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8C624F" w14:textId="39774227" w:rsidR="00DD0FAC" w:rsidRDefault="00DD0FAC" w:rsidP="006C7B56">
      <w:pPr>
        <w:pStyle w:val="Title"/>
        <w:jc w:val="left"/>
      </w:pPr>
    </w:p>
    <w:p w14:paraId="53913211" w14:textId="77777777" w:rsidR="00DD0FAC" w:rsidRDefault="00DD0FAC">
      <w:r>
        <w:rPr>
          <w:noProof/>
          <w:lang w:val="en-US"/>
        </w:rPr>
        <w:drawing>
          <wp:inline distT="0" distB="0" distL="0" distR="0" wp14:anchorId="1B4B9BAE" wp14:editId="3660BC30">
            <wp:extent cx="5846397" cy="2301240"/>
            <wp:effectExtent l="0" t="0" r="0" b="0"/>
            <wp:docPr id="4" name="Picture 4"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70012" cy="2310535"/>
                    </a:xfrm>
                    <a:prstGeom prst="rect">
                      <a:avLst/>
                    </a:prstGeom>
                    <a:noFill/>
                    <a:ln>
                      <a:noFill/>
                    </a:ln>
                  </pic:spPr>
                </pic:pic>
              </a:graphicData>
            </a:graphic>
          </wp:inline>
        </w:drawing>
      </w:r>
    </w:p>
    <w:p w14:paraId="57B643F9" w14:textId="77777777" w:rsidR="00DD0FAC" w:rsidRDefault="00DD0FAC"/>
    <w:p w14:paraId="5D7D3FF9" w14:textId="77777777" w:rsidR="00DD0FAC" w:rsidRDefault="00DD0FAC"/>
    <w:p w14:paraId="17FD554C" w14:textId="6CBDFB61" w:rsidR="00DD0FAC" w:rsidRPr="00B96747" w:rsidRDefault="00DD0FAC" w:rsidP="00DD0FAC">
      <w:pPr>
        <w:jc w:val="center"/>
        <w:rPr>
          <w:b/>
          <w:bCs/>
          <w:sz w:val="32"/>
          <w:szCs w:val="32"/>
        </w:rPr>
      </w:pPr>
      <w:r w:rsidRPr="00B96747">
        <w:rPr>
          <w:b/>
          <w:bCs/>
          <w:sz w:val="32"/>
          <w:szCs w:val="32"/>
        </w:rPr>
        <w:t>Does performing physical activity have an impact on young to middle aged individuals cognitive functioning?</w:t>
      </w:r>
    </w:p>
    <w:p w14:paraId="4F61AFF9" w14:textId="71A8C77C" w:rsidR="00DD0FAC" w:rsidRPr="00B96747" w:rsidRDefault="00DD0FAC" w:rsidP="00DD0FAC">
      <w:pPr>
        <w:jc w:val="center"/>
        <w:rPr>
          <w:b/>
          <w:bCs/>
          <w:sz w:val="32"/>
          <w:szCs w:val="32"/>
        </w:rPr>
      </w:pPr>
    </w:p>
    <w:p w14:paraId="72F9CCB1" w14:textId="742E8AD3" w:rsidR="00DD0FAC" w:rsidRDefault="00DD0FAC" w:rsidP="00DD0FAC">
      <w:pPr>
        <w:jc w:val="center"/>
        <w:rPr>
          <w:sz w:val="32"/>
          <w:szCs w:val="32"/>
        </w:rPr>
      </w:pPr>
    </w:p>
    <w:p w14:paraId="3890A97A" w14:textId="20C28BA8" w:rsidR="00DD0FAC" w:rsidRDefault="00DD0FAC" w:rsidP="00DD0FAC">
      <w:pPr>
        <w:jc w:val="center"/>
        <w:rPr>
          <w:sz w:val="32"/>
          <w:szCs w:val="32"/>
        </w:rPr>
      </w:pPr>
    </w:p>
    <w:p w14:paraId="627479CE" w14:textId="2971C282" w:rsidR="00DD0FAC" w:rsidRDefault="00DD0FAC" w:rsidP="00DD0FAC">
      <w:pPr>
        <w:jc w:val="center"/>
        <w:rPr>
          <w:sz w:val="32"/>
          <w:szCs w:val="32"/>
        </w:rPr>
      </w:pPr>
    </w:p>
    <w:p w14:paraId="0C3FB392" w14:textId="02D8A050" w:rsidR="00DD0FAC" w:rsidRDefault="00DD0FAC" w:rsidP="00DD0FAC">
      <w:pPr>
        <w:jc w:val="center"/>
        <w:rPr>
          <w:sz w:val="32"/>
          <w:szCs w:val="32"/>
        </w:rPr>
      </w:pPr>
    </w:p>
    <w:p w14:paraId="1B32A19E" w14:textId="2C4890E2" w:rsidR="00DD0FAC" w:rsidRDefault="00DD0FAC" w:rsidP="00411672">
      <w:pPr>
        <w:jc w:val="center"/>
        <w:rPr>
          <w:sz w:val="32"/>
          <w:szCs w:val="32"/>
        </w:rPr>
      </w:pPr>
      <w:r>
        <w:rPr>
          <w:sz w:val="32"/>
          <w:szCs w:val="32"/>
        </w:rPr>
        <w:t>Ellis</w:t>
      </w:r>
      <w:r w:rsidR="00411672">
        <w:rPr>
          <w:sz w:val="32"/>
          <w:szCs w:val="32"/>
        </w:rPr>
        <w:t xml:space="preserve"> </w:t>
      </w:r>
      <w:proofErr w:type="spellStart"/>
      <w:r w:rsidR="00411672">
        <w:rPr>
          <w:sz w:val="32"/>
          <w:szCs w:val="32"/>
        </w:rPr>
        <w:t>Ifan</w:t>
      </w:r>
      <w:proofErr w:type="spellEnd"/>
      <w:r w:rsidR="00411672">
        <w:rPr>
          <w:sz w:val="32"/>
          <w:szCs w:val="32"/>
        </w:rPr>
        <w:t xml:space="preserve"> </w:t>
      </w:r>
      <w:proofErr w:type="spellStart"/>
      <w:r w:rsidR="00411672">
        <w:rPr>
          <w:sz w:val="32"/>
          <w:szCs w:val="32"/>
        </w:rPr>
        <w:t>Caradog</w:t>
      </w:r>
      <w:proofErr w:type="spellEnd"/>
      <w:r>
        <w:rPr>
          <w:sz w:val="32"/>
          <w:szCs w:val="32"/>
        </w:rPr>
        <w:t xml:space="preserve"> Hudson</w:t>
      </w:r>
    </w:p>
    <w:p w14:paraId="76EAFAFA" w14:textId="060C8DB2" w:rsidR="00411672" w:rsidRDefault="00411672" w:rsidP="00411672">
      <w:pPr>
        <w:jc w:val="center"/>
        <w:rPr>
          <w:sz w:val="32"/>
          <w:szCs w:val="32"/>
        </w:rPr>
      </w:pPr>
      <w:r>
        <w:rPr>
          <w:sz w:val="32"/>
          <w:szCs w:val="32"/>
        </w:rPr>
        <w:t>Undergraduate dissertation 2020</w:t>
      </w:r>
    </w:p>
    <w:p w14:paraId="286F46A2" w14:textId="4FF5731E" w:rsidR="00411672" w:rsidRDefault="00411672" w:rsidP="00411672">
      <w:pPr>
        <w:rPr>
          <w:sz w:val="32"/>
          <w:szCs w:val="32"/>
        </w:rPr>
      </w:pPr>
    </w:p>
    <w:p w14:paraId="164E1D91" w14:textId="4DD10B15" w:rsidR="00411672" w:rsidRDefault="00411672" w:rsidP="00411672">
      <w:pPr>
        <w:rPr>
          <w:sz w:val="32"/>
          <w:szCs w:val="32"/>
        </w:rPr>
      </w:pPr>
    </w:p>
    <w:p w14:paraId="67A30270" w14:textId="73A16C69" w:rsidR="00411672" w:rsidRDefault="00411672" w:rsidP="00411672">
      <w:pPr>
        <w:rPr>
          <w:sz w:val="32"/>
          <w:szCs w:val="32"/>
        </w:rPr>
      </w:pPr>
    </w:p>
    <w:p w14:paraId="12C8DD4D" w14:textId="3EDE8ED7" w:rsidR="00411672" w:rsidRDefault="00411672" w:rsidP="00411672">
      <w:pPr>
        <w:rPr>
          <w:sz w:val="32"/>
          <w:szCs w:val="32"/>
        </w:rPr>
      </w:pPr>
    </w:p>
    <w:p w14:paraId="7B1AACF6" w14:textId="496A57EC" w:rsidR="00411672" w:rsidRDefault="00411672" w:rsidP="00411672">
      <w:pPr>
        <w:rPr>
          <w:sz w:val="32"/>
          <w:szCs w:val="32"/>
        </w:rPr>
      </w:pPr>
    </w:p>
    <w:p w14:paraId="0FBBCAA2" w14:textId="77777777" w:rsidR="00411672" w:rsidRDefault="00411672" w:rsidP="00411672">
      <w:pPr>
        <w:rPr>
          <w:sz w:val="32"/>
          <w:szCs w:val="32"/>
        </w:rPr>
      </w:pPr>
    </w:p>
    <w:p w14:paraId="0209115F" w14:textId="728B919A" w:rsidR="00DD0FAC" w:rsidRDefault="00DD0FAC" w:rsidP="00DD0FAC">
      <w:pPr>
        <w:jc w:val="center"/>
        <w:rPr>
          <w:sz w:val="32"/>
          <w:szCs w:val="32"/>
        </w:rPr>
      </w:pPr>
      <w:r>
        <w:rPr>
          <w:sz w:val="32"/>
          <w:szCs w:val="32"/>
        </w:rPr>
        <w:t xml:space="preserve">BA </w:t>
      </w:r>
      <w:r w:rsidR="00C762F1">
        <w:rPr>
          <w:sz w:val="32"/>
          <w:szCs w:val="32"/>
        </w:rPr>
        <w:t xml:space="preserve">(Hons) </w:t>
      </w:r>
      <w:r>
        <w:rPr>
          <w:sz w:val="32"/>
          <w:szCs w:val="32"/>
        </w:rPr>
        <w:t>Physical Education</w:t>
      </w:r>
    </w:p>
    <w:p w14:paraId="6F5DAD10" w14:textId="0D712BA2" w:rsidR="00411672" w:rsidRDefault="00411672" w:rsidP="00DD0FAC">
      <w:pPr>
        <w:jc w:val="center"/>
        <w:rPr>
          <w:sz w:val="32"/>
          <w:szCs w:val="32"/>
        </w:rPr>
      </w:pPr>
      <w:r>
        <w:rPr>
          <w:sz w:val="32"/>
          <w:szCs w:val="32"/>
        </w:rPr>
        <w:t>School of Sport, Health and Outdoor education</w:t>
      </w:r>
    </w:p>
    <w:p w14:paraId="3C39ED32" w14:textId="4B67F76D" w:rsidR="00411672" w:rsidRDefault="00411672" w:rsidP="00411672">
      <w:pPr>
        <w:jc w:val="center"/>
        <w:rPr>
          <w:sz w:val="32"/>
          <w:szCs w:val="32"/>
        </w:rPr>
      </w:pPr>
      <w:r>
        <w:rPr>
          <w:sz w:val="32"/>
          <w:szCs w:val="32"/>
        </w:rPr>
        <w:t>Student No: 1701612</w:t>
      </w:r>
    </w:p>
    <w:p w14:paraId="6E8BF9B8" w14:textId="0F3FF152" w:rsidR="00411672" w:rsidRDefault="00411672" w:rsidP="00411672">
      <w:pPr>
        <w:jc w:val="center"/>
        <w:rPr>
          <w:sz w:val="32"/>
          <w:szCs w:val="32"/>
        </w:rPr>
      </w:pPr>
      <w:r>
        <w:rPr>
          <w:sz w:val="32"/>
          <w:szCs w:val="32"/>
        </w:rPr>
        <w:t>Supervisor: Dylan Blain</w:t>
      </w:r>
    </w:p>
    <w:p w14:paraId="042897BC" w14:textId="5494D1A1" w:rsidR="00DD0FAC" w:rsidRDefault="00DD0FAC" w:rsidP="00DD0FAC">
      <w:pPr>
        <w:jc w:val="center"/>
        <w:rPr>
          <w:sz w:val="32"/>
          <w:szCs w:val="32"/>
        </w:rPr>
      </w:pPr>
      <w:r>
        <w:rPr>
          <w:sz w:val="32"/>
          <w:szCs w:val="32"/>
        </w:rPr>
        <w:t xml:space="preserve">Word count - </w:t>
      </w:r>
      <w:r w:rsidR="00C47497">
        <w:rPr>
          <w:sz w:val="32"/>
          <w:szCs w:val="32"/>
        </w:rPr>
        <w:t>9638</w:t>
      </w:r>
    </w:p>
    <w:p w14:paraId="2F31995A" w14:textId="4DBE48D8" w:rsidR="00DD0FAC" w:rsidRDefault="00DD0FAC">
      <w:pPr>
        <w:rPr>
          <w:rFonts w:eastAsia="MS Minngs"/>
          <w:b/>
          <w:bCs/>
          <w:sz w:val="28"/>
          <w:szCs w:val="28"/>
        </w:rPr>
      </w:pPr>
      <w:r>
        <w:br w:type="page"/>
      </w:r>
    </w:p>
    <w:p w14:paraId="5B4321DF" w14:textId="4DBE48D8" w:rsidR="006C7B56" w:rsidRDefault="006C7B56" w:rsidP="006C7B56">
      <w:pPr>
        <w:pStyle w:val="Title"/>
        <w:jc w:val="left"/>
      </w:pPr>
    </w:p>
    <w:p w14:paraId="6DA455ED" w14:textId="77777777" w:rsidR="006C7B56" w:rsidRDefault="006C7B56" w:rsidP="006C7B56">
      <w:r>
        <w:rPr>
          <w:noProof/>
          <w:lang w:val="en-US"/>
        </w:rPr>
        <w:drawing>
          <wp:inline distT="0" distB="0" distL="0" distR="0" wp14:anchorId="1D9313F3" wp14:editId="2E711BD5">
            <wp:extent cx="2012110" cy="792000"/>
            <wp:effectExtent l="0" t="0" r="7620" b="8255"/>
            <wp:docPr id="1" name="Picture 1"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4814E25" w14:textId="77777777" w:rsidR="006C7B56" w:rsidRPr="00CB0ECB" w:rsidRDefault="006C7B56" w:rsidP="006C7B56"/>
    <w:p w14:paraId="7F9FD4C1" w14:textId="77777777" w:rsidR="006C7B56" w:rsidRPr="00CB0ECB" w:rsidRDefault="006C7B56" w:rsidP="006C7B56">
      <w:pPr>
        <w:pStyle w:val="Modcode"/>
        <w:jc w:val="left"/>
      </w:pPr>
      <w:r w:rsidRPr="00CB0ECB">
        <w:t xml:space="preserve">LEVEL 6       </w:t>
      </w:r>
    </w:p>
    <w:p w14:paraId="31B1DEDC" w14:textId="77777777" w:rsidR="006C7B56" w:rsidRPr="00CB0ECB" w:rsidRDefault="006C7B56" w:rsidP="006C7B56">
      <w:pPr>
        <w:pStyle w:val="Modcode"/>
        <w:jc w:val="left"/>
      </w:pPr>
      <w:r w:rsidRPr="00CB0ECB">
        <w:t xml:space="preserve">                                                                      </w:t>
      </w:r>
    </w:p>
    <w:p w14:paraId="0FBF6362" w14:textId="77777777" w:rsidR="006C7B56" w:rsidRPr="00CB0ECB" w:rsidRDefault="006C7B56" w:rsidP="006C7B56">
      <w:pPr>
        <w:pStyle w:val="Modcode"/>
        <w:jc w:val="left"/>
      </w:pPr>
      <w:r w:rsidRPr="00CB0ECB">
        <w:t xml:space="preserve">SEMESTER 1 &amp; 2                                                                         </w:t>
      </w:r>
    </w:p>
    <w:p w14:paraId="3C5468B0" w14:textId="77777777" w:rsidR="006C7B56" w:rsidRPr="00CB0ECB" w:rsidRDefault="006C7B56" w:rsidP="006C7B56">
      <w:pPr>
        <w:pStyle w:val="Modcode"/>
        <w:jc w:val="left"/>
      </w:pPr>
    </w:p>
    <w:p w14:paraId="0D4109B9" w14:textId="77777777" w:rsidR="006C7B56" w:rsidRPr="00CB0ECB" w:rsidRDefault="006C7B56" w:rsidP="006C7B56">
      <w:pPr>
        <w:pStyle w:val="Modcode"/>
        <w:jc w:val="left"/>
      </w:pPr>
    </w:p>
    <w:p w14:paraId="131EB342" w14:textId="77777777" w:rsidR="006C7B56" w:rsidRPr="00CB0ECB" w:rsidRDefault="006C7B56" w:rsidP="006C7B56">
      <w:pPr>
        <w:pStyle w:val="Modcode"/>
      </w:pPr>
      <w:r w:rsidRPr="00CB0ECB">
        <w:t>MODULE CODE: SHSS6070</w:t>
      </w:r>
    </w:p>
    <w:p w14:paraId="1BCFB588" w14:textId="77777777" w:rsidR="006C7B56" w:rsidRPr="00CB0ECB" w:rsidRDefault="006C7B56" w:rsidP="006C7B56">
      <w:pPr>
        <w:pStyle w:val="Modname"/>
      </w:pPr>
      <w:r w:rsidRPr="00CB0ECB">
        <w:t>INDEPENDENT STUDY (DISSERTATION)</w:t>
      </w:r>
    </w:p>
    <w:p w14:paraId="0A73F1FC" w14:textId="77777777" w:rsidR="006C7B56" w:rsidRPr="00CB0ECB" w:rsidRDefault="006C7B56" w:rsidP="006C7B56">
      <w:pPr>
        <w:pStyle w:val="Answer"/>
        <w:rPr>
          <w:szCs w:val="28"/>
        </w:rPr>
      </w:pPr>
      <w:r w:rsidRPr="00CB0ECB">
        <w:rPr>
          <w:szCs w:val="28"/>
        </w:rPr>
        <w:t>aSSESSMENT TYPE: Dissertation</w:t>
      </w:r>
    </w:p>
    <w:p w14:paraId="1D170047" w14:textId="77777777" w:rsidR="006C7B56" w:rsidRPr="00CB0ECB" w:rsidRDefault="006C7B56" w:rsidP="006C7B56">
      <w:pPr>
        <w:pStyle w:val="BodyText"/>
      </w:pPr>
    </w:p>
    <w:p w14:paraId="16727252" w14:textId="77777777" w:rsidR="006C7B56" w:rsidRPr="00CB0ECB" w:rsidRDefault="006C7B56" w:rsidP="006C7B56">
      <w:pPr>
        <w:pStyle w:val="Answer"/>
        <w:rPr>
          <w:szCs w:val="28"/>
        </w:rPr>
      </w:pPr>
      <w:r w:rsidRPr="00CB0ECB">
        <w:rPr>
          <w:szCs w:val="28"/>
        </w:rPr>
        <w:t>Assessment/Component: 2</w:t>
      </w:r>
    </w:p>
    <w:p w14:paraId="3F98750D" w14:textId="77777777" w:rsidR="006C7B56" w:rsidRPr="00CB0ECB" w:rsidRDefault="006C7B56" w:rsidP="006C7B56">
      <w:pPr>
        <w:pStyle w:val="BodyText"/>
      </w:pPr>
    </w:p>
    <w:p w14:paraId="56CF5594" w14:textId="77777777" w:rsidR="006C7B56" w:rsidRPr="00474614" w:rsidRDefault="006C7B56" w:rsidP="006C7B56">
      <w:pPr>
        <w:pStyle w:val="BodyText"/>
        <w:rPr>
          <w:b/>
          <w:sz w:val="28"/>
          <w:szCs w:val="28"/>
          <w:u w:val="single"/>
        </w:rPr>
      </w:pPr>
      <w:r w:rsidRPr="00CB0ECB">
        <w:rPr>
          <w:b/>
          <w:sz w:val="28"/>
          <w:szCs w:val="28"/>
        </w:rPr>
        <w:t xml:space="preserve">COMPONENT WEIGHTING: </w:t>
      </w:r>
      <w:r w:rsidRPr="00BA0834">
        <w:rPr>
          <w:b/>
          <w:sz w:val="28"/>
          <w:szCs w:val="28"/>
        </w:rPr>
        <w:t>90</w:t>
      </w:r>
      <w:r w:rsidRPr="00CB0ECB">
        <w:rPr>
          <w:b/>
          <w:sz w:val="28"/>
          <w:szCs w:val="28"/>
        </w:rPr>
        <w:t>%</w:t>
      </w:r>
    </w:p>
    <w:p w14:paraId="6B12F125" w14:textId="77777777" w:rsidR="006C7B56" w:rsidRPr="00CB0ECB" w:rsidRDefault="006C7B56" w:rsidP="006C7B56">
      <w:pPr>
        <w:pStyle w:val="BodyText"/>
        <w:rPr>
          <w:b/>
          <w:sz w:val="28"/>
          <w:szCs w:val="28"/>
          <w:u w:val="single"/>
        </w:rPr>
      </w:pPr>
      <w:r w:rsidRPr="00CB0ECB">
        <w:rPr>
          <w:b/>
          <w:sz w:val="28"/>
          <w:szCs w:val="28"/>
        </w:rPr>
        <w:t xml:space="preserve">WORD COUNT: </w:t>
      </w:r>
      <w:r w:rsidRPr="00BA0834">
        <w:rPr>
          <w:b/>
          <w:sz w:val="28"/>
          <w:szCs w:val="28"/>
        </w:rPr>
        <w:t>10,500</w:t>
      </w:r>
      <w:r>
        <w:rPr>
          <w:b/>
          <w:sz w:val="28"/>
          <w:szCs w:val="28"/>
        </w:rPr>
        <w:t xml:space="preserve"> </w:t>
      </w:r>
      <w:r w:rsidRPr="00CB0ECB">
        <w:rPr>
          <w:b/>
          <w:sz w:val="28"/>
          <w:szCs w:val="28"/>
        </w:rPr>
        <w:t>WORDS</w:t>
      </w:r>
      <w:r w:rsidRPr="00CB0ECB">
        <w:rPr>
          <w:b/>
          <w:sz w:val="28"/>
          <w:szCs w:val="28"/>
          <w:u w:val="single"/>
        </w:rPr>
        <w:t xml:space="preserve"> </w:t>
      </w:r>
    </w:p>
    <w:p w14:paraId="50BA053D" w14:textId="77777777" w:rsidR="006C7B56" w:rsidRPr="00CB0ECB" w:rsidRDefault="006C7B56" w:rsidP="006C7B56">
      <w:pPr>
        <w:pStyle w:val="BodyText"/>
        <w:rPr>
          <w:b/>
          <w:sz w:val="28"/>
          <w:szCs w:val="28"/>
          <w:u w:val="single"/>
        </w:rPr>
      </w:pPr>
    </w:p>
    <w:p w14:paraId="0B67C51D" w14:textId="77777777" w:rsidR="006C7B56" w:rsidRPr="00CB0ECB" w:rsidRDefault="006C7B56" w:rsidP="006C7B56">
      <w:pPr>
        <w:pStyle w:val="BodyText"/>
        <w:rPr>
          <w:b/>
          <w:sz w:val="28"/>
          <w:szCs w:val="28"/>
          <w:u w:val="single"/>
        </w:rPr>
      </w:pPr>
      <w:r w:rsidRPr="00CB0ECB">
        <w:rPr>
          <w:b/>
          <w:sz w:val="28"/>
          <w:szCs w:val="28"/>
        </w:rPr>
        <w:t xml:space="preserve">MODULE TUTOR: </w:t>
      </w:r>
      <w:r w:rsidRPr="00BA0834">
        <w:rPr>
          <w:b/>
          <w:sz w:val="28"/>
          <w:szCs w:val="28"/>
        </w:rPr>
        <w:t>ALISON CONNAUGHTON</w:t>
      </w:r>
    </w:p>
    <w:p w14:paraId="270195BF" w14:textId="77777777" w:rsidR="006C7B56" w:rsidRPr="00CB0ECB" w:rsidRDefault="006C7B56" w:rsidP="006C7B56">
      <w:pPr>
        <w:pStyle w:val="BodyText"/>
        <w:rPr>
          <w:b/>
          <w:sz w:val="28"/>
          <w:szCs w:val="28"/>
          <w:u w:val="single"/>
        </w:rPr>
      </w:pPr>
    </w:p>
    <w:p w14:paraId="02DA7A4F" w14:textId="77777777" w:rsidR="006C7B56" w:rsidRPr="00D01092" w:rsidRDefault="006C7B56" w:rsidP="006C7B56">
      <w:pPr>
        <w:pStyle w:val="BodyText"/>
        <w:rPr>
          <w:b/>
          <w:sz w:val="28"/>
          <w:szCs w:val="28"/>
        </w:rPr>
      </w:pPr>
      <w:r w:rsidRPr="00CB0ECB">
        <w:rPr>
          <w:b/>
          <w:sz w:val="28"/>
          <w:szCs w:val="28"/>
        </w:rPr>
        <w:t>SUBMISSION DETAILS:</w:t>
      </w:r>
    </w:p>
    <w:p w14:paraId="1292EBD7" w14:textId="77777777" w:rsidR="006C7B56" w:rsidRPr="00474614" w:rsidRDefault="006C7B56" w:rsidP="006C7B56">
      <w:pPr>
        <w:rPr>
          <w:sz w:val="28"/>
          <w:szCs w:val="28"/>
        </w:rPr>
      </w:pPr>
      <w:r w:rsidRPr="00474614">
        <w:rPr>
          <w:sz w:val="28"/>
          <w:szCs w:val="28"/>
        </w:rPr>
        <w:t>1 copy to be submitted via Turnitin + 2 bound paper copies to the faculty office.</w:t>
      </w:r>
    </w:p>
    <w:p w14:paraId="296E40FF" w14:textId="77777777" w:rsidR="006C7B56" w:rsidRDefault="006C7B56" w:rsidP="006C7B56">
      <w:pPr>
        <w:pStyle w:val="Title"/>
        <w:jc w:val="left"/>
        <w:rPr>
          <w:b w:val="0"/>
        </w:rPr>
      </w:pPr>
    </w:p>
    <w:p w14:paraId="05C02F5C" w14:textId="77777777" w:rsidR="006C7B56" w:rsidRPr="00474614" w:rsidRDefault="006C7B56" w:rsidP="006C7B56">
      <w:pPr>
        <w:pStyle w:val="Title"/>
        <w:jc w:val="left"/>
      </w:pPr>
      <w:r w:rsidRPr="00474614">
        <w:t>TASK:</w:t>
      </w:r>
    </w:p>
    <w:p w14:paraId="38E5A328" w14:textId="78FC99D2" w:rsidR="006C7B56" w:rsidRDefault="006C7B56" w:rsidP="006C7B56">
      <w:pPr>
        <w:pStyle w:val="Title"/>
        <w:jc w:val="left"/>
        <w:rPr>
          <w:b w:val="0"/>
        </w:rPr>
      </w:pPr>
      <w:r w:rsidRPr="00CB0ECB">
        <w:rPr>
          <w:b w:val="0"/>
        </w:rPr>
        <w:t xml:space="preserve">Dissertation </w:t>
      </w:r>
      <w:r>
        <w:rPr>
          <w:b w:val="0"/>
        </w:rPr>
        <w:t>(</w:t>
      </w:r>
      <w:r w:rsidRPr="00CB0ECB">
        <w:rPr>
          <w:b w:val="0"/>
        </w:rPr>
        <w:t>10,500 words</w:t>
      </w:r>
      <w:r>
        <w:rPr>
          <w:b w:val="0"/>
        </w:rPr>
        <w:t xml:space="preserve"> ±10%</w:t>
      </w:r>
      <w:r w:rsidRPr="00CB0ECB">
        <w:rPr>
          <w:b w:val="0"/>
        </w:rPr>
        <w:t>)</w:t>
      </w:r>
    </w:p>
    <w:p w14:paraId="5CB0FAFD" w14:textId="77777777" w:rsidR="006C7B56" w:rsidRPr="00CB0ECB" w:rsidRDefault="006C7B56" w:rsidP="006C7B56">
      <w:pPr>
        <w:pStyle w:val="Title"/>
        <w:jc w:val="left"/>
        <w:rPr>
          <w:b w:val="0"/>
          <w:i/>
        </w:rPr>
      </w:pPr>
    </w:p>
    <w:p w14:paraId="0C99A45D" w14:textId="77777777" w:rsidR="006C7B56" w:rsidRDefault="006C7B56" w:rsidP="006C7B56">
      <w:pPr>
        <w:pStyle w:val="Title"/>
        <w:jc w:val="left"/>
        <w:rPr>
          <w:b w:val="0"/>
        </w:rPr>
      </w:pPr>
      <w:r>
        <w:rPr>
          <w:b w:val="0"/>
        </w:rPr>
        <w:t xml:space="preserve">See Moodle for further guidance, lecture notes and relevant resources for each chapter of the study. </w:t>
      </w:r>
    </w:p>
    <w:p w14:paraId="7D433F33" w14:textId="77777777" w:rsidR="006C7B56" w:rsidRDefault="006C7B56" w:rsidP="006C7B56">
      <w:pPr>
        <w:pStyle w:val="Title"/>
        <w:jc w:val="left"/>
        <w:rPr>
          <w:b w:val="0"/>
        </w:rPr>
      </w:pPr>
    </w:p>
    <w:p w14:paraId="17DC894E" w14:textId="32B196F1" w:rsidR="006C7B56" w:rsidRDefault="006C7B56" w:rsidP="006C7B56">
      <w:pPr>
        <w:rPr>
          <w:b/>
          <w:sz w:val="28"/>
          <w:szCs w:val="28"/>
        </w:rPr>
      </w:pPr>
      <w:r w:rsidRPr="0055595D">
        <w:rPr>
          <w:b/>
          <w:sz w:val="28"/>
          <w:szCs w:val="28"/>
        </w:rPr>
        <w:t>Submission Date:</w:t>
      </w:r>
      <w:r>
        <w:rPr>
          <w:b/>
          <w:sz w:val="28"/>
          <w:szCs w:val="28"/>
        </w:rPr>
        <w:t xml:space="preserve"> 24</w:t>
      </w:r>
      <w:r w:rsidRPr="0055595D">
        <w:rPr>
          <w:b/>
          <w:sz w:val="28"/>
          <w:szCs w:val="28"/>
          <w:vertAlign w:val="superscript"/>
        </w:rPr>
        <w:t>th</w:t>
      </w:r>
      <w:r>
        <w:rPr>
          <w:b/>
          <w:sz w:val="28"/>
          <w:szCs w:val="28"/>
        </w:rPr>
        <w:t xml:space="preserve"> of April 2020</w:t>
      </w:r>
    </w:p>
    <w:p w14:paraId="028C3FE5" w14:textId="77777777" w:rsidR="006C7B56" w:rsidRDefault="006C7B56" w:rsidP="006C7B56">
      <w:pPr>
        <w:rPr>
          <w:b/>
          <w:sz w:val="28"/>
          <w:szCs w:val="28"/>
        </w:rPr>
      </w:pPr>
    </w:p>
    <w:p w14:paraId="597BDD67" w14:textId="77777777" w:rsidR="006C7B56" w:rsidRDefault="006C7B56" w:rsidP="006C7B56">
      <w:pPr>
        <w:rPr>
          <w:b/>
          <w:sz w:val="28"/>
          <w:szCs w:val="28"/>
        </w:rPr>
      </w:pPr>
    </w:p>
    <w:p w14:paraId="7FE98E82" w14:textId="77777777" w:rsidR="006C7B56" w:rsidRDefault="006C7B56" w:rsidP="006C7B56">
      <w:pPr>
        <w:rPr>
          <w:b/>
          <w:sz w:val="28"/>
          <w:szCs w:val="28"/>
        </w:rPr>
      </w:pPr>
    </w:p>
    <w:p w14:paraId="3E0D1D1E" w14:textId="77777777" w:rsidR="006C7B56" w:rsidRDefault="006C7B56" w:rsidP="006C7B56">
      <w:pPr>
        <w:rPr>
          <w:b/>
          <w:sz w:val="28"/>
          <w:szCs w:val="28"/>
        </w:rPr>
      </w:pPr>
    </w:p>
    <w:p w14:paraId="1822E689" w14:textId="77777777" w:rsidR="006C7B56" w:rsidRDefault="006C7B56" w:rsidP="006C7B56">
      <w:pPr>
        <w:rPr>
          <w:b/>
          <w:sz w:val="28"/>
          <w:szCs w:val="28"/>
        </w:rPr>
      </w:pPr>
    </w:p>
    <w:p w14:paraId="0DF2D90F" w14:textId="77777777" w:rsidR="006C7B56" w:rsidRPr="00D01092" w:rsidRDefault="006C7B56" w:rsidP="006C7B56">
      <w:pPr>
        <w:rPr>
          <w:sz w:val="28"/>
          <w:szCs w:val="28"/>
        </w:rPr>
      </w:pPr>
    </w:p>
    <w:p w14:paraId="104F9673" w14:textId="77777777" w:rsidR="006C7B56" w:rsidRDefault="006C7B56" w:rsidP="006C7B56">
      <w:pPr>
        <w:pStyle w:val="Title"/>
      </w:pPr>
    </w:p>
    <w:p w14:paraId="5F3E18B5" w14:textId="77777777" w:rsidR="006C7B56" w:rsidRDefault="006C7B56" w:rsidP="006C7B56">
      <w:pPr>
        <w:pStyle w:val="Title"/>
      </w:pPr>
    </w:p>
    <w:p w14:paraId="387DCC46" w14:textId="584B63BC" w:rsidR="006C7B56" w:rsidRPr="007A2699" w:rsidRDefault="006C7B56" w:rsidP="006C7B56">
      <w:pPr>
        <w:pStyle w:val="Title"/>
      </w:pPr>
      <w:r w:rsidRPr="007A2699">
        <w:lastRenderedPageBreak/>
        <w:t>School of Sport, Health &amp; Outdoor Education</w:t>
      </w:r>
    </w:p>
    <w:p w14:paraId="4D125945" w14:textId="77777777" w:rsidR="006C7B56" w:rsidRPr="00DB29C9" w:rsidRDefault="006C7B56" w:rsidP="006C7B56">
      <w:pPr>
        <w:rPr>
          <w:b/>
          <w:bCs/>
          <w:sz w:val="16"/>
          <w:szCs w:val="16"/>
        </w:rPr>
      </w:pPr>
    </w:p>
    <w:p w14:paraId="53F77C9D" w14:textId="77777777" w:rsidR="006C7B56" w:rsidRPr="007A2699" w:rsidRDefault="006C7B56" w:rsidP="006C7B56">
      <w:pPr>
        <w:pStyle w:val="Subtitle"/>
      </w:pPr>
      <w:r>
        <w:t>Assessment Feedback Sheet - Dissertation</w:t>
      </w:r>
    </w:p>
    <w:p w14:paraId="587476FD" w14:textId="77777777" w:rsidR="006C7B56" w:rsidRPr="00DB29C9" w:rsidRDefault="006C7B56" w:rsidP="006C7B56">
      <w:pPr>
        <w:pStyle w:val="Subtitle"/>
        <w:rPr>
          <w:sz w:val="16"/>
          <w:szCs w:val="16"/>
        </w:rPr>
      </w:pPr>
    </w:p>
    <w:p w14:paraId="0705AD97" w14:textId="3C97A39B" w:rsidR="006C7B56" w:rsidRDefault="006C7B56" w:rsidP="006C7B56">
      <w:pPr>
        <w:pStyle w:val="Subtitle"/>
        <w:jc w:val="both"/>
        <w:rPr>
          <w:b/>
          <w:bCs/>
          <w:sz w:val="24"/>
          <w:szCs w:val="24"/>
          <w:u w:val="none"/>
        </w:rPr>
      </w:pPr>
      <w:r w:rsidRPr="00952485">
        <w:rPr>
          <w:b/>
          <w:bCs/>
          <w:sz w:val="24"/>
          <w:szCs w:val="24"/>
          <w:u w:val="none"/>
        </w:rPr>
        <w:tab/>
        <w:t xml:space="preserve">            </w:t>
      </w:r>
      <w:r>
        <w:rPr>
          <w:b/>
          <w:bCs/>
          <w:sz w:val="24"/>
          <w:szCs w:val="24"/>
          <w:u w:val="none"/>
        </w:rPr>
        <w:t xml:space="preserve">    Student No./Name: 1701612/Ellis Hudson</w:t>
      </w:r>
    </w:p>
    <w:p w14:paraId="7FE13FFC" w14:textId="77777777" w:rsidR="006C7B56" w:rsidRPr="00952485" w:rsidRDefault="006C7B56" w:rsidP="006C7B56">
      <w:pPr>
        <w:pStyle w:val="Subtitle"/>
        <w:ind w:firstLine="720"/>
        <w:rPr>
          <w:b/>
          <w:bCs/>
          <w:sz w:val="24"/>
          <w:szCs w:val="24"/>
          <w:u w:val="none"/>
        </w:rPr>
      </w:pPr>
      <w:r>
        <w:rPr>
          <w:b/>
          <w:bCs/>
          <w:sz w:val="24"/>
          <w:szCs w:val="24"/>
          <w:u w:val="none"/>
        </w:rPr>
        <w:t>Module: Independent Study (Dissertation)</w:t>
      </w:r>
    </w:p>
    <w:p w14:paraId="7F60A758" w14:textId="77777777" w:rsidR="006C7B56" w:rsidRPr="00C700D9" w:rsidRDefault="006C7B56" w:rsidP="006C7B56">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 6070</w:t>
      </w:r>
    </w:p>
    <w:p w14:paraId="3A00E476" w14:textId="77777777" w:rsidR="006C7B56" w:rsidRDefault="006C7B56" w:rsidP="006C7B56"/>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6C7B56" w:rsidRPr="00313008" w14:paraId="4E4248BC" w14:textId="77777777" w:rsidTr="005E58F8">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F4968B2" w14:textId="77777777" w:rsidR="006C7B56" w:rsidRPr="00313008" w:rsidRDefault="006C7B56" w:rsidP="005E58F8">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6C7B56" w:rsidRPr="00313008" w14:paraId="6D2C6C81" w14:textId="77777777" w:rsidTr="005E58F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ED267E" w14:textId="77777777" w:rsidR="006C7B56" w:rsidRPr="00313008" w:rsidRDefault="006C7B56" w:rsidP="005E58F8">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7EA9394" w14:textId="7F6CFF4A" w:rsidR="006C7B56" w:rsidRPr="00313008" w:rsidRDefault="00CE6D18" w:rsidP="005E58F8">
            <w:pPr>
              <w:pStyle w:val="Subtitle"/>
              <w:rPr>
                <w:b/>
                <w:bCs/>
                <w:sz w:val="24"/>
                <w:szCs w:val="24"/>
                <w:u w:val="none"/>
              </w:rPr>
            </w:pPr>
            <w:r>
              <w:rPr>
                <w:b/>
                <w:bCs/>
                <w:sz w:val="24"/>
                <w:szCs w:val="24"/>
                <w:u w:val="none"/>
              </w:rPr>
              <w:t>The structure of the</w:t>
            </w:r>
            <w:r w:rsidR="00CF4DD7">
              <w:rPr>
                <w:b/>
                <w:bCs/>
                <w:sz w:val="24"/>
                <w:szCs w:val="24"/>
                <w:u w:val="none"/>
              </w:rPr>
              <w:t xml:space="preserve"> introduction and</w:t>
            </w:r>
            <w:r>
              <w:rPr>
                <w:b/>
                <w:bCs/>
                <w:sz w:val="24"/>
                <w:szCs w:val="24"/>
                <w:u w:val="none"/>
              </w:rPr>
              <w:t xml:space="preserve"> literature review</w:t>
            </w:r>
            <w:r w:rsidR="00CF4DD7">
              <w:rPr>
                <w:b/>
                <w:bCs/>
                <w:sz w:val="24"/>
                <w:szCs w:val="24"/>
                <w:u w:val="none"/>
              </w:rPr>
              <w:t xml:space="preserve"> and the justification of the study needs to be completed.</w:t>
            </w:r>
          </w:p>
        </w:tc>
      </w:tr>
      <w:tr w:rsidR="006C7B56" w:rsidRPr="00313008" w14:paraId="3FE276B1" w14:textId="77777777" w:rsidTr="005E58F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C4B859A" w14:textId="77777777" w:rsidR="006C7B56" w:rsidRPr="00313008" w:rsidRDefault="006C7B56" w:rsidP="005E58F8">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8513EC8" w14:textId="1E5C753A" w:rsidR="006C7B56" w:rsidRPr="00313008" w:rsidRDefault="00CE6D18" w:rsidP="005E58F8">
            <w:pPr>
              <w:pStyle w:val="Subtitle"/>
              <w:rPr>
                <w:b/>
                <w:bCs/>
                <w:sz w:val="24"/>
                <w:szCs w:val="24"/>
                <w:u w:val="none"/>
              </w:rPr>
            </w:pPr>
            <w:r>
              <w:rPr>
                <w:b/>
                <w:bCs/>
                <w:sz w:val="24"/>
                <w:szCs w:val="24"/>
                <w:u w:val="none"/>
              </w:rPr>
              <w:t xml:space="preserve">The depth </w:t>
            </w:r>
            <w:r w:rsidR="00CF4DD7">
              <w:rPr>
                <w:b/>
                <w:bCs/>
                <w:sz w:val="24"/>
                <w:szCs w:val="24"/>
                <w:u w:val="none"/>
              </w:rPr>
              <w:t>of the data analysis and the number of participants.</w:t>
            </w:r>
          </w:p>
        </w:tc>
      </w:tr>
      <w:tr w:rsidR="006C7B56" w:rsidRPr="00313008" w14:paraId="008B6FCD" w14:textId="77777777" w:rsidTr="005E58F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DF03DB0" w14:textId="77777777" w:rsidR="006C7B56" w:rsidRPr="00313008" w:rsidRDefault="006C7B56" w:rsidP="005E58F8">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47B7D87" w14:textId="3F58A20B" w:rsidR="006C7B56" w:rsidRPr="00313008" w:rsidRDefault="00CF4DD7" w:rsidP="005E58F8">
            <w:pPr>
              <w:pStyle w:val="Subtitle"/>
              <w:rPr>
                <w:b/>
                <w:bCs/>
                <w:sz w:val="24"/>
                <w:szCs w:val="24"/>
                <w:u w:val="none"/>
              </w:rPr>
            </w:pPr>
            <w:r>
              <w:rPr>
                <w:b/>
                <w:bCs/>
                <w:sz w:val="24"/>
                <w:szCs w:val="24"/>
                <w:u w:val="none"/>
              </w:rPr>
              <w:t xml:space="preserve">Completing the research and examining the correlations between physical activity and </w:t>
            </w:r>
            <w:r w:rsidR="007C07B2">
              <w:rPr>
                <w:b/>
                <w:bCs/>
                <w:sz w:val="24"/>
                <w:szCs w:val="24"/>
                <w:u w:val="none"/>
              </w:rPr>
              <w:t>cognitive</w:t>
            </w:r>
            <w:r>
              <w:rPr>
                <w:b/>
                <w:bCs/>
                <w:sz w:val="24"/>
                <w:szCs w:val="24"/>
                <w:u w:val="none"/>
              </w:rPr>
              <w:t xml:space="preserve"> functioning. </w:t>
            </w:r>
          </w:p>
        </w:tc>
      </w:tr>
      <w:tr w:rsidR="006C7B56" w:rsidRPr="00313008" w14:paraId="2AF41921" w14:textId="77777777" w:rsidTr="005E58F8">
        <w:trPr>
          <w:cantSplit/>
        </w:trPr>
        <w:tc>
          <w:tcPr>
            <w:tcW w:w="2305" w:type="dxa"/>
            <w:vMerge w:val="restart"/>
            <w:tcBorders>
              <w:top w:val="single" w:sz="4" w:space="0" w:color="auto"/>
              <w:left w:val="thinThickLargeGap" w:sz="24" w:space="0" w:color="auto"/>
              <w:bottom w:val="single" w:sz="6" w:space="0" w:color="auto"/>
            </w:tcBorders>
          </w:tcPr>
          <w:p w14:paraId="004CB117" w14:textId="77777777" w:rsidR="006C7B56" w:rsidRPr="00313008" w:rsidRDefault="006C7B56" w:rsidP="005E58F8">
            <w:pPr>
              <w:pStyle w:val="Subtitle"/>
              <w:jc w:val="left"/>
              <w:rPr>
                <w:b/>
                <w:bCs/>
                <w:sz w:val="24"/>
                <w:szCs w:val="24"/>
                <w:u w:val="none"/>
              </w:rPr>
            </w:pPr>
          </w:p>
          <w:p w14:paraId="193279E1" w14:textId="77777777" w:rsidR="006C7B56" w:rsidRPr="009574BA" w:rsidRDefault="006C7B56" w:rsidP="005E58F8">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07A6665" w14:textId="77777777" w:rsidR="006C7B56" w:rsidRPr="00313008" w:rsidRDefault="006C7B56" w:rsidP="005E58F8">
            <w:pPr>
              <w:ind w:left="113" w:right="113"/>
              <w:rPr>
                <w:sz w:val="16"/>
                <w:szCs w:val="16"/>
              </w:rPr>
            </w:pPr>
            <w:r w:rsidRPr="00313008">
              <w:rPr>
                <w:sz w:val="16"/>
                <w:szCs w:val="16"/>
              </w:rPr>
              <w:t>Learning</w:t>
            </w:r>
          </w:p>
          <w:p w14:paraId="32B700DE" w14:textId="77777777" w:rsidR="006C7B56" w:rsidRPr="00313008" w:rsidRDefault="006C7B56" w:rsidP="005E58F8">
            <w:pPr>
              <w:ind w:left="113" w:right="113"/>
              <w:rPr>
                <w:sz w:val="16"/>
                <w:szCs w:val="16"/>
              </w:rPr>
            </w:pPr>
            <w:r w:rsidRPr="00313008">
              <w:rPr>
                <w:sz w:val="16"/>
                <w:szCs w:val="16"/>
              </w:rPr>
              <w:t>Outcomes</w:t>
            </w:r>
          </w:p>
          <w:p w14:paraId="31A905C3" w14:textId="77777777" w:rsidR="006C7B56" w:rsidRPr="00313008" w:rsidRDefault="006C7B56" w:rsidP="005E58F8">
            <w:pPr>
              <w:ind w:left="113" w:right="113"/>
              <w:rPr>
                <w:sz w:val="16"/>
                <w:szCs w:val="16"/>
              </w:rPr>
            </w:pPr>
          </w:p>
          <w:p w14:paraId="3C4EDDC3" w14:textId="77777777" w:rsidR="006C7B56" w:rsidRPr="00313008" w:rsidRDefault="006C7B56" w:rsidP="005E58F8">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89E461A" w14:textId="77777777" w:rsidR="006C7B56" w:rsidRPr="00313008" w:rsidRDefault="006C7B56" w:rsidP="005E58F8">
            <w:pPr>
              <w:pStyle w:val="Subtitle"/>
              <w:rPr>
                <w:b/>
                <w:bCs/>
                <w:sz w:val="24"/>
                <w:szCs w:val="24"/>
                <w:u w:val="none"/>
              </w:rPr>
            </w:pPr>
            <w:r w:rsidRPr="00313008">
              <w:rPr>
                <w:b/>
                <w:bCs/>
                <w:sz w:val="24"/>
                <w:szCs w:val="24"/>
                <w:u w:val="none"/>
              </w:rPr>
              <w:t>GRADE</w:t>
            </w:r>
          </w:p>
        </w:tc>
      </w:tr>
      <w:tr w:rsidR="006C7B56" w:rsidRPr="00313008" w14:paraId="38A7F9F5" w14:textId="77777777" w:rsidTr="005E58F8">
        <w:trPr>
          <w:cantSplit/>
        </w:trPr>
        <w:tc>
          <w:tcPr>
            <w:tcW w:w="2305" w:type="dxa"/>
            <w:vMerge/>
            <w:tcBorders>
              <w:top w:val="single" w:sz="6" w:space="0" w:color="auto"/>
              <w:left w:val="thinThickLargeGap" w:sz="24" w:space="0" w:color="auto"/>
              <w:bottom w:val="single" w:sz="6" w:space="0" w:color="auto"/>
            </w:tcBorders>
          </w:tcPr>
          <w:p w14:paraId="7174DDFA" w14:textId="77777777" w:rsidR="006C7B56" w:rsidRPr="00313008" w:rsidRDefault="006C7B56" w:rsidP="005E58F8">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B74BB9A" w14:textId="77777777" w:rsidR="006C7B56" w:rsidRPr="00313008" w:rsidRDefault="006C7B56" w:rsidP="005E58F8">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84DDF7C" w14:textId="77777777" w:rsidR="006C7B56" w:rsidRPr="003E3041" w:rsidRDefault="006C7B56" w:rsidP="005E58F8">
            <w:pPr>
              <w:pStyle w:val="Subtitle"/>
              <w:rPr>
                <w:b/>
                <w:bCs/>
                <w:sz w:val="16"/>
                <w:szCs w:val="16"/>
                <w:u w:val="none"/>
              </w:rPr>
            </w:pPr>
            <w:r>
              <w:rPr>
                <w:b/>
                <w:bCs/>
                <w:sz w:val="16"/>
                <w:szCs w:val="16"/>
                <w:u w:val="none"/>
              </w:rPr>
              <w:t>Poor</w:t>
            </w:r>
          </w:p>
          <w:p w14:paraId="1E83580A" w14:textId="77777777" w:rsidR="006C7B56" w:rsidRPr="003E3041" w:rsidRDefault="006C7B56" w:rsidP="005E58F8">
            <w:pPr>
              <w:pStyle w:val="Subtitle"/>
              <w:rPr>
                <w:b/>
                <w:bCs/>
                <w:sz w:val="16"/>
                <w:szCs w:val="16"/>
                <w:u w:val="none"/>
              </w:rPr>
            </w:pPr>
            <w:r>
              <w:rPr>
                <w:b/>
                <w:bCs/>
                <w:sz w:val="16"/>
                <w:szCs w:val="16"/>
                <w:u w:val="none"/>
              </w:rPr>
              <w:t>&lt; 2</w:t>
            </w:r>
            <w:r w:rsidRPr="003E3041">
              <w:rPr>
                <w:b/>
                <w:bCs/>
                <w:sz w:val="16"/>
                <w:szCs w:val="16"/>
                <w:u w:val="none"/>
              </w:rPr>
              <w:t>0%</w:t>
            </w:r>
          </w:p>
          <w:p w14:paraId="2FD52FC1" w14:textId="77777777" w:rsidR="006C7B56" w:rsidRPr="003E3041" w:rsidRDefault="006C7B56" w:rsidP="005E58F8">
            <w:pPr>
              <w:pStyle w:val="Subtitle"/>
              <w:rPr>
                <w:sz w:val="16"/>
                <w:szCs w:val="16"/>
                <w:u w:val="none"/>
              </w:rPr>
            </w:pPr>
          </w:p>
        </w:tc>
        <w:tc>
          <w:tcPr>
            <w:tcW w:w="923" w:type="dxa"/>
            <w:tcBorders>
              <w:top w:val="single" w:sz="6" w:space="0" w:color="auto"/>
              <w:left w:val="single" w:sz="6" w:space="0" w:color="auto"/>
              <w:right w:val="single" w:sz="6" w:space="0" w:color="auto"/>
            </w:tcBorders>
          </w:tcPr>
          <w:p w14:paraId="2095DAD4" w14:textId="77777777" w:rsidR="006C7B56" w:rsidRDefault="006C7B56" w:rsidP="005E58F8">
            <w:pPr>
              <w:pStyle w:val="Subtitle"/>
              <w:rPr>
                <w:b/>
                <w:sz w:val="16"/>
                <w:szCs w:val="16"/>
                <w:u w:val="none"/>
              </w:rPr>
            </w:pPr>
            <w:r>
              <w:rPr>
                <w:b/>
                <w:sz w:val="16"/>
                <w:szCs w:val="16"/>
                <w:u w:val="none"/>
              </w:rPr>
              <w:t>Weak</w:t>
            </w:r>
          </w:p>
          <w:p w14:paraId="2FF8B715" w14:textId="77777777" w:rsidR="006C7B56" w:rsidRPr="003E3041" w:rsidRDefault="006C7B56" w:rsidP="005E58F8">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73945FB7" w14:textId="77777777" w:rsidR="006C7B56" w:rsidRPr="003E3041" w:rsidRDefault="006C7B56" w:rsidP="005E58F8">
            <w:pPr>
              <w:pStyle w:val="Subtitle"/>
              <w:rPr>
                <w:b/>
                <w:bCs/>
                <w:sz w:val="16"/>
                <w:szCs w:val="16"/>
                <w:u w:val="none"/>
              </w:rPr>
            </w:pPr>
            <w:r>
              <w:rPr>
                <w:b/>
                <w:bCs/>
                <w:sz w:val="16"/>
                <w:szCs w:val="16"/>
                <w:u w:val="none"/>
              </w:rPr>
              <w:t>Unsatisfactory</w:t>
            </w:r>
          </w:p>
          <w:p w14:paraId="1E28ED70" w14:textId="77777777" w:rsidR="006C7B56" w:rsidRPr="003E3041" w:rsidRDefault="006C7B56" w:rsidP="005E58F8">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2329A234" w14:textId="77777777" w:rsidR="006C7B56" w:rsidRPr="003E3041" w:rsidRDefault="006C7B56" w:rsidP="005E58F8">
            <w:pPr>
              <w:pStyle w:val="Subtitle"/>
              <w:rPr>
                <w:b/>
                <w:bCs/>
                <w:sz w:val="16"/>
                <w:szCs w:val="16"/>
                <w:u w:val="none"/>
              </w:rPr>
            </w:pPr>
            <w:r w:rsidRPr="003E3041">
              <w:rPr>
                <w:b/>
                <w:bCs/>
                <w:sz w:val="16"/>
                <w:szCs w:val="16"/>
                <w:u w:val="none"/>
              </w:rPr>
              <w:t>Satisfactory</w:t>
            </w:r>
          </w:p>
          <w:p w14:paraId="0F40676E" w14:textId="77777777" w:rsidR="006C7B56" w:rsidRPr="003E3041" w:rsidRDefault="006C7B56" w:rsidP="005E58F8">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34CCA5D4" w14:textId="77777777" w:rsidR="006C7B56" w:rsidRPr="003E3041" w:rsidRDefault="006C7B56" w:rsidP="005E58F8">
            <w:pPr>
              <w:pStyle w:val="Subtitle"/>
              <w:rPr>
                <w:b/>
                <w:bCs/>
                <w:sz w:val="16"/>
                <w:szCs w:val="16"/>
                <w:u w:val="none"/>
              </w:rPr>
            </w:pPr>
            <w:r w:rsidRPr="003E3041">
              <w:rPr>
                <w:b/>
                <w:bCs/>
                <w:sz w:val="16"/>
                <w:szCs w:val="16"/>
                <w:u w:val="none"/>
              </w:rPr>
              <w:t>Good</w:t>
            </w:r>
          </w:p>
          <w:p w14:paraId="2A0278B4" w14:textId="77777777" w:rsidR="006C7B56" w:rsidRPr="003E3041" w:rsidRDefault="006C7B56" w:rsidP="005E58F8">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BDD5E31" w14:textId="77777777" w:rsidR="006C7B56" w:rsidRPr="003E3041" w:rsidRDefault="006C7B56" w:rsidP="005E58F8">
            <w:pPr>
              <w:pStyle w:val="Subtitle"/>
              <w:rPr>
                <w:b/>
                <w:bCs/>
                <w:sz w:val="16"/>
                <w:szCs w:val="16"/>
                <w:u w:val="none"/>
              </w:rPr>
            </w:pPr>
            <w:r w:rsidRPr="003E3041">
              <w:rPr>
                <w:b/>
                <w:bCs/>
                <w:sz w:val="16"/>
                <w:szCs w:val="16"/>
                <w:u w:val="none"/>
              </w:rPr>
              <w:t>Very Good</w:t>
            </w:r>
          </w:p>
          <w:p w14:paraId="36735E9C" w14:textId="77777777" w:rsidR="006C7B56" w:rsidRPr="003E3041" w:rsidRDefault="006C7B56" w:rsidP="005E58F8">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301543A" w14:textId="77777777" w:rsidR="006C7B56" w:rsidRPr="003E3041" w:rsidRDefault="006C7B56" w:rsidP="005E58F8">
            <w:pPr>
              <w:pStyle w:val="Subtitle"/>
              <w:rPr>
                <w:b/>
                <w:bCs/>
                <w:sz w:val="16"/>
                <w:szCs w:val="16"/>
                <w:u w:val="none"/>
              </w:rPr>
            </w:pPr>
            <w:r w:rsidRPr="003E3041">
              <w:rPr>
                <w:b/>
                <w:bCs/>
                <w:sz w:val="16"/>
                <w:szCs w:val="16"/>
                <w:u w:val="none"/>
              </w:rPr>
              <w:t>Excellent</w:t>
            </w:r>
          </w:p>
          <w:p w14:paraId="6508E878" w14:textId="77777777" w:rsidR="006C7B56" w:rsidRPr="003E3041" w:rsidRDefault="006C7B56" w:rsidP="005E58F8">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1CB34AA" w14:textId="77777777" w:rsidR="006C7B56" w:rsidRDefault="006C7B56" w:rsidP="005E58F8">
            <w:pPr>
              <w:pStyle w:val="Subtitle"/>
              <w:rPr>
                <w:b/>
                <w:bCs/>
                <w:sz w:val="16"/>
                <w:szCs w:val="16"/>
                <w:u w:val="none"/>
              </w:rPr>
            </w:pPr>
            <w:r>
              <w:rPr>
                <w:b/>
                <w:bCs/>
                <w:sz w:val="16"/>
                <w:szCs w:val="16"/>
                <w:u w:val="none"/>
              </w:rPr>
              <w:t>Exceptional</w:t>
            </w:r>
          </w:p>
          <w:p w14:paraId="0BB02BE9" w14:textId="77777777" w:rsidR="006C7B56" w:rsidRPr="003E3041" w:rsidRDefault="006C7B56" w:rsidP="005E58F8">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00914E6F" w14:textId="77777777" w:rsidR="006C7B56" w:rsidRPr="00313008" w:rsidRDefault="006C7B56" w:rsidP="005E58F8">
            <w:pPr>
              <w:pStyle w:val="Subtitle"/>
              <w:jc w:val="left"/>
              <w:rPr>
                <w:b/>
                <w:bCs/>
                <w:sz w:val="18"/>
                <w:szCs w:val="18"/>
                <w:u w:val="none"/>
              </w:rPr>
            </w:pPr>
          </w:p>
          <w:p w14:paraId="617AA20F" w14:textId="77777777" w:rsidR="006C7B56" w:rsidRPr="00313008" w:rsidRDefault="006C7B56" w:rsidP="005E58F8">
            <w:pPr>
              <w:pStyle w:val="Subtitle"/>
              <w:jc w:val="left"/>
              <w:rPr>
                <w:b/>
                <w:bCs/>
                <w:sz w:val="18"/>
                <w:szCs w:val="18"/>
                <w:u w:val="none"/>
              </w:rPr>
            </w:pPr>
            <w:r w:rsidRPr="00313008">
              <w:rPr>
                <w:b/>
                <w:bCs/>
                <w:sz w:val="18"/>
                <w:szCs w:val="18"/>
                <w:u w:val="none"/>
              </w:rPr>
              <w:t xml:space="preserve">  %</w:t>
            </w:r>
          </w:p>
        </w:tc>
      </w:tr>
      <w:tr w:rsidR="006C7B56" w:rsidRPr="00313008" w14:paraId="42E910A0" w14:textId="77777777" w:rsidTr="005E58F8">
        <w:tc>
          <w:tcPr>
            <w:tcW w:w="2305" w:type="dxa"/>
            <w:tcBorders>
              <w:top w:val="single" w:sz="6" w:space="0" w:color="auto"/>
              <w:left w:val="thinThickLargeGap" w:sz="24" w:space="0" w:color="auto"/>
              <w:bottom w:val="single" w:sz="6" w:space="0" w:color="auto"/>
            </w:tcBorders>
          </w:tcPr>
          <w:p w14:paraId="1F2D0F83" w14:textId="77777777" w:rsidR="006C7B56" w:rsidRPr="00280357" w:rsidRDefault="006C7B56" w:rsidP="005E58F8">
            <w:pPr>
              <w:pStyle w:val="Subtitle"/>
              <w:jc w:val="left"/>
              <w:rPr>
                <w:sz w:val="20"/>
                <w:szCs w:val="20"/>
                <w:u w:val="none"/>
              </w:rPr>
            </w:pPr>
            <w:r w:rsidRPr="00280357">
              <w:rPr>
                <w:sz w:val="20"/>
                <w:szCs w:val="20"/>
                <w:u w:val="none"/>
              </w:rPr>
              <w:t>Abstract</w:t>
            </w:r>
          </w:p>
        </w:tc>
        <w:tc>
          <w:tcPr>
            <w:tcW w:w="540" w:type="dxa"/>
            <w:gridSpan w:val="2"/>
            <w:tcBorders>
              <w:top w:val="single" w:sz="6" w:space="0" w:color="auto"/>
              <w:bottom w:val="single" w:sz="6" w:space="0" w:color="auto"/>
              <w:right w:val="single" w:sz="6" w:space="0" w:color="auto"/>
            </w:tcBorders>
          </w:tcPr>
          <w:p w14:paraId="1EB8D076" w14:textId="77777777" w:rsidR="006C7B56" w:rsidRPr="00313008" w:rsidRDefault="006C7B56" w:rsidP="005E58F8">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3321F75D" w14:textId="77777777" w:rsidR="006C7B56" w:rsidRPr="00313008" w:rsidRDefault="006C7B56" w:rsidP="005E58F8">
            <w:pPr>
              <w:pStyle w:val="Subtitle"/>
              <w:rPr>
                <w:sz w:val="18"/>
                <w:szCs w:val="18"/>
                <w:u w:val="none"/>
              </w:rPr>
            </w:pPr>
          </w:p>
        </w:tc>
        <w:tc>
          <w:tcPr>
            <w:tcW w:w="923" w:type="dxa"/>
            <w:tcBorders>
              <w:left w:val="single" w:sz="6" w:space="0" w:color="auto"/>
              <w:right w:val="single" w:sz="6" w:space="0" w:color="auto"/>
            </w:tcBorders>
          </w:tcPr>
          <w:p w14:paraId="391B82FA" w14:textId="77777777" w:rsidR="006C7B56" w:rsidRPr="00313008" w:rsidRDefault="006C7B56" w:rsidP="005E58F8">
            <w:pPr>
              <w:pStyle w:val="Subtitle"/>
              <w:rPr>
                <w:sz w:val="18"/>
                <w:szCs w:val="18"/>
                <w:u w:val="none"/>
              </w:rPr>
            </w:pPr>
          </w:p>
        </w:tc>
        <w:tc>
          <w:tcPr>
            <w:tcW w:w="922" w:type="dxa"/>
            <w:gridSpan w:val="2"/>
            <w:tcBorders>
              <w:left w:val="single" w:sz="6" w:space="0" w:color="auto"/>
              <w:right w:val="single" w:sz="6" w:space="0" w:color="auto"/>
            </w:tcBorders>
          </w:tcPr>
          <w:p w14:paraId="6F7C82A4" w14:textId="77777777" w:rsidR="006C7B56" w:rsidRPr="00313008" w:rsidRDefault="006C7B56" w:rsidP="005E58F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6ACB4E8" w14:textId="77777777" w:rsidR="006C7B56" w:rsidRPr="00313008" w:rsidRDefault="006C7B56" w:rsidP="005E58F8">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AA4EE56" w14:textId="77777777" w:rsidR="006C7B56" w:rsidRPr="00313008" w:rsidRDefault="006C7B56" w:rsidP="005E58F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4585314" w14:textId="77777777" w:rsidR="006C7B56" w:rsidRPr="002E0D8B" w:rsidRDefault="006C7B56" w:rsidP="005E58F8">
            <w:pPr>
              <w:pStyle w:val="Subtitle"/>
              <w:jc w:val="right"/>
              <w:rPr>
                <w:sz w:val="24"/>
                <w:szCs w:val="24"/>
                <w:u w:val="none"/>
              </w:rPr>
            </w:pPr>
          </w:p>
        </w:tc>
        <w:tc>
          <w:tcPr>
            <w:tcW w:w="922" w:type="dxa"/>
            <w:gridSpan w:val="2"/>
            <w:tcBorders>
              <w:left w:val="single" w:sz="6" w:space="0" w:color="auto"/>
              <w:right w:val="single" w:sz="6" w:space="0" w:color="auto"/>
            </w:tcBorders>
          </w:tcPr>
          <w:p w14:paraId="6B77E73A" w14:textId="77777777" w:rsidR="006C7B56" w:rsidRPr="00313008" w:rsidRDefault="006C7B56" w:rsidP="005E58F8">
            <w:pPr>
              <w:pStyle w:val="Subtitle"/>
              <w:rPr>
                <w:sz w:val="18"/>
                <w:szCs w:val="18"/>
                <w:u w:val="none"/>
              </w:rPr>
            </w:pPr>
          </w:p>
        </w:tc>
        <w:tc>
          <w:tcPr>
            <w:tcW w:w="923" w:type="dxa"/>
            <w:tcBorders>
              <w:left w:val="single" w:sz="6" w:space="0" w:color="auto"/>
              <w:right w:val="single" w:sz="6" w:space="0" w:color="auto"/>
            </w:tcBorders>
          </w:tcPr>
          <w:p w14:paraId="71EE886A" w14:textId="77777777" w:rsidR="006C7B56" w:rsidRPr="00313008" w:rsidRDefault="006C7B56" w:rsidP="005E58F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6F43D85" w14:textId="77777777" w:rsidR="006C7B56" w:rsidRPr="00313008" w:rsidRDefault="006C7B56" w:rsidP="005E58F8">
            <w:pPr>
              <w:pStyle w:val="Subtitle"/>
              <w:jc w:val="left"/>
              <w:rPr>
                <w:b/>
                <w:bCs/>
                <w:sz w:val="18"/>
                <w:szCs w:val="18"/>
                <w:u w:val="none"/>
              </w:rPr>
            </w:pPr>
            <w:r>
              <w:rPr>
                <w:b/>
                <w:bCs/>
                <w:sz w:val="18"/>
                <w:szCs w:val="18"/>
                <w:u w:val="none"/>
              </w:rPr>
              <w:t>5</w:t>
            </w:r>
            <w:r w:rsidRPr="00313008">
              <w:rPr>
                <w:b/>
                <w:bCs/>
                <w:sz w:val="18"/>
                <w:szCs w:val="18"/>
                <w:u w:val="none"/>
              </w:rPr>
              <w:t>%</w:t>
            </w:r>
          </w:p>
        </w:tc>
      </w:tr>
      <w:tr w:rsidR="006C7B56" w:rsidRPr="00313008" w14:paraId="408D0828" w14:textId="77777777" w:rsidTr="005E58F8">
        <w:tc>
          <w:tcPr>
            <w:tcW w:w="2305" w:type="dxa"/>
            <w:tcBorders>
              <w:top w:val="single" w:sz="6" w:space="0" w:color="auto"/>
              <w:left w:val="thinThickLargeGap" w:sz="24" w:space="0" w:color="auto"/>
              <w:bottom w:val="single" w:sz="6" w:space="0" w:color="auto"/>
            </w:tcBorders>
          </w:tcPr>
          <w:p w14:paraId="022FA6E4" w14:textId="77777777" w:rsidR="006C7B56" w:rsidRPr="00280357" w:rsidRDefault="006C7B56" w:rsidP="005E58F8">
            <w:pPr>
              <w:pStyle w:val="Subtitle"/>
              <w:jc w:val="left"/>
              <w:rPr>
                <w:sz w:val="20"/>
                <w:szCs w:val="20"/>
                <w:u w:val="none"/>
              </w:rPr>
            </w:pPr>
            <w:r w:rsidRPr="00280357">
              <w:rPr>
                <w:sz w:val="20"/>
                <w:szCs w:val="20"/>
                <w:u w:val="none"/>
              </w:rPr>
              <w:t>Introduction (including research question and / or hypotheses)</w:t>
            </w:r>
          </w:p>
        </w:tc>
        <w:tc>
          <w:tcPr>
            <w:tcW w:w="540" w:type="dxa"/>
            <w:gridSpan w:val="2"/>
            <w:tcBorders>
              <w:top w:val="single" w:sz="6" w:space="0" w:color="auto"/>
              <w:bottom w:val="single" w:sz="6" w:space="0" w:color="auto"/>
              <w:right w:val="single" w:sz="6" w:space="0" w:color="auto"/>
            </w:tcBorders>
          </w:tcPr>
          <w:p w14:paraId="7922275B" w14:textId="77777777" w:rsidR="006C7B56" w:rsidRPr="00313008" w:rsidRDefault="006C7B56" w:rsidP="005E58F8">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2E4CC68C" w14:textId="77777777" w:rsidR="006C7B56" w:rsidRPr="00313008" w:rsidRDefault="006C7B56" w:rsidP="005E58F8">
            <w:pPr>
              <w:pStyle w:val="Subtitle"/>
              <w:rPr>
                <w:sz w:val="18"/>
                <w:szCs w:val="18"/>
                <w:u w:val="none"/>
              </w:rPr>
            </w:pPr>
          </w:p>
        </w:tc>
        <w:tc>
          <w:tcPr>
            <w:tcW w:w="923" w:type="dxa"/>
            <w:tcBorders>
              <w:left w:val="single" w:sz="6" w:space="0" w:color="auto"/>
              <w:right w:val="single" w:sz="6" w:space="0" w:color="auto"/>
            </w:tcBorders>
          </w:tcPr>
          <w:p w14:paraId="5269B669" w14:textId="77777777" w:rsidR="006C7B56" w:rsidRPr="00313008" w:rsidRDefault="006C7B56" w:rsidP="005E58F8">
            <w:pPr>
              <w:pStyle w:val="Subtitle"/>
              <w:rPr>
                <w:sz w:val="18"/>
                <w:szCs w:val="18"/>
                <w:u w:val="none"/>
              </w:rPr>
            </w:pPr>
          </w:p>
        </w:tc>
        <w:tc>
          <w:tcPr>
            <w:tcW w:w="922" w:type="dxa"/>
            <w:gridSpan w:val="2"/>
            <w:tcBorders>
              <w:left w:val="single" w:sz="6" w:space="0" w:color="auto"/>
              <w:right w:val="single" w:sz="6" w:space="0" w:color="auto"/>
            </w:tcBorders>
          </w:tcPr>
          <w:p w14:paraId="3C87B3E9" w14:textId="77777777" w:rsidR="006C7B56" w:rsidRPr="00313008" w:rsidRDefault="006C7B56" w:rsidP="005E58F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0DBC59" w14:textId="77777777" w:rsidR="006C7B56" w:rsidRPr="00313008" w:rsidRDefault="006C7B56" w:rsidP="005E58F8">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2FF7FD7" w14:textId="77777777" w:rsidR="006C7B56" w:rsidRPr="00313008" w:rsidRDefault="006C7B56" w:rsidP="005E58F8">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ED84F52" w14:textId="77777777" w:rsidR="006C7B56" w:rsidRDefault="006C7B56" w:rsidP="005E58F8"/>
        </w:tc>
        <w:tc>
          <w:tcPr>
            <w:tcW w:w="922" w:type="dxa"/>
            <w:gridSpan w:val="2"/>
            <w:tcBorders>
              <w:left w:val="single" w:sz="6" w:space="0" w:color="auto"/>
              <w:right w:val="single" w:sz="6" w:space="0" w:color="auto"/>
            </w:tcBorders>
          </w:tcPr>
          <w:p w14:paraId="3B67CC10" w14:textId="77777777" w:rsidR="006C7B56" w:rsidRPr="00313008" w:rsidRDefault="006C7B56" w:rsidP="005E58F8">
            <w:pPr>
              <w:pStyle w:val="Subtitle"/>
              <w:rPr>
                <w:sz w:val="18"/>
                <w:szCs w:val="18"/>
                <w:u w:val="none"/>
              </w:rPr>
            </w:pPr>
          </w:p>
        </w:tc>
        <w:tc>
          <w:tcPr>
            <w:tcW w:w="923" w:type="dxa"/>
            <w:tcBorders>
              <w:left w:val="single" w:sz="6" w:space="0" w:color="auto"/>
              <w:right w:val="single" w:sz="6" w:space="0" w:color="auto"/>
            </w:tcBorders>
          </w:tcPr>
          <w:p w14:paraId="180C6266" w14:textId="77777777" w:rsidR="006C7B56" w:rsidRPr="00313008" w:rsidRDefault="006C7B56" w:rsidP="005E58F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E279BB4" w14:textId="77777777" w:rsidR="006C7B56" w:rsidRPr="00313008" w:rsidRDefault="006C7B56" w:rsidP="005E58F8">
            <w:pPr>
              <w:pStyle w:val="Subtitle"/>
              <w:jc w:val="left"/>
              <w:rPr>
                <w:b/>
                <w:bCs/>
                <w:sz w:val="18"/>
                <w:szCs w:val="18"/>
                <w:u w:val="none"/>
              </w:rPr>
            </w:pPr>
            <w:r>
              <w:rPr>
                <w:b/>
                <w:bCs/>
                <w:sz w:val="18"/>
                <w:szCs w:val="18"/>
                <w:u w:val="none"/>
              </w:rPr>
              <w:t>10</w:t>
            </w:r>
            <w:r w:rsidRPr="00313008">
              <w:rPr>
                <w:b/>
                <w:bCs/>
                <w:sz w:val="18"/>
                <w:szCs w:val="18"/>
                <w:u w:val="none"/>
              </w:rPr>
              <w:t>%</w:t>
            </w:r>
          </w:p>
        </w:tc>
      </w:tr>
      <w:tr w:rsidR="006C7B56" w:rsidRPr="00313008" w14:paraId="72EECDAF" w14:textId="77777777" w:rsidTr="005E58F8">
        <w:tc>
          <w:tcPr>
            <w:tcW w:w="2305" w:type="dxa"/>
            <w:tcBorders>
              <w:top w:val="single" w:sz="6" w:space="0" w:color="auto"/>
              <w:left w:val="thinThickLargeGap" w:sz="24" w:space="0" w:color="auto"/>
              <w:bottom w:val="single" w:sz="6" w:space="0" w:color="auto"/>
            </w:tcBorders>
          </w:tcPr>
          <w:p w14:paraId="7D7EB01B" w14:textId="77777777" w:rsidR="006C7B56" w:rsidRPr="00280357" w:rsidRDefault="006C7B56" w:rsidP="005E58F8">
            <w:pPr>
              <w:pStyle w:val="Subtitle"/>
              <w:ind w:left="-15"/>
              <w:jc w:val="left"/>
              <w:rPr>
                <w:sz w:val="20"/>
                <w:szCs w:val="20"/>
                <w:u w:val="none"/>
              </w:rPr>
            </w:pPr>
            <w:r w:rsidRPr="00280357">
              <w:rPr>
                <w:sz w:val="20"/>
                <w:szCs w:val="20"/>
                <w:u w:val="none"/>
              </w:rPr>
              <w:t xml:space="preserve">Literature </w:t>
            </w:r>
            <w:r>
              <w:rPr>
                <w:sz w:val="20"/>
                <w:szCs w:val="20"/>
                <w:u w:val="none"/>
              </w:rPr>
              <w:t>r</w:t>
            </w:r>
            <w:r w:rsidRPr="00280357">
              <w:rPr>
                <w:sz w:val="20"/>
                <w:szCs w:val="20"/>
                <w:u w:val="none"/>
              </w:rPr>
              <w:t>eview</w:t>
            </w:r>
          </w:p>
        </w:tc>
        <w:tc>
          <w:tcPr>
            <w:tcW w:w="540" w:type="dxa"/>
            <w:gridSpan w:val="2"/>
            <w:tcBorders>
              <w:top w:val="single" w:sz="6" w:space="0" w:color="auto"/>
              <w:bottom w:val="single" w:sz="6" w:space="0" w:color="auto"/>
              <w:right w:val="single" w:sz="6" w:space="0" w:color="auto"/>
            </w:tcBorders>
          </w:tcPr>
          <w:p w14:paraId="00370A40" w14:textId="77777777" w:rsidR="006C7B56" w:rsidRPr="00313008" w:rsidRDefault="006C7B56" w:rsidP="005E58F8">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5A90F843" w14:textId="77777777" w:rsidR="006C7B56" w:rsidRPr="00313008" w:rsidRDefault="006C7B56" w:rsidP="005E58F8">
            <w:pPr>
              <w:pStyle w:val="Subtitle"/>
              <w:rPr>
                <w:sz w:val="18"/>
                <w:szCs w:val="18"/>
                <w:u w:val="none"/>
              </w:rPr>
            </w:pPr>
          </w:p>
        </w:tc>
        <w:tc>
          <w:tcPr>
            <w:tcW w:w="923" w:type="dxa"/>
            <w:tcBorders>
              <w:left w:val="single" w:sz="6" w:space="0" w:color="auto"/>
              <w:right w:val="single" w:sz="6" w:space="0" w:color="auto"/>
            </w:tcBorders>
          </w:tcPr>
          <w:p w14:paraId="06911955" w14:textId="77777777" w:rsidR="006C7B56" w:rsidRPr="00313008" w:rsidRDefault="006C7B56" w:rsidP="005E58F8">
            <w:pPr>
              <w:pStyle w:val="Subtitle"/>
              <w:rPr>
                <w:sz w:val="18"/>
                <w:szCs w:val="18"/>
                <w:u w:val="none"/>
              </w:rPr>
            </w:pPr>
          </w:p>
        </w:tc>
        <w:tc>
          <w:tcPr>
            <w:tcW w:w="922" w:type="dxa"/>
            <w:gridSpan w:val="2"/>
            <w:tcBorders>
              <w:left w:val="single" w:sz="6" w:space="0" w:color="auto"/>
              <w:right w:val="single" w:sz="6" w:space="0" w:color="auto"/>
            </w:tcBorders>
          </w:tcPr>
          <w:p w14:paraId="07857E77" w14:textId="77777777" w:rsidR="006C7B56" w:rsidRPr="00313008" w:rsidRDefault="006C7B56" w:rsidP="005E58F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75151A1" w14:textId="77777777" w:rsidR="006C7B56" w:rsidRPr="00313008" w:rsidRDefault="006C7B56" w:rsidP="005E58F8">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5B56261" w14:textId="77777777" w:rsidR="006C7B56" w:rsidRPr="00313008" w:rsidRDefault="006C7B56" w:rsidP="005E58F8">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A8C1BB9" w14:textId="77777777" w:rsidR="006C7B56" w:rsidRPr="00313008" w:rsidRDefault="006C7B56" w:rsidP="005E58F8">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C10650A" w14:textId="77777777" w:rsidR="006C7B56" w:rsidRPr="00313008" w:rsidRDefault="006C7B56" w:rsidP="005E58F8">
            <w:pPr>
              <w:pStyle w:val="Subtitle"/>
              <w:rPr>
                <w:sz w:val="18"/>
                <w:szCs w:val="18"/>
                <w:u w:val="none"/>
              </w:rPr>
            </w:pPr>
          </w:p>
        </w:tc>
        <w:tc>
          <w:tcPr>
            <w:tcW w:w="923" w:type="dxa"/>
            <w:tcBorders>
              <w:left w:val="single" w:sz="6" w:space="0" w:color="auto"/>
              <w:right w:val="single" w:sz="6" w:space="0" w:color="auto"/>
            </w:tcBorders>
          </w:tcPr>
          <w:p w14:paraId="1C0132DC" w14:textId="77777777" w:rsidR="006C7B56" w:rsidRPr="00313008" w:rsidRDefault="006C7B56" w:rsidP="005E58F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508F012" w14:textId="77777777" w:rsidR="006C7B56" w:rsidRPr="00313008" w:rsidRDefault="006C7B56" w:rsidP="005E58F8">
            <w:pPr>
              <w:pStyle w:val="Subtitle"/>
              <w:jc w:val="left"/>
              <w:rPr>
                <w:b/>
                <w:bCs/>
                <w:sz w:val="18"/>
                <w:szCs w:val="18"/>
                <w:u w:val="none"/>
              </w:rPr>
            </w:pPr>
            <w:r>
              <w:rPr>
                <w:b/>
                <w:bCs/>
                <w:sz w:val="18"/>
                <w:szCs w:val="18"/>
                <w:u w:val="none"/>
              </w:rPr>
              <w:t>2</w:t>
            </w:r>
            <w:r w:rsidRPr="00313008">
              <w:rPr>
                <w:b/>
                <w:bCs/>
                <w:sz w:val="18"/>
                <w:szCs w:val="18"/>
                <w:u w:val="none"/>
              </w:rPr>
              <w:t>0%</w:t>
            </w:r>
          </w:p>
        </w:tc>
      </w:tr>
      <w:tr w:rsidR="006C7B56" w:rsidRPr="00313008" w14:paraId="23BEAF83" w14:textId="77777777" w:rsidTr="005E58F8">
        <w:tc>
          <w:tcPr>
            <w:tcW w:w="2305" w:type="dxa"/>
            <w:tcBorders>
              <w:top w:val="single" w:sz="6" w:space="0" w:color="auto"/>
              <w:left w:val="thinThickLargeGap" w:sz="24" w:space="0" w:color="auto"/>
              <w:bottom w:val="single" w:sz="4" w:space="0" w:color="auto"/>
            </w:tcBorders>
          </w:tcPr>
          <w:p w14:paraId="4E55A92F" w14:textId="77777777" w:rsidR="006C7B56" w:rsidRPr="00280357" w:rsidRDefault="006C7B56" w:rsidP="005E58F8">
            <w:pPr>
              <w:pStyle w:val="Subtitle"/>
              <w:ind w:left="-15"/>
              <w:jc w:val="left"/>
              <w:rPr>
                <w:sz w:val="20"/>
                <w:szCs w:val="20"/>
                <w:u w:val="none"/>
              </w:rPr>
            </w:pPr>
            <w:r>
              <w:rPr>
                <w:sz w:val="20"/>
                <w:szCs w:val="20"/>
                <w:u w:val="none"/>
              </w:rPr>
              <w:t>Method &amp; research d</w:t>
            </w:r>
            <w:r w:rsidRPr="00280357">
              <w:rPr>
                <w:sz w:val="20"/>
                <w:szCs w:val="20"/>
                <w:u w:val="none"/>
              </w:rPr>
              <w:t>esign</w:t>
            </w:r>
          </w:p>
        </w:tc>
        <w:tc>
          <w:tcPr>
            <w:tcW w:w="540" w:type="dxa"/>
            <w:gridSpan w:val="2"/>
            <w:tcBorders>
              <w:top w:val="single" w:sz="6" w:space="0" w:color="auto"/>
              <w:bottom w:val="single" w:sz="4" w:space="0" w:color="auto"/>
              <w:right w:val="single" w:sz="6" w:space="0" w:color="auto"/>
            </w:tcBorders>
          </w:tcPr>
          <w:p w14:paraId="47485E98" w14:textId="77777777" w:rsidR="006C7B56" w:rsidRPr="00313008" w:rsidRDefault="006C7B56" w:rsidP="005E58F8">
            <w:pPr>
              <w:pStyle w:val="Subtitle"/>
              <w:rPr>
                <w:b/>
                <w:bCs/>
                <w:sz w:val="18"/>
                <w:szCs w:val="18"/>
                <w:u w:val="none"/>
              </w:rPr>
            </w:pPr>
            <w:r>
              <w:rPr>
                <w:b/>
                <w:bCs/>
                <w:sz w:val="18"/>
                <w:szCs w:val="18"/>
                <w:u w:val="none"/>
              </w:rPr>
              <w:t>2,3</w:t>
            </w:r>
          </w:p>
        </w:tc>
        <w:tc>
          <w:tcPr>
            <w:tcW w:w="922" w:type="dxa"/>
            <w:tcBorders>
              <w:left w:val="single" w:sz="6" w:space="0" w:color="auto"/>
              <w:bottom w:val="single" w:sz="4" w:space="0" w:color="auto"/>
              <w:right w:val="single" w:sz="6" w:space="0" w:color="auto"/>
            </w:tcBorders>
          </w:tcPr>
          <w:p w14:paraId="3E61C3FC" w14:textId="77777777" w:rsidR="006C7B56" w:rsidRPr="00313008" w:rsidRDefault="006C7B56" w:rsidP="005E58F8">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7A8816C" w14:textId="77777777" w:rsidR="006C7B56" w:rsidRPr="00313008" w:rsidRDefault="006C7B56" w:rsidP="005E58F8">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679F523" w14:textId="77777777" w:rsidR="006C7B56" w:rsidRPr="00313008" w:rsidRDefault="006C7B56" w:rsidP="005E58F8">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FBDFE95" w14:textId="77777777" w:rsidR="006C7B56" w:rsidRPr="00313008" w:rsidRDefault="006C7B56" w:rsidP="005E58F8">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26DC5CD1" w14:textId="77777777" w:rsidR="006C7B56" w:rsidRPr="00313008" w:rsidRDefault="006C7B56" w:rsidP="005E58F8">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EE18ABA" w14:textId="77777777" w:rsidR="006C7B56" w:rsidRPr="00313008" w:rsidRDefault="006C7B56" w:rsidP="005E58F8">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D93E260" w14:textId="77777777" w:rsidR="006C7B56" w:rsidRPr="00313008" w:rsidRDefault="006C7B56" w:rsidP="005E58F8">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D6070CB" w14:textId="77777777" w:rsidR="006C7B56" w:rsidRPr="00313008" w:rsidRDefault="006C7B56" w:rsidP="005E58F8">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7D3CF26" w14:textId="77777777" w:rsidR="006C7B56" w:rsidRPr="00313008" w:rsidRDefault="006C7B56" w:rsidP="005E58F8">
            <w:pPr>
              <w:pStyle w:val="Subtitle"/>
              <w:jc w:val="left"/>
              <w:rPr>
                <w:b/>
                <w:bCs/>
                <w:sz w:val="18"/>
                <w:szCs w:val="18"/>
                <w:u w:val="none"/>
              </w:rPr>
            </w:pPr>
            <w:r>
              <w:rPr>
                <w:b/>
                <w:bCs/>
                <w:sz w:val="18"/>
                <w:szCs w:val="18"/>
                <w:u w:val="none"/>
              </w:rPr>
              <w:t>15%</w:t>
            </w:r>
          </w:p>
        </w:tc>
      </w:tr>
      <w:tr w:rsidR="006C7B56" w:rsidRPr="00313008" w14:paraId="2E4A785C" w14:textId="77777777" w:rsidTr="005E58F8">
        <w:tc>
          <w:tcPr>
            <w:tcW w:w="2305" w:type="dxa"/>
            <w:tcBorders>
              <w:top w:val="single" w:sz="6" w:space="0" w:color="auto"/>
              <w:left w:val="thinThickLargeGap" w:sz="24" w:space="0" w:color="auto"/>
              <w:bottom w:val="single" w:sz="4" w:space="0" w:color="auto"/>
            </w:tcBorders>
          </w:tcPr>
          <w:p w14:paraId="655FEBBC" w14:textId="77777777" w:rsidR="006C7B56" w:rsidRPr="00280357" w:rsidRDefault="006C7B56" w:rsidP="005E58F8">
            <w:pPr>
              <w:pStyle w:val="Subtitle"/>
              <w:ind w:left="-15"/>
              <w:jc w:val="left"/>
              <w:rPr>
                <w:sz w:val="20"/>
                <w:szCs w:val="20"/>
                <w:u w:val="none"/>
              </w:rPr>
            </w:pPr>
            <w:r w:rsidRPr="00280357">
              <w:rPr>
                <w:sz w:val="20"/>
                <w:szCs w:val="20"/>
                <w:u w:val="none"/>
              </w:rPr>
              <w:t xml:space="preserve">Results obtained </w:t>
            </w:r>
            <w:r>
              <w:rPr>
                <w:sz w:val="20"/>
                <w:szCs w:val="20"/>
                <w:u w:val="none"/>
              </w:rPr>
              <w:t>&amp; a</w:t>
            </w:r>
            <w:r w:rsidRPr="00280357">
              <w:rPr>
                <w:sz w:val="20"/>
                <w:szCs w:val="20"/>
                <w:u w:val="none"/>
              </w:rPr>
              <w:t>nalysis of results using an appropriate method</w:t>
            </w:r>
          </w:p>
        </w:tc>
        <w:tc>
          <w:tcPr>
            <w:tcW w:w="540" w:type="dxa"/>
            <w:gridSpan w:val="2"/>
            <w:tcBorders>
              <w:top w:val="single" w:sz="6" w:space="0" w:color="auto"/>
              <w:bottom w:val="single" w:sz="4" w:space="0" w:color="auto"/>
              <w:right w:val="single" w:sz="6" w:space="0" w:color="auto"/>
            </w:tcBorders>
          </w:tcPr>
          <w:p w14:paraId="2BE37F83" w14:textId="77777777" w:rsidR="006C7B56" w:rsidRDefault="006C7B56" w:rsidP="005E58F8">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519F93DD" w14:textId="77777777" w:rsidR="006C7B56" w:rsidRPr="00313008" w:rsidRDefault="006C7B56" w:rsidP="005E58F8">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1F865DD" w14:textId="77777777" w:rsidR="006C7B56" w:rsidRPr="00313008" w:rsidRDefault="006C7B56" w:rsidP="005E58F8">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6168D4A8" w14:textId="77777777" w:rsidR="006C7B56" w:rsidRPr="00313008" w:rsidRDefault="006C7B56" w:rsidP="005E58F8">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DB31729" w14:textId="77777777" w:rsidR="006C7B56" w:rsidRPr="00313008" w:rsidRDefault="006C7B56" w:rsidP="005E58F8">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2A8C497A" w14:textId="77777777" w:rsidR="006C7B56" w:rsidRPr="00313008" w:rsidRDefault="006C7B56" w:rsidP="005E58F8">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2EB8F08" w14:textId="77777777" w:rsidR="006C7B56" w:rsidRPr="00313008" w:rsidRDefault="006C7B56" w:rsidP="005E58F8">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01DB0B37" w14:textId="77777777" w:rsidR="006C7B56" w:rsidRPr="00313008" w:rsidRDefault="006C7B56" w:rsidP="005E58F8">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B49E045" w14:textId="77777777" w:rsidR="006C7B56" w:rsidRPr="00313008" w:rsidRDefault="006C7B56" w:rsidP="005E58F8">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C2DA61C" w14:textId="77777777" w:rsidR="006C7B56" w:rsidRDefault="006C7B56" w:rsidP="005E58F8">
            <w:pPr>
              <w:pStyle w:val="Subtitle"/>
              <w:jc w:val="left"/>
              <w:rPr>
                <w:b/>
                <w:bCs/>
                <w:sz w:val="18"/>
                <w:szCs w:val="18"/>
                <w:u w:val="none"/>
              </w:rPr>
            </w:pPr>
            <w:r>
              <w:rPr>
                <w:b/>
                <w:bCs/>
                <w:sz w:val="18"/>
                <w:szCs w:val="18"/>
                <w:u w:val="none"/>
              </w:rPr>
              <w:t>20%</w:t>
            </w:r>
          </w:p>
        </w:tc>
      </w:tr>
      <w:tr w:rsidR="006C7B56" w:rsidRPr="00313008" w14:paraId="413E7795" w14:textId="77777777" w:rsidTr="005E58F8">
        <w:tc>
          <w:tcPr>
            <w:tcW w:w="2305" w:type="dxa"/>
            <w:tcBorders>
              <w:top w:val="single" w:sz="6" w:space="0" w:color="auto"/>
              <w:left w:val="thinThickLargeGap" w:sz="24" w:space="0" w:color="auto"/>
              <w:bottom w:val="single" w:sz="4" w:space="0" w:color="auto"/>
            </w:tcBorders>
          </w:tcPr>
          <w:p w14:paraId="79F82262" w14:textId="77777777" w:rsidR="006C7B56" w:rsidRPr="00280357" w:rsidRDefault="006C7B56" w:rsidP="005E58F8">
            <w:pPr>
              <w:pStyle w:val="Subtitle"/>
              <w:ind w:left="-15"/>
              <w:jc w:val="left"/>
              <w:rPr>
                <w:sz w:val="20"/>
                <w:szCs w:val="20"/>
                <w:u w:val="none"/>
              </w:rPr>
            </w:pPr>
            <w:r w:rsidRPr="00280357">
              <w:rPr>
                <w:sz w:val="20"/>
                <w:szCs w:val="20"/>
                <w:u w:val="none"/>
              </w:rPr>
              <w:t>Discussion</w:t>
            </w:r>
            <w:r>
              <w:rPr>
                <w:sz w:val="20"/>
                <w:szCs w:val="20"/>
                <w:u w:val="none"/>
              </w:rPr>
              <w:t xml:space="preserve">  </w:t>
            </w:r>
          </w:p>
        </w:tc>
        <w:tc>
          <w:tcPr>
            <w:tcW w:w="540" w:type="dxa"/>
            <w:gridSpan w:val="2"/>
            <w:tcBorders>
              <w:top w:val="single" w:sz="6" w:space="0" w:color="auto"/>
              <w:bottom w:val="single" w:sz="4" w:space="0" w:color="auto"/>
              <w:right w:val="single" w:sz="6" w:space="0" w:color="auto"/>
            </w:tcBorders>
          </w:tcPr>
          <w:p w14:paraId="3F4BF5F3" w14:textId="77777777" w:rsidR="006C7B56" w:rsidRDefault="006C7B56" w:rsidP="005E58F8">
            <w:pPr>
              <w:pStyle w:val="Subtitle"/>
              <w:rPr>
                <w:b/>
                <w:bCs/>
                <w:sz w:val="18"/>
                <w:szCs w:val="18"/>
                <w:u w:val="none"/>
              </w:rPr>
            </w:pPr>
            <w:r>
              <w:rPr>
                <w:b/>
                <w:bCs/>
                <w:sz w:val="18"/>
                <w:szCs w:val="18"/>
                <w:u w:val="none"/>
              </w:rPr>
              <w:t>4,5</w:t>
            </w:r>
          </w:p>
        </w:tc>
        <w:tc>
          <w:tcPr>
            <w:tcW w:w="922" w:type="dxa"/>
            <w:tcBorders>
              <w:left w:val="single" w:sz="6" w:space="0" w:color="auto"/>
              <w:bottom w:val="single" w:sz="4" w:space="0" w:color="auto"/>
              <w:right w:val="single" w:sz="6" w:space="0" w:color="auto"/>
            </w:tcBorders>
          </w:tcPr>
          <w:p w14:paraId="602737ED" w14:textId="77777777" w:rsidR="006C7B56" w:rsidRPr="00313008" w:rsidRDefault="006C7B56" w:rsidP="005E58F8">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B997855" w14:textId="77777777" w:rsidR="006C7B56" w:rsidRPr="00313008" w:rsidRDefault="006C7B56" w:rsidP="005E58F8">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9AA2AAC" w14:textId="77777777" w:rsidR="006C7B56" w:rsidRPr="00313008" w:rsidRDefault="006C7B56" w:rsidP="005E58F8">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033E181" w14:textId="77777777" w:rsidR="006C7B56" w:rsidRPr="00313008" w:rsidRDefault="006C7B56" w:rsidP="005E58F8">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15EBD3F" w14:textId="77777777" w:rsidR="006C7B56" w:rsidRPr="00313008" w:rsidRDefault="006C7B56" w:rsidP="005E58F8">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A8EFA40" w14:textId="77777777" w:rsidR="006C7B56" w:rsidRPr="00313008" w:rsidRDefault="006C7B56" w:rsidP="005E58F8">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A231B61" w14:textId="77777777" w:rsidR="006C7B56" w:rsidRPr="00313008" w:rsidRDefault="006C7B56" w:rsidP="005E58F8">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FDE1F93" w14:textId="77777777" w:rsidR="006C7B56" w:rsidRPr="00313008" w:rsidRDefault="006C7B56" w:rsidP="005E58F8">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276DFAE2" w14:textId="77777777" w:rsidR="006C7B56" w:rsidRDefault="006C7B56" w:rsidP="005E58F8">
            <w:pPr>
              <w:pStyle w:val="Subtitle"/>
              <w:jc w:val="left"/>
              <w:rPr>
                <w:b/>
                <w:bCs/>
                <w:sz w:val="18"/>
                <w:szCs w:val="18"/>
                <w:u w:val="none"/>
              </w:rPr>
            </w:pPr>
            <w:r>
              <w:rPr>
                <w:b/>
                <w:bCs/>
                <w:sz w:val="18"/>
                <w:szCs w:val="18"/>
                <w:u w:val="none"/>
              </w:rPr>
              <w:t>25%</w:t>
            </w:r>
          </w:p>
        </w:tc>
      </w:tr>
      <w:tr w:rsidR="006C7B56" w:rsidRPr="00313008" w14:paraId="33C7C784" w14:textId="77777777" w:rsidTr="005E58F8">
        <w:tc>
          <w:tcPr>
            <w:tcW w:w="2305" w:type="dxa"/>
            <w:tcBorders>
              <w:top w:val="single" w:sz="6" w:space="0" w:color="auto"/>
              <w:left w:val="thinThickLargeGap" w:sz="24" w:space="0" w:color="auto"/>
              <w:bottom w:val="single" w:sz="4" w:space="0" w:color="auto"/>
            </w:tcBorders>
          </w:tcPr>
          <w:p w14:paraId="147E73E9" w14:textId="77777777" w:rsidR="006C7B56" w:rsidRPr="0050555F" w:rsidRDefault="006C7B56" w:rsidP="005E58F8">
            <w:pPr>
              <w:pStyle w:val="Subtitle"/>
              <w:ind w:left="-15"/>
              <w:jc w:val="left"/>
              <w:rPr>
                <w:sz w:val="20"/>
                <w:szCs w:val="20"/>
                <w:u w:val="none"/>
              </w:rPr>
            </w:pPr>
            <w:r>
              <w:rPr>
                <w:sz w:val="20"/>
                <w:szCs w:val="20"/>
                <w:u w:val="none"/>
              </w:rPr>
              <w:t>Conclusion</w:t>
            </w:r>
          </w:p>
        </w:tc>
        <w:tc>
          <w:tcPr>
            <w:tcW w:w="540" w:type="dxa"/>
            <w:gridSpan w:val="2"/>
            <w:tcBorders>
              <w:top w:val="single" w:sz="6" w:space="0" w:color="auto"/>
              <w:bottom w:val="single" w:sz="4" w:space="0" w:color="auto"/>
              <w:right w:val="single" w:sz="6" w:space="0" w:color="auto"/>
            </w:tcBorders>
          </w:tcPr>
          <w:p w14:paraId="523170E2" w14:textId="77777777" w:rsidR="006C7B56" w:rsidRPr="0050555F" w:rsidRDefault="006C7B56" w:rsidP="005E58F8">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4DC473A1" w14:textId="77777777" w:rsidR="006C7B56" w:rsidRPr="0050555F" w:rsidRDefault="006C7B56" w:rsidP="005E58F8">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494C60D" w14:textId="77777777" w:rsidR="006C7B56" w:rsidRPr="0050555F" w:rsidRDefault="006C7B56" w:rsidP="005E58F8">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A7E9D0A" w14:textId="77777777" w:rsidR="006C7B56" w:rsidRPr="0050555F" w:rsidRDefault="006C7B56" w:rsidP="005E58F8">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65B6AF0" w14:textId="77777777" w:rsidR="006C7B56" w:rsidRPr="0050555F" w:rsidRDefault="006C7B56" w:rsidP="005E58F8">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3C225F04" w14:textId="77777777" w:rsidR="006C7B56" w:rsidRPr="0050555F" w:rsidRDefault="006C7B56" w:rsidP="005E58F8">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DA3F087" w14:textId="77777777" w:rsidR="006C7B56" w:rsidRPr="0050555F" w:rsidRDefault="006C7B56" w:rsidP="005E58F8">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654F16E0" w14:textId="77777777" w:rsidR="006C7B56" w:rsidRPr="0050555F" w:rsidRDefault="006C7B56" w:rsidP="005E58F8">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62D732E" w14:textId="77777777" w:rsidR="006C7B56" w:rsidRPr="0050555F" w:rsidRDefault="006C7B56" w:rsidP="005E58F8">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8A88374" w14:textId="77777777" w:rsidR="006C7B56" w:rsidRPr="0050555F" w:rsidRDefault="006C7B56" w:rsidP="005E58F8">
            <w:pPr>
              <w:pStyle w:val="Subtitle"/>
              <w:jc w:val="left"/>
              <w:rPr>
                <w:b/>
                <w:bCs/>
                <w:sz w:val="18"/>
                <w:szCs w:val="18"/>
                <w:u w:val="none"/>
              </w:rPr>
            </w:pPr>
            <w:r>
              <w:rPr>
                <w:b/>
                <w:bCs/>
                <w:sz w:val="18"/>
                <w:szCs w:val="18"/>
                <w:u w:val="none"/>
              </w:rPr>
              <w:t>5</w:t>
            </w:r>
            <w:r w:rsidRPr="0050555F">
              <w:rPr>
                <w:b/>
                <w:bCs/>
                <w:sz w:val="18"/>
                <w:szCs w:val="18"/>
                <w:u w:val="none"/>
              </w:rPr>
              <w:t>%</w:t>
            </w:r>
          </w:p>
        </w:tc>
      </w:tr>
      <w:tr w:rsidR="006C7B56" w:rsidRPr="00313008" w14:paraId="262D837B" w14:textId="77777777" w:rsidTr="005E58F8">
        <w:trPr>
          <w:cantSplit/>
          <w:trHeight w:val="282"/>
        </w:trPr>
        <w:tc>
          <w:tcPr>
            <w:tcW w:w="10225" w:type="dxa"/>
            <w:gridSpan w:val="13"/>
            <w:tcBorders>
              <w:left w:val="thinThickLargeGap" w:sz="24" w:space="0" w:color="auto"/>
              <w:right w:val="single" w:sz="4" w:space="0" w:color="auto"/>
            </w:tcBorders>
          </w:tcPr>
          <w:p w14:paraId="123DECA5" w14:textId="77777777" w:rsidR="006C7B56" w:rsidRPr="009A081E" w:rsidRDefault="006C7B56" w:rsidP="005E58F8">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6CAC39AD" w14:textId="77777777" w:rsidR="006C7B56" w:rsidRPr="00313008" w:rsidRDefault="006C7B56" w:rsidP="005E58F8">
            <w:pPr>
              <w:pStyle w:val="Subtitle"/>
              <w:jc w:val="left"/>
              <w:rPr>
                <w:b/>
                <w:bCs/>
                <w:sz w:val="24"/>
                <w:szCs w:val="24"/>
                <w:u w:val="none"/>
              </w:rPr>
            </w:pPr>
          </w:p>
        </w:tc>
      </w:tr>
      <w:tr w:rsidR="006C7B56" w:rsidRPr="00313008" w14:paraId="2F27A033" w14:textId="77777777" w:rsidTr="005E58F8">
        <w:trPr>
          <w:cantSplit/>
          <w:trHeight w:val="3567"/>
        </w:trPr>
        <w:tc>
          <w:tcPr>
            <w:tcW w:w="10945" w:type="dxa"/>
            <w:gridSpan w:val="14"/>
            <w:tcBorders>
              <w:left w:val="thinThickLargeGap" w:sz="24" w:space="0" w:color="auto"/>
              <w:right w:val="thinThickLargeGap" w:sz="24" w:space="0" w:color="auto"/>
            </w:tcBorders>
          </w:tcPr>
          <w:p w14:paraId="3B19D33C" w14:textId="77777777" w:rsidR="006C7B56" w:rsidRPr="00313008" w:rsidRDefault="006C7B56" w:rsidP="005E58F8">
            <w:pPr>
              <w:pStyle w:val="Subtitle"/>
              <w:jc w:val="left"/>
              <w:rPr>
                <w:b/>
                <w:bCs/>
                <w:sz w:val="24"/>
                <w:szCs w:val="24"/>
                <w:u w:val="none"/>
              </w:rPr>
            </w:pPr>
            <w:r w:rsidRPr="00313008">
              <w:rPr>
                <w:b/>
                <w:bCs/>
                <w:sz w:val="24"/>
                <w:szCs w:val="24"/>
                <w:u w:val="none"/>
              </w:rPr>
              <w:t>TUTOR COMMENTS:</w:t>
            </w:r>
          </w:p>
          <w:p w14:paraId="68C97E8F" w14:textId="77777777" w:rsidR="006C7B56" w:rsidRDefault="006C7B56" w:rsidP="005E58F8">
            <w:pPr>
              <w:pStyle w:val="Subtitle"/>
              <w:ind w:left="937" w:right="1152"/>
              <w:jc w:val="both"/>
              <w:rPr>
                <w:b/>
                <w:bCs/>
                <w:sz w:val="24"/>
                <w:szCs w:val="24"/>
                <w:u w:val="none"/>
              </w:rPr>
            </w:pPr>
          </w:p>
          <w:p w14:paraId="15092505" w14:textId="77777777" w:rsidR="006C7B56" w:rsidRDefault="006C7B56" w:rsidP="005E58F8">
            <w:pPr>
              <w:pStyle w:val="Subtitle"/>
              <w:ind w:left="937" w:right="1152"/>
              <w:jc w:val="both"/>
              <w:rPr>
                <w:b/>
                <w:bCs/>
                <w:sz w:val="24"/>
                <w:szCs w:val="24"/>
                <w:u w:val="none"/>
              </w:rPr>
            </w:pPr>
          </w:p>
          <w:p w14:paraId="1ADDE7F7" w14:textId="77777777" w:rsidR="006C7B56" w:rsidRDefault="006C7B56" w:rsidP="005E58F8">
            <w:pPr>
              <w:pStyle w:val="Subtitle"/>
              <w:ind w:left="937" w:right="1152"/>
              <w:jc w:val="both"/>
              <w:rPr>
                <w:b/>
                <w:bCs/>
                <w:sz w:val="24"/>
                <w:szCs w:val="24"/>
                <w:u w:val="none"/>
              </w:rPr>
            </w:pPr>
          </w:p>
          <w:p w14:paraId="4E18BC95" w14:textId="77777777" w:rsidR="006C7B56" w:rsidRDefault="006C7B56" w:rsidP="005E58F8">
            <w:pPr>
              <w:pStyle w:val="Subtitle"/>
              <w:ind w:left="937" w:right="1152"/>
              <w:jc w:val="both"/>
              <w:rPr>
                <w:b/>
                <w:bCs/>
                <w:sz w:val="24"/>
                <w:szCs w:val="24"/>
                <w:u w:val="none"/>
              </w:rPr>
            </w:pPr>
          </w:p>
          <w:p w14:paraId="26076F68" w14:textId="77777777" w:rsidR="006C7B56" w:rsidRDefault="006C7B56" w:rsidP="005E58F8">
            <w:pPr>
              <w:pStyle w:val="Subtitle"/>
              <w:ind w:left="937" w:right="1152"/>
              <w:jc w:val="both"/>
              <w:rPr>
                <w:b/>
                <w:bCs/>
                <w:sz w:val="24"/>
                <w:szCs w:val="24"/>
                <w:u w:val="none"/>
              </w:rPr>
            </w:pPr>
          </w:p>
          <w:p w14:paraId="0649A301" w14:textId="77777777" w:rsidR="006C7B56" w:rsidRDefault="006C7B56" w:rsidP="005E58F8">
            <w:pPr>
              <w:pStyle w:val="Subtitle"/>
              <w:ind w:left="937" w:right="1152"/>
              <w:jc w:val="both"/>
              <w:rPr>
                <w:b/>
                <w:bCs/>
                <w:sz w:val="24"/>
                <w:szCs w:val="24"/>
                <w:u w:val="none"/>
              </w:rPr>
            </w:pPr>
          </w:p>
          <w:p w14:paraId="51FF1602" w14:textId="77777777" w:rsidR="006C7B56" w:rsidRDefault="006C7B56" w:rsidP="005E58F8">
            <w:pPr>
              <w:pStyle w:val="Subtitle"/>
              <w:ind w:left="937" w:right="1152"/>
              <w:jc w:val="both"/>
              <w:rPr>
                <w:b/>
                <w:bCs/>
                <w:sz w:val="24"/>
                <w:szCs w:val="24"/>
                <w:u w:val="none"/>
              </w:rPr>
            </w:pPr>
          </w:p>
          <w:p w14:paraId="41FC30DB" w14:textId="77777777" w:rsidR="006C7B56" w:rsidRDefault="006C7B56" w:rsidP="005E58F8">
            <w:pPr>
              <w:pStyle w:val="Subtitle"/>
              <w:ind w:left="937" w:right="1152"/>
              <w:jc w:val="both"/>
              <w:rPr>
                <w:b/>
                <w:bCs/>
                <w:sz w:val="24"/>
                <w:szCs w:val="24"/>
                <w:u w:val="none"/>
              </w:rPr>
            </w:pPr>
          </w:p>
          <w:p w14:paraId="02EB0B24" w14:textId="77777777" w:rsidR="006C7B56" w:rsidRDefault="006C7B56" w:rsidP="005E58F8">
            <w:pPr>
              <w:pStyle w:val="Subtitle"/>
              <w:ind w:left="937" w:right="1152"/>
              <w:jc w:val="both"/>
              <w:rPr>
                <w:b/>
                <w:bCs/>
                <w:sz w:val="24"/>
                <w:szCs w:val="24"/>
                <w:u w:val="none"/>
              </w:rPr>
            </w:pPr>
          </w:p>
          <w:p w14:paraId="0E1725CB" w14:textId="77777777" w:rsidR="006C7B56" w:rsidRDefault="006C7B56" w:rsidP="005E58F8">
            <w:pPr>
              <w:pStyle w:val="Subtitle"/>
              <w:ind w:left="937" w:right="1152"/>
              <w:jc w:val="both"/>
              <w:rPr>
                <w:b/>
                <w:bCs/>
                <w:sz w:val="24"/>
                <w:szCs w:val="24"/>
                <w:u w:val="none"/>
              </w:rPr>
            </w:pPr>
          </w:p>
          <w:p w14:paraId="29119BB1" w14:textId="77777777" w:rsidR="006C7B56" w:rsidRDefault="006C7B56" w:rsidP="005E58F8">
            <w:pPr>
              <w:pStyle w:val="Subtitle"/>
              <w:ind w:left="937" w:right="1152"/>
              <w:jc w:val="both"/>
              <w:rPr>
                <w:b/>
                <w:bCs/>
                <w:sz w:val="24"/>
                <w:szCs w:val="24"/>
                <w:u w:val="none"/>
              </w:rPr>
            </w:pPr>
          </w:p>
          <w:p w14:paraId="238E8F99" w14:textId="77777777" w:rsidR="006C7B56" w:rsidRPr="00313008" w:rsidRDefault="006C7B56" w:rsidP="005E58F8">
            <w:pPr>
              <w:pStyle w:val="Subtitle"/>
              <w:ind w:left="937" w:right="1152"/>
              <w:jc w:val="both"/>
              <w:rPr>
                <w:b/>
                <w:bCs/>
                <w:sz w:val="24"/>
                <w:szCs w:val="24"/>
                <w:u w:val="none"/>
              </w:rPr>
            </w:pPr>
          </w:p>
        </w:tc>
      </w:tr>
      <w:tr w:rsidR="006C7B56" w:rsidRPr="00313008" w14:paraId="5F734859" w14:textId="77777777" w:rsidTr="005E58F8">
        <w:trPr>
          <w:cantSplit/>
          <w:trHeight w:val="365"/>
        </w:trPr>
        <w:tc>
          <w:tcPr>
            <w:tcW w:w="2661" w:type="dxa"/>
            <w:gridSpan w:val="2"/>
            <w:tcBorders>
              <w:left w:val="thinThickLargeGap" w:sz="24" w:space="0" w:color="auto"/>
              <w:bottom w:val="thickThinLargeGap" w:sz="24" w:space="0" w:color="auto"/>
            </w:tcBorders>
          </w:tcPr>
          <w:p w14:paraId="1E39802C" w14:textId="77777777" w:rsidR="006C7B56" w:rsidRPr="00313008" w:rsidRDefault="006C7B56" w:rsidP="005E58F8">
            <w:pPr>
              <w:pStyle w:val="Subtitle"/>
              <w:jc w:val="left"/>
              <w:rPr>
                <w:b/>
                <w:bCs/>
                <w:sz w:val="18"/>
                <w:szCs w:val="18"/>
                <w:u w:val="none"/>
              </w:rPr>
            </w:pPr>
            <w:r w:rsidRPr="00313008">
              <w:rPr>
                <w:b/>
                <w:bCs/>
                <w:sz w:val="18"/>
                <w:szCs w:val="18"/>
                <w:u w:val="none"/>
              </w:rPr>
              <w:t xml:space="preserve"> Submission date: </w:t>
            </w:r>
            <w:r>
              <w:rPr>
                <w:b/>
                <w:bCs/>
                <w:sz w:val="18"/>
                <w:szCs w:val="18"/>
                <w:u w:val="none"/>
              </w:rPr>
              <w:t>24/4/20</w:t>
            </w:r>
          </w:p>
          <w:p w14:paraId="1EF6E1F1" w14:textId="77777777" w:rsidR="006C7B56" w:rsidRPr="00313008" w:rsidRDefault="006C7B56" w:rsidP="005E58F8">
            <w:pPr>
              <w:pStyle w:val="Subtitle"/>
              <w:jc w:val="left"/>
              <w:rPr>
                <w:b/>
                <w:bCs/>
                <w:sz w:val="18"/>
                <w:szCs w:val="18"/>
                <w:u w:val="none"/>
              </w:rPr>
            </w:pPr>
          </w:p>
        </w:tc>
        <w:tc>
          <w:tcPr>
            <w:tcW w:w="2337" w:type="dxa"/>
            <w:gridSpan w:val="4"/>
            <w:tcBorders>
              <w:bottom w:val="thickThinLargeGap" w:sz="24" w:space="0" w:color="auto"/>
            </w:tcBorders>
          </w:tcPr>
          <w:p w14:paraId="004698BF" w14:textId="77777777" w:rsidR="006C7B56" w:rsidRPr="00313008" w:rsidRDefault="006C7B56" w:rsidP="005E58F8">
            <w:pPr>
              <w:pStyle w:val="Subtitle"/>
              <w:jc w:val="left"/>
              <w:rPr>
                <w:b/>
                <w:bCs/>
                <w:sz w:val="18"/>
                <w:szCs w:val="18"/>
                <w:u w:val="none"/>
              </w:rPr>
            </w:pPr>
            <w:r>
              <w:rPr>
                <w:b/>
                <w:bCs/>
                <w:sz w:val="18"/>
                <w:szCs w:val="18"/>
                <w:u w:val="none"/>
              </w:rPr>
              <w:t>Return date:</w:t>
            </w:r>
          </w:p>
          <w:p w14:paraId="2F5E81B9" w14:textId="77777777" w:rsidR="006C7B56" w:rsidRPr="00313008" w:rsidRDefault="006C7B56" w:rsidP="005E58F8">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7A361BC" w14:textId="77777777" w:rsidR="006C7B56" w:rsidRPr="00313008" w:rsidRDefault="006C7B56" w:rsidP="005E58F8">
            <w:pPr>
              <w:pStyle w:val="Subtitle"/>
              <w:jc w:val="left"/>
              <w:rPr>
                <w:b/>
                <w:bCs/>
                <w:sz w:val="18"/>
                <w:szCs w:val="18"/>
                <w:u w:val="none"/>
              </w:rPr>
            </w:pPr>
            <w:r w:rsidRPr="00313008">
              <w:rPr>
                <w:b/>
                <w:bCs/>
                <w:sz w:val="18"/>
                <w:szCs w:val="18"/>
                <w:u w:val="none"/>
              </w:rPr>
              <w:t xml:space="preserve">Tutor: </w:t>
            </w:r>
            <w:r>
              <w:rPr>
                <w:b/>
                <w:bCs/>
                <w:sz w:val="18"/>
                <w:szCs w:val="18"/>
                <w:u w:val="none"/>
              </w:rPr>
              <w:t xml:space="preserve"> </w:t>
            </w:r>
          </w:p>
        </w:tc>
        <w:tc>
          <w:tcPr>
            <w:tcW w:w="2347" w:type="dxa"/>
            <w:gridSpan w:val="3"/>
            <w:tcBorders>
              <w:bottom w:val="thickThinLargeGap" w:sz="24" w:space="0" w:color="auto"/>
              <w:right w:val="thinThickLargeGap" w:sz="24" w:space="0" w:color="auto"/>
            </w:tcBorders>
          </w:tcPr>
          <w:p w14:paraId="31E9551F" w14:textId="77777777" w:rsidR="006C7B56" w:rsidRPr="00313008" w:rsidRDefault="006C7B56" w:rsidP="005E58F8">
            <w:pPr>
              <w:pStyle w:val="Subtitle"/>
              <w:jc w:val="left"/>
              <w:rPr>
                <w:b/>
                <w:bCs/>
                <w:sz w:val="18"/>
                <w:szCs w:val="18"/>
                <w:u w:val="none"/>
              </w:rPr>
            </w:pPr>
            <w:r w:rsidRPr="00313008">
              <w:rPr>
                <w:b/>
                <w:bCs/>
                <w:sz w:val="18"/>
                <w:szCs w:val="18"/>
                <w:u w:val="none"/>
              </w:rPr>
              <w:t xml:space="preserve">Mark: </w:t>
            </w:r>
          </w:p>
        </w:tc>
      </w:tr>
    </w:tbl>
    <w:p w14:paraId="64AB601D" w14:textId="77777777" w:rsidR="006C7B56" w:rsidRPr="0050555F" w:rsidRDefault="006C7B56" w:rsidP="006C7B56">
      <w:pPr>
        <w:pStyle w:val="Title"/>
        <w:ind w:left="-284"/>
        <w:rPr>
          <w:sz w:val="24"/>
          <w:szCs w:val="24"/>
        </w:rPr>
      </w:pPr>
      <w:r>
        <w:rPr>
          <w:sz w:val="24"/>
          <w:szCs w:val="24"/>
        </w:rPr>
        <w:br w:type="page"/>
      </w:r>
    </w:p>
    <w:p w14:paraId="57BD348D" w14:textId="77777777" w:rsidR="006C7B56" w:rsidRDefault="006C7B56" w:rsidP="00672AFD">
      <w:pPr>
        <w:jc w:val="center"/>
        <w:rPr>
          <w:sz w:val="32"/>
          <w:szCs w:val="32"/>
        </w:rPr>
      </w:pPr>
    </w:p>
    <w:p w14:paraId="03FB4D92" w14:textId="77777777" w:rsidR="00CE6D18" w:rsidRDefault="00CE6D18" w:rsidP="00CE6D18">
      <w:pPr>
        <w:rPr>
          <w:sz w:val="32"/>
          <w:szCs w:val="32"/>
        </w:rPr>
      </w:pPr>
    </w:p>
    <w:p w14:paraId="175F8E91" w14:textId="2B7D60E7" w:rsidR="00CE6D18" w:rsidRDefault="00CE6D18" w:rsidP="00CE6D18">
      <w:pPr>
        <w:jc w:val="center"/>
        <w:rPr>
          <w:b/>
        </w:rPr>
      </w:pPr>
      <w:r>
        <w:rPr>
          <w:b/>
        </w:rPr>
        <w:t>Undergraduate Dissertation Certificate</w:t>
      </w:r>
    </w:p>
    <w:p w14:paraId="47ED122A" w14:textId="77777777" w:rsidR="00CE6D18" w:rsidRDefault="00CE6D18" w:rsidP="00CE6D18">
      <w:pPr>
        <w:rPr>
          <w:b/>
          <w:sz w:val="28"/>
          <w:szCs w:val="28"/>
          <w:u w:val="single"/>
        </w:rPr>
      </w:pPr>
    </w:p>
    <w:p w14:paraId="6CDEA5A7" w14:textId="77777777" w:rsidR="00CE6D18" w:rsidRDefault="00CE6D18" w:rsidP="00CE6D18">
      <w:pPr>
        <w:jc w:val="center"/>
        <w:rPr>
          <w:b/>
          <w:sz w:val="28"/>
          <w:szCs w:val="28"/>
          <w:u w:val="single"/>
        </w:rPr>
      </w:pPr>
      <w:r>
        <w:rPr>
          <w:rFonts w:ascii="Open Sans" w:hAnsi="Open Sans"/>
          <w:noProof/>
          <w:color w:val="777777"/>
          <w:sz w:val="21"/>
          <w:szCs w:val="21"/>
          <w:lang w:val="en-US" w:eastAsia="en-US"/>
        </w:rPr>
        <w:drawing>
          <wp:inline distT="0" distB="0" distL="0" distR="0" wp14:anchorId="695C2B15" wp14:editId="415D2D10">
            <wp:extent cx="3494088" cy="901700"/>
            <wp:effectExtent l="0" t="0" r="0" b="0"/>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3497814" cy="902662"/>
                    </a:xfrm>
                    <a:prstGeom prst="rect">
                      <a:avLst/>
                    </a:prstGeom>
                    <a:noFill/>
                    <a:ln>
                      <a:noFill/>
                    </a:ln>
                  </pic:spPr>
                </pic:pic>
              </a:graphicData>
            </a:graphic>
          </wp:inline>
        </w:drawing>
      </w:r>
    </w:p>
    <w:p w14:paraId="3485F40D" w14:textId="77777777" w:rsidR="00CE6D18" w:rsidRDefault="00CE6D18" w:rsidP="00CE6D18">
      <w:pPr>
        <w:jc w:val="center"/>
      </w:pPr>
    </w:p>
    <w:p w14:paraId="11F05E48" w14:textId="77777777" w:rsidR="00CE6D18" w:rsidRDefault="00CE6D18" w:rsidP="00CE6D18">
      <w:pPr>
        <w:jc w:val="center"/>
      </w:pPr>
    </w:p>
    <w:p w14:paraId="4D5DB58A" w14:textId="77777777" w:rsidR="00CE6D18" w:rsidRDefault="00CE6D18" w:rsidP="00CE6D18">
      <w:pPr>
        <w:jc w:val="center"/>
      </w:pPr>
    </w:p>
    <w:p w14:paraId="1F0A509E" w14:textId="77777777" w:rsidR="00CE6D18" w:rsidRDefault="00CE6D18" w:rsidP="00CE6D18">
      <w:pPr>
        <w:rPr>
          <w:b/>
        </w:rPr>
      </w:pPr>
    </w:p>
    <w:p w14:paraId="69C37CEF" w14:textId="77777777" w:rsidR="00CE6D18" w:rsidRDefault="00CE6D18" w:rsidP="00CE6D18">
      <w:pPr>
        <w:rPr>
          <w:b/>
        </w:rPr>
      </w:pPr>
    </w:p>
    <w:p w14:paraId="0B9CDE3B" w14:textId="77777777" w:rsidR="00CE6D18" w:rsidRDefault="00CE6D18" w:rsidP="00CE6D18">
      <w:pPr>
        <w:rPr>
          <w:b/>
        </w:rPr>
      </w:pPr>
    </w:p>
    <w:p w14:paraId="1C062526" w14:textId="30A6BD3D" w:rsidR="00CE6D18" w:rsidRDefault="00CE6D18" w:rsidP="00CE6D18">
      <w:pPr>
        <w:rPr>
          <w:b/>
        </w:rPr>
      </w:pPr>
      <w:r>
        <w:rPr>
          <w:b/>
        </w:rPr>
        <w:t xml:space="preserve">Name of the Programme of Study: BA Physical Education </w:t>
      </w:r>
    </w:p>
    <w:p w14:paraId="32CBE09F" w14:textId="77777777" w:rsidR="00CE6D18" w:rsidRDefault="00CE6D18" w:rsidP="00CE6D18">
      <w:pPr>
        <w:rPr>
          <w:b/>
        </w:rPr>
      </w:pPr>
    </w:p>
    <w:p w14:paraId="527507FB" w14:textId="1AA809E2" w:rsidR="00CE6D18" w:rsidRDefault="00CE6D18" w:rsidP="00CE6D18">
      <w:pPr>
        <w:rPr>
          <w:b/>
        </w:rPr>
      </w:pPr>
      <w:r>
        <w:rPr>
          <w:b/>
        </w:rPr>
        <w:t>Name of Student (Capital Letters): ELLIS HUDSON</w:t>
      </w:r>
    </w:p>
    <w:p w14:paraId="6EC00850" w14:textId="77777777" w:rsidR="00CE6D18" w:rsidRDefault="00CE6D18" w:rsidP="00CE6D18">
      <w:pPr>
        <w:rPr>
          <w:b/>
        </w:rPr>
      </w:pPr>
    </w:p>
    <w:p w14:paraId="580BE6FD" w14:textId="77777777" w:rsidR="00CE6D18" w:rsidRDefault="00CE6D18" w:rsidP="00CE6D18">
      <w:pPr>
        <w:rPr>
          <w:b/>
        </w:rPr>
      </w:pPr>
    </w:p>
    <w:p w14:paraId="5BA9508D" w14:textId="77777777" w:rsidR="00CE6D18" w:rsidRDefault="00CE6D18" w:rsidP="00CE6D18">
      <w:pPr>
        <w:rPr>
          <w:b/>
        </w:rPr>
      </w:pPr>
    </w:p>
    <w:p w14:paraId="0984067F" w14:textId="77777777" w:rsidR="00CE6D18" w:rsidRDefault="00CE6D18" w:rsidP="00CE6D18">
      <w:pPr>
        <w:rPr>
          <w:b/>
        </w:rPr>
      </w:pPr>
      <w:r>
        <w:rPr>
          <w:b/>
        </w:rPr>
        <w:t>DECLARATION</w:t>
      </w:r>
    </w:p>
    <w:p w14:paraId="28F9DE60" w14:textId="77777777" w:rsidR="00CE6D18" w:rsidRDefault="00CE6D18" w:rsidP="00CE6D18">
      <w:pPr>
        <w:rPr>
          <w:b/>
        </w:rPr>
      </w:pPr>
    </w:p>
    <w:p w14:paraId="14D4D11C" w14:textId="77777777" w:rsidR="00CE6D18" w:rsidRPr="00886D9C" w:rsidRDefault="00CE6D18" w:rsidP="00CE6D18">
      <w:pPr>
        <w:rPr>
          <w:b/>
        </w:rPr>
      </w:pPr>
      <w:r w:rsidRPr="00886D9C">
        <w:rPr>
          <w:b/>
        </w:rPr>
        <w:t xml:space="preserve">I certify that the whole of this work is the result of my individual effort, and that all </w:t>
      </w:r>
      <w:r>
        <w:rPr>
          <w:b/>
        </w:rPr>
        <w:t>sources</w:t>
      </w:r>
      <w:r w:rsidRPr="00886D9C">
        <w:rPr>
          <w:b/>
        </w:rPr>
        <w:t xml:space="preserve"> have been acknowledged.</w:t>
      </w:r>
    </w:p>
    <w:p w14:paraId="4366D68B" w14:textId="77777777" w:rsidR="00CE6D18" w:rsidRPr="00886D9C" w:rsidRDefault="00CE6D18" w:rsidP="00CE6D18">
      <w:pPr>
        <w:rPr>
          <w:b/>
        </w:rPr>
      </w:pPr>
    </w:p>
    <w:p w14:paraId="5B417540" w14:textId="145EC3DF" w:rsidR="00CE6D18" w:rsidRDefault="00CE6D18" w:rsidP="00CE6D18">
      <w:pPr>
        <w:rPr>
          <w:b/>
        </w:rPr>
      </w:pPr>
      <w:r w:rsidRPr="00886D9C">
        <w:rPr>
          <w:b/>
        </w:rPr>
        <w:t xml:space="preserve">Signed </w:t>
      </w:r>
      <w:r w:rsidR="007435D5">
        <w:rPr>
          <w:b/>
          <w:noProof/>
        </w:rPr>
        <w:drawing>
          <wp:inline distT="0" distB="0" distL="0" distR="0" wp14:anchorId="5BF3C00F" wp14:editId="4923C2A1">
            <wp:extent cx="1905000" cy="482600"/>
            <wp:effectExtent l="0" t="0" r="0" b="0"/>
            <wp:docPr id="3"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3729.jpeg"/>
                    <pic:cNvPicPr/>
                  </pic:nvPicPr>
                  <pic:blipFill rotWithShape="1">
                    <a:blip r:embed="rId11" cstate="print">
                      <a:extLst>
                        <a:ext uri="{28A0092B-C50C-407E-A947-70E740481C1C}">
                          <a14:useLocalDpi xmlns:a14="http://schemas.microsoft.com/office/drawing/2010/main" val="0"/>
                        </a:ext>
                      </a:extLst>
                    </a:blip>
                    <a:srcRect l="35462" t="37078" r="43740" b="46103"/>
                    <a:stretch/>
                  </pic:blipFill>
                  <pic:spPr bwMode="auto">
                    <a:xfrm>
                      <a:off x="0" y="0"/>
                      <a:ext cx="1917900" cy="485868"/>
                    </a:xfrm>
                    <a:prstGeom prst="rect">
                      <a:avLst/>
                    </a:prstGeom>
                    <a:ln>
                      <a:noFill/>
                    </a:ln>
                    <a:extLst>
                      <a:ext uri="{53640926-AAD7-44D8-BBD7-CCE9431645EC}">
                        <a14:shadowObscured xmlns:a14="http://schemas.microsoft.com/office/drawing/2010/main"/>
                      </a:ext>
                    </a:extLst>
                  </pic:spPr>
                </pic:pic>
              </a:graphicData>
            </a:graphic>
          </wp:inline>
        </w:drawing>
      </w:r>
      <w:r>
        <w:rPr>
          <w:b/>
        </w:rPr>
        <w:t xml:space="preserve"> (Student)</w:t>
      </w:r>
    </w:p>
    <w:p w14:paraId="793C0185" w14:textId="77777777" w:rsidR="00CE6D18" w:rsidRDefault="00CE6D18" w:rsidP="00CE6D18">
      <w:pPr>
        <w:rPr>
          <w:b/>
        </w:rPr>
      </w:pPr>
    </w:p>
    <w:p w14:paraId="0E135364" w14:textId="3C0ACF07" w:rsidR="00CE6D18" w:rsidRDefault="00CE6D18" w:rsidP="00CE6D18">
      <w:pPr>
        <w:rPr>
          <w:b/>
        </w:rPr>
      </w:pPr>
      <w:r>
        <w:rPr>
          <w:b/>
        </w:rPr>
        <w:t xml:space="preserve">Date     </w:t>
      </w:r>
      <w:r w:rsidR="007435D5">
        <w:rPr>
          <w:b/>
        </w:rPr>
        <w:t>06/05/2020</w:t>
      </w:r>
    </w:p>
    <w:p w14:paraId="1672D169" w14:textId="77777777" w:rsidR="00CE6D18" w:rsidRDefault="00CE6D18" w:rsidP="00CE6D18">
      <w:pPr>
        <w:rPr>
          <w:b/>
        </w:rPr>
      </w:pPr>
    </w:p>
    <w:p w14:paraId="4DD877D2" w14:textId="77777777" w:rsidR="00CE6D18" w:rsidRDefault="00CE6D18" w:rsidP="00CE6D18">
      <w:pPr>
        <w:rPr>
          <w:b/>
        </w:rPr>
      </w:pPr>
    </w:p>
    <w:p w14:paraId="0479827E" w14:textId="77777777" w:rsidR="00CE6D18" w:rsidRDefault="00CE6D18" w:rsidP="00CE6D18">
      <w:pPr>
        <w:rPr>
          <w:b/>
        </w:rPr>
      </w:pPr>
    </w:p>
    <w:p w14:paraId="448FCF06" w14:textId="77777777" w:rsidR="00CE6D18" w:rsidRDefault="00CE6D18" w:rsidP="00CE6D18">
      <w:pPr>
        <w:rPr>
          <w:b/>
        </w:rPr>
      </w:pPr>
    </w:p>
    <w:p w14:paraId="5C05FC4F" w14:textId="77777777" w:rsidR="00CE6D18" w:rsidRDefault="00CE6D18" w:rsidP="00CE6D18">
      <w:pPr>
        <w:rPr>
          <w:b/>
        </w:rPr>
      </w:pPr>
      <w:r>
        <w:rPr>
          <w:b/>
        </w:rPr>
        <w:t>DECLARATION</w:t>
      </w:r>
    </w:p>
    <w:p w14:paraId="6CAD4873" w14:textId="77777777" w:rsidR="00CE6D18" w:rsidRDefault="00CE6D18" w:rsidP="00CE6D18">
      <w:pPr>
        <w:rPr>
          <w:b/>
        </w:rPr>
      </w:pPr>
    </w:p>
    <w:p w14:paraId="4EC1573E" w14:textId="77777777" w:rsidR="00CE6D18" w:rsidRPr="00886D9C" w:rsidRDefault="00CE6D18" w:rsidP="00CE6D18">
      <w:pPr>
        <w:rPr>
          <w:b/>
        </w:rPr>
      </w:pPr>
      <w:r w:rsidRPr="00886D9C">
        <w:rPr>
          <w:b/>
        </w:rPr>
        <w:t>I am satisfied that this work is the result of the Student’s effort.</w:t>
      </w:r>
    </w:p>
    <w:p w14:paraId="6A3CBBEA" w14:textId="77777777" w:rsidR="00CE6D18" w:rsidRDefault="00CE6D18" w:rsidP="00CE6D18">
      <w:pPr>
        <w:rPr>
          <w:b/>
        </w:rPr>
      </w:pPr>
    </w:p>
    <w:p w14:paraId="3701EA68" w14:textId="77777777" w:rsidR="00CE6D18" w:rsidRDefault="00CE6D18" w:rsidP="00CE6D18">
      <w:pPr>
        <w:rPr>
          <w:b/>
        </w:rPr>
      </w:pPr>
      <w:r>
        <w:rPr>
          <w:b/>
        </w:rPr>
        <w:t>Signed .............................................................. (Lecturer)</w:t>
      </w:r>
    </w:p>
    <w:p w14:paraId="5F8A6EEC" w14:textId="77777777" w:rsidR="00CE6D18" w:rsidRDefault="00CE6D18" w:rsidP="00CE6D18">
      <w:pPr>
        <w:rPr>
          <w:b/>
        </w:rPr>
      </w:pPr>
    </w:p>
    <w:p w14:paraId="5CCE3716" w14:textId="77777777" w:rsidR="00CE6D18" w:rsidRDefault="00CE6D18" w:rsidP="00CE6D18">
      <w:pPr>
        <w:rPr>
          <w:b/>
        </w:rPr>
      </w:pPr>
      <w:r>
        <w:rPr>
          <w:b/>
        </w:rPr>
        <w:t>Date     ..............................................................</w:t>
      </w:r>
    </w:p>
    <w:p w14:paraId="6E2441A6" w14:textId="77777777" w:rsidR="00CE6D18" w:rsidRDefault="00CE6D18" w:rsidP="00CE6D18">
      <w:pPr>
        <w:rPr>
          <w:b/>
        </w:rPr>
      </w:pPr>
    </w:p>
    <w:p w14:paraId="7FF76467" w14:textId="77777777" w:rsidR="00CE6D18" w:rsidRDefault="00CE6D18" w:rsidP="00CE6D18"/>
    <w:p w14:paraId="56992D5F" w14:textId="77777777" w:rsidR="0050542C" w:rsidRDefault="0050542C" w:rsidP="006C7B56">
      <w:pPr>
        <w:rPr>
          <w:sz w:val="32"/>
          <w:szCs w:val="32"/>
        </w:rPr>
      </w:pPr>
    </w:p>
    <w:p w14:paraId="2C107734" w14:textId="77777777" w:rsidR="00CF4DD7" w:rsidRDefault="00CF4DD7" w:rsidP="006C7B56">
      <w:pPr>
        <w:rPr>
          <w:sz w:val="32"/>
          <w:szCs w:val="32"/>
        </w:rPr>
      </w:pPr>
    </w:p>
    <w:p w14:paraId="09B7F268" w14:textId="77777777" w:rsidR="00CF4DD7" w:rsidRDefault="00CF4DD7" w:rsidP="006C7B56">
      <w:pPr>
        <w:rPr>
          <w:sz w:val="32"/>
          <w:szCs w:val="32"/>
        </w:rPr>
      </w:pPr>
    </w:p>
    <w:p w14:paraId="1D1A3C9F" w14:textId="244745E3" w:rsidR="00DD0FAC" w:rsidRDefault="00DD0FAC" w:rsidP="009A0B8C">
      <w:pPr>
        <w:jc w:val="center"/>
        <w:rPr>
          <w:sz w:val="32"/>
          <w:szCs w:val="32"/>
        </w:rPr>
      </w:pPr>
    </w:p>
    <w:p w14:paraId="1491093F" w14:textId="77777777" w:rsidR="00DD0FAC" w:rsidRPr="003818CB" w:rsidRDefault="00DD0FAC" w:rsidP="003818CB">
      <w:pPr>
        <w:spacing w:line="360" w:lineRule="auto"/>
        <w:rPr>
          <w:b/>
          <w:bCs/>
          <w:u w:val="single"/>
        </w:rPr>
      </w:pPr>
      <w:r w:rsidRPr="003818CB">
        <w:rPr>
          <w:b/>
          <w:bCs/>
          <w:u w:val="single"/>
        </w:rPr>
        <w:lastRenderedPageBreak/>
        <w:t xml:space="preserve">Acknowledgements </w:t>
      </w:r>
    </w:p>
    <w:p w14:paraId="295B218B" w14:textId="26632E2E" w:rsidR="0022441C" w:rsidRPr="00ED0FF0" w:rsidRDefault="00DD0FAC" w:rsidP="00553386">
      <w:pPr>
        <w:spacing w:line="360" w:lineRule="auto"/>
        <w:rPr>
          <w:sz w:val="28"/>
          <w:szCs w:val="28"/>
        </w:rPr>
      </w:pPr>
      <w:r w:rsidRPr="003818CB">
        <w:t>I would like to thank my dissertation supervisor Dylan Blain for his continued support throughout the duration of th</w:t>
      </w:r>
      <w:r w:rsidR="003818CB">
        <w:t>is project</w:t>
      </w:r>
      <w:r w:rsidRPr="003818CB">
        <w:t>. I would also like to thank all participants who gave up their time to help with the data</w:t>
      </w:r>
      <w:r w:rsidR="0062369B" w:rsidRPr="003818CB">
        <w:t xml:space="preserve"> collection</w:t>
      </w:r>
      <w:r w:rsidRPr="003818CB">
        <w:t xml:space="preserve">. Lastly, I would like to thank Dave Gardener for </w:t>
      </w:r>
      <w:r w:rsidR="00B81883">
        <w:t>his help</w:t>
      </w:r>
      <w:r w:rsidRPr="003818CB">
        <w:t xml:space="preserve"> </w:t>
      </w:r>
      <w:r w:rsidR="00B81883">
        <w:t>in</w:t>
      </w:r>
      <w:r w:rsidRPr="003818CB">
        <w:t xml:space="preserve"> assessing cognitive functioning.</w:t>
      </w:r>
      <w:r>
        <w:rPr>
          <w:sz w:val="32"/>
          <w:szCs w:val="32"/>
        </w:rPr>
        <w:br w:type="page"/>
      </w:r>
      <w:r w:rsidR="00A92888" w:rsidRPr="00ED0FF0">
        <w:rPr>
          <w:sz w:val="28"/>
          <w:szCs w:val="28"/>
          <w:u w:val="single"/>
        </w:rPr>
        <w:lastRenderedPageBreak/>
        <w:t>Contents</w:t>
      </w:r>
      <w:r w:rsidR="00ED0FF0" w:rsidRPr="00ED0FF0">
        <w:rPr>
          <w:sz w:val="28"/>
          <w:szCs w:val="28"/>
        </w:rPr>
        <w:tab/>
      </w:r>
      <w:r w:rsidR="00ED0FF0" w:rsidRPr="00ED0FF0">
        <w:rPr>
          <w:sz w:val="28"/>
          <w:szCs w:val="28"/>
        </w:rPr>
        <w:tab/>
      </w:r>
      <w:r w:rsidR="00ED0FF0" w:rsidRPr="00ED0FF0">
        <w:rPr>
          <w:sz w:val="28"/>
          <w:szCs w:val="28"/>
        </w:rPr>
        <w:tab/>
      </w:r>
      <w:r w:rsidR="00ED0FF0" w:rsidRPr="00ED0FF0">
        <w:rPr>
          <w:sz w:val="28"/>
          <w:szCs w:val="28"/>
        </w:rPr>
        <w:tab/>
      </w:r>
      <w:r w:rsidR="00ED0FF0" w:rsidRPr="00ED0FF0">
        <w:rPr>
          <w:sz w:val="28"/>
          <w:szCs w:val="28"/>
        </w:rPr>
        <w:tab/>
      </w:r>
      <w:r w:rsidR="00ED0FF0" w:rsidRPr="00ED0FF0">
        <w:rPr>
          <w:sz w:val="28"/>
          <w:szCs w:val="28"/>
        </w:rPr>
        <w:tab/>
      </w:r>
      <w:r w:rsidR="00ED0FF0" w:rsidRPr="00ED0FF0">
        <w:rPr>
          <w:sz w:val="28"/>
          <w:szCs w:val="28"/>
        </w:rPr>
        <w:tab/>
      </w:r>
      <w:r w:rsidR="00ED0FF0" w:rsidRPr="00ED0FF0">
        <w:rPr>
          <w:sz w:val="28"/>
          <w:szCs w:val="28"/>
        </w:rPr>
        <w:tab/>
      </w:r>
      <w:r w:rsidR="00ED0FF0" w:rsidRPr="00ED0FF0">
        <w:rPr>
          <w:sz w:val="28"/>
          <w:szCs w:val="28"/>
        </w:rPr>
        <w:tab/>
      </w:r>
      <w:r w:rsidR="00ED0FF0" w:rsidRPr="00ED0FF0">
        <w:rPr>
          <w:sz w:val="28"/>
          <w:szCs w:val="28"/>
        </w:rPr>
        <w:tab/>
        <w:t>Page</w:t>
      </w:r>
    </w:p>
    <w:p w14:paraId="6F43AAAA" w14:textId="51D545F4" w:rsidR="00ED0FF0" w:rsidRPr="00ED0FF0" w:rsidRDefault="00ED0FF0" w:rsidP="00553386">
      <w:pPr>
        <w:spacing w:line="360" w:lineRule="auto"/>
      </w:pPr>
      <w:r>
        <w:t>Abstract</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t xml:space="preserve">  </w:t>
      </w:r>
      <w:r w:rsidRPr="00120921">
        <w:t xml:space="preserve"> </w:t>
      </w:r>
      <w:r>
        <w:t>7</w:t>
      </w:r>
    </w:p>
    <w:p w14:paraId="2BA4C256" w14:textId="1523BFB1" w:rsidR="00CE1B63" w:rsidRPr="00F36190" w:rsidRDefault="00CE1B63" w:rsidP="00553386">
      <w:pPr>
        <w:spacing w:line="360" w:lineRule="auto"/>
        <w:rPr>
          <w:sz w:val="32"/>
          <w:szCs w:val="32"/>
        </w:rPr>
      </w:pPr>
    </w:p>
    <w:p w14:paraId="177DA1A6" w14:textId="0E31391E" w:rsidR="00F36190" w:rsidRPr="00F36190" w:rsidRDefault="00F36190" w:rsidP="00553386">
      <w:pPr>
        <w:pStyle w:val="ListParagraph"/>
        <w:numPr>
          <w:ilvl w:val="0"/>
          <w:numId w:val="27"/>
        </w:numPr>
        <w:spacing w:line="360" w:lineRule="auto"/>
      </w:pPr>
      <w:r w:rsidRPr="00F36190">
        <w:t>Introduction</w:t>
      </w:r>
      <w: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t xml:space="preserve">  </w:t>
      </w:r>
      <w:r w:rsidRPr="00120921">
        <w:t xml:space="preserve"> </w:t>
      </w:r>
      <w:r w:rsidRPr="00F36190">
        <w:t>8</w:t>
      </w:r>
    </w:p>
    <w:p w14:paraId="25B0B0BE" w14:textId="77777777" w:rsidR="00553386" w:rsidRDefault="00553386" w:rsidP="00553386">
      <w:pPr>
        <w:spacing w:line="360" w:lineRule="auto"/>
      </w:pPr>
      <w:r>
        <w:t xml:space="preserve">    </w:t>
      </w:r>
    </w:p>
    <w:p w14:paraId="663CC9C8" w14:textId="5F265BCD" w:rsidR="00CE1B63" w:rsidRDefault="00553386" w:rsidP="00553386">
      <w:pPr>
        <w:pStyle w:val="ListParagraph"/>
        <w:numPr>
          <w:ilvl w:val="0"/>
          <w:numId w:val="27"/>
        </w:numPr>
        <w:spacing w:line="360" w:lineRule="auto"/>
      </w:pPr>
      <w:r>
        <w:t>Review of literature</w:t>
      </w:r>
      <w:r>
        <w:rPr>
          <w:u w:val="single"/>
        </w:rPr>
        <w:t xml:space="preserve"> </w:t>
      </w:r>
      <w:r>
        <w:rPr>
          <w:u w:val="single"/>
        </w:rPr>
        <w:tab/>
      </w:r>
      <w:r>
        <w:rPr>
          <w:u w:val="single"/>
        </w:rPr>
        <w:tab/>
      </w:r>
      <w:r>
        <w:rPr>
          <w:u w:val="single"/>
        </w:rPr>
        <w:tab/>
      </w:r>
      <w:r>
        <w:rPr>
          <w:u w:val="single"/>
        </w:rPr>
        <w:tab/>
      </w:r>
      <w:r>
        <w:rPr>
          <w:u w:val="single"/>
        </w:rPr>
        <w:tab/>
      </w:r>
      <w:r>
        <w:rPr>
          <w:u w:val="single"/>
        </w:rPr>
        <w:tab/>
      </w:r>
      <w:r>
        <w:rPr>
          <w:u w:val="single"/>
        </w:rPr>
        <w:tab/>
      </w:r>
      <w:r w:rsidR="00E00B8D">
        <w:rPr>
          <w:u w:val="single"/>
        </w:rPr>
        <w:tab/>
      </w:r>
      <w:r w:rsidR="00E00B8D" w:rsidRPr="00E00B8D">
        <w:rPr>
          <w:u w:val="single"/>
        </w:rPr>
        <w:t xml:space="preserve"> </w:t>
      </w:r>
      <w:r w:rsidR="00E00B8D">
        <w:rPr>
          <w:u w:val="single"/>
        </w:rPr>
        <w:t xml:space="preserve"> </w:t>
      </w:r>
      <w:r w:rsidR="00E00B8D" w:rsidRPr="00E00B8D">
        <w:t>11</w:t>
      </w:r>
    </w:p>
    <w:p w14:paraId="1CE0A9D2" w14:textId="520EBB8D" w:rsidR="00463F60" w:rsidRDefault="00553386" w:rsidP="00463F60">
      <w:pPr>
        <w:pStyle w:val="ListParagraph"/>
        <w:numPr>
          <w:ilvl w:val="1"/>
          <w:numId w:val="27"/>
        </w:numPr>
        <w:spacing w:line="360" w:lineRule="auto"/>
      </w:pPr>
      <w:r w:rsidRPr="00553386">
        <w:t>Cognitive functioning</w:t>
      </w:r>
      <w:r>
        <w:tab/>
      </w:r>
      <w:r w:rsidR="00463F60">
        <w:tab/>
      </w:r>
      <w:r w:rsidR="00463F60">
        <w:tab/>
      </w:r>
      <w:r w:rsidR="00463F60">
        <w:tab/>
      </w:r>
      <w:r w:rsidR="00463F60">
        <w:tab/>
      </w:r>
      <w:r w:rsidR="00950B34">
        <w:tab/>
        <w:t xml:space="preserve">  11</w:t>
      </w:r>
    </w:p>
    <w:p w14:paraId="57A99014" w14:textId="538B8205" w:rsidR="00553386" w:rsidRDefault="00463F60" w:rsidP="00463F60">
      <w:pPr>
        <w:pStyle w:val="ListParagraph"/>
        <w:numPr>
          <w:ilvl w:val="1"/>
          <w:numId w:val="27"/>
        </w:numPr>
        <w:spacing w:line="360" w:lineRule="auto"/>
      </w:pPr>
      <w:r w:rsidRPr="00463F60">
        <w:t>Severity levels of cognitive decline</w:t>
      </w:r>
      <w:r w:rsidR="00553386">
        <w:tab/>
      </w:r>
      <w:r w:rsidR="00553386">
        <w:tab/>
      </w:r>
      <w:r w:rsidR="00553386">
        <w:tab/>
        <w:t xml:space="preserve"> </w:t>
      </w:r>
      <w:r>
        <w:t xml:space="preserve">            </w:t>
      </w:r>
      <w:r w:rsidR="00950B34">
        <w:t xml:space="preserve"> </w:t>
      </w:r>
      <w:r>
        <w:t>12</w:t>
      </w:r>
    </w:p>
    <w:p w14:paraId="1CE26F68" w14:textId="09C2A089" w:rsidR="00463F60" w:rsidRDefault="00463F60" w:rsidP="00463F60">
      <w:pPr>
        <w:pStyle w:val="ListParagraph"/>
        <w:numPr>
          <w:ilvl w:val="1"/>
          <w:numId w:val="27"/>
        </w:numPr>
        <w:spacing w:line="360" w:lineRule="auto"/>
      </w:pPr>
      <w:r w:rsidRPr="00463F60">
        <w:t xml:space="preserve">Link between physical activity as a preventative measure for </w:t>
      </w:r>
      <w:r>
        <w:t xml:space="preserve">     </w:t>
      </w:r>
      <w:r w:rsidR="00950B34">
        <w:t xml:space="preserve"> </w:t>
      </w:r>
      <w:r>
        <w:t>13</w:t>
      </w:r>
    </w:p>
    <w:p w14:paraId="639B4B6D" w14:textId="3D329BF4" w:rsidR="00553386" w:rsidRDefault="00463F60" w:rsidP="00463F60">
      <w:pPr>
        <w:pStyle w:val="ListParagraph"/>
        <w:spacing w:line="360" w:lineRule="auto"/>
        <w:ind w:left="1800"/>
      </w:pPr>
      <w:r w:rsidRPr="00463F60">
        <w:t>cognitive decline.</w:t>
      </w:r>
    </w:p>
    <w:p w14:paraId="5995B0C9" w14:textId="0229F81D" w:rsidR="00A6045B" w:rsidRDefault="00A6045B" w:rsidP="00A6045B">
      <w:pPr>
        <w:spacing w:line="360" w:lineRule="auto"/>
        <w:ind w:left="720" w:firstLine="720"/>
      </w:pPr>
      <w:r>
        <w:t xml:space="preserve">2.4 </w:t>
      </w:r>
      <w:r w:rsidRPr="00A6045B">
        <w:t xml:space="preserve">Physical activities impact on improving cognitive functioning   </w:t>
      </w:r>
      <w:r>
        <w:t xml:space="preserve"> </w:t>
      </w:r>
      <w:r w:rsidR="00950B34">
        <w:t xml:space="preserve"> </w:t>
      </w:r>
      <w:r>
        <w:t>16</w:t>
      </w:r>
    </w:p>
    <w:p w14:paraId="310760A2" w14:textId="77777777" w:rsidR="00120921" w:rsidRDefault="00120921" w:rsidP="00120921">
      <w:pPr>
        <w:spacing w:line="360" w:lineRule="auto"/>
      </w:pPr>
    </w:p>
    <w:p w14:paraId="2BC1FCC6" w14:textId="43F04C89" w:rsidR="00120921" w:rsidRDefault="00120921" w:rsidP="00120921">
      <w:pPr>
        <w:spacing w:line="360" w:lineRule="auto"/>
      </w:pPr>
      <w:r>
        <w:t xml:space="preserve">  3. Methodology</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roofErr w:type="gramStart"/>
      <w:r>
        <w:rPr>
          <w:u w:val="single"/>
        </w:rPr>
        <w:tab/>
      </w:r>
      <w:r w:rsidR="00950B34" w:rsidRPr="000E7F99">
        <w:rPr>
          <w:u w:val="single"/>
        </w:rPr>
        <w:t xml:space="preserve">  </w:t>
      </w:r>
      <w:r w:rsidR="00950B34" w:rsidRPr="00950B34">
        <w:t>1</w:t>
      </w:r>
      <w:r w:rsidR="00671E63">
        <w:t>8</w:t>
      </w:r>
      <w:proofErr w:type="gramEnd"/>
    </w:p>
    <w:p w14:paraId="607AEE56" w14:textId="355D8C94" w:rsidR="00950B34" w:rsidRDefault="00950B34" w:rsidP="00950B34">
      <w:pPr>
        <w:spacing w:line="360" w:lineRule="auto"/>
        <w:ind w:left="720" w:firstLine="720"/>
      </w:pPr>
      <w:r>
        <w:t>3.1</w:t>
      </w:r>
      <w:r w:rsidRPr="00950B34">
        <w:t xml:space="preserve"> Study population</w:t>
      </w:r>
      <w:r>
        <w:tab/>
      </w:r>
      <w:r>
        <w:tab/>
      </w:r>
      <w:r>
        <w:tab/>
      </w:r>
      <w:r>
        <w:tab/>
      </w:r>
      <w:r>
        <w:tab/>
      </w:r>
      <w:r>
        <w:tab/>
      </w:r>
      <w:proofErr w:type="gramStart"/>
      <w:r>
        <w:tab/>
        <w:t xml:space="preserve">  1</w:t>
      </w:r>
      <w:r w:rsidR="00671E63">
        <w:t>8</w:t>
      </w:r>
      <w:proofErr w:type="gramEnd"/>
      <w:r>
        <w:tab/>
      </w:r>
    </w:p>
    <w:p w14:paraId="39E9FB57" w14:textId="108EF2D6" w:rsidR="00950B34" w:rsidRDefault="00950B34" w:rsidP="00950B34">
      <w:pPr>
        <w:tabs>
          <w:tab w:val="left" w:pos="8023"/>
        </w:tabs>
        <w:spacing w:line="360" w:lineRule="auto"/>
        <w:ind w:left="720" w:firstLine="720"/>
      </w:pPr>
      <w:r>
        <w:t xml:space="preserve">3.2 Assessment of physical activity </w:t>
      </w:r>
      <w:r>
        <w:tab/>
        <w:t>1</w:t>
      </w:r>
      <w:r w:rsidR="00671E63">
        <w:t>8</w:t>
      </w:r>
    </w:p>
    <w:p w14:paraId="337888FF" w14:textId="5EE98FB5" w:rsidR="00950B34" w:rsidRDefault="00950B34" w:rsidP="00950B34">
      <w:pPr>
        <w:tabs>
          <w:tab w:val="left" w:pos="8023"/>
        </w:tabs>
        <w:spacing w:line="360" w:lineRule="auto"/>
        <w:ind w:left="720" w:firstLine="720"/>
      </w:pPr>
      <w:r>
        <w:t>3.3</w:t>
      </w:r>
      <w:r w:rsidR="00F6679D">
        <w:t xml:space="preserve"> </w:t>
      </w:r>
      <w:r w:rsidR="00F6679D" w:rsidRPr="00F6679D">
        <w:t>Assessment of cognitive function</w:t>
      </w:r>
      <w:r w:rsidR="00F6679D">
        <w:tab/>
      </w:r>
      <w:r w:rsidR="00671E63">
        <w:t>19</w:t>
      </w:r>
    </w:p>
    <w:p w14:paraId="3700CE3F" w14:textId="010E825E" w:rsidR="00F6679D" w:rsidRDefault="00F6679D" w:rsidP="00950B34">
      <w:pPr>
        <w:tabs>
          <w:tab w:val="left" w:pos="8023"/>
        </w:tabs>
        <w:spacing w:line="360" w:lineRule="auto"/>
        <w:ind w:left="720" w:firstLine="720"/>
      </w:pPr>
      <w:r>
        <w:t xml:space="preserve">3.4 Data analysis </w:t>
      </w:r>
      <w:r>
        <w:tab/>
      </w:r>
      <w:r w:rsidR="00671E63">
        <w:t>20</w:t>
      </w:r>
    </w:p>
    <w:p w14:paraId="58C81E4F" w14:textId="103FA29B" w:rsidR="000C7E73" w:rsidRDefault="000C7E73" w:rsidP="00950B34">
      <w:pPr>
        <w:tabs>
          <w:tab w:val="left" w:pos="8023"/>
        </w:tabs>
        <w:spacing w:line="360" w:lineRule="auto"/>
        <w:ind w:left="720" w:firstLine="720"/>
      </w:pPr>
    </w:p>
    <w:p w14:paraId="744DC8FB" w14:textId="00DE8E8A" w:rsidR="000C7E73" w:rsidRDefault="000C7E73" w:rsidP="000C7E73">
      <w:pPr>
        <w:tabs>
          <w:tab w:val="left" w:pos="8023"/>
        </w:tabs>
        <w:spacing w:line="360" w:lineRule="auto"/>
      </w:pPr>
      <w:r>
        <w:t xml:space="preserve">  4. Results </w:t>
      </w:r>
      <w:r>
        <w:rPr>
          <w:u w:val="single"/>
        </w:rPr>
        <w:t xml:space="preserve">                                                                                                                  </w:t>
      </w:r>
      <w:r>
        <w:t xml:space="preserve"> 2</w:t>
      </w:r>
      <w:r w:rsidR="00671E63">
        <w:t>2</w:t>
      </w:r>
    </w:p>
    <w:p w14:paraId="0494DCB5" w14:textId="5DE3B6D6" w:rsidR="009F62BD" w:rsidRDefault="009F62BD" w:rsidP="000C7E73">
      <w:pPr>
        <w:tabs>
          <w:tab w:val="left" w:pos="8023"/>
        </w:tabs>
        <w:spacing w:line="360" w:lineRule="auto"/>
      </w:pPr>
    </w:p>
    <w:p w14:paraId="03EA1A98" w14:textId="5946B877" w:rsidR="009F62BD" w:rsidRDefault="009F62BD" w:rsidP="000C7E73">
      <w:pPr>
        <w:tabs>
          <w:tab w:val="left" w:pos="8023"/>
        </w:tabs>
        <w:spacing w:line="360" w:lineRule="auto"/>
      </w:pPr>
      <w:r>
        <w:t xml:space="preserve">  5. Discussion </w:t>
      </w:r>
      <w:r>
        <w:rPr>
          <w:u w:val="single"/>
        </w:rPr>
        <w:tab/>
      </w:r>
      <w:r>
        <w:t>2</w:t>
      </w:r>
      <w:r w:rsidR="00671E63">
        <w:t>7</w:t>
      </w:r>
    </w:p>
    <w:p w14:paraId="323EE063" w14:textId="1C95AC4C" w:rsidR="009F62BD" w:rsidRDefault="00365D97" w:rsidP="000C7E73">
      <w:pPr>
        <w:tabs>
          <w:tab w:val="left" w:pos="8023"/>
        </w:tabs>
        <w:spacing w:line="360" w:lineRule="auto"/>
      </w:pPr>
      <w:r>
        <w:t xml:space="preserve">                      </w:t>
      </w:r>
      <w:r w:rsidR="00D70635">
        <w:t xml:space="preserve">5.1 Summary of finding </w:t>
      </w:r>
      <w:r w:rsidR="00D70635">
        <w:tab/>
        <w:t>2</w:t>
      </w:r>
      <w:r w:rsidR="00671E63">
        <w:t>7</w:t>
      </w:r>
    </w:p>
    <w:p w14:paraId="77680AD5" w14:textId="32D3C969" w:rsidR="00D70635" w:rsidRDefault="00D70635" w:rsidP="000C7E73">
      <w:pPr>
        <w:tabs>
          <w:tab w:val="left" w:pos="8023"/>
        </w:tabs>
        <w:spacing w:line="360" w:lineRule="auto"/>
      </w:pPr>
      <w:r>
        <w:t xml:space="preserve">                      5.2 The relationship between physical activity and memory </w:t>
      </w:r>
      <w:r>
        <w:tab/>
        <w:t>2</w:t>
      </w:r>
      <w:r w:rsidR="00671E63">
        <w:t>8</w:t>
      </w:r>
    </w:p>
    <w:p w14:paraId="40C48A99" w14:textId="49CDB7D4" w:rsidR="00D70635" w:rsidRDefault="00D70635" w:rsidP="000C7E73">
      <w:pPr>
        <w:tabs>
          <w:tab w:val="left" w:pos="8023"/>
        </w:tabs>
        <w:spacing w:line="360" w:lineRule="auto"/>
      </w:pPr>
      <w:r>
        <w:t xml:space="preserve">                      5.3 Physical activity protective factor against cognitive decline</w:t>
      </w:r>
      <w:r>
        <w:tab/>
      </w:r>
      <w:r w:rsidR="00671E63">
        <w:t>29</w:t>
      </w:r>
    </w:p>
    <w:p w14:paraId="06BBE96B" w14:textId="7642CF0C" w:rsidR="00D70635" w:rsidRDefault="00D70635" w:rsidP="000C7E73">
      <w:pPr>
        <w:tabs>
          <w:tab w:val="left" w:pos="8023"/>
        </w:tabs>
        <w:spacing w:line="360" w:lineRule="auto"/>
      </w:pPr>
      <w:r>
        <w:t xml:space="preserve">                      5.4 Practical implications </w:t>
      </w:r>
      <w:r>
        <w:tab/>
        <w:t>3</w:t>
      </w:r>
      <w:r w:rsidR="00671E63">
        <w:t>0</w:t>
      </w:r>
    </w:p>
    <w:p w14:paraId="08994F62" w14:textId="01067404" w:rsidR="00671E63" w:rsidRDefault="00D70635" w:rsidP="000C7E73">
      <w:pPr>
        <w:tabs>
          <w:tab w:val="left" w:pos="8023"/>
        </w:tabs>
        <w:spacing w:line="360" w:lineRule="auto"/>
      </w:pPr>
      <w:r>
        <w:t xml:space="preserve">                      5.5 Limitations </w:t>
      </w:r>
      <w:r>
        <w:tab/>
        <w:t>3</w:t>
      </w:r>
      <w:r w:rsidR="00671E63">
        <w:t>1</w:t>
      </w:r>
    </w:p>
    <w:p w14:paraId="18CD74F8" w14:textId="50E6E112" w:rsidR="00D70635" w:rsidRDefault="00D70635" w:rsidP="000C7E73">
      <w:pPr>
        <w:tabs>
          <w:tab w:val="left" w:pos="8023"/>
        </w:tabs>
        <w:spacing w:line="360" w:lineRule="auto"/>
      </w:pPr>
      <w:r>
        <w:t xml:space="preserve">                      5.6 </w:t>
      </w:r>
      <w:r w:rsidR="00E00B8D">
        <w:t>F</w:t>
      </w:r>
      <w:r>
        <w:t>uture direction</w:t>
      </w:r>
      <w:r w:rsidR="00E00B8D">
        <w:tab/>
        <w:t>3</w:t>
      </w:r>
      <w:r w:rsidR="00671E63">
        <w:t>2</w:t>
      </w:r>
      <w:r>
        <w:t xml:space="preserve"> </w:t>
      </w:r>
      <w:r>
        <w:tab/>
      </w:r>
    </w:p>
    <w:p w14:paraId="1BBB7FE3" w14:textId="19934164" w:rsidR="00D70635" w:rsidRDefault="00E00B8D" w:rsidP="000C7E73">
      <w:pPr>
        <w:tabs>
          <w:tab w:val="left" w:pos="8023"/>
        </w:tabs>
        <w:spacing w:line="360" w:lineRule="auto"/>
      </w:pPr>
      <w:r>
        <w:t xml:space="preserve">  6. Conclusion </w:t>
      </w:r>
      <w:r>
        <w:rPr>
          <w:u w:val="single"/>
        </w:rPr>
        <w:tab/>
      </w:r>
      <w:r w:rsidR="000E7F99" w:rsidRPr="000E7F99">
        <w:t>3</w:t>
      </w:r>
      <w:r w:rsidR="00671E63">
        <w:t>3</w:t>
      </w:r>
    </w:p>
    <w:p w14:paraId="4A9326D8" w14:textId="5E786259" w:rsidR="005D76B6" w:rsidRDefault="005D76B6" w:rsidP="000C7E73">
      <w:pPr>
        <w:tabs>
          <w:tab w:val="left" w:pos="8023"/>
        </w:tabs>
        <w:spacing w:line="360" w:lineRule="auto"/>
      </w:pPr>
      <w:r>
        <w:t xml:space="preserve">References </w:t>
      </w:r>
      <w:r>
        <w:rPr>
          <w:u w:val="single"/>
        </w:rPr>
        <w:tab/>
      </w:r>
      <w:r w:rsidRPr="005D76B6">
        <w:t>3</w:t>
      </w:r>
      <w:r w:rsidR="00671E63">
        <w:t>4</w:t>
      </w:r>
      <w:r>
        <w:t xml:space="preserve"> </w:t>
      </w:r>
    </w:p>
    <w:p w14:paraId="1922D320" w14:textId="32878B38" w:rsidR="005D76B6" w:rsidRPr="005D76B6" w:rsidRDefault="005D76B6" w:rsidP="000C7E73">
      <w:pPr>
        <w:tabs>
          <w:tab w:val="left" w:pos="8023"/>
        </w:tabs>
        <w:spacing w:line="360" w:lineRule="auto"/>
      </w:pPr>
      <w:r>
        <w:t xml:space="preserve">Appendices </w:t>
      </w:r>
      <w:r>
        <w:rPr>
          <w:u w:val="single"/>
        </w:rPr>
        <w:tab/>
      </w:r>
      <w:r w:rsidR="00671E63">
        <w:t>41</w:t>
      </w:r>
    </w:p>
    <w:p w14:paraId="530D3838" w14:textId="5CCE6620" w:rsidR="00A6045B" w:rsidRDefault="00A6045B" w:rsidP="00463F60">
      <w:pPr>
        <w:pStyle w:val="ListParagraph"/>
        <w:spacing w:line="360" w:lineRule="auto"/>
        <w:ind w:left="1800"/>
      </w:pPr>
    </w:p>
    <w:p w14:paraId="7530BE7A" w14:textId="77777777" w:rsidR="000C7E73" w:rsidRDefault="000C7E73" w:rsidP="00463F60">
      <w:pPr>
        <w:pStyle w:val="ListParagraph"/>
        <w:spacing w:line="360" w:lineRule="auto"/>
        <w:ind w:left="1800"/>
      </w:pPr>
    </w:p>
    <w:p w14:paraId="015D2650" w14:textId="77777777" w:rsidR="000728F5" w:rsidRDefault="009F62BD" w:rsidP="000728F5">
      <w:pPr>
        <w:pStyle w:val="ListParagraph"/>
        <w:spacing w:line="360" w:lineRule="auto"/>
        <w:ind w:left="1800"/>
      </w:pPr>
      <w:r>
        <w:t xml:space="preserve"> </w:t>
      </w:r>
    </w:p>
    <w:p w14:paraId="6445543D" w14:textId="383FC45E" w:rsidR="009A0B8C" w:rsidRPr="000728F5" w:rsidRDefault="009A0B8C" w:rsidP="007E2AAE">
      <w:pPr>
        <w:spacing w:line="360" w:lineRule="auto"/>
      </w:pPr>
      <w:r w:rsidRPr="000728F5">
        <w:rPr>
          <w:sz w:val="28"/>
          <w:szCs w:val="28"/>
          <w:u w:val="single"/>
        </w:rPr>
        <w:lastRenderedPageBreak/>
        <w:t>Abstract</w:t>
      </w:r>
      <w:r w:rsidR="000B3FBB" w:rsidRPr="000728F5">
        <w:rPr>
          <w:sz w:val="28"/>
          <w:szCs w:val="28"/>
          <w:u w:val="single"/>
        </w:rPr>
        <w:t>.</w:t>
      </w:r>
    </w:p>
    <w:p w14:paraId="699AF4DE" w14:textId="78B0CB67" w:rsidR="00395733" w:rsidRPr="00C762F1" w:rsidRDefault="00395733" w:rsidP="007E2AAE">
      <w:pPr>
        <w:spacing w:line="360" w:lineRule="auto"/>
        <w:rPr>
          <w:u w:val="single"/>
        </w:rPr>
      </w:pPr>
    </w:p>
    <w:p w14:paraId="236BD811" w14:textId="35F98A88" w:rsidR="00395733" w:rsidRPr="00C762F1" w:rsidRDefault="000A75EF" w:rsidP="007E2AAE">
      <w:pPr>
        <w:spacing w:line="360" w:lineRule="auto"/>
        <w:rPr>
          <w:sz w:val="28"/>
          <w:szCs w:val="28"/>
        </w:rPr>
      </w:pPr>
      <w:r w:rsidRPr="00C762F1">
        <w:rPr>
          <w:sz w:val="28"/>
          <w:szCs w:val="28"/>
        </w:rPr>
        <w:t>I</w:t>
      </w:r>
      <w:r w:rsidR="00F47B60" w:rsidRPr="00C762F1">
        <w:rPr>
          <w:sz w:val="28"/>
          <w:szCs w:val="28"/>
        </w:rPr>
        <w:t>ntr</w:t>
      </w:r>
      <w:r w:rsidR="00DD0FAC" w:rsidRPr="00C762F1">
        <w:rPr>
          <w:sz w:val="28"/>
          <w:szCs w:val="28"/>
        </w:rPr>
        <w:t>o</w:t>
      </w:r>
      <w:r w:rsidR="00C762F1">
        <w:rPr>
          <w:sz w:val="28"/>
          <w:szCs w:val="28"/>
        </w:rPr>
        <w:t>duction</w:t>
      </w:r>
      <w:r w:rsidR="002434FA">
        <w:rPr>
          <w:sz w:val="28"/>
          <w:szCs w:val="28"/>
        </w:rPr>
        <w:t>/</w:t>
      </w:r>
      <w:r w:rsidR="002173D3">
        <w:rPr>
          <w:sz w:val="28"/>
          <w:szCs w:val="28"/>
        </w:rPr>
        <w:t>A</w:t>
      </w:r>
      <w:r w:rsidR="002434FA">
        <w:rPr>
          <w:sz w:val="28"/>
          <w:szCs w:val="28"/>
        </w:rPr>
        <w:t>ims</w:t>
      </w:r>
    </w:p>
    <w:p w14:paraId="19B4F096" w14:textId="77777777" w:rsidR="00395733" w:rsidRPr="00C762F1" w:rsidRDefault="00395733" w:rsidP="007E2AAE">
      <w:pPr>
        <w:spacing w:line="360" w:lineRule="auto"/>
      </w:pPr>
    </w:p>
    <w:p w14:paraId="714C265D" w14:textId="77777777" w:rsidR="003B4727" w:rsidRPr="00C762F1" w:rsidRDefault="003B4727" w:rsidP="007E2AAE">
      <w:pPr>
        <w:spacing w:line="360" w:lineRule="auto"/>
      </w:pPr>
      <w:r w:rsidRPr="00C762F1">
        <w:t xml:space="preserve">A majority of the research that physical activity has a positive effect on cognitive functioning has been conducted on the elderly population. There is a considerable lack of research conducted in the young to middle age demographic of society which makes up a substantial amount of our population. Therefore, this study will investigate the relationship between physical activity and cognitive function in the young to middle age demographic. </w:t>
      </w:r>
    </w:p>
    <w:p w14:paraId="24684476" w14:textId="77777777" w:rsidR="008771CF" w:rsidRPr="00C762F1" w:rsidRDefault="008771CF" w:rsidP="007E2AAE">
      <w:pPr>
        <w:spacing w:line="360" w:lineRule="auto"/>
      </w:pPr>
    </w:p>
    <w:p w14:paraId="60DB22BB" w14:textId="07E2D73F" w:rsidR="00395733" w:rsidRPr="00C762F1" w:rsidRDefault="00395733" w:rsidP="007E2AAE">
      <w:pPr>
        <w:spacing w:line="360" w:lineRule="auto"/>
        <w:rPr>
          <w:sz w:val="28"/>
          <w:szCs w:val="28"/>
        </w:rPr>
      </w:pPr>
      <w:r w:rsidRPr="00C762F1">
        <w:rPr>
          <w:sz w:val="28"/>
          <w:szCs w:val="28"/>
        </w:rPr>
        <w:t>Methods</w:t>
      </w:r>
    </w:p>
    <w:p w14:paraId="08EAB105" w14:textId="2E95BB46" w:rsidR="00395733" w:rsidRPr="00C762F1" w:rsidRDefault="00395733" w:rsidP="007E2AAE">
      <w:pPr>
        <w:spacing w:line="360" w:lineRule="auto"/>
      </w:pPr>
    </w:p>
    <w:p w14:paraId="413E3795" w14:textId="5CE57D07" w:rsidR="00395733" w:rsidRPr="00C762F1" w:rsidRDefault="008F3225" w:rsidP="007E2AAE">
      <w:pPr>
        <w:spacing w:line="360" w:lineRule="auto"/>
      </w:pPr>
      <w:r w:rsidRPr="00C762F1">
        <w:t>Data was gathered from 15 volunteers between the ages of 18 – 50</w:t>
      </w:r>
      <w:r w:rsidR="004F65E7" w:rsidRPr="00C762F1">
        <w:t xml:space="preserve"> (Male </w:t>
      </w:r>
      <w:r w:rsidR="004F65E7" w:rsidRPr="00C762F1">
        <w:rPr>
          <w:i/>
          <w:iCs/>
        </w:rPr>
        <w:t xml:space="preserve">n </w:t>
      </w:r>
      <w:r w:rsidR="004F65E7" w:rsidRPr="00C762F1">
        <w:t xml:space="preserve">=8, Female </w:t>
      </w:r>
      <w:r w:rsidR="004F65E7" w:rsidRPr="00C762F1">
        <w:rPr>
          <w:i/>
          <w:iCs/>
        </w:rPr>
        <w:t>n</w:t>
      </w:r>
      <w:r w:rsidR="004F65E7" w:rsidRPr="00C762F1">
        <w:t xml:space="preserve"> = 7).</w:t>
      </w:r>
      <w:r w:rsidRPr="00C762F1">
        <w:t xml:space="preserve"> </w:t>
      </w:r>
      <w:r w:rsidR="00ED562F" w:rsidRPr="00C762F1">
        <w:t xml:space="preserve">Physical activity levels were gathered using the international physical activity questionnaire (IPAC) and compared against cognitive </w:t>
      </w:r>
      <w:r w:rsidRPr="00C762F1">
        <w:t xml:space="preserve">functioning gathered through a variety of test, measuring induvial domains. </w:t>
      </w:r>
      <w:r w:rsidR="003818CB" w:rsidRPr="00C762F1">
        <w:t xml:space="preserve">The data was analysed using the SPSS software, to gather descriptive statistics and Pearson’s correlations. </w:t>
      </w:r>
    </w:p>
    <w:p w14:paraId="4A8463F3" w14:textId="1CC5D5C9" w:rsidR="00395733" w:rsidRPr="00C762F1" w:rsidRDefault="00395733" w:rsidP="007E2AAE">
      <w:pPr>
        <w:spacing w:line="360" w:lineRule="auto"/>
        <w:rPr>
          <w:u w:val="single"/>
        </w:rPr>
      </w:pPr>
    </w:p>
    <w:p w14:paraId="6CA74DA5" w14:textId="2AF7714C" w:rsidR="008F3225" w:rsidRPr="00C762F1" w:rsidRDefault="008F3225" w:rsidP="007E2AAE">
      <w:pPr>
        <w:spacing w:line="360" w:lineRule="auto"/>
        <w:rPr>
          <w:sz w:val="28"/>
          <w:szCs w:val="28"/>
        </w:rPr>
      </w:pPr>
      <w:r w:rsidRPr="00C762F1">
        <w:rPr>
          <w:sz w:val="28"/>
          <w:szCs w:val="28"/>
        </w:rPr>
        <w:t>Results</w:t>
      </w:r>
    </w:p>
    <w:p w14:paraId="5361280C" w14:textId="20A810DA" w:rsidR="008F3225" w:rsidRPr="00C762F1" w:rsidRDefault="008F3225" w:rsidP="007E2AAE">
      <w:pPr>
        <w:spacing w:line="360" w:lineRule="auto"/>
      </w:pPr>
    </w:p>
    <w:p w14:paraId="6A9B309E" w14:textId="649F974F" w:rsidR="004F65E7" w:rsidRPr="00C762F1" w:rsidRDefault="004F65E7" w:rsidP="007E2AAE">
      <w:pPr>
        <w:spacing w:line="360" w:lineRule="auto"/>
      </w:pPr>
      <w:r w:rsidRPr="00C762F1">
        <w:t xml:space="preserve">The results showed that physical activity was positively associated with cognitive functioning in all of the tests. The results showed a large, positive relationship between physical activity and the memory domain of cognitive functioning (r = 0.65, </w:t>
      </w:r>
      <w:r w:rsidRPr="00C762F1">
        <w:rPr>
          <w:i/>
          <w:iCs/>
        </w:rPr>
        <w:t>n</w:t>
      </w:r>
      <w:r w:rsidRPr="00C762F1">
        <w:t xml:space="preserve"> = 15, P &lt; 0.01) (r = 90, </w:t>
      </w:r>
      <w:r w:rsidRPr="00C762F1">
        <w:rPr>
          <w:i/>
          <w:iCs/>
        </w:rPr>
        <w:t>n</w:t>
      </w:r>
      <w:r w:rsidRPr="00C762F1">
        <w:t xml:space="preserve"> = 15, p &lt; 0.01). The results also suggest that </w:t>
      </w:r>
      <w:r w:rsidR="00A723E4" w:rsidRPr="00C762F1">
        <w:t xml:space="preserve">leisure activities, physical activity completed in free time, contributed a large proportion towards total physical activity (r = 90, </w:t>
      </w:r>
      <w:r w:rsidR="00A723E4" w:rsidRPr="00C762F1">
        <w:rPr>
          <w:i/>
          <w:iCs/>
        </w:rPr>
        <w:t>n</w:t>
      </w:r>
      <w:r w:rsidR="00A723E4" w:rsidRPr="00C762F1">
        <w:t xml:space="preserve"> = 15, p &lt; 0.01).</w:t>
      </w:r>
    </w:p>
    <w:p w14:paraId="271A3DD9" w14:textId="34C363C8" w:rsidR="008F3225" w:rsidRPr="00C762F1" w:rsidRDefault="008F3225" w:rsidP="007E2AAE">
      <w:pPr>
        <w:spacing w:line="360" w:lineRule="auto"/>
        <w:rPr>
          <w:sz w:val="28"/>
          <w:szCs w:val="28"/>
        </w:rPr>
      </w:pPr>
    </w:p>
    <w:p w14:paraId="46D7C11A" w14:textId="13C5C579" w:rsidR="008F3225" w:rsidRDefault="008F3225" w:rsidP="007E2AAE">
      <w:pPr>
        <w:spacing w:line="360" w:lineRule="auto"/>
        <w:rPr>
          <w:sz w:val="28"/>
          <w:szCs w:val="28"/>
        </w:rPr>
      </w:pPr>
      <w:r w:rsidRPr="00C762F1">
        <w:rPr>
          <w:sz w:val="28"/>
          <w:szCs w:val="28"/>
        </w:rPr>
        <w:t>Conclusion</w:t>
      </w:r>
    </w:p>
    <w:p w14:paraId="25356C94" w14:textId="77777777" w:rsidR="00C762F1" w:rsidRPr="00C762F1" w:rsidRDefault="00C762F1" w:rsidP="007E2AAE">
      <w:pPr>
        <w:spacing w:line="360" w:lineRule="auto"/>
        <w:rPr>
          <w:sz w:val="28"/>
          <w:szCs w:val="28"/>
        </w:rPr>
      </w:pPr>
    </w:p>
    <w:p w14:paraId="3AF9E819" w14:textId="59046B4D" w:rsidR="00DE70EE" w:rsidRPr="00C762F1" w:rsidRDefault="00DE70EE" w:rsidP="007E2AAE">
      <w:pPr>
        <w:spacing w:line="360" w:lineRule="auto"/>
      </w:pPr>
      <w:r w:rsidRPr="00C762F1">
        <w:t xml:space="preserve">A high level of physical activity is associated with high levels of cognitive functioning, specifically </w:t>
      </w:r>
      <w:r w:rsidR="00C31EEA" w:rsidRPr="00C762F1">
        <w:t>working memory.</w:t>
      </w:r>
    </w:p>
    <w:p w14:paraId="56C6D497" w14:textId="77777777" w:rsidR="009A0B8C" w:rsidRDefault="009A0B8C" w:rsidP="007E2AAE">
      <w:pPr>
        <w:spacing w:line="360" w:lineRule="auto"/>
        <w:rPr>
          <w:sz w:val="32"/>
          <w:szCs w:val="32"/>
        </w:rPr>
      </w:pPr>
    </w:p>
    <w:p w14:paraId="7F86AA10" w14:textId="77777777" w:rsidR="00763475" w:rsidRDefault="00763475" w:rsidP="0058749D">
      <w:pPr>
        <w:spacing w:line="360" w:lineRule="auto"/>
        <w:rPr>
          <w:sz w:val="28"/>
          <w:szCs w:val="28"/>
        </w:rPr>
      </w:pPr>
    </w:p>
    <w:p w14:paraId="51D7F929" w14:textId="2D6E6788" w:rsidR="0022441C" w:rsidRPr="00C55DDD" w:rsidRDefault="008F3225" w:rsidP="007E2AAE">
      <w:pPr>
        <w:spacing w:line="360" w:lineRule="auto"/>
        <w:jc w:val="center"/>
        <w:rPr>
          <w:sz w:val="28"/>
          <w:szCs w:val="28"/>
        </w:rPr>
      </w:pPr>
      <w:r w:rsidRPr="00C55DDD">
        <w:rPr>
          <w:sz w:val="28"/>
          <w:szCs w:val="28"/>
        </w:rPr>
        <w:lastRenderedPageBreak/>
        <w:t xml:space="preserve">1. </w:t>
      </w:r>
      <w:r w:rsidR="0022441C" w:rsidRPr="00C55DDD">
        <w:rPr>
          <w:sz w:val="28"/>
          <w:szCs w:val="28"/>
        </w:rPr>
        <w:t>Introduction</w:t>
      </w:r>
    </w:p>
    <w:p w14:paraId="742714BF" w14:textId="27A06A9F" w:rsidR="00672AFD" w:rsidRDefault="00672AFD" w:rsidP="007E2AAE">
      <w:pPr>
        <w:spacing w:line="360" w:lineRule="auto"/>
        <w:rPr>
          <w:sz w:val="32"/>
          <w:szCs w:val="32"/>
        </w:rPr>
      </w:pPr>
    </w:p>
    <w:p w14:paraId="2CB01209" w14:textId="4B9816BE" w:rsidR="001D2B4C" w:rsidRDefault="001D2B4C" w:rsidP="007E2AAE">
      <w:pPr>
        <w:autoSpaceDE w:val="0"/>
        <w:autoSpaceDN w:val="0"/>
        <w:adjustRightInd w:val="0"/>
        <w:spacing w:line="360" w:lineRule="auto"/>
      </w:pPr>
      <w:r>
        <w:t>The World Health Organisation has estimated that by 2050</w:t>
      </w:r>
      <w:r w:rsidR="00A157CD">
        <w:t xml:space="preserve"> the proportion of the world’s population over the age of 60 will nearly double from the current 12% to 22% </w:t>
      </w:r>
      <w:r>
        <w:t>(World Health Organi</w:t>
      </w:r>
      <w:r w:rsidR="004343AC">
        <w:t>s</w:t>
      </w:r>
      <w:r>
        <w:t>ation, 2012).</w:t>
      </w:r>
      <w:r w:rsidR="00A157CD">
        <w:t xml:space="preserve"> </w:t>
      </w:r>
      <w:r>
        <w:t xml:space="preserve">With such a large percentage of the population residing in this demographic it will no doubt have an impact on social, economic, health and many other dimensions in society. </w:t>
      </w:r>
      <w:r w:rsidRPr="3A50D46E">
        <w:rPr>
          <w:lang w:val="en-US"/>
        </w:rPr>
        <w:t>In addition, retirement age is predicted to increase in the near future, resulting in adults having to work for a greater number of years of their lives, many passed their 50’s. (</w:t>
      </w:r>
      <w:r>
        <w:t>Global health and aging, 2015).</w:t>
      </w:r>
    </w:p>
    <w:p w14:paraId="6057A032" w14:textId="1CA99394" w:rsidR="001B2280" w:rsidRDefault="001B2280" w:rsidP="007E2AAE">
      <w:pPr>
        <w:autoSpaceDE w:val="0"/>
        <w:autoSpaceDN w:val="0"/>
        <w:adjustRightInd w:val="0"/>
        <w:spacing w:line="360" w:lineRule="auto"/>
      </w:pPr>
    </w:p>
    <w:p w14:paraId="74ED7C4B" w14:textId="6F513BE4" w:rsidR="003B4727" w:rsidRDefault="003B4727" w:rsidP="007E2AAE">
      <w:pPr>
        <w:autoSpaceDE w:val="0"/>
        <w:autoSpaceDN w:val="0"/>
        <w:adjustRightInd w:val="0"/>
        <w:spacing w:line="360" w:lineRule="auto"/>
      </w:pPr>
      <w:r>
        <w:t xml:space="preserve">One of the multiple well-established functional components that contribute towards an individual’s quality of life is cognitive functioning (Steward and King 1991; Lin </w:t>
      </w:r>
      <w:r w:rsidRPr="004343AC">
        <w:rPr>
          <w:i/>
          <w:iCs/>
        </w:rPr>
        <w:t>et al</w:t>
      </w:r>
      <w:r w:rsidR="004343AC" w:rsidRPr="004343AC">
        <w:t>.</w:t>
      </w:r>
      <w:r w:rsidRPr="004343AC">
        <w:t>,</w:t>
      </w:r>
      <w:r>
        <w:t xml:space="preserve"> 2012). Cognitive functioning a term that is frequently characterized using a number of different mental processes, including perception, memory and attention (McAuley, Framer and </w:t>
      </w:r>
      <w:proofErr w:type="spellStart"/>
      <w:r>
        <w:t>Colcombe</w:t>
      </w:r>
      <w:proofErr w:type="spellEnd"/>
      <w:r>
        <w:t xml:space="preserve">, 2004). With human’s life span significantly increasing over the last few decades and </w:t>
      </w:r>
      <w:r w:rsidRPr="00050812">
        <w:t>predicted</w:t>
      </w:r>
      <w:r>
        <w:t xml:space="preserve"> to continue increasing, maintaining quality of cognitive functioning is emerging as one of the greatest health threats of the twenty first centenary (Benedict </w:t>
      </w:r>
      <w:r w:rsidRPr="004343AC">
        <w:rPr>
          <w:i/>
          <w:iCs/>
        </w:rPr>
        <w:t>et al</w:t>
      </w:r>
      <w:r w:rsidR="004343AC" w:rsidRPr="004343AC">
        <w:rPr>
          <w:i/>
          <w:iCs/>
        </w:rPr>
        <w:t>.</w:t>
      </w:r>
      <w:r w:rsidRPr="004343AC">
        <w:rPr>
          <w:i/>
          <w:iCs/>
        </w:rPr>
        <w:t>,</w:t>
      </w:r>
      <w:r>
        <w:t xml:space="preserve"> 2012). The decrease of cognitive functioning is commonly referred to as cognitive decline.</w:t>
      </w:r>
    </w:p>
    <w:p w14:paraId="450F08E0" w14:textId="77777777" w:rsidR="00FD07EE" w:rsidRDefault="00FD07EE" w:rsidP="007E2AAE">
      <w:pPr>
        <w:autoSpaceDE w:val="0"/>
        <w:autoSpaceDN w:val="0"/>
        <w:adjustRightInd w:val="0"/>
        <w:spacing w:line="360" w:lineRule="auto"/>
      </w:pPr>
    </w:p>
    <w:p w14:paraId="0682B856" w14:textId="2896AABD" w:rsidR="00A339DD" w:rsidRDefault="00A339DD" w:rsidP="007E2AAE">
      <w:pPr>
        <w:autoSpaceDE w:val="0"/>
        <w:autoSpaceDN w:val="0"/>
        <w:adjustRightInd w:val="0"/>
        <w:spacing w:line="360" w:lineRule="auto"/>
      </w:pPr>
      <w:r>
        <w:t>Cognitive decline occurs normally as we age due to a reduction in brain size and plasticity, more particularly from the age of 50 onwards (</w:t>
      </w:r>
      <w:proofErr w:type="spellStart"/>
      <w:r>
        <w:t>Angevaren</w:t>
      </w:r>
      <w:proofErr w:type="spellEnd"/>
      <w:r>
        <w:t xml:space="preserve"> </w:t>
      </w:r>
      <w:r w:rsidRPr="004343AC">
        <w:rPr>
          <w:i/>
          <w:iCs/>
        </w:rPr>
        <w:t>et al.,</w:t>
      </w:r>
      <w:r>
        <w:t xml:space="preserve"> 2008). However, not all cognitive decline can be classed as normal. (</w:t>
      </w:r>
      <w:proofErr w:type="spellStart"/>
      <w:r>
        <w:t>Ahlskog</w:t>
      </w:r>
      <w:proofErr w:type="spellEnd"/>
      <w:r>
        <w:t xml:space="preserve"> </w:t>
      </w:r>
      <w:r w:rsidRPr="004343AC">
        <w:rPr>
          <w:i/>
          <w:iCs/>
        </w:rPr>
        <w:t>et al.,</w:t>
      </w:r>
      <w:r>
        <w:t xml:space="preserve"> 2011). A small proportion of cognitive decline is classed as ‘abnormal’ decline and can have a substantial effect on the individual effected and those around them.</w:t>
      </w:r>
      <w:r w:rsidR="00351BB5" w:rsidRPr="00351BB5">
        <w:t xml:space="preserve"> Whilst average life expectancy may be rising it is important to consider also any increase in the number of average years spend in poor health, be that physical or mental, and look at ways to increase the number of years an individual can expect to live in good health.</w:t>
      </w:r>
      <w:r>
        <w:t xml:space="preserve"> Any factors that are able to </w:t>
      </w:r>
      <w:r w:rsidR="00F360EE">
        <w:t>slow down the rate of</w:t>
      </w:r>
      <w:r>
        <w:t xml:space="preserve"> cognitive decline and help prevent the ‘abnormal’ decline should therefore be promoted by health care industry. Having a low level of cognitive functioning at any age is an indicator of mortality (</w:t>
      </w:r>
      <w:proofErr w:type="spellStart"/>
      <w:r>
        <w:t>Bassuk</w:t>
      </w:r>
      <w:proofErr w:type="spellEnd"/>
      <w:r>
        <w:t xml:space="preserve">, </w:t>
      </w:r>
      <w:proofErr w:type="spellStart"/>
      <w:r>
        <w:t>Wypij</w:t>
      </w:r>
      <w:proofErr w:type="spellEnd"/>
      <w:r>
        <w:t xml:space="preserve"> and </w:t>
      </w:r>
      <w:proofErr w:type="spellStart"/>
      <w:r>
        <w:t>Berkmann</w:t>
      </w:r>
      <w:proofErr w:type="spellEnd"/>
      <w:r>
        <w:t xml:space="preserve">., 2000; </w:t>
      </w:r>
      <w:proofErr w:type="spellStart"/>
      <w:r>
        <w:t>Kuh</w:t>
      </w:r>
      <w:proofErr w:type="spellEnd"/>
      <w:r>
        <w:t xml:space="preserve"> et, al., 2004) and, therefore, cognitive functioning can be used as a marker to determine general health (Sigh-</w:t>
      </w:r>
      <w:proofErr w:type="spellStart"/>
      <w:r>
        <w:t>Manoux</w:t>
      </w:r>
      <w:proofErr w:type="spellEnd"/>
      <w:r>
        <w:t xml:space="preserve"> </w:t>
      </w:r>
      <w:r w:rsidRPr="00DF7567">
        <w:rPr>
          <w:i/>
          <w:iCs/>
        </w:rPr>
        <w:t>et</w:t>
      </w:r>
      <w:r w:rsidR="00DF7567" w:rsidRPr="00DF7567">
        <w:rPr>
          <w:i/>
          <w:iCs/>
        </w:rPr>
        <w:t xml:space="preserve"> </w:t>
      </w:r>
      <w:r w:rsidRPr="00DF7567">
        <w:rPr>
          <w:i/>
          <w:iCs/>
        </w:rPr>
        <w:t>al</w:t>
      </w:r>
      <w:r w:rsidR="00DF7567" w:rsidRPr="00DF7567">
        <w:rPr>
          <w:i/>
          <w:iCs/>
        </w:rPr>
        <w:t>.</w:t>
      </w:r>
      <w:r w:rsidRPr="00DF7567">
        <w:rPr>
          <w:i/>
          <w:iCs/>
        </w:rPr>
        <w:t>,</w:t>
      </w:r>
      <w:r>
        <w:t xml:space="preserve"> 2004). </w:t>
      </w:r>
      <w:r w:rsidR="00B55D36">
        <w:t xml:space="preserve">Evidence presented by a number of studies suggest that age related cognitive decline is associated with genetical factors </w:t>
      </w:r>
      <w:r w:rsidR="000041F5">
        <w:t xml:space="preserve">(Ho </w:t>
      </w:r>
      <w:r w:rsidR="000041F5" w:rsidRPr="004343AC">
        <w:rPr>
          <w:i/>
          <w:iCs/>
        </w:rPr>
        <w:t>et al.,</w:t>
      </w:r>
      <w:r w:rsidR="000041F5">
        <w:t xml:space="preserve"> 2010; Keller </w:t>
      </w:r>
      <w:r w:rsidR="000041F5" w:rsidRPr="004343AC">
        <w:rPr>
          <w:i/>
          <w:iCs/>
        </w:rPr>
        <w:t>et al</w:t>
      </w:r>
      <w:r w:rsidR="004343AC">
        <w:rPr>
          <w:i/>
          <w:iCs/>
        </w:rPr>
        <w:t>.</w:t>
      </w:r>
      <w:r w:rsidR="000041F5" w:rsidRPr="004343AC">
        <w:rPr>
          <w:i/>
          <w:iCs/>
        </w:rPr>
        <w:t>,</w:t>
      </w:r>
      <w:r w:rsidR="000041F5">
        <w:t xml:space="preserve"> 2010). There are also studies that show the </w:t>
      </w:r>
      <w:r w:rsidR="000041F5">
        <w:lastRenderedPageBreak/>
        <w:t xml:space="preserve">dynamics of cognitive functioning are linked to lifestyle modifications (Bishop </w:t>
      </w:r>
      <w:r w:rsidR="000041F5" w:rsidRPr="004343AC">
        <w:rPr>
          <w:i/>
          <w:iCs/>
        </w:rPr>
        <w:t>et al.,</w:t>
      </w:r>
      <w:r w:rsidR="000041F5">
        <w:t xml:space="preserve"> 2010). One lifestyle </w:t>
      </w:r>
      <w:r w:rsidR="003736CA">
        <w:t>modification</w:t>
      </w:r>
      <w:r w:rsidR="000041F5">
        <w:t xml:space="preserve"> that has received particular attention with positive results is physical activity levels.</w:t>
      </w:r>
    </w:p>
    <w:p w14:paraId="3B9894D5" w14:textId="67928AB7" w:rsidR="00DD7DDD" w:rsidRDefault="00DD7DDD" w:rsidP="007E2AAE">
      <w:pPr>
        <w:autoSpaceDE w:val="0"/>
        <w:autoSpaceDN w:val="0"/>
        <w:adjustRightInd w:val="0"/>
        <w:spacing w:line="360" w:lineRule="auto"/>
      </w:pPr>
    </w:p>
    <w:p w14:paraId="72BB50D7" w14:textId="580E26D1" w:rsidR="00770BE2" w:rsidRDefault="00770BE2" w:rsidP="007E2AAE">
      <w:pPr>
        <w:autoSpaceDE w:val="0"/>
        <w:autoSpaceDN w:val="0"/>
        <w:adjustRightInd w:val="0"/>
        <w:spacing w:line="360" w:lineRule="auto"/>
        <w:rPr>
          <w:lang w:val="en-US"/>
        </w:rPr>
      </w:pPr>
      <w:r>
        <w:t xml:space="preserve">Physical activity is commonly confused with exercise, which is classified as one of the subcategories of physical activity (World Health Organisation, 2018). Physical activity is a broad term defined as ‘any bodily movement produced by skeletal muscles that requires energy expenditure, this includes activities such as transport to and from work and household chores (World Health Organisation, 2018). </w:t>
      </w:r>
      <w:r w:rsidRPr="3A50D46E">
        <w:rPr>
          <w:lang w:val="en-US"/>
        </w:rPr>
        <w:t xml:space="preserve">It has been well documented and promoted by public health guidelines that regular physical activity has numerous positive effects on health (Sofi </w:t>
      </w:r>
      <w:r w:rsidRPr="00DF7567">
        <w:rPr>
          <w:i/>
          <w:iCs/>
          <w:lang w:val="en-US"/>
        </w:rPr>
        <w:t>et</w:t>
      </w:r>
      <w:r w:rsidR="00DF7567" w:rsidRPr="00DF7567">
        <w:rPr>
          <w:i/>
          <w:iCs/>
          <w:lang w:val="en-US"/>
        </w:rPr>
        <w:t xml:space="preserve"> </w:t>
      </w:r>
      <w:r w:rsidRPr="00DF7567">
        <w:rPr>
          <w:i/>
          <w:iCs/>
          <w:lang w:val="en-US"/>
        </w:rPr>
        <w:t>al</w:t>
      </w:r>
      <w:r w:rsidR="00DF7567" w:rsidRPr="00DF7567">
        <w:rPr>
          <w:i/>
          <w:iCs/>
          <w:lang w:val="en-US"/>
        </w:rPr>
        <w:t>.</w:t>
      </w:r>
      <w:r w:rsidRPr="00DF7567">
        <w:rPr>
          <w:i/>
          <w:iCs/>
          <w:lang w:val="en-US"/>
        </w:rPr>
        <w:t>,</w:t>
      </w:r>
      <w:r w:rsidRPr="3A50D46E">
        <w:rPr>
          <w:lang w:val="en-US"/>
        </w:rPr>
        <w:t xml:space="preserve"> 2010). However,</w:t>
      </w:r>
      <w:r w:rsidR="00AE5191" w:rsidRPr="00AE5191">
        <w:rPr>
          <w:lang w:val="en-US"/>
        </w:rPr>
        <w:t xml:space="preserve"> despite the beneficial effects of regular exercise being promoted by numerous bodies, </w:t>
      </w:r>
      <w:r w:rsidRPr="3A50D46E">
        <w:rPr>
          <w:lang w:val="en-US"/>
        </w:rPr>
        <w:t>a large proportion of the population in westernized countries are not meeting the recommended standards, despite the knowledge of the benefits (</w:t>
      </w:r>
      <w:proofErr w:type="spellStart"/>
      <w:r w:rsidRPr="3A50D46E">
        <w:rPr>
          <w:lang w:val="en-US"/>
        </w:rPr>
        <w:t>Anderssen</w:t>
      </w:r>
      <w:proofErr w:type="spellEnd"/>
      <w:r w:rsidRPr="3A50D46E">
        <w:rPr>
          <w:lang w:val="en-US"/>
        </w:rPr>
        <w:t xml:space="preserve"> </w:t>
      </w:r>
      <w:r w:rsidRPr="004343AC">
        <w:rPr>
          <w:i/>
          <w:iCs/>
          <w:lang w:val="en-US"/>
        </w:rPr>
        <w:t>et al.,</w:t>
      </w:r>
      <w:r w:rsidRPr="3A50D46E">
        <w:rPr>
          <w:lang w:val="en-US"/>
        </w:rPr>
        <w:t xml:space="preserve"> 2008). Over the past few decades, an extensive amount of research has been conducted to concluded that, participating in regular physical activity can reduce the onset of numerous illnesses such as diabetes, obesity, hypertension and cardiovascular diseases (World health </w:t>
      </w:r>
      <w:proofErr w:type="spellStart"/>
      <w:r w:rsidRPr="3A50D46E">
        <w:rPr>
          <w:lang w:val="en-US"/>
        </w:rPr>
        <w:t>organi</w:t>
      </w:r>
      <w:r w:rsidR="004343AC">
        <w:rPr>
          <w:lang w:val="en-US"/>
        </w:rPr>
        <w:t>s</w:t>
      </w:r>
      <w:r w:rsidRPr="3A50D46E">
        <w:rPr>
          <w:lang w:val="en-US"/>
        </w:rPr>
        <w:t>ation</w:t>
      </w:r>
      <w:proofErr w:type="spellEnd"/>
      <w:r w:rsidRPr="3A50D46E">
        <w:rPr>
          <w:lang w:val="en-US"/>
        </w:rPr>
        <w:t xml:space="preserve">, 2007; </w:t>
      </w:r>
      <w:proofErr w:type="spellStart"/>
      <w:r w:rsidRPr="3A50D46E">
        <w:rPr>
          <w:lang w:val="en-US"/>
        </w:rPr>
        <w:t>Kivipelto</w:t>
      </w:r>
      <w:proofErr w:type="spellEnd"/>
      <w:r w:rsidRPr="3A50D46E">
        <w:rPr>
          <w:lang w:val="en-US"/>
        </w:rPr>
        <w:t xml:space="preserve"> </w:t>
      </w:r>
      <w:r w:rsidRPr="004343AC">
        <w:rPr>
          <w:i/>
          <w:iCs/>
          <w:lang w:val="en-US"/>
        </w:rPr>
        <w:t>et al</w:t>
      </w:r>
      <w:r w:rsidR="004343AC">
        <w:rPr>
          <w:i/>
          <w:iCs/>
          <w:lang w:val="en-US"/>
        </w:rPr>
        <w:t>.,</w:t>
      </w:r>
      <w:r w:rsidR="00DF7567">
        <w:rPr>
          <w:i/>
          <w:iCs/>
          <w:lang w:val="en-US"/>
        </w:rPr>
        <w:t xml:space="preserve"> </w:t>
      </w:r>
      <w:r w:rsidR="00DF7567" w:rsidRPr="00DF7567">
        <w:rPr>
          <w:lang w:val="en-US"/>
        </w:rPr>
        <w:t>2005</w:t>
      </w:r>
      <w:r w:rsidRPr="3A50D46E">
        <w:rPr>
          <w:lang w:val="en-US"/>
        </w:rPr>
        <w:t xml:space="preserve">). These illnesses listed including the metabolic syndrome and smoking are all risk factors that can contribute towards cognitive decline and dementia (World health </w:t>
      </w:r>
      <w:proofErr w:type="spellStart"/>
      <w:r w:rsidRPr="3A50D46E">
        <w:rPr>
          <w:lang w:val="en-US"/>
        </w:rPr>
        <w:t>Organi</w:t>
      </w:r>
      <w:r w:rsidR="004343AC">
        <w:rPr>
          <w:lang w:val="en-US"/>
        </w:rPr>
        <w:t>s</w:t>
      </w:r>
      <w:r w:rsidRPr="3A50D46E">
        <w:rPr>
          <w:lang w:val="en-US"/>
        </w:rPr>
        <w:t>ation</w:t>
      </w:r>
      <w:proofErr w:type="spellEnd"/>
      <w:r w:rsidRPr="3A50D46E">
        <w:rPr>
          <w:lang w:val="en-US"/>
        </w:rPr>
        <w:t xml:space="preserve">, 2002; </w:t>
      </w:r>
      <w:proofErr w:type="spellStart"/>
      <w:r w:rsidRPr="3A50D46E">
        <w:rPr>
          <w:lang w:val="en-US"/>
        </w:rPr>
        <w:t>Molinuevo</w:t>
      </w:r>
      <w:proofErr w:type="spellEnd"/>
      <w:r w:rsidRPr="3A50D46E">
        <w:rPr>
          <w:lang w:val="en-US"/>
        </w:rPr>
        <w:t>., Valls-</w:t>
      </w:r>
      <w:proofErr w:type="spellStart"/>
      <w:r w:rsidRPr="3A50D46E">
        <w:rPr>
          <w:lang w:val="en-US"/>
        </w:rPr>
        <w:t>Pedret</w:t>
      </w:r>
      <w:proofErr w:type="spellEnd"/>
      <w:r w:rsidRPr="3A50D46E">
        <w:rPr>
          <w:lang w:val="en-US"/>
        </w:rPr>
        <w:t>., and Rami, L., 2010). Specifically, cerebral circulation has an important role in cognitive functioning and by participation in regular physical activity it may improve oxygen and blood flow to those areas.</w:t>
      </w:r>
    </w:p>
    <w:p w14:paraId="6583DE7B" w14:textId="77777777" w:rsidR="00C43914" w:rsidRDefault="00C43914" w:rsidP="007E2AAE">
      <w:pPr>
        <w:autoSpaceDE w:val="0"/>
        <w:autoSpaceDN w:val="0"/>
        <w:adjustRightInd w:val="0"/>
        <w:spacing w:line="360" w:lineRule="auto"/>
        <w:rPr>
          <w:lang w:val="en-US"/>
        </w:rPr>
      </w:pPr>
    </w:p>
    <w:p w14:paraId="3DDA705D" w14:textId="0ADCB474" w:rsidR="001C46F7" w:rsidRPr="00DA413B" w:rsidRDefault="002D7DBB" w:rsidP="007E2AAE">
      <w:pPr>
        <w:autoSpaceDE w:val="0"/>
        <w:autoSpaceDN w:val="0"/>
        <w:adjustRightInd w:val="0"/>
        <w:spacing w:line="360" w:lineRule="auto"/>
        <w:rPr>
          <w:lang w:val="en-US"/>
        </w:rPr>
      </w:pPr>
      <w:r w:rsidRPr="002D7DBB">
        <w:rPr>
          <w:lang w:val="en-US"/>
        </w:rPr>
        <w:t>Despite an increasing life expectancy coupled with a decline in cognitive ability causing  major health concerns,</w:t>
      </w:r>
      <w:r w:rsidR="001C46F7" w:rsidRPr="3A50D46E">
        <w:rPr>
          <w:lang w:val="en-US"/>
        </w:rPr>
        <w:t xml:space="preserve"> </w:t>
      </w:r>
      <w:r w:rsidR="004F0D5E">
        <w:rPr>
          <w:lang w:val="en-US"/>
        </w:rPr>
        <w:t>l</w:t>
      </w:r>
      <w:r w:rsidR="001C46F7" w:rsidRPr="3A50D46E">
        <w:rPr>
          <w:lang w:val="en-US"/>
        </w:rPr>
        <w:t xml:space="preserve">ittle research has been conducted into the modifiable risk factors such as physical activity and diet that can reduce the onset of cognitive decline and dementia (Hamer and </w:t>
      </w:r>
      <w:proofErr w:type="spellStart"/>
      <w:r w:rsidR="001C46F7" w:rsidRPr="3A50D46E">
        <w:rPr>
          <w:lang w:val="en-US"/>
        </w:rPr>
        <w:t>Chinda</w:t>
      </w:r>
      <w:proofErr w:type="spellEnd"/>
      <w:r w:rsidR="001C46F7" w:rsidRPr="3A50D46E">
        <w:rPr>
          <w:lang w:val="en-US"/>
        </w:rPr>
        <w:t xml:space="preserve">, 2009) It is an important public health goal to develop strategies that are able to maintain or even enhance cognitive functioning to improve the quality of life in later life and reduce the effects of cognitive decline (McAuley, </w:t>
      </w:r>
      <w:proofErr w:type="spellStart"/>
      <w:r w:rsidR="001C46F7" w:rsidRPr="3A50D46E">
        <w:rPr>
          <w:lang w:val="en-US"/>
        </w:rPr>
        <w:t>Karmer</w:t>
      </w:r>
      <w:proofErr w:type="spellEnd"/>
      <w:r w:rsidR="001C46F7" w:rsidRPr="3A50D46E">
        <w:rPr>
          <w:lang w:val="en-US"/>
        </w:rPr>
        <w:t xml:space="preserve"> and </w:t>
      </w:r>
      <w:proofErr w:type="spellStart"/>
      <w:r w:rsidR="001C46F7" w:rsidRPr="3A50D46E">
        <w:rPr>
          <w:lang w:val="en-US"/>
        </w:rPr>
        <w:t>Colcombe</w:t>
      </w:r>
      <w:proofErr w:type="spellEnd"/>
      <w:r w:rsidR="001C46F7" w:rsidRPr="3A50D46E">
        <w:rPr>
          <w:lang w:val="en-US"/>
        </w:rPr>
        <w:t xml:space="preserve">, 2004). </w:t>
      </w:r>
      <w:r w:rsidR="001C46F7">
        <w:t xml:space="preserve">Physical activity amongst the older and elderly demographic has been shown to have a beneficial impact on their cognitive functioning levels (Laurin </w:t>
      </w:r>
      <w:r w:rsidR="001C46F7" w:rsidRPr="004343AC">
        <w:rPr>
          <w:i/>
          <w:iCs/>
        </w:rPr>
        <w:t>et al.,</w:t>
      </w:r>
      <w:r w:rsidR="001C46F7">
        <w:t xml:space="preserve"> 2001) and therefore, it would be advisable to encourage the elderly population to participate in physical activity</w:t>
      </w:r>
      <w:r w:rsidR="004F5797">
        <w:t xml:space="preserve">. </w:t>
      </w:r>
      <w:r w:rsidR="004F5797" w:rsidRPr="004F5797">
        <w:t xml:space="preserve">However, whilst much focus has been placed on the effects of physical activities association </w:t>
      </w:r>
      <w:r w:rsidR="004F5797" w:rsidRPr="004F5797">
        <w:lastRenderedPageBreak/>
        <w:t>with cognitive functioning on the elderly the question must inevitably be what could the effects be of physical activity be on the cognitive ability of a younger group of individuals?</w:t>
      </w:r>
    </w:p>
    <w:p w14:paraId="718FDD9D" w14:textId="77777777" w:rsidR="00F56F16" w:rsidRDefault="00F56F16" w:rsidP="007E2AAE">
      <w:pPr>
        <w:autoSpaceDE w:val="0"/>
        <w:autoSpaceDN w:val="0"/>
        <w:adjustRightInd w:val="0"/>
        <w:spacing w:line="360" w:lineRule="auto"/>
        <w:rPr>
          <w:lang w:val="en-US"/>
        </w:rPr>
      </w:pPr>
    </w:p>
    <w:p w14:paraId="52CDE1F6" w14:textId="05EAAA84" w:rsidR="001C46F7" w:rsidRPr="00F56F16" w:rsidRDefault="001C46F7" w:rsidP="007E2AAE">
      <w:pPr>
        <w:autoSpaceDE w:val="0"/>
        <w:autoSpaceDN w:val="0"/>
        <w:adjustRightInd w:val="0"/>
        <w:spacing w:line="360" w:lineRule="auto"/>
        <w:rPr>
          <w:lang w:val="en-US"/>
        </w:rPr>
      </w:pPr>
      <w:r w:rsidRPr="00D12E07">
        <w:rPr>
          <w:lang w:val="en-US"/>
        </w:rPr>
        <w:t xml:space="preserve">The literature on physical activities’ ability to be a catalyst for improving the muscular systems and </w:t>
      </w:r>
      <w:r w:rsidR="002C75FF">
        <w:rPr>
          <w:lang w:val="en-US"/>
        </w:rPr>
        <w:t xml:space="preserve">its effect in </w:t>
      </w:r>
      <w:r w:rsidRPr="00D12E07">
        <w:rPr>
          <w:lang w:val="en-US"/>
        </w:rPr>
        <w:t xml:space="preserve">reducing diseases is limited, and the effect that </w:t>
      </w:r>
      <w:r>
        <w:rPr>
          <w:lang w:val="en-US"/>
        </w:rPr>
        <w:t>physical activity</w:t>
      </w:r>
      <w:r w:rsidRPr="00D12E07">
        <w:rPr>
          <w:lang w:val="en-US"/>
        </w:rPr>
        <w:t xml:space="preserve"> has on cognition in middle aged adults has received little attention</w:t>
      </w:r>
      <w:r>
        <w:rPr>
          <w:lang w:val="en-US"/>
        </w:rPr>
        <w:t xml:space="preserve">. </w:t>
      </w:r>
      <w:r w:rsidRPr="00D12E07">
        <w:rPr>
          <w:lang w:val="en-US"/>
        </w:rPr>
        <w:t>Most of the existing literature that looks at physical activity compared to cognitive function predominantly focuses on its effect in the</w:t>
      </w:r>
      <w:r>
        <w:rPr>
          <w:lang w:val="en-US"/>
        </w:rPr>
        <w:t xml:space="preserve"> older and</w:t>
      </w:r>
      <w:r w:rsidRPr="00D12E07">
        <w:rPr>
          <w:lang w:val="en-US"/>
        </w:rPr>
        <w:t xml:space="preserve"> elderly </w:t>
      </w:r>
      <w:r>
        <w:rPr>
          <w:lang w:val="en-US"/>
        </w:rPr>
        <w:t>populations as this is the population already suffering as a result of cognitive decline (</w:t>
      </w:r>
      <w:proofErr w:type="spellStart"/>
      <w:r w:rsidRPr="00CB40F4">
        <w:t>Angevaren</w:t>
      </w:r>
      <w:proofErr w:type="spellEnd"/>
      <w:r>
        <w:t xml:space="preserve"> </w:t>
      </w:r>
      <w:r w:rsidRPr="004343AC">
        <w:rPr>
          <w:i/>
          <w:iCs/>
        </w:rPr>
        <w:t>et al.,</w:t>
      </w:r>
      <w:r>
        <w:t xml:space="preserve"> 2008)</w:t>
      </w:r>
      <w:r>
        <w:rPr>
          <w:lang w:val="en-US"/>
        </w:rPr>
        <w:t>. Conducting studies to determine if physical activity has an effect on middle aged adults</w:t>
      </w:r>
      <w:r w:rsidRPr="00D12E07">
        <w:rPr>
          <w:lang w:val="en-US"/>
        </w:rPr>
        <w:t xml:space="preserve"> is important for multiple reasons</w:t>
      </w:r>
      <w:r>
        <w:rPr>
          <w:lang w:val="en-US"/>
        </w:rPr>
        <w:t>.</w:t>
      </w:r>
      <w:r w:rsidRPr="00D12E07">
        <w:rPr>
          <w:lang w:val="en-US"/>
        </w:rPr>
        <w:t xml:space="preserve"> </w:t>
      </w:r>
      <w:r>
        <w:rPr>
          <w:lang w:val="en-US"/>
        </w:rPr>
        <w:t>M</w:t>
      </w:r>
      <w:r w:rsidRPr="00D12E07">
        <w:rPr>
          <w:lang w:val="en-US"/>
        </w:rPr>
        <w:t xml:space="preserve">ost of the population of the world fall between the age </w:t>
      </w:r>
      <w:r>
        <w:rPr>
          <w:lang w:val="en-US"/>
        </w:rPr>
        <w:t xml:space="preserve">category </w:t>
      </w:r>
      <w:r w:rsidRPr="00D12E07">
        <w:rPr>
          <w:lang w:val="en-US"/>
        </w:rPr>
        <w:t>of 18 – 50</w:t>
      </w:r>
      <w:r>
        <w:rPr>
          <w:lang w:val="en-US"/>
        </w:rPr>
        <w:t xml:space="preserve"> </w:t>
      </w:r>
      <w:r w:rsidRPr="00D12E07">
        <w:rPr>
          <w:lang w:val="en-US"/>
        </w:rPr>
        <w:t>(</w:t>
      </w:r>
      <w:r w:rsidRPr="00D12E07">
        <w:t>Global health and aging, 2015)</w:t>
      </w:r>
      <w:r>
        <w:t xml:space="preserve"> </w:t>
      </w:r>
      <w:r>
        <w:rPr>
          <w:lang w:val="en-US"/>
        </w:rPr>
        <w:t>and by</w:t>
      </w:r>
      <w:r w:rsidRPr="00D12E07">
        <w:rPr>
          <w:lang w:val="en-US"/>
        </w:rPr>
        <w:t xml:space="preserve"> performing regular </w:t>
      </w:r>
      <w:r>
        <w:rPr>
          <w:lang w:val="en-US"/>
        </w:rPr>
        <w:t>physical activity</w:t>
      </w:r>
      <w:r w:rsidRPr="00D12E07">
        <w:rPr>
          <w:lang w:val="en-US"/>
        </w:rPr>
        <w:t xml:space="preserve"> at this age range could potentially have immediate effect on cognitive functioning resulting in a better of quality of life and the chance of a reduced age-related </w:t>
      </w:r>
      <w:r>
        <w:rPr>
          <w:lang w:val="en-US"/>
        </w:rPr>
        <w:t>cognitive decline</w:t>
      </w:r>
      <w:r w:rsidRPr="00D12E07">
        <w:rPr>
          <w:lang w:val="en-US"/>
        </w:rPr>
        <w:t xml:space="preserve"> (Cox </w:t>
      </w:r>
      <w:r w:rsidRPr="00DF7567">
        <w:rPr>
          <w:i/>
          <w:iCs/>
          <w:lang w:val="en-US"/>
        </w:rPr>
        <w:t>et</w:t>
      </w:r>
      <w:r w:rsidR="00DF7567" w:rsidRPr="00DF7567">
        <w:rPr>
          <w:i/>
          <w:iCs/>
          <w:lang w:val="en-US"/>
        </w:rPr>
        <w:t xml:space="preserve"> </w:t>
      </w:r>
      <w:r w:rsidRPr="00DF7567">
        <w:rPr>
          <w:i/>
          <w:iCs/>
          <w:lang w:val="en-US"/>
        </w:rPr>
        <w:t>al</w:t>
      </w:r>
      <w:r w:rsidR="00DF7567" w:rsidRPr="00DF7567">
        <w:rPr>
          <w:i/>
          <w:iCs/>
          <w:lang w:val="en-US"/>
        </w:rPr>
        <w:t>.</w:t>
      </w:r>
      <w:r w:rsidRPr="00DF7567">
        <w:rPr>
          <w:i/>
          <w:iCs/>
          <w:lang w:val="en-US"/>
        </w:rPr>
        <w:t>,</w:t>
      </w:r>
      <w:r w:rsidRPr="00D12E07">
        <w:rPr>
          <w:lang w:val="en-US"/>
        </w:rPr>
        <w:t xml:space="preserve"> 2016).</w:t>
      </w:r>
      <w:r>
        <w:rPr>
          <w:lang w:val="en-US"/>
        </w:rPr>
        <w:t xml:space="preserve"> </w:t>
      </w:r>
      <w:r w:rsidRPr="00D12E07">
        <w:t xml:space="preserve">If physical activity is able to help middle aged adults’ cognition, it would </w:t>
      </w:r>
      <w:r>
        <w:t xml:space="preserve">be </w:t>
      </w:r>
      <w:r w:rsidRPr="00D12E07">
        <w:t xml:space="preserve">advisable to engage middle aged adults </w:t>
      </w:r>
      <w:r>
        <w:t>to participate in</w:t>
      </w:r>
      <w:r w:rsidRPr="00D12E07">
        <w:t xml:space="preserve"> physical activity </w:t>
      </w:r>
      <w:r>
        <w:t>to reduce the effect of cognitive decline due to aging</w:t>
      </w:r>
      <w:r w:rsidRPr="00D12E07">
        <w:t xml:space="preserve"> </w:t>
      </w:r>
      <w:r w:rsidRPr="00D12E07">
        <w:rPr>
          <w:lang w:val="en-US"/>
        </w:rPr>
        <w:t xml:space="preserve">(Cox </w:t>
      </w:r>
      <w:r w:rsidRPr="00DF7567">
        <w:rPr>
          <w:i/>
          <w:iCs/>
          <w:lang w:val="en-US"/>
        </w:rPr>
        <w:t>et</w:t>
      </w:r>
      <w:r w:rsidR="00DF7567" w:rsidRPr="00DF7567">
        <w:rPr>
          <w:i/>
          <w:iCs/>
          <w:lang w:val="en-US"/>
        </w:rPr>
        <w:t xml:space="preserve"> </w:t>
      </w:r>
      <w:r w:rsidRPr="00DF7567">
        <w:rPr>
          <w:i/>
          <w:iCs/>
          <w:lang w:val="en-US"/>
        </w:rPr>
        <w:t>al</w:t>
      </w:r>
      <w:r w:rsidR="00DF7567" w:rsidRPr="00DF7567">
        <w:rPr>
          <w:i/>
          <w:iCs/>
          <w:lang w:val="en-US"/>
        </w:rPr>
        <w:t>.</w:t>
      </w:r>
      <w:r w:rsidRPr="00DF7567">
        <w:rPr>
          <w:i/>
          <w:iCs/>
          <w:lang w:val="en-US"/>
        </w:rPr>
        <w:t>,</w:t>
      </w:r>
      <w:r w:rsidRPr="00D12E07">
        <w:rPr>
          <w:lang w:val="en-US"/>
        </w:rPr>
        <w:t xml:space="preserve"> 2016)</w:t>
      </w:r>
      <w:r w:rsidRPr="00D12E07">
        <w:t>.</w:t>
      </w:r>
    </w:p>
    <w:p w14:paraId="663A84B1" w14:textId="4B1F8B5E" w:rsidR="002F6BC2" w:rsidRDefault="002F6BC2" w:rsidP="007E2AAE">
      <w:pPr>
        <w:autoSpaceDE w:val="0"/>
        <w:autoSpaceDN w:val="0"/>
        <w:adjustRightInd w:val="0"/>
        <w:spacing w:line="360" w:lineRule="auto"/>
      </w:pPr>
    </w:p>
    <w:p w14:paraId="1B12B462" w14:textId="1FBC6940" w:rsidR="008B6114" w:rsidRDefault="008B6114" w:rsidP="007E2AAE">
      <w:pPr>
        <w:autoSpaceDE w:val="0"/>
        <w:autoSpaceDN w:val="0"/>
        <w:adjustRightInd w:val="0"/>
        <w:spacing w:line="360" w:lineRule="auto"/>
      </w:pPr>
      <w:r>
        <w:t>Therefore, in summary with a majority of the research in this area being conducted in the elderly population, studying the association between physical activity and cognitive functioning in early adulthood has been described as one of the most important questions that warrants further investigated (Sigh-</w:t>
      </w:r>
      <w:proofErr w:type="spellStart"/>
      <w:r>
        <w:t>Manoux</w:t>
      </w:r>
      <w:proofErr w:type="spellEnd"/>
      <w:r>
        <w:t xml:space="preserve"> </w:t>
      </w:r>
      <w:r w:rsidRPr="00DF7567">
        <w:rPr>
          <w:i/>
          <w:iCs/>
        </w:rPr>
        <w:t>et</w:t>
      </w:r>
      <w:r w:rsidR="00DF7567" w:rsidRPr="00DF7567">
        <w:rPr>
          <w:i/>
          <w:iCs/>
        </w:rPr>
        <w:t xml:space="preserve"> </w:t>
      </w:r>
      <w:r w:rsidRPr="00DF7567">
        <w:rPr>
          <w:i/>
          <w:iCs/>
        </w:rPr>
        <w:t>al</w:t>
      </w:r>
      <w:r w:rsidR="00DF7567" w:rsidRPr="00DF7567">
        <w:rPr>
          <w:i/>
          <w:iCs/>
        </w:rPr>
        <w:t>.</w:t>
      </w:r>
      <w:r w:rsidRPr="00DF7567">
        <w:rPr>
          <w:i/>
          <w:iCs/>
        </w:rPr>
        <w:t>,</w:t>
      </w:r>
      <w:r>
        <w:t xml:space="preserve"> 2004). Thus, t</w:t>
      </w:r>
      <w:r w:rsidR="002F5BC5">
        <w:t>he primary purpose of the following study is to investigate the relationship between physical activity levels and cognitive functioning in young to middle aged participants</w:t>
      </w:r>
      <w:r>
        <w:t xml:space="preserve">. It was </w:t>
      </w:r>
      <w:r w:rsidR="002F5BC5">
        <w:t>hypothesis</w:t>
      </w:r>
      <w:r>
        <w:t>ed</w:t>
      </w:r>
      <w:r w:rsidR="00FD4B2B">
        <w:t xml:space="preserve"> that physical activity levels would show association with cognitive functioning levels.</w:t>
      </w:r>
    </w:p>
    <w:p w14:paraId="606DA5C4" w14:textId="77777777" w:rsidR="008B6114" w:rsidRDefault="008B6114" w:rsidP="006518B3">
      <w:pPr>
        <w:autoSpaceDE w:val="0"/>
        <w:autoSpaceDN w:val="0"/>
        <w:adjustRightInd w:val="0"/>
        <w:spacing w:line="360" w:lineRule="auto"/>
      </w:pPr>
    </w:p>
    <w:p w14:paraId="4CE146AE" w14:textId="50976256" w:rsidR="00BF08DC" w:rsidRDefault="002F5BC5" w:rsidP="006518B3">
      <w:pPr>
        <w:autoSpaceDE w:val="0"/>
        <w:autoSpaceDN w:val="0"/>
        <w:adjustRightInd w:val="0"/>
        <w:spacing w:line="360" w:lineRule="auto"/>
      </w:pPr>
      <w:r>
        <w:t xml:space="preserve"> </w:t>
      </w:r>
    </w:p>
    <w:p w14:paraId="1458010D" w14:textId="77777777" w:rsidR="00E47265" w:rsidRDefault="00E47265" w:rsidP="002F6BC2">
      <w:pPr>
        <w:autoSpaceDE w:val="0"/>
        <w:autoSpaceDN w:val="0"/>
        <w:adjustRightInd w:val="0"/>
        <w:spacing w:line="360" w:lineRule="auto"/>
      </w:pPr>
    </w:p>
    <w:p w14:paraId="102FF822" w14:textId="77777777" w:rsidR="00016E03" w:rsidRDefault="00016E03" w:rsidP="002F6BC2">
      <w:pPr>
        <w:autoSpaceDE w:val="0"/>
        <w:autoSpaceDN w:val="0"/>
        <w:adjustRightInd w:val="0"/>
        <w:spacing w:line="360" w:lineRule="auto"/>
        <w:rPr>
          <w:b/>
          <w:bCs/>
          <w:sz w:val="28"/>
          <w:szCs w:val="28"/>
          <w:u w:val="single"/>
        </w:rPr>
      </w:pPr>
    </w:p>
    <w:p w14:paraId="3D47A506" w14:textId="77777777" w:rsidR="00016E03" w:rsidRDefault="00016E03" w:rsidP="002F6BC2">
      <w:pPr>
        <w:autoSpaceDE w:val="0"/>
        <w:autoSpaceDN w:val="0"/>
        <w:adjustRightInd w:val="0"/>
        <w:spacing w:line="360" w:lineRule="auto"/>
        <w:rPr>
          <w:b/>
          <w:bCs/>
          <w:sz w:val="28"/>
          <w:szCs w:val="28"/>
          <w:u w:val="single"/>
        </w:rPr>
      </w:pPr>
    </w:p>
    <w:p w14:paraId="377F51F7" w14:textId="68F29543" w:rsidR="00016E03" w:rsidRDefault="00016E03" w:rsidP="002F6BC2">
      <w:pPr>
        <w:autoSpaceDE w:val="0"/>
        <w:autoSpaceDN w:val="0"/>
        <w:adjustRightInd w:val="0"/>
        <w:spacing w:line="360" w:lineRule="auto"/>
        <w:rPr>
          <w:b/>
          <w:bCs/>
          <w:sz w:val="28"/>
          <w:szCs w:val="28"/>
          <w:u w:val="single"/>
        </w:rPr>
      </w:pPr>
    </w:p>
    <w:p w14:paraId="32AA08B8" w14:textId="77777777" w:rsidR="00553386" w:rsidRDefault="00553386" w:rsidP="00553386">
      <w:pPr>
        <w:autoSpaceDE w:val="0"/>
        <w:autoSpaceDN w:val="0"/>
        <w:adjustRightInd w:val="0"/>
        <w:spacing w:line="360" w:lineRule="auto"/>
        <w:rPr>
          <w:b/>
          <w:bCs/>
          <w:sz w:val="28"/>
          <w:szCs w:val="28"/>
          <w:u w:val="single"/>
        </w:rPr>
      </w:pPr>
    </w:p>
    <w:p w14:paraId="631E4048" w14:textId="77777777" w:rsidR="0058749D" w:rsidRDefault="0058749D" w:rsidP="0058749D">
      <w:pPr>
        <w:autoSpaceDE w:val="0"/>
        <w:autoSpaceDN w:val="0"/>
        <w:adjustRightInd w:val="0"/>
        <w:spacing w:line="360" w:lineRule="auto"/>
        <w:rPr>
          <w:sz w:val="28"/>
          <w:szCs w:val="28"/>
        </w:rPr>
      </w:pPr>
    </w:p>
    <w:p w14:paraId="070E9C7A" w14:textId="69224782" w:rsidR="00764E32" w:rsidRPr="008F3225" w:rsidRDefault="008F3225" w:rsidP="0058749D">
      <w:pPr>
        <w:autoSpaceDE w:val="0"/>
        <w:autoSpaceDN w:val="0"/>
        <w:adjustRightInd w:val="0"/>
        <w:spacing w:line="360" w:lineRule="auto"/>
        <w:jc w:val="center"/>
        <w:rPr>
          <w:sz w:val="28"/>
          <w:szCs w:val="28"/>
        </w:rPr>
      </w:pPr>
      <w:r w:rsidRPr="008F3225">
        <w:rPr>
          <w:sz w:val="28"/>
          <w:szCs w:val="28"/>
        </w:rPr>
        <w:lastRenderedPageBreak/>
        <w:t>2</w:t>
      </w:r>
      <w:r>
        <w:rPr>
          <w:sz w:val="28"/>
          <w:szCs w:val="28"/>
        </w:rPr>
        <w:t>.</w:t>
      </w:r>
      <w:r w:rsidRPr="008F3225">
        <w:rPr>
          <w:sz w:val="28"/>
          <w:szCs w:val="28"/>
        </w:rPr>
        <w:t xml:space="preserve"> </w:t>
      </w:r>
      <w:r w:rsidR="000B3FBB">
        <w:rPr>
          <w:sz w:val="28"/>
          <w:szCs w:val="28"/>
        </w:rPr>
        <w:t>R</w:t>
      </w:r>
      <w:r w:rsidR="0099534E">
        <w:rPr>
          <w:sz w:val="28"/>
          <w:szCs w:val="28"/>
        </w:rPr>
        <w:t xml:space="preserve">eview of </w:t>
      </w:r>
      <w:r w:rsidR="000B3FBB">
        <w:rPr>
          <w:sz w:val="28"/>
          <w:szCs w:val="28"/>
        </w:rPr>
        <w:t>L</w:t>
      </w:r>
      <w:r w:rsidR="0099534E">
        <w:rPr>
          <w:sz w:val="28"/>
          <w:szCs w:val="28"/>
        </w:rPr>
        <w:t>iterature</w:t>
      </w:r>
    </w:p>
    <w:p w14:paraId="1D527132" w14:textId="77777777" w:rsidR="00EB3190" w:rsidRDefault="00EB3190" w:rsidP="007E2AAE">
      <w:pPr>
        <w:autoSpaceDE w:val="0"/>
        <w:autoSpaceDN w:val="0"/>
        <w:adjustRightInd w:val="0"/>
        <w:spacing w:line="360" w:lineRule="auto"/>
        <w:rPr>
          <w:b/>
          <w:bCs/>
          <w:u w:val="single"/>
        </w:rPr>
      </w:pPr>
    </w:p>
    <w:p w14:paraId="6FAE4259" w14:textId="3E7B5AAD" w:rsidR="00801A55" w:rsidRPr="00EB3190" w:rsidRDefault="00EB3190" w:rsidP="007E2AAE">
      <w:pPr>
        <w:autoSpaceDE w:val="0"/>
        <w:autoSpaceDN w:val="0"/>
        <w:adjustRightInd w:val="0"/>
        <w:spacing w:line="360" w:lineRule="auto"/>
        <w:rPr>
          <w:b/>
          <w:bCs/>
          <w:u w:val="single"/>
        </w:rPr>
      </w:pPr>
      <w:r w:rsidRPr="00EB3190">
        <w:rPr>
          <w:b/>
          <w:bCs/>
          <w:u w:val="single"/>
        </w:rPr>
        <w:t>2.1 Cognitive functioning</w:t>
      </w:r>
    </w:p>
    <w:p w14:paraId="31BAA103" w14:textId="31F26B95" w:rsidR="003B4727" w:rsidRDefault="003B4727" w:rsidP="007E2AAE">
      <w:pPr>
        <w:autoSpaceDE w:val="0"/>
        <w:autoSpaceDN w:val="0"/>
        <w:adjustRightInd w:val="0"/>
        <w:spacing w:line="360" w:lineRule="auto"/>
      </w:pPr>
      <w:r>
        <w:t>The term cognitive functioning is a broad term that is used to cover multiple mental abilities which include attention, problem solving, thinking, remembering, reasoning, decision making, and learning (</w:t>
      </w:r>
      <w:proofErr w:type="spellStart"/>
      <w:r w:rsidRPr="00EB3190">
        <w:t>Baltes</w:t>
      </w:r>
      <w:proofErr w:type="spellEnd"/>
      <w:r w:rsidRPr="00EB3190">
        <w:t xml:space="preserve">, B., Rudolph, C.W. and </w:t>
      </w:r>
      <w:proofErr w:type="spellStart"/>
      <w:r w:rsidRPr="00EB3190">
        <w:t>Zacher</w:t>
      </w:r>
      <w:proofErr w:type="spellEnd"/>
      <w:r w:rsidRPr="00EB3190">
        <w:t>, H</w:t>
      </w:r>
      <w:r>
        <w:t>, 2019). An individual’s cognitive functioning has been described as indicator of maintaining independence in later life and the survival amongst the older demographic (</w:t>
      </w:r>
      <w:proofErr w:type="spellStart"/>
      <w:r>
        <w:t>Schaie</w:t>
      </w:r>
      <w:proofErr w:type="spellEnd"/>
      <w:r>
        <w:t xml:space="preserve"> and Wills, 2010). Therefore, maintaining a high level of cognitive functioning is a relevant issue that needs to be addressed</w:t>
      </w:r>
      <w:r w:rsidR="005F0A5C">
        <w:t xml:space="preserve"> </w:t>
      </w:r>
      <w:r w:rsidR="005F0A5C" w:rsidRPr="005F0A5C">
        <w:t>not just for an individual’s well-being in later life but also in terms of society struggling to meet the needs of an increasingly aged society.</w:t>
      </w:r>
    </w:p>
    <w:p w14:paraId="5CEBFA51" w14:textId="77777777" w:rsidR="003B4727" w:rsidRDefault="003B4727" w:rsidP="007E2AAE">
      <w:pPr>
        <w:autoSpaceDE w:val="0"/>
        <w:autoSpaceDN w:val="0"/>
        <w:adjustRightInd w:val="0"/>
        <w:spacing w:line="360" w:lineRule="auto"/>
      </w:pPr>
    </w:p>
    <w:p w14:paraId="571AD607" w14:textId="2FF507C0" w:rsidR="003B4727" w:rsidRDefault="003B4727" w:rsidP="007E2AAE">
      <w:pPr>
        <w:autoSpaceDE w:val="0"/>
        <w:autoSpaceDN w:val="0"/>
        <w:adjustRightInd w:val="0"/>
        <w:spacing w:line="360" w:lineRule="auto"/>
      </w:pPr>
      <w:r>
        <w:t>Cognitive functioning is made up of multiple domains that can be measured separately through a variety of tests. However, there is much debate amongst neuropsychologists of the number of different domains that comprise cognitive functioning and which cognitive tests specifically test each domain (</w:t>
      </w:r>
      <w:proofErr w:type="spellStart"/>
      <w:r>
        <w:t>Rentergem</w:t>
      </w:r>
      <w:proofErr w:type="spellEnd"/>
      <w:r>
        <w:t xml:space="preserve"> </w:t>
      </w:r>
      <w:r w:rsidRPr="004343AC">
        <w:rPr>
          <w:i/>
          <w:iCs/>
        </w:rPr>
        <w:t>et al</w:t>
      </w:r>
      <w:r w:rsidR="004343AC" w:rsidRPr="004343AC">
        <w:rPr>
          <w:i/>
          <w:iCs/>
        </w:rPr>
        <w:t>.</w:t>
      </w:r>
      <w:r w:rsidRPr="004343AC">
        <w:rPr>
          <w:i/>
          <w:iCs/>
        </w:rPr>
        <w:t>,</w:t>
      </w:r>
      <w:r>
        <w:t xml:space="preserve"> 2020). Being able to identify which test measures each of the domains is an important issue. If a clinician wishes to test a specific cognitive </w:t>
      </w:r>
      <w:proofErr w:type="gramStart"/>
      <w:r>
        <w:t>domain</w:t>
      </w:r>
      <w:proofErr w:type="gramEnd"/>
      <w:r>
        <w:t xml:space="preserve"> it is vital that the test they select is valid. Also, in studies such as this one it is important to understand which domain is affected by the variable that is impacting. In this instance it is physical activity’s impact on the domains and if specific domains are identified from the study it could have implications in individuals suffering in specific domains.  </w:t>
      </w:r>
    </w:p>
    <w:p w14:paraId="7829C1D3" w14:textId="74FDA61F" w:rsidR="00573333" w:rsidRDefault="00573333" w:rsidP="007E2AAE">
      <w:pPr>
        <w:autoSpaceDE w:val="0"/>
        <w:autoSpaceDN w:val="0"/>
        <w:adjustRightInd w:val="0"/>
        <w:spacing w:line="360" w:lineRule="auto"/>
      </w:pPr>
    </w:p>
    <w:p w14:paraId="5C97C99B" w14:textId="66372378" w:rsidR="003B4727" w:rsidRDefault="003B4727" w:rsidP="007E2AAE">
      <w:pPr>
        <w:autoSpaceDE w:val="0"/>
        <w:autoSpaceDN w:val="0"/>
        <w:adjustRightInd w:val="0"/>
        <w:spacing w:line="360" w:lineRule="auto"/>
      </w:pPr>
      <w:r>
        <w:t>There is a large number of different cognitive tests to measure a number of domains, however many neuropsychologists believe that these tests can be grouped into a smaller number of cognitive domains (</w:t>
      </w:r>
      <w:proofErr w:type="spellStart"/>
      <w:r>
        <w:t>Rentergem</w:t>
      </w:r>
      <w:proofErr w:type="spellEnd"/>
      <w:r>
        <w:t xml:space="preserve"> </w:t>
      </w:r>
      <w:r w:rsidRPr="004343AC">
        <w:rPr>
          <w:i/>
          <w:iCs/>
        </w:rPr>
        <w:t>et al</w:t>
      </w:r>
      <w:r w:rsidR="004343AC" w:rsidRPr="004343AC">
        <w:rPr>
          <w:i/>
          <w:iCs/>
        </w:rPr>
        <w:t>.</w:t>
      </w:r>
      <w:r w:rsidRPr="004343AC">
        <w:rPr>
          <w:i/>
          <w:iCs/>
        </w:rPr>
        <w:t>,</w:t>
      </w:r>
      <w:r>
        <w:t xml:space="preserve"> 2020). </w:t>
      </w:r>
      <w:proofErr w:type="spellStart"/>
      <w:r>
        <w:t>Retergrem</w:t>
      </w:r>
      <w:proofErr w:type="spellEnd"/>
      <w:r>
        <w:t xml:space="preserve"> </w:t>
      </w:r>
      <w:r w:rsidRPr="004343AC">
        <w:rPr>
          <w:i/>
          <w:iCs/>
        </w:rPr>
        <w:t>et al.,</w:t>
      </w:r>
      <w:r>
        <w:t xml:space="preserve"> (2002) performed two </w:t>
      </w:r>
      <w:proofErr w:type="gramStart"/>
      <w:r>
        <w:t>factor</w:t>
      </w:r>
      <w:proofErr w:type="gramEnd"/>
      <w:r>
        <w:t xml:space="preserve"> analysis’s to examine the different tests procedures for the cognitive domains. The first factor analysis used the data of 60,398 healthy participants from a total of 52 studies. After attempting to use varies means of models, the </w:t>
      </w:r>
      <w:proofErr w:type="spellStart"/>
      <w:r>
        <w:t>Catel</w:t>
      </w:r>
      <w:proofErr w:type="spellEnd"/>
      <w:r>
        <w:t xml:space="preserve">-Horn-Carroll model was found to describe the correlations most accurately. The second factor analysis used 11,881 participants from 54 studies and again used the </w:t>
      </w:r>
      <w:proofErr w:type="spellStart"/>
      <w:r>
        <w:t>Catel</w:t>
      </w:r>
      <w:proofErr w:type="spellEnd"/>
      <w:r>
        <w:t>-Horn-Carroll.</w:t>
      </w:r>
    </w:p>
    <w:p w14:paraId="3CC031C5" w14:textId="4F8E82A5" w:rsidR="004C7CC3" w:rsidRDefault="004C7CC3" w:rsidP="007E2AAE">
      <w:pPr>
        <w:autoSpaceDE w:val="0"/>
        <w:autoSpaceDN w:val="0"/>
        <w:adjustRightInd w:val="0"/>
        <w:spacing w:line="360" w:lineRule="auto"/>
      </w:pPr>
    </w:p>
    <w:p w14:paraId="2936D2BA" w14:textId="0871AC5B" w:rsidR="00695F89" w:rsidRDefault="00641826" w:rsidP="007E2AAE">
      <w:pPr>
        <w:autoSpaceDE w:val="0"/>
        <w:autoSpaceDN w:val="0"/>
        <w:adjustRightInd w:val="0"/>
        <w:spacing w:line="360" w:lineRule="auto"/>
      </w:pPr>
      <w:r>
        <w:t xml:space="preserve">The </w:t>
      </w:r>
      <w:proofErr w:type="spellStart"/>
      <w:r>
        <w:t>Catel</w:t>
      </w:r>
      <w:proofErr w:type="spellEnd"/>
      <w:r>
        <w:t xml:space="preserve">-Horn-Carrol model use in </w:t>
      </w:r>
      <w:proofErr w:type="spellStart"/>
      <w:r>
        <w:t>Retergrem</w:t>
      </w:r>
      <w:proofErr w:type="spellEnd"/>
      <w:r>
        <w:t xml:space="preserve"> </w:t>
      </w:r>
      <w:r w:rsidRPr="004343AC">
        <w:rPr>
          <w:i/>
          <w:iCs/>
        </w:rPr>
        <w:t>et al.,</w:t>
      </w:r>
      <w:r>
        <w:t xml:space="preserve"> (2002) study was able to derive 5 intercorrelated factors for cognitive functioning, ‘</w:t>
      </w:r>
      <w:r w:rsidRPr="00641826">
        <w:t xml:space="preserve">Acquired knowledge or crystallized ability, </w:t>
      </w:r>
      <w:r w:rsidRPr="00641826">
        <w:lastRenderedPageBreak/>
        <w:t>Long-term memory encoding and retrieval, Processing speed, “Working memory, and Word fluency</w:t>
      </w:r>
      <w:r w:rsidR="00E90CAE">
        <w:t xml:space="preserve">’ The model was </w:t>
      </w:r>
      <w:r w:rsidR="00814EE2">
        <w:t xml:space="preserve">then </w:t>
      </w:r>
      <w:r w:rsidR="00E90CAE">
        <w:t xml:space="preserve">able to load different tests that specifically measured each of the intercorrelated factors. The trail marking test part A and part B were shown to be able to identify processing speed. The digit span test and trail marking part B were found to test working memory. Lastly letter fluency and semantic fluency were loaded to test word fluency of </w:t>
      </w:r>
      <w:r w:rsidR="00814EE2">
        <w:t>participants</w:t>
      </w:r>
      <w:r w:rsidR="00E90CAE">
        <w:t>.</w:t>
      </w:r>
      <w:r w:rsidR="007765D8">
        <w:t xml:space="preserve"> These specific tests are used in this study to test the respective domains of cognitive functioning.</w:t>
      </w:r>
    </w:p>
    <w:p w14:paraId="0BEDDBD4" w14:textId="3F171368" w:rsidR="00647433" w:rsidRDefault="00647433" w:rsidP="007E2AAE">
      <w:pPr>
        <w:autoSpaceDE w:val="0"/>
        <w:autoSpaceDN w:val="0"/>
        <w:adjustRightInd w:val="0"/>
        <w:spacing w:line="360" w:lineRule="auto"/>
      </w:pPr>
    </w:p>
    <w:p w14:paraId="735049E1" w14:textId="5EC3AE42" w:rsidR="00647433" w:rsidRPr="00641826" w:rsidRDefault="00647433" w:rsidP="007E2AAE">
      <w:pPr>
        <w:autoSpaceDE w:val="0"/>
        <w:autoSpaceDN w:val="0"/>
        <w:adjustRightInd w:val="0"/>
        <w:spacing w:line="360" w:lineRule="auto"/>
      </w:pPr>
      <w:r>
        <w:t>Many everyday activities require multiple complex cognitive functions to be completed. Specifically, at older ages where a high level of cognitive functioning can help to maintain self-care and reduce the need of health care professionals (</w:t>
      </w:r>
      <w:proofErr w:type="spellStart"/>
      <w:r>
        <w:t>Bixtor</w:t>
      </w:r>
      <w:proofErr w:type="spellEnd"/>
      <w:r>
        <w:t xml:space="preserve"> </w:t>
      </w:r>
      <w:r w:rsidRPr="004343AC">
        <w:rPr>
          <w:i/>
          <w:iCs/>
        </w:rPr>
        <w:t>et al.,</w:t>
      </w:r>
      <w:r>
        <w:t xml:space="preserve"> 2018). Some of the domains of cognitive functioning have been reported to be at a lower level at an older age when </w:t>
      </w:r>
      <w:r w:rsidR="001927D1">
        <w:t xml:space="preserve">compared to performance at younger ages (Philip </w:t>
      </w:r>
      <w:r w:rsidR="001927D1" w:rsidRPr="004343AC">
        <w:rPr>
          <w:i/>
          <w:iCs/>
        </w:rPr>
        <w:t>et al.,</w:t>
      </w:r>
      <w:r w:rsidR="001927D1">
        <w:t xml:space="preserve"> 2001). The level to which cognitive functioning changes with age is affected by many individual differences. It has even been reported that as we age some cognitive functions may improve as we age (Philip </w:t>
      </w:r>
      <w:r w:rsidR="001927D1" w:rsidRPr="004343AC">
        <w:rPr>
          <w:i/>
          <w:iCs/>
        </w:rPr>
        <w:t>et al.,</w:t>
      </w:r>
      <w:r w:rsidR="001927D1">
        <w:t xml:space="preserve"> 2001)</w:t>
      </w:r>
      <w:r w:rsidR="00CB5D4B">
        <w:t xml:space="preserve"> There are many mechanisms that affect an individual’s cognitive functioning as they age. Some predictors of cognitive functioning at a later age include educational history, medical factors, socioeconomical factors and lifelong patters of activity (Philip </w:t>
      </w:r>
      <w:r w:rsidR="00CB5D4B" w:rsidRPr="004343AC">
        <w:rPr>
          <w:i/>
          <w:iCs/>
        </w:rPr>
        <w:t>et al.,</w:t>
      </w:r>
      <w:r w:rsidR="00CB5D4B">
        <w:t xml:space="preserve"> 2001).</w:t>
      </w:r>
    </w:p>
    <w:p w14:paraId="1DB71B3D" w14:textId="77777777" w:rsidR="004C7CC3" w:rsidRDefault="004C7CC3" w:rsidP="007E2AAE">
      <w:pPr>
        <w:autoSpaceDE w:val="0"/>
        <w:autoSpaceDN w:val="0"/>
        <w:adjustRightInd w:val="0"/>
        <w:spacing w:line="360" w:lineRule="auto"/>
      </w:pPr>
    </w:p>
    <w:p w14:paraId="709548D1" w14:textId="2058B9BC" w:rsidR="00BF08DC" w:rsidRPr="00BF08DC" w:rsidRDefault="008F3225" w:rsidP="007E2AAE">
      <w:pPr>
        <w:autoSpaceDE w:val="0"/>
        <w:autoSpaceDN w:val="0"/>
        <w:adjustRightInd w:val="0"/>
        <w:spacing w:line="360" w:lineRule="auto"/>
        <w:rPr>
          <w:b/>
          <w:bCs/>
          <w:u w:val="single"/>
        </w:rPr>
      </w:pPr>
      <w:r>
        <w:rPr>
          <w:b/>
          <w:bCs/>
          <w:u w:val="single"/>
        </w:rPr>
        <w:t>2.</w:t>
      </w:r>
      <w:r w:rsidR="00EB3190">
        <w:rPr>
          <w:b/>
          <w:bCs/>
          <w:u w:val="single"/>
        </w:rPr>
        <w:t>2</w:t>
      </w:r>
      <w:r>
        <w:rPr>
          <w:b/>
          <w:bCs/>
          <w:u w:val="single"/>
        </w:rPr>
        <w:t xml:space="preserve"> </w:t>
      </w:r>
      <w:r w:rsidR="00BF08DC" w:rsidRPr="00BF08DC">
        <w:rPr>
          <w:b/>
          <w:bCs/>
          <w:u w:val="single"/>
        </w:rPr>
        <w:t>Severity levels of cognitive decline</w:t>
      </w:r>
    </w:p>
    <w:p w14:paraId="47FF2AAC" w14:textId="77777777" w:rsidR="00BF08DC" w:rsidRDefault="00BF08DC" w:rsidP="007E2AAE">
      <w:pPr>
        <w:autoSpaceDE w:val="0"/>
        <w:autoSpaceDN w:val="0"/>
        <w:adjustRightInd w:val="0"/>
        <w:spacing w:line="360" w:lineRule="auto"/>
      </w:pPr>
    </w:p>
    <w:p w14:paraId="58BC67D4" w14:textId="77777777" w:rsidR="004B37D3" w:rsidRDefault="004B37D3" w:rsidP="007E2AAE">
      <w:pPr>
        <w:autoSpaceDE w:val="0"/>
        <w:autoSpaceDN w:val="0"/>
        <w:adjustRightInd w:val="0"/>
        <w:spacing w:line="360" w:lineRule="auto"/>
      </w:pPr>
      <w:r>
        <w:t xml:space="preserve">To further understand the differences between normal cognitive decline that is experienced as we age and ‘abnormal’ decline Blondell, Hammersley and </w:t>
      </w:r>
      <w:proofErr w:type="spellStart"/>
      <w:r>
        <w:t>Veerman</w:t>
      </w:r>
      <w:proofErr w:type="spellEnd"/>
      <w:r>
        <w:t xml:space="preserve"> (2014) splits the ‘abnormal’ into three severity levels. The lowest severity level is described as cognitive impairment no dementia. This term is used to describe individuals who suffer cognitive decline which isn’t normal however isn’t extreme enough to be diagnosed as dementia. The criteria to be classed as an induvial with cognitive impairment no dementia is related to a decline in cognitive domains, such as an individual’s memory or executive function. If an</w:t>
      </w:r>
      <w:r w:rsidRPr="002B02E4">
        <w:t xml:space="preserve"> </w:t>
      </w:r>
      <w:r>
        <w:t>individual’s cognitive domains are at a lower level than an individual of the same age, educational level or sex then they are classed as having cognitive impairment no dementia (</w:t>
      </w:r>
      <w:proofErr w:type="spellStart"/>
      <w:r>
        <w:t>Plassman</w:t>
      </w:r>
      <w:proofErr w:type="spellEnd"/>
      <w:r>
        <w:t xml:space="preserve"> </w:t>
      </w:r>
      <w:r w:rsidRPr="004343AC">
        <w:rPr>
          <w:i/>
          <w:iCs/>
        </w:rPr>
        <w:t>et al.,</w:t>
      </w:r>
      <w:r>
        <w:t xml:space="preserve"> 2010).</w:t>
      </w:r>
    </w:p>
    <w:p w14:paraId="32E428D5" w14:textId="77777777" w:rsidR="00B40282" w:rsidRDefault="00B40282" w:rsidP="007E2AAE">
      <w:pPr>
        <w:autoSpaceDE w:val="0"/>
        <w:autoSpaceDN w:val="0"/>
        <w:adjustRightInd w:val="0"/>
        <w:spacing w:line="360" w:lineRule="auto"/>
      </w:pPr>
    </w:p>
    <w:p w14:paraId="3644EE70" w14:textId="77777777" w:rsidR="004B37D3" w:rsidRDefault="004B37D3" w:rsidP="007E2AAE">
      <w:pPr>
        <w:autoSpaceDE w:val="0"/>
        <w:autoSpaceDN w:val="0"/>
        <w:adjustRightInd w:val="0"/>
        <w:spacing w:line="360" w:lineRule="auto"/>
      </w:pPr>
      <w:r>
        <w:t xml:space="preserve">The second severity level discussed by Blondell, Hammersley and </w:t>
      </w:r>
      <w:proofErr w:type="spellStart"/>
      <w:r>
        <w:t>Veerman</w:t>
      </w:r>
      <w:proofErr w:type="spellEnd"/>
      <w:r>
        <w:t xml:space="preserve"> (2014) is mild cognitive impairment. This term is used to describe individuals that have a memory </w:t>
      </w:r>
      <w:r>
        <w:lastRenderedPageBreak/>
        <w:t>impairment however cannot be explained by an underlying neurological or psychiatric ailment (</w:t>
      </w:r>
      <w:proofErr w:type="spellStart"/>
      <w:r>
        <w:t>Chertknow</w:t>
      </w:r>
      <w:proofErr w:type="spellEnd"/>
      <w:r>
        <w:t xml:space="preserve">, </w:t>
      </w:r>
      <w:r w:rsidRPr="004343AC">
        <w:rPr>
          <w:i/>
          <w:iCs/>
        </w:rPr>
        <w:t>et al.,</w:t>
      </w:r>
      <w:r>
        <w:t xml:space="preserve"> 2007). If an individual has mild cognitive impairment, they are at a higher risk of progressing further into dementia than an induvial who is considered to be healthy (Rosenberg, Johnston and </w:t>
      </w:r>
      <w:proofErr w:type="spellStart"/>
      <w:r>
        <w:t>lyketos</w:t>
      </w:r>
      <w:proofErr w:type="spellEnd"/>
      <w:r>
        <w:t xml:space="preserve">, 2006). However, this does not necessarily mean that progression to dementia is certain as a result of the condition. If the mild cognitive impairment is diagnosed before it can develop into dementia there is an opportunity to provide an induvial with possible preventative measures (Blondell, Hammersley and </w:t>
      </w:r>
      <w:proofErr w:type="spellStart"/>
      <w:r>
        <w:t>Veerman</w:t>
      </w:r>
      <w:proofErr w:type="spellEnd"/>
      <w:r>
        <w:t>, 2014).</w:t>
      </w:r>
    </w:p>
    <w:p w14:paraId="5C53C542" w14:textId="77777777" w:rsidR="00B40282" w:rsidRDefault="00B40282" w:rsidP="007E2AAE">
      <w:pPr>
        <w:autoSpaceDE w:val="0"/>
        <w:autoSpaceDN w:val="0"/>
        <w:adjustRightInd w:val="0"/>
        <w:spacing w:line="360" w:lineRule="auto"/>
      </w:pPr>
    </w:p>
    <w:p w14:paraId="0B6C2DF4" w14:textId="1AAFD6A7" w:rsidR="00B40282" w:rsidRDefault="00B40282" w:rsidP="007E2AAE">
      <w:pPr>
        <w:autoSpaceDE w:val="0"/>
        <w:autoSpaceDN w:val="0"/>
        <w:adjustRightInd w:val="0"/>
        <w:spacing w:line="360" w:lineRule="auto"/>
      </w:pPr>
      <w:r>
        <w:t xml:space="preserve">The final and most severe level of cognitive decline </w:t>
      </w:r>
      <w:r w:rsidR="00ED56BF">
        <w:t xml:space="preserve">is classed as </w:t>
      </w:r>
      <w:r>
        <w:t xml:space="preserve">dementia (Blondell, Hammersley and </w:t>
      </w:r>
      <w:proofErr w:type="spellStart"/>
      <w:r>
        <w:t>Veerman</w:t>
      </w:r>
      <w:proofErr w:type="spellEnd"/>
      <w:r>
        <w:t xml:space="preserve">, 2014). Dementia is split into a number of different </w:t>
      </w:r>
      <w:r w:rsidR="00ED56BF">
        <w:t>sub-</w:t>
      </w:r>
      <w:r>
        <w:t>categories with Alzheimer’s disease and vascular dementia being the most common types of the</w:t>
      </w:r>
      <w:r w:rsidR="00ED56BF">
        <w:t xml:space="preserve"> neurological</w:t>
      </w:r>
      <w:r>
        <w:t xml:space="preserve"> illness (Sosa-Ortiz, Acosta-Castillo, and Prince, 2012). Dementia can affect an individual’s ability to perform everyday tasks leaving them incapable of living without the presence of a carer or someone to take care of them. It also leaves the induvial affected with a disturbance in their cognition resulting in delirium (</w:t>
      </w:r>
      <w:r w:rsidRPr="00DE1961">
        <w:t>American Psychiatric Association, 2013</w:t>
      </w:r>
      <w:r>
        <w:t>). There is no known treatment for dementia, therefore</w:t>
      </w:r>
      <w:r w:rsidR="00ED56BF">
        <w:t xml:space="preserve"> it is vital to</w:t>
      </w:r>
      <w:r>
        <w:t xml:space="preserve"> </w:t>
      </w:r>
      <w:r w:rsidR="00ED56BF">
        <w:t>attempt</w:t>
      </w:r>
      <w:r>
        <w:t xml:space="preserve"> to prevent or reduce the onset </w:t>
      </w:r>
      <w:r w:rsidR="00ED56BF">
        <w:t xml:space="preserve">and aim to reduce the number of patients who suffer from the disease </w:t>
      </w:r>
      <w:r w:rsidRPr="00DD0018">
        <w:t>(</w:t>
      </w:r>
      <w:proofErr w:type="spellStart"/>
      <w:r w:rsidRPr="00275550">
        <w:rPr>
          <w:color w:val="222222"/>
        </w:rPr>
        <w:t>Cyarto</w:t>
      </w:r>
      <w:proofErr w:type="spellEnd"/>
      <w:r w:rsidRPr="00DD0018">
        <w:rPr>
          <w:color w:val="222222"/>
        </w:rPr>
        <w:t xml:space="preserve"> </w:t>
      </w:r>
      <w:r w:rsidRPr="004343AC">
        <w:rPr>
          <w:i/>
          <w:iCs/>
          <w:color w:val="222222"/>
        </w:rPr>
        <w:t>et al.,</w:t>
      </w:r>
      <w:r w:rsidRPr="00DD0018">
        <w:rPr>
          <w:color w:val="222222"/>
        </w:rPr>
        <w:t xml:space="preserve"> 2012)</w:t>
      </w:r>
      <w:r w:rsidRPr="00DD0018">
        <w:t>.</w:t>
      </w:r>
      <w:r>
        <w:t xml:space="preserve"> </w:t>
      </w:r>
    </w:p>
    <w:p w14:paraId="7102356E" w14:textId="7CC8A0B0" w:rsidR="00BF08DC" w:rsidRDefault="00BF08DC" w:rsidP="007E2AAE">
      <w:pPr>
        <w:autoSpaceDE w:val="0"/>
        <w:autoSpaceDN w:val="0"/>
        <w:adjustRightInd w:val="0"/>
        <w:spacing w:line="360" w:lineRule="auto"/>
      </w:pPr>
    </w:p>
    <w:p w14:paraId="37C97726" w14:textId="7A7DBD84" w:rsidR="00BF08DC" w:rsidRPr="00720B3A" w:rsidRDefault="008F3225" w:rsidP="007E2AAE">
      <w:pPr>
        <w:autoSpaceDE w:val="0"/>
        <w:autoSpaceDN w:val="0"/>
        <w:adjustRightInd w:val="0"/>
        <w:spacing w:line="360" w:lineRule="auto"/>
        <w:rPr>
          <w:b/>
          <w:bCs/>
          <w:u w:val="single"/>
        </w:rPr>
      </w:pPr>
      <w:r>
        <w:rPr>
          <w:b/>
          <w:bCs/>
          <w:u w:val="single"/>
        </w:rPr>
        <w:t>2.</w:t>
      </w:r>
      <w:r w:rsidR="00EB3190">
        <w:rPr>
          <w:b/>
          <w:bCs/>
          <w:u w:val="single"/>
        </w:rPr>
        <w:t>3</w:t>
      </w:r>
      <w:r>
        <w:rPr>
          <w:b/>
          <w:bCs/>
          <w:u w:val="single"/>
        </w:rPr>
        <w:t xml:space="preserve"> </w:t>
      </w:r>
      <w:r w:rsidR="00720B3A" w:rsidRPr="00720B3A">
        <w:rPr>
          <w:b/>
          <w:bCs/>
          <w:u w:val="single"/>
        </w:rPr>
        <w:t>Link between physical activity as a preventative measure for cognitive decline.</w:t>
      </w:r>
    </w:p>
    <w:p w14:paraId="0481FA22" w14:textId="0965ADDE" w:rsidR="00BF08DC" w:rsidRDefault="00BF08DC" w:rsidP="007E2AAE">
      <w:pPr>
        <w:autoSpaceDE w:val="0"/>
        <w:autoSpaceDN w:val="0"/>
        <w:adjustRightInd w:val="0"/>
        <w:spacing w:line="360" w:lineRule="auto"/>
      </w:pPr>
    </w:p>
    <w:p w14:paraId="6D9A7B24" w14:textId="77777777" w:rsidR="004B37D3" w:rsidRDefault="004B37D3" w:rsidP="007E2AAE">
      <w:pPr>
        <w:autoSpaceDE w:val="0"/>
        <w:autoSpaceDN w:val="0"/>
        <w:adjustRightInd w:val="0"/>
        <w:spacing w:line="360" w:lineRule="auto"/>
      </w:pPr>
      <w:r>
        <w:t xml:space="preserve">An extensive amount of research has been conducted to study the effects that physical activity has on reducing cognitive decline and helping to prevent dementia. </w:t>
      </w:r>
      <w:proofErr w:type="spellStart"/>
      <w:r>
        <w:t>Aarsland</w:t>
      </w:r>
      <w:proofErr w:type="spellEnd"/>
      <w:r>
        <w:t xml:space="preserve"> </w:t>
      </w:r>
      <w:r w:rsidRPr="004343AC">
        <w:rPr>
          <w:i/>
          <w:iCs/>
        </w:rPr>
        <w:t>et al.,</w:t>
      </w:r>
      <w:r>
        <w:t xml:space="preserve"> (2002) conducted a systematic review of articles that linked physical activity as a method of preventing potential dementia. To be included in the systematic review papers, the studies had to have a control group, the paper had to be based on an original study and had to be a longitudinal study. Longitudinal studies have the benefit of being able to identify and relate the event to the particular exposure, in this case the exposure is physical activity, also being able to establish change over time in a particular induvial (Caruana, 2015). However, there is difficulty in the separation of the reciprocal impact of exposure and the outcome of the study and specifically between the period of exposure to the physical activity and the outcome of the improved cognitive functioning (Caruana, 2015). </w:t>
      </w:r>
    </w:p>
    <w:p w14:paraId="60CD870D" w14:textId="77777777" w:rsidR="000D17DE" w:rsidRDefault="000D17DE" w:rsidP="007E2AAE">
      <w:pPr>
        <w:autoSpaceDE w:val="0"/>
        <w:autoSpaceDN w:val="0"/>
        <w:adjustRightInd w:val="0"/>
        <w:spacing w:line="360" w:lineRule="auto"/>
      </w:pPr>
    </w:p>
    <w:p w14:paraId="5C5B8D07" w14:textId="77777777" w:rsidR="006249D8" w:rsidRDefault="006249D8" w:rsidP="007E2AAE">
      <w:pPr>
        <w:autoSpaceDE w:val="0"/>
        <w:autoSpaceDN w:val="0"/>
        <w:adjustRightInd w:val="0"/>
        <w:spacing w:line="360" w:lineRule="auto"/>
      </w:pPr>
      <w:r>
        <w:lastRenderedPageBreak/>
        <w:t xml:space="preserve">5 studies met the final inclusion criteria for </w:t>
      </w:r>
      <w:proofErr w:type="spellStart"/>
      <w:r>
        <w:t>Aarsland</w:t>
      </w:r>
      <w:proofErr w:type="spellEnd"/>
      <w:r>
        <w:t xml:space="preserve"> </w:t>
      </w:r>
      <w:r w:rsidRPr="004343AC">
        <w:rPr>
          <w:i/>
          <w:iCs/>
        </w:rPr>
        <w:t>et al.,</w:t>
      </w:r>
      <w:r>
        <w:t xml:space="preserve"> (2002) review, out of a total of 24. 4 of the studies in the review found a positive correlation with the amount of physical activities that were undertaken and the level of cognitive functioning. One study reported no association between cognition and physical activity (</w:t>
      </w:r>
      <w:proofErr w:type="spellStart"/>
      <w:r>
        <w:t>Verghese</w:t>
      </w:r>
      <w:proofErr w:type="spellEnd"/>
      <w:r>
        <w:t xml:space="preserve"> </w:t>
      </w:r>
      <w:r w:rsidRPr="004343AC">
        <w:rPr>
          <w:i/>
          <w:iCs/>
        </w:rPr>
        <w:t>et al.,</w:t>
      </w:r>
      <w:r>
        <w:t>2006). Another study only found the association in the female participants and reported the amount of physical activity participated in did not link to the levels of cognition in males. Despite some studies reporting no association, the review concluded that there was enough evidence to demonstrate that participants that were more physically active were at a significantly reduced risk of progressing to the stage of dementia.</w:t>
      </w:r>
    </w:p>
    <w:p w14:paraId="1C7D826F" w14:textId="16019100" w:rsidR="00CD3449" w:rsidRDefault="00CD3449" w:rsidP="007E2AAE">
      <w:pPr>
        <w:autoSpaceDE w:val="0"/>
        <w:autoSpaceDN w:val="0"/>
        <w:adjustRightInd w:val="0"/>
        <w:spacing w:line="360" w:lineRule="auto"/>
      </w:pPr>
    </w:p>
    <w:p w14:paraId="503DA221" w14:textId="77777777" w:rsidR="006249D8" w:rsidRDefault="006249D8" w:rsidP="007E2AAE">
      <w:pPr>
        <w:autoSpaceDE w:val="0"/>
        <w:autoSpaceDN w:val="0"/>
        <w:adjustRightInd w:val="0"/>
        <w:spacing w:line="360" w:lineRule="auto"/>
      </w:pPr>
      <w:r>
        <w:t>The review (</w:t>
      </w:r>
      <w:proofErr w:type="spellStart"/>
      <w:r>
        <w:t>Aarsland</w:t>
      </w:r>
      <w:proofErr w:type="spellEnd"/>
      <w:r>
        <w:t xml:space="preserve"> </w:t>
      </w:r>
      <w:r w:rsidRPr="004343AC">
        <w:rPr>
          <w:i/>
          <w:iCs/>
        </w:rPr>
        <w:t>et al.,</w:t>
      </w:r>
      <w:r>
        <w:t xml:space="preserve"> 2002) discusses the difficulty of assessing physical activity as it is described as a ‘complex behaviour’. If participants in the study are misclassified when considering their physical activity level then this can dilute the associations that the study is investigating (Andersen, 2004). Therefore, due to some of the studies in the review using measures such as daily walking, which does not measure the intensity participants are experiencing, they were unable to identify a minimal cut-off level of physical activity requirements to experience optimal benefits. </w:t>
      </w:r>
    </w:p>
    <w:p w14:paraId="30B02499" w14:textId="7078BF52" w:rsidR="000423E5" w:rsidRDefault="000423E5" w:rsidP="007E2AAE">
      <w:pPr>
        <w:autoSpaceDE w:val="0"/>
        <w:autoSpaceDN w:val="0"/>
        <w:adjustRightInd w:val="0"/>
        <w:spacing w:line="360" w:lineRule="auto"/>
      </w:pPr>
    </w:p>
    <w:p w14:paraId="77611E0B" w14:textId="498DD98F" w:rsidR="006249D8" w:rsidRDefault="006249D8" w:rsidP="007E2AAE">
      <w:pPr>
        <w:autoSpaceDE w:val="0"/>
        <w:autoSpaceDN w:val="0"/>
        <w:adjustRightInd w:val="0"/>
        <w:spacing w:line="360" w:lineRule="auto"/>
      </w:pPr>
      <w:r>
        <w:t xml:space="preserve">A study conducted by Chang </w:t>
      </w:r>
      <w:r w:rsidRPr="004343AC">
        <w:rPr>
          <w:i/>
          <w:iCs/>
        </w:rPr>
        <w:t>et al.,</w:t>
      </w:r>
      <w:r>
        <w:t xml:space="preserve"> (2010) studied the effect that midlife physical activity levels has on cognitive functioning. At the participants first battery of cognitive functioning tests participants mean age was 51 and at the second interval they were 76. The cognitive tests measure three domains, speed processing, memory and executive functioning. One of the main issues with this study was the assessment of the physical activity levels. Although the study claims to have measured physical activity levels, participants were only asked in an interview if they had ever regularly participated in sports or exercise. This method has not received any validation however they do state that the questions were standard at the time of the study (Chang </w:t>
      </w:r>
      <w:r w:rsidRPr="004343AC">
        <w:rPr>
          <w:i/>
          <w:iCs/>
        </w:rPr>
        <w:t>et al.,</w:t>
      </w:r>
      <w:r>
        <w:t xml:space="preserve"> 2002)</w:t>
      </w:r>
      <w:r w:rsidR="000B567B">
        <w:t>.</w:t>
      </w:r>
      <w:r>
        <w:t xml:space="preserve"> As physical activity has been defined as ‘any bodily movement’ (World Health Organisation, </w:t>
      </w:r>
      <w:r w:rsidRPr="00DD7DDD">
        <w:t>2018</w:t>
      </w:r>
      <w:r>
        <w:t xml:space="preserve">) this study would be more accurate in studying the effect of exercise on cognitive functioning. Also, during their interval time of 26 years, they did not receive any information of changes to participants physical activity levels. </w:t>
      </w:r>
    </w:p>
    <w:p w14:paraId="61E02388" w14:textId="6EBFF76A" w:rsidR="008F323F" w:rsidRDefault="008F323F" w:rsidP="007E2AAE">
      <w:pPr>
        <w:autoSpaceDE w:val="0"/>
        <w:autoSpaceDN w:val="0"/>
        <w:adjustRightInd w:val="0"/>
        <w:spacing w:line="360" w:lineRule="auto"/>
      </w:pPr>
    </w:p>
    <w:p w14:paraId="558383A2" w14:textId="1C5014B9" w:rsidR="008F323F" w:rsidRDefault="008F323F" w:rsidP="007E2AAE">
      <w:pPr>
        <w:autoSpaceDE w:val="0"/>
        <w:autoSpaceDN w:val="0"/>
        <w:adjustRightInd w:val="0"/>
        <w:spacing w:line="360" w:lineRule="auto"/>
      </w:pPr>
      <w:r>
        <w:t xml:space="preserve">The study does also have strengths that other similar studies do not possess. The study has a large population sample of both sexes. </w:t>
      </w:r>
      <w:r w:rsidR="0090333F">
        <w:t xml:space="preserve">The battery of cognitive tests had an excellent interrater reliability with the Spearman correlation range from .96 to .99 </w:t>
      </w:r>
      <w:r w:rsidR="00354810">
        <w:t xml:space="preserve">(Chang </w:t>
      </w:r>
      <w:r w:rsidR="00354810" w:rsidRPr="004343AC">
        <w:rPr>
          <w:i/>
          <w:iCs/>
        </w:rPr>
        <w:t>et al.,</w:t>
      </w:r>
      <w:r w:rsidR="00354810">
        <w:t xml:space="preserve"> 2002). </w:t>
      </w:r>
      <w:r w:rsidR="00DC7C11">
        <w:lastRenderedPageBreak/>
        <w:t xml:space="preserve">The study was able to measure three different aspects of cognitive functioning, and the method of diagnosing dementia in the participants was international accepted. </w:t>
      </w:r>
      <w:r w:rsidR="006C1F6A">
        <w:t xml:space="preserve">Lastly, the study also measured health-related factors of the participants and were able to conduct a well-adjusted statistic model to compare the </w:t>
      </w:r>
      <w:proofErr w:type="spellStart"/>
      <w:r w:rsidR="006C1F6A">
        <w:t>particpants</w:t>
      </w:r>
      <w:proofErr w:type="spellEnd"/>
      <w:r w:rsidR="006C1F6A">
        <w:t>.</w:t>
      </w:r>
    </w:p>
    <w:p w14:paraId="00181C48" w14:textId="38019F5E" w:rsidR="00D31C17" w:rsidRDefault="00D31C17" w:rsidP="007E2AAE">
      <w:pPr>
        <w:autoSpaceDE w:val="0"/>
        <w:autoSpaceDN w:val="0"/>
        <w:adjustRightInd w:val="0"/>
        <w:spacing w:line="360" w:lineRule="auto"/>
      </w:pPr>
    </w:p>
    <w:p w14:paraId="341BA40A" w14:textId="73F573A1" w:rsidR="00B77F1A" w:rsidRDefault="002B771B" w:rsidP="007E2AAE">
      <w:pPr>
        <w:autoSpaceDE w:val="0"/>
        <w:autoSpaceDN w:val="0"/>
        <w:adjustRightInd w:val="0"/>
        <w:spacing w:line="360" w:lineRule="auto"/>
      </w:pPr>
      <w:r>
        <w:t xml:space="preserve">The study concluded that participating in physical activity at younger age may reduce the risk or delay of dementia in later life (Chang </w:t>
      </w:r>
      <w:r w:rsidRPr="004343AC">
        <w:rPr>
          <w:i/>
          <w:iCs/>
        </w:rPr>
        <w:t xml:space="preserve">et al., </w:t>
      </w:r>
      <w:r>
        <w:t>2002).</w:t>
      </w:r>
      <w:r w:rsidR="00A1506A">
        <w:t xml:space="preserve"> The study discusses the ability of sports participants </w:t>
      </w:r>
      <w:r w:rsidR="00D914E8">
        <w:t>needing to have</w:t>
      </w:r>
      <w:r w:rsidR="00A1506A">
        <w:t xml:space="preserve"> fast reaction times and </w:t>
      </w:r>
      <w:proofErr w:type="spellStart"/>
      <w:r w:rsidR="00A1506A">
        <w:t>require</w:t>
      </w:r>
      <w:r w:rsidR="00D914E8">
        <w:t>ing</w:t>
      </w:r>
      <w:proofErr w:type="spellEnd"/>
      <w:r w:rsidR="00A1506A">
        <w:t xml:space="preserve"> the body to change direction at speed (</w:t>
      </w:r>
      <w:proofErr w:type="spellStart"/>
      <w:r w:rsidR="00A1506A">
        <w:t>Colcombe</w:t>
      </w:r>
      <w:proofErr w:type="spellEnd"/>
      <w:r w:rsidR="00A1506A">
        <w:t>, Erickson and Raz, 2003)</w:t>
      </w:r>
      <w:r w:rsidR="009524B5">
        <w:t xml:space="preserve"> This sporting environment that requires those two factors may provide participants with a cognitively stimulating environment (</w:t>
      </w:r>
      <w:proofErr w:type="spellStart"/>
      <w:r w:rsidR="009524B5">
        <w:t>Draganski</w:t>
      </w:r>
      <w:proofErr w:type="spellEnd"/>
      <w:r w:rsidR="009524B5">
        <w:t xml:space="preserve"> and </w:t>
      </w:r>
      <w:r w:rsidR="006524C6">
        <w:t>May,</w:t>
      </w:r>
      <w:r w:rsidR="009524B5">
        <w:t xml:space="preserve"> 2008)</w:t>
      </w:r>
      <w:r w:rsidR="00D914E8">
        <w:t xml:space="preserve"> therefore, improving or maintaining their cognitive ability.</w:t>
      </w:r>
      <w:r w:rsidR="001E1B39">
        <w:t xml:space="preserve"> The study found the most substantial correlation was between physical activity and the speed of processing. This correlation also may be as a result of the s</w:t>
      </w:r>
      <w:r w:rsidR="001B2C91">
        <w:t>p</w:t>
      </w:r>
      <w:r w:rsidR="001E1B39">
        <w:t xml:space="preserve">orting environment (Chang </w:t>
      </w:r>
      <w:r w:rsidR="001E1B39" w:rsidRPr="004343AC">
        <w:rPr>
          <w:i/>
          <w:iCs/>
        </w:rPr>
        <w:t>et al.,</w:t>
      </w:r>
      <w:r w:rsidR="001E1B39">
        <w:t xml:space="preserve"> 2002). </w:t>
      </w:r>
      <w:r w:rsidR="008F323F">
        <w:t xml:space="preserve">Although the study may have found a positive </w:t>
      </w:r>
      <w:r w:rsidR="00041A26">
        <w:t xml:space="preserve">relationship, this result may have been a true reflection of physical activity levels as they are considered now.  </w:t>
      </w:r>
      <w:r w:rsidR="008F323F">
        <w:t xml:space="preserve"> </w:t>
      </w:r>
    </w:p>
    <w:p w14:paraId="2A61D5A2" w14:textId="064D824B" w:rsidR="00F51E8A" w:rsidRDefault="00F51E8A" w:rsidP="007E2AAE">
      <w:pPr>
        <w:autoSpaceDE w:val="0"/>
        <w:autoSpaceDN w:val="0"/>
        <w:adjustRightInd w:val="0"/>
        <w:spacing w:line="360" w:lineRule="auto"/>
      </w:pPr>
    </w:p>
    <w:p w14:paraId="2BB15CF9" w14:textId="33B566DD" w:rsidR="00F51E8A" w:rsidRDefault="00F51E8A" w:rsidP="007E2AAE">
      <w:pPr>
        <w:autoSpaceDE w:val="0"/>
        <w:autoSpaceDN w:val="0"/>
        <w:adjustRightInd w:val="0"/>
        <w:spacing w:line="360" w:lineRule="auto"/>
      </w:pPr>
      <w:r>
        <w:t xml:space="preserve">A study conducted by </w:t>
      </w:r>
      <w:proofErr w:type="spellStart"/>
      <w:r>
        <w:t>Scarmeas</w:t>
      </w:r>
      <w:proofErr w:type="spellEnd"/>
      <w:r>
        <w:t xml:space="preserve">, </w:t>
      </w:r>
      <w:proofErr w:type="spellStart"/>
      <w:r>
        <w:t>Luchsinger</w:t>
      </w:r>
      <w:proofErr w:type="spellEnd"/>
      <w:r>
        <w:t xml:space="preserve"> and </w:t>
      </w:r>
      <w:proofErr w:type="spellStart"/>
      <w:r>
        <w:t>Schupf</w:t>
      </w:r>
      <w:proofErr w:type="spellEnd"/>
      <w:r>
        <w:t xml:space="preserve"> (2009) investigated the relationship between physical activity and the risk of Alzheimer’s disease. The study examined 1880 elderly participants that were living without dementia. Participants were given a battery of standardized neuroglial and neuropsychological tests every year and half for 14 years. A strength of the study is the measures used to asses physical activity. The physical activity was split into vigorous, moderate and light levels. Similar to this study they also split the activities into their metabolic equivalent for assessment. </w:t>
      </w:r>
    </w:p>
    <w:p w14:paraId="29A29409" w14:textId="77777777" w:rsidR="00F51E8A" w:rsidRDefault="00F51E8A" w:rsidP="007E2AAE">
      <w:pPr>
        <w:autoSpaceDE w:val="0"/>
        <w:autoSpaceDN w:val="0"/>
        <w:adjustRightInd w:val="0"/>
        <w:spacing w:line="360" w:lineRule="auto"/>
      </w:pPr>
      <w:r>
        <w:t xml:space="preserve"> </w:t>
      </w:r>
    </w:p>
    <w:p w14:paraId="28898335" w14:textId="1A95063D" w:rsidR="00EB3190" w:rsidRPr="0058749D" w:rsidRDefault="00F51E8A" w:rsidP="007E2AAE">
      <w:pPr>
        <w:autoSpaceDE w:val="0"/>
        <w:autoSpaceDN w:val="0"/>
        <w:adjustRightInd w:val="0"/>
        <w:spacing w:line="360" w:lineRule="auto"/>
      </w:pPr>
      <w:r>
        <w:t>The study (</w:t>
      </w:r>
      <w:proofErr w:type="spellStart"/>
      <w:r>
        <w:t>Scarmeas</w:t>
      </w:r>
      <w:proofErr w:type="spellEnd"/>
      <w:r>
        <w:t xml:space="preserve">, </w:t>
      </w:r>
      <w:proofErr w:type="spellStart"/>
      <w:r>
        <w:t>Luchsinger</w:t>
      </w:r>
      <w:proofErr w:type="spellEnd"/>
      <w:r>
        <w:t xml:space="preserve"> and </w:t>
      </w:r>
      <w:proofErr w:type="spellStart"/>
      <w:r>
        <w:t>Schupf</w:t>
      </w:r>
      <w:proofErr w:type="spellEnd"/>
      <w:r>
        <w:t>, 2009) found that participants with higher levels of physical activity were at a lower risk of developing Alzheimer’s disease</w:t>
      </w:r>
      <w:r w:rsidR="005A20C5">
        <w:t xml:space="preserve">. Participants that were participating in some physical activity </w:t>
      </w:r>
      <w:r w:rsidR="005822F9">
        <w:t>were 29% to 41% less likely to cognitively decline to the stage of Alzheimer’s disease. Participants that reported much physical activity were 37% to 50% less likely to decline to the stage of Alzheimer’s disease</w:t>
      </w:r>
      <w:r w:rsidR="00B860C0">
        <w:t>. These results suggest that participating in even a little amount of physical activity has a benefit on individual</w:t>
      </w:r>
      <w:r w:rsidR="002749C2">
        <w:t>’</w:t>
      </w:r>
      <w:r w:rsidR="00B860C0">
        <w:t xml:space="preserve">s cognitive functioning. It also suggests that the more physical activity individuals partake the higher the reduced chance of suffered from Alzheimer’s disease. Therefore, it would be advisable to suggest a high level of physical activity to those who </w:t>
      </w:r>
      <w:r w:rsidR="002749C2">
        <w:t xml:space="preserve">are at risk of developing </w:t>
      </w:r>
      <w:r w:rsidR="00B860C0">
        <w:t>Alzheimer’s disease</w:t>
      </w:r>
      <w:r w:rsidR="00E257CB">
        <w:t>.</w:t>
      </w:r>
    </w:p>
    <w:p w14:paraId="1187A980" w14:textId="3BC5A64C" w:rsidR="00120DCE" w:rsidRPr="00120DCE" w:rsidRDefault="008F3225" w:rsidP="007E2AAE">
      <w:pPr>
        <w:autoSpaceDE w:val="0"/>
        <w:autoSpaceDN w:val="0"/>
        <w:adjustRightInd w:val="0"/>
        <w:spacing w:line="360" w:lineRule="auto"/>
      </w:pPr>
      <w:r>
        <w:rPr>
          <w:b/>
          <w:bCs/>
          <w:u w:val="single"/>
        </w:rPr>
        <w:lastRenderedPageBreak/>
        <w:t>2.</w:t>
      </w:r>
      <w:r w:rsidR="00EB3190">
        <w:rPr>
          <w:b/>
          <w:bCs/>
          <w:u w:val="single"/>
        </w:rPr>
        <w:t>4</w:t>
      </w:r>
      <w:r>
        <w:rPr>
          <w:b/>
          <w:bCs/>
          <w:u w:val="single"/>
        </w:rPr>
        <w:t xml:space="preserve"> </w:t>
      </w:r>
      <w:r w:rsidR="00120DCE">
        <w:rPr>
          <w:b/>
          <w:bCs/>
          <w:u w:val="single"/>
        </w:rPr>
        <w:t xml:space="preserve">Physical activities impact on improving cognitive functioning  </w:t>
      </w:r>
      <w:r w:rsidR="00120DCE" w:rsidRPr="00120DCE">
        <w:t xml:space="preserve"> </w:t>
      </w:r>
    </w:p>
    <w:p w14:paraId="31EBE836" w14:textId="77777777" w:rsidR="00120DCE" w:rsidRDefault="00120DCE" w:rsidP="007E2AAE">
      <w:pPr>
        <w:autoSpaceDE w:val="0"/>
        <w:autoSpaceDN w:val="0"/>
        <w:adjustRightInd w:val="0"/>
        <w:spacing w:line="360" w:lineRule="auto"/>
      </w:pPr>
    </w:p>
    <w:p w14:paraId="28178C68" w14:textId="34B485A5" w:rsidR="00B66F27" w:rsidRDefault="00B66F27" w:rsidP="007E2AAE">
      <w:pPr>
        <w:autoSpaceDE w:val="0"/>
        <w:autoSpaceDN w:val="0"/>
        <w:adjustRightInd w:val="0"/>
        <w:spacing w:line="360" w:lineRule="auto"/>
      </w:pPr>
      <w:r>
        <w:t>Archana Sigh-</w:t>
      </w:r>
      <w:proofErr w:type="spellStart"/>
      <w:r>
        <w:t>Manoux</w:t>
      </w:r>
      <w:proofErr w:type="spellEnd"/>
      <w:r>
        <w:t xml:space="preserve"> </w:t>
      </w:r>
      <w:r w:rsidRPr="00DF7567">
        <w:rPr>
          <w:i/>
          <w:iCs/>
        </w:rPr>
        <w:t>et</w:t>
      </w:r>
      <w:r w:rsidR="00DF7567" w:rsidRPr="00DF7567">
        <w:rPr>
          <w:i/>
          <w:iCs/>
        </w:rPr>
        <w:t xml:space="preserve"> </w:t>
      </w:r>
      <w:r w:rsidRPr="00DF7567">
        <w:rPr>
          <w:i/>
          <w:iCs/>
        </w:rPr>
        <w:t>al</w:t>
      </w:r>
      <w:r w:rsidR="00DF7567" w:rsidRPr="00DF7567">
        <w:rPr>
          <w:i/>
          <w:iCs/>
        </w:rPr>
        <w:t>.,</w:t>
      </w:r>
      <w:r>
        <w:t xml:space="preserve"> (2004) conducted a longitudinal study to investigate the association between physical activity and cognitive functioning in early adulthood which they described as one of the most important questions that needs to be investigated. The study used figures from Whitehall’s II study of over 10000 males and females through 5 stages spanning 11 years. All participants were aged between 25 – 55. To assess the physical activity levels of participants in the study, researchers used questionnaires and were split into three different categories, high medium and low. Their cognitive function was measured using 5 tests that measured their memory, fluid intelligence and their verbal fluency.</w:t>
      </w:r>
    </w:p>
    <w:p w14:paraId="7CBE2BB0" w14:textId="77777777" w:rsidR="00B66F27" w:rsidRDefault="00B66F27" w:rsidP="007E2AAE">
      <w:pPr>
        <w:autoSpaceDE w:val="0"/>
        <w:autoSpaceDN w:val="0"/>
        <w:adjustRightInd w:val="0"/>
        <w:spacing w:line="360" w:lineRule="auto"/>
      </w:pPr>
    </w:p>
    <w:p w14:paraId="269EF4F4" w14:textId="6E701D75" w:rsidR="00B66F27" w:rsidRDefault="00B66F27" w:rsidP="007E2AAE">
      <w:pPr>
        <w:autoSpaceDE w:val="0"/>
        <w:autoSpaceDN w:val="0"/>
        <w:adjustRightInd w:val="0"/>
        <w:spacing w:line="360" w:lineRule="auto"/>
      </w:pPr>
      <w:r>
        <w:t>The study concluded that the participants with higher levels of physical activity were shown to have a higher level of cognitive ability (Archana Sigh-</w:t>
      </w:r>
      <w:proofErr w:type="spellStart"/>
      <w:r>
        <w:t>Manoux</w:t>
      </w:r>
      <w:proofErr w:type="spellEnd"/>
      <w:r>
        <w:t xml:space="preserve"> </w:t>
      </w:r>
      <w:r w:rsidRPr="00DF7567">
        <w:rPr>
          <w:i/>
          <w:iCs/>
        </w:rPr>
        <w:t>et</w:t>
      </w:r>
      <w:r w:rsidR="00DF7567" w:rsidRPr="00DF7567">
        <w:rPr>
          <w:i/>
          <w:iCs/>
        </w:rPr>
        <w:t xml:space="preserve"> </w:t>
      </w:r>
      <w:r w:rsidRPr="00DF7567">
        <w:rPr>
          <w:i/>
          <w:iCs/>
        </w:rPr>
        <w:t>al</w:t>
      </w:r>
      <w:r w:rsidR="00DF7567" w:rsidRPr="00DF7567">
        <w:rPr>
          <w:i/>
          <w:iCs/>
        </w:rPr>
        <w:t>.</w:t>
      </w:r>
      <w:r w:rsidRPr="00DF7567">
        <w:rPr>
          <w:i/>
          <w:iCs/>
        </w:rPr>
        <w:t>,</w:t>
      </w:r>
      <w:r>
        <w:t xml:space="preserve"> 2004). As a sub aim to their study, they were also able to conclude that by performing regular physical activity it had a positive effect on cognitive decline and therefore is advisable to be used as a preventative measure for dementia. They specifically mention that fluid intelligence is particularly vulnerable to the effect that low physical activity levels had on the participants of the study. Fluid intelligence describes the brains ability to process information and involves short term memory, reaction time, creativity, abstract thinking and processing speed (Archana Sigh-</w:t>
      </w:r>
      <w:proofErr w:type="spellStart"/>
      <w:r>
        <w:t>Manoux</w:t>
      </w:r>
      <w:proofErr w:type="spellEnd"/>
      <w:r>
        <w:t xml:space="preserve"> </w:t>
      </w:r>
      <w:r w:rsidRPr="00DF7567">
        <w:rPr>
          <w:i/>
          <w:iCs/>
        </w:rPr>
        <w:t>et</w:t>
      </w:r>
      <w:r w:rsidR="00DF7567" w:rsidRPr="00DF7567">
        <w:rPr>
          <w:i/>
          <w:iCs/>
        </w:rPr>
        <w:t xml:space="preserve"> </w:t>
      </w:r>
      <w:r w:rsidRPr="00DF7567">
        <w:rPr>
          <w:i/>
          <w:iCs/>
        </w:rPr>
        <w:t>al</w:t>
      </w:r>
      <w:r w:rsidR="00DF7567" w:rsidRPr="00DF7567">
        <w:rPr>
          <w:i/>
          <w:iCs/>
        </w:rPr>
        <w:t>.</w:t>
      </w:r>
      <w:r w:rsidRPr="00DF7567">
        <w:rPr>
          <w:i/>
          <w:iCs/>
        </w:rPr>
        <w:t>,</w:t>
      </w:r>
      <w:r>
        <w:t xml:space="preserve"> 2004) Fluid intelligence is the aspect of cognitive functioning that declines the most as we age and is one of the most important factors of maintaining quality of life (</w:t>
      </w:r>
      <w:proofErr w:type="spellStart"/>
      <w:r>
        <w:t>Zimprinch</w:t>
      </w:r>
      <w:proofErr w:type="spellEnd"/>
      <w:r>
        <w:t xml:space="preserve"> and Martin, 2002). Archana Sigh-</w:t>
      </w:r>
      <w:proofErr w:type="spellStart"/>
      <w:r>
        <w:t>Manoux</w:t>
      </w:r>
      <w:proofErr w:type="spellEnd"/>
      <w:r>
        <w:t xml:space="preserve"> </w:t>
      </w:r>
      <w:r w:rsidRPr="00DF7567">
        <w:rPr>
          <w:i/>
          <w:iCs/>
        </w:rPr>
        <w:t>et</w:t>
      </w:r>
      <w:r w:rsidR="00DF7567" w:rsidRPr="00DF7567">
        <w:rPr>
          <w:i/>
          <w:iCs/>
        </w:rPr>
        <w:t xml:space="preserve"> </w:t>
      </w:r>
      <w:r w:rsidRPr="00DF7567">
        <w:rPr>
          <w:i/>
          <w:iCs/>
        </w:rPr>
        <w:t>al</w:t>
      </w:r>
      <w:r w:rsidR="00DF7567">
        <w:t>.</w:t>
      </w:r>
      <w:r>
        <w:t>, (2004) results support previous (Anstey and Smith, 1999) research that physical activity has the ability to moderate the decline of fluid intelligent. If a greater number of the general public were able to participate in regular physical activity, it may result them being able to work at their best for a longer period of time and maintain their quality of life</w:t>
      </w:r>
      <w:r w:rsidR="00CE4655">
        <w:t xml:space="preserve"> </w:t>
      </w:r>
      <w:r w:rsidR="00CE4655" w:rsidRPr="00CE4655">
        <w:t>and also greatly decrease the pressure on society caring for those with dementia</w:t>
      </w:r>
      <w:r w:rsidR="00CE4655">
        <w:t>.</w:t>
      </w:r>
    </w:p>
    <w:p w14:paraId="5276C9D8" w14:textId="77777777" w:rsidR="00D0667E" w:rsidRDefault="00D0667E" w:rsidP="007E2AAE">
      <w:pPr>
        <w:autoSpaceDE w:val="0"/>
        <w:autoSpaceDN w:val="0"/>
        <w:adjustRightInd w:val="0"/>
        <w:spacing w:line="360" w:lineRule="auto"/>
      </w:pPr>
    </w:p>
    <w:p w14:paraId="057F12E2" w14:textId="0E882792" w:rsidR="00B66F27" w:rsidRDefault="00B66F27" w:rsidP="007E2AAE">
      <w:pPr>
        <w:autoSpaceDE w:val="0"/>
        <w:autoSpaceDN w:val="0"/>
        <w:adjustRightInd w:val="0"/>
        <w:spacing w:line="360" w:lineRule="auto"/>
      </w:pPr>
      <w:r>
        <w:t xml:space="preserve">A systematic review conducted by Cox </w:t>
      </w:r>
      <w:r w:rsidRPr="00DF7567">
        <w:rPr>
          <w:i/>
          <w:iCs/>
        </w:rPr>
        <w:t>et</w:t>
      </w:r>
      <w:r w:rsidR="00DF7567" w:rsidRPr="00DF7567">
        <w:rPr>
          <w:i/>
          <w:iCs/>
        </w:rPr>
        <w:t xml:space="preserve"> </w:t>
      </w:r>
      <w:r w:rsidRPr="00DF7567">
        <w:rPr>
          <w:i/>
          <w:iCs/>
        </w:rPr>
        <w:t>al</w:t>
      </w:r>
      <w:r w:rsidR="00DF7567" w:rsidRPr="00DF7567">
        <w:rPr>
          <w:i/>
          <w:iCs/>
        </w:rPr>
        <w:t>.,</w:t>
      </w:r>
      <w:r>
        <w:t xml:space="preserve"> (2016) opposed the previous study, concluding there was not a sufficient amount of evidence to support the positive effect of physical activity on young to middle aged adults and suggested that further research at this age is needed to make a valid conclusion. This systematic review was aimed to view the long-term effects of regular physical activity, therefore the inclusion criteria stated that the intervention had to be a minimum of 12 months. One drawback to this review was that the measurement </w:t>
      </w:r>
      <w:r>
        <w:lastRenderedPageBreak/>
        <w:t xml:space="preserve">of physical activity did not have to </w:t>
      </w:r>
      <w:r w:rsidR="0040730E">
        <w:t xml:space="preserve">be </w:t>
      </w:r>
      <w:r>
        <w:t xml:space="preserve">validated to be included in the study, therefore there are no guarantees that the tool or method is a true reflection of the amount of physical activity conducted. They also state (Cox </w:t>
      </w:r>
      <w:r w:rsidRPr="00DF7567">
        <w:rPr>
          <w:i/>
          <w:iCs/>
        </w:rPr>
        <w:t>et</w:t>
      </w:r>
      <w:r w:rsidR="00DF7567" w:rsidRPr="00DF7567">
        <w:rPr>
          <w:i/>
          <w:iCs/>
        </w:rPr>
        <w:t xml:space="preserve"> </w:t>
      </w:r>
      <w:r w:rsidRPr="00DF7567">
        <w:rPr>
          <w:i/>
          <w:iCs/>
        </w:rPr>
        <w:t>al</w:t>
      </w:r>
      <w:r w:rsidR="00DF7567" w:rsidRPr="00DF7567">
        <w:rPr>
          <w:i/>
          <w:iCs/>
        </w:rPr>
        <w:t>.,</w:t>
      </w:r>
      <w:r>
        <w:t xml:space="preserve"> 2016) that the physical activity measurements failed to report the key domains that make up physical activity such as active transport and occupational. Although the physical activity measurement was not validated, they did require the cognitive functioning assessment to have validated measurements and did not include the mini mental state (Harvey and Mohs, 2001) examination due to its primary use of a screening tool for Alzheimer’s disease.</w:t>
      </w:r>
    </w:p>
    <w:p w14:paraId="1E8459C1" w14:textId="5673FB08" w:rsidR="005C506D" w:rsidRDefault="005C506D" w:rsidP="007E2AAE">
      <w:pPr>
        <w:autoSpaceDE w:val="0"/>
        <w:autoSpaceDN w:val="0"/>
        <w:adjustRightInd w:val="0"/>
        <w:spacing w:line="360" w:lineRule="auto"/>
      </w:pPr>
    </w:p>
    <w:p w14:paraId="7523FD1B" w14:textId="1E17A452" w:rsidR="00B66F27" w:rsidRDefault="00B66F27" w:rsidP="007E2AAE">
      <w:pPr>
        <w:autoSpaceDE w:val="0"/>
        <w:autoSpaceDN w:val="0"/>
        <w:adjustRightInd w:val="0"/>
        <w:spacing w:line="360" w:lineRule="auto"/>
      </w:pPr>
      <w:r>
        <w:t xml:space="preserve">12 of the 14 studies included in Cox </w:t>
      </w:r>
      <w:r w:rsidRPr="004343AC">
        <w:rPr>
          <w:i/>
          <w:iCs/>
        </w:rPr>
        <w:t>et al.,</w:t>
      </w:r>
      <w:r>
        <w:t xml:space="preserve"> (2016) study found that physical activity has significant positive effect on the cognitive functioning of the participants. Similar to the previous study mentioned in this review (</w:t>
      </w:r>
      <w:r w:rsidRPr="00D12E07">
        <w:t>Archana Sigh-</w:t>
      </w:r>
      <w:proofErr w:type="spellStart"/>
      <w:r w:rsidRPr="00D12E07">
        <w:t>Manoux</w:t>
      </w:r>
      <w:proofErr w:type="spellEnd"/>
      <w:r w:rsidRPr="00D12E07">
        <w:t xml:space="preserve"> </w:t>
      </w:r>
      <w:r w:rsidRPr="00DF7567">
        <w:rPr>
          <w:i/>
          <w:iCs/>
        </w:rPr>
        <w:t>et</w:t>
      </w:r>
      <w:r w:rsidR="00DF7567" w:rsidRPr="00DF7567">
        <w:rPr>
          <w:i/>
          <w:iCs/>
        </w:rPr>
        <w:t xml:space="preserve"> </w:t>
      </w:r>
      <w:r w:rsidRPr="00DF7567">
        <w:rPr>
          <w:i/>
          <w:iCs/>
        </w:rPr>
        <w:t>al</w:t>
      </w:r>
      <w:r w:rsidR="00DF7567" w:rsidRPr="00DF7567">
        <w:rPr>
          <w:i/>
          <w:iCs/>
        </w:rPr>
        <w:t>.</w:t>
      </w:r>
      <w:r w:rsidRPr="00DF7567">
        <w:rPr>
          <w:i/>
          <w:iCs/>
        </w:rPr>
        <w:t>,</w:t>
      </w:r>
      <w:r>
        <w:t xml:space="preserve"> </w:t>
      </w:r>
      <w:r w:rsidRPr="00D12E07">
        <w:t>2004</w:t>
      </w:r>
      <w:r>
        <w:t>), the relationship was intermediate for memory processes however, opposing the previous study correlations observed between physical activity and processing speed considered weak.</w:t>
      </w:r>
    </w:p>
    <w:p w14:paraId="1E6D8EF1" w14:textId="77777777" w:rsidR="00457A00" w:rsidRDefault="00457A00" w:rsidP="007E2AAE">
      <w:pPr>
        <w:autoSpaceDE w:val="0"/>
        <w:autoSpaceDN w:val="0"/>
        <w:adjustRightInd w:val="0"/>
        <w:spacing w:line="360" w:lineRule="auto"/>
      </w:pPr>
    </w:p>
    <w:p w14:paraId="43BB60BD" w14:textId="042BADDD" w:rsidR="00B66F27" w:rsidRDefault="00B66F27" w:rsidP="007E2AAE">
      <w:pPr>
        <w:autoSpaceDE w:val="0"/>
        <w:autoSpaceDN w:val="0"/>
        <w:adjustRightInd w:val="0"/>
        <w:spacing w:line="360" w:lineRule="auto"/>
      </w:pPr>
      <w:r>
        <w:t xml:space="preserve">One notable aspect that the review (Cox </w:t>
      </w:r>
      <w:r w:rsidRPr="004343AC">
        <w:rPr>
          <w:i/>
          <w:iCs/>
        </w:rPr>
        <w:t>et al.,</w:t>
      </w:r>
      <w:r>
        <w:t xml:space="preserve"> 2016) observed in the studies was the strong correlation between physical fitness and executive functioning in healthy, young participants. Executive functioning is the regulation and the control of cognitive processes that every person experience. </w:t>
      </w:r>
      <w:proofErr w:type="spellStart"/>
      <w:r>
        <w:t>Angeva</w:t>
      </w:r>
      <w:proofErr w:type="spellEnd"/>
      <w:r>
        <w:t xml:space="preserve"> ren </w:t>
      </w:r>
      <w:r w:rsidRPr="004343AC">
        <w:rPr>
          <w:i/>
          <w:iCs/>
        </w:rPr>
        <w:t>et al.,</w:t>
      </w:r>
      <w:r>
        <w:t xml:space="preserve"> (2007) study investigated the effect of the average weekly intensity, rather than the duration of the physical activity, which the majority of studies use as an indicator of physical activity. From the study they found significant association between the participants that engaged in more vigorous activities and a number of different cognitive measures. Although they suggest that fitness drives the improvement in superior executive function rather than the amount of physical activity participated in, a recent study conducted by Young </w:t>
      </w:r>
      <w:r w:rsidRPr="004343AC">
        <w:rPr>
          <w:i/>
          <w:iCs/>
        </w:rPr>
        <w:t>et al.,</w:t>
      </w:r>
      <w:r>
        <w:t xml:space="preserve"> (2015) found there was no effect of an aerobic fitness intervention to improve the cognitive functioning in older adults. These two studies suggest that participants with a higher aerobic capacity may have higher cognitive function levels however, a fitness-based intervention for older adults may not have any impact on improving their cognitive function. Therefore, more research needs to be conducted to find the most beneficial intervention to help improve older individuals cognitive functioning levels (Young </w:t>
      </w:r>
      <w:r w:rsidRPr="004343AC">
        <w:rPr>
          <w:i/>
          <w:iCs/>
        </w:rPr>
        <w:t>et al.,</w:t>
      </w:r>
      <w:r>
        <w:t xml:space="preserve"> 2015)</w:t>
      </w:r>
    </w:p>
    <w:p w14:paraId="7DB0EAE4" w14:textId="77777777" w:rsidR="000C7E73" w:rsidRDefault="000C7E73" w:rsidP="007E2AAE">
      <w:pPr>
        <w:spacing w:line="360" w:lineRule="auto"/>
        <w:jc w:val="center"/>
        <w:rPr>
          <w:sz w:val="28"/>
          <w:szCs w:val="28"/>
        </w:rPr>
      </w:pPr>
    </w:p>
    <w:p w14:paraId="64F4A053" w14:textId="77777777" w:rsidR="00AD11A9" w:rsidRDefault="00AD11A9" w:rsidP="00AD11A9">
      <w:pPr>
        <w:spacing w:line="360" w:lineRule="auto"/>
        <w:rPr>
          <w:sz w:val="28"/>
          <w:szCs w:val="28"/>
        </w:rPr>
      </w:pPr>
    </w:p>
    <w:p w14:paraId="09082A6C" w14:textId="02CF4772" w:rsidR="00F75BA3" w:rsidRPr="00713EEE" w:rsidRDefault="00713EEE" w:rsidP="00AD11A9">
      <w:pPr>
        <w:spacing w:line="360" w:lineRule="auto"/>
        <w:jc w:val="center"/>
        <w:rPr>
          <w:sz w:val="28"/>
          <w:szCs w:val="28"/>
        </w:rPr>
      </w:pPr>
      <w:r>
        <w:rPr>
          <w:sz w:val="28"/>
          <w:szCs w:val="28"/>
        </w:rPr>
        <w:lastRenderedPageBreak/>
        <w:t xml:space="preserve">3. </w:t>
      </w:r>
      <w:r w:rsidR="00764E32" w:rsidRPr="00713EEE">
        <w:rPr>
          <w:sz w:val="28"/>
          <w:szCs w:val="28"/>
        </w:rPr>
        <w:t>Methodology</w:t>
      </w:r>
    </w:p>
    <w:p w14:paraId="15E4E360" w14:textId="77777777" w:rsidR="00A07553" w:rsidRDefault="00A07553" w:rsidP="007E2AAE">
      <w:pPr>
        <w:autoSpaceDE w:val="0"/>
        <w:autoSpaceDN w:val="0"/>
        <w:adjustRightInd w:val="0"/>
        <w:spacing w:line="360" w:lineRule="auto"/>
      </w:pPr>
    </w:p>
    <w:p w14:paraId="0B4F68A5" w14:textId="36BD5A1F" w:rsidR="000B33D8" w:rsidRPr="00713EEE" w:rsidRDefault="00713EEE" w:rsidP="007E2AAE">
      <w:pPr>
        <w:autoSpaceDE w:val="0"/>
        <w:autoSpaceDN w:val="0"/>
        <w:adjustRightInd w:val="0"/>
        <w:spacing w:line="360" w:lineRule="auto"/>
        <w:rPr>
          <w:b/>
          <w:bCs/>
          <w:u w:val="single"/>
        </w:rPr>
      </w:pPr>
      <w:r>
        <w:rPr>
          <w:b/>
          <w:bCs/>
          <w:u w:val="single"/>
        </w:rPr>
        <w:t xml:space="preserve">3.1 </w:t>
      </w:r>
      <w:r w:rsidR="00C4177D" w:rsidRPr="00713EEE">
        <w:rPr>
          <w:b/>
          <w:bCs/>
          <w:u w:val="single"/>
        </w:rPr>
        <w:t>Study population</w:t>
      </w:r>
    </w:p>
    <w:p w14:paraId="4405CEAA" w14:textId="02AF67BA" w:rsidR="00963446" w:rsidRDefault="00963446" w:rsidP="007E2AAE">
      <w:pPr>
        <w:autoSpaceDE w:val="0"/>
        <w:autoSpaceDN w:val="0"/>
        <w:adjustRightInd w:val="0"/>
        <w:spacing w:line="360" w:lineRule="auto"/>
      </w:pPr>
      <w:r>
        <w:t>Prior to any collection of data from the volunteers in the study ethical approval was received from the University of Trinity Saint David. A copy of the completed ethics form can be found in the appendi</w:t>
      </w:r>
      <w:r w:rsidR="008F39D9">
        <w:t>x 1</w:t>
      </w:r>
      <w:r>
        <w:t>. To be included in the study volunteers had to be between the age of 18 to 50 years of age and had to be of good health. A total of 15 volunteers meet the requirements to be included in the study. 46.6% of the participants in the study were female and 53.3% were male. All volunteers in the study were given a participant information sheet to complete, which contained information regarding the study, how their information will be used and how their information is kept anonymous. Volunteers were also given an informed consent form which they completed prior to any data collection was conducted. They were informed that their data will be stored anonymously and any referral to their results in the study will state their participant number rather than using their names. The information sheet that was provided to the volunteers also contained information of how the volunteer can retract their information at any time during the study. A copy of both the information sheet and the informed consent form can be found in the appendix</w:t>
      </w:r>
      <w:r w:rsidR="00BB1C9A">
        <w:t xml:space="preserve"> 2.</w:t>
      </w:r>
    </w:p>
    <w:p w14:paraId="323E006C" w14:textId="77777777" w:rsidR="00BF08DC" w:rsidRPr="00D12E07" w:rsidRDefault="00BF08DC" w:rsidP="007E2AAE">
      <w:pPr>
        <w:autoSpaceDE w:val="0"/>
        <w:autoSpaceDN w:val="0"/>
        <w:adjustRightInd w:val="0"/>
        <w:spacing w:line="360" w:lineRule="auto"/>
      </w:pPr>
    </w:p>
    <w:p w14:paraId="41342BF7" w14:textId="416E37B5" w:rsidR="00764E32" w:rsidRPr="00713EEE" w:rsidRDefault="00713EEE" w:rsidP="007E2AAE">
      <w:pPr>
        <w:autoSpaceDE w:val="0"/>
        <w:autoSpaceDN w:val="0"/>
        <w:adjustRightInd w:val="0"/>
        <w:spacing w:line="360" w:lineRule="auto"/>
        <w:rPr>
          <w:b/>
          <w:bCs/>
          <w:u w:val="single"/>
        </w:rPr>
      </w:pPr>
      <w:r w:rsidRPr="00713EEE">
        <w:rPr>
          <w:b/>
          <w:bCs/>
          <w:u w:val="single"/>
        </w:rPr>
        <w:t xml:space="preserve">3.2 </w:t>
      </w:r>
      <w:r w:rsidR="00764E32" w:rsidRPr="00713EEE">
        <w:rPr>
          <w:b/>
          <w:bCs/>
          <w:u w:val="single"/>
        </w:rPr>
        <w:t xml:space="preserve">Assignment of physical activity </w:t>
      </w:r>
    </w:p>
    <w:p w14:paraId="7B9E62FF" w14:textId="5843EC9A" w:rsidR="00963446" w:rsidRDefault="00963446" w:rsidP="007E2AAE">
      <w:pPr>
        <w:autoSpaceDE w:val="0"/>
        <w:autoSpaceDN w:val="0"/>
        <w:adjustRightInd w:val="0"/>
        <w:spacing w:line="360" w:lineRule="auto"/>
      </w:pPr>
      <w:r w:rsidRPr="00D12E07">
        <w:t xml:space="preserve">The amount of physical activity </w:t>
      </w:r>
      <w:r>
        <w:t>volunteers participated in</w:t>
      </w:r>
      <w:r w:rsidRPr="00D12E07">
        <w:t xml:space="preserve"> w</w:t>
      </w:r>
      <w:r>
        <w:t>as</w:t>
      </w:r>
      <w:r w:rsidRPr="00D12E07">
        <w:t xml:space="preserve"> assessed using the long form of the international physical activity questionnaire </w:t>
      </w:r>
      <w:r>
        <w:t xml:space="preserve">(IPAQ) </w:t>
      </w:r>
      <w:r w:rsidRPr="00D12E07">
        <w:t xml:space="preserve">(2002). </w:t>
      </w:r>
      <w:r>
        <w:t>The questionnaire measures a variety of different domains that provide an overall view of the volunteers’ physical activity levels. The questionnaire</w:t>
      </w:r>
      <w:r w:rsidRPr="00D12E07">
        <w:t xml:space="preserve"> has many studies that validate it as a means of accurately measuring physical activity levels. A study conducted by the National Institute of Health (2006) concluded that the long form of the international physical activity questionnaire has acceptable validity when assessing self-reported physical activity levels. The age range of this study was 40.7 ± 10.3 years of age, which will be largely the age of participants in this study. There </w:t>
      </w:r>
      <w:r>
        <w:t>has</w:t>
      </w:r>
      <w:r w:rsidRPr="00D12E07">
        <w:t xml:space="preserve"> also </w:t>
      </w:r>
      <w:r>
        <w:t>been a wide range of</w:t>
      </w:r>
      <w:r w:rsidRPr="00D12E07">
        <w:t xml:space="preserve"> studies that conclude the long IPAQ as valid </w:t>
      </w:r>
      <w:r>
        <w:t xml:space="preserve">for measuring participants overall physical activity levels, specifically in the age ranges measured in this study </w:t>
      </w:r>
      <w:r w:rsidRPr="00D12E07">
        <w:t>(</w:t>
      </w:r>
      <w:proofErr w:type="spellStart"/>
      <w:r w:rsidRPr="00D12E07">
        <w:t>Wanner</w:t>
      </w:r>
      <w:proofErr w:type="spellEnd"/>
      <w:r w:rsidRPr="00D12E07">
        <w:t xml:space="preserve"> </w:t>
      </w:r>
      <w:r w:rsidRPr="00DF7567">
        <w:rPr>
          <w:i/>
          <w:iCs/>
        </w:rPr>
        <w:t>et</w:t>
      </w:r>
      <w:r w:rsidR="00DF7567" w:rsidRPr="00DF7567">
        <w:rPr>
          <w:i/>
          <w:iCs/>
        </w:rPr>
        <w:t xml:space="preserve"> </w:t>
      </w:r>
      <w:r w:rsidRPr="00DF7567">
        <w:rPr>
          <w:i/>
          <w:iCs/>
        </w:rPr>
        <w:t>al</w:t>
      </w:r>
      <w:r w:rsidR="00DF7567" w:rsidRPr="00DF7567">
        <w:rPr>
          <w:i/>
          <w:iCs/>
        </w:rPr>
        <w:t>.</w:t>
      </w:r>
      <w:r w:rsidRPr="00DF7567">
        <w:rPr>
          <w:i/>
          <w:iCs/>
        </w:rPr>
        <w:t>,</w:t>
      </w:r>
      <w:r w:rsidRPr="00D12E07">
        <w:t xml:space="preserve"> 2016., Maddison </w:t>
      </w:r>
      <w:r w:rsidRPr="00DF7567">
        <w:rPr>
          <w:i/>
          <w:iCs/>
        </w:rPr>
        <w:t>e</w:t>
      </w:r>
      <w:r w:rsidR="00DF7567" w:rsidRPr="00DF7567">
        <w:rPr>
          <w:i/>
          <w:iCs/>
        </w:rPr>
        <w:t xml:space="preserve">t </w:t>
      </w:r>
      <w:r w:rsidRPr="00DF7567">
        <w:rPr>
          <w:i/>
          <w:iCs/>
        </w:rPr>
        <w:t>al</w:t>
      </w:r>
      <w:r w:rsidR="00DF7567" w:rsidRPr="00DF7567">
        <w:rPr>
          <w:i/>
          <w:iCs/>
        </w:rPr>
        <w:t>.</w:t>
      </w:r>
      <w:r w:rsidRPr="00DF7567">
        <w:rPr>
          <w:i/>
          <w:iCs/>
        </w:rPr>
        <w:t>,</w:t>
      </w:r>
      <w:r w:rsidRPr="00D12E07">
        <w:t xml:space="preserve"> 2007., Park and Kang, 2013).</w:t>
      </w:r>
      <w:r w:rsidR="00F74181">
        <w:t xml:space="preserve"> A copy of the completed long form IPAQ can be found in appendix 3.</w:t>
      </w:r>
    </w:p>
    <w:p w14:paraId="0648C3A8" w14:textId="77777777" w:rsidR="00963446" w:rsidRDefault="00963446" w:rsidP="007E2AAE">
      <w:pPr>
        <w:autoSpaceDE w:val="0"/>
        <w:autoSpaceDN w:val="0"/>
        <w:adjustRightInd w:val="0"/>
        <w:spacing w:line="360" w:lineRule="auto"/>
      </w:pPr>
    </w:p>
    <w:p w14:paraId="3086B09D" w14:textId="6DEEBCC5" w:rsidR="00963446" w:rsidRDefault="00963446" w:rsidP="007E2AAE">
      <w:pPr>
        <w:autoSpaceDE w:val="0"/>
        <w:autoSpaceDN w:val="0"/>
        <w:adjustRightInd w:val="0"/>
        <w:spacing w:line="360" w:lineRule="auto"/>
      </w:pPr>
      <w:r>
        <w:lastRenderedPageBreak/>
        <w:t>From the IPAQ, participant’s results will be placed into an excel document that is capable of converting their data into metabolic equivalent (MET). Each participant will be able to have individual results for each of the domains that make physical activity. These domains include work, domestic and gardening, transport and lastly leisure time. individual domains will all be converted into their MET value, which is a widely used physiological concept that is used to express energy cost of physical activities (</w:t>
      </w:r>
      <w:proofErr w:type="spellStart"/>
      <w:r>
        <w:t>Bryne</w:t>
      </w:r>
      <w:proofErr w:type="spellEnd"/>
      <w:r>
        <w:t xml:space="preserve"> </w:t>
      </w:r>
      <w:r w:rsidRPr="004343AC">
        <w:rPr>
          <w:i/>
          <w:iCs/>
        </w:rPr>
        <w:t>et al.,</w:t>
      </w:r>
      <w:r>
        <w:t xml:space="preserve"> 2005). Their MET </w:t>
      </w:r>
      <w:r w:rsidR="00F74181">
        <w:t xml:space="preserve">values </w:t>
      </w:r>
      <w:r>
        <w:t>will then be used to find any correlations between their physical activity levels and their cognitive functioning.</w:t>
      </w:r>
    </w:p>
    <w:p w14:paraId="4687E8B2" w14:textId="77777777" w:rsidR="00713EEE" w:rsidRPr="00713EEE" w:rsidRDefault="00713EEE" w:rsidP="007E2AAE">
      <w:pPr>
        <w:autoSpaceDE w:val="0"/>
        <w:autoSpaceDN w:val="0"/>
        <w:adjustRightInd w:val="0"/>
        <w:spacing w:line="360" w:lineRule="auto"/>
        <w:rPr>
          <w:b/>
          <w:bCs/>
          <w:u w:val="single"/>
        </w:rPr>
      </w:pPr>
    </w:p>
    <w:p w14:paraId="1D475C36" w14:textId="5E40FEBD" w:rsidR="00764E32" w:rsidRDefault="00713EEE" w:rsidP="007E2AAE">
      <w:pPr>
        <w:autoSpaceDE w:val="0"/>
        <w:autoSpaceDN w:val="0"/>
        <w:adjustRightInd w:val="0"/>
        <w:spacing w:line="360" w:lineRule="auto"/>
        <w:rPr>
          <w:b/>
          <w:bCs/>
          <w:u w:val="single"/>
        </w:rPr>
      </w:pPr>
      <w:r>
        <w:rPr>
          <w:b/>
          <w:bCs/>
          <w:u w:val="single"/>
        </w:rPr>
        <w:t xml:space="preserve">3.3 </w:t>
      </w:r>
      <w:r w:rsidR="00764E32" w:rsidRPr="00713EEE">
        <w:rPr>
          <w:b/>
          <w:bCs/>
          <w:u w:val="single"/>
        </w:rPr>
        <w:t xml:space="preserve">Assessment of cognitive function </w:t>
      </w:r>
    </w:p>
    <w:p w14:paraId="7E79774B" w14:textId="77777777" w:rsidR="00477514" w:rsidRPr="00713EEE" w:rsidRDefault="00477514" w:rsidP="007E2AAE">
      <w:pPr>
        <w:autoSpaceDE w:val="0"/>
        <w:autoSpaceDN w:val="0"/>
        <w:adjustRightInd w:val="0"/>
        <w:spacing w:line="360" w:lineRule="auto"/>
        <w:rPr>
          <w:b/>
          <w:bCs/>
          <w:u w:val="single"/>
        </w:rPr>
      </w:pPr>
    </w:p>
    <w:p w14:paraId="42F8FB6F" w14:textId="77777777" w:rsidR="00963446" w:rsidRDefault="00963446" w:rsidP="007E2AAE">
      <w:pPr>
        <w:autoSpaceDE w:val="0"/>
        <w:autoSpaceDN w:val="0"/>
        <w:adjustRightInd w:val="0"/>
        <w:spacing w:line="360" w:lineRule="auto"/>
      </w:pPr>
      <w:r>
        <w:t>The cognitive function of the participants was measured after they had completed the international physical activity questionnaire (2002). Three separate cognitive tests were used to provide a comprehensive result of cognitive functioning.</w:t>
      </w:r>
    </w:p>
    <w:p w14:paraId="64D2ADB6" w14:textId="77777777" w:rsidR="00963446" w:rsidRDefault="00963446" w:rsidP="007E2AAE">
      <w:pPr>
        <w:autoSpaceDE w:val="0"/>
        <w:autoSpaceDN w:val="0"/>
        <w:adjustRightInd w:val="0"/>
        <w:spacing w:line="360" w:lineRule="auto"/>
      </w:pPr>
    </w:p>
    <w:p w14:paraId="015F0300" w14:textId="33A95EE5" w:rsidR="00963446" w:rsidRDefault="00963446" w:rsidP="007E2AAE">
      <w:pPr>
        <w:autoSpaceDE w:val="0"/>
        <w:autoSpaceDN w:val="0"/>
        <w:adjustRightInd w:val="0"/>
        <w:spacing w:line="360" w:lineRule="auto"/>
      </w:pPr>
      <w:r>
        <w:t>The first test contained 2 measures to assess participants verbal fluency. The first test examined participants phonemic fluency and the second measured their sematic fluency (Singh-</w:t>
      </w:r>
      <w:proofErr w:type="spellStart"/>
      <w:r>
        <w:t>Manoux</w:t>
      </w:r>
      <w:proofErr w:type="spellEnd"/>
      <w:r>
        <w:t xml:space="preserve"> </w:t>
      </w:r>
      <w:r w:rsidRPr="004343AC">
        <w:rPr>
          <w:i/>
          <w:iCs/>
        </w:rPr>
        <w:t>et</w:t>
      </w:r>
      <w:r w:rsidR="004343AC" w:rsidRPr="004343AC">
        <w:rPr>
          <w:i/>
          <w:iCs/>
        </w:rPr>
        <w:t xml:space="preserve"> </w:t>
      </w:r>
      <w:r w:rsidRPr="004343AC">
        <w:rPr>
          <w:i/>
          <w:iCs/>
        </w:rPr>
        <w:t>al</w:t>
      </w:r>
      <w:r w:rsidR="004343AC" w:rsidRPr="004343AC">
        <w:rPr>
          <w:i/>
          <w:iCs/>
        </w:rPr>
        <w:t>.,</w:t>
      </w:r>
      <w:r>
        <w:t xml:space="preserve"> 2004). The phonemic fluency test asked participants to name as many different animals as they could in 60 seconds. The sematic fluency test consisted of participants having to name as many words as they can beginning with the letter ‘N’ in 60 seconds. This test has been used in a multitude of other studies to justify participants verbal fluency in participants (St-Hilaire </w:t>
      </w:r>
      <w:r w:rsidRPr="004343AC">
        <w:rPr>
          <w:i/>
          <w:iCs/>
        </w:rPr>
        <w:t>et</w:t>
      </w:r>
      <w:r w:rsidR="004343AC" w:rsidRPr="004343AC">
        <w:rPr>
          <w:i/>
          <w:iCs/>
        </w:rPr>
        <w:t xml:space="preserve"> </w:t>
      </w:r>
      <w:r w:rsidRPr="004343AC">
        <w:rPr>
          <w:i/>
          <w:iCs/>
        </w:rPr>
        <w:t>al</w:t>
      </w:r>
      <w:r w:rsidR="004343AC" w:rsidRPr="004343AC">
        <w:rPr>
          <w:i/>
          <w:iCs/>
        </w:rPr>
        <w:t>.</w:t>
      </w:r>
      <w:r w:rsidRPr="004343AC">
        <w:rPr>
          <w:i/>
          <w:iCs/>
        </w:rPr>
        <w:t>,</w:t>
      </w:r>
      <w:r>
        <w:t xml:space="preserve"> 2016., </w:t>
      </w:r>
      <w:proofErr w:type="spellStart"/>
      <w:r>
        <w:t>Mathuranath</w:t>
      </w:r>
      <w:proofErr w:type="spellEnd"/>
      <w:r>
        <w:t xml:space="preserve"> </w:t>
      </w:r>
      <w:r w:rsidRPr="004343AC">
        <w:rPr>
          <w:i/>
          <w:iCs/>
        </w:rPr>
        <w:t>et</w:t>
      </w:r>
      <w:r w:rsidR="004343AC" w:rsidRPr="004343AC">
        <w:rPr>
          <w:i/>
          <w:iCs/>
        </w:rPr>
        <w:t xml:space="preserve"> </w:t>
      </w:r>
      <w:r w:rsidRPr="004343AC">
        <w:rPr>
          <w:i/>
          <w:iCs/>
        </w:rPr>
        <w:t>al</w:t>
      </w:r>
      <w:r w:rsidR="004343AC" w:rsidRPr="004343AC">
        <w:rPr>
          <w:i/>
          <w:iCs/>
        </w:rPr>
        <w:t>.</w:t>
      </w:r>
      <w:r w:rsidRPr="004343AC">
        <w:rPr>
          <w:i/>
          <w:iCs/>
        </w:rPr>
        <w:t>,</w:t>
      </w:r>
      <w:r>
        <w:t xml:space="preserve"> 2003., Singh-</w:t>
      </w:r>
      <w:proofErr w:type="spellStart"/>
      <w:r>
        <w:t>Manoux</w:t>
      </w:r>
      <w:proofErr w:type="spellEnd"/>
      <w:r>
        <w:t xml:space="preserve"> </w:t>
      </w:r>
      <w:r w:rsidRPr="004343AC">
        <w:rPr>
          <w:i/>
          <w:iCs/>
        </w:rPr>
        <w:t>et</w:t>
      </w:r>
      <w:r w:rsidR="004343AC" w:rsidRPr="004343AC">
        <w:rPr>
          <w:i/>
          <w:iCs/>
        </w:rPr>
        <w:t xml:space="preserve"> </w:t>
      </w:r>
      <w:r w:rsidRPr="004343AC">
        <w:rPr>
          <w:i/>
          <w:iCs/>
        </w:rPr>
        <w:t>al</w:t>
      </w:r>
      <w:r w:rsidR="004343AC" w:rsidRPr="004343AC">
        <w:rPr>
          <w:i/>
          <w:iCs/>
        </w:rPr>
        <w:t>.,</w:t>
      </w:r>
      <w:r>
        <w:t xml:space="preserve"> 2004). To ensure that all the results were recorded correctly, the participants were recorded using a </w:t>
      </w:r>
      <w:proofErr w:type="spellStart"/>
      <w:r>
        <w:t>dictaphone</w:t>
      </w:r>
      <w:proofErr w:type="spellEnd"/>
      <w:r>
        <w:t>. After the initial assessment the recordings were re-played in private and the initial results were clarified. A copy of the completed test can be located in appendix</w:t>
      </w:r>
      <w:r w:rsidR="00C55C66">
        <w:t xml:space="preserve"> 4</w:t>
      </w:r>
      <w:r>
        <w:t>.</w:t>
      </w:r>
    </w:p>
    <w:p w14:paraId="3502CF59" w14:textId="77777777" w:rsidR="00963446" w:rsidRDefault="00963446" w:rsidP="007E2AAE">
      <w:pPr>
        <w:autoSpaceDE w:val="0"/>
        <w:autoSpaceDN w:val="0"/>
        <w:adjustRightInd w:val="0"/>
        <w:spacing w:line="360" w:lineRule="auto"/>
      </w:pPr>
    </w:p>
    <w:p w14:paraId="47D95396" w14:textId="616FFE6F" w:rsidR="00963446" w:rsidRDefault="00963446" w:rsidP="007E2AAE">
      <w:pPr>
        <w:autoSpaceDE w:val="0"/>
        <w:autoSpaceDN w:val="0"/>
        <w:adjustRightInd w:val="0"/>
        <w:spacing w:line="360" w:lineRule="auto"/>
      </w:pPr>
      <w:r>
        <w:t xml:space="preserve">The second test for cognition was the digit span memory test, which consisted of two sections. The first section required the researcher conducting the test to read numbers out loud to the participants and ask them to immediately recall the information back to the examiner. The examiner then either put a tick or a cross in the according box, if there are more than two incorrect answers in a span the test will end, and they will be given that span as their result. The second section consisted of the researcher reading numbers aloud again however, participants had to repeat the numbers backwards rather than in the same order. </w:t>
      </w:r>
      <w:r>
        <w:lastRenderedPageBreak/>
        <w:t>This test is well used to asses participants memory span and is commonly referred to as the DOT (digit ordering test) (</w:t>
      </w:r>
      <w:proofErr w:type="spellStart"/>
      <w:r>
        <w:t>Hoope</w:t>
      </w:r>
      <w:proofErr w:type="spellEnd"/>
      <w:r>
        <w:t xml:space="preserve"> </w:t>
      </w:r>
      <w:r w:rsidRPr="004343AC">
        <w:rPr>
          <w:i/>
          <w:iCs/>
        </w:rPr>
        <w:t>et</w:t>
      </w:r>
      <w:r w:rsidR="004343AC" w:rsidRPr="004343AC">
        <w:rPr>
          <w:i/>
          <w:iCs/>
        </w:rPr>
        <w:t xml:space="preserve"> </w:t>
      </w:r>
      <w:r w:rsidRPr="004343AC">
        <w:rPr>
          <w:i/>
          <w:iCs/>
        </w:rPr>
        <w:t>al</w:t>
      </w:r>
      <w:r w:rsidR="004343AC" w:rsidRPr="004343AC">
        <w:rPr>
          <w:i/>
          <w:iCs/>
        </w:rPr>
        <w:t>.</w:t>
      </w:r>
      <w:r w:rsidRPr="004343AC">
        <w:rPr>
          <w:i/>
          <w:iCs/>
        </w:rPr>
        <w:t>,</w:t>
      </w:r>
      <w:r>
        <w:t xml:space="preserve"> 2000). A copy of a completed test can be located in appendix</w:t>
      </w:r>
      <w:r w:rsidR="00CD30C6">
        <w:t xml:space="preserve"> 5</w:t>
      </w:r>
      <w:r>
        <w:t>.</w:t>
      </w:r>
    </w:p>
    <w:p w14:paraId="7768870E" w14:textId="77777777" w:rsidR="00963446" w:rsidRDefault="00963446" w:rsidP="007E2AAE">
      <w:pPr>
        <w:autoSpaceDE w:val="0"/>
        <w:autoSpaceDN w:val="0"/>
        <w:adjustRightInd w:val="0"/>
        <w:spacing w:line="360" w:lineRule="auto"/>
      </w:pPr>
    </w:p>
    <w:p w14:paraId="00121947" w14:textId="0A42CC52" w:rsidR="00963446" w:rsidRDefault="00963446" w:rsidP="007E2AAE">
      <w:pPr>
        <w:autoSpaceDE w:val="0"/>
        <w:autoSpaceDN w:val="0"/>
        <w:adjustRightInd w:val="0"/>
        <w:spacing w:line="360" w:lineRule="auto"/>
      </w:pPr>
      <w:r>
        <w:t>The third and final test for cognition was the trail making test. This test measures the visual-conceptual and visual-motor tracking of the participants. There are two sections to be completed for this test. Part A requires participants to draw lines from number to number in ascending order, while being timed by the researcher. part B requires participants to draw lines from a number to the corresponding letter the to the next number, for example 1 – A – 2 – B – 3 – C etc, again being timed by the researcher. This test is frequently used in neurophysiological tests because of its ability to be easily conducted and the high level of its reliability (</w:t>
      </w:r>
      <w:proofErr w:type="spellStart"/>
      <w:r w:rsidRPr="00265FFA">
        <w:t>Giovagnoli</w:t>
      </w:r>
      <w:proofErr w:type="spellEnd"/>
      <w:r>
        <w:t xml:space="preserve"> </w:t>
      </w:r>
      <w:r w:rsidRPr="00DF7567">
        <w:rPr>
          <w:i/>
          <w:iCs/>
        </w:rPr>
        <w:t>et</w:t>
      </w:r>
      <w:r w:rsidR="00DF7567" w:rsidRPr="00DF7567">
        <w:rPr>
          <w:i/>
          <w:iCs/>
        </w:rPr>
        <w:t xml:space="preserve"> </w:t>
      </w:r>
      <w:r w:rsidRPr="00DF7567">
        <w:rPr>
          <w:i/>
          <w:iCs/>
        </w:rPr>
        <w:t>al</w:t>
      </w:r>
      <w:r w:rsidR="00DF7567" w:rsidRPr="00DF7567">
        <w:rPr>
          <w:i/>
          <w:iCs/>
        </w:rPr>
        <w:t>.</w:t>
      </w:r>
      <w:r w:rsidRPr="00DF7567">
        <w:rPr>
          <w:i/>
          <w:iCs/>
        </w:rPr>
        <w:t>,</w:t>
      </w:r>
      <w:r>
        <w:t xml:space="preserve"> 1996). A copy of the completed test can be located in appendix</w:t>
      </w:r>
      <w:r w:rsidR="006F2442">
        <w:t xml:space="preserve"> 6</w:t>
      </w:r>
      <w:r>
        <w:t>.</w:t>
      </w:r>
    </w:p>
    <w:p w14:paraId="73803E67" w14:textId="77777777" w:rsidR="00016E03" w:rsidRDefault="00016E03" w:rsidP="007E2AAE">
      <w:pPr>
        <w:spacing w:line="360" w:lineRule="auto"/>
      </w:pPr>
    </w:p>
    <w:p w14:paraId="33078701" w14:textId="5523ED13" w:rsidR="00F75BA3" w:rsidRPr="00713EEE" w:rsidRDefault="00713EEE" w:rsidP="007E2AAE">
      <w:pPr>
        <w:spacing w:line="360" w:lineRule="auto"/>
        <w:rPr>
          <w:b/>
          <w:bCs/>
          <w:u w:val="single"/>
        </w:rPr>
      </w:pPr>
      <w:r w:rsidRPr="00713EEE">
        <w:rPr>
          <w:b/>
          <w:bCs/>
          <w:u w:val="single"/>
        </w:rPr>
        <w:t xml:space="preserve">3.4 </w:t>
      </w:r>
      <w:r w:rsidR="00B76449" w:rsidRPr="00713EEE">
        <w:rPr>
          <w:b/>
          <w:bCs/>
          <w:u w:val="single"/>
        </w:rPr>
        <w:t xml:space="preserve">Data analysis - </w:t>
      </w:r>
    </w:p>
    <w:p w14:paraId="1A94995F" w14:textId="51CC9193" w:rsidR="002A25CD" w:rsidRDefault="002A25CD" w:rsidP="007E2AAE">
      <w:pPr>
        <w:spacing w:line="360" w:lineRule="auto"/>
      </w:pPr>
    </w:p>
    <w:p w14:paraId="2FF999DB" w14:textId="71709515" w:rsidR="002A25CD" w:rsidRDefault="004C626D" w:rsidP="007E2AAE">
      <w:pPr>
        <w:spacing w:line="360" w:lineRule="auto"/>
      </w:pPr>
      <w:r>
        <w:t>Following the data collection of participants, the results</w:t>
      </w:r>
      <w:r w:rsidR="008471AA">
        <w:t xml:space="preserve"> from the IPA</w:t>
      </w:r>
      <w:r w:rsidR="002A4873">
        <w:t>Q</w:t>
      </w:r>
      <w:r w:rsidR="008471AA">
        <w:t xml:space="preserve"> and cognitive functioning tests</w:t>
      </w:r>
      <w:r>
        <w:t xml:space="preserve"> were transferred from paper copies onto a Microsoft excel document. The results of the participants were then transferred to SPSS for statistical analysis. In the SPSS software the data was used to create a descriptive statistics table that contained the mean, standard deviation, minimum result and maximum result.</w:t>
      </w:r>
      <w:r w:rsidR="00333813">
        <w:t xml:space="preserve"> The descriptive statistics will also include the </w:t>
      </w:r>
      <w:proofErr w:type="spellStart"/>
      <w:r w:rsidR="00333813">
        <w:t>Skweness</w:t>
      </w:r>
      <w:proofErr w:type="spellEnd"/>
      <w:r w:rsidR="00333813">
        <w:t xml:space="preserve"> and Kurtosis. These outputs show us the </w:t>
      </w:r>
      <w:r w:rsidR="00AD46D4">
        <w:t>‘</w:t>
      </w:r>
      <w:proofErr w:type="spellStart"/>
      <w:r w:rsidR="00333813">
        <w:t>peakedness</w:t>
      </w:r>
      <w:proofErr w:type="spellEnd"/>
      <w:r w:rsidR="00AD46D4">
        <w:t>’</w:t>
      </w:r>
      <w:r w:rsidR="00333813">
        <w:t xml:space="preserve"> and the </w:t>
      </w:r>
      <w:r w:rsidR="00AD46D4">
        <w:t>symmetry</w:t>
      </w:r>
      <w:r w:rsidR="00333813">
        <w:t xml:space="preserve"> of the distribution of the data. </w:t>
      </w:r>
      <w:r w:rsidR="008A02DE">
        <w:t xml:space="preserve"> Three descriptive statistic tables were created, firstly for the whole population of the study and then two additional tables containing the separated genders.</w:t>
      </w:r>
    </w:p>
    <w:p w14:paraId="7E38C121" w14:textId="6255FC4F" w:rsidR="00755684" w:rsidRDefault="00755684" w:rsidP="007E2AAE">
      <w:pPr>
        <w:spacing w:line="360" w:lineRule="auto"/>
      </w:pPr>
    </w:p>
    <w:p w14:paraId="17BD3D24" w14:textId="138E9C97" w:rsidR="00755684" w:rsidRDefault="00755684" w:rsidP="007E2AAE">
      <w:pPr>
        <w:spacing w:line="360" w:lineRule="auto"/>
      </w:pPr>
      <w:r>
        <w:t>Following the completion of the descriptive statistics</w:t>
      </w:r>
      <w:r w:rsidR="002A4873">
        <w:t xml:space="preserve">, the results from the IPAQ and the cognitive tests were checked for normality. This assessment was completed to ensure that the data is symmetrical, with the greatest frequency in the centre and the smaller frequency towards the extremes. </w:t>
      </w:r>
      <w:r w:rsidR="0054037B">
        <w:t>Our aim was to investigate that all data was more than 0.05 thus indicating normality in the results.</w:t>
      </w:r>
    </w:p>
    <w:p w14:paraId="49E650A1" w14:textId="23B009BB" w:rsidR="0084269F" w:rsidRDefault="0084269F" w:rsidP="007E2AAE">
      <w:pPr>
        <w:spacing w:line="360" w:lineRule="auto"/>
      </w:pPr>
    </w:p>
    <w:p w14:paraId="4FFCF4A9" w14:textId="03F13591" w:rsidR="00C208E4" w:rsidRDefault="0054037B" w:rsidP="007E2AAE">
      <w:pPr>
        <w:spacing w:line="360" w:lineRule="auto"/>
      </w:pPr>
      <w:r>
        <w:t>Once the normality was checked</w:t>
      </w:r>
      <w:r w:rsidR="0084269F">
        <w:t>, the SPSS software was used to create Pearson bivariate correlation</w:t>
      </w:r>
      <w:r w:rsidR="008471AA">
        <w:t>s</w:t>
      </w:r>
      <w:r w:rsidR="0084269F">
        <w:t xml:space="preserve"> to establish the relationships between physical activity, the domains of physical </w:t>
      </w:r>
      <w:r w:rsidR="0084269F">
        <w:lastRenderedPageBreak/>
        <w:t xml:space="preserve">activity and the induvial domains of cognitive functioning. </w:t>
      </w:r>
      <w:r w:rsidR="008471AA">
        <w:t>The correlations gathered were then placed into a correlation matrix.</w:t>
      </w:r>
      <w:r w:rsidR="00A94D64">
        <w:t xml:space="preserve"> This process was also completed for the separated genders.</w:t>
      </w:r>
      <w:r w:rsidR="008471AA">
        <w:t xml:space="preserve"> </w:t>
      </w:r>
      <w:r w:rsidR="00D36E37">
        <w:t xml:space="preserve">Cohen’s (1988) guidelines for interoperating the strength of correlations were used after the correlations were gathered from SPSS. </w:t>
      </w:r>
      <w:r w:rsidR="00663859">
        <w:t>If r resulted in 0.10 to 0.29 these were considered small correlations. If the r resulted in 0.30 to 0.49 these were considered medium correlations. If the r resulted in 0.50 to 1 the correlation was reported as a large result.</w:t>
      </w:r>
    </w:p>
    <w:p w14:paraId="539F9B82" w14:textId="77777777" w:rsidR="00D36E37" w:rsidRDefault="00D36E37" w:rsidP="00C208E4">
      <w:pPr>
        <w:spacing w:line="360" w:lineRule="auto"/>
        <w:jc w:val="center"/>
        <w:rPr>
          <w:sz w:val="28"/>
          <w:szCs w:val="28"/>
        </w:rPr>
      </w:pPr>
    </w:p>
    <w:p w14:paraId="6728BAF4" w14:textId="77777777" w:rsidR="00D36E37" w:rsidRDefault="00D36E37" w:rsidP="00C208E4">
      <w:pPr>
        <w:spacing w:line="360" w:lineRule="auto"/>
        <w:jc w:val="center"/>
        <w:rPr>
          <w:sz w:val="28"/>
          <w:szCs w:val="28"/>
        </w:rPr>
      </w:pPr>
    </w:p>
    <w:p w14:paraId="2DB52BD3" w14:textId="77777777" w:rsidR="00D36E37" w:rsidRDefault="00D36E37" w:rsidP="00C208E4">
      <w:pPr>
        <w:spacing w:line="360" w:lineRule="auto"/>
        <w:jc w:val="center"/>
        <w:rPr>
          <w:sz w:val="28"/>
          <w:szCs w:val="28"/>
        </w:rPr>
      </w:pPr>
    </w:p>
    <w:p w14:paraId="0151297A" w14:textId="77777777" w:rsidR="00650D77" w:rsidRDefault="00650D77" w:rsidP="00650D77">
      <w:pPr>
        <w:spacing w:line="360" w:lineRule="auto"/>
        <w:rPr>
          <w:sz w:val="28"/>
          <w:szCs w:val="28"/>
        </w:rPr>
      </w:pPr>
    </w:p>
    <w:p w14:paraId="1742BF97" w14:textId="77777777" w:rsidR="00650D77" w:rsidRDefault="00650D77" w:rsidP="00650D77">
      <w:pPr>
        <w:spacing w:line="360" w:lineRule="auto"/>
        <w:jc w:val="center"/>
        <w:rPr>
          <w:sz w:val="28"/>
          <w:szCs w:val="28"/>
        </w:rPr>
      </w:pPr>
    </w:p>
    <w:p w14:paraId="4306E023" w14:textId="77777777" w:rsidR="00650D77" w:rsidRDefault="00650D77" w:rsidP="00650D77">
      <w:pPr>
        <w:spacing w:line="360" w:lineRule="auto"/>
        <w:jc w:val="center"/>
        <w:rPr>
          <w:sz w:val="28"/>
          <w:szCs w:val="28"/>
        </w:rPr>
      </w:pPr>
    </w:p>
    <w:p w14:paraId="763E17E8" w14:textId="77777777" w:rsidR="00650D77" w:rsidRDefault="00650D77" w:rsidP="00650D77">
      <w:pPr>
        <w:spacing w:line="360" w:lineRule="auto"/>
        <w:jc w:val="center"/>
        <w:rPr>
          <w:sz w:val="28"/>
          <w:szCs w:val="28"/>
        </w:rPr>
      </w:pPr>
    </w:p>
    <w:p w14:paraId="68F0ADEE" w14:textId="77777777" w:rsidR="00650D77" w:rsidRDefault="00650D77" w:rsidP="00650D77">
      <w:pPr>
        <w:spacing w:line="360" w:lineRule="auto"/>
        <w:jc w:val="center"/>
        <w:rPr>
          <w:sz w:val="28"/>
          <w:szCs w:val="28"/>
        </w:rPr>
      </w:pPr>
    </w:p>
    <w:p w14:paraId="5A7F1C6C" w14:textId="77777777" w:rsidR="00650D77" w:rsidRDefault="00650D77" w:rsidP="00650D77">
      <w:pPr>
        <w:spacing w:line="360" w:lineRule="auto"/>
        <w:jc w:val="center"/>
        <w:rPr>
          <w:sz w:val="28"/>
          <w:szCs w:val="28"/>
        </w:rPr>
      </w:pPr>
    </w:p>
    <w:p w14:paraId="10C3850A" w14:textId="77777777" w:rsidR="00650D77" w:rsidRDefault="00650D77" w:rsidP="00650D77">
      <w:pPr>
        <w:spacing w:line="360" w:lineRule="auto"/>
        <w:jc w:val="center"/>
        <w:rPr>
          <w:sz w:val="28"/>
          <w:szCs w:val="28"/>
        </w:rPr>
      </w:pPr>
    </w:p>
    <w:p w14:paraId="485D7965" w14:textId="77777777" w:rsidR="00650D77" w:rsidRDefault="00650D77" w:rsidP="00650D77">
      <w:pPr>
        <w:spacing w:line="360" w:lineRule="auto"/>
        <w:jc w:val="center"/>
        <w:rPr>
          <w:sz w:val="28"/>
          <w:szCs w:val="28"/>
        </w:rPr>
      </w:pPr>
    </w:p>
    <w:p w14:paraId="4531D05B" w14:textId="77777777" w:rsidR="00650D77" w:rsidRDefault="00650D77" w:rsidP="00AD2B33">
      <w:pPr>
        <w:spacing w:line="360" w:lineRule="auto"/>
        <w:rPr>
          <w:sz w:val="28"/>
          <w:szCs w:val="28"/>
        </w:rPr>
      </w:pPr>
    </w:p>
    <w:p w14:paraId="7901BC52" w14:textId="77777777" w:rsidR="00671E63" w:rsidRDefault="00671E63" w:rsidP="006F2E15">
      <w:pPr>
        <w:spacing w:line="360" w:lineRule="auto"/>
        <w:jc w:val="center"/>
        <w:rPr>
          <w:sz w:val="28"/>
          <w:szCs w:val="28"/>
        </w:rPr>
      </w:pPr>
    </w:p>
    <w:p w14:paraId="423E8493" w14:textId="77777777" w:rsidR="00671E63" w:rsidRDefault="00671E63" w:rsidP="006F2E15">
      <w:pPr>
        <w:spacing w:line="360" w:lineRule="auto"/>
        <w:jc w:val="center"/>
        <w:rPr>
          <w:sz w:val="28"/>
          <w:szCs w:val="28"/>
        </w:rPr>
      </w:pPr>
    </w:p>
    <w:p w14:paraId="47954105" w14:textId="77777777" w:rsidR="00671E63" w:rsidRDefault="00671E63" w:rsidP="006F2E15">
      <w:pPr>
        <w:spacing w:line="360" w:lineRule="auto"/>
        <w:jc w:val="center"/>
        <w:rPr>
          <w:sz w:val="28"/>
          <w:szCs w:val="28"/>
        </w:rPr>
      </w:pPr>
    </w:p>
    <w:p w14:paraId="5683ED84" w14:textId="77777777" w:rsidR="00671E63" w:rsidRDefault="00671E63" w:rsidP="006F2E15">
      <w:pPr>
        <w:spacing w:line="360" w:lineRule="auto"/>
        <w:jc w:val="center"/>
        <w:rPr>
          <w:sz w:val="28"/>
          <w:szCs w:val="28"/>
        </w:rPr>
      </w:pPr>
    </w:p>
    <w:p w14:paraId="7434D285" w14:textId="77777777" w:rsidR="00671E63" w:rsidRDefault="00671E63" w:rsidP="006F2E15">
      <w:pPr>
        <w:spacing w:line="360" w:lineRule="auto"/>
        <w:jc w:val="center"/>
        <w:rPr>
          <w:sz w:val="28"/>
          <w:szCs w:val="28"/>
        </w:rPr>
      </w:pPr>
    </w:p>
    <w:p w14:paraId="416FF4C6" w14:textId="77777777" w:rsidR="00671E63" w:rsidRDefault="00671E63" w:rsidP="006F2E15">
      <w:pPr>
        <w:spacing w:line="360" w:lineRule="auto"/>
        <w:jc w:val="center"/>
        <w:rPr>
          <w:sz w:val="28"/>
          <w:szCs w:val="28"/>
        </w:rPr>
      </w:pPr>
    </w:p>
    <w:p w14:paraId="5D7F1B13" w14:textId="77777777" w:rsidR="00671E63" w:rsidRDefault="00671E63" w:rsidP="006F2E15">
      <w:pPr>
        <w:spacing w:line="360" w:lineRule="auto"/>
        <w:jc w:val="center"/>
        <w:rPr>
          <w:sz w:val="28"/>
          <w:szCs w:val="28"/>
        </w:rPr>
      </w:pPr>
    </w:p>
    <w:p w14:paraId="2926A625" w14:textId="77777777" w:rsidR="00671E63" w:rsidRDefault="00671E63" w:rsidP="006F2E15">
      <w:pPr>
        <w:spacing w:line="360" w:lineRule="auto"/>
        <w:jc w:val="center"/>
        <w:rPr>
          <w:sz w:val="28"/>
          <w:szCs w:val="28"/>
        </w:rPr>
      </w:pPr>
    </w:p>
    <w:p w14:paraId="5BF5B67C" w14:textId="77777777" w:rsidR="00671E63" w:rsidRDefault="00671E63" w:rsidP="006F2E15">
      <w:pPr>
        <w:spacing w:line="360" w:lineRule="auto"/>
        <w:jc w:val="center"/>
        <w:rPr>
          <w:sz w:val="28"/>
          <w:szCs w:val="28"/>
        </w:rPr>
      </w:pPr>
    </w:p>
    <w:p w14:paraId="07095D31" w14:textId="77777777" w:rsidR="00671E63" w:rsidRDefault="00671E63" w:rsidP="006F2E15">
      <w:pPr>
        <w:spacing w:line="360" w:lineRule="auto"/>
        <w:jc w:val="center"/>
        <w:rPr>
          <w:sz w:val="28"/>
          <w:szCs w:val="28"/>
        </w:rPr>
      </w:pPr>
    </w:p>
    <w:p w14:paraId="3BA314E2" w14:textId="77777777" w:rsidR="00671E63" w:rsidRDefault="00671E63" w:rsidP="006F2E15">
      <w:pPr>
        <w:spacing w:line="360" w:lineRule="auto"/>
        <w:jc w:val="center"/>
        <w:rPr>
          <w:sz w:val="28"/>
          <w:szCs w:val="28"/>
        </w:rPr>
      </w:pPr>
    </w:p>
    <w:p w14:paraId="0DC36E01" w14:textId="77777777" w:rsidR="00671E63" w:rsidRDefault="00671E63" w:rsidP="006F2E15">
      <w:pPr>
        <w:spacing w:line="360" w:lineRule="auto"/>
        <w:jc w:val="center"/>
        <w:rPr>
          <w:sz w:val="28"/>
          <w:szCs w:val="28"/>
        </w:rPr>
      </w:pPr>
    </w:p>
    <w:p w14:paraId="52623957" w14:textId="7A64F2CC" w:rsidR="005F6B50" w:rsidRPr="00C208E4" w:rsidRDefault="000B3FBB" w:rsidP="006F2E15">
      <w:pPr>
        <w:spacing w:line="360" w:lineRule="auto"/>
        <w:jc w:val="center"/>
      </w:pPr>
      <w:r>
        <w:rPr>
          <w:sz w:val="28"/>
          <w:szCs w:val="28"/>
        </w:rPr>
        <w:lastRenderedPageBreak/>
        <w:t xml:space="preserve">4. </w:t>
      </w:r>
      <w:r w:rsidR="005F6B50" w:rsidRPr="000B3FBB">
        <w:rPr>
          <w:sz w:val="28"/>
          <w:szCs w:val="28"/>
        </w:rPr>
        <w:t>Results</w:t>
      </w:r>
    </w:p>
    <w:p w14:paraId="418C4038" w14:textId="4B992942" w:rsidR="00883A5E" w:rsidRDefault="00883A5E" w:rsidP="006F2E15">
      <w:pPr>
        <w:spacing w:line="360" w:lineRule="auto"/>
        <w:rPr>
          <w:b/>
          <w:bCs/>
          <w:sz w:val="32"/>
          <w:szCs w:val="32"/>
        </w:rPr>
      </w:pPr>
    </w:p>
    <w:p w14:paraId="3C34AB37" w14:textId="4A006A9E" w:rsidR="009B440E" w:rsidRPr="00C55DDD" w:rsidRDefault="004D58B8" w:rsidP="006F2E15">
      <w:pPr>
        <w:spacing w:line="360" w:lineRule="auto"/>
      </w:pPr>
      <w:r w:rsidRPr="00C55DDD">
        <w:t>Table 1 show</w:t>
      </w:r>
      <w:r w:rsidR="00D66942" w:rsidRPr="00C55DDD">
        <w:t>s</w:t>
      </w:r>
      <w:r w:rsidRPr="00C55DDD">
        <w:t xml:space="preserve"> the descriptive data that was gathered from the group of participants</w:t>
      </w:r>
      <w:r w:rsidR="00E96AAE" w:rsidRPr="00C55DDD">
        <w:t xml:space="preserve"> (</w:t>
      </w:r>
      <w:r w:rsidR="00E96AAE" w:rsidRPr="00C55DDD">
        <w:rPr>
          <w:rStyle w:val="Emphasis"/>
          <w:color w:val="2A2A2A"/>
          <w:bdr w:val="none" w:sz="0" w:space="0" w:color="auto" w:frame="1"/>
        </w:rPr>
        <w:t xml:space="preserve">n </w:t>
      </w:r>
      <w:r w:rsidR="00E96AAE" w:rsidRPr="00C55DDD">
        <w:rPr>
          <w:rStyle w:val="Emphasis"/>
          <w:i w:val="0"/>
          <w:iCs w:val="0"/>
          <w:color w:val="2A2A2A"/>
          <w:bdr w:val="none" w:sz="0" w:space="0" w:color="auto" w:frame="1"/>
        </w:rPr>
        <w:t>=15)</w:t>
      </w:r>
      <w:r w:rsidRPr="00C55DDD">
        <w:t>. Table 2 and 3 consist of descriptive data that has been gathered from separating the whole group into male and female</w:t>
      </w:r>
      <w:r w:rsidR="00E96AAE" w:rsidRPr="00C55DDD">
        <w:t xml:space="preserve"> (Male </w:t>
      </w:r>
      <w:r w:rsidR="00E96AAE" w:rsidRPr="00C55DDD">
        <w:rPr>
          <w:i/>
          <w:iCs/>
        </w:rPr>
        <w:t xml:space="preserve">n </w:t>
      </w:r>
      <w:r w:rsidR="00E96AAE" w:rsidRPr="00C55DDD">
        <w:t xml:space="preserve">=8, Female </w:t>
      </w:r>
      <w:r w:rsidR="00E96AAE" w:rsidRPr="00C55DDD">
        <w:rPr>
          <w:i/>
          <w:iCs/>
        </w:rPr>
        <w:t>n</w:t>
      </w:r>
      <w:r w:rsidR="00E96AAE" w:rsidRPr="00C55DDD">
        <w:t xml:space="preserve"> = 7)</w:t>
      </w:r>
      <w:r w:rsidR="00472611" w:rsidRPr="00C55DDD">
        <w:t xml:space="preserve">. The total physical activity mean was higher in the male group of participants when compared to the female group (Male </w:t>
      </w:r>
      <w:r w:rsidR="00472611" w:rsidRPr="00C55DDD">
        <w:rPr>
          <w:i/>
          <w:iCs/>
        </w:rPr>
        <w:t>n</w:t>
      </w:r>
      <w:r w:rsidR="00472611" w:rsidRPr="00C55DDD">
        <w:t xml:space="preserve"> = 7825.25, Female </w:t>
      </w:r>
      <w:r w:rsidR="00472611" w:rsidRPr="00C55DDD">
        <w:rPr>
          <w:i/>
          <w:iCs/>
        </w:rPr>
        <w:t xml:space="preserve">n </w:t>
      </w:r>
      <w:r w:rsidR="00472611" w:rsidRPr="00C55DDD">
        <w:t xml:space="preserve">= 7138.57). Although the physical activity levels were higher in the male population, the female </w:t>
      </w:r>
      <w:r w:rsidR="003C74B4" w:rsidRPr="00C55DDD">
        <w:t>population reported higher cognitive performance in the tests.</w:t>
      </w:r>
      <w:r w:rsidR="00603DC2" w:rsidRPr="00C55DDD">
        <w:t xml:space="preserve"> The descriptive data in table 1 shows that a large proportion of the overall physical activity levels was acquired in the leisure domain and the least was acquired through active transport. </w:t>
      </w:r>
    </w:p>
    <w:p w14:paraId="3B7E6017" w14:textId="7A39205A" w:rsidR="00550B0B" w:rsidRPr="00C55DDD" w:rsidRDefault="00550B0B" w:rsidP="006F2E15">
      <w:pPr>
        <w:spacing w:line="360" w:lineRule="auto"/>
      </w:pPr>
    </w:p>
    <w:p w14:paraId="7C9B2044" w14:textId="5AF49D85" w:rsidR="00550B0B" w:rsidRPr="00C55DDD" w:rsidRDefault="00550B0B" w:rsidP="006F2E15">
      <w:pPr>
        <w:spacing w:line="360" w:lineRule="auto"/>
      </w:pPr>
      <w:r w:rsidRPr="00C55DDD">
        <w:t xml:space="preserve">The normality tests were conducted on all data. </w:t>
      </w:r>
      <w:r w:rsidR="009B494E" w:rsidRPr="00C55DDD">
        <w:t>From the Kolmogorov-</w:t>
      </w:r>
      <w:proofErr w:type="spellStart"/>
      <w:r w:rsidR="009B494E" w:rsidRPr="00C55DDD">
        <w:t>Smirnove</w:t>
      </w:r>
      <w:proofErr w:type="spellEnd"/>
      <w:r w:rsidR="009B494E" w:rsidRPr="00C55DDD">
        <w:t xml:space="preserve"> statistics gathered d</w:t>
      </w:r>
      <w:r w:rsidRPr="00C55DDD">
        <w:t xml:space="preserve">igital memory backward was the only result that did not show a normal distribution if the data. </w:t>
      </w:r>
      <w:r w:rsidR="009B494E" w:rsidRPr="00C55DDD">
        <w:t>This suggests that rather than having a majority of results at the centre, more of the results were in the extremes.</w:t>
      </w:r>
    </w:p>
    <w:p w14:paraId="754BDDF7" w14:textId="7A8F4716" w:rsidR="009B494E" w:rsidRPr="00C55DDD" w:rsidRDefault="009B494E" w:rsidP="006F2E15">
      <w:pPr>
        <w:spacing w:line="360" w:lineRule="auto"/>
      </w:pPr>
    </w:p>
    <w:p w14:paraId="60E9271E" w14:textId="77777777" w:rsidR="00603DC2" w:rsidRPr="00C55DDD" w:rsidRDefault="009B494E" w:rsidP="006F2E15">
      <w:pPr>
        <w:spacing w:line="360" w:lineRule="auto"/>
      </w:pPr>
      <w:r w:rsidRPr="00C55DDD">
        <w:t>Table 4 shows the results gathered from conducting</w:t>
      </w:r>
      <w:r w:rsidR="00B23082" w:rsidRPr="00C55DDD">
        <w:t xml:space="preserve"> Pearson’s correlations on the data gathered form the participants. A significant, large, positive relationship exists between physical activity total and digital memory forward in the sample tested (r = 0.65, </w:t>
      </w:r>
      <w:r w:rsidR="00B23082" w:rsidRPr="00C55DDD">
        <w:rPr>
          <w:i/>
          <w:iCs/>
        </w:rPr>
        <w:t>n</w:t>
      </w:r>
      <w:r w:rsidR="00B23082" w:rsidRPr="00C55DDD">
        <w:t xml:space="preserve"> = 15, P &lt; 0.01)</w:t>
      </w:r>
      <w:r w:rsidR="00D3230D" w:rsidRPr="00C55DDD">
        <w:t>. There is also a significant, large, positive relationship between physical activity total and digital memory backwards. (</w:t>
      </w:r>
      <w:r w:rsidR="00152B4F" w:rsidRPr="00C55DDD">
        <w:t xml:space="preserve">r = 0.58, </w:t>
      </w:r>
      <w:r w:rsidR="00152B4F" w:rsidRPr="00C55DDD">
        <w:rPr>
          <w:i/>
          <w:iCs/>
        </w:rPr>
        <w:t>n</w:t>
      </w:r>
      <w:r w:rsidR="00152B4F" w:rsidRPr="00C55DDD">
        <w:t xml:space="preserve"> = 15, p &lt; 0.05)</w:t>
      </w:r>
      <w:r w:rsidR="00CD5BFE" w:rsidRPr="00C55DDD">
        <w:t xml:space="preserve">. This relationship suggests that participating in physical activity does have a positive connection with participants cognitive memory domain. </w:t>
      </w:r>
      <w:r w:rsidR="00DD0B16" w:rsidRPr="00C55DDD">
        <w:t xml:space="preserve">Pearson’s correlations show that the leisure domain has a significant, large, positive relationship to the total physical activity levels of the participants (r = 90, </w:t>
      </w:r>
      <w:r w:rsidR="00DD0B16" w:rsidRPr="00C55DDD">
        <w:rPr>
          <w:i/>
          <w:iCs/>
        </w:rPr>
        <w:t>n</w:t>
      </w:r>
      <w:r w:rsidR="00DD0B16" w:rsidRPr="00C55DDD">
        <w:t xml:space="preserve"> = 15, p &lt; 0.01). This result suggests that a majority of the participants were getting a large portion of their total physical activity from this area.</w:t>
      </w:r>
    </w:p>
    <w:p w14:paraId="567D4E87" w14:textId="77777777" w:rsidR="00603DC2" w:rsidRPr="00C55DDD" w:rsidRDefault="00603DC2" w:rsidP="006F2E15">
      <w:pPr>
        <w:spacing w:line="360" w:lineRule="auto"/>
      </w:pPr>
    </w:p>
    <w:p w14:paraId="46458A5B" w14:textId="349848E9" w:rsidR="001E0F45" w:rsidRPr="00C55DDD" w:rsidRDefault="00A126E5" w:rsidP="006F2E15">
      <w:pPr>
        <w:spacing w:line="360" w:lineRule="auto"/>
      </w:pPr>
      <w:r w:rsidRPr="00C55DDD">
        <w:t>The leisure time physical activity ha</w:t>
      </w:r>
      <w:r w:rsidR="00603DC2" w:rsidRPr="00C55DDD">
        <w:t>d</w:t>
      </w:r>
      <w:r w:rsidRPr="00C55DDD">
        <w:t xml:space="preserve"> a higher correlation with digit memory backwards than the total physical activity (r = 0.63, </w:t>
      </w:r>
      <w:r w:rsidRPr="00C55DDD">
        <w:rPr>
          <w:i/>
          <w:iCs/>
        </w:rPr>
        <w:t>n</w:t>
      </w:r>
      <w:r w:rsidRPr="00C55DDD">
        <w:t xml:space="preserve"> = 15, p &lt; 0.05</w:t>
      </w:r>
      <w:r w:rsidR="003247FD" w:rsidRPr="00C55DDD">
        <w:t>)</w:t>
      </w:r>
      <w:r w:rsidR="00603DC2" w:rsidRPr="00C55DDD">
        <w:t>.</w:t>
      </w:r>
      <w:r w:rsidR="003247FD" w:rsidRPr="00C55DDD">
        <w:t xml:space="preserve"> </w:t>
      </w:r>
      <w:r w:rsidR="00603DC2" w:rsidRPr="00C55DDD">
        <w:t xml:space="preserve">This may suggest that the activities done during free time have then impact on the memory domain. </w:t>
      </w:r>
      <w:r w:rsidR="00CD5BFE" w:rsidRPr="00C55DDD">
        <w:t xml:space="preserve">The results also show a relationship between </w:t>
      </w:r>
      <w:r w:rsidR="00AE0E2E" w:rsidRPr="00C55DDD">
        <w:t xml:space="preserve">both digital memory tests and both </w:t>
      </w:r>
      <w:r w:rsidR="00603DC2" w:rsidRPr="00C55DDD">
        <w:t>trails</w:t>
      </w:r>
      <w:r w:rsidR="00AE0E2E" w:rsidRPr="00C55DDD">
        <w:t xml:space="preserve"> marking A and B</w:t>
      </w:r>
      <w:r w:rsidR="00006DF5" w:rsidRPr="00C55DDD">
        <w:t xml:space="preserve">. The negative result is what would be expected as a lower time in the tests would indicate a better </w:t>
      </w:r>
      <w:proofErr w:type="spellStart"/>
      <w:r w:rsidR="00006DF5" w:rsidRPr="00C55DDD">
        <w:t>socre</w:t>
      </w:r>
      <w:proofErr w:type="spellEnd"/>
      <w:r w:rsidR="00006DF5" w:rsidRPr="00C55DDD">
        <w:t xml:space="preserve">. </w:t>
      </w:r>
      <w:r w:rsidR="00AE0E2E" w:rsidRPr="00C55DDD">
        <w:lastRenderedPageBreak/>
        <w:t xml:space="preserve">This relationship suggests that participants that did well in the memory domain tests were more likely to perform well in the trail marking tests.  </w:t>
      </w:r>
    </w:p>
    <w:p w14:paraId="5BD9ED6A" w14:textId="77777777" w:rsidR="001E0F45" w:rsidRPr="00C55DDD" w:rsidRDefault="001E0F45" w:rsidP="006F2E15">
      <w:pPr>
        <w:spacing w:line="360" w:lineRule="auto"/>
      </w:pPr>
    </w:p>
    <w:p w14:paraId="4A252052" w14:textId="2020D7CA" w:rsidR="00DD0B16" w:rsidRPr="00C55DDD" w:rsidRDefault="0062369B" w:rsidP="006F2E15">
      <w:pPr>
        <w:spacing w:line="360" w:lineRule="auto"/>
      </w:pPr>
      <w:r w:rsidRPr="00C55DDD">
        <w:t>Table 5 and table 6 shows the results from the Pearson’s correlations split into the genders.</w:t>
      </w:r>
      <w:r w:rsidR="00BC68CA" w:rsidRPr="00C55DDD">
        <w:t xml:space="preserve"> The correlation patterns for the male and female were mostly similar.</w:t>
      </w:r>
      <w:r w:rsidR="001F46E0" w:rsidRPr="00C55DDD">
        <w:t xml:space="preserve"> However, the </w:t>
      </w:r>
      <w:r w:rsidR="00AF2404" w:rsidRPr="00C55DDD">
        <w:t>male</w:t>
      </w:r>
      <w:r w:rsidR="001F46E0" w:rsidRPr="00C55DDD">
        <w:t xml:space="preserve"> participants had a higher correlation between physical activity and trail making A and B. This suggests that </w:t>
      </w:r>
      <w:r w:rsidR="00AF2404" w:rsidRPr="00C55DDD">
        <w:t>physical activity is stronger related to memory in males than females.</w:t>
      </w:r>
      <w:r w:rsidR="005F5063" w:rsidRPr="00C55DDD">
        <w:t xml:space="preserve"> In males’ participants there was a significant, large, positive relationship between physical activity work and the digital memory backwards test (r =0.84, </w:t>
      </w:r>
      <w:r w:rsidR="005F5063" w:rsidRPr="00C55DDD">
        <w:rPr>
          <w:i/>
          <w:iCs/>
        </w:rPr>
        <w:t>n</w:t>
      </w:r>
      <w:r w:rsidR="005F5063" w:rsidRPr="00C55DDD">
        <w:t xml:space="preserve"> = 15, p &lt;0.01)</w:t>
      </w:r>
      <w:r w:rsidR="009D668E" w:rsidRPr="00C55DDD">
        <w:t xml:space="preserve">. This correlation was negative in the female </w:t>
      </w:r>
      <w:r w:rsidR="00841AAF" w:rsidRPr="00C55DDD">
        <w:t>participants</w:t>
      </w:r>
      <w:r w:rsidR="00E45DEC" w:rsidRPr="00C55DDD">
        <w:t>.</w:t>
      </w:r>
    </w:p>
    <w:p w14:paraId="270327CB" w14:textId="3F1A4E32" w:rsidR="00CB1FFB" w:rsidRPr="00C55DDD" w:rsidRDefault="00CB1FFB" w:rsidP="006F2E15">
      <w:pPr>
        <w:spacing w:line="360" w:lineRule="auto"/>
      </w:pPr>
    </w:p>
    <w:p w14:paraId="119F8F6A" w14:textId="679EB8CD" w:rsidR="00CB1FFB" w:rsidRPr="00C55DDD" w:rsidRDefault="00CB1FFB" w:rsidP="006F2E15">
      <w:pPr>
        <w:spacing w:line="360" w:lineRule="auto"/>
      </w:pPr>
      <w:r w:rsidRPr="00C55DDD">
        <w:t xml:space="preserve">In females’ participants there was a significant, large, positive relationship between physical activity leisure and the digital memory backwards forwards (r =0.86, </w:t>
      </w:r>
      <w:r w:rsidRPr="00C55DDD">
        <w:rPr>
          <w:i/>
          <w:iCs/>
        </w:rPr>
        <w:t>n</w:t>
      </w:r>
      <w:r w:rsidRPr="00C55DDD">
        <w:t xml:space="preserve"> = 15, p &lt;0.05) and the digital memory backwards (r =0.86, </w:t>
      </w:r>
      <w:r w:rsidRPr="00C55DDD">
        <w:rPr>
          <w:i/>
          <w:iCs/>
        </w:rPr>
        <w:t>n</w:t>
      </w:r>
      <w:r w:rsidRPr="00C55DDD">
        <w:t xml:space="preserve"> = 15, p &lt;0.05). This relationship was not discovered in the male participants of the study. </w:t>
      </w:r>
      <w:r w:rsidR="005B6E33" w:rsidRPr="00C55DDD">
        <w:t xml:space="preserve">This </w:t>
      </w:r>
      <w:r w:rsidR="00A31F77" w:rsidRPr="00C55DDD">
        <w:t xml:space="preserve">mean scores in table 2 show female participates get a higher amount of their physical activity total form the leisure domain. As the results for females show a higher correlation </w:t>
      </w:r>
      <w:r w:rsidR="00062EA4" w:rsidRPr="00C55DDD">
        <w:t>between leisure activity and memory than males, it may suggest that having a higher level of leisure time physical activity could result in improved memory functioning.</w:t>
      </w:r>
    </w:p>
    <w:p w14:paraId="54E75ACA" w14:textId="77777777" w:rsidR="00E957FB" w:rsidRPr="00C55DDD" w:rsidRDefault="00E957FB" w:rsidP="00C55DDD">
      <w:pPr>
        <w:spacing w:line="360" w:lineRule="auto"/>
        <w:rPr>
          <w:b/>
          <w:bCs/>
        </w:rPr>
      </w:pPr>
    </w:p>
    <w:p w14:paraId="1BDD6006" w14:textId="77777777" w:rsidR="004D1BA0" w:rsidRDefault="004D1BA0" w:rsidP="00F75BA3">
      <w:pPr>
        <w:rPr>
          <w:b/>
          <w:bCs/>
          <w:sz w:val="22"/>
          <w:szCs w:val="22"/>
        </w:rPr>
      </w:pPr>
    </w:p>
    <w:p w14:paraId="7368E6D6" w14:textId="77777777" w:rsidR="00881BE7" w:rsidRDefault="00881BE7" w:rsidP="00F75BA3">
      <w:pPr>
        <w:rPr>
          <w:b/>
          <w:bCs/>
          <w:sz w:val="22"/>
          <w:szCs w:val="22"/>
        </w:rPr>
      </w:pPr>
    </w:p>
    <w:p w14:paraId="0133D8F8" w14:textId="0949E87E" w:rsidR="0082420A" w:rsidRDefault="004C626D" w:rsidP="00F75BA3">
      <w:pPr>
        <w:rPr>
          <w:sz w:val="22"/>
          <w:szCs w:val="22"/>
        </w:rPr>
      </w:pPr>
      <w:r w:rsidRPr="009B440E">
        <w:rPr>
          <w:b/>
          <w:bCs/>
          <w:sz w:val="22"/>
          <w:szCs w:val="22"/>
        </w:rPr>
        <w:t xml:space="preserve">Table 1 </w:t>
      </w:r>
      <w:r w:rsidR="009B440E">
        <w:rPr>
          <w:b/>
          <w:bCs/>
          <w:sz w:val="22"/>
          <w:szCs w:val="22"/>
        </w:rPr>
        <w:t xml:space="preserve">– </w:t>
      </w:r>
      <w:r w:rsidR="009B440E">
        <w:rPr>
          <w:sz w:val="22"/>
          <w:szCs w:val="22"/>
        </w:rPr>
        <w:t xml:space="preserve">Descriptive </w:t>
      </w:r>
      <w:r w:rsidR="00D52B77">
        <w:rPr>
          <w:sz w:val="22"/>
          <w:szCs w:val="22"/>
        </w:rPr>
        <w:t>data containing results gathered from the whole group (</w:t>
      </w:r>
      <w:r w:rsidR="00F47B60" w:rsidRPr="003370A9">
        <w:rPr>
          <w:i/>
          <w:iCs/>
          <w:sz w:val="22"/>
          <w:szCs w:val="22"/>
        </w:rPr>
        <w:t>n</w:t>
      </w:r>
      <w:r w:rsidR="00D52B77">
        <w:rPr>
          <w:sz w:val="22"/>
          <w:szCs w:val="22"/>
        </w:rPr>
        <w:t xml:space="preserve"> =15)</w:t>
      </w:r>
    </w:p>
    <w:p w14:paraId="48D74083" w14:textId="77777777" w:rsidR="00ED260A" w:rsidRPr="009B440E" w:rsidRDefault="00ED260A" w:rsidP="00F75BA3">
      <w:pPr>
        <w:rPr>
          <w:sz w:val="22"/>
          <w:szCs w:val="22"/>
        </w:rPr>
      </w:pPr>
    </w:p>
    <w:tbl>
      <w:tblPr>
        <w:tblStyle w:val="PlainTable5"/>
        <w:tblW w:w="9794" w:type="dxa"/>
        <w:tblInd w:w="-380" w:type="dxa"/>
        <w:tblLook w:val="04A0" w:firstRow="1" w:lastRow="0" w:firstColumn="1" w:lastColumn="0" w:noHBand="0" w:noVBand="1"/>
      </w:tblPr>
      <w:tblGrid>
        <w:gridCol w:w="1875"/>
        <w:gridCol w:w="948"/>
        <w:gridCol w:w="1214"/>
        <w:gridCol w:w="1155"/>
        <w:gridCol w:w="1155"/>
        <w:gridCol w:w="867"/>
        <w:gridCol w:w="866"/>
        <w:gridCol w:w="867"/>
        <w:gridCol w:w="847"/>
      </w:tblGrid>
      <w:tr w:rsidR="00A03EBA" w14:paraId="1D796117" w14:textId="1DFDF72B" w:rsidTr="005743B1">
        <w:trPr>
          <w:cnfStyle w:val="100000000000" w:firstRow="1" w:lastRow="0" w:firstColumn="0" w:lastColumn="0" w:oddVBand="0" w:evenVBand="0" w:oddHBand="0" w:evenHBand="0" w:firstRowFirstColumn="0" w:firstRowLastColumn="0" w:lastRowFirstColumn="0" w:lastRowLastColumn="0"/>
          <w:trHeight w:val="603"/>
        </w:trPr>
        <w:tc>
          <w:tcPr>
            <w:cnfStyle w:val="001000000100" w:firstRow="0" w:lastRow="0" w:firstColumn="1" w:lastColumn="0" w:oddVBand="0" w:evenVBand="0" w:oddHBand="0" w:evenHBand="0" w:firstRowFirstColumn="1" w:firstRowLastColumn="0" w:lastRowFirstColumn="0" w:lastRowLastColumn="0"/>
            <w:tcW w:w="1875" w:type="dxa"/>
          </w:tcPr>
          <w:p w14:paraId="5FECE133" w14:textId="2252BE93" w:rsidR="00493081" w:rsidRDefault="00493081" w:rsidP="00F75BA3">
            <w:pPr>
              <w:rPr>
                <w:sz w:val="22"/>
                <w:szCs w:val="22"/>
              </w:rPr>
            </w:pPr>
            <w:bookmarkStart w:id="0" w:name="_Hlk39593539"/>
          </w:p>
        </w:tc>
        <w:tc>
          <w:tcPr>
            <w:tcW w:w="948" w:type="dxa"/>
          </w:tcPr>
          <w:p w14:paraId="1D8858BE" w14:textId="7AD91F06" w:rsidR="00493081" w:rsidRDefault="00493081" w:rsidP="00F75BA3">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Mean</w:t>
            </w:r>
          </w:p>
        </w:tc>
        <w:tc>
          <w:tcPr>
            <w:tcW w:w="1214" w:type="dxa"/>
          </w:tcPr>
          <w:p w14:paraId="12C12421" w14:textId="14F05B8D" w:rsidR="00493081" w:rsidRDefault="00493081" w:rsidP="00F75BA3">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Std. Deviation</w:t>
            </w:r>
          </w:p>
        </w:tc>
        <w:tc>
          <w:tcPr>
            <w:tcW w:w="1155" w:type="dxa"/>
          </w:tcPr>
          <w:p w14:paraId="1693B4D2" w14:textId="29E6A97D" w:rsidR="00493081" w:rsidRDefault="00493081" w:rsidP="00F75BA3">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Maximum</w:t>
            </w:r>
          </w:p>
        </w:tc>
        <w:tc>
          <w:tcPr>
            <w:tcW w:w="1155" w:type="dxa"/>
          </w:tcPr>
          <w:p w14:paraId="3B8CA3EC" w14:textId="1B566E4A" w:rsidR="00493081" w:rsidRDefault="00493081" w:rsidP="00F75BA3">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Minimum</w:t>
            </w:r>
          </w:p>
        </w:tc>
        <w:tc>
          <w:tcPr>
            <w:tcW w:w="1733" w:type="dxa"/>
            <w:gridSpan w:val="2"/>
          </w:tcPr>
          <w:p w14:paraId="4DC9C4F8" w14:textId="77777777" w:rsidR="00A03EBA" w:rsidRDefault="00493081" w:rsidP="00A03EBA">
            <w:pPr>
              <w:jc w:val="cente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Skewness</w:t>
            </w:r>
          </w:p>
          <w:p w14:paraId="20649A1B" w14:textId="29EB9542" w:rsidR="00756A5E" w:rsidRDefault="00756A5E" w:rsidP="00A03EBA">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 xml:space="preserve">Statistic      Std.                                   </w:t>
            </w:r>
            <w:r w:rsidRPr="00756A5E">
              <w:rPr>
                <w:color w:val="FFFFFF" w:themeColor="background1"/>
                <w:sz w:val="22"/>
                <w:szCs w:val="22"/>
              </w:rPr>
              <w:t>ddddddddd</w:t>
            </w:r>
            <w:r>
              <w:rPr>
                <w:sz w:val="22"/>
                <w:szCs w:val="22"/>
              </w:rPr>
              <w:t>error</w:t>
            </w:r>
          </w:p>
        </w:tc>
        <w:tc>
          <w:tcPr>
            <w:tcW w:w="1714" w:type="dxa"/>
            <w:gridSpan w:val="2"/>
          </w:tcPr>
          <w:p w14:paraId="661F116F" w14:textId="60A51898" w:rsidR="00A03EBA" w:rsidRDefault="00A03EBA" w:rsidP="00A03EBA">
            <w:pPr>
              <w:jc w:val="cente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Kurtosis</w:t>
            </w:r>
          </w:p>
          <w:p w14:paraId="32FFE1F9" w14:textId="50ECCAF5" w:rsidR="00493081" w:rsidRDefault="00A03EBA" w:rsidP="00A03EBA">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 xml:space="preserve">Statistic      Std.                                   </w:t>
            </w:r>
            <w:r w:rsidRPr="00756A5E">
              <w:rPr>
                <w:color w:val="FFFFFF" w:themeColor="background1"/>
                <w:sz w:val="22"/>
                <w:szCs w:val="22"/>
              </w:rPr>
              <w:t>ddddddddd</w:t>
            </w:r>
            <w:r>
              <w:rPr>
                <w:sz w:val="22"/>
                <w:szCs w:val="22"/>
              </w:rPr>
              <w:t>error</w:t>
            </w:r>
          </w:p>
        </w:tc>
      </w:tr>
      <w:bookmarkEnd w:id="0"/>
      <w:tr w:rsidR="00A03EBA" w14:paraId="425108AB" w14:textId="6F4EF928" w:rsidTr="005743B1">
        <w:trPr>
          <w:cnfStyle w:val="000000100000" w:firstRow="0" w:lastRow="0" w:firstColumn="0" w:lastColumn="0" w:oddVBand="0" w:evenVBand="0" w:oddHBand="1"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1875" w:type="dxa"/>
          </w:tcPr>
          <w:p w14:paraId="548E665A" w14:textId="46F7B03B" w:rsidR="00493081" w:rsidRDefault="00493081" w:rsidP="000439F9">
            <w:pPr>
              <w:rPr>
                <w:sz w:val="22"/>
                <w:szCs w:val="22"/>
              </w:rPr>
            </w:pPr>
            <w:r>
              <w:rPr>
                <w:sz w:val="22"/>
                <w:szCs w:val="22"/>
              </w:rPr>
              <w:t>PA Work</w:t>
            </w:r>
          </w:p>
        </w:tc>
        <w:tc>
          <w:tcPr>
            <w:tcW w:w="948" w:type="dxa"/>
          </w:tcPr>
          <w:p w14:paraId="75F970F8" w14:textId="64A6846D" w:rsidR="00493081" w:rsidRDefault="00493081"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1985.13</w:t>
            </w:r>
          </w:p>
        </w:tc>
        <w:tc>
          <w:tcPr>
            <w:tcW w:w="1214" w:type="dxa"/>
          </w:tcPr>
          <w:p w14:paraId="7D6FD7F8" w14:textId="5A041061" w:rsidR="00493081" w:rsidRDefault="00493081"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1359.42</w:t>
            </w:r>
          </w:p>
        </w:tc>
        <w:tc>
          <w:tcPr>
            <w:tcW w:w="1155" w:type="dxa"/>
          </w:tcPr>
          <w:p w14:paraId="46BD4B4A" w14:textId="64A6E968" w:rsidR="00493081" w:rsidRDefault="00493081"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4380</w:t>
            </w:r>
          </w:p>
        </w:tc>
        <w:tc>
          <w:tcPr>
            <w:tcW w:w="1155" w:type="dxa"/>
          </w:tcPr>
          <w:p w14:paraId="66FE3C02" w14:textId="169D5B2C" w:rsidR="00493081" w:rsidRDefault="00493081"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0</w:t>
            </w:r>
          </w:p>
        </w:tc>
        <w:tc>
          <w:tcPr>
            <w:tcW w:w="867" w:type="dxa"/>
          </w:tcPr>
          <w:p w14:paraId="66A0978A" w14:textId="5D693BC5" w:rsidR="00493081" w:rsidRDefault="000D3B2A"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.66</w:t>
            </w:r>
          </w:p>
        </w:tc>
        <w:tc>
          <w:tcPr>
            <w:tcW w:w="866" w:type="dxa"/>
          </w:tcPr>
          <w:p w14:paraId="06B3E775" w14:textId="2FCC314A" w:rsidR="00493081" w:rsidRDefault="000D3B2A"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.58</w:t>
            </w:r>
          </w:p>
        </w:tc>
        <w:tc>
          <w:tcPr>
            <w:tcW w:w="867" w:type="dxa"/>
          </w:tcPr>
          <w:p w14:paraId="6D867D49" w14:textId="19108D5E" w:rsidR="00493081" w:rsidRDefault="000D3B2A"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-.55</w:t>
            </w:r>
          </w:p>
        </w:tc>
        <w:tc>
          <w:tcPr>
            <w:tcW w:w="847" w:type="dxa"/>
          </w:tcPr>
          <w:p w14:paraId="43B95A55" w14:textId="273C9B10" w:rsidR="00493081" w:rsidRDefault="000D3B2A"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1.12</w:t>
            </w:r>
          </w:p>
        </w:tc>
      </w:tr>
      <w:tr w:rsidR="00A03EBA" w14:paraId="510EF5F8" w14:textId="38CB50D0" w:rsidTr="005743B1">
        <w:trPr>
          <w:trHeight w:val="301"/>
        </w:trPr>
        <w:tc>
          <w:tcPr>
            <w:cnfStyle w:val="001000000000" w:firstRow="0" w:lastRow="0" w:firstColumn="1" w:lastColumn="0" w:oddVBand="0" w:evenVBand="0" w:oddHBand="0" w:evenHBand="0" w:firstRowFirstColumn="0" w:firstRowLastColumn="0" w:lastRowFirstColumn="0" w:lastRowLastColumn="0"/>
            <w:tcW w:w="1875" w:type="dxa"/>
          </w:tcPr>
          <w:p w14:paraId="39C67032" w14:textId="09FAD88F" w:rsidR="00493081" w:rsidRDefault="00493081" w:rsidP="000439F9">
            <w:pPr>
              <w:rPr>
                <w:sz w:val="22"/>
                <w:szCs w:val="22"/>
              </w:rPr>
            </w:pPr>
            <w:r>
              <w:rPr>
                <w:sz w:val="22"/>
                <w:szCs w:val="22"/>
              </w:rPr>
              <w:t>PA Transport</w:t>
            </w:r>
          </w:p>
        </w:tc>
        <w:tc>
          <w:tcPr>
            <w:tcW w:w="948" w:type="dxa"/>
          </w:tcPr>
          <w:p w14:paraId="0CCB1378" w14:textId="210CCC6A" w:rsidR="00493081" w:rsidRDefault="00493081"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474.30</w:t>
            </w:r>
          </w:p>
        </w:tc>
        <w:tc>
          <w:tcPr>
            <w:tcW w:w="1214" w:type="dxa"/>
          </w:tcPr>
          <w:p w14:paraId="65B6AC3F" w14:textId="68F535D9" w:rsidR="00493081" w:rsidRDefault="00493081"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418.11</w:t>
            </w:r>
          </w:p>
        </w:tc>
        <w:tc>
          <w:tcPr>
            <w:tcW w:w="1155" w:type="dxa"/>
          </w:tcPr>
          <w:p w14:paraId="2BFADBEF" w14:textId="15FC7398" w:rsidR="00493081" w:rsidRDefault="00493081"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1200</w:t>
            </w:r>
          </w:p>
        </w:tc>
        <w:tc>
          <w:tcPr>
            <w:tcW w:w="1155" w:type="dxa"/>
          </w:tcPr>
          <w:p w14:paraId="51D41AA4" w14:textId="21968BB0" w:rsidR="00493081" w:rsidRDefault="00493081"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0</w:t>
            </w:r>
          </w:p>
        </w:tc>
        <w:tc>
          <w:tcPr>
            <w:tcW w:w="867" w:type="dxa"/>
          </w:tcPr>
          <w:p w14:paraId="3EE8B5FD" w14:textId="2926E449" w:rsidR="00493081" w:rsidRDefault="000D3B2A"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.26</w:t>
            </w:r>
          </w:p>
        </w:tc>
        <w:tc>
          <w:tcPr>
            <w:tcW w:w="866" w:type="dxa"/>
          </w:tcPr>
          <w:p w14:paraId="619B4742" w14:textId="478BA106" w:rsidR="00493081" w:rsidRDefault="000D3B2A"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.58</w:t>
            </w:r>
          </w:p>
        </w:tc>
        <w:tc>
          <w:tcPr>
            <w:tcW w:w="867" w:type="dxa"/>
          </w:tcPr>
          <w:p w14:paraId="0BDA85DA" w14:textId="2B0C0194" w:rsidR="00493081" w:rsidRDefault="000D3B2A"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-1.12</w:t>
            </w:r>
          </w:p>
        </w:tc>
        <w:tc>
          <w:tcPr>
            <w:tcW w:w="847" w:type="dxa"/>
          </w:tcPr>
          <w:p w14:paraId="6AE7FE8C" w14:textId="73C6A88A" w:rsidR="00493081" w:rsidRDefault="000D3B2A"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1.12</w:t>
            </w:r>
          </w:p>
        </w:tc>
      </w:tr>
      <w:tr w:rsidR="00A03EBA" w14:paraId="39CAB830" w14:textId="611D2988" w:rsidTr="005743B1">
        <w:trPr>
          <w:cnfStyle w:val="000000100000" w:firstRow="0" w:lastRow="0" w:firstColumn="0" w:lastColumn="0" w:oddVBand="0" w:evenVBand="0" w:oddHBand="1" w:evenHBand="0" w:firstRowFirstColumn="0" w:firstRowLastColumn="0" w:lastRowFirstColumn="0" w:lastRowLastColumn="0"/>
          <w:trHeight w:val="581"/>
        </w:trPr>
        <w:tc>
          <w:tcPr>
            <w:cnfStyle w:val="001000000000" w:firstRow="0" w:lastRow="0" w:firstColumn="1" w:lastColumn="0" w:oddVBand="0" w:evenVBand="0" w:oddHBand="0" w:evenHBand="0" w:firstRowFirstColumn="0" w:firstRowLastColumn="0" w:lastRowFirstColumn="0" w:lastRowLastColumn="0"/>
            <w:tcW w:w="1875" w:type="dxa"/>
          </w:tcPr>
          <w:p w14:paraId="45FF169E" w14:textId="49D9A740" w:rsidR="00493081" w:rsidRDefault="00493081" w:rsidP="000439F9">
            <w:pPr>
              <w:rPr>
                <w:sz w:val="22"/>
                <w:szCs w:val="22"/>
              </w:rPr>
            </w:pPr>
            <w:r>
              <w:rPr>
                <w:sz w:val="22"/>
                <w:szCs w:val="22"/>
              </w:rPr>
              <w:t>PA Domestic/Garden</w:t>
            </w:r>
          </w:p>
        </w:tc>
        <w:tc>
          <w:tcPr>
            <w:tcW w:w="948" w:type="dxa"/>
          </w:tcPr>
          <w:p w14:paraId="661377F9" w14:textId="0832F301" w:rsidR="00493081" w:rsidRDefault="00493081"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965.46</w:t>
            </w:r>
          </w:p>
        </w:tc>
        <w:tc>
          <w:tcPr>
            <w:tcW w:w="1214" w:type="dxa"/>
          </w:tcPr>
          <w:p w14:paraId="13EE7DBA" w14:textId="221FB328" w:rsidR="00493081" w:rsidRDefault="00493081"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922.14</w:t>
            </w:r>
          </w:p>
        </w:tc>
        <w:tc>
          <w:tcPr>
            <w:tcW w:w="1155" w:type="dxa"/>
          </w:tcPr>
          <w:p w14:paraId="3F59FC1F" w14:textId="2F2C37BA" w:rsidR="00493081" w:rsidRDefault="00493081"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2302</w:t>
            </w:r>
          </w:p>
        </w:tc>
        <w:tc>
          <w:tcPr>
            <w:tcW w:w="1155" w:type="dxa"/>
          </w:tcPr>
          <w:p w14:paraId="7A2A09E6" w14:textId="2DBF5E6F" w:rsidR="00493081" w:rsidRDefault="00493081"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0</w:t>
            </w:r>
          </w:p>
        </w:tc>
        <w:tc>
          <w:tcPr>
            <w:tcW w:w="867" w:type="dxa"/>
          </w:tcPr>
          <w:p w14:paraId="40E9A22F" w14:textId="541097B0" w:rsidR="00493081" w:rsidRDefault="000D3B2A"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.24</w:t>
            </w:r>
          </w:p>
        </w:tc>
        <w:tc>
          <w:tcPr>
            <w:tcW w:w="866" w:type="dxa"/>
          </w:tcPr>
          <w:p w14:paraId="121A685E" w14:textId="52AD4569" w:rsidR="00493081" w:rsidRDefault="000D3B2A"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.58</w:t>
            </w:r>
          </w:p>
        </w:tc>
        <w:tc>
          <w:tcPr>
            <w:tcW w:w="867" w:type="dxa"/>
          </w:tcPr>
          <w:p w14:paraId="156A3EE0" w14:textId="06A5479C" w:rsidR="00493081" w:rsidRDefault="000D3B2A"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-1.66</w:t>
            </w:r>
          </w:p>
        </w:tc>
        <w:tc>
          <w:tcPr>
            <w:tcW w:w="847" w:type="dxa"/>
          </w:tcPr>
          <w:p w14:paraId="36CF3D2B" w14:textId="52B13838" w:rsidR="00493081" w:rsidRDefault="000D3B2A"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1.12</w:t>
            </w:r>
          </w:p>
        </w:tc>
      </w:tr>
      <w:tr w:rsidR="00A03EBA" w14:paraId="6FA1D3A7" w14:textId="476A70A3" w:rsidTr="005743B1">
        <w:trPr>
          <w:trHeight w:val="279"/>
        </w:trPr>
        <w:tc>
          <w:tcPr>
            <w:cnfStyle w:val="001000000000" w:firstRow="0" w:lastRow="0" w:firstColumn="1" w:lastColumn="0" w:oddVBand="0" w:evenVBand="0" w:oddHBand="0" w:evenHBand="0" w:firstRowFirstColumn="0" w:firstRowLastColumn="0" w:lastRowFirstColumn="0" w:lastRowLastColumn="0"/>
            <w:tcW w:w="1875" w:type="dxa"/>
          </w:tcPr>
          <w:p w14:paraId="3108D830" w14:textId="6D416335" w:rsidR="00493081" w:rsidRDefault="00493081" w:rsidP="000439F9">
            <w:pPr>
              <w:rPr>
                <w:sz w:val="22"/>
                <w:szCs w:val="22"/>
              </w:rPr>
            </w:pPr>
            <w:r>
              <w:rPr>
                <w:sz w:val="22"/>
                <w:szCs w:val="22"/>
              </w:rPr>
              <w:t>PA Leisure</w:t>
            </w:r>
          </w:p>
        </w:tc>
        <w:tc>
          <w:tcPr>
            <w:tcW w:w="948" w:type="dxa"/>
          </w:tcPr>
          <w:p w14:paraId="3B5A7F9B" w14:textId="4057FD8B" w:rsidR="00493081" w:rsidRDefault="00493081"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4080.13</w:t>
            </w:r>
          </w:p>
        </w:tc>
        <w:tc>
          <w:tcPr>
            <w:tcW w:w="1214" w:type="dxa"/>
          </w:tcPr>
          <w:p w14:paraId="19DE32CE" w14:textId="3528B988" w:rsidR="00493081" w:rsidRDefault="00493081"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2648.22</w:t>
            </w:r>
          </w:p>
        </w:tc>
        <w:tc>
          <w:tcPr>
            <w:tcW w:w="1155" w:type="dxa"/>
          </w:tcPr>
          <w:p w14:paraId="7C4FC5F9" w14:textId="789CA79F" w:rsidR="00493081" w:rsidRDefault="00493081"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8631</w:t>
            </w:r>
          </w:p>
        </w:tc>
        <w:tc>
          <w:tcPr>
            <w:tcW w:w="1155" w:type="dxa"/>
          </w:tcPr>
          <w:p w14:paraId="1B6AEA0E" w14:textId="1F9C8608" w:rsidR="00493081" w:rsidRDefault="00493081"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563</w:t>
            </w:r>
          </w:p>
        </w:tc>
        <w:tc>
          <w:tcPr>
            <w:tcW w:w="867" w:type="dxa"/>
          </w:tcPr>
          <w:p w14:paraId="36B0BB21" w14:textId="1B982C9B" w:rsidR="00493081" w:rsidRDefault="000D3B2A"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.37</w:t>
            </w:r>
          </w:p>
        </w:tc>
        <w:tc>
          <w:tcPr>
            <w:tcW w:w="866" w:type="dxa"/>
          </w:tcPr>
          <w:p w14:paraId="3CF704C0" w14:textId="5C4CAC01" w:rsidR="00493081" w:rsidRDefault="000D3B2A"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.58</w:t>
            </w:r>
          </w:p>
        </w:tc>
        <w:tc>
          <w:tcPr>
            <w:tcW w:w="867" w:type="dxa"/>
          </w:tcPr>
          <w:p w14:paraId="5A05CD39" w14:textId="0DB8F208" w:rsidR="00493081" w:rsidRDefault="000D3B2A"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-1.21</w:t>
            </w:r>
          </w:p>
        </w:tc>
        <w:tc>
          <w:tcPr>
            <w:tcW w:w="847" w:type="dxa"/>
          </w:tcPr>
          <w:p w14:paraId="59700B22" w14:textId="2C083A4C" w:rsidR="00493081" w:rsidRDefault="000D3B2A"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1.12</w:t>
            </w:r>
          </w:p>
        </w:tc>
      </w:tr>
      <w:tr w:rsidR="00A03EBA" w14:paraId="5A09ED8C" w14:textId="3A680319" w:rsidTr="005743B1">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1875" w:type="dxa"/>
          </w:tcPr>
          <w:p w14:paraId="2E41B331" w14:textId="76452BE1" w:rsidR="00493081" w:rsidRDefault="00493081" w:rsidP="000439F9">
            <w:pPr>
              <w:rPr>
                <w:sz w:val="22"/>
                <w:szCs w:val="22"/>
              </w:rPr>
            </w:pPr>
            <w:r>
              <w:rPr>
                <w:sz w:val="22"/>
                <w:szCs w:val="22"/>
              </w:rPr>
              <w:t>PA Total</w:t>
            </w:r>
          </w:p>
        </w:tc>
        <w:tc>
          <w:tcPr>
            <w:tcW w:w="948" w:type="dxa"/>
          </w:tcPr>
          <w:p w14:paraId="29842CA7" w14:textId="295A97C1" w:rsidR="00493081" w:rsidRDefault="00493081"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7504.80</w:t>
            </w:r>
          </w:p>
        </w:tc>
        <w:tc>
          <w:tcPr>
            <w:tcW w:w="1214" w:type="dxa"/>
          </w:tcPr>
          <w:p w14:paraId="4EB1D1F1" w14:textId="7662727D" w:rsidR="00493081" w:rsidRDefault="00493081"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2977.63</w:t>
            </w:r>
          </w:p>
        </w:tc>
        <w:tc>
          <w:tcPr>
            <w:tcW w:w="1155" w:type="dxa"/>
          </w:tcPr>
          <w:p w14:paraId="16CFEB23" w14:textId="018328B0" w:rsidR="00493081" w:rsidRDefault="00493081"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11053</w:t>
            </w:r>
          </w:p>
        </w:tc>
        <w:tc>
          <w:tcPr>
            <w:tcW w:w="1155" w:type="dxa"/>
          </w:tcPr>
          <w:p w14:paraId="417C565C" w14:textId="774FABED" w:rsidR="00493081" w:rsidRDefault="00493081"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2617</w:t>
            </w:r>
          </w:p>
        </w:tc>
        <w:tc>
          <w:tcPr>
            <w:tcW w:w="867" w:type="dxa"/>
          </w:tcPr>
          <w:p w14:paraId="022D247F" w14:textId="37F3FED7" w:rsidR="00493081" w:rsidRDefault="000D3B2A"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-.25</w:t>
            </w:r>
          </w:p>
        </w:tc>
        <w:tc>
          <w:tcPr>
            <w:tcW w:w="866" w:type="dxa"/>
          </w:tcPr>
          <w:p w14:paraId="60B3A327" w14:textId="046F7A8F" w:rsidR="00493081" w:rsidRDefault="000D3B2A"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.58</w:t>
            </w:r>
          </w:p>
        </w:tc>
        <w:tc>
          <w:tcPr>
            <w:tcW w:w="867" w:type="dxa"/>
          </w:tcPr>
          <w:p w14:paraId="0824BB5B" w14:textId="0B29E5E4" w:rsidR="00493081" w:rsidRDefault="000D3B2A"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-1.66</w:t>
            </w:r>
          </w:p>
        </w:tc>
        <w:tc>
          <w:tcPr>
            <w:tcW w:w="847" w:type="dxa"/>
          </w:tcPr>
          <w:p w14:paraId="434BB790" w14:textId="5CBF2556" w:rsidR="00493081" w:rsidRDefault="000D3B2A"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1.12</w:t>
            </w:r>
          </w:p>
        </w:tc>
      </w:tr>
      <w:tr w:rsidR="00A03EBA" w14:paraId="42EA9145" w14:textId="4ACDF537" w:rsidTr="005743B1">
        <w:trPr>
          <w:trHeight w:val="581"/>
        </w:trPr>
        <w:tc>
          <w:tcPr>
            <w:cnfStyle w:val="001000000000" w:firstRow="0" w:lastRow="0" w:firstColumn="1" w:lastColumn="0" w:oddVBand="0" w:evenVBand="0" w:oddHBand="0" w:evenHBand="0" w:firstRowFirstColumn="0" w:firstRowLastColumn="0" w:lastRowFirstColumn="0" w:lastRowLastColumn="0"/>
            <w:tcW w:w="1875" w:type="dxa"/>
          </w:tcPr>
          <w:p w14:paraId="49EB03CD" w14:textId="21F21AE8" w:rsidR="00493081" w:rsidRDefault="00493081" w:rsidP="000439F9">
            <w:pPr>
              <w:rPr>
                <w:sz w:val="22"/>
                <w:szCs w:val="22"/>
              </w:rPr>
            </w:pPr>
            <w:r>
              <w:rPr>
                <w:sz w:val="22"/>
                <w:szCs w:val="22"/>
              </w:rPr>
              <w:t>Digital Memory forward</w:t>
            </w:r>
          </w:p>
        </w:tc>
        <w:tc>
          <w:tcPr>
            <w:tcW w:w="948" w:type="dxa"/>
          </w:tcPr>
          <w:p w14:paraId="57FDB78C" w14:textId="5B62F363" w:rsidR="00493081" w:rsidRDefault="00493081"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3.73</w:t>
            </w:r>
          </w:p>
        </w:tc>
        <w:tc>
          <w:tcPr>
            <w:tcW w:w="1214" w:type="dxa"/>
          </w:tcPr>
          <w:p w14:paraId="3B775B2A" w14:textId="39CF2EAE" w:rsidR="00493081" w:rsidRDefault="00493081"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0.88</w:t>
            </w:r>
          </w:p>
        </w:tc>
        <w:tc>
          <w:tcPr>
            <w:tcW w:w="1155" w:type="dxa"/>
          </w:tcPr>
          <w:p w14:paraId="6CF123E9" w14:textId="1FBC9E90" w:rsidR="00493081" w:rsidRDefault="00493081"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5</w:t>
            </w:r>
          </w:p>
        </w:tc>
        <w:tc>
          <w:tcPr>
            <w:tcW w:w="1155" w:type="dxa"/>
          </w:tcPr>
          <w:p w14:paraId="79FB90AF" w14:textId="4683A121" w:rsidR="00493081" w:rsidRDefault="00493081"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w:t>
            </w:r>
          </w:p>
        </w:tc>
        <w:tc>
          <w:tcPr>
            <w:tcW w:w="867" w:type="dxa"/>
          </w:tcPr>
          <w:p w14:paraId="10EE2627" w14:textId="2684515A" w:rsidR="00493081" w:rsidRDefault="000D3B2A"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-.11</w:t>
            </w:r>
          </w:p>
        </w:tc>
        <w:tc>
          <w:tcPr>
            <w:tcW w:w="866" w:type="dxa"/>
          </w:tcPr>
          <w:p w14:paraId="62FBA87F" w14:textId="43BD6B68" w:rsidR="00493081" w:rsidRDefault="000D3B2A"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.58</w:t>
            </w:r>
          </w:p>
        </w:tc>
        <w:tc>
          <w:tcPr>
            <w:tcW w:w="867" w:type="dxa"/>
          </w:tcPr>
          <w:p w14:paraId="6356D635" w14:textId="61650C28" w:rsidR="00493081" w:rsidRDefault="000D3B2A"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-.48</w:t>
            </w:r>
          </w:p>
        </w:tc>
        <w:tc>
          <w:tcPr>
            <w:tcW w:w="847" w:type="dxa"/>
          </w:tcPr>
          <w:p w14:paraId="5A451A04" w14:textId="2EFDE176" w:rsidR="00493081" w:rsidRDefault="000D3B2A"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1.12</w:t>
            </w:r>
          </w:p>
        </w:tc>
      </w:tr>
      <w:tr w:rsidR="00A03EBA" w14:paraId="49907F1B" w14:textId="2803FFE5" w:rsidTr="005743B1">
        <w:trPr>
          <w:cnfStyle w:val="000000100000" w:firstRow="0" w:lastRow="0" w:firstColumn="0" w:lastColumn="0" w:oddVBand="0" w:evenVBand="0" w:oddHBand="1" w:evenHBand="0" w:firstRowFirstColumn="0" w:firstRowLastColumn="0" w:lastRowFirstColumn="0" w:lastRowLastColumn="0"/>
          <w:trHeight w:val="581"/>
        </w:trPr>
        <w:tc>
          <w:tcPr>
            <w:cnfStyle w:val="001000000000" w:firstRow="0" w:lastRow="0" w:firstColumn="1" w:lastColumn="0" w:oddVBand="0" w:evenVBand="0" w:oddHBand="0" w:evenHBand="0" w:firstRowFirstColumn="0" w:firstRowLastColumn="0" w:lastRowFirstColumn="0" w:lastRowLastColumn="0"/>
            <w:tcW w:w="1875" w:type="dxa"/>
          </w:tcPr>
          <w:p w14:paraId="3BD3DC1C" w14:textId="6EE3D7F9" w:rsidR="00493081" w:rsidRDefault="00493081" w:rsidP="000439F9">
            <w:pPr>
              <w:rPr>
                <w:sz w:val="22"/>
                <w:szCs w:val="22"/>
              </w:rPr>
            </w:pPr>
            <w:r>
              <w:rPr>
                <w:sz w:val="22"/>
                <w:szCs w:val="22"/>
              </w:rPr>
              <w:t>Digital Memory backward</w:t>
            </w:r>
          </w:p>
        </w:tc>
        <w:tc>
          <w:tcPr>
            <w:tcW w:w="948" w:type="dxa"/>
          </w:tcPr>
          <w:p w14:paraId="49AFE20F" w14:textId="32EF3216" w:rsidR="00493081" w:rsidRDefault="00493081"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2.13</w:t>
            </w:r>
          </w:p>
        </w:tc>
        <w:tc>
          <w:tcPr>
            <w:tcW w:w="1214" w:type="dxa"/>
          </w:tcPr>
          <w:p w14:paraId="7B8022A7" w14:textId="5C3E9A0F" w:rsidR="00493081" w:rsidRDefault="00493081"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0.91</w:t>
            </w:r>
          </w:p>
        </w:tc>
        <w:tc>
          <w:tcPr>
            <w:tcW w:w="1155" w:type="dxa"/>
          </w:tcPr>
          <w:p w14:paraId="7DBE4C43" w14:textId="221BBDC0" w:rsidR="00493081" w:rsidRDefault="00493081"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3</w:t>
            </w:r>
          </w:p>
        </w:tc>
        <w:tc>
          <w:tcPr>
            <w:tcW w:w="1155" w:type="dxa"/>
          </w:tcPr>
          <w:p w14:paraId="0880A040" w14:textId="42C9368C" w:rsidR="00493081" w:rsidRDefault="00493081"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w:t>
            </w:r>
          </w:p>
        </w:tc>
        <w:tc>
          <w:tcPr>
            <w:tcW w:w="867" w:type="dxa"/>
          </w:tcPr>
          <w:p w14:paraId="285FE2AF" w14:textId="3D31BBF8" w:rsidR="00493081" w:rsidRDefault="000D3B2A"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-.29</w:t>
            </w:r>
          </w:p>
        </w:tc>
        <w:tc>
          <w:tcPr>
            <w:tcW w:w="866" w:type="dxa"/>
          </w:tcPr>
          <w:p w14:paraId="0F8082D1" w14:textId="54CE5C1B" w:rsidR="00493081" w:rsidRDefault="000D3B2A"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.58</w:t>
            </w:r>
          </w:p>
        </w:tc>
        <w:tc>
          <w:tcPr>
            <w:tcW w:w="867" w:type="dxa"/>
          </w:tcPr>
          <w:p w14:paraId="51501CD3" w14:textId="7C903A70" w:rsidR="00493081" w:rsidRDefault="000D3B2A"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-1.86</w:t>
            </w:r>
          </w:p>
        </w:tc>
        <w:tc>
          <w:tcPr>
            <w:tcW w:w="847" w:type="dxa"/>
          </w:tcPr>
          <w:p w14:paraId="3C7CB202" w14:textId="0B1490A6" w:rsidR="00493081" w:rsidRDefault="000D3B2A"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1.12</w:t>
            </w:r>
          </w:p>
        </w:tc>
      </w:tr>
      <w:tr w:rsidR="00A03EBA" w14:paraId="5CDB7231" w14:textId="16C5CAF3" w:rsidTr="005743B1">
        <w:trPr>
          <w:trHeight w:val="301"/>
        </w:trPr>
        <w:tc>
          <w:tcPr>
            <w:cnfStyle w:val="001000000000" w:firstRow="0" w:lastRow="0" w:firstColumn="1" w:lastColumn="0" w:oddVBand="0" w:evenVBand="0" w:oddHBand="0" w:evenHBand="0" w:firstRowFirstColumn="0" w:firstRowLastColumn="0" w:lastRowFirstColumn="0" w:lastRowLastColumn="0"/>
            <w:tcW w:w="1875" w:type="dxa"/>
          </w:tcPr>
          <w:p w14:paraId="54BE7289" w14:textId="47EFDC97" w:rsidR="00493081" w:rsidRDefault="00493081" w:rsidP="000439F9">
            <w:pPr>
              <w:rPr>
                <w:sz w:val="22"/>
                <w:szCs w:val="22"/>
              </w:rPr>
            </w:pPr>
            <w:r>
              <w:rPr>
                <w:sz w:val="22"/>
                <w:szCs w:val="22"/>
              </w:rPr>
              <w:t>Trail Marking A</w:t>
            </w:r>
          </w:p>
        </w:tc>
        <w:tc>
          <w:tcPr>
            <w:tcW w:w="948" w:type="dxa"/>
          </w:tcPr>
          <w:p w14:paraId="293CD666" w14:textId="2C303BE2" w:rsidR="00493081" w:rsidRDefault="00493081"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25.65</w:t>
            </w:r>
          </w:p>
        </w:tc>
        <w:tc>
          <w:tcPr>
            <w:tcW w:w="1214" w:type="dxa"/>
          </w:tcPr>
          <w:p w14:paraId="1DF9DEB9" w14:textId="68A90AE9" w:rsidR="00493081" w:rsidRDefault="00493081"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7.37</w:t>
            </w:r>
          </w:p>
        </w:tc>
        <w:tc>
          <w:tcPr>
            <w:tcW w:w="1155" w:type="dxa"/>
          </w:tcPr>
          <w:p w14:paraId="15E2269E" w14:textId="64734F07" w:rsidR="00493081" w:rsidRDefault="00493081"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43.82</w:t>
            </w:r>
          </w:p>
        </w:tc>
        <w:tc>
          <w:tcPr>
            <w:tcW w:w="1155" w:type="dxa"/>
          </w:tcPr>
          <w:p w14:paraId="1FF032D9" w14:textId="55D04C19" w:rsidR="00493081" w:rsidRDefault="00493081"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15.87</w:t>
            </w:r>
          </w:p>
        </w:tc>
        <w:tc>
          <w:tcPr>
            <w:tcW w:w="867" w:type="dxa"/>
          </w:tcPr>
          <w:p w14:paraId="5E93E094" w14:textId="3804DD81" w:rsidR="00493081" w:rsidRDefault="000D3B2A"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1.00</w:t>
            </w:r>
          </w:p>
        </w:tc>
        <w:tc>
          <w:tcPr>
            <w:tcW w:w="866" w:type="dxa"/>
          </w:tcPr>
          <w:p w14:paraId="0FD18066" w14:textId="0BB06429" w:rsidR="00493081" w:rsidRDefault="000D3B2A"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.58</w:t>
            </w:r>
          </w:p>
        </w:tc>
        <w:tc>
          <w:tcPr>
            <w:tcW w:w="867" w:type="dxa"/>
          </w:tcPr>
          <w:p w14:paraId="74952859" w14:textId="441EC7B5" w:rsidR="00493081" w:rsidRDefault="000D3B2A"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1.17</w:t>
            </w:r>
          </w:p>
        </w:tc>
        <w:tc>
          <w:tcPr>
            <w:tcW w:w="847" w:type="dxa"/>
          </w:tcPr>
          <w:p w14:paraId="3D07860C" w14:textId="0C0731F7" w:rsidR="00493081" w:rsidRDefault="000D3B2A"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1.12</w:t>
            </w:r>
          </w:p>
        </w:tc>
      </w:tr>
      <w:tr w:rsidR="00A03EBA" w14:paraId="7159FE34" w14:textId="64AE55EB" w:rsidTr="005743B1">
        <w:trPr>
          <w:cnfStyle w:val="000000100000" w:firstRow="0" w:lastRow="0" w:firstColumn="0" w:lastColumn="0" w:oddVBand="0" w:evenVBand="0" w:oddHBand="1"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1875" w:type="dxa"/>
          </w:tcPr>
          <w:p w14:paraId="69B8A6F4" w14:textId="71C0C01E" w:rsidR="00493081" w:rsidRDefault="00493081" w:rsidP="000439F9">
            <w:pPr>
              <w:rPr>
                <w:sz w:val="22"/>
                <w:szCs w:val="22"/>
              </w:rPr>
            </w:pPr>
            <w:r>
              <w:rPr>
                <w:sz w:val="22"/>
                <w:szCs w:val="22"/>
              </w:rPr>
              <w:t>Trail Marking B</w:t>
            </w:r>
          </w:p>
        </w:tc>
        <w:tc>
          <w:tcPr>
            <w:tcW w:w="948" w:type="dxa"/>
          </w:tcPr>
          <w:p w14:paraId="6BE9C0B8" w14:textId="7B4DB5FA" w:rsidR="00493081" w:rsidRDefault="00493081"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65.06</w:t>
            </w:r>
          </w:p>
        </w:tc>
        <w:tc>
          <w:tcPr>
            <w:tcW w:w="1214" w:type="dxa"/>
          </w:tcPr>
          <w:p w14:paraId="01934A22" w14:textId="727271FA" w:rsidR="00493081" w:rsidRDefault="00493081"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14.14</w:t>
            </w:r>
          </w:p>
        </w:tc>
        <w:tc>
          <w:tcPr>
            <w:tcW w:w="1155" w:type="dxa"/>
          </w:tcPr>
          <w:p w14:paraId="0A8FB46D" w14:textId="4C8A7A13" w:rsidR="00493081" w:rsidRDefault="00493081"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84.56</w:t>
            </w:r>
          </w:p>
        </w:tc>
        <w:tc>
          <w:tcPr>
            <w:tcW w:w="1155" w:type="dxa"/>
          </w:tcPr>
          <w:p w14:paraId="4609644F" w14:textId="3E42904B" w:rsidR="00493081" w:rsidRDefault="00493081"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41.14</w:t>
            </w:r>
          </w:p>
        </w:tc>
        <w:tc>
          <w:tcPr>
            <w:tcW w:w="867" w:type="dxa"/>
          </w:tcPr>
          <w:p w14:paraId="38F7FBB8" w14:textId="2DB2717C" w:rsidR="00493081" w:rsidRDefault="000D3B2A"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-.27</w:t>
            </w:r>
          </w:p>
        </w:tc>
        <w:tc>
          <w:tcPr>
            <w:tcW w:w="866" w:type="dxa"/>
          </w:tcPr>
          <w:p w14:paraId="34A56894" w14:textId="08FF1F09" w:rsidR="00493081" w:rsidRDefault="000D3B2A"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.58</w:t>
            </w:r>
          </w:p>
        </w:tc>
        <w:tc>
          <w:tcPr>
            <w:tcW w:w="867" w:type="dxa"/>
          </w:tcPr>
          <w:p w14:paraId="5A9CB0CA" w14:textId="3E8ECD30" w:rsidR="00493081" w:rsidRDefault="000D3B2A"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-.88</w:t>
            </w:r>
          </w:p>
        </w:tc>
        <w:tc>
          <w:tcPr>
            <w:tcW w:w="847" w:type="dxa"/>
          </w:tcPr>
          <w:p w14:paraId="0F23173A" w14:textId="03F5E963" w:rsidR="00493081" w:rsidRDefault="000D3B2A"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1.12</w:t>
            </w:r>
          </w:p>
        </w:tc>
      </w:tr>
      <w:tr w:rsidR="00A03EBA" w14:paraId="156901C7" w14:textId="503ED367" w:rsidTr="005743B1">
        <w:trPr>
          <w:trHeight w:val="301"/>
        </w:trPr>
        <w:tc>
          <w:tcPr>
            <w:cnfStyle w:val="001000000000" w:firstRow="0" w:lastRow="0" w:firstColumn="1" w:lastColumn="0" w:oddVBand="0" w:evenVBand="0" w:oddHBand="0" w:evenHBand="0" w:firstRowFirstColumn="0" w:firstRowLastColumn="0" w:lastRowFirstColumn="0" w:lastRowLastColumn="0"/>
            <w:tcW w:w="1875" w:type="dxa"/>
          </w:tcPr>
          <w:p w14:paraId="247A0EC6" w14:textId="3365924C" w:rsidR="00493081" w:rsidRDefault="00493081" w:rsidP="000439F9">
            <w:pPr>
              <w:rPr>
                <w:sz w:val="22"/>
                <w:szCs w:val="22"/>
              </w:rPr>
            </w:pPr>
            <w:r>
              <w:rPr>
                <w:sz w:val="22"/>
                <w:szCs w:val="22"/>
              </w:rPr>
              <w:t>VFT Animals</w:t>
            </w:r>
          </w:p>
        </w:tc>
        <w:tc>
          <w:tcPr>
            <w:tcW w:w="948" w:type="dxa"/>
          </w:tcPr>
          <w:p w14:paraId="79957B66" w14:textId="712C8FF1" w:rsidR="00493081" w:rsidRDefault="00493081"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24.53</w:t>
            </w:r>
          </w:p>
        </w:tc>
        <w:tc>
          <w:tcPr>
            <w:tcW w:w="1214" w:type="dxa"/>
          </w:tcPr>
          <w:p w14:paraId="76ABDE1B" w14:textId="53528386" w:rsidR="00493081" w:rsidRDefault="00493081"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7.38</w:t>
            </w:r>
          </w:p>
        </w:tc>
        <w:tc>
          <w:tcPr>
            <w:tcW w:w="1155" w:type="dxa"/>
          </w:tcPr>
          <w:p w14:paraId="3A749AEF" w14:textId="1EF24040" w:rsidR="00493081" w:rsidRDefault="00493081"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38</w:t>
            </w:r>
          </w:p>
        </w:tc>
        <w:tc>
          <w:tcPr>
            <w:tcW w:w="1155" w:type="dxa"/>
          </w:tcPr>
          <w:p w14:paraId="266896AC" w14:textId="7A07889B" w:rsidR="00493081" w:rsidRDefault="00493081"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14</w:t>
            </w:r>
          </w:p>
        </w:tc>
        <w:tc>
          <w:tcPr>
            <w:tcW w:w="867" w:type="dxa"/>
          </w:tcPr>
          <w:p w14:paraId="0DFDED72" w14:textId="31B870CC" w:rsidR="00493081" w:rsidRDefault="000D3B2A"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.36</w:t>
            </w:r>
          </w:p>
        </w:tc>
        <w:tc>
          <w:tcPr>
            <w:tcW w:w="866" w:type="dxa"/>
          </w:tcPr>
          <w:p w14:paraId="31836D8A" w14:textId="3E566134" w:rsidR="00493081" w:rsidRDefault="000D3B2A"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.58</w:t>
            </w:r>
          </w:p>
        </w:tc>
        <w:tc>
          <w:tcPr>
            <w:tcW w:w="867" w:type="dxa"/>
          </w:tcPr>
          <w:p w14:paraId="06FBC518" w14:textId="07627B4A" w:rsidR="00493081" w:rsidRDefault="000D3B2A"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-.88</w:t>
            </w:r>
          </w:p>
        </w:tc>
        <w:tc>
          <w:tcPr>
            <w:tcW w:w="847" w:type="dxa"/>
          </w:tcPr>
          <w:p w14:paraId="1540ED43" w14:textId="4130B0A8" w:rsidR="00493081" w:rsidRDefault="000D3B2A" w:rsidP="000439F9">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1.12</w:t>
            </w:r>
          </w:p>
        </w:tc>
      </w:tr>
      <w:tr w:rsidR="00A03EBA" w14:paraId="62F77380" w14:textId="76DAEAD2" w:rsidTr="005743B1">
        <w:trPr>
          <w:cnfStyle w:val="000000100000" w:firstRow="0" w:lastRow="0" w:firstColumn="0" w:lastColumn="0" w:oddVBand="0" w:evenVBand="0" w:oddHBand="1" w:evenHBand="0" w:firstRowFirstColumn="0" w:firstRowLastColumn="0" w:lastRowFirstColumn="0" w:lastRowLastColumn="0"/>
          <w:trHeight w:val="109"/>
        </w:trPr>
        <w:tc>
          <w:tcPr>
            <w:cnfStyle w:val="001000000000" w:firstRow="0" w:lastRow="0" w:firstColumn="1" w:lastColumn="0" w:oddVBand="0" w:evenVBand="0" w:oddHBand="0" w:evenHBand="0" w:firstRowFirstColumn="0" w:firstRowLastColumn="0" w:lastRowFirstColumn="0" w:lastRowLastColumn="0"/>
            <w:tcW w:w="1875" w:type="dxa"/>
          </w:tcPr>
          <w:p w14:paraId="7875F918" w14:textId="4C44B3CE" w:rsidR="00493081" w:rsidRDefault="00493081" w:rsidP="000439F9">
            <w:pPr>
              <w:rPr>
                <w:sz w:val="22"/>
                <w:szCs w:val="22"/>
              </w:rPr>
            </w:pPr>
            <w:r>
              <w:rPr>
                <w:sz w:val="22"/>
                <w:szCs w:val="22"/>
              </w:rPr>
              <w:lastRenderedPageBreak/>
              <w:t>VFT T Words</w:t>
            </w:r>
          </w:p>
        </w:tc>
        <w:tc>
          <w:tcPr>
            <w:tcW w:w="948" w:type="dxa"/>
          </w:tcPr>
          <w:p w14:paraId="60E20AB3" w14:textId="18065FEA" w:rsidR="00493081" w:rsidRDefault="00493081"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11.40</w:t>
            </w:r>
          </w:p>
        </w:tc>
        <w:tc>
          <w:tcPr>
            <w:tcW w:w="1214" w:type="dxa"/>
          </w:tcPr>
          <w:p w14:paraId="5AC14DF7" w14:textId="225E585D" w:rsidR="00493081" w:rsidRDefault="00493081"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5.56</w:t>
            </w:r>
          </w:p>
        </w:tc>
        <w:tc>
          <w:tcPr>
            <w:tcW w:w="1155" w:type="dxa"/>
          </w:tcPr>
          <w:p w14:paraId="44D8EDDF" w14:textId="284FC09F" w:rsidR="00493081" w:rsidRDefault="00493081"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24</w:t>
            </w:r>
          </w:p>
        </w:tc>
        <w:tc>
          <w:tcPr>
            <w:tcW w:w="1155" w:type="dxa"/>
          </w:tcPr>
          <w:p w14:paraId="512A687D" w14:textId="0E109028" w:rsidR="00493081" w:rsidRDefault="00493081"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4</w:t>
            </w:r>
          </w:p>
        </w:tc>
        <w:tc>
          <w:tcPr>
            <w:tcW w:w="867" w:type="dxa"/>
          </w:tcPr>
          <w:p w14:paraId="2A110218" w14:textId="0BCC1848" w:rsidR="00493081" w:rsidRDefault="000D3B2A"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.69</w:t>
            </w:r>
          </w:p>
        </w:tc>
        <w:tc>
          <w:tcPr>
            <w:tcW w:w="866" w:type="dxa"/>
          </w:tcPr>
          <w:p w14:paraId="291F98A2" w14:textId="12DBE5EE" w:rsidR="00493081" w:rsidRDefault="000D3B2A"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.58</w:t>
            </w:r>
          </w:p>
        </w:tc>
        <w:tc>
          <w:tcPr>
            <w:tcW w:w="867" w:type="dxa"/>
          </w:tcPr>
          <w:p w14:paraId="319A8205" w14:textId="682078FB" w:rsidR="00493081" w:rsidRDefault="000D3B2A"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.28</w:t>
            </w:r>
          </w:p>
        </w:tc>
        <w:tc>
          <w:tcPr>
            <w:tcW w:w="847" w:type="dxa"/>
          </w:tcPr>
          <w:p w14:paraId="476F5F11" w14:textId="40CE30BE" w:rsidR="00493081" w:rsidRDefault="000D3B2A" w:rsidP="000439F9">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1.12</w:t>
            </w:r>
          </w:p>
        </w:tc>
      </w:tr>
    </w:tbl>
    <w:p w14:paraId="369C9BD3" w14:textId="644CC727" w:rsidR="00883A5E" w:rsidRDefault="001251E1" w:rsidP="00F75BA3">
      <w:pPr>
        <w:rPr>
          <w:sz w:val="22"/>
          <w:szCs w:val="22"/>
        </w:rPr>
      </w:pPr>
      <w:r>
        <w:rPr>
          <w:sz w:val="22"/>
          <w:szCs w:val="22"/>
        </w:rPr>
        <w:t xml:space="preserve">Key – PA = </w:t>
      </w:r>
      <w:r w:rsidR="00FD148B">
        <w:rPr>
          <w:sz w:val="22"/>
          <w:szCs w:val="22"/>
        </w:rPr>
        <w:t>P</w:t>
      </w:r>
      <w:r>
        <w:rPr>
          <w:sz w:val="22"/>
          <w:szCs w:val="22"/>
        </w:rPr>
        <w:t xml:space="preserve">hysical </w:t>
      </w:r>
      <w:r w:rsidR="00FD148B">
        <w:rPr>
          <w:sz w:val="22"/>
          <w:szCs w:val="22"/>
        </w:rPr>
        <w:t>A</w:t>
      </w:r>
      <w:r>
        <w:rPr>
          <w:sz w:val="22"/>
          <w:szCs w:val="22"/>
        </w:rPr>
        <w:t xml:space="preserve">ctivity; VFT = </w:t>
      </w:r>
      <w:r w:rsidR="00FD148B">
        <w:rPr>
          <w:sz w:val="22"/>
          <w:szCs w:val="22"/>
        </w:rPr>
        <w:t>V</w:t>
      </w:r>
      <w:r>
        <w:rPr>
          <w:sz w:val="22"/>
          <w:szCs w:val="22"/>
        </w:rPr>
        <w:t xml:space="preserve">erbal </w:t>
      </w:r>
      <w:r w:rsidR="00FD148B">
        <w:rPr>
          <w:sz w:val="22"/>
          <w:szCs w:val="22"/>
        </w:rPr>
        <w:t>F</w:t>
      </w:r>
      <w:r>
        <w:rPr>
          <w:sz w:val="22"/>
          <w:szCs w:val="22"/>
        </w:rPr>
        <w:t xml:space="preserve">luency </w:t>
      </w:r>
      <w:r w:rsidR="00FD148B">
        <w:rPr>
          <w:sz w:val="22"/>
          <w:szCs w:val="22"/>
        </w:rPr>
        <w:t>T</w:t>
      </w:r>
      <w:r>
        <w:rPr>
          <w:sz w:val="22"/>
          <w:szCs w:val="22"/>
        </w:rPr>
        <w:t xml:space="preserve">est </w:t>
      </w:r>
    </w:p>
    <w:p w14:paraId="54E03D21" w14:textId="100685DE" w:rsidR="00697801" w:rsidRDefault="00697801" w:rsidP="00F75BA3">
      <w:pPr>
        <w:rPr>
          <w:sz w:val="22"/>
          <w:szCs w:val="22"/>
        </w:rPr>
      </w:pPr>
    </w:p>
    <w:p w14:paraId="654A502B" w14:textId="0E4BD403" w:rsidR="00AE01FA" w:rsidRDefault="00AE01FA" w:rsidP="00F75BA3">
      <w:pPr>
        <w:rPr>
          <w:sz w:val="22"/>
          <w:szCs w:val="22"/>
        </w:rPr>
      </w:pPr>
    </w:p>
    <w:p w14:paraId="51274379" w14:textId="77777777" w:rsidR="0054037B" w:rsidRDefault="0054037B" w:rsidP="00F75BA3">
      <w:pPr>
        <w:rPr>
          <w:b/>
          <w:bCs/>
          <w:sz w:val="22"/>
          <w:szCs w:val="22"/>
        </w:rPr>
      </w:pPr>
    </w:p>
    <w:p w14:paraId="2105241D" w14:textId="77777777" w:rsidR="00107D93" w:rsidRDefault="00107D93" w:rsidP="00F75BA3">
      <w:pPr>
        <w:rPr>
          <w:b/>
          <w:bCs/>
          <w:sz w:val="22"/>
          <w:szCs w:val="22"/>
        </w:rPr>
      </w:pPr>
    </w:p>
    <w:p w14:paraId="0C4DA8A5" w14:textId="77777777" w:rsidR="00107D93" w:rsidRDefault="00107D93" w:rsidP="00F75BA3">
      <w:pPr>
        <w:rPr>
          <w:b/>
          <w:bCs/>
          <w:sz w:val="22"/>
          <w:szCs w:val="22"/>
        </w:rPr>
      </w:pPr>
    </w:p>
    <w:p w14:paraId="3F1FB2DF" w14:textId="2C35C7C7" w:rsidR="00874601" w:rsidRPr="00D52B77" w:rsidRDefault="00D52B77" w:rsidP="00F75BA3">
      <w:pPr>
        <w:rPr>
          <w:sz w:val="22"/>
          <w:szCs w:val="22"/>
        </w:rPr>
      </w:pPr>
      <w:r w:rsidRPr="00D52B77">
        <w:rPr>
          <w:b/>
          <w:bCs/>
          <w:sz w:val="22"/>
          <w:szCs w:val="22"/>
        </w:rPr>
        <w:t xml:space="preserve">Table 2 </w:t>
      </w:r>
      <w:r>
        <w:rPr>
          <w:b/>
          <w:bCs/>
          <w:sz w:val="22"/>
          <w:szCs w:val="22"/>
        </w:rPr>
        <w:t xml:space="preserve">– </w:t>
      </w:r>
      <w:r>
        <w:rPr>
          <w:sz w:val="22"/>
          <w:szCs w:val="22"/>
        </w:rPr>
        <w:t>Descriptive data containing only female participants results (</w:t>
      </w:r>
      <w:r w:rsidR="00135B01">
        <w:rPr>
          <w:i/>
          <w:iCs/>
          <w:sz w:val="22"/>
          <w:szCs w:val="22"/>
        </w:rPr>
        <w:t>n</w:t>
      </w:r>
      <w:r>
        <w:rPr>
          <w:sz w:val="22"/>
          <w:szCs w:val="22"/>
        </w:rPr>
        <w:t xml:space="preserve"> = 7)</w:t>
      </w:r>
    </w:p>
    <w:tbl>
      <w:tblPr>
        <w:tblStyle w:val="PlainTable5"/>
        <w:tblW w:w="9794" w:type="dxa"/>
        <w:tblInd w:w="-380" w:type="dxa"/>
        <w:tblLook w:val="04A0" w:firstRow="1" w:lastRow="0" w:firstColumn="1" w:lastColumn="0" w:noHBand="0" w:noVBand="1"/>
      </w:tblPr>
      <w:tblGrid>
        <w:gridCol w:w="1875"/>
        <w:gridCol w:w="948"/>
        <w:gridCol w:w="1214"/>
        <w:gridCol w:w="1155"/>
        <w:gridCol w:w="1155"/>
        <w:gridCol w:w="867"/>
        <w:gridCol w:w="866"/>
        <w:gridCol w:w="867"/>
        <w:gridCol w:w="847"/>
      </w:tblGrid>
      <w:tr w:rsidR="00E957FB" w14:paraId="4717C3F0" w14:textId="77777777" w:rsidTr="005743B1">
        <w:trPr>
          <w:cnfStyle w:val="100000000000" w:firstRow="1" w:lastRow="0" w:firstColumn="0" w:lastColumn="0" w:oddVBand="0" w:evenVBand="0" w:oddHBand="0" w:evenHBand="0" w:firstRowFirstColumn="0" w:firstRowLastColumn="0" w:lastRowFirstColumn="0" w:lastRowLastColumn="0"/>
          <w:trHeight w:val="603"/>
        </w:trPr>
        <w:tc>
          <w:tcPr>
            <w:cnfStyle w:val="001000000100" w:firstRow="0" w:lastRow="0" w:firstColumn="1" w:lastColumn="0" w:oddVBand="0" w:evenVBand="0" w:oddHBand="0" w:evenHBand="0" w:firstRowFirstColumn="1" w:firstRowLastColumn="0" w:lastRowFirstColumn="0" w:lastRowLastColumn="0"/>
            <w:tcW w:w="1875" w:type="dxa"/>
          </w:tcPr>
          <w:p w14:paraId="21791436" w14:textId="77777777" w:rsidR="00E957FB" w:rsidRDefault="00E957FB" w:rsidP="00544A31">
            <w:pPr>
              <w:rPr>
                <w:sz w:val="22"/>
                <w:szCs w:val="22"/>
              </w:rPr>
            </w:pPr>
          </w:p>
        </w:tc>
        <w:tc>
          <w:tcPr>
            <w:tcW w:w="948" w:type="dxa"/>
          </w:tcPr>
          <w:p w14:paraId="3D0929FE" w14:textId="77777777" w:rsidR="00E957FB" w:rsidRDefault="00E957FB" w:rsidP="00544A31">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Mean</w:t>
            </w:r>
          </w:p>
        </w:tc>
        <w:tc>
          <w:tcPr>
            <w:tcW w:w="1214" w:type="dxa"/>
          </w:tcPr>
          <w:p w14:paraId="239CCEF7" w14:textId="77777777" w:rsidR="00E957FB" w:rsidRDefault="00E957FB" w:rsidP="00544A31">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Std. Deviation</w:t>
            </w:r>
          </w:p>
        </w:tc>
        <w:tc>
          <w:tcPr>
            <w:tcW w:w="1155" w:type="dxa"/>
          </w:tcPr>
          <w:p w14:paraId="51BC9D77" w14:textId="77777777" w:rsidR="00E957FB" w:rsidRDefault="00E957FB" w:rsidP="00544A31">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Maximum</w:t>
            </w:r>
          </w:p>
        </w:tc>
        <w:tc>
          <w:tcPr>
            <w:tcW w:w="1155" w:type="dxa"/>
          </w:tcPr>
          <w:p w14:paraId="4BF1BFDD" w14:textId="77777777" w:rsidR="00E957FB" w:rsidRDefault="00E957FB" w:rsidP="00544A31">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Minimum</w:t>
            </w:r>
          </w:p>
        </w:tc>
        <w:tc>
          <w:tcPr>
            <w:tcW w:w="1733" w:type="dxa"/>
            <w:gridSpan w:val="2"/>
          </w:tcPr>
          <w:p w14:paraId="145A4EC4" w14:textId="77777777" w:rsidR="00E957FB" w:rsidRDefault="00E957FB" w:rsidP="00544A31">
            <w:pPr>
              <w:jc w:val="cente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Skewness</w:t>
            </w:r>
          </w:p>
          <w:p w14:paraId="678C61A2" w14:textId="77777777" w:rsidR="00E957FB" w:rsidRDefault="00E957FB" w:rsidP="00544A31">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 xml:space="preserve">Statistic      Std.                                   </w:t>
            </w:r>
            <w:r w:rsidRPr="00756A5E">
              <w:rPr>
                <w:color w:val="FFFFFF" w:themeColor="background1"/>
                <w:sz w:val="22"/>
                <w:szCs w:val="22"/>
              </w:rPr>
              <w:t>ddddddddd</w:t>
            </w:r>
            <w:r>
              <w:rPr>
                <w:sz w:val="22"/>
                <w:szCs w:val="22"/>
              </w:rPr>
              <w:t>error</w:t>
            </w:r>
          </w:p>
        </w:tc>
        <w:tc>
          <w:tcPr>
            <w:tcW w:w="1714" w:type="dxa"/>
            <w:gridSpan w:val="2"/>
          </w:tcPr>
          <w:p w14:paraId="0F8A790B" w14:textId="77777777" w:rsidR="00E957FB" w:rsidRDefault="00E957FB" w:rsidP="00544A31">
            <w:pPr>
              <w:jc w:val="cente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Kurtosis</w:t>
            </w:r>
          </w:p>
          <w:p w14:paraId="4E5251C5" w14:textId="77777777" w:rsidR="00E957FB" w:rsidRDefault="00E957FB" w:rsidP="00544A31">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 xml:space="preserve">Statistic      Std.                                   </w:t>
            </w:r>
            <w:r w:rsidRPr="00756A5E">
              <w:rPr>
                <w:color w:val="FFFFFF" w:themeColor="background1"/>
                <w:sz w:val="22"/>
                <w:szCs w:val="22"/>
              </w:rPr>
              <w:t>ddddddddd</w:t>
            </w:r>
            <w:r>
              <w:rPr>
                <w:sz w:val="22"/>
                <w:szCs w:val="22"/>
              </w:rPr>
              <w:t>error</w:t>
            </w:r>
          </w:p>
        </w:tc>
      </w:tr>
      <w:tr w:rsidR="00E957FB" w14:paraId="04828FCD" w14:textId="77777777" w:rsidTr="005743B1">
        <w:trPr>
          <w:cnfStyle w:val="000000100000" w:firstRow="0" w:lastRow="0" w:firstColumn="0" w:lastColumn="0" w:oddVBand="0" w:evenVBand="0" w:oddHBand="1"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1875" w:type="dxa"/>
          </w:tcPr>
          <w:p w14:paraId="75C4B210" w14:textId="77777777" w:rsidR="00E957FB" w:rsidRDefault="00E957FB" w:rsidP="00E957FB">
            <w:pPr>
              <w:rPr>
                <w:sz w:val="22"/>
                <w:szCs w:val="22"/>
              </w:rPr>
            </w:pPr>
            <w:r>
              <w:rPr>
                <w:sz w:val="22"/>
                <w:szCs w:val="22"/>
              </w:rPr>
              <w:t>PA Work</w:t>
            </w:r>
          </w:p>
        </w:tc>
        <w:tc>
          <w:tcPr>
            <w:tcW w:w="948" w:type="dxa"/>
          </w:tcPr>
          <w:p w14:paraId="15F014E3" w14:textId="5BFC9C1D" w:rsidR="00E957FB" w:rsidRDefault="00E957F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1636.14</w:t>
            </w:r>
          </w:p>
        </w:tc>
        <w:tc>
          <w:tcPr>
            <w:tcW w:w="1214" w:type="dxa"/>
          </w:tcPr>
          <w:p w14:paraId="365E12B8" w14:textId="1D87952D" w:rsidR="00E957FB" w:rsidRDefault="00E957F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1373.93</w:t>
            </w:r>
          </w:p>
        </w:tc>
        <w:tc>
          <w:tcPr>
            <w:tcW w:w="1155" w:type="dxa"/>
          </w:tcPr>
          <w:p w14:paraId="5200F6E8" w14:textId="47241E13" w:rsidR="00E957FB" w:rsidRDefault="00E957F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4380</w:t>
            </w:r>
          </w:p>
        </w:tc>
        <w:tc>
          <w:tcPr>
            <w:tcW w:w="1155" w:type="dxa"/>
          </w:tcPr>
          <w:p w14:paraId="0A0D08DD" w14:textId="2C65BBB7" w:rsidR="00E957FB" w:rsidRDefault="00E957F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0</w:t>
            </w:r>
          </w:p>
        </w:tc>
        <w:tc>
          <w:tcPr>
            <w:tcW w:w="867" w:type="dxa"/>
          </w:tcPr>
          <w:p w14:paraId="3119ACF3" w14:textId="2025A00C" w:rsidR="00E957FB" w:rsidRDefault="00242B6D"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1.41</w:t>
            </w:r>
          </w:p>
        </w:tc>
        <w:tc>
          <w:tcPr>
            <w:tcW w:w="866" w:type="dxa"/>
          </w:tcPr>
          <w:p w14:paraId="410CB5A0" w14:textId="28F4B113" w:rsidR="00E957FB" w:rsidRDefault="00242B6D"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.79</w:t>
            </w:r>
          </w:p>
        </w:tc>
        <w:tc>
          <w:tcPr>
            <w:tcW w:w="867" w:type="dxa"/>
          </w:tcPr>
          <w:p w14:paraId="1FA0A2AE" w14:textId="4E39FC4B" w:rsidR="00E957FB" w:rsidRDefault="005073A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3.03</w:t>
            </w:r>
          </w:p>
        </w:tc>
        <w:tc>
          <w:tcPr>
            <w:tcW w:w="847" w:type="dxa"/>
          </w:tcPr>
          <w:p w14:paraId="708DA1BC" w14:textId="44FE2174" w:rsidR="00E957FB" w:rsidRDefault="00F641F2"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1.58</w:t>
            </w:r>
          </w:p>
        </w:tc>
      </w:tr>
      <w:tr w:rsidR="00E957FB" w14:paraId="3E80BA61" w14:textId="77777777" w:rsidTr="005743B1">
        <w:trPr>
          <w:trHeight w:val="301"/>
        </w:trPr>
        <w:tc>
          <w:tcPr>
            <w:cnfStyle w:val="001000000000" w:firstRow="0" w:lastRow="0" w:firstColumn="1" w:lastColumn="0" w:oddVBand="0" w:evenVBand="0" w:oddHBand="0" w:evenHBand="0" w:firstRowFirstColumn="0" w:firstRowLastColumn="0" w:lastRowFirstColumn="0" w:lastRowLastColumn="0"/>
            <w:tcW w:w="1875" w:type="dxa"/>
          </w:tcPr>
          <w:p w14:paraId="1FD37188" w14:textId="77777777" w:rsidR="00E957FB" w:rsidRDefault="00E957FB" w:rsidP="00E957FB">
            <w:pPr>
              <w:rPr>
                <w:sz w:val="22"/>
                <w:szCs w:val="22"/>
              </w:rPr>
            </w:pPr>
            <w:r>
              <w:rPr>
                <w:sz w:val="22"/>
                <w:szCs w:val="22"/>
              </w:rPr>
              <w:t>PA Transport</w:t>
            </w:r>
          </w:p>
        </w:tc>
        <w:tc>
          <w:tcPr>
            <w:tcW w:w="948" w:type="dxa"/>
          </w:tcPr>
          <w:p w14:paraId="0DB741E1" w14:textId="6A619242" w:rsidR="00E957FB" w:rsidRDefault="00E957FB"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611.92</w:t>
            </w:r>
          </w:p>
        </w:tc>
        <w:tc>
          <w:tcPr>
            <w:tcW w:w="1214" w:type="dxa"/>
          </w:tcPr>
          <w:p w14:paraId="4A67158D" w14:textId="53C501DA" w:rsidR="00E957FB" w:rsidRDefault="00E957FB"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494.02</w:t>
            </w:r>
          </w:p>
        </w:tc>
        <w:tc>
          <w:tcPr>
            <w:tcW w:w="1155" w:type="dxa"/>
          </w:tcPr>
          <w:p w14:paraId="6FB2A0A1" w14:textId="31B7D0D7" w:rsidR="00E957FB" w:rsidRDefault="00E957FB"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1200</w:t>
            </w:r>
          </w:p>
        </w:tc>
        <w:tc>
          <w:tcPr>
            <w:tcW w:w="1155" w:type="dxa"/>
          </w:tcPr>
          <w:p w14:paraId="32C93B99" w14:textId="183ADB20" w:rsidR="00E957FB" w:rsidRDefault="00E957FB"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0</w:t>
            </w:r>
          </w:p>
        </w:tc>
        <w:tc>
          <w:tcPr>
            <w:tcW w:w="867" w:type="dxa"/>
          </w:tcPr>
          <w:p w14:paraId="6D0020D7" w14:textId="5E79C154" w:rsidR="00E957FB" w:rsidRDefault="00242B6D"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-.21</w:t>
            </w:r>
          </w:p>
        </w:tc>
        <w:tc>
          <w:tcPr>
            <w:tcW w:w="866" w:type="dxa"/>
          </w:tcPr>
          <w:p w14:paraId="38F8C427" w14:textId="3ABE133C" w:rsidR="00E957FB" w:rsidRDefault="00242B6D"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.79</w:t>
            </w:r>
          </w:p>
        </w:tc>
        <w:tc>
          <w:tcPr>
            <w:tcW w:w="867" w:type="dxa"/>
          </w:tcPr>
          <w:p w14:paraId="3A89E34F" w14:textId="2190B3A5" w:rsidR="00E957FB" w:rsidRDefault="005073AB"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-1.77</w:t>
            </w:r>
          </w:p>
        </w:tc>
        <w:tc>
          <w:tcPr>
            <w:tcW w:w="847" w:type="dxa"/>
          </w:tcPr>
          <w:p w14:paraId="56E2310E" w14:textId="08872E0B" w:rsidR="00E957FB" w:rsidRDefault="00F641F2"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1.58</w:t>
            </w:r>
          </w:p>
        </w:tc>
      </w:tr>
      <w:tr w:rsidR="00E957FB" w14:paraId="1C5C7254" w14:textId="77777777" w:rsidTr="005743B1">
        <w:trPr>
          <w:cnfStyle w:val="000000100000" w:firstRow="0" w:lastRow="0" w:firstColumn="0" w:lastColumn="0" w:oddVBand="0" w:evenVBand="0" w:oddHBand="1" w:evenHBand="0" w:firstRowFirstColumn="0" w:firstRowLastColumn="0" w:lastRowFirstColumn="0" w:lastRowLastColumn="0"/>
          <w:trHeight w:val="581"/>
        </w:trPr>
        <w:tc>
          <w:tcPr>
            <w:cnfStyle w:val="001000000000" w:firstRow="0" w:lastRow="0" w:firstColumn="1" w:lastColumn="0" w:oddVBand="0" w:evenVBand="0" w:oddHBand="0" w:evenHBand="0" w:firstRowFirstColumn="0" w:firstRowLastColumn="0" w:lastRowFirstColumn="0" w:lastRowLastColumn="0"/>
            <w:tcW w:w="1875" w:type="dxa"/>
          </w:tcPr>
          <w:p w14:paraId="6B7B0256" w14:textId="77777777" w:rsidR="00E957FB" w:rsidRDefault="00E957FB" w:rsidP="00E957FB">
            <w:pPr>
              <w:rPr>
                <w:sz w:val="22"/>
                <w:szCs w:val="22"/>
              </w:rPr>
            </w:pPr>
            <w:r>
              <w:rPr>
                <w:sz w:val="22"/>
                <w:szCs w:val="22"/>
              </w:rPr>
              <w:t>PA Domestic/Garden</w:t>
            </w:r>
          </w:p>
        </w:tc>
        <w:tc>
          <w:tcPr>
            <w:tcW w:w="948" w:type="dxa"/>
          </w:tcPr>
          <w:p w14:paraId="69159B0B" w14:textId="689DC7F1" w:rsidR="00E957FB" w:rsidRDefault="00E957F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1237</w:t>
            </w:r>
          </w:p>
        </w:tc>
        <w:tc>
          <w:tcPr>
            <w:tcW w:w="1214" w:type="dxa"/>
          </w:tcPr>
          <w:p w14:paraId="7CE9F44C" w14:textId="5D555A38" w:rsidR="00E957FB" w:rsidRDefault="00E957F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991.55</w:t>
            </w:r>
          </w:p>
        </w:tc>
        <w:tc>
          <w:tcPr>
            <w:tcW w:w="1155" w:type="dxa"/>
          </w:tcPr>
          <w:p w14:paraId="364DF8C1" w14:textId="0A3B8F56" w:rsidR="00E957FB" w:rsidRDefault="00E957F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2302</w:t>
            </w:r>
          </w:p>
        </w:tc>
        <w:tc>
          <w:tcPr>
            <w:tcW w:w="1155" w:type="dxa"/>
          </w:tcPr>
          <w:p w14:paraId="684CC260" w14:textId="72D76076" w:rsidR="00E957FB" w:rsidRDefault="00E957F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0</w:t>
            </w:r>
          </w:p>
        </w:tc>
        <w:tc>
          <w:tcPr>
            <w:tcW w:w="867" w:type="dxa"/>
          </w:tcPr>
          <w:p w14:paraId="63C9DAE7" w14:textId="7FFA8C9A" w:rsidR="00E957FB" w:rsidRDefault="00242B6D"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-.23</w:t>
            </w:r>
          </w:p>
        </w:tc>
        <w:tc>
          <w:tcPr>
            <w:tcW w:w="866" w:type="dxa"/>
          </w:tcPr>
          <w:p w14:paraId="51DFBDB0" w14:textId="20215B73" w:rsidR="00E957FB" w:rsidRDefault="00242B6D"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.79</w:t>
            </w:r>
          </w:p>
        </w:tc>
        <w:tc>
          <w:tcPr>
            <w:tcW w:w="867" w:type="dxa"/>
          </w:tcPr>
          <w:p w14:paraId="0F7CE6C0" w14:textId="47489815" w:rsidR="00E957FB" w:rsidRDefault="005073A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-1.77</w:t>
            </w:r>
          </w:p>
        </w:tc>
        <w:tc>
          <w:tcPr>
            <w:tcW w:w="847" w:type="dxa"/>
          </w:tcPr>
          <w:p w14:paraId="45AD171C" w14:textId="5AC3119A" w:rsidR="00E957FB" w:rsidRDefault="00F641F2"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1.58</w:t>
            </w:r>
          </w:p>
        </w:tc>
      </w:tr>
      <w:tr w:rsidR="00E957FB" w14:paraId="2268A3BD" w14:textId="77777777" w:rsidTr="005743B1">
        <w:trPr>
          <w:trHeight w:val="279"/>
        </w:trPr>
        <w:tc>
          <w:tcPr>
            <w:cnfStyle w:val="001000000000" w:firstRow="0" w:lastRow="0" w:firstColumn="1" w:lastColumn="0" w:oddVBand="0" w:evenVBand="0" w:oddHBand="0" w:evenHBand="0" w:firstRowFirstColumn="0" w:firstRowLastColumn="0" w:lastRowFirstColumn="0" w:lastRowLastColumn="0"/>
            <w:tcW w:w="1875" w:type="dxa"/>
          </w:tcPr>
          <w:p w14:paraId="219ABC3C" w14:textId="77777777" w:rsidR="00E957FB" w:rsidRDefault="00E957FB" w:rsidP="00E957FB">
            <w:pPr>
              <w:rPr>
                <w:sz w:val="22"/>
                <w:szCs w:val="22"/>
              </w:rPr>
            </w:pPr>
            <w:r>
              <w:rPr>
                <w:sz w:val="22"/>
                <w:szCs w:val="22"/>
              </w:rPr>
              <w:t>PA Leisure</w:t>
            </w:r>
          </w:p>
        </w:tc>
        <w:tc>
          <w:tcPr>
            <w:tcW w:w="948" w:type="dxa"/>
          </w:tcPr>
          <w:p w14:paraId="48341AB8" w14:textId="4D1B9A76" w:rsidR="00E957FB" w:rsidRDefault="00E957FB"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3653.57</w:t>
            </w:r>
          </w:p>
        </w:tc>
        <w:tc>
          <w:tcPr>
            <w:tcW w:w="1214" w:type="dxa"/>
          </w:tcPr>
          <w:p w14:paraId="11F1E548" w14:textId="510949B0" w:rsidR="00E957FB" w:rsidRDefault="00E957FB"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2931.88</w:t>
            </w:r>
          </w:p>
        </w:tc>
        <w:tc>
          <w:tcPr>
            <w:tcW w:w="1155" w:type="dxa"/>
          </w:tcPr>
          <w:p w14:paraId="07F5A5DE" w14:textId="4093617C" w:rsidR="00E957FB" w:rsidRDefault="00E957FB"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8631</w:t>
            </w:r>
          </w:p>
        </w:tc>
        <w:tc>
          <w:tcPr>
            <w:tcW w:w="1155" w:type="dxa"/>
          </w:tcPr>
          <w:p w14:paraId="75E8FDA7" w14:textId="035E5CD4" w:rsidR="00E957FB" w:rsidRDefault="00E957FB"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563</w:t>
            </w:r>
          </w:p>
        </w:tc>
        <w:tc>
          <w:tcPr>
            <w:tcW w:w="867" w:type="dxa"/>
          </w:tcPr>
          <w:p w14:paraId="0657DEDE" w14:textId="49F0EF06" w:rsidR="00E957FB" w:rsidRDefault="00242B6D"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.92</w:t>
            </w:r>
          </w:p>
        </w:tc>
        <w:tc>
          <w:tcPr>
            <w:tcW w:w="866" w:type="dxa"/>
          </w:tcPr>
          <w:p w14:paraId="740D8D0A" w14:textId="2978F37A" w:rsidR="00E957FB" w:rsidRDefault="00242B6D"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.79</w:t>
            </w:r>
          </w:p>
        </w:tc>
        <w:tc>
          <w:tcPr>
            <w:tcW w:w="867" w:type="dxa"/>
          </w:tcPr>
          <w:p w14:paraId="46E8A0C8" w14:textId="46FF40FC" w:rsidR="00E957FB" w:rsidRDefault="005073AB"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-2.22</w:t>
            </w:r>
          </w:p>
        </w:tc>
        <w:tc>
          <w:tcPr>
            <w:tcW w:w="847" w:type="dxa"/>
          </w:tcPr>
          <w:p w14:paraId="656D0513" w14:textId="48E02A49" w:rsidR="00E957FB" w:rsidRDefault="00F641F2"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1.58</w:t>
            </w:r>
          </w:p>
        </w:tc>
      </w:tr>
      <w:tr w:rsidR="00E957FB" w14:paraId="245D7227" w14:textId="77777777" w:rsidTr="005743B1">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1875" w:type="dxa"/>
          </w:tcPr>
          <w:p w14:paraId="235E4A7A" w14:textId="77777777" w:rsidR="00E957FB" w:rsidRDefault="00E957FB" w:rsidP="00E957FB">
            <w:pPr>
              <w:rPr>
                <w:sz w:val="22"/>
                <w:szCs w:val="22"/>
              </w:rPr>
            </w:pPr>
            <w:r>
              <w:rPr>
                <w:sz w:val="22"/>
                <w:szCs w:val="22"/>
              </w:rPr>
              <w:t>PA Total</w:t>
            </w:r>
          </w:p>
        </w:tc>
        <w:tc>
          <w:tcPr>
            <w:tcW w:w="948" w:type="dxa"/>
          </w:tcPr>
          <w:p w14:paraId="735BE25D" w14:textId="05EE94E6" w:rsidR="00E957FB" w:rsidRDefault="00E957F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7138.57</w:t>
            </w:r>
          </w:p>
        </w:tc>
        <w:tc>
          <w:tcPr>
            <w:tcW w:w="1214" w:type="dxa"/>
          </w:tcPr>
          <w:p w14:paraId="270804E5" w14:textId="34148CF9" w:rsidR="00E957FB" w:rsidRDefault="00E957F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2737.20</w:t>
            </w:r>
          </w:p>
        </w:tc>
        <w:tc>
          <w:tcPr>
            <w:tcW w:w="1155" w:type="dxa"/>
          </w:tcPr>
          <w:p w14:paraId="79B08973" w14:textId="7313D761" w:rsidR="00E957FB" w:rsidRDefault="00E957F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11053</w:t>
            </w:r>
          </w:p>
        </w:tc>
        <w:tc>
          <w:tcPr>
            <w:tcW w:w="1155" w:type="dxa"/>
          </w:tcPr>
          <w:p w14:paraId="0495ECD4" w14:textId="745E8DD0" w:rsidR="00E957FB" w:rsidRDefault="00E957F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4121</w:t>
            </w:r>
          </w:p>
        </w:tc>
        <w:tc>
          <w:tcPr>
            <w:tcW w:w="867" w:type="dxa"/>
          </w:tcPr>
          <w:p w14:paraId="06AB31CC" w14:textId="3B0E956B" w:rsidR="00E957FB" w:rsidRDefault="00242B6D"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.36</w:t>
            </w:r>
          </w:p>
        </w:tc>
        <w:tc>
          <w:tcPr>
            <w:tcW w:w="866" w:type="dxa"/>
          </w:tcPr>
          <w:p w14:paraId="70A21C19" w14:textId="56B99AEA" w:rsidR="00E957FB" w:rsidRDefault="00242B6D"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.79</w:t>
            </w:r>
          </w:p>
        </w:tc>
        <w:tc>
          <w:tcPr>
            <w:tcW w:w="867" w:type="dxa"/>
          </w:tcPr>
          <w:p w14:paraId="161CE5BE" w14:textId="496CD7D7" w:rsidR="00E957FB" w:rsidRDefault="005073A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-.27</w:t>
            </w:r>
          </w:p>
        </w:tc>
        <w:tc>
          <w:tcPr>
            <w:tcW w:w="847" w:type="dxa"/>
          </w:tcPr>
          <w:p w14:paraId="6DA66AD5" w14:textId="0833DE34" w:rsidR="00E957FB" w:rsidRDefault="00F641F2"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1.58</w:t>
            </w:r>
          </w:p>
        </w:tc>
      </w:tr>
      <w:tr w:rsidR="00E957FB" w14:paraId="674EB8B1" w14:textId="77777777" w:rsidTr="005743B1">
        <w:trPr>
          <w:trHeight w:val="581"/>
        </w:trPr>
        <w:tc>
          <w:tcPr>
            <w:cnfStyle w:val="001000000000" w:firstRow="0" w:lastRow="0" w:firstColumn="1" w:lastColumn="0" w:oddVBand="0" w:evenVBand="0" w:oddHBand="0" w:evenHBand="0" w:firstRowFirstColumn="0" w:firstRowLastColumn="0" w:lastRowFirstColumn="0" w:lastRowLastColumn="0"/>
            <w:tcW w:w="1875" w:type="dxa"/>
          </w:tcPr>
          <w:p w14:paraId="2FF116EA" w14:textId="77777777" w:rsidR="00E957FB" w:rsidRDefault="00E957FB" w:rsidP="00E957FB">
            <w:pPr>
              <w:rPr>
                <w:sz w:val="22"/>
                <w:szCs w:val="22"/>
              </w:rPr>
            </w:pPr>
            <w:r>
              <w:rPr>
                <w:sz w:val="22"/>
                <w:szCs w:val="22"/>
              </w:rPr>
              <w:t>Digital Memory forward</w:t>
            </w:r>
          </w:p>
        </w:tc>
        <w:tc>
          <w:tcPr>
            <w:tcW w:w="948" w:type="dxa"/>
          </w:tcPr>
          <w:p w14:paraId="4F08D331" w14:textId="644D0EA5" w:rsidR="00E957FB" w:rsidRDefault="00E957FB"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4</w:t>
            </w:r>
          </w:p>
        </w:tc>
        <w:tc>
          <w:tcPr>
            <w:tcW w:w="1214" w:type="dxa"/>
          </w:tcPr>
          <w:p w14:paraId="209AE3E2" w14:textId="256A21F0" w:rsidR="00E957FB" w:rsidRDefault="00E957FB"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0.81</w:t>
            </w:r>
          </w:p>
        </w:tc>
        <w:tc>
          <w:tcPr>
            <w:tcW w:w="1155" w:type="dxa"/>
          </w:tcPr>
          <w:p w14:paraId="712509D9" w14:textId="1064A38D" w:rsidR="00E957FB" w:rsidRDefault="00E957FB"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5</w:t>
            </w:r>
          </w:p>
        </w:tc>
        <w:tc>
          <w:tcPr>
            <w:tcW w:w="1155" w:type="dxa"/>
          </w:tcPr>
          <w:p w14:paraId="34F7C53D" w14:textId="46050F86" w:rsidR="00E957FB" w:rsidRDefault="00E957FB"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3</w:t>
            </w:r>
          </w:p>
        </w:tc>
        <w:tc>
          <w:tcPr>
            <w:tcW w:w="867" w:type="dxa"/>
          </w:tcPr>
          <w:p w14:paraId="2056954C" w14:textId="3986F45A" w:rsidR="00E957FB" w:rsidRDefault="00242B6D"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.00</w:t>
            </w:r>
          </w:p>
        </w:tc>
        <w:tc>
          <w:tcPr>
            <w:tcW w:w="866" w:type="dxa"/>
          </w:tcPr>
          <w:p w14:paraId="34AA39CF" w14:textId="6AE10CEC" w:rsidR="00E957FB" w:rsidRDefault="00242B6D"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.79</w:t>
            </w:r>
          </w:p>
        </w:tc>
        <w:tc>
          <w:tcPr>
            <w:tcW w:w="867" w:type="dxa"/>
          </w:tcPr>
          <w:p w14:paraId="017892B2" w14:textId="6FA13A34" w:rsidR="00E957FB" w:rsidRDefault="005073AB"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-1.20</w:t>
            </w:r>
          </w:p>
        </w:tc>
        <w:tc>
          <w:tcPr>
            <w:tcW w:w="847" w:type="dxa"/>
          </w:tcPr>
          <w:p w14:paraId="09A057A3" w14:textId="20C3878D" w:rsidR="00E957FB" w:rsidRDefault="00F641F2"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1.58</w:t>
            </w:r>
          </w:p>
        </w:tc>
      </w:tr>
      <w:tr w:rsidR="00E957FB" w14:paraId="0358F8F9" w14:textId="77777777" w:rsidTr="005743B1">
        <w:trPr>
          <w:cnfStyle w:val="000000100000" w:firstRow="0" w:lastRow="0" w:firstColumn="0" w:lastColumn="0" w:oddVBand="0" w:evenVBand="0" w:oddHBand="1" w:evenHBand="0" w:firstRowFirstColumn="0" w:firstRowLastColumn="0" w:lastRowFirstColumn="0" w:lastRowLastColumn="0"/>
          <w:trHeight w:val="581"/>
        </w:trPr>
        <w:tc>
          <w:tcPr>
            <w:cnfStyle w:val="001000000000" w:firstRow="0" w:lastRow="0" w:firstColumn="1" w:lastColumn="0" w:oddVBand="0" w:evenVBand="0" w:oddHBand="0" w:evenHBand="0" w:firstRowFirstColumn="0" w:firstRowLastColumn="0" w:lastRowFirstColumn="0" w:lastRowLastColumn="0"/>
            <w:tcW w:w="1875" w:type="dxa"/>
          </w:tcPr>
          <w:p w14:paraId="521057A5" w14:textId="77777777" w:rsidR="00E957FB" w:rsidRDefault="00E957FB" w:rsidP="00E957FB">
            <w:pPr>
              <w:rPr>
                <w:sz w:val="22"/>
                <w:szCs w:val="22"/>
              </w:rPr>
            </w:pPr>
            <w:r>
              <w:rPr>
                <w:sz w:val="22"/>
                <w:szCs w:val="22"/>
              </w:rPr>
              <w:t>Digital Memory backward</w:t>
            </w:r>
          </w:p>
        </w:tc>
        <w:tc>
          <w:tcPr>
            <w:tcW w:w="948" w:type="dxa"/>
          </w:tcPr>
          <w:p w14:paraId="57FF4854" w14:textId="41CFED78" w:rsidR="00E957FB" w:rsidRDefault="00E957F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2.14</w:t>
            </w:r>
          </w:p>
        </w:tc>
        <w:tc>
          <w:tcPr>
            <w:tcW w:w="1214" w:type="dxa"/>
          </w:tcPr>
          <w:p w14:paraId="7786B43A" w14:textId="0AB8A389" w:rsidR="00E957FB" w:rsidRDefault="00E957F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0.89</w:t>
            </w:r>
          </w:p>
        </w:tc>
        <w:tc>
          <w:tcPr>
            <w:tcW w:w="1155" w:type="dxa"/>
          </w:tcPr>
          <w:p w14:paraId="05BCFCA0" w14:textId="3B0645E8" w:rsidR="00E957FB" w:rsidRDefault="00E957F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3</w:t>
            </w:r>
          </w:p>
        </w:tc>
        <w:tc>
          <w:tcPr>
            <w:tcW w:w="1155" w:type="dxa"/>
          </w:tcPr>
          <w:p w14:paraId="3E343ACD" w14:textId="00EE4718" w:rsidR="00E957FB" w:rsidRDefault="00E957F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w:t>
            </w:r>
          </w:p>
        </w:tc>
        <w:tc>
          <w:tcPr>
            <w:tcW w:w="867" w:type="dxa"/>
          </w:tcPr>
          <w:p w14:paraId="74C0988C" w14:textId="0958E94E" w:rsidR="00E957FB" w:rsidRDefault="00242B6D"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-.35</w:t>
            </w:r>
          </w:p>
        </w:tc>
        <w:tc>
          <w:tcPr>
            <w:tcW w:w="866" w:type="dxa"/>
          </w:tcPr>
          <w:p w14:paraId="1BA9170B" w14:textId="398CD556" w:rsidR="00E957FB" w:rsidRDefault="00242B6D"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.79</w:t>
            </w:r>
          </w:p>
        </w:tc>
        <w:tc>
          <w:tcPr>
            <w:tcW w:w="867" w:type="dxa"/>
          </w:tcPr>
          <w:p w14:paraId="40E5AEED" w14:textId="1742DAB3" w:rsidR="00E957FB" w:rsidRDefault="005073A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-1.81</w:t>
            </w:r>
          </w:p>
        </w:tc>
        <w:tc>
          <w:tcPr>
            <w:tcW w:w="847" w:type="dxa"/>
          </w:tcPr>
          <w:p w14:paraId="4674A133" w14:textId="7A1F606F" w:rsidR="00E957FB" w:rsidRDefault="00F641F2"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1.58</w:t>
            </w:r>
          </w:p>
        </w:tc>
      </w:tr>
      <w:tr w:rsidR="00E957FB" w14:paraId="416DCE66" w14:textId="77777777" w:rsidTr="005743B1">
        <w:trPr>
          <w:trHeight w:val="301"/>
        </w:trPr>
        <w:tc>
          <w:tcPr>
            <w:cnfStyle w:val="001000000000" w:firstRow="0" w:lastRow="0" w:firstColumn="1" w:lastColumn="0" w:oddVBand="0" w:evenVBand="0" w:oddHBand="0" w:evenHBand="0" w:firstRowFirstColumn="0" w:firstRowLastColumn="0" w:lastRowFirstColumn="0" w:lastRowLastColumn="0"/>
            <w:tcW w:w="1875" w:type="dxa"/>
          </w:tcPr>
          <w:p w14:paraId="07541AF6" w14:textId="77777777" w:rsidR="00E957FB" w:rsidRDefault="00E957FB" w:rsidP="00E957FB">
            <w:pPr>
              <w:rPr>
                <w:sz w:val="22"/>
                <w:szCs w:val="22"/>
              </w:rPr>
            </w:pPr>
            <w:r>
              <w:rPr>
                <w:sz w:val="22"/>
                <w:szCs w:val="22"/>
              </w:rPr>
              <w:t>Trail Marking A</w:t>
            </w:r>
          </w:p>
        </w:tc>
        <w:tc>
          <w:tcPr>
            <w:tcW w:w="948" w:type="dxa"/>
          </w:tcPr>
          <w:p w14:paraId="409B132D" w14:textId="77A0C3AA" w:rsidR="00E957FB" w:rsidRDefault="00E957FB"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24.73</w:t>
            </w:r>
          </w:p>
        </w:tc>
        <w:tc>
          <w:tcPr>
            <w:tcW w:w="1214" w:type="dxa"/>
          </w:tcPr>
          <w:p w14:paraId="183B8DF3" w14:textId="47D06502" w:rsidR="00E957FB" w:rsidRDefault="00E957FB"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6.01</w:t>
            </w:r>
          </w:p>
        </w:tc>
        <w:tc>
          <w:tcPr>
            <w:tcW w:w="1155" w:type="dxa"/>
          </w:tcPr>
          <w:p w14:paraId="3FC16CA2" w14:textId="7BD19AEE" w:rsidR="00E957FB" w:rsidRDefault="00E957FB"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33.83</w:t>
            </w:r>
          </w:p>
        </w:tc>
        <w:tc>
          <w:tcPr>
            <w:tcW w:w="1155" w:type="dxa"/>
          </w:tcPr>
          <w:p w14:paraId="7A715605" w14:textId="0F76CCFA" w:rsidR="00E957FB" w:rsidRDefault="00E957FB"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15.87</w:t>
            </w:r>
          </w:p>
        </w:tc>
        <w:tc>
          <w:tcPr>
            <w:tcW w:w="867" w:type="dxa"/>
          </w:tcPr>
          <w:p w14:paraId="68FDEF7B" w14:textId="32FB0930" w:rsidR="00E957FB" w:rsidRDefault="00242B6D"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.06</w:t>
            </w:r>
          </w:p>
        </w:tc>
        <w:tc>
          <w:tcPr>
            <w:tcW w:w="866" w:type="dxa"/>
          </w:tcPr>
          <w:p w14:paraId="70D930A6" w14:textId="688E6385" w:rsidR="00E957FB" w:rsidRDefault="00242B6D"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.79</w:t>
            </w:r>
          </w:p>
        </w:tc>
        <w:tc>
          <w:tcPr>
            <w:tcW w:w="867" w:type="dxa"/>
          </w:tcPr>
          <w:p w14:paraId="572C50E1" w14:textId="7ACCB79A" w:rsidR="00E957FB" w:rsidRDefault="005073AB"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-.42</w:t>
            </w:r>
          </w:p>
        </w:tc>
        <w:tc>
          <w:tcPr>
            <w:tcW w:w="847" w:type="dxa"/>
          </w:tcPr>
          <w:p w14:paraId="5A27BC40" w14:textId="0F3B89BA" w:rsidR="00E957FB" w:rsidRDefault="00F641F2"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1.58</w:t>
            </w:r>
          </w:p>
        </w:tc>
      </w:tr>
      <w:tr w:rsidR="00E957FB" w14:paraId="731FFEB0" w14:textId="77777777" w:rsidTr="005743B1">
        <w:trPr>
          <w:cnfStyle w:val="000000100000" w:firstRow="0" w:lastRow="0" w:firstColumn="0" w:lastColumn="0" w:oddVBand="0" w:evenVBand="0" w:oddHBand="1"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1875" w:type="dxa"/>
          </w:tcPr>
          <w:p w14:paraId="2C93EF28" w14:textId="77777777" w:rsidR="00E957FB" w:rsidRDefault="00E957FB" w:rsidP="00E957FB">
            <w:pPr>
              <w:rPr>
                <w:sz w:val="22"/>
                <w:szCs w:val="22"/>
              </w:rPr>
            </w:pPr>
            <w:r>
              <w:rPr>
                <w:sz w:val="22"/>
                <w:szCs w:val="22"/>
              </w:rPr>
              <w:t>Trail Marking B</w:t>
            </w:r>
          </w:p>
        </w:tc>
        <w:tc>
          <w:tcPr>
            <w:tcW w:w="948" w:type="dxa"/>
          </w:tcPr>
          <w:p w14:paraId="424A8BAD" w14:textId="7B728326" w:rsidR="00E957FB" w:rsidRDefault="00E957F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63.49</w:t>
            </w:r>
          </w:p>
        </w:tc>
        <w:tc>
          <w:tcPr>
            <w:tcW w:w="1214" w:type="dxa"/>
          </w:tcPr>
          <w:p w14:paraId="40DD43E4" w14:textId="6B344B6F" w:rsidR="00E957FB" w:rsidRDefault="00E957F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11.13</w:t>
            </w:r>
          </w:p>
        </w:tc>
        <w:tc>
          <w:tcPr>
            <w:tcW w:w="1155" w:type="dxa"/>
          </w:tcPr>
          <w:p w14:paraId="038245B8" w14:textId="16D4D000" w:rsidR="00E957FB" w:rsidRDefault="00E957F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75.57</w:t>
            </w:r>
          </w:p>
        </w:tc>
        <w:tc>
          <w:tcPr>
            <w:tcW w:w="1155" w:type="dxa"/>
          </w:tcPr>
          <w:p w14:paraId="37B946B0" w14:textId="0DD57B66" w:rsidR="00E957FB" w:rsidRDefault="00E957F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43.43</w:t>
            </w:r>
          </w:p>
        </w:tc>
        <w:tc>
          <w:tcPr>
            <w:tcW w:w="867" w:type="dxa"/>
          </w:tcPr>
          <w:p w14:paraId="59D9932C" w14:textId="07E478AE" w:rsidR="00E957FB" w:rsidRDefault="00242B6D"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w:t>
            </w:r>
            <w:r w:rsidR="0076329B">
              <w:rPr>
                <w:sz w:val="22"/>
                <w:szCs w:val="22"/>
              </w:rPr>
              <w:t>9</w:t>
            </w:r>
            <w:r>
              <w:rPr>
                <w:sz w:val="22"/>
                <w:szCs w:val="22"/>
              </w:rPr>
              <w:t>5</w:t>
            </w:r>
          </w:p>
        </w:tc>
        <w:tc>
          <w:tcPr>
            <w:tcW w:w="866" w:type="dxa"/>
          </w:tcPr>
          <w:p w14:paraId="0AEFD288" w14:textId="0E1C2399" w:rsidR="00E957FB" w:rsidRDefault="00242B6D"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.79</w:t>
            </w:r>
          </w:p>
        </w:tc>
        <w:tc>
          <w:tcPr>
            <w:tcW w:w="867" w:type="dxa"/>
          </w:tcPr>
          <w:p w14:paraId="2D6C7330" w14:textId="1AAC8017" w:rsidR="00E957FB" w:rsidRDefault="005073A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.45</w:t>
            </w:r>
          </w:p>
        </w:tc>
        <w:tc>
          <w:tcPr>
            <w:tcW w:w="847" w:type="dxa"/>
          </w:tcPr>
          <w:p w14:paraId="348BD2BA" w14:textId="6F0789BA" w:rsidR="00E957FB" w:rsidRDefault="00F641F2"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1.58</w:t>
            </w:r>
          </w:p>
        </w:tc>
      </w:tr>
      <w:tr w:rsidR="00E957FB" w14:paraId="001365C8" w14:textId="77777777" w:rsidTr="005743B1">
        <w:trPr>
          <w:trHeight w:val="301"/>
        </w:trPr>
        <w:tc>
          <w:tcPr>
            <w:cnfStyle w:val="001000000000" w:firstRow="0" w:lastRow="0" w:firstColumn="1" w:lastColumn="0" w:oddVBand="0" w:evenVBand="0" w:oddHBand="0" w:evenHBand="0" w:firstRowFirstColumn="0" w:firstRowLastColumn="0" w:lastRowFirstColumn="0" w:lastRowLastColumn="0"/>
            <w:tcW w:w="1875" w:type="dxa"/>
          </w:tcPr>
          <w:p w14:paraId="2D7A8CF7" w14:textId="77777777" w:rsidR="00E957FB" w:rsidRDefault="00E957FB" w:rsidP="00E957FB">
            <w:pPr>
              <w:rPr>
                <w:sz w:val="22"/>
                <w:szCs w:val="22"/>
              </w:rPr>
            </w:pPr>
            <w:r>
              <w:rPr>
                <w:sz w:val="22"/>
                <w:szCs w:val="22"/>
              </w:rPr>
              <w:t>VFT Animals</w:t>
            </w:r>
          </w:p>
        </w:tc>
        <w:tc>
          <w:tcPr>
            <w:tcW w:w="948" w:type="dxa"/>
          </w:tcPr>
          <w:p w14:paraId="517EB047" w14:textId="596B0EB7" w:rsidR="00E957FB" w:rsidRDefault="00E957FB"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26.14</w:t>
            </w:r>
          </w:p>
        </w:tc>
        <w:tc>
          <w:tcPr>
            <w:tcW w:w="1214" w:type="dxa"/>
          </w:tcPr>
          <w:p w14:paraId="043D77C0" w14:textId="24A1FA88" w:rsidR="00E957FB" w:rsidRDefault="00E957FB"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8.27</w:t>
            </w:r>
          </w:p>
        </w:tc>
        <w:tc>
          <w:tcPr>
            <w:tcW w:w="1155" w:type="dxa"/>
          </w:tcPr>
          <w:p w14:paraId="4527C010" w14:textId="3F5A2D38" w:rsidR="00E957FB" w:rsidRDefault="00E957FB"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38</w:t>
            </w:r>
          </w:p>
        </w:tc>
        <w:tc>
          <w:tcPr>
            <w:tcW w:w="1155" w:type="dxa"/>
          </w:tcPr>
          <w:p w14:paraId="21001250" w14:textId="7E6A27B5" w:rsidR="00E957FB" w:rsidRDefault="00E957FB"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17</w:t>
            </w:r>
          </w:p>
        </w:tc>
        <w:tc>
          <w:tcPr>
            <w:tcW w:w="867" w:type="dxa"/>
          </w:tcPr>
          <w:p w14:paraId="1ACB3B24" w14:textId="62F6656E" w:rsidR="00E957FB" w:rsidRDefault="00242B6D"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.23</w:t>
            </w:r>
          </w:p>
        </w:tc>
        <w:tc>
          <w:tcPr>
            <w:tcW w:w="866" w:type="dxa"/>
          </w:tcPr>
          <w:p w14:paraId="01A890C6" w14:textId="32DAC74A" w:rsidR="00E957FB" w:rsidRDefault="00242B6D"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.79</w:t>
            </w:r>
          </w:p>
        </w:tc>
        <w:tc>
          <w:tcPr>
            <w:tcW w:w="867" w:type="dxa"/>
          </w:tcPr>
          <w:p w14:paraId="3AC6B45A" w14:textId="66BAB09E" w:rsidR="00E957FB" w:rsidRDefault="005073AB"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-1.67</w:t>
            </w:r>
          </w:p>
        </w:tc>
        <w:tc>
          <w:tcPr>
            <w:tcW w:w="847" w:type="dxa"/>
          </w:tcPr>
          <w:p w14:paraId="7401B1EA" w14:textId="2EDCFDF6" w:rsidR="00E957FB" w:rsidRDefault="00F641F2" w:rsidP="00E957F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1.58</w:t>
            </w:r>
          </w:p>
        </w:tc>
      </w:tr>
      <w:tr w:rsidR="00E957FB" w14:paraId="453968B0" w14:textId="77777777" w:rsidTr="005743B1">
        <w:trPr>
          <w:cnfStyle w:val="000000100000" w:firstRow="0" w:lastRow="0" w:firstColumn="0" w:lastColumn="0" w:oddVBand="0" w:evenVBand="0" w:oddHBand="1" w:evenHBand="0" w:firstRowFirstColumn="0" w:firstRowLastColumn="0" w:lastRowFirstColumn="0" w:lastRowLastColumn="0"/>
          <w:trHeight w:val="109"/>
        </w:trPr>
        <w:tc>
          <w:tcPr>
            <w:cnfStyle w:val="001000000000" w:firstRow="0" w:lastRow="0" w:firstColumn="1" w:lastColumn="0" w:oddVBand="0" w:evenVBand="0" w:oddHBand="0" w:evenHBand="0" w:firstRowFirstColumn="0" w:firstRowLastColumn="0" w:lastRowFirstColumn="0" w:lastRowLastColumn="0"/>
            <w:tcW w:w="1875" w:type="dxa"/>
          </w:tcPr>
          <w:p w14:paraId="0334623B" w14:textId="77777777" w:rsidR="00E957FB" w:rsidRDefault="00E957FB" w:rsidP="00E957FB">
            <w:pPr>
              <w:rPr>
                <w:sz w:val="22"/>
                <w:szCs w:val="22"/>
              </w:rPr>
            </w:pPr>
            <w:r>
              <w:rPr>
                <w:sz w:val="22"/>
                <w:szCs w:val="22"/>
              </w:rPr>
              <w:t>VFT T Words</w:t>
            </w:r>
          </w:p>
        </w:tc>
        <w:tc>
          <w:tcPr>
            <w:tcW w:w="948" w:type="dxa"/>
          </w:tcPr>
          <w:p w14:paraId="0BA92A3C" w14:textId="2499CC47" w:rsidR="00E957FB" w:rsidRDefault="00E957F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10.71</w:t>
            </w:r>
          </w:p>
        </w:tc>
        <w:tc>
          <w:tcPr>
            <w:tcW w:w="1214" w:type="dxa"/>
          </w:tcPr>
          <w:p w14:paraId="73C5F4C9" w14:textId="682BF4F7" w:rsidR="00E957FB" w:rsidRDefault="00E957F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4.02</w:t>
            </w:r>
          </w:p>
        </w:tc>
        <w:tc>
          <w:tcPr>
            <w:tcW w:w="1155" w:type="dxa"/>
          </w:tcPr>
          <w:p w14:paraId="0C4CCB7C" w14:textId="31073DEC" w:rsidR="00E957FB" w:rsidRDefault="00E957F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17</w:t>
            </w:r>
          </w:p>
        </w:tc>
        <w:tc>
          <w:tcPr>
            <w:tcW w:w="1155" w:type="dxa"/>
          </w:tcPr>
          <w:p w14:paraId="79271D40" w14:textId="7B6C5162" w:rsidR="00E957FB" w:rsidRDefault="00E957F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7</w:t>
            </w:r>
          </w:p>
        </w:tc>
        <w:tc>
          <w:tcPr>
            <w:tcW w:w="867" w:type="dxa"/>
          </w:tcPr>
          <w:p w14:paraId="6C9A0BD8" w14:textId="219E0BF9" w:rsidR="00E957FB" w:rsidRDefault="00242B6D"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.71</w:t>
            </w:r>
          </w:p>
        </w:tc>
        <w:tc>
          <w:tcPr>
            <w:tcW w:w="866" w:type="dxa"/>
          </w:tcPr>
          <w:p w14:paraId="6CC55760" w14:textId="473E0F39" w:rsidR="00E957FB" w:rsidRDefault="00242B6D"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.79</w:t>
            </w:r>
          </w:p>
        </w:tc>
        <w:tc>
          <w:tcPr>
            <w:tcW w:w="867" w:type="dxa"/>
          </w:tcPr>
          <w:p w14:paraId="69B5EC18" w14:textId="23169B6E" w:rsidR="00E957FB" w:rsidRDefault="005073AB"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-1.25</w:t>
            </w:r>
          </w:p>
        </w:tc>
        <w:tc>
          <w:tcPr>
            <w:tcW w:w="847" w:type="dxa"/>
          </w:tcPr>
          <w:p w14:paraId="032F360E" w14:textId="3555925E" w:rsidR="00E957FB" w:rsidRDefault="00F641F2" w:rsidP="00E957FB">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1.58</w:t>
            </w:r>
          </w:p>
        </w:tc>
      </w:tr>
    </w:tbl>
    <w:p w14:paraId="0D6EB123" w14:textId="77777777" w:rsidR="00E957FB" w:rsidRDefault="00E957FB" w:rsidP="00F75BA3">
      <w:pPr>
        <w:rPr>
          <w:sz w:val="22"/>
          <w:szCs w:val="22"/>
        </w:rPr>
      </w:pPr>
    </w:p>
    <w:p w14:paraId="7694329E" w14:textId="5570A66B" w:rsidR="00FD148B" w:rsidRPr="008215F5" w:rsidRDefault="001251E1" w:rsidP="00F75BA3">
      <w:pPr>
        <w:rPr>
          <w:sz w:val="22"/>
          <w:szCs w:val="22"/>
        </w:rPr>
      </w:pPr>
      <w:r>
        <w:rPr>
          <w:sz w:val="22"/>
          <w:szCs w:val="22"/>
        </w:rPr>
        <w:t xml:space="preserve">Key – PA = </w:t>
      </w:r>
      <w:r w:rsidR="00FD148B">
        <w:rPr>
          <w:sz w:val="22"/>
          <w:szCs w:val="22"/>
        </w:rPr>
        <w:t>P</w:t>
      </w:r>
      <w:r>
        <w:rPr>
          <w:sz w:val="22"/>
          <w:szCs w:val="22"/>
        </w:rPr>
        <w:t xml:space="preserve">hysical </w:t>
      </w:r>
      <w:r w:rsidR="00FD148B">
        <w:rPr>
          <w:sz w:val="22"/>
          <w:szCs w:val="22"/>
        </w:rPr>
        <w:t>A</w:t>
      </w:r>
      <w:r>
        <w:rPr>
          <w:sz w:val="22"/>
          <w:szCs w:val="22"/>
        </w:rPr>
        <w:t xml:space="preserve">ctivity; VFT = </w:t>
      </w:r>
      <w:r w:rsidR="00FD148B">
        <w:rPr>
          <w:sz w:val="22"/>
          <w:szCs w:val="22"/>
        </w:rPr>
        <w:t>V</w:t>
      </w:r>
      <w:r>
        <w:rPr>
          <w:sz w:val="22"/>
          <w:szCs w:val="22"/>
        </w:rPr>
        <w:t xml:space="preserve">erbal </w:t>
      </w:r>
      <w:r w:rsidR="00FD148B">
        <w:rPr>
          <w:sz w:val="22"/>
          <w:szCs w:val="22"/>
        </w:rPr>
        <w:t>F</w:t>
      </w:r>
      <w:r>
        <w:rPr>
          <w:sz w:val="22"/>
          <w:szCs w:val="22"/>
        </w:rPr>
        <w:t xml:space="preserve">luency </w:t>
      </w:r>
      <w:r w:rsidR="00FD148B">
        <w:rPr>
          <w:sz w:val="22"/>
          <w:szCs w:val="22"/>
        </w:rPr>
        <w:t>T</w:t>
      </w:r>
      <w:r>
        <w:rPr>
          <w:sz w:val="22"/>
          <w:szCs w:val="22"/>
        </w:rPr>
        <w:t>est</w:t>
      </w:r>
    </w:p>
    <w:p w14:paraId="373F652A" w14:textId="77777777" w:rsidR="00FD148B" w:rsidRDefault="00FD148B" w:rsidP="00F75BA3">
      <w:pPr>
        <w:rPr>
          <w:b/>
          <w:bCs/>
          <w:sz w:val="22"/>
          <w:szCs w:val="22"/>
        </w:rPr>
      </w:pPr>
    </w:p>
    <w:p w14:paraId="109E0411" w14:textId="77777777" w:rsidR="00FD148B" w:rsidRDefault="00FD148B" w:rsidP="00F75BA3">
      <w:pPr>
        <w:rPr>
          <w:b/>
          <w:bCs/>
          <w:sz w:val="22"/>
          <w:szCs w:val="22"/>
        </w:rPr>
      </w:pPr>
    </w:p>
    <w:p w14:paraId="4A681554" w14:textId="1A6CA15F" w:rsidR="00E957FB" w:rsidRDefault="00E957FB" w:rsidP="00F75BA3">
      <w:pPr>
        <w:rPr>
          <w:b/>
          <w:bCs/>
          <w:sz w:val="22"/>
          <w:szCs w:val="22"/>
        </w:rPr>
      </w:pPr>
    </w:p>
    <w:p w14:paraId="7EEE32F5" w14:textId="77777777" w:rsidR="00881BE7" w:rsidRDefault="00881BE7" w:rsidP="00F75BA3">
      <w:pPr>
        <w:rPr>
          <w:b/>
          <w:bCs/>
          <w:sz w:val="22"/>
          <w:szCs w:val="22"/>
        </w:rPr>
      </w:pPr>
    </w:p>
    <w:p w14:paraId="0533E7F7" w14:textId="77777777" w:rsidR="00DD60A5" w:rsidRDefault="00DD60A5" w:rsidP="00F75BA3">
      <w:pPr>
        <w:rPr>
          <w:b/>
          <w:bCs/>
          <w:sz w:val="22"/>
          <w:szCs w:val="22"/>
        </w:rPr>
      </w:pPr>
    </w:p>
    <w:p w14:paraId="26125A2D" w14:textId="77777777" w:rsidR="00E957FB" w:rsidRDefault="00E957FB" w:rsidP="00F75BA3">
      <w:pPr>
        <w:rPr>
          <w:b/>
          <w:bCs/>
          <w:sz w:val="22"/>
          <w:szCs w:val="22"/>
        </w:rPr>
      </w:pPr>
    </w:p>
    <w:p w14:paraId="2838BCA3" w14:textId="301C7D99" w:rsidR="00190D58" w:rsidRDefault="00D52B77" w:rsidP="00F75BA3">
      <w:pPr>
        <w:rPr>
          <w:sz w:val="22"/>
          <w:szCs w:val="22"/>
        </w:rPr>
      </w:pPr>
      <w:r>
        <w:rPr>
          <w:b/>
          <w:bCs/>
          <w:sz w:val="22"/>
          <w:szCs w:val="22"/>
        </w:rPr>
        <w:t xml:space="preserve">Table 3 – </w:t>
      </w:r>
      <w:r>
        <w:rPr>
          <w:sz w:val="22"/>
          <w:szCs w:val="22"/>
        </w:rPr>
        <w:t>Descriptive data containing only male participants results (</w:t>
      </w:r>
      <w:r w:rsidR="00135B01">
        <w:rPr>
          <w:i/>
          <w:iCs/>
          <w:sz w:val="22"/>
          <w:szCs w:val="22"/>
        </w:rPr>
        <w:t>n</w:t>
      </w:r>
      <w:r>
        <w:rPr>
          <w:sz w:val="22"/>
          <w:szCs w:val="22"/>
        </w:rPr>
        <w:t>= 8)</w:t>
      </w:r>
    </w:p>
    <w:tbl>
      <w:tblPr>
        <w:tblStyle w:val="PlainTable5"/>
        <w:tblW w:w="9794" w:type="dxa"/>
        <w:tblInd w:w="-380" w:type="dxa"/>
        <w:tblLook w:val="04A0" w:firstRow="1" w:lastRow="0" w:firstColumn="1" w:lastColumn="0" w:noHBand="0" w:noVBand="1"/>
      </w:tblPr>
      <w:tblGrid>
        <w:gridCol w:w="1875"/>
        <w:gridCol w:w="948"/>
        <w:gridCol w:w="1214"/>
        <w:gridCol w:w="1155"/>
        <w:gridCol w:w="1155"/>
        <w:gridCol w:w="867"/>
        <w:gridCol w:w="866"/>
        <w:gridCol w:w="867"/>
        <w:gridCol w:w="847"/>
      </w:tblGrid>
      <w:tr w:rsidR="007E4082" w14:paraId="125F34BF" w14:textId="77777777" w:rsidTr="00793A82">
        <w:trPr>
          <w:cnfStyle w:val="100000000000" w:firstRow="1" w:lastRow="0" w:firstColumn="0" w:lastColumn="0" w:oddVBand="0" w:evenVBand="0" w:oddHBand="0" w:evenHBand="0" w:firstRowFirstColumn="0" w:firstRowLastColumn="0" w:lastRowFirstColumn="0" w:lastRowLastColumn="0"/>
          <w:trHeight w:val="603"/>
        </w:trPr>
        <w:tc>
          <w:tcPr>
            <w:cnfStyle w:val="001000000100" w:firstRow="0" w:lastRow="0" w:firstColumn="1" w:lastColumn="0" w:oddVBand="0" w:evenVBand="0" w:oddHBand="0" w:evenHBand="0" w:firstRowFirstColumn="1" w:firstRowLastColumn="0" w:lastRowFirstColumn="0" w:lastRowLastColumn="0"/>
            <w:tcW w:w="1875" w:type="dxa"/>
          </w:tcPr>
          <w:p w14:paraId="533FEFEE" w14:textId="77777777" w:rsidR="007E4082" w:rsidRDefault="007E4082" w:rsidP="00544A31">
            <w:pPr>
              <w:rPr>
                <w:sz w:val="22"/>
                <w:szCs w:val="22"/>
              </w:rPr>
            </w:pPr>
          </w:p>
        </w:tc>
        <w:tc>
          <w:tcPr>
            <w:tcW w:w="948" w:type="dxa"/>
          </w:tcPr>
          <w:p w14:paraId="56E44C82" w14:textId="77777777" w:rsidR="007E4082" w:rsidRDefault="007E4082" w:rsidP="00544A31">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Mean</w:t>
            </w:r>
          </w:p>
        </w:tc>
        <w:tc>
          <w:tcPr>
            <w:tcW w:w="1214" w:type="dxa"/>
          </w:tcPr>
          <w:p w14:paraId="0F580945" w14:textId="77777777" w:rsidR="007E4082" w:rsidRDefault="007E4082" w:rsidP="00544A31">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Std. Deviation</w:t>
            </w:r>
          </w:p>
        </w:tc>
        <w:tc>
          <w:tcPr>
            <w:tcW w:w="1155" w:type="dxa"/>
          </w:tcPr>
          <w:p w14:paraId="3F686113" w14:textId="77777777" w:rsidR="007E4082" w:rsidRDefault="007E4082" w:rsidP="00544A31">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Maximum</w:t>
            </w:r>
          </w:p>
        </w:tc>
        <w:tc>
          <w:tcPr>
            <w:tcW w:w="1155" w:type="dxa"/>
          </w:tcPr>
          <w:p w14:paraId="2260FAE8" w14:textId="77777777" w:rsidR="007E4082" w:rsidRDefault="007E4082" w:rsidP="00544A31">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Minimum</w:t>
            </w:r>
          </w:p>
        </w:tc>
        <w:tc>
          <w:tcPr>
            <w:tcW w:w="1733" w:type="dxa"/>
            <w:gridSpan w:val="2"/>
          </w:tcPr>
          <w:p w14:paraId="7D866A6C" w14:textId="77777777" w:rsidR="007E4082" w:rsidRDefault="007E4082" w:rsidP="00544A31">
            <w:pPr>
              <w:jc w:val="cente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Skewness</w:t>
            </w:r>
          </w:p>
          <w:p w14:paraId="28ADB0C4" w14:textId="77777777" w:rsidR="007E4082" w:rsidRDefault="007E4082" w:rsidP="00544A31">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 xml:space="preserve">Statistic      Std.                                   </w:t>
            </w:r>
            <w:r w:rsidRPr="00756A5E">
              <w:rPr>
                <w:color w:val="FFFFFF" w:themeColor="background1"/>
                <w:sz w:val="22"/>
                <w:szCs w:val="22"/>
              </w:rPr>
              <w:t>ddddddddd</w:t>
            </w:r>
            <w:r>
              <w:rPr>
                <w:sz w:val="22"/>
                <w:szCs w:val="22"/>
              </w:rPr>
              <w:t>error</w:t>
            </w:r>
          </w:p>
        </w:tc>
        <w:tc>
          <w:tcPr>
            <w:tcW w:w="1714" w:type="dxa"/>
            <w:gridSpan w:val="2"/>
          </w:tcPr>
          <w:p w14:paraId="2A6308AD" w14:textId="77777777" w:rsidR="007E4082" w:rsidRDefault="007E4082" w:rsidP="00544A31">
            <w:pPr>
              <w:jc w:val="cente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Kurtosis</w:t>
            </w:r>
          </w:p>
          <w:p w14:paraId="3450948A" w14:textId="77777777" w:rsidR="007E4082" w:rsidRDefault="007E4082" w:rsidP="00544A31">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 xml:space="preserve">Statistic      Std.                                   </w:t>
            </w:r>
            <w:r w:rsidRPr="00756A5E">
              <w:rPr>
                <w:color w:val="FFFFFF" w:themeColor="background1"/>
                <w:sz w:val="22"/>
                <w:szCs w:val="22"/>
              </w:rPr>
              <w:t>ddddddddd</w:t>
            </w:r>
            <w:r>
              <w:rPr>
                <w:sz w:val="22"/>
                <w:szCs w:val="22"/>
              </w:rPr>
              <w:t>error</w:t>
            </w:r>
          </w:p>
        </w:tc>
      </w:tr>
      <w:tr w:rsidR="00542F92" w14:paraId="45E74A0B" w14:textId="77777777" w:rsidTr="00793A82">
        <w:trPr>
          <w:cnfStyle w:val="000000100000" w:firstRow="0" w:lastRow="0" w:firstColumn="0" w:lastColumn="0" w:oddVBand="0" w:evenVBand="0" w:oddHBand="1"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1875" w:type="dxa"/>
          </w:tcPr>
          <w:p w14:paraId="69774938" w14:textId="77777777" w:rsidR="00542F92" w:rsidRDefault="00542F92" w:rsidP="00542F92">
            <w:pPr>
              <w:rPr>
                <w:sz w:val="22"/>
                <w:szCs w:val="22"/>
              </w:rPr>
            </w:pPr>
            <w:r>
              <w:rPr>
                <w:sz w:val="22"/>
                <w:szCs w:val="22"/>
              </w:rPr>
              <w:t>PA Work</w:t>
            </w:r>
          </w:p>
        </w:tc>
        <w:tc>
          <w:tcPr>
            <w:tcW w:w="948" w:type="dxa"/>
          </w:tcPr>
          <w:p w14:paraId="2040CE46" w14:textId="65731508" w:rsidR="00542F92" w:rsidRDefault="00542F92"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2290.50</w:t>
            </w:r>
          </w:p>
        </w:tc>
        <w:tc>
          <w:tcPr>
            <w:tcW w:w="1214" w:type="dxa"/>
          </w:tcPr>
          <w:p w14:paraId="7136209A" w14:textId="50860BED" w:rsidR="00542F92" w:rsidRDefault="00542F92"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1360.02</w:t>
            </w:r>
          </w:p>
        </w:tc>
        <w:tc>
          <w:tcPr>
            <w:tcW w:w="1155" w:type="dxa"/>
          </w:tcPr>
          <w:p w14:paraId="448DB798" w14:textId="0DB1D794" w:rsidR="00542F92" w:rsidRDefault="00542F92"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4170</w:t>
            </w:r>
          </w:p>
        </w:tc>
        <w:tc>
          <w:tcPr>
            <w:tcW w:w="1155" w:type="dxa"/>
          </w:tcPr>
          <w:p w14:paraId="0BC9219B" w14:textId="1AEBF808" w:rsidR="00542F92" w:rsidRDefault="00542F92"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650</w:t>
            </w:r>
          </w:p>
        </w:tc>
        <w:tc>
          <w:tcPr>
            <w:tcW w:w="867" w:type="dxa"/>
          </w:tcPr>
          <w:p w14:paraId="3E1AF38D" w14:textId="6D09DD91" w:rsidR="00542F92" w:rsidRDefault="00655A5A"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.35</w:t>
            </w:r>
          </w:p>
        </w:tc>
        <w:tc>
          <w:tcPr>
            <w:tcW w:w="866" w:type="dxa"/>
          </w:tcPr>
          <w:p w14:paraId="2AFE4390" w14:textId="25CF0D94" w:rsidR="00542F92" w:rsidRDefault="00655A5A"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.75</w:t>
            </w:r>
          </w:p>
        </w:tc>
        <w:tc>
          <w:tcPr>
            <w:tcW w:w="867" w:type="dxa"/>
          </w:tcPr>
          <w:p w14:paraId="7772AEE5" w14:textId="1348B4D8" w:rsidR="00542F92" w:rsidRDefault="00655A5A"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-1.28</w:t>
            </w:r>
          </w:p>
        </w:tc>
        <w:tc>
          <w:tcPr>
            <w:tcW w:w="847" w:type="dxa"/>
          </w:tcPr>
          <w:p w14:paraId="05AC8141" w14:textId="590D2B4C" w:rsidR="00542F92" w:rsidRDefault="00532198"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1.48</w:t>
            </w:r>
          </w:p>
        </w:tc>
      </w:tr>
      <w:tr w:rsidR="00542F92" w14:paraId="179EE140" w14:textId="77777777" w:rsidTr="00793A82">
        <w:trPr>
          <w:trHeight w:val="301"/>
        </w:trPr>
        <w:tc>
          <w:tcPr>
            <w:cnfStyle w:val="001000000000" w:firstRow="0" w:lastRow="0" w:firstColumn="1" w:lastColumn="0" w:oddVBand="0" w:evenVBand="0" w:oddHBand="0" w:evenHBand="0" w:firstRowFirstColumn="0" w:firstRowLastColumn="0" w:lastRowFirstColumn="0" w:lastRowLastColumn="0"/>
            <w:tcW w:w="1875" w:type="dxa"/>
          </w:tcPr>
          <w:p w14:paraId="55106103" w14:textId="77777777" w:rsidR="00542F92" w:rsidRDefault="00542F92" w:rsidP="00542F92">
            <w:pPr>
              <w:rPr>
                <w:sz w:val="22"/>
                <w:szCs w:val="22"/>
              </w:rPr>
            </w:pPr>
            <w:r>
              <w:rPr>
                <w:sz w:val="22"/>
                <w:szCs w:val="22"/>
              </w:rPr>
              <w:t>PA Transport</w:t>
            </w:r>
          </w:p>
        </w:tc>
        <w:tc>
          <w:tcPr>
            <w:tcW w:w="948" w:type="dxa"/>
          </w:tcPr>
          <w:p w14:paraId="706681D5" w14:textId="63E5A207" w:rsidR="00542F92" w:rsidRDefault="00542F92"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353.87</w:t>
            </w:r>
          </w:p>
        </w:tc>
        <w:tc>
          <w:tcPr>
            <w:tcW w:w="1214" w:type="dxa"/>
          </w:tcPr>
          <w:p w14:paraId="278FCF1A" w14:textId="557CFDE9" w:rsidR="00542F92" w:rsidRDefault="00542F92"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323.93</w:t>
            </w:r>
          </w:p>
        </w:tc>
        <w:tc>
          <w:tcPr>
            <w:tcW w:w="1155" w:type="dxa"/>
          </w:tcPr>
          <w:p w14:paraId="5308E2B3" w14:textId="3C9CB2C9" w:rsidR="00542F92" w:rsidRDefault="00542F92"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789</w:t>
            </w:r>
          </w:p>
        </w:tc>
        <w:tc>
          <w:tcPr>
            <w:tcW w:w="1155" w:type="dxa"/>
          </w:tcPr>
          <w:p w14:paraId="16EDC718" w14:textId="7075D34C" w:rsidR="00542F92" w:rsidRDefault="00542F92"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0</w:t>
            </w:r>
          </w:p>
        </w:tc>
        <w:tc>
          <w:tcPr>
            <w:tcW w:w="867" w:type="dxa"/>
          </w:tcPr>
          <w:p w14:paraId="3AFBA3EF" w14:textId="2E860022" w:rsidR="00542F92" w:rsidRDefault="00655A5A"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-.00</w:t>
            </w:r>
          </w:p>
        </w:tc>
        <w:tc>
          <w:tcPr>
            <w:tcW w:w="866" w:type="dxa"/>
          </w:tcPr>
          <w:p w14:paraId="62CCD4D9" w14:textId="1AC58013" w:rsidR="00542F92" w:rsidRDefault="00655A5A"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.75</w:t>
            </w:r>
          </w:p>
        </w:tc>
        <w:tc>
          <w:tcPr>
            <w:tcW w:w="867" w:type="dxa"/>
          </w:tcPr>
          <w:p w14:paraId="670E7E8B" w14:textId="674E8048" w:rsidR="00542F92" w:rsidRDefault="00655A5A"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-1.84</w:t>
            </w:r>
          </w:p>
        </w:tc>
        <w:tc>
          <w:tcPr>
            <w:tcW w:w="847" w:type="dxa"/>
          </w:tcPr>
          <w:p w14:paraId="3219820C" w14:textId="0B0BA6DD" w:rsidR="00542F92" w:rsidRDefault="00532198"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1.48</w:t>
            </w:r>
          </w:p>
        </w:tc>
      </w:tr>
      <w:tr w:rsidR="00542F92" w14:paraId="09DE0727" w14:textId="77777777" w:rsidTr="00793A82">
        <w:trPr>
          <w:cnfStyle w:val="000000100000" w:firstRow="0" w:lastRow="0" w:firstColumn="0" w:lastColumn="0" w:oddVBand="0" w:evenVBand="0" w:oddHBand="1" w:evenHBand="0" w:firstRowFirstColumn="0" w:firstRowLastColumn="0" w:lastRowFirstColumn="0" w:lastRowLastColumn="0"/>
          <w:trHeight w:val="581"/>
        </w:trPr>
        <w:tc>
          <w:tcPr>
            <w:cnfStyle w:val="001000000000" w:firstRow="0" w:lastRow="0" w:firstColumn="1" w:lastColumn="0" w:oddVBand="0" w:evenVBand="0" w:oddHBand="0" w:evenHBand="0" w:firstRowFirstColumn="0" w:firstRowLastColumn="0" w:lastRowFirstColumn="0" w:lastRowLastColumn="0"/>
            <w:tcW w:w="1875" w:type="dxa"/>
          </w:tcPr>
          <w:p w14:paraId="45341463" w14:textId="77777777" w:rsidR="00542F92" w:rsidRDefault="00542F92" w:rsidP="00542F92">
            <w:pPr>
              <w:rPr>
                <w:sz w:val="22"/>
                <w:szCs w:val="22"/>
              </w:rPr>
            </w:pPr>
            <w:r>
              <w:rPr>
                <w:sz w:val="22"/>
                <w:szCs w:val="22"/>
              </w:rPr>
              <w:t>PA Domestic/Garden</w:t>
            </w:r>
          </w:p>
        </w:tc>
        <w:tc>
          <w:tcPr>
            <w:tcW w:w="948" w:type="dxa"/>
          </w:tcPr>
          <w:p w14:paraId="79FF0662" w14:textId="44DEC385" w:rsidR="00542F92" w:rsidRDefault="00542F92"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727.87</w:t>
            </w:r>
          </w:p>
        </w:tc>
        <w:tc>
          <w:tcPr>
            <w:tcW w:w="1214" w:type="dxa"/>
          </w:tcPr>
          <w:p w14:paraId="47A4D76F" w14:textId="5AF982A6" w:rsidR="00542F92" w:rsidRDefault="00542F92"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848.36</w:t>
            </w:r>
          </w:p>
        </w:tc>
        <w:tc>
          <w:tcPr>
            <w:tcW w:w="1155" w:type="dxa"/>
          </w:tcPr>
          <w:p w14:paraId="19E9A4A7" w14:textId="33A2B156" w:rsidR="00542F92" w:rsidRDefault="00542F92"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2220</w:t>
            </w:r>
          </w:p>
        </w:tc>
        <w:tc>
          <w:tcPr>
            <w:tcW w:w="1155" w:type="dxa"/>
          </w:tcPr>
          <w:p w14:paraId="335E60A7" w14:textId="7B35210F" w:rsidR="00542F92" w:rsidRDefault="00542F92"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0</w:t>
            </w:r>
          </w:p>
        </w:tc>
        <w:tc>
          <w:tcPr>
            <w:tcW w:w="867" w:type="dxa"/>
          </w:tcPr>
          <w:p w14:paraId="46AEB32B" w14:textId="65BFE6F3" w:rsidR="00542F92" w:rsidRDefault="00655A5A"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.66</w:t>
            </w:r>
          </w:p>
        </w:tc>
        <w:tc>
          <w:tcPr>
            <w:tcW w:w="866" w:type="dxa"/>
          </w:tcPr>
          <w:p w14:paraId="371C63EB" w14:textId="098DAA28" w:rsidR="00542F92" w:rsidRDefault="00655A5A"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.75</w:t>
            </w:r>
          </w:p>
        </w:tc>
        <w:tc>
          <w:tcPr>
            <w:tcW w:w="867" w:type="dxa"/>
          </w:tcPr>
          <w:p w14:paraId="57320C68" w14:textId="499C44BD" w:rsidR="00542F92" w:rsidRDefault="00655A5A"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-.75</w:t>
            </w:r>
          </w:p>
        </w:tc>
        <w:tc>
          <w:tcPr>
            <w:tcW w:w="847" w:type="dxa"/>
          </w:tcPr>
          <w:p w14:paraId="3612CA0C" w14:textId="73291B5D" w:rsidR="00542F92" w:rsidRDefault="00532198"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1.48</w:t>
            </w:r>
          </w:p>
        </w:tc>
      </w:tr>
      <w:tr w:rsidR="00542F92" w14:paraId="215C7594" w14:textId="77777777" w:rsidTr="00793A82">
        <w:trPr>
          <w:trHeight w:val="279"/>
        </w:trPr>
        <w:tc>
          <w:tcPr>
            <w:cnfStyle w:val="001000000000" w:firstRow="0" w:lastRow="0" w:firstColumn="1" w:lastColumn="0" w:oddVBand="0" w:evenVBand="0" w:oddHBand="0" w:evenHBand="0" w:firstRowFirstColumn="0" w:firstRowLastColumn="0" w:lastRowFirstColumn="0" w:lastRowLastColumn="0"/>
            <w:tcW w:w="1875" w:type="dxa"/>
          </w:tcPr>
          <w:p w14:paraId="25C52003" w14:textId="77777777" w:rsidR="00542F92" w:rsidRDefault="00542F92" w:rsidP="00542F92">
            <w:pPr>
              <w:rPr>
                <w:sz w:val="22"/>
                <w:szCs w:val="22"/>
              </w:rPr>
            </w:pPr>
            <w:r>
              <w:rPr>
                <w:sz w:val="22"/>
                <w:szCs w:val="22"/>
              </w:rPr>
              <w:t>PA Leisure</w:t>
            </w:r>
          </w:p>
        </w:tc>
        <w:tc>
          <w:tcPr>
            <w:tcW w:w="948" w:type="dxa"/>
          </w:tcPr>
          <w:p w14:paraId="1669D973" w14:textId="44DC09EB" w:rsidR="00542F92" w:rsidRDefault="00542F92"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4453.37</w:t>
            </w:r>
          </w:p>
        </w:tc>
        <w:tc>
          <w:tcPr>
            <w:tcW w:w="1214" w:type="dxa"/>
          </w:tcPr>
          <w:p w14:paraId="75C7D9C1" w14:textId="5A5371F3" w:rsidR="00542F92" w:rsidRDefault="00542F92"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2513.38</w:t>
            </w:r>
          </w:p>
        </w:tc>
        <w:tc>
          <w:tcPr>
            <w:tcW w:w="1155" w:type="dxa"/>
          </w:tcPr>
          <w:p w14:paraId="0EF9BE2C" w14:textId="2283CC1D" w:rsidR="00542F92" w:rsidRDefault="00542F92"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8190</w:t>
            </w:r>
          </w:p>
        </w:tc>
        <w:tc>
          <w:tcPr>
            <w:tcW w:w="1155" w:type="dxa"/>
          </w:tcPr>
          <w:p w14:paraId="1E01579B" w14:textId="15E98C90" w:rsidR="00542F92" w:rsidRDefault="00542F92"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1296</w:t>
            </w:r>
          </w:p>
        </w:tc>
        <w:tc>
          <w:tcPr>
            <w:tcW w:w="867" w:type="dxa"/>
          </w:tcPr>
          <w:p w14:paraId="348AA2EF" w14:textId="0E0BE6E0" w:rsidR="00542F92" w:rsidRDefault="00655A5A"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.01</w:t>
            </w:r>
          </w:p>
        </w:tc>
        <w:tc>
          <w:tcPr>
            <w:tcW w:w="866" w:type="dxa"/>
          </w:tcPr>
          <w:p w14:paraId="45998B8E" w14:textId="11A8889D" w:rsidR="00542F92" w:rsidRDefault="00655A5A"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.75</w:t>
            </w:r>
          </w:p>
        </w:tc>
        <w:tc>
          <w:tcPr>
            <w:tcW w:w="867" w:type="dxa"/>
          </w:tcPr>
          <w:p w14:paraId="2E8BB388" w14:textId="0B05E6CC" w:rsidR="00542F92" w:rsidRDefault="00655A5A"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-1.40</w:t>
            </w:r>
          </w:p>
        </w:tc>
        <w:tc>
          <w:tcPr>
            <w:tcW w:w="847" w:type="dxa"/>
          </w:tcPr>
          <w:p w14:paraId="4073464B" w14:textId="525DCA5C" w:rsidR="00542F92" w:rsidRDefault="00532198"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1.48</w:t>
            </w:r>
          </w:p>
        </w:tc>
      </w:tr>
      <w:tr w:rsidR="00542F92" w14:paraId="0734FBCF" w14:textId="77777777" w:rsidTr="00793A82">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1875" w:type="dxa"/>
          </w:tcPr>
          <w:p w14:paraId="7317696F" w14:textId="77777777" w:rsidR="00542F92" w:rsidRDefault="00542F92" w:rsidP="00542F92">
            <w:pPr>
              <w:rPr>
                <w:sz w:val="22"/>
                <w:szCs w:val="22"/>
              </w:rPr>
            </w:pPr>
            <w:r>
              <w:rPr>
                <w:sz w:val="22"/>
                <w:szCs w:val="22"/>
              </w:rPr>
              <w:t>PA Total</w:t>
            </w:r>
          </w:p>
        </w:tc>
        <w:tc>
          <w:tcPr>
            <w:tcW w:w="948" w:type="dxa"/>
          </w:tcPr>
          <w:p w14:paraId="6434A9C7" w14:textId="23455E26" w:rsidR="00542F92" w:rsidRDefault="00542F92"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7825.25</w:t>
            </w:r>
          </w:p>
        </w:tc>
        <w:tc>
          <w:tcPr>
            <w:tcW w:w="1214" w:type="dxa"/>
          </w:tcPr>
          <w:p w14:paraId="53622B35" w14:textId="3A16477D" w:rsidR="00542F92" w:rsidRDefault="00542F92"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3325.53</w:t>
            </w:r>
          </w:p>
        </w:tc>
        <w:tc>
          <w:tcPr>
            <w:tcW w:w="1155" w:type="dxa"/>
          </w:tcPr>
          <w:p w14:paraId="78206A04" w14:textId="28CD9482" w:rsidR="00542F92" w:rsidRDefault="00542F92"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10818</w:t>
            </w:r>
          </w:p>
        </w:tc>
        <w:tc>
          <w:tcPr>
            <w:tcW w:w="1155" w:type="dxa"/>
          </w:tcPr>
          <w:p w14:paraId="0E900C86" w14:textId="79708884" w:rsidR="00542F92" w:rsidRDefault="00542F92"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2617</w:t>
            </w:r>
          </w:p>
        </w:tc>
        <w:tc>
          <w:tcPr>
            <w:tcW w:w="867" w:type="dxa"/>
          </w:tcPr>
          <w:p w14:paraId="473D27E7" w14:textId="79A4D6BE" w:rsidR="00542F92" w:rsidRDefault="00655A5A"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-.70</w:t>
            </w:r>
          </w:p>
        </w:tc>
        <w:tc>
          <w:tcPr>
            <w:tcW w:w="866" w:type="dxa"/>
          </w:tcPr>
          <w:p w14:paraId="10309DBD" w14:textId="5E94E881" w:rsidR="00542F92" w:rsidRDefault="00655A5A"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.75</w:t>
            </w:r>
          </w:p>
        </w:tc>
        <w:tc>
          <w:tcPr>
            <w:tcW w:w="867" w:type="dxa"/>
          </w:tcPr>
          <w:p w14:paraId="342026D0" w14:textId="7C73D54E" w:rsidR="00542F92" w:rsidRDefault="00655A5A"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1.62</w:t>
            </w:r>
          </w:p>
        </w:tc>
        <w:tc>
          <w:tcPr>
            <w:tcW w:w="847" w:type="dxa"/>
          </w:tcPr>
          <w:p w14:paraId="507DDA85" w14:textId="522E396C" w:rsidR="00542F92" w:rsidRDefault="00532198"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1.48</w:t>
            </w:r>
          </w:p>
        </w:tc>
      </w:tr>
      <w:tr w:rsidR="00542F92" w14:paraId="059D0D35" w14:textId="77777777" w:rsidTr="00793A82">
        <w:trPr>
          <w:trHeight w:val="581"/>
        </w:trPr>
        <w:tc>
          <w:tcPr>
            <w:cnfStyle w:val="001000000000" w:firstRow="0" w:lastRow="0" w:firstColumn="1" w:lastColumn="0" w:oddVBand="0" w:evenVBand="0" w:oddHBand="0" w:evenHBand="0" w:firstRowFirstColumn="0" w:firstRowLastColumn="0" w:lastRowFirstColumn="0" w:lastRowLastColumn="0"/>
            <w:tcW w:w="1875" w:type="dxa"/>
          </w:tcPr>
          <w:p w14:paraId="16ACDF5C" w14:textId="77777777" w:rsidR="00542F92" w:rsidRDefault="00542F92" w:rsidP="00542F92">
            <w:pPr>
              <w:rPr>
                <w:sz w:val="22"/>
                <w:szCs w:val="22"/>
              </w:rPr>
            </w:pPr>
            <w:r>
              <w:rPr>
                <w:sz w:val="22"/>
                <w:szCs w:val="22"/>
              </w:rPr>
              <w:t>Digital Memory forward</w:t>
            </w:r>
          </w:p>
        </w:tc>
        <w:tc>
          <w:tcPr>
            <w:tcW w:w="948" w:type="dxa"/>
          </w:tcPr>
          <w:p w14:paraId="010197E1" w14:textId="36F5DCBB" w:rsidR="00542F92" w:rsidRDefault="00542F92"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3.50</w:t>
            </w:r>
          </w:p>
        </w:tc>
        <w:tc>
          <w:tcPr>
            <w:tcW w:w="1214" w:type="dxa"/>
          </w:tcPr>
          <w:p w14:paraId="352C42D8" w14:textId="5773C988" w:rsidR="00542F92" w:rsidRDefault="00542F92"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0.92</w:t>
            </w:r>
          </w:p>
        </w:tc>
        <w:tc>
          <w:tcPr>
            <w:tcW w:w="1155" w:type="dxa"/>
          </w:tcPr>
          <w:p w14:paraId="7E0D2378" w14:textId="056B9232" w:rsidR="00542F92" w:rsidRDefault="00542F92"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5</w:t>
            </w:r>
          </w:p>
        </w:tc>
        <w:tc>
          <w:tcPr>
            <w:tcW w:w="1155" w:type="dxa"/>
          </w:tcPr>
          <w:p w14:paraId="5916B77A" w14:textId="09ECE0AB" w:rsidR="00542F92" w:rsidRDefault="00542F92"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w:t>
            </w:r>
          </w:p>
        </w:tc>
        <w:tc>
          <w:tcPr>
            <w:tcW w:w="867" w:type="dxa"/>
          </w:tcPr>
          <w:p w14:paraId="5789B5BC" w14:textId="43CF4024" w:rsidR="00542F92" w:rsidRDefault="00655A5A"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.00</w:t>
            </w:r>
          </w:p>
        </w:tc>
        <w:tc>
          <w:tcPr>
            <w:tcW w:w="866" w:type="dxa"/>
          </w:tcPr>
          <w:p w14:paraId="590DD525" w14:textId="644C4F8E" w:rsidR="00542F92" w:rsidRDefault="00655A5A"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.75</w:t>
            </w:r>
          </w:p>
        </w:tc>
        <w:tc>
          <w:tcPr>
            <w:tcW w:w="867" w:type="dxa"/>
          </w:tcPr>
          <w:p w14:paraId="02B6E335" w14:textId="02CB1032" w:rsidR="00542F92" w:rsidRDefault="00655A5A"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.00</w:t>
            </w:r>
          </w:p>
        </w:tc>
        <w:tc>
          <w:tcPr>
            <w:tcW w:w="847" w:type="dxa"/>
          </w:tcPr>
          <w:p w14:paraId="3D3717E9" w14:textId="63230972" w:rsidR="00542F92" w:rsidRDefault="00532198"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1.48</w:t>
            </w:r>
          </w:p>
        </w:tc>
      </w:tr>
      <w:tr w:rsidR="00542F92" w14:paraId="484308E4" w14:textId="77777777" w:rsidTr="00793A82">
        <w:trPr>
          <w:cnfStyle w:val="000000100000" w:firstRow="0" w:lastRow="0" w:firstColumn="0" w:lastColumn="0" w:oddVBand="0" w:evenVBand="0" w:oddHBand="1" w:evenHBand="0" w:firstRowFirstColumn="0" w:firstRowLastColumn="0" w:lastRowFirstColumn="0" w:lastRowLastColumn="0"/>
          <w:trHeight w:val="581"/>
        </w:trPr>
        <w:tc>
          <w:tcPr>
            <w:cnfStyle w:val="001000000000" w:firstRow="0" w:lastRow="0" w:firstColumn="1" w:lastColumn="0" w:oddVBand="0" w:evenVBand="0" w:oddHBand="0" w:evenHBand="0" w:firstRowFirstColumn="0" w:firstRowLastColumn="0" w:lastRowFirstColumn="0" w:lastRowLastColumn="0"/>
            <w:tcW w:w="1875" w:type="dxa"/>
          </w:tcPr>
          <w:p w14:paraId="75106046" w14:textId="77777777" w:rsidR="00542F92" w:rsidRDefault="00542F92" w:rsidP="00542F92">
            <w:pPr>
              <w:rPr>
                <w:sz w:val="22"/>
                <w:szCs w:val="22"/>
              </w:rPr>
            </w:pPr>
            <w:r>
              <w:rPr>
                <w:sz w:val="22"/>
                <w:szCs w:val="22"/>
              </w:rPr>
              <w:t>Digital Memory backward</w:t>
            </w:r>
          </w:p>
        </w:tc>
        <w:tc>
          <w:tcPr>
            <w:tcW w:w="948" w:type="dxa"/>
          </w:tcPr>
          <w:p w14:paraId="104A5C36" w14:textId="76787256" w:rsidR="00542F92" w:rsidRDefault="00542F92"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2.12</w:t>
            </w:r>
          </w:p>
        </w:tc>
        <w:tc>
          <w:tcPr>
            <w:tcW w:w="1214" w:type="dxa"/>
          </w:tcPr>
          <w:p w14:paraId="0FC043FC" w14:textId="46C284E4" w:rsidR="00542F92" w:rsidRDefault="00542F92"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0.99</w:t>
            </w:r>
          </w:p>
        </w:tc>
        <w:tc>
          <w:tcPr>
            <w:tcW w:w="1155" w:type="dxa"/>
          </w:tcPr>
          <w:p w14:paraId="5DFCCF25" w14:textId="1A263F22" w:rsidR="00542F92" w:rsidRDefault="00542F92"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3</w:t>
            </w:r>
          </w:p>
        </w:tc>
        <w:tc>
          <w:tcPr>
            <w:tcW w:w="1155" w:type="dxa"/>
          </w:tcPr>
          <w:p w14:paraId="46A3ABE9" w14:textId="5E68FD7B" w:rsidR="00542F92" w:rsidRDefault="00542F92"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w:t>
            </w:r>
          </w:p>
        </w:tc>
        <w:tc>
          <w:tcPr>
            <w:tcW w:w="867" w:type="dxa"/>
          </w:tcPr>
          <w:p w14:paraId="1006F1F3" w14:textId="00DC8E82" w:rsidR="00542F92" w:rsidRDefault="00655A5A"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-.31</w:t>
            </w:r>
          </w:p>
        </w:tc>
        <w:tc>
          <w:tcPr>
            <w:tcW w:w="866" w:type="dxa"/>
          </w:tcPr>
          <w:p w14:paraId="757CA4C2" w14:textId="75F57311" w:rsidR="00542F92" w:rsidRDefault="00655A5A"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.75</w:t>
            </w:r>
          </w:p>
        </w:tc>
        <w:tc>
          <w:tcPr>
            <w:tcW w:w="867" w:type="dxa"/>
          </w:tcPr>
          <w:p w14:paraId="49C98A22" w14:textId="4338EF35" w:rsidR="00542F92" w:rsidRDefault="00655A5A"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-2.35</w:t>
            </w:r>
          </w:p>
        </w:tc>
        <w:tc>
          <w:tcPr>
            <w:tcW w:w="847" w:type="dxa"/>
          </w:tcPr>
          <w:p w14:paraId="53C5044E" w14:textId="2FB8E482" w:rsidR="00542F92" w:rsidRDefault="00532198"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1.48</w:t>
            </w:r>
          </w:p>
        </w:tc>
      </w:tr>
      <w:tr w:rsidR="00542F92" w14:paraId="12C8FA2D" w14:textId="77777777" w:rsidTr="00793A82">
        <w:trPr>
          <w:trHeight w:val="301"/>
        </w:trPr>
        <w:tc>
          <w:tcPr>
            <w:cnfStyle w:val="001000000000" w:firstRow="0" w:lastRow="0" w:firstColumn="1" w:lastColumn="0" w:oddVBand="0" w:evenVBand="0" w:oddHBand="0" w:evenHBand="0" w:firstRowFirstColumn="0" w:firstRowLastColumn="0" w:lastRowFirstColumn="0" w:lastRowLastColumn="0"/>
            <w:tcW w:w="1875" w:type="dxa"/>
          </w:tcPr>
          <w:p w14:paraId="4EB8E386" w14:textId="77777777" w:rsidR="00542F92" w:rsidRDefault="00542F92" w:rsidP="00542F92">
            <w:pPr>
              <w:rPr>
                <w:sz w:val="22"/>
                <w:szCs w:val="22"/>
              </w:rPr>
            </w:pPr>
            <w:r>
              <w:rPr>
                <w:sz w:val="22"/>
                <w:szCs w:val="22"/>
              </w:rPr>
              <w:t>Trail Marking A</w:t>
            </w:r>
          </w:p>
        </w:tc>
        <w:tc>
          <w:tcPr>
            <w:tcW w:w="948" w:type="dxa"/>
          </w:tcPr>
          <w:p w14:paraId="25FD7D93" w14:textId="04E09FC1" w:rsidR="00542F92" w:rsidRDefault="00542F92"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26.46</w:t>
            </w:r>
          </w:p>
        </w:tc>
        <w:tc>
          <w:tcPr>
            <w:tcW w:w="1214" w:type="dxa"/>
          </w:tcPr>
          <w:p w14:paraId="08C7277A" w14:textId="7259C3FD" w:rsidR="00542F92" w:rsidRDefault="00542F92"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8.72</w:t>
            </w:r>
          </w:p>
        </w:tc>
        <w:tc>
          <w:tcPr>
            <w:tcW w:w="1155" w:type="dxa"/>
          </w:tcPr>
          <w:p w14:paraId="5B423A33" w14:textId="1527CE03" w:rsidR="00542F92" w:rsidRDefault="00542F92"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43.82</w:t>
            </w:r>
          </w:p>
        </w:tc>
        <w:tc>
          <w:tcPr>
            <w:tcW w:w="1155" w:type="dxa"/>
          </w:tcPr>
          <w:p w14:paraId="16BFB04A" w14:textId="127FA863" w:rsidR="00542F92" w:rsidRDefault="00542F92"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17.71</w:t>
            </w:r>
          </w:p>
        </w:tc>
        <w:tc>
          <w:tcPr>
            <w:tcW w:w="867" w:type="dxa"/>
          </w:tcPr>
          <w:p w14:paraId="52DAC0BA" w14:textId="2853B425" w:rsidR="00542F92" w:rsidRDefault="00655A5A"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1.18</w:t>
            </w:r>
          </w:p>
        </w:tc>
        <w:tc>
          <w:tcPr>
            <w:tcW w:w="866" w:type="dxa"/>
          </w:tcPr>
          <w:p w14:paraId="2D20821A" w14:textId="123E2A9D" w:rsidR="00542F92" w:rsidRDefault="00655A5A"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.75</w:t>
            </w:r>
          </w:p>
        </w:tc>
        <w:tc>
          <w:tcPr>
            <w:tcW w:w="867" w:type="dxa"/>
          </w:tcPr>
          <w:p w14:paraId="532BF3D0" w14:textId="7A3DA210" w:rsidR="00542F92" w:rsidRDefault="00655A5A"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1.17</w:t>
            </w:r>
          </w:p>
        </w:tc>
        <w:tc>
          <w:tcPr>
            <w:tcW w:w="847" w:type="dxa"/>
          </w:tcPr>
          <w:p w14:paraId="583560A2" w14:textId="7DB54F87" w:rsidR="00542F92" w:rsidRDefault="00532198"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1.48</w:t>
            </w:r>
          </w:p>
        </w:tc>
      </w:tr>
      <w:tr w:rsidR="00542F92" w14:paraId="3DDC59F6" w14:textId="77777777" w:rsidTr="00793A82">
        <w:trPr>
          <w:cnfStyle w:val="000000100000" w:firstRow="0" w:lastRow="0" w:firstColumn="0" w:lastColumn="0" w:oddVBand="0" w:evenVBand="0" w:oddHBand="1"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1875" w:type="dxa"/>
          </w:tcPr>
          <w:p w14:paraId="43324339" w14:textId="77777777" w:rsidR="00542F92" w:rsidRDefault="00542F92" w:rsidP="00542F92">
            <w:pPr>
              <w:rPr>
                <w:sz w:val="22"/>
                <w:szCs w:val="22"/>
              </w:rPr>
            </w:pPr>
            <w:r>
              <w:rPr>
                <w:sz w:val="22"/>
                <w:szCs w:val="22"/>
              </w:rPr>
              <w:t>Trail Marking B</w:t>
            </w:r>
          </w:p>
        </w:tc>
        <w:tc>
          <w:tcPr>
            <w:tcW w:w="948" w:type="dxa"/>
          </w:tcPr>
          <w:p w14:paraId="7A49C85B" w14:textId="297D994A" w:rsidR="00542F92" w:rsidRDefault="00542F92"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66.43</w:t>
            </w:r>
          </w:p>
        </w:tc>
        <w:tc>
          <w:tcPr>
            <w:tcW w:w="1214" w:type="dxa"/>
          </w:tcPr>
          <w:p w14:paraId="7B98456A" w14:textId="7523DAD7" w:rsidR="00542F92" w:rsidRDefault="00542F92"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17</w:t>
            </w:r>
          </w:p>
        </w:tc>
        <w:tc>
          <w:tcPr>
            <w:tcW w:w="1155" w:type="dxa"/>
          </w:tcPr>
          <w:p w14:paraId="1BABE52D" w14:textId="48ABE1E9" w:rsidR="00542F92" w:rsidRDefault="00542F92"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84.56</w:t>
            </w:r>
          </w:p>
        </w:tc>
        <w:tc>
          <w:tcPr>
            <w:tcW w:w="1155" w:type="dxa"/>
          </w:tcPr>
          <w:p w14:paraId="2C83B7F4" w14:textId="661AFE49" w:rsidR="00542F92" w:rsidRDefault="00542F92"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41.14</w:t>
            </w:r>
          </w:p>
        </w:tc>
        <w:tc>
          <w:tcPr>
            <w:tcW w:w="867" w:type="dxa"/>
          </w:tcPr>
          <w:p w14:paraId="5434E5DA" w14:textId="2E32BBA5" w:rsidR="00542F92" w:rsidRDefault="00655A5A"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-.32</w:t>
            </w:r>
          </w:p>
        </w:tc>
        <w:tc>
          <w:tcPr>
            <w:tcW w:w="866" w:type="dxa"/>
          </w:tcPr>
          <w:p w14:paraId="0C62D0B6" w14:textId="2B485DAB" w:rsidR="00542F92" w:rsidRDefault="00655A5A"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.75</w:t>
            </w:r>
          </w:p>
        </w:tc>
        <w:tc>
          <w:tcPr>
            <w:tcW w:w="867" w:type="dxa"/>
          </w:tcPr>
          <w:p w14:paraId="45ED9AE7" w14:textId="297F408B" w:rsidR="00542F92" w:rsidRDefault="00655A5A"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-1.48</w:t>
            </w:r>
          </w:p>
        </w:tc>
        <w:tc>
          <w:tcPr>
            <w:tcW w:w="847" w:type="dxa"/>
          </w:tcPr>
          <w:p w14:paraId="475C6004" w14:textId="49F2ABCA" w:rsidR="00542F92" w:rsidRDefault="00532198"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1.48</w:t>
            </w:r>
          </w:p>
        </w:tc>
      </w:tr>
      <w:tr w:rsidR="00542F92" w14:paraId="11739726" w14:textId="77777777" w:rsidTr="00793A82">
        <w:trPr>
          <w:trHeight w:val="301"/>
        </w:trPr>
        <w:tc>
          <w:tcPr>
            <w:cnfStyle w:val="001000000000" w:firstRow="0" w:lastRow="0" w:firstColumn="1" w:lastColumn="0" w:oddVBand="0" w:evenVBand="0" w:oddHBand="0" w:evenHBand="0" w:firstRowFirstColumn="0" w:firstRowLastColumn="0" w:lastRowFirstColumn="0" w:lastRowLastColumn="0"/>
            <w:tcW w:w="1875" w:type="dxa"/>
          </w:tcPr>
          <w:p w14:paraId="49740A68" w14:textId="77777777" w:rsidR="00542F92" w:rsidRDefault="00542F92" w:rsidP="00542F92">
            <w:pPr>
              <w:rPr>
                <w:sz w:val="22"/>
                <w:szCs w:val="22"/>
              </w:rPr>
            </w:pPr>
            <w:r>
              <w:rPr>
                <w:sz w:val="22"/>
                <w:szCs w:val="22"/>
              </w:rPr>
              <w:t>VFT Animals</w:t>
            </w:r>
          </w:p>
        </w:tc>
        <w:tc>
          <w:tcPr>
            <w:tcW w:w="948" w:type="dxa"/>
          </w:tcPr>
          <w:p w14:paraId="03C02209" w14:textId="182FCB8A" w:rsidR="00542F92" w:rsidRDefault="00542F92"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23.12</w:t>
            </w:r>
          </w:p>
        </w:tc>
        <w:tc>
          <w:tcPr>
            <w:tcW w:w="1214" w:type="dxa"/>
          </w:tcPr>
          <w:p w14:paraId="7CE6561C" w14:textId="2A87DEE0" w:rsidR="00542F92" w:rsidRDefault="00542F92"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6.74</w:t>
            </w:r>
          </w:p>
        </w:tc>
        <w:tc>
          <w:tcPr>
            <w:tcW w:w="1155" w:type="dxa"/>
          </w:tcPr>
          <w:p w14:paraId="2B825BC5" w14:textId="30006F59" w:rsidR="00542F92" w:rsidRDefault="00542F92"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35</w:t>
            </w:r>
          </w:p>
        </w:tc>
        <w:tc>
          <w:tcPr>
            <w:tcW w:w="1155" w:type="dxa"/>
          </w:tcPr>
          <w:p w14:paraId="4307681D" w14:textId="2A90BA31" w:rsidR="00542F92" w:rsidRDefault="00542F92"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14</w:t>
            </w:r>
          </w:p>
        </w:tc>
        <w:tc>
          <w:tcPr>
            <w:tcW w:w="867" w:type="dxa"/>
          </w:tcPr>
          <w:p w14:paraId="0E31E852" w14:textId="6B5583DD" w:rsidR="00542F92" w:rsidRDefault="00655A5A"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.35</w:t>
            </w:r>
          </w:p>
        </w:tc>
        <w:tc>
          <w:tcPr>
            <w:tcW w:w="866" w:type="dxa"/>
          </w:tcPr>
          <w:p w14:paraId="2BAA45B7" w14:textId="57B3E440" w:rsidR="00542F92" w:rsidRDefault="00655A5A"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.75</w:t>
            </w:r>
          </w:p>
        </w:tc>
        <w:tc>
          <w:tcPr>
            <w:tcW w:w="867" w:type="dxa"/>
          </w:tcPr>
          <w:p w14:paraId="3E415299" w14:textId="11DBCA5F" w:rsidR="00542F92" w:rsidRDefault="00655A5A"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.05</w:t>
            </w:r>
          </w:p>
        </w:tc>
        <w:tc>
          <w:tcPr>
            <w:tcW w:w="847" w:type="dxa"/>
          </w:tcPr>
          <w:p w14:paraId="6B0A9E9B" w14:textId="4B77B1F4" w:rsidR="00542F92" w:rsidRDefault="00532198" w:rsidP="00542F92">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1.48</w:t>
            </w:r>
          </w:p>
        </w:tc>
      </w:tr>
      <w:tr w:rsidR="00542F92" w14:paraId="63725428" w14:textId="77777777" w:rsidTr="00793A82">
        <w:trPr>
          <w:cnfStyle w:val="000000100000" w:firstRow="0" w:lastRow="0" w:firstColumn="0" w:lastColumn="0" w:oddVBand="0" w:evenVBand="0" w:oddHBand="1" w:evenHBand="0" w:firstRowFirstColumn="0" w:firstRowLastColumn="0" w:lastRowFirstColumn="0" w:lastRowLastColumn="0"/>
          <w:trHeight w:val="109"/>
        </w:trPr>
        <w:tc>
          <w:tcPr>
            <w:cnfStyle w:val="001000000000" w:firstRow="0" w:lastRow="0" w:firstColumn="1" w:lastColumn="0" w:oddVBand="0" w:evenVBand="0" w:oddHBand="0" w:evenHBand="0" w:firstRowFirstColumn="0" w:firstRowLastColumn="0" w:lastRowFirstColumn="0" w:lastRowLastColumn="0"/>
            <w:tcW w:w="1875" w:type="dxa"/>
          </w:tcPr>
          <w:p w14:paraId="1A7A4394" w14:textId="77777777" w:rsidR="00542F92" w:rsidRDefault="00542F92" w:rsidP="00542F92">
            <w:pPr>
              <w:rPr>
                <w:sz w:val="22"/>
                <w:szCs w:val="22"/>
              </w:rPr>
            </w:pPr>
            <w:r>
              <w:rPr>
                <w:sz w:val="22"/>
                <w:szCs w:val="22"/>
              </w:rPr>
              <w:t>VFT T Words</w:t>
            </w:r>
          </w:p>
        </w:tc>
        <w:tc>
          <w:tcPr>
            <w:tcW w:w="948" w:type="dxa"/>
          </w:tcPr>
          <w:p w14:paraId="5F7F5623" w14:textId="7981D598" w:rsidR="00542F92" w:rsidRDefault="00542F92"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12</w:t>
            </w:r>
          </w:p>
        </w:tc>
        <w:tc>
          <w:tcPr>
            <w:tcW w:w="1214" w:type="dxa"/>
          </w:tcPr>
          <w:p w14:paraId="33186098" w14:textId="7316C622" w:rsidR="00542F92" w:rsidRDefault="00542F92"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6.86</w:t>
            </w:r>
          </w:p>
        </w:tc>
        <w:tc>
          <w:tcPr>
            <w:tcW w:w="1155" w:type="dxa"/>
          </w:tcPr>
          <w:p w14:paraId="493E85EE" w14:textId="0637B411" w:rsidR="00542F92" w:rsidRDefault="00542F92"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24</w:t>
            </w:r>
          </w:p>
        </w:tc>
        <w:tc>
          <w:tcPr>
            <w:tcW w:w="1155" w:type="dxa"/>
          </w:tcPr>
          <w:p w14:paraId="7EA4C5B6" w14:textId="7E7F484C" w:rsidR="00542F92" w:rsidRDefault="00542F92"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4</w:t>
            </w:r>
          </w:p>
        </w:tc>
        <w:tc>
          <w:tcPr>
            <w:tcW w:w="867" w:type="dxa"/>
          </w:tcPr>
          <w:p w14:paraId="1241D78C" w14:textId="4AB0B274" w:rsidR="00542F92" w:rsidRDefault="00655A5A"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.50</w:t>
            </w:r>
          </w:p>
        </w:tc>
        <w:tc>
          <w:tcPr>
            <w:tcW w:w="866" w:type="dxa"/>
          </w:tcPr>
          <w:p w14:paraId="02F6D63A" w14:textId="77BAE36E" w:rsidR="00542F92" w:rsidRDefault="00655A5A"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.75</w:t>
            </w:r>
          </w:p>
        </w:tc>
        <w:tc>
          <w:tcPr>
            <w:tcW w:w="867" w:type="dxa"/>
          </w:tcPr>
          <w:p w14:paraId="528523AB" w14:textId="37EF68FE" w:rsidR="00542F92" w:rsidRDefault="00655A5A"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-.19</w:t>
            </w:r>
          </w:p>
        </w:tc>
        <w:tc>
          <w:tcPr>
            <w:tcW w:w="847" w:type="dxa"/>
          </w:tcPr>
          <w:p w14:paraId="58B64498" w14:textId="769BA0E0" w:rsidR="00542F92" w:rsidRDefault="00532198" w:rsidP="00542F92">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1.48</w:t>
            </w:r>
          </w:p>
        </w:tc>
      </w:tr>
    </w:tbl>
    <w:p w14:paraId="73710E56" w14:textId="77777777" w:rsidR="007E4082" w:rsidRPr="00D52B77" w:rsidRDefault="007E4082" w:rsidP="00F75BA3">
      <w:pPr>
        <w:rPr>
          <w:sz w:val="22"/>
          <w:szCs w:val="22"/>
        </w:rPr>
      </w:pPr>
    </w:p>
    <w:p w14:paraId="66C076FC" w14:textId="2D402491" w:rsidR="0054037B" w:rsidRDefault="001251E1" w:rsidP="00F75BA3">
      <w:pPr>
        <w:rPr>
          <w:sz w:val="22"/>
          <w:szCs w:val="22"/>
        </w:rPr>
      </w:pPr>
      <w:r>
        <w:rPr>
          <w:sz w:val="22"/>
          <w:szCs w:val="22"/>
        </w:rPr>
        <w:t xml:space="preserve">Key – PA = </w:t>
      </w:r>
      <w:r w:rsidR="00FD148B">
        <w:rPr>
          <w:sz w:val="22"/>
          <w:szCs w:val="22"/>
        </w:rPr>
        <w:t>P</w:t>
      </w:r>
      <w:r>
        <w:rPr>
          <w:sz w:val="22"/>
          <w:szCs w:val="22"/>
        </w:rPr>
        <w:t xml:space="preserve">hysical </w:t>
      </w:r>
      <w:r w:rsidR="00FD148B">
        <w:rPr>
          <w:sz w:val="22"/>
          <w:szCs w:val="22"/>
        </w:rPr>
        <w:t>A</w:t>
      </w:r>
      <w:r>
        <w:rPr>
          <w:sz w:val="22"/>
          <w:szCs w:val="22"/>
        </w:rPr>
        <w:t xml:space="preserve">ctivity; VFT = </w:t>
      </w:r>
      <w:r w:rsidR="00FD148B">
        <w:rPr>
          <w:sz w:val="22"/>
          <w:szCs w:val="22"/>
        </w:rPr>
        <w:t>V</w:t>
      </w:r>
      <w:r>
        <w:rPr>
          <w:sz w:val="22"/>
          <w:szCs w:val="22"/>
        </w:rPr>
        <w:t xml:space="preserve">erbal </w:t>
      </w:r>
      <w:r w:rsidR="00FD148B">
        <w:rPr>
          <w:sz w:val="22"/>
          <w:szCs w:val="22"/>
        </w:rPr>
        <w:t>F</w:t>
      </w:r>
      <w:r>
        <w:rPr>
          <w:sz w:val="22"/>
          <w:szCs w:val="22"/>
        </w:rPr>
        <w:t xml:space="preserve">luency test </w:t>
      </w:r>
    </w:p>
    <w:p w14:paraId="10C7A7FE" w14:textId="56848287" w:rsidR="00F97F31" w:rsidRDefault="00F97F31" w:rsidP="00F75BA3">
      <w:pPr>
        <w:rPr>
          <w:sz w:val="22"/>
          <w:szCs w:val="22"/>
        </w:rPr>
      </w:pPr>
    </w:p>
    <w:p w14:paraId="2EB66601" w14:textId="26740FA1" w:rsidR="00881BE7" w:rsidRDefault="00881BE7" w:rsidP="00F75BA3">
      <w:pPr>
        <w:rPr>
          <w:sz w:val="22"/>
          <w:szCs w:val="22"/>
        </w:rPr>
      </w:pPr>
    </w:p>
    <w:p w14:paraId="4D88501B" w14:textId="0175F3A1" w:rsidR="00881BE7" w:rsidRDefault="00881BE7" w:rsidP="00F75BA3">
      <w:pPr>
        <w:rPr>
          <w:sz w:val="22"/>
          <w:szCs w:val="22"/>
        </w:rPr>
      </w:pPr>
    </w:p>
    <w:p w14:paraId="25101678" w14:textId="77777777" w:rsidR="00881BE7" w:rsidRDefault="00881BE7" w:rsidP="00F75BA3">
      <w:pPr>
        <w:rPr>
          <w:sz w:val="22"/>
          <w:szCs w:val="22"/>
        </w:rPr>
      </w:pPr>
    </w:p>
    <w:tbl>
      <w:tblPr>
        <w:tblStyle w:val="PlainTable5"/>
        <w:tblpPr w:leftFromText="180" w:rightFromText="180" w:vertAnchor="text" w:horzAnchor="margin" w:tblpXSpec="center" w:tblpY="420"/>
        <w:tblW w:w="9602" w:type="dxa"/>
        <w:tblLook w:val="04A0" w:firstRow="1" w:lastRow="0" w:firstColumn="1" w:lastColumn="0" w:noHBand="0" w:noVBand="1"/>
      </w:tblPr>
      <w:tblGrid>
        <w:gridCol w:w="1157"/>
        <w:gridCol w:w="695"/>
        <w:gridCol w:w="725"/>
        <w:gridCol w:w="744"/>
        <w:gridCol w:w="868"/>
        <w:gridCol w:w="868"/>
        <w:gridCol w:w="1002"/>
        <w:gridCol w:w="847"/>
        <w:gridCol w:w="637"/>
        <w:gridCol w:w="720"/>
        <w:gridCol w:w="668"/>
        <w:gridCol w:w="671"/>
      </w:tblGrid>
      <w:tr w:rsidR="009E5EC2" w14:paraId="368AEA82" w14:textId="77777777" w:rsidTr="00312A53">
        <w:trPr>
          <w:cnfStyle w:val="100000000000" w:firstRow="1" w:lastRow="0" w:firstColumn="0" w:lastColumn="0" w:oddVBand="0" w:evenVBand="0" w:oddHBand="0" w:evenHBand="0" w:firstRowFirstColumn="0" w:firstRowLastColumn="0" w:lastRowFirstColumn="0" w:lastRowLastColumn="0"/>
          <w:trHeight w:val="579"/>
        </w:trPr>
        <w:tc>
          <w:tcPr>
            <w:cnfStyle w:val="001000000100" w:firstRow="0" w:lastRow="0" w:firstColumn="1" w:lastColumn="0" w:oddVBand="0" w:evenVBand="0" w:oddHBand="0" w:evenHBand="0" w:firstRowFirstColumn="1" w:firstRowLastColumn="0" w:lastRowFirstColumn="0" w:lastRowLastColumn="0"/>
            <w:tcW w:w="1157" w:type="dxa"/>
          </w:tcPr>
          <w:p w14:paraId="60BA3EDE" w14:textId="52C233E0" w:rsidR="009E5EC2" w:rsidRPr="0010412B" w:rsidRDefault="009E5EC2" w:rsidP="009E5EC2">
            <w:pPr>
              <w:rPr>
                <w:sz w:val="20"/>
                <w:szCs w:val="20"/>
              </w:rPr>
            </w:pPr>
            <w:r w:rsidRPr="0010412B">
              <w:rPr>
                <w:sz w:val="20"/>
                <w:szCs w:val="20"/>
              </w:rPr>
              <w:t xml:space="preserve">Variables </w:t>
            </w:r>
          </w:p>
        </w:tc>
        <w:tc>
          <w:tcPr>
            <w:tcW w:w="695" w:type="dxa"/>
          </w:tcPr>
          <w:p w14:paraId="640AC42F" w14:textId="77777777" w:rsidR="009E5EC2" w:rsidRPr="0010412B" w:rsidRDefault="009E5EC2" w:rsidP="009E5EC2">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PA W</w:t>
            </w:r>
          </w:p>
        </w:tc>
        <w:tc>
          <w:tcPr>
            <w:tcW w:w="725" w:type="dxa"/>
          </w:tcPr>
          <w:p w14:paraId="0C152162" w14:textId="77777777" w:rsidR="009E5EC2" w:rsidRPr="0010412B" w:rsidRDefault="009E5EC2" w:rsidP="009E5EC2">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PA T</w:t>
            </w:r>
          </w:p>
        </w:tc>
        <w:tc>
          <w:tcPr>
            <w:tcW w:w="744" w:type="dxa"/>
          </w:tcPr>
          <w:p w14:paraId="21AE6C11" w14:textId="77777777" w:rsidR="009E5EC2" w:rsidRPr="0010412B" w:rsidRDefault="009E5EC2" w:rsidP="009E5EC2">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PA D/G</w:t>
            </w:r>
          </w:p>
        </w:tc>
        <w:tc>
          <w:tcPr>
            <w:tcW w:w="868" w:type="dxa"/>
          </w:tcPr>
          <w:p w14:paraId="3B749C3F" w14:textId="77777777" w:rsidR="009E5EC2" w:rsidRPr="0010412B" w:rsidRDefault="009E5EC2" w:rsidP="009E5EC2">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PA L</w:t>
            </w:r>
          </w:p>
        </w:tc>
        <w:tc>
          <w:tcPr>
            <w:tcW w:w="868" w:type="dxa"/>
          </w:tcPr>
          <w:p w14:paraId="039AEF16" w14:textId="77777777" w:rsidR="009E5EC2" w:rsidRPr="0010412B" w:rsidRDefault="009E5EC2" w:rsidP="009E5EC2">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PA Total</w:t>
            </w:r>
          </w:p>
        </w:tc>
        <w:tc>
          <w:tcPr>
            <w:tcW w:w="1002" w:type="dxa"/>
          </w:tcPr>
          <w:p w14:paraId="69D2DC6E" w14:textId="77777777" w:rsidR="009E5EC2" w:rsidRPr="0010412B" w:rsidRDefault="009E5EC2" w:rsidP="009E5EC2">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DM F</w:t>
            </w:r>
          </w:p>
        </w:tc>
        <w:tc>
          <w:tcPr>
            <w:tcW w:w="847" w:type="dxa"/>
          </w:tcPr>
          <w:p w14:paraId="595F6610" w14:textId="77777777" w:rsidR="009E5EC2" w:rsidRPr="0010412B" w:rsidRDefault="009E5EC2" w:rsidP="009E5EC2">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DM B</w:t>
            </w:r>
          </w:p>
        </w:tc>
        <w:tc>
          <w:tcPr>
            <w:tcW w:w="637" w:type="dxa"/>
          </w:tcPr>
          <w:p w14:paraId="3BDB688D" w14:textId="77777777" w:rsidR="009E5EC2" w:rsidRPr="0010412B" w:rsidRDefault="009E5EC2" w:rsidP="009E5EC2">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TM A</w:t>
            </w:r>
          </w:p>
        </w:tc>
        <w:tc>
          <w:tcPr>
            <w:tcW w:w="720" w:type="dxa"/>
          </w:tcPr>
          <w:p w14:paraId="6B46C2E9" w14:textId="77777777" w:rsidR="009E5EC2" w:rsidRPr="0010412B" w:rsidRDefault="009E5EC2" w:rsidP="009E5EC2">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TM B</w:t>
            </w:r>
          </w:p>
        </w:tc>
        <w:tc>
          <w:tcPr>
            <w:tcW w:w="668" w:type="dxa"/>
          </w:tcPr>
          <w:p w14:paraId="14B04EBF" w14:textId="77777777" w:rsidR="009E5EC2" w:rsidRPr="0010412B" w:rsidRDefault="009E5EC2" w:rsidP="009E5EC2">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VFT A</w:t>
            </w:r>
          </w:p>
        </w:tc>
        <w:tc>
          <w:tcPr>
            <w:tcW w:w="671" w:type="dxa"/>
          </w:tcPr>
          <w:p w14:paraId="4AC9B0A8" w14:textId="77777777" w:rsidR="009E5EC2" w:rsidRPr="0010412B" w:rsidRDefault="009E5EC2" w:rsidP="009E5EC2">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VFT T W</w:t>
            </w:r>
          </w:p>
        </w:tc>
      </w:tr>
      <w:tr w:rsidR="00312A53" w14:paraId="790E05B9" w14:textId="77777777" w:rsidTr="00312A53">
        <w:trPr>
          <w:cnfStyle w:val="000000100000" w:firstRow="0" w:lastRow="0" w:firstColumn="0" w:lastColumn="0" w:oddVBand="0" w:evenVBand="0" w:oddHBand="1" w:evenHBand="0" w:firstRowFirstColumn="0" w:firstRowLastColumn="0" w:lastRowFirstColumn="0" w:lastRowLastColumn="0"/>
          <w:trHeight w:val="299"/>
        </w:trPr>
        <w:tc>
          <w:tcPr>
            <w:cnfStyle w:val="001000000000" w:firstRow="0" w:lastRow="0" w:firstColumn="1" w:lastColumn="0" w:oddVBand="0" w:evenVBand="0" w:oddHBand="0" w:evenHBand="0" w:firstRowFirstColumn="0" w:firstRowLastColumn="0" w:lastRowFirstColumn="0" w:lastRowLastColumn="0"/>
            <w:tcW w:w="1157" w:type="dxa"/>
          </w:tcPr>
          <w:p w14:paraId="0A535007" w14:textId="77777777" w:rsidR="009E5EC2" w:rsidRPr="0010412B" w:rsidRDefault="009E5EC2" w:rsidP="009E5EC2">
            <w:pPr>
              <w:rPr>
                <w:sz w:val="20"/>
                <w:szCs w:val="20"/>
              </w:rPr>
            </w:pPr>
            <w:r w:rsidRPr="0010412B">
              <w:rPr>
                <w:sz w:val="20"/>
                <w:szCs w:val="20"/>
              </w:rPr>
              <w:t>PA W</w:t>
            </w:r>
          </w:p>
        </w:tc>
        <w:tc>
          <w:tcPr>
            <w:tcW w:w="695" w:type="dxa"/>
          </w:tcPr>
          <w:p w14:paraId="3931C501"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1</w:t>
            </w:r>
          </w:p>
        </w:tc>
        <w:tc>
          <w:tcPr>
            <w:tcW w:w="725" w:type="dxa"/>
          </w:tcPr>
          <w:p w14:paraId="455F9480"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c>
          <w:tcPr>
            <w:tcW w:w="744" w:type="dxa"/>
          </w:tcPr>
          <w:p w14:paraId="7ED0C3DE"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c>
          <w:tcPr>
            <w:tcW w:w="868" w:type="dxa"/>
          </w:tcPr>
          <w:p w14:paraId="29F725E5"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c>
          <w:tcPr>
            <w:tcW w:w="868" w:type="dxa"/>
          </w:tcPr>
          <w:p w14:paraId="09757A9E"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c>
          <w:tcPr>
            <w:tcW w:w="1002" w:type="dxa"/>
          </w:tcPr>
          <w:p w14:paraId="7AEDAA41"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c>
          <w:tcPr>
            <w:tcW w:w="847" w:type="dxa"/>
          </w:tcPr>
          <w:p w14:paraId="0AA97BEC"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c>
          <w:tcPr>
            <w:tcW w:w="637" w:type="dxa"/>
          </w:tcPr>
          <w:p w14:paraId="2303CD66"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c>
          <w:tcPr>
            <w:tcW w:w="720" w:type="dxa"/>
          </w:tcPr>
          <w:p w14:paraId="63EB9287"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c>
          <w:tcPr>
            <w:tcW w:w="668" w:type="dxa"/>
          </w:tcPr>
          <w:p w14:paraId="5F612207"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c>
          <w:tcPr>
            <w:tcW w:w="671" w:type="dxa"/>
          </w:tcPr>
          <w:p w14:paraId="2C635058"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r>
      <w:tr w:rsidR="009E5EC2" w14:paraId="6B3FD167" w14:textId="77777777" w:rsidTr="00312A53">
        <w:trPr>
          <w:trHeight w:val="278"/>
        </w:trPr>
        <w:tc>
          <w:tcPr>
            <w:cnfStyle w:val="001000000000" w:firstRow="0" w:lastRow="0" w:firstColumn="1" w:lastColumn="0" w:oddVBand="0" w:evenVBand="0" w:oddHBand="0" w:evenHBand="0" w:firstRowFirstColumn="0" w:firstRowLastColumn="0" w:lastRowFirstColumn="0" w:lastRowLastColumn="0"/>
            <w:tcW w:w="1157" w:type="dxa"/>
          </w:tcPr>
          <w:p w14:paraId="29FE8E88" w14:textId="77777777" w:rsidR="009E5EC2" w:rsidRPr="0010412B" w:rsidRDefault="009E5EC2" w:rsidP="009E5EC2">
            <w:pPr>
              <w:rPr>
                <w:sz w:val="20"/>
                <w:szCs w:val="20"/>
              </w:rPr>
            </w:pPr>
            <w:r w:rsidRPr="0010412B">
              <w:rPr>
                <w:sz w:val="20"/>
                <w:szCs w:val="20"/>
              </w:rPr>
              <w:t>PA T</w:t>
            </w:r>
          </w:p>
        </w:tc>
        <w:tc>
          <w:tcPr>
            <w:tcW w:w="695" w:type="dxa"/>
          </w:tcPr>
          <w:p w14:paraId="25AEC8DB" w14:textId="123D27B2"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-.03</w:t>
            </w:r>
          </w:p>
        </w:tc>
        <w:tc>
          <w:tcPr>
            <w:tcW w:w="725" w:type="dxa"/>
          </w:tcPr>
          <w:p w14:paraId="3D5C3E0B"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1</w:t>
            </w:r>
          </w:p>
        </w:tc>
        <w:tc>
          <w:tcPr>
            <w:tcW w:w="744" w:type="dxa"/>
          </w:tcPr>
          <w:p w14:paraId="16C50696"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p>
        </w:tc>
        <w:tc>
          <w:tcPr>
            <w:tcW w:w="868" w:type="dxa"/>
          </w:tcPr>
          <w:p w14:paraId="1F9A7320"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p>
        </w:tc>
        <w:tc>
          <w:tcPr>
            <w:tcW w:w="868" w:type="dxa"/>
          </w:tcPr>
          <w:p w14:paraId="033F42CF"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p>
        </w:tc>
        <w:tc>
          <w:tcPr>
            <w:tcW w:w="1002" w:type="dxa"/>
          </w:tcPr>
          <w:p w14:paraId="2CF2AACF"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p>
        </w:tc>
        <w:tc>
          <w:tcPr>
            <w:tcW w:w="847" w:type="dxa"/>
          </w:tcPr>
          <w:p w14:paraId="748F9619"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p>
        </w:tc>
        <w:tc>
          <w:tcPr>
            <w:tcW w:w="637" w:type="dxa"/>
          </w:tcPr>
          <w:p w14:paraId="437E3830"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p>
        </w:tc>
        <w:tc>
          <w:tcPr>
            <w:tcW w:w="720" w:type="dxa"/>
          </w:tcPr>
          <w:p w14:paraId="5C3E740F"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p>
        </w:tc>
        <w:tc>
          <w:tcPr>
            <w:tcW w:w="668" w:type="dxa"/>
          </w:tcPr>
          <w:p w14:paraId="62F74F7E"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p>
        </w:tc>
        <w:tc>
          <w:tcPr>
            <w:tcW w:w="671" w:type="dxa"/>
          </w:tcPr>
          <w:p w14:paraId="44B19221"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p>
        </w:tc>
      </w:tr>
      <w:tr w:rsidR="00312A53" w14:paraId="497F1F6E" w14:textId="77777777" w:rsidTr="00312A53">
        <w:trPr>
          <w:cnfStyle w:val="000000100000" w:firstRow="0" w:lastRow="0" w:firstColumn="0" w:lastColumn="0" w:oddVBand="0" w:evenVBand="0" w:oddHBand="1" w:evenHBand="0" w:firstRowFirstColumn="0" w:firstRowLastColumn="0" w:lastRowFirstColumn="0" w:lastRowLastColumn="0"/>
          <w:trHeight w:val="299"/>
        </w:trPr>
        <w:tc>
          <w:tcPr>
            <w:cnfStyle w:val="001000000000" w:firstRow="0" w:lastRow="0" w:firstColumn="1" w:lastColumn="0" w:oddVBand="0" w:evenVBand="0" w:oddHBand="0" w:evenHBand="0" w:firstRowFirstColumn="0" w:firstRowLastColumn="0" w:lastRowFirstColumn="0" w:lastRowLastColumn="0"/>
            <w:tcW w:w="1157" w:type="dxa"/>
          </w:tcPr>
          <w:p w14:paraId="0A515F52" w14:textId="77777777" w:rsidR="009E5EC2" w:rsidRPr="0010412B" w:rsidRDefault="009E5EC2" w:rsidP="009E5EC2">
            <w:pPr>
              <w:rPr>
                <w:sz w:val="20"/>
                <w:szCs w:val="20"/>
              </w:rPr>
            </w:pPr>
            <w:r w:rsidRPr="0010412B">
              <w:rPr>
                <w:sz w:val="20"/>
                <w:szCs w:val="20"/>
              </w:rPr>
              <w:t>PA D/G</w:t>
            </w:r>
          </w:p>
        </w:tc>
        <w:tc>
          <w:tcPr>
            <w:tcW w:w="695" w:type="dxa"/>
          </w:tcPr>
          <w:p w14:paraId="6EC28CDA" w14:textId="2C0D387F"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-.36</w:t>
            </w:r>
          </w:p>
        </w:tc>
        <w:tc>
          <w:tcPr>
            <w:tcW w:w="725" w:type="dxa"/>
          </w:tcPr>
          <w:p w14:paraId="38A26CA6" w14:textId="19DBB8D6"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-.30</w:t>
            </w:r>
          </w:p>
        </w:tc>
        <w:tc>
          <w:tcPr>
            <w:tcW w:w="744" w:type="dxa"/>
          </w:tcPr>
          <w:p w14:paraId="4A2EF40C"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1</w:t>
            </w:r>
          </w:p>
        </w:tc>
        <w:tc>
          <w:tcPr>
            <w:tcW w:w="868" w:type="dxa"/>
          </w:tcPr>
          <w:p w14:paraId="06553EBD"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c>
          <w:tcPr>
            <w:tcW w:w="868" w:type="dxa"/>
          </w:tcPr>
          <w:p w14:paraId="0F548BFD"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c>
          <w:tcPr>
            <w:tcW w:w="1002" w:type="dxa"/>
          </w:tcPr>
          <w:p w14:paraId="398B2CA5"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c>
          <w:tcPr>
            <w:tcW w:w="847" w:type="dxa"/>
          </w:tcPr>
          <w:p w14:paraId="2B3C9793"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c>
          <w:tcPr>
            <w:tcW w:w="637" w:type="dxa"/>
          </w:tcPr>
          <w:p w14:paraId="4E8FAFE1"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c>
          <w:tcPr>
            <w:tcW w:w="720" w:type="dxa"/>
          </w:tcPr>
          <w:p w14:paraId="795B1D88"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c>
          <w:tcPr>
            <w:tcW w:w="668" w:type="dxa"/>
          </w:tcPr>
          <w:p w14:paraId="3788DF98"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c>
          <w:tcPr>
            <w:tcW w:w="671" w:type="dxa"/>
          </w:tcPr>
          <w:p w14:paraId="18F6A75B"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r>
      <w:tr w:rsidR="009E5EC2" w14:paraId="24200005" w14:textId="77777777" w:rsidTr="00312A53">
        <w:trPr>
          <w:trHeight w:val="278"/>
        </w:trPr>
        <w:tc>
          <w:tcPr>
            <w:cnfStyle w:val="001000000000" w:firstRow="0" w:lastRow="0" w:firstColumn="1" w:lastColumn="0" w:oddVBand="0" w:evenVBand="0" w:oddHBand="0" w:evenHBand="0" w:firstRowFirstColumn="0" w:firstRowLastColumn="0" w:lastRowFirstColumn="0" w:lastRowLastColumn="0"/>
            <w:tcW w:w="1157" w:type="dxa"/>
          </w:tcPr>
          <w:p w14:paraId="2CE5A2D8" w14:textId="77777777" w:rsidR="009E5EC2" w:rsidRPr="0010412B" w:rsidRDefault="009E5EC2" w:rsidP="009E5EC2">
            <w:pPr>
              <w:rPr>
                <w:sz w:val="20"/>
                <w:szCs w:val="20"/>
              </w:rPr>
            </w:pPr>
            <w:r w:rsidRPr="0010412B">
              <w:rPr>
                <w:sz w:val="20"/>
                <w:szCs w:val="20"/>
              </w:rPr>
              <w:t xml:space="preserve">PA L </w:t>
            </w:r>
          </w:p>
        </w:tc>
        <w:tc>
          <w:tcPr>
            <w:tcW w:w="695" w:type="dxa"/>
          </w:tcPr>
          <w:p w14:paraId="00A4F0D2" w14:textId="4F289D0C"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.09</w:t>
            </w:r>
          </w:p>
        </w:tc>
        <w:tc>
          <w:tcPr>
            <w:tcW w:w="725" w:type="dxa"/>
          </w:tcPr>
          <w:p w14:paraId="52B74C2E" w14:textId="1D4EBB7E"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.28</w:t>
            </w:r>
          </w:p>
        </w:tc>
        <w:tc>
          <w:tcPr>
            <w:tcW w:w="744" w:type="dxa"/>
          </w:tcPr>
          <w:p w14:paraId="5CF25AC6" w14:textId="530A7FEA" w:rsidR="009E5EC2" w:rsidRPr="0010412B" w:rsidRDefault="000E3EB4" w:rsidP="009E5EC2">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-.23</w:t>
            </w:r>
          </w:p>
        </w:tc>
        <w:tc>
          <w:tcPr>
            <w:tcW w:w="868" w:type="dxa"/>
          </w:tcPr>
          <w:p w14:paraId="58914FF8"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1</w:t>
            </w:r>
          </w:p>
        </w:tc>
        <w:tc>
          <w:tcPr>
            <w:tcW w:w="868" w:type="dxa"/>
          </w:tcPr>
          <w:p w14:paraId="59B5C877"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p>
        </w:tc>
        <w:tc>
          <w:tcPr>
            <w:tcW w:w="1002" w:type="dxa"/>
          </w:tcPr>
          <w:p w14:paraId="2DD8623C"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p>
        </w:tc>
        <w:tc>
          <w:tcPr>
            <w:tcW w:w="847" w:type="dxa"/>
          </w:tcPr>
          <w:p w14:paraId="613D6BF1"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p>
        </w:tc>
        <w:tc>
          <w:tcPr>
            <w:tcW w:w="637" w:type="dxa"/>
          </w:tcPr>
          <w:p w14:paraId="0C62D5B8"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p>
        </w:tc>
        <w:tc>
          <w:tcPr>
            <w:tcW w:w="720" w:type="dxa"/>
          </w:tcPr>
          <w:p w14:paraId="46ADAD2A"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p>
        </w:tc>
        <w:tc>
          <w:tcPr>
            <w:tcW w:w="668" w:type="dxa"/>
          </w:tcPr>
          <w:p w14:paraId="0FD8FC60"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p>
        </w:tc>
        <w:tc>
          <w:tcPr>
            <w:tcW w:w="671" w:type="dxa"/>
          </w:tcPr>
          <w:p w14:paraId="1256B9BB"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p>
        </w:tc>
      </w:tr>
      <w:tr w:rsidR="00312A53" w14:paraId="29E3898F" w14:textId="77777777" w:rsidTr="00312A53">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1157" w:type="dxa"/>
          </w:tcPr>
          <w:p w14:paraId="7AAD856C" w14:textId="77777777" w:rsidR="009E5EC2" w:rsidRPr="0010412B" w:rsidRDefault="009E5EC2" w:rsidP="009E5EC2">
            <w:pPr>
              <w:rPr>
                <w:sz w:val="20"/>
                <w:szCs w:val="20"/>
              </w:rPr>
            </w:pPr>
            <w:r w:rsidRPr="0010412B">
              <w:rPr>
                <w:sz w:val="20"/>
                <w:szCs w:val="20"/>
              </w:rPr>
              <w:t>PA Total</w:t>
            </w:r>
          </w:p>
        </w:tc>
        <w:tc>
          <w:tcPr>
            <w:tcW w:w="695" w:type="dxa"/>
          </w:tcPr>
          <w:p w14:paraId="6DE4769E" w14:textId="641DB6D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.42</w:t>
            </w:r>
          </w:p>
        </w:tc>
        <w:tc>
          <w:tcPr>
            <w:tcW w:w="725" w:type="dxa"/>
          </w:tcPr>
          <w:p w14:paraId="70A78B4C" w14:textId="707B8AC4"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w:t>
            </w:r>
            <w:r w:rsidR="000E3EB4">
              <w:rPr>
                <w:sz w:val="20"/>
                <w:szCs w:val="20"/>
              </w:rPr>
              <w:t>28</w:t>
            </w:r>
          </w:p>
        </w:tc>
        <w:tc>
          <w:tcPr>
            <w:tcW w:w="744" w:type="dxa"/>
          </w:tcPr>
          <w:p w14:paraId="6697E535" w14:textId="6FB6CE05" w:rsidR="00C16F46" w:rsidRPr="0010412B" w:rsidRDefault="000E3EB4" w:rsidP="009E5E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-.11</w:t>
            </w:r>
          </w:p>
        </w:tc>
        <w:tc>
          <w:tcPr>
            <w:tcW w:w="868" w:type="dxa"/>
          </w:tcPr>
          <w:p w14:paraId="6C41132B" w14:textId="54DA15A3"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.90**</w:t>
            </w:r>
          </w:p>
        </w:tc>
        <w:tc>
          <w:tcPr>
            <w:tcW w:w="868" w:type="dxa"/>
          </w:tcPr>
          <w:p w14:paraId="17894E90"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1</w:t>
            </w:r>
          </w:p>
        </w:tc>
        <w:tc>
          <w:tcPr>
            <w:tcW w:w="1002" w:type="dxa"/>
          </w:tcPr>
          <w:p w14:paraId="09979A32"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c>
          <w:tcPr>
            <w:tcW w:w="847" w:type="dxa"/>
          </w:tcPr>
          <w:p w14:paraId="18032644"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c>
          <w:tcPr>
            <w:tcW w:w="637" w:type="dxa"/>
          </w:tcPr>
          <w:p w14:paraId="4BDFB7B9"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c>
          <w:tcPr>
            <w:tcW w:w="720" w:type="dxa"/>
          </w:tcPr>
          <w:p w14:paraId="609816D0"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c>
          <w:tcPr>
            <w:tcW w:w="668" w:type="dxa"/>
          </w:tcPr>
          <w:p w14:paraId="45B004E6"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c>
          <w:tcPr>
            <w:tcW w:w="671" w:type="dxa"/>
          </w:tcPr>
          <w:p w14:paraId="0CB8D582"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r>
      <w:tr w:rsidR="009E5EC2" w14:paraId="003AA374" w14:textId="77777777" w:rsidTr="00312A53">
        <w:trPr>
          <w:trHeight w:val="299"/>
        </w:trPr>
        <w:tc>
          <w:tcPr>
            <w:cnfStyle w:val="001000000000" w:firstRow="0" w:lastRow="0" w:firstColumn="1" w:lastColumn="0" w:oddVBand="0" w:evenVBand="0" w:oddHBand="0" w:evenHBand="0" w:firstRowFirstColumn="0" w:firstRowLastColumn="0" w:lastRowFirstColumn="0" w:lastRowLastColumn="0"/>
            <w:tcW w:w="1157" w:type="dxa"/>
          </w:tcPr>
          <w:p w14:paraId="192108AB" w14:textId="77777777" w:rsidR="009E5EC2" w:rsidRPr="0010412B" w:rsidRDefault="009E5EC2" w:rsidP="009E5EC2">
            <w:pPr>
              <w:rPr>
                <w:sz w:val="20"/>
                <w:szCs w:val="20"/>
              </w:rPr>
            </w:pPr>
            <w:r w:rsidRPr="0010412B">
              <w:rPr>
                <w:sz w:val="20"/>
                <w:szCs w:val="20"/>
              </w:rPr>
              <w:t>DM F</w:t>
            </w:r>
          </w:p>
        </w:tc>
        <w:tc>
          <w:tcPr>
            <w:tcW w:w="695" w:type="dxa"/>
          </w:tcPr>
          <w:p w14:paraId="23565A2B" w14:textId="62FC3C02"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.05</w:t>
            </w:r>
          </w:p>
        </w:tc>
        <w:tc>
          <w:tcPr>
            <w:tcW w:w="725" w:type="dxa"/>
          </w:tcPr>
          <w:p w14:paraId="42CDF97D" w14:textId="4E8771AC"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.21</w:t>
            </w:r>
          </w:p>
        </w:tc>
        <w:tc>
          <w:tcPr>
            <w:tcW w:w="744" w:type="dxa"/>
          </w:tcPr>
          <w:p w14:paraId="72E91064" w14:textId="0DE4EB72"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w:t>
            </w:r>
            <w:r w:rsidR="000E3EB4">
              <w:rPr>
                <w:sz w:val="20"/>
                <w:szCs w:val="20"/>
              </w:rPr>
              <w:t>06</w:t>
            </w:r>
          </w:p>
        </w:tc>
        <w:tc>
          <w:tcPr>
            <w:tcW w:w="868" w:type="dxa"/>
          </w:tcPr>
          <w:p w14:paraId="7226C050" w14:textId="52E36A3C"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.64**</w:t>
            </w:r>
          </w:p>
        </w:tc>
        <w:tc>
          <w:tcPr>
            <w:tcW w:w="868" w:type="dxa"/>
          </w:tcPr>
          <w:p w14:paraId="53ACC428" w14:textId="3979E605"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.65**</w:t>
            </w:r>
          </w:p>
        </w:tc>
        <w:tc>
          <w:tcPr>
            <w:tcW w:w="1002" w:type="dxa"/>
          </w:tcPr>
          <w:p w14:paraId="25EE1F8E"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1</w:t>
            </w:r>
          </w:p>
        </w:tc>
        <w:tc>
          <w:tcPr>
            <w:tcW w:w="847" w:type="dxa"/>
          </w:tcPr>
          <w:p w14:paraId="3B3D4914"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p>
        </w:tc>
        <w:tc>
          <w:tcPr>
            <w:tcW w:w="637" w:type="dxa"/>
          </w:tcPr>
          <w:p w14:paraId="39294A79"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p>
        </w:tc>
        <w:tc>
          <w:tcPr>
            <w:tcW w:w="720" w:type="dxa"/>
          </w:tcPr>
          <w:p w14:paraId="001AE55E"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p>
        </w:tc>
        <w:tc>
          <w:tcPr>
            <w:tcW w:w="668" w:type="dxa"/>
          </w:tcPr>
          <w:p w14:paraId="22DDFFB9"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p>
        </w:tc>
        <w:tc>
          <w:tcPr>
            <w:tcW w:w="671" w:type="dxa"/>
          </w:tcPr>
          <w:p w14:paraId="39A81501"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p>
        </w:tc>
      </w:tr>
      <w:tr w:rsidR="00312A53" w14:paraId="2D064883" w14:textId="77777777" w:rsidTr="00312A53">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1157" w:type="dxa"/>
          </w:tcPr>
          <w:p w14:paraId="649D55AE" w14:textId="77777777" w:rsidR="009E5EC2" w:rsidRPr="0010412B" w:rsidRDefault="009E5EC2" w:rsidP="009E5EC2">
            <w:pPr>
              <w:rPr>
                <w:sz w:val="20"/>
                <w:szCs w:val="20"/>
              </w:rPr>
            </w:pPr>
            <w:r w:rsidRPr="0010412B">
              <w:rPr>
                <w:sz w:val="20"/>
                <w:szCs w:val="20"/>
              </w:rPr>
              <w:t>DM B</w:t>
            </w:r>
          </w:p>
        </w:tc>
        <w:tc>
          <w:tcPr>
            <w:tcW w:w="695" w:type="dxa"/>
          </w:tcPr>
          <w:p w14:paraId="02ECEB6D" w14:textId="0196F3C5"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.20</w:t>
            </w:r>
          </w:p>
        </w:tc>
        <w:tc>
          <w:tcPr>
            <w:tcW w:w="725" w:type="dxa"/>
          </w:tcPr>
          <w:p w14:paraId="56107615" w14:textId="3D209FB0"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.13</w:t>
            </w:r>
          </w:p>
        </w:tc>
        <w:tc>
          <w:tcPr>
            <w:tcW w:w="744" w:type="dxa"/>
          </w:tcPr>
          <w:p w14:paraId="508EFA64" w14:textId="13FA8C4C" w:rsidR="009E5EC2" w:rsidRPr="0010412B" w:rsidRDefault="000E3EB4" w:rsidP="009E5E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-.30</w:t>
            </w:r>
          </w:p>
        </w:tc>
        <w:tc>
          <w:tcPr>
            <w:tcW w:w="868" w:type="dxa"/>
          </w:tcPr>
          <w:p w14:paraId="1828BB5A" w14:textId="796F512A"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.63*</w:t>
            </w:r>
          </w:p>
        </w:tc>
        <w:tc>
          <w:tcPr>
            <w:tcW w:w="868" w:type="dxa"/>
          </w:tcPr>
          <w:p w14:paraId="6DA82A2F" w14:textId="782B8AD4"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.58*</w:t>
            </w:r>
          </w:p>
        </w:tc>
        <w:tc>
          <w:tcPr>
            <w:tcW w:w="1002" w:type="dxa"/>
          </w:tcPr>
          <w:p w14:paraId="676739A5" w14:textId="147A232A"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.84**</w:t>
            </w:r>
          </w:p>
        </w:tc>
        <w:tc>
          <w:tcPr>
            <w:tcW w:w="847" w:type="dxa"/>
          </w:tcPr>
          <w:p w14:paraId="7E1B506B"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1</w:t>
            </w:r>
          </w:p>
        </w:tc>
        <w:tc>
          <w:tcPr>
            <w:tcW w:w="637" w:type="dxa"/>
          </w:tcPr>
          <w:p w14:paraId="78E92522"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c>
          <w:tcPr>
            <w:tcW w:w="720" w:type="dxa"/>
          </w:tcPr>
          <w:p w14:paraId="23428AC1"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c>
          <w:tcPr>
            <w:tcW w:w="668" w:type="dxa"/>
          </w:tcPr>
          <w:p w14:paraId="4AD1DC43"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c>
          <w:tcPr>
            <w:tcW w:w="671" w:type="dxa"/>
          </w:tcPr>
          <w:p w14:paraId="6FFBE17C"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r>
      <w:tr w:rsidR="009E5EC2" w14:paraId="4BCE5202" w14:textId="77777777" w:rsidTr="00312A53">
        <w:trPr>
          <w:trHeight w:val="299"/>
        </w:trPr>
        <w:tc>
          <w:tcPr>
            <w:cnfStyle w:val="001000000000" w:firstRow="0" w:lastRow="0" w:firstColumn="1" w:lastColumn="0" w:oddVBand="0" w:evenVBand="0" w:oddHBand="0" w:evenHBand="0" w:firstRowFirstColumn="0" w:firstRowLastColumn="0" w:lastRowFirstColumn="0" w:lastRowLastColumn="0"/>
            <w:tcW w:w="1157" w:type="dxa"/>
          </w:tcPr>
          <w:p w14:paraId="651883CF" w14:textId="77777777" w:rsidR="009E5EC2" w:rsidRPr="0010412B" w:rsidRDefault="009E5EC2" w:rsidP="009E5EC2">
            <w:pPr>
              <w:rPr>
                <w:sz w:val="20"/>
                <w:szCs w:val="20"/>
              </w:rPr>
            </w:pPr>
            <w:r w:rsidRPr="0010412B">
              <w:rPr>
                <w:sz w:val="20"/>
                <w:szCs w:val="20"/>
              </w:rPr>
              <w:t>TM A</w:t>
            </w:r>
          </w:p>
        </w:tc>
        <w:tc>
          <w:tcPr>
            <w:tcW w:w="695" w:type="dxa"/>
          </w:tcPr>
          <w:p w14:paraId="78857B35" w14:textId="17127448"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-.40</w:t>
            </w:r>
          </w:p>
        </w:tc>
        <w:tc>
          <w:tcPr>
            <w:tcW w:w="725" w:type="dxa"/>
          </w:tcPr>
          <w:p w14:paraId="33D48662" w14:textId="279AF25D"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.25</w:t>
            </w:r>
          </w:p>
        </w:tc>
        <w:tc>
          <w:tcPr>
            <w:tcW w:w="744" w:type="dxa"/>
          </w:tcPr>
          <w:p w14:paraId="7B342741" w14:textId="58A3838D" w:rsidR="00C16F46"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w:t>
            </w:r>
            <w:r w:rsidR="000E3EB4">
              <w:rPr>
                <w:sz w:val="20"/>
                <w:szCs w:val="20"/>
              </w:rPr>
              <w:t>06</w:t>
            </w:r>
          </w:p>
        </w:tc>
        <w:tc>
          <w:tcPr>
            <w:tcW w:w="868" w:type="dxa"/>
          </w:tcPr>
          <w:p w14:paraId="1AD2D7A9" w14:textId="3E89C280"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-.17</w:t>
            </w:r>
          </w:p>
        </w:tc>
        <w:tc>
          <w:tcPr>
            <w:tcW w:w="868" w:type="dxa"/>
          </w:tcPr>
          <w:p w14:paraId="25A8295D" w14:textId="4CA52FE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-.28</w:t>
            </w:r>
          </w:p>
        </w:tc>
        <w:tc>
          <w:tcPr>
            <w:tcW w:w="1002" w:type="dxa"/>
          </w:tcPr>
          <w:p w14:paraId="3F47ACC0" w14:textId="7950CCB6"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-.56*</w:t>
            </w:r>
          </w:p>
        </w:tc>
        <w:tc>
          <w:tcPr>
            <w:tcW w:w="847" w:type="dxa"/>
          </w:tcPr>
          <w:p w14:paraId="3BBB2508" w14:textId="65F67AA8"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-.54*</w:t>
            </w:r>
          </w:p>
        </w:tc>
        <w:tc>
          <w:tcPr>
            <w:tcW w:w="637" w:type="dxa"/>
          </w:tcPr>
          <w:p w14:paraId="1588713C"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1</w:t>
            </w:r>
          </w:p>
        </w:tc>
        <w:tc>
          <w:tcPr>
            <w:tcW w:w="720" w:type="dxa"/>
          </w:tcPr>
          <w:p w14:paraId="2E6CCFA8"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p>
        </w:tc>
        <w:tc>
          <w:tcPr>
            <w:tcW w:w="668" w:type="dxa"/>
          </w:tcPr>
          <w:p w14:paraId="1F67371A"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p>
        </w:tc>
        <w:tc>
          <w:tcPr>
            <w:tcW w:w="671" w:type="dxa"/>
          </w:tcPr>
          <w:p w14:paraId="55B99678"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p>
        </w:tc>
      </w:tr>
      <w:tr w:rsidR="00312A53" w14:paraId="0804A064" w14:textId="77777777" w:rsidTr="00312A53">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1157" w:type="dxa"/>
          </w:tcPr>
          <w:p w14:paraId="452CFD74" w14:textId="77777777" w:rsidR="009E5EC2" w:rsidRPr="0010412B" w:rsidRDefault="009E5EC2" w:rsidP="009E5EC2">
            <w:pPr>
              <w:rPr>
                <w:sz w:val="20"/>
                <w:szCs w:val="20"/>
              </w:rPr>
            </w:pPr>
            <w:r w:rsidRPr="0010412B">
              <w:rPr>
                <w:sz w:val="20"/>
                <w:szCs w:val="20"/>
              </w:rPr>
              <w:t>TM B</w:t>
            </w:r>
          </w:p>
        </w:tc>
        <w:tc>
          <w:tcPr>
            <w:tcW w:w="695" w:type="dxa"/>
          </w:tcPr>
          <w:p w14:paraId="6A04261A" w14:textId="3A03ABF9"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-.22</w:t>
            </w:r>
          </w:p>
        </w:tc>
        <w:tc>
          <w:tcPr>
            <w:tcW w:w="725" w:type="dxa"/>
          </w:tcPr>
          <w:p w14:paraId="3C36A0EB" w14:textId="7E50A1F0"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.02</w:t>
            </w:r>
          </w:p>
        </w:tc>
        <w:tc>
          <w:tcPr>
            <w:tcW w:w="744" w:type="dxa"/>
          </w:tcPr>
          <w:p w14:paraId="16C81950" w14:textId="7F551C81"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.0</w:t>
            </w:r>
            <w:r w:rsidR="000E3EB4">
              <w:rPr>
                <w:sz w:val="20"/>
                <w:szCs w:val="20"/>
              </w:rPr>
              <w:t>6</w:t>
            </w:r>
          </w:p>
        </w:tc>
        <w:tc>
          <w:tcPr>
            <w:tcW w:w="868" w:type="dxa"/>
          </w:tcPr>
          <w:p w14:paraId="157FBF8C" w14:textId="45F78749"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-.32</w:t>
            </w:r>
          </w:p>
        </w:tc>
        <w:tc>
          <w:tcPr>
            <w:tcW w:w="868" w:type="dxa"/>
          </w:tcPr>
          <w:p w14:paraId="60E41B26" w14:textId="692BB3FF"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-.37</w:t>
            </w:r>
          </w:p>
        </w:tc>
        <w:tc>
          <w:tcPr>
            <w:tcW w:w="1002" w:type="dxa"/>
          </w:tcPr>
          <w:p w14:paraId="29F270F9" w14:textId="2BCA5D3A"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-.64**</w:t>
            </w:r>
          </w:p>
        </w:tc>
        <w:tc>
          <w:tcPr>
            <w:tcW w:w="847" w:type="dxa"/>
          </w:tcPr>
          <w:p w14:paraId="54E4D713" w14:textId="792044A6"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-.66**</w:t>
            </w:r>
          </w:p>
        </w:tc>
        <w:tc>
          <w:tcPr>
            <w:tcW w:w="637" w:type="dxa"/>
          </w:tcPr>
          <w:p w14:paraId="6A1BCCD7" w14:textId="3BCC5DAB"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.44</w:t>
            </w:r>
          </w:p>
        </w:tc>
        <w:tc>
          <w:tcPr>
            <w:tcW w:w="720" w:type="dxa"/>
          </w:tcPr>
          <w:p w14:paraId="478E453F"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1</w:t>
            </w:r>
          </w:p>
        </w:tc>
        <w:tc>
          <w:tcPr>
            <w:tcW w:w="668" w:type="dxa"/>
          </w:tcPr>
          <w:p w14:paraId="3803665E"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c>
          <w:tcPr>
            <w:tcW w:w="671" w:type="dxa"/>
          </w:tcPr>
          <w:p w14:paraId="757AEDE0"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p>
        </w:tc>
      </w:tr>
      <w:tr w:rsidR="009E5EC2" w14:paraId="25C761FF" w14:textId="77777777" w:rsidTr="00312A53">
        <w:trPr>
          <w:trHeight w:val="299"/>
        </w:trPr>
        <w:tc>
          <w:tcPr>
            <w:cnfStyle w:val="001000000000" w:firstRow="0" w:lastRow="0" w:firstColumn="1" w:lastColumn="0" w:oddVBand="0" w:evenVBand="0" w:oddHBand="0" w:evenHBand="0" w:firstRowFirstColumn="0" w:firstRowLastColumn="0" w:lastRowFirstColumn="0" w:lastRowLastColumn="0"/>
            <w:tcW w:w="1157" w:type="dxa"/>
          </w:tcPr>
          <w:p w14:paraId="3489D31A" w14:textId="77777777" w:rsidR="009E5EC2" w:rsidRPr="0010412B" w:rsidRDefault="009E5EC2" w:rsidP="009E5EC2">
            <w:pPr>
              <w:rPr>
                <w:sz w:val="20"/>
                <w:szCs w:val="20"/>
              </w:rPr>
            </w:pPr>
            <w:r w:rsidRPr="0010412B">
              <w:rPr>
                <w:sz w:val="20"/>
                <w:szCs w:val="20"/>
              </w:rPr>
              <w:t>VFT A</w:t>
            </w:r>
          </w:p>
        </w:tc>
        <w:tc>
          <w:tcPr>
            <w:tcW w:w="695" w:type="dxa"/>
          </w:tcPr>
          <w:p w14:paraId="26745DD2" w14:textId="39E94F2E"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.07</w:t>
            </w:r>
          </w:p>
        </w:tc>
        <w:tc>
          <w:tcPr>
            <w:tcW w:w="725" w:type="dxa"/>
          </w:tcPr>
          <w:p w14:paraId="593FFECE" w14:textId="76617151"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.20</w:t>
            </w:r>
          </w:p>
        </w:tc>
        <w:tc>
          <w:tcPr>
            <w:tcW w:w="744" w:type="dxa"/>
          </w:tcPr>
          <w:p w14:paraId="071F038D" w14:textId="3CC57CE4"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w:t>
            </w:r>
            <w:r w:rsidR="000E3EB4">
              <w:rPr>
                <w:sz w:val="20"/>
                <w:szCs w:val="20"/>
              </w:rPr>
              <w:t>18</w:t>
            </w:r>
          </w:p>
        </w:tc>
        <w:tc>
          <w:tcPr>
            <w:tcW w:w="868" w:type="dxa"/>
          </w:tcPr>
          <w:p w14:paraId="4BD7DC1D" w14:textId="28AE3F15" w:rsidR="00C16F46"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.26</w:t>
            </w:r>
          </w:p>
        </w:tc>
        <w:tc>
          <w:tcPr>
            <w:tcW w:w="868" w:type="dxa"/>
          </w:tcPr>
          <w:p w14:paraId="33241E9A" w14:textId="5B47B65B"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.35</w:t>
            </w:r>
          </w:p>
        </w:tc>
        <w:tc>
          <w:tcPr>
            <w:tcW w:w="1002" w:type="dxa"/>
          </w:tcPr>
          <w:p w14:paraId="0BB6BA2A" w14:textId="0D673E55"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.52*</w:t>
            </w:r>
          </w:p>
        </w:tc>
        <w:tc>
          <w:tcPr>
            <w:tcW w:w="847" w:type="dxa"/>
          </w:tcPr>
          <w:p w14:paraId="7C1083EB" w14:textId="31F0ACC1"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.55*</w:t>
            </w:r>
          </w:p>
        </w:tc>
        <w:tc>
          <w:tcPr>
            <w:tcW w:w="637" w:type="dxa"/>
          </w:tcPr>
          <w:p w14:paraId="20A1C416" w14:textId="2A322C69"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-.24</w:t>
            </w:r>
          </w:p>
        </w:tc>
        <w:tc>
          <w:tcPr>
            <w:tcW w:w="720" w:type="dxa"/>
          </w:tcPr>
          <w:p w14:paraId="78EC4140" w14:textId="3AB8A9E1" w:rsidR="00C16F46"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-.43</w:t>
            </w:r>
          </w:p>
        </w:tc>
        <w:tc>
          <w:tcPr>
            <w:tcW w:w="668" w:type="dxa"/>
          </w:tcPr>
          <w:p w14:paraId="1A903C79"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1</w:t>
            </w:r>
          </w:p>
        </w:tc>
        <w:tc>
          <w:tcPr>
            <w:tcW w:w="671" w:type="dxa"/>
          </w:tcPr>
          <w:p w14:paraId="2A6CAA20" w14:textId="77777777" w:rsidR="009E5EC2" w:rsidRPr="0010412B" w:rsidRDefault="009E5EC2" w:rsidP="009E5EC2">
            <w:pPr>
              <w:cnfStyle w:val="000000000000" w:firstRow="0" w:lastRow="0" w:firstColumn="0" w:lastColumn="0" w:oddVBand="0" w:evenVBand="0" w:oddHBand="0" w:evenHBand="0" w:firstRowFirstColumn="0" w:firstRowLastColumn="0" w:lastRowFirstColumn="0" w:lastRowLastColumn="0"/>
              <w:rPr>
                <w:sz w:val="20"/>
                <w:szCs w:val="20"/>
              </w:rPr>
            </w:pPr>
          </w:p>
        </w:tc>
      </w:tr>
      <w:tr w:rsidR="00312A53" w14:paraId="7E873389" w14:textId="77777777" w:rsidTr="00312A53">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1157" w:type="dxa"/>
          </w:tcPr>
          <w:p w14:paraId="6D073B57" w14:textId="77777777" w:rsidR="009E5EC2" w:rsidRPr="0010412B" w:rsidRDefault="009E5EC2" w:rsidP="009E5EC2">
            <w:pPr>
              <w:rPr>
                <w:sz w:val="20"/>
                <w:szCs w:val="20"/>
              </w:rPr>
            </w:pPr>
            <w:r w:rsidRPr="0010412B">
              <w:rPr>
                <w:sz w:val="20"/>
                <w:szCs w:val="20"/>
              </w:rPr>
              <w:t>VFT T W</w:t>
            </w:r>
          </w:p>
        </w:tc>
        <w:tc>
          <w:tcPr>
            <w:tcW w:w="695" w:type="dxa"/>
          </w:tcPr>
          <w:p w14:paraId="497C724A" w14:textId="7A729C1B" w:rsidR="00C16F46"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.05</w:t>
            </w:r>
          </w:p>
        </w:tc>
        <w:tc>
          <w:tcPr>
            <w:tcW w:w="725" w:type="dxa"/>
          </w:tcPr>
          <w:p w14:paraId="46395A1F" w14:textId="13451775"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.37</w:t>
            </w:r>
          </w:p>
        </w:tc>
        <w:tc>
          <w:tcPr>
            <w:tcW w:w="744" w:type="dxa"/>
          </w:tcPr>
          <w:p w14:paraId="21433DEA" w14:textId="5CA18DB0"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w:t>
            </w:r>
            <w:r w:rsidR="000E3EB4">
              <w:rPr>
                <w:sz w:val="20"/>
                <w:szCs w:val="20"/>
              </w:rPr>
              <w:t>08</w:t>
            </w:r>
          </w:p>
        </w:tc>
        <w:tc>
          <w:tcPr>
            <w:tcW w:w="868" w:type="dxa"/>
          </w:tcPr>
          <w:p w14:paraId="2BAB0E01" w14:textId="3FB6C373"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.31</w:t>
            </w:r>
          </w:p>
        </w:tc>
        <w:tc>
          <w:tcPr>
            <w:tcW w:w="868" w:type="dxa"/>
          </w:tcPr>
          <w:p w14:paraId="5C450797" w14:textId="6174DCCE"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.38</w:t>
            </w:r>
          </w:p>
        </w:tc>
        <w:tc>
          <w:tcPr>
            <w:tcW w:w="1002" w:type="dxa"/>
          </w:tcPr>
          <w:p w14:paraId="5F4113C8" w14:textId="4CCF0890"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w:t>
            </w:r>
            <w:r w:rsidR="006F6D65">
              <w:rPr>
                <w:sz w:val="20"/>
                <w:szCs w:val="20"/>
              </w:rPr>
              <w:t>25</w:t>
            </w:r>
          </w:p>
        </w:tc>
        <w:tc>
          <w:tcPr>
            <w:tcW w:w="847" w:type="dxa"/>
          </w:tcPr>
          <w:p w14:paraId="5EA0B705" w14:textId="3D88534E"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.31</w:t>
            </w:r>
          </w:p>
        </w:tc>
        <w:tc>
          <w:tcPr>
            <w:tcW w:w="637" w:type="dxa"/>
          </w:tcPr>
          <w:p w14:paraId="569A3313" w14:textId="45806D5F"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r w:rsidR="00C16F46">
              <w:rPr>
                <w:sz w:val="20"/>
                <w:szCs w:val="20"/>
              </w:rPr>
              <w:t>1</w:t>
            </w:r>
          </w:p>
        </w:tc>
        <w:tc>
          <w:tcPr>
            <w:tcW w:w="720" w:type="dxa"/>
          </w:tcPr>
          <w:p w14:paraId="74A64E32" w14:textId="6AF0B9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-.06</w:t>
            </w:r>
          </w:p>
        </w:tc>
        <w:tc>
          <w:tcPr>
            <w:tcW w:w="668" w:type="dxa"/>
          </w:tcPr>
          <w:p w14:paraId="2B12BC64" w14:textId="5959FBF9"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.57*</w:t>
            </w:r>
          </w:p>
        </w:tc>
        <w:tc>
          <w:tcPr>
            <w:tcW w:w="671" w:type="dxa"/>
          </w:tcPr>
          <w:p w14:paraId="08D21548" w14:textId="77777777" w:rsidR="009E5EC2" w:rsidRPr="0010412B" w:rsidRDefault="009E5EC2" w:rsidP="009E5EC2">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1</w:t>
            </w:r>
          </w:p>
        </w:tc>
      </w:tr>
    </w:tbl>
    <w:p w14:paraId="4B5D2412" w14:textId="40DA91A8" w:rsidR="00697801" w:rsidRPr="00135B01" w:rsidRDefault="00A87798" w:rsidP="00F75BA3">
      <w:pPr>
        <w:rPr>
          <w:sz w:val="22"/>
          <w:szCs w:val="22"/>
        </w:rPr>
      </w:pPr>
      <w:r w:rsidRPr="00A87798">
        <w:rPr>
          <w:b/>
          <w:bCs/>
          <w:sz w:val="22"/>
          <w:szCs w:val="22"/>
        </w:rPr>
        <w:t>Table 4</w:t>
      </w:r>
      <w:r>
        <w:rPr>
          <w:sz w:val="22"/>
          <w:szCs w:val="22"/>
        </w:rPr>
        <w:t xml:space="preserve"> – </w:t>
      </w:r>
      <w:r>
        <w:t>Pearson correlation matrix containing all participants results</w:t>
      </w:r>
      <w:r w:rsidR="00135B01">
        <w:t xml:space="preserve"> (</w:t>
      </w:r>
      <w:r w:rsidR="00135B01">
        <w:rPr>
          <w:i/>
          <w:iCs/>
        </w:rPr>
        <w:t>n</w:t>
      </w:r>
      <w:r w:rsidR="00135B01">
        <w:t>=15)</w:t>
      </w:r>
    </w:p>
    <w:p w14:paraId="13C4F648" w14:textId="77777777" w:rsidR="00793A82" w:rsidRDefault="00793A82" w:rsidP="00FD148B">
      <w:pPr>
        <w:rPr>
          <w:sz w:val="22"/>
          <w:szCs w:val="22"/>
        </w:rPr>
      </w:pPr>
    </w:p>
    <w:p w14:paraId="6729AD09" w14:textId="79B79B12" w:rsidR="00E2695E" w:rsidRDefault="00232420" w:rsidP="00FD148B">
      <w:pPr>
        <w:rPr>
          <w:sz w:val="22"/>
          <w:szCs w:val="22"/>
        </w:rPr>
      </w:pPr>
      <w:r>
        <w:rPr>
          <w:sz w:val="22"/>
          <w:szCs w:val="22"/>
        </w:rPr>
        <w:t>Key – PA W = Physical Activity Work; PA T = Physical Activity Transport; PA D/G = Physical Activity Garden Domestic; PA L = Physical Activity Leisure; PA total = Physical Activity Total; DM F = Digital Memory Forward; DM B = Digital Memory Backward; TM A = Trail Marking A; TM B = Trail Marking B; VFT A = Verbal Fluency Test Animals; VFT T W = Verbal Fluency Test T Words</w:t>
      </w:r>
      <w:r w:rsidR="00E2695E">
        <w:rPr>
          <w:sz w:val="22"/>
          <w:szCs w:val="22"/>
        </w:rPr>
        <w:t>.</w:t>
      </w:r>
    </w:p>
    <w:p w14:paraId="1B537459" w14:textId="3AEFD130" w:rsidR="008215F5" w:rsidRDefault="005D214E" w:rsidP="005D214E">
      <w:pPr>
        <w:rPr>
          <w:sz w:val="22"/>
          <w:szCs w:val="22"/>
        </w:rPr>
      </w:pPr>
      <w:r>
        <w:rPr>
          <w:sz w:val="22"/>
          <w:szCs w:val="22"/>
        </w:rPr>
        <w:t>*. Correlation is significant at the 0.05 level (2-tailed)</w:t>
      </w:r>
    </w:p>
    <w:p w14:paraId="28454BF7" w14:textId="27339934" w:rsidR="0062369B" w:rsidRDefault="005D214E" w:rsidP="005D214E">
      <w:pPr>
        <w:rPr>
          <w:sz w:val="22"/>
          <w:szCs w:val="22"/>
        </w:rPr>
      </w:pPr>
      <w:r>
        <w:rPr>
          <w:sz w:val="22"/>
          <w:szCs w:val="22"/>
        </w:rPr>
        <w:t>**. Correlation is significant at the 0.01 level (2-taile</w:t>
      </w:r>
      <w:r w:rsidR="00881BE7">
        <w:rPr>
          <w:sz w:val="22"/>
          <w:szCs w:val="22"/>
        </w:rPr>
        <w:t>d)</w:t>
      </w:r>
    </w:p>
    <w:p w14:paraId="1AAD4E90" w14:textId="77777777" w:rsidR="0062369B" w:rsidRDefault="0062369B" w:rsidP="005D214E">
      <w:pPr>
        <w:rPr>
          <w:sz w:val="22"/>
          <w:szCs w:val="22"/>
        </w:rPr>
      </w:pPr>
    </w:p>
    <w:p w14:paraId="0BCCC091" w14:textId="77777777" w:rsidR="00894E93" w:rsidRPr="005D214E" w:rsidRDefault="00894E93" w:rsidP="005D214E">
      <w:pPr>
        <w:rPr>
          <w:sz w:val="22"/>
          <w:szCs w:val="22"/>
        </w:rPr>
      </w:pPr>
    </w:p>
    <w:tbl>
      <w:tblPr>
        <w:tblStyle w:val="PlainTable5"/>
        <w:tblpPr w:leftFromText="180" w:rightFromText="180" w:vertAnchor="text" w:horzAnchor="margin" w:tblpXSpec="center" w:tblpY="420"/>
        <w:tblW w:w="9602" w:type="dxa"/>
        <w:tblLook w:val="04A0" w:firstRow="1" w:lastRow="0" w:firstColumn="1" w:lastColumn="0" w:noHBand="0" w:noVBand="1"/>
      </w:tblPr>
      <w:tblGrid>
        <w:gridCol w:w="1157"/>
        <w:gridCol w:w="695"/>
        <w:gridCol w:w="725"/>
        <w:gridCol w:w="744"/>
        <w:gridCol w:w="868"/>
        <w:gridCol w:w="868"/>
        <w:gridCol w:w="1002"/>
        <w:gridCol w:w="847"/>
        <w:gridCol w:w="637"/>
        <w:gridCol w:w="720"/>
        <w:gridCol w:w="668"/>
        <w:gridCol w:w="671"/>
      </w:tblGrid>
      <w:tr w:rsidR="00FD148B" w14:paraId="55D8D885" w14:textId="77777777" w:rsidTr="00FD148B">
        <w:trPr>
          <w:cnfStyle w:val="100000000000" w:firstRow="1" w:lastRow="0" w:firstColumn="0" w:lastColumn="0" w:oddVBand="0" w:evenVBand="0" w:oddHBand="0" w:evenHBand="0" w:firstRowFirstColumn="0" w:firstRowLastColumn="0" w:lastRowFirstColumn="0" w:lastRowLastColumn="0"/>
          <w:trHeight w:val="579"/>
        </w:trPr>
        <w:tc>
          <w:tcPr>
            <w:cnfStyle w:val="001000000100" w:firstRow="0" w:lastRow="0" w:firstColumn="1" w:lastColumn="0" w:oddVBand="0" w:evenVBand="0" w:oddHBand="0" w:evenHBand="0" w:firstRowFirstColumn="1" w:firstRowLastColumn="0" w:lastRowFirstColumn="0" w:lastRowLastColumn="0"/>
            <w:tcW w:w="1157" w:type="dxa"/>
          </w:tcPr>
          <w:p w14:paraId="5F7BD5EA" w14:textId="35F83C18" w:rsidR="00FD148B" w:rsidRPr="0010412B" w:rsidRDefault="00FD148B" w:rsidP="00FD148B">
            <w:pPr>
              <w:rPr>
                <w:sz w:val="20"/>
                <w:szCs w:val="20"/>
              </w:rPr>
            </w:pPr>
            <w:r w:rsidRPr="0010412B">
              <w:rPr>
                <w:sz w:val="20"/>
                <w:szCs w:val="20"/>
              </w:rPr>
              <w:t xml:space="preserve">Variables </w:t>
            </w:r>
          </w:p>
        </w:tc>
        <w:tc>
          <w:tcPr>
            <w:tcW w:w="695" w:type="dxa"/>
          </w:tcPr>
          <w:p w14:paraId="2CCA6194" w14:textId="77777777" w:rsidR="00FD148B" w:rsidRPr="0010412B" w:rsidRDefault="00FD148B" w:rsidP="00FD148B">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PA W</w:t>
            </w:r>
          </w:p>
        </w:tc>
        <w:tc>
          <w:tcPr>
            <w:tcW w:w="725" w:type="dxa"/>
          </w:tcPr>
          <w:p w14:paraId="6B0E2FFF" w14:textId="77777777" w:rsidR="00FD148B" w:rsidRPr="0010412B" w:rsidRDefault="00FD148B" w:rsidP="00FD148B">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PA T</w:t>
            </w:r>
          </w:p>
        </w:tc>
        <w:tc>
          <w:tcPr>
            <w:tcW w:w="744" w:type="dxa"/>
          </w:tcPr>
          <w:p w14:paraId="1A54438C" w14:textId="77777777" w:rsidR="00FD148B" w:rsidRPr="0010412B" w:rsidRDefault="00FD148B" w:rsidP="00FD148B">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PA D/G</w:t>
            </w:r>
          </w:p>
        </w:tc>
        <w:tc>
          <w:tcPr>
            <w:tcW w:w="868" w:type="dxa"/>
          </w:tcPr>
          <w:p w14:paraId="2DB019B8" w14:textId="77777777" w:rsidR="00FD148B" w:rsidRPr="0010412B" w:rsidRDefault="00FD148B" w:rsidP="00FD148B">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PA L</w:t>
            </w:r>
          </w:p>
        </w:tc>
        <w:tc>
          <w:tcPr>
            <w:tcW w:w="868" w:type="dxa"/>
          </w:tcPr>
          <w:p w14:paraId="57D762BC" w14:textId="77777777" w:rsidR="00FD148B" w:rsidRPr="0010412B" w:rsidRDefault="00FD148B" w:rsidP="00FD148B">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PA Total</w:t>
            </w:r>
          </w:p>
        </w:tc>
        <w:tc>
          <w:tcPr>
            <w:tcW w:w="1002" w:type="dxa"/>
          </w:tcPr>
          <w:p w14:paraId="7CF3BDA7" w14:textId="77777777" w:rsidR="00FD148B" w:rsidRPr="0010412B" w:rsidRDefault="00FD148B" w:rsidP="00FD148B">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DM F</w:t>
            </w:r>
          </w:p>
        </w:tc>
        <w:tc>
          <w:tcPr>
            <w:tcW w:w="847" w:type="dxa"/>
          </w:tcPr>
          <w:p w14:paraId="2DBFBD6F" w14:textId="77777777" w:rsidR="00FD148B" w:rsidRPr="0010412B" w:rsidRDefault="00FD148B" w:rsidP="00FD148B">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DM B</w:t>
            </w:r>
          </w:p>
        </w:tc>
        <w:tc>
          <w:tcPr>
            <w:tcW w:w="637" w:type="dxa"/>
          </w:tcPr>
          <w:p w14:paraId="2FD31847" w14:textId="77777777" w:rsidR="00FD148B" w:rsidRPr="0010412B" w:rsidRDefault="00FD148B" w:rsidP="00FD148B">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TM A</w:t>
            </w:r>
          </w:p>
        </w:tc>
        <w:tc>
          <w:tcPr>
            <w:tcW w:w="720" w:type="dxa"/>
          </w:tcPr>
          <w:p w14:paraId="5057242C" w14:textId="77777777" w:rsidR="00FD148B" w:rsidRPr="0010412B" w:rsidRDefault="00FD148B" w:rsidP="00FD148B">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TM B</w:t>
            </w:r>
          </w:p>
        </w:tc>
        <w:tc>
          <w:tcPr>
            <w:tcW w:w="668" w:type="dxa"/>
          </w:tcPr>
          <w:p w14:paraId="3A1397A8" w14:textId="77777777" w:rsidR="00FD148B" w:rsidRPr="0010412B" w:rsidRDefault="00FD148B" w:rsidP="00FD148B">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VFT A</w:t>
            </w:r>
          </w:p>
        </w:tc>
        <w:tc>
          <w:tcPr>
            <w:tcW w:w="671" w:type="dxa"/>
          </w:tcPr>
          <w:p w14:paraId="1CADE28C" w14:textId="77777777" w:rsidR="00FD148B" w:rsidRPr="0010412B" w:rsidRDefault="00FD148B" w:rsidP="00FD148B">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VFT T W</w:t>
            </w:r>
          </w:p>
        </w:tc>
      </w:tr>
      <w:tr w:rsidR="00FD148B" w14:paraId="4CD50DCD" w14:textId="77777777" w:rsidTr="00FD148B">
        <w:trPr>
          <w:cnfStyle w:val="000000100000" w:firstRow="0" w:lastRow="0" w:firstColumn="0" w:lastColumn="0" w:oddVBand="0" w:evenVBand="0" w:oddHBand="1" w:evenHBand="0" w:firstRowFirstColumn="0" w:firstRowLastColumn="0" w:lastRowFirstColumn="0" w:lastRowLastColumn="0"/>
          <w:trHeight w:val="299"/>
        </w:trPr>
        <w:tc>
          <w:tcPr>
            <w:cnfStyle w:val="001000000000" w:firstRow="0" w:lastRow="0" w:firstColumn="1" w:lastColumn="0" w:oddVBand="0" w:evenVBand="0" w:oddHBand="0" w:evenHBand="0" w:firstRowFirstColumn="0" w:firstRowLastColumn="0" w:lastRowFirstColumn="0" w:lastRowLastColumn="0"/>
            <w:tcW w:w="1157" w:type="dxa"/>
          </w:tcPr>
          <w:p w14:paraId="7AF740FA" w14:textId="77777777" w:rsidR="00FD148B" w:rsidRPr="0010412B" w:rsidRDefault="00FD148B" w:rsidP="00FD148B">
            <w:pPr>
              <w:rPr>
                <w:sz w:val="20"/>
                <w:szCs w:val="20"/>
              </w:rPr>
            </w:pPr>
            <w:r w:rsidRPr="0010412B">
              <w:rPr>
                <w:sz w:val="20"/>
                <w:szCs w:val="20"/>
              </w:rPr>
              <w:t>PA W</w:t>
            </w:r>
          </w:p>
        </w:tc>
        <w:tc>
          <w:tcPr>
            <w:tcW w:w="695" w:type="dxa"/>
          </w:tcPr>
          <w:p w14:paraId="7A84AEC7"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1</w:t>
            </w:r>
          </w:p>
        </w:tc>
        <w:tc>
          <w:tcPr>
            <w:tcW w:w="725" w:type="dxa"/>
          </w:tcPr>
          <w:p w14:paraId="4F320127"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c>
          <w:tcPr>
            <w:tcW w:w="744" w:type="dxa"/>
          </w:tcPr>
          <w:p w14:paraId="4C630E8F"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c>
          <w:tcPr>
            <w:tcW w:w="868" w:type="dxa"/>
          </w:tcPr>
          <w:p w14:paraId="0F32522D"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c>
          <w:tcPr>
            <w:tcW w:w="868" w:type="dxa"/>
          </w:tcPr>
          <w:p w14:paraId="1887541A"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c>
          <w:tcPr>
            <w:tcW w:w="1002" w:type="dxa"/>
          </w:tcPr>
          <w:p w14:paraId="1AB2356D"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c>
          <w:tcPr>
            <w:tcW w:w="847" w:type="dxa"/>
          </w:tcPr>
          <w:p w14:paraId="41B8511E"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c>
          <w:tcPr>
            <w:tcW w:w="637" w:type="dxa"/>
          </w:tcPr>
          <w:p w14:paraId="570CC06B"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c>
          <w:tcPr>
            <w:tcW w:w="720" w:type="dxa"/>
          </w:tcPr>
          <w:p w14:paraId="1F3E9E84"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c>
          <w:tcPr>
            <w:tcW w:w="668" w:type="dxa"/>
          </w:tcPr>
          <w:p w14:paraId="4053F908"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c>
          <w:tcPr>
            <w:tcW w:w="671" w:type="dxa"/>
          </w:tcPr>
          <w:p w14:paraId="708581E4"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r>
      <w:tr w:rsidR="00FD148B" w14:paraId="39558B9B" w14:textId="77777777" w:rsidTr="00FD148B">
        <w:trPr>
          <w:trHeight w:val="278"/>
        </w:trPr>
        <w:tc>
          <w:tcPr>
            <w:cnfStyle w:val="001000000000" w:firstRow="0" w:lastRow="0" w:firstColumn="1" w:lastColumn="0" w:oddVBand="0" w:evenVBand="0" w:oddHBand="0" w:evenHBand="0" w:firstRowFirstColumn="0" w:firstRowLastColumn="0" w:lastRowFirstColumn="0" w:lastRowLastColumn="0"/>
            <w:tcW w:w="1157" w:type="dxa"/>
          </w:tcPr>
          <w:p w14:paraId="247F429F" w14:textId="77777777" w:rsidR="00FD148B" w:rsidRPr="0010412B" w:rsidRDefault="00FD148B" w:rsidP="00FD148B">
            <w:pPr>
              <w:rPr>
                <w:sz w:val="20"/>
                <w:szCs w:val="20"/>
              </w:rPr>
            </w:pPr>
            <w:r w:rsidRPr="0010412B">
              <w:rPr>
                <w:sz w:val="20"/>
                <w:szCs w:val="20"/>
              </w:rPr>
              <w:t>PA T</w:t>
            </w:r>
          </w:p>
        </w:tc>
        <w:tc>
          <w:tcPr>
            <w:tcW w:w="695" w:type="dxa"/>
          </w:tcPr>
          <w:p w14:paraId="412B9CBD" w14:textId="1E5B272D" w:rsidR="00FD148B" w:rsidRPr="0010412B" w:rsidRDefault="00B57854" w:rsidP="00FD148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.15</w:t>
            </w:r>
          </w:p>
        </w:tc>
        <w:tc>
          <w:tcPr>
            <w:tcW w:w="725" w:type="dxa"/>
          </w:tcPr>
          <w:p w14:paraId="4128C35F"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1</w:t>
            </w:r>
          </w:p>
        </w:tc>
        <w:tc>
          <w:tcPr>
            <w:tcW w:w="744" w:type="dxa"/>
          </w:tcPr>
          <w:p w14:paraId="53DBDCA4"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p>
        </w:tc>
        <w:tc>
          <w:tcPr>
            <w:tcW w:w="868" w:type="dxa"/>
          </w:tcPr>
          <w:p w14:paraId="34AC6435"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p>
        </w:tc>
        <w:tc>
          <w:tcPr>
            <w:tcW w:w="868" w:type="dxa"/>
          </w:tcPr>
          <w:p w14:paraId="548D1CEB"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p>
        </w:tc>
        <w:tc>
          <w:tcPr>
            <w:tcW w:w="1002" w:type="dxa"/>
          </w:tcPr>
          <w:p w14:paraId="449B5124"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p>
        </w:tc>
        <w:tc>
          <w:tcPr>
            <w:tcW w:w="847" w:type="dxa"/>
          </w:tcPr>
          <w:p w14:paraId="1584AFE4"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p>
        </w:tc>
        <w:tc>
          <w:tcPr>
            <w:tcW w:w="637" w:type="dxa"/>
          </w:tcPr>
          <w:p w14:paraId="1E5C8131"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p>
        </w:tc>
        <w:tc>
          <w:tcPr>
            <w:tcW w:w="720" w:type="dxa"/>
          </w:tcPr>
          <w:p w14:paraId="5DD4F397"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p>
        </w:tc>
        <w:tc>
          <w:tcPr>
            <w:tcW w:w="668" w:type="dxa"/>
          </w:tcPr>
          <w:p w14:paraId="4D91C9F0"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p>
        </w:tc>
        <w:tc>
          <w:tcPr>
            <w:tcW w:w="671" w:type="dxa"/>
          </w:tcPr>
          <w:p w14:paraId="6CFCCD1C"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p>
        </w:tc>
      </w:tr>
      <w:tr w:rsidR="00FD148B" w14:paraId="0F5CFD46" w14:textId="77777777" w:rsidTr="00FD148B">
        <w:trPr>
          <w:cnfStyle w:val="000000100000" w:firstRow="0" w:lastRow="0" w:firstColumn="0" w:lastColumn="0" w:oddVBand="0" w:evenVBand="0" w:oddHBand="1" w:evenHBand="0" w:firstRowFirstColumn="0" w:firstRowLastColumn="0" w:lastRowFirstColumn="0" w:lastRowLastColumn="0"/>
          <w:trHeight w:val="299"/>
        </w:trPr>
        <w:tc>
          <w:tcPr>
            <w:cnfStyle w:val="001000000000" w:firstRow="0" w:lastRow="0" w:firstColumn="1" w:lastColumn="0" w:oddVBand="0" w:evenVBand="0" w:oddHBand="0" w:evenHBand="0" w:firstRowFirstColumn="0" w:firstRowLastColumn="0" w:lastRowFirstColumn="0" w:lastRowLastColumn="0"/>
            <w:tcW w:w="1157" w:type="dxa"/>
          </w:tcPr>
          <w:p w14:paraId="21D98A75" w14:textId="77777777" w:rsidR="00FD148B" w:rsidRPr="0010412B" w:rsidRDefault="00FD148B" w:rsidP="00FD148B">
            <w:pPr>
              <w:rPr>
                <w:sz w:val="20"/>
                <w:szCs w:val="20"/>
              </w:rPr>
            </w:pPr>
            <w:r w:rsidRPr="0010412B">
              <w:rPr>
                <w:sz w:val="20"/>
                <w:szCs w:val="20"/>
              </w:rPr>
              <w:t>PA D/G</w:t>
            </w:r>
          </w:p>
        </w:tc>
        <w:tc>
          <w:tcPr>
            <w:tcW w:w="695" w:type="dxa"/>
          </w:tcPr>
          <w:p w14:paraId="31A1797B" w14:textId="29FAB806" w:rsidR="00FD148B" w:rsidRPr="0010412B" w:rsidRDefault="00B57854"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-.26</w:t>
            </w:r>
          </w:p>
        </w:tc>
        <w:tc>
          <w:tcPr>
            <w:tcW w:w="725" w:type="dxa"/>
          </w:tcPr>
          <w:p w14:paraId="1ABE2865" w14:textId="535D2300" w:rsidR="00FD148B" w:rsidRPr="0010412B" w:rsidRDefault="00B57854"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-.93**</w:t>
            </w:r>
          </w:p>
        </w:tc>
        <w:tc>
          <w:tcPr>
            <w:tcW w:w="744" w:type="dxa"/>
          </w:tcPr>
          <w:p w14:paraId="0C2073D3"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1</w:t>
            </w:r>
          </w:p>
        </w:tc>
        <w:tc>
          <w:tcPr>
            <w:tcW w:w="868" w:type="dxa"/>
          </w:tcPr>
          <w:p w14:paraId="540823EB"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c>
          <w:tcPr>
            <w:tcW w:w="868" w:type="dxa"/>
          </w:tcPr>
          <w:p w14:paraId="5756C609"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c>
          <w:tcPr>
            <w:tcW w:w="1002" w:type="dxa"/>
          </w:tcPr>
          <w:p w14:paraId="36F8350A"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c>
          <w:tcPr>
            <w:tcW w:w="847" w:type="dxa"/>
          </w:tcPr>
          <w:p w14:paraId="6B179E71"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c>
          <w:tcPr>
            <w:tcW w:w="637" w:type="dxa"/>
          </w:tcPr>
          <w:p w14:paraId="04263EC7"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c>
          <w:tcPr>
            <w:tcW w:w="720" w:type="dxa"/>
          </w:tcPr>
          <w:p w14:paraId="4A431728"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c>
          <w:tcPr>
            <w:tcW w:w="668" w:type="dxa"/>
          </w:tcPr>
          <w:p w14:paraId="0ADC4296"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c>
          <w:tcPr>
            <w:tcW w:w="671" w:type="dxa"/>
          </w:tcPr>
          <w:p w14:paraId="3EF31AEE"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r>
      <w:tr w:rsidR="00FD148B" w14:paraId="3AA7F3DD" w14:textId="77777777" w:rsidTr="00FD148B">
        <w:trPr>
          <w:trHeight w:val="278"/>
        </w:trPr>
        <w:tc>
          <w:tcPr>
            <w:cnfStyle w:val="001000000000" w:firstRow="0" w:lastRow="0" w:firstColumn="1" w:lastColumn="0" w:oddVBand="0" w:evenVBand="0" w:oddHBand="0" w:evenHBand="0" w:firstRowFirstColumn="0" w:firstRowLastColumn="0" w:lastRowFirstColumn="0" w:lastRowLastColumn="0"/>
            <w:tcW w:w="1157" w:type="dxa"/>
          </w:tcPr>
          <w:p w14:paraId="7D6D0D9D" w14:textId="77777777" w:rsidR="00FD148B" w:rsidRPr="0010412B" w:rsidRDefault="00FD148B" w:rsidP="00FD148B">
            <w:pPr>
              <w:rPr>
                <w:sz w:val="20"/>
                <w:szCs w:val="20"/>
              </w:rPr>
            </w:pPr>
            <w:r w:rsidRPr="0010412B">
              <w:rPr>
                <w:sz w:val="20"/>
                <w:szCs w:val="20"/>
              </w:rPr>
              <w:t xml:space="preserve">PA L </w:t>
            </w:r>
          </w:p>
        </w:tc>
        <w:tc>
          <w:tcPr>
            <w:tcW w:w="695" w:type="dxa"/>
          </w:tcPr>
          <w:p w14:paraId="5BB04029" w14:textId="12728D62" w:rsidR="00FD148B" w:rsidRPr="0010412B" w:rsidRDefault="00B57854" w:rsidP="00FD148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-.13</w:t>
            </w:r>
          </w:p>
        </w:tc>
        <w:tc>
          <w:tcPr>
            <w:tcW w:w="725" w:type="dxa"/>
          </w:tcPr>
          <w:p w14:paraId="139A561D" w14:textId="74B4B3A8" w:rsidR="00FD148B" w:rsidRPr="0010412B" w:rsidRDefault="00B57854" w:rsidP="00FD148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.57</w:t>
            </w:r>
          </w:p>
        </w:tc>
        <w:tc>
          <w:tcPr>
            <w:tcW w:w="744" w:type="dxa"/>
          </w:tcPr>
          <w:p w14:paraId="22E65B9F" w14:textId="3714914A" w:rsidR="00FD148B" w:rsidRPr="0010412B" w:rsidRDefault="00B57854" w:rsidP="00FD148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-.58</w:t>
            </w:r>
          </w:p>
        </w:tc>
        <w:tc>
          <w:tcPr>
            <w:tcW w:w="868" w:type="dxa"/>
          </w:tcPr>
          <w:p w14:paraId="7A55A85E"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1</w:t>
            </w:r>
          </w:p>
        </w:tc>
        <w:tc>
          <w:tcPr>
            <w:tcW w:w="868" w:type="dxa"/>
          </w:tcPr>
          <w:p w14:paraId="43291489"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p>
        </w:tc>
        <w:tc>
          <w:tcPr>
            <w:tcW w:w="1002" w:type="dxa"/>
          </w:tcPr>
          <w:p w14:paraId="1A05A550"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p>
        </w:tc>
        <w:tc>
          <w:tcPr>
            <w:tcW w:w="847" w:type="dxa"/>
          </w:tcPr>
          <w:p w14:paraId="65A3A3DC"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p>
        </w:tc>
        <w:tc>
          <w:tcPr>
            <w:tcW w:w="637" w:type="dxa"/>
          </w:tcPr>
          <w:p w14:paraId="51D218CB"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p>
        </w:tc>
        <w:tc>
          <w:tcPr>
            <w:tcW w:w="720" w:type="dxa"/>
          </w:tcPr>
          <w:p w14:paraId="040E16D7"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p>
        </w:tc>
        <w:tc>
          <w:tcPr>
            <w:tcW w:w="668" w:type="dxa"/>
          </w:tcPr>
          <w:p w14:paraId="2B8EE995"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p>
        </w:tc>
        <w:tc>
          <w:tcPr>
            <w:tcW w:w="671" w:type="dxa"/>
          </w:tcPr>
          <w:p w14:paraId="24A3CACE"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p>
        </w:tc>
      </w:tr>
      <w:tr w:rsidR="00FD148B" w14:paraId="0253BF9B" w14:textId="77777777" w:rsidTr="00FD148B">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1157" w:type="dxa"/>
          </w:tcPr>
          <w:p w14:paraId="58433382" w14:textId="77777777" w:rsidR="00FD148B" w:rsidRPr="0010412B" w:rsidRDefault="00FD148B" w:rsidP="00FD148B">
            <w:pPr>
              <w:rPr>
                <w:sz w:val="20"/>
                <w:szCs w:val="20"/>
              </w:rPr>
            </w:pPr>
            <w:r w:rsidRPr="0010412B">
              <w:rPr>
                <w:sz w:val="20"/>
                <w:szCs w:val="20"/>
              </w:rPr>
              <w:t>PA Total</w:t>
            </w:r>
          </w:p>
        </w:tc>
        <w:tc>
          <w:tcPr>
            <w:tcW w:w="695" w:type="dxa"/>
          </w:tcPr>
          <w:p w14:paraId="251BF458" w14:textId="4FA69BDA" w:rsidR="00FD148B" w:rsidRPr="0010412B" w:rsidRDefault="00B57854"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.29</w:t>
            </w:r>
          </w:p>
        </w:tc>
        <w:tc>
          <w:tcPr>
            <w:tcW w:w="725" w:type="dxa"/>
          </w:tcPr>
          <w:p w14:paraId="3C799FF2" w14:textId="4B31DDC1" w:rsidR="00FD148B" w:rsidRPr="0010412B" w:rsidRDefault="00B57854"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.39</w:t>
            </w:r>
          </w:p>
        </w:tc>
        <w:tc>
          <w:tcPr>
            <w:tcW w:w="744" w:type="dxa"/>
          </w:tcPr>
          <w:p w14:paraId="20F9E7CC" w14:textId="2B169901" w:rsidR="00FD148B" w:rsidRPr="0010412B" w:rsidRDefault="00B57854"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-.56</w:t>
            </w:r>
          </w:p>
        </w:tc>
        <w:tc>
          <w:tcPr>
            <w:tcW w:w="868" w:type="dxa"/>
          </w:tcPr>
          <w:p w14:paraId="2E3E51A1" w14:textId="764B0CDA" w:rsidR="00FD148B" w:rsidRPr="0010412B" w:rsidRDefault="008C7FAF"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.89**</w:t>
            </w:r>
          </w:p>
        </w:tc>
        <w:tc>
          <w:tcPr>
            <w:tcW w:w="868" w:type="dxa"/>
          </w:tcPr>
          <w:p w14:paraId="27CE6322"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1</w:t>
            </w:r>
          </w:p>
        </w:tc>
        <w:tc>
          <w:tcPr>
            <w:tcW w:w="1002" w:type="dxa"/>
          </w:tcPr>
          <w:p w14:paraId="33BDDA6E"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c>
          <w:tcPr>
            <w:tcW w:w="847" w:type="dxa"/>
          </w:tcPr>
          <w:p w14:paraId="157187F4"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c>
          <w:tcPr>
            <w:tcW w:w="637" w:type="dxa"/>
          </w:tcPr>
          <w:p w14:paraId="3F7954E3"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c>
          <w:tcPr>
            <w:tcW w:w="720" w:type="dxa"/>
          </w:tcPr>
          <w:p w14:paraId="2CBA599D"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c>
          <w:tcPr>
            <w:tcW w:w="668" w:type="dxa"/>
          </w:tcPr>
          <w:p w14:paraId="040CAB03"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c>
          <w:tcPr>
            <w:tcW w:w="671" w:type="dxa"/>
          </w:tcPr>
          <w:p w14:paraId="750956CC"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r>
      <w:tr w:rsidR="00FD148B" w14:paraId="33B14694" w14:textId="77777777" w:rsidTr="00FD148B">
        <w:trPr>
          <w:trHeight w:val="299"/>
        </w:trPr>
        <w:tc>
          <w:tcPr>
            <w:cnfStyle w:val="001000000000" w:firstRow="0" w:lastRow="0" w:firstColumn="1" w:lastColumn="0" w:oddVBand="0" w:evenVBand="0" w:oddHBand="0" w:evenHBand="0" w:firstRowFirstColumn="0" w:firstRowLastColumn="0" w:lastRowFirstColumn="0" w:lastRowLastColumn="0"/>
            <w:tcW w:w="1157" w:type="dxa"/>
          </w:tcPr>
          <w:p w14:paraId="61EA5B92" w14:textId="77777777" w:rsidR="00FD148B" w:rsidRPr="0010412B" w:rsidRDefault="00FD148B" w:rsidP="00FD148B">
            <w:pPr>
              <w:rPr>
                <w:sz w:val="20"/>
                <w:szCs w:val="20"/>
              </w:rPr>
            </w:pPr>
            <w:r w:rsidRPr="0010412B">
              <w:rPr>
                <w:sz w:val="20"/>
                <w:szCs w:val="20"/>
              </w:rPr>
              <w:t>DM F</w:t>
            </w:r>
          </w:p>
        </w:tc>
        <w:tc>
          <w:tcPr>
            <w:tcW w:w="695" w:type="dxa"/>
          </w:tcPr>
          <w:p w14:paraId="76C7EE11" w14:textId="45B5DD53" w:rsidR="00FD148B" w:rsidRPr="0010412B" w:rsidRDefault="00B57854" w:rsidP="00FD148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-.40</w:t>
            </w:r>
          </w:p>
        </w:tc>
        <w:tc>
          <w:tcPr>
            <w:tcW w:w="725" w:type="dxa"/>
          </w:tcPr>
          <w:p w14:paraId="6F0506F2" w14:textId="7A42EE16" w:rsidR="00FD148B" w:rsidRPr="0010412B" w:rsidRDefault="00B57854" w:rsidP="00FD148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.25</w:t>
            </w:r>
          </w:p>
        </w:tc>
        <w:tc>
          <w:tcPr>
            <w:tcW w:w="744" w:type="dxa"/>
          </w:tcPr>
          <w:p w14:paraId="2EE86D06" w14:textId="1CF87C07" w:rsidR="00FD148B" w:rsidRPr="0010412B" w:rsidRDefault="00B57854" w:rsidP="00FD148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-.19</w:t>
            </w:r>
          </w:p>
        </w:tc>
        <w:tc>
          <w:tcPr>
            <w:tcW w:w="868" w:type="dxa"/>
          </w:tcPr>
          <w:p w14:paraId="25AB4371" w14:textId="2C814544" w:rsidR="00FD148B" w:rsidRPr="0010412B" w:rsidRDefault="008C7FAF" w:rsidP="00FD148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.86*</w:t>
            </w:r>
          </w:p>
        </w:tc>
        <w:tc>
          <w:tcPr>
            <w:tcW w:w="868" w:type="dxa"/>
          </w:tcPr>
          <w:p w14:paraId="36470BBC" w14:textId="38390E84" w:rsidR="00FD148B" w:rsidRPr="0010412B" w:rsidRDefault="008C7FAF" w:rsidP="00FD148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.70</w:t>
            </w:r>
          </w:p>
        </w:tc>
        <w:tc>
          <w:tcPr>
            <w:tcW w:w="1002" w:type="dxa"/>
          </w:tcPr>
          <w:p w14:paraId="5E9A0249"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1</w:t>
            </w:r>
          </w:p>
        </w:tc>
        <w:tc>
          <w:tcPr>
            <w:tcW w:w="847" w:type="dxa"/>
          </w:tcPr>
          <w:p w14:paraId="5556A64D"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p>
        </w:tc>
        <w:tc>
          <w:tcPr>
            <w:tcW w:w="637" w:type="dxa"/>
          </w:tcPr>
          <w:p w14:paraId="7836B482"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p>
        </w:tc>
        <w:tc>
          <w:tcPr>
            <w:tcW w:w="720" w:type="dxa"/>
          </w:tcPr>
          <w:p w14:paraId="65B7C594"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p>
        </w:tc>
        <w:tc>
          <w:tcPr>
            <w:tcW w:w="668" w:type="dxa"/>
          </w:tcPr>
          <w:p w14:paraId="56239D66"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p>
        </w:tc>
        <w:tc>
          <w:tcPr>
            <w:tcW w:w="671" w:type="dxa"/>
          </w:tcPr>
          <w:p w14:paraId="2F5A3BB4"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p>
        </w:tc>
      </w:tr>
      <w:tr w:rsidR="00FD148B" w14:paraId="5FC2BC2B" w14:textId="77777777" w:rsidTr="00FD148B">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1157" w:type="dxa"/>
          </w:tcPr>
          <w:p w14:paraId="32ED5B9B" w14:textId="77777777" w:rsidR="00FD148B" w:rsidRPr="0010412B" w:rsidRDefault="00FD148B" w:rsidP="00FD148B">
            <w:pPr>
              <w:rPr>
                <w:sz w:val="20"/>
                <w:szCs w:val="20"/>
              </w:rPr>
            </w:pPr>
            <w:r w:rsidRPr="0010412B">
              <w:rPr>
                <w:sz w:val="20"/>
                <w:szCs w:val="20"/>
              </w:rPr>
              <w:t>DM B</w:t>
            </w:r>
          </w:p>
        </w:tc>
        <w:tc>
          <w:tcPr>
            <w:tcW w:w="695" w:type="dxa"/>
          </w:tcPr>
          <w:p w14:paraId="56E019DB" w14:textId="6CF89EE7" w:rsidR="00FD148B" w:rsidRPr="0010412B" w:rsidRDefault="00B57854"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-.58</w:t>
            </w:r>
          </w:p>
        </w:tc>
        <w:tc>
          <w:tcPr>
            <w:tcW w:w="725" w:type="dxa"/>
          </w:tcPr>
          <w:p w14:paraId="6E4CCA83" w14:textId="2D8FA1E7" w:rsidR="00FD148B" w:rsidRPr="0010412B" w:rsidRDefault="00B57854"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.44</w:t>
            </w:r>
          </w:p>
        </w:tc>
        <w:tc>
          <w:tcPr>
            <w:tcW w:w="744" w:type="dxa"/>
          </w:tcPr>
          <w:p w14:paraId="1301E945" w14:textId="03BAE905" w:rsidR="00FD148B" w:rsidRPr="0010412B" w:rsidRDefault="00B57854"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-.32</w:t>
            </w:r>
          </w:p>
        </w:tc>
        <w:tc>
          <w:tcPr>
            <w:tcW w:w="868" w:type="dxa"/>
          </w:tcPr>
          <w:p w14:paraId="4B5EC246" w14:textId="03B4071B" w:rsidR="00FD148B" w:rsidRPr="0010412B" w:rsidRDefault="008C7FAF"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.79*</w:t>
            </w:r>
          </w:p>
        </w:tc>
        <w:tc>
          <w:tcPr>
            <w:tcW w:w="868" w:type="dxa"/>
          </w:tcPr>
          <w:p w14:paraId="0D4FD8D7" w14:textId="7FEEB996" w:rsidR="00FD148B" w:rsidRPr="0010412B" w:rsidRDefault="008C7FAF"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.52</w:t>
            </w:r>
          </w:p>
        </w:tc>
        <w:tc>
          <w:tcPr>
            <w:tcW w:w="1002" w:type="dxa"/>
          </w:tcPr>
          <w:p w14:paraId="4B3E68AD" w14:textId="3F63EF23" w:rsidR="00FD148B" w:rsidRPr="0010412B" w:rsidRDefault="008C7FAF"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.90**</w:t>
            </w:r>
          </w:p>
        </w:tc>
        <w:tc>
          <w:tcPr>
            <w:tcW w:w="847" w:type="dxa"/>
          </w:tcPr>
          <w:p w14:paraId="34429402"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1</w:t>
            </w:r>
          </w:p>
        </w:tc>
        <w:tc>
          <w:tcPr>
            <w:tcW w:w="637" w:type="dxa"/>
          </w:tcPr>
          <w:p w14:paraId="7934DE6D"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c>
          <w:tcPr>
            <w:tcW w:w="720" w:type="dxa"/>
          </w:tcPr>
          <w:p w14:paraId="7C45E34C"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c>
          <w:tcPr>
            <w:tcW w:w="668" w:type="dxa"/>
          </w:tcPr>
          <w:p w14:paraId="202DC370"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c>
          <w:tcPr>
            <w:tcW w:w="671" w:type="dxa"/>
          </w:tcPr>
          <w:p w14:paraId="16AF57A9"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r>
      <w:tr w:rsidR="00FD148B" w14:paraId="16B10419" w14:textId="77777777" w:rsidTr="00FD148B">
        <w:trPr>
          <w:trHeight w:val="299"/>
        </w:trPr>
        <w:tc>
          <w:tcPr>
            <w:cnfStyle w:val="001000000000" w:firstRow="0" w:lastRow="0" w:firstColumn="1" w:lastColumn="0" w:oddVBand="0" w:evenVBand="0" w:oddHBand="0" w:evenHBand="0" w:firstRowFirstColumn="0" w:firstRowLastColumn="0" w:lastRowFirstColumn="0" w:lastRowLastColumn="0"/>
            <w:tcW w:w="1157" w:type="dxa"/>
          </w:tcPr>
          <w:p w14:paraId="4CB9AC4A" w14:textId="77777777" w:rsidR="00FD148B" w:rsidRPr="0010412B" w:rsidRDefault="00FD148B" w:rsidP="00FD148B">
            <w:pPr>
              <w:rPr>
                <w:sz w:val="20"/>
                <w:szCs w:val="20"/>
              </w:rPr>
            </w:pPr>
            <w:r w:rsidRPr="0010412B">
              <w:rPr>
                <w:sz w:val="20"/>
                <w:szCs w:val="20"/>
              </w:rPr>
              <w:t>TM A</w:t>
            </w:r>
          </w:p>
        </w:tc>
        <w:tc>
          <w:tcPr>
            <w:tcW w:w="695" w:type="dxa"/>
          </w:tcPr>
          <w:p w14:paraId="0A137797" w14:textId="18F4F763" w:rsidR="00FD148B" w:rsidRPr="0010412B" w:rsidRDefault="00B57854" w:rsidP="00FD148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-.13</w:t>
            </w:r>
          </w:p>
        </w:tc>
        <w:tc>
          <w:tcPr>
            <w:tcW w:w="725" w:type="dxa"/>
          </w:tcPr>
          <w:p w14:paraId="27DF9421" w14:textId="633619FB" w:rsidR="00FD148B" w:rsidRPr="0010412B" w:rsidRDefault="00B57854" w:rsidP="00FD148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.32</w:t>
            </w:r>
          </w:p>
        </w:tc>
        <w:tc>
          <w:tcPr>
            <w:tcW w:w="744" w:type="dxa"/>
          </w:tcPr>
          <w:p w14:paraId="47427946" w14:textId="348A1B71" w:rsidR="00FD148B" w:rsidRPr="0010412B" w:rsidRDefault="00B57854" w:rsidP="00FD148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-.37</w:t>
            </w:r>
          </w:p>
        </w:tc>
        <w:tc>
          <w:tcPr>
            <w:tcW w:w="868" w:type="dxa"/>
          </w:tcPr>
          <w:p w14:paraId="5C33509D" w14:textId="3FD5AF54" w:rsidR="00FD148B" w:rsidRPr="0010412B" w:rsidRDefault="008C7FAF" w:rsidP="00FD148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-.28</w:t>
            </w:r>
          </w:p>
        </w:tc>
        <w:tc>
          <w:tcPr>
            <w:tcW w:w="868" w:type="dxa"/>
          </w:tcPr>
          <w:p w14:paraId="37A87D3D" w14:textId="0452B551" w:rsidR="00FD148B" w:rsidRPr="0010412B" w:rsidRDefault="008C7FAF" w:rsidP="00FD148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-.45</w:t>
            </w:r>
          </w:p>
        </w:tc>
        <w:tc>
          <w:tcPr>
            <w:tcW w:w="1002" w:type="dxa"/>
          </w:tcPr>
          <w:p w14:paraId="55D95DB5" w14:textId="16AB2981" w:rsidR="00FD148B" w:rsidRPr="0010412B" w:rsidRDefault="008C7FAF" w:rsidP="00FD148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-.49</w:t>
            </w:r>
          </w:p>
        </w:tc>
        <w:tc>
          <w:tcPr>
            <w:tcW w:w="847" w:type="dxa"/>
          </w:tcPr>
          <w:p w14:paraId="0EECCCB6" w14:textId="77D9F12C" w:rsidR="00FD148B" w:rsidRPr="0010412B" w:rsidRDefault="008C7FAF" w:rsidP="00FD148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-.16</w:t>
            </w:r>
          </w:p>
        </w:tc>
        <w:tc>
          <w:tcPr>
            <w:tcW w:w="637" w:type="dxa"/>
          </w:tcPr>
          <w:p w14:paraId="2D76216F"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1</w:t>
            </w:r>
          </w:p>
        </w:tc>
        <w:tc>
          <w:tcPr>
            <w:tcW w:w="720" w:type="dxa"/>
          </w:tcPr>
          <w:p w14:paraId="27ED6575"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p>
        </w:tc>
        <w:tc>
          <w:tcPr>
            <w:tcW w:w="668" w:type="dxa"/>
          </w:tcPr>
          <w:p w14:paraId="595A13F1"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p>
        </w:tc>
        <w:tc>
          <w:tcPr>
            <w:tcW w:w="671" w:type="dxa"/>
          </w:tcPr>
          <w:p w14:paraId="6FBBE79A"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p>
        </w:tc>
      </w:tr>
      <w:tr w:rsidR="00FD148B" w14:paraId="00E2BE13" w14:textId="77777777" w:rsidTr="00FD148B">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1157" w:type="dxa"/>
          </w:tcPr>
          <w:p w14:paraId="1FF6DE05" w14:textId="77777777" w:rsidR="00FD148B" w:rsidRPr="0010412B" w:rsidRDefault="00FD148B" w:rsidP="00FD148B">
            <w:pPr>
              <w:rPr>
                <w:sz w:val="20"/>
                <w:szCs w:val="20"/>
              </w:rPr>
            </w:pPr>
            <w:r w:rsidRPr="0010412B">
              <w:rPr>
                <w:sz w:val="20"/>
                <w:szCs w:val="20"/>
              </w:rPr>
              <w:t>TM B</w:t>
            </w:r>
          </w:p>
        </w:tc>
        <w:tc>
          <w:tcPr>
            <w:tcW w:w="695" w:type="dxa"/>
          </w:tcPr>
          <w:p w14:paraId="5CB01C5D" w14:textId="08C340FF" w:rsidR="00FD148B" w:rsidRPr="0010412B" w:rsidRDefault="00B57854"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.07</w:t>
            </w:r>
          </w:p>
        </w:tc>
        <w:tc>
          <w:tcPr>
            <w:tcW w:w="725" w:type="dxa"/>
          </w:tcPr>
          <w:p w14:paraId="6B3CFE9D" w14:textId="4C2FDCCA" w:rsidR="00041EBB" w:rsidRPr="0010412B" w:rsidRDefault="00B57854"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-.02</w:t>
            </w:r>
          </w:p>
        </w:tc>
        <w:tc>
          <w:tcPr>
            <w:tcW w:w="744" w:type="dxa"/>
          </w:tcPr>
          <w:p w14:paraId="1E00BD48" w14:textId="314B817D" w:rsidR="00FD148B" w:rsidRPr="0010412B" w:rsidRDefault="00B57854"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-.23</w:t>
            </w:r>
          </w:p>
        </w:tc>
        <w:tc>
          <w:tcPr>
            <w:tcW w:w="868" w:type="dxa"/>
          </w:tcPr>
          <w:p w14:paraId="1D6A2A88" w14:textId="156ADE0F" w:rsidR="00FD148B" w:rsidRPr="0010412B" w:rsidRDefault="008C7FAF"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-.18</w:t>
            </w:r>
          </w:p>
        </w:tc>
        <w:tc>
          <w:tcPr>
            <w:tcW w:w="868" w:type="dxa"/>
          </w:tcPr>
          <w:p w14:paraId="0CEE5FCD" w14:textId="7402A7C9" w:rsidR="00FD148B" w:rsidRPr="0010412B" w:rsidRDefault="008C7FAF"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-.24</w:t>
            </w:r>
          </w:p>
        </w:tc>
        <w:tc>
          <w:tcPr>
            <w:tcW w:w="1002" w:type="dxa"/>
          </w:tcPr>
          <w:p w14:paraId="2FDDFE63" w14:textId="0C9A4DE6" w:rsidR="00FD148B" w:rsidRPr="0010412B" w:rsidRDefault="008C7FAF"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-.34</w:t>
            </w:r>
          </w:p>
        </w:tc>
        <w:tc>
          <w:tcPr>
            <w:tcW w:w="847" w:type="dxa"/>
          </w:tcPr>
          <w:p w14:paraId="7274D74E" w14:textId="7F060E8E" w:rsidR="00FD148B" w:rsidRPr="0010412B" w:rsidRDefault="008C7FAF"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-.38</w:t>
            </w:r>
          </w:p>
        </w:tc>
        <w:tc>
          <w:tcPr>
            <w:tcW w:w="637" w:type="dxa"/>
          </w:tcPr>
          <w:p w14:paraId="0774C626" w14:textId="1145DC46" w:rsidR="00FD148B" w:rsidRPr="0010412B" w:rsidRDefault="008C7FAF"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.31</w:t>
            </w:r>
          </w:p>
        </w:tc>
        <w:tc>
          <w:tcPr>
            <w:tcW w:w="720" w:type="dxa"/>
          </w:tcPr>
          <w:p w14:paraId="25E24831"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1</w:t>
            </w:r>
          </w:p>
        </w:tc>
        <w:tc>
          <w:tcPr>
            <w:tcW w:w="668" w:type="dxa"/>
          </w:tcPr>
          <w:p w14:paraId="74F855F7"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c>
          <w:tcPr>
            <w:tcW w:w="671" w:type="dxa"/>
          </w:tcPr>
          <w:p w14:paraId="7606E095"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p>
        </w:tc>
      </w:tr>
      <w:tr w:rsidR="00FD148B" w14:paraId="6FD0F9FD" w14:textId="77777777" w:rsidTr="00FD148B">
        <w:trPr>
          <w:trHeight w:val="299"/>
        </w:trPr>
        <w:tc>
          <w:tcPr>
            <w:cnfStyle w:val="001000000000" w:firstRow="0" w:lastRow="0" w:firstColumn="1" w:lastColumn="0" w:oddVBand="0" w:evenVBand="0" w:oddHBand="0" w:evenHBand="0" w:firstRowFirstColumn="0" w:firstRowLastColumn="0" w:lastRowFirstColumn="0" w:lastRowLastColumn="0"/>
            <w:tcW w:w="1157" w:type="dxa"/>
          </w:tcPr>
          <w:p w14:paraId="15A2A1D1" w14:textId="77777777" w:rsidR="00FD148B" w:rsidRPr="0010412B" w:rsidRDefault="00FD148B" w:rsidP="00FD148B">
            <w:pPr>
              <w:rPr>
                <w:sz w:val="20"/>
                <w:szCs w:val="20"/>
              </w:rPr>
            </w:pPr>
            <w:r w:rsidRPr="0010412B">
              <w:rPr>
                <w:sz w:val="20"/>
                <w:szCs w:val="20"/>
              </w:rPr>
              <w:t>VFT A</w:t>
            </w:r>
          </w:p>
        </w:tc>
        <w:tc>
          <w:tcPr>
            <w:tcW w:w="695" w:type="dxa"/>
          </w:tcPr>
          <w:p w14:paraId="1B268A46" w14:textId="45A13AAC" w:rsidR="00FD148B" w:rsidRPr="0010412B" w:rsidRDefault="00B57854" w:rsidP="00FD148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-.36</w:t>
            </w:r>
          </w:p>
        </w:tc>
        <w:tc>
          <w:tcPr>
            <w:tcW w:w="725" w:type="dxa"/>
          </w:tcPr>
          <w:p w14:paraId="30935903" w14:textId="0601F2FB" w:rsidR="00FD148B" w:rsidRPr="0010412B" w:rsidRDefault="00B57854" w:rsidP="00FD148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.24</w:t>
            </w:r>
          </w:p>
        </w:tc>
        <w:tc>
          <w:tcPr>
            <w:tcW w:w="744" w:type="dxa"/>
          </w:tcPr>
          <w:p w14:paraId="1FCAA56A" w14:textId="38B35E2B" w:rsidR="00FD148B" w:rsidRPr="0010412B" w:rsidRDefault="00B57854" w:rsidP="00FD148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.03</w:t>
            </w:r>
          </w:p>
        </w:tc>
        <w:tc>
          <w:tcPr>
            <w:tcW w:w="868" w:type="dxa"/>
          </w:tcPr>
          <w:p w14:paraId="3C38A31F" w14:textId="59CC8082" w:rsidR="00FD148B" w:rsidRPr="0010412B" w:rsidRDefault="008C7FAF" w:rsidP="00FD148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.45</w:t>
            </w:r>
          </w:p>
        </w:tc>
        <w:tc>
          <w:tcPr>
            <w:tcW w:w="868" w:type="dxa"/>
          </w:tcPr>
          <w:p w14:paraId="63D6A2A8" w14:textId="24EBAF2D" w:rsidR="00FD148B" w:rsidRPr="0010412B" w:rsidRDefault="008C7FAF" w:rsidP="00FD148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.36</w:t>
            </w:r>
          </w:p>
        </w:tc>
        <w:tc>
          <w:tcPr>
            <w:tcW w:w="1002" w:type="dxa"/>
          </w:tcPr>
          <w:p w14:paraId="3C2AE6A4" w14:textId="53AF714C" w:rsidR="00FD148B" w:rsidRPr="0010412B" w:rsidRDefault="008C7FAF" w:rsidP="00FD148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.56</w:t>
            </w:r>
          </w:p>
        </w:tc>
        <w:tc>
          <w:tcPr>
            <w:tcW w:w="847" w:type="dxa"/>
          </w:tcPr>
          <w:p w14:paraId="54DEF2B9" w14:textId="26695B3E" w:rsidR="00FD148B" w:rsidRPr="0010412B" w:rsidRDefault="008C7FAF" w:rsidP="00FD148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.66</w:t>
            </w:r>
          </w:p>
        </w:tc>
        <w:tc>
          <w:tcPr>
            <w:tcW w:w="637" w:type="dxa"/>
          </w:tcPr>
          <w:p w14:paraId="0812988C" w14:textId="2B23A38B" w:rsidR="00FD148B" w:rsidRPr="0010412B" w:rsidRDefault="008C7FAF" w:rsidP="00FD148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-28</w:t>
            </w:r>
          </w:p>
        </w:tc>
        <w:tc>
          <w:tcPr>
            <w:tcW w:w="720" w:type="dxa"/>
          </w:tcPr>
          <w:p w14:paraId="4C72F791" w14:textId="40201590" w:rsidR="00FD148B" w:rsidRPr="0010412B" w:rsidRDefault="008C7FAF" w:rsidP="00FD148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-.87*</w:t>
            </w:r>
          </w:p>
        </w:tc>
        <w:tc>
          <w:tcPr>
            <w:tcW w:w="668" w:type="dxa"/>
          </w:tcPr>
          <w:p w14:paraId="7190652B"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r w:rsidRPr="0010412B">
              <w:rPr>
                <w:sz w:val="20"/>
                <w:szCs w:val="20"/>
              </w:rPr>
              <w:t>1</w:t>
            </w:r>
          </w:p>
        </w:tc>
        <w:tc>
          <w:tcPr>
            <w:tcW w:w="671" w:type="dxa"/>
          </w:tcPr>
          <w:p w14:paraId="4B860740" w14:textId="77777777" w:rsidR="00FD148B" w:rsidRPr="0010412B" w:rsidRDefault="00FD148B" w:rsidP="00FD148B">
            <w:pPr>
              <w:cnfStyle w:val="000000000000" w:firstRow="0" w:lastRow="0" w:firstColumn="0" w:lastColumn="0" w:oddVBand="0" w:evenVBand="0" w:oddHBand="0" w:evenHBand="0" w:firstRowFirstColumn="0" w:firstRowLastColumn="0" w:lastRowFirstColumn="0" w:lastRowLastColumn="0"/>
              <w:rPr>
                <w:sz w:val="20"/>
                <w:szCs w:val="20"/>
              </w:rPr>
            </w:pPr>
          </w:p>
        </w:tc>
      </w:tr>
      <w:tr w:rsidR="00FD148B" w14:paraId="20E4CCB3" w14:textId="77777777" w:rsidTr="00FD148B">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1157" w:type="dxa"/>
          </w:tcPr>
          <w:p w14:paraId="3F1353A6" w14:textId="77777777" w:rsidR="00FD148B" w:rsidRPr="0010412B" w:rsidRDefault="00FD148B" w:rsidP="00FD148B">
            <w:pPr>
              <w:rPr>
                <w:sz w:val="20"/>
                <w:szCs w:val="20"/>
              </w:rPr>
            </w:pPr>
            <w:r w:rsidRPr="0010412B">
              <w:rPr>
                <w:sz w:val="20"/>
                <w:szCs w:val="20"/>
              </w:rPr>
              <w:t>VFT T W</w:t>
            </w:r>
          </w:p>
        </w:tc>
        <w:tc>
          <w:tcPr>
            <w:tcW w:w="695" w:type="dxa"/>
          </w:tcPr>
          <w:p w14:paraId="637CE124" w14:textId="5554AFA0" w:rsidR="00FD148B" w:rsidRPr="0010412B" w:rsidRDefault="00B57854"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-.48</w:t>
            </w:r>
          </w:p>
        </w:tc>
        <w:tc>
          <w:tcPr>
            <w:tcW w:w="725" w:type="dxa"/>
          </w:tcPr>
          <w:p w14:paraId="48D61A1D" w14:textId="2CE2707B" w:rsidR="00FD148B" w:rsidRPr="0010412B" w:rsidRDefault="00B57854"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.41</w:t>
            </w:r>
          </w:p>
        </w:tc>
        <w:tc>
          <w:tcPr>
            <w:tcW w:w="744" w:type="dxa"/>
          </w:tcPr>
          <w:p w14:paraId="58B4A3EC" w14:textId="54307595" w:rsidR="00FD148B" w:rsidRPr="0010412B" w:rsidRDefault="00B57854"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-.12</w:t>
            </w:r>
          </w:p>
        </w:tc>
        <w:tc>
          <w:tcPr>
            <w:tcW w:w="868" w:type="dxa"/>
          </w:tcPr>
          <w:p w14:paraId="25018953" w14:textId="621BA66D" w:rsidR="00FD148B" w:rsidRPr="0010412B" w:rsidRDefault="008C7FAF"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.37</w:t>
            </w:r>
          </w:p>
        </w:tc>
        <w:tc>
          <w:tcPr>
            <w:tcW w:w="868" w:type="dxa"/>
          </w:tcPr>
          <w:p w14:paraId="46FE00E8" w14:textId="00AC0D38" w:rsidR="00FD148B" w:rsidRPr="0010412B" w:rsidRDefault="008C7FAF"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.19</w:t>
            </w:r>
          </w:p>
        </w:tc>
        <w:tc>
          <w:tcPr>
            <w:tcW w:w="1002" w:type="dxa"/>
          </w:tcPr>
          <w:p w14:paraId="19759043" w14:textId="6383D5D6" w:rsidR="00FD148B" w:rsidRPr="0010412B" w:rsidRDefault="008C7FAF"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.50</w:t>
            </w:r>
          </w:p>
        </w:tc>
        <w:tc>
          <w:tcPr>
            <w:tcW w:w="847" w:type="dxa"/>
          </w:tcPr>
          <w:p w14:paraId="4E2C14DC" w14:textId="32DE2487" w:rsidR="00FD148B" w:rsidRPr="0010412B" w:rsidRDefault="008C7FAF"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.74</w:t>
            </w:r>
          </w:p>
        </w:tc>
        <w:tc>
          <w:tcPr>
            <w:tcW w:w="637" w:type="dxa"/>
          </w:tcPr>
          <w:p w14:paraId="0C291072" w14:textId="0F2C2211" w:rsidR="00FD148B" w:rsidRPr="0010412B" w:rsidRDefault="008C7FAF"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.03</w:t>
            </w:r>
          </w:p>
        </w:tc>
        <w:tc>
          <w:tcPr>
            <w:tcW w:w="720" w:type="dxa"/>
          </w:tcPr>
          <w:p w14:paraId="1E6894B2" w14:textId="29E80EA1" w:rsidR="00FD148B" w:rsidRPr="0010412B" w:rsidRDefault="008C7FAF"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-.75*</w:t>
            </w:r>
          </w:p>
        </w:tc>
        <w:tc>
          <w:tcPr>
            <w:tcW w:w="668" w:type="dxa"/>
          </w:tcPr>
          <w:p w14:paraId="2D1D3BBE" w14:textId="4685FDBF" w:rsidR="00FD148B" w:rsidRPr="0010412B" w:rsidRDefault="008C7FAF" w:rsidP="00FD148B">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.89**</w:t>
            </w:r>
          </w:p>
        </w:tc>
        <w:tc>
          <w:tcPr>
            <w:tcW w:w="671" w:type="dxa"/>
          </w:tcPr>
          <w:p w14:paraId="5589C203" w14:textId="77777777" w:rsidR="00FD148B" w:rsidRPr="0010412B" w:rsidRDefault="00FD148B" w:rsidP="00FD148B">
            <w:pPr>
              <w:cnfStyle w:val="000000100000" w:firstRow="0" w:lastRow="0" w:firstColumn="0" w:lastColumn="0" w:oddVBand="0" w:evenVBand="0" w:oddHBand="1" w:evenHBand="0" w:firstRowFirstColumn="0" w:firstRowLastColumn="0" w:lastRowFirstColumn="0" w:lastRowLastColumn="0"/>
              <w:rPr>
                <w:sz w:val="20"/>
                <w:szCs w:val="20"/>
              </w:rPr>
            </w:pPr>
            <w:r w:rsidRPr="0010412B">
              <w:rPr>
                <w:sz w:val="20"/>
                <w:szCs w:val="20"/>
              </w:rPr>
              <w:t>1</w:t>
            </w:r>
          </w:p>
        </w:tc>
      </w:tr>
    </w:tbl>
    <w:p w14:paraId="048DC02E" w14:textId="6E08BC43" w:rsidR="00FD148B" w:rsidRPr="00135B01" w:rsidRDefault="00FD148B" w:rsidP="00FD148B">
      <w:pPr>
        <w:rPr>
          <w:sz w:val="22"/>
          <w:szCs w:val="22"/>
        </w:rPr>
      </w:pPr>
      <w:r w:rsidRPr="00A87798">
        <w:rPr>
          <w:b/>
          <w:bCs/>
          <w:sz w:val="22"/>
          <w:szCs w:val="22"/>
        </w:rPr>
        <w:t xml:space="preserve">Table </w:t>
      </w:r>
      <w:r w:rsidR="00253A9F">
        <w:rPr>
          <w:b/>
          <w:bCs/>
          <w:sz w:val="22"/>
          <w:szCs w:val="22"/>
        </w:rPr>
        <w:t>5</w:t>
      </w:r>
      <w:r>
        <w:rPr>
          <w:sz w:val="22"/>
          <w:szCs w:val="22"/>
        </w:rPr>
        <w:t xml:space="preserve"> – </w:t>
      </w:r>
      <w:r>
        <w:t>Pearson correlation matrix containing</w:t>
      </w:r>
      <w:r w:rsidR="00253A9F">
        <w:t xml:space="preserve"> only female participants results</w:t>
      </w:r>
      <w:r w:rsidR="00135B01">
        <w:t xml:space="preserve"> (</w:t>
      </w:r>
      <w:r w:rsidR="00135B01">
        <w:rPr>
          <w:i/>
          <w:iCs/>
        </w:rPr>
        <w:t>n</w:t>
      </w:r>
      <w:r w:rsidR="00135B01">
        <w:t>=7)</w:t>
      </w:r>
    </w:p>
    <w:p w14:paraId="687EA785" w14:textId="77777777" w:rsidR="00793A82" w:rsidRDefault="00793A82" w:rsidP="00FD148B">
      <w:pPr>
        <w:rPr>
          <w:sz w:val="22"/>
          <w:szCs w:val="22"/>
        </w:rPr>
      </w:pPr>
    </w:p>
    <w:p w14:paraId="4D124D52" w14:textId="0628DBA3" w:rsidR="00FD148B" w:rsidRDefault="00FD148B" w:rsidP="00FD148B">
      <w:pPr>
        <w:rPr>
          <w:sz w:val="22"/>
          <w:szCs w:val="22"/>
        </w:rPr>
      </w:pPr>
      <w:r>
        <w:rPr>
          <w:sz w:val="22"/>
          <w:szCs w:val="22"/>
        </w:rPr>
        <w:t xml:space="preserve">Key – PA W = Physical Activity Work; PA T = Physical Activity Transport; PA D/G = Physical Activity Garden Domestic; PA L = Physical Activity Leisure; PA total = Physical Activity Total; DM F = Digital Memory Forward; DM B = Digital Memory Backward; TM A = Trail Marking A; TM B </w:t>
      </w:r>
      <w:r>
        <w:rPr>
          <w:sz w:val="22"/>
          <w:szCs w:val="22"/>
        </w:rPr>
        <w:lastRenderedPageBreak/>
        <w:t>= Trail Marking B; VFT A = Verbal Fluency Test Animals; VFT T W = Verbal Fluency Test T Words.</w:t>
      </w:r>
    </w:p>
    <w:p w14:paraId="53889448" w14:textId="77777777" w:rsidR="005D214E" w:rsidRDefault="005D214E" w:rsidP="005D214E">
      <w:pPr>
        <w:rPr>
          <w:sz w:val="22"/>
          <w:szCs w:val="22"/>
        </w:rPr>
      </w:pPr>
      <w:r>
        <w:rPr>
          <w:sz w:val="22"/>
          <w:szCs w:val="22"/>
        </w:rPr>
        <w:t>*. Correlation is significant at the 0.05 level (2-tailed)</w:t>
      </w:r>
    </w:p>
    <w:p w14:paraId="67E2032D" w14:textId="6F56AC71" w:rsidR="00ED37AA" w:rsidRDefault="005D214E" w:rsidP="00F75BA3">
      <w:pPr>
        <w:rPr>
          <w:sz w:val="22"/>
          <w:szCs w:val="22"/>
        </w:rPr>
      </w:pPr>
      <w:r>
        <w:rPr>
          <w:sz w:val="22"/>
          <w:szCs w:val="22"/>
        </w:rPr>
        <w:t>**. Correlation is significant at the 0.01 level (2-tailed)</w:t>
      </w:r>
    </w:p>
    <w:p w14:paraId="6B226226" w14:textId="211C2E0A" w:rsidR="00881BE7" w:rsidRDefault="00881BE7" w:rsidP="00F75BA3">
      <w:pPr>
        <w:rPr>
          <w:sz w:val="22"/>
          <w:szCs w:val="22"/>
        </w:rPr>
      </w:pPr>
    </w:p>
    <w:p w14:paraId="511EEE34" w14:textId="77777777" w:rsidR="00881BE7" w:rsidRPr="00697801" w:rsidRDefault="00881BE7" w:rsidP="00F75BA3">
      <w:pPr>
        <w:rPr>
          <w:sz w:val="22"/>
          <w:szCs w:val="22"/>
        </w:rPr>
      </w:pPr>
    </w:p>
    <w:tbl>
      <w:tblPr>
        <w:tblStyle w:val="PlainTable5"/>
        <w:tblpPr w:leftFromText="180" w:rightFromText="180" w:vertAnchor="text" w:horzAnchor="margin" w:tblpXSpec="center" w:tblpY="420"/>
        <w:tblW w:w="9602" w:type="dxa"/>
        <w:tblLook w:val="04A0" w:firstRow="1" w:lastRow="0" w:firstColumn="1" w:lastColumn="0" w:noHBand="0" w:noVBand="1"/>
      </w:tblPr>
      <w:tblGrid>
        <w:gridCol w:w="1149"/>
        <w:gridCol w:w="766"/>
        <w:gridCol w:w="719"/>
        <w:gridCol w:w="737"/>
        <w:gridCol w:w="864"/>
        <w:gridCol w:w="860"/>
        <w:gridCol w:w="858"/>
        <w:gridCol w:w="975"/>
        <w:gridCol w:w="726"/>
        <w:gridCol w:w="709"/>
        <w:gridCol w:w="572"/>
        <w:gridCol w:w="667"/>
      </w:tblGrid>
      <w:tr w:rsidR="00325542" w14:paraId="29C5973F" w14:textId="77777777" w:rsidTr="00325542">
        <w:trPr>
          <w:cnfStyle w:val="100000000000" w:firstRow="1" w:lastRow="0" w:firstColumn="0" w:lastColumn="0" w:oddVBand="0" w:evenVBand="0" w:oddHBand="0" w:evenHBand="0" w:firstRowFirstColumn="0" w:firstRowLastColumn="0" w:lastRowFirstColumn="0" w:lastRowLastColumn="0"/>
          <w:trHeight w:val="579"/>
        </w:trPr>
        <w:tc>
          <w:tcPr>
            <w:cnfStyle w:val="001000000100" w:firstRow="0" w:lastRow="0" w:firstColumn="1" w:lastColumn="0" w:oddVBand="0" w:evenVBand="0" w:oddHBand="0" w:evenHBand="0" w:firstRowFirstColumn="1" w:firstRowLastColumn="0" w:lastRowFirstColumn="0" w:lastRowLastColumn="0"/>
            <w:tcW w:w="1150" w:type="dxa"/>
          </w:tcPr>
          <w:p w14:paraId="0A8D01CF" w14:textId="77777777" w:rsidR="00ED37AA" w:rsidRPr="0010412B" w:rsidRDefault="00ED37AA" w:rsidP="00544A31">
            <w:pPr>
              <w:rPr>
                <w:sz w:val="20"/>
                <w:szCs w:val="20"/>
              </w:rPr>
            </w:pPr>
            <w:r w:rsidRPr="0010412B">
              <w:rPr>
                <w:sz w:val="20"/>
                <w:szCs w:val="20"/>
              </w:rPr>
              <w:t xml:space="preserve">Variables </w:t>
            </w:r>
          </w:p>
        </w:tc>
        <w:tc>
          <w:tcPr>
            <w:tcW w:w="766" w:type="dxa"/>
          </w:tcPr>
          <w:p w14:paraId="5E8B16DF" w14:textId="77777777" w:rsidR="00ED37AA" w:rsidRPr="0010412B" w:rsidRDefault="00ED37AA" w:rsidP="00544A31">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PA W</w:t>
            </w:r>
          </w:p>
        </w:tc>
        <w:tc>
          <w:tcPr>
            <w:tcW w:w="719" w:type="dxa"/>
          </w:tcPr>
          <w:p w14:paraId="18F95D74" w14:textId="77777777" w:rsidR="00ED37AA" w:rsidRPr="0010412B" w:rsidRDefault="00ED37AA" w:rsidP="00544A31">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PA T</w:t>
            </w:r>
          </w:p>
        </w:tc>
        <w:tc>
          <w:tcPr>
            <w:tcW w:w="737" w:type="dxa"/>
          </w:tcPr>
          <w:p w14:paraId="3182E8F5" w14:textId="77777777" w:rsidR="00ED37AA" w:rsidRPr="0010412B" w:rsidRDefault="00ED37AA" w:rsidP="00544A31">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PA D/G</w:t>
            </w:r>
          </w:p>
        </w:tc>
        <w:tc>
          <w:tcPr>
            <w:tcW w:w="864" w:type="dxa"/>
          </w:tcPr>
          <w:p w14:paraId="062FD33A" w14:textId="77777777" w:rsidR="00ED37AA" w:rsidRPr="0010412B" w:rsidRDefault="00ED37AA" w:rsidP="00544A31">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PA L</w:t>
            </w:r>
          </w:p>
        </w:tc>
        <w:tc>
          <w:tcPr>
            <w:tcW w:w="860" w:type="dxa"/>
          </w:tcPr>
          <w:p w14:paraId="73C711D6" w14:textId="77777777" w:rsidR="00ED37AA" w:rsidRPr="0010412B" w:rsidRDefault="00ED37AA" w:rsidP="00544A31">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PA Total</w:t>
            </w:r>
          </w:p>
        </w:tc>
        <w:tc>
          <w:tcPr>
            <w:tcW w:w="858" w:type="dxa"/>
          </w:tcPr>
          <w:p w14:paraId="370440AB" w14:textId="77777777" w:rsidR="00ED37AA" w:rsidRPr="0010412B" w:rsidRDefault="00ED37AA" w:rsidP="00544A31">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DM F</w:t>
            </w:r>
          </w:p>
        </w:tc>
        <w:tc>
          <w:tcPr>
            <w:tcW w:w="975" w:type="dxa"/>
          </w:tcPr>
          <w:p w14:paraId="3931B8C3" w14:textId="77777777" w:rsidR="00ED37AA" w:rsidRPr="0010412B" w:rsidRDefault="00ED37AA" w:rsidP="00544A31">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DM B</w:t>
            </w:r>
          </w:p>
        </w:tc>
        <w:tc>
          <w:tcPr>
            <w:tcW w:w="726" w:type="dxa"/>
          </w:tcPr>
          <w:p w14:paraId="4389E61C" w14:textId="77777777" w:rsidR="00ED37AA" w:rsidRPr="0010412B" w:rsidRDefault="00ED37AA" w:rsidP="00544A31">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TM A</w:t>
            </w:r>
          </w:p>
        </w:tc>
        <w:tc>
          <w:tcPr>
            <w:tcW w:w="709" w:type="dxa"/>
          </w:tcPr>
          <w:p w14:paraId="1C4D8EC6" w14:textId="77777777" w:rsidR="00ED37AA" w:rsidRPr="0010412B" w:rsidRDefault="00ED37AA" w:rsidP="00544A31">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TM B</w:t>
            </w:r>
          </w:p>
        </w:tc>
        <w:tc>
          <w:tcPr>
            <w:tcW w:w="571" w:type="dxa"/>
          </w:tcPr>
          <w:p w14:paraId="666B0A29" w14:textId="77777777" w:rsidR="00ED37AA" w:rsidRPr="0010412B" w:rsidRDefault="00ED37AA" w:rsidP="00544A31">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VFT A</w:t>
            </w:r>
          </w:p>
        </w:tc>
        <w:tc>
          <w:tcPr>
            <w:tcW w:w="667" w:type="dxa"/>
          </w:tcPr>
          <w:p w14:paraId="3371A4A2" w14:textId="77777777" w:rsidR="00ED37AA" w:rsidRPr="0010412B" w:rsidRDefault="00ED37AA" w:rsidP="00544A31">
            <w:pPr>
              <w:cnfStyle w:val="100000000000" w:firstRow="1" w:lastRow="0" w:firstColumn="0" w:lastColumn="0" w:oddVBand="0" w:evenVBand="0" w:oddHBand="0" w:evenHBand="0" w:firstRowFirstColumn="0" w:firstRowLastColumn="0" w:lastRowFirstColumn="0" w:lastRowLastColumn="0"/>
              <w:rPr>
                <w:sz w:val="20"/>
                <w:szCs w:val="20"/>
              </w:rPr>
            </w:pPr>
            <w:r w:rsidRPr="0010412B">
              <w:rPr>
                <w:sz w:val="20"/>
                <w:szCs w:val="20"/>
              </w:rPr>
              <w:t>VFT T W</w:t>
            </w:r>
          </w:p>
        </w:tc>
      </w:tr>
      <w:tr w:rsidR="00325542" w14:paraId="57860EEF" w14:textId="77777777" w:rsidTr="00325542">
        <w:trPr>
          <w:cnfStyle w:val="000000100000" w:firstRow="0" w:lastRow="0" w:firstColumn="0" w:lastColumn="0" w:oddVBand="0" w:evenVBand="0" w:oddHBand="1" w:evenHBand="0" w:firstRowFirstColumn="0" w:firstRowLastColumn="0" w:lastRowFirstColumn="0" w:lastRowLastColumn="0"/>
          <w:trHeight w:val="299"/>
        </w:trPr>
        <w:tc>
          <w:tcPr>
            <w:cnfStyle w:val="001000000000" w:firstRow="0" w:lastRow="0" w:firstColumn="1" w:lastColumn="0" w:oddVBand="0" w:evenVBand="0" w:oddHBand="0" w:evenHBand="0" w:firstRowFirstColumn="0" w:firstRowLastColumn="0" w:lastRowFirstColumn="0" w:lastRowLastColumn="0"/>
            <w:tcW w:w="1150" w:type="dxa"/>
          </w:tcPr>
          <w:p w14:paraId="1C480ECD" w14:textId="77777777" w:rsidR="00ED37AA" w:rsidRPr="0010412B" w:rsidRDefault="00ED37AA" w:rsidP="00544A31">
            <w:pPr>
              <w:rPr>
                <w:sz w:val="20"/>
                <w:szCs w:val="20"/>
              </w:rPr>
            </w:pPr>
            <w:r w:rsidRPr="0010412B">
              <w:rPr>
                <w:sz w:val="20"/>
                <w:szCs w:val="20"/>
              </w:rPr>
              <w:t>PA W</w:t>
            </w:r>
          </w:p>
        </w:tc>
        <w:tc>
          <w:tcPr>
            <w:tcW w:w="766" w:type="dxa"/>
          </w:tcPr>
          <w:p w14:paraId="136C89D2" w14:textId="29410A39" w:rsidR="00ED37AA" w:rsidRPr="0010412B" w:rsidRDefault="00745E08"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w:t>
            </w:r>
          </w:p>
        </w:tc>
        <w:tc>
          <w:tcPr>
            <w:tcW w:w="719" w:type="dxa"/>
          </w:tcPr>
          <w:p w14:paraId="45EFEB5F"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c>
          <w:tcPr>
            <w:tcW w:w="737" w:type="dxa"/>
          </w:tcPr>
          <w:p w14:paraId="20256A30"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c>
          <w:tcPr>
            <w:tcW w:w="864" w:type="dxa"/>
          </w:tcPr>
          <w:p w14:paraId="566782A3"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c>
          <w:tcPr>
            <w:tcW w:w="860" w:type="dxa"/>
          </w:tcPr>
          <w:p w14:paraId="5C0B80D4"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c>
          <w:tcPr>
            <w:tcW w:w="858" w:type="dxa"/>
          </w:tcPr>
          <w:p w14:paraId="405A2825"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c>
          <w:tcPr>
            <w:tcW w:w="975" w:type="dxa"/>
          </w:tcPr>
          <w:p w14:paraId="5DC2F931"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c>
          <w:tcPr>
            <w:tcW w:w="726" w:type="dxa"/>
          </w:tcPr>
          <w:p w14:paraId="1BDEC045"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c>
          <w:tcPr>
            <w:tcW w:w="709" w:type="dxa"/>
          </w:tcPr>
          <w:p w14:paraId="4B82C705"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c>
          <w:tcPr>
            <w:tcW w:w="571" w:type="dxa"/>
          </w:tcPr>
          <w:p w14:paraId="7319EE3E"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c>
          <w:tcPr>
            <w:tcW w:w="667" w:type="dxa"/>
          </w:tcPr>
          <w:p w14:paraId="44D5C226"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r>
      <w:tr w:rsidR="00325542" w14:paraId="1C5F2130" w14:textId="77777777" w:rsidTr="00325542">
        <w:trPr>
          <w:trHeight w:val="278"/>
        </w:trPr>
        <w:tc>
          <w:tcPr>
            <w:cnfStyle w:val="001000000000" w:firstRow="0" w:lastRow="0" w:firstColumn="1" w:lastColumn="0" w:oddVBand="0" w:evenVBand="0" w:oddHBand="0" w:evenHBand="0" w:firstRowFirstColumn="0" w:firstRowLastColumn="0" w:lastRowFirstColumn="0" w:lastRowLastColumn="0"/>
            <w:tcW w:w="1150" w:type="dxa"/>
          </w:tcPr>
          <w:p w14:paraId="4CF7CC94" w14:textId="77777777" w:rsidR="00ED37AA" w:rsidRPr="0010412B" w:rsidRDefault="00ED37AA" w:rsidP="00544A31">
            <w:pPr>
              <w:rPr>
                <w:sz w:val="20"/>
                <w:szCs w:val="20"/>
              </w:rPr>
            </w:pPr>
            <w:r w:rsidRPr="0010412B">
              <w:rPr>
                <w:sz w:val="20"/>
                <w:szCs w:val="20"/>
              </w:rPr>
              <w:t>PA T</w:t>
            </w:r>
          </w:p>
        </w:tc>
        <w:tc>
          <w:tcPr>
            <w:tcW w:w="766" w:type="dxa"/>
          </w:tcPr>
          <w:p w14:paraId="597016DE" w14:textId="657DF1F9" w:rsidR="00ED37AA" w:rsidRPr="0010412B" w:rsidRDefault="003B3496"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-.08</w:t>
            </w:r>
          </w:p>
        </w:tc>
        <w:tc>
          <w:tcPr>
            <w:tcW w:w="719" w:type="dxa"/>
          </w:tcPr>
          <w:p w14:paraId="3C2A18F7" w14:textId="3F31F803" w:rsidR="00ED37AA" w:rsidRPr="0010412B" w:rsidRDefault="00745E08"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w:t>
            </w:r>
          </w:p>
        </w:tc>
        <w:tc>
          <w:tcPr>
            <w:tcW w:w="737" w:type="dxa"/>
          </w:tcPr>
          <w:p w14:paraId="360C9F29" w14:textId="77777777" w:rsidR="00ED37AA" w:rsidRPr="0010412B" w:rsidRDefault="00ED37AA" w:rsidP="00544A31">
            <w:pPr>
              <w:cnfStyle w:val="000000000000" w:firstRow="0" w:lastRow="0" w:firstColumn="0" w:lastColumn="0" w:oddVBand="0" w:evenVBand="0" w:oddHBand="0" w:evenHBand="0" w:firstRowFirstColumn="0" w:firstRowLastColumn="0" w:lastRowFirstColumn="0" w:lastRowLastColumn="0"/>
              <w:rPr>
                <w:sz w:val="20"/>
                <w:szCs w:val="20"/>
              </w:rPr>
            </w:pPr>
          </w:p>
        </w:tc>
        <w:tc>
          <w:tcPr>
            <w:tcW w:w="864" w:type="dxa"/>
          </w:tcPr>
          <w:p w14:paraId="1D42C329" w14:textId="77777777" w:rsidR="00ED37AA" w:rsidRPr="0010412B" w:rsidRDefault="00ED37AA" w:rsidP="00544A31">
            <w:pPr>
              <w:cnfStyle w:val="000000000000" w:firstRow="0" w:lastRow="0" w:firstColumn="0" w:lastColumn="0" w:oddVBand="0" w:evenVBand="0" w:oddHBand="0" w:evenHBand="0" w:firstRowFirstColumn="0" w:firstRowLastColumn="0" w:lastRowFirstColumn="0" w:lastRowLastColumn="0"/>
              <w:rPr>
                <w:sz w:val="20"/>
                <w:szCs w:val="20"/>
              </w:rPr>
            </w:pPr>
          </w:p>
        </w:tc>
        <w:tc>
          <w:tcPr>
            <w:tcW w:w="860" w:type="dxa"/>
          </w:tcPr>
          <w:p w14:paraId="2545B883" w14:textId="77777777" w:rsidR="00ED37AA" w:rsidRPr="0010412B" w:rsidRDefault="00ED37AA" w:rsidP="00544A31">
            <w:pPr>
              <w:cnfStyle w:val="000000000000" w:firstRow="0" w:lastRow="0" w:firstColumn="0" w:lastColumn="0" w:oddVBand="0" w:evenVBand="0" w:oddHBand="0" w:evenHBand="0" w:firstRowFirstColumn="0" w:firstRowLastColumn="0" w:lastRowFirstColumn="0" w:lastRowLastColumn="0"/>
              <w:rPr>
                <w:sz w:val="20"/>
                <w:szCs w:val="20"/>
              </w:rPr>
            </w:pPr>
          </w:p>
        </w:tc>
        <w:tc>
          <w:tcPr>
            <w:tcW w:w="858" w:type="dxa"/>
          </w:tcPr>
          <w:p w14:paraId="7EC45167" w14:textId="77777777" w:rsidR="00ED37AA" w:rsidRPr="0010412B" w:rsidRDefault="00ED37AA" w:rsidP="00544A31">
            <w:pPr>
              <w:cnfStyle w:val="000000000000" w:firstRow="0" w:lastRow="0" w:firstColumn="0" w:lastColumn="0" w:oddVBand="0" w:evenVBand="0" w:oddHBand="0" w:evenHBand="0" w:firstRowFirstColumn="0" w:firstRowLastColumn="0" w:lastRowFirstColumn="0" w:lastRowLastColumn="0"/>
              <w:rPr>
                <w:sz w:val="20"/>
                <w:szCs w:val="20"/>
              </w:rPr>
            </w:pPr>
          </w:p>
        </w:tc>
        <w:tc>
          <w:tcPr>
            <w:tcW w:w="975" w:type="dxa"/>
          </w:tcPr>
          <w:p w14:paraId="4C73D820" w14:textId="77777777" w:rsidR="00ED37AA" w:rsidRPr="0010412B" w:rsidRDefault="00ED37AA" w:rsidP="00544A31">
            <w:pPr>
              <w:cnfStyle w:val="000000000000" w:firstRow="0" w:lastRow="0" w:firstColumn="0" w:lastColumn="0" w:oddVBand="0" w:evenVBand="0" w:oddHBand="0" w:evenHBand="0" w:firstRowFirstColumn="0" w:firstRowLastColumn="0" w:lastRowFirstColumn="0" w:lastRowLastColumn="0"/>
              <w:rPr>
                <w:sz w:val="20"/>
                <w:szCs w:val="20"/>
              </w:rPr>
            </w:pPr>
          </w:p>
        </w:tc>
        <w:tc>
          <w:tcPr>
            <w:tcW w:w="726" w:type="dxa"/>
          </w:tcPr>
          <w:p w14:paraId="13371945" w14:textId="77777777" w:rsidR="00ED37AA" w:rsidRPr="0010412B" w:rsidRDefault="00ED37AA" w:rsidP="00544A31">
            <w:pPr>
              <w:cnfStyle w:val="000000000000" w:firstRow="0" w:lastRow="0" w:firstColumn="0" w:lastColumn="0" w:oddVBand="0" w:evenVBand="0" w:oddHBand="0" w:evenHBand="0" w:firstRowFirstColumn="0" w:firstRowLastColumn="0" w:lastRowFirstColumn="0" w:lastRowLastColumn="0"/>
              <w:rPr>
                <w:sz w:val="20"/>
                <w:szCs w:val="20"/>
              </w:rPr>
            </w:pPr>
          </w:p>
        </w:tc>
        <w:tc>
          <w:tcPr>
            <w:tcW w:w="709" w:type="dxa"/>
          </w:tcPr>
          <w:p w14:paraId="43D13725" w14:textId="77777777" w:rsidR="00ED37AA" w:rsidRPr="0010412B" w:rsidRDefault="00ED37AA" w:rsidP="00544A31">
            <w:pPr>
              <w:cnfStyle w:val="000000000000" w:firstRow="0" w:lastRow="0" w:firstColumn="0" w:lastColumn="0" w:oddVBand="0" w:evenVBand="0" w:oddHBand="0" w:evenHBand="0" w:firstRowFirstColumn="0" w:firstRowLastColumn="0" w:lastRowFirstColumn="0" w:lastRowLastColumn="0"/>
              <w:rPr>
                <w:sz w:val="20"/>
                <w:szCs w:val="20"/>
              </w:rPr>
            </w:pPr>
          </w:p>
        </w:tc>
        <w:tc>
          <w:tcPr>
            <w:tcW w:w="571" w:type="dxa"/>
          </w:tcPr>
          <w:p w14:paraId="4C3D606E" w14:textId="77777777" w:rsidR="00ED37AA" w:rsidRPr="0010412B" w:rsidRDefault="00ED37AA" w:rsidP="00544A31">
            <w:pPr>
              <w:cnfStyle w:val="000000000000" w:firstRow="0" w:lastRow="0" w:firstColumn="0" w:lastColumn="0" w:oddVBand="0" w:evenVBand="0" w:oddHBand="0" w:evenHBand="0" w:firstRowFirstColumn="0" w:firstRowLastColumn="0" w:lastRowFirstColumn="0" w:lastRowLastColumn="0"/>
              <w:rPr>
                <w:sz w:val="20"/>
                <w:szCs w:val="20"/>
              </w:rPr>
            </w:pPr>
          </w:p>
        </w:tc>
        <w:tc>
          <w:tcPr>
            <w:tcW w:w="667" w:type="dxa"/>
          </w:tcPr>
          <w:p w14:paraId="69A93B91" w14:textId="77777777" w:rsidR="00ED37AA" w:rsidRPr="0010412B" w:rsidRDefault="00ED37AA" w:rsidP="00544A31">
            <w:pPr>
              <w:cnfStyle w:val="000000000000" w:firstRow="0" w:lastRow="0" w:firstColumn="0" w:lastColumn="0" w:oddVBand="0" w:evenVBand="0" w:oddHBand="0" w:evenHBand="0" w:firstRowFirstColumn="0" w:firstRowLastColumn="0" w:lastRowFirstColumn="0" w:lastRowLastColumn="0"/>
              <w:rPr>
                <w:sz w:val="20"/>
                <w:szCs w:val="20"/>
              </w:rPr>
            </w:pPr>
          </w:p>
        </w:tc>
      </w:tr>
      <w:tr w:rsidR="00325542" w14:paraId="63BCDEFE" w14:textId="77777777" w:rsidTr="00325542">
        <w:trPr>
          <w:cnfStyle w:val="000000100000" w:firstRow="0" w:lastRow="0" w:firstColumn="0" w:lastColumn="0" w:oddVBand="0" w:evenVBand="0" w:oddHBand="1" w:evenHBand="0" w:firstRowFirstColumn="0" w:firstRowLastColumn="0" w:lastRowFirstColumn="0" w:lastRowLastColumn="0"/>
          <w:trHeight w:val="299"/>
        </w:trPr>
        <w:tc>
          <w:tcPr>
            <w:cnfStyle w:val="001000000000" w:firstRow="0" w:lastRow="0" w:firstColumn="1" w:lastColumn="0" w:oddVBand="0" w:evenVBand="0" w:oddHBand="0" w:evenHBand="0" w:firstRowFirstColumn="0" w:firstRowLastColumn="0" w:lastRowFirstColumn="0" w:lastRowLastColumn="0"/>
            <w:tcW w:w="1150" w:type="dxa"/>
          </w:tcPr>
          <w:p w14:paraId="0888FD6A" w14:textId="77777777" w:rsidR="00ED37AA" w:rsidRPr="0010412B" w:rsidRDefault="00ED37AA" w:rsidP="00544A31">
            <w:pPr>
              <w:rPr>
                <w:sz w:val="20"/>
                <w:szCs w:val="20"/>
              </w:rPr>
            </w:pPr>
            <w:r w:rsidRPr="0010412B">
              <w:rPr>
                <w:sz w:val="20"/>
                <w:szCs w:val="20"/>
              </w:rPr>
              <w:t>PA D/G</w:t>
            </w:r>
          </w:p>
        </w:tc>
        <w:tc>
          <w:tcPr>
            <w:tcW w:w="766" w:type="dxa"/>
          </w:tcPr>
          <w:p w14:paraId="0A6E9038" w14:textId="2BB8BA25" w:rsidR="00ED37AA" w:rsidRPr="0010412B" w:rsidRDefault="003B3496"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-.37</w:t>
            </w:r>
          </w:p>
        </w:tc>
        <w:tc>
          <w:tcPr>
            <w:tcW w:w="719" w:type="dxa"/>
          </w:tcPr>
          <w:p w14:paraId="4E9F7D79" w14:textId="008391C5" w:rsidR="00ED37AA" w:rsidRPr="0010412B" w:rsidRDefault="003B3496"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.31</w:t>
            </w:r>
          </w:p>
        </w:tc>
        <w:tc>
          <w:tcPr>
            <w:tcW w:w="737" w:type="dxa"/>
          </w:tcPr>
          <w:p w14:paraId="579D6F96" w14:textId="7B04539E" w:rsidR="00ED37AA" w:rsidRPr="0010412B" w:rsidRDefault="00745E08"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w:t>
            </w:r>
          </w:p>
        </w:tc>
        <w:tc>
          <w:tcPr>
            <w:tcW w:w="864" w:type="dxa"/>
          </w:tcPr>
          <w:p w14:paraId="4DCEA528"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c>
          <w:tcPr>
            <w:tcW w:w="860" w:type="dxa"/>
          </w:tcPr>
          <w:p w14:paraId="0BA2DD4E"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c>
          <w:tcPr>
            <w:tcW w:w="858" w:type="dxa"/>
          </w:tcPr>
          <w:p w14:paraId="0210B0C9"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c>
          <w:tcPr>
            <w:tcW w:w="975" w:type="dxa"/>
          </w:tcPr>
          <w:p w14:paraId="555AD261"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c>
          <w:tcPr>
            <w:tcW w:w="726" w:type="dxa"/>
          </w:tcPr>
          <w:p w14:paraId="1845B866"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c>
          <w:tcPr>
            <w:tcW w:w="709" w:type="dxa"/>
          </w:tcPr>
          <w:p w14:paraId="45BFCD6A"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c>
          <w:tcPr>
            <w:tcW w:w="571" w:type="dxa"/>
          </w:tcPr>
          <w:p w14:paraId="6A38235D"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c>
          <w:tcPr>
            <w:tcW w:w="667" w:type="dxa"/>
          </w:tcPr>
          <w:p w14:paraId="06B1880C"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r>
      <w:tr w:rsidR="00325542" w14:paraId="46F7E880" w14:textId="77777777" w:rsidTr="00325542">
        <w:trPr>
          <w:trHeight w:val="278"/>
        </w:trPr>
        <w:tc>
          <w:tcPr>
            <w:cnfStyle w:val="001000000000" w:firstRow="0" w:lastRow="0" w:firstColumn="1" w:lastColumn="0" w:oddVBand="0" w:evenVBand="0" w:oddHBand="0" w:evenHBand="0" w:firstRowFirstColumn="0" w:firstRowLastColumn="0" w:lastRowFirstColumn="0" w:lastRowLastColumn="0"/>
            <w:tcW w:w="1150" w:type="dxa"/>
          </w:tcPr>
          <w:p w14:paraId="5FC39DAC" w14:textId="77777777" w:rsidR="00ED37AA" w:rsidRPr="0010412B" w:rsidRDefault="00ED37AA" w:rsidP="00544A31">
            <w:pPr>
              <w:rPr>
                <w:sz w:val="20"/>
                <w:szCs w:val="20"/>
              </w:rPr>
            </w:pPr>
            <w:r w:rsidRPr="0010412B">
              <w:rPr>
                <w:sz w:val="20"/>
                <w:szCs w:val="20"/>
              </w:rPr>
              <w:t xml:space="preserve">PA L </w:t>
            </w:r>
          </w:p>
        </w:tc>
        <w:tc>
          <w:tcPr>
            <w:tcW w:w="766" w:type="dxa"/>
          </w:tcPr>
          <w:p w14:paraId="6E84C2CC" w14:textId="68C9EB5D" w:rsidR="00ED37AA" w:rsidRPr="0010412B" w:rsidRDefault="003B3496"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.25</w:t>
            </w:r>
          </w:p>
        </w:tc>
        <w:tc>
          <w:tcPr>
            <w:tcW w:w="719" w:type="dxa"/>
          </w:tcPr>
          <w:p w14:paraId="7631FADA" w14:textId="2F30DC63" w:rsidR="00ED37AA" w:rsidRPr="0010412B" w:rsidRDefault="003B3496"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.02</w:t>
            </w:r>
          </w:p>
        </w:tc>
        <w:tc>
          <w:tcPr>
            <w:tcW w:w="737" w:type="dxa"/>
          </w:tcPr>
          <w:p w14:paraId="76716904" w14:textId="527BD0D6" w:rsidR="00ED37AA" w:rsidRPr="0010412B" w:rsidRDefault="003B3496"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.24</w:t>
            </w:r>
          </w:p>
        </w:tc>
        <w:tc>
          <w:tcPr>
            <w:tcW w:w="864" w:type="dxa"/>
          </w:tcPr>
          <w:p w14:paraId="77D6A6FA" w14:textId="7008CE01" w:rsidR="00ED37AA" w:rsidRPr="0010412B" w:rsidRDefault="00745E08"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w:t>
            </w:r>
          </w:p>
        </w:tc>
        <w:tc>
          <w:tcPr>
            <w:tcW w:w="860" w:type="dxa"/>
          </w:tcPr>
          <w:p w14:paraId="00D0ADA6" w14:textId="77777777" w:rsidR="00ED37AA" w:rsidRPr="0010412B" w:rsidRDefault="00ED37AA" w:rsidP="00544A31">
            <w:pPr>
              <w:cnfStyle w:val="000000000000" w:firstRow="0" w:lastRow="0" w:firstColumn="0" w:lastColumn="0" w:oddVBand="0" w:evenVBand="0" w:oddHBand="0" w:evenHBand="0" w:firstRowFirstColumn="0" w:firstRowLastColumn="0" w:lastRowFirstColumn="0" w:lastRowLastColumn="0"/>
              <w:rPr>
                <w:sz w:val="20"/>
                <w:szCs w:val="20"/>
              </w:rPr>
            </w:pPr>
          </w:p>
        </w:tc>
        <w:tc>
          <w:tcPr>
            <w:tcW w:w="858" w:type="dxa"/>
          </w:tcPr>
          <w:p w14:paraId="60A27146" w14:textId="77777777" w:rsidR="00ED37AA" w:rsidRPr="0010412B" w:rsidRDefault="00ED37AA" w:rsidP="00544A31">
            <w:pPr>
              <w:cnfStyle w:val="000000000000" w:firstRow="0" w:lastRow="0" w:firstColumn="0" w:lastColumn="0" w:oddVBand="0" w:evenVBand="0" w:oddHBand="0" w:evenHBand="0" w:firstRowFirstColumn="0" w:firstRowLastColumn="0" w:lastRowFirstColumn="0" w:lastRowLastColumn="0"/>
              <w:rPr>
                <w:sz w:val="20"/>
                <w:szCs w:val="20"/>
              </w:rPr>
            </w:pPr>
          </w:p>
        </w:tc>
        <w:tc>
          <w:tcPr>
            <w:tcW w:w="975" w:type="dxa"/>
          </w:tcPr>
          <w:p w14:paraId="52E07E92" w14:textId="77777777" w:rsidR="00ED37AA" w:rsidRPr="0010412B" w:rsidRDefault="00ED37AA" w:rsidP="00544A31">
            <w:pPr>
              <w:cnfStyle w:val="000000000000" w:firstRow="0" w:lastRow="0" w:firstColumn="0" w:lastColumn="0" w:oddVBand="0" w:evenVBand="0" w:oddHBand="0" w:evenHBand="0" w:firstRowFirstColumn="0" w:firstRowLastColumn="0" w:lastRowFirstColumn="0" w:lastRowLastColumn="0"/>
              <w:rPr>
                <w:sz w:val="20"/>
                <w:szCs w:val="20"/>
              </w:rPr>
            </w:pPr>
          </w:p>
        </w:tc>
        <w:tc>
          <w:tcPr>
            <w:tcW w:w="726" w:type="dxa"/>
          </w:tcPr>
          <w:p w14:paraId="09647AD0" w14:textId="77777777" w:rsidR="00ED37AA" w:rsidRPr="0010412B" w:rsidRDefault="00ED37AA" w:rsidP="00544A31">
            <w:pPr>
              <w:cnfStyle w:val="000000000000" w:firstRow="0" w:lastRow="0" w:firstColumn="0" w:lastColumn="0" w:oddVBand="0" w:evenVBand="0" w:oddHBand="0" w:evenHBand="0" w:firstRowFirstColumn="0" w:firstRowLastColumn="0" w:lastRowFirstColumn="0" w:lastRowLastColumn="0"/>
              <w:rPr>
                <w:sz w:val="20"/>
                <w:szCs w:val="20"/>
              </w:rPr>
            </w:pPr>
          </w:p>
        </w:tc>
        <w:tc>
          <w:tcPr>
            <w:tcW w:w="709" w:type="dxa"/>
          </w:tcPr>
          <w:p w14:paraId="6EC833E2" w14:textId="77777777" w:rsidR="00ED37AA" w:rsidRPr="0010412B" w:rsidRDefault="00ED37AA" w:rsidP="00544A31">
            <w:pPr>
              <w:cnfStyle w:val="000000000000" w:firstRow="0" w:lastRow="0" w:firstColumn="0" w:lastColumn="0" w:oddVBand="0" w:evenVBand="0" w:oddHBand="0" w:evenHBand="0" w:firstRowFirstColumn="0" w:firstRowLastColumn="0" w:lastRowFirstColumn="0" w:lastRowLastColumn="0"/>
              <w:rPr>
                <w:sz w:val="20"/>
                <w:szCs w:val="20"/>
              </w:rPr>
            </w:pPr>
          </w:p>
        </w:tc>
        <w:tc>
          <w:tcPr>
            <w:tcW w:w="571" w:type="dxa"/>
          </w:tcPr>
          <w:p w14:paraId="117B5965" w14:textId="77777777" w:rsidR="00ED37AA" w:rsidRPr="0010412B" w:rsidRDefault="00ED37AA" w:rsidP="00544A31">
            <w:pPr>
              <w:cnfStyle w:val="000000000000" w:firstRow="0" w:lastRow="0" w:firstColumn="0" w:lastColumn="0" w:oddVBand="0" w:evenVBand="0" w:oddHBand="0" w:evenHBand="0" w:firstRowFirstColumn="0" w:firstRowLastColumn="0" w:lastRowFirstColumn="0" w:lastRowLastColumn="0"/>
              <w:rPr>
                <w:sz w:val="20"/>
                <w:szCs w:val="20"/>
              </w:rPr>
            </w:pPr>
          </w:p>
        </w:tc>
        <w:tc>
          <w:tcPr>
            <w:tcW w:w="667" w:type="dxa"/>
          </w:tcPr>
          <w:p w14:paraId="44212792" w14:textId="77777777" w:rsidR="00ED37AA" w:rsidRPr="0010412B" w:rsidRDefault="00ED37AA" w:rsidP="00544A31">
            <w:pPr>
              <w:cnfStyle w:val="000000000000" w:firstRow="0" w:lastRow="0" w:firstColumn="0" w:lastColumn="0" w:oddVBand="0" w:evenVBand="0" w:oddHBand="0" w:evenHBand="0" w:firstRowFirstColumn="0" w:firstRowLastColumn="0" w:lastRowFirstColumn="0" w:lastRowLastColumn="0"/>
              <w:rPr>
                <w:sz w:val="20"/>
                <w:szCs w:val="20"/>
              </w:rPr>
            </w:pPr>
          </w:p>
        </w:tc>
      </w:tr>
      <w:tr w:rsidR="00325542" w14:paraId="4466D83A" w14:textId="77777777" w:rsidTr="00325542">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1150" w:type="dxa"/>
          </w:tcPr>
          <w:p w14:paraId="2F9F55E3" w14:textId="77777777" w:rsidR="00ED37AA" w:rsidRPr="0010412B" w:rsidRDefault="00ED37AA" w:rsidP="00544A31">
            <w:pPr>
              <w:rPr>
                <w:sz w:val="20"/>
                <w:szCs w:val="20"/>
              </w:rPr>
            </w:pPr>
            <w:r w:rsidRPr="0010412B">
              <w:rPr>
                <w:sz w:val="20"/>
                <w:szCs w:val="20"/>
              </w:rPr>
              <w:t>PA Total</w:t>
            </w:r>
          </w:p>
        </w:tc>
        <w:tc>
          <w:tcPr>
            <w:tcW w:w="766" w:type="dxa"/>
          </w:tcPr>
          <w:p w14:paraId="0EAEA1B6" w14:textId="25574B65" w:rsidR="00ED37AA" w:rsidRPr="0010412B" w:rsidRDefault="003B3496"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.50</w:t>
            </w:r>
          </w:p>
        </w:tc>
        <w:tc>
          <w:tcPr>
            <w:tcW w:w="719" w:type="dxa"/>
          </w:tcPr>
          <w:p w14:paraId="5C7E7817" w14:textId="6B72D3B6" w:rsidR="00ED37AA" w:rsidRPr="0010412B" w:rsidRDefault="003B3496"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.16</w:t>
            </w:r>
          </w:p>
        </w:tc>
        <w:tc>
          <w:tcPr>
            <w:tcW w:w="737" w:type="dxa"/>
          </w:tcPr>
          <w:p w14:paraId="7AD1F44D" w14:textId="73078A44" w:rsidR="00ED37AA" w:rsidRPr="0010412B" w:rsidRDefault="003B3496"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.31</w:t>
            </w:r>
          </w:p>
        </w:tc>
        <w:tc>
          <w:tcPr>
            <w:tcW w:w="864" w:type="dxa"/>
          </w:tcPr>
          <w:p w14:paraId="63962807" w14:textId="28CBD43D" w:rsidR="00ED37AA" w:rsidRPr="0010412B" w:rsidRDefault="003B3496"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.92**</w:t>
            </w:r>
          </w:p>
        </w:tc>
        <w:tc>
          <w:tcPr>
            <w:tcW w:w="860" w:type="dxa"/>
          </w:tcPr>
          <w:p w14:paraId="128A90B4" w14:textId="1CD3F513" w:rsidR="00ED37AA" w:rsidRPr="0010412B" w:rsidRDefault="00745E08"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w:t>
            </w:r>
          </w:p>
        </w:tc>
        <w:tc>
          <w:tcPr>
            <w:tcW w:w="858" w:type="dxa"/>
          </w:tcPr>
          <w:p w14:paraId="68DDFC0A"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c>
          <w:tcPr>
            <w:tcW w:w="975" w:type="dxa"/>
          </w:tcPr>
          <w:p w14:paraId="271B03BF"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c>
          <w:tcPr>
            <w:tcW w:w="726" w:type="dxa"/>
          </w:tcPr>
          <w:p w14:paraId="526B7061"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c>
          <w:tcPr>
            <w:tcW w:w="709" w:type="dxa"/>
          </w:tcPr>
          <w:p w14:paraId="7EC329B4"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c>
          <w:tcPr>
            <w:tcW w:w="571" w:type="dxa"/>
          </w:tcPr>
          <w:p w14:paraId="2023D0E2"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c>
          <w:tcPr>
            <w:tcW w:w="667" w:type="dxa"/>
          </w:tcPr>
          <w:p w14:paraId="1911368F"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r>
      <w:tr w:rsidR="00325542" w14:paraId="5AD32395" w14:textId="77777777" w:rsidTr="00325542">
        <w:trPr>
          <w:trHeight w:val="299"/>
        </w:trPr>
        <w:tc>
          <w:tcPr>
            <w:cnfStyle w:val="001000000000" w:firstRow="0" w:lastRow="0" w:firstColumn="1" w:lastColumn="0" w:oddVBand="0" w:evenVBand="0" w:oddHBand="0" w:evenHBand="0" w:firstRowFirstColumn="0" w:firstRowLastColumn="0" w:lastRowFirstColumn="0" w:lastRowLastColumn="0"/>
            <w:tcW w:w="1150" w:type="dxa"/>
          </w:tcPr>
          <w:p w14:paraId="3881FF77" w14:textId="77777777" w:rsidR="00ED37AA" w:rsidRPr="0010412B" w:rsidRDefault="00ED37AA" w:rsidP="00544A31">
            <w:pPr>
              <w:rPr>
                <w:sz w:val="20"/>
                <w:szCs w:val="20"/>
              </w:rPr>
            </w:pPr>
            <w:r w:rsidRPr="0010412B">
              <w:rPr>
                <w:sz w:val="20"/>
                <w:szCs w:val="20"/>
              </w:rPr>
              <w:t>DM F</w:t>
            </w:r>
          </w:p>
        </w:tc>
        <w:tc>
          <w:tcPr>
            <w:tcW w:w="766" w:type="dxa"/>
          </w:tcPr>
          <w:p w14:paraId="6E323C43" w14:textId="20F417CB" w:rsidR="00ED37AA" w:rsidRPr="0010412B" w:rsidRDefault="003B3496"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.55</w:t>
            </w:r>
          </w:p>
        </w:tc>
        <w:tc>
          <w:tcPr>
            <w:tcW w:w="719" w:type="dxa"/>
          </w:tcPr>
          <w:p w14:paraId="183ED3D9" w14:textId="26036628" w:rsidR="00ED37AA" w:rsidRPr="0010412B" w:rsidRDefault="003B3496"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.01</w:t>
            </w:r>
          </w:p>
        </w:tc>
        <w:tc>
          <w:tcPr>
            <w:tcW w:w="737" w:type="dxa"/>
          </w:tcPr>
          <w:p w14:paraId="3D51E8E6" w14:textId="035046EC" w:rsidR="00ED37AA" w:rsidRPr="0010412B" w:rsidRDefault="003B3496"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.12</w:t>
            </w:r>
          </w:p>
        </w:tc>
        <w:tc>
          <w:tcPr>
            <w:tcW w:w="864" w:type="dxa"/>
          </w:tcPr>
          <w:p w14:paraId="0A609AD2" w14:textId="50495843" w:rsidR="00DB4D08" w:rsidRPr="0010412B" w:rsidRDefault="003B3496"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.63</w:t>
            </w:r>
          </w:p>
        </w:tc>
        <w:tc>
          <w:tcPr>
            <w:tcW w:w="860" w:type="dxa"/>
          </w:tcPr>
          <w:p w14:paraId="372026E8" w14:textId="2E99F018" w:rsidR="00ED37AA" w:rsidRPr="0010412B" w:rsidRDefault="003B3496"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.73*</w:t>
            </w:r>
          </w:p>
        </w:tc>
        <w:tc>
          <w:tcPr>
            <w:tcW w:w="858" w:type="dxa"/>
          </w:tcPr>
          <w:p w14:paraId="67816A18" w14:textId="0A6DA55C" w:rsidR="00ED37AA" w:rsidRPr="0010412B" w:rsidRDefault="00745E08"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w:t>
            </w:r>
          </w:p>
        </w:tc>
        <w:tc>
          <w:tcPr>
            <w:tcW w:w="975" w:type="dxa"/>
          </w:tcPr>
          <w:p w14:paraId="6AD0166C" w14:textId="77777777" w:rsidR="00ED37AA" w:rsidRPr="0010412B" w:rsidRDefault="00ED37AA" w:rsidP="00544A31">
            <w:pPr>
              <w:cnfStyle w:val="000000000000" w:firstRow="0" w:lastRow="0" w:firstColumn="0" w:lastColumn="0" w:oddVBand="0" w:evenVBand="0" w:oddHBand="0" w:evenHBand="0" w:firstRowFirstColumn="0" w:firstRowLastColumn="0" w:lastRowFirstColumn="0" w:lastRowLastColumn="0"/>
              <w:rPr>
                <w:sz w:val="20"/>
                <w:szCs w:val="20"/>
              </w:rPr>
            </w:pPr>
          </w:p>
        </w:tc>
        <w:tc>
          <w:tcPr>
            <w:tcW w:w="726" w:type="dxa"/>
          </w:tcPr>
          <w:p w14:paraId="4BF9292A" w14:textId="77777777" w:rsidR="00ED37AA" w:rsidRPr="0010412B" w:rsidRDefault="00ED37AA" w:rsidP="00544A31">
            <w:pPr>
              <w:cnfStyle w:val="000000000000" w:firstRow="0" w:lastRow="0" w:firstColumn="0" w:lastColumn="0" w:oddVBand="0" w:evenVBand="0" w:oddHBand="0" w:evenHBand="0" w:firstRowFirstColumn="0" w:firstRowLastColumn="0" w:lastRowFirstColumn="0" w:lastRowLastColumn="0"/>
              <w:rPr>
                <w:sz w:val="20"/>
                <w:szCs w:val="20"/>
              </w:rPr>
            </w:pPr>
          </w:p>
        </w:tc>
        <w:tc>
          <w:tcPr>
            <w:tcW w:w="709" w:type="dxa"/>
          </w:tcPr>
          <w:p w14:paraId="30AD1AE2" w14:textId="77777777" w:rsidR="00ED37AA" w:rsidRPr="0010412B" w:rsidRDefault="00ED37AA" w:rsidP="00544A31">
            <w:pPr>
              <w:cnfStyle w:val="000000000000" w:firstRow="0" w:lastRow="0" w:firstColumn="0" w:lastColumn="0" w:oddVBand="0" w:evenVBand="0" w:oddHBand="0" w:evenHBand="0" w:firstRowFirstColumn="0" w:firstRowLastColumn="0" w:lastRowFirstColumn="0" w:lastRowLastColumn="0"/>
              <w:rPr>
                <w:sz w:val="20"/>
                <w:szCs w:val="20"/>
              </w:rPr>
            </w:pPr>
          </w:p>
        </w:tc>
        <w:tc>
          <w:tcPr>
            <w:tcW w:w="571" w:type="dxa"/>
          </w:tcPr>
          <w:p w14:paraId="7BED15C8" w14:textId="77777777" w:rsidR="00ED37AA" w:rsidRPr="0010412B" w:rsidRDefault="00ED37AA" w:rsidP="00544A31">
            <w:pPr>
              <w:cnfStyle w:val="000000000000" w:firstRow="0" w:lastRow="0" w:firstColumn="0" w:lastColumn="0" w:oddVBand="0" w:evenVBand="0" w:oddHBand="0" w:evenHBand="0" w:firstRowFirstColumn="0" w:firstRowLastColumn="0" w:lastRowFirstColumn="0" w:lastRowLastColumn="0"/>
              <w:rPr>
                <w:sz w:val="20"/>
                <w:szCs w:val="20"/>
              </w:rPr>
            </w:pPr>
          </w:p>
        </w:tc>
        <w:tc>
          <w:tcPr>
            <w:tcW w:w="667" w:type="dxa"/>
          </w:tcPr>
          <w:p w14:paraId="51699703" w14:textId="77777777" w:rsidR="00ED37AA" w:rsidRPr="0010412B" w:rsidRDefault="00ED37AA" w:rsidP="00544A31">
            <w:pPr>
              <w:cnfStyle w:val="000000000000" w:firstRow="0" w:lastRow="0" w:firstColumn="0" w:lastColumn="0" w:oddVBand="0" w:evenVBand="0" w:oddHBand="0" w:evenHBand="0" w:firstRowFirstColumn="0" w:firstRowLastColumn="0" w:lastRowFirstColumn="0" w:lastRowLastColumn="0"/>
              <w:rPr>
                <w:sz w:val="20"/>
                <w:szCs w:val="20"/>
              </w:rPr>
            </w:pPr>
          </w:p>
        </w:tc>
      </w:tr>
      <w:tr w:rsidR="00325542" w14:paraId="7F68849A" w14:textId="77777777" w:rsidTr="00325542">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1150" w:type="dxa"/>
          </w:tcPr>
          <w:p w14:paraId="7108EEA2" w14:textId="77777777" w:rsidR="00ED37AA" w:rsidRPr="0010412B" w:rsidRDefault="00ED37AA" w:rsidP="00544A31">
            <w:pPr>
              <w:rPr>
                <w:sz w:val="20"/>
                <w:szCs w:val="20"/>
              </w:rPr>
            </w:pPr>
            <w:r w:rsidRPr="0010412B">
              <w:rPr>
                <w:sz w:val="20"/>
                <w:szCs w:val="20"/>
              </w:rPr>
              <w:t>DM B</w:t>
            </w:r>
          </w:p>
        </w:tc>
        <w:tc>
          <w:tcPr>
            <w:tcW w:w="766" w:type="dxa"/>
          </w:tcPr>
          <w:p w14:paraId="7EB79F14" w14:textId="4F417FC4" w:rsidR="00ED37AA" w:rsidRPr="0010412B" w:rsidRDefault="003B3496"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.84**</w:t>
            </w:r>
          </w:p>
        </w:tc>
        <w:tc>
          <w:tcPr>
            <w:tcW w:w="719" w:type="dxa"/>
          </w:tcPr>
          <w:p w14:paraId="655EC790" w14:textId="305773D4" w:rsidR="00ED37AA" w:rsidRPr="0010412B" w:rsidRDefault="003B3496"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-.21</w:t>
            </w:r>
          </w:p>
        </w:tc>
        <w:tc>
          <w:tcPr>
            <w:tcW w:w="737" w:type="dxa"/>
          </w:tcPr>
          <w:p w14:paraId="001ABE8D" w14:textId="39BD74B9" w:rsidR="00ED37AA" w:rsidRPr="0010412B" w:rsidRDefault="003B3496"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-.31</w:t>
            </w:r>
          </w:p>
        </w:tc>
        <w:tc>
          <w:tcPr>
            <w:tcW w:w="864" w:type="dxa"/>
          </w:tcPr>
          <w:p w14:paraId="1D0CD588" w14:textId="5E456796" w:rsidR="00ED37AA" w:rsidRPr="0010412B" w:rsidRDefault="003B3496"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.50</w:t>
            </w:r>
          </w:p>
        </w:tc>
        <w:tc>
          <w:tcPr>
            <w:tcW w:w="860" w:type="dxa"/>
          </w:tcPr>
          <w:p w14:paraId="10687FA1" w14:textId="629C8A94" w:rsidR="00ED37AA" w:rsidRPr="0010412B" w:rsidRDefault="003B3496"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.62</w:t>
            </w:r>
          </w:p>
        </w:tc>
        <w:tc>
          <w:tcPr>
            <w:tcW w:w="858" w:type="dxa"/>
          </w:tcPr>
          <w:p w14:paraId="13F4EE5A" w14:textId="2F0A6E43" w:rsidR="00ED37AA" w:rsidRPr="0010412B" w:rsidRDefault="003B3496"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.85**</w:t>
            </w:r>
          </w:p>
        </w:tc>
        <w:tc>
          <w:tcPr>
            <w:tcW w:w="975" w:type="dxa"/>
          </w:tcPr>
          <w:p w14:paraId="3668A247" w14:textId="2B6D6A87" w:rsidR="00ED37AA" w:rsidRPr="0010412B" w:rsidRDefault="00745E08"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w:t>
            </w:r>
          </w:p>
        </w:tc>
        <w:tc>
          <w:tcPr>
            <w:tcW w:w="726" w:type="dxa"/>
          </w:tcPr>
          <w:p w14:paraId="67263E61"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c>
          <w:tcPr>
            <w:tcW w:w="709" w:type="dxa"/>
          </w:tcPr>
          <w:p w14:paraId="4133FF1B"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c>
          <w:tcPr>
            <w:tcW w:w="571" w:type="dxa"/>
          </w:tcPr>
          <w:p w14:paraId="02CE8FEB"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c>
          <w:tcPr>
            <w:tcW w:w="667" w:type="dxa"/>
          </w:tcPr>
          <w:p w14:paraId="4973ED6F"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r>
      <w:tr w:rsidR="00325542" w14:paraId="0FDDF502" w14:textId="77777777" w:rsidTr="00325542">
        <w:trPr>
          <w:trHeight w:val="299"/>
        </w:trPr>
        <w:tc>
          <w:tcPr>
            <w:cnfStyle w:val="001000000000" w:firstRow="0" w:lastRow="0" w:firstColumn="1" w:lastColumn="0" w:oddVBand="0" w:evenVBand="0" w:oddHBand="0" w:evenHBand="0" w:firstRowFirstColumn="0" w:firstRowLastColumn="0" w:lastRowFirstColumn="0" w:lastRowLastColumn="0"/>
            <w:tcW w:w="1150" w:type="dxa"/>
          </w:tcPr>
          <w:p w14:paraId="67B41183" w14:textId="77777777" w:rsidR="00ED37AA" w:rsidRPr="0010412B" w:rsidRDefault="00ED37AA" w:rsidP="00544A31">
            <w:pPr>
              <w:rPr>
                <w:sz w:val="20"/>
                <w:szCs w:val="20"/>
              </w:rPr>
            </w:pPr>
            <w:r w:rsidRPr="0010412B">
              <w:rPr>
                <w:sz w:val="20"/>
                <w:szCs w:val="20"/>
              </w:rPr>
              <w:t>TM A</w:t>
            </w:r>
          </w:p>
        </w:tc>
        <w:tc>
          <w:tcPr>
            <w:tcW w:w="766" w:type="dxa"/>
          </w:tcPr>
          <w:p w14:paraId="0210BB51" w14:textId="66FB55B7" w:rsidR="00ED37AA" w:rsidRPr="0010412B" w:rsidRDefault="003B3496"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-.65</w:t>
            </w:r>
          </w:p>
        </w:tc>
        <w:tc>
          <w:tcPr>
            <w:tcW w:w="719" w:type="dxa"/>
          </w:tcPr>
          <w:p w14:paraId="56EEB50B" w14:textId="2B35219E" w:rsidR="00ED37AA" w:rsidRPr="0010412B" w:rsidRDefault="003B3496"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.35</w:t>
            </w:r>
          </w:p>
        </w:tc>
        <w:tc>
          <w:tcPr>
            <w:tcW w:w="737" w:type="dxa"/>
          </w:tcPr>
          <w:p w14:paraId="1EA43DB1" w14:textId="34339E66" w:rsidR="00ED37AA" w:rsidRPr="0010412B" w:rsidRDefault="003B3496"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.43</w:t>
            </w:r>
          </w:p>
        </w:tc>
        <w:tc>
          <w:tcPr>
            <w:tcW w:w="864" w:type="dxa"/>
          </w:tcPr>
          <w:p w14:paraId="1DDF7FDA" w14:textId="3F5295B0" w:rsidR="00ED37AA" w:rsidRPr="0010412B" w:rsidRDefault="003B3496"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-.15</w:t>
            </w:r>
          </w:p>
        </w:tc>
        <w:tc>
          <w:tcPr>
            <w:tcW w:w="860" w:type="dxa"/>
          </w:tcPr>
          <w:p w14:paraId="22388BCA" w14:textId="2A7D4302" w:rsidR="00ED37AA" w:rsidRPr="0010412B" w:rsidRDefault="003B3496"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-.23</w:t>
            </w:r>
          </w:p>
        </w:tc>
        <w:tc>
          <w:tcPr>
            <w:tcW w:w="858" w:type="dxa"/>
          </w:tcPr>
          <w:p w14:paraId="6E5783B2" w14:textId="7C5048EC" w:rsidR="00ED37AA" w:rsidRPr="0010412B" w:rsidRDefault="003B3496"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-.60</w:t>
            </w:r>
          </w:p>
        </w:tc>
        <w:tc>
          <w:tcPr>
            <w:tcW w:w="975" w:type="dxa"/>
          </w:tcPr>
          <w:p w14:paraId="2E643029" w14:textId="3E34C2CD" w:rsidR="00ED37AA" w:rsidRPr="0010412B" w:rsidRDefault="003B3496"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-.76*</w:t>
            </w:r>
          </w:p>
        </w:tc>
        <w:tc>
          <w:tcPr>
            <w:tcW w:w="726" w:type="dxa"/>
          </w:tcPr>
          <w:p w14:paraId="54986F55" w14:textId="1F9C880C" w:rsidR="00ED37AA" w:rsidRPr="0010412B" w:rsidRDefault="00745E08"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w:t>
            </w:r>
          </w:p>
        </w:tc>
        <w:tc>
          <w:tcPr>
            <w:tcW w:w="709" w:type="dxa"/>
          </w:tcPr>
          <w:p w14:paraId="76F3F2EE" w14:textId="77777777" w:rsidR="00ED37AA" w:rsidRPr="0010412B" w:rsidRDefault="00ED37AA" w:rsidP="00544A31">
            <w:pPr>
              <w:cnfStyle w:val="000000000000" w:firstRow="0" w:lastRow="0" w:firstColumn="0" w:lastColumn="0" w:oddVBand="0" w:evenVBand="0" w:oddHBand="0" w:evenHBand="0" w:firstRowFirstColumn="0" w:firstRowLastColumn="0" w:lastRowFirstColumn="0" w:lastRowLastColumn="0"/>
              <w:rPr>
                <w:sz w:val="20"/>
                <w:szCs w:val="20"/>
              </w:rPr>
            </w:pPr>
          </w:p>
        </w:tc>
        <w:tc>
          <w:tcPr>
            <w:tcW w:w="571" w:type="dxa"/>
          </w:tcPr>
          <w:p w14:paraId="07BB999D" w14:textId="77777777" w:rsidR="00ED37AA" w:rsidRPr="0010412B" w:rsidRDefault="00ED37AA" w:rsidP="00544A31">
            <w:pPr>
              <w:cnfStyle w:val="000000000000" w:firstRow="0" w:lastRow="0" w:firstColumn="0" w:lastColumn="0" w:oddVBand="0" w:evenVBand="0" w:oddHBand="0" w:evenHBand="0" w:firstRowFirstColumn="0" w:firstRowLastColumn="0" w:lastRowFirstColumn="0" w:lastRowLastColumn="0"/>
              <w:rPr>
                <w:sz w:val="20"/>
                <w:szCs w:val="20"/>
              </w:rPr>
            </w:pPr>
          </w:p>
        </w:tc>
        <w:tc>
          <w:tcPr>
            <w:tcW w:w="667" w:type="dxa"/>
          </w:tcPr>
          <w:p w14:paraId="4300C6F8" w14:textId="77777777" w:rsidR="00ED37AA" w:rsidRPr="0010412B" w:rsidRDefault="00ED37AA" w:rsidP="00544A31">
            <w:pPr>
              <w:cnfStyle w:val="000000000000" w:firstRow="0" w:lastRow="0" w:firstColumn="0" w:lastColumn="0" w:oddVBand="0" w:evenVBand="0" w:oddHBand="0" w:evenHBand="0" w:firstRowFirstColumn="0" w:firstRowLastColumn="0" w:lastRowFirstColumn="0" w:lastRowLastColumn="0"/>
              <w:rPr>
                <w:sz w:val="20"/>
                <w:szCs w:val="20"/>
              </w:rPr>
            </w:pPr>
          </w:p>
        </w:tc>
      </w:tr>
      <w:tr w:rsidR="00325542" w14:paraId="7E5DB3E8" w14:textId="77777777" w:rsidTr="00325542">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1150" w:type="dxa"/>
          </w:tcPr>
          <w:p w14:paraId="510D0A31" w14:textId="77777777" w:rsidR="00ED37AA" w:rsidRPr="0010412B" w:rsidRDefault="00ED37AA" w:rsidP="00544A31">
            <w:pPr>
              <w:rPr>
                <w:sz w:val="20"/>
                <w:szCs w:val="20"/>
              </w:rPr>
            </w:pPr>
            <w:r w:rsidRPr="0010412B">
              <w:rPr>
                <w:sz w:val="20"/>
                <w:szCs w:val="20"/>
              </w:rPr>
              <w:t>TM B</w:t>
            </w:r>
          </w:p>
        </w:tc>
        <w:tc>
          <w:tcPr>
            <w:tcW w:w="766" w:type="dxa"/>
          </w:tcPr>
          <w:p w14:paraId="7C4CEA0A" w14:textId="5314478A" w:rsidR="00ED37AA" w:rsidRPr="0010412B" w:rsidRDefault="00325542"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-.46</w:t>
            </w:r>
          </w:p>
        </w:tc>
        <w:tc>
          <w:tcPr>
            <w:tcW w:w="719" w:type="dxa"/>
          </w:tcPr>
          <w:p w14:paraId="2DBB8595" w14:textId="3B64F5C4" w:rsidR="00ED37AA" w:rsidRPr="0010412B" w:rsidRDefault="00325542"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.15</w:t>
            </w:r>
          </w:p>
        </w:tc>
        <w:tc>
          <w:tcPr>
            <w:tcW w:w="737" w:type="dxa"/>
          </w:tcPr>
          <w:p w14:paraId="0E007A07" w14:textId="3B507A95" w:rsidR="00ED37AA" w:rsidRPr="0010412B" w:rsidRDefault="00325542"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.31</w:t>
            </w:r>
          </w:p>
        </w:tc>
        <w:tc>
          <w:tcPr>
            <w:tcW w:w="864" w:type="dxa"/>
          </w:tcPr>
          <w:p w14:paraId="43560A4D" w14:textId="547FA10F" w:rsidR="00ED37AA" w:rsidRPr="0010412B" w:rsidRDefault="00325542"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-.48</w:t>
            </w:r>
          </w:p>
        </w:tc>
        <w:tc>
          <w:tcPr>
            <w:tcW w:w="860" w:type="dxa"/>
          </w:tcPr>
          <w:p w14:paraId="56D608CF" w14:textId="22806524" w:rsidR="00ED37AA" w:rsidRPr="0010412B" w:rsidRDefault="00325542"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-.46</w:t>
            </w:r>
          </w:p>
        </w:tc>
        <w:tc>
          <w:tcPr>
            <w:tcW w:w="858" w:type="dxa"/>
          </w:tcPr>
          <w:p w14:paraId="6C1CC90F" w14:textId="21DB7CD2" w:rsidR="00ED37AA" w:rsidRPr="0010412B" w:rsidRDefault="00325542"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-.80*</w:t>
            </w:r>
          </w:p>
        </w:tc>
        <w:tc>
          <w:tcPr>
            <w:tcW w:w="975" w:type="dxa"/>
          </w:tcPr>
          <w:p w14:paraId="275A38D1" w14:textId="092210BC" w:rsidR="00ED37AA" w:rsidRPr="0010412B" w:rsidRDefault="00325542"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-.82*</w:t>
            </w:r>
          </w:p>
        </w:tc>
        <w:tc>
          <w:tcPr>
            <w:tcW w:w="726" w:type="dxa"/>
          </w:tcPr>
          <w:p w14:paraId="4B4260D9" w14:textId="30DD868C" w:rsidR="00ED37AA" w:rsidRPr="0010412B" w:rsidRDefault="00325542"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.48</w:t>
            </w:r>
          </w:p>
        </w:tc>
        <w:tc>
          <w:tcPr>
            <w:tcW w:w="709" w:type="dxa"/>
          </w:tcPr>
          <w:p w14:paraId="4C8A4424" w14:textId="531C0761" w:rsidR="00ED37AA" w:rsidRPr="0010412B" w:rsidRDefault="00745E08"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w:t>
            </w:r>
          </w:p>
        </w:tc>
        <w:tc>
          <w:tcPr>
            <w:tcW w:w="571" w:type="dxa"/>
          </w:tcPr>
          <w:p w14:paraId="6F64F4B6"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c>
          <w:tcPr>
            <w:tcW w:w="667" w:type="dxa"/>
          </w:tcPr>
          <w:p w14:paraId="0F0CEFF1" w14:textId="77777777" w:rsidR="00ED37AA" w:rsidRPr="0010412B" w:rsidRDefault="00ED37AA" w:rsidP="00544A31">
            <w:pPr>
              <w:cnfStyle w:val="000000100000" w:firstRow="0" w:lastRow="0" w:firstColumn="0" w:lastColumn="0" w:oddVBand="0" w:evenVBand="0" w:oddHBand="1" w:evenHBand="0" w:firstRowFirstColumn="0" w:firstRowLastColumn="0" w:lastRowFirstColumn="0" w:lastRowLastColumn="0"/>
              <w:rPr>
                <w:sz w:val="20"/>
                <w:szCs w:val="20"/>
              </w:rPr>
            </w:pPr>
          </w:p>
        </w:tc>
      </w:tr>
      <w:tr w:rsidR="00325542" w14:paraId="5ACF7CDD" w14:textId="77777777" w:rsidTr="00325542">
        <w:trPr>
          <w:trHeight w:val="299"/>
        </w:trPr>
        <w:tc>
          <w:tcPr>
            <w:cnfStyle w:val="001000000000" w:firstRow="0" w:lastRow="0" w:firstColumn="1" w:lastColumn="0" w:oddVBand="0" w:evenVBand="0" w:oddHBand="0" w:evenHBand="0" w:firstRowFirstColumn="0" w:firstRowLastColumn="0" w:lastRowFirstColumn="0" w:lastRowLastColumn="0"/>
            <w:tcW w:w="1150" w:type="dxa"/>
          </w:tcPr>
          <w:p w14:paraId="6BCBD6CC" w14:textId="77777777" w:rsidR="00ED37AA" w:rsidRPr="0010412B" w:rsidRDefault="00ED37AA" w:rsidP="00544A31">
            <w:pPr>
              <w:rPr>
                <w:sz w:val="20"/>
                <w:szCs w:val="20"/>
              </w:rPr>
            </w:pPr>
            <w:r w:rsidRPr="0010412B">
              <w:rPr>
                <w:sz w:val="20"/>
                <w:szCs w:val="20"/>
              </w:rPr>
              <w:t>VFT A</w:t>
            </w:r>
          </w:p>
        </w:tc>
        <w:tc>
          <w:tcPr>
            <w:tcW w:w="766" w:type="dxa"/>
          </w:tcPr>
          <w:p w14:paraId="05FC3258" w14:textId="4C094EDA" w:rsidR="00ED37AA" w:rsidRPr="0010412B" w:rsidRDefault="00325542"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.65</w:t>
            </w:r>
          </w:p>
        </w:tc>
        <w:tc>
          <w:tcPr>
            <w:tcW w:w="719" w:type="dxa"/>
          </w:tcPr>
          <w:p w14:paraId="3724128A" w14:textId="7504274F" w:rsidR="00ED37AA" w:rsidRPr="0010412B" w:rsidRDefault="00325542"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-.02</w:t>
            </w:r>
          </w:p>
        </w:tc>
        <w:tc>
          <w:tcPr>
            <w:tcW w:w="737" w:type="dxa"/>
          </w:tcPr>
          <w:p w14:paraId="7DE8174A" w14:textId="197B8391" w:rsidR="00ED37AA" w:rsidRPr="0010412B" w:rsidRDefault="00325542"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.26</w:t>
            </w:r>
          </w:p>
        </w:tc>
        <w:tc>
          <w:tcPr>
            <w:tcW w:w="864" w:type="dxa"/>
          </w:tcPr>
          <w:p w14:paraId="4BD265F2" w14:textId="30980EE1" w:rsidR="00ED37AA" w:rsidRPr="0010412B" w:rsidRDefault="00325542"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.12</w:t>
            </w:r>
          </w:p>
        </w:tc>
        <w:tc>
          <w:tcPr>
            <w:tcW w:w="860" w:type="dxa"/>
          </w:tcPr>
          <w:p w14:paraId="619DDCB0" w14:textId="32B4DF82" w:rsidR="00ED37AA" w:rsidRPr="0010412B" w:rsidRDefault="00325542"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.42</w:t>
            </w:r>
          </w:p>
        </w:tc>
        <w:tc>
          <w:tcPr>
            <w:tcW w:w="858" w:type="dxa"/>
          </w:tcPr>
          <w:p w14:paraId="00283BBC" w14:textId="1F8DE6C9" w:rsidR="00ED37AA" w:rsidRPr="0010412B" w:rsidRDefault="00325542"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.44</w:t>
            </w:r>
          </w:p>
        </w:tc>
        <w:tc>
          <w:tcPr>
            <w:tcW w:w="975" w:type="dxa"/>
          </w:tcPr>
          <w:p w14:paraId="22884F13" w14:textId="7AE8C31A" w:rsidR="00ED37AA" w:rsidRPr="0010412B" w:rsidRDefault="00325542"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.48</w:t>
            </w:r>
          </w:p>
        </w:tc>
        <w:tc>
          <w:tcPr>
            <w:tcW w:w="726" w:type="dxa"/>
          </w:tcPr>
          <w:p w14:paraId="624E5315" w14:textId="01262EC9" w:rsidR="00ED37AA" w:rsidRPr="0010412B" w:rsidRDefault="00325542"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-.19</w:t>
            </w:r>
          </w:p>
        </w:tc>
        <w:tc>
          <w:tcPr>
            <w:tcW w:w="709" w:type="dxa"/>
          </w:tcPr>
          <w:p w14:paraId="71D64A48" w14:textId="3D7F852C" w:rsidR="00ED37AA" w:rsidRPr="0010412B" w:rsidRDefault="00325542"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-.14</w:t>
            </w:r>
          </w:p>
        </w:tc>
        <w:tc>
          <w:tcPr>
            <w:tcW w:w="571" w:type="dxa"/>
          </w:tcPr>
          <w:p w14:paraId="44EC9D73" w14:textId="7553F7F7" w:rsidR="00ED37AA" w:rsidRPr="0010412B" w:rsidRDefault="00745E08" w:rsidP="00544A31">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w:t>
            </w:r>
          </w:p>
        </w:tc>
        <w:tc>
          <w:tcPr>
            <w:tcW w:w="667" w:type="dxa"/>
          </w:tcPr>
          <w:p w14:paraId="446110D4" w14:textId="77777777" w:rsidR="00ED37AA" w:rsidRPr="0010412B" w:rsidRDefault="00ED37AA" w:rsidP="00544A31">
            <w:pPr>
              <w:cnfStyle w:val="000000000000" w:firstRow="0" w:lastRow="0" w:firstColumn="0" w:lastColumn="0" w:oddVBand="0" w:evenVBand="0" w:oddHBand="0" w:evenHBand="0" w:firstRowFirstColumn="0" w:firstRowLastColumn="0" w:lastRowFirstColumn="0" w:lastRowLastColumn="0"/>
              <w:rPr>
                <w:sz w:val="20"/>
                <w:szCs w:val="20"/>
              </w:rPr>
            </w:pPr>
          </w:p>
        </w:tc>
      </w:tr>
      <w:tr w:rsidR="00325542" w14:paraId="2CB05FBF" w14:textId="77777777" w:rsidTr="00325542">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1150" w:type="dxa"/>
          </w:tcPr>
          <w:p w14:paraId="64F6210B" w14:textId="77777777" w:rsidR="00ED37AA" w:rsidRPr="0010412B" w:rsidRDefault="00ED37AA" w:rsidP="00544A31">
            <w:pPr>
              <w:rPr>
                <w:sz w:val="20"/>
                <w:szCs w:val="20"/>
              </w:rPr>
            </w:pPr>
            <w:r w:rsidRPr="0010412B">
              <w:rPr>
                <w:sz w:val="20"/>
                <w:szCs w:val="20"/>
              </w:rPr>
              <w:t>VFT T W</w:t>
            </w:r>
          </w:p>
        </w:tc>
        <w:tc>
          <w:tcPr>
            <w:tcW w:w="766" w:type="dxa"/>
          </w:tcPr>
          <w:p w14:paraId="515E9F60" w14:textId="1C22D33F" w:rsidR="00ED37AA" w:rsidRPr="0010412B" w:rsidRDefault="00325542"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.29</w:t>
            </w:r>
          </w:p>
        </w:tc>
        <w:tc>
          <w:tcPr>
            <w:tcW w:w="719" w:type="dxa"/>
          </w:tcPr>
          <w:p w14:paraId="361513CC" w14:textId="7F0EC763" w:rsidR="00ED37AA" w:rsidRPr="0010412B" w:rsidRDefault="00325542"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.53</w:t>
            </w:r>
          </w:p>
        </w:tc>
        <w:tc>
          <w:tcPr>
            <w:tcW w:w="737" w:type="dxa"/>
          </w:tcPr>
          <w:p w14:paraId="61A53E7E" w14:textId="17CCF1E2" w:rsidR="00DB4D08" w:rsidRPr="0010412B" w:rsidRDefault="00325542"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.29</w:t>
            </w:r>
          </w:p>
        </w:tc>
        <w:tc>
          <w:tcPr>
            <w:tcW w:w="864" w:type="dxa"/>
          </w:tcPr>
          <w:p w14:paraId="1B5B4942" w14:textId="2C68191C" w:rsidR="00ED37AA" w:rsidRPr="0010412B" w:rsidRDefault="00325542"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.29</w:t>
            </w:r>
          </w:p>
        </w:tc>
        <w:tc>
          <w:tcPr>
            <w:tcW w:w="860" w:type="dxa"/>
          </w:tcPr>
          <w:p w14:paraId="18162885" w14:textId="5FEF585D" w:rsidR="00ED37AA" w:rsidRPr="0010412B" w:rsidRDefault="00325542"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.46</w:t>
            </w:r>
          </w:p>
        </w:tc>
        <w:tc>
          <w:tcPr>
            <w:tcW w:w="858" w:type="dxa"/>
          </w:tcPr>
          <w:p w14:paraId="251D2AFE" w14:textId="7C1DD554" w:rsidR="00ED37AA" w:rsidRPr="0010412B" w:rsidRDefault="00325542"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.22</w:t>
            </w:r>
          </w:p>
        </w:tc>
        <w:tc>
          <w:tcPr>
            <w:tcW w:w="975" w:type="dxa"/>
          </w:tcPr>
          <w:p w14:paraId="6B072059" w14:textId="4E91AF3C" w:rsidR="00ED37AA" w:rsidRPr="0010412B" w:rsidRDefault="00325542"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.12</w:t>
            </w:r>
          </w:p>
        </w:tc>
        <w:tc>
          <w:tcPr>
            <w:tcW w:w="726" w:type="dxa"/>
          </w:tcPr>
          <w:p w14:paraId="0B70DA84" w14:textId="45FC7520" w:rsidR="00ED37AA" w:rsidRPr="0010412B" w:rsidRDefault="00325542"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-.02</w:t>
            </w:r>
          </w:p>
        </w:tc>
        <w:tc>
          <w:tcPr>
            <w:tcW w:w="709" w:type="dxa"/>
          </w:tcPr>
          <w:p w14:paraId="037BA7E3" w14:textId="6024C5EE" w:rsidR="00ED37AA" w:rsidRPr="0010412B" w:rsidRDefault="00325542"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.15</w:t>
            </w:r>
          </w:p>
        </w:tc>
        <w:tc>
          <w:tcPr>
            <w:tcW w:w="571" w:type="dxa"/>
          </w:tcPr>
          <w:p w14:paraId="39E47034" w14:textId="7DCA34FE" w:rsidR="00ED37AA" w:rsidRPr="0010412B" w:rsidRDefault="00325542"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.50</w:t>
            </w:r>
          </w:p>
        </w:tc>
        <w:tc>
          <w:tcPr>
            <w:tcW w:w="667" w:type="dxa"/>
          </w:tcPr>
          <w:p w14:paraId="0BB15256" w14:textId="315CB5DE" w:rsidR="00ED37AA" w:rsidRPr="0010412B" w:rsidRDefault="00745E08" w:rsidP="00544A3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w:t>
            </w:r>
          </w:p>
        </w:tc>
      </w:tr>
    </w:tbl>
    <w:p w14:paraId="0555E633" w14:textId="277686FB" w:rsidR="00ED37AA" w:rsidRDefault="00ED37AA" w:rsidP="00ED37AA">
      <w:pPr>
        <w:rPr>
          <w:sz w:val="22"/>
          <w:szCs w:val="22"/>
        </w:rPr>
      </w:pPr>
      <w:r w:rsidRPr="00A87798">
        <w:rPr>
          <w:b/>
          <w:bCs/>
          <w:sz w:val="22"/>
          <w:szCs w:val="22"/>
        </w:rPr>
        <w:t xml:space="preserve">Table </w:t>
      </w:r>
      <w:r w:rsidR="00745E08">
        <w:rPr>
          <w:b/>
          <w:bCs/>
          <w:sz w:val="22"/>
          <w:szCs w:val="22"/>
        </w:rPr>
        <w:t>6</w:t>
      </w:r>
      <w:r>
        <w:rPr>
          <w:sz w:val="22"/>
          <w:szCs w:val="22"/>
        </w:rPr>
        <w:t xml:space="preserve"> – </w:t>
      </w:r>
      <w:r>
        <w:t xml:space="preserve">Pearson correlation matrix containing only </w:t>
      </w:r>
      <w:r w:rsidR="00745E08">
        <w:t>male</w:t>
      </w:r>
      <w:r>
        <w:t xml:space="preserve"> participants results</w:t>
      </w:r>
      <w:r w:rsidR="00135B01">
        <w:t xml:space="preserve"> (</w:t>
      </w:r>
      <w:r w:rsidR="00135B01" w:rsidRPr="00135B01">
        <w:rPr>
          <w:i/>
          <w:iCs/>
        </w:rPr>
        <w:t>n</w:t>
      </w:r>
      <w:r w:rsidR="00135B01">
        <w:t>=8)</w:t>
      </w:r>
    </w:p>
    <w:p w14:paraId="0D4DCBF6" w14:textId="77777777" w:rsidR="00793A82" w:rsidRDefault="00793A82" w:rsidP="00ED37AA">
      <w:pPr>
        <w:rPr>
          <w:sz w:val="22"/>
          <w:szCs w:val="22"/>
        </w:rPr>
      </w:pPr>
    </w:p>
    <w:p w14:paraId="4B6CF4C3" w14:textId="7F1615C3" w:rsidR="00ED37AA" w:rsidRDefault="00ED37AA" w:rsidP="00ED37AA">
      <w:pPr>
        <w:rPr>
          <w:sz w:val="22"/>
          <w:szCs w:val="22"/>
        </w:rPr>
      </w:pPr>
      <w:r>
        <w:rPr>
          <w:sz w:val="22"/>
          <w:szCs w:val="22"/>
        </w:rPr>
        <w:t>Key – PA W = Physical Activity Work; PA T = Physical Activity Transport; PA D/G = Physical Activity Garden Domestic; PA L = Physical Activity Leisure; PA total = Physical Activity Total; DM F = Digital Memory Forward; DM B = Digital Memory Backward; TM A = Trail Marking A; TM B</w:t>
      </w:r>
      <w:r w:rsidR="005D214E">
        <w:rPr>
          <w:sz w:val="22"/>
          <w:szCs w:val="22"/>
        </w:rPr>
        <w:t xml:space="preserve"> </w:t>
      </w:r>
      <w:r>
        <w:rPr>
          <w:sz w:val="22"/>
          <w:szCs w:val="22"/>
        </w:rPr>
        <w:t>= Trail Marking B; VFT A = Verbal Fluency Test Animals; VFT T W = Verbal Fluency Test T Words.</w:t>
      </w:r>
    </w:p>
    <w:p w14:paraId="25B529F8" w14:textId="77777777" w:rsidR="005D214E" w:rsidRDefault="005D214E" w:rsidP="005D214E">
      <w:pPr>
        <w:rPr>
          <w:sz w:val="22"/>
          <w:szCs w:val="22"/>
        </w:rPr>
      </w:pPr>
      <w:r>
        <w:rPr>
          <w:sz w:val="22"/>
          <w:szCs w:val="22"/>
        </w:rPr>
        <w:t>*. Correlation is significant at the 0.05 level (2-tailed)</w:t>
      </w:r>
    </w:p>
    <w:p w14:paraId="3217D813" w14:textId="77777777" w:rsidR="005D214E" w:rsidRPr="005D214E" w:rsidRDefault="005D214E" w:rsidP="005D214E">
      <w:pPr>
        <w:rPr>
          <w:sz w:val="22"/>
          <w:szCs w:val="22"/>
        </w:rPr>
      </w:pPr>
      <w:r>
        <w:rPr>
          <w:sz w:val="22"/>
          <w:szCs w:val="22"/>
        </w:rPr>
        <w:t>**. Correlation is significant at the 0.01 level (2-tailed)</w:t>
      </w:r>
    </w:p>
    <w:p w14:paraId="0161528C" w14:textId="77777777" w:rsidR="006A3DD9" w:rsidRDefault="006A3DD9" w:rsidP="0001645D">
      <w:pPr>
        <w:jc w:val="center"/>
      </w:pPr>
    </w:p>
    <w:p w14:paraId="11AD5D79" w14:textId="77777777" w:rsidR="006A3DD9" w:rsidRDefault="006A3DD9" w:rsidP="0001645D">
      <w:pPr>
        <w:jc w:val="center"/>
      </w:pPr>
    </w:p>
    <w:p w14:paraId="06EB1954" w14:textId="77777777" w:rsidR="00AD2B33" w:rsidRDefault="00AD2B33" w:rsidP="00AD2B33">
      <w:pPr>
        <w:spacing w:line="360" w:lineRule="auto"/>
      </w:pPr>
    </w:p>
    <w:p w14:paraId="77D0BFBD" w14:textId="77777777" w:rsidR="00AD11A9" w:rsidRDefault="00AD11A9" w:rsidP="00AD2B33">
      <w:pPr>
        <w:spacing w:line="360" w:lineRule="auto"/>
        <w:jc w:val="center"/>
        <w:rPr>
          <w:sz w:val="28"/>
          <w:szCs w:val="28"/>
        </w:rPr>
      </w:pPr>
    </w:p>
    <w:p w14:paraId="4CBE6B9A" w14:textId="77777777" w:rsidR="00AD11A9" w:rsidRDefault="00AD11A9" w:rsidP="00AD2B33">
      <w:pPr>
        <w:spacing w:line="360" w:lineRule="auto"/>
        <w:jc w:val="center"/>
        <w:rPr>
          <w:sz w:val="28"/>
          <w:szCs w:val="28"/>
        </w:rPr>
      </w:pPr>
    </w:p>
    <w:p w14:paraId="75F00352" w14:textId="77777777" w:rsidR="00AD11A9" w:rsidRDefault="00AD11A9" w:rsidP="00AD2B33">
      <w:pPr>
        <w:spacing w:line="360" w:lineRule="auto"/>
        <w:jc w:val="center"/>
        <w:rPr>
          <w:sz w:val="28"/>
          <w:szCs w:val="28"/>
        </w:rPr>
      </w:pPr>
    </w:p>
    <w:p w14:paraId="3BA87031" w14:textId="77777777" w:rsidR="00AD11A9" w:rsidRDefault="00AD11A9" w:rsidP="00AD2B33">
      <w:pPr>
        <w:spacing w:line="360" w:lineRule="auto"/>
        <w:jc w:val="center"/>
        <w:rPr>
          <w:sz w:val="28"/>
          <w:szCs w:val="28"/>
        </w:rPr>
      </w:pPr>
    </w:p>
    <w:p w14:paraId="330A3E3E" w14:textId="77777777" w:rsidR="00AD11A9" w:rsidRDefault="00AD11A9" w:rsidP="00AD2B33">
      <w:pPr>
        <w:spacing w:line="360" w:lineRule="auto"/>
        <w:jc w:val="center"/>
        <w:rPr>
          <w:sz w:val="28"/>
          <w:szCs w:val="28"/>
        </w:rPr>
      </w:pPr>
    </w:p>
    <w:p w14:paraId="1E577A17" w14:textId="77777777" w:rsidR="00AD11A9" w:rsidRDefault="00AD11A9" w:rsidP="00AD2B33">
      <w:pPr>
        <w:spacing w:line="360" w:lineRule="auto"/>
        <w:jc w:val="center"/>
        <w:rPr>
          <w:sz w:val="28"/>
          <w:szCs w:val="28"/>
        </w:rPr>
      </w:pPr>
    </w:p>
    <w:p w14:paraId="47CF63EF" w14:textId="77777777" w:rsidR="00AD11A9" w:rsidRDefault="00AD11A9" w:rsidP="00AD2B33">
      <w:pPr>
        <w:spacing w:line="360" w:lineRule="auto"/>
        <w:jc w:val="center"/>
        <w:rPr>
          <w:sz w:val="28"/>
          <w:szCs w:val="28"/>
        </w:rPr>
      </w:pPr>
    </w:p>
    <w:p w14:paraId="0E3E3C7B" w14:textId="77777777" w:rsidR="00AD11A9" w:rsidRDefault="00AD11A9" w:rsidP="00AD2B33">
      <w:pPr>
        <w:spacing w:line="360" w:lineRule="auto"/>
        <w:jc w:val="center"/>
        <w:rPr>
          <w:sz w:val="28"/>
          <w:szCs w:val="28"/>
        </w:rPr>
      </w:pPr>
    </w:p>
    <w:p w14:paraId="7786845C" w14:textId="77777777" w:rsidR="00AD11A9" w:rsidRDefault="00AD11A9" w:rsidP="00AD2B33">
      <w:pPr>
        <w:spacing w:line="360" w:lineRule="auto"/>
        <w:jc w:val="center"/>
        <w:rPr>
          <w:sz w:val="28"/>
          <w:szCs w:val="28"/>
        </w:rPr>
      </w:pPr>
    </w:p>
    <w:p w14:paraId="105D452C" w14:textId="77777777" w:rsidR="00AD11A9" w:rsidRDefault="00AD11A9" w:rsidP="00AD2B33">
      <w:pPr>
        <w:spacing w:line="360" w:lineRule="auto"/>
        <w:jc w:val="center"/>
        <w:rPr>
          <w:sz w:val="28"/>
          <w:szCs w:val="28"/>
        </w:rPr>
      </w:pPr>
    </w:p>
    <w:p w14:paraId="003F3693" w14:textId="77777777" w:rsidR="00671E63" w:rsidRDefault="00671E63" w:rsidP="00671E63">
      <w:pPr>
        <w:spacing w:line="360" w:lineRule="auto"/>
        <w:rPr>
          <w:sz w:val="28"/>
          <w:szCs w:val="28"/>
        </w:rPr>
      </w:pPr>
    </w:p>
    <w:p w14:paraId="21C8CA75" w14:textId="1D5FD370" w:rsidR="00EC4998" w:rsidRPr="006F2E15" w:rsidRDefault="00550B0B" w:rsidP="00671E63">
      <w:pPr>
        <w:spacing w:line="360" w:lineRule="auto"/>
        <w:jc w:val="center"/>
        <w:rPr>
          <w:sz w:val="28"/>
          <w:szCs w:val="28"/>
        </w:rPr>
      </w:pPr>
      <w:r w:rsidRPr="00C55DDD">
        <w:rPr>
          <w:sz w:val="28"/>
          <w:szCs w:val="28"/>
        </w:rPr>
        <w:lastRenderedPageBreak/>
        <w:t>5.</w:t>
      </w:r>
      <w:r w:rsidR="003E5E93" w:rsidRPr="00C55DDD">
        <w:rPr>
          <w:sz w:val="28"/>
          <w:szCs w:val="28"/>
        </w:rPr>
        <w:t xml:space="preserve"> </w:t>
      </w:r>
      <w:r w:rsidRPr="00C55DDD">
        <w:rPr>
          <w:sz w:val="28"/>
          <w:szCs w:val="28"/>
        </w:rPr>
        <w:t>Discussion</w:t>
      </w:r>
    </w:p>
    <w:p w14:paraId="32EB4307" w14:textId="77777777" w:rsidR="009C0EC1" w:rsidRDefault="009C0EC1" w:rsidP="006F2E15">
      <w:pPr>
        <w:spacing w:line="360" w:lineRule="auto"/>
        <w:rPr>
          <w:b/>
          <w:bCs/>
          <w:u w:val="single"/>
        </w:rPr>
      </w:pPr>
    </w:p>
    <w:p w14:paraId="079D3034" w14:textId="1CD8596C" w:rsidR="001F46E0" w:rsidRPr="00C55DDD" w:rsidRDefault="002A6549" w:rsidP="006F2E15">
      <w:pPr>
        <w:spacing w:line="360" w:lineRule="auto"/>
        <w:rPr>
          <w:b/>
          <w:bCs/>
          <w:u w:val="single"/>
        </w:rPr>
      </w:pPr>
      <w:r w:rsidRPr="00C55DDD">
        <w:rPr>
          <w:b/>
          <w:bCs/>
          <w:u w:val="single"/>
        </w:rPr>
        <w:t xml:space="preserve">5.1 </w:t>
      </w:r>
      <w:r w:rsidR="001F46E0" w:rsidRPr="00C55DDD">
        <w:rPr>
          <w:b/>
          <w:bCs/>
          <w:u w:val="single"/>
        </w:rPr>
        <w:t>Summary of findings</w:t>
      </w:r>
    </w:p>
    <w:p w14:paraId="57EEE0A9" w14:textId="77777777" w:rsidR="00635478" w:rsidRPr="00C55DDD" w:rsidRDefault="00635478" w:rsidP="006F2E15">
      <w:pPr>
        <w:spacing w:line="360" w:lineRule="auto"/>
      </w:pPr>
    </w:p>
    <w:p w14:paraId="026C0943" w14:textId="325AC45A" w:rsidR="00CE5183" w:rsidRPr="00C55DDD" w:rsidRDefault="00CE5183" w:rsidP="006F2E15">
      <w:pPr>
        <w:spacing w:line="360" w:lineRule="auto"/>
      </w:pPr>
      <w:r w:rsidRPr="00C55DDD">
        <w:t>The aim of this research was to observe the effect that physical activity has on an individuals’ cognitive functioning level. The findings from this study support the hypothesis that the participants with higher levels of physical activity would also have higher levels of cognitive functioning. These findings are further supported by Singh-</w:t>
      </w:r>
      <w:proofErr w:type="spellStart"/>
      <w:r w:rsidRPr="00C55DDD">
        <w:t>Manoux</w:t>
      </w:r>
      <w:proofErr w:type="spellEnd"/>
      <w:r w:rsidRPr="00C55DDD">
        <w:t xml:space="preserve"> </w:t>
      </w:r>
      <w:r w:rsidRPr="004343AC">
        <w:rPr>
          <w:i/>
          <w:iCs/>
        </w:rPr>
        <w:t>et al</w:t>
      </w:r>
      <w:r w:rsidR="00DF7567">
        <w:rPr>
          <w:i/>
          <w:iCs/>
        </w:rPr>
        <w:t>.,</w:t>
      </w:r>
      <w:r w:rsidRPr="00C55DDD">
        <w:t xml:space="preserve"> (2005) who also found a small but significant association between physical activity levels and cognitive functioning in young to middle aged adults.</w:t>
      </w:r>
    </w:p>
    <w:p w14:paraId="05AC0751" w14:textId="77777777" w:rsidR="00CE5183" w:rsidRPr="00C55DDD" w:rsidRDefault="00CE5183" w:rsidP="006F2E15">
      <w:pPr>
        <w:spacing w:line="360" w:lineRule="auto"/>
      </w:pPr>
    </w:p>
    <w:p w14:paraId="33A155D7" w14:textId="77777777" w:rsidR="00CE5183" w:rsidRPr="00C55DDD" w:rsidRDefault="00CE5183" w:rsidP="006F2E15">
      <w:pPr>
        <w:spacing w:line="360" w:lineRule="auto"/>
      </w:pPr>
      <w:r w:rsidRPr="00C55DDD">
        <w:t>The Pearson correlation matrix showed that all cognitive tests were associated with a higher level of physical activity. The most significant result of the findings was the high positive associated with the digital memory tests, which assess the working memory domain of cognitive functioning. There was also a high association between the leisure domain and the total physical activity, indicating that a majority of participants were gaining their physical activity from activities completed in their free time. Further Pearson correlations were completed to investigate the differences between the male and female participants in the study. Although mostly similar, with both showing a positive correlation between total physical activity and cognitive tests, the male group had a higher correlation in the digital memory tests and the verbal fluency tests. This suggests that physical activity amongst males may have a stronger relationship in working memory and word fluency when compared to females.</w:t>
      </w:r>
    </w:p>
    <w:p w14:paraId="4F66F867" w14:textId="77777777" w:rsidR="00CE5183" w:rsidRPr="00C55DDD" w:rsidRDefault="00CE5183" w:rsidP="006F2E15">
      <w:pPr>
        <w:spacing w:line="360" w:lineRule="auto"/>
      </w:pPr>
    </w:p>
    <w:p w14:paraId="3C547A2C" w14:textId="302F32B6" w:rsidR="00CE5183" w:rsidRPr="00C55DDD" w:rsidRDefault="00CE5183" w:rsidP="006F2E15">
      <w:pPr>
        <w:spacing w:line="360" w:lineRule="auto"/>
      </w:pPr>
      <w:r w:rsidRPr="00C55DDD">
        <w:t>Rather than using an assessment of general cognitive function impairment, this study used multiple cognitive tests to asses a variety of different cognitive domains. This method has been stated to better capture the variability of cognitive scores (Singh-</w:t>
      </w:r>
      <w:proofErr w:type="spellStart"/>
      <w:r w:rsidRPr="00C55DDD">
        <w:t>Manoux</w:t>
      </w:r>
      <w:proofErr w:type="spellEnd"/>
      <w:r w:rsidRPr="00C55DDD">
        <w:t xml:space="preserve"> </w:t>
      </w:r>
      <w:r w:rsidRPr="004343AC">
        <w:rPr>
          <w:i/>
          <w:iCs/>
        </w:rPr>
        <w:t>et al</w:t>
      </w:r>
      <w:r w:rsidR="004343AC" w:rsidRPr="004343AC">
        <w:rPr>
          <w:i/>
          <w:iCs/>
        </w:rPr>
        <w:t>.,</w:t>
      </w:r>
      <w:r w:rsidRPr="00C55DDD">
        <w:t xml:space="preserve"> 2005). Methods such as Mini Mental State Examination that have been used in some previous studies, were classed as inappropriate due to the age of the participants in the study (Singh-</w:t>
      </w:r>
      <w:proofErr w:type="spellStart"/>
      <w:r w:rsidRPr="00C55DDD">
        <w:t>Manoux</w:t>
      </w:r>
      <w:proofErr w:type="spellEnd"/>
      <w:r w:rsidRPr="00C55DDD">
        <w:t xml:space="preserve"> </w:t>
      </w:r>
      <w:r w:rsidRPr="004343AC">
        <w:rPr>
          <w:i/>
          <w:iCs/>
        </w:rPr>
        <w:t>et al</w:t>
      </w:r>
      <w:r w:rsidR="004343AC" w:rsidRPr="004343AC">
        <w:rPr>
          <w:i/>
          <w:iCs/>
        </w:rPr>
        <w:t>.,</w:t>
      </w:r>
      <w:r w:rsidRPr="00C55DDD">
        <w:t xml:space="preserve"> 2005). A number of studies have also been reported to not include a comprehensive evaluation of all domains of physical activity and the intensity that activities were completed at (Cox </w:t>
      </w:r>
      <w:r w:rsidRPr="004343AC">
        <w:rPr>
          <w:i/>
          <w:iCs/>
        </w:rPr>
        <w:t>et al.,</w:t>
      </w:r>
      <w:r w:rsidRPr="00C55DDD">
        <w:t xml:space="preserve"> 2016). As this study used this IPAQ (2002) to assess participants physical activity levels, it was able to split the physical activity into their separate </w:t>
      </w:r>
      <w:r w:rsidRPr="00C55DDD">
        <w:lastRenderedPageBreak/>
        <w:t xml:space="preserve">domains and was able to calculate their overall physical activity effectively with the information of participants intensity levels. </w:t>
      </w:r>
    </w:p>
    <w:p w14:paraId="0FDFB79D" w14:textId="77777777" w:rsidR="00CE5183" w:rsidRPr="00C55DDD" w:rsidRDefault="00CE5183" w:rsidP="006F2E15">
      <w:pPr>
        <w:spacing w:line="360" w:lineRule="auto"/>
      </w:pPr>
    </w:p>
    <w:p w14:paraId="1493BC68" w14:textId="77777777" w:rsidR="00CE5183" w:rsidRPr="00C55DDD" w:rsidRDefault="00CE5183" w:rsidP="006F2E15">
      <w:pPr>
        <w:spacing w:line="360" w:lineRule="auto"/>
      </w:pPr>
      <w:r w:rsidRPr="00C55DDD">
        <w:t xml:space="preserve">This study supports Chang </w:t>
      </w:r>
      <w:r w:rsidRPr="004343AC">
        <w:rPr>
          <w:i/>
          <w:iCs/>
        </w:rPr>
        <w:t>et al.,</w:t>
      </w:r>
      <w:r w:rsidRPr="00C55DDD">
        <w:t xml:space="preserve"> (2010) longitude study into the relationship of physical activity to cognitive functioning. Both studies found that physical activity at a younger age helps to maintain cognitive functioning and Chang </w:t>
      </w:r>
      <w:r w:rsidRPr="004343AC">
        <w:rPr>
          <w:i/>
          <w:iCs/>
        </w:rPr>
        <w:t>et al.,</w:t>
      </w:r>
      <w:r w:rsidRPr="00C55DDD">
        <w:t xml:space="preserve"> (2010) suggests that physical activity may delay or reduce the risk of dementia at a later stage in life. </w:t>
      </w:r>
      <w:proofErr w:type="spellStart"/>
      <w:r w:rsidRPr="00C55DDD">
        <w:t>Tolppanen</w:t>
      </w:r>
      <w:proofErr w:type="spellEnd"/>
      <w:r w:rsidRPr="00C55DDD">
        <w:t xml:space="preserve"> </w:t>
      </w:r>
      <w:r w:rsidRPr="004343AC">
        <w:rPr>
          <w:i/>
          <w:iCs/>
        </w:rPr>
        <w:t>et al.,</w:t>
      </w:r>
      <w:r w:rsidRPr="00C55DDD">
        <w:t xml:space="preserve"> (2014) study found similar results that the leisure domains effect on cognitive functioning was more pronounced amongst male participants over female. The study also states that having higher leisure domain physical activity can be related to a lower risk of dementia.</w:t>
      </w:r>
    </w:p>
    <w:p w14:paraId="10EED5D7" w14:textId="6513E619" w:rsidR="001F46E0" w:rsidRPr="00C55DDD" w:rsidRDefault="001F46E0" w:rsidP="006F2E15">
      <w:pPr>
        <w:spacing w:line="360" w:lineRule="auto"/>
        <w:rPr>
          <w:b/>
          <w:bCs/>
          <w:u w:val="single"/>
        </w:rPr>
      </w:pPr>
    </w:p>
    <w:p w14:paraId="476F2EDD" w14:textId="0354BCDB" w:rsidR="002A6549" w:rsidRPr="00C55DDD" w:rsidRDefault="002A6549" w:rsidP="006F2E15">
      <w:pPr>
        <w:spacing w:line="360" w:lineRule="auto"/>
        <w:rPr>
          <w:b/>
          <w:bCs/>
          <w:u w:val="single"/>
        </w:rPr>
      </w:pPr>
      <w:r w:rsidRPr="00C55DDD">
        <w:rPr>
          <w:b/>
          <w:bCs/>
          <w:u w:val="single"/>
        </w:rPr>
        <w:t>5.2 The relationship between physical activity and memory.</w:t>
      </w:r>
    </w:p>
    <w:p w14:paraId="0F9F94F2" w14:textId="64DDDFDE" w:rsidR="001F46E0" w:rsidRPr="00C55DDD" w:rsidRDefault="001F46E0" w:rsidP="006F2E15">
      <w:pPr>
        <w:spacing w:line="360" w:lineRule="auto"/>
      </w:pPr>
    </w:p>
    <w:p w14:paraId="2EE23E57" w14:textId="40D0C5DC" w:rsidR="002A6549" w:rsidRPr="00C55DDD" w:rsidRDefault="003E109A" w:rsidP="006F2E15">
      <w:pPr>
        <w:spacing w:line="360" w:lineRule="auto"/>
      </w:pPr>
      <w:r w:rsidRPr="00C55DDD">
        <w:t>Memory is defined as the ‘mental capacity to encode, store and retrieve information’ (</w:t>
      </w:r>
      <w:proofErr w:type="spellStart"/>
      <w:r w:rsidRPr="00C55DDD">
        <w:t>Gerrig</w:t>
      </w:r>
      <w:proofErr w:type="spellEnd"/>
      <w:r w:rsidRPr="00C55DDD">
        <w:t>, 2010) and is one of the domains that make up overall cognitive functioning. This study was able to associate the specific memory tests with a strong correlation to physical activity levels</w:t>
      </w:r>
      <w:r w:rsidR="000730E6" w:rsidRPr="00C55DDD">
        <w:t xml:space="preserve"> of the participants involved</w:t>
      </w:r>
      <w:r w:rsidR="00CE5183" w:rsidRPr="00C55DDD">
        <w:t>,</w:t>
      </w:r>
      <w:r w:rsidR="000730E6" w:rsidRPr="00C55DDD">
        <w:t xml:space="preserve"> however</w:t>
      </w:r>
      <w:r w:rsidR="00CE5183" w:rsidRPr="00C55DDD">
        <w:t>;</w:t>
      </w:r>
      <w:r w:rsidR="000730E6" w:rsidRPr="00C55DDD">
        <w:t xml:space="preserve"> the other tests did not show as strong a correlation. It has been previously reported that there is a variability to the extent that</w:t>
      </w:r>
      <w:r w:rsidR="00CE5183" w:rsidRPr="00C55DDD">
        <w:t xml:space="preserve"> an</w:t>
      </w:r>
      <w:r w:rsidR="000730E6" w:rsidRPr="00C55DDD">
        <w:t xml:space="preserve"> </w:t>
      </w:r>
      <w:r w:rsidR="00CE5183" w:rsidRPr="00C55DDD">
        <w:t>individual’s</w:t>
      </w:r>
      <w:r w:rsidR="000730E6" w:rsidRPr="00C55DDD">
        <w:t xml:space="preserve"> cognitive functioning improves from physical activity (Erickson </w:t>
      </w:r>
      <w:r w:rsidR="000730E6" w:rsidRPr="004343AC">
        <w:rPr>
          <w:i/>
          <w:iCs/>
        </w:rPr>
        <w:t>et al.,</w:t>
      </w:r>
      <w:r w:rsidR="000730E6" w:rsidRPr="00C55DDD">
        <w:t xml:space="preserve"> 2013). </w:t>
      </w:r>
      <w:r w:rsidR="00863290" w:rsidRPr="00C55DDD">
        <w:t xml:space="preserve">One explanation of the variance of effectiveness is the hypothesis that genetic factors could be affecting the correlations by either amplifying or attenuating the benefits that physical activity produce on cognitive functioning (Kramer and Erickson, 2007).   </w:t>
      </w:r>
    </w:p>
    <w:p w14:paraId="42DC48F4" w14:textId="29429061" w:rsidR="001F46E0" w:rsidRPr="00C55DDD" w:rsidRDefault="001F46E0" w:rsidP="006F2E15">
      <w:pPr>
        <w:spacing w:line="360" w:lineRule="auto"/>
      </w:pPr>
    </w:p>
    <w:p w14:paraId="780DA221" w14:textId="001E30DE" w:rsidR="002B2831" w:rsidRPr="00C55DDD" w:rsidRDefault="00DE3890" w:rsidP="006F2E15">
      <w:pPr>
        <w:spacing w:line="360" w:lineRule="auto"/>
      </w:pPr>
      <w:r w:rsidRPr="00C55DDD">
        <w:t xml:space="preserve">Erickson </w:t>
      </w:r>
      <w:r w:rsidRPr="004343AC">
        <w:rPr>
          <w:i/>
          <w:iCs/>
        </w:rPr>
        <w:t>et al.,</w:t>
      </w:r>
      <w:r w:rsidRPr="00C55DDD">
        <w:t xml:space="preserve"> (2013) describes </w:t>
      </w:r>
      <w:r w:rsidR="00863290" w:rsidRPr="00C55DDD">
        <w:t xml:space="preserve">one nonsynonymous single nucleotide polymorphism in the gene </w:t>
      </w:r>
      <w:r w:rsidRPr="00C55DDD">
        <w:t>that encodes brain-derived neurotrophic factor (BDNF) has been associated with cognitive functioning</w:t>
      </w:r>
      <w:r w:rsidR="00C44398" w:rsidRPr="00C55DDD">
        <w:t xml:space="preserve"> and specifically memory</w:t>
      </w:r>
      <w:r w:rsidRPr="00C55DDD">
        <w:t xml:space="preserve">. Erickson </w:t>
      </w:r>
      <w:r w:rsidRPr="004343AC">
        <w:rPr>
          <w:i/>
          <w:iCs/>
        </w:rPr>
        <w:t>et al.,</w:t>
      </w:r>
      <w:r w:rsidRPr="00C55DDD">
        <w:t xml:space="preserve"> (2013) state that there is a significant amount of speculation that the BDNF gene could be a gene that is able to moderate the amount of cognitive benefits that are produced from performing physical activity.</w:t>
      </w:r>
      <w:r w:rsidR="00C44398" w:rsidRPr="00C55DDD">
        <w:t xml:space="preserve"> Carriers of a certain gene have reported to have reduced secretion of the BDNF and a poorer memory</w:t>
      </w:r>
      <w:r w:rsidRPr="00C55DDD">
        <w:t xml:space="preserve">. Erickson </w:t>
      </w:r>
      <w:r w:rsidRPr="004343AC">
        <w:rPr>
          <w:i/>
          <w:iCs/>
        </w:rPr>
        <w:t>et al.,</w:t>
      </w:r>
      <w:r w:rsidRPr="00C55DDD">
        <w:t xml:space="preserve"> (2013) study found that a greater amount of physical activity benefited </w:t>
      </w:r>
      <w:r w:rsidR="00AF0601" w:rsidRPr="00C55DDD">
        <w:t>participants that had a certain gene compared to participants that contained another gene. The results from this study show that participating in physical activity can have a varying effect on participants dependent upon their genes. The results however did show a small benefit in the opposing gene for working memory</w:t>
      </w:r>
      <w:r w:rsidR="00352407" w:rsidRPr="00C55DDD">
        <w:t>.</w:t>
      </w:r>
      <w:r w:rsidR="00AF0601" w:rsidRPr="00C55DDD">
        <w:t xml:space="preserve"> </w:t>
      </w:r>
      <w:r w:rsidR="00352407" w:rsidRPr="00C55DDD">
        <w:t>Therefore,</w:t>
      </w:r>
      <w:r w:rsidR="00AF0601" w:rsidRPr="00C55DDD">
        <w:t xml:space="preserve"> </w:t>
      </w:r>
      <w:r w:rsidR="00352407" w:rsidRPr="00C55DDD">
        <w:t xml:space="preserve">regardless of an </w:t>
      </w:r>
      <w:r w:rsidR="00352407" w:rsidRPr="00C55DDD">
        <w:lastRenderedPageBreak/>
        <w:t>individual’s gene’s, physical activity can have a small positive impact on memory.</w:t>
      </w:r>
      <w:r w:rsidR="006B39DB" w:rsidRPr="00C55DDD">
        <w:t xml:space="preserve"> As study found that physical activity had the most significant correlation with memory, it may suggest that participants in the study had the BDNF gene. </w:t>
      </w:r>
    </w:p>
    <w:p w14:paraId="2F09B711" w14:textId="22C0DA33" w:rsidR="00901DB9" w:rsidRPr="00C55DDD" w:rsidRDefault="00901DB9" w:rsidP="006F2E15">
      <w:pPr>
        <w:spacing w:line="360" w:lineRule="auto"/>
      </w:pPr>
    </w:p>
    <w:p w14:paraId="5B7F93E4" w14:textId="244359EC" w:rsidR="00901DB9" w:rsidRPr="00C55DDD" w:rsidRDefault="00901DB9" w:rsidP="006F2E15">
      <w:pPr>
        <w:spacing w:line="360" w:lineRule="auto"/>
      </w:pPr>
      <w:r w:rsidRPr="00C55DDD">
        <w:t xml:space="preserve">Cox </w:t>
      </w:r>
      <w:r w:rsidRPr="004343AC">
        <w:rPr>
          <w:i/>
          <w:iCs/>
        </w:rPr>
        <w:t>et al</w:t>
      </w:r>
      <w:r w:rsidR="003E2A74" w:rsidRPr="004343AC">
        <w:rPr>
          <w:i/>
          <w:iCs/>
        </w:rPr>
        <w:t>.,</w:t>
      </w:r>
      <w:r w:rsidRPr="00C55DDD">
        <w:t xml:space="preserve"> (2016) systematic review found 12 papers that contained significant positive correlations between physical activity and memory functions.</w:t>
      </w:r>
      <w:r w:rsidR="00920C40" w:rsidRPr="00C55DDD">
        <w:t xml:space="preserve"> These studies were particularly noted particular effectiveness between physical activity and working memory, which is the sub-category of memory measured using the digital memory tests.</w:t>
      </w:r>
      <w:r w:rsidR="00CE5183" w:rsidRPr="00C55DDD">
        <w:t xml:space="preserve"> </w:t>
      </w:r>
    </w:p>
    <w:p w14:paraId="2BDF73DB" w14:textId="366C576D" w:rsidR="001F46E0" w:rsidRPr="00C55DDD" w:rsidRDefault="001F46E0" w:rsidP="006F2E15">
      <w:pPr>
        <w:spacing w:line="360" w:lineRule="auto"/>
      </w:pPr>
    </w:p>
    <w:p w14:paraId="4EE37E30" w14:textId="22C4FE68" w:rsidR="00EC4998" w:rsidRPr="00C55DDD" w:rsidRDefault="00CB1664" w:rsidP="006F2E15">
      <w:pPr>
        <w:spacing w:line="360" w:lineRule="auto"/>
        <w:rPr>
          <w:b/>
          <w:bCs/>
          <w:u w:val="single"/>
        </w:rPr>
      </w:pPr>
      <w:r w:rsidRPr="00C55DDD">
        <w:rPr>
          <w:b/>
          <w:bCs/>
          <w:u w:val="single"/>
        </w:rPr>
        <w:t xml:space="preserve">5.3 Physical activities protective factor against cognitive decline.  </w:t>
      </w:r>
    </w:p>
    <w:p w14:paraId="6A2FFBD8" w14:textId="77777777" w:rsidR="00CB1664" w:rsidRPr="00C55DDD" w:rsidRDefault="00CB1664" w:rsidP="006F2E15">
      <w:pPr>
        <w:tabs>
          <w:tab w:val="left" w:pos="1080"/>
        </w:tabs>
        <w:spacing w:line="360" w:lineRule="auto"/>
      </w:pPr>
    </w:p>
    <w:p w14:paraId="38AF3FE2" w14:textId="77777777" w:rsidR="00CE5183" w:rsidRPr="00C55DDD" w:rsidRDefault="00CE5183" w:rsidP="006F2E15">
      <w:pPr>
        <w:tabs>
          <w:tab w:val="left" w:pos="1080"/>
        </w:tabs>
        <w:spacing w:line="360" w:lineRule="auto"/>
      </w:pPr>
      <w:r w:rsidRPr="00C55DDD">
        <w:t>The results from this study are able to add to the growing body of research that is investigating the positive effects of physical activities on cognitive decline. Creating prevention or intervention strategies to attempt to reduce the amount of cognitive decline that individuals experience is becoming a huge health issue. If the interventions are able to be made at an earlier stage of a life span, then it may help to reduce the progression to dementia. It has also been suggested that the relationship between cognitive functioning and physical activity is reciprocal. Increased levels of physical activity improve cognitive functioning and ‘brighter people exercise more’ (Singh-</w:t>
      </w:r>
      <w:proofErr w:type="spellStart"/>
      <w:r w:rsidRPr="00C55DDD">
        <w:t>Manoux</w:t>
      </w:r>
      <w:proofErr w:type="spellEnd"/>
      <w:r w:rsidRPr="00C55DDD">
        <w:t xml:space="preserve"> </w:t>
      </w:r>
      <w:r w:rsidRPr="004343AC">
        <w:rPr>
          <w:i/>
          <w:iCs/>
        </w:rPr>
        <w:t>et al.,</w:t>
      </w:r>
      <w:r w:rsidRPr="00C55DDD">
        <w:t xml:space="preserve"> 2004). </w:t>
      </w:r>
    </w:p>
    <w:p w14:paraId="0F5F705F" w14:textId="5B66A4C8" w:rsidR="00A25FC6" w:rsidRPr="00C55DDD" w:rsidRDefault="00A25FC6" w:rsidP="006F2E15">
      <w:pPr>
        <w:tabs>
          <w:tab w:val="left" w:pos="1080"/>
        </w:tabs>
        <w:spacing w:line="360" w:lineRule="auto"/>
      </w:pPr>
    </w:p>
    <w:p w14:paraId="4BD11F5B" w14:textId="77777777" w:rsidR="00CE5183" w:rsidRPr="00C55DDD" w:rsidRDefault="00CE5183" w:rsidP="006F2E15">
      <w:pPr>
        <w:tabs>
          <w:tab w:val="left" w:pos="1080"/>
        </w:tabs>
        <w:spacing w:line="360" w:lineRule="auto"/>
      </w:pPr>
      <w:r w:rsidRPr="00C55DDD">
        <w:t>Although the exact underlying mechanisms that physical activity has that are able to improve cognitive functioning are poorly understood (Singh-</w:t>
      </w:r>
      <w:proofErr w:type="spellStart"/>
      <w:r w:rsidRPr="00C55DDD">
        <w:t>Manoux</w:t>
      </w:r>
      <w:proofErr w:type="spellEnd"/>
      <w:r w:rsidRPr="00C55DDD">
        <w:t xml:space="preserve"> </w:t>
      </w:r>
      <w:r w:rsidRPr="004343AC">
        <w:rPr>
          <w:i/>
          <w:iCs/>
        </w:rPr>
        <w:t>et al.,</w:t>
      </w:r>
      <w:r w:rsidRPr="00C55DDD">
        <w:t xml:space="preserve"> 2004). Performing regular physical activities has been shown to reduce levels of blood pressure, reduce serum levels and increase cardiovascular fitness (Chang </w:t>
      </w:r>
      <w:r w:rsidRPr="00DF7567">
        <w:rPr>
          <w:i/>
          <w:iCs/>
        </w:rPr>
        <w:t>et al.,</w:t>
      </w:r>
      <w:r w:rsidRPr="00C55DDD">
        <w:t xml:space="preserve"> 2010). These three factors that improve as a result of physical activity have all been shown to have a link to a reduction in the risks of developing dementia in later life (Chang </w:t>
      </w:r>
      <w:r w:rsidRPr="00DF7567">
        <w:rPr>
          <w:i/>
          <w:iCs/>
        </w:rPr>
        <w:t>et al.,</w:t>
      </w:r>
      <w:r w:rsidRPr="00C55DDD">
        <w:t xml:space="preserve"> 2010). It has also been reported that having a good level of aerobic fitness can reduce the age associated brain tissue loss that is experienced (Erickson </w:t>
      </w:r>
      <w:r w:rsidRPr="00DF7567">
        <w:rPr>
          <w:i/>
          <w:iCs/>
        </w:rPr>
        <w:t>et al.,</w:t>
      </w:r>
      <w:r w:rsidRPr="00C55DDD">
        <w:t xml:space="preserve"> 2009). There are a range of different biological mechanisms that may explain why cognitive functioning </w:t>
      </w:r>
      <w:proofErr w:type="gramStart"/>
      <w:r w:rsidRPr="00C55DDD">
        <w:t>has the ability</w:t>
      </w:r>
      <w:proofErr w:type="gramEnd"/>
      <w:r w:rsidRPr="00C55DDD">
        <w:t xml:space="preserve"> to reduce cognitive decline. The biological mechanisms include the ability of physical activities to bring about change to the structure of the central nervous system, modulate the arousal levels of individuals and enhance the cerebral capillary density or blood flow (cox </w:t>
      </w:r>
      <w:r w:rsidRPr="00DF7567">
        <w:rPr>
          <w:i/>
          <w:iCs/>
        </w:rPr>
        <w:t>et al</w:t>
      </w:r>
      <w:r w:rsidRPr="00C55DDD">
        <w:t xml:space="preserve">., 2016). Cox </w:t>
      </w:r>
      <w:r w:rsidRPr="00DF7567">
        <w:rPr>
          <w:i/>
          <w:iCs/>
        </w:rPr>
        <w:t>et al.,</w:t>
      </w:r>
      <w:r w:rsidRPr="00C55DDD">
        <w:t xml:space="preserve"> (2016) suggests that these factors may not only act as a protector of cognitive functioning, they may also have the ability to enhance the level of cognitive functioning for individuals. </w:t>
      </w:r>
    </w:p>
    <w:p w14:paraId="2C61B5EB" w14:textId="3B8CB656" w:rsidR="000D7CD7" w:rsidRPr="00C55DDD" w:rsidRDefault="000D7CD7" w:rsidP="006F2E15">
      <w:pPr>
        <w:tabs>
          <w:tab w:val="left" w:pos="1080"/>
        </w:tabs>
        <w:spacing w:line="360" w:lineRule="auto"/>
      </w:pPr>
    </w:p>
    <w:p w14:paraId="5F273340" w14:textId="5BE2347E" w:rsidR="000D7CD7" w:rsidRPr="00C55DDD" w:rsidRDefault="00CE5183" w:rsidP="006F2E15">
      <w:pPr>
        <w:tabs>
          <w:tab w:val="left" w:pos="1080"/>
        </w:tabs>
        <w:spacing w:line="360" w:lineRule="auto"/>
      </w:pPr>
      <w:proofErr w:type="spellStart"/>
      <w:r w:rsidRPr="00C55DDD">
        <w:t>Tolppanen</w:t>
      </w:r>
      <w:proofErr w:type="spellEnd"/>
      <w:r w:rsidRPr="00C55DDD">
        <w:t xml:space="preserve"> </w:t>
      </w:r>
      <w:r w:rsidRPr="00DF7567">
        <w:rPr>
          <w:i/>
          <w:iCs/>
        </w:rPr>
        <w:t>et al.,</w:t>
      </w:r>
      <w:r w:rsidRPr="00C55DDD">
        <w:t xml:space="preserve"> (2014) study showed that individuals that were able to increase or maintain high levels of leisure time physical activity were at a lower risk of dementia and Alzheimer’s disease. This study associated leisure activity with higher cognitive functioning. </w:t>
      </w:r>
      <w:proofErr w:type="spellStart"/>
      <w:r w:rsidRPr="00C55DDD">
        <w:t>Tolppanen</w:t>
      </w:r>
      <w:proofErr w:type="spellEnd"/>
      <w:r w:rsidRPr="00C55DDD">
        <w:t xml:space="preserve"> </w:t>
      </w:r>
      <w:r w:rsidRPr="00DF7567">
        <w:rPr>
          <w:i/>
          <w:iCs/>
        </w:rPr>
        <w:t>et al.,</w:t>
      </w:r>
      <w:r w:rsidRPr="00C55DDD">
        <w:t xml:space="preserve"> (2014) was also able to report that the benefits were particularly precedent in overweight and obese individuals. Therefore, physical activity could be used as a preventative measure for middle aged individuals that are classed as overweight or obese from cognitive decline and ultimately progressing to the stage of dementia or Alzheimer’s disease.</w:t>
      </w:r>
    </w:p>
    <w:p w14:paraId="655B5C8A" w14:textId="7CFA0534" w:rsidR="002554A6" w:rsidRPr="00C55DDD" w:rsidRDefault="002554A6" w:rsidP="006F2E15">
      <w:pPr>
        <w:tabs>
          <w:tab w:val="left" w:pos="1080"/>
        </w:tabs>
        <w:spacing w:line="360" w:lineRule="auto"/>
      </w:pPr>
    </w:p>
    <w:p w14:paraId="1EA68B63" w14:textId="145DC728" w:rsidR="002554A6" w:rsidRPr="00C55DDD" w:rsidRDefault="002554A6" w:rsidP="006F2E15">
      <w:pPr>
        <w:tabs>
          <w:tab w:val="left" w:pos="1080"/>
        </w:tabs>
        <w:spacing w:line="360" w:lineRule="auto"/>
        <w:rPr>
          <w:b/>
          <w:bCs/>
          <w:u w:val="single"/>
        </w:rPr>
      </w:pPr>
      <w:r w:rsidRPr="00C55DDD">
        <w:rPr>
          <w:b/>
          <w:bCs/>
          <w:u w:val="single"/>
        </w:rPr>
        <w:t>5.4 Practical implications</w:t>
      </w:r>
    </w:p>
    <w:p w14:paraId="2FB2AC5F" w14:textId="18A2113C" w:rsidR="005F6B50" w:rsidRPr="00C55DDD" w:rsidRDefault="005F6B50" w:rsidP="006F2E15">
      <w:pPr>
        <w:tabs>
          <w:tab w:val="left" w:pos="1080"/>
        </w:tabs>
        <w:spacing w:line="360" w:lineRule="auto"/>
      </w:pPr>
    </w:p>
    <w:p w14:paraId="1C7BEF49" w14:textId="7FDB7E13" w:rsidR="00F2428F" w:rsidRPr="00C55DDD" w:rsidRDefault="00F2428F" w:rsidP="006F2E15">
      <w:pPr>
        <w:tabs>
          <w:tab w:val="left" w:pos="1080"/>
        </w:tabs>
        <w:spacing w:line="360" w:lineRule="auto"/>
      </w:pPr>
      <w:r w:rsidRPr="00C55DDD">
        <w:t xml:space="preserve">As this study was able to positively correlate physical activity with young to middle aged participants cognitive functioning, it offers evidence that it would be advisable to encourage this demographic to participate in physical activity. </w:t>
      </w:r>
      <w:r w:rsidR="00901DB9" w:rsidRPr="00C55DDD">
        <w:t>Targeting this age group is of vital importance as a large proportion of the world fall into this category.</w:t>
      </w:r>
      <w:r w:rsidR="00641ECE" w:rsidRPr="00C55DDD">
        <w:t xml:space="preserve"> Being able to identify risk factors and mechanisms for improvement for cognitive decline at an early age is a critical factor for creating prevention and intervention strategies (Singh-</w:t>
      </w:r>
      <w:proofErr w:type="spellStart"/>
      <w:r w:rsidR="00641ECE" w:rsidRPr="00C55DDD">
        <w:t>Manoux</w:t>
      </w:r>
      <w:proofErr w:type="spellEnd"/>
      <w:r w:rsidR="00641ECE" w:rsidRPr="00C55DDD">
        <w:t xml:space="preserve"> </w:t>
      </w:r>
      <w:r w:rsidR="00641ECE" w:rsidRPr="00DF7567">
        <w:rPr>
          <w:i/>
          <w:iCs/>
        </w:rPr>
        <w:t>et al.,</w:t>
      </w:r>
      <w:r w:rsidR="00641ECE" w:rsidRPr="00C55DDD">
        <w:t xml:space="preserve"> 2004).</w:t>
      </w:r>
    </w:p>
    <w:p w14:paraId="2280A686" w14:textId="3C8133D4" w:rsidR="002B5616" w:rsidRPr="00C55DDD" w:rsidRDefault="002B5616" w:rsidP="006F2E15">
      <w:pPr>
        <w:tabs>
          <w:tab w:val="left" w:pos="1080"/>
        </w:tabs>
        <w:spacing w:line="360" w:lineRule="auto"/>
      </w:pPr>
    </w:p>
    <w:p w14:paraId="73EC4F42" w14:textId="4FA02392" w:rsidR="00DB28D4" w:rsidRPr="00C55DDD" w:rsidRDefault="002B5616" w:rsidP="006F2E15">
      <w:pPr>
        <w:tabs>
          <w:tab w:val="left" w:pos="1080"/>
        </w:tabs>
        <w:spacing w:line="360" w:lineRule="auto"/>
      </w:pPr>
      <w:r w:rsidRPr="00C55DDD">
        <w:t xml:space="preserve">An issue that arises as a result of the limited research surrounding this field is the lack of knowledge of physical activities benefits to cognitive functioning. </w:t>
      </w:r>
      <w:r w:rsidR="00DB28D4" w:rsidRPr="00C55DDD">
        <w:t xml:space="preserve">This study shows that the leisure domain of physical activity has a correlation with a range of cognitive functioning domains. </w:t>
      </w:r>
      <w:r w:rsidRPr="00C55DDD">
        <w:t xml:space="preserve">Lin </w:t>
      </w:r>
      <w:r w:rsidRPr="00DF7567">
        <w:rPr>
          <w:i/>
          <w:iCs/>
        </w:rPr>
        <w:t>et al.,</w:t>
      </w:r>
      <w:r w:rsidRPr="00C55DDD">
        <w:t xml:space="preserve"> (2012) reported that middle and older aged populations may not know the full benefits that </w:t>
      </w:r>
      <w:r w:rsidR="00DB28D4" w:rsidRPr="00C55DDD">
        <w:t>leisure</w:t>
      </w:r>
      <w:r w:rsidRPr="00C55DDD">
        <w:t xml:space="preserve"> time physical activity has on </w:t>
      </w:r>
      <w:r w:rsidR="00DB28D4" w:rsidRPr="00C55DDD">
        <w:t xml:space="preserve">cognitive functioning. Although more research needs to be conducted to draw a valid conclusion on the exact benefits it would still be advisable to encourage the </w:t>
      </w:r>
      <w:r w:rsidR="00DC4FC2" w:rsidRPr="00C55DDD">
        <w:t>middle-aged</w:t>
      </w:r>
      <w:r w:rsidR="00DB28D4" w:rsidRPr="00C55DDD">
        <w:t xml:space="preserve"> demographic to participate in leisure time physical activity</w:t>
      </w:r>
      <w:r w:rsidR="00DC4FC2" w:rsidRPr="00C55DDD">
        <w:t xml:space="preserve"> to help improve their cognitive functioning. Physical activity has already been extensively researched to observe the effects it has on other health problems such as hypertension, and individuals therefore may understand the reasoning behind participating in physical activity. However, they may not be aware of the ability to improve cognitive functioning therefore, it may be advisable to create resources and publicise the benefits on cognitive functioning (Line </w:t>
      </w:r>
      <w:r w:rsidR="00DC4FC2" w:rsidRPr="00DF7567">
        <w:rPr>
          <w:i/>
          <w:iCs/>
        </w:rPr>
        <w:t>et al.,</w:t>
      </w:r>
      <w:r w:rsidR="00DC4FC2" w:rsidRPr="00C55DDD">
        <w:t xml:space="preserve"> 2012)</w:t>
      </w:r>
      <w:r w:rsidR="00987063" w:rsidRPr="00C55DDD">
        <w:t>.</w:t>
      </w:r>
    </w:p>
    <w:p w14:paraId="4D818057" w14:textId="7C255D72" w:rsidR="00987063" w:rsidRPr="00C55DDD" w:rsidRDefault="00987063" w:rsidP="006F2E15">
      <w:pPr>
        <w:tabs>
          <w:tab w:val="left" w:pos="1080"/>
        </w:tabs>
        <w:spacing w:line="360" w:lineRule="auto"/>
      </w:pPr>
    </w:p>
    <w:p w14:paraId="3FE3A1E1" w14:textId="64982BFA" w:rsidR="00DB28D4" w:rsidRDefault="00CE5183" w:rsidP="006F2E15">
      <w:pPr>
        <w:tabs>
          <w:tab w:val="left" w:pos="1080"/>
        </w:tabs>
        <w:spacing w:line="360" w:lineRule="auto"/>
      </w:pPr>
      <w:r w:rsidRPr="00C55DDD">
        <w:t xml:space="preserve">Physical activity has been shown to maintain brain health and thus is an important lifestyle component (Benedict, 2013). A study conducted by Benedict </w:t>
      </w:r>
      <w:r w:rsidRPr="00DF7567">
        <w:rPr>
          <w:i/>
          <w:iCs/>
        </w:rPr>
        <w:t>et al</w:t>
      </w:r>
      <w:r w:rsidRPr="00C55DDD">
        <w:t xml:space="preserve">., (2013) found that </w:t>
      </w:r>
      <w:proofErr w:type="spellStart"/>
      <w:r w:rsidRPr="00C55DDD">
        <w:t>higer</w:t>
      </w:r>
      <w:proofErr w:type="spellEnd"/>
      <w:r w:rsidRPr="00C55DDD">
        <w:t xml:space="preserve"> </w:t>
      </w:r>
      <w:r w:rsidRPr="00C55DDD">
        <w:lastRenderedPageBreak/>
        <w:t xml:space="preserve">levels of physical activity was linked to better performance in variety cognitive tests, many of which are completed in this study. They reported that the Trail making B was the most significant result, whereas this study did conclude a negative association but not as significant (shorter times being an indication of a better result). Benedict </w:t>
      </w:r>
      <w:r w:rsidRPr="00DF7567">
        <w:rPr>
          <w:i/>
          <w:iCs/>
        </w:rPr>
        <w:t>et al.,</w:t>
      </w:r>
      <w:r w:rsidRPr="00C55DDD">
        <w:t xml:space="preserve"> (2013) study concluded that the lifestyle component of physical activity is associated with brain health. Therefore, the implications of this study should be to advise all ages to participate in more physical activity to improve their brain health and in turn reduce the effects of cognitive decline.</w:t>
      </w:r>
    </w:p>
    <w:p w14:paraId="3CDBFC79" w14:textId="77777777" w:rsidR="008B27E0" w:rsidRPr="00C55DDD" w:rsidRDefault="008B27E0" w:rsidP="006F2E15">
      <w:pPr>
        <w:tabs>
          <w:tab w:val="left" w:pos="1080"/>
        </w:tabs>
        <w:spacing w:line="360" w:lineRule="auto"/>
      </w:pPr>
    </w:p>
    <w:p w14:paraId="5CBEA379" w14:textId="1552D98D" w:rsidR="002A379E" w:rsidRPr="00C55DDD" w:rsidRDefault="002A379E" w:rsidP="006F2E15">
      <w:pPr>
        <w:tabs>
          <w:tab w:val="left" w:pos="1080"/>
        </w:tabs>
        <w:spacing w:line="360" w:lineRule="auto"/>
      </w:pPr>
      <w:r w:rsidRPr="00C55DDD">
        <w:t xml:space="preserve">A number of other diseases over the past centuries have received a lot of attention and research and as a result life expectancy has increased a significant amount (Bishop, Lu and </w:t>
      </w:r>
      <w:proofErr w:type="spellStart"/>
      <w:r w:rsidRPr="00C55DDD">
        <w:t>Yanker</w:t>
      </w:r>
      <w:proofErr w:type="spellEnd"/>
      <w:r w:rsidRPr="00C55DDD">
        <w:t xml:space="preserve">, 2010). However, cognitive decline has not received the same attention even with 50% of adults over the age of 85 diagnosed with Alzheimer’s disease (Bishop, Lu and </w:t>
      </w:r>
      <w:proofErr w:type="spellStart"/>
      <w:r w:rsidRPr="00C55DDD">
        <w:t>Yanker</w:t>
      </w:r>
      <w:proofErr w:type="spellEnd"/>
      <w:r w:rsidRPr="00C55DDD">
        <w:t>, 2010). With the rise in life expectancies this number could potentially increase in the near future. The obesity levels are also increasing with reports stating that 1.9 billion adults are classed as overweight and 650 million considered obese (World Health Organisation, 2020). With obesity and overweight being linked to cognitive decline, if numbers of overweight and obese adults continue to increase, there could also be an increase in cognitive decline as a result. Thus, the promotion of physical activity has an even greater importance as it has been extensively proven to reduce the levels of obesity (</w:t>
      </w:r>
      <w:proofErr w:type="spellStart"/>
      <w:r w:rsidRPr="00C55DDD">
        <w:t>Scarmeas</w:t>
      </w:r>
      <w:proofErr w:type="spellEnd"/>
      <w:r w:rsidRPr="00C55DDD">
        <w:t xml:space="preserve">, </w:t>
      </w:r>
      <w:proofErr w:type="spellStart"/>
      <w:r w:rsidRPr="00C55DDD">
        <w:t>Luchsinger</w:t>
      </w:r>
      <w:proofErr w:type="spellEnd"/>
      <w:r w:rsidRPr="00C55DDD">
        <w:t xml:space="preserve"> and </w:t>
      </w:r>
      <w:proofErr w:type="spellStart"/>
      <w:r w:rsidRPr="00C55DDD">
        <w:t>Schupf</w:t>
      </w:r>
      <w:proofErr w:type="spellEnd"/>
      <w:r w:rsidRPr="00C55DDD">
        <w:t>, 2009).</w:t>
      </w:r>
    </w:p>
    <w:p w14:paraId="3E16E03B" w14:textId="77777777" w:rsidR="00AF394C" w:rsidRPr="00C55DDD" w:rsidRDefault="00AF394C" w:rsidP="006F2E15">
      <w:pPr>
        <w:tabs>
          <w:tab w:val="left" w:pos="1080"/>
        </w:tabs>
        <w:spacing w:line="360" w:lineRule="auto"/>
      </w:pPr>
    </w:p>
    <w:p w14:paraId="1C487941" w14:textId="559D119C" w:rsidR="00A01420" w:rsidRPr="00C55DDD" w:rsidRDefault="00A01420" w:rsidP="006F2E15">
      <w:pPr>
        <w:tabs>
          <w:tab w:val="left" w:pos="1080"/>
        </w:tabs>
        <w:spacing w:line="360" w:lineRule="auto"/>
      </w:pPr>
      <w:r w:rsidRPr="00C55DDD">
        <w:t xml:space="preserve">A study conducted by </w:t>
      </w:r>
      <w:proofErr w:type="spellStart"/>
      <w:r w:rsidR="000F0C1E" w:rsidRPr="00C55DDD">
        <w:t>P</w:t>
      </w:r>
      <w:r w:rsidRPr="00C55DDD">
        <w:t>apchristou</w:t>
      </w:r>
      <w:proofErr w:type="spellEnd"/>
      <w:r w:rsidRPr="00C55DDD">
        <w:t xml:space="preserve"> </w:t>
      </w:r>
      <w:r w:rsidRPr="00DF7567">
        <w:rPr>
          <w:i/>
          <w:iCs/>
        </w:rPr>
        <w:t>et al.,</w:t>
      </w:r>
      <w:r w:rsidRPr="00C55DDD">
        <w:t xml:space="preserve"> (2015) investigated the relationship between body composition and cognitive functioning. They found that having higher levels of </w:t>
      </w:r>
      <w:r w:rsidR="00AF394C" w:rsidRPr="00C55DDD">
        <w:t>total fat mass, visceral fat levels and body mass index were associated with severe cognitive impairment. This study provides further evidence to the effect of being obese</w:t>
      </w:r>
      <w:r w:rsidR="004A4CE5" w:rsidRPr="00C55DDD">
        <w:t xml:space="preserve"> or overweight</w:t>
      </w:r>
      <w:r w:rsidR="00AF394C" w:rsidRPr="00C55DDD">
        <w:t xml:space="preserve"> on damaging cognitive functioning. </w:t>
      </w:r>
      <w:r w:rsidR="004A4CE5" w:rsidRPr="00C55DDD">
        <w:t>This further indicates the importance of maintaining high levels of physical activity.</w:t>
      </w:r>
    </w:p>
    <w:p w14:paraId="763AAA49" w14:textId="43A3B92A" w:rsidR="00E44BDD" w:rsidRPr="00C55DDD" w:rsidRDefault="00E44BDD" w:rsidP="006F2E15">
      <w:pPr>
        <w:tabs>
          <w:tab w:val="left" w:pos="1080"/>
        </w:tabs>
        <w:spacing w:line="360" w:lineRule="auto"/>
      </w:pPr>
    </w:p>
    <w:p w14:paraId="103C998D" w14:textId="6C44EA1F" w:rsidR="002B5616" w:rsidRPr="00C55DDD" w:rsidRDefault="005134E7" w:rsidP="006F2E15">
      <w:pPr>
        <w:tabs>
          <w:tab w:val="left" w:pos="1080"/>
        </w:tabs>
        <w:spacing w:line="360" w:lineRule="auto"/>
        <w:rPr>
          <w:b/>
          <w:bCs/>
          <w:u w:val="single"/>
        </w:rPr>
      </w:pPr>
      <w:r w:rsidRPr="00C55DDD">
        <w:rPr>
          <w:b/>
          <w:bCs/>
          <w:u w:val="single"/>
        </w:rPr>
        <w:t>5.5 limitations</w:t>
      </w:r>
    </w:p>
    <w:p w14:paraId="2AD6866C" w14:textId="02EFB67A" w:rsidR="005134E7" w:rsidRPr="00C55DDD" w:rsidRDefault="005134E7" w:rsidP="006F2E15">
      <w:pPr>
        <w:tabs>
          <w:tab w:val="left" w:pos="1080"/>
        </w:tabs>
        <w:spacing w:line="360" w:lineRule="auto"/>
        <w:rPr>
          <w:b/>
          <w:bCs/>
          <w:u w:val="single"/>
        </w:rPr>
      </w:pPr>
    </w:p>
    <w:p w14:paraId="19834391" w14:textId="3632DFEF" w:rsidR="007A76EB" w:rsidRPr="00C55DDD" w:rsidRDefault="005134E7" w:rsidP="006F2E15">
      <w:pPr>
        <w:tabs>
          <w:tab w:val="left" w:pos="1080"/>
        </w:tabs>
        <w:spacing w:line="360" w:lineRule="auto"/>
      </w:pPr>
      <w:r w:rsidRPr="00C55DDD">
        <w:t xml:space="preserve">There </w:t>
      </w:r>
      <w:r w:rsidR="007F661A" w:rsidRPr="00C55DDD">
        <w:t>are some</w:t>
      </w:r>
      <w:r w:rsidRPr="00C55DDD">
        <w:t xml:space="preserve"> limitations of this study. Firstly, the sample size for the study was </w:t>
      </w:r>
      <w:r w:rsidR="004B27ED" w:rsidRPr="00C55DDD">
        <w:t>relatively</w:t>
      </w:r>
      <w:r w:rsidRPr="00C55DDD">
        <w:t xml:space="preserve"> small (</w:t>
      </w:r>
      <w:r w:rsidRPr="00C55DDD">
        <w:rPr>
          <w:i/>
          <w:iCs/>
        </w:rPr>
        <w:t>n</w:t>
      </w:r>
      <w:r w:rsidRPr="00C55DDD">
        <w:t xml:space="preserve"> = 15). A larger sample size may have </w:t>
      </w:r>
      <w:r w:rsidR="004B27ED" w:rsidRPr="00C55DDD">
        <w:t>been</w:t>
      </w:r>
      <w:r w:rsidRPr="00C55DDD">
        <w:t xml:space="preserve"> able to show a better range of results considering the inclusion</w:t>
      </w:r>
      <w:r w:rsidR="007F661A" w:rsidRPr="00C55DDD">
        <w:t xml:space="preserve"> age</w:t>
      </w:r>
      <w:r w:rsidRPr="00C55DDD">
        <w:t xml:space="preserve"> was large</w:t>
      </w:r>
      <w:r w:rsidR="007F661A" w:rsidRPr="00C55DDD">
        <w:t xml:space="preserve">, more ages may have provided a more comprehensive </w:t>
      </w:r>
      <w:r w:rsidR="007F661A" w:rsidRPr="00C55DDD">
        <w:lastRenderedPageBreak/>
        <w:t>study</w:t>
      </w:r>
      <w:r w:rsidRPr="00C55DDD">
        <w:t xml:space="preserve">. </w:t>
      </w:r>
      <w:r w:rsidR="004B27ED" w:rsidRPr="00C55DDD">
        <w:t>Secondly, although physical activity domains were all measure, participants used a self-report questionnaire therefore they may have overestimated or underestimated their actual physical activity levels.</w:t>
      </w:r>
      <w:r w:rsidR="002B2831" w:rsidRPr="00C55DDD">
        <w:t xml:space="preserve"> This method of assessing physical activity levels also could introduce bias due to the social desirability of being physically active (Miller </w:t>
      </w:r>
      <w:r w:rsidR="002B2831" w:rsidRPr="00DF7567">
        <w:rPr>
          <w:i/>
          <w:iCs/>
        </w:rPr>
        <w:t>et al.,</w:t>
      </w:r>
      <w:r w:rsidR="002B2831" w:rsidRPr="00C55DDD">
        <w:t xml:space="preserve"> 2012).</w:t>
      </w:r>
      <w:r w:rsidR="004E290A" w:rsidRPr="00C55DDD">
        <w:t xml:space="preserve"> </w:t>
      </w:r>
      <w:r w:rsidR="002B2831" w:rsidRPr="00C55DDD">
        <w:t>Partnering a</w:t>
      </w:r>
      <w:r w:rsidR="004E290A" w:rsidRPr="00C55DDD">
        <w:t xml:space="preserve"> self-report questionnaire with a</w:t>
      </w:r>
      <w:r w:rsidR="00E10ED4" w:rsidRPr="00C55DDD">
        <w:t>n</w:t>
      </w:r>
      <w:r w:rsidR="004E290A" w:rsidRPr="00C55DDD">
        <w:t xml:space="preserve"> accelerometric may be able to provide a </w:t>
      </w:r>
      <w:r w:rsidR="00E10ED4" w:rsidRPr="00C55DDD">
        <w:t xml:space="preserve">better reflection of physical activity levels (Benedict </w:t>
      </w:r>
      <w:r w:rsidR="00E10ED4" w:rsidRPr="00DF7567">
        <w:rPr>
          <w:i/>
          <w:iCs/>
        </w:rPr>
        <w:t>et al.,</w:t>
      </w:r>
      <w:r w:rsidR="00E10ED4" w:rsidRPr="00C55DDD">
        <w:t xml:space="preserve"> 2013). </w:t>
      </w:r>
      <w:r w:rsidR="007F661A" w:rsidRPr="00C55DDD">
        <w:t xml:space="preserve">Lastly, </w:t>
      </w:r>
      <w:r w:rsidR="007A76EB" w:rsidRPr="00C55DDD">
        <w:t>the</w:t>
      </w:r>
      <w:r w:rsidR="004E290A" w:rsidRPr="00C55DDD">
        <w:t xml:space="preserve"> participants in the study were mostly gathered from the population of the sports department at the university. This population may not be a true representation as most participates were at a</w:t>
      </w:r>
      <w:r w:rsidR="00E10ED4" w:rsidRPr="00C55DDD">
        <w:t>n</w:t>
      </w:r>
      <w:r w:rsidR="004E290A" w:rsidRPr="00C55DDD">
        <w:t xml:space="preserve"> undergraduate level of education and may not represent the general public.</w:t>
      </w:r>
      <w:r w:rsidR="003F581F" w:rsidRPr="00C55DDD">
        <w:t xml:space="preserve"> </w:t>
      </w:r>
      <w:r w:rsidR="00F34D0A" w:rsidRPr="00C55DDD">
        <w:t>T</w:t>
      </w:r>
      <w:r w:rsidR="007A76EB" w:rsidRPr="00C55DDD">
        <w:t>he</w:t>
      </w:r>
      <w:r w:rsidR="00F34D0A" w:rsidRPr="00C55DDD">
        <w:t xml:space="preserve"> battery of</w:t>
      </w:r>
      <w:r w:rsidR="007A76EB" w:rsidRPr="00C55DDD">
        <w:t xml:space="preserve"> cognitive tests w</w:t>
      </w:r>
      <w:r w:rsidR="003F581F" w:rsidRPr="00C55DDD">
        <w:t>as</w:t>
      </w:r>
      <w:r w:rsidR="007A76EB" w:rsidRPr="00C55DDD">
        <w:t xml:space="preserve"> often completed in a</w:t>
      </w:r>
      <w:r w:rsidR="00596CD1" w:rsidRPr="00C55DDD">
        <w:t>n</w:t>
      </w:r>
      <w:r w:rsidR="007A76EB" w:rsidRPr="00C55DDD">
        <w:t xml:space="preserve"> area that was convenient to the participant and could at times</w:t>
      </w:r>
      <w:r w:rsidR="003F581F" w:rsidRPr="00C55DDD">
        <w:t xml:space="preserve"> be</w:t>
      </w:r>
      <w:r w:rsidR="007A76EB" w:rsidRPr="00C55DDD">
        <w:t xml:space="preserve"> lo</w:t>
      </w:r>
      <w:r w:rsidR="00F34D0A" w:rsidRPr="00C55DDD">
        <w:t>ud</w:t>
      </w:r>
      <w:r w:rsidR="007A76EB" w:rsidRPr="00C55DDD">
        <w:t xml:space="preserve"> and </w:t>
      </w:r>
      <w:r w:rsidR="00596CD1" w:rsidRPr="00C55DDD">
        <w:t>contain distractions</w:t>
      </w:r>
      <w:r w:rsidR="00F34D0A" w:rsidRPr="00C55DDD">
        <w:t xml:space="preserve"> that drew their attention away from the tests. </w:t>
      </w:r>
    </w:p>
    <w:p w14:paraId="4D6BA335" w14:textId="356109E3" w:rsidR="007A76EB" w:rsidRPr="00C55DDD" w:rsidRDefault="007A76EB" w:rsidP="00C55DDD">
      <w:pPr>
        <w:tabs>
          <w:tab w:val="left" w:pos="1080"/>
        </w:tabs>
        <w:spacing w:line="360" w:lineRule="auto"/>
      </w:pPr>
    </w:p>
    <w:p w14:paraId="09070E2B" w14:textId="7E086FF1" w:rsidR="002203B5" w:rsidRPr="00C55DDD" w:rsidRDefault="002203B5" w:rsidP="00C55DDD">
      <w:pPr>
        <w:tabs>
          <w:tab w:val="left" w:pos="1080"/>
        </w:tabs>
        <w:spacing w:line="360" w:lineRule="auto"/>
        <w:rPr>
          <w:b/>
          <w:bCs/>
          <w:u w:val="single"/>
        </w:rPr>
      </w:pPr>
      <w:r w:rsidRPr="00C55DDD">
        <w:rPr>
          <w:b/>
          <w:bCs/>
          <w:u w:val="single"/>
        </w:rPr>
        <w:t xml:space="preserve">5.6 Future directions </w:t>
      </w:r>
    </w:p>
    <w:p w14:paraId="43F5F515" w14:textId="24BB66A4" w:rsidR="005134E7" w:rsidRPr="00C55DDD" w:rsidRDefault="005134E7" w:rsidP="00C55DDD">
      <w:pPr>
        <w:tabs>
          <w:tab w:val="left" w:pos="1080"/>
        </w:tabs>
        <w:spacing w:line="360" w:lineRule="auto"/>
      </w:pPr>
    </w:p>
    <w:p w14:paraId="445D5F3F" w14:textId="25939FD0" w:rsidR="002203B5" w:rsidRPr="00C55DDD" w:rsidRDefault="002203B5" w:rsidP="00C55DDD">
      <w:pPr>
        <w:tabs>
          <w:tab w:val="left" w:pos="1080"/>
        </w:tabs>
        <w:spacing w:line="360" w:lineRule="auto"/>
      </w:pPr>
      <w:r w:rsidRPr="00C55DDD">
        <w:t xml:space="preserve">Future research should aim to further validate physical activities effect on cognitive functioning in the middle age demographic and develop an understanding into the exact mechanisms of physical activity that have the effect on cognitive functioning. </w:t>
      </w:r>
    </w:p>
    <w:p w14:paraId="426B91D5" w14:textId="33C6622F" w:rsidR="002203B5" w:rsidRPr="00C55DDD" w:rsidRDefault="002203B5" w:rsidP="00C55DDD">
      <w:pPr>
        <w:tabs>
          <w:tab w:val="left" w:pos="1080"/>
        </w:tabs>
        <w:spacing w:line="360" w:lineRule="auto"/>
      </w:pPr>
    </w:p>
    <w:p w14:paraId="5CB17BB1" w14:textId="3EF54877" w:rsidR="002203B5" w:rsidRPr="00C55DDD" w:rsidRDefault="002203B5" w:rsidP="00C55DDD">
      <w:pPr>
        <w:tabs>
          <w:tab w:val="left" w:pos="1080"/>
        </w:tabs>
        <w:spacing w:line="360" w:lineRule="auto"/>
      </w:pPr>
      <w:r w:rsidRPr="00C55DDD">
        <w:t>Further research could also test which form of physical activity has the most beneficial effect on cognitive functioning. Future studies could use a</w:t>
      </w:r>
      <w:r w:rsidR="00E44614" w:rsidRPr="00C55DDD">
        <w:t>n</w:t>
      </w:r>
      <w:r w:rsidRPr="00C55DDD">
        <w:t xml:space="preserve"> intervention to set participants with different levels of physical activity, for example low, moderate and vigour’s</w:t>
      </w:r>
      <w:r w:rsidR="00E44614" w:rsidRPr="00C55DDD">
        <w:t xml:space="preserve"> and compare the differences at two stages to observe a difference. This research could also justify the use of physical activity as a preventative measure</w:t>
      </w:r>
      <w:r w:rsidR="003F581F" w:rsidRPr="00C55DDD">
        <w:t xml:space="preserve"> for cognitive decline and </w:t>
      </w:r>
      <w:r w:rsidR="00E44614" w:rsidRPr="00C55DDD">
        <w:t>could be put in place for populations that are particularly vulnerable</w:t>
      </w:r>
      <w:r w:rsidR="003F581F" w:rsidRPr="00C55DDD">
        <w:t>.</w:t>
      </w:r>
      <w:r w:rsidR="00E44614" w:rsidRPr="00C55DDD">
        <w:t xml:space="preserve"> </w:t>
      </w:r>
    </w:p>
    <w:p w14:paraId="62E9CAEE" w14:textId="3E1AF42A" w:rsidR="000457E2" w:rsidRPr="00C55DDD" w:rsidRDefault="000457E2" w:rsidP="00C55DDD">
      <w:pPr>
        <w:tabs>
          <w:tab w:val="left" w:pos="1080"/>
        </w:tabs>
        <w:spacing w:line="360" w:lineRule="auto"/>
      </w:pPr>
    </w:p>
    <w:p w14:paraId="2B15B1B9" w14:textId="5D22E447" w:rsidR="000457E2" w:rsidRPr="00C55DDD" w:rsidRDefault="000457E2" w:rsidP="00C55DDD">
      <w:pPr>
        <w:tabs>
          <w:tab w:val="left" w:pos="1080"/>
        </w:tabs>
        <w:spacing w:line="360" w:lineRule="auto"/>
      </w:pPr>
      <w:r w:rsidRPr="00C55DDD">
        <w:t xml:space="preserve">Longitudinal studies could also offer an insight into the degree of cognitive decline and compare participants physical activity levels. However, this is difficult as physical activity levels need to be assessed over a long period of time. </w:t>
      </w:r>
    </w:p>
    <w:p w14:paraId="2388ADDE" w14:textId="77777777" w:rsidR="003F581F" w:rsidRDefault="003F581F" w:rsidP="003F581F">
      <w:pPr>
        <w:tabs>
          <w:tab w:val="left" w:pos="1080"/>
        </w:tabs>
        <w:spacing w:line="360" w:lineRule="auto"/>
      </w:pPr>
    </w:p>
    <w:p w14:paraId="3F3DA764" w14:textId="77777777" w:rsidR="006F2E15" w:rsidRDefault="006F2E15" w:rsidP="006F2E15">
      <w:pPr>
        <w:tabs>
          <w:tab w:val="left" w:pos="1080"/>
        </w:tabs>
        <w:spacing w:line="360" w:lineRule="auto"/>
        <w:rPr>
          <w:sz w:val="28"/>
          <w:szCs w:val="28"/>
        </w:rPr>
      </w:pPr>
    </w:p>
    <w:p w14:paraId="6DC89765" w14:textId="77777777" w:rsidR="002F5561" w:rsidRDefault="002F5561" w:rsidP="006F2E15">
      <w:pPr>
        <w:tabs>
          <w:tab w:val="left" w:pos="1080"/>
        </w:tabs>
        <w:spacing w:line="360" w:lineRule="auto"/>
        <w:jc w:val="center"/>
        <w:rPr>
          <w:sz w:val="28"/>
          <w:szCs w:val="28"/>
        </w:rPr>
      </w:pPr>
    </w:p>
    <w:p w14:paraId="108A78B0" w14:textId="77777777" w:rsidR="002F5561" w:rsidRDefault="002F5561" w:rsidP="006F2E15">
      <w:pPr>
        <w:tabs>
          <w:tab w:val="left" w:pos="1080"/>
        </w:tabs>
        <w:spacing w:line="360" w:lineRule="auto"/>
        <w:jc w:val="center"/>
        <w:rPr>
          <w:sz w:val="28"/>
          <w:szCs w:val="28"/>
        </w:rPr>
      </w:pPr>
    </w:p>
    <w:p w14:paraId="06621CCF" w14:textId="77777777" w:rsidR="002F5561" w:rsidRDefault="002F5561" w:rsidP="006F2E15">
      <w:pPr>
        <w:tabs>
          <w:tab w:val="left" w:pos="1080"/>
        </w:tabs>
        <w:spacing w:line="360" w:lineRule="auto"/>
        <w:jc w:val="center"/>
        <w:rPr>
          <w:sz w:val="28"/>
          <w:szCs w:val="28"/>
        </w:rPr>
      </w:pPr>
    </w:p>
    <w:p w14:paraId="2957D9EC" w14:textId="2B44B861" w:rsidR="005F6B50" w:rsidRPr="007F661A" w:rsidRDefault="007F661A" w:rsidP="006F2E15">
      <w:pPr>
        <w:tabs>
          <w:tab w:val="left" w:pos="1080"/>
        </w:tabs>
        <w:spacing w:line="360" w:lineRule="auto"/>
        <w:jc w:val="center"/>
        <w:rPr>
          <w:sz w:val="36"/>
          <w:szCs w:val="36"/>
        </w:rPr>
      </w:pPr>
      <w:r w:rsidRPr="007F661A">
        <w:rPr>
          <w:sz w:val="28"/>
          <w:szCs w:val="28"/>
        </w:rPr>
        <w:lastRenderedPageBreak/>
        <w:t xml:space="preserve">6. </w:t>
      </w:r>
      <w:r w:rsidR="00F05CE6">
        <w:rPr>
          <w:sz w:val="28"/>
          <w:szCs w:val="28"/>
        </w:rPr>
        <w:t>C</w:t>
      </w:r>
      <w:r w:rsidRPr="007F661A">
        <w:rPr>
          <w:sz w:val="28"/>
          <w:szCs w:val="28"/>
        </w:rPr>
        <w:t>onclusion</w:t>
      </w:r>
    </w:p>
    <w:p w14:paraId="57DD64AA" w14:textId="77777777" w:rsidR="005F6B50" w:rsidRDefault="005F6B50" w:rsidP="003F581F">
      <w:pPr>
        <w:tabs>
          <w:tab w:val="left" w:pos="1080"/>
        </w:tabs>
        <w:spacing w:line="360" w:lineRule="auto"/>
        <w:rPr>
          <w:sz w:val="32"/>
          <w:szCs w:val="32"/>
        </w:rPr>
      </w:pPr>
    </w:p>
    <w:p w14:paraId="1E9D5F87" w14:textId="4879696E" w:rsidR="005F6B50" w:rsidRPr="003F581F" w:rsidRDefault="003F581F" w:rsidP="003F581F">
      <w:pPr>
        <w:tabs>
          <w:tab w:val="left" w:pos="1080"/>
        </w:tabs>
        <w:spacing w:line="360" w:lineRule="auto"/>
      </w:pPr>
      <w:r>
        <w:t xml:space="preserve">This study was conducted to determine if physical activity levels had any effect on the level of cognitive functioning in young to middle aged adults. The results conclude that physical activity levels have an association with the level of cognitive functioning, specifically the working memory domain. </w:t>
      </w:r>
      <w:r w:rsidR="002E5BE0">
        <w:t xml:space="preserve">With a majority of the research conducted in older age populations, this study offers evidence that performing higher levels of physical activity at a younger age could lead to having a higher cognitive functioning level and therefore a better quality of life (Steward and King 1991; Lin </w:t>
      </w:r>
      <w:r w:rsidR="002E5BE0" w:rsidRPr="00DF7567">
        <w:rPr>
          <w:i/>
          <w:iCs/>
        </w:rPr>
        <w:t>et al</w:t>
      </w:r>
      <w:r w:rsidR="00DF7567">
        <w:t>.</w:t>
      </w:r>
      <w:r w:rsidR="002E5BE0">
        <w:t>, 2012). This research only offers an insight into the mean of one group of participants. Future research could investigate cognitive functioning between groups of participants at different levels of physical activity to offer a further insight into the effect of physical activity levels on cognitive function.</w:t>
      </w:r>
    </w:p>
    <w:p w14:paraId="745FBE80" w14:textId="77777777" w:rsidR="005F6B50" w:rsidRDefault="005F6B50" w:rsidP="00F75BA3">
      <w:pPr>
        <w:tabs>
          <w:tab w:val="left" w:pos="1080"/>
        </w:tabs>
        <w:rPr>
          <w:sz w:val="32"/>
          <w:szCs w:val="32"/>
        </w:rPr>
      </w:pPr>
    </w:p>
    <w:p w14:paraId="0CDF71FC" w14:textId="77777777" w:rsidR="005F6B50" w:rsidRDefault="005F6B50" w:rsidP="00F75BA3">
      <w:pPr>
        <w:tabs>
          <w:tab w:val="left" w:pos="1080"/>
        </w:tabs>
        <w:rPr>
          <w:sz w:val="32"/>
          <w:szCs w:val="32"/>
        </w:rPr>
      </w:pPr>
    </w:p>
    <w:p w14:paraId="7F9CBFDC" w14:textId="77777777" w:rsidR="0082420A" w:rsidRDefault="0082420A" w:rsidP="00F75BA3">
      <w:pPr>
        <w:tabs>
          <w:tab w:val="left" w:pos="1080"/>
        </w:tabs>
        <w:rPr>
          <w:sz w:val="32"/>
          <w:szCs w:val="32"/>
        </w:rPr>
      </w:pPr>
    </w:p>
    <w:p w14:paraId="3B3C1A44" w14:textId="64B116EA" w:rsidR="0082420A" w:rsidRDefault="0082420A" w:rsidP="00F75BA3">
      <w:pPr>
        <w:tabs>
          <w:tab w:val="left" w:pos="1080"/>
        </w:tabs>
        <w:rPr>
          <w:sz w:val="32"/>
          <w:szCs w:val="32"/>
        </w:rPr>
      </w:pPr>
    </w:p>
    <w:p w14:paraId="78C90577" w14:textId="52E3AD1A" w:rsidR="00550B0B" w:rsidRDefault="00550B0B" w:rsidP="00F75BA3">
      <w:pPr>
        <w:tabs>
          <w:tab w:val="left" w:pos="1080"/>
        </w:tabs>
        <w:rPr>
          <w:sz w:val="32"/>
          <w:szCs w:val="32"/>
        </w:rPr>
      </w:pPr>
    </w:p>
    <w:p w14:paraId="658F8D1B" w14:textId="77777777" w:rsidR="00453652" w:rsidRDefault="00453652" w:rsidP="00F75BA3">
      <w:pPr>
        <w:tabs>
          <w:tab w:val="left" w:pos="1080"/>
        </w:tabs>
        <w:rPr>
          <w:sz w:val="22"/>
          <w:szCs w:val="22"/>
        </w:rPr>
      </w:pPr>
    </w:p>
    <w:p w14:paraId="3D717C78" w14:textId="77777777" w:rsidR="00D70635" w:rsidRDefault="00D70635" w:rsidP="00F75BA3">
      <w:pPr>
        <w:tabs>
          <w:tab w:val="left" w:pos="1080"/>
        </w:tabs>
        <w:rPr>
          <w:sz w:val="28"/>
          <w:szCs w:val="28"/>
        </w:rPr>
      </w:pPr>
    </w:p>
    <w:p w14:paraId="1389B184" w14:textId="77777777" w:rsidR="00D70635" w:rsidRDefault="00D70635" w:rsidP="00F75BA3">
      <w:pPr>
        <w:tabs>
          <w:tab w:val="left" w:pos="1080"/>
        </w:tabs>
        <w:rPr>
          <w:sz w:val="28"/>
          <w:szCs w:val="28"/>
        </w:rPr>
      </w:pPr>
    </w:p>
    <w:p w14:paraId="35B93277" w14:textId="77777777" w:rsidR="007733FB" w:rsidRDefault="007733FB" w:rsidP="00F75BA3">
      <w:pPr>
        <w:tabs>
          <w:tab w:val="left" w:pos="1080"/>
        </w:tabs>
        <w:rPr>
          <w:sz w:val="28"/>
          <w:szCs w:val="28"/>
        </w:rPr>
      </w:pPr>
    </w:p>
    <w:p w14:paraId="38A6E30A" w14:textId="77777777" w:rsidR="007733FB" w:rsidRDefault="007733FB" w:rsidP="00F75BA3">
      <w:pPr>
        <w:tabs>
          <w:tab w:val="left" w:pos="1080"/>
        </w:tabs>
        <w:rPr>
          <w:sz w:val="28"/>
          <w:szCs w:val="28"/>
        </w:rPr>
      </w:pPr>
    </w:p>
    <w:p w14:paraId="797CD459" w14:textId="44EB45C7" w:rsidR="007733FB" w:rsidRDefault="007733FB" w:rsidP="00F75BA3">
      <w:pPr>
        <w:tabs>
          <w:tab w:val="left" w:pos="1080"/>
        </w:tabs>
        <w:rPr>
          <w:sz w:val="28"/>
          <w:szCs w:val="28"/>
        </w:rPr>
      </w:pPr>
    </w:p>
    <w:p w14:paraId="623C2330" w14:textId="77777777" w:rsidR="00C47497" w:rsidRDefault="00C47497" w:rsidP="00F75BA3">
      <w:pPr>
        <w:tabs>
          <w:tab w:val="left" w:pos="1080"/>
        </w:tabs>
        <w:rPr>
          <w:sz w:val="28"/>
          <w:szCs w:val="28"/>
        </w:rPr>
      </w:pPr>
    </w:p>
    <w:p w14:paraId="147C5101" w14:textId="77777777" w:rsidR="00C47497" w:rsidRDefault="00C47497" w:rsidP="00F75BA3">
      <w:pPr>
        <w:tabs>
          <w:tab w:val="left" w:pos="1080"/>
        </w:tabs>
        <w:rPr>
          <w:sz w:val="28"/>
          <w:szCs w:val="28"/>
        </w:rPr>
      </w:pPr>
    </w:p>
    <w:p w14:paraId="240ED0ED" w14:textId="77777777" w:rsidR="00C47497" w:rsidRDefault="00C47497" w:rsidP="00F75BA3">
      <w:pPr>
        <w:tabs>
          <w:tab w:val="left" w:pos="1080"/>
        </w:tabs>
        <w:rPr>
          <w:sz w:val="28"/>
          <w:szCs w:val="28"/>
        </w:rPr>
      </w:pPr>
    </w:p>
    <w:p w14:paraId="14B43EEF" w14:textId="77777777" w:rsidR="00C47497" w:rsidRDefault="00C47497" w:rsidP="00F75BA3">
      <w:pPr>
        <w:tabs>
          <w:tab w:val="left" w:pos="1080"/>
        </w:tabs>
        <w:rPr>
          <w:sz w:val="28"/>
          <w:szCs w:val="28"/>
        </w:rPr>
      </w:pPr>
    </w:p>
    <w:p w14:paraId="484CB319" w14:textId="77777777" w:rsidR="00C47497" w:rsidRDefault="00C47497" w:rsidP="00F75BA3">
      <w:pPr>
        <w:tabs>
          <w:tab w:val="left" w:pos="1080"/>
        </w:tabs>
        <w:rPr>
          <w:sz w:val="28"/>
          <w:szCs w:val="28"/>
        </w:rPr>
      </w:pPr>
    </w:p>
    <w:p w14:paraId="561EA9D0" w14:textId="77777777" w:rsidR="00C47497" w:rsidRDefault="00C47497" w:rsidP="00F75BA3">
      <w:pPr>
        <w:tabs>
          <w:tab w:val="left" w:pos="1080"/>
        </w:tabs>
        <w:rPr>
          <w:sz w:val="28"/>
          <w:szCs w:val="28"/>
        </w:rPr>
      </w:pPr>
    </w:p>
    <w:p w14:paraId="5D2B0682" w14:textId="77777777" w:rsidR="00C47497" w:rsidRDefault="00C47497" w:rsidP="00F75BA3">
      <w:pPr>
        <w:tabs>
          <w:tab w:val="left" w:pos="1080"/>
        </w:tabs>
        <w:rPr>
          <w:sz w:val="28"/>
          <w:szCs w:val="28"/>
        </w:rPr>
      </w:pPr>
    </w:p>
    <w:p w14:paraId="2811E44C" w14:textId="77777777" w:rsidR="00C47497" w:rsidRDefault="00C47497" w:rsidP="00F75BA3">
      <w:pPr>
        <w:tabs>
          <w:tab w:val="left" w:pos="1080"/>
        </w:tabs>
        <w:rPr>
          <w:sz w:val="28"/>
          <w:szCs w:val="28"/>
        </w:rPr>
      </w:pPr>
    </w:p>
    <w:p w14:paraId="4EF92CE3" w14:textId="77777777" w:rsidR="00C47497" w:rsidRDefault="00C47497" w:rsidP="00F75BA3">
      <w:pPr>
        <w:tabs>
          <w:tab w:val="left" w:pos="1080"/>
        </w:tabs>
        <w:rPr>
          <w:sz w:val="28"/>
          <w:szCs w:val="28"/>
        </w:rPr>
      </w:pPr>
    </w:p>
    <w:p w14:paraId="3A863BC5" w14:textId="77777777" w:rsidR="00C47497" w:rsidRDefault="00C47497" w:rsidP="00F75BA3">
      <w:pPr>
        <w:tabs>
          <w:tab w:val="left" w:pos="1080"/>
        </w:tabs>
        <w:rPr>
          <w:sz w:val="28"/>
          <w:szCs w:val="28"/>
        </w:rPr>
      </w:pPr>
    </w:p>
    <w:p w14:paraId="524CA2F5" w14:textId="77777777" w:rsidR="00C47497" w:rsidRDefault="00C47497" w:rsidP="00F75BA3">
      <w:pPr>
        <w:tabs>
          <w:tab w:val="left" w:pos="1080"/>
        </w:tabs>
        <w:rPr>
          <w:sz w:val="28"/>
          <w:szCs w:val="28"/>
        </w:rPr>
      </w:pPr>
    </w:p>
    <w:p w14:paraId="6822A8D4" w14:textId="77777777" w:rsidR="00C47497" w:rsidRDefault="00C47497" w:rsidP="00F75BA3">
      <w:pPr>
        <w:tabs>
          <w:tab w:val="left" w:pos="1080"/>
        </w:tabs>
        <w:rPr>
          <w:sz w:val="28"/>
          <w:szCs w:val="28"/>
        </w:rPr>
      </w:pPr>
    </w:p>
    <w:p w14:paraId="4C8AA06B" w14:textId="77777777" w:rsidR="00C47497" w:rsidRDefault="00C47497" w:rsidP="00F75BA3">
      <w:pPr>
        <w:tabs>
          <w:tab w:val="left" w:pos="1080"/>
        </w:tabs>
        <w:rPr>
          <w:sz w:val="28"/>
          <w:szCs w:val="28"/>
        </w:rPr>
      </w:pPr>
    </w:p>
    <w:p w14:paraId="0F4C503E" w14:textId="77777777" w:rsidR="00C47497" w:rsidRDefault="00C47497" w:rsidP="00F75BA3">
      <w:pPr>
        <w:tabs>
          <w:tab w:val="left" w:pos="1080"/>
        </w:tabs>
        <w:rPr>
          <w:sz w:val="28"/>
          <w:szCs w:val="28"/>
        </w:rPr>
      </w:pPr>
    </w:p>
    <w:p w14:paraId="3E03FB54" w14:textId="77777777" w:rsidR="00C47497" w:rsidRDefault="00C47497" w:rsidP="00F75BA3">
      <w:pPr>
        <w:tabs>
          <w:tab w:val="left" w:pos="1080"/>
        </w:tabs>
        <w:rPr>
          <w:sz w:val="28"/>
          <w:szCs w:val="28"/>
        </w:rPr>
      </w:pPr>
    </w:p>
    <w:p w14:paraId="41BD9360" w14:textId="7DAF029B" w:rsidR="00F75BA3" w:rsidRPr="00487871" w:rsidRDefault="00F75BA3" w:rsidP="00F75BA3">
      <w:pPr>
        <w:tabs>
          <w:tab w:val="left" w:pos="1080"/>
        </w:tabs>
        <w:rPr>
          <w:sz w:val="28"/>
          <w:szCs w:val="28"/>
        </w:rPr>
      </w:pPr>
      <w:r w:rsidRPr="00487871">
        <w:rPr>
          <w:sz w:val="28"/>
          <w:szCs w:val="28"/>
        </w:rPr>
        <w:lastRenderedPageBreak/>
        <w:t xml:space="preserve">References – </w:t>
      </w:r>
    </w:p>
    <w:p w14:paraId="5069FDD5" w14:textId="0D3BA647" w:rsidR="00F75BA3" w:rsidRPr="00DD02AC" w:rsidRDefault="00F75BA3" w:rsidP="00F75BA3">
      <w:pPr>
        <w:tabs>
          <w:tab w:val="left" w:pos="1080"/>
        </w:tabs>
        <w:rPr>
          <w:sz w:val="22"/>
          <w:szCs w:val="22"/>
        </w:rPr>
      </w:pPr>
    </w:p>
    <w:p w14:paraId="5CEBC5FD" w14:textId="317D522D" w:rsidR="0010683D" w:rsidRPr="0010683D" w:rsidRDefault="0010683D" w:rsidP="0010683D">
      <w:pPr>
        <w:tabs>
          <w:tab w:val="left" w:pos="6921"/>
        </w:tabs>
        <w:spacing w:line="360" w:lineRule="auto"/>
      </w:pPr>
    </w:p>
    <w:p w14:paraId="5C175C17" w14:textId="3AC00BE7" w:rsidR="0010683D" w:rsidRPr="0010683D" w:rsidRDefault="0010683D" w:rsidP="00487871">
      <w:pPr>
        <w:spacing w:line="360" w:lineRule="auto"/>
      </w:pPr>
      <w:r w:rsidRPr="0010683D">
        <w:rPr>
          <w:color w:val="222222"/>
          <w:shd w:val="clear" w:color="auto" w:fill="FFFFFF"/>
        </w:rPr>
        <w:t xml:space="preserve">Agelink van </w:t>
      </w:r>
      <w:proofErr w:type="spellStart"/>
      <w:r w:rsidRPr="0010683D">
        <w:rPr>
          <w:color w:val="222222"/>
          <w:shd w:val="clear" w:color="auto" w:fill="FFFFFF"/>
        </w:rPr>
        <w:t>Rentergem</w:t>
      </w:r>
      <w:proofErr w:type="spellEnd"/>
      <w:r w:rsidRPr="0010683D">
        <w:rPr>
          <w:color w:val="222222"/>
          <w:shd w:val="clear" w:color="auto" w:fill="FFFFFF"/>
        </w:rPr>
        <w:t xml:space="preserve">, J.A., de Vent, N.R., </w:t>
      </w:r>
      <w:proofErr w:type="spellStart"/>
      <w:r w:rsidRPr="0010683D">
        <w:rPr>
          <w:color w:val="222222"/>
          <w:shd w:val="clear" w:color="auto" w:fill="FFFFFF"/>
        </w:rPr>
        <w:t>Schmand</w:t>
      </w:r>
      <w:proofErr w:type="spellEnd"/>
      <w:r w:rsidRPr="0010683D">
        <w:rPr>
          <w:color w:val="222222"/>
          <w:shd w:val="clear" w:color="auto" w:fill="FFFFFF"/>
        </w:rPr>
        <w:t xml:space="preserve">, B.A., Murre, J.M., </w:t>
      </w:r>
      <w:proofErr w:type="spellStart"/>
      <w:r w:rsidRPr="0010683D">
        <w:rPr>
          <w:color w:val="222222"/>
          <w:shd w:val="clear" w:color="auto" w:fill="FFFFFF"/>
        </w:rPr>
        <w:t>Staaks</w:t>
      </w:r>
      <w:proofErr w:type="spellEnd"/>
      <w:r w:rsidRPr="0010683D">
        <w:rPr>
          <w:color w:val="222222"/>
          <w:shd w:val="clear" w:color="auto" w:fill="FFFFFF"/>
        </w:rPr>
        <w:t xml:space="preserve">, J.P. and Huizenga, H.M. (2020) ‘The factor structure of cognitive functioning in cognitively healthy participants: A meta-analysis and meta-analysis of individual participant data’, </w:t>
      </w:r>
      <w:r w:rsidRPr="0010683D">
        <w:rPr>
          <w:i/>
          <w:iCs/>
          <w:color w:val="222222"/>
          <w:shd w:val="clear" w:color="auto" w:fill="FFFFFF"/>
        </w:rPr>
        <w:t>Neuropsychology Review</w:t>
      </w:r>
      <w:r w:rsidRPr="0010683D">
        <w:rPr>
          <w:color w:val="222222"/>
          <w:shd w:val="clear" w:color="auto" w:fill="FFFFFF"/>
        </w:rPr>
        <w:t>, 30(1), 51–96. DOI: https://doi.org/10.1007/s11065-019-09423-6</w:t>
      </w:r>
    </w:p>
    <w:p w14:paraId="664798EA" w14:textId="77777777" w:rsidR="0010683D" w:rsidRDefault="0010683D" w:rsidP="00487871">
      <w:pPr>
        <w:tabs>
          <w:tab w:val="left" w:pos="1080"/>
        </w:tabs>
        <w:spacing w:line="360" w:lineRule="auto"/>
      </w:pPr>
    </w:p>
    <w:p w14:paraId="0734CEC0" w14:textId="73CF842D" w:rsidR="0010683D" w:rsidRPr="0010683D" w:rsidRDefault="0010683D" w:rsidP="00487871">
      <w:pPr>
        <w:tabs>
          <w:tab w:val="left" w:pos="1080"/>
        </w:tabs>
        <w:spacing w:line="360" w:lineRule="auto"/>
      </w:pPr>
      <w:proofErr w:type="spellStart"/>
      <w:r w:rsidRPr="0010683D">
        <w:t>Ahlskog</w:t>
      </w:r>
      <w:proofErr w:type="spellEnd"/>
      <w:r w:rsidRPr="0010683D">
        <w:t xml:space="preserve">, J.E., </w:t>
      </w:r>
      <w:proofErr w:type="spellStart"/>
      <w:r w:rsidRPr="0010683D">
        <w:t>Geda</w:t>
      </w:r>
      <w:proofErr w:type="spellEnd"/>
      <w:r w:rsidRPr="0010683D">
        <w:t xml:space="preserve">, Y.E., Graff-Radford, N.R. and Petersen, R.C. (2011) ‘Physical exercise as a preventive or disease-modifying treatment of dementia and brain aging’, </w:t>
      </w:r>
      <w:r w:rsidRPr="00EC5F5E">
        <w:rPr>
          <w:i/>
          <w:iCs/>
        </w:rPr>
        <w:t>Mayo Clinic</w:t>
      </w:r>
      <w:r w:rsidRPr="0010683D">
        <w:t xml:space="preserve">, 86(9), pp. 876-884. </w:t>
      </w:r>
    </w:p>
    <w:p w14:paraId="21988914" w14:textId="77777777" w:rsidR="0010683D" w:rsidRDefault="0010683D" w:rsidP="0010683D">
      <w:pPr>
        <w:spacing w:line="360" w:lineRule="auto"/>
        <w:rPr>
          <w:color w:val="222222"/>
          <w:highlight w:val="yellow"/>
        </w:rPr>
      </w:pPr>
    </w:p>
    <w:p w14:paraId="0FEC60E9" w14:textId="447F3D26" w:rsidR="0010683D" w:rsidRDefault="0010683D" w:rsidP="0010683D">
      <w:pPr>
        <w:spacing w:line="360" w:lineRule="auto"/>
        <w:rPr>
          <w:color w:val="222222"/>
        </w:rPr>
      </w:pPr>
      <w:r w:rsidRPr="006B439E">
        <w:rPr>
          <w:color w:val="222222"/>
        </w:rPr>
        <w:t xml:space="preserve">American Psychiatric Association. (2013) </w:t>
      </w:r>
      <w:r w:rsidRPr="006B439E">
        <w:rPr>
          <w:i/>
          <w:iCs/>
          <w:color w:val="222222"/>
        </w:rPr>
        <w:t>Diagnostic and statistical manual of mental disorders (DSM-5®) American Psychiatric Pub</w:t>
      </w:r>
      <w:r w:rsidRPr="006B439E">
        <w:rPr>
          <w:color w:val="222222"/>
        </w:rPr>
        <w:t>.</w:t>
      </w:r>
    </w:p>
    <w:p w14:paraId="7D8B80E6" w14:textId="77777777" w:rsidR="0010683D" w:rsidRPr="0010683D" w:rsidRDefault="0010683D" w:rsidP="0010683D">
      <w:pPr>
        <w:spacing w:line="360" w:lineRule="auto"/>
        <w:rPr>
          <w:color w:val="222222"/>
        </w:rPr>
      </w:pPr>
    </w:p>
    <w:p w14:paraId="7A4E9738" w14:textId="6BDD040B" w:rsidR="0010683D" w:rsidRDefault="0010683D" w:rsidP="00487871">
      <w:pPr>
        <w:spacing w:line="360" w:lineRule="auto"/>
        <w:rPr>
          <w:color w:val="222222"/>
          <w:shd w:val="clear" w:color="auto" w:fill="FFFFFF"/>
        </w:rPr>
      </w:pPr>
      <w:r w:rsidRPr="0010683D">
        <w:rPr>
          <w:color w:val="222222"/>
          <w:shd w:val="clear" w:color="auto" w:fill="FFFFFF"/>
        </w:rPr>
        <w:t>Andersen, L.B. (2004) ‘Relative risk of mortality in the physically inactive is underestimated because of real changes in exposure level during follow-up’,</w:t>
      </w:r>
      <w:r w:rsidRPr="0010683D">
        <w:rPr>
          <w:rStyle w:val="apple-converted-space"/>
          <w:color w:val="222222"/>
          <w:shd w:val="clear" w:color="auto" w:fill="FFFFFF"/>
        </w:rPr>
        <w:t> </w:t>
      </w:r>
      <w:r w:rsidRPr="00EC5F5E">
        <w:rPr>
          <w:i/>
          <w:iCs/>
          <w:color w:val="222222"/>
        </w:rPr>
        <w:t>American Journal of Epidemiology</w:t>
      </w:r>
      <w:r w:rsidRPr="0010683D">
        <w:rPr>
          <w:color w:val="222222"/>
          <w:shd w:val="clear" w:color="auto" w:fill="FFFFFF"/>
        </w:rPr>
        <w:t>,</w:t>
      </w:r>
      <w:r w:rsidRPr="0010683D">
        <w:rPr>
          <w:rStyle w:val="apple-converted-space"/>
          <w:color w:val="222222"/>
          <w:shd w:val="clear" w:color="auto" w:fill="FFFFFF"/>
        </w:rPr>
        <w:t> </w:t>
      </w:r>
      <w:r w:rsidRPr="0010683D">
        <w:rPr>
          <w:color w:val="222222"/>
        </w:rPr>
        <w:t>160</w:t>
      </w:r>
      <w:r w:rsidRPr="0010683D">
        <w:rPr>
          <w:color w:val="222222"/>
          <w:shd w:val="clear" w:color="auto" w:fill="FFFFFF"/>
        </w:rPr>
        <w:t>(2), pp.189-195.</w:t>
      </w:r>
    </w:p>
    <w:p w14:paraId="18F10A04" w14:textId="77777777" w:rsidR="0010683D" w:rsidRPr="0010683D" w:rsidRDefault="0010683D" w:rsidP="00487871">
      <w:pPr>
        <w:spacing w:line="360" w:lineRule="auto"/>
      </w:pPr>
    </w:p>
    <w:p w14:paraId="340C319C" w14:textId="721A0435" w:rsidR="0010683D" w:rsidRDefault="0010683D" w:rsidP="00487871">
      <w:pPr>
        <w:spacing w:line="360" w:lineRule="auto"/>
        <w:rPr>
          <w:color w:val="222222"/>
          <w:shd w:val="clear" w:color="auto" w:fill="FFFFFF"/>
        </w:rPr>
      </w:pPr>
      <w:proofErr w:type="spellStart"/>
      <w:r w:rsidRPr="0010683D">
        <w:rPr>
          <w:color w:val="222222"/>
          <w:shd w:val="clear" w:color="auto" w:fill="FFFFFF"/>
        </w:rPr>
        <w:t>Anderssen</w:t>
      </w:r>
      <w:proofErr w:type="spellEnd"/>
      <w:r w:rsidRPr="0010683D">
        <w:rPr>
          <w:color w:val="222222"/>
          <w:shd w:val="clear" w:color="auto" w:fill="FFFFFF"/>
        </w:rPr>
        <w:t xml:space="preserve">, S.A., </w:t>
      </w:r>
      <w:proofErr w:type="spellStart"/>
      <w:r w:rsidRPr="0010683D">
        <w:rPr>
          <w:color w:val="222222"/>
          <w:shd w:val="clear" w:color="auto" w:fill="FFFFFF"/>
        </w:rPr>
        <w:t>Engeland</w:t>
      </w:r>
      <w:proofErr w:type="spellEnd"/>
      <w:r w:rsidRPr="0010683D">
        <w:rPr>
          <w:color w:val="222222"/>
          <w:shd w:val="clear" w:color="auto" w:fill="FFFFFF"/>
        </w:rPr>
        <w:t xml:space="preserve">, A., </w:t>
      </w:r>
      <w:proofErr w:type="spellStart"/>
      <w:r w:rsidRPr="0010683D">
        <w:rPr>
          <w:color w:val="222222"/>
          <w:shd w:val="clear" w:color="auto" w:fill="FFFFFF"/>
        </w:rPr>
        <w:t>Søgaard</w:t>
      </w:r>
      <w:proofErr w:type="spellEnd"/>
      <w:r w:rsidRPr="0010683D">
        <w:rPr>
          <w:color w:val="222222"/>
          <w:shd w:val="clear" w:color="auto" w:fill="FFFFFF"/>
        </w:rPr>
        <w:t xml:space="preserve">, A.J., </w:t>
      </w:r>
      <w:proofErr w:type="spellStart"/>
      <w:r w:rsidRPr="0010683D">
        <w:rPr>
          <w:color w:val="222222"/>
          <w:shd w:val="clear" w:color="auto" w:fill="FFFFFF"/>
        </w:rPr>
        <w:t>Nystad</w:t>
      </w:r>
      <w:proofErr w:type="spellEnd"/>
      <w:r w:rsidRPr="0010683D">
        <w:rPr>
          <w:color w:val="222222"/>
          <w:shd w:val="clear" w:color="auto" w:fill="FFFFFF"/>
        </w:rPr>
        <w:t xml:space="preserve">, W., Graff‐Iversen, S. and Holme, I. (2008) ‘Changes in physical activity </w:t>
      </w:r>
      <w:proofErr w:type="spellStart"/>
      <w:r w:rsidRPr="0010683D">
        <w:rPr>
          <w:color w:val="222222"/>
          <w:shd w:val="clear" w:color="auto" w:fill="FFFFFF"/>
        </w:rPr>
        <w:t>behavior</w:t>
      </w:r>
      <w:proofErr w:type="spellEnd"/>
      <w:r w:rsidRPr="0010683D">
        <w:rPr>
          <w:color w:val="222222"/>
          <w:shd w:val="clear" w:color="auto" w:fill="FFFFFF"/>
        </w:rPr>
        <w:t xml:space="preserve"> and the development of body mass index during the last 30 years in Norway’,</w:t>
      </w:r>
      <w:r w:rsidRPr="0010683D">
        <w:rPr>
          <w:rStyle w:val="apple-converted-space"/>
          <w:color w:val="222222"/>
          <w:shd w:val="clear" w:color="auto" w:fill="FFFFFF"/>
        </w:rPr>
        <w:t> </w:t>
      </w:r>
      <w:r w:rsidRPr="00EC5F5E">
        <w:rPr>
          <w:i/>
          <w:iCs/>
          <w:color w:val="222222"/>
        </w:rPr>
        <w:t>Scandinavian Journal of Medicine &amp; Science in Sports</w:t>
      </w:r>
      <w:r w:rsidRPr="00EC5F5E">
        <w:rPr>
          <w:i/>
          <w:iCs/>
          <w:color w:val="222222"/>
          <w:shd w:val="clear" w:color="auto" w:fill="FFFFFF"/>
        </w:rPr>
        <w:t>,</w:t>
      </w:r>
      <w:r w:rsidRPr="0010683D">
        <w:rPr>
          <w:rStyle w:val="apple-converted-space"/>
          <w:color w:val="222222"/>
          <w:shd w:val="clear" w:color="auto" w:fill="FFFFFF"/>
        </w:rPr>
        <w:t> </w:t>
      </w:r>
      <w:r w:rsidRPr="0010683D">
        <w:rPr>
          <w:color w:val="222222"/>
        </w:rPr>
        <w:t>18</w:t>
      </w:r>
      <w:r w:rsidRPr="0010683D">
        <w:rPr>
          <w:color w:val="222222"/>
          <w:shd w:val="clear" w:color="auto" w:fill="FFFFFF"/>
        </w:rPr>
        <w:t>(3), pp.309-317.</w:t>
      </w:r>
    </w:p>
    <w:p w14:paraId="6B204D67" w14:textId="77777777" w:rsidR="0010683D" w:rsidRPr="0010683D" w:rsidRDefault="0010683D" w:rsidP="00487871">
      <w:pPr>
        <w:spacing w:line="360" w:lineRule="auto"/>
      </w:pPr>
    </w:p>
    <w:p w14:paraId="52D807A9" w14:textId="77777777" w:rsidR="0010683D" w:rsidRPr="0010683D" w:rsidRDefault="0010683D" w:rsidP="00487871">
      <w:pPr>
        <w:tabs>
          <w:tab w:val="left" w:pos="1080"/>
        </w:tabs>
        <w:spacing w:line="360" w:lineRule="auto"/>
      </w:pPr>
      <w:proofErr w:type="spellStart"/>
      <w:r w:rsidRPr="006B439E">
        <w:t>Angevaren</w:t>
      </w:r>
      <w:proofErr w:type="spellEnd"/>
      <w:r w:rsidRPr="006B439E">
        <w:t xml:space="preserve">, M., </w:t>
      </w:r>
      <w:proofErr w:type="spellStart"/>
      <w:r w:rsidRPr="006B439E">
        <w:t>Aufdemkampe</w:t>
      </w:r>
      <w:proofErr w:type="spellEnd"/>
      <w:r w:rsidRPr="006B439E">
        <w:t xml:space="preserve">, G., </w:t>
      </w:r>
      <w:proofErr w:type="spellStart"/>
      <w:r w:rsidRPr="006B439E">
        <w:t>Verhaar</w:t>
      </w:r>
      <w:proofErr w:type="spellEnd"/>
      <w:r w:rsidRPr="006B439E">
        <w:t xml:space="preserve">, H.J.J., Aleman, A. and </w:t>
      </w:r>
      <w:proofErr w:type="spellStart"/>
      <w:r w:rsidRPr="006B439E">
        <w:t>Vanhees</w:t>
      </w:r>
      <w:proofErr w:type="spellEnd"/>
      <w:r w:rsidRPr="006B439E">
        <w:t xml:space="preserve">, L. (2008) ‘Physical activity and enhanced fitness to improve cognitive function in older people without known cognitive impairment’, </w:t>
      </w:r>
      <w:r w:rsidRPr="006B439E">
        <w:rPr>
          <w:i/>
          <w:iCs/>
        </w:rPr>
        <w:t>Cochrane Database of Systematic Reviews</w:t>
      </w:r>
      <w:r w:rsidRPr="006B439E">
        <w:t>, (2).</w:t>
      </w:r>
    </w:p>
    <w:p w14:paraId="12318FA7" w14:textId="77777777" w:rsidR="0010683D" w:rsidRDefault="0010683D" w:rsidP="00487871">
      <w:pPr>
        <w:spacing w:line="360" w:lineRule="auto"/>
        <w:rPr>
          <w:highlight w:val="yellow"/>
        </w:rPr>
      </w:pPr>
    </w:p>
    <w:p w14:paraId="44AABE01" w14:textId="514654D7" w:rsidR="0010683D" w:rsidRPr="0010683D" w:rsidRDefault="0010683D" w:rsidP="00487871">
      <w:pPr>
        <w:spacing w:line="360" w:lineRule="auto"/>
      </w:pPr>
      <w:proofErr w:type="spellStart"/>
      <w:r w:rsidRPr="006B439E">
        <w:t>Angevaren</w:t>
      </w:r>
      <w:proofErr w:type="spellEnd"/>
      <w:r w:rsidRPr="006B439E">
        <w:t xml:space="preserve">, M., </w:t>
      </w:r>
      <w:proofErr w:type="spellStart"/>
      <w:r w:rsidRPr="006B439E">
        <w:t>Aufdemkampe</w:t>
      </w:r>
      <w:proofErr w:type="spellEnd"/>
      <w:r w:rsidRPr="006B439E">
        <w:t xml:space="preserve">, G., </w:t>
      </w:r>
      <w:proofErr w:type="spellStart"/>
      <w:r w:rsidRPr="006B439E">
        <w:t>Verhaar</w:t>
      </w:r>
      <w:proofErr w:type="spellEnd"/>
      <w:r w:rsidRPr="006B439E">
        <w:t xml:space="preserve">, H.J.J., Aleman, A. and </w:t>
      </w:r>
      <w:proofErr w:type="spellStart"/>
      <w:r w:rsidRPr="006B439E">
        <w:t>Vanhees</w:t>
      </w:r>
      <w:proofErr w:type="spellEnd"/>
      <w:r w:rsidRPr="006B439E">
        <w:t xml:space="preserve">, L. (2008) ‘Physical activity and enhanced fitness to improve cognitive function in older people without known cognitive impairment’, </w:t>
      </w:r>
      <w:r w:rsidRPr="006B439E">
        <w:rPr>
          <w:i/>
          <w:iCs/>
        </w:rPr>
        <w:t>Cochrane Database of Systematic Reviews</w:t>
      </w:r>
      <w:r w:rsidRPr="006B439E">
        <w:t>, (2)</w:t>
      </w:r>
    </w:p>
    <w:p w14:paraId="24EA3311" w14:textId="77777777" w:rsidR="0010683D" w:rsidRDefault="0010683D" w:rsidP="00487871">
      <w:pPr>
        <w:spacing w:line="360" w:lineRule="auto"/>
        <w:rPr>
          <w:color w:val="222222"/>
          <w:shd w:val="clear" w:color="auto" w:fill="FFFFFF"/>
        </w:rPr>
      </w:pPr>
    </w:p>
    <w:p w14:paraId="6547FD82" w14:textId="1260C174" w:rsidR="0010683D" w:rsidRPr="0010683D" w:rsidRDefault="0010683D" w:rsidP="00487871">
      <w:pPr>
        <w:spacing w:line="360" w:lineRule="auto"/>
      </w:pPr>
      <w:proofErr w:type="spellStart"/>
      <w:r w:rsidRPr="0010683D">
        <w:rPr>
          <w:color w:val="222222"/>
          <w:shd w:val="clear" w:color="auto" w:fill="FFFFFF"/>
        </w:rPr>
        <w:t>Angevaren</w:t>
      </w:r>
      <w:proofErr w:type="spellEnd"/>
      <w:r w:rsidRPr="0010683D">
        <w:rPr>
          <w:color w:val="222222"/>
          <w:shd w:val="clear" w:color="auto" w:fill="FFFFFF"/>
        </w:rPr>
        <w:t xml:space="preserve">, M., </w:t>
      </w:r>
      <w:proofErr w:type="spellStart"/>
      <w:r w:rsidRPr="0010683D">
        <w:rPr>
          <w:color w:val="222222"/>
          <w:shd w:val="clear" w:color="auto" w:fill="FFFFFF"/>
        </w:rPr>
        <w:t>Vanhees</w:t>
      </w:r>
      <w:proofErr w:type="spellEnd"/>
      <w:r w:rsidRPr="0010683D">
        <w:rPr>
          <w:color w:val="222222"/>
          <w:shd w:val="clear" w:color="auto" w:fill="FFFFFF"/>
        </w:rPr>
        <w:t xml:space="preserve">, L., Wendel-Vos, W., </w:t>
      </w:r>
      <w:proofErr w:type="spellStart"/>
      <w:r w:rsidRPr="0010683D">
        <w:rPr>
          <w:color w:val="222222"/>
          <w:shd w:val="clear" w:color="auto" w:fill="FFFFFF"/>
        </w:rPr>
        <w:t>Verhaar</w:t>
      </w:r>
      <w:proofErr w:type="spellEnd"/>
      <w:r w:rsidRPr="0010683D">
        <w:rPr>
          <w:color w:val="222222"/>
          <w:shd w:val="clear" w:color="auto" w:fill="FFFFFF"/>
        </w:rPr>
        <w:t xml:space="preserve">, H.J., </w:t>
      </w:r>
      <w:proofErr w:type="spellStart"/>
      <w:r w:rsidRPr="0010683D">
        <w:rPr>
          <w:color w:val="222222"/>
          <w:shd w:val="clear" w:color="auto" w:fill="FFFFFF"/>
        </w:rPr>
        <w:t>Aufdemkampe</w:t>
      </w:r>
      <w:proofErr w:type="spellEnd"/>
      <w:r w:rsidRPr="0010683D">
        <w:rPr>
          <w:color w:val="222222"/>
          <w:shd w:val="clear" w:color="auto" w:fill="FFFFFF"/>
        </w:rPr>
        <w:t xml:space="preserve">, G., Aleman, A. and </w:t>
      </w:r>
      <w:proofErr w:type="spellStart"/>
      <w:r w:rsidRPr="0010683D">
        <w:rPr>
          <w:color w:val="222222"/>
          <w:shd w:val="clear" w:color="auto" w:fill="FFFFFF"/>
        </w:rPr>
        <w:t>Verschuren</w:t>
      </w:r>
      <w:proofErr w:type="spellEnd"/>
      <w:r w:rsidRPr="0010683D">
        <w:rPr>
          <w:color w:val="222222"/>
          <w:shd w:val="clear" w:color="auto" w:fill="FFFFFF"/>
        </w:rPr>
        <w:t xml:space="preserve">, W.M. (2007) ‘Intensity, but not duration, of physical activities is related to </w:t>
      </w:r>
      <w:r w:rsidRPr="0010683D">
        <w:rPr>
          <w:color w:val="222222"/>
          <w:shd w:val="clear" w:color="auto" w:fill="FFFFFF"/>
        </w:rPr>
        <w:lastRenderedPageBreak/>
        <w:t>cognitive function’,</w:t>
      </w:r>
      <w:r w:rsidRPr="0010683D">
        <w:rPr>
          <w:rStyle w:val="apple-converted-space"/>
          <w:color w:val="222222"/>
          <w:shd w:val="clear" w:color="auto" w:fill="FFFFFF"/>
        </w:rPr>
        <w:t> </w:t>
      </w:r>
      <w:r w:rsidRPr="00EC5F5E">
        <w:rPr>
          <w:i/>
          <w:iCs/>
          <w:color w:val="222222"/>
        </w:rPr>
        <w:t>European Journal of Cardiovascular Prevention &amp; Rehabilitation</w:t>
      </w:r>
      <w:r w:rsidRPr="0010683D">
        <w:rPr>
          <w:color w:val="222222"/>
          <w:shd w:val="clear" w:color="auto" w:fill="FFFFFF"/>
        </w:rPr>
        <w:t>,</w:t>
      </w:r>
      <w:r w:rsidRPr="0010683D">
        <w:rPr>
          <w:rStyle w:val="apple-converted-space"/>
          <w:color w:val="222222"/>
          <w:shd w:val="clear" w:color="auto" w:fill="FFFFFF"/>
        </w:rPr>
        <w:t> </w:t>
      </w:r>
      <w:r w:rsidRPr="0010683D">
        <w:rPr>
          <w:color w:val="222222"/>
        </w:rPr>
        <w:t>14</w:t>
      </w:r>
      <w:r w:rsidRPr="0010683D">
        <w:rPr>
          <w:color w:val="222222"/>
          <w:shd w:val="clear" w:color="auto" w:fill="FFFFFF"/>
        </w:rPr>
        <w:t>(6), pp.825-830.</w:t>
      </w:r>
    </w:p>
    <w:p w14:paraId="289D6C46" w14:textId="77777777" w:rsidR="0010683D" w:rsidRDefault="0010683D" w:rsidP="00487871">
      <w:pPr>
        <w:spacing w:line="360" w:lineRule="auto"/>
        <w:rPr>
          <w:color w:val="222222"/>
          <w:highlight w:val="yellow"/>
          <w:shd w:val="clear" w:color="auto" w:fill="FFFFFF"/>
        </w:rPr>
      </w:pPr>
    </w:p>
    <w:p w14:paraId="15D55991" w14:textId="6528CCFB" w:rsidR="0010683D" w:rsidRPr="008F3CE7" w:rsidRDefault="0010683D" w:rsidP="00487871">
      <w:pPr>
        <w:spacing w:line="360" w:lineRule="auto"/>
      </w:pPr>
      <w:proofErr w:type="spellStart"/>
      <w:r w:rsidRPr="008F3CE7">
        <w:rPr>
          <w:color w:val="222222"/>
          <w:shd w:val="clear" w:color="auto" w:fill="FFFFFF"/>
        </w:rPr>
        <w:t>Baltes</w:t>
      </w:r>
      <w:proofErr w:type="spellEnd"/>
      <w:r w:rsidRPr="008F3CE7">
        <w:rPr>
          <w:color w:val="222222"/>
          <w:shd w:val="clear" w:color="auto" w:fill="FFFFFF"/>
        </w:rPr>
        <w:t xml:space="preserve">, B., Rudolph, C.W. and </w:t>
      </w:r>
      <w:proofErr w:type="spellStart"/>
      <w:r w:rsidRPr="008F3CE7">
        <w:rPr>
          <w:color w:val="222222"/>
          <w:shd w:val="clear" w:color="auto" w:fill="FFFFFF"/>
        </w:rPr>
        <w:t>Zacher</w:t>
      </w:r>
      <w:proofErr w:type="spellEnd"/>
      <w:r w:rsidRPr="008F3CE7">
        <w:rPr>
          <w:color w:val="222222"/>
          <w:shd w:val="clear" w:color="auto" w:fill="FFFFFF"/>
        </w:rPr>
        <w:t>, H. eds. (2019)</w:t>
      </w:r>
      <w:r w:rsidRPr="008F3CE7">
        <w:rPr>
          <w:rStyle w:val="apple-converted-space"/>
          <w:color w:val="222222"/>
          <w:shd w:val="clear" w:color="auto" w:fill="FFFFFF"/>
        </w:rPr>
        <w:t> </w:t>
      </w:r>
      <w:r w:rsidRPr="008F3CE7">
        <w:rPr>
          <w:i/>
          <w:iCs/>
          <w:color w:val="222222"/>
        </w:rPr>
        <w:t>Work across the lifespan</w:t>
      </w:r>
      <w:r w:rsidRPr="008F3CE7">
        <w:rPr>
          <w:color w:val="222222"/>
          <w:shd w:val="clear" w:color="auto" w:fill="FFFFFF"/>
        </w:rPr>
        <w:t xml:space="preserve">. </w:t>
      </w:r>
      <w:r w:rsidR="008F3CE7">
        <w:rPr>
          <w:color w:val="222222"/>
          <w:shd w:val="clear" w:color="auto" w:fill="FFFFFF"/>
        </w:rPr>
        <w:t>1</w:t>
      </w:r>
      <w:r w:rsidR="008F3CE7" w:rsidRPr="008F3CE7">
        <w:rPr>
          <w:color w:val="222222"/>
          <w:shd w:val="clear" w:color="auto" w:fill="FFFFFF"/>
          <w:vertAlign w:val="superscript"/>
        </w:rPr>
        <w:t>st</w:t>
      </w:r>
      <w:r w:rsidR="008F3CE7">
        <w:rPr>
          <w:color w:val="222222"/>
          <w:shd w:val="clear" w:color="auto" w:fill="FFFFFF"/>
        </w:rPr>
        <w:t xml:space="preserve"> ed. </w:t>
      </w:r>
      <w:r w:rsidRPr="008F3CE7">
        <w:rPr>
          <w:color w:val="222222"/>
          <w:shd w:val="clear" w:color="auto" w:fill="FFFFFF"/>
        </w:rPr>
        <w:t>Academic Press.</w:t>
      </w:r>
    </w:p>
    <w:p w14:paraId="186A3FE8" w14:textId="77777777" w:rsidR="0010683D" w:rsidRDefault="0010683D" w:rsidP="00487871">
      <w:pPr>
        <w:spacing w:line="360" w:lineRule="auto"/>
        <w:rPr>
          <w:color w:val="222222"/>
          <w:shd w:val="clear" w:color="auto" w:fill="FFFFFF"/>
        </w:rPr>
      </w:pPr>
    </w:p>
    <w:p w14:paraId="34D9D463" w14:textId="3A4F89E7" w:rsidR="0010683D" w:rsidRPr="0010683D" w:rsidRDefault="0010683D" w:rsidP="00487871">
      <w:pPr>
        <w:spacing w:line="360" w:lineRule="auto"/>
        <w:rPr>
          <w:color w:val="222222"/>
          <w:shd w:val="clear" w:color="auto" w:fill="FFFFFF"/>
        </w:rPr>
      </w:pPr>
      <w:r w:rsidRPr="0010683D">
        <w:rPr>
          <w:color w:val="222222"/>
          <w:shd w:val="clear" w:color="auto" w:fill="FFFFFF"/>
        </w:rPr>
        <w:t xml:space="preserve">Benedict, C., Brooks, S.J., Kullberg, J., </w:t>
      </w:r>
      <w:proofErr w:type="spellStart"/>
      <w:r w:rsidRPr="0010683D">
        <w:rPr>
          <w:color w:val="222222"/>
          <w:shd w:val="clear" w:color="auto" w:fill="FFFFFF"/>
        </w:rPr>
        <w:t>Nordenskjöld</w:t>
      </w:r>
      <w:proofErr w:type="spellEnd"/>
      <w:r w:rsidRPr="0010683D">
        <w:rPr>
          <w:color w:val="222222"/>
          <w:shd w:val="clear" w:color="auto" w:fill="FFFFFF"/>
        </w:rPr>
        <w:t xml:space="preserve">, R., Burgos, J., Le </w:t>
      </w:r>
      <w:proofErr w:type="spellStart"/>
      <w:r w:rsidRPr="0010683D">
        <w:rPr>
          <w:color w:val="222222"/>
          <w:shd w:val="clear" w:color="auto" w:fill="FFFFFF"/>
        </w:rPr>
        <w:t>Grevès</w:t>
      </w:r>
      <w:proofErr w:type="spellEnd"/>
      <w:r w:rsidRPr="0010683D">
        <w:rPr>
          <w:color w:val="222222"/>
          <w:shd w:val="clear" w:color="auto" w:fill="FFFFFF"/>
        </w:rPr>
        <w:t xml:space="preserve">, M., </w:t>
      </w:r>
      <w:proofErr w:type="spellStart"/>
      <w:r w:rsidRPr="0010683D">
        <w:rPr>
          <w:color w:val="222222"/>
          <w:shd w:val="clear" w:color="auto" w:fill="FFFFFF"/>
        </w:rPr>
        <w:t>Kilander</w:t>
      </w:r>
      <w:proofErr w:type="spellEnd"/>
      <w:r w:rsidRPr="0010683D">
        <w:rPr>
          <w:color w:val="222222"/>
          <w:shd w:val="clear" w:color="auto" w:fill="FFFFFF"/>
        </w:rPr>
        <w:t xml:space="preserve">, L., Larsson, E.M., Johansson, L., </w:t>
      </w:r>
      <w:proofErr w:type="spellStart"/>
      <w:r w:rsidRPr="0010683D">
        <w:rPr>
          <w:color w:val="222222"/>
          <w:shd w:val="clear" w:color="auto" w:fill="FFFFFF"/>
        </w:rPr>
        <w:t>Ahlström</w:t>
      </w:r>
      <w:proofErr w:type="spellEnd"/>
      <w:r w:rsidRPr="0010683D">
        <w:rPr>
          <w:color w:val="222222"/>
          <w:shd w:val="clear" w:color="auto" w:fill="FFFFFF"/>
        </w:rPr>
        <w:t>, H. and Lind, L. (2013) ‘Association between physical activity and brain health in older adults’,</w:t>
      </w:r>
      <w:r w:rsidRPr="0010683D">
        <w:rPr>
          <w:rStyle w:val="apple-converted-space"/>
          <w:color w:val="222222"/>
          <w:shd w:val="clear" w:color="auto" w:fill="FFFFFF"/>
        </w:rPr>
        <w:t> </w:t>
      </w:r>
      <w:r w:rsidRPr="00EC5F5E">
        <w:rPr>
          <w:i/>
          <w:iCs/>
          <w:color w:val="222222"/>
        </w:rPr>
        <w:t>Neurobiology of Aging</w:t>
      </w:r>
      <w:r w:rsidRPr="0010683D">
        <w:rPr>
          <w:color w:val="222222"/>
          <w:shd w:val="clear" w:color="auto" w:fill="FFFFFF"/>
        </w:rPr>
        <w:t>,</w:t>
      </w:r>
      <w:r w:rsidRPr="0010683D">
        <w:rPr>
          <w:rStyle w:val="apple-converted-space"/>
          <w:color w:val="222222"/>
          <w:shd w:val="clear" w:color="auto" w:fill="FFFFFF"/>
        </w:rPr>
        <w:t> </w:t>
      </w:r>
      <w:r w:rsidRPr="0010683D">
        <w:rPr>
          <w:color w:val="222222"/>
        </w:rPr>
        <w:t>34</w:t>
      </w:r>
      <w:r w:rsidRPr="0010683D">
        <w:rPr>
          <w:color w:val="222222"/>
          <w:shd w:val="clear" w:color="auto" w:fill="FFFFFF"/>
        </w:rPr>
        <w:t>(1), pp.83-90.</w:t>
      </w:r>
    </w:p>
    <w:p w14:paraId="2664DA9B" w14:textId="77777777" w:rsidR="0010683D" w:rsidRDefault="0010683D" w:rsidP="00487871">
      <w:pPr>
        <w:spacing w:line="360" w:lineRule="auto"/>
        <w:rPr>
          <w:color w:val="222222"/>
          <w:shd w:val="clear" w:color="auto" w:fill="FFFFFF"/>
        </w:rPr>
      </w:pPr>
    </w:p>
    <w:p w14:paraId="23B5A319" w14:textId="3F226AB8" w:rsidR="0010683D" w:rsidRPr="0010683D" w:rsidRDefault="0010683D" w:rsidP="00487871">
      <w:pPr>
        <w:spacing w:line="360" w:lineRule="auto"/>
      </w:pPr>
      <w:r w:rsidRPr="0010683D">
        <w:rPr>
          <w:color w:val="222222"/>
          <w:shd w:val="clear" w:color="auto" w:fill="FFFFFF"/>
        </w:rPr>
        <w:t xml:space="preserve">Bishop, N.A., Lu, T. and </w:t>
      </w:r>
      <w:proofErr w:type="spellStart"/>
      <w:r w:rsidRPr="0010683D">
        <w:rPr>
          <w:color w:val="222222"/>
          <w:shd w:val="clear" w:color="auto" w:fill="FFFFFF"/>
        </w:rPr>
        <w:t>Yankner</w:t>
      </w:r>
      <w:proofErr w:type="spellEnd"/>
      <w:r w:rsidRPr="0010683D">
        <w:rPr>
          <w:color w:val="222222"/>
          <w:shd w:val="clear" w:color="auto" w:fill="FFFFFF"/>
        </w:rPr>
        <w:t>, B.A. (2010) ‘Neural mechanisms of ageing and cognitive decline’,</w:t>
      </w:r>
      <w:r w:rsidRPr="0010683D">
        <w:rPr>
          <w:rStyle w:val="apple-converted-space"/>
          <w:color w:val="222222"/>
          <w:shd w:val="clear" w:color="auto" w:fill="FFFFFF"/>
        </w:rPr>
        <w:t> </w:t>
      </w:r>
      <w:r w:rsidRPr="00EC5F5E">
        <w:rPr>
          <w:i/>
          <w:iCs/>
          <w:color w:val="222222"/>
        </w:rPr>
        <w:t>Nature</w:t>
      </w:r>
      <w:r w:rsidRPr="0010683D">
        <w:rPr>
          <w:color w:val="222222"/>
          <w:shd w:val="clear" w:color="auto" w:fill="FFFFFF"/>
        </w:rPr>
        <w:t>,</w:t>
      </w:r>
      <w:r w:rsidRPr="0010683D">
        <w:rPr>
          <w:rStyle w:val="apple-converted-space"/>
          <w:color w:val="222222"/>
          <w:shd w:val="clear" w:color="auto" w:fill="FFFFFF"/>
        </w:rPr>
        <w:t> </w:t>
      </w:r>
      <w:r w:rsidRPr="0010683D">
        <w:rPr>
          <w:color w:val="222222"/>
        </w:rPr>
        <w:t>464</w:t>
      </w:r>
      <w:r w:rsidRPr="0010683D">
        <w:rPr>
          <w:color w:val="222222"/>
          <w:shd w:val="clear" w:color="auto" w:fill="FFFFFF"/>
        </w:rPr>
        <w:t>(7288), pp.529-535.</w:t>
      </w:r>
    </w:p>
    <w:p w14:paraId="0D254C95" w14:textId="77777777" w:rsidR="0010683D" w:rsidRDefault="0010683D" w:rsidP="00487871">
      <w:pPr>
        <w:spacing w:line="360" w:lineRule="auto"/>
        <w:rPr>
          <w:color w:val="222222"/>
          <w:shd w:val="clear" w:color="auto" w:fill="FFFFFF"/>
        </w:rPr>
      </w:pPr>
    </w:p>
    <w:p w14:paraId="0A3EB45A" w14:textId="062323E9" w:rsidR="0010683D" w:rsidRPr="0010683D" w:rsidRDefault="0010683D" w:rsidP="00487871">
      <w:pPr>
        <w:spacing w:line="360" w:lineRule="auto"/>
        <w:rPr>
          <w:color w:val="222222"/>
          <w:shd w:val="clear" w:color="auto" w:fill="FFFFFF"/>
        </w:rPr>
      </w:pPr>
      <w:proofErr w:type="spellStart"/>
      <w:r w:rsidRPr="0010683D">
        <w:rPr>
          <w:color w:val="222222"/>
          <w:shd w:val="clear" w:color="auto" w:fill="FFFFFF"/>
        </w:rPr>
        <w:t>Bixter</w:t>
      </w:r>
      <w:proofErr w:type="spellEnd"/>
      <w:r w:rsidRPr="0010683D">
        <w:rPr>
          <w:color w:val="222222"/>
          <w:shd w:val="clear" w:color="auto" w:fill="FFFFFF"/>
        </w:rPr>
        <w:t xml:space="preserve">, M.T., Blocker, K.A. and Rogers, W.A. (2018) ‘Enhancing social engagement of older adults through technology’, </w:t>
      </w:r>
      <w:r w:rsidRPr="00EC5F5E">
        <w:rPr>
          <w:i/>
          <w:iCs/>
          <w:color w:val="222222"/>
          <w:shd w:val="clear" w:color="auto" w:fill="FFFFFF"/>
        </w:rPr>
        <w:t>In</w:t>
      </w:r>
      <w:r w:rsidRPr="00EC5F5E">
        <w:rPr>
          <w:rStyle w:val="apple-converted-space"/>
          <w:i/>
          <w:iCs/>
          <w:color w:val="222222"/>
          <w:shd w:val="clear" w:color="auto" w:fill="FFFFFF"/>
        </w:rPr>
        <w:t> </w:t>
      </w:r>
      <w:r w:rsidRPr="00EC5F5E">
        <w:rPr>
          <w:i/>
          <w:iCs/>
          <w:color w:val="222222"/>
        </w:rPr>
        <w:t>Aging, Technology and Health</w:t>
      </w:r>
      <w:r w:rsidRPr="0010683D">
        <w:rPr>
          <w:color w:val="222222"/>
        </w:rPr>
        <w:t>,</w:t>
      </w:r>
      <w:r w:rsidRPr="0010683D">
        <w:rPr>
          <w:rStyle w:val="apple-converted-space"/>
          <w:color w:val="222222"/>
          <w:shd w:val="clear" w:color="auto" w:fill="FFFFFF"/>
        </w:rPr>
        <w:t> </w:t>
      </w:r>
      <w:r w:rsidRPr="0010683D">
        <w:rPr>
          <w:color w:val="222222"/>
          <w:shd w:val="clear" w:color="auto" w:fill="FFFFFF"/>
        </w:rPr>
        <w:t>pp. 179-214.</w:t>
      </w:r>
    </w:p>
    <w:p w14:paraId="39C21DAE" w14:textId="77777777" w:rsidR="0010683D" w:rsidRDefault="0010683D" w:rsidP="00487871">
      <w:pPr>
        <w:tabs>
          <w:tab w:val="left" w:pos="1080"/>
        </w:tabs>
        <w:spacing w:line="360" w:lineRule="auto"/>
      </w:pPr>
    </w:p>
    <w:p w14:paraId="22999200" w14:textId="6AF7A6AD" w:rsidR="0010683D" w:rsidRPr="0010683D" w:rsidRDefault="0010683D" w:rsidP="00487871">
      <w:pPr>
        <w:tabs>
          <w:tab w:val="left" w:pos="1080"/>
        </w:tabs>
        <w:spacing w:line="360" w:lineRule="auto"/>
      </w:pPr>
      <w:r w:rsidRPr="0010683D">
        <w:t xml:space="preserve">Blondell, S.J., Hammersley-Mather, R. and </w:t>
      </w:r>
      <w:proofErr w:type="spellStart"/>
      <w:r w:rsidRPr="0010683D">
        <w:t>Veerman</w:t>
      </w:r>
      <w:proofErr w:type="spellEnd"/>
      <w:r w:rsidRPr="0010683D">
        <w:t xml:space="preserve">, J.L. (2014) ‘Does physical activity prevent cognitive decline and dementia? A systematic review and meta-analysis of longitudinal studies’, </w:t>
      </w:r>
      <w:r w:rsidRPr="00EC5F5E">
        <w:rPr>
          <w:i/>
          <w:iCs/>
        </w:rPr>
        <w:t>BMC Public Health</w:t>
      </w:r>
      <w:r w:rsidRPr="0010683D">
        <w:t>, 14(1), p.510.</w:t>
      </w:r>
    </w:p>
    <w:p w14:paraId="08D13DD1" w14:textId="77777777" w:rsidR="0010683D" w:rsidRDefault="0010683D" w:rsidP="00487871">
      <w:pPr>
        <w:spacing w:line="360" w:lineRule="auto"/>
        <w:rPr>
          <w:color w:val="222222"/>
          <w:shd w:val="clear" w:color="auto" w:fill="FFFFFF"/>
        </w:rPr>
      </w:pPr>
    </w:p>
    <w:p w14:paraId="7882D167" w14:textId="66F9662A" w:rsidR="0010683D" w:rsidRPr="0010683D" w:rsidRDefault="0010683D" w:rsidP="00487871">
      <w:pPr>
        <w:spacing w:line="360" w:lineRule="auto"/>
      </w:pPr>
      <w:r w:rsidRPr="0010683D">
        <w:rPr>
          <w:color w:val="222222"/>
          <w:shd w:val="clear" w:color="auto" w:fill="FFFFFF"/>
        </w:rPr>
        <w:t xml:space="preserve">Byrne, N.M., Hills, A.P., Hunter, G.R., </w:t>
      </w:r>
      <w:proofErr w:type="spellStart"/>
      <w:r w:rsidRPr="0010683D">
        <w:rPr>
          <w:color w:val="222222"/>
          <w:shd w:val="clear" w:color="auto" w:fill="FFFFFF"/>
        </w:rPr>
        <w:t>Weinsier</w:t>
      </w:r>
      <w:proofErr w:type="spellEnd"/>
      <w:r w:rsidRPr="0010683D">
        <w:rPr>
          <w:color w:val="222222"/>
          <w:shd w:val="clear" w:color="auto" w:fill="FFFFFF"/>
        </w:rPr>
        <w:t>, R.L. and Schutz, Y. (2005) ‘Metabolic equivalent: one size does not fit all’,</w:t>
      </w:r>
      <w:r w:rsidRPr="0010683D">
        <w:rPr>
          <w:rStyle w:val="apple-converted-space"/>
          <w:color w:val="222222"/>
          <w:shd w:val="clear" w:color="auto" w:fill="FFFFFF"/>
        </w:rPr>
        <w:t> </w:t>
      </w:r>
      <w:r w:rsidRPr="00EC5F5E">
        <w:rPr>
          <w:i/>
          <w:iCs/>
          <w:color w:val="222222"/>
        </w:rPr>
        <w:t>Journal of Applied Physiology</w:t>
      </w:r>
      <w:r w:rsidRPr="0010683D">
        <w:rPr>
          <w:color w:val="222222"/>
          <w:shd w:val="clear" w:color="auto" w:fill="FFFFFF"/>
        </w:rPr>
        <w:t>,</w:t>
      </w:r>
      <w:r w:rsidRPr="0010683D">
        <w:rPr>
          <w:rStyle w:val="apple-converted-space"/>
          <w:color w:val="222222"/>
          <w:shd w:val="clear" w:color="auto" w:fill="FFFFFF"/>
        </w:rPr>
        <w:t> </w:t>
      </w:r>
      <w:r w:rsidRPr="0010683D">
        <w:rPr>
          <w:color w:val="222222"/>
        </w:rPr>
        <w:t>99</w:t>
      </w:r>
      <w:r w:rsidRPr="0010683D">
        <w:rPr>
          <w:color w:val="222222"/>
          <w:shd w:val="clear" w:color="auto" w:fill="FFFFFF"/>
        </w:rPr>
        <w:t>(3), pp.1112-1119.</w:t>
      </w:r>
    </w:p>
    <w:p w14:paraId="6ACB46DE" w14:textId="77777777" w:rsidR="0010683D" w:rsidRDefault="0010683D" w:rsidP="00487871">
      <w:pPr>
        <w:spacing w:line="360" w:lineRule="auto"/>
        <w:rPr>
          <w:color w:val="222222"/>
          <w:shd w:val="clear" w:color="auto" w:fill="FFFFFF"/>
        </w:rPr>
      </w:pPr>
    </w:p>
    <w:p w14:paraId="4DA86097" w14:textId="5E3D2542" w:rsidR="0010683D" w:rsidRPr="0010683D" w:rsidRDefault="0010683D" w:rsidP="00487871">
      <w:pPr>
        <w:spacing w:line="360" w:lineRule="auto"/>
      </w:pPr>
      <w:r w:rsidRPr="0010683D">
        <w:rPr>
          <w:color w:val="222222"/>
          <w:shd w:val="clear" w:color="auto" w:fill="FFFFFF"/>
        </w:rPr>
        <w:t xml:space="preserve">Caruana, E.J., Roman, M., Hernández-Sánchez, J. and </w:t>
      </w:r>
      <w:proofErr w:type="spellStart"/>
      <w:r w:rsidRPr="0010683D">
        <w:rPr>
          <w:color w:val="222222"/>
          <w:shd w:val="clear" w:color="auto" w:fill="FFFFFF"/>
        </w:rPr>
        <w:t>Solli</w:t>
      </w:r>
      <w:proofErr w:type="spellEnd"/>
      <w:r w:rsidRPr="0010683D">
        <w:rPr>
          <w:color w:val="222222"/>
          <w:shd w:val="clear" w:color="auto" w:fill="FFFFFF"/>
        </w:rPr>
        <w:t>, P. (2015) ‘Longitudinal studies’,</w:t>
      </w:r>
      <w:r w:rsidRPr="0010683D">
        <w:rPr>
          <w:rStyle w:val="apple-converted-space"/>
          <w:color w:val="222222"/>
          <w:shd w:val="clear" w:color="auto" w:fill="FFFFFF"/>
        </w:rPr>
        <w:t> </w:t>
      </w:r>
      <w:r w:rsidRPr="00EC5F5E">
        <w:rPr>
          <w:i/>
          <w:iCs/>
          <w:color w:val="222222"/>
        </w:rPr>
        <w:t>Journal of Thoracic Disease</w:t>
      </w:r>
      <w:r w:rsidRPr="0010683D">
        <w:rPr>
          <w:color w:val="222222"/>
          <w:shd w:val="clear" w:color="auto" w:fill="FFFFFF"/>
        </w:rPr>
        <w:t>,</w:t>
      </w:r>
      <w:r w:rsidRPr="0010683D">
        <w:rPr>
          <w:rStyle w:val="apple-converted-space"/>
          <w:color w:val="222222"/>
          <w:shd w:val="clear" w:color="auto" w:fill="FFFFFF"/>
        </w:rPr>
        <w:t> </w:t>
      </w:r>
      <w:r w:rsidRPr="0010683D">
        <w:rPr>
          <w:color w:val="222222"/>
        </w:rPr>
        <w:t>7</w:t>
      </w:r>
      <w:r w:rsidRPr="0010683D">
        <w:rPr>
          <w:color w:val="222222"/>
          <w:shd w:val="clear" w:color="auto" w:fill="FFFFFF"/>
        </w:rPr>
        <w:t>(11), p.E537.</w:t>
      </w:r>
    </w:p>
    <w:p w14:paraId="7A2662F2" w14:textId="77777777" w:rsidR="0010683D" w:rsidRDefault="0010683D" w:rsidP="00487871">
      <w:pPr>
        <w:spacing w:line="360" w:lineRule="auto"/>
        <w:rPr>
          <w:color w:val="222222"/>
          <w:shd w:val="clear" w:color="auto" w:fill="FFFFFF"/>
        </w:rPr>
      </w:pPr>
    </w:p>
    <w:p w14:paraId="4F8E6A94" w14:textId="136A9016" w:rsidR="0010683D" w:rsidRPr="0010683D" w:rsidRDefault="0010683D" w:rsidP="00487871">
      <w:pPr>
        <w:spacing w:line="360" w:lineRule="auto"/>
      </w:pPr>
      <w:r w:rsidRPr="0010683D">
        <w:rPr>
          <w:color w:val="222222"/>
          <w:shd w:val="clear" w:color="auto" w:fill="FFFFFF"/>
        </w:rPr>
        <w:t xml:space="preserve">Chang, M., Jonsson, P.V., </w:t>
      </w:r>
      <w:proofErr w:type="spellStart"/>
      <w:r w:rsidRPr="0010683D">
        <w:rPr>
          <w:color w:val="222222"/>
          <w:shd w:val="clear" w:color="auto" w:fill="FFFFFF"/>
        </w:rPr>
        <w:t>Snaedal</w:t>
      </w:r>
      <w:proofErr w:type="spellEnd"/>
      <w:r w:rsidRPr="0010683D">
        <w:rPr>
          <w:color w:val="222222"/>
          <w:shd w:val="clear" w:color="auto" w:fill="FFFFFF"/>
        </w:rPr>
        <w:t xml:space="preserve">, J., </w:t>
      </w:r>
      <w:proofErr w:type="spellStart"/>
      <w:r w:rsidRPr="0010683D">
        <w:rPr>
          <w:color w:val="222222"/>
          <w:shd w:val="clear" w:color="auto" w:fill="FFFFFF"/>
        </w:rPr>
        <w:t>Bjornsson</w:t>
      </w:r>
      <w:proofErr w:type="spellEnd"/>
      <w:r w:rsidRPr="0010683D">
        <w:rPr>
          <w:color w:val="222222"/>
          <w:shd w:val="clear" w:color="auto" w:fill="FFFFFF"/>
        </w:rPr>
        <w:t xml:space="preserve">, S., </w:t>
      </w:r>
      <w:proofErr w:type="spellStart"/>
      <w:r w:rsidRPr="0010683D">
        <w:rPr>
          <w:color w:val="222222"/>
          <w:shd w:val="clear" w:color="auto" w:fill="FFFFFF"/>
        </w:rPr>
        <w:t>Saczynski</w:t>
      </w:r>
      <w:proofErr w:type="spellEnd"/>
      <w:r w:rsidRPr="0010683D">
        <w:rPr>
          <w:color w:val="222222"/>
          <w:shd w:val="clear" w:color="auto" w:fill="FFFFFF"/>
        </w:rPr>
        <w:t xml:space="preserve">, J.S., </w:t>
      </w:r>
      <w:proofErr w:type="spellStart"/>
      <w:r w:rsidRPr="0010683D">
        <w:rPr>
          <w:color w:val="222222"/>
          <w:shd w:val="clear" w:color="auto" w:fill="FFFFFF"/>
        </w:rPr>
        <w:t>Aspelund</w:t>
      </w:r>
      <w:proofErr w:type="spellEnd"/>
      <w:r w:rsidRPr="0010683D">
        <w:rPr>
          <w:color w:val="222222"/>
          <w:shd w:val="clear" w:color="auto" w:fill="FFFFFF"/>
        </w:rPr>
        <w:t xml:space="preserve">, T., </w:t>
      </w:r>
      <w:proofErr w:type="spellStart"/>
      <w:r w:rsidRPr="0010683D">
        <w:rPr>
          <w:color w:val="222222"/>
          <w:shd w:val="clear" w:color="auto" w:fill="FFFFFF"/>
        </w:rPr>
        <w:t>Eiriksdottir</w:t>
      </w:r>
      <w:proofErr w:type="spellEnd"/>
      <w:r w:rsidRPr="0010683D">
        <w:rPr>
          <w:color w:val="222222"/>
          <w:shd w:val="clear" w:color="auto" w:fill="FFFFFF"/>
        </w:rPr>
        <w:t xml:space="preserve">, G., </w:t>
      </w:r>
      <w:proofErr w:type="spellStart"/>
      <w:r w:rsidRPr="0010683D">
        <w:rPr>
          <w:color w:val="222222"/>
          <w:shd w:val="clear" w:color="auto" w:fill="FFFFFF"/>
        </w:rPr>
        <w:t>Jonsdottir</w:t>
      </w:r>
      <w:proofErr w:type="spellEnd"/>
      <w:r w:rsidRPr="0010683D">
        <w:rPr>
          <w:color w:val="222222"/>
          <w:shd w:val="clear" w:color="auto" w:fill="FFFFFF"/>
        </w:rPr>
        <w:t xml:space="preserve">, M.K., Lopez, O.L., Harris, T.B. and </w:t>
      </w:r>
      <w:proofErr w:type="spellStart"/>
      <w:r w:rsidRPr="0010683D">
        <w:rPr>
          <w:color w:val="222222"/>
          <w:shd w:val="clear" w:color="auto" w:fill="FFFFFF"/>
        </w:rPr>
        <w:t>Gudnason</w:t>
      </w:r>
      <w:proofErr w:type="spellEnd"/>
      <w:r w:rsidRPr="0010683D">
        <w:rPr>
          <w:color w:val="222222"/>
          <w:shd w:val="clear" w:color="auto" w:fill="FFFFFF"/>
        </w:rPr>
        <w:t>, V. (2010) ‘The effect of midlife physical activity on cognitive function among older adults: AGES—Reykjavik Study’,</w:t>
      </w:r>
      <w:r w:rsidRPr="0010683D">
        <w:rPr>
          <w:rStyle w:val="apple-converted-space"/>
          <w:color w:val="222222"/>
          <w:shd w:val="clear" w:color="auto" w:fill="FFFFFF"/>
        </w:rPr>
        <w:t> </w:t>
      </w:r>
      <w:r w:rsidRPr="00EC5F5E">
        <w:rPr>
          <w:i/>
          <w:iCs/>
          <w:color w:val="222222"/>
        </w:rPr>
        <w:t>Journals of Gerontology Series A: Biomedical Sciences and Medical Sciences</w:t>
      </w:r>
      <w:r w:rsidRPr="0010683D">
        <w:rPr>
          <w:color w:val="222222"/>
          <w:shd w:val="clear" w:color="auto" w:fill="FFFFFF"/>
        </w:rPr>
        <w:t>,</w:t>
      </w:r>
      <w:r w:rsidRPr="0010683D">
        <w:rPr>
          <w:rStyle w:val="apple-converted-space"/>
          <w:color w:val="222222"/>
          <w:shd w:val="clear" w:color="auto" w:fill="FFFFFF"/>
        </w:rPr>
        <w:t> </w:t>
      </w:r>
      <w:r w:rsidRPr="0010683D">
        <w:rPr>
          <w:color w:val="222222"/>
        </w:rPr>
        <w:t>65</w:t>
      </w:r>
      <w:r w:rsidRPr="0010683D">
        <w:rPr>
          <w:color w:val="222222"/>
          <w:shd w:val="clear" w:color="auto" w:fill="FFFFFF"/>
        </w:rPr>
        <w:t>(12), pp.1369-1374.</w:t>
      </w:r>
    </w:p>
    <w:p w14:paraId="28A015D1" w14:textId="77777777" w:rsidR="0010683D" w:rsidRDefault="0010683D" w:rsidP="00487871">
      <w:pPr>
        <w:spacing w:line="360" w:lineRule="auto"/>
        <w:rPr>
          <w:color w:val="222222"/>
          <w:shd w:val="clear" w:color="auto" w:fill="FFFFFF"/>
        </w:rPr>
      </w:pPr>
    </w:p>
    <w:p w14:paraId="259B94EC" w14:textId="2DAEDEA4" w:rsidR="0010683D" w:rsidRPr="0010683D" w:rsidRDefault="0010683D" w:rsidP="00487871">
      <w:pPr>
        <w:spacing w:line="360" w:lineRule="auto"/>
        <w:rPr>
          <w:color w:val="222222"/>
          <w:shd w:val="clear" w:color="auto" w:fill="FFFFFF"/>
        </w:rPr>
      </w:pPr>
      <w:proofErr w:type="spellStart"/>
      <w:r w:rsidRPr="0010683D">
        <w:rPr>
          <w:color w:val="222222"/>
          <w:shd w:val="clear" w:color="auto" w:fill="FFFFFF"/>
        </w:rPr>
        <w:lastRenderedPageBreak/>
        <w:t>Chertkow</w:t>
      </w:r>
      <w:proofErr w:type="spellEnd"/>
      <w:r w:rsidRPr="0010683D">
        <w:rPr>
          <w:color w:val="222222"/>
          <w:shd w:val="clear" w:color="auto" w:fill="FFFFFF"/>
        </w:rPr>
        <w:t xml:space="preserve">, H., </w:t>
      </w:r>
      <w:proofErr w:type="spellStart"/>
      <w:r w:rsidRPr="0010683D">
        <w:rPr>
          <w:color w:val="222222"/>
          <w:shd w:val="clear" w:color="auto" w:fill="FFFFFF"/>
        </w:rPr>
        <w:t>Nasreddine</w:t>
      </w:r>
      <w:proofErr w:type="spellEnd"/>
      <w:r w:rsidRPr="0010683D">
        <w:rPr>
          <w:color w:val="222222"/>
          <w:shd w:val="clear" w:color="auto" w:fill="FFFFFF"/>
        </w:rPr>
        <w:t xml:space="preserve">, Z., </w:t>
      </w:r>
      <w:proofErr w:type="spellStart"/>
      <w:r w:rsidRPr="0010683D">
        <w:rPr>
          <w:color w:val="222222"/>
          <w:shd w:val="clear" w:color="auto" w:fill="FFFFFF"/>
        </w:rPr>
        <w:t>Joanette</w:t>
      </w:r>
      <w:proofErr w:type="spellEnd"/>
      <w:r w:rsidRPr="0010683D">
        <w:rPr>
          <w:color w:val="222222"/>
          <w:shd w:val="clear" w:color="auto" w:fill="FFFFFF"/>
        </w:rPr>
        <w:t xml:space="preserve">, Y., </w:t>
      </w:r>
      <w:proofErr w:type="spellStart"/>
      <w:r w:rsidRPr="0010683D">
        <w:rPr>
          <w:color w:val="222222"/>
          <w:shd w:val="clear" w:color="auto" w:fill="FFFFFF"/>
        </w:rPr>
        <w:t>Drolet</w:t>
      </w:r>
      <w:proofErr w:type="spellEnd"/>
      <w:r w:rsidRPr="0010683D">
        <w:rPr>
          <w:color w:val="222222"/>
          <w:shd w:val="clear" w:color="auto" w:fill="FFFFFF"/>
        </w:rPr>
        <w:t xml:space="preserve">, V., Kirk, J., </w:t>
      </w:r>
      <w:proofErr w:type="spellStart"/>
      <w:r w:rsidRPr="0010683D">
        <w:rPr>
          <w:color w:val="222222"/>
          <w:shd w:val="clear" w:color="auto" w:fill="FFFFFF"/>
        </w:rPr>
        <w:t>Massoud</w:t>
      </w:r>
      <w:proofErr w:type="spellEnd"/>
      <w:r w:rsidRPr="0010683D">
        <w:rPr>
          <w:color w:val="222222"/>
          <w:shd w:val="clear" w:color="auto" w:fill="FFFFFF"/>
        </w:rPr>
        <w:t>, F., Belleville, S. and Bergman, H. (2007) ‘Mild cognitive impairment and cognitive impairment, no dementia: Part A, concept and diagnosis’,</w:t>
      </w:r>
      <w:r w:rsidRPr="0010683D">
        <w:rPr>
          <w:rStyle w:val="apple-converted-space"/>
          <w:color w:val="222222"/>
          <w:shd w:val="clear" w:color="auto" w:fill="FFFFFF"/>
        </w:rPr>
        <w:t> </w:t>
      </w:r>
      <w:r w:rsidRPr="00EC5F5E">
        <w:rPr>
          <w:i/>
          <w:iCs/>
          <w:color w:val="222222"/>
        </w:rPr>
        <w:t>Alzheimer's &amp; Dementia</w:t>
      </w:r>
      <w:r w:rsidRPr="0010683D">
        <w:rPr>
          <w:color w:val="222222"/>
          <w:shd w:val="clear" w:color="auto" w:fill="FFFFFF"/>
        </w:rPr>
        <w:t>,</w:t>
      </w:r>
      <w:r w:rsidRPr="0010683D">
        <w:rPr>
          <w:rStyle w:val="apple-converted-space"/>
          <w:color w:val="222222"/>
          <w:shd w:val="clear" w:color="auto" w:fill="FFFFFF"/>
        </w:rPr>
        <w:t> </w:t>
      </w:r>
      <w:r w:rsidRPr="0010683D">
        <w:rPr>
          <w:color w:val="222222"/>
        </w:rPr>
        <w:t>3</w:t>
      </w:r>
      <w:r w:rsidRPr="0010683D">
        <w:rPr>
          <w:color w:val="222222"/>
          <w:shd w:val="clear" w:color="auto" w:fill="FFFFFF"/>
        </w:rPr>
        <w:t>(4), pp.266-282.</w:t>
      </w:r>
    </w:p>
    <w:p w14:paraId="7869B8E3" w14:textId="77777777" w:rsidR="00EC5F5E" w:rsidRDefault="00EC5F5E" w:rsidP="00487871">
      <w:pPr>
        <w:spacing w:line="360" w:lineRule="auto"/>
      </w:pPr>
    </w:p>
    <w:p w14:paraId="5CACDD73" w14:textId="6410ED3A" w:rsidR="0010683D" w:rsidRPr="0010683D" w:rsidRDefault="0010683D" w:rsidP="00487871">
      <w:pPr>
        <w:spacing w:line="360" w:lineRule="auto"/>
      </w:pPr>
      <w:r w:rsidRPr="0010683D">
        <w:t xml:space="preserve">Cohen, J. (1988) </w:t>
      </w:r>
      <w:r w:rsidRPr="00EC5F5E">
        <w:rPr>
          <w:i/>
          <w:iCs/>
        </w:rPr>
        <w:t>Statistical Power Analysis for the Behavioural Sciences</w:t>
      </w:r>
      <w:r w:rsidRPr="0010683D">
        <w:t>. 2nd ed. Hillsdale, NJ: Erlbaum.</w:t>
      </w:r>
    </w:p>
    <w:p w14:paraId="467C0763" w14:textId="77777777" w:rsidR="0010683D" w:rsidRDefault="0010683D" w:rsidP="00487871">
      <w:pPr>
        <w:spacing w:line="360" w:lineRule="auto"/>
        <w:rPr>
          <w:color w:val="222222"/>
          <w:shd w:val="clear" w:color="auto" w:fill="FFFFFF"/>
        </w:rPr>
      </w:pPr>
    </w:p>
    <w:p w14:paraId="6EB87C10" w14:textId="2071BD68" w:rsidR="0010683D" w:rsidRPr="0010683D" w:rsidRDefault="0010683D" w:rsidP="00487871">
      <w:pPr>
        <w:spacing w:line="360" w:lineRule="auto"/>
        <w:rPr>
          <w:color w:val="222222"/>
          <w:shd w:val="clear" w:color="auto" w:fill="FFFFFF"/>
        </w:rPr>
      </w:pPr>
      <w:proofErr w:type="spellStart"/>
      <w:r w:rsidRPr="0010683D">
        <w:rPr>
          <w:color w:val="222222"/>
          <w:shd w:val="clear" w:color="auto" w:fill="FFFFFF"/>
        </w:rPr>
        <w:t>Colcombe</w:t>
      </w:r>
      <w:proofErr w:type="spellEnd"/>
      <w:r w:rsidRPr="0010683D">
        <w:rPr>
          <w:color w:val="222222"/>
          <w:shd w:val="clear" w:color="auto" w:fill="FFFFFF"/>
        </w:rPr>
        <w:t>, S.J., Erickson, K.I., Raz, N., Webb, A.G., Cohen, N.J., McAuley, E. and Kramer, A.F. (2003) ‘Aerobic fitness reduces brain tissue loss in aging humans’,</w:t>
      </w:r>
      <w:r w:rsidRPr="0010683D">
        <w:rPr>
          <w:rStyle w:val="apple-converted-space"/>
          <w:color w:val="222222"/>
          <w:shd w:val="clear" w:color="auto" w:fill="FFFFFF"/>
        </w:rPr>
        <w:t> </w:t>
      </w:r>
      <w:r w:rsidRPr="00EC5F5E">
        <w:rPr>
          <w:i/>
          <w:iCs/>
          <w:color w:val="222222"/>
        </w:rPr>
        <w:t>The Journals of Gerontology Series A: Biological Sciences and Medical Sciences</w:t>
      </w:r>
      <w:r w:rsidRPr="0010683D">
        <w:rPr>
          <w:color w:val="222222"/>
          <w:shd w:val="clear" w:color="auto" w:fill="FFFFFF"/>
        </w:rPr>
        <w:t>,</w:t>
      </w:r>
      <w:r w:rsidRPr="0010683D">
        <w:rPr>
          <w:rStyle w:val="apple-converted-space"/>
          <w:color w:val="222222"/>
          <w:shd w:val="clear" w:color="auto" w:fill="FFFFFF"/>
        </w:rPr>
        <w:t> </w:t>
      </w:r>
      <w:r w:rsidRPr="0010683D">
        <w:rPr>
          <w:color w:val="222222"/>
        </w:rPr>
        <w:t>58</w:t>
      </w:r>
      <w:r w:rsidRPr="0010683D">
        <w:rPr>
          <w:color w:val="222222"/>
          <w:shd w:val="clear" w:color="auto" w:fill="FFFFFF"/>
        </w:rPr>
        <w:t>(2), pp.176-180.</w:t>
      </w:r>
    </w:p>
    <w:p w14:paraId="31CF21DD" w14:textId="77777777" w:rsidR="0010683D" w:rsidRDefault="0010683D" w:rsidP="00487871">
      <w:pPr>
        <w:spacing w:line="360" w:lineRule="auto"/>
      </w:pPr>
    </w:p>
    <w:p w14:paraId="367C523F" w14:textId="1F343B2E" w:rsidR="0010683D" w:rsidRPr="0010683D" w:rsidRDefault="0010683D" w:rsidP="00487871">
      <w:pPr>
        <w:spacing w:line="360" w:lineRule="auto"/>
      </w:pPr>
      <w:r w:rsidRPr="0010683D">
        <w:t xml:space="preserve">Cox, E.P., </w:t>
      </w:r>
      <w:proofErr w:type="spellStart"/>
      <w:r w:rsidRPr="0010683D">
        <w:t>O’Dwyer</w:t>
      </w:r>
      <w:proofErr w:type="spellEnd"/>
      <w:r w:rsidRPr="0010683D">
        <w:t xml:space="preserve">, N., Cook, R., Vetter, M., Cheng, H.L., Rooney, K. and O’Connor, H. (2016) ‘Relationship between physical activity and cognitive function in apparently healthy young to middle-aged adults: a systematic review’, </w:t>
      </w:r>
      <w:r w:rsidRPr="00EC5F5E">
        <w:rPr>
          <w:i/>
          <w:iCs/>
        </w:rPr>
        <w:t>Journal of Science and Medicine in Sport</w:t>
      </w:r>
      <w:r w:rsidRPr="0010683D">
        <w:t>, 19(8), pp.616-628.</w:t>
      </w:r>
    </w:p>
    <w:p w14:paraId="706AE2A3" w14:textId="77777777" w:rsidR="0010683D" w:rsidRDefault="0010683D" w:rsidP="0010683D">
      <w:pPr>
        <w:spacing w:line="360" w:lineRule="auto"/>
        <w:rPr>
          <w:color w:val="222222"/>
        </w:rPr>
      </w:pPr>
    </w:p>
    <w:p w14:paraId="5A6C0C08" w14:textId="7252E011" w:rsidR="0010683D" w:rsidRPr="0010683D" w:rsidRDefault="0010683D" w:rsidP="0010683D">
      <w:pPr>
        <w:spacing w:line="360" w:lineRule="auto"/>
        <w:rPr>
          <w:color w:val="222222"/>
        </w:rPr>
      </w:pPr>
      <w:proofErr w:type="spellStart"/>
      <w:r w:rsidRPr="0010683D">
        <w:rPr>
          <w:color w:val="222222"/>
        </w:rPr>
        <w:t>Cyarto</w:t>
      </w:r>
      <w:proofErr w:type="spellEnd"/>
      <w:r w:rsidRPr="0010683D">
        <w:rPr>
          <w:color w:val="222222"/>
        </w:rPr>
        <w:t xml:space="preserve">, E.V., Lautenschlager, N.T., Desmond, P.M., Ames, D., </w:t>
      </w:r>
      <w:proofErr w:type="spellStart"/>
      <w:r w:rsidRPr="0010683D">
        <w:rPr>
          <w:color w:val="222222"/>
        </w:rPr>
        <w:t>Szoeke</w:t>
      </w:r>
      <w:proofErr w:type="spellEnd"/>
      <w:r w:rsidRPr="0010683D">
        <w:rPr>
          <w:color w:val="222222"/>
        </w:rPr>
        <w:t xml:space="preserve">, C., </w:t>
      </w:r>
      <w:proofErr w:type="spellStart"/>
      <w:r w:rsidRPr="0010683D">
        <w:rPr>
          <w:color w:val="222222"/>
        </w:rPr>
        <w:t>Salvado</w:t>
      </w:r>
      <w:proofErr w:type="spellEnd"/>
      <w:r w:rsidRPr="0010683D">
        <w:rPr>
          <w:color w:val="222222"/>
        </w:rPr>
        <w:t>, O., Sharman, M.J., Ellis, K.A., Phal, P.M., Masters, C.L. and Rowe, C.C. (2012) ‘Protocol for a randomized controlled trial evaluating the effect of physical activity on delaying the progression of white matter changes on MRI in older adults with memory complaints and mild cognitive impairment: the AIBL Active trial’, </w:t>
      </w:r>
      <w:r w:rsidRPr="00EC5F5E">
        <w:rPr>
          <w:i/>
          <w:iCs/>
          <w:color w:val="222222"/>
        </w:rPr>
        <w:t>BMC Psychiatry</w:t>
      </w:r>
      <w:r w:rsidRPr="0010683D">
        <w:rPr>
          <w:color w:val="222222"/>
        </w:rPr>
        <w:t>, 12(1), p.167.</w:t>
      </w:r>
    </w:p>
    <w:p w14:paraId="4BEBDC31" w14:textId="77777777" w:rsidR="0010683D" w:rsidRDefault="0010683D" w:rsidP="00487871">
      <w:pPr>
        <w:spacing w:line="360" w:lineRule="auto"/>
        <w:rPr>
          <w:color w:val="222222"/>
          <w:shd w:val="clear" w:color="auto" w:fill="FFFFFF"/>
        </w:rPr>
      </w:pPr>
    </w:p>
    <w:p w14:paraId="7E16843E" w14:textId="4F8567CC" w:rsidR="0010683D" w:rsidRPr="0010683D" w:rsidRDefault="0010683D" w:rsidP="00487871">
      <w:pPr>
        <w:spacing w:line="360" w:lineRule="auto"/>
      </w:pPr>
      <w:proofErr w:type="spellStart"/>
      <w:r w:rsidRPr="0010683D">
        <w:rPr>
          <w:color w:val="222222"/>
          <w:shd w:val="clear" w:color="auto" w:fill="FFFFFF"/>
        </w:rPr>
        <w:t>Draganski</w:t>
      </w:r>
      <w:proofErr w:type="spellEnd"/>
      <w:r w:rsidRPr="0010683D">
        <w:rPr>
          <w:color w:val="222222"/>
          <w:shd w:val="clear" w:color="auto" w:fill="FFFFFF"/>
        </w:rPr>
        <w:t>, B. and May, A. (2008) ‘Training-induced structural changes in the adult human brain’,</w:t>
      </w:r>
      <w:r w:rsidRPr="0010683D">
        <w:rPr>
          <w:rStyle w:val="apple-converted-space"/>
          <w:color w:val="222222"/>
          <w:shd w:val="clear" w:color="auto" w:fill="FFFFFF"/>
        </w:rPr>
        <w:t> </w:t>
      </w:r>
      <w:r w:rsidRPr="00EC5F5E">
        <w:rPr>
          <w:i/>
          <w:iCs/>
          <w:color w:val="222222"/>
        </w:rPr>
        <w:t>Behavioural Brain Research</w:t>
      </w:r>
      <w:r w:rsidRPr="0010683D">
        <w:rPr>
          <w:color w:val="222222"/>
          <w:shd w:val="clear" w:color="auto" w:fill="FFFFFF"/>
        </w:rPr>
        <w:t>,</w:t>
      </w:r>
      <w:r w:rsidRPr="0010683D">
        <w:rPr>
          <w:rStyle w:val="apple-converted-space"/>
          <w:color w:val="222222"/>
          <w:shd w:val="clear" w:color="auto" w:fill="FFFFFF"/>
        </w:rPr>
        <w:t> </w:t>
      </w:r>
      <w:r w:rsidRPr="0010683D">
        <w:rPr>
          <w:color w:val="222222"/>
        </w:rPr>
        <w:t>192</w:t>
      </w:r>
      <w:r w:rsidRPr="0010683D">
        <w:rPr>
          <w:color w:val="222222"/>
          <w:shd w:val="clear" w:color="auto" w:fill="FFFFFF"/>
        </w:rPr>
        <w:t>(1), pp.137-142</w:t>
      </w:r>
    </w:p>
    <w:p w14:paraId="553FAD03" w14:textId="77777777" w:rsidR="0010683D" w:rsidRDefault="0010683D" w:rsidP="00487871">
      <w:pPr>
        <w:spacing w:line="360" w:lineRule="auto"/>
        <w:rPr>
          <w:color w:val="222222"/>
          <w:shd w:val="clear" w:color="auto" w:fill="FFFFFF"/>
        </w:rPr>
      </w:pPr>
    </w:p>
    <w:p w14:paraId="40DC2999" w14:textId="326B30E6" w:rsidR="0010683D" w:rsidRPr="0010683D" w:rsidRDefault="0010683D" w:rsidP="00487871">
      <w:pPr>
        <w:spacing w:line="360" w:lineRule="auto"/>
      </w:pPr>
      <w:r w:rsidRPr="0010683D">
        <w:rPr>
          <w:color w:val="222222"/>
          <w:shd w:val="clear" w:color="auto" w:fill="FFFFFF"/>
        </w:rPr>
        <w:t xml:space="preserve">Erickson, K.I., </w:t>
      </w:r>
      <w:proofErr w:type="spellStart"/>
      <w:r w:rsidRPr="0010683D">
        <w:rPr>
          <w:color w:val="222222"/>
          <w:shd w:val="clear" w:color="auto" w:fill="FFFFFF"/>
        </w:rPr>
        <w:t>Banducci</w:t>
      </w:r>
      <w:proofErr w:type="spellEnd"/>
      <w:r w:rsidRPr="0010683D">
        <w:rPr>
          <w:color w:val="222222"/>
          <w:shd w:val="clear" w:color="auto" w:fill="FFFFFF"/>
        </w:rPr>
        <w:t xml:space="preserve">, S.E., Weinstein, A.M., MacDonald III, A.W., Ferrell, R.E., Halder, I., Flory, J.D. and </w:t>
      </w:r>
      <w:proofErr w:type="spellStart"/>
      <w:r w:rsidRPr="0010683D">
        <w:rPr>
          <w:color w:val="222222"/>
          <w:shd w:val="clear" w:color="auto" w:fill="FFFFFF"/>
        </w:rPr>
        <w:t>Manuck</w:t>
      </w:r>
      <w:proofErr w:type="spellEnd"/>
      <w:r w:rsidRPr="0010683D">
        <w:rPr>
          <w:color w:val="222222"/>
          <w:shd w:val="clear" w:color="auto" w:fill="FFFFFF"/>
        </w:rPr>
        <w:t xml:space="preserve">, S.B. (2013) ‘The brain-derived neurotrophic factor </w:t>
      </w:r>
      <w:r w:rsidRPr="008F3CE7">
        <w:rPr>
          <w:color w:val="222222"/>
          <w:shd w:val="clear" w:color="auto" w:fill="FFFFFF"/>
        </w:rPr>
        <w:t>Val66Met</w:t>
      </w:r>
      <w:r w:rsidRPr="0010683D">
        <w:rPr>
          <w:color w:val="222222"/>
          <w:shd w:val="clear" w:color="auto" w:fill="FFFFFF"/>
        </w:rPr>
        <w:t xml:space="preserve"> polymorphism moderates an effect of physical activity on working memory performance’,</w:t>
      </w:r>
      <w:r w:rsidRPr="0010683D">
        <w:rPr>
          <w:rStyle w:val="apple-converted-space"/>
          <w:color w:val="222222"/>
          <w:shd w:val="clear" w:color="auto" w:fill="FFFFFF"/>
        </w:rPr>
        <w:t> </w:t>
      </w:r>
      <w:r w:rsidRPr="0010683D">
        <w:rPr>
          <w:color w:val="222222"/>
        </w:rPr>
        <w:t>Psychological Science</w:t>
      </w:r>
      <w:r w:rsidRPr="0010683D">
        <w:rPr>
          <w:color w:val="222222"/>
          <w:shd w:val="clear" w:color="auto" w:fill="FFFFFF"/>
        </w:rPr>
        <w:t>,</w:t>
      </w:r>
      <w:r w:rsidRPr="0010683D">
        <w:rPr>
          <w:rStyle w:val="apple-converted-space"/>
          <w:color w:val="222222"/>
          <w:shd w:val="clear" w:color="auto" w:fill="FFFFFF"/>
        </w:rPr>
        <w:t> </w:t>
      </w:r>
      <w:r w:rsidRPr="0010683D">
        <w:rPr>
          <w:color w:val="222222"/>
        </w:rPr>
        <w:t>24</w:t>
      </w:r>
      <w:r w:rsidRPr="0010683D">
        <w:rPr>
          <w:color w:val="222222"/>
          <w:shd w:val="clear" w:color="auto" w:fill="FFFFFF"/>
        </w:rPr>
        <w:t>(9), pp.1770-1779.</w:t>
      </w:r>
    </w:p>
    <w:p w14:paraId="53A4155A" w14:textId="77777777" w:rsidR="00EC5F5E" w:rsidRDefault="00EC5F5E" w:rsidP="00487871">
      <w:pPr>
        <w:spacing w:line="360" w:lineRule="auto"/>
        <w:rPr>
          <w:color w:val="222222"/>
          <w:shd w:val="clear" w:color="auto" w:fill="FFFFFF"/>
        </w:rPr>
      </w:pPr>
    </w:p>
    <w:p w14:paraId="59349BC9" w14:textId="0AE6CF1C" w:rsidR="0010683D" w:rsidRPr="0010683D" w:rsidRDefault="0010683D" w:rsidP="00487871">
      <w:pPr>
        <w:spacing w:line="360" w:lineRule="auto"/>
        <w:rPr>
          <w:color w:val="222222"/>
          <w:shd w:val="clear" w:color="auto" w:fill="FFFFFF"/>
        </w:rPr>
      </w:pPr>
      <w:r w:rsidRPr="0010683D">
        <w:rPr>
          <w:color w:val="222222"/>
          <w:shd w:val="clear" w:color="auto" w:fill="FFFFFF"/>
        </w:rPr>
        <w:t xml:space="preserve">Erickson, K.I., Prakash, R.S., Voss, M.W., </w:t>
      </w:r>
      <w:proofErr w:type="spellStart"/>
      <w:r w:rsidRPr="0010683D">
        <w:rPr>
          <w:color w:val="222222"/>
          <w:shd w:val="clear" w:color="auto" w:fill="FFFFFF"/>
        </w:rPr>
        <w:t>Chaddock</w:t>
      </w:r>
      <w:proofErr w:type="spellEnd"/>
      <w:r w:rsidRPr="0010683D">
        <w:rPr>
          <w:color w:val="222222"/>
          <w:shd w:val="clear" w:color="auto" w:fill="FFFFFF"/>
        </w:rPr>
        <w:t xml:space="preserve">, L., Hu, L., Morris, K.S., White, S.M., </w:t>
      </w:r>
      <w:proofErr w:type="spellStart"/>
      <w:r w:rsidRPr="0010683D">
        <w:rPr>
          <w:color w:val="222222"/>
          <w:shd w:val="clear" w:color="auto" w:fill="FFFFFF"/>
        </w:rPr>
        <w:t>Wójcicki</w:t>
      </w:r>
      <w:proofErr w:type="spellEnd"/>
      <w:r w:rsidRPr="0010683D">
        <w:rPr>
          <w:color w:val="222222"/>
          <w:shd w:val="clear" w:color="auto" w:fill="FFFFFF"/>
        </w:rPr>
        <w:t>, T.R., McAuley, E. and Kramer, A.F. (2009) ‘Aerobic fitness is associated with hippocampal volume in elderly humans’,</w:t>
      </w:r>
      <w:r w:rsidRPr="0010683D">
        <w:rPr>
          <w:rStyle w:val="apple-converted-space"/>
          <w:color w:val="222222"/>
          <w:shd w:val="clear" w:color="auto" w:fill="FFFFFF"/>
        </w:rPr>
        <w:t> </w:t>
      </w:r>
      <w:r w:rsidRPr="00EC5F5E">
        <w:rPr>
          <w:i/>
          <w:iCs/>
          <w:color w:val="222222"/>
        </w:rPr>
        <w:t>Hippocampus</w:t>
      </w:r>
      <w:r w:rsidRPr="0010683D">
        <w:rPr>
          <w:color w:val="222222"/>
          <w:shd w:val="clear" w:color="auto" w:fill="FFFFFF"/>
        </w:rPr>
        <w:t>,</w:t>
      </w:r>
      <w:r w:rsidRPr="0010683D">
        <w:rPr>
          <w:rStyle w:val="apple-converted-space"/>
          <w:color w:val="222222"/>
          <w:shd w:val="clear" w:color="auto" w:fill="FFFFFF"/>
        </w:rPr>
        <w:t> </w:t>
      </w:r>
      <w:r w:rsidRPr="0010683D">
        <w:rPr>
          <w:color w:val="222222"/>
        </w:rPr>
        <w:t>19</w:t>
      </w:r>
      <w:r w:rsidRPr="0010683D">
        <w:rPr>
          <w:color w:val="222222"/>
          <w:shd w:val="clear" w:color="auto" w:fill="FFFFFF"/>
        </w:rPr>
        <w:t>(10), pp.1030-1039.</w:t>
      </w:r>
    </w:p>
    <w:p w14:paraId="2C6C00CA" w14:textId="77777777" w:rsidR="0010683D" w:rsidRDefault="0010683D" w:rsidP="00487871">
      <w:pPr>
        <w:spacing w:line="360" w:lineRule="auto"/>
        <w:rPr>
          <w:color w:val="222222"/>
          <w:shd w:val="clear" w:color="auto" w:fill="FFFFFF"/>
        </w:rPr>
      </w:pPr>
    </w:p>
    <w:p w14:paraId="5249599E" w14:textId="70ACB36B" w:rsidR="0010683D" w:rsidRPr="0010683D" w:rsidRDefault="0010683D" w:rsidP="00487871">
      <w:pPr>
        <w:spacing w:line="360" w:lineRule="auto"/>
      </w:pPr>
      <w:r w:rsidRPr="0010683D">
        <w:rPr>
          <w:color w:val="222222"/>
          <w:shd w:val="clear" w:color="auto" w:fill="FFFFFF"/>
        </w:rPr>
        <w:lastRenderedPageBreak/>
        <w:t>Hamer, M. and Chida, Y. (2009) ‘Physical activity and risk of neurodegenerative disease: a systematic review of prospective evidence’,</w:t>
      </w:r>
      <w:r w:rsidRPr="0010683D">
        <w:rPr>
          <w:rStyle w:val="apple-converted-space"/>
          <w:color w:val="222222"/>
          <w:shd w:val="clear" w:color="auto" w:fill="FFFFFF"/>
        </w:rPr>
        <w:t> </w:t>
      </w:r>
      <w:r w:rsidRPr="00EC5F5E">
        <w:rPr>
          <w:i/>
          <w:iCs/>
          <w:color w:val="222222"/>
        </w:rPr>
        <w:t>Psychological Medicine</w:t>
      </w:r>
      <w:r w:rsidRPr="0010683D">
        <w:rPr>
          <w:color w:val="222222"/>
          <w:shd w:val="clear" w:color="auto" w:fill="FFFFFF"/>
        </w:rPr>
        <w:t>,</w:t>
      </w:r>
      <w:r w:rsidRPr="0010683D">
        <w:rPr>
          <w:rStyle w:val="apple-converted-space"/>
          <w:color w:val="222222"/>
          <w:shd w:val="clear" w:color="auto" w:fill="FFFFFF"/>
        </w:rPr>
        <w:t> </w:t>
      </w:r>
      <w:r w:rsidRPr="0010683D">
        <w:rPr>
          <w:color w:val="222222"/>
        </w:rPr>
        <w:t>39</w:t>
      </w:r>
      <w:r w:rsidRPr="0010683D">
        <w:rPr>
          <w:color w:val="222222"/>
          <w:shd w:val="clear" w:color="auto" w:fill="FFFFFF"/>
        </w:rPr>
        <w:t>(1), pp.3-11.</w:t>
      </w:r>
    </w:p>
    <w:p w14:paraId="559E4205" w14:textId="77777777" w:rsidR="00EC5F5E" w:rsidRDefault="00EC5F5E" w:rsidP="00487871">
      <w:pPr>
        <w:spacing w:line="360" w:lineRule="auto"/>
        <w:rPr>
          <w:color w:val="222222"/>
          <w:shd w:val="clear" w:color="auto" w:fill="FFFFFF"/>
        </w:rPr>
      </w:pPr>
    </w:p>
    <w:p w14:paraId="62FFD5F1" w14:textId="58D3EFAA" w:rsidR="0010683D" w:rsidRPr="0010683D" w:rsidRDefault="0010683D" w:rsidP="00487871">
      <w:pPr>
        <w:spacing w:line="360" w:lineRule="auto"/>
      </w:pPr>
      <w:r w:rsidRPr="0010683D">
        <w:rPr>
          <w:color w:val="222222"/>
          <w:shd w:val="clear" w:color="auto" w:fill="FFFFFF"/>
        </w:rPr>
        <w:t xml:space="preserve">Harvey, P.D. and Mohs, R.C. (2001) </w:t>
      </w:r>
      <w:r w:rsidRPr="00EC5F5E">
        <w:rPr>
          <w:i/>
          <w:iCs/>
          <w:color w:val="222222"/>
          <w:shd w:val="clear" w:color="auto" w:fill="FFFFFF"/>
        </w:rPr>
        <w:t>In</w:t>
      </w:r>
      <w:r w:rsidRPr="00EC5F5E">
        <w:rPr>
          <w:rStyle w:val="apple-converted-space"/>
          <w:i/>
          <w:iCs/>
          <w:color w:val="222222"/>
          <w:shd w:val="clear" w:color="auto" w:fill="FFFFFF"/>
        </w:rPr>
        <w:t> </w:t>
      </w:r>
      <w:r w:rsidRPr="00EC5F5E">
        <w:rPr>
          <w:i/>
          <w:iCs/>
          <w:color w:val="222222"/>
        </w:rPr>
        <w:t>Functional Neurobiology of Aging</w:t>
      </w:r>
      <w:r w:rsidRPr="0010683D">
        <w:rPr>
          <w:rStyle w:val="apple-converted-space"/>
          <w:color w:val="222222"/>
          <w:shd w:val="clear" w:color="auto" w:fill="FFFFFF"/>
        </w:rPr>
        <w:t>. 1</w:t>
      </w:r>
      <w:r w:rsidRPr="0010683D">
        <w:rPr>
          <w:rStyle w:val="apple-converted-space"/>
          <w:color w:val="222222"/>
          <w:shd w:val="clear" w:color="auto" w:fill="FFFFFF"/>
          <w:vertAlign w:val="superscript"/>
        </w:rPr>
        <w:t>st</w:t>
      </w:r>
      <w:r w:rsidRPr="0010683D">
        <w:rPr>
          <w:rStyle w:val="apple-converted-space"/>
          <w:color w:val="222222"/>
          <w:shd w:val="clear" w:color="auto" w:fill="FFFFFF"/>
        </w:rPr>
        <w:t xml:space="preserve"> ed. Academic Press.</w:t>
      </w:r>
    </w:p>
    <w:p w14:paraId="7B9EB0F7" w14:textId="77777777" w:rsidR="0010683D" w:rsidRDefault="0010683D" w:rsidP="00487871">
      <w:pPr>
        <w:spacing w:line="360" w:lineRule="auto"/>
        <w:rPr>
          <w:color w:val="222222"/>
          <w:shd w:val="clear" w:color="auto" w:fill="FFFFFF"/>
        </w:rPr>
      </w:pPr>
    </w:p>
    <w:p w14:paraId="0BBF6CB3" w14:textId="46671508" w:rsidR="0010683D" w:rsidRPr="0010683D" w:rsidRDefault="0010683D" w:rsidP="00487871">
      <w:pPr>
        <w:spacing w:line="360" w:lineRule="auto"/>
      </w:pPr>
      <w:r w:rsidRPr="0010683D">
        <w:rPr>
          <w:color w:val="222222"/>
          <w:shd w:val="clear" w:color="auto" w:fill="FFFFFF"/>
        </w:rPr>
        <w:t xml:space="preserve">Ho, A.J., Stein, J.L., Hua, X., Lee, S., </w:t>
      </w:r>
      <w:proofErr w:type="spellStart"/>
      <w:r w:rsidRPr="0010683D">
        <w:rPr>
          <w:color w:val="222222"/>
          <w:shd w:val="clear" w:color="auto" w:fill="FFFFFF"/>
        </w:rPr>
        <w:t>Hibar</w:t>
      </w:r>
      <w:proofErr w:type="spellEnd"/>
      <w:r w:rsidRPr="0010683D">
        <w:rPr>
          <w:color w:val="222222"/>
          <w:shd w:val="clear" w:color="auto" w:fill="FFFFFF"/>
        </w:rPr>
        <w:t xml:space="preserve">, D.P., </w:t>
      </w:r>
      <w:proofErr w:type="spellStart"/>
      <w:r w:rsidRPr="0010683D">
        <w:rPr>
          <w:color w:val="222222"/>
          <w:shd w:val="clear" w:color="auto" w:fill="FFFFFF"/>
        </w:rPr>
        <w:t>Leow</w:t>
      </w:r>
      <w:proofErr w:type="spellEnd"/>
      <w:r w:rsidRPr="0010683D">
        <w:rPr>
          <w:color w:val="222222"/>
          <w:shd w:val="clear" w:color="auto" w:fill="FFFFFF"/>
        </w:rPr>
        <w:t xml:space="preserve">, A.D., </w:t>
      </w:r>
      <w:proofErr w:type="spellStart"/>
      <w:r w:rsidRPr="0010683D">
        <w:rPr>
          <w:color w:val="222222"/>
          <w:shd w:val="clear" w:color="auto" w:fill="FFFFFF"/>
        </w:rPr>
        <w:t>Dinov</w:t>
      </w:r>
      <w:proofErr w:type="spellEnd"/>
      <w:r w:rsidRPr="0010683D">
        <w:rPr>
          <w:color w:val="222222"/>
          <w:shd w:val="clear" w:color="auto" w:fill="FFFFFF"/>
        </w:rPr>
        <w:t xml:space="preserve">, I.D., Toga, A.W., </w:t>
      </w:r>
      <w:proofErr w:type="spellStart"/>
      <w:r w:rsidRPr="0010683D">
        <w:rPr>
          <w:color w:val="222222"/>
          <w:shd w:val="clear" w:color="auto" w:fill="FFFFFF"/>
        </w:rPr>
        <w:t>Saykin</w:t>
      </w:r>
      <w:proofErr w:type="spellEnd"/>
      <w:r w:rsidRPr="0010683D">
        <w:rPr>
          <w:color w:val="222222"/>
          <w:shd w:val="clear" w:color="auto" w:fill="FFFFFF"/>
        </w:rPr>
        <w:t xml:space="preserve">, A.J., Shen, L. and </w:t>
      </w:r>
      <w:proofErr w:type="spellStart"/>
      <w:r w:rsidRPr="0010683D">
        <w:rPr>
          <w:color w:val="222222"/>
          <w:shd w:val="clear" w:color="auto" w:fill="FFFFFF"/>
        </w:rPr>
        <w:t>Foroud</w:t>
      </w:r>
      <w:proofErr w:type="spellEnd"/>
      <w:r w:rsidRPr="0010683D">
        <w:rPr>
          <w:color w:val="222222"/>
          <w:shd w:val="clear" w:color="auto" w:fill="FFFFFF"/>
        </w:rPr>
        <w:t>, T. (2010) ‘A commonly carried allele of the obesity related FTO gene is associated with reduced brain volume in the healthy elderly’,</w:t>
      </w:r>
      <w:r w:rsidRPr="0010683D">
        <w:rPr>
          <w:rStyle w:val="apple-converted-space"/>
          <w:color w:val="222222"/>
          <w:shd w:val="clear" w:color="auto" w:fill="FFFFFF"/>
        </w:rPr>
        <w:t> </w:t>
      </w:r>
      <w:r w:rsidRPr="00EC5F5E">
        <w:rPr>
          <w:i/>
          <w:iCs/>
          <w:color w:val="222222"/>
        </w:rPr>
        <w:t>Proceedings of the National Academy of Sciences</w:t>
      </w:r>
      <w:r w:rsidRPr="0010683D">
        <w:rPr>
          <w:color w:val="222222"/>
          <w:shd w:val="clear" w:color="auto" w:fill="FFFFFF"/>
        </w:rPr>
        <w:t>,</w:t>
      </w:r>
      <w:r w:rsidRPr="0010683D">
        <w:rPr>
          <w:rStyle w:val="apple-converted-space"/>
          <w:color w:val="222222"/>
          <w:shd w:val="clear" w:color="auto" w:fill="FFFFFF"/>
        </w:rPr>
        <w:t> </w:t>
      </w:r>
      <w:r w:rsidRPr="0010683D">
        <w:rPr>
          <w:color w:val="222222"/>
        </w:rPr>
        <w:t>107</w:t>
      </w:r>
      <w:r w:rsidRPr="0010683D">
        <w:rPr>
          <w:color w:val="222222"/>
          <w:shd w:val="clear" w:color="auto" w:fill="FFFFFF"/>
        </w:rPr>
        <w:t>(18), pp.8404-8409.</w:t>
      </w:r>
    </w:p>
    <w:p w14:paraId="6E05C436" w14:textId="77777777" w:rsidR="0010683D" w:rsidRDefault="0010683D" w:rsidP="00487871">
      <w:pPr>
        <w:spacing w:line="360" w:lineRule="auto"/>
        <w:rPr>
          <w:color w:val="222222"/>
          <w:highlight w:val="yellow"/>
          <w:shd w:val="clear" w:color="auto" w:fill="FFFFFF"/>
        </w:rPr>
      </w:pPr>
    </w:p>
    <w:p w14:paraId="49B9C2F4" w14:textId="5446E283" w:rsidR="0010683D" w:rsidRPr="0010683D" w:rsidRDefault="0010683D" w:rsidP="00487871">
      <w:pPr>
        <w:spacing w:line="360" w:lineRule="auto"/>
      </w:pPr>
      <w:r w:rsidRPr="00C3054B">
        <w:rPr>
          <w:color w:val="222222"/>
          <w:shd w:val="clear" w:color="auto" w:fill="FFFFFF"/>
        </w:rPr>
        <w:t>Hof, P.R. and Mobbs, C.V. (2001)</w:t>
      </w:r>
      <w:r w:rsidRPr="00C3054B">
        <w:rPr>
          <w:rStyle w:val="apple-converted-space"/>
          <w:color w:val="222222"/>
          <w:shd w:val="clear" w:color="auto" w:fill="FFFFFF"/>
        </w:rPr>
        <w:t> </w:t>
      </w:r>
      <w:r w:rsidRPr="00C3054B">
        <w:rPr>
          <w:i/>
          <w:iCs/>
          <w:color w:val="222222"/>
        </w:rPr>
        <w:t>Functional neurobiology of aging</w:t>
      </w:r>
      <w:r w:rsidRPr="00C3054B">
        <w:rPr>
          <w:color w:val="222222"/>
          <w:shd w:val="clear" w:color="auto" w:fill="FFFFFF"/>
        </w:rPr>
        <w:t>.</w:t>
      </w:r>
      <w:r w:rsidR="00C3054B" w:rsidRPr="00C3054B">
        <w:rPr>
          <w:color w:val="222222"/>
          <w:shd w:val="clear" w:color="auto" w:fill="FFFFFF"/>
        </w:rPr>
        <w:t xml:space="preserve"> </w:t>
      </w:r>
      <w:r w:rsidR="00C3054B">
        <w:rPr>
          <w:color w:val="222222"/>
          <w:shd w:val="clear" w:color="auto" w:fill="FFFFFF"/>
        </w:rPr>
        <w:t>1</w:t>
      </w:r>
      <w:r w:rsidR="00C3054B" w:rsidRPr="00C3054B">
        <w:rPr>
          <w:color w:val="222222"/>
          <w:shd w:val="clear" w:color="auto" w:fill="FFFFFF"/>
          <w:vertAlign w:val="superscript"/>
        </w:rPr>
        <w:t>st</w:t>
      </w:r>
      <w:r w:rsidR="00C3054B">
        <w:rPr>
          <w:color w:val="222222"/>
          <w:shd w:val="clear" w:color="auto" w:fill="FFFFFF"/>
        </w:rPr>
        <w:t xml:space="preserve"> </w:t>
      </w:r>
      <w:r w:rsidR="00C3054B" w:rsidRPr="00C3054B">
        <w:rPr>
          <w:color w:val="222222"/>
          <w:shd w:val="clear" w:color="auto" w:fill="FFFFFF"/>
        </w:rPr>
        <w:t>ed.</w:t>
      </w:r>
      <w:r w:rsidRPr="00C3054B">
        <w:rPr>
          <w:color w:val="222222"/>
          <w:shd w:val="clear" w:color="auto" w:fill="FFFFFF"/>
        </w:rPr>
        <w:t xml:space="preserve"> Elsevier.</w:t>
      </w:r>
    </w:p>
    <w:p w14:paraId="6F729763" w14:textId="77777777" w:rsidR="0010683D" w:rsidRDefault="0010683D" w:rsidP="00487871">
      <w:pPr>
        <w:spacing w:line="360" w:lineRule="auto"/>
        <w:rPr>
          <w:color w:val="222222"/>
          <w:shd w:val="clear" w:color="auto" w:fill="FFFFFF"/>
        </w:rPr>
      </w:pPr>
    </w:p>
    <w:p w14:paraId="7678DFC2" w14:textId="6E4530EB" w:rsidR="0010683D" w:rsidRPr="0010683D" w:rsidRDefault="0010683D" w:rsidP="00487871">
      <w:pPr>
        <w:spacing w:line="360" w:lineRule="auto"/>
      </w:pPr>
      <w:r w:rsidRPr="0010683D">
        <w:rPr>
          <w:color w:val="222222"/>
          <w:shd w:val="clear" w:color="auto" w:fill="FFFFFF"/>
        </w:rPr>
        <w:t xml:space="preserve">Keller, L., Xu, W., Wang, H.X., </w:t>
      </w:r>
      <w:proofErr w:type="spellStart"/>
      <w:r w:rsidRPr="0010683D">
        <w:rPr>
          <w:color w:val="222222"/>
          <w:shd w:val="clear" w:color="auto" w:fill="FFFFFF"/>
        </w:rPr>
        <w:t>Winblad</w:t>
      </w:r>
      <w:proofErr w:type="spellEnd"/>
      <w:r w:rsidRPr="0010683D">
        <w:rPr>
          <w:color w:val="222222"/>
          <w:shd w:val="clear" w:color="auto" w:fill="FFFFFF"/>
        </w:rPr>
        <w:t xml:space="preserve">, B., </w:t>
      </w:r>
      <w:proofErr w:type="spellStart"/>
      <w:r w:rsidRPr="0010683D">
        <w:rPr>
          <w:color w:val="222222"/>
          <w:shd w:val="clear" w:color="auto" w:fill="FFFFFF"/>
        </w:rPr>
        <w:t>Fratiglioni</w:t>
      </w:r>
      <w:proofErr w:type="spellEnd"/>
      <w:r w:rsidRPr="0010683D">
        <w:rPr>
          <w:color w:val="222222"/>
          <w:shd w:val="clear" w:color="auto" w:fill="FFFFFF"/>
        </w:rPr>
        <w:t>, L. and Graff, C. (2011) ‘The obesity related gene, FTO, interacts with APOE, and is associated with Alzheimer's disease risk: a prospective cohort study’,</w:t>
      </w:r>
      <w:r w:rsidRPr="0010683D">
        <w:rPr>
          <w:rStyle w:val="apple-converted-space"/>
          <w:color w:val="222222"/>
          <w:shd w:val="clear" w:color="auto" w:fill="FFFFFF"/>
        </w:rPr>
        <w:t> </w:t>
      </w:r>
      <w:r w:rsidRPr="00EC5F5E">
        <w:rPr>
          <w:i/>
          <w:iCs/>
          <w:color w:val="222222"/>
        </w:rPr>
        <w:t>Journal of Alzheimer's Disease</w:t>
      </w:r>
      <w:r w:rsidRPr="0010683D">
        <w:rPr>
          <w:color w:val="222222"/>
          <w:shd w:val="clear" w:color="auto" w:fill="FFFFFF"/>
        </w:rPr>
        <w:t>,</w:t>
      </w:r>
      <w:r w:rsidRPr="0010683D">
        <w:rPr>
          <w:rStyle w:val="apple-converted-space"/>
          <w:color w:val="222222"/>
          <w:shd w:val="clear" w:color="auto" w:fill="FFFFFF"/>
        </w:rPr>
        <w:t> </w:t>
      </w:r>
      <w:r w:rsidRPr="0010683D">
        <w:rPr>
          <w:color w:val="222222"/>
        </w:rPr>
        <w:t>23</w:t>
      </w:r>
      <w:r w:rsidRPr="0010683D">
        <w:rPr>
          <w:color w:val="222222"/>
          <w:shd w:val="clear" w:color="auto" w:fill="FFFFFF"/>
        </w:rPr>
        <w:t>(3), pp.461-469.</w:t>
      </w:r>
    </w:p>
    <w:p w14:paraId="56D82DDA" w14:textId="77777777" w:rsidR="0010683D" w:rsidRDefault="0010683D" w:rsidP="00487871">
      <w:pPr>
        <w:spacing w:line="360" w:lineRule="auto"/>
      </w:pPr>
    </w:p>
    <w:p w14:paraId="162CFC81" w14:textId="1A26A016" w:rsidR="0010683D" w:rsidRPr="0010683D" w:rsidRDefault="0010683D" w:rsidP="00487871">
      <w:pPr>
        <w:spacing w:line="360" w:lineRule="auto"/>
      </w:pPr>
      <w:r w:rsidRPr="0010683D">
        <w:t xml:space="preserve">Kim, Y., Park, I. and Kang, M. (2013) ‘Convergent validity of the international physical activity questionnaire (IPAQ): meta-analysis’, </w:t>
      </w:r>
      <w:r w:rsidRPr="00EC5F5E">
        <w:rPr>
          <w:i/>
          <w:iCs/>
        </w:rPr>
        <w:t>Public Health Nutrition</w:t>
      </w:r>
      <w:r w:rsidRPr="0010683D">
        <w:t>, 16(3), pp.440-452.</w:t>
      </w:r>
    </w:p>
    <w:p w14:paraId="5F10CE83" w14:textId="77777777" w:rsidR="0010683D" w:rsidRDefault="0010683D" w:rsidP="00487871">
      <w:pPr>
        <w:spacing w:line="360" w:lineRule="auto"/>
        <w:rPr>
          <w:color w:val="222222"/>
          <w:shd w:val="clear" w:color="auto" w:fill="FFFFFF"/>
        </w:rPr>
      </w:pPr>
    </w:p>
    <w:p w14:paraId="56DFB169" w14:textId="22CF6523" w:rsidR="0010683D" w:rsidRPr="0010683D" w:rsidRDefault="0010683D" w:rsidP="00487871">
      <w:pPr>
        <w:spacing w:line="360" w:lineRule="auto"/>
      </w:pPr>
      <w:proofErr w:type="spellStart"/>
      <w:r w:rsidRPr="0010683D">
        <w:rPr>
          <w:color w:val="222222"/>
          <w:shd w:val="clear" w:color="auto" w:fill="FFFFFF"/>
        </w:rPr>
        <w:t>Kivipelto</w:t>
      </w:r>
      <w:proofErr w:type="spellEnd"/>
      <w:r w:rsidRPr="0010683D">
        <w:rPr>
          <w:color w:val="222222"/>
          <w:shd w:val="clear" w:color="auto" w:fill="FFFFFF"/>
        </w:rPr>
        <w:t xml:space="preserve">, M., </w:t>
      </w:r>
      <w:proofErr w:type="spellStart"/>
      <w:r w:rsidRPr="0010683D">
        <w:rPr>
          <w:color w:val="222222"/>
          <w:shd w:val="clear" w:color="auto" w:fill="FFFFFF"/>
        </w:rPr>
        <w:t>Ngandu</w:t>
      </w:r>
      <w:proofErr w:type="spellEnd"/>
      <w:r w:rsidRPr="0010683D">
        <w:rPr>
          <w:color w:val="222222"/>
          <w:shd w:val="clear" w:color="auto" w:fill="FFFFFF"/>
        </w:rPr>
        <w:t xml:space="preserve">, T., </w:t>
      </w:r>
      <w:proofErr w:type="spellStart"/>
      <w:r w:rsidRPr="0010683D">
        <w:rPr>
          <w:color w:val="222222"/>
          <w:shd w:val="clear" w:color="auto" w:fill="FFFFFF"/>
        </w:rPr>
        <w:t>Fratiglioni</w:t>
      </w:r>
      <w:proofErr w:type="spellEnd"/>
      <w:r w:rsidRPr="0010683D">
        <w:rPr>
          <w:color w:val="222222"/>
          <w:shd w:val="clear" w:color="auto" w:fill="FFFFFF"/>
        </w:rPr>
        <w:t xml:space="preserve">, L., </w:t>
      </w:r>
      <w:proofErr w:type="spellStart"/>
      <w:r w:rsidRPr="0010683D">
        <w:rPr>
          <w:color w:val="222222"/>
          <w:shd w:val="clear" w:color="auto" w:fill="FFFFFF"/>
        </w:rPr>
        <w:t>Viitanen</w:t>
      </w:r>
      <w:proofErr w:type="spellEnd"/>
      <w:r w:rsidRPr="0010683D">
        <w:rPr>
          <w:color w:val="222222"/>
          <w:shd w:val="clear" w:color="auto" w:fill="FFFFFF"/>
        </w:rPr>
        <w:t xml:space="preserve">, M., </w:t>
      </w:r>
      <w:proofErr w:type="spellStart"/>
      <w:r w:rsidRPr="0010683D">
        <w:rPr>
          <w:color w:val="222222"/>
          <w:shd w:val="clear" w:color="auto" w:fill="FFFFFF"/>
        </w:rPr>
        <w:t>Kåreholt</w:t>
      </w:r>
      <w:proofErr w:type="spellEnd"/>
      <w:r w:rsidRPr="0010683D">
        <w:rPr>
          <w:color w:val="222222"/>
          <w:shd w:val="clear" w:color="auto" w:fill="FFFFFF"/>
        </w:rPr>
        <w:t xml:space="preserve">, I., </w:t>
      </w:r>
      <w:proofErr w:type="spellStart"/>
      <w:r w:rsidRPr="0010683D">
        <w:rPr>
          <w:color w:val="222222"/>
          <w:shd w:val="clear" w:color="auto" w:fill="FFFFFF"/>
        </w:rPr>
        <w:t>Winblad</w:t>
      </w:r>
      <w:proofErr w:type="spellEnd"/>
      <w:r w:rsidRPr="0010683D">
        <w:rPr>
          <w:color w:val="222222"/>
          <w:shd w:val="clear" w:color="auto" w:fill="FFFFFF"/>
        </w:rPr>
        <w:t xml:space="preserve">, B., </w:t>
      </w:r>
      <w:proofErr w:type="spellStart"/>
      <w:r w:rsidRPr="0010683D">
        <w:rPr>
          <w:color w:val="222222"/>
          <w:shd w:val="clear" w:color="auto" w:fill="FFFFFF"/>
        </w:rPr>
        <w:t>Helkala</w:t>
      </w:r>
      <w:proofErr w:type="spellEnd"/>
      <w:r w:rsidRPr="0010683D">
        <w:rPr>
          <w:color w:val="222222"/>
          <w:shd w:val="clear" w:color="auto" w:fill="FFFFFF"/>
        </w:rPr>
        <w:t xml:space="preserve">, E.L., </w:t>
      </w:r>
      <w:proofErr w:type="spellStart"/>
      <w:r w:rsidRPr="0010683D">
        <w:rPr>
          <w:color w:val="222222"/>
          <w:shd w:val="clear" w:color="auto" w:fill="FFFFFF"/>
        </w:rPr>
        <w:t>Tuomilehto</w:t>
      </w:r>
      <w:proofErr w:type="spellEnd"/>
      <w:r w:rsidRPr="0010683D">
        <w:rPr>
          <w:color w:val="222222"/>
          <w:shd w:val="clear" w:color="auto" w:fill="FFFFFF"/>
        </w:rPr>
        <w:t xml:space="preserve">, J., </w:t>
      </w:r>
      <w:proofErr w:type="spellStart"/>
      <w:r w:rsidRPr="0010683D">
        <w:rPr>
          <w:color w:val="222222"/>
          <w:shd w:val="clear" w:color="auto" w:fill="FFFFFF"/>
        </w:rPr>
        <w:t>Soininen</w:t>
      </w:r>
      <w:proofErr w:type="spellEnd"/>
      <w:r w:rsidRPr="0010683D">
        <w:rPr>
          <w:color w:val="222222"/>
          <w:shd w:val="clear" w:color="auto" w:fill="FFFFFF"/>
        </w:rPr>
        <w:t xml:space="preserve">, H. and </w:t>
      </w:r>
      <w:proofErr w:type="spellStart"/>
      <w:r w:rsidRPr="0010683D">
        <w:rPr>
          <w:color w:val="222222"/>
          <w:shd w:val="clear" w:color="auto" w:fill="FFFFFF"/>
        </w:rPr>
        <w:t>Nissinen</w:t>
      </w:r>
      <w:proofErr w:type="spellEnd"/>
      <w:r w:rsidRPr="0010683D">
        <w:rPr>
          <w:color w:val="222222"/>
          <w:shd w:val="clear" w:color="auto" w:fill="FFFFFF"/>
        </w:rPr>
        <w:t>, A. (2005) ‘Obesity and vascular risk factors at midlife and the risk of dementia and Alzheimer disease’,</w:t>
      </w:r>
      <w:r w:rsidRPr="0010683D">
        <w:rPr>
          <w:rStyle w:val="apple-converted-space"/>
          <w:color w:val="222222"/>
          <w:shd w:val="clear" w:color="auto" w:fill="FFFFFF"/>
        </w:rPr>
        <w:t> </w:t>
      </w:r>
      <w:r w:rsidRPr="00EC5F5E">
        <w:rPr>
          <w:i/>
          <w:iCs/>
          <w:color w:val="222222"/>
        </w:rPr>
        <w:t>Archives of Neurology</w:t>
      </w:r>
      <w:r w:rsidRPr="0010683D">
        <w:rPr>
          <w:color w:val="222222"/>
          <w:shd w:val="clear" w:color="auto" w:fill="FFFFFF"/>
        </w:rPr>
        <w:t>,</w:t>
      </w:r>
      <w:r w:rsidRPr="0010683D">
        <w:rPr>
          <w:rStyle w:val="apple-converted-space"/>
          <w:color w:val="222222"/>
          <w:shd w:val="clear" w:color="auto" w:fill="FFFFFF"/>
        </w:rPr>
        <w:t> </w:t>
      </w:r>
      <w:r w:rsidRPr="0010683D">
        <w:rPr>
          <w:color w:val="222222"/>
        </w:rPr>
        <w:t>62</w:t>
      </w:r>
      <w:r w:rsidRPr="0010683D">
        <w:rPr>
          <w:color w:val="222222"/>
          <w:shd w:val="clear" w:color="auto" w:fill="FFFFFF"/>
        </w:rPr>
        <w:t>(10), pp.1556-1560.</w:t>
      </w:r>
    </w:p>
    <w:p w14:paraId="1C18451A" w14:textId="77777777" w:rsidR="0010683D" w:rsidRDefault="0010683D" w:rsidP="00487871">
      <w:pPr>
        <w:spacing w:line="360" w:lineRule="auto"/>
        <w:rPr>
          <w:color w:val="222222"/>
          <w:shd w:val="clear" w:color="auto" w:fill="FFFFFF"/>
        </w:rPr>
      </w:pPr>
    </w:p>
    <w:p w14:paraId="5EA5ED19" w14:textId="3E63F76F" w:rsidR="0010683D" w:rsidRPr="0010683D" w:rsidRDefault="0010683D" w:rsidP="00487871">
      <w:pPr>
        <w:spacing w:line="360" w:lineRule="auto"/>
      </w:pPr>
      <w:r w:rsidRPr="0010683D">
        <w:rPr>
          <w:color w:val="222222"/>
          <w:shd w:val="clear" w:color="auto" w:fill="FFFFFF"/>
        </w:rPr>
        <w:t>Kramer, A.F. and Erickson, K.I. (2007) ‘Capitalizing on cortical plasticity: influence of physical activity on cognition and brain function’,</w:t>
      </w:r>
      <w:r w:rsidRPr="0010683D">
        <w:rPr>
          <w:rStyle w:val="apple-converted-space"/>
          <w:color w:val="222222"/>
          <w:shd w:val="clear" w:color="auto" w:fill="FFFFFF"/>
        </w:rPr>
        <w:t> </w:t>
      </w:r>
      <w:r w:rsidRPr="00EC5F5E">
        <w:rPr>
          <w:i/>
          <w:iCs/>
          <w:color w:val="222222"/>
        </w:rPr>
        <w:t>Trends in Cognitive Sciences</w:t>
      </w:r>
      <w:r w:rsidRPr="0010683D">
        <w:rPr>
          <w:color w:val="222222"/>
          <w:shd w:val="clear" w:color="auto" w:fill="FFFFFF"/>
        </w:rPr>
        <w:t>,</w:t>
      </w:r>
      <w:r w:rsidRPr="0010683D">
        <w:rPr>
          <w:rStyle w:val="apple-converted-space"/>
          <w:color w:val="222222"/>
          <w:shd w:val="clear" w:color="auto" w:fill="FFFFFF"/>
        </w:rPr>
        <w:t> </w:t>
      </w:r>
      <w:r w:rsidRPr="0010683D">
        <w:rPr>
          <w:color w:val="222222"/>
        </w:rPr>
        <w:t>11</w:t>
      </w:r>
      <w:r w:rsidRPr="0010683D">
        <w:rPr>
          <w:color w:val="222222"/>
          <w:shd w:val="clear" w:color="auto" w:fill="FFFFFF"/>
        </w:rPr>
        <w:t>(8), pp.342-348.</w:t>
      </w:r>
    </w:p>
    <w:p w14:paraId="33E498BA" w14:textId="77777777" w:rsidR="00EC5F5E" w:rsidRDefault="00EC5F5E" w:rsidP="00487871">
      <w:pPr>
        <w:tabs>
          <w:tab w:val="left" w:pos="1080"/>
        </w:tabs>
        <w:spacing w:line="360" w:lineRule="auto"/>
        <w:rPr>
          <w:color w:val="2A2A2A"/>
          <w:shd w:val="clear" w:color="auto" w:fill="FFFFFF"/>
        </w:rPr>
      </w:pPr>
    </w:p>
    <w:p w14:paraId="1E85BDC3" w14:textId="5F1496A8" w:rsidR="0010683D" w:rsidRPr="0010683D" w:rsidRDefault="0010683D" w:rsidP="00487871">
      <w:pPr>
        <w:tabs>
          <w:tab w:val="left" w:pos="1080"/>
        </w:tabs>
        <w:spacing w:line="360" w:lineRule="auto"/>
        <w:rPr>
          <w:color w:val="2A2A2A"/>
          <w:shd w:val="clear" w:color="auto" w:fill="FFFFFF"/>
        </w:rPr>
      </w:pPr>
      <w:proofErr w:type="spellStart"/>
      <w:r w:rsidRPr="0010683D">
        <w:rPr>
          <w:color w:val="2A2A2A"/>
          <w:shd w:val="clear" w:color="auto" w:fill="FFFFFF"/>
        </w:rPr>
        <w:t>Kuh</w:t>
      </w:r>
      <w:proofErr w:type="spellEnd"/>
      <w:r w:rsidRPr="0010683D">
        <w:rPr>
          <w:color w:val="2A2A2A"/>
          <w:shd w:val="clear" w:color="auto" w:fill="FFFFFF"/>
        </w:rPr>
        <w:t xml:space="preserve">, D., Richards, M., Hardy, R., Butterworth, S. and Wadsworth, M.E. (2004) ‘Childhood cognitive ability and deaths up until middle age: a post-war birth cohort study’, </w:t>
      </w:r>
      <w:r w:rsidRPr="00EC5F5E">
        <w:rPr>
          <w:i/>
          <w:iCs/>
          <w:color w:val="2A2A2A"/>
          <w:shd w:val="clear" w:color="auto" w:fill="FFFFFF"/>
        </w:rPr>
        <w:t>International Journal of Epidemiology</w:t>
      </w:r>
      <w:r w:rsidRPr="0010683D">
        <w:rPr>
          <w:color w:val="2A2A2A"/>
          <w:shd w:val="clear" w:color="auto" w:fill="FFFFFF"/>
        </w:rPr>
        <w:t>, 33(2), pp.408-413.</w:t>
      </w:r>
    </w:p>
    <w:p w14:paraId="6E9E1FFD" w14:textId="77777777" w:rsidR="00EC5F5E" w:rsidRDefault="00EC5F5E" w:rsidP="00487871">
      <w:pPr>
        <w:spacing w:line="360" w:lineRule="auto"/>
        <w:rPr>
          <w:color w:val="333333"/>
          <w:highlight w:val="yellow"/>
          <w:shd w:val="clear" w:color="auto" w:fill="FFFFFF"/>
        </w:rPr>
      </w:pPr>
    </w:p>
    <w:p w14:paraId="0BCDA7FA" w14:textId="63C3EE69" w:rsidR="0010683D" w:rsidRPr="0010683D" w:rsidRDefault="0010683D" w:rsidP="00487871">
      <w:pPr>
        <w:spacing w:line="360" w:lineRule="auto"/>
      </w:pPr>
      <w:r w:rsidRPr="00C3054B">
        <w:rPr>
          <w:color w:val="333333"/>
          <w:shd w:val="clear" w:color="auto" w:fill="FFFFFF"/>
        </w:rPr>
        <w:lastRenderedPageBreak/>
        <w:t xml:space="preserve">Laurin D, </w:t>
      </w:r>
      <w:proofErr w:type="spellStart"/>
      <w:r w:rsidRPr="00C3054B">
        <w:rPr>
          <w:color w:val="333333"/>
          <w:shd w:val="clear" w:color="auto" w:fill="FFFFFF"/>
        </w:rPr>
        <w:t>Verreault</w:t>
      </w:r>
      <w:proofErr w:type="spellEnd"/>
      <w:r w:rsidRPr="00C3054B">
        <w:rPr>
          <w:color w:val="333333"/>
          <w:shd w:val="clear" w:color="auto" w:fill="FFFFFF"/>
        </w:rPr>
        <w:t xml:space="preserve"> R, Lindsay J, MacPherson K, Rockwood K. (2001) ‘Physical Activity and Risk of Cognitive Impairment and Dementia in Elderly Persons’,</w:t>
      </w:r>
      <w:r w:rsidRPr="00C3054B">
        <w:rPr>
          <w:rStyle w:val="apple-converted-space"/>
          <w:color w:val="333333"/>
          <w:shd w:val="clear" w:color="auto" w:fill="FFFFFF"/>
        </w:rPr>
        <w:t> </w:t>
      </w:r>
      <w:r w:rsidRPr="00C3054B">
        <w:rPr>
          <w:rStyle w:val="Emphasis"/>
          <w:color w:val="333333"/>
        </w:rPr>
        <w:t xml:space="preserve">Arch </w:t>
      </w:r>
      <w:proofErr w:type="spellStart"/>
      <w:r w:rsidRPr="00C3054B">
        <w:rPr>
          <w:rStyle w:val="Emphasis"/>
          <w:color w:val="333333"/>
        </w:rPr>
        <w:t>Neurol</w:t>
      </w:r>
      <w:proofErr w:type="spellEnd"/>
      <w:r w:rsidRPr="00C3054B">
        <w:rPr>
          <w:rStyle w:val="Emphasis"/>
          <w:i w:val="0"/>
          <w:iCs w:val="0"/>
          <w:color w:val="333333"/>
        </w:rPr>
        <w:t>,</w:t>
      </w:r>
      <w:r w:rsidRPr="00C3054B">
        <w:rPr>
          <w:color w:val="333333"/>
          <w:shd w:val="clear" w:color="auto" w:fill="FFFFFF"/>
        </w:rPr>
        <w:t xml:space="preserve"> 58(3):498–504. doi:10.1001/archneur.58.3.498</w:t>
      </w:r>
    </w:p>
    <w:p w14:paraId="3F39729E" w14:textId="77777777" w:rsidR="00EC5F5E" w:rsidRDefault="00EC5F5E" w:rsidP="00487871">
      <w:pPr>
        <w:spacing w:line="360" w:lineRule="auto"/>
        <w:rPr>
          <w:color w:val="222222"/>
          <w:shd w:val="clear" w:color="auto" w:fill="FFFFFF"/>
        </w:rPr>
      </w:pPr>
    </w:p>
    <w:p w14:paraId="6BB1D5E5" w14:textId="433E11B0" w:rsidR="0010683D" w:rsidRPr="0010683D" w:rsidRDefault="0010683D" w:rsidP="00487871">
      <w:pPr>
        <w:spacing w:line="360" w:lineRule="auto"/>
      </w:pPr>
      <w:r w:rsidRPr="0010683D">
        <w:rPr>
          <w:color w:val="222222"/>
          <w:shd w:val="clear" w:color="auto" w:fill="FFFFFF"/>
        </w:rPr>
        <w:t xml:space="preserve">Lin, F., Friedman, E., Quinn, J., Chen, D.G.D. and </w:t>
      </w:r>
      <w:proofErr w:type="spellStart"/>
      <w:r w:rsidRPr="0010683D">
        <w:rPr>
          <w:color w:val="222222"/>
          <w:shd w:val="clear" w:color="auto" w:fill="FFFFFF"/>
        </w:rPr>
        <w:t>Mapstone</w:t>
      </w:r>
      <w:proofErr w:type="spellEnd"/>
      <w:r w:rsidRPr="0010683D">
        <w:rPr>
          <w:color w:val="222222"/>
          <w:shd w:val="clear" w:color="auto" w:fill="FFFFFF"/>
        </w:rPr>
        <w:t>, M. (2012) ‘Effect of leisure activities on inflammation and cognitive function in an aging sample’, </w:t>
      </w:r>
      <w:r w:rsidRPr="00EC5F5E">
        <w:rPr>
          <w:i/>
          <w:iCs/>
          <w:color w:val="222222"/>
        </w:rPr>
        <w:t>Archives of Gerontology and Geriatrics</w:t>
      </w:r>
      <w:r w:rsidRPr="0010683D">
        <w:rPr>
          <w:color w:val="222222"/>
          <w:shd w:val="clear" w:color="auto" w:fill="FFFFFF"/>
        </w:rPr>
        <w:t>, </w:t>
      </w:r>
      <w:r w:rsidRPr="0010683D">
        <w:rPr>
          <w:color w:val="222222"/>
        </w:rPr>
        <w:t>54</w:t>
      </w:r>
      <w:r w:rsidRPr="0010683D">
        <w:rPr>
          <w:color w:val="222222"/>
          <w:shd w:val="clear" w:color="auto" w:fill="FFFFFF"/>
        </w:rPr>
        <w:t>(3), pp.398-e404.</w:t>
      </w:r>
    </w:p>
    <w:p w14:paraId="7BB584D7" w14:textId="77777777" w:rsidR="00EC5F5E" w:rsidRDefault="00EC5F5E" w:rsidP="00487871">
      <w:pPr>
        <w:spacing w:line="360" w:lineRule="auto"/>
      </w:pPr>
    </w:p>
    <w:p w14:paraId="5230349D" w14:textId="77777777" w:rsidR="00EC5F5E" w:rsidRPr="00EC5F5E" w:rsidRDefault="0010683D" w:rsidP="00487871">
      <w:pPr>
        <w:spacing w:line="360" w:lineRule="auto"/>
        <w:rPr>
          <w:i/>
          <w:iCs/>
        </w:rPr>
      </w:pPr>
      <w:r w:rsidRPr="0010683D">
        <w:t xml:space="preserve">Maddison, R., </w:t>
      </w:r>
      <w:proofErr w:type="spellStart"/>
      <w:r w:rsidRPr="0010683D">
        <w:t>Mhurchu</w:t>
      </w:r>
      <w:proofErr w:type="spellEnd"/>
      <w:r w:rsidRPr="0010683D">
        <w:t>, C.N., Jiang, Y., Vander Hoorn, S., Rodgers, A., Lawes, C.M. and Rush, E. (2007) ‘International physical activity questionnaire (IPAQ) and New Zealand physical activity questionnaire (NZPAQ): a doubly labelled water validation’</w:t>
      </w:r>
      <w:r w:rsidRPr="00EC5F5E">
        <w:rPr>
          <w:i/>
          <w:iCs/>
        </w:rPr>
        <w:t xml:space="preserve">, International </w:t>
      </w:r>
    </w:p>
    <w:p w14:paraId="20679540" w14:textId="7DB63585" w:rsidR="0010683D" w:rsidRPr="0010683D" w:rsidRDefault="0010683D" w:rsidP="00487871">
      <w:pPr>
        <w:spacing w:line="360" w:lineRule="auto"/>
      </w:pPr>
      <w:r w:rsidRPr="00EC5F5E">
        <w:rPr>
          <w:i/>
          <w:iCs/>
        </w:rPr>
        <w:t>Journal of Behavioural Nutrition and Physical Activity</w:t>
      </w:r>
      <w:r w:rsidRPr="0010683D">
        <w:t>, 4(1), p.62.</w:t>
      </w:r>
    </w:p>
    <w:p w14:paraId="48B10DBC" w14:textId="77777777" w:rsidR="00EC5F5E" w:rsidRDefault="00EC5F5E" w:rsidP="00487871">
      <w:pPr>
        <w:spacing w:line="360" w:lineRule="auto"/>
        <w:rPr>
          <w:color w:val="222222"/>
          <w:shd w:val="clear" w:color="auto" w:fill="FFFFFF"/>
        </w:rPr>
      </w:pPr>
    </w:p>
    <w:p w14:paraId="40D570D2" w14:textId="1E5F4A45" w:rsidR="0010683D" w:rsidRPr="0010683D" w:rsidRDefault="0010683D" w:rsidP="00487871">
      <w:pPr>
        <w:spacing w:line="360" w:lineRule="auto"/>
      </w:pPr>
      <w:r w:rsidRPr="0010683D">
        <w:rPr>
          <w:color w:val="222222"/>
          <w:shd w:val="clear" w:color="auto" w:fill="FFFFFF"/>
        </w:rPr>
        <w:t xml:space="preserve">McAuley, E., Kramer, A.F. and </w:t>
      </w:r>
      <w:proofErr w:type="spellStart"/>
      <w:r w:rsidRPr="0010683D">
        <w:rPr>
          <w:color w:val="222222"/>
          <w:shd w:val="clear" w:color="auto" w:fill="FFFFFF"/>
        </w:rPr>
        <w:t>Colcombe</w:t>
      </w:r>
      <w:proofErr w:type="spellEnd"/>
      <w:r w:rsidRPr="0010683D">
        <w:rPr>
          <w:color w:val="222222"/>
          <w:shd w:val="clear" w:color="auto" w:fill="FFFFFF"/>
        </w:rPr>
        <w:t>, S.J. (2004) ‘Cardiovascular fitness and neurocognitive function in older adults: a brief review’,</w:t>
      </w:r>
      <w:r w:rsidRPr="0010683D">
        <w:rPr>
          <w:rStyle w:val="apple-converted-space"/>
          <w:color w:val="222222"/>
          <w:shd w:val="clear" w:color="auto" w:fill="FFFFFF"/>
        </w:rPr>
        <w:t> </w:t>
      </w:r>
      <w:r w:rsidRPr="00EC5F5E">
        <w:rPr>
          <w:i/>
          <w:iCs/>
          <w:color w:val="222222"/>
        </w:rPr>
        <w:t>Brain, Behaviour, and Immunity</w:t>
      </w:r>
      <w:r w:rsidRPr="0010683D">
        <w:rPr>
          <w:color w:val="222222"/>
          <w:shd w:val="clear" w:color="auto" w:fill="FFFFFF"/>
        </w:rPr>
        <w:t>,</w:t>
      </w:r>
      <w:r w:rsidRPr="0010683D">
        <w:rPr>
          <w:rStyle w:val="apple-converted-space"/>
          <w:color w:val="222222"/>
          <w:shd w:val="clear" w:color="auto" w:fill="FFFFFF"/>
        </w:rPr>
        <w:t> </w:t>
      </w:r>
      <w:r w:rsidRPr="0010683D">
        <w:rPr>
          <w:color w:val="222222"/>
        </w:rPr>
        <w:t>18</w:t>
      </w:r>
      <w:r w:rsidRPr="0010683D">
        <w:rPr>
          <w:color w:val="222222"/>
          <w:shd w:val="clear" w:color="auto" w:fill="FFFFFF"/>
        </w:rPr>
        <w:t>(3), pp.214-220.</w:t>
      </w:r>
    </w:p>
    <w:p w14:paraId="0DEF2294" w14:textId="77777777" w:rsidR="00EC5F5E" w:rsidRDefault="00EC5F5E" w:rsidP="00487871">
      <w:pPr>
        <w:spacing w:line="360" w:lineRule="auto"/>
        <w:rPr>
          <w:color w:val="222222"/>
          <w:shd w:val="clear" w:color="auto" w:fill="FFFFFF"/>
        </w:rPr>
      </w:pPr>
    </w:p>
    <w:p w14:paraId="57560772" w14:textId="4B68C8E0" w:rsidR="0010683D" w:rsidRPr="0010683D" w:rsidRDefault="0010683D" w:rsidP="00487871">
      <w:pPr>
        <w:spacing w:line="360" w:lineRule="auto"/>
        <w:rPr>
          <w:color w:val="222222"/>
          <w:shd w:val="clear" w:color="auto" w:fill="FFFFFF"/>
        </w:rPr>
      </w:pPr>
      <w:r w:rsidRPr="0010683D">
        <w:rPr>
          <w:color w:val="222222"/>
          <w:shd w:val="clear" w:color="auto" w:fill="FFFFFF"/>
        </w:rPr>
        <w:t xml:space="preserve">Miller, D.I., </w:t>
      </w:r>
      <w:proofErr w:type="spellStart"/>
      <w:r w:rsidRPr="0010683D">
        <w:rPr>
          <w:color w:val="222222"/>
          <w:shd w:val="clear" w:color="auto" w:fill="FFFFFF"/>
        </w:rPr>
        <w:t>Taler</w:t>
      </w:r>
      <w:proofErr w:type="spellEnd"/>
      <w:r w:rsidRPr="0010683D">
        <w:rPr>
          <w:color w:val="222222"/>
          <w:shd w:val="clear" w:color="auto" w:fill="FFFFFF"/>
        </w:rPr>
        <w:t>, V., Davidson, P.S. and Messier, C. (2012) ‘Measuring the impact of exercise on cognitive aging: methodological issues’,</w:t>
      </w:r>
      <w:r w:rsidRPr="0010683D">
        <w:rPr>
          <w:rStyle w:val="apple-converted-space"/>
          <w:color w:val="222222"/>
          <w:shd w:val="clear" w:color="auto" w:fill="FFFFFF"/>
        </w:rPr>
        <w:t> </w:t>
      </w:r>
      <w:r w:rsidRPr="00EC5F5E">
        <w:rPr>
          <w:i/>
          <w:iCs/>
          <w:color w:val="222222"/>
        </w:rPr>
        <w:t>Neurobiology of Aging</w:t>
      </w:r>
      <w:r w:rsidRPr="0010683D">
        <w:rPr>
          <w:color w:val="222222"/>
          <w:shd w:val="clear" w:color="auto" w:fill="FFFFFF"/>
        </w:rPr>
        <w:t>,</w:t>
      </w:r>
      <w:r w:rsidRPr="0010683D">
        <w:rPr>
          <w:rStyle w:val="apple-converted-space"/>
          <w:color w:val="222222"/>
          <w:shd w:val="clear" w:color="auto" w:fill="FFFFFF"/>
        </w:rPr>
        <w:t> </w:t>
      </w:r>
      <w:r w:rsidRPr="0010683D">
        <w:rPr>
          <w:color w:val="222222"/>
        </w:rPr>
        <w:t>33</w:t>
      </w:r>
      <w:r w:rsidRPr="0010683D">
        <w:rPr>
          <w:color w:val="222222"/>
          <w:shd w:val="clear" w:color="auto" w:fill="FFFFFF"/>
        </w:rPr>
        <w:t>(3), pp.622-e29.</w:t>
      </w:r>
    </w:p>
    <w:p w14:paraId="7F2609A4" w14:textId="77777777" w:rsidR="00EC5F5E" w:rsidRDefault="00EC5F5E" w:rsidP="00487871">
      <w:pPr>
        <w:spacing w:line="360" w:lineRule="auto"/>
        <w:rPr>
          <w:color w:val="222222"/>
          <w:shd w:val="clear" w:color="auto" w:fill="FFFFFF"/>
        </w:rPr>
      </w:pPr>
    </w:p>
    <w:p w14:paraId="1A68947B" w14:textId="2A0E3C24" w:rsidR="0010683D" w:rsidRPr="0010683D" w:rsidRDefault="0010683D" w:rsidP="00487871">
      <w:pPr>
        <w:spacing w:line="360" w:lineRule="auto"/>
      </w:pPr>
      <w:proofErr w:type="spellStart"/>
      <w:r w:rsidRPr="0010683D">
        <w:rPr>
          <w:color w:val="222222"/>
          <w:shd w:val="clear" w:color="auto" w:fill="FFFFFF"/>
        </w:rPr>
        <w:t>Molinuevo</w:t>
      </w:r>
      <w:proofErr w:type="spellEnd"/>
      <w:r w:rsidRPr="0010683D">
        <w:rPr>
          <w:color w:val="222222"/>
          <w:shd w:val="clear" w:color="auto" w:fill="FFFFFF"/>
        </w:rPr>
        <w:t>, J.L., Valls-</w:t>
      </w:r>
      <w:proofErr w:type="spellStart"/>
      <w:r w:rsidRPr="0010683D">
        <w:rPr>
          <w:color w:val="222222"/>
          <w:shd w:val="clear" w:color="auto" w:fill="FFFFFF"/>
        </w:rPr>
        <w:t>Pedret</w:t>
      </w:r>
      <w:proofErr w:type="spellEnd"/>
      <w:r w:rsidRPr="0010683D">
        <w:rPr>
          <w:color w:val="222222"/>
          <w:shd w:val="clear" w:color="auto" w:fill="FFFFFF"/>
        </w:rPr>
        <w:t xml:space="preserve">, C. and Rami, L. (2010) ‘From mild cognitive impairment to prodromal Alzheimer disease: A </w:t>
      </w:r>
      <w:proofErr w:type="spellStart"/>
      <w:r w:rsidRPr="0010683D">
        <w:rPr>
          <w:color w:val="222222"/>
          <w:shd w:val="clear" w:color="auto" w:fill="FFFFFF"/>
        </w:rPr>
        <w:t>nosological</w:t>
      </w:r>
      <w:proofErr w:type="spellEnd"/>
      <w:r w:rsidRPr="0010683D">
        <w:rPr>
          <w:color w:val="222222"/>
          <w:shd w:val="clear" w:color="auto" w:fill="FFFFFF"/>
        </w:rPr>
        <w:t xml:space="preserve"> evolution’,</w:t>
      </w:r>
      <w:r w:rsidRPr="0010683D">
        <w:rPr>
          <w:rStyle w:val="apple-converted-space"/>
          <w:color w:val="222222"/>
          <w:shd w:val="clear" w:color="auto" w:fill="FFFFFF"/>
        </w:rPr>
        <w:t> </w:t>
      </w:r>
      <w:r w:rsidRPr="00EC5F5E">
        <w:rPr>
          <w:i/>
          <w:iCs/>
          <w:color w:val="222222"/>
        </w:rPr>
        <w:t>European Geriatric Medicine</w:t>
      </w:r>
      <w:r w:rsidRPr="0010683D">
        <w:rPr>
          <w:color w:val="222222"/>
          <w:shd w:val="clear" w:color="auto" w:fill="FFFFFF"/>
        </w:rPr>
        <w:t>,</w:t>
      </w:r>
      <w:r w:rsidRPr="0010683D">
        <w:rPr>
          <w:rStyle w:val="apple-converted-space"/>
          <w:color w:val="222222"/>
          <w:shd w:val="clear" w:color="auto" w:fill="FFFFFF"/>
        </w:rPr>
        <w:t> </w:t>
      </w:r>
      <w:r w:rsidRPr="0010683D">
        <w:rPr>
          <w:color w:val="222222"/>
        </w:rPr>
        <w:t>1</w:t>
      </w:r>
      <w:r w:rsidRPr="0010683D">
        <w:rPr>
          <w:color w:val="222222"/>
          <w:shd w:val="clear" w:color="auto" w:fill="FFFFFF"/>
        </w:rPr>
        <w:t>(3), pp.146-154.</w:t>
      </w:r>
    </w:p>
    <w:p w14:paraId="2A6A9652" w14:textId="77777777" w:rsidR="00EC5F5E" w:rsidRDefault="00EC5F5E" w:rsidP="00487871">
      <w:pPr>
        <w:spacing w:line="360" w:lineRule="auto"/>
        <w:rPr>
          <w:color w:val="222222"/>
          <w:shd w:val="clear" w:color="auto" w:fill="FFFFFF"/>
        </w:rPr>
      </w:pPr>
    </w:p>
    <w:p w14:paraId="3914F406" w14:textId="714CCD3D" w:rsidR="0010683D" w:rsidRPr="0010683D" w:rsidRDefault="0010683D" w:rsidP="00487871">
      <w:pPr>
        <w:spacing w:line="360" w:lineRule="auto"/>
      </w:pPr>
      <w:proofErr w:type="spellStart"/>
      <w:r w:rsidRPr="0010683D">
        <w:rPr>
          <w:color w:val="222222"/>
          <w:shd w:val="clear" w:color="auto" w:fill="FFFFFF"/>
        </w:rPr>
        <w:t>Plassman</w:t>
      </w:r>
      <w:proofErr w:type="spellEnd"/>
      <w:r w:rsidRPr="0010683D">
        <w:rPr>
          <w:color w:val="222222"/>
          <w:shd w:val="clear" w:color="auto" w:fill="FFFFFF"/>
        </w:rPr>
        <w:t>, B.L., Williams, J.W., Burke, J.R., Holsinger, T. and Benjamin, S. (2010) ‘Systematic review: factors associated with risk for and possible prevention of cognitive decline in later life’,</w:t>
      </w:r>
      <w:r w:rsidRPr="0010683D">
        <w:rPr>
          <w:rStyle w:val="apple-converted-space"/>
          <w:color w:val="222222"/>
          <w:shd w:val="clear" w:color="auto" w:fill="FFFFFF"/>
        </w:rPr>
        <w:t> </w:t>
      </w:r>
      <w:r w:rsidRPr="00EC5F5E">
        <w:rPr>
          <w:i/>
          <w:iCs/>
          <w:color w:val="222222"/>
        </w:rPr>
        <w:t>Annals of Internal Medicine</w:t>
      </w:r>
      <w:r w:rsidRPr="0010683D">
        <w:rPr>
          <w:color w:val="222222"/>
          <w:shd w:val="clear" w:color="auto" w:fill="FFFFFF"/>
        </w:rPr>
        <w:t>,</w:t>
      </w:r>
      <w:r w:rsidRPr="0010683D">
        <w:rPr>
          <w:rStyle w:val="apple-converted-space"/>
          <w:color w:val="222222"/>
          <w:shd w:val="clear" w:color="auto" w:fill="FFFFFF"/>
        </w:rPr>
        <w:t> </w:t>
      </w:r>
      <w:r w:rsidRPr="0010683D">
        <w:rPr>
          <w:color w:val="222222"/>
        </w:rPr>
        <w:t>153</w:t>
      </w:r>
      <w:r w:rsidRPr="0010683D">
        <w:rPr>
          <w:color w:val="222222"/>
          <w:shd w:val="clear" w:color="auto" w:fill="FFFFFF"/>
        </w:rPr>
        <w:t>(3), pp.182-193.</w:t>
      </w:r>
    </w:p>
    <w:p w14:paraId="1EF63AE2" w14:textId="77777777" w:rsidR="00EC5F5E" w:rsidRDefault="00EC5F5E" w:rsidP="00487871">
      <w:pPr>
        <w:spacing w:line="360" w:lineRule="auto"/>
        <w:rPr>
          <w:color w:val="222222"/>
          <w:shd w:val="clear" w:color="auto" w:fill="FFFFFF"/>
        </w:rPr>
      </w:pPr>
    </w:p>
    <w:p w14:paraId="73E24CA3" w14:textId="1D033433" w:rsidR="0010683D" w:rsidRPr="0010683D" w:rsidRDefault="0010683D" w:rsidP="00487871">
      <w:pPr>
        <w:spacing w:line="360" w:lineRule="auto"/>
      </w:pPr>
      <w:r w:rsidRPr="0010683D">
        <w:rPr>
          <w:color w:val="222222"/>
          <w:shd w:val="clear" w:color="auto" w:fill="FFFFFF"/>
        </w:rPr>
        <w:t xml:space="preserve">Rosenberg, P.B., Johnston, D. and </w:t>
      </w:r>
      <w:proofErr w:type="spellStart"/>
      <w:r w:rsidRPr="0010683D">
        <w:rPr>
          <w:color w:val="222222"/>
          <w:shd w:val="clear" w:color="auto" w:fill="FFFFFF"/>
        </w:rPr>
        <w:t>Lyketsos</w:t>
      </w:r>
      <w:proofErr w:type="spellEnd"/>
      <w:r w:rsidRPr="0010683D">
        <w:rPr>
          <w:color w:val="222222"/>
          <w:shd w:val="clear" w:color="auto" w:fill="FFFFFF"/>
        </w:rPr>
        <w:t xml:space="preserve">, C.G. (2006) ‘A clinical approach to mild cognitive impairment’, </w:t>
      </w:r>
      <w:r w:rsidRPr="00EC5F5E">
        <w:rPr>
          <w:i/>
          <w:iCs/>
          <w:color w:val="222222"/>
        </w:rPr>
        <w:t>American Journal of Psychiatry</w:t>
      </w:r>
      <w:r w:rsidRPr="0010683D">
        <w:rPr>
          <w:color w:val="222222"/>
          <w:shd w:val="clear" w:color="auto" w:fill="FFFFFF"/>
        </w:rPr>
        <w:t>,</w:t>
      </w:r>
      <w:r w:rsidRPr="0010683D">
        <w:rPr>
          <w:rStyle w:val="apple-converted-space"/>
          <w:color w:val="222222"/>
          <w:shd w:val="clear" w:color="auto" w:fill="FFFFFF"/>
        </w:rPr>
        <w:t> </w:t>
      </w:r>
      <w:r w:rsidRPr="0010683D">
        <w:rPr>
          <w:color w:val="222222"/>
        </w:rPr>
        <w:t>163</w:t>
      </w:r>
      <w:r w:rsidRPr="0010683D">
        <w:rPr>
          <w:color w:val="222222"/>
          <w:shd w:val="clear" w:color="auto" w:fill="FFFFFF"/>
        </w:rPr>
        <w:t>(11), pp.1884-1890.</w:t>
      </w:r>
    </w:p>
    <w:p w14:paraId="4315324D" w14:textId="77777777" w:rsidR="00EC5F5E" w:rsidRDefault="00EC5F5E" w:rsidP="00487871">
      <w:pPr>
        <w:spacing w:line="360" w:lineRule="auto"/>
        <w:rPr>
          <w:color w:val="222222"/>
          <w:highlight w:val="yellow"/>
          <w:shd w:val="clear" w:color="auto" w:fill="FFFFFF"/>
        </w:rPr>
      </w:pPr>
    </w:p>
    <w:p w14:paraId="4BA30DD6" w14:textId="673DA5F9" w:rsidR="0010683D" w:rsidRPr="0010683D" w:rsidRDefault="0010683D" w:rsidP="00487871">
      <w:pPr>
        <w:spacing w:line="360" w:lineRule="auto"/>
      </w:pPr>
      <w:proofErr w:type="spellStart"/>
      <w:r w:rsidRPr="00C3054B">
        <w:rPr>
          <w:color w:val="222222"/>
          <w:shd w:val="clear" w:color="auto" w:fill="FFFFFF"/>
        </w:rPr>
        <w:t>Schaie</w:t>
      </w:r>
      <w:proofErr w:type="spellEnd"/>
      <w:r w:rsidRPr="00C3054B">
        <w:rPr>
          <w:color w:val="222222"/>
          <w:shd w:val="clear" w:color="auto" w:fill="FFFFFF"/>
        </w:rPr>
        <w:t>, K.W. and Willis, S.L. eds. (2010)</w:t>
      </w:r>
      <w:r w:rsidRPr="00C3054B">
        <w:rPr>
          <w:rStyle w:val="apple-converted-space"/>
          <w:color w:val="222222"/>
          <w:shd w:val="clear" w:color="auto" w:fill="FFFFFF"/>
        </w:rPr>
        <w:t> </w:t>
      </w:r>
      <w:r w:rsidRPr="00C3054B">
        <w:rPr>
          <w:i/>
          <w:iCs/>
          <w:color w:val="222222"/>
        </w:rPr>
        <w:t>Handbook of the psychology of aging</w:t>
      </w:r>
      <w:r w:rsidRPr="00C3054B">
        <w:rPr>
          <w:color w:val="222222"/>
          <w:shd w:val="clear" w:color="auto" w:fill="FFFFFF"/>
        </w:rPr>
        <w:t>. Academic Press.</w:t>
      </w:r>
    </w:p>
    <w:p w14:paraId="1542C20B" w14:textId="77777777" w:rsidR="00EC5F5E" w:rsidRDefault="00EC5F5E" w:rsidP="00487871">
      <w:pPr>
        <w:spacing w:line="360" w:lineRule="auto"/>
        <w:rPr>
          <w:color w:val="2A2A2A"/>
          <w:highlight w:val="yellow"/>
          <w:shd w:val="clear" w:color="auto" w:fill="FFFFFF"/>
        </w:rPr>
      </w:pPr>
    </w:p>
    <w:p w14:paraId="4956B810" w14:textId="561596B0" w:rsidR="0010683D" w:rsidRPr="0010683D" w:rsidRDefault="0010683D" w:rsidP="00487871">
      <w:pPr>
        <w:spacing w:line="360" w:lineRule="auto"/>
      </w:pPr>
      <w:r w:rsidRPr="00C3054B">
        <w:rPr>
          <w:color w:val="2A2A2A"/>
          <w:shd w:val="clear" w:color="auto" w:fill="FFFFFF"/>
        </w:rPr>
        <w:t xml:space="preserve">Shari S. </w:t>
      </w:r>
      <w:proofErr w:type="spellStart"/>
      <w:r w:rsidRPr="00C3054B">
        <w:rPr>
          <w:color w:val="2A2A2A"/>
          <w:shd w:val="clear" w:color="auto" w:fill="FFFFFF"/>
        </w:rPr>
        <w:t>Bassuk</w:t>
      </w:r>
      <w:proofErr w:type="spellEnd"/>
      <w:r w:rsidRPr="00C3054B">
        <w:rPr>
          <w:color w:val="2A2A2A"/>
          <w:shd w:val="clear" w:color="auto" w:fill="FFFFFF"/>
        </w:rPr>
        <w:t xml:space="preserve">, David </w:t>
      </w:r>
      <w:proofErr w:type="spellStart"/>
      <w:r w:rsidRPr="00C3054B">
        <w:rPr>
          <w:color w:val="2A2A2A"/>
          <w:shd w:val="clear" w:color="auto" w:fill="FFFFFF"/>
        </w:rPr>
        <w:t>Wypij</w:t>
      </w:r>
      <w:proofErr w:type="spellEnd"/>
      <w:r w:rsidRPr="00C3054B">
        <w:rPr>
          <w:color w:val="2A2A2A"/>
          <w:shd w:val="clear" w:color="auto" w:fill="FFFFFF"/>
        </w:rPr>
        <w:t xml:space="preserve">, Lisa F. </w:t>
      </w:r>
      <w:proofErr w:type="spellStart"/>
      <w:r w:rsidRPr="00C3054B">
        <w:rPr>
          <w:color w:val="2A2A2A"/>
          <w:shd w:val="clear" w:color="auto" w:fill="FFFFFF"/>
        </w:rPr>
        <w:t>Berkmann</w:t>
      </w:r>
      <w:proofErr w:type="spellEnd"/>
      <w:r w:rsidRPr="00C3054B">
        <w:rPr>
          <w:color w:val="2A2A2A"/>
          <w:shd w:val="clear" w:color="auto" w:fill="FFFFFF"/>
        </w:rPr>
        <w:t xml:space="preserve"> (2000) ‘Cognitive Impairment and Mortality in the Community-dwelling Elderly’,</w:t>
      </w:r>
      <w:r w:rsidRPr="00C3054B">
        <w:rPr>
          <w:rStyle w:val="apple-converted-space"/>
          <w:color w:val="2A2A2A"/>
          <w:shd w:val="clear" w:color="auto" w:fill="FFFFFF"/>
        </w:rPr>
        <w:t> </w:t>
      </w:r>
      <w:r w:rsidRPr="00C3054B">
        <w:rPr>
          <w:rStyle w:val="Emphasis"/>
          <w:color w:val="2A2A2A"/>
          <w:bdr w:val="none" w:sz="0" w:space="0" w:color="auto" w:frame="1"/>
        </w:rPr>
        <w:t>American Journal of Epidemiology</w:t>
      </w:r>
      <w:r w:rsidRPr="00C3054B">
        <w:rPr>
          <w:color w:val="2A2A2A"/>
          <w:shd w:val="clear" w:color="auto" w:fill="FFFFFF"/>
        </w:rPr>
        <w:t>, 151(7), pp. 676–688.</w:t>
      </w:r>
    </w:p>
    <w:p w14:paraId="6430AAB7" w14:textId="77777777" w:rsidR="00EC5F5E" w:rsidRDefault="00EC5F5E" w:rsidP="00487871">
      <w:pPr>
        <w:spacing w:line="360" w:lineRule="auto"/>
      </w:pPr>
    </w:p>
    <w:p w14:paraId="1EE0182E" w14:textId="70EA3643" w:rsidR="0010683D" w:rsidRPr="0010683D" w:rsidRDefault="0010683D" w:rsidP="00487871">
      <w:pPr>
        <w:spacing w:line="360" w:lineRule="auto"/>
      </w:pPr>
      <w:r w:rsidRPr="0010683D">
        <w:t>Singh-</w:t>
      </w:r>
      <w:proofErr w:type="spellStart"/>
      <w:r w:rsidRPr="0010683D">
        <w:t>Manoux</w:t>
      </w:r>
      <w:proofErr w:type="spellEnd"/>
      <w:r w:rsidRPr="0010683D">
        <w:t xml:space="preserve">, A., </w:t>
      </w:r>
      <w:proofErr w:type="spellStart"/>
      <w:r w:rsidRPr="0010683D">
        <w:t>Hillsdon</w:t>
      </w:r>
      <w:proofErr w:type="spellEnd"/>
      <w:r w:rsidRPr="0010683D">
        <w:t xml:space="preserve">, M., Brunner, E. and Marmot, M. (2005) ‘Effects of physical activity on cognitive functioning in middle age: evidence from the Whitehall II prospective cohort study’, </w:t>
      </w:r>
      <w:r w:rsidRPr="00C02EDE">
        <w:rPr>
          <w:i/>
          <w:iCs/>
        </w:rPr>
        <w:t>American Journal of Public Health</w:t>
      </w:r>
      <w:r w:rsidRPr="0010683D">
        <w:t>, 95(12), pp.2252-2258.</w:t>
      </w:r>
    </w:p>
    <w:p w14:paraId="4D0C6E24" w14:textId="77777777" w:rsidR="00EC5F5E" w:rsidRDefault="00EC5F5E" w:rsidP="00487871">
      <w:pPr>
        <w:spacing w:line="360" w:lineRule="auto"/>
      </w:pPr>
    </w:p>
    <w:p w14:paraId="160C5270" w14:textId="3D1AED3F" w:rsidR="0010683D" w:rsidRPr="0010683D" w:rsidRDefault="0010683D" w:rsidP="00487871">
      <w:pPr>
        <w:spacing w:line="360" w:lineRule="auto"/>
      </w:pPr>
      <w:r w:rsidRPr="0010683D">
        <w:t xml:space="preserve">Sofi, F., </w:t>
      </w:r>
      <w:proofErr w:type="spellStart"/>
      <w:r w:rsidRPr="0010683D">
        <w:t>Valecchi</w:t>
      </w:r>
      <w:proofErr w:type="spellEnd"/>
      <w:r w:rsidRPr="0010683D">
        <w:t xml:space="preserve">, D., </w:t>
      </w:r>
      <w:proofErr w:type="spellStart"/>
      <w:r w:rsidRPr="0010683D">
        <w:t>Bacci</w:t>
      </w:r>
      <w:proofErr w:type="spellEnd"/>
      <w:r w:rsidRPr="0010683D">
        <w:t xml:space="preserve">, D., Abbate, R., </w:t>
      </w:r>
      <w:proofErr w:type="spellStart"/>
      <w:r w:rsidRPr="0010683D">
        <w:t>Gensini</w:t>
      </w:r>
      <w:proofErr w:type="spellEnd"/>
      <w:r w:rsidRPr="0010683D">
        <w:t xml:space="preserve">, G.F., </w:t>
      </w:r>
      <w:proofErr w:type="spellStart"/>
      <w:r w:rsidRPr="0010683D">
        <w:t>Casini</w:t>
      </w:r>
      <w:proofErr w:type="spellEnd"/>
      <w:r w:rsidRPr="0010683D">
        <w:t xml:space="preserve">, A. and </w:t>
      </w:r>
      <w:proofErr w:type="spellStart"/>
      <w:r w:rsidRPr="0010683D">
        <w:t>Macchi</w:t>
      </w:r>
      <w:proofErr w:type="spellEnd"/>
      <w:r w:rsidRPr="0010683D">
        <w:t xml:space="preserve">, C. (2011) ‘Physical activity and risk of cognitive decline: a meta‐analysis of prospective studies’, </w:t>
      </w:r>
      <w:r w:rsidRPr="00C02EDE">
        <w:rPr>
          <w:i/>
          <w:iCs/>
        </w:rPr>
        <w:t>Journal of Internal Medicine</w:t>
      </w:r>
      <w:r w:rsidRPr="0010683D">
        <w:t>, 269(1), pp.107-117.</w:t>
      </w:r>
    </w:p>
    <w:p w14:paraId="61267FD7" w14:textId="77777777" w:rsidR="00EC5F5E" w:rsidRDefault="00EC5F5E" w:rsidP="00487871">
      <w:pPr>
        <w:spacing w:line="360" w:lineRule="auto"/>
        <w:rPr>
          <w:color w:val="222222"/>
        </w:rPr>
      </w:pPr>
    </w:p>
    <w:p w14:paraId="71C34F3A" w14:textId="3A120A6B" w:rsidR="0010683D" w:rsidRPr="0010683D" w:rsidRDefault="0010683D" w:rsidP="00487871">
      <w:pPr>
        <w:spacing w:line="360" w:lineRule="auto"/>
      </w:pPr>
      <w:r w:rsidRPr="0010683D">
        <w:rPr>
          <w:color w:val="222222"/>
        </w:rPr>
        <w:t>Sosa-Ortiz, A.L., Acosta-Castillo, I. and Prince, M.J. (2012) ‘Epidemiology of dementias and Alzheimer’s disease’, </w:t>
      </w:r>
      <w:r w:rsidRPr="00C02EDE">
        <w:rPr>
          <w:i/>
          <w:iCs/>
          <w:color w:val="222222"/>
        </w:rPr>
        <w:t>Archives of Medical Research</w:t>
      </w:r>
      <w:r w:rsidRPr="0010683D">
        <w:rPr>
          <w:color w:val="222222"/>
        </w:rPr>
        <w:t>, 43(8), pp.600-608.</w:t>
      </w:r>
    </w:p>
    <w:p w14:paraId="2EB313FB" w14:textId="77777777" w:rsidR="00EC5F5E" w:rsidRDefault="00EC5F5E" w:rsidP="00487871">
      <w:pPr>
        <w:spacing w:line="360" w:lineRule="auto"/>
      </w:pPr>
    </w:p>
    <w:p w14:paraId="6CC35B47" w14:textId="1F377C95" w:rsidR="0010683D" w:rsidRPr="0010683D" w:rsidRDefault="0010683D" w:rsidP="00487871">
      <w:pPr>
        <w:spacing w:line="360" w:lineRule="auto"/>
      </w:pPr>
      <w:r w:rsidRPr="0010683D">
        <w:t xml:space="preserve">St-Hilaire, A., </w:t>
      </w:r>
      <w:proofErr w:type="spellStart"/>
      <w:r w:rsidRPr="0010683D">
        <w:t>Hudon</w:t>
      </w:r>
      <w:proofErr w:type="spellEnd"/>
      <w:r w:rsidRPr="0010683D">
        <w:t xml:space="preserve">, C., </w:t>
      </w:r>
      <w:proofErr w:type="spellStart"/>
      <w:r w:rsidRPr="0010683D">
        <w:t>Vallet</w:t>
      </w:r>
      <w:proofErr w:type="spellEnd"/>
      <w:r w:rsidRPr="0010683D">
        <w:t xml:space="preserve">, G.T., </w:t>
      </w:r>
      <w:proofErr w:type="spellStart"/>
      <w:r w:rsidRPr="0010683D">
        <w:t>Bherer</w:t>
      </w:r>
      <w:proofErr w:type="spellEnd"/>
      <w:r w:rsidRPr="0010683D">
        <w:t xml:space="preserve">, L., Lussier, M., Gagnon, J.F., Simard, M., Gosselin, N., </w:t>
      </w:r>
      <w:proofErr w:type="spellStart"/>
      <w:r w:rsidRPr="0010683D">
        <w:t>Escudier</w:t>
      </w:r>
      <w:proofErr w:type="spellEnd"/>
      <w:r w:rsidRPr="0010683D">
        <w:t xml:space="preserve">, F., Rouleau, I. and </w:t>
      </w:r>
      <w:proofErr w:type="spellStart"/>
      <w:r w:rsidRPr="0010683D">
        <w:t>Macoir</w:t>
      </w:r>
      <w:proofErr w:type="spellEnd"/>
      <w:r w:rsidRPr="0010683D">
        <w:t xml:space="preserve">, J. (2016) ‘Normative data for phonemic and semantic verbal fluency test in the adult French–Quebec population and validation study in Alzheimer’s disease and depression’, </w:t>
      </w:r>
      <w:r w:rsidRPr="00C02EDE">
        <w:rPr>
          <w:i/>
          <w:iCs/>
        </w:rPr>
        <w:t>The Clinical Neuropsychologist</w:t>
      </w:r>
      <w:r w:rsidRPr="0010683D">
        <w:t>, 30(7), pp.1126-1150.</w:t>
      </w:r>
    </w:p>
    <w:p w14:paraId="04ED7208" w14:textId="77777777" w:rsidR="00EC5F5E" w:rsidRDefault="00EC5F5E" w:rsidP="00487871">
      <w:pPr>
        <w:spacing w:line="360" w:lineRule="auto"/>
        <w:rPr>
          <w:color w:val="222222"/>
          <w:shd w:val="clear" w:color="auto" w:fill="FFFFFF"/>
        </w:rPr>
      </w:pPr>
    </w:p>
    <w:p w14:paraId="1D91B2B3" w14:textId="27125256" w:rsidR="0010683D" w:rsidRPr="0010683D" w:rsidRDefault="0010683D" w:rsidP="00487871">
      <w:pPr>
        <w:spacing w:line="360" w:lineRule="auto"/>
      </w:pPr>
      <w:r w:rsidRPr="0010683D">
        <w:rPr>
          <w:color w:val="222222"/>
          <w:shd w:val="clear" w:color="auto" w:fill="FFFFFF"/>
        </w:rPr>
        <w:t xml:space="preserve">Stewart, A.L. and King, A.C. (1991) ‘Evaluating the efficacy of physical activity for influencing quality-of-life outcomes in older adults’, </w:t>
      </w:r>
      <w:r w:rsidRPr="00C02EDE">
        <w:rPr>
          <w:i/>
          <w:iCs/>
          <w:color w:val="222222"/>
        </w:rPr>
        <w:t>Annals of Behavioural Medicine</w:t>
      </w:r>
      <w:r w:rsidRPr="0010683D">
        <w:rPr>
          <w:color w:val="222222"/>
          <w:shd w:val="clear" w:color="auto" w:fill="FFFFFF"/>
        </w:rPr>
        <w:t>, </w:t>
      </w:r>
      <w:r w:rsidRPr="0010683D">
        <w:rPr>
          <w:color w:val="222222"/>
        </w:rPr>
        <w:t>13</w:t>
      </w:r>
      <w:r w:rsidRPr="0010683D">
        <w:rPr>
          <w:color w:val="222222"/>
          <w:shd w:val="clear" w:color="auto" w:fill="FFFFFF"/>
        </w:rPr>
        <w:t>(3), pp.108-116.</w:t>
      </w:r>
    </w:p>
    <w:p w14:paraId="376EE216" w14:textId="77777777" w:rsidR="00EC5F5E" w:rsidRDefault="00EC5F5E" w:rsidP="00487871">
      <w:pPr>
        <w:spacing w:line="360" w:lineRule="auto"/>
        <w:rPr>
          <w:color w:val="222222"/>
          <w:shd w:val="clear" w:color="auto" w:fill="FFFFFF"/>
        </w:rPr>
      </w:pPr>
    </w:p>
    <w:p w14:paraId="798132E6" w14:textId="243C46A5" w:rsidR="0010683D" w:rsidRPr="0010683D" w:rsidRDefault="0010683D" w:rsidP="00487871">
      <w:pPr>
        <w:spacing w:line="360" w:lineRule="auto"/>
      </w:pPr>
      <w:proofErr w:type="spellStart"/>
      <w:r w:rsidRPr="0010683D">
        <w:rPr>
          <w:color w:val="222222"/>
          <w:shd w:val="clear" w:color="auto" w:fill="FFFFFF"/>
        </w:rPr>
        <w:t>Tolppanen</w:t>
      </w:r>
      <w:proofErr w:type="spellEnd"/>
      <w:r w:rsidRPr="0010683D">
        <w:rPr>
          <w:color w:val="222222"/>
          <w:shd w:val="clear" w:color="auto" w:fill="FFFFFF"/>
        </w:rPr>
        <w:t xml:space="preserve">, A.M., Solomon, A., </w:t>
      </w:r>
      <w:proofErr w:type="spellStart"/>
      <w:r w:rsidRPr="0010683D">
        <w:rPr>
          <w:color w:val="222222"/>
          <w:shd w:val="clear" w:color="auto" w:fill="FFFFFF"/>
        </w:rPr>
        <w:t>Kulmala</w:t>
      </w:r>
      <w:proofErr w:type="spellEnd"/>
      <w:r w:rsidRPr="0010683D">
        <w:rPr>
          <w:color w:val="222222"/>
          <w:shd w:val="clear" w:color="auto" w:fill="FFFFFF"/>
        </w:rPr>
        <w:t xml:space="preserve">, J., </w:t>
      </w:r>
      <w:proofErr w:type="spellStart"/>
      <w:r w:rsidRPr="0010683D">
        <w:rPr>
          <w:color w:val="222222"/>
          <w:shd w:val="clear" w:color="auto" w:fill="FFFFFF"/>
        </w:rPr>
        <w:t>Kåreholt</w:t>
      </w:r>
      <w:proofErr w:type="spellEnd"/>
      <w:r w:rsidRPr="0010683D">
        <w:rPr>
          <w:color w:val="222222"/>
          <w:shd w:val="clear" w:color="auto" w:fill="FFFFFF"/>
        </w:rPr>
        <w:t xml:space="preserve">, I., </w:t>
      </w:r>
      <w:proofErr w:type="spellStart"/>
      <w:r w:rsidRPr="0010683D">
        <w:rPr>
          <w:color w:val="222222"/>
          <w:shd w:val="clear" w:color="auto" w:fill="FFFFFF"/>
        </w:rPr>
        <w:t>Ngandu</w:t>
      </w:r>
      <w:proofErr w:type="spellEnd"/>
      <w:r w:rsidRPr="0010683D">
        <w:rPr>
          <w:color w:val="222222"/>
          <w:shd w:val="clear" w:color="auto" w:fill="FFFFFF"/>
        </w:rPr>
        <w:t xml:space="preserve">, T., </w:t>
      </w:r>
      <w:proofErr w:type="spellStart"/>
      <w:r w:rsidRPr="0010683D">
        <w:rPr>
          <w:color w:val="222222"/>
          <w:shd w:val="clear" w:color="auto" w:fill="FFFFFF"/>
        </w:rPr>
        <w:t>Rusanen</w:t>
      </w:r>
      <w:proofErr w:type="spellEnd"/>
      <w:r w:rsidRPr="0010683D">
        <w:rPr>
          <w:color w:val="222222"/>
          <w:shd w:val="clear" w:color="auto" w:fill="FFFFFF"/>
        </w:rPr>
        <w:t xml:space="preserve">, M., </w:t>
      </w:r>
      <w:proofErr w:type="spellStart"/>
      <w:r w:rsidRPr="0010683D">
        <w:rPr>
          <w:color w:val="222222"/>
          <w:shd w:val="clear" w:color="auto" w:fill="FFFFFF"/>
        </w:rPr>
        <w:t>Laatikainen</w:t>
      </w:r>
      <w:proofErr w:type="spellEnd"/>
      <w:r w:rsidRPr="0010683D">
        <w:rPr>
          <w:color w:val="222222"/>
          <w:shd w:val="clear" w:color="auto" w:fill="FFFFFF"/>
        </w:rPr>
        <w:t xml:space="preserve">, T., </w:t>
      </w:r>
      <w:proofErr w:type="spellStart"/>
      <w:r w:rsidRPr="0010683D">
        <w:rPr>
          <w:color w:val="222222"/>
          <w:shd w:val="clear" w:color="auto" w:fill="FFFFFF"/>
        </w:rPr>
        <w:t>Soininen</w:t>
      </w:r>
      <w:proofErr w:type="spellEnd"/>
      <w:r w:rsidRPr="0010683D">
        <w:rPr>
          <w:color w:val="222222"/>
          <w:shd w:val="clear" w:color="auto" w:fill="FFFFFF"/>
        </w:rPr>
        <w:t xml:space="preserve">, H. and </w:t>
      </w:r>
      <w:proofErr w:type="spellStart"/>
      <w:r w:rsidRPr="0010683D">
        <w:rPr>
          <w:color w:val="222222"/>
          <w:shd w:val="clear" w:color="auto" w:fill="FFFFFF"/>
        </w:rPr>
        <w:t>Kivipelto</w:t>
      </w:r>
      <w:proofErr w:type="spellEnd"/>
      <w:r w:rsidRPr="0010683D">
        <w:rPr>
          <w:color w:val="222222"/>
          <w:shd w:val="clear" w:color="auto" w:fill="FFFFFF"/>
        </w:rPr>
        <w:t>, M. (2015) ‘Leisure-time physical activity from mid-to late life, body mass index, and risk of dementia’,</w:t>
      </w:r>
      <w:r w:rsidRPr="0010683D">
        <w:rPr>
          <w:rStyle w:val="apple-converted-space"/>
          <w:color w:val="222222"/>
          <w:shd w:val="clear" w:color="auto" w:fill="FFFFFF"/>
        </w:rPr>
        <w:t> </w:t>
      </w:r>
      <w:r w:rsidRPr="00C02EDE">
        <w:rPr>
          <w:i/>
          <w:iCs/>
          <w:color w:val="222222"/>
        </w:rPr>
        <w:t>Alzheimer's &amp; Dementia</w:t>
      </w:r>
      <w:r w:rsidRPr="0010683D">
        <w:rPr>
          <w:color w:val="222222"/>
          <w:shd w:val="clear" w:color="auto" w:fill="FFFFFF"/>
        </w:rPr>
        <w:t>,</w:t>
      </w:r>
      <w:r w:rsidRPr="0010683D">
        <w:rPr>
          <w:rStyle w:val="apple-converted-space"/>
          <w:color w:val="222222"/>
          <w:shd w:val="clear" w:color="auto" w:fill="FFFFFF"/>
        </w:rPr>
        <w:t> </w:t>
      </w:r>
      <w:r w:rsidRPr="0010683D">
        <w:rPr>
          <w:color w:val="222222"/>
        </w:rPr>
        <w:t>11</w:t>
      </w:r>
      <w:r w:rsidRPr="0010683D">
        <w:rPr>
          <w:color w:val="222222"/>
          <w:shd w:val="clear" w:color="auto" w:fill="FFFFFF"/>
        </w:rPr>
        <w:t>(4), pp.434-443.</w:t>
      </w:r>
    </w:p>
    <w:p w14:paraId="562CA327" w14:textId="77777777" w:rsidR="00EC5F5E" w:rsidRDefault="00EC5F5E" w:rsidP="00487871">
      <w:pPr>
        <w:spacing w:line="360" w:lineRule="auto"/>
        <w:rPr>
          <w:color w:val="222222"/>
          <w:shd w:val="clear" w:color="auto" w:fill="FFFFFF"/>
        </w:rPr>
      </w:pPr>
    </w:p>
    <w:p w14:paraId="6C8A9265" w14:textId="33E43E09" w:rsidR="0010683D" w:rsidRPr="0010683D" w:rsidRDefault="0010683D" w:rsidP="00487871">
      <w:pPr>
        <w:spacing w:line="360" w:lineRule="auto"/>
      </w:pPr>
      <w:proofErr w:type="spellStart"/>
      <w:r w:rsidRPr="0010683D">
        <w:rPr>
          <w:color w:val="222222"/>
          <w:shd w:val="clear" w:color="auto" w:fill="FFFFFF"/>
        </w:rPr>
        <w:t>Verghese</w:t>
      </w:r>
      <w:proofErr w:type="spellEnd"/>
      <w:r w:rsidRPr="0010683D">
        <w:rPr>
          <w:color w:val="222222"/>
          <w:shd w:val="clear" w:color="auto" w:fill="FFFFFF"/>
        </w:rPr>
        <w:t xml:space="preserve">, J., LeValley, A., Derby, C., </w:t>
      </w:r>
      <w:proofErr w:type="spellStart"/>
      <w:r w:rsidRPr="0010683D">
        <w:rPr>
          <w:color w:val="222222"/>
          <w:shd w:val="clear" w:color="auto" w:fill="FFFFFF"/>
        </w:rPr>
        <w:t>Kuslansky</w:t>
      </w:r>
      <w:proofErr w:type="spellEnd"/>
      <w:r w:rsidRPr="0010683D">
        <w:rPr>
          <w:color w:val="222222"/>
          <w:shd w:val="clear" w:color="auto" w:fill="FFFFFF"/>
        </w:rPr>
        <w:t xml:space="preserve">, G., Katz, M., Hall, C., </w:t>
      </w:r>
      <w:proofErr w:type="spellStart"/>
      <w:r w:rsidRPr="0010683D">
        <w:rPr>
          <w:color w:val="222222"/>
          <w:shd w:val="clear" w:color="auto" w:fill="FFFFFF"/>
        </w:rPr>
        <w:t>Buschke</w:t>
      </w:r>
      <w:proofErr w:type="spellEnd"/>
      <w:r w:rsidRPr="0010683D">
        <w:rPr>
          <w:color w:val="222222"/>
          <w:shd w:val="clear" w:color="auto" w:fill="FFFFFF"/>
        </w:rPr>
        <w:t xml:space="preserve">, H. and Lipton, R.B. (2006) ‘Leisure activities and the risk of amnestic mild cognitive impairment in the </w:t>
      </w:r>
      <w:proofErr w:type="spellStart"/>
      <w:r w:rsidRPr="0010683D">
        <w:rPr>
          <w:color w:val="222222"/>
          <w:shd w:val="clear" w:color="auto" w:fill="FFFFFF"/>
        </w:rPr>
        <w:t>elderl</w:t>
      </w:r>
      <w:proofErr w:type="spellEnd"/>
      <w:r w:rsidRPr="0010683D">
        <w:rPr>
          <w:color w:val="222222"/>
          <w:shd w:val="clear" w:color="auto" w:fill="FFFFFF"/>
        </w:rPr>
        <w:t>’,</w:t>
      </w:r>
      <w:r w:rsidRPr="0010683D">
        <w:rPr>
          <w:rStyle w:val="apple-converted-space"/>
          <w:color w:val="222222"/>
          <w:shd w:val="clear" w:color="auto" w:fill="FFFFFF"/>
        </w:rPr>
        <w:t> </w:t>
      </w:r>
      <w:r w:rsidRPr="00C02EDE">
        <w:rPr>
          <w:i/>
          <w:iCs/>
          <w:color w:val="222222"/>
        </w:rPr>
        <w:t>Neurology</w:t>
      </w:r>
      <w:r w:rsidRPr="00C02EDE">
        <w:rPr>
          <w:i/>
          <w:iCs/>
          <w:color w:val="222222"/>
          <w:shd w:val="clear" w:color="auto" w:fill="FFFFFF"/>
        </w:rPr>
        <w:t>,</w:t>
      </w:r>
      <w:r w:rsidRPr="0010683D">
        <w:rPr>
          <w:rStyle w:val="apple-converted-space"/>
          <w:color w:val="222222"/>
          <w:shd w:val="clear" w:color="auto" w:fill="FFFFFF"/>
        </w:rPr>
        <w:t> </w:t>
      </w:r>
      <w:r w:rsidRPr="0010683D">
        <w:rPr>
          <w:color w:val="222222"/>
        </w:rPr>
        <w:t>66</w:t>
      </w:r>
      <w:r w:rsidRPr="0010683D">
        <w:rPr>
          <w:color w:val="222222"/>
          <w:shd w:val="clear" w:color="auto" w:fill="FFFFFF"/>
        </w:rPr>
        <w:t>(6), pp.821-827.</w:t>
      </w:r>
    </w:p>
    <w:p w14:paraId="74E85DE4" w14:textId="77777777" w:rsidR="00EC5F5E" w:rsidRDefault="00EC5F5E" w:rsidP="00487871">
      <w:pPr>
        <w:spacing w:line="360" w:lineRule="auto"/>
      </w:pPr>
    </w:p>
    <w:p w14:paraId="1B1F1BD0" w14:textId="097BFEBD" w:rsidR="0010683D" w:rsidRPr="0010683D" w:rsidRDefault="0010683D" w:rsidP="00487871">
      <w:pPr>
        <w:spacing w:line="360" w:lineRule="auto"/>
      </w:pPr>
      <w:proofErr w:type="spellStart"/>
      <w:r w:rsidRPr="0010683D">
        <w:t>Wanner</w:t>
      </w:r>
      <w:proofErr w:type="spellEnd"/>
      <w:r w:rsidRPr="0010683D">
        <w:t>, M., Probst-</w:t>
      </w:r>
      <w:proofErr w:type="spellStart"/>
      <w:r w:rsidRPr="0010683D">
        <w:t>Hensch</w:t>
      </w:r>
      <w:proofErr w:type="spellEnd"/>
      <w:r w:rsidRPr="0010683D">
        <w:t xml:space="preserve">, N., </w:t>
      </w:r>
      <w:proofErr w:type="spellStart"/>
      <w:r w:rsidRPr="0010683D">
        <w:t>Kriemler</w:t>
      </w:r>
      <w:proofErr w:type="spellEnd"/>
      <w:r w:rsidRPr="0010683D">
        <w:t xml:space="preserve">, S., Meier, F., </w:t>
      </w:r>
      <w:proofErr w:type="spellStart"/>
      <w:r w:rsidRPr="0010683D">
        <w:t>Autenrieth</w:t>
      </w:r>
      <w:proofErr w:type="spellEnd"/>
      <w:r w:rsidRPr="0010683D">
        <w:t xml:space="preserve">, C. and Martin, B.W. (2016) ‘Validation of the long international physical activity questionnaire: influence of age and language region’, </w:t>
      </w:r>
      <w:r w:rsidRPr="00C02EDE">
        <w:rPr>
          <w:i/>
          <w:iCs/>
        </w:rPr>
        <w:t>Preventive Medicine Reports</w:t>
      </w:r>
      <w:r w:rsidRPr="0010683D">
        <w:t>, 3, pp.250-256.</w:t>
      </w:r>
    </w:p>
    <w:p w14:paraId="34BB3384" w14:textId="77777777" w:rsidR="00EC5F5E" w:rsidRDefault="00EC5F5E" w:rsidP="00487871">
      <w:pPr>
        <w:spacing w:line="360" w:lineRule="auto"/>
      </w:pPr>
    </w:p>
    <w:p w14:paraId="137ABC6D" w14:textId="1166EDBD" w:rsidR="0010683D" w:rsidRPr="0010683D" w:rsidRDefault="0010683D" w:rsidP="00487871">
      <w:pPr>
        <w:spacing w:line="360" w:lineRule="auto"/>
      </w:pPr>
      <w:r w:rsidRPr="0010683D">
        <w:t xml:space="preserve">World Health Organisation (2007) ‘A guide for population‐based approaches to increasing levels of physical activity. Implementation of the WHO global strategy on diet, physical activity, and health’, Geneva, Switzerland, Available at </w:t>
      </w:r>
      <w:hyperlink r:id="rId12" w:history="1">
        <w:r w:rsidRPr="0010683D">
          <w:rPr>
            <w:rStyle w:val="Hyperlink"/>
          </w:rPr>
          <w:t>http://www.who.int/dietphysicalactivity/pa/en/index.html</w:t>
        </w:r>
      </w:hyperlink>
      <w:r w:rsidRPr="0010683D">
        <w:t xml:space="preserve">. </w:t>
      </w:r>
    </w:p>
    <w:p w14:paraId="77AA589D" w14:textId="77777777" w:rsidR="00EC5F5E" w:rsidRDefault="00EC5F5E" w:rsidP="00487871">
      <w:pPr>
        <w:spacing w:line="360" w:lineRule="auto"/>
        <w:rPr>
          <w:highlight w:val="yellow"/>
        </w:rPr>
      </w:pPr>
    </w:p>
    <w:p w14:paraId="669B6E79" w14:textId="5D50A561" w:rsidR="0010683D" w:rsidRPr="0010683D" w:rsidRDefault="0010683D" w:rsidP="00487871">
      <w:pPr>
        <w:spacing w:line="360" w:lineRule="auto"/>
        <w:rPr>
          <w:color w:val="222222"/>
          <w:shd w:val="clear" w:color="auto" w:fill="FFFFFF"/>
        </w:rPr>
      </w:pPr>
      <w:r w:rsidRPr="006C4716">
        <w:t>World Health Organisation</w:t>
      </w:r>
      <w:r w:rsidR="006C4716">
        <w:t>.</w:t>
      </w:r>
      <w:r w:rsidRPr="006C4716">
        <w:t xml:space="preserve"> (2018) </w:t>
      </w:r>
      <w:r w:rsidRPr="006C4716">
        <w:rPr>
          <w:i/>
          <w:iCs/>
        </w:rPr>
        <w:t>Physical activity</w:t>
      </w:r>
      <w:r w:rsidRPr="006C4716">
        <w:rPr>
          <w:color w:val="222222"/>
          <w:shd w:val="clear" w:color="auto" w:fill="FFFFFF"/>
        </w:rPr>
        <w:t>. Available at: https://www.who.int/dietphysicalactivity/pa/en/.</w:t>
      </w:r>
      <w:r w:rsidR="006C4716" w:rsidRPr="006C4716">
        <w:t>(</w:t>
      </w:r>
      <w:r w:rsidR="006C4716">
        <w:t>Accessed: 2</w:t>
      </w:r>
      <w:r w:rsidR="006C4716">
        <w:rPr>
          <w:vertAlign w:val="superscript"/>
        </w:rPr>
        <w:t>nd</w:t>
      </w:r>
      <w:r w:rsidR="006C4716">
        <w:t xml:space="preserve"> </w:t>
      </w:r>
      <w:r w:rsidR="00A856C8">
        <w:t>M</w:t>
      </w:r>
      <w:r w:rsidR="006C4716">
        <w:t>ay 2020)</w:t>
      </w:r>
    </w:p>
    <w:p w14:paraId="3F64A3A4" w14:textId="77777777" w:rsidR="00EC5F5E" w:rsidRDefault="00EC5F5E" w:rsidP="00487871">
      <w:pPr>
        <w:spacing w:line="360" w:lineRule="auto"/>
      </w:pPr>
    </w:p>
    <w:p w14:paraId="73E9FFBB" w14:textId="12F7E63A" w:rsidR="0010683D" w:rsidRPr="0010683D" w:rsidRDefault="0010683D" w:rsidP="00487871">
      <w:pPr>
        <w:spacing w:line="360" w:lineRule="auto"/>
      </w:pPr>
      <w:r w:rsidRPr="0010683D">
        <w:t>World health organisation</w:t>
      </w:r>
      <w:r w:rsidR="006C4716">
        <w:t>.</w:t>
      </w:r>
      <w:r w:rsidRPr="0010683D">
        <w:t xml:space="preserve"> (2020) </w:t>
      </w:r>
      <w:r w:rsidRPr="006C4716">
        <w:rPr>
          <w:i/>
          <w:iCs/>
        </w:rPr>
        <w:t>obesity and overweight</w:t>
      </w:r>
      <w:r w:rsidR="006C4716">
        <w:t>.</w:t>
      </w:r>
      <w:r w:rsidRPr="0010683D">
        <w:t xml:space="preserve"> Available at: </w:t>
      </w:r>
      <w:hyperlink r:id="rId13" w:history="1">
        <w:r w:rsidRPr="0010683D">
          <w:rPr>
            <w:rStyle w:val="Hyperlink"/>
          </w:rPr>
          <w:t>https://www.who.int/news-room/fact-sheets/detail/obesity-a</w:t>
        </w:r>
        <w:r w:rsidRPr="0010683D">
          <w:rPr>
            <w:rStyle w:val="Hyperlink"/>
          </w:rPr>
          <w:t>n</w:t>
        </w:r>
        <w:r w:rsidRPr="0010683D">
          <w:rPr>
            <w:rStyle w:val="Hyperlink"/>
          </w:rPr>
          <w:t>d-overweight</w:t>
        </w:r>
      </w:hyperlink>
      <w:r w:rsidR="00C02EDE">
        <w:t xml:space="preserve"> (Accessed: 4</w:t>
      </w:r>
      <w:r w:rsidR="00C02EDE" w:rsidRPr="00C02EDE">
        <w:rPr>
          <w:vertAlign w:val="superscript"/>
        </w:rPr>
        <w:t>th</w:t>
      </w:r>
      <w:r w:rsidR="00C02EDE">
        <w:t xml:space="preserve"> </w:t>
      </w:r>
      <w:r w:rsidR="00A856C8">
        <w:t>M</w:t>
      </w:r>
      <w:r w:rsidR="00C02EDE">
        <w:t>ay 2020)</w:t>
      </w:r>
    </w:p>
    <w:p w14:paraId="32A0ACAD" w14:textId="77777777" w:rsidR="00EC5F5E" w:rsidRDefault="00EC5F5E" w:rsidP="00487871">
      <w:pPr>
        <w:spacing w:line="360" w:lineRule="auto"/>
        <w:rPr>
          <w:color w:val="222222"/>
          <w:shd w:val="clear" w:color="auto" w:fill="FFFFFF"/>
        </w:rPr>
      </w:pPr>
    </w:p>
    <w:p w14:paraId="2643BF3A" w14:textId="31B16C63" w:rsidR="006827F5" w:rsidRPr="0010683D" w:rsidRDefault="0010683D" w:rsidP="006827F5">
      <w:pPr>
        <w:spacing w:line="360" w:lineRule="auto"/>
      </w:pPr>
      <w:r w:rsidRPr="0010683D">
        <w:rPr>
          <w:color w:val="222222"/>
          <w:shd w:val="clear" w:color="auto" w:fill="FFFFFF"/>
        </w:rPr>
        <w:t>World Health Organisation</w:t>
      </w:r>
      <w:r w:rsidR="006C4716">
        <w:rPr>
          <w:color w:val="222222"/>
          <w:shd w:val="clear" w:color="auto" w:fill="FFFFFF"/>
        </w:rPr>
        <w:t>.</w:t>
      </w:r>
      <w:r w:rsidRPr="0010683D">
        <w:rPr>
          <w:color w:val="222222"/>
          <w:shd w:val="clear" w:color="auto" w:fill="FFFFFF"/>
        </w:rPr>
        <w:t xml:space="preserve"> (2012) </w:t>
      </w:r>
      <w:r w:rsidRPr="006C4716">
        <w:rPr>
          <w:i/>
          <w:iCs/>
          <w:color w:val="222222"/>
        </w:rPr>
        <w:t>Dementia: a public health priority</w:t>
      </w:r>
      <w:r w:rsidR="00A856C8">
        <w:rPr>
          <w:i/>
          <w:iCs/>
          <w:color w:val="222222"/>
          <w:shd w:val="clear" w:color="auto" w:fill="FFFFFF"/>
        </w:rPr>
        <w:t xml:space="preserve">. </w:t>
      </w:r>
      <w:r w:rsidR="00A856C8">
        <w:rPr>
          <w:color w:val="222222"/>
          <w:shd w:val="clear" w:color="auto" w:fill="FFFFFF"/>
        </w:rPr>
        <w:t>Available at:</w:t>
      </w:r>
      <w:r w:rsidR="006827F5">
        <w:rPr>
          <w:color w:val="222222"/>
          <w:shd w:val="clear" w:color="auto" w:fill="FFFFFF"/>
        </w:rPr>
        <w:t xml:space="preserve"> </w:t>
      </w:r>
      <w:proofErr w:type="gramStart"/>
      <w:r w:rsidR="006827F5" w:rsidRPr="006827F5">
        <w:rPr>
          <w:color w:val="222222"/>
          <w:shd w:val="clear" w:color="auto" w:fill="FFFFFF"/>
        </w:rPr>
        <w:t>https://www.who.int/mental_health/publications/dementia_report_2012/en/</w:t>
      </w:r>
      <w:r w:rsidR="00A856C8">
        <w:rPr>
          <w:color w:val="222222"/>
          <w:shd w:val="clear" w:color="auto" w:fill="FFFFFF"/>
        </w:rPr>
        <w:t xml:space="preserve"> </w:t>
      </w:r>
      <w:r w:rsidR="006827F5">
        <w:rPr>
          <w:color w:val="222222"/>
          <w:shd w:val="clear" w:color="auto" w:fill="FFFFFF"/>
        </w:rPr>
        <w:t xml:space="preserve"> </w:t>
      </w:r>
      <w:r w:rsidR="006827F5">
        <w:t>(</w:t>
      </w:r>
      <w:proofErr w:type="gramEnd"/>
      <w:r w:rsidR="006827F5">
        <w:t>Accessed: 3</w:t>
      </w:r>
      <w:r w:rsidR="006827F5" w:rsidRPr="006827F5">
        <w:rPr>
          <w:vertAlign w:val="superscript"/>
        </w:rPr>
        <w:t>rd</w:t>
      </w:r>
      <w:r w:rsidR="006827F5">
        <w:t xml:space="preserve">  May 2020)</w:t>
      </w:r>
    </w:p>
    <w:p w14:paraId="730498B9" w14:textId="100BD244" w:rsidR="0010683D" w:rsidRPr="00A856C8" w:rsidRDefault="0010683D" w:rsidP="00487871">
      <w:pPr>
        <w:spacing w:line="360" w:lineRule="auto"/>
      </w:pPr>
    </w:p>
    <w:p w14:paraId="6CDE0A71" w14:textId="77777777" w:rsidR="00EC5F5E" w:rsidRDefault="00EC5F5E" w:rsidP="00487871">
      <w:pPr>
        <w:spacing w:line="360" w:lineRule="auto"/>
      </w:pPr>
    </w:p>
    <w:p w14:paraId="5235B617" w14:textId="4D7B3BDE" w:rsidR="006C4716" w:rsidRPr="0010683D" w:rsidRDefault="0010683D" w:rsidP="006C4716">
      <w:pPr>
        <w:spacing w:line="360" w:lineRule="auto"/>
      </w:pPr>
      <w:r w:rsidRPr="0010683D">
        <w:t xml:space="preserve">World Health Organisation. (2015) </w:t>
      </w:r>
      <w:r w:rsidRPr="006C4716">
        <w:rPr>
          <w:i/>
          <w:iCs/>
        </w:rPr>
        <w:t>Global health and aging</w:t>
      </w:r>
      <w:r w:rsidR="006C4716">
        <w:rPr>
          <w:i/>
          <w:iCs/>
        </w:rPr>
        <w:t xml:space="preserve">. </w:t>
      </w:r>
      <w:r w:rsidR="006C4716" w:rsidRPr="006C4716">
        <w:t xml:space="preserve">Available at: </w:t>
      </w:r>
      <w:hyperlink r:id="rId14" w:history="1">
        <w:r w:rsidR="006C4716" w:rsidRPr="008744A6">
          <w:rPr>
            <w:rStyle w:val="Hyperlink"/>
          </w:rPr>
          <w:t>https://www.who.int/ageing/publications/global_health.pdf</w:t>
        </w:r>
      </w:hyperlink>
      <w:r w:rsidR="006C4716">
        <w:t xml:space="preserve"> (Accessed: 11</w:t>
      </w:r>
      <w:r w:rsidR="006C4716" w:rsidRPr="00C02EDE">
        <w:rPr>
          <w:vertAlign w:val="superscript"/>
        </w:rPr>
        <w:t>th</w:t>
      </w:r>
      <w:r w:rsidR="006C4716">
        <w:t xml:space="preserve"> April 2020)</w:t>
      </w:r>
    </w:p>
    <w:p w14:paraId="1263F1B6" w14:textId="719775BB" w:rsidR="0010683D" w:rsidRPr="006C4716" w:rsidRDefault="0010683D" w:rsidP="00487871">
      <w:pPr>
        <w:spacing w:line="360" w:lineRule="auto"/>
      </w:pPr>
    </w:p>
    <w:p w14:paraId="4447DB03" w14:textId="77777777" w:rsidR="00EC5F5E" w:rsidRDefault="00EC5F5E" w:rsidP="00487871">
      <w:pPr>
        <w:spacing w:line="360" w:lineRule="auto"/>
        <w:rPr>
          <w:color w:val="222222"/>
          <w:shd w:val="clear" w:color="auto" w:fill="FFFFFF"/>
        </w:rPr>
      </w:pPr>
    </w:p>
    <w:p w14:paraId="1F3C9A60" w14:textId="1D439214" w:rsidR="0010683D" w:rsidRPr="0010683D" w:rsidRDefault="0010683D" w:rsidP="00487871">
      <w:pPr>
        <w:spacing w:line="360" w:lineRule="auto"/>
      </w:pPr>
      <w:r w:rsidRPr="0010683D">
        <w:rPr>
          <w:color w:val="222222"/>
          <w:shd w:val="clear" w:color="auto" w:fill="FFFFFF"/>
        </w:rPr>
        <w:t xml:space="preserve">Young, J., </w:t>
      </w:r>
      <w:proofErr w:type="spellStart"/>
      <w:r w:rsidRPr="0010683D">
        <w:rPr>
          <w:color w:val="222222"/>
          <w:shd w:val="clear" w:color="auto" w:fill="FFFFFF"/>
        </w:rPr>
        <w:t>Angevaren</w:t>
      </w:r>
      <w:proofErr w:type="spellEnd"/>
      <w:r w:rsidRPr="0010683D">
        <w:rPr>
          <w:color w:val="222222"/>
          <w:shd w:val="clear" w:color="auto" w:fill="FFFFFF"/>
        </w:rPr>
        <w:t xml:space="preserve">, M., Rusted, J. and </w:t>
      </w:r>
      <w:proofErr w:type="spellStart"/>
      <w:r w:rsidRPr="0010683D">
        <w:rPr>
          <w:color w:val="222222"/>
          <w:shd w:val="clear" w:color="auto" w:fill="FFFFFF"/>
        </w:rPr>
        <w:t>Tabet</w:t>
      </w:r>
      <w:proofErr w:type="spellEnd"/>
      <w:r w:rsidRPr="0010683D">
        <w:rPr>
          <w:color w:val="222222"/>
          <w:shd w:val="clear" w:color="auto" w:fill="FFFFFF"/>
        </w:rPr>
        <w:t>, N. (2015) ‘Aerobic exercise to improve cognitive function in older people without known cognitive impairment’,</w:t>
      </w:r>
      <w:r w:rsidRPr="0010683D">
        <w:rPr>
          <w:rStyle w:val="apple-converted-space"/>
          <w:color w:val="222222"/>
          <w:shd w:val="clear" w:color="auto" w:fill="FFFFFF"/>
        </w:rPr>
        <w:t> </w:t>
      </w:r>
      <w:r w:rsidRPr="00C02EDE">
        <w:rPr>
          <w:i/>
          <w:iCs/>
          <w:color w:val="222222"/>
        </w:rPr>
        <w:t>Cochrane Database of Systematic Reviews</w:t>
      </w:r>
      <w:r w:rsidRPr="00C02EDE">
        <w:rPr>
          <w:color w:val="222222"/>
          <w:shd w:val="clear" w:color="auto" w:fill="FFFFFF"/>
        </w:rPr>
        <w:t>, (4). DOI: https://doi.org/10.1002/14651858.CD005381.pub4</w:t>
      </w:r>
    </w:p>
    <w:p w14:paraId="77611FE1" w14:textId="77777777" w:rsidR="00EC5F5E" w:rsidRDefault="00EC5F5E" w:rsidP="00487871">
      <w:pPr>
        <w:spacing w:line="360" w:lineRule="auto"/>
        <w:rPr>
          <w:color w:val="222222"/>
          <w:shd w:val="clear" w:color="auto" w:fill="FFFFFF"/>
        </w:rPr>
      </w:pPr>
    </w:p>
    <w:p w14:paraId="72FB24BF" w14:textId="13A9E273" w:rsidR="0010683D" w:rsidRPr="0010683D" w:rsidRDefault="0010683D" w:rsidP="00487871">
      <w:pPr>
        <w:spacing w:line="360" w:lineRule="auto"/>
      </w:pPr>
      <w:proofErr w:type="spellStart"/>
      <w:r w:rsidRPr="0010683D">
        <w:rPr>
          <w:color w:val="222222"/>
          <w:shd w:val="clear" w:color="auto" w:fill="FFFFFF"/>
        </w:rPr>
        <w:t>Zimprich</w:t>
      </w:r>
      <w:proofErr w:type="spellEnd"/>
      <w:r w:rsidRPr="0010683D">
        <w:rPr>
          <w:color w:val="222222"/>
          <w:shd w:val="clear" w:color="auto" w:fill="FFFFFF"/>
        </w:rPr>
        <w:t>, D. and Martin, M. (2002) ‘Can longitudinal changes in processing speed explain longitudinal age changes in fluid intelligence?’,</w:t>
      </w:r>
      <w:r w:rsidRPr="0010683D">
        <w:rPr>
          <w:rStyle w:val="apple-converted-space"/>
          <w:color w:val="222222"/>
          <w:shd w:val="clear" w:color="auto" w:fill="FFFFFF"/>
        </w:rPr>
        <w:t> </w:t>
      </w:r>
      <w:r w:rsidRPr="00C02EDE">
        <w:rPr>
          <w:i/>
          <w:iCs/>
          <w:color w:val="222222"/>
        </w:rPr>
        <w:t>Psychology and Aging</w:t>
      </w:r>
      <w:r w:rsidRPr="0010683D">
        <w:rPr>
          <w:color w:val="222222"/>
          <w:shd w:val="clear" w:color="auto" w:fill="FFFFFF"/>
        </w:rPr>
        <w:t>,</w:t>
      </w:r>
      <w:r w:rsidRPr="0010683D">
        <w:rPr>
          <w:rStyle w:val="apple-converted-space"/>
          <w:color w:val="222222"/>
          <w:shd w:val="clear" w:color="auto" w:fill="FFFFFF"/>
        </w:rPr>
        <w:t> </w:t>
      </w:r>
      <w:r w:rsidRPr="0010683D">
        <w:rPr>
          <w:color w:val="222222"/>
        </w:rPr>
        <w:t>17</w:t>
      </w:r>
      <w:r w:rsidRPr="0010683D">
        <w:rPr>
          <w:color w:val="222222"/>
          <w:shd w:val="clear" w:color="auto" w:fill="FFFFFF"/>
        </w:rPr>
        <w:t>(4), p.690</w:t>
      </w:r>
    </w:p>
    <w:p w14:paraId="69F82343" w14:textId="6F6DBBE2" w:rsidR="00C710A1" w:rsidRDefault="00C710A1" w:rsidP="0057079E">
      <w:pPr>
        <w:rPr>
          <w:color w:val="222222"/>
          <w:sz w:val="22"/>
          <w:szCs w:val="22"/>
          <w:shd w:val="clear" w:color="auto" w:fill="FFFFFF"/>
        </w:rPr>
      </w:pPr>
    </w:p>
    <w:p w14:paraId="5FCDBCE5" w14:textId="72D47754" w:rsidR="00C710A1" w:rsidRDefault="00C710A1" w:rsidP="0057079E">
      <w:pPr>
        <w:rPr>
          <w:color w:val="222222"/>
          <w:sz w:val="22"/>
          <w:szCs w:val="22"/>
          <w:shd w:val="clear" w:color="auto" w:fill="FFFFFF"/>
        </w:rPr>
      </w:pPr>
    </w:p>
    <w:p w14:paraId="5953068F" w14:textId="77777777" w:rsidR="00487871" w:rsidRDefault="00487871" w:rsidP="0057079E">
      <w:pPr>
        <w:rPr>
          <w:color w:val="222222"/>
          <w:sz w:val="22"/>
          <w:szCs w:val="22"/>
          <w:shd w:val="clear" w:color="auto" w:fill="FFFFFF"/>
        </w:rPr>
      </w:pPr>
    </w:p>
    <w:p w14:paraId="78D1697F" w14:textId="77777777" w:rsidR="00487871" w:rsidRDefault="00487871" w:rsidP="0057079E">
      <w:pPr>
        <w:rPr>
          <w:color w:val="222222"/>
          <w:sz w:val="22"/>
          <w:szCs w:val="22"/>
          <w:shd w:val="clear" w:color="auto" w:fill="FFFFFF"/>
        </w:rPr>
      </w:pPr>
    </w:p>
    <w:p w14:paraId="5BF2BF0F" w14:textId="1C61AA3C" w:rsidR="00C710A1" w:rsidRDefault="00C710A1" w:rsidP="0057079E">
      <w:pPr>
        <w:rPr>
          <w:color w:val="222222"/>
          <w:sz w:val="22"/>
          <w:szCs w:val="22"/>
          <w:shd w:val="clear" w:color="auto" w:fill="FFFFFF"/>
        </w:rPr>
      </w:pPr>
      <w:r>
        <w:rPr>
          <w:color w:val="222222"/>
          <w:sz w:val="22"/>
          <w:szCs w:val="22"/>
          <w:shd w:val="clear" w:color="auto" w:fill="FFFFFF"/>
        </w:rPr>
        <w:t>Append</w:t>
      </w:r>
      <w:r w:rsidR="005F56B9">
        <w:rPr>
          <w:color w:val="222222"/>
          <w:sz w:val="22"/>
          <w:szCs w:val="22"/>
          <w:shd w:val="clear" w:color="auto" w:fill="FFFFFF"/>
        </w:rPr>
        <w:t xml:space="preserve">ices </w:t>
      </w:r>
    </w:p>
    <w:p w14:paraId="69CC93DD" w14:textId="0698742D" w:rsidR="005F56B9" w:rsidRDefault="005F56B9" w:rsidP="0057079E">
      <w:pPr>
        <w:rPr>
          <w:color w:val="222222"/>
          <w:sz w:val="22"/>
          <w:szCs w:val="22"/>
          <w:shd w:val="clear" w:color="auto" w:fill="FFFFFF"/>
        </w:rPr>
      </w:pPr>
    </w:p>
    <w:p w14:paraId="21AD8A5D" w14:textId="6E13AD45" w:rsidR="005F56B9" w:rsidRPr="00DD02AC" w:rsidRDefault="005F56B9" w:rsidP="0057079E">
      <w:pPr>
        <w:rPr>
          <w:sz w:val="22"/>
          <w:szCs w:val="22"/>
        </w:rPr>
      </w:pPr>
      <w:r>
        <w:rPr>
          <w:color w:val="222222"/>
          <w:sz w:val="22"/>
          <w:szCs w:val="22"/>
          <w:shd w:val="clear" w:color="auto" w:fill="FFFFFF"/>
        </w:rPr>
        <w:t>1)</w:t>
      </w:r>
    </w:p>
    <w:p w14:paraId="69CA6487" w14:textId="77777777" w:rsidR="005F56B9" w:rsidRPr="004C3A0B" w:rsidRDefault="005F56B9" w:rsidP="005F56B9">
      <w:pPr>
        <w:tabs>
          <w:tab w:val="left" w:pos="5103"/>
        </w:tabs>
        <w:jc w:val="center"/>
        <w:rPr>
          <w:rFonts w:ascii="Arial" w:hAnsi="Arial" w:cs="Arial"/>
          <w:b/>
          <w:bCs/>
        </w:rPr>
      </w:pPr>
      <w:r w:rsidRPr="004C3A0B">
        <w:rPr>
          <w:rFonts w:ascii="Arial" w:hAnsi="Arial" w:cs="Arial"/>
          <w:b/>
          <w:bCs/>
        </w:rPr>
        <w:t>APPLICATION FOR ETHICAL APPROVAL</w:t>
      </w:r>
    </w:p>
    <w:p w14:paraId="147F917F" w14:textId="77777777" w:rsidR="005F56B9" w:rsidRPr="004C3A0B" w:rsidRDefault="005F56B9" w:rsidP="005F56B9">
      <w:pPr>
        <w:tabs>
          <w:tab w:val="left" w:pos="5103"/>
        </w:tabs>
        <w:ind w:right="282"/>
        <w:jc w:val="center"/>
        <w:rPr>
          <w:rFonts w:ascii="Arial" w:hAnsi="Arial" w:cs="Arial"/>
          <w:b/>
          <w:bCs/>
        </w:rPr>
      </w:pPr>
    </w:p>
    <w:p w14:paraId="7CFD71AD" w14:textId="77777777" w:rsidR="005F56B9" w:rsidRPr="004C3A0B" w:rsidRDefault="005F56B9" w:rsidP="005F56B9">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1FEF110" w14:textId="77777777" w:rsidR="005F56B9" w:rsidRPr="004C3A0B" w:rsidRDefault="005F56B9" w:rsidP="005F56B9">
      <w:pPr>
        <w:tabs>
          <w:tab w:val="left" w:pos="5103"/>
        </w:tabs>
        <w:ind w:right="282"/>
        <w:jc w:val="center"/>
        <w:rPr>
          <w:rFonts w:ascii="Arial" w:hAnsi="Arial" w:cs="Arial"/>
          <w:b/>
          <w:bCs/>
          <w:sz w:val="16"/>
          <w:szCs w:val="16"/>
        </w:rPr>
      </w:pPr>
    </w:p>
    <w:p w14:paraId="4C72A5FD" w14:textId="77777777" w:rsidR="005F56B9" w:rsidRPr="004C3A0B" w:rsidRDefault="005F56B9" w:rsidP="005F56B9">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56B712" w14:textId="77777777" w:rsidR="005F56B9" w:rsidRPr="004C3A0B" w:rsidRDefault="005F56B9" w:rsidP="005F56B9">
      <w:pPr>
        <w:tabs>
          <w:tab w:val="left" w:pos="5103"/>
        </w:tabs>
        <w:ind w:right="282"/>
        <w:jc w:val="both"/>
        <w:rPr>
          <w:rFonts w:ascii="Arial" w:hAnsi="Arial" w:cs="Arial"/>
          <w:sz w:val="22"/>
          <w:szCs w:val="22"/>
        </w:rPr>
      </w:pPr>
    </w:p>
    <w:p w14:paraId="4ABA176A" w14:textId="77777777" w:rsidR="005F56B9" w:rsidRPr="004C3A0B" w:rsidRDefault="005F56B9" w:rsidP="005F56B9">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0210A3C" w14:textId="77777777" w:rsidR="005F56B9" w:rsidRPr="004C3A0B" w:rsidRDefault="005F56B9" w:rsidP="005F56B9">
      <w:pPr>
        <w:tabs>
          <w:tab w:val="left" w:pos="5103"/>
        </w:tabs>
        <w:ind w:right="282"/>
        <w:jc w:val="both"/>
        <w:rPr>
          <w:rFonts w:ascii="Arial" w:hAnsi="Arial" w:cs="Arial"/>
          <w:sz w:val="22"/>
          <w:szCs w:val="22"/>
        </w:rPr>
      </w:pPr>
    </w:p>
    <w:p w14:paraId="6E9279A2" w14:textId="77777777" w:rsidR="005F56B9" w:rsidRPr="004C3A0B" w:rsidRDefault="005F56B9" w:rsidP="005F56B9">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45133E4" w14:textId="77777777" w:rsidR="005F56B9" w:rsidRPr="004C3A0B" w:rsidRDefault="005F56B9" w:rsidP="005F56B9">
      <w:pPr>
        <w:tabs>
          <w:tab w:val="left" w:pos="5103"/>
        </w:tabs>
        <w:ind w:right="282"/>
        <w:jc w:val="both"/>
        <w:rPr>
          <w:rFonts w:ascii="Arial" w:hAnsi="Arial" w:cs="Arial"/>
          <w:sz w:val="22"/>
          <w:szCs w:val="22"/>
        </w:rPr>
      </w:pPr>
    </w:p>
    <w:p w14:paraId="3A406501" w14:textId="77777777" w:rsidR="005F56B9" w:rsidRPr="004C3A0B" w:rsidRDefault="005F56B9" w:rsidP="005F56B9">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36FB386" w14:textId="77777777" w:rsidR="005F56B9" w:rsidRPr="004C3A0B" w:rsidRDefault="005F56B9" w:rsidP="005F56B9">
      <w:pPr>
        <w:autoSpaceDE w:val="0"/>
        <w:autoSpaceDN w:val="0"/>
        <w:adjustRightInd w:val="0"/>
        <w:jc w:val="both"/>
        <w:rPr>
          <w:rFonts w:ascii="Arial" w:hAnsi="Arial" w:cs="Arial"/>
          <w:sz w:val="22"/>
          <w:szCs w:val="22"/>
        </w:rPr>
      </w:pPr>
    </w:p>
    <w:p w14:paraId="7F47058D" w14:textId="77777777" w:rsidR="005F56B9" w:rsidRPr="004C3A0B" w:rsidRDefault="005F56B9" w:rsidP="005F56B9">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62ACE550" w14:textId="77777777" w:rsidR="005F56B9" w:rsidRPr="004C3A0B" w:rsidRDefault="005F56B9" w:rsidP="005F56B9">
      <w:pPr>
        <w:autoSpaceDE w:val="0"/>
        <w:autoSpaceDN w:val="0"/>
        <w:adjustRightInd w:val="0"/>
        <w:jc w:val="both"/>
        <w:rPr>
          <w:rFonts w:ascii="Arial" w:hAnsi="Arial" w:cs="Arial"/>
          <w:sz w:val="22"/>
          <w:szCs w:val="22"/>
        </w:rPr>
      </w:pPr>
    </w:p>
    <w:p w14:paraId="1DE607E7" w14:textId="77777777" w:rsidR="005F56B9" w:rsidRPr="004C3A0B" w:rsidRDefault="005F56B9" w:rsidP="005F56B9">
      <w:pPr>
        <w:autoSpaceDE w:val="0"/>
        <w:autoSpaceDN w:val="0"/>
        <w:adjustRightInd w:val="0"/>
        <w:jc w:val="both"/>
        <w:rPr>
          <w:rFonts w:ascii="Arial" w:hAnsi="Arial" w:cs="Arial"/>
          <w:sz w:val="22"/>
          <w:szCs w:val="22"/>
        </w:rPr>
      </w:pPr>
    </w:p>
    <w:p w14:paraId="1CC9FA98" w14:textId="77777777" w:rsidR="005F56B9" w:rsidRPr="004C3A0B" w:rsidRDefault="005F56B9" w:rsidP="005F56B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(Principal Researcher)</w:t>
      </w:r>
    </w:p>
    <w:p w14:paraId="0B9F4C40" w14:textId="77777777" w:rsidR="005F56B9" w:rsidRPr="004C3A0B" w:rsidRDefault="005F56B9" w:rsidP="005F56B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5F56B9" w:rsidRPr="004C3A0B" w14:paraId="7F20E9EE" w14:textId="77777777" w:rsidTr="00544F28">
        <w:trPr>
          <w:trHeight w:val="439"/>
        </w:trPr>
        <w:tc>
          <w:tcPr>
            <w:tcW w:w="3510" w:type="dxa"/>
            <w:gridSpan w:val="3"/>
            <w:shd w:val="clear" w:color="auto" w:fill="F2F2F2" w:themeFill="background1" w:themeFillShade="F2"/>
          </w:tcPr>
          <w:p w14:paraId="793CDB1C" w14:textId="77777777" w:rsidR="005F56B9" w:rsidRPr="004C3A0B" w:rsidRDefault="005F56B9" w:rsidP="00544F28">
            <w:pPr>
              <w:rPr>
                <w:rFonts w:ascii="Arial" w:hAnsi="Arial" w:cs="Arial"/>
                <w:sz w:val="22"/>
                <w:szCs w:val="22"/>
              </w:rPr>
            </w:pPr>
            <w:r w:rsidRPr="004C3A0B">
              <w:rPr>
                <w:rFonts w:ascii="Arial" w:hAnsi="Arial" w:cs="Arial"/>
                <w:sz w:val="22"/>
                <w:szCs w:val="22"/>
              </w:rPr>
              <w:t>Full Name:</w:t>
            </w:r>
          </w:p>
        </w:tc>
        <w:tc>
          <w:tcPr>
            <w:tcW w:w="6379" w:type="dxa"/>
            <w:gridSpan w:val="4"/>
          </w:tcPr>
          <w:p w14:paraId="2EAEB34A" w14:textId="77777777" w:rsidR="005F56B9" w:rsidRPr="004C3A0B" w:rsidRDefault="005F56B9" w:rsidP="00544F28">
            <w:pPr>
              <w:rPr>
                <w:rFonts w:ascii="Arial" w:hAnsi="Arial" w:cs="Arial"/>
                <w:sz w:val="22"/>
                <w:szCs w:val="22"/>
              </w:rPr>
            </w:pPr>
            <w:r>
              <w:rPr>
                <w:rFonts w:ascii="Arial" w:hAnsi="Arial" w:cs="Arial"/>
                <w:sz w:val="22"/>
                <w:szCs w:val="22"/>
              </w:rPr>
              <w:t xml:space="preserve">Ellis </w:t>
            </w:r>
            <w:proofErr w:type="spellStart"/>
            <w:r>
              <w:rPr>
                <w:rFonts w:ascii="Arial" w:hAnsi="Arial" w:cs="Arial"/>
                <w:sz w:val="22"/>
                <w:szCs w:val="22"/>
              </w:rPr>
              <w:t>Ifan</w:t>
            </w:r>
            <w:proofErr w:type="spellEnd"/>
            <w:r>
              <w:rPr>
                <w:rFonts w:ascii="Arial" w:hAnsi="Arial" w:cs="Arial"/>
                <w:sz w:val="22"/>
                <w:szCs w:val="22"/>
              </w:rPr>
              <w:t xml:space="preserve"> </w:t>
            </w:r>
            <w:proofErr w:type="spellStart"/>
            <w:r>
              <w:rPr>
                <w:rFonts w:ascii="Arial" w:hAnsi="Arial" w:cs="Arial"/>
                <w:sz w:val="22"/>
                <w:szCs w:val="22"/>
              </w:rPr>
              <w:t>Caradog</w:t>
            </w:r>
            <w:proofErr w:type="spellEnd"/>
            <w:r>
              <w:rPr>
                <w:rFonts w:ascii="Arial" w:hAnsi="Arial" w:cs="Arial"/>
                <w:sz w:val="22"/>
                <w:szCs w:val="22"/>
              </w:rPr>
              <w:t xml:space="preserve"> Hudson</w:t>
            </w:r>
          </w:p>
        </w:tc>
      </w:tr>
      <w:tr w:rsidR="005F56B9" w:rsidRPr="004C3A0B" w14:paraId="2B058666" w14:textId="77777777" w:rsidTr="00544F28">
        <w:tc>
          <w:tcPr>
            <w:tcW w:w="9889" w:type="dxa"/>
            <w:gridSpan w:val="7"/>
          </w:tcPr>
          <w:p w14:paraId="2CBB5DAD" w14:textId="77777777" w:rsidR="005F56B9" w:rsidRPr="004C3A0B" w:rsidRDefault="005F56B9" w:rsidP="00544F28">
            <w:pPr>
              <w:rPr>
                <w:rFonts w:ascii="Arial" w:hAnsi="Arial" w:cs="Arial"/>
                <w:sz w:val="22"/>
                <w:szCs w:val="22"/>
              </w:rPr>
            </w:pPr>
            <w:r w:rsidRPr="004C3A0B">
              <w:rPr>
                <w:rFonts w:ascii="Arial" w:hAnsi="Arial" w:cs="Arial"/>
                <w:sz w:val="22"/>
                <w:szCs w:val="22"/>
              </w:rPr>
              <w:t>Tick all boxes which apply:</w:t>
            </w:r>
          </w:p>
        </w:tc>
      </w:tr>
      <w:tr w:rsidR="005F56B9" w:rsidRPr="004C3A0B" w14:paraId="45248461" w14:textId="77777777" w:rsidTr="00544F28">
        <w:trPr>
          <w:trHeight w:val="472"/>
        </w:trPr>
        <w:tc>
          <w:tcPr>
            <w:tcW w:w="1951" w:type="dxa"/>
            <w:shd w:val="clear" w:color="auto" w:fill="F2F2F2" w:themeFill="background1" w:themeFillShade="F2"/>
            <w:vAlign w:val="center"/>
          </w:tcPr>
          <w:p w14:paraId="0E01B4A6" w14:textId="77777777" w:rsidR="005F56B9" w:rsidRPr="004C3A0B" w:rsidRDefault="005F56B9" w:rsidP="00544F28">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C039E" w14:textId="77777777" w:rsidR="005F56B9" w:rsidRPr="004C3A0B" w:rsidRDefault="005F56B9" w:rsidP="00544F28">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1AA3B0E6" w14:textId="77777777" w:rsidR="005F56B9" w:rsidRPr="004C3A0B" w:rsidRDefault="005F56B9" w:rsidP="00544F28">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14C61BA2" w14:textId="77777777" w:rsidR="005F56B9" w:rsidRPr="004C3A0B" w:rsidRDefault="005F56B9" w:rsidP="00544F28">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0F1ED28C" w14:textId="77777777" w:rsidR="005F56B9" w:rsidRPr="004C3A0B" w:rsidRDefault="005F56B9" w:rsidP="00544F28">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7FFD48" w14:textId="77777777" w:rsidR="005F56B9" w:rsidRPr="004C3A0B" w:rsidRDefault="005F56B9" w:rsidP="00544F28">
                <w:pPr>
                  <w:jc w:val="center"/>
                  <w:rPr>
                    <w:rFonts w:ascii="Arial" w:hAnsi="Arial" w:cs="Arial"/>
                    <w:sz w:val="22"/>
                    <w:szCs w:val="22"/>
                  </w:rPr>
                </w:pPr>
                <w:r>
                  <w:rPr>
                    <w:rFonts w:ascii="MS Gothic" w:eastAsia="MS Gothic" w:hAnsi="MS Gothic" w:cs="Arial" w:hint="eastAsia"/>
                    <w:sz w:val="22"/>
                    <w:szCs w:val="22"/>
                  </w:rPr>
                  <w:t>☐</w:t>
                </w:r>
              </w:p>
            </w:tc>
          </w:sdtContent>
        </w:sdt>
      </w:tr>
    </w:tbl>
    <w:p w14:paraId="24F7532F" w14:textId="77777777" w:rsidR="005F56B9" w:rsidRPr="004C3A0B" w:rsidRDefault="005F56B9" w:rsidP="005F56B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5F56B9" w:rsidRPr="004C3A0B" w14:paraId="55054472" w14:textId="77777777" w:rsidTr="00544F28">
        <w:trPr>
          <w:cantSplit/>
          <w:trHeight w:val="334"/>
        </w:trPr>
        <w:tc>
          <w:tcPr>
            <w:tcW w:w="3510" w:type="dxa"/>
            <w:shd w:val="clear" w:color="auto" w:fill="F2F2F2" w:themeFill="background1" w:themeFillShade="F2"/>
          </w:tcPr>
          <w:p w14:paraId="3F3EF2AA" w14:textId="77777777" w:rsidR="005F56B9" w:rsidRPr="004C3A0B" w:rsidRDefault="005F56B9" w:rsidP="00544F28">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CF02D43" w14:textId="77777777" w:rsidR="005F56B9" w:rsidRPr="004C3A0B" w:rsidRDefault="005F56B9" w:rsidP="00544F28">
            <w:pPr>
              <w:rPr>
                <w:rFonts w:ascii="Arial" w:hAnsi="Arial" w:cs="Arial"/>
                <w:sz w:val="22"/>
                <w:szCs w:val="22"/>
              </w:rPr>
            </w:pPr>
            <w:r>
              <w:rPr>
                <w:rFonts w:ascii="Arial" w:hAnsi="Arial" w:cs="Arial"/>
                <w:sz w:val="22"/>
                <w:szCs w:val="22"/>
              </w:rPr>
              <w:t xml:space="preserve">School of Sport, Health and Outdoor Education </w:t>
            </w:r>
          </w:p>
        </w:tc>
      </w:tr>
      <w:tr w:rsidR="005F56B9" w:rsidRPr="004C3A0B" w14:paraId="6BE7C12A" w14:textId="77777777" w:rsidTr="00544F28">
        <w:trPr>
          <w:cantSplit/>
          <w:trHeight w:val="340"/>
        </w:trPr>
        <w:tc>
          <w:tcPr>
            <w:tcW w:w="3510" w:type="dxa"/>
            <w:shd w:val="clear" w:color="auto" w:fill="F2F2F2" w:themeFill="background1" w:themeFillShade="F2"/>
          </w:tcPr>
          <w:p w14:paraId="461FB2D7" w14:textId="77777777" w:rsidR="005F56B9" w:rsidRPr="004C3A0B" w:rsidRDefault="005F56B9" w:rsidP="00544F28">
            <w:pPr>
              <w:rPr>
                <w:rFonts w:ascii="Arial" w:hAnsi="Arial" w:cs="Arial"/>
                <w:sz w:val="22"/>
                <w:szCs w:val="22"/>
              </w:rPr>
            </w:pPr>
            <w:r w:rsidRPr="004C3A0B">
              <w:rPr>
                <w:rFonts w:ascii="Arial" w:hAnsi="Arial" w:cs="Arial"/>
                <w:sz w:val="22"/>
                <w:szCs w:val="22"/>
              </w:rPr>
              <w:t>Campus:</w:t>
            </w:r>
          </w:p>
        </w:tc>
        <w:tc>
          <w:tcPr>
            <w:tcW w:w="6379" w:type="dxa"/>
            <w:gridSpan w:val="3"/>
          </w:tcPr>
          <w:p w14:paraId="491CAB63" w14:textId="77777777" w:rsidR="005F56B9" w:rsidRPr="004C3A0B" w:rsidRDefault="005F56B9" w:rsidP="00544F28">
            <w:pPr>
              <w:rPr>
                <w:rFonts w:ascii="Arial" w:hAnsi="Arial" w:cs="Arial"/>
                <w:sz w:val="22"/>
                <w:szCs w:val="22"/>
              </w:rPr>
            </w:pPr>
            <w:r>
              <w:rPr>
                <w:rFonts w:ascii="Arial" w:hAnsi="Arial" w:cs="Arial"/>
                <w:sz w:val="22"/>
                <w:szCs w:val="22"/>
              </w:rPr>
              <w:t>Carmarthen</w:t>
            </w:r>
          </w:p>
        </w:tc>
      </w:tr>
      <w:tr w:rsidR="005F56B9" w:rsidRPr="004C3A0B" w14:paraId="4ECE30B8" w14:textId="77777777" w:rsidTr="00544F28">
        <w:trPr>
          <w:cantSplit/>
          <w:trHeight w:val="340"/>
        </w:trPr>
        <w:tc>
          <w:tcPr>
            <w:tcW w:w="3510" w:type="dxa"/>
            <w:shd w:val="clear" w:color="auto" w:fill="F2F2F2" w:themeFill="background1" w:themeFillShade="F2"/>
          </w:tcPr>
          <w:p w14:paraId="34EA5E0C" w14:textId="77777777" w:rsidR="005F56B9" w:rsidRPr="004C3A0B" w:rsidRDefault="005F56B9" w:rsidP="00544F28">
            <w:pPr>
              <w:rPr>
                <w:rFonts w:ascii="Arial" w:hAnsi="Arial" w:cs="Arial"/>
                <w:sz w:val="22"/>
                <w:szCs w:val="22"/>
              </w:rPr>
            </w:pPr>
            <w:r w:rsidRPr="004C3A0B">
              <w:rPr>
                <w:rFonts w:ascii="Arial" w:hAnsi="Arial" w:cs="Arial"/>
                <w:sz w:val="22"/>
                <w:szCs w:val="22"/>
              </w:rPr>
              <w:t>E-mail address:</w:t>
            </w:r>
          </w:p>
        </w:tc>
        <w:tc>
          <w:tcPr>
            <w:tcW w:w="6379" w:type="dxa"/>
            <w:gridSpan w:val="3"/>
          </w:tcPr>
          <w:p w14:paraId="1E26BA85" w14:textId="77777777" w:rsidR="005F56B9" w:rsidRPr="004C3A0B" w:rsidRDefault="005F56B9" w:rsidP="00544F28">
            <w:pPr>
              <w:rPr>
                <w:rFonts w:ascii="Arial" w:hAnsi="Arial" w:cs="Arial"/>
                <w:sz w:val="22"/>
                <w:szCs w:val="22"/>
              </w:rPr>
            </w:pPr>
            <w:r>
              <w:rPr>
                <w:rFonts w:ascii="Arial" w:hAnsi="Arial" w:cs="Arial"/>
                <w:sz w:val="22"/>
                <w:szCs w:val="22"/>
              </w:rPr>
              <w:t>1701612@student.uwtsd.ac.uk</w:t>
            </w:r>
          </w:p>
        </w:tc>
      </w:tr>
      <w:tr w:rsidR="005F56B9" w:rsidRPr="004C3A0B" w14:paraId="25C2FE41" w14:textId="77777777" w:rsidTr="00544F28">
        <w:trPr>
          <w:cantSplit/>
          <w:trHeight w:val="340"/>
        </w:trPr>
        <w:tc>
          <w:tcPr>
            <w:tcW w:w="3510" w:type="dxa"/>
            <w:shd w:val="clear" w:color="auto" w:fill="F2F2F2" w:themeFill="background1" w:themeFillShade="F2"/>
          </w:tcPr>
          <w:p w14:paraId="572FE9B8" w14:textId="77777777" w:rsidR="005F56B9" w:rsidRPr="004C3A0B" w:rsidRDefault="005F56B9" w:rsidP="00544F28">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642620BE" w14:textId="77777777" w:rsidR="005F56B9" w:rsidRPr="004C3A0B" w:rsidRDefault="005F56B9" w:rsidP="00544F28">
            <w:pPr>
              <w:rPr>
                <w:rFonts w:ascii="Arial" w:hAnsi="Arial" w:cs="Arial"/>
                <w:sz w:val="22"/>
                <w:szCs w:val="22"/>
              </w:rPr>
            </w:pPr>
            <w:r>
              <w:rPr>
                <w:rFonts w:ascii="Arial" w:hAnsi="Arial" w:cs="Arial"/>
                <w:sz w:val="22"/>
                <w:szCs w:val="22"/>
              </w:rPr>
              <w:t>07946604574</w:t>
            </w:r>
          </w:p>
        </w:tc>
      </w:tr>
      <w:tr w:rsidR="005F56B9" w:rsidRPr="004C3A0B" w14:paraId="66E444C6" w14:textId="77777777" w:rsidTr="00544F28">
        <w:tc>
          <w:tcPr>
            <w:tcW w:w="9889" w:type="dxa"/>
            <w:gridSpan w:val="4"/>
          </w:tcPr>
          <w:p w14:paraId="44A0C64D" w14:textId="77777777" w:rsidR="005F56B9" w:rsidRPr="004C3A0B" w:rsidRDefault="005F56B9" w:rsidP="00544F28">
            <w:pPr>
              <w:rPr>
                <w:rFonts w:ascii="Arial" w:hAnsi="Arial" w:cs="Arial"/>
                <w:sz w:val="22"/>
                <w:szCs w:val="22"/>
              </w:rPr>
            </w:pPr>
            <w:r w:rsidRPr="004C3A0B">
              <w:rPr>
                <w:rFonts w:ascii="Arial" w:hAnsi="Arial" w:cs="Arial"/>
                <w:b/>
                <w:i/>
                <w:sz w:val="22"/>
                <w:szCs w:val="22"/>
              </w:rPr>
              <w:t>For students:</w:t>
            </w:r>
          </w:p>
        </w:tc>
      </w:tr>
      <w:tr w:rsidR="005F56B9" w:rsidRPr="004C3A0B" w14:paraId="00AEF8DA" w14:textId="77777777" w:rsidTr="00544F28">
        <w:trPr>
          <w:trHeight w:val="513"/>
        </w:trPr>
        <w:tc>
          <w:tcPr>
            <w:tcW w:w="3510" w:type="dxa"/>
            <w:shd w:val="clear" w:color="auto" w:fill="F2F2F2" w:themeFill="background1" w:themeFillShade="F2"/>
            <w:vAlign w:val="center"/>
          </w:tcPr>
          <w:p w14:paraId="5E2F40BC" w14:textId="77777777" w:rsidR="005F56B9" w:rsidRPr="004C3A0B" w:rsidRDefault="005F56B9" w:rsidP="00544F28">
            <w:pPr>
              <w:rPr>
                <w:rFonts w:ascii="Arial" w:hAnsi="Arial" w:cs="Arial"/>
                <w:sz w:val="22"/>
                <w:szCs w:val="22"/>
              </w:rPr>
            </w:pPr>
            <w:r w:rsidRPr="004C3A0B">
              <w:rPr>
                <w:rFonts w:ascii="Arial" w:hAnsi="Arial" w:cs="Arial"/>
                <w:sz w:val="22"/>
                <w:szCs w:val="22"/>
              </w:rPr>
              <w:t>Student Number:</w:t>
            </w:r>
          </w:p>
        </w:tc>
        <w:tc>
          <w:tcPr>
            <w:tcW w:w="3969" w:type="dxa"/>
            <w:vAlign w:val="center"/>
          </w:tcPr>
          <w:p w14:paraId="55D36036" w14:textId="77777777" w:rsidR="005F56B9" w:rsidRPr="004C3A0B" w:rsidRDefault="005F56B9" w:rsidP="00544F28">
            <w:pPr>
              <w:rPr>
                <w:rFonts w:ascii="Arial" w:hAnsi="Arial" w:cs="Arial"/>
                <w:sz w:val="22"/>
                <w:szCs w:val="22"/>
              </w:rPr>
            </w:pPr>
            <w:r>
              <w:rPr>
                <w:rFonts w:ascii="Arial" w:hAnsi="Arial" w:cs="Arial"/>
                <w:sz w:val="22"/>
                <w:szCs w:val="22"/>
              </w:rPr>
              <w:t>1701612</w:t>
            </w:r>
          </w:p>
        </w:tc>
        <w:tc>
          <w:tcPr>
            <w:tcW w:w="1701" w:type="dxa"/>
            <w:vAlign w:val="center"/>
          </w:tcPr>
          <w:p w14:paraId="291ED162" w14:textId="77777777" w:rsidR="005F56B9" w:rsidRPr="004C3A0B" w:rsidRDefault="005F56B9" w:rsidP="00544F28">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E53674F" w14:textId="77777777" w:rsidR="005F56B9" w:rsidRPr="004C3A0B" w:rsidRDefault="005F56B9" w:rsidP="00544F28">
                <w:pPr>
                  <w:jc w:val="center"/>
                  <w:rPr>
                    <w:rFonts w:ascii="Arial" w:hAnsi="Arial" w:cs="Arial"/>
                    <w:sz w:val="22"/>
                    <w:szCs w:val="22"/>
                  </w:rPr>
                </w:pPr>
                <w:r>
                  <w:rPr>
                    <w:rFonts w:ascii="MS Gothic" w:eastAsia="MS Gothic" w:hAnsi="MS Gothic" w:cs="Arial" w:hint="eastAsia"/>
                    <w:sz w:val="22"/>
                    <w:szCs w:val="22"/>
                  </w:rPr>
                  <w:t>☒</w:t>
                </w:r>
              </w:p>
            </w:tc>
          </w:sdtContent>
        </w:sdt>
      </w:tr>
      <w:tr w:rsidR="005F56B9" w:rsidRPr="004C3A0B" w14:paraId="50A5D318" w14:textId="77777777" w:rsidTr="00544F28">
        <w:trPr>
          <w:trHeight w:val="549"/>
        </w:trPr>
        <w:tc>
          <w:tcPr>
            <w:tcW w:w="3510" w:type="dxa"/>
            <w:shd w:val="clear" w:color="auto" w:fill="F2F2F2" w:themeFill="background1" w:themeFillShade="F2"/>
            <w:vAlign w:val="center"/>
          </w:tcPr>
          <w:p w14:paraId="538D6AAF" w14:textId="77777777" w:rsidR="005F56B9" w:rsidRPr="004C3A0B" w:rsidRDefault="005F56B9" w:rsidP="00544F28">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428AD9" w14:textId="77777777" w:rsidR="005F56B9" w:rsidRPr="004C3A0B" w:rsidRDefault="005F56B9" w:rsidP="00544F28">
            <w:pPr>
              <w:rPr>
                <w:rFonts w:ascii="Arial" w:hAnsi="Arial" w:cs="Arial"/>
                <w:sz w:val="22"/>
                <w:szCs w:val="22"/>
              </w:rPr>
            </w:pPr>
            <w:r>
              <w:rPr>
                <w:rFonts w:ascii="Arial" w:hAnsi="Arial" w:cs="Arial"/>
                <w:sz w:val="22"/>
                <w:szCs w:val="22"/>
              </w:rPr>
              <w:t xml:space="preserve">Physical Education </w:t>
            </w:r>
          </w:p>
        </w:tc>
        <w:tc>
          <w:tcPr>
            <w:tcW w:w="1701" w:type="dxa"/>
            <w:vAlign w:val="center"/>
          </w:tcPr>
          <w:p w14:paraId="5AD592E1" w14:textId="77777777" w:rsidR="005F56B9" w:rsidRPr="004C3A0B" w:rsidRDefault="005F56B9" w:rsidP="00544F28">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E7098E1" w14:textId="77777777" w:rsidR="005F56B9" w:rsidRPr="004C3A0B" w:rsidRDefault="005F56B9" w:rsidP="00544F28">
                <w:pPr>
                  <w:jc w:val="center"/>
                  <w:rPr>
                    <w:rFonts w:ascii="Arial" w:hAnsi="Arial" w:cs="Arial"/>
                    <w:sz w:val="22"/>
                    <w:szCs w:val="22"/>
                  </w:rPr>
                </w:pPr>
                <w:r>
                  <w:rPr>
                    <w:rFonts w:ascii="MS Gothic" w:eastAsia="MS Gothic" w:hAnsi="MS Gothic" w:cs="Arial" w:hint="eastAsia"/>
                    <w:sz w:val="22"/>
                    <w:szCs w:val="22"/>
                  </w:rPr>
                  <w:t>☐</w:t>
                </w:r>
              </w:p>
            </w:tc>
          </w:sdtContent>
        </w:sdt>
      </w:tr>
      <w:tr w:rsidR="005F56B9" w:rsidRPr="004C3A0B" w14:paraId="48337423" w14:textId="77777777" w:rsidTr="00544F28">
        <w:trPr>
          <w:trHeight w:val="557"/>
        </w:trPr>
        <w:tc>
          <w:tcPr>
            <w:tcW w:w="3510" w:type="dxa"/>
            <w:shd w:val="clear" w:color="auto" w:fill="F2F2F2" w:themeFill="background1" w:themeFillShade="F2"/>
            <w:vAlign w:val="center"/>
          </w:tcPr>
          <w:p w14:paraId="04A01404" w14:textId="77777777" w:rsidR="005F56B9" w:rsidRPr="004C3A0B" w:rsidRDefault="005F56B9" w:rsidP="00544F28">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0C2C9E32" w14:textId="77777777" w:rsidR="005F56B9" w:rsidRPr="004C3A0B" w:rsidRDefault="005F56B9" w:rsidP="00544F28">
            <w:pPr>
              <w:rPr>
                <w:rFonts w:ascii="Arial" w:hAnsi="Arial" w:cs="Arial"/>
                <w:sz w:val="22"/>
                <w:szCs w:val="22"/>
              </w:rPr>
            </w:pPr>
            <w:r>
              <w:rPr>
                <w:rFonts w:ascii="Arial" w:hAnsi="Arial" w:cs="Arial"/>
                <w:sz w:val="22"/>
                <w:szCs w:val="22"/>
              </w:rPr>
              <w:t>Dylan Blain</w:t>
            </w:r>
          </w:p>
        </w:tc>
        <w:tc>
          <w:tcPr>
            <w:tcW w:w="1701" w:type="dxa"/>
            <w:vAlign w:val="center"/>
          </w:tcPr>
          <w:p w14:paraId="26BD953E" w14:textId="77777777" w:rsidR="005F56B9" w:rsidRPr="004C3A0B" w:rsidRDefault="005F56B9" w:rsidP="00544F28">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2134463" w14:textId="77777777" w:rsidR="005F56B9" w:rsidRPr="004C3A0B" w:rsidRDefault="005F56B9" w:rsidP="00544F28">
                <w:pPr>
                  <w:jc w:val="center"/>
                  <w:rPr>
                    <w:rFonts w:ascii="Arial" w:hAnsi="Arial" w:cs="Arial"/>
                    <w:sz w:val="22"/>
                    <w:szCs w:val="22"/>
                  </w:rPr>
                </w:pPr>
                <w:r>
                  <w:rPr>
                    <w:rFonts w:ascii="MS Gothic" w:eastAsia="MS Gothic" w:hAnsi="MS Gothic" w:cs="Arial" w:hint="eastAsia"/>
                    <w:sz w:val="22"/>
                    <w:szCs w:val="22"/>
                  </w:rPr>
                  <w:t>☐</w:t>
                </w:r>
              </w:p>
            </w:tc>
          </w:sdtContent>
        </w:sdt>
      </w:tr>
    </w:tbl>
    <w:p w14:paraId="78FB4B50" w14:textId="77777777" w:rsidR="005F56B9" w:rsidRDefault="005F56B9" w:rsidP="005F56B9">
      <w:pPr>
        <w:rPr>
          <w:rFonts w:ascii="Arial" w:hAnsi="Arial" w:cs="Arial"/>
          <w:bCs/>
          <w:iCs/>
        </w:rPr>
      </w:pPr>
    </w:p>
    <w:p w14:paraId="5B852BC7" w14:textId="77777777" w:rsidR="005F56B9" w:rsidRPr="004C3A0B" w:rsidRDefault="005F56B9" w:rsidP="005F56B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14:paraId="1EED6AE7" w14:textId="77777777" w:rsidR="005F56B9" w:rsidRPr="004C3A0B" w:rsidRDefault="005F56B9" w:rsidP="005F56B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5F56B9" w:rsidRPr="004C3A0B" w14:paraId="7292FC54" w14:textId="77777777" w:rsidTr="00544F28">
        <w:tc>
          <w:tcPr>
            <w:tcW w:w="7508" w:type="dxa"/>
            <w:gridSpan w:val="2"/>
            <w:shd w:val="clear" w:color="auto" w:fill="F2F2F2" w:themeFill="background1" w:themeFillShade="F2"/>
            <w:vAlign w:val="center"/>
          </w:tcPr>
          <w:p w14:paraId="152AF231"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2B9A0636" w14:textId="77777777" w:rsidR="005F56B9" w:rsidRPr="004C3A0B" w:rsidRDefault="005F56B9" w:rsidP="00544F28">
            <w:pPr>
              <w:autoSpaceDE w:val="0"/>
              <w:autoSpaceDN w:val="0"/>
              <w:adjustRightInd w:val="0"/>
              <w:rPr>
                <w:rFonts w:ascii="Arial" w:hAnsi="Arial" w:cs="Arial"/>
                <w:sz w:val="22"/>
                <w:szCs w:val="22"/>
              </w:rPr>
            </w:pPr>
            <w:r>
              <w:rPr>
                <w:rFonts w:ascii="Arial" w:hAnsi="Arial" w:cs="Arial"/>
                <w:sz w:val="22"/>
                <w:szCs w:val="22"/>
              </w:rPr>
              <w:lastRenderedPageBreak/>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4EED193D" w14:textId="77777777" w:rsidR="005F56B9" w:rsidRPr="004C3A0B" w:rsidRDefault="005F56B9" w:rsidP="00544F28">
            <w:pPr>
              <w:autoSpaceDE w:val="0"/>
              <w:autoSpaceDN w:val="0"/>
              <w:adjustRightInd w:val="0"/>
              <w:jc w:val="center"/>
              <w:rPr>
                <w:rFonts w:ascii="Arial" w:hAnsi="Arial" w:cs="Arial"/>
                <w:sz w:val="22"/>
                <w:szCs w:val="22"/>
              </w:rPr>
            </w:pPr>
            <w:r w:rsidRPr="004C3A0B">
              <w:rPr>
                <w:rFonts w:ascii="Arial" w:hAnsi="Arial" w:cs="Arial"/>
                <w:sz w:val="22"/>
                <w:szCs w:val="22"/>
              </w:rPr>
              <w:lastRenderedPageBreak/>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78EE07E8"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5EB24BCF" w14:textId="77777777" w:rsidR="005F56B9" w:rsidRPr="004C3A0B" w:rsidRDefault="005F56B9" w:rsidP="00544F28">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9134034"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F56B9" w:rsidRPr="004C3A0B" w14:paraId="0B552EC8" w14:textId="77777777" w:rsidTr="00544F28">
        <w:tc>
          <w:tcPr>
            <w:tcW w:w="8784" w:type="dxa"/>
            <w:gridSpan w:val="4"/>
          </w:tcPr>
          <w:p w14:paraId="0BE72305" w14:textId="77777777" w:rsidR="005F56B9" w:rsidRPr="004C3A0B" w:rsidRDefault="005F56B9" w:rsidP="00544F28">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3D373E13" w14:textId="77777777" w:rsidR="005F56B9" w:rsidRPr="004C3A0B" w:rsidRDefault="005F56B9" w:rsidP="00544F28">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F56B9" w:rsidRPr="004C3A0B" w14:paraId="22F04259" w14:textId="77777777" w:rsidTr="00544F28">
        <w:trPr>
          <w:trHeight w:val="437"/>
        </w:trPr>
        <w:tc>
          <w:tcPr>
            <w:tcW w:w="3693" w:type="dxa"/>
            <w:vMerge w:val="restart"/>
            <w:shd w:val="clear" w:color="auto" w:fill="F2F2F2" w:themeFill="background1" w:themeFillShade="F2"/>
          </w:tcPr>
          <w:p w14:paraId="5DF053E5" w14:textId="77777777" w:rsidR="005F56B9" w:rsidRPr="004C3A0B" w:rsidRDefault="005F56B9" w:rsidP="00544F28">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67CF5C98"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9201C59" w14:textId="77777777" w:rsidR="005F56B9" w:rsidRPr="004C3A0B" w:rsidRDefault="005F56B9" w:rsidP="00544F2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7FEC2FBC" w14:textId="77777777" w:rsidR="005F56B9" w:rsidRPr="004C3A0B" w:rsidRDefault="005F56B9" w:rsidP="00544F28">
            <w:pPr>
              <w:autoSpaceDE w:val="0"/>
              <w:autoSpaceDN w:val="0"/>
              <w:adjustRightInd w:val="0"/>
              <w:jc w:val="center"/>
              <w:rPr>
                <w:rFonts w:ascii="Arial" w:hAnsi="Arial" w:cs="Arial"/>
                <w:b/>
                <w:bCs/>
                <w:sz w:val="22"/>
                <w:szCs w:val="22"/>
              </w:rPr>
            </w:pPr>
          </w:p>
        </w:tc>
      </w:tr>
      <w:tr w:rsidR="005F56B9" w:rsidRPr="004C3A0B" w14:paraId="13378479" w14:textId="77777777" w:rsidTr="00544F28">
        <w:trPr>
          <w:trHeight w:val="415"/>
        </w:trPr>
        <w:tc>
          <w:tcPr>
            <w:tcW w:w="3693" w:type="dxa"/>
            <w:vMerge/>
            <w:shd w:val="clear" w:color="auto" w:fill="F2F2F2" w:themeFill="background1" w:themeFillShade="F2"/>
          </w:tcPr>
          <w:p w14:paraId="762E1E54" w14:textId="77777777" w:rsidR="005F56B9" w:rsidRPr="004C3A0B" w:rsidRDefault="005F56B9" w:rsidP="00544F28">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624E8017"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894CAB1" w14:textId="77777777" w:rsidR="005F56B9" w:rsidRPr="004C3A0B" w:rsidRDefault="005F56B9" w:rsidP="00544F2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7F30EE6B" w14:textId="77777777" w:rsidR="005F56B9" w:rsidRPr="004C3A0B" w:rsidRDefault="005F56B9" w:rsidP="00544F28">
            <w:pPr>
              <w:autoSpaceDE w:val="0"/>
              <w:autoSpaceDN w:val="0"/>
              <w:adjustRightInd w:val="0"/>
              <w:jc w:val="center"/>
              <w:rPr>
                <w:rFonts w:ascii="Arial" w:hAnsi="Arial" w:cs="Arial"/>
                <w:b/>
                <w:bCs/>
                <w:sz w:val="22"/>
                <w:szCs w:val="22"/>
              </w:rPr>
            </w:pPr>
          </w:p>
        </w:tc>
      </w:tr>
      <w:tr w:rsidR="005F56B9" w:rsidRPr="004C3A0B" w14:paraId="32992F21" w14:textId="77777777" w:rsidTr="00544F28">
        <w:tc>
          <w:tcPr>
            <w:tcW w:w="3693" w:type="dxa"/>
            <w:vMerge/>
            <w:shd w:val="clear" w:color="auto" w:fill="F2F2F2" w:themeFill="background1" w:themeFillShade="F2"/>
          </w:tcPr>
          <w:p w14:paraId="53E1C456" w14:textId="77777777" w:rsidR="005F56B9" w:rsidRPr="004C3A0B" w:rsidRDefault="005F56B9" w:rsidP="00544F28">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73601CB"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Member of SHOE staff</w:t>
            </w:r>
          </w:p>
          <w:p w14:paraId="0DEF8777" w14:textId="77777777" w:rsidR="005F56B9" w:rsidRPr="004C3A0B" w:rsidRDefault="005F56B9" w:rsidP="00544F28">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92C94FB" w14:textId="77777777" w:rsidR="005F56B9" w:rsidRPr="004C3A0B" w:rsidRDefault="005F56B9" w:rsidP="00544F2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7E5C3639" w14:textId="77777777" w:rsidR="005F56B9" w:rsidRPr="004C3A0B" w:rsidRDefault="005F56B9" w:rsidP="00544F28">
            <w:pPr>
              <w:autoSpaceDE w:val="0"/>
              <w:autoSpaceDN w:val="0"/>
              <w:adjustRightInd w:val="0"/>
              <w:rPr>
                <w:rFonts w:ascii="Arial" w:hAnsi="Arial" w:cs="Arial"/>
                <w:b/>
                <w:bCs/>
                <w:sz w:val="22"/>
                <w:szCs w:val="22"/>
              </w:rPr>
            </w:pPr>
          </w:p>
        </w:tc>
      </w:tr>
    </w:tbl>
    <w:p w14:paraId="39B1D9BC" w14:textId="77777777" w:rsidR="005F56B9" w:rsidRPr="004C3A0B" w:rsidRDefault="005F56B9" w:rsidP="005F56B9">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76FAC57B" w14:textId="77777777" w:rsidR="005F56B9" w:rsidRPr="004C3A0B" w:rsidRDefault="005F56B9" w:rsidP="005F56B9">
      <w:pPr>
        <w:rPr>
          <w:rFonts w:ascii="Arial" w:hAnsi="Arial" w:cs="Arial"/>
          <w:bCs/>
          <w:iCs/>
        </w:rPr>
      </w:pPr>
    </w:p>
    <w:p w14:paraId="0D76E4C4" w14:textId="77777777" w:rsidR="005F56B9" w:rsidRPr="004C3A0B" w:rsidRDefault="005F56B9" w:rsidP="005F56B9">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14:paraId="2532E808" w14:textId="77777777" w:rsidR="005F56B9" w:rsidRPr="004C3A0B" w:rsidRDefault="005F56B9" w:rsidP="005F56B9">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197"/>
        <w:gridCol w:w="813"/>
      </w:tblGrid>
      <w:tr w:rsidR="005F56B9" w:rsidRPr="004C3A0B" w14:paraId="61DF9385" w14:textId="77777777" w:rsidTr="00544F28">
        <w:tc>
          <w:tcPr>
            <w:tcW w:w="9628" w:type="dxa"/>
            <w:gridSpan w:val="2"/>
            <w:shd w:val="clear" w:color="auto" w:fill="F2F2F2" w:themeFill="background1" w:themeFillShade="F2"/>
          </w:tcPr>
          <w:p w14:paraId="2CFC308E"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F56B9" w:rsidRPr="004C3A0B" w14:paraId="3E580068" w14:textId="77777777" w:rsidTr="00544F28">
        <w:trPr>
          <w:trHeight w:val="144"/>
        </w:trPr>
        <w:tc>
          <w:tcPr>
            <w:tcW w:w="8784" w:type="dxa"/>
          </w:tcPr>
          <w:p w14:paraId="592B50A6" w14:textId="77777777" w:rsidR="005F56B9" w:rsidRPr="005577A2" w:rsidRDefault="005F56B9" w:rsidP="00544F28">
            <w:pPr>
              <w:tabs>
                <w:tab w:val="left" w:pos="3617"/>
              </w:tabs>
              <w:autoSpaceDE w:val="0"/>
              <w:autoSpaceDN w:val="0"/>
              <w:adjustRightInd w:val="0"/>
              <w:rPr>
                <w:rFonts w:ascii="Arial" w:hAnsi="Arial" w:cs="Arial"/>
                <w:b/>
                <w:bCs/>
                <w:iCs/>
                <w:sz w:val="22"/>
                <w:szCs w:val="22"/>
              </w:rPr>
            </w:pPr>
            <w:r w:rsidRPr="005577A2">
              <w:rPr>
                <w:rFonts w:cs="Arial"/>
                <w:b/>
                <w:bCs/>
                <w:iCs/>
                <w:sz w:val="22"/>
                <w:szCs w:val="22"/>
              </w:rPr>
              <w:t xml:space="preserve">UWTSD rules of Ethics </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6DC1C964" w14:textId="77777777" w:rsidR="005F56B9" w:rsidRPr="00DD0929" w:rsidRDefault="005F56B9" w:rsidP="00544F2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F56B9" w:rsidRPr="004C3A0B" w14:paraId="40B6D037" w14:textId="77777777" w:rsidTr="00544F28">
        <w:trPr>
          <w:trHeight w:val="144"/>
        </w:trPr>
        <w:tc>
          <w:tcPr>
            <w:tcW w:w="8784" w:type="dxa"/>
          </w:tcPr>
          <w:p w14:paraId="51147204" w14:textId="77777777" w:rsidR="005F56B9" w:rsidRPr="005577A2" w:rsidRDefault="005F56B9" w:rsidP="00544F28">
            <w:pPr>
              <w:autoSpaceDE w:val="0"/>
              <w:autoSpaceDN w:val="0"/>
              <w:adjustRightInd w:val="0"/>
              <w:rPr>
                <w:rFonts w:ascii="Arial" w:hAnsi="Arial" w:cs="Arial"/>
                <w:b/>
                <w:bCs/>
                <w:iCs/>
                <w:sz w:val="22"/>
                <w:szCs w:val="22"/>
              </w:rPr>
            </w:pPr>
            <w:r w:rsidRPr="005577A2">
              <w:rPr>
                <w:rFonts w:cs="Arial"/>
                <w:b/>
                <w:bCs/>
                <w:iCs/>
                <w:sz w:val="22"/>
                <w:szCs w:val="22"/>
              </w:rPr>
              <w:t xml:space="preserve">BERA Ethical guidelines </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866F44C" w14:textId="77777777" w:rsidR="005F56B9" w:rsidRPr="004C3A0B" w:rsidRDefault="005F56B9" w:rsidP="00544F2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F56B9" w:rsidRPr="004C3A0B" w14:paraId="391A6C36" w14:textId="77777777" w:rsidTr="00544F28">
        <w:trPr>
          <w:trHeight w:val="144"/>
        </w:trPr>
        <w:tc>
          <w:tcPr>
            <w:tcW w:w="8784" w:type="dxa"/>
          </w:tcPr>
          <w:p w14:paraId="405EA832" w14:textId="77777777" w:rsidR="005F56B9" w:rsidRPr="004C3A0B" w:rsidRDefault="005F56B9" w:rsidP="00544F28">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0A675451" w14:textId="77777777" w:rsidR="005F56B9" w:rsidRPr="004C3A0B" w:rsidRDefault="005F56B9" w:rsidP="00544F2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5B623B7" w14:textId="77777777" w:rsidR="005F56B9" w:rsidRPr="004C3A0B" w:rsidRDefault="005F56B9" w:rsidP="005F56B9">
      <w:pPr>
        <w:autoSpaceDE w:val="0"/>
        <w:autoSpaceDN w:val="0"/>
        <w:adjustRightInd w:val="0"/>
        <w:jc w:val="both"/>
        <w:rPr>
          <w:rFonts w:ascii="Arial" w:hAnsi="Arial" w:cs="Arial"/>
          <w:b/>
          <w:sz w:val="22"/>
          <w:szCs w:val="22"/>
        </w:rPr>
      </w:pPr>
    </w:p>
    <w:p w14:paraId="778503FC" w14:textId="77777777" w:rsidR="005F56B9" w:rsidRPr="004C3A0B" w:rsidRDefault="005F56B9" w:rsidP="005F56B9">
      <w:pPr>
        <w:autoSpaceDE w:val="0"/>
        <w:autoSpaceDN w:val="0"/>
        <w:adjustRightInd w:val="0"/>
        <w:jc w:val="both"/>
        <w:rPr>
          <w:rFonts w:ascii="Arial" w:hAnsi="Arial" w:cs="Arial"/>
          <w:b/>
          <w:sz w:val="22"/>
          <w:szCs w:val="22"/>
        </w:rPr>
      </w:pPr>
    </w:p>
    <w:p w14:paraId="44F6D8F3" w14:textId="77777777" w:rsidR="005F56B9" w:rsidRPr="004C3A0B" w:rsidRDefault="005F56B9" w:rsidP="005F56B9">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4CEDCC9A" w14:textId="77777777" w:rsidR="005F56B9" w:rsidRPr="004C3A0B" w:rsidRDefault="005F56B9" w:rsidP="005F56B9">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5F56B9" w:rsidRPr="004C3A0B" w14:paraId="414DE928" w14:textId="77777777" w:rsidTr="00544F28">
        <w:tc>
          <w:tcPr>
            <w:tcW w:w="6164" w:type="dxa"/>
            <w:gridSpan w:val="2"/>
            <w:shd w:val="clear" w:color="auto" w:fill="F2F2F2" w:themeFill="background1" w:themeFillShade="F2"/>
          </w:tcPr>
          <w:p w14:paraId="59CF001E" w14:textId="77777777" w:rsidR="005F56B9" w:rsidRPr="004C3A0B" w:rsidRDefault="005F56B9" w:rsidP="00544F28">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7544665F" w14:textId="77777777" w:rsidR="005F56B9" w:rsidRPr="004C3A0B" w:rsidRDefault="005F56B9" w:rsidP="00544F28">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5C1844CB"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2A140A5F" w14:textId="77777777" w:rsidR="005F56B9" w:rsidRPr="004C3A0B" w:rsidRDefault="005F56B9" w:rsidP="00544F28">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5DDEA432"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1092B7EB" w14:textId="77777777" w:rsidTr="00544F28">
        <w:tc>
          <w:tcPr>
            <w:tcW w:w="9776" w:type="dxa"/>
            <w:gridSpan w:val="6"/>
          </w:tcPr>
          <w:p w14:paraId="64F678F3" w14:textId="77777777" w:rsidR="005F56B9" w:rsidRPr="004C3A0B" w:rsidRDefault="005F56B9" w:rsidP="00544F28">
            <w:pPr>
              <w:autoSpaceDE w:val="0"/>
              <w:autoSpaceDN w:val="0"/>
              <w:adjustRightInd w:val="0"/>
              <w:rPr>
                <w:rFonts w:ascii="Arial" w:hAnsi="Arial" w:cs="Arial"/>
                <w:sz w:val="16"/>
                <w:szCs w:val="16"/>
              </w:rPr>
            </w:pPr>
          </w:p>
          <w:p w14:paraId="5E8ADED0" w14:textId="77777777" w:rsidR="005F56B9" w:rsidRPr="004C3A0B" w:rsidRDefault="005F56B9" w:rsidP="00544F28">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5F56B9" w:rsidRPr="004C3A0B" w14:paraId="7FA05E78" w14:textId="77777777" w:rsidTr="00544F28">
        <w:tc>
          <w:tcPr>
            <w:tcW w:w="3431" w:type="dxa"/>
            <w:shd w:val="clear" w:color="auto" w:fill="F2F2F2" w:themeFill="background1" w:themeFillShade="F2"/>
          </w:tcPr>
          <w:p w14:paraId="67A66A7E" w14:textId="77777777" w:rsidR="005F56B9" w:rsidRPr="004C3A0B" w:rsidRDefault="005F56B9" w:rsidP="00544F28">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76503F7C" w14:textId="77777777" w:rsidR="005F56B9" w:rsidRPr="004C3A0B" w:rsidRDefault="005F56B9" w:rsidP="00544F28">
            <w:pPr>
              <w:autoSpaceDE w:val="0"/>
              <w:autoSpaceDN w:val="0"/>
              <w:adjustRightInd w:val="0"/>
              <w:rPr>
                <w:rFonts w:ascii="Arial" w:hAnsi="Arial" w:cs="Arial"/>
                <w:bCs/>
                <w:sz w:val="22"/>
                <w:szCs w:val="22"/>
              </w:rPr>
            </w:pPr>
          </w:p>
        </w:tc>
      </w:tr>
      <w:tr w:rsidR="005F56B9" w:rsidRPr="004C3A0B" w14:paraId="4EBF18DC" w14:textId="77777777" w:rsidTr="00544F28">
        <w:tc>
          <w:tcPr>
            <w:tcW w:w="3431" w:type="dxa"/>
            <w:shd w:val="clear" w:color="auto" w:fill="F2F2F2" w:themeFill="background1" w:themeFillShade="F2"/>
          </w:tcPr>
          <w:p w14:paraId="46552D7C" w14:textId="77777777" w:rsidR="005F56B9" w:rsidRPr="004C3A0B" w:rsidRDefault="005F56B9" w:rsidP="00544F28">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4CBECCAE" w14:textId="77777777" w:rsidR="005F56B9" w:rsidRPr="004C3A0B" w:rsidRDefault="005F56B9" w:rsidP="00544F28">
            <w:pPr>
              <w:autoSpaceDE w:val="0"/>
              <w:autoSpaceDN w:val="0"/>
              <w:adjustRightInd w:val="0"/>
              <w:rPr>
                <w:rFonts w:ascii="Arial" w:hAnsi="Arial" w:cs="Arial"/>
                <w:bCs/>
                <w:sz w:val="22"/>
                <w:szCs w:val="22"/>
              </w:rPr>
            </w:pPr>
          </w:p>
        </w:tc>
      </w:tr>
      <w:tr w:rsidR="005F56B9" w:rsidRPr="004C3A0B" w14:paraId="6897ABA3" w14:textId="77777777" w:rsidTr="00544F28">
        <w:tc>
          <w:tcPr>
            <w:tcW w:w="3431" w:type="dxa"/>
            <w:shd w:val="clear" w:color="auto" w:fill="F2F2F2" w:themeFill="background1" w:themeFillShade="F2"/>
          </w:tcPr>
          <w:p w14:paraId="14298E1C" w14:textId="77777777" w:rsidR="005F56B9" w:rsidRPr="004C3A0B" w:rsidRDefault="005F56B9" w:rsidP="00544F28">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193D8803" w14:textId="77777777" w:rsidR="005F56B9" w:rsidRPr="004C3A0B" w:rsidRDefault="005F56B9" w:rsidP="00544F28">
            <w:pPr>
              <w:autoSpaceDE w:val="0"/>
              <w:autoSpaceDN w:val="0"/>
              <w:adjustRightInd w:val="0"/>
              <w:rPr>
                <w:rFonts w:ascii="Arial" w:hAnsi="Arial" w:cs="Arial"/>
                <w:bCs/>
                <w:sz w:val="22"/>
                <w:szCs w:val="22"/>
              </w:rPr>
            </w:pPr>
          </w:p>
        </w:tc>
      </w:tr>
    </w:tbl>
    <w:p w14:paraId="1DA0702C" w14:textId="77777777" w:rsidR="005F56B9" w:rsidRPr="004C3A0B" w:rsidRDefault="005F56B9" w:rsidP="005F56B9">
      <w:pPr>
        <w:rPr>
          <w:rFonts w:ascii="Arial" w:hAnsi="Arial" w:cs="Arial"/>
          <w:bCs/>
          <w:iCs/>
          <w:sz w:val="16"/>
          <w:szCs w:val="16"/>
        </w:rPr>
      </w:pPr>
    </w:p>
    <w:p w14:paraId="2EFC074D" w14:textId="77777777" w:rsidR="005F56B9" w:rsidRPr="004C3A0B" w:rsidRDefault="005F56B9" w:rsidP="005F56B9">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5F56B9" w:rsidRPr="004C3A0B" w14:paraId="21DDEF0C" w14:textId="77777777" w:rsidTr="00544F28">
        <w:trPr>
          <w:trHeight w:val="507"/>
        </w:trPr>
        <w:tc>
          <w:tcPr>
            <w:tcW w:w="6164" w:type="dxa"/>
            <w:shd w:val="clear" w:color="auto" w:fill="F2F2F2" w:themeFill="background1" w:themeFillShade="F2"/>
            <w:vAlign w:val="center"/>
          </w:tcPr>
          <w:p w14:paraId="15B0DB1C" w14:textId="77777777" w:rsidR="005F56B9" w:rsidRPr="004C3A0B" w:rsidRDefault="005F56B9" w:rsidP="00544F28">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3CD2753F" w14:textId="77777777" w:rsidR="005F56B9" w:rsidRPr="004C3A0B" w:rsidRDefault="005F56B9" w:rsidP="00544F28">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0E8D4F0"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F3E0056" w14:textId="77777777" w:rsidR="005F56B9" w:rsidRPr="004C3A0B" w:rsidRDefault="005F56B9" w:rsidP="00544F28">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789FB489"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F56B9" w:rsidRPr="004C3A0B" w14:paraId="59579DE5" w14:textId="77777777" w:rsidTr="00544F28">
        <w:tc>
          <w:tcPr>
            <w:tcW w:w="9776" w:type="dxa"/>
            <w:gridSpan w:val="5"/>
          </w:tcPr>
          <w:p w14:paraId="5A285BD3" w14:textId="77777777" w:rsidR="005F56B9" w:rsidRPr="004C3A0B" w:rsidRDefault="005F56B9" w:rsidP="00544F28">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115137C8" w14:textId="77777777" w:rsidR="005F56B9" w:rsidRPr="004C3A0B" w:rsidRDefault="005F56B9" w:rsidP="005F56B9">
      <w:pPr>
        <w:rPr>
          <w:rFonts w:ascii="Arial" w:hAnsi="Arial" w:cs="Arial"/>
          <w:bCs/>
          <w:iCs/>
        </w:rPr>
      </w:pPr>
    </w:p>
    <w:p w14:paraId="73D5A21C" w14:textId="77777777" w:rsidR="005F56B9" w:rsidRPr="004C3A0B" w:rsidRDefault="005F56B9" w:rsidP="005F56B9">
      <w:pPr>
        <w:autoSpaceDE w:val="0"/>
        <w:autoSpaceDN w:val="0"/>
        <w:adjustRightInd w:val="0"/>
        <w:jc w:val="both"/>
        <w:rPr>
          <w:rFonts w:ascii="Arial" w:hAnsi="Arial" w:cs="Arial"/>
          <w:b/>
          <w:sz w:val="22"/>
          <w:szCs w:val="22"/>
        </w:rPr>
      </w:pPr>
    </w:p>
    <w:p w14:paraId="65B8FDB0" w14:textId="77777777" w:rsidR="005F56B9" w:rsidRPr="004C3A0B" w:rsidRDefault="005F56B9" w:rsidP="005F56B9">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04E929F9" w14:textId="77777777" w:rsidR="005F56B9" w:rsidRPr="004C3A0B" w:rsidRDefault="005F56B9" w:rsidP="005F56B9">
      <w:pPr>
        <w:pStyle w:val="BodyText2"/>
        <w:rPr>
          <w:rFonts w:ascii="Arial" w:hAnsi="Arial" w:cs="Arial"/>
          <w:b/>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3"/>
        <w:gridCol w:w="2318"/>
        <w:gridCol w:w="2318"/>
        <w:gridCol w:w="2186"/>
      </w:tblGrid>
      <w:tr w:rsidR="005F56B9" w:rsidRPr="004C3A0B" w14:paraId="505B6788" w14:textId="77777777" w:rsidTr="00544F28">
        <w:trPr>
          <w:trHeight w:val="454"/>
        </w:trPr>
        <w:tc>
          <w:tcPr>
            <w:tcW w:w="1286" w:type="pct"/>
            <w:shd w:val="clear" w:color="auto" w:fill="F2F2F2" w:themeFill="background1" w:themeFillShade="F2"/>
            <w:vAlign w:val="center"/>
          </w:tcPr>
          <w:p w14:paraId="7FFBF18C" w14:textId="77777777" w:rsidR="005F56B9" w:rsidRPr="004C3A0B" w:rsidRDefault="005F56B9" w:rsidP="00544F28">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7F6E7B9F" w14:textId="77777777" w:rsidR="005F56B9" w:rsidRPr="00D12E07" w:rsidRDefault="005F56B9" w:rsidP="00544F28">
            <w:pPr>
              <w:autoSpaceDE w:val="0"/>
              <w:autoSpaceDN w:val="0"/>
              <w:adjustRightInd w:val="0"/>
              <w:spacing w:line="360" w:lineRule="auto"/>
            </w:pPr>
            <w:r>
              <w:t>What is the</w:t>
            </w:r>
            <w:r w:rsidRPr="00D12E07">
              <w:t xml:space="preserve"> relationship between physical activity</w:t>
            </w:r>
            <w:r>
              <w:t xml:space="preserve"> levels</w:t>
            </w:r>
            <w:r w:rsidRPr="00D12E07">
              <w:t xml:space="preserve"> and cognitive functioning in young to middle aged </w:t>
            </w:r>
            <w:r>
              <w:t xml:space="preserve">(18 – 50) </w:t>
            </w:r>
            <w:r w:rsidRPr="00D12E07">
              <w:t>volunteers.</w:t>
            </w:r>
          </w:p>
          <w:p w14:paraId="4C897507" w14:textId="77777777" w:rsidR="005F56B9" w:rsidRPr="004C3A0B" w:rsidRDefault="005F56B9" w:rsidP="00544F28">
            <w:pPr>
              <w:rPr>
                <w:rFonts w:ascii="Arial" w:hAnsi="Arial" w:cs="Arial"/>
                <w:sz w:val="22"/>
                <w:szCs w:val="22"/>
              </w:rPr>
            </w:pPr>
          </w:p>
        </w:tc>
      </w:tr>
      <w:tr w:rsidR="005F56B9" w:rsidRPr="004C3A0B" w14:paraId="194F288C" w14:textId="77777777" w:rsidTr="00544F28">
        <w:trPr>
          <w:trHeight w:val="454"/>
        </w:trPr>
        <w:tc>
          <w:tcPr>
            <w:tcW w:w="1286" w:type="pct"/>
            <w:shd w:val="clear" w:color="auto" w:fill="F2F2F2" w:themeFill="background1" w:themeFillShade="F2"/>
            <w:vAlign w:val="center"/>
          </w:tcPr>
          <w:p w14:paraId="5D9FAC03" w14:textId="77777777" w:rsidR="005F56B9" w:rsidRPr="004C3A0B" w:rsidRDefault="005F56B9" w:rsidP="00544F28">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5196E69A" w14:textId="77777777" w:rsidR="005F56B9" w:rsidRPr="004C3A0B" w:rsidRDefault="005F56B9" w:rsidP="00544F28">
            <w:pPr>
              <w:rPr>
                <w:rFonts w:ascii="Arial" w:hAnsi="Arial" w:cs="Arial"/>
                <w:sz w:val="22"/>
                <w:szCs w:val="22"/>
              </w:rPr>
            </w:pPr>
            <w:r>
              <w:rPr>
                <w:rFonts w:ascii="Arial" w:hAnsi="Arial" w:cs="Arial"/>
                <w:sz w:val="22"/>
                <w:szCs w:val="22"/>
              </w:rPr>
              <w:t xml:space="preserve">January 2020 </w:t>
            </w:r>
          </w:p>
        </w:tc>
        <w:tc>
          <w:tcPr>
            <w:tcW w:w="1262" w:type="pct"/>
            <w:shd w:val="clear" w:color="auto" w:fill="F2F2F2" w:themeFill="background1" w:themeFillShade="F2"/>
            <w:vAlign w:val="center"/>
          </w:tcPr>
          <w:p w14:paraId="251970EC" w14:textId="77777777" w:rsidR="005F56B9" w:rsidRPr="004C3A0B" w:rsidRDefault="005F56B9" w:rsidP="00544F28">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5C0DD271" w14:textId="77777777" w:rsidR="005F56B9" w:rsidRPr="004C3A0B" w:rsidRDefault="005F56B9" w:rsidP="00544F28">
            <w:pPr>
              <w:rPr>
                <w:rFonts w:ascii="Arial" w:hAnsi="Arial" w:cs="Arial"/>
                <w:sz w:val="22"/>
                <w:szCs w:val="22"/>
              </w:rPr>
            </w:pPr>
            <w:r>
              <w:rPr>
                <w:rFonts w:ascii="Arial" w:hAnsi="Arial" w:cs="Arial"/>
                <w:sz w:val="22"/>
                <w:szCs w:val="22"/>
              </w:rPr>
              <w:t>April 2020</w:t>
            </w:r>
          </w:p>
        </w:tc>
      </w:tr>
      <w:tr w:rsidR="005F56B9" w:rsidRPr="004C3A0B" w14:paraId="168D44A8" w14:textId="77777777" w:rsidTr="00544F28">
        <w:trPr>
          <w:trHeight w:val="454"/>
        </w:trPr>
        <w:tc>
          <w:tcPr>
            <w:tcW w:w="5000" w:type="pct"/>
            <w:gridSpan w:val="4"/>
            <w:shd w:val="clear" w:color="auto" w:fill="F2F2F2" w:themeFill="background1" w:themeFillShade="F2"/>
            <w:vAlign w:val="center"/>
          </w:tcPr>
          <w:p w14:paraId="0CD34121" w14:textId="77777777" w:rsidR="005F56B9" w:rsidRPr="004C3A0B" w:rsidRDefault="005F56B9" w:rsidP="00544F28">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1F76404B" w14:textId="77777777" w:rsidR="005F56B9" w:rsidRPr="004C3A0B" w:rsidRDefault="005F56B9" w:rsidP="00544F28">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5F56B9" w:rsidRPr="004C3A0B" w14:paraId="09FE5D5A" w14:textId="77777777" w:rsidTr="00544F28">
        <w:trPr>
          <w:trHeight w:val="454"/>
        </w:trPr>
        <w:tc>
          <w:tcPr>
            <w:tcW w:w="5000" w:type="pct"/>
            <w:gridSpan w:val="4"/>
            <w:vAlign w:val="center"/>
          </w:tcPr>
          <w:p w14:paraId="448F987A" w14:textId="77777777" w:rsidR="005F56B9" w:rsidRPr="004C3A0B" w:rsidRDefault="005F56B9" w:rsidP="00544F28">
            <w:pPr>
              <w:rPr>
                <w:rFonts w:ascii="Arial" w:hAnsi="Arial" w:cs="Arial"/>
                <w:sz w:val="22"/>
                <w:szCs w:val="22"/>
              </w:rPr>
            </w:pPr>
            <w:r>
              <w:rPr>
                <w:rFonts w:ascii="Arial" w:hAnsi="Arial" w:cs="Arial"/>
                <w:sz w:val="22"/>
                <w:szCs w:val="22"/>
              </w:rPr>
              <w:lastRenderedPageBreak/>
              <w:t xml:space="preserve">The main aim of the study will be to identify the relationship </w:t>
            </w:r>
            <w:r w:rsidRPr="00D12E07">
              <w:t>between physical activity</w:t>
            </w:r>
            <w:r>
              <w:t xml:space="preserve"> levels</w:t>
            </w:r>
            <w:r w:rsidRPr="00D12E07">
              <w:t xml:space="preserve"> and cognitive functioning in young to middle aged </w:t>
            </w:r>
            <w:r>
              <w:t xml:space="preserve">(18 – 50) </w:t>
            </w:r>
            <w:r w:rsidRPr="00D12E07">
              <w:t>volunteers</w:t>
            </w:r>
            <w:r>
              <w:t xml:space="preserve">. Including the main aim, there will also be other objectives found using the information. Firstly, to investigate if there is a relationship between </w:t>
            </w:r>
            <w:r w:rsidRPr="00AF47E4">
              <w:t>relationship between gender and physical activity levels in the young to middle ages participants.</w:t>
            </w:r>
            <w:r>
              <w:t xml:space="preserve"> Secondly, t</w:t>
            </w:r>
            <w:r w:rsidRPr="00AF47E4">
              <w:t>o investigate if physical activity levels declines as the age of the participants increases.</w:t>
            </w:r>
          </w:p>
          <w:p w14:paraId="53D96A0B" w14:textId="77777777" w:rsidR="005F56B9" w:rsidRDefault="005F56B9" w:rsidP="00544F28">
            <w:pPr>
              <w:rPr>
                <w:rFonts w:ascii="Arial" w:hAnsi="Arial" w:cs="Arial"/>
                <w:sz w:val="22"/>
                <w:szCs w:val="22"/>
              </w:rPr>
            </w:pPr>
          </w:p>
          <w:p w14:paraId="56C60D26" w14:textId="77777777" w:rsidR="005F56B9" w:rsidRDefault="005F56B9" w:rsidP="00544F28">
            <w:r w:rsidRPr="00A9582C">
              <w:rPr>
                <w:color w:val="000000" w:themeColor="text1"/>
              </w:rPr>
              <w:t>This research will attempt to establish</w:t>
            </w:r>
            <w:r>
              <w:rPr>
                <w:color w:val="000000" w:themeColor="text1"/>
              </w:rPr>
              <w:t xml:space="preserve"> the benefits to cognitive ability by participating in physical activity. </w:t>
            </w:r>
            <w:r w:rsidRPr="00D12E07">
              <w:rPr>
                <w:lang w:val="en-US"/>
              </w:rPr>
              <w:t xml:space="preserve">By performing regular </w:t>
            </w:r>
            <w:r>
              <w:rPr>
                <w:lang w:val="en-US"/>
              </w:rPr>
              <w:t>physical activity</w:t>
            </w:r>
            <w:r w:rsidRPr="00D12E07">
              <w:rPr>
                <w:lang w:val="en-US"/>
              </w:rPr>
              <w:t xml:space="preserve"> </w:t>
            </w:r>
            <w:r>
              <w:rPr>
                <w:lang w:val="en-US"/>
              </w:rPr>
              <w:t>between the</w:t>
            </w:r>
            <w:r w:rsidRPr="00D12E07">
              <w:rPr>
                <w:lang w:val="en-US"/>
              </w:rPr>
              <w:t xml:space="preserve"> age range</w:t>
            </w:r>
            <w:r>
              <w:rPr>
                <w:lang w:val="en-US"/>
              </w:rPr>
              <w:t xml:space="preserve"> that will be studied, it</w:t>
            </w:r>
            <w:r w:rsidRPr="00D12E07">
              <w:rPr>
                <w:lang w:val="en-US"/>
              </w:rPr>
              <w:t xml:space="preserve"> could </w:t>
            </w:r>
            <w:r>
              <w:rPr>
                <w:lang w:val="en-US"/>
              </w:rPr>
              <w:t xml:space="preserve">have the </w:t>
            </w:r>
            <w:r w:rsidRPr="00D12E07">
              <w:rPr>
                <w:lang w:val="en-US"/>
              </w:rPr>
              <w:t>potential</w:t>
            </w:r>
            <w:r>
              <w:rPr>
                <w:lang w:val="en-US"/>
              </w:rPr>
              <w:t xml:space="preserve"> to</w:t>
            </w:r>
            <w:r w:rsidRPr="00D12E07">
              <w:rPr>
                <w:lang w:val="en-US"/>
              </w:rPr>
              <w:t xml:space="preserve"> have immediate effect on cognitive functioning</w:t>
            </w:r>
            <w:r>
              <w:rPr>
                <w:lang w:val="en-US"/>
              </w:rPr>
              <w:t>,</w:t>
            </w:r>
            <w:r w:rsidRPr="00D12E07">
              <w:rPr>
                <w:lang w:val="en-US"/>
              </w:rPr>
              <w:t xml:space="preserve"> resulting in a better of quality of life and the chance of a reduced age-related decline of cognitive activity (Cox et.al, 2016).</w:t>
            </w:r>
            <w:r>
              <w:rPr>
                <w:lang w:val="en-US"/>
              </w:rPr>
              <w:t xml:space="preserve"> With</w:t>
            </w:r>
            <w:r w:rsidRPr="00D12E07">
              <w:rPr>
                <w:lang w:val="en-US"/>
              </w:rPr>
              <w:t xml:space="preserve"> retirement age predicted to increase in the near future (</w:t>
            </w:r>
            <w:r w:rsidRPr="00D12E07">
              <w:t>Global health and aging, 2015)</w:t>
            </w:r>
            <w:r>
              <w:t xml:space="preserve"> adults’ cognition is becoming increasingly valuable. If physical activity can aid in the prevention of cognitive functioning decline, then it would be valuable to advise people to participate in physical activity.</w:t>
            </w:r>
          </w:p>
          <w:p w14:paraId="06F34CE4" w14:textId="77777777" w:rsidR="005F56B9" w:rsidRDefault="005F56B9" w:rsidP="00544F28"/>
          <w:p w14:paraId="3ED97163" w14:textId="77777777" w:rsidR="005F56B9" w:rsidRDefault="005F56B9" w:rsidP="00544F28">
            <w:r w:rsidRPr="00523D31">
              <w:t xml:space="preserve">World Health origination. (2015) ‘Global health and aging’, National institute on aging national institutes of health, 11 -7737 </w:t>
            </w:r>
          </w:p>
          <w:p w14:paraId="36DFC366" w14:textId="77777777" w:rsidR="005F56B9" w:rsidRDefault="005F56B9" w:rsidP="00544F28">
            <w:r>
              <w:t xml:space="preserve"> </w:t>
            </w:r>
          </w:p>
          <w:p w14:paraId="4157F121" w14:textId="77777777" w:rsidR="005F56B9" w:rsidRDefault="005F56B9" w:rsidP="00544F28">
            <w:r w:rsidRPr="00523D31">
              <w:t xml:space="preserve">Cox, E.P., </w:t>
            </w:r>
            <w:proofErr w:type="spellStart"/>
            <w:r w:rsidRPr="00523D31">
              <w:t>O’Dwyer</w:t>
            </w:r>
            <w:proofErr w:type="spellEnd"/>
            <w:r w:rsidRPr="00523D31">
              <w:t>, N., Cook, R., Vetter, M., Cheng, H.L., Rooney, K. and O’Connor, H. (2016) ‘Relationship between physical activity and cognitive function in apparently healthy young to middle-aged adults: a systematic review’</w:t>
            </w:r>
            <w:r w:rsidRPr="00523D31">
              <w:rPr>
                <w:i/>
                <w:iCs/>
              </w:rPr>
              <w:t>, Journal of Science and Medicine in Sport</w:t>
            </w:r>
            <w:r w:rsidRPr="00523D31">
              <w:t>, 19(8), pp.616-628.</w:t>
            </w:r>
          </w:p>
          <w:p w14:paraId="65CA46FE" w14:textId="77777777" w:rsidR="005F56B9" w:rsidRPr="004C3A0B" w:rsidRDefault="005F56B9" w:rsidP="00544F28">
            <w:pPr>
              <w:rPr>
                <w:rFonts w:ascii="Arial" w:hAnsi="Arial" w:cs="Arial"/>
                <w:sz w:val="22"/>
                <w:szCs w:val="22"/>
              </w:rPr>
            </w:pPr>
          </w:p>
          <w:p w14:paraId="1C126D78" w14:textId="77777777" w:rsidR="005F56B9" w:rsidRPr="004C3A0B" w:rsidRDefault="005F56B9" w:rsidP="00544F28">
            <w:pPr>
              <w:rPr>
                <w:rFonts w:ascii="Arial" w:hAnsi="Arial" w:cs="Arial"/>
                <w:b/>
                <w:sz w:val="22"/>
                <w:szCs w:val="22"/>
              </w:rPr>
            </w:pPr>
          </w:p>
        </w:tc>
      </w:tr>
      <w:tr w:rsidR="005F56B9" w:rsidRPr="004C3A0B" w14:paraId="17F1AD9D" w14:textId="77777777" w:rsidTr="00544F28">
        <w:trPr>
          <w:trHeight w:val="454"/>
        </w:trPr>
        <w:tc>
          <w:tcPr>
            <w:tcW w:w="5000" w:type="pct"/>
            <w:gridSpan w:val="4"/>
            <w:shd w:val="clear" w:color="auto" w:fill="F2F2F2" w:themeFill="background1" w:themeFillShade="F2"/>
            <w:vAlign w:val="center"/>
          </w:tcPr>
          <w:p w14:paraId="7E50077B" w14:textId="77777777" w:rsidR="005F56B9" w:rsidRPr="004C3A0B" w:rsidRDefault="005F56B9" w:rsidP="00544F28">
            <w:pPr>
              <w:spacing w:before="120"/>
              <w:rPr>
                <w:rFonts w:ascii="Arial" w:hAnsi="Arial" w:cs="Arial"/>
                <w:b/>
                <w:sz w:val="22"/>
                <w:szCs w:val="22"/>
              </w:rPr>
            </w:pPr>
            <w:r w:rsidRPr="004C3A0B">
              <w:rPr>
                <w:rFonts w:ascii="Arial" w:hAnsi="Arial" w:cs="Arial"/>
                <w:b/>
                <w:sz w:val="22"/>
                <w:szCs w:val="22"/>
              </w:rPr>
              <w:t>Proposed methods</w:t>
            </w:r>
          </w:p>
          <w:p w14:paraId="5F3BE5F4" w14:textId="77777777" w:rsidR="005F56B9" w:rsidRPr="004C3A0B" w:rsidRDefault="005F56B9" w:rsidP="00544F28">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5F56B9" w:rsidRPr="004C3A0B" w14:paraId="604D4D22" w14:textId="77777777" w:rsidTr="00544F28">
        <w:trPr>
          <w:trHeight w:val="454"/>
        </w:trPr>
        <w:tc>
          <w:tcPr>
            <w:tcW w:w="5000" w:type="pct"/>
            <w:gridSpan w:val="4"/>
            <w:vAlign w:val="center"/>
          </w:tcPr>
          <w:p w14:paraId="2D9E300F" w14:textId="77777777" w:rsidR="005F56B9" w:rsidRPr="00D12E07" w:rsidRDefault="005F56B9" w:rsidP="00544F28">
            <w:pPr>
              <w:autoSpaceDE w:val="0"/>
              <w:autoSpaceDN w:val="0"/>
              <w:adjustRightInd w:val="0"/>
              <w:spacing w:line="360" w:lineRule="auto"/>
            </w:pPr>
            <w:r w:rsidRPr="00D12E07">
              <w:t xml:space="preserve">Participants – </w:t>
            </w:r>
          </w:p>
          <w:p w14:paraId="28A688FE" w14:textId="77777777" w:rsidR="005F56B9" w:rsidRPr="00D12E07" w:rsidRDefault="005F56B9" w:rsidP="00544F28">
            <w:pPr>
              <w:autoSpaceDE w:val="0"/>
              <w:autoSpaceDN w:val="0"/>
              <w:adjustRightInd w:val="0"/>
              <w:spacing w:line="360" w:lineRule="auto"/>
            </w:pPr>
            <w:r w:rsidRPr="00D12E07">
              <w:t>For this study, a minimum of 50 volunteers will be recruited between the ages of 19 – 50</w:t>
            </w:r>
            <w:r>
              <w:t xml:space="preserve">. </w:t>
            </w:r>
          </w:p>
          <w:p w14:paraId="17E22E13" w14:textId="77777777" w:rsidR="005F56B9" w:rsidRPr="00D12E07" w:rsidRDefault="005F56B9" w:rsidP="00544F28">
            <w:pPr>
              <w:autoSpaceDE w:val="0"/>
              <w:autoSpaceDN w:val="0"/>
              <w:adjustRightInd w:val="0"/>
              <w:spacing w:line="360" w:lineRule="auto"/>
            </w:pPr>
          </w:p>
          <w:p w14:paraId="5B0E5269" w14:textId="77777777" w:rsidR="005F56B9" w:rsidRPr="00D12E07" w:rsidRDefault="005F56B9" w:rsidP="00544F28">
            <w:pPr>
              <w:autoSpaceDE w:val="0"/>
              <w:autoSpaceDN w:val="0"/>
              <w:adjustRightInd w:val="0"/>
              <w:spacing w:line="360" w:lineRule="auto"/>
            </w:pPr>
            <w:r w:rsidRPr="00D12E07">
              <w:t xml:space="preserve">Assignment of physical activity </w:t>
            </w:r>
            <w:r>
              <w:t>-</w:t>
            </w:r>
          </w:p>
          <w:p w14:paraId="4F7C793C" w14:textId="77777777" w:rsidR="005F56B9" w:rsidRPr="00D12E07" w:rsidRDefault="005F56B9" w:rsidP="00544F28">
            <w:pPr>
              <w:autoSpaceDE w:val="0"/>
              <w:autoSpaceDN w:val="0"/>
              <w:adjustRightInd w:val="0"/>
              <w:spacing w:line="360" w:lineRule="auto"/>
            </w:pPr>
            <w:r w:rsidRPr="00D12E07">
              <w:t xml:space="preserve">The amount of physical activity that the </w:t>
            </w:r>
            <w:r>
              <w:t>volunteers participate in</w:t>
            </w:r>
            <w:r w:rsidRPr="00D12E07">
              <w:t xml:space="preserve"> will be assessed using the long form of the international physical activity questionnaire. This questionnaire will be used to asses physical activity</w:t>
            </w:r>
            <w:r>
              <w:t>.</w:t>
            </w:r>
          </w:p>
          <w:p w14:paraId="7543CCA2" w14:textId="77777777" w:rsidR="005F56B9" w:rsidRPr="00D12E07" w:rsidRDefault="005F56B9" w:rsidP="00544F28">
            <w:pPr>
              <w:autoSpaceDE w:val="0"/>
              <w:autoSpaceDN w:val="0"/>
              <w:adjustRightInd w:val="0"/>
              <w:spacing w:line="360" w:lineRule="auto"/>
            </w:pPr>
          </w:p>
          <w:p w14:paraId="450E5AE3" w14:textId="77777777" w:rsidR="005F56B9" w:rsidRDefault="005F56B9" w:rsidP="00544F28">
            <w:pPr>
              <w:autoSpaceDE w:val="0"/>
              <w:autoSpaceDN w:val="0"/>
              <w:adjustRightInd w:val="0"/>
              <w:spacing w:line="360" w:lineRule="auto"/>
            </w:pPr>
            <w:r w:rsidRPr="00D12E07">
              <w:t xml:space="preserve">Assessment of cognitive function </w:t>
            </w:r>
            <w:r>
              <w:t xml:space="preserve">– </w:t>
            </w:r>
          </w:p>
          <w:p w14:paraId="52C19001" w14:textId="77777777" w:rsidR="005F56B9" w:rsidRDefault="005F56B9" w:rsidP="00544F28">
            <w:pPr>
              <w:autoSpaceDE w:val="0"/>
              <w:autoSpaceDN w:val="0"/>
              <w:adjustRightInd w:val="0"/>
              <w:spacing w:line="360" w:lineRule="auto"/>
            </w:pPr>
            <w:r>
              <w:t>The cognitive function of the participants will be measured using three different tests measuring different aspects of cognition. The verbal fluency and the cognition will use a stopwatch to time the results from each. The verbal fluency will use a Dictaphone to record the answers to ensure the correct results.</w:t>
            </w:r>
          </w:p>
          <w:p w14:paraId="66BE5286" w14:textId="77777777" w:rsidR="005F56B9" w:rsidRDefault="005F56B9" w:rsidP="00544F28">
            <w:pPr>
              <w:autoSpaceDE w:val="0"/>
              <w:autoSpaceDN w:val="0"/>
              <w:adjustRightInd w:val="0"/>
              <w:spacing w:line="360" w:lineRule="auto"/>
            </w:pPr>
          </w:p>
          <w:p w14:paraId="2E70C88E" w14:textId="77777777" w:rsidR="005F56B9" w:rsidRDefault="005F56B9" w:rsidP="00544F28">
            <w:pPr>
              <w:autoSpaceDE w:val="0"/>
              <w:autoSpaceDN w:val="0"/>
              <w:adjustRightInd w:val="0"/>
              <w:spacing w:line="360" w:lineRule="auto"/>
            </w:pPr>
            <w:r>
              <w:t xml:space="preserve">The first test will be a verbal fluency test. Participants will be asked to name as many different animals as they are able to in 60 seconds, then will be asked to name as many words as they can beginning with the letter ‘N’ in 60 seconds. </w:t>
            </w:r>
          </w:p>
          <w:p w14:paraId="37CABC50" w14:textId="77777777" w:rsidR="005F56B9" w:rsidRDefault="005F56B9" w:rsidP="00544F28">
            <w:pPr>
              <w:autoSpaceDE w:val="0"/>
              <w:autoSpaceDN w:val="0"/>
              <w:adjustRightInd w:val="0"/>
              <w:spacing w:line="360" w:lineRule="auto"/>
            </w:pPr>
          </w:p>
          <w:p w14:paraId="77A722E6" w14:textId="77777777" w:rsidR="005F56B9" w:rsidRDefault="005F56B9" w:rsidP="00544F28">
            <w:pPr>
              <w:autoSpaceDE w:val="0"/>
              <w:autoSpaceDN w:val="0"/>
              <w:adjustRightInd w:val="0"/>
              <w:spacing w:line="360" w:lineRule="auto"/>
            </w:pPr>
            <w:r>
              <w:t>The second test for cognition will be the digit span memory test. The examiner will read numbers out load to the participants and ask them to immediately recall the information back to the examiner. The examiner will then either put a tick or a cross in the according box, if there are more than two incorrect answers in a span the test will end. This test is well used to asses participants memory span and is commonly referred to as the DOT (digit ordering test) (</w:t>
            </w:r>
            <w:proofErr w:type="spellStart"/>
            <w:r>
              <w:t>Hoope</w:t>
            </w:r>
            <w:proofErr w:type="spellEnd"/>
            <w:r>
              <w:t xml:space="preserve"> et.al, 2000). </w:t>
            </w:r>
          </w:p>
          <w:p w14:paraId="61F2C997" w14:textId="77777777" w:rsidR="005F56B9" w:rsidRDefault="005F56B9" w:rsidP="00544F28">
            <w:pPr>
              <w:autoSpaceDE w:val="0"/>
              <w:autoSpaceDN w:val="0"/>
              <w:adjustRightInd w:val="0"/>
              <w:spacing w:line="360" w:lineRule="auto"/>
            </w:pPr>
          </w:p>
          <w:p w14:paraId="3A2C7F65" w14:textId="77777777" w:rsidR="005F56B9" w:rsidRDefault="005F56B9" w:rsidP="00544F28">
            <w:pPr>
              <w:autoSpaceDE w:val="0"/>
              <w:autoSpaceDN w:val="0"/>
              <w:adjustRightInd w:val="0"/>
              <w:spacing w:line="360" w:lineRule="auto"/>
            </w:pPr>
            <w:r>
              <w:t>The third test for cognition will be the trail making test. This test measures the visual-conceptual and visual-motor tracking of the participants. There are two parts to the complete test. Part A requires participants to draw lines from number to number in ascending order, part B requires participants to draw lines from a number to the corresponding letter the to the next number, for example 1 – A – 2 – B – 3 – C etc. This test is frequently used in neurophysiological tests because of its ability to be easily conducted and the high level of its reliability (</w:t>
            </w:r>
            <w:proofErr w:type="spellStart"/>
            <w:r w:rsidRPr="00265FFA">
              <w:t>Giovagnoli</w:t>
            </w:r>
            <w:proofErr w:type="spellEnd"/>
            <w:r>
              <w:t xml:space="preserve"> et.al, 1996).</w:t>
            </w:r>
          </w:p>
          <w:p w14:paraId="582021DA" w14:textId="77777777" w:rsidR="005F56B9" w:rsidRDefault="005F56B9" w:rsidP="00544F28">
            <w:pPr>
              <w:autoSpaceDE w:val="0"/>
              <w:autoSpaceDN w:val="0"/>
              <w:adjustRightInd w:val="0"/>
              <w:spacing w:line="360" w:lineRule="auto"/>
            </w:pPr>
          </w:p>
          <w:p w14:paraId="63BF9211" w14:textId="77777777" w:rsidR="005F56B9" w:rsidRDefault="005F56B9" w:rsidP="00544F28">
            <w:pPr>
              <w:autoSpaceDE w:val="0"/>
              <w:autoSpaceDN w:val="0"/>
              <w:adjustRightInd w:val="0"/>
              <w:spacing w:line="360" w:lineRule="auto"/>
            </w:pPr>
            <w:r>
              <w:t>Data analysis –</w:t>
            </w:r>
          </w:p>
          <w:p w14:paraId="47538944" w14:textId="77777777" w:rsidR="005F56B9" w:rsidRPr="00F259A5" w:rsidRDefault="005F56B9" w:rsidP="00544F28">
            <w:pPr>
              <w:autoSpaceDE w:val="0"/>
              <w:autoSpaceDN w:val="0"/>
              <w:adjustRightInd w:val="0"/>
              <w:spacing w:line="360" w:lineRule="auto"/>
            </w:pPr>
          </w:p>
          <w:p w14:paraId="6AC5CF8A" w14:textId="77777777" w:rsidR="005F56B9" w:rsidRDefault="005F56B9" w:rsidP="00544F28">
            <w:pPr>
              <w:autoSpaceDE w:val="0"/>
              <w:autoSpaceDN w:val="0"/>
              <w:adjustRightInd w:val="0"/>
              <w:spacing w:line="360" w:lineRule="auto"/>
            </w:pPr>
            <w:r>
              <w:t xml:space="preserve">Participants physical activity will be split into three groups, using the scoring the international for physical activity questionnaire document (Forde, 2018). The first group will contain participants that score high physical activity levels, according to the requirements of the document. The second group will contain participants that achieve a moderate amount of physical activity, according to the requirements of the document. Lastly will be the participants that score a low level of physical activity, these participants do not meet any of the criteria for either moderate or high levels of physical activity </w:t>
            </w:r>
            <w:r w:rsidRPr="0001362C">
              <w:t>according to the requirements of the document</w:t>
            </w:r>
            <w:r>
              <w:t>.</w:t>
            </w:r>
          </w:p>
          <w:p w14:paraId="41B7D92B" w14:textId="77777777" w:rsidR="005F56B9" w:rsidRDefault="005F56B9" w:rsidP="00544F28">
            <w:pPr>
              <w:autoSpaceDE w:val="0"/>
              <w:autoSpaceDN w:val="0"/>
              <w:adjustRightInd w:val="0"/>
              <w:spacing w:line="360" w:lineRule="auto"/>
            </w:pPr>
          </w:p>
          <w:p w14:paraId="45132029" w14:textId="77777777" w:rsidR="005F56B9" w:rsidRDefault="005F56B9" w:rsidP="00544F28">
            <w:pPr>
              <w:autoSpaceDE w:val="0"/>
              <w:autoSpaceDN w:val="0"/>
              <w:adjustRightInd w:val="0"/>
              <w:spacing w:line="360" w:lineRule="auto"/>
            </w:pPr>
            <w:r>
              <w:t xml:space="preserve">Each of the cognitive tests that participants complete will receive a Z score depending on the results of the test. The Z score of each of the three tests will then be added together to give the </w:t>
            </w:r>
            <w:r>
              <w:lastRenderedPageBreak/>
              <w:t xml:space="preserve">participant an overall cognitive functioning score. Using SPSS their overall cognitive functioning score will then be compared to the amount of physical activity the participant completes to analysis if there are any relationships. </w:t>
            </w:r>
          </w:p>
          <w:p w14:paraId="09C5A10F" w14:textId="77777777" w:rsidR="005F56B9" w:rsidRDefault="005F56B9" w:rsidP="00544F28">
            <w:pPr>
              <w:autoSpaceDE w:val="0"/>
              <w:autoSpaceDN w:val="0"/>
              <w:adjustRightInd w:val="0"/>
              <w:spacing w:line="360" w:lineRule="auto"/>
            </w:pPr>
          </w:p>
          <w:p w14:paraId="7DC07FF5" w14:textId="77777777" w:rsidR="005F56B9" w:rsidRDefault="005F56B9" w:rsidP="00544F28">
            <w:r w:rsidRPr="005368DA">
              <w:t xml:space="preserve">Hoppe, C., Müller, U., </w:t>
            </w:r>
            <w:proofErr w:type="spellStart"/>
            <w:r w:rsidRPr="005368DA">
              <w:t>Werheid</w:t>
            </w:r>
            <w:proofErr w:type="spellEnd"/>
            <w:r w:rsidRPr="005368DA">
              <w:t xml:space="preserve">, K., </w:t>
            </w:r>
            <w:proofErr w:type="spellStart"/>
            <w:r w:rsidRPr="005368DA">
              <w:t>Thöne</w:t>
            </w:r>
            <w:proofErr w:type="spellEnd"/>
            <w:r w:rsidRPr="005368DA">
              <w:t xml:space="preserve">, A. and von </w:t>
            </w:r>
            <w:proofErr w:type="spellStart"/>
            <w:r w:rsidRPr="005368DA">
              <w:t>Cramon</w:t>
            </w:r>
            <w:proofErr w:type="spellEnd"/>
            <w:r w:rsidRPr="005368DA">
              <w:t xml:space="preserve">, Y.D. </w:t>
            </w:r>
            <w:r>
              <w:t>(</w:t>
            </w:r>
            <w:r w:rsidRPr="005368DA">
              <w:t>2000</w:t>
            </w:r>
            <w:r>
              <w:t>)</w:t>
            </w:r>
            <w:r w:rsidRPr="005368DA">
              <w:t xml:space="preserve"> </w:t>
            </w:r>
            <w:r>
              <w:t>‘</w:t>
            </w:r>
            <w:r w:rsidRPr="005368DA">
              <w:t>Digit ordering test: clinical, psychometric, and experimental evaluation of a verbal working memory test</w:t>
            </w:r>
            <w:r>
              <w:t>’</w:t>
            </w:r>
            <w:r w:rsidRPr="005368DA">
              <w:t xml:space="preserve"> </w:t>
            </w:r>
            <w:r w:rsidRPr="00CD62D8">
              <w:rPr>
                <w:i/>
                <w:iCs/>
              </w:rPr>
              <w:t>The Clinical Neuropsychologist</w:t>
            </w:r>
            <w:r w:rsidRPr="005368DA">
              <w:t>, 14(1), pp.38-55.</w:t>
            </w:r>
          </w:p>
          <w:p w14:paraId="5CF9CD18" w14:textId="77777777" w:rsidR="005F56B9" w:rsidRDefault="005F56B9" w:rsidP="00544F28">
            <w:pPr>
              <w:autoSpaceDE w:val="0"/>
              <w:autoSpaceDN w:val="0"/>
              <w:adjustRightInd w:val="0"/>
              <w:spacing w:line="360" w:lineRule="auto"/>
            </w:pPr>
          </w:p>
          <w:p w14:paraId="763DEB8E" w14:textId="77777777" w:rsidR="005F56B9" w:rsidRDefault="005F56B9" w:rsidP="00544F28">
            <w:proofErr w:type="spellStart"/>
            <w:r w:rsidRPr="005F0BF5">
              <w:t>Giovagnoli</w:t>
            </w:r>
            <w:proofErr w:type="spellEnd"/>
            <w:r w:rsidRPr="005F0BF5">
              <w:t xml:space="preserve">, A.R., Del </w:t>
            </w:r>
            <w:proofErr w:type="spellStart"/>
            <w:r w:rsidRPr="005F0BF5">
              <w:t>Pesce</w:t>
            </w:r>
            <w:proofErr w:type="spellEnd"/>
            <w:r w:rsidRPr="005F0BF5">
              <w:t xml:space="preserve">, M., </w:t>
            </w:r>
            <w:proofErr w:type="spellStart"/>
            <w:r w:rsidRPr="005F0BF5">
              <w:t>Mascheroni</w:t>
            </w:r>
            <w:proofErr w:type="spellEnd"/>
            <w:r w:rsidRPr="005F0BF5">
              <w:t xml:space="preserve">, S., </w:t>
            </w:r>
            <w:proofErr w:type="spellStart"/>
            <w:r w:rsidRPr="005F0BF5">
              <w:t>Simoncelli</w:t>
            </w:r>
            <w:proofErr w:type="spellEnd"/>
            <w:r w:rsidRPr="005F0BF5">
              <w:t xml:space="preserve">, M., </w:t>
            </w:r>
            <w:proofErr w:type="spellStart"/>
            <w:r w:rsidRPr="005F0BF5">
              <w:t>Laiacona</w:t>
            </w:r>
            <w:proofErr w:type="spellEnd"/>
            <w:r w:rsidRPr="005F0BF5">
              <w:t xml:space="preserve">, M. and </w:t>
            </w:r>
            <w:proofErr w:type="spellStart"/>
            <w:r w:rsidRPr="005F0BF5">
              <w:t>Capitani</w:t>
            </w:r>
            <w:proofErr w:type="spellEnd"/>
            <w:r w:rsidRPr="005F0BF5">
              <w:t xml:space="preserve">, E. </w:t>
            </w:r>
            <w:r>
              <w:t>(</w:t>
            </w:r>
            <w:r w:rsidRPr="005F0BF5">
              <w:t>1996</w:t>
            </w:r>
            <w:r>
              <w:t>)</w:t>
            </w:r>
            <w:r w:rsidRPr="005F0BF5">
              <w:t xml:space="preserve"> </w:t>
            </w:r>
            <w:r>
              <w:t>‘</w:t>
            </w:r>
            <w:r w:rsidRPr="005F0BF5">
              <w:t>Trail making test: normative values from 287 normal adult controls</w:t>
            </w:r>
            <w:r>
              <w:t>’,</w:t>
            </w:r>
            <w:r w:rsidRPr="005F0BF5">
              <w:t xml:space="preserve"> </w:t>
            </w:r>
            <w:r w:rsidRPr="00CD62D8">
              <w:rPr>
                <w:i/>
                <w:iCs/>
              </w:rPr>
              <w:t>The Italian journal of neurological sciences</w:t>
            </w:r>
            <w:r w:rsidRPr="005F0BF5">
              <w:t>, 17(4), pp.305-309.</w:t>
            </w:r>
          </w:p>
          <w:p w14:paraId="40829E9F" w14:textId="77777777" w:rsidR="005F56B9" w:rsidRDefault="005F56B9" w:rsidP="00544F28"/>
          <w:p w14:paraId="6E0C134C" w14:textId="77777777" w:rsidR="005F56B9" w:rsidRPr="00050773" w:rsidRDefault="005F56B9" w:rsidP="00544F28">
            <w:r w:rsidRPr="006F6B10">
              <w:t xml:space="preserve">Forde, C. </w:t>
            </w:r>
            <w:r>
              <w:t>(</w:t>
            </w:r>
            <w:r w:rsidRPr="006F6B10">
              <w:t>2018</w:t>
            </w:r>
            <w:r>
              <w:t>)</w:t>
            </w:r>
            <w:r w:rsidRPr="006F6B10">
              <w:t xml:space="preserve"> </w:t>
            </w:r>
            <w:r>
              <w:t>‘</w:t>
            </w:r>
            <w:r w:rsidRPr="006F6B10">
              <w:t>Scoring the international physical activity questionnaire (IPAQ)</w:t>
            </w:r>
            <w:r>
              <w:t>’</w:t>
            </w:r>
            <w:r w:rsidRPr="006F6B10">
              <w:t xml:space="preserve"> </w:t>
            </w:r>
            <w:r w:rsidRPr="006F6B10">
              <w:rPr>
                <w:i/>
                <w:iCs/>
              </w:rPr>
              <w:t>University of Dublin.</w:t>
            </w:r>
          </w:p>
        </w:tc>
      </w:tr>
    </w:tbl>
    <w:p w14:paraId="1094FB61" w14:textId="77777777" w:rsidR="005F56B9" w:rsidRPr="004C3A0B" w:rsidRDefault="005F56B9" w:rsidP="005F56B9">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85"/>
      </w:tblGrid>
      <w:tr w:rsidR="005F56B9" w:rsidRPr="004C3A0B" w14:paraId="6E9AC75A" w14:textId="77777777" w:rsidTr="00544F28">
        <w:trPr>
          <w:trHeight w:val="454"/>
        </w:trPr>
        <w:tc>
          <w:tcPr>
            <w:tcW w:w="5000" w:type="pct"/>
            <w:shd w:val="clear" w:color="auto" w:fill="F2F2F2" w:themeFill="background1" w:themeFillShade="F2"/>
            <w:vAlign w:val="center"/>
          </w:tcPr>
          <w:p w14:paraId="3E7C6C8A" w14:textId="77777777" w:rsidR="005F56B9" w:rsidRPr="004C3A0B" w:rsidRDefault="005F56B9" w:rsidP="00544F28">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65CBBBB" w14:textId="77777777" w:rsidR="005F56B9" w:rsidRPr="004C3A0B" w:rsidRDefault="005F56B9" w:rsidP="00544F28">
            <w:pPr>
              <w:rPr>
                <w:rFonts w:ascii="Arial" w:hAnsi="Arial" w:cs="Arial"/>
                <w:sz w:val="22"/>
                <w:szCs w:val="22"/>
              </w:rPr>
            </w:pPr>
            <w:r w:rsidRPr="004C3A0B">
              <w:rPr>
                <w:rFonts w:ascii="Arial" w:hAnsi="Arial" w:cs="Arial"/>
                <w:sz w:val="22"/>
                <w:szCs w:val="22"/>
              </w:rPr>
              <w:t>Identify all locations where research activity will take place.</w:t>
            </w:r>
          </w:p>
        </w:tc>
      </w:tr>
      <w:tr w:rsidR="005F56B9" w:rsidRPr="004C3A0B" w14:paraId="5F6FD143" w14:textId="77777777" w:rsidTr="00544F28">
        <w:trPr>
          <w:trHeight w:val="454"/>
        </w:trPr>
        <w:tc>
          <w:tcPr>
            <w:tcW w:w="5000" w:type="pct"/>
            <w:vAlign w:val="center"/>
          </w:tcPr>
          <w:p w14:paraId="42DEC068" w14:textId="77777777" w:rsidR="005F56B9" w:rsidRPr="004C3A0B" w:rsidRDefault="005F56B9" w:rsidP="00544F28">
            <w:pPr>
              <w:rPr>
                <w:rFonts w:ascii="Arial" w:hAnsi="Arial" w:cs="Arial"/>
                <w:sz w:val="22"/>
                <w:szCs w:val="22"/>
              </w:rPr>
            </w:pPr>
            <w:r>
              <w:rPr>
                <w:rFonts w:ascii="Arial" w:hAnsi="Arial" w:cs="Arial"/>
                <w:sz w:val="22"/>
                <w:szCs w:val="22"/>
              </w:rPr>
              <w:t xml:space="preserve">Location will be at the ease of the </w:t>
            </w:r>
            <w:proofErr w:type="gramStart"/>
            <w:r>
              <w:rPr>
                <w:rFonts w:ascii="Arial" w:hAnsi="Arial" w:cs="Arial"/>
                <w:sz w:val="22"/>
                <w:szCs w:val="22"/>
              </w:rPr>
              <w:t>volunteer,</w:t>
            </w:r>
            <w:proofErr w:type="gramEnd"/>
            <w:r>
              <w:rPr>
                <w:rFonts w:ascii="Arial" w:hAnsi="Arial" w:cs="Arial"/>
                <w:sz w:val="22"/>
                <w:szCs w:val="22"/>
              </w:rPr>
              <w:t xml:space="preserve"> however, it will be advised to be in a quiet location with little distractions.</w:t>
            </w:r>
          </w:p>
          <w:p w14:paraId="7688213B" w14:textId="77777777" w:rsidR="005F56B9" w:rsidRPr="004C3A0B" w:rsidRDefault="005F56B9" w:rsidP="00544F28">
            <w:pPr>
              <w:rPr>
                <w:rFonts w:ascii="Arial" w:hAnsi="Arial" w:cs="Arial"/>
                <w:b/>
                <w:sz w:val="22"/>
                <w:szCs w:val="22"/>
              </w:rPr>
            </w:pPr>
          </w:p>
        </w:tc>
      </w:tr>
      <w:tr w:rsidR="005F56B9" w:rsidRPr="004C3A0B" w14:paraId="3FF77571" w14:textId="77777777" w:rsidTr="00544F28">
        <w:trPr>
          <w:trHeight w:val="454"/>
        </w:trPr>
        <w:tc>
          <w:tcPr>
            <w:tcW w:w="5000" w:type="pct"/>
            <w:shd w:val="clear" w:color="auto" w:fill="F2F2F2" w:themeFill="background1" w:themeFillShade="F2"/>
            <w:vAlign w:val="center"/>
          </w:tcPr>
          <w:p w14:paraId="5FBBE8DB" w14:textId="77777777" w:rsidR="005F56B9" w:rsidRPr="004C3A0B" w:rsidRDefault="005F56B9" w:rsidP="00544F28">
            <w:pPr>
              <w:spacing w:before="120"/>
              <w:rPr>
                <w:rFonts w:ascii="Arial" w:hAnsi="Arial" w:cs="Arial"/>
                <w:b/>
                <w:sz w:val="22"/>
                <w:szCs w:val="22"/>
              </w:rPr>
            </w:pPr>
            <w:r w:rsidRPr="004C3A0B">
              <w:rPr>
                <w:rFonts w:ascii="Arial" w:hAnsi="Arial" w:cs="Arial"/>
                <w:b/>
                <w:sz w:val="22"/>
                <w:szCs w:val="22"/>
              </w:rPr>
              <w:t>Research activity outside of the UK</w:t>
            </w:r>
          </w:p>
          <w:p w14:paraId="46E0FA84"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5F56B9" w:rsidRPr="004C3A0B" w14:paraId="61A3068B" w14:textId="77777777" w:rsidTr="00544F28">
        <w:trPr>
          <w:trHeight w:val="454"/>
        </w:trPr>
        <w:tc>
          <w:tcPr>
            <w:tcW w:w="5000" w:type="pct"/>
            <w:vAlign w:val="center"/>
          </w:tcPr>
          <w:p w14:paraId="13614193" w14:textId="77777777" w:rsidR="005F56B9" w:rsidRPr="004C3A0B" w:rsidRDefault="005F56B9" w:rsidP="00544F28">
            <w:pPr>
              <w:rPr>
                <w:rFonts w:ascii="Arial" w:hAnsi="Arial" w:cs="Arial"/>
                <w:sz w:val="22"/>
                <w:szCs w:val="22"/>
              </w:rPr>
            </w:pPr>
          </w:p>
          <w:p w14:paraId="151D6FDC" w14:textId="77777777" w:rsidR="005F56B9" w:rsidRPr="004C3A0B" w:rsidRDefault="005F56B9" w:rsidP="00544F28">
            <w:pPr>
              <w:rPr>
                <w:rFonts w:ascii="Arial" w:hAnsi="Arial" w:cs="Arial"/>
                <w:sz w:val="22"/>
                <w:szCs w:val="22"/>
              </w:rPr>
            </w:pPr>
          </w:p>
          <w:p w14:paraId="2558FB07" w14:textId="77777777" w:rsidR="005F56B9" w:rsidRPr="004C3A0B" w:rsidRDefault="005F56B9" w:rsidP="00544F28">
            <w:pPr>
              <w:rPr>
                <w:rFonts w:ascii="Arial" w:hAnsi="Arial" w:cs="Arial"/>
                <w:b/>
                <w:sz w:val="22"/>
                <w:szCs w:val="22"/>
              </w:rPr>
            </w:pPr>
            <w:r w:rsidRPr="004C3A0B">
              <w:rPr>
                <w:rFonts w:ascii="Arial" w:hAnsi="Arial" w:cs="Arial"/>
                <w:color w:val="808080"/>
                <w:sz w:val="18"/>
                <w:szCs w:val="18"/>
              </w:rPr>
              <w:t>(this box should expand as you type)</w:t>
            </w:r>
          </w:p>
        </w:tc>
      </w:tr>
    </w:tbl>
    <w:p w14:paraId="463EFBE1" w14:textId="77777777" w:rsidR="005F56B9" w:rsidRPr="004C3A0B" w:rsidRDefault="005F56B9" w:rsidP="005F56B9">
      <w:pPr>
        <w:rPr>
          <w:rFonts w:ascii="Arial" w:hAnsi="Arial" w:cs="Arial"/>
          <w:bCs/>
          <w:sz w:val="22"/>
          <w:szCs w:val="22"/>
        </w:rPr>
      </w:pPr>
    </w:p>
    <w:p w14:paraId="7951CA77" w14:textId="77777777" w:rsidR="005F56B9" w:rsidRPr="004C3A0B" w:rsidRDefault="005F56B9" w:rsidP="005F56B9">
      <w:pPr>
        <w:autoSpaceDE w:val="0"/>
        <w:autoSpaceDN w:val="0"/>
        <w:adjustRightInd w:val="0"/>
        <w:jc w:val="both"/>
        <w:rPr>
          <w:rFonts w:ascii="Arial" w:hAnsi="Arial" w:cs="Arial"/>
          <w:b/>
          <w:sz w:val="22"/>
          <w:szCs w:val="22"/>
        </w:rPr>
      </w:pPr>
    </w:p>
    <w:p w14:paraId="51D12E5E" w14:textId="77777777" w:rsidR="005F56B9" w:rsidRPr="004C3A0B" w:rsidRDefault="005F56B9" w:rsidP="005F56B9">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p w14:paraId="60EC9ECB" w14:textId="77777777" w:rsidR="005F56B9" w:rsidRPr="004C3A0B" w:rsidRDefault="005F56B9" w:rsidP="005F56B9">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5F56B9" w:rsidRPr="004C3A0B" w14:paraId="1DC20F68" w14:textId="77777777" w:rsidTr="00544F28">
        <w:tc>
          <w:tcPr>
            <w:tcW w:w="8217" w:type="dxa"/>
            <w:shd w:val="clear" w:color="auto" w:fill="F2F2F2" w:themeFill="background1" w:themeFillShade="F2"/>
          </w:tcPr>
          <w:p w14:paraId="7094B8FF" w14:textId="77777777" w:rsidR="005F56B9" w:rsidRPr="004C3A0B" w:rsidRDefault="005F56B9" w:rsidP="00544F2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1489F405" w14:textId="77777777" w:rsidR="005F56B9" w:rsidRPr="004C3A0B" w:rsidRDefault="005F56B9" w:rsidP="00544F28">
            <w:pPr>
              <w:autoSpaceDE w:val="0"/>
              <w:autoSpaceDN w:val="0"/>
              <w:adjustRightInd w:val="0"/>
              <w:jc w:val="center"/>
              <w:rPr>
                <w:rFonts w:ascii="Arial" w:hAnsi="Arial" w:cs="Arial"/>
                <w:b/>
                <w:bCs/>
                <w:sz w:val="22"/>
                <w:szCs w:val="22"/>
              </w:rPr>
            </w:pPr>
          </w:p>
          <w:p w14:paraId="0B630E28" w14:textId="77777777" w:rsidR="005F56B9" w:rsidRPr="004C3A0B" w:rsidRDefault="005F56B9" w:rsidP="00544F2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222B9B1" w14:textId="77777777" w:rsidR="005F56B9" w:rsidRPr="004C3A0B" w:rsidRDefault="005F56B9" w:rsidP="00544F28">
            <w:pPr>
              <w:autoSpaceDE w:val="0"/>
              <w:autoSpaceDN w:val="0"/>
              <w:adjustRightInd w:val="0"/>
              <w:jc w:val="center"/>
              <w:rPr>
                <w:rFonts w:ascii="Arial" w:hAnsi="Arial" w:cs="Arial"/>
                <w:b/>
                <w:bCs/>
                <w:sz w:val="22"/>
                <w:szCs w:val="22"/>
              </w:rPr>
            </w:pPr>
          </w:p>
          <w:p w14:paraId="393ABF1A" w14:textId="77777777" w:rsidR="005F56B9" w:rsidRPr="004C3A0B" w:rsidRDefault="005F56B9" w:rsidP="00544F2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F56B9" w:rsidRPr="004C3A0B" w14:paraId="46E9AA4F" w14:textId="77777777" w:rsidTr="00544F28">
        <w:trPr>
          <w:trHeight w:val="439"/>
        </w:trPr>
        <w:tc>
          <w:tcPr>
            <w:tcW w:w="8217" w:type="dxa"/>
            <w:shd w:val="clear" w:color="auto" w:fill="F2F2F2" w:themeFill="background1" w:themeFillShade="F2"/>
            <w:vAlign w:val="center"/>
          </w:tcPr>
          <w:p w14:paraId="38D5BCC8"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7AB820BD"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4CCFBEF"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38FEB748" w14:textId="77777777" w:rsidTr="00544F28">
        <w:trPr>
          <w:trHeight w:val="439"/>
        </w:trPr>
        <w:tc>
          <w:tcPr>
            <w:tcW w:w="8217" w:type="dxa"/>
            <w:shd w:val="clear" w:color="auto" w:fill="F2F2F2" w:themeFill="background1" w:themeFillShade="F2"/>
            <w:vAlign w:val="center"/>
          </w:tcPr>
          <w:p w14:paraId="0D37722B"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3238A74"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25834BC6"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7386C81C" w14:textId="77777777" w:rsidTr="00544F28">
        <w:trPr>
          <w:trHeight w:val="403"/>
        </w:trPr>
        <w:tc>
          <w:tcPr>
            <w:tcW w:w="8217" w:type="dxa"/>
            <w:shd w:val="clear" w:color="auto" w:fill="F2F2F2" w:themeFill="background1" w:themeFillShade="F2"/>
            <w:vAlign w:val="center"/>
          </w:tcPr>
          <w:p w14:paraId="1ECA2285"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B9B083B"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59796F4"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3B02FC7E" w14:textId="77777777" w:rsidTr="00544F28">
        <w:trPr>
          <w:trHeight w:val="403"/>
        </w:trPr>
        <w:tc>
          <w:tcPr>
            <w:tcW w:w="8217" w:type="dxa"/>
            <w:shd w:val="clear" w:color="auto" w:fill="F2F2F2" w:themeFill="background1" w:themeFillShade="F2"/>
            <w:vAlign w:val="center"/>
          </w:tcPr>
          <w:p w14:paraId="14B7C03A"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85633D4"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E0F4626"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7B36594B" w14:textId="77777777" w:rsidTr="00544F28">
        <w:trPr>
          <w:trHeight w:val="439"/>
        </w:trPr>
        <w:tc>
          <w:tcPr>
            <w:tcW w:w="8217" w:type="dxa"/>
            <w:shd w:val="clear" w:color="auto" w:fill="F2F2F2" w:themeFill="background1" w:themeFillShade="F2"/>
            <w:vAlign w:val="center"/>
          </w:tcPr>
          <w:p w14:paraId="7C9D3BB2"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7081845"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C97EB9A"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2763A62E" w14:textId="77777777" w:rsidTr="00544F28">
        <w:trPr>
          <w:trHeight w:val="403"/>
        </w:trPr>
        <w:tc>
          <w:tcPr>
            <w:tcW w:w="8217" w:type="dxa"/>
            <w:shd w:val="clear" w:color="auto" w:fill="F2F2F2" w:themeFill="background1" w:themeFillShade="F2"/>
            <w:vAlign w:val="center"/>
          </w:tcPr>
          <w:p w14:paraId="6F0C9717"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10D4F81"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AFF556"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6CF09221" w14:textId="77777777" w:rsidTr="00544F28">
        <w:trPr>
          <w:trHeight w:val="439"/>
        </w:trPr>
        <w:tc>
          <w:tcPr>
            <w:tcW w:w="8217" w:type="dxa"/>
            <w:shd w:val="clear" w:color="auto" w:fill="F2F2F2" w:themeFill="background1" w:themeFillShade="F2"/>
            <w:vAlign w:val="center"/>
          </w:tcPr>
          <w:p w14:paraId="34EB068F"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767593E"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2D76955"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0EF81805" w14:textId="77777777" w:rsidTr="00544F28">
        <w:trPr>
          <w:trHeight w:val="403"/>
        </w:trPr>
        <w:tc>
          <w:tcPr>
            <w:tcW w:w="8217" w:type="dxa"/>
            <w:shd w:val="clear" w:color="auto" w:fill="F2F2F2" w:themeFill="background1" w:themeFillShade="F2"/>
            <w:vAlign w:val="center"/>
          </w:tcPr>
          <w:p w14:paraId="6422FB4A"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D0F371A"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BC1A588"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447AA181" w14:textId="77777777" w:rsidTr="00544F28">
        <w:trPr>
          <w:trHeight w:val="403"/>
        </w:trPr>
        <w:tc>
          <w:tcPr>
            <w:tcW w:w="8217" w:type="dxa"/>
            <w:shd w:val="clear" w:color="auto" w:fill="F2F2F2" w:themeFill="background1" w:themeFillShade="F2"/>
            <w:vAlign w:val="center"/>
          </w:tcPr>
          <w:p w14:paraId="5EBE217A"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F171EDC"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507BA15"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F56B9" w:rsidRPr="004C3A0B" w14:paraId="11ACB2D6" w14:textId="77777777" w:rsidTr="00544F28">
        <w:trPr>
          <w:trHeight w:val="403"/>
        </w:trPr>
        <w:tc>
          <w:tcPr>
            <w:tcW w:w="8217" w:type="dxa"/>
            <w:shd w:val="clear" w:color="auto" w:fill="F2F2F2" w:themeFill="background1" w:themeFillShade="F2"/>
            <w:vAlign w:val="center"/>
          </w:tcPr>
          <w:p w14:paraId="2F929EAB"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6DDC091"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431483B"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F56B9" w:rsidRPr="004C3A0B" w14:paraId="2D4D468E" w14:textId="77777777" w:rsidTr="00544F28">
        <w:trPr>
          <w:trHeight w:val="403"/>
        </w:trPr>
        <w:tc>
          <w:tcPr>
            <w:tcW w:w="8217" w:type="dxa"/>
            <w:shd w:val="clear" w:color="auto" w:fill="F2F2F2" w:themeFill="background1" w:themeFillShade="F2"/>
            <w:vAlign w:val="center"/>
          </w:tcPr>
          <w:p w14:paraId="29558673"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113A0ED"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91171F2"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F56B9" w:rsidRPr="004C3A0B" w14:paraId="1AD89B92" w14:textId="77777777" w:rsidTr="00544F28">
        <w:trPr>
          <w:trHeight w:val="403"/>
        </w:trPr>
        <w:tc>
          <w:tcPr>
            <w:tcW w:w="8217" w:type="dxa"/>
            <w:shd w:val="clear" w:color="auto" w:fill="F2F2F2" w:themeFill="background1" w:themeFillShade="F2"/>
            <w:vAlign w:val="center"/>
          </w:tcPr>
          <w:p w14:paraId="08986FF5"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B0BD096"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F4DE860"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F56B9" w:rsidRPr="004C3A0B" w14:paraId="287EF7A6" w14:textId="77777777" w:rsidTr="00544F28">
        <w:trPr>
          <w:trHeight w:val="403"/>
        </w:trPr>
        <w:tc>
          <w:tcPr>
            <w:tcW w:w="8217" w:type="dxa"/>
            <w:shd w:val="clear" w:color="auto" w:fill="F2F2F2" w:themeFill="background1" w:themeFillShade="F2"/>
            <w:vAlign w:val="center"/>
          </w:tcPr>
          <w:p w14:paraId="02D4EAB6"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D3D0436"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8D75905"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F56B9" w:rsidRPr="004C3A0B" w14:paraId="319F11DA" w14:textId="77777777" w:rsidTr="00544F28">
        <w:trPr>
          <w:trHeight w:val="403"/>
        </w:trPr>
        <w:tc>
          <w:tcPr>
            <w:tcW w:w="8217" w:type="dxa"/>
            <w:shd w:val="clear" w:color="auto" w:fill="F2F2F2" w:themeFill="background1" w:themeFillShade="F2"/>
            <w:vAlign w:val="center"/>
          </w:tcPr>
          <w:p w14:paraId="29EF6530" w14:textId="77777777" w:rsidR="005F56B9" w:rsidRDefault="005F56B9" w:rsidP="00544F28">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600999A8" w14:textId="77777777" w:rsidR="005F56B9" w:rsidRDefault="005F56B9" w:rsidP="00544F28">
            <w:pPr>
              <w:autoSpaceDE w:val="0"/>
              <w:autoSpaceDN w:val="0"/>
              <w:adjustRightInd w:val="0"/>
              <w:rPr>
                <w:rFonts w:ascii="Arial" w:hAnsi="Arial" w:cs="Arial"/>
                <w:sz w:val="22"/>
                <w:szCs w:val="22"/>
              </w:rPr>
            </w:pPr>
          </w:p>
          <w:p w14:paraId="6B58BD36" w14:textId="77777777" w:rsidR="005F56B9" w:rsidRDefault="005F56B9" w:rsidP="00544F28">
            <w:pPr>
              <w:autoSpaceDE w:val="0"/>
              <w:autoSpaceDN w:val="0"/>
              <w:adjustRightInd w:val="0"/>
              <w:rPr>
                <w:rFonts w:ascii="Arial" w:hAnsi="Arial" w:cs="Arial"/>
                <w:sz w:val="22"/>
                <w:szCs w:val="22"/>
              </w:rPr>
            </w:pPr>
          </w:p>
          <w:p w14:paraId="465FB222" w14:textId="77777777" w:rsidR="005F56B9" w:rsidRPr="004C3A0B" w:rsidRDefault="005F56B9" w:rsidP="00544F28">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041A362" w14:textId="77777777" w:rsidR="005F56B9" w:rsidRPr="004C3A0B" w:rsidRDefault="005F56B9" w:rsidP="00544F2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125C90E" w14:textId="77777777" w:rsidR="005F56B9" w:rsidRPr="004C3A0B" w:rsidRDefault="005F56B9" w:rsidP="00544F2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E7CA406" w14:textId="77777777" w:rsidR="005F56B9" w:rsidRPr="004C3A0B" w:rsidRDefault="005F56B9" w:rsidP="005F56B9">
      <w:pPr>
        <w:rPr>
          <w:rFonts w:ascii="Arial" w:hAnsi="Arial" w:cs="Arial"/>
          <w:bCs/>
          <w:iCs/>
        </w:rPr>
      </w:pPr>
    </w:p>
    <w:p w14:paraId="4EAD4D20" w14:textId="77777777" w:rsidR="005F56B9" w:rsidRPr="004C3A0B" w:rsidRDefault="005F56B9" w:rsidP="005F56B9">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6974A162" w14:textId="77777777" w:rsidR="005F56B9" w:rsidRPr="004C3A0B" w:rsidRDefault="005F56B9" w:rsidP="005F56B9">
      <w:pPr>
        <w:rPr>
          <w:rFonts w:ascii="Arial" w:hAnsi="Arial" w:cs="Arial"/>
          <w:bCs/>
          <w:iCs/>
          <w:sz w:val="22"/>
          <w:szCs w:val="22"/>
        </w:rPr>
      </w:pPr>
    </w:p>
    <w:p w14:paraId="3A6027DC" w14:textId="77777777" w:rsidR="005F56B9" w:rsidRPr="004C3A0B" w:rsidRDefault="005F56B9" w:rsidP="005F56B9">
      <w:pPr>
        <w:rPr>
          <w:rFonts w:ascii="Arial" w:hAnsi="Arial" w:cs="Arial"/>
          <w:bCs/>
          <w:iCs/>
          <w:sz w:val="22"/>
          <w:szCs w:val="22"/>
        </w:rPr>
      </w:pPr>
      <w:r w:rsidRPr="004C3A0B">
        <w:rPr>
          <w:rFonts w:ascii="Arial" w:hAnsi="Arial" w:cs="Arial"/>
          <w:bCs/>
          <w:iCs/>
          <w:sz w:val="22"/>
          <w:szCs w:val="22"/>
        </w:rPr>
        <w:lastRenderedPageBreak/>
        <w:t xml:space="preserve">If YES to any question, then no research activity should be undertaken until full ethical approval has been obtained. </w:t>
      </w:r>
    </w:p>
    <w:p w14:paraId="79365717" w14:textId="77777777" w:rsidR="005F56B9" w:rsidRDefault="005F56B9" w:rsidP="005F56B9">
      <w:pPr>
        <w:rPr>
          <w:rFonts w:ascii="Arial" w:hAnsi="Arial" w:cs="Arial"/>
          <w:b/>
          <w:bCs/>
          <w:sz w:val="22"/>
          <w:szCs w:val="22"/>
        </w:rPr>
      </w:pPr>
    </w:p>
    <w:p w14:paraId="31F683D5" w14:textId="6C93B291" w:rsidR="005F56B9" w:rsidRPr="004C3A0B" w:rsidRDefault="005F56B9" w:rsidP="005F56B9">
      <w:pPr>
        <w:rPr>
          <w:rFonts w:ascii="Arial" w:hAnsi="Arial" w:cs="Arial"/>
          <w:b/>
          <w:bCs/>
          <w:sz w:val="22"/>
          <w:szCs w:val="22"/>
        </w:rPr>
      </w:pPr>
      <w:r w:rsidRPr="004C3A0B">
        <w:rPr>
          <w:rFonts w:ascii="Arial" w:hAnsi="Arial" w:cs="Arial"/>
          <w:b/>
          <w:bCs/>
          <w:sz w:val="22"/>
          <w:szCs w:val="22"/>
        </w:rPr>
        <w:t>SECTION G: Intended Participants</w:t>
      </w:r>
    </w:p>
    <w:p w14:paraId="592C5E3D" w14:textId="77777777" w:rsidR="005F56B9" w:rsidRPr="004C3A0B" w:rsidRDefault="005F56B9" w:rsidP="005F56B9">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5F56B9" w:rsidRPr="004C3A0B" w14:paraId="705DCDE2" w14:textId="77777777" w:rsidTr="00544F28">
        <w:tc>
          <w:tcPr>
            <w:tcW w:w="7763" w:type="dxa"/>
            <w:shd w:val="clear" w:color="auto" w:fill="F2F2F2" w:themeFill="background1" w:themeFillShade="F2"/>
          </w:tcPr>
          <w:p w14:paraId="16283E87" w14:textId="77777777" w:rsidR="005F56B9" w:rsidRPr="004C3A0B" w:rsidRDefault="005F56B9" w:rsidP="00544F2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20F377E5" w14:textId="77777777" w:rsidR="005F56B9" w:rsidRPr="004C3A0B" w:rsidRDefault="005F56B9" w:rsidP="00544F28">
            <w:pPr>
              <w:autoSpaceDE w:val="0"/>
              <w:autoSpaceDN w:val="0"/>
              <w:adjustRightInd w:val="0"/>
              <w:jc w:val="center"/>
              <w:rPr>
                <w:rFonts w:ascii="Arial" w:hAnsi="Arial" w:cs="Arial"/>
                <w:b/>
                <w:bCs/>
                <w:sz w:val="22"/>
                <w:szCs w:val="22"/>
              </w:rPr>
            </w:pPr>
          </w:p>
          <w:p w14:paraId="374B3E2B" w14:textId="77777777" w:rsidR="005F56B9" w:rsidRPr="004C3A0B" w:rsidRDefault="005F56B9" w:rsidP="00544F2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C9CD761" w14:textId="77777777" w:rsidR="005F56B9" w:rsidRPr="004C3A0B" w:rsidRDefault="005F56B9" w:rsidP="00544F28">
            <w:pPr>
              <w:autoSpaceDE w:val="0"/>
              <w:autoSpaceDN w:val="0"/>
              <w:adjustRightInd w:val="0"/>
              <w:jc w:val="center"/>
              <w:rPr>
                <w:rFonts w:ascii="Arial" w:hAnsi="Arial" w:cs="Arial"/>
                <w:b/>
                <w:bCs/>
                <w:sz w:val="22"/>
                <w:szCs w:val="22"/>
              </w:rPr>
            </w:pPr>
          </w:p>
          <w:p w14:paraId="07FF8353" w14:textId="77777777" w:rsidR="005F56B9" w:rsidRPr="004C3A0B" w:rsidRDefault="005F56B9" w:rsidP="00544F2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F56B9" w:rsidRPr="004C3A0B" w14:paraId="654F12DC" w14:textId="77777777" w:rsidTr="00544F28">
        <w:trPr>
          <w:trHeight w:val="439"/>
        </w:trPr>
        <w:tc>
          <w:tcPr>
            <w:tcW w:w="7763" w:type="dxa"/>
            <w:shd w:val="clear" w:color="auto" w:fill="F2F2F2" w:themeFill="background1" w:themeFillShade="F2"/>
            <w:vAlign w:val="center"/>
          </w:tcPr>
          <w:p w14:paraId="59B042EC"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5A044042"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70220CB9"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0311BE15" w14:textId="77777777" w:rsidTr="00544F28">
        <w:trPr>
          <w:trHeight w:val="403"/>
        </w:trPr>
        <w:tc>
          <w:tcPr>
            <w:tcW w:w="7763" w:type="dxa"/>
            <w:shd w:val="clear" w:color="auto" w:fill="F2F2F2" w:themeFill="background1" w:themeFillShade="F2"/>
            <w:vAlign w:val="center"/>
          </w:tcPr>
          <w:p w14:paraId="2593734A"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4BAB0E8"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92171A6"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1984738E" w14:textId="77777777" w:rsidTr="00544F28">
        <w:trPr>
          <w:trHeight w:val="439"/>
        </w:trPr>
        <w:tc>
          <w:tcPr>
            <w:tcW w:w="7763" w:type="dxa"/>
            <w:shd w:val="clear" w:color="auto" w:fill="F2F2F2" w:themeFill="background1" w:themeFillShade="F2"/>
            <w:vAlign w:val="center"/>
          </w:tcPr>
          <w:p w14:paraId="5AB5D7C3"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D232D29"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98835CB"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61D6D96F" w14:textId="77777777" w:rsidTr="00544F28">
        <w:trPr>
          <w:trHeight w:val="403"/>
        </w:trPr>
        <w:tc>
          <w:tcPr>
            <w:tcW w:w="7763" w:type="dxa"/>
            <w:shd w:val="clear" w:color="auto" w:fill="F2F2F2" w:themeFill="background1" w:themeFillShade="F2"/>
            <w:vAlign w:val="center"/>
          </w:tcPr>
          <w:p w14:paraId="0951DB04"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44BE66C"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ED37908"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13EBF81D" w14:textId="77777777" w:rsidTr="00544F28">
        <w:trPr>
          <w:trHeight w:val="403"/>
        </w:trPr>
        <w:tc>
          <w:tcPr>
            <w:tcW w:w="7763" w:type="dxa"/>
            <w:shd w:val="clear" w:color="auto" w:fill="F2F2F2" w:themeFill="background1" w:themeFillShade="F2"/>
            <w:vAlign w:val="center"/>
          </w:tcPr>
          <w:p w14:paraId="0A6053A4"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C7565AA"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EC9EF3E"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68E81650" w14:textId="77777777" w:rsidTr="00544F28">
        <w:trPr>
          <w:trHeight w:val="439"/>
        </w:trPr>
        <w:tc>
          <w:tcPr>
            <w:tcW w:w="7763" w:type="dxa"/>
            <w:shd w:val="clear" w:color="auto" w:fill="F2F2F2" w:themeFill="background1" w:themeFillShade="F2"/>
            <w:vAlign w:val="center"/>
          </w:tcPr>
          <w:p w14:paraId="5E9A3B2A"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DDC90CC"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1ABDA71"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476A1818" w14:textId="77777777" w:rsidTr="00544F28">
        <w:trPr>
          <w:trHeight w:val="403"/>
        </w:trPr>
        <w:tc>
          <w:tcPr>
            <w:tcW w:w="7763" w:type="dxa"/>
            <w:shd w:val="clear" w:color="auto" w:fill="F2F2F2" w:themeFill="background1" w:themeFillShade="F2"/>
            <w:vAlign w:val="center"/>
          </w:tcPr>
          <w:p w14:paraId="2AACDF3E"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4FD21BE"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E045628"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F56B9" w:rsidRPr="004C3A0B" w14:paraId="18C424BF" w14:textId="77777777" w:rsidTr="00544F28">
        <w:trPr>
          <w:trHeight w:val="403"/>
        </w:trPr>
        <w:tc>
          <w:tcPr>
            <w:tcW w:w="7763" w:type="dxa"/>
            <w:shd w:val="clear" w:color="auto" w:fill="F2F2F2" w:themeFill="background1" w:themeFillShade="F2"/>
            <w:vAlign w:val="center"/>
          </w:tcPr>
          <w:p w14:paraId="4C2B2935"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ED8C3F3"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CE2181E"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F56B9" w:rsidRPr="004C3A0B" w14:paraId="1167A3F2" w14:textId="77777777" w:rsidTr="00544F28">
        <w:trPr>
          <w:trHeight w:val="403"/>
        </w:trPr>
        <w:tc>
          <w:tcPr>
            <w:tcW w:w="7763" w:type="dxa"/>
            <w:shd w:val="clear" w:color="auto" w:fill="F2F2F2" w:themeFill="background1" w:themeFillShade="F2"/>
            <w:vAlign w:val="center"/>
          </w:tcPr>
          <w:p w14:paraId="37C271CE"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3994AB13" w14:textId="77777777" w:rsidR="005F56B9" w:rsidRPr="004C3A0B" w:rsidRDefault="005F56B9" w:rsidP="00544F28">
            <w:pPr>
              <w:autoSpaceDE w:val="0"/>
              <w:autoSpaceDN w:val="0"/>
              <w:adjustRightInd w:val="0"/>
              <w:rPr>
                <w:rFonts w:ascii="Arial" w:hAnsi="Arial" w:cs="Arial"/>
                <w:sz w:val="22"/>
                <w:szCs w:val="22"/>
              </w:rPr>
            </w:pPr>
          </w:p>
          <w:p w14:paraId="1773DD6F" w14:textId="77777777" w:rsidR="005F56B9" w:rsidRPr="004C3A0B" w:rsidRDefault="005F56B9" w:rsidP="00544F2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302A385"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7480800"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0093A61" w14:textId="77777777" w:rsidR="005F56B9" w:rsidRPr="004C3A0B" w:rsidRDefault="005F56B9" w:rsidP="005F56B9">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5F56B9" w:rsidRPr="004C3A0B" w14:paraId="0EB76400" w14:textId="77777777" w:rsidTr="00544F28">
        <w:trPr>
          <w:trHeight w:val="403"/>
        </w:trPr>
        <w:tc>
          <w:tcPr>
            <w:tcW w:w="9889" w:type="dxa"/>
            <w:shd w:val="clear" w:color="auto" w:fill="F2F2F2" w:themeFill="background1" w:themeFillShade="F2"/>
            <w:vAlign w:val="center"/>
          </w:tcPr>
          <w:p w14:paraId="0D116F50" w14:textId="77777777" w:rsidR="005F56B9" w:rsidRPr="004C3A0B" w:rsidRDefault="005F56B9" w:rsidP="00544F28">
            <w:pPr>
              <w:rPr>
                <w:rFonts w:ascii="Arial" w:hAnsi="Arial" w:cs="Arial"/>
                <w:b/>
                <w:sz w:val="22"/>
                <w:szCs w:val="22"/>
              </w:rPr>
            </w:pPr>
            <w:r w:rsidRPr="004C3A0B">
              <w:rPr>
                <w:rFonts w:ascii="Arial" w:hAnsi="Arial" w:cs="Arial"/>
                <w:b/>
                <w:sz w:val="22"/>
                <w:szCs w:val="22"/>
              </w:rPr>
              <w:t>Participant numbers and source</w:t>
            </w:r>
          </w:p>
          <w:p w14:paraId="70E7FBE5"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5F56B9" w:rsidRPr="004C3A0B" w14:paraId="5FCDEB4E" w14:textId="77777777" w:rsidTr="00544F28">
        <w:trPr>
          <w:trHeight w:val="403"/>
        </w:trPr>
        <w:tc>
          <w:tcPr>
            <w:tcW w:w="9889" w:type="dxa"/>
            <w:vAlign w:val="center"/>
          </w:tcPr>
          <w:p w14:paraId="2C840561" w14:textId="77777777" w:rsidR="005F56B9" w:rsidRPr="004C3A0B" w:rsidRDefault="005F56B9" w:rsidP="00544F28">
            <w:pPr>
              <w:rPr>
                <w:rFonts w:ascii="Arial" w:hAnsi="Arial" w:cs="Arial"/>
                <w:sz w:val="22"/>
                <w:szCs w:val="22"/>
              </w:rPr>
            </w:pPr>
            <w:r>
              <w:rPr>
                <w:rFonts w:ascii="Arial" w:hAnsi="Arial" w:cs="Arial"/>
                <w:sz w:val="22"/>
                <w:szCs w:val="22"/>
              </w:rPr>
              <w:t xml:space="preserve">For this study the estimated number of participants is 50. Participants will be gathered through a verity of means, as long as they meet the requirements of the study. </w:t>
            </w:r>
          </w:p>
          <w:p w14:paraId="5FCF289D" w14:textId="77777777" w:rsidR="005F56B9" w:rsidRPr="004C3A0B" w:rsidRDefault="005F56B9" w:rsidP="00544F28">
            <w:pPr>
              <w:rPr>
                <w:rFonts w:ascii="Arial" w:hAnsi="Arial" w:cs="Arial"/>
                <w:sz w:val="22"/>
                <w:szCs w:val="22"/>
              </w:rPr>
            </w:pPr>
          </w:p>
          <w:p w14:paraId="2955E8BA" w14:textId="77777777" w:rsidR="005F56B9" w:rsidRPr="004C3A0B" w:rsidRDefault="005F56B9" w:rsidP="00544F28">
            <w:pPr>
              <w:rPr>
                <w:rFonts w:ascii="Arial" w:hAnsi="Arial" w:cs="Arial"/>
                <w:b/>
                <w:sz w:val="22"/>
                <w:szCs w:val="22"/>
              </w:rPr>
            </w:pPr>
            <w:r w:rsidRPr="004C3A0B">
              <w:rPr>
                <w:rFonts w:ascii="Arial" w:hAnsi="Arial" w:cs="Arial"/>
                <w:color w:val="808080"/>
                <w:sz w:val="18"/>
                <w:szCs w:val="18"/>
              </w:rPr>
              <w:t>this box should expand as you type)</w:t>
            </w:r>
          </w:p>
        </w:tc>
      </w:tr>
    </w:tbl>
    <w:p w14:paraId="79C8F0F7" w14:textId="77777777" w:rsidR="005F56B9" w:rsidRPr="004C3A0B" w:rsidRDefault="005F56B9" w:rsidP="005F56B9">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5F56B9" w:rsidRPr="004C3A0B" w14:paraId="38A39752" w14:textId="77777777" w:rsidTr="00544F28">
        <w:tc>
          <w:tcPr>
            <w:tcW w:w="6629" w:type="dxa"/>
            <w:shd w:val="clear" w:color="auto" w:fill="F2F2F2" w:themeFill="background1" w:themeFillShade="F2"/>
          </w:tcPr>
          <w:p w14:paraId="2CD12792" w14:textId="77777777" w:rsidR="005F56B9" w:rsidRPr="004C3A0B" w:rsidRDefault="005F56B9" w:rsidP="00544F2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EE7DEFB" w14:textId="77777777" w:rsidR="005F56B9" w:rsidRPr="004C3A0B" w:rsidRDefault="005F56B9" w:rsidP="00544F28">
            <w:pPr>
              <w:autoSpaceDE w:val="0"/>
              <w:autoSpaceDN w:val="0"/>
              <w:adjustRightInd w:val="0"/>
              <w:jc w:val="center"/>
              <w:rPr>
                <w:rFonts w:ascii="Arial" w:hAnsi="Arial" w:cs="Arial"/>
                <w:b/>
                <w:bCs/>
                <w:sz w:val="16"/>
                <w:szCs w:val="16"/>
              </w:rPr>
            </w:pPr>
          </w:p>
          <w:p w14:paraId="5062464F" w14:textId="77777777" w:rsidR="005F56B9" w:rsidRPr="004C3A0B" w:rsidRDefault="005F56B9" w:rsidP="00544F2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53019BE" w14:textId="77777777" w:rsidR="005F56B9" w:rsidRPr="004C3A0B" w:rsidRDefault="005F56B9" w:rsidP="00544F2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01586E16" w14:textId="77777777" w:rsidR="005F56B9" w:rsidRPr="004C3A0B" w:rsidRDefault="005F56B9" w:rsidP="00544F28">
            <w:pPr>
              <w:autoSpaceDE w:val="0"/>
              <w:autoSpaceDN w:val="0"/>
              <w:adjustRightInd w:val="0"/>
              <w:jc w:val="center"/>
              <w:rPr>
                <w:rFonts w:ascii="Arial" w:hAnsi="Arial" w:cs="Arial"/>
                <w:b/>
                <w:bCs/>
                <w:sz w:val="16"/>
                <w:szCs w:val="16"/>
              </w:rPr>
            </w:pPr>
          </w:p>
          <w:p w14:paraId="3883F039" w14:textId="77777777" w:rsidR="005F56B9" w:rsidRPr="004C3A0B" w:rsidRDefault="005F56B9" w:rsidP="00544F2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5F56B9" w:rsidRPr="004C3A0B" w14:paraId="4C3A1780" w14:textId="77777777" w:rsidTr="00544F28">
        <w:trPr>
          <w:trHeight w:val="439"/>
        </w:trPr>
        <w:tc>
          <w:tcPr>
            <w:tcW w:w="6629" w:type="dxa"/>
            <w:shd w:val="clear" w:color="auto" w:fill="F2F2F2" w:themeFill="background1" w:themeFillShade="F2"/>
            <w:vAlign w:val="center"/>
          </w:tcPr>
          <w:p w14:paraId="76F0F735"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548A4F7"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EED6330"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402D88B"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76FB4509" w14:textId="77777777" w:rsidTr="00544F28">
        <w:trPr>
          <w:trHeight w:val="403"/>
        </w:trPr>
        <w:tc>
          <w:tcPr>
            <w:tcW w:w="6629" w:type="dxa"/>
            <w:shd w:val="clear" w:color="auto" w:fill="F2F2F2" w:themeFill="background1" w:themeFillShade="F2"/>
            <w:vAlign w:val="center"/>
          </w:tcPr>
          <w:p w14:paraId="6BA45C85"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B7E3E0C"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51F2335"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69681B8"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094F3B90" w14:textId="77777777" w:rsidTr="00544F28">
        <w:trPr>
          <w:trHeight w:val="439"/>
        </w:trPr>
        <w:tc>
          <w:tcPr>
            <w:tcW w:w="6629" w:type="dxa"/>
            <w:shd w:val="clear" w:color="auto" w:fill="F2F2F2" w:themeFill="background1" w:themeFillShade="F2"/>
            <w:vAlign w:val="center"/>
          </w:tcPr>
          <w:p w14:paraId="20945844"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0AF50D"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D67F773"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88CB6D8"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0147928C" w14:textId="77777777" w:rsidTr="00544F28">
        <w:trPr>
          <w:trHeight w:val="403"/>
        </w:trPr>
        <w:tc>
          <w:tcPr>
            <w:tcW w:w="6629" w:type="dxa"/>
            <w:shd w:val="clear" w:color="auto" w:fill="F2F2F2" w:themeFill="background1" w:themeFillShade="F2"/>
            <w:vAlign w:val="center"/>
          </w:tcPr>
          <w:p w14:paraId="3FACB48A"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F96F8EF"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DD8CAC2"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0E73776"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299E9D54" w14:textId="77777777" w:rsidTr="00544F28">
        <w:trPr>
          <w:trHeight w:val="439"/>
        </w:trPr>
        <w:tc>
          <w:tcPr>
            <w:tcW w:w="6629" w:type="dxa"/>
            <w:shd w:val="clear" w:color="auto" w:fill="F2F2F2" w:themeFill="background1" w:themeFillShade="F2"/>
            <w:vAlign w:val="center"/>
          </w:tcPr>
          <w:p w14:paraId="31CDAED2"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AB87D57"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2AD49C9"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CF477A3"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3187C5E9" w14:textId="77777777" w:rsidTr="00544F28">
        <w:trPr>
          <w:trHeight w:val="403"/>
        </w:trPr>
        <w:tc>
          <w:tcPr>
            <w:tcW w:w="6629" w:type="dxa"/>
            <w:shd w:val="clear" w:color="auto" w:fill="F2F2F2" w:themeFill="background1" w:themeFillShade="F2"/>
            <w:vAlign w:val="center"/>
          </w:tcPr>
          <w:p w14:paraId="450675AF"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DD9012"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ECBFAF"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6825871"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5B6C7AD0" w14:textId="77777777" w:rsidTr="00544F28">
        <w:trPr>
          <w:trHeight w:val="439"/>
        </w:trPr>
        <w:tc>
          <w:tcPr>
            <w:tcW w:w="6629" w:type="dxa"/>
            <w:shd w:val="clear" w:color="auto" w:fill="F2F2F2" w:themeFill="background1" w:themeFillShade="F2"/>
            <w:vAlign w:val="center"/>
          </w:tcPr>
          <w:p w14:paraId="40C053D6"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D5D0A91"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56B1DA3"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95CE28F"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3D8089A8" w14:textId="77777777" w:rsidTr="00544F28">
        <w:trPr>
          <w:trHeight w:val="403"/>
        </w:trPr>
        <w:tc>
          <w:tcPr>
            <w:tcW w:w="6629" w:type="dxa"/>
            <w:shd w:val="clear" w:color="auto" w:fill="F2F2F2" w:themeFill="background1" w:themeFillShade="F2"/>
            <w:vAlign w:val="center"/>
          </w:tcPr>
          <w:p w14:paraId="6BB068DC"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9B39DF4"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ABF9859"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134447BB"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22E7FF4D" w14:textId="77777777" w:rsidTr="00544F28">
        <w:trPr>
          <w:trHeight w:val="439"/>
        </w:trPr>
        <w:tc>
          <w:tcPr>
            <w:tcW w:w="6629" w:type="dxa"/>
            <w:shd w:val="clear" w:color="auto" w:fill="F2F2F2" w:themeFill="background1" w:themeFillShade="F2"/>
            <w:vAlign w:val="center"/>
          </w:tcPr>
          <w:p w14:paraId="072DB8C4"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015FCAA"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68AC7D8"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5218B40"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0035C17C" w14:textId="77777777" w:rsidTr="00544F28">
        <w:trPr>
          <w:trHeight w:val="403"/>
        </w:trPr>
        <w:tc>
          <w:tcPr>
            <w:tcW w:w="9889" w:type="dxa"/>
            <w:gridSpan w:val="4"/>
            <w:shd w:val="clear" w:color="auto" w:fill="F2F2F2" w:themeFill="background1" w:themeFillShade="F2"/>
            <w:vAlign w:val="center"/>
          </w:tcPr>
          <w:p w14:paraId="3939F9ED"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5F56B9" w:rsidRPr="004C3A0B" w14:paraId="34F7E2F2" w14:textId="77777777" w:rsidTr="00544F28">
        <w:trPr>
          <w:trHeight w:val="403"/>
        </w:trPr>
        <w:tc>
          <w:tcPr>
            <w:tcW w:w="9889" w:type="dxa"/>
            <w:gridSpan w:val="4"/>
            <w:vAlign w:val="center"/>
          </w:tcPr>
          <w:p w14:paraId="294C50FE" w14:textId="77777777" w:rsidR="005F56B9" w:rsidRPr="004C3A0B" w:rsidRDefault="005F56B9" w:rsidP="00544F28">
            <w:pPr>
              <w:autoSpaceDE w:val="0"/>
              <w:autoSpaceDN w:val="0"/>
              <w:adjustRightInd w:val="0"/>
              <w:rPr>
                <w:rFonts w:ascii="Arial" w:hAnsi="Arial" w:cs="Arial"/>
                <w:sz w:val="22"/>
                <w:szCs w:val="22"/>
              </w:rPr>
            </w:pPr>
          </w:p>
          <w:p w14:paraId="6FCBFAC9" w14:textId="77777777" w:rsidR="005F56B9" w:rsidRPr="004C3A0B" w:rsidRDefault="005F56B9" w:rsidP="00544F28">
            <w:pPr>
              <w:autoSpaceDE w:val="0"/>
              <w:autoSpaceDN w:val="0"/>
              <w:adjustRightInd w:val="0"/>
              <w:rPr>
                <w:rFonts w:ascii="Arial" w:hAnsi="Arial" w:cs="Arial"/>
                <w:sz w:val="22"/>
                <w:szCs w:val="22"/>
              </w:rPr>
            </w:pPr>
          </w:p>
          <w:p w14:paraId="7F60E96D" w14:textId="77777777" w:rsidR="005F56B9" w:rsidRPr="004C3A0B" w:rsidRDefault="005F56B9" w:rsidP="00544F28">
            <w:pPr>
              <w:autoSpaceDE w:val="0"/>
              <w:autoSpaceDN w:val="0"/>
              <w:adjustRightInd w:val="0"/>
              <w:rPr>
                <w:rFonts w:ascii="Arial" w:hAnsi="Arial" w:cs="Arial"/>
                <w:sz w:val="22"/>
                <w:szCs w:val="22"/>
              </w:rPr>
            </w:pPr>
          </w:p>
          <w:p w14:paraId="43E7F6E7" w14:textId="77777777" w:rsidR="005F56B9" w:rsidRPr="004C3A0B" w:rsidRDefault="005F56B9" w:rsidP="00544F2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4CA2E64" w14:textId="77777777" w:rsidR="005F56B9" w:rsidRPr="004C3A0B" w:rsidRDefault="005F56B9" w:rsidP="005F56B9">
      <w:pPr>
        <w:rPr>
          <w:rFonts w:ascii="Arial" w:hAnsi="Arial" w:cs="Arial"/>
          <w:sz w:val="22"/>
          <w:szCs w:val="22"/>
        </w:rPr>
      </w:pPr>
    </w:p>
    <w:p w14:paraId="09611C14" w14:textId="46EC43CE" w:rsidR="005F56B9" w:rsidRPr="004C3A0B" w:rsidRDefault="005F56B9" w:rsidP="005F56B9"/>
    <w:tbl>
      <w:tblPr>
        <w:tblStyle w:val="TableGrid"/>
        <w:tblW w:w="9889" w:type="dxa"/>
        <w:tblLook w:val="04A0" w:firstRow="1" w:lastRow="0" w:firstColumn="1" w:lastColumn="0" w:noHBand="0" w:noVBand="1"/>
      </w:tblPr>
      <w:tblGrid>
        <w:gridCol w:w="6629"/>
        <w:gridCol w:w="1134"/>
        <w:gridCol w:w="992"/>
        <w:gridCol w:w="1134"/>
      </w:tblGrid>
      <w:tr w:rsidR="005F56B9" w:rsidRPr="004C3A0B" w14:paraId="4C7CD102" w14:textId="77777777" w:rsidTr="00544F28">
        <w:tc>
          <w:tcPr>
            <w:tcW w:w="6629" w:type="dxa"/>
            <w:shd w:val="clear" w:color="auto" w:fill="F2F2F2" w:themeFill="background1" w:themeFillShade="F2"/>
          </w:tcPr>
          <w:p w14:paraId="6D7EF105" w14:textId="77777777" w:rsidR="005F56B9" w:rsidRPr="004C3A0B" w:rsidRDefault="005F56B9" w:rsidP="00544F2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39F15124" w14:textId="77777777" w:rsidR="005F56B9" w:rsidRPr="004C3A0B" w:rsidRDefault="005F56B9" w:rsidP="00544F28">
            <w:pPr>
              <w:autoSpaceDE w:val="0"/>
              <w:autoSpaceDN w:val="0"/>
              <w:adjustRightInd w:val="0"/>
              <w:jc w:val="center"/>
              <w:rPr>
                <w:rFonts w:ascii="Arial" w:hAnsi="Arial" w:cs="Arial"/>
                <w:b/>
                <w:bCs/>
                <w:sz w:val="16"/>
                <w:szCs w:val="16"/>
              </w:rPr>
            </w:pPr>
          </w:p>
          <w:p w14:paraId="79C2A386" w14:textId="77777777" w:rsidR="005F56B9" w:rsidRPr="004C3A0B" w:rsidRDefault="005F56B9" w:rsidP="00544F2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B083687" w14:textId="77777777" w:rsidR="005F56B9" w:rsidRPr="004C3A0B" w:rsidRDefault="005F56B9" w:rsidP="00544F2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4520B3C8" w14:textId="77777777" w:rsidR="005F56B9" w:rsidRPr="004C3A0B" w:rsidRDefault="005F56B9" w:rsidP="00544F28">
            <w:pPr>
              <w:autoSpaceDE w:val="0"/>
              <w:autoSpaceDN w:val="0"/>
              <w:adjustRightInd w:val="0"/>
              <w:jc w:val="center"/>
              <w:rPr>
                <w:rFonts w:ascii="Arial" w:hAnsi="Arial" w:cs="Arial"/>
                <w:b/>
                <w:bCs/>
                <w:sz w:val="16"/>
                <w:szCs w:val="16"/>
              </w:rPr>
            </w:pPr>
          </w:p>
          <w:p w14:paraId="129DD839" w14:textId="77777777" w:rsidR="005F56B9" w:rsidRPr="004C3A0B" w:rsidRDefault="005F56B9" w:rsidP="00544F2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5F56B9" w:rsidRPr="004C3A0B" w14:paraId="32D51CEA" w14:textId="77777777" w:rsidTr="00544F28">
        <w:trPr>
          <w:trHeight w:val="439"/>
        </w:trPr>
        <w:tc>
          <w:tcPr>
            <w:tcW w:w="6629" w:type="dxa"/>
            <w:shd w:val="clear" w:color="auto" w:fill="F2F2F2" w:themeFill="background1" w:themeFillShade="F2"/>
            <w:vAlign w:val="center"/>
          </w:tcPr>
          <w:p w14:paraId="6B6B0C72"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4C95FA3"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C66AB2F"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9C2020A"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7E7EC63B" w14:textId="77777777" w:rsidTr="00544F28">
        <w:trPr>
          <w:trHeight w:val="403"/>
        </w:trPr>
        <w:tc>
          <w:tcPr>
            <w:tcW w:w="6629" w:type="dxa"/>
            <w:shd w:val="clear" w:color="auto" w:fill="F2F2F2" w:themeFill="background1" w:themeFillShade="F2"/>
            <w:vAlign w:val="center"/>
          </w:tcPr>
          <w:p w14:paraId="34C30A56"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9704A1A"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3D79E84"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1E8E3FB"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54EE4171" w14:textId="77777777" w:rsidTr="00544F28">
        <w:trPr>
          <w:trHeight w:val="439"/>
        </w:trPr>
        <w:tc>
          <w:tcPr>
            <w:tcW w:w="6629" w:type="dxa"/>
            <w:shd w:val="clear" w:color="auto" w:fill="F2F2F2" w:themeFill="background1" w:themeFillShade="F2"/>
            <w:vAlign w:val="center"/>
          </w:tcPr>
          <w:p w14:paraId="6087D286"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5A439B7"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84715EC"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A20BC8C"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2110C4B5" w14:textId="77777777" w:rsidTr="00544F28">
        <w:trPr>
          <w:trHeight w:val="403"/>
        </w:trPr>
        <w:tc>
          <w:tcPr>
            <w:tcW w:w="6629" w:type="dxa"/>
            <w:shd w:val="clear" w:color="auto" w:fill="F2F2F2" w:themeFill="background1" w:themeFillShade="F2"/>
            <w:vAlign w:val="center"/>
          </w:tcPr>
          <w:p w14:paraId="53516C2F"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5B022A2"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12D9FB6"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4E54AA29"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78D664E6" w14:textId="77777777" w:rsidTr="00544F28">
        <w:trPr>
          <w:trHeight w:val="403"/>
        </w:trPr>
        <w:tc>
          <w:tcPr>
            <w:tcW w:w="9889" w:type="dxa"/>
            <w:gridSpan w:val="4"/>
            <w:shd w:val="clear" w:color="auto" w:fill="F2F2F2" w:themeFill="background1" w:themeFillShade="F2"/>
            <w:vAlign w:val="center"/>
          </w:tcPr>
          <w:p w14:paraId="1B572295"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5F56B9" w:rsidRPr="004C3A0B" w14:paraId="560845DD" w14:textId="77777777" w:rsidTr="00544F28">
        <w:trPr>
          <w:trHeight w:val="403"/>
        </w:trPr>
        <w:tc>
          <w:tcPr>
            <w:tcW w:w="9889" w:type="dxa"/>
            <w:gridSpan w:val="4"/>
            <w:vAlign w:val="center"/>
          </w:tcPr>
          <w:p w14:paraId="53E9C34A" w14:textId="77777777" w:rsidR="005F56B9" w:rsidRPr="004C3A0B" w:rsidRDefault="005F56B9" w:rsidP="00544F28">
            <w:pPr>
              <w:autoSpaceDE w:val="0"/>
              <w:autoSpaceDN w:val="0"/>
              <w:adjustRightInd w:val="0"/>
              <w:rPr>
                <w:rFonts w:ascii="Arial" w:hAnsi="Arial" w:cs="Arial"/>
                <w:sz w:val="22"/>
                <w:szCs w:val="22"/>
              </w:rPr>
            </w:pPr>
          </w:p>
          <w:p w14:paraId="49F5D1E9" w14:textId="77777777" w:rsidR="005F56B9" w:rsidRPr="004C3A0B" w:rsidRDefault="005F56B9" w:rsidP="00544F28">
            <w:pPr>
              <w:autoSpaceDE w:val="0"/>
              <w:autoSpaceDN w:val="0"/>
              <w:adjustRightInd w:val="0"/>
              <w:rPr>
                <w:rFonts w:ascii="Arial" w:hAnsi="Arial" w:cs="Arial"/>
                <w:sz w:val="22"/>
                <w:szCs w:val="22"/>
              </w:rPr>
            </w:pPr>
          </w:p>
          <w:p w14:paraId="7682C44A" w14:textId="77777777" w:rsidR="005F56B9" w:rsidRPr="004C3A0B" w:rsidRDefault="005F56B9" w:rsidP="00544F28">
            <w:pPr>
              <w:autoSpaceDE w:val="0"/>
              <w:autoSpaceDN w:val="0"/>
              <w:adjustRightInd w:val="0"/>
              <w:rPr>
                <w:rFonts w:ascii="Arial" w:hAnsi="Arial" w:cs="Arial"/>
                <w:sz w:val="22"/>
                <w:szCs w:val="22"/>
              </w:rPr>
            </w:pPr>
          </w:p>
          <w:p w14:paraId="11B13343" w14:textId="77777777" w:rsidR="005F56B9" w:rsidRPr="004C3A0B" w:rsidRDefault="005F56B9" w:rsidP="00544F2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66D15CA" w14:textId="77777777" w:rsidR="005F56B9" w:rsidRPr="004C3A0B" w:rsidRDefault="005F56B9" w:rsidP="005F56B9">
      <w:pPr>
        <w:rPr>
          <w:rFonts w:ascii="Arial" w:hAnsi="Arial" w:cs="Arial"/>
          <w:sz w:val="22"/>
          <w:szCs w:val="22"/>
        </w:rPr>
      </w:pPr>
    </w:p>
    <w:p w14:paraId="2C893E86" w14:textId="1049A29A" w:rsidR="005F56B9" w:rsidRPr="005F56B9" w:rsidRDefault="005F56B9" w:rsidP="005F56B9">
      <w:pPr>
        <w:rPr>
          <w:rFonts w:ascii="Arial" w:hAnsi="Arial" w:cs="Arial"/>
          <w:sz w:val="22"/>
          <w:szCs w:val="22"/>
        </w:rPr>
      </w:pPr>
      <w:r w:rsidRPr="004C3A0B">
        <w:rPr>
          <w:rFonts w:ascii="Arial" w:hAnsi="Arial" w:cs="Arial"/>
          <w:b/>
          <w:bCs/>
          <w:sz w:val="22"/>
          <w:szCs w:val="22"/>
        </w:rPr>
        <w:t>SECTION H: Anticipated Risks</w:t>
      </w:r>
    </w:p>
    <w:p w14:paraId="28305BA5" w14:textId="77777777" w:rsidR="005F56B9" w:rsidRPr="004C3A0B" w:rsidRDefault="005F56B9" w:rsidP="005F56B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F56B9" w:rsidRPr="004C3A0B" w14:paraId="214DA3C7" w14:textId="77777777" w:rsidTr="00544F28">
        <w:tc>
          <w:tcPr>
            <w:tcW w:w="9923" w:type="dxa"/>
            <w:tcBorders>
              <w:bottom w:val="single" w:sz="4" w:space="0" w:color="auto"/>
            </w:tcBorders>
            <w:shd w:val="clear" w:color="auto" w:fill="F2F2F2" w:themeFill="background1" w:themeFillShade="F2"/>
          </w:tcPr>
          <w:p w14:paraId="62388EEC" w14:textId="77777777" w:rsidR="005F56B9" w:rsidRDefault="005F56B9" w:rsidP="00544F28">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ECFE69A" w14:textId="77777777" w:rsidR="005F56B9" w:rsidRDefault="005F56B9" w:rsidP="00544F28"/>
          <w:p w14:paraId="78CE66E0" w14:textId="77777777" w:rsidR="005F56B9" w:rsidRPr="00204E14" w:rsidRDefault="005F56B9" w:rsidP="00544F28">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5F56B9" w:rsidRPr="004C3A0B" w14:paraId="0AE42942" w14:textId="77777777" w:rsidTr="00544F28">
        <w:tc>
          <w:tcPr>
            <w:tcW w:w="9923" w:type="dxa"/>
            <w:tcBorders>
              <w:bottom w:val="single" w:sz="4" w:space="0" w:color="auto"/>
            </w:tcBorders>
          </w:tcPr>
          <w:p w14:paraId="3A90BB45" w14:textId="77777777" w:rsidR="005F56B9" w:rsidRPr="00204E14" w:rsidRDefault="005F56B9" w:rsidP="00544F28">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5D6D25D3" w14:textId="77777777" w:rsidR="005F56B9" w:rsidRPr="00204E14" w:rsidRDefault="005F56B9" w:rsidP="00544F28"/>
          <w:p w14:paraId="3F50EEBD" w14:textId="77777777" w:rsidR="005F56B9" w:rsidRPr="00204E14" w:rsidRDefault="005F56B9" w:rsidP="00544F28">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Cs w:val="22"/>
                </w:rPr>
                <w:id w:val="1288466717"/>
                <w14:checkbox>
                  <w14:checked w14:val="0"/>
                  <w14:checkedState w14:val="2612" w14:font="MS Gothic"/>
                  <w14:uncheckedState w14:val="2610" w14:font="MS Gothic"/>
                </w14:checkbox>
              </w:sdtPr>
              <w:sdtContent>
                <w:r>
                  <w:rPr>
                    <w:rFonts w:ascii="MS Gothic" w:eastAsia="MS Gothic" w:hAnsi="MS Gothic" w:cs="Arial" w:hint="eastAsia"/>
                    <w:b/>
                    <w:bCs/>
                    <w:szCs w:val="22"/>
                  </w:rPr>
                  <w:t>☐</w:t>
                </w:r>
              </w:sdtContent>
            </w:sdt>
          </w:p>
          <w:p w14:paraId="1EE38F65" w14:textId="77777777" w:rsidR="005F56B9" w:rsidRDefault="005F56B9" w:rsidP="00544F28">
            <w:pPr>
              <w:autoSpaceDE w:val="0"/>
              <w:autoSpaceDN w:val="0"/>
              <w:adjustRightInd w:val="0"/>
              <w:rPr>
                <w:rFonts w:ascii="Arial" w:hAnsi="Arial" w:cs="Arial"/>
                <w:b/>
                <w:bCs/>
              </w:rPr>
            </w:pPr>
            <w:r w:rsidRPr="00204E14">
              <w:rPr>
                <w:rFonts w:ascii="Arial" w:hAnsi="Arial" w:cs="Arial"/>
                <w:sz w:val="22"/>
              </w:rPr>
              <w:t xml:space="preserve"> No</w:t>
            </w:r>
            <w:r w:rsidRPr="00204E14">
              <w:rPr>
                <w:sz w:val="22"/>
              </w:rPr>
              <w:t xml:space="preserve">                                  </w:t>
            </w:r>
            <w:r w:rsidRPr="00204E14">
              <w:rPr>
                <w:rFonts w:ascii="Arial" w:hAnsi="Arial" w:cs="Arial"/>
                <w:b/>
                <w:bCs/>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p w14:paraId="1B00DB27" w14:textId="77777777" w:rsidR="005F56B9" w:rsidRPr="00204E14" w:rsidRDefault="005F56B9" w:rsidP="00544F28"/>
        </w:tc>
      </w:tr>
      <w:tr w:rsidR="005F56B9" w:rsidRPr="004C3A0B" w14:paraId="7692C05C" w14:textId="77777777" w:rsidTr="00544F28">
        <w:tc>
          <w:tcPr>
            <w:tcW w:w="9923" w:type="dxa"/>
            <w:tcBorders>
              <w:bottom w:val="single" w:sz="4" w:space="0" w:color="auto"/>
            </w:tcBorders>
            <w:shd w:val="clear" w:color="auto" w:fill="F2F2F2" w:themeFill="background1" w:themeFillShade="F2"/>
          </w:tcPr>
          <w:p w14:paraId="6E0F8464" w14:textId="77777777" w:rsidR="005F56B9" w:rsidRPr="004C3A0B" w:rsidRDefault="005F56B9" w:rsidP="00544F28">
            <w:pPr>
              <w:rPr>
                <w:rFonts w:ascii="Arial" w:hAnsi="Arial" w:cs="Arial"/>
                <w:sz w:val="22"/>
                <w:szCs w:val="22"/>
              </w:rPr>
            </w:pPr>
            <w:r w:rsidRPr="004C3A0B">
              <w:rPr>
                <w:rFonts w:ascii="Arial" w:hAnsi="Arial" w:cs="Arial"/>
                <w:b/>
                <w:sz w:val="22"/>
                <w:szCs w:val="22"/>
              </w:rPr>
              <w:t>Risks to participants</w:t>
            </w:r>
          </w:p>
          <w:p w14:paraId="6456F21A" w14:textId="77777777" w:rsidR="005F56B9" w:rsidRPr="004C3A0B" w:rsidRDefault="005F56B9" w:rsidP="00544F28">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5F56B9" w:rsidRPr="004C3A0B" w14:paraId="6BDFB399" w14:textId="77777777" w:rsidTr="00544F28">
        <w:tc>
          <w:tcPr>
            <w:tcW w:w="9923" w:type="dxa"/>
            <w:tcBorders>
              <w:top w:val="single" w:sz="4" w:space="0" w:color="auto"/>
              <w:bottom w:val="single" w:sz="4" w:space="0" w:color="auto"/>
            </w:tcBorders>
          </w:tcPr>
          <w:p w14:paraId="76EA7F5B" w14:textId="77777777" w:rsidR="005F56B9" w:rsidRPr="004C3A0B" w:rsidRDefault="005F56B9" w:rsidP="00544F28">
            <w:pPr>
              <w:autoSpaceDE w:val="0"/>
              <w:autoSpaceDN w:val="0"/>
              <w:adjustRightInd w:val="0"/>
              <w:rPr>
                <w:rFonts w:ascii="Arial" w:hAnsi="Arial" w:cs="Arial"/>
                <w:sz w:val="22"/>
                <w:szCs w:val="22"/>
              </w:rPr>
            </w:pPr>
            <w:r>
              <w:rPr>
                <w:rFonts w:ascii="Arial" w:hAnsi="Arial" w:cs="Arial"/>
                <w:sz w:val="22"/>
                <w:szCs w:val="22"/>
              </w:rPr>
              <w:t>Participants may become emotionally distressed with their results in the cognitive ability tests. To keep emotional distress to a minimum, participant will be reminded that all results are confidential, and the tests should be conducted away from others. All results for the participant will be kept in a locked draw and then transferred to an encrypted file with passwords to protect the data.</w:t>
            </w:r>
          </w:p>
          <w:p w14:paraId="1D24C2AB" w14:textId="77777777" w:rsidR="005F56B9" w:rsidRPr="004C3A0B" w:rsidRDefault="005F56B9" w:rsidP="00544F28">
            <w:pPr>
              <w:autoSpaceDE w:val="0"/>
              <w:autoSpaceDN w:val="0"/>
              <w:adjustRightInd w:val="0"/>
              <w:rPr>
                <w:rFonts w:ascii="Arial" w:hAnsi="Arial" w:cs="Arial"/>
                <w:sz w:val="22"/>
                <w:szCs w:val="22"/>
              </w:rPr>
            </w:pPr>
          </w:p>
          <w:p w14:paraId="264CD04C" w14:textId="77777777" w:rsidR="005F56B9" w:rsidRPr="004C3A0B" w:rsidRDefault="005F56B9" w:rsidP="00544F28">
            <w:pPr>
              <w:autoSpaceDE w:val="0"/>
              <w:autoSpaceDN w:val="0"/>
              <w:adjustRightInd w:val="0"/>
              <w:rPr>
                <w:rFonts w:cs="Arial"/>
              </w:rPr>
            </w:pPr>
            <w:r w:rsidRPr="004C3A0B">
              <w:rPr>
                <w:rFonts w:ascii="Arial" w:hAnsi="Arial" w:cs="Arial"/>
                <w:color w:val="808080"/>
                <w:sz w:val="18"/>
                <w:szCs w:val="18"/>
              </w:rPr>
              <w:t>(this box should expand as you type)</w:t>
            </w:r>
          </w:p>
        </w:tc>
      </w:tr>
      <w:tr w:rsidR="005F56B9" w:rsidRPr="004C3A0B" w14:paraId="2E230EF7" w14:textId="77777777" w:rsidTr="00544F28">
        <w:tc>
          <w:tcPr>
            <w:tcW w:w="9923" w:type="dxa"/>
            <w:tcBorders>
              <w:bottom w:val="single" w:sz="4" w:space="0" w:color="auto"/>
            </w:tcBorders>
          </w:tcPr>
          <w:p w14:paraId="7FF9D310" w14:textId="77777777" w:rsidR="005F56B9" w:rsidRPr="004C3A0B" w:rsidRDefault="005F56B9" w:rsidP="00544F28">
            <w:pPr>
              <w:pStyle w:val="Heading1"/>
              <w:rPr>
                <w:rFonts w:ascii="Arial" w:hAnsi="Arial" w:cs="Arial"/>
                <w:sz w:val="16"/>
                <w:szCs w:val="16"/>
              </w:rPr>
            </w:pPr>
          </w:p>
        </w:tc>
      </w:tr>
      <w:tr w:rsidR="005F56B9" w:rsidRPr="004C3A0B" w14:paraId="6D1B5A0A" w14:textId="77777777" w:rsidTr="00544F28">
        <w:tc>
          <w:tcPr>
            <w:tcW w:w="9923" w:type="dxa"/>
            <w:tcBorders>
              <w:bottom w:val="single" w:sz="4" w:space="0" w:color="auto"/>
            </w:tcBorders>
            <w:shd w:val="clear" w:color="auto" w:fill="F2F2F2" w:themeFill="background1" w:themeFillShade="F2"/>
          </w:tcPr>
          <w:p w14:paraId="1201E0D7" w14:textId="77777777" w:rsidR="005F56B9" w:rsidRPr="004C3A0B" w:rsidRDefault="005F56B9" w:rsidP="00544F28">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 xml:space="preserve">where applicable, consent procedures should </w:t>
            </w:r>
            <w:r w:rsidRPr="004C3A0B">
              <w:rPr>
                <w:rFonts w:ascii="Arial" w:hAnsi="Arial" w:cs="Arial"/>
                <w:color w:val="161616"/>
                <w:sz w:val="22"/>
                <w:szCs w:val="22"/>
                <w:lang w:val="en-US"/>
              </w:rPr>
              <w:lastRenderedPageBreak/>
              <w:t>make it clear that if something potentially or actually illegal is discovered in the course of a project, it may need to be disclosed to the proper authorities</w:t>
            </w:r>
          </w:p>
        </w:tc>
      </w:tr>
      <w:tr w:rsidR="005F56B9" w:rsidRPr="004C3A0B" w14:paraId="51AEBE73" w14:textId="77777777" w:rsidTr="00544F28">
        <w:tc>
          <w:tcPr>
            <w:tcW w:w="9923" w:type="dxa"/>
            <w:tcBorders>
              <w:top w:val="single" w:sz="4" w:space="0" w:color="auto"/>
              <w:bottom w:val="single" w:sz="4" w:space="0" w:color="auto"/>
            </w:tcBorders>
          </w:tcPr>
          <w:p w14:paraId="4D5A2BD7" w14:textId="77777777" w:rsidR="005F56B9" w:rsidRPr="004C3A0B" w:rsidRDefault="005F56B9" w:rsidP="00544F28">
            <w:pPr>
              <w:autoSpaceDE w:val="0"/>
              <w:autoSpaceDN w:val="0"/>
              <w:adjustRightInd w:val="0"/>
              <w:rPr>
                <w:rFonts w:ascii="Arial" w:hAnsi="Arial" w:cs="Arial"/>
                <w:sz w:val="22"/>
                <w:szCs w:val="22"/>
              </w:rPr>
            </w:pPr>
            <w:r>
              <w:rPr>
                <w:rFonts w:ascii="Arial" w:hAnsi="Arial" w:cs="Arial"/>
                <w:sz w:val="22"/>
                <w:szCs w:val="22"/>
              </w:rPr>
              <w:lastRenderedPageBreak/>
              <w:t xml:space="preserve">N/A </w:t>
            </w:r>
          </w:p>
          <w:p w14:paraId="1750BAD6" w14:textId="77777777" w:rsidR="005F56B9" w:rsidRPr="004C3A0B" w:rsidRDefault="005F56B9" w:rsidP="00544F28">
            <w:pPr>
              <w:autoSpaceDE w:val="0"/>
              <w:autoSpaceDN w:val="0"/>
              <w:adjustRightInd w:val="0"/>
              <w:rPr>
                <w:rFonts w:ascii="Arial" w:hAnsi="Arial" w:cs="Arial"/>
                <w:sz w:val="22"/>
                <w:szCs w:val="22"/>
              </w:rPr>
            </w:pPr>
          </w:p>
          <w:p w14:paraId="0F1C7485" w14:textId="77777777" w:rsidR="005F56B9" w:rsidRPr="004C3A0B" w:rsidRDefault="005F56B9" w:rsidP="00544F28">
            <w:pPr>
              <w:autoSpaceDE w:val="0"/>
              <w:autoSpaceDN w:val="0"/>
              <w:adjustRightInd w:val="0"/>
              <w:rPr>
                <w:rFonts w:cs="Arial"/>
              </w:rPr>
            </w:pPr>
            <w:r w:rsidRPr="004C3A0B">
              <w:rPr>
                <w:rFonts w:ascii="Arial" w:hAnsi="Arial" w:cs="Arial"/>
                <w:color w:val="808080"/>
                <w:sz w:val="18"/>
                <w:szCs w:val="18"/>
              </w:rPr>
              <w:t>(this box should expand as you type)</w:t>
            </w:r>
          </w:p>
        </w:tc>
      </w:tr>
      <w:tr w:rsidR="005F56B9" w:rsidRPr="004C3A0B" w14:paraId="52952EFA" w14:textId="77777777" w:rsidTr="00544F28">
        <w:tc>
          <w:tcPr>
            <w:tcW w:w="9923" w:type="dxa"/>
            <w:tcBorders>
              <w:top w:val="single" w:sz="4" w:space="0" w:color="auto"/>
              <w:bottom w:val="single" w:sz="4" w:space="0" w:color="auto"/>
            </w:tcBorders>
          </w:tcPr>
          <w:p w14:paraId="37CD1B18" w14:textId="77777777" w:rsidR="005F56B9" w:rsidRPr="004C3A0B" w:rsidRDefault="005F56B9" w:rsidP="00544F28">
            <w:pPr>
              <w:autoSpaceDE w:val="0"/>
              <w:autoSpaceDN w:val="0"/>
              <w:adjustRightInd w:val="0"/>
              <w:rPr>
                <w:rFonts w:ascii="Arial" w:hAnsi="Arial" w:cs="Arial"/>
                <w:sz w:val="16"/>
                <w:szCs w:val="16"/>
              </w:rPr>
            </w:pPr>
          </w:p>
        </w:tc>
      </w:tr>
      <w:tr w:rsidR="005F56B9" w:rsidRPr="004C3A0B" w14:paraId="193E891C" w14:textId="77777777" w:rsidTr="00544F28">
        <w:tc>
          <w:tcPr>
            <w:tcW w:w="9923" w:type="dxa"/>
            <w:tcBorders>
              <w:top w:val="single" w:sz="4" w:space="0" w:color="auto"/>
              <w:bottom w:val="single" w:sz="4" w:space="0" w:color="auto"/>
            </w:tcBorders>
            <w:shd w:val="clear" w:color="auto" w:fill="F2F2F2" w:themeFill="background1" w:themeFillShade="F2"/>
          </w:tcPr>
          <w:p w14:paraId="4037FCB2" w14:textId="77777777" w:rsidR="005F56B9" w:rsidRPr="004C3A0B" w:rsidRDefault="005F56B9" w:rsidP="00544F28">
            <w:pPr>
              <w:rPr>
                <w:rFonts w:ascii="Arial" w:hAnsi="Arial" w:cs="Arial"/>
                <w:sz w:val="22"/>
                <w:szCs w:val="22"/>
              </w:rPr>
            </w:pPr>
            <w:r w:rsidRPr="004C3A0B">
              <w:rPr>
                <w:rFonts w:ascii="Arial" w:hAnsi="Arial" w:cs="Arial"/>
                <w:b/>
                <w:sz w:val="22"/>
                <w:szCs w:val="22"/>
              </w:rPr>
              <w:t>Risks to investigator</w:t>
            </w:r>
          </w:p>
          <w:p w14:paraId="3EE60444" w14:textId="77777777" w:rsidR="005F56B9" w:rsidRPr="004C3A0B" w:rsidRDefault="005F56B9" w:rsidP="00544F28">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5F56B9" w:rsidRPr="004C3A0B" w14:paraId="26BA2A35" w14:textId="77777777" w:rsidTr="00544F28">
        <w:tc>
          <w:tcPr>
            <w:tcW w:w="9923" w:type="dxa"/>
            <w:tcBorders>
              <w:top w:val="single" w:sz="4" w:space="0" w:color="auto"/>
              <w:bottom w:val="single" w:sz="4" w:space="0" w:color="auto"/>
            </w:tcBorders>
          </w:tcPr>
          <w:p w14:paraId="0F1EB9F0" w14:textId="77777777" w:rsidR="005F56B9" w:rsidRPr="004C3A0B" w:rsidRDefault="005F56B9" w:rsidP="00544F28">
            <w:pPr>
              <w:autoSpaceDE w:val="0"/>
              <w:autoSpaceDN w:val="0"/>
              <w:adjustRightInd w:val="0"/>
              <w:rPr>
                <w:rFonts w:ascii="Arial" w:hAnsi="Arial" w:cs="Arial"/>
                <w:sz w:val="22"/>
                <w:szCs w:val="22"/>
              </w:rPr>
            </w:pPr>
            <w:r>
              <w:rPr>
                <w:rFonts w:ascii="Arial" w:hAnsi="Arial" w:cs="Arial"/>
                <w:sz w:val="22"/>
                <w:szCs w:val="22"/>
              </w:rPr>
              <w:t>There is no risk to the examiner.</w:t>
            </w:r>
          </w:p>
          <w:p w14:paraId="28CFD999" w14:textId="77777777" w:rsidR="005F56B9" w:rsidRPr="004C3A0B" w:rsidRDefault="005F56B9" w:rsidP="00544F28">
            <w:pPr>
              <w:autoSpaceDE w:val="0"/>
              <w:autoSpaceDN w:val="0"/>
              <w:adjustRightInd w:val="0"/>
              <w:rPr>
                <w:rFonts w:ascii="Arial" w:hAnsi="Arial" w:cs="Arial"/>
                <w:sz w:val="22"/>
                <w:szCs w:val="22"/>
              </w:rPr>
            </w:pPr>
          </w:p>
          <w:p w14:paraId="48DB78E8" w14:textId="77777777" w:rsidR="005F56B9" w:rsidRPr="004C3A0B" w:rsidRDefault="005F56B9" w:rsidP="00544F28">
            <w:pPr>
              <w:autoSpaceDE w:val="0"/>
              <w:autoSpaceDN w:val="0"/>
              <w:adjustRightInd w:val="0"/>
              <w:rPr>
                <w:rFonts w:cs="Arial"/>
              </w:rPr>
            </w:pPr>
            <w:r w:rsidRPr="004C3A0B">
              <w:rPr>
                <w:rFonts w:ascii="Arial" w:hAnsi="Arial" w:cs="Arial"/>
                <w:color w:val="808080"/>
                <w:sz w:val="18"/>
                <w:szCs w:val="18"/>
              </w:rPr>
              <w:t>(this box should expand as you type)</w:t>
            </w:r>
          </w:p>
        </w:tc>
      </w:tr>
      <w:tr w:rsidR="005F56B9" w:rsidRPr="004C3A0B" w14:paraId="36632999" w14:textId="77777777" w:rsidTr="00544F28">
        <w:tc>
          <w:tcPr>
            <w:tcW w:w="9923" w:type="dxa"/>
            <w:tcBorders>
              <w:top w:val="single" w:sz="4" w:space="0" w:color="auto"/>
              <w:bottom w:val="single" w:sz="4" w:space="0" w:color="auto"/>
            </w:tcBorders>
          </w:tcPr>
          <w:p w14:paraId="4EF2097F" w14:textId="77777777" w:rsidR="005F56B9" w:rsidRPr="004C3A0B" w:rsidRDefault="005F56B9" w:rsidP="00544F28">
            <w:pPr>
              <w:autoSpaceDE w:val="0"/>
              <w:autoSpaceDN w:val="0"/>
              <w:adjustRightInd w:val="0"/>
              <w:rPr>
                <w:rFonts w:ascii="Arial" w:hAnsi="Arial" w:cs="Arial"/>
                <w:sz w:val="16"/>
                <w:szCs w:val="16"/>
              </w:rPr>
            </w:pPr>
          </w:p>
        </w:tc>
      </w:tr>
      <w:tr w:rsidR="005F56B9" w:rsidRPr="004C3A0B" w14:paraId="280D4595" w14:textId="77777777" w:rsidTr="00544F28">
        <w:tc>
          <w:tcPr>
            <w:tcW w:w="9923" w:type="dxa"/>
            <w:tcBorders>
              <w:top w:val="single" w:sz="4" w:space="0" w:color="auto"/>
              <w:bottom w:val="single" w:sz="4" w:space="0" w:color="auto"/>
            </w:tcBorders>
            <w:shd w:val="clear" w:color="auto" w:fill="F2F2F2" w:themeFill="background1" w:themeFillShade="F2"/>
          </w:tcPr>
          <w:p w14:paraId="153FB1F8" w14:textId="77777777" w:rsidR="005F56B9" w:rsidRPr="004C3A0B" w:rsidRDefault="005F56B9" w:rsidP="00544F28">
            <w:pPr>
              <w:rPr>
                <w:rFonts w:ascii="Arial" w:hAnsi="Arial" w:cs="Arial"/>
                <w:sz w:val="22"/>
                <w:szCs w:val="22"/>
              </w:rPr>
            </w:pPr>
            <w:r w:rsidRPr="004C3A0B">
              <w:rPr>
                <w:rFonts w:ascii="Arial" w:hAnsi="Arial" w:cs="Arial"/>
                <w:b/>
                <w:sz w:val="22"/>
                <w:szCs w:val="22"/>
              </w:rPr>
              <w:t>University/institutional risks</w:t>
            </w:r>
          </w:p>
          <w:p w14:paraId="479B3356" w14:textId="77777777" w:rsidR="005F56B9" w:rsidRPr="004C3A0B" w:rsidRDefault="005F56B9" w:rsidP="00544F28">
            <w:pPr>
              <w:rPr>
                <w:rFonts w:ascii="Arial" w:hAnsi="Arial" w:cs="Arial"/>
                <w:sz w:val="22"/>
                <w:szCs w:val="22"/>
              </w:rPr>
            </w:pPr>
            <w:r w:rsidRPr="004C3A0B">
              <w:rPr>
                <w:rFonts w:ascii="Arial" w:hAnsi="Arial" w:cs="Arial"/>
                <w:sz w:val="22"/>
                <w:szCs w:val="22"/>
              </w:rPr>
              <w:t>For example: adverse publicity, financial loss, data protection</w:t>
            </w:r>
          </w:p>
        </w:tc>
      </w:tr>
      <w:tr w:rsidR="005F56B9" w:rsidRPr="004C3A0B" w14:paraId="333E2A39" w14:textId="77777777" w:rsidTr="00544F28">
        <w:tc>
          <w:tcPr>
            <w:tcW w:w="9923" w:type="dxa"/>
            <w:tcBorders>
              <w:top w:val="single" w:sz="4" w:space="0" w:color="auto"/>
              <w:bottom w:val="single" w:sz="4" w:space="0" w:color="auto"/>
            </w:tcBorders>
          </w:tcPr>
          <w:p w14:paraId="203328B7" w14:textId="77777777" w:rsidR="005F56B9" w:rsidRPr="004C3A0B" w:rsidRDefault="005F56B9" w:rsidP="00544F28">
            <w:pPr>
              <w:autoSpaceDE w:val="0"/>
              <w:autoSpaceDN w:val="0"/>
              <w:adjustRightInd w:val="0"/>
              <w:rPr>
                <w:rFonts w:ascii="Arial" w:hAnsi="Arial" w:cs="Arial"/>
                <w:sz w:val="22"/>
                <w:szCs w:val="22"/>
              </w:rPr>
            </w:pPr>
            <w:r>
              <w:rPr>
                <w:rFonts w:ascii="Arial" w:hAnsi="Arial" w:cs="Arial"/>
                <w:sz w:val="22"/>
                <w:szCs w:val="22"/>
              </w:rPr>
              <w:t xml:space="preserve">All data that will be collected from the participants will be kept in a locked cabinet and only the researcher will have access to the key. Once transferred from paper to digital the documents will be saved in an encrypted, password protected folder to ensure all data will be kept confidential.  </w:t>
            </w:r>
          </w:p>
          <w:p w14:paraId="65ADC82C" w14:textId="77777777" w:rsidR="005F56B9" w:rsidRPr="004C3A0B" w:rsidRDefault="005F56B9" w:rsidP="00544F28">
            <w:pPr>
              <w:autoSpaceDE w:val="0"/>
              <w:autoSpaceDN w:val="0"/>
              <w:adjustRightInd w:val="0"/>
              <w:rPr>
                <w:rFonts w:ascii="Arial" w:hAnsi="Arial" w:cs="Arial"/>
                <w:sz w:val="22"/>
                <w:szCs w:val="22"/>
              </w:rPr>
            </w:pPr>
          </w:p>
          <w:p w14:paraId="56E53C11" w14:textId="77777777" w:rsidR="005F56B9" w:rsidRPr="004C3A0B" w:rsidRDefault="005F56B9" w:rsidP="00544F28">
            <w:pPr>
              <w:autoSpaceDE w:val="0"/>
              <w:autoSpaceDN w:val="0"/>
              <w:adjustRightInd w:val="0"/>
              <w:rPr>
                <w:rFonts w:cs="Arial"/>
              </w:rPr>
            </w:pPr>
            <w:r w:rsidRPr="004C3A0B">
              <w:rPr>
                <w:rFonts w:ascii="Arial" w:hAnsi="Arial" w:cs="Arial"/>
                <w:color w:val="808080"/>
                <w:sz w:val="18"/>
                <w:szCs w:val="18"/>
              </w:rPr>
              <w:t>(this box should expand as you type)</w:t>
            </w:r>
          </w:p>
        </w:tc>
      </w:tr>
      <w:tr w:rsidR="005F56B9" w:rsidRPr="004C3A0B" w14:paraId="14F7C163" w14:textId="77777777" w:rsidTr="00544F28">
        <w:tc>
          <w:tcPr>
            <w:tcW w:w="9923" w:type="dxa"/>
            <w:tcBorders>
              <w:top w:val="single" w:sz="4" w:space="0" w:color="auto"/>
              <w:bottom w:val="single" w:sz="4" w:space="0" w:color="auto"/>
            </w:tcBorders>
          </w:tcPr>
          <w:p w14:paraId="72E6A292" w14:textId="77777777" w:rsidR="005F56B9" w:rsidRPr="004C3A0B" w:rsidRDefault="005F56B9" w:rsidP="00544F28">
            <w:pPr>
              <w:autoSpaceDE w:val="0"/>
              <w:autoSpaceDN w:val="0"/>
              <w:adjustRightInd w:val="0"/>
              <w:rPr>
                <w:rFonts w:ascii="Arial" w:hAnsi="Arial" w:cs="Arial"/>
                <w:sz w:val="16"/>
                <w:szCs w:val="16"/>
              </w:rPr>
            </w:pPr>
          </w:p>
        </w:tc>
      </w:tr>
      <w:tr w:rsidR="005F56B9" w:rsidRPr="004C3A0B" w14:paraId="021E6E55" w14:textId="77777777" w:rsidTr="00544F28">
        <w:tc>
          <w:tcPr>
            <w:tcW w:w="9923" w:type="dxa"/>
            <w:tcBorders>
              <w:top w:val="single" w:sz="4" w:space="0" w:color="auto"/>
              <w:bottom w:val="single" w:sz="4" w:space="0" w:color="auto"/>
            </w:tcBorders>
            <w:shd w:val="clear" w:color="auto" w:fill="F2F2F2" w:themeFill="background1" w:themeFillShade="F2"/>
          </w:tcPr>
          <w:p w14:paraId="7FC2C0A9" w14:textId="77777777" w:rsidR="005F56B9" w:rsidRPr="004C3A0B" w:rsidRDefault="005F56B9" w:rsidP="00544F28">
            <w:pPr>
              <w:rPr>
                <w:rFonts w:ascii="Arial" w:hAnsi="Arial" w:cs="Arial"/>
                <w:b/>
                <w:sz w:val="22"/>
                <w:szCs w:val="22"/>
              </w:rPr>
            </w:pPr>
            <w:r w:rsidRPr="004C3A0B">
              <w:rPr>
                <w:rFonts w:ascii="Arial" w:hAnsi="Arial" w:cs="Arial"/>
                <w:b/>
                <w:sz w:val="22"/>
                <w:szCs w:val="22"/>
              </w:rPr>
              <w:t>Adverse outcomes</w:t>
            </w:r>
          </w:p>
          <w:p w14:paraId="6D662175" w14:textId="77777777" w:rsidR="005F56B9" w:rsidRPr="004C3A0B" w:rsidRDefault="005F56B9" w:rsidP="00544F28">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5F56B9" w:rsidRPr="004C3A0B" w14:paraId="1EE397D8" w14:textId="77777777" w:rsidTr="00544F28">
        <w:tc>
          <w:tcPr>
            <w:tcW w:w="9923" w:type="dxa"/>
            <w:tcBorders>
              <w:top w:val="single" w:sz="4" w:space="0" w:color="auto"/>
              <w:bottom w:val="single" w:sz="4" w:space="0" w:color="auto"/>
            </w:tcBorders>
          </w:tcPr>
          <w:p w14:paraId="647B6AD9" w14:textId="77777777" w:rsidR="005F56B9" w:rsidRPr="004C3A0B" w:rsidRDefault="005F56B9" w:rsidP="00544F28">
            <w:pPr>
              <w:autoSpaceDE w:val="0"/>
              <w:autoSpaceDN w:val="0"/>
              <w:adjustRightInd w:val="0"/>
              <w:rPr>
                <w:rFonts w:ascii="Arial" w:hAnsi="Arial" w:cs="Arial"/>
                <w:sz w:val="22"/>
                <w:szCs w:val="22"/>
              </w:rPr>
            </w:pPr>
          </w:p>
          <w:p w14:paraId="6DBEFAF9" w14:textId="77777777" w:rsidR="005F56B9" w:rsidRPr="004C3A0B" w:rsidRDefault="005F56B9" w:rsidP="00544F28">
            <w:pPr>
              <w:autoSpaceDE w:val="0"/>
              <w:autoSpaceDN w:val="0"/>
              <w:adjustRightInd w:val="0"/>
              <w:rPr>
                <w:rFonts w:ascii="Arial" w:hAnsi="Arial" w:cs="Arial"/>
                <w:sz w:val="22"/>
                <w:szCs w:val="22"/>
              </w:rPr>
            </w:pPr>
          </w:p>
          <w:p w14:paraId="52AF01C4" w14:textId="77777777" w:rsidR="005F56B9" w:rsidRPr="004C3A0B" w:rsidRDefault="005F56B9" w:rsidP="00544F2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C44F291" w14:textId="77777777" w:rsidR="005F56B9" w:rsidRPr="004C3A0B" w:rsidRDefault="005F56B9" w:rsidP="005F56B9">
      <w:pPr>
        <w:rPr>
          <w:rFonts w:ascii="Arial" w:hAnsi="Arial" w:cs="Arial"/>
          <w:bCs/>
          <w:sz w:val="22"/>
          <w:szCs w:val="22"/>
        </w:rPr>
      </w:pPr>
    </w:p>
    <w:p w14:paraId="1C1A67E4" w14:textId="77777777" w:rsidR="005F56B9" w:rsidRPr="004C3A0B" w:rsidRDefault="005F56B9" w:rsidP="005F56B9">
      <w:pPr>
        <w:rPr>
          <w:rFonts w:ascii="Arial" w:hAnsi="Arial" w:cs="Arial"/>
          <w:bCs/>
          <w:sz w:val="22"/>
          <w:szCs w:val="22"/>
        </w:rPr>
      </w:pPr>
    </w:p>
    <w:p w14:paraId="3C1046AF" w14:textId="77777777" w:rsidR="005F56B9" w:rsidRPr="004C3A0B" w:rsidRDefault="005F56B9" w:rsidP="005F56B9">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5F56B9" w:rsidRPr="004C3A0B" w14:paraId="284E36F2" w14:textId="77777777" w:rsidTr="00544F28">
        <w:tc>
          <w:tcPr>
            <w:tcW w:w="9923" w:type="dxa"/>
            <w:gridSpan w:val="4"/>
            <w:tcBorders>
              <w:top w:val="single" w:sz="4" w:space="0" w:color="auto"/>
              <w:bottom w:val="single" w:sz="4" w:space="0" w:color="auto"/>
            </w:tcBorders>
            <w:shd w:val="clear" w:color="auto" w:fill="F2F2F2" w:themeFill="background1" w:themeFillShade="F2"/>
          </w:tcPr>
          <w:p w14:paraId="57746B88" w14:textId="77777777" w:rsidR="005F56B9" w:rsidRPr="004C3A0B" w:rsidRDefault="005F56B9" w:rsidP="00544F28">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5F56B9" w:rsidRPr="004C3A0B" w14:paraId="2469A4EF" w14:textId="77777777" w:rsidTr="00544F28">
        <w:tc>
          <w:tcPr>
            <w:tcW w:w="6663" w:type="dxa"/>
            <w:tcBorders>
              <w:top w:val="single" w:sz="4" w:space="0" w:color="auto"/>
              <w:bottom w:val="single" w:sz="4" w:space="0" w:color="auto"/>
            </w:tcBorders>
            <w:shd w:val="clear" w:color="auto" w:fill="F2F2F2" w:themeFill="background1" w:themeFillShade="F2"/>
          </w:tcPr>
          <w:p w14:paraId="5B9EA307" w14:textId="77777777" w:rsidR="005F56B9" w:rsidRPr="004C3A0B" w:rsidRDefault="005F56B9" w:rsidP="00544F28">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6FE11776" w14:textId="77777777" w:rsidR="005F56B9" w:rsidRPr="004C3A0B" w:rsidRDefault="005F56B9" w:rsidP="00544F28">
            <w:pPr>
              <w:autoSpaceDE w:val="0"/>
              <w:autoSpaceDN w:val="0"/>
              <w:adjustRightInd w:val="0"/>
              <w:jc w:val="center"/>
              <w:rPr>
                <w:rFonts w:ascii="Arial" w:hAnsi="Arial" w:cs="Arial"/>
                <w:b/>
                <w:sz w:val="22"/>
                <w:szCs w:val="22"/>
              </w:rPr>
            </w:pPr>
          </w:p>
          <w:p w14:paraId="294DF47E" w14:textId="77777777" w:rsidR="005F56B9" w:rsidRPr="004C3A0B" w:rsidRDefault="005F56B9" w:rsidP="00544F28">
            <w:pPr>
              <w:autoSpaceDE w:val="0"/>
              <w:autoSpaceDN w:val="0"/>
              <w:adjustRightInd w:val="0"/>
              <w:jc w:val="center"/>
              <w:rPr>
                <w:rFonts w:ascii="Arial" w:hAnsi="Arial" w:cs="Arial"/>
                <w:b/>
                <w:sz w:val="22"/>
                <w:szCs w:val="22"/>
              </w:rPr>
            </w:pPr>
          </w:p>
          <w:p w14:paraId="2EA94B88" w14:textId="77777777" w:rsidR="005F56B9" w:rsidRPr="004C3A0B" w:rsidRDefault="005F56B9" w:rsidP="00544F28">
            <w:pPr>
              <w:autoSpaceDE w:val="0"/>
              <w:autoSpaceDN w:val="0"/>
              <w:adjustRightInd w:val="0"/>
              <w:rPr>
                <w:rFonts w:ascii="Arial" w:hAnsi="Arial" w:cs="Arial"/>
                <w:b/>
                <w:sz w:val="16"/>
                <w:szCs w:val="16"/>
              </w:rPr>
            </w:pPr>
          </w:p>
          <w:p w14:paraId="2FC37E5E" w14:textId="77777777" w:rsidR="005F56B9" w:rsidRPr="004C3A0B" w:rsidRDefault="005F56B9" w:rsidP="00544F28">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79D3AD71" w14:textId="77777777" w:rsidR="005F56B9" w:rsidRPr="004C3A0B" w:rsidRDefault="005F56B9" w:rsidP="00544F28">
            <w:pPr>
              <w:autoSpaceDE w:val="0"/>
              <w:autoSpaceDN w:val="0"/>
              <w:adjustRightInd w:val="0"/>
              <w:jc w:val="center"/>
              <w:rPr>
                <w:rFonts w:ascii="Arial" w:hAnsi="Arial" w:cs="Arial"/>
                <w:b/>
                <w:sz w:val="22"/>
                <w:szCs w:val="22"/>
              </w:rPr>
            </w:pPr>
          </w:p>
          <w:p w14:paraId="48B1CB53" w14:textId="77777777" w:rsidR="005F56B9" w:rsidRPr="004C3A0B" w:rsidRDefault="005F56B9" w:rsidP="00544F28">
            <w:pPr>
              <w:autoSpaceDE w:val="0"/>
              <w:autoSpaceDN w:val="0"/>
              <w:adjustRightInd w:val="0"/>
              <w:jc w:val="center"/>
              <w:rPr>
                <w:rFonts w:ascii="Arial" w:hAnsi="Arial" w:cs="Arial"/>
                <w:b/>
                <w:sz w:val="22"/>
                <w:szCs w:val="22"/>
              </w:rPr>
            </w:pPr>
          </w:p>
          <w:p w14:paraId="67D211FB" w14:textId="77777777" w:rsidR="005F56B9" w:rsidRPr="004C3A0B" w:rsidRDefault="005F56B9" w:rsidP="00544F28">
            <w:pPr>
              <w:autoSpaceDE w:val="0"/>
              <w:autoSpaceDN w:val="0"/>
              <w:adjustRightInd w:val="0"/>
              <w:rPr>
                <w:rFonts w:ascii="Arial" w:hAnsi="Arial" w:cs="Arial"/>
                <w:b/>
                <w:sz w:val="16"/>
                <w:szCs w:val="16"/>
              </w:rPr>
            </w:pPr>
          </w:p>
          <w:p w14:paraId="0108BA6E" w14:textId="77777777" w:rsidR="005F56B9" w:rsidRPr="004C3A0B" w:rsidRDefault="005F56B9" w:rsidP="00544F28">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46E4C52F" w14:textId="77777777" w:rsidR="005F56B9" w:rsidRPr="004C3A0B" w:rsidRDefault="005F56B9" w:rsidP="00544F28">
            <w:pPr>
              <w:autoSpaceDE w:val="0"/>
              <w:autoSpaceDN w:val="0"/>
              <w:adjustRightInd w:val="0"/>
              <w:jc w:val="center"/>
              <w:rPr>
                <w:rFonts w:ascii="Arial" w:hAnsi="Arial" w:cs="Arial"/>
                <w:b/>
                <w:sz w:val="22"/>
                <w:szCs w:val="22"/>
              </w:rPr>
            </w:pPr>
          </w:p>
          <w:p w14:paraId="516D70E5" w14:textId="77777777" w:rsidR="005F56B9" w:rsidRPr="004C3A0B" w:rsidRDefault="005F56B9" w:rsidP="00544F28">
            <w:pPr>
              <w:autoSpaceDE w:val="0"/>
              <w:autoSpaceDN w:val="0"/>
              <w:adjustRightInd w:val="0"/>
              <w:jc w:val="center"/>
              <w:rPr>
                <w:rFonts w:ascii="Arial" w:hAnsi="Arial" w:cs="Arial"/>
                <w:b/>
                <w:sz w:val="22"/>
                <w:szCs w:val="22"/>
              </w:rPr>
            </w:pPr>
          </w:p>
          <w:p w14:paraId="6E90D7CE" w14:textId="77777777" w:rsidR="005F56B9" w:rsidRPr="004C3A0B" w:rsidRDefault="005F56B9" w:rsidP="00544F28">
            <w:pPr>
              <w:autoSpaceDE w:val="0"/>
              <w:autoSpaceDN w:val="0"/>
              <w:adjustRightInd w:val="0"/>
              <w:rPr>
                <w:rFonts w:ascii="Arial" w:hAnsi="Arial" w:cs="Arial"/>
                <w:b/>
                <w:sz w:val="16"/>
                <w:szCs w:val="16"/>
              </w:rPr>
            </w:pPr>
          </w:p>
          <w:p w14:paraId="45B3F924" w14:textId="77777777" w:rsidR="005F56B9" w:rsidRPr="004C3A0B" w:rsidRDefault="005F56B9" w:rsidP="00544F28">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5F56B9" w:rsidRPr="004C3A0B" w14:paraId="182DD447" w14:textId="77777777" w:rsidTr="00544F28">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03E929E9"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22F99541" w14:textId="77777777" w:rsidR="005F56B9" w:rsidRPr="004C3A0B" w:rsidRDefault="005F56B9" w:rsidP="00544F28">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5BDFAEA3" w14:textId="77777777" w:rsidR="005F56B9" w:rsidRPr="004C3A0B" w:rsidRDefault="005F56B9" w:rsidP="00544F28">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2F3B7CC1" w14:textId="77777777" w:rsidR="005F56B9" w:rsidRPr="004C3A0B" w:rsidRDefault="005F56B9" w:rsidP="00544F28">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411E8FF2" w14:textId="77777777" w:rsidR="005F56B9" w:rsidRDefault="005F56B9" w:rsidP="005F56B9">
      <w:pPr>
        <w:rPr>
          <w:rFonts w:ascii="Arial" w:hAnsi="Arial" w:cs="Arial"/>
          <w:b/>
          <w:bCs/>
          <w:sz w:val="22"/>
          <w:szCs w:val="22"/>
        </w:rPr>
      </w:pPr>
    </w:p>
    <w:p w14:paraId="69625C0F" w14:textId="3927A62B" w:rsidR="005F56B9" w:rsidRPr="005F56B9" w:rsidRDefault="005F56B9" w:rsidP="005F56B9">
      <w:pPr>
        <w:rPr>
          <w:rFonts w:ascii="Arial" w:hAnsi="Arial" w:cs="Arial"/>
          <w:bCs/>
          <w:sz w:val="22"/>
          <w:szCs w:val="22"/>
        </w:rPr>
      </w:pPr>
      <w:r w:rsidRPr="004C3A0B">
        <w:rPr>
          <w:rFonts w:ascii="Arial" w:hAnsi="Arial" w:cs="Arial"/>
          <w:b/>
          <w:bCs/>
          <w:sz w:val="22"/>
          <w:szCs w:val="22"/>
        </w:rPr>
        <w:t>SECTION I: Feedback, Consent and Confidentiality</w:t>
      </w:r>
    </w:p>
    <w:p w14:paraId="7D72ABA6" w14:textId="77777777" w:rsidR="005F56B9" w:rsidRPr="004C3A0B" w:rsidRDefault="005F56B9" w:rsidP="005F56B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F56B9" w:rsidRPr="004C3A0B" w14:paraId="2E2FCD9B" w14:textId="77777777" w:rsidTr="00544F28">
        <w:tc>
          <w:tcPr>
            <w:tcW w:w="9923" w:type="dxa"/>
            <w:tcBorders>
              <w:top w:val="single" w:sz="4" w:space="0" w:color="auto"/>
              <w:bottom w:val="single" w:sz="4" w:space="0" w:color="auto"/>
            </w:tcBorders>
            <w:shd w:val="clear" w:color="auto" w:fill="F2F2F2" w:themeFill="background1" w:themeFillShade="F2"/>
          </w:tcPr>
          <w:p w14:paraId="332FF757" w14:textId="77777777" w:rsidR="005F56B9" w:rsidRPr="004C3A0B" w:rsidRDefault="005F56B9" w:rsidP="00544F28">
            <w:pPr>
              <w:rPr>
                <w:rFonts w:ascii="Arial" w:hAnsi="Arial" w:cs="Arial"/>
                <w:sz w:val="22"/>
                <w:szCs w:val="22"/>
              </w:rPr>
            </w:pPr>
            <w:r w:rsidRPr="004C3A0B">
              <w:rPr>
                <w:rFonts w:ascii="Arial" w:hAnsi="Arial" w:cs="Arial"/>
                <w:b/>
                <w:sz w:val="22"/>
                <w:szCs w:val="22"/>
              </w:rPr>
              <w:t>Feedback</w:t>
            </w:r>
          </w:p>
          <w:p w14:paraId="52309E25" w14:textId="77777777" w:rsidR="005F56B9" w:rsidRPr="004C3A0B" w:rsidRDefault="005F56B9" w:rsidP="00544F2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5F56B9" w:rsidRPr="004C3A0B" w14:paraId="703620C2" w14:textId="77777777" w:rsidTr="00544F28">
        <w:tc>
          <w:tcPr>
            <w:tcW w:w="9923" w:type="dxa"/>
            <w:tcBorders>
              <w:top w:val="single" w:sz="4" w:space="0" w:color="auto"/>
              <w:bottom w:val="single" w:sz="4" w:space="0" w:color="auto"/>
            </w:tcBorders>
          </w:tcPr>
          <w:p w14:paraId="7AEF76D1" w14:textId="77777777" w:rsidR="005F56B9" w:rsidRPr="004C3A0B" w:rsidRDefault="005F56B9" w:rsidP="00544F28">
            <w:pPr>
              <w:autoSpaceDE w:val="0"/>
              <w:autoSpaceDN w:val="0"/>
              <w:adjustRightInd w:val="0"/>
              <w:rPr>
                <w:rFonts w:ascii="Arial" w:hAnsi="Arial" w:cs="Arial"/>
                <w:sz w:val="22"/>
                <w:szCs w:val="22"/>
              </w:rPr>
            </w:pPr>
            <w:r>
              <w:rPr>
                <w:rFonts w:ascii="Arial" w:hAnsi="Arial" w:cs="Arial"/>
                <w:sz w:val="22"/>
                <w:szCs w:val="22"/>
              </w:rPr>
              <w:t xml:space="preserve">Feedback will be offered to the participant after the data has been analysed. </w:t>
            </w:r>
          </w:p>
          <w:p w14:paraId="4FAE2304" w14:textId="77777777" w:rsidR="005F56B9" w:rsidRPr="004C3A0B" w:rsidRDefault="005F56B9" w:rsidP="00544F28">
            <w:pPr>
              <w:autoSpaceDE w:val="0"/>
              <w:autoSpaceDN w:val="0"/>
              <w:adjustRightInd w:val="0"/>
              <w:rPr>
                <w:rFonts w:ascii="Arial" w:hAnsi="Arial" w:cs="Arial"/>
                <w:sz w:val="22"/>
                <w:szCs w:val="22"/>
              </w:rPr>
            </w:pPr>
          </w:p>
          <w:p w14:paraId="66822A4A" w14:textId="77777777" w:rsidR="005F56B9" w:rsidRPr="004C3A0B" w:rsidRDefault="005F56B9" w:rsidP="00544F28">
            <w:pPr>
              <w:autoSpaceDE w:val="0"/>
              <w:autoSpaceDN w:val="0"/>
              <w:adjustRightInd w:val="0"/>
              <w:rPr>
                <w:rFonts w:ascii="Arial" w:hAnsi="Arial" w:cs="Arial"/>
                <w:sz w:val="22"/>
                <w:szCs w:val="22"/>
              </w:rPr>
            </w:pPr>
          </w:p>
          <w:p w14:paraId="2A9D50EB" w14:textId="77777777" w:rsidR="005F56B9" w:rsidRPr="004C3A0B" w:rsidRDefault="005F56B9" w:rsidP="00544F28">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5F56B9" w:rsidRPr="004C3A0B" w14:paraId="267D02EE" w14:textId="77777777" w:rsidTr="00544F28">
        <w:tc>
          <w:tcPr>
            <w:tcW w:w="9923" w:type="dxa"/>
            <w:tcBorders>
              <w:top w:val="single" w:sz="4" w:space="0" w:color="auto"/>
              <w:bottom w:val="single" w:sz="4" w:space="0" w:color="auto"/>
            </w:tcBorders>
          </w:tcPr>
          <w:p w14:paraId="6793A710" w14:textId="77777777" w:rsidR="005F56B9" w:rsidRPr="004C3A0B" w:rsidRDefault="005F56B9" w:rsidP="00544F28">
            <w:pPr>
              <w:autoSpaceDE w:val="0"/>
              <w:autoSpaceDN w:val="0"/>
              <w:adjustRightInd w:val="0"/>
              <w:rPr>
                <w:rFonts w:ascii="Arial" w:hAnsi="Arial" w:cs="Arial"/>
                <w:sz w:val="16"/>
                <w:szCs w:val="16"/>
              </w:rPr>
            </w:pPr>
          </w:p>
        </w:tc>
      </w:tr>
      <w:tr w:rsidR="005F56B9" w:rsidRPr="004C3A0B" w14:paraId="162ACA90" w14:textId="77777777" w:rsidTr="00544F28">
        <w:tc>
          <w:tcPr>
            <w:tcW w:w="9923" w:type="dxa"/>
            <w:tcBorders>
              <w:top w:val="single" w:sz="4" w:space="0" w:color="auto"/>
              <w:bottom w:val="single" w:sz="4" w:space="0" w:color="auto"/>
            </w:tcBorders>
            <w:shd w:val="clear" w:color="auto" w:fill="F2F2F2" w:themeFill="background1" w:themeFillShade="F2"/>
          </w:tcPr>
          <w:p w14:paraId="24E63071" w14:textId="77777777" w:rsidR="005F56B9" w:rsidRPr="004C3A0B" w:rsidRDefault="005F56B9" w:rsidP="00544F28">
            <w:pPr>
              <w:rPr>
                <w:rFonts w:ascii="Arial" w:hAnsi="Arial" w:cs="Arial"/>
                <w:sz w:val="22"/>
                <w:szCs w:val="22"/>
              </w:rPr>
            </w:pPr>
            <w:r w:rsidRPr="004C3A0B">
              <w:rPr>
                <w:rFonts w:ascii="Arial" w:hAnsi="Arial" w:cs="Arial"/>
                <w:b/>
                <w:sz w:val="22"/>
                <w:szCs w:val="22"/>
              </w:rPr>
              <w:t>Informed consent</w:t>
            </w:r>
          </w:p>
          <w:p w14:paraId="2DDD1992"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5F56B9" w:rsidRPr="004C3A0B" w14:paraId="2EAB8E3F" w14:textId="77777777" w:rsidTr="00544F28">
        <w:tc>
          <w:tcPr>
            <w:tcW w:w="9923" w:type="dxa"/>
            <w:tcBorders>
              <w:top w:val="single" w:sz="4" w:space="0" w:color="auto"/>
              <w:bottom w:val="single" w:sz="4" w:space="0" w:color="auto"/>
            </w:tcBorders>
          </w:tcPr>
          <w:p w14:paraId="02A9A599" w14:textId="77777777" w:rsidR="005F56B9" w:rsidRPr="004C3A0B" w:rsidRDefault="005F56B9" w:rsidP="00544F28">
            <w:pPr>
              <w:autoSpaceDE w:val="0"/>
              <w:autoSpaceDN w:val="0"/>
              <w:adjustRightInd w:val="0"/>
              <w:rPr>
                <w:rFonts w:ascii="Arial" w:hAnsi="Arial" w:cs="Arial"/>
                <w:sz w:val="22"/>
                <w:szCs w:val="22"/>
              </w:rPr>
            </w:pPr>
            <w:r>
              <w:rPr>
                <w:rFonts w:ascii="Arial" w:hAnsi="Arial" w:cs="Arial"/>
                <w:sz w:val="22"/>
                <w:szCs w:val="22"/>
              </w:rPr>
              <w:t xml:space="preserve">Participants of the study will be given an informed consent sheet to complete prior to the undergoing of the tests. The participants will also be verbally reminded that they are free to withdraw their results at any time they wish to and do not have to provide a reason. The IPAQ and </w:t>
            </w:r>
            <w:r>
              <w:rPr>
                <w:rFonts w:ascii="Arial" w:hAnsi="Arial" w:cs="Arial"/>
                <w:sz w:val="22"/>
                <w:szCs w:val="22"/>
              </w:rPr>
              <w:lastRenderedPageBreak/>
              <w:t xml:space="preserve">the cognitive tests will be explained to the participants prior to completing them, so they have an understanding of what they are doing during the study. </w:t>
            </w:r>
          </w:p>
          <w:p w14:paraId="4142834C" w14:textId="77777777" w:rsidR="005F56B9" w:rsidRPr="004C3A0B" w:rsidRDefault="005F56B9" w:rsidP="00544F28">
            <w:pPr>
              <w:autoSpaceDE w:val="0"/>
              <w:autoSpaceDN w:val="0"/>
              <w:adjustRightInd w:val="0"/>
              <w:rPr>
                <w:rFonts w:ascii="Arial" w:hAnsi="Arial" w:cs="Arial"/>
                <w:sz w:val="22"/>
                <w:szCs w:val="22"/>
              </w:rPr>
            </w:pPr>
          </w:p>
          <w:p w14:paraId="2FB3D49A" w14:textId="77777777" w:rsidR="005F56B9" w:rsidRPr="004C3A0B" w:rsidRDefault="005F56B9" w:rsidP="00544F28">
            <w:pPr>
              <w:autoSpaceDE w:val="0"/>
              <w:autoSpaceDN w:val="0"/>
              <w:adjustRightInd w:val="0"/>
              <w:rPr>
                <w:rFonts w:ascii="Arial" w:hAnsi="Arial" w:cs="Arial"/>
                <w:sz w:val="22"/>
                <w:szCs w:val="22"/>
              </w:rPr>
            </w:pPr>
          </w:p>
          <w:p w14:paraId="20EFE832" w14:textId="77777777" w:rsidR="005F56B9" w:rsidRPr="004C3A0B" w:rsidRDefault="005F56B9" w:rsidP="00544F28">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5F56B9" w:rsidRPr="004C3A0B" w14:paraId="7E44E291" w14:textId="77777777" w:rsidTr="00544F28">
        <w:tc>
          <w:tcPr>
            <w:tcW w:w="9923" w:type="dxa"/>
            <w:tcBorders>
              <w:top w:val="single" w:sz="4" w:space="0" w:color="auto"/>
              <w:bottom w:val="single" w:sz="4" w:space="0" w:color="auto"/>
            </w:tcBorders>
          </w:tcPr>
          <w:p w14:paraId="067CD6B0" w14:textId="77777777" w:rsidR="005F56B9" w:rsidRPr="004C3A0B" w:rsidRDefault="005F56B9" w:rsidP="00544F28">
            <w:pPr>
              <w:autoSpaceDE w:val="0"/>
              <w:autoSpaceDN w:val="0"/>
              <w:adjustRightInd w:val="0"/>
              <w:rPr>
                <w:rFonts w:ascii="Arial" w:hAnsi="Arial" w:cs="Arial"/>
                <w:sz w:val="16"/>
                <w:szCs w:val="16"/>
              </w:rPr>
            </w:pPr>
          </w:p>
        </w:tc>
      </w:tr>
      <w:tr w:rsidR="005F56B9" w:rsidRPr="004C3A0B" w14:paraId="16C4C0FA" w14:textId="77777777" w:rsidTr="00544F28">
        <w:tc>
          <w:tcPr>
            <w:tcW w:w="9923" w:type="dxa"/>
            <w:tcBorders>
              <w:top w:val="single" w:sz="4" w:space="0" w:color="auto"/>
              <w:bottom w:val="single" w:sz="4" w:space="0" w:color="auto"/>
            </w:tcBorders>
            <w:shd w:val="clear" w:color="auto" w:fill="F2F2F2" w:themeFill="background1" w:themeFillShade="F2"/>
          </w:tcPr>
          <w:p w14:paraId="33B4E391" w14:textId="77777777" w:rsidR="005F56B9" w:rsidRPr="004C3A0B" w:rsidRDefault="005F56B9" w:rsidP="00544F28">
            <w:pPr>
              <w:rPr>
                <w:rFonts w:ascii="Arial" w:hAnsi="Arial" w:cs="Arial"/>
                <w:b/>
                <w:sz w:val="22"/>
                <w:szCs w:val="22"/>
              </w:rPr>
            </w:pPr>
            <w:r w:rsidRPr="004C3A0B">
              <w:rPr>
                <w:rFonts w:ascii="Arial" w:hAnsi="Arial" w:cs="Arial"/>
                <w:b/>
                <w:sz w:val="22"/>
                <w:szCs w:val="22"/>
              </w:rPr>
              <w:t>Confidentiality / Anonymity</w:t>
            </w:r>
          </w:p>
          <w:p w14:paraId="3D8AF423" w14:textId="77777777" w:rsidR="005F56B9" w:rsidRPr="004C3A0B" w:rsidRDefault="005F56B9" w:rsidP="00544F2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5F56B9" w:rsidRPr="004C3A0B" w14:paraId="0EA10367" w14:textId="77777777" w:rsidTr="00544F28">
        <w:tc>
          <w:tcPr>
            <w:tcW w:w="9923" w:type="dxa"/>
            <w:tcBorders>
              <w:top w:val="single" w:sz="4" w:space="0" w:color="auto"/>
              <w:bottom w:val="single" w:sz="4" w:space="0" w:color="auto"/>
            </w:tcBorders>
          </w:tcPr>
          <w:p w14:paraId="152BFDA1" w14:textId="77777777" w:rsidR="005F56B9" w:rsidRPr="004C3A0B" w:rsidRDefault="005F56B9" w:rsidP="00544F28">
            <w:pPr>
              <w:autoSpaceDE w:val="0"/>
              <w:autoSpaceDN w:val="0"/>
              <w:adjustRightInd w:val="0"/>
              <w:rPr>
                <w:rFonts w:ascii="Arial" w:hAnsi="Arial" w:cs="Arial"/>
                <w:sz w:val="22"/>
                <w:szCs w:val="22"/>
              </w:rPr>
            </w:pPr>
            <w:r>
              <w:rPr>
                <w:rFonts w:ascii="Arial" w:hAnsi="Arial" w:cs="Arial"/>
                <w:sz w:val="22"/>
                <w:szCs w:val="22"/>
              </w:rPr>
              <w:t>Participants will not be asked to fill in their number and will be recorded as numbers rather than being recorded by their names. Only gender of the participant will be asked to complete an objective of the study.</w:t>
            </w:r>
          </w:p>
          <w:p w14:paraId="53ADD5EA" w14:textId="77777777" w:rsidR="005F56B9" w:rsidRPr="004C3A0B" w:rsidRDefault="005F56B9" w:rsidP="00544F28">
            <w:pPr>
              <w:autoSpaceDE w:val="0"/>
              <w:autoSpaceDN w:val="0"/>
              <w:adjustRightInd w:val="0"/>
              <w:rPr>
                <w:rFonts w:ascii="Arial" w:hAnsi="Arial" w:cs="Arial"/>
                <w:sz w:val="22"/>
                <w:szCs w:val="22"/>
              </w:rPr>
            </w:pPr>
          </w:p>
          <w:p w14:paraId="4EF45656" w14:textId="77777777" w:rsidR="005F56B9" w:rsidRPr="004C3A0B" w:rsidRDefault="005F56B9" w:rsidP="00544F2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20C37F2" w14:textId="77777777" w:rsidR="005F56B9" w:rsidRPr="004C3A0B" w:rsidRDefault="005F56B9" w:rsidP="005F56B9">
      <w:pPr>
        <w:rPr>
          <w:rFonts w:ascii="Arial" w:hAnsi="Arial" w:cs="Arial"/>
          <w:sz w:val="22"/>
          <w:szCs w:val="22"/>
        </w:rPr>
      </w:pPr>
    </w:p>
    <w:p w14:paraId="39CB1B3A" w14:textId="77777777" w:rsidR="005F56B9" w:rsidRPr="004C3A0B" w:rsidRDefault="005F56B9" w:rsidP="005F56B9">
      <w:pPr>
        <w:rPr>
          <w:rFonts w:ascii="Arial" w:hAnsi="Arial" w:cs="Arial"/>
          <w:sz w:val="22"/>
          <w:szCs w:val="22"/>
        </w:rPr>
      </w:pPr>
    </w:p>
    <w:p w14:paraId="1BA41FCE" w14:textId="2642A069" w:rsidR="005F56B9" w:rsidRPr="004C3A0B" w:rsidRDefault="005F56B9" w:rsidP="005F56B9">
      <w:pPr>
        <w:rPr>
          <w:rFonts w:ascii="Arial" w:hAnsi="Arial" w:cs="Arial"/>
          <w:b/>
          <w:bCs/>
          <w:sz w:val="22"/>
          <w:szCs w:val="22"/>
        </w:rPr>
      </w:pPr>
      <w:r w:rsidRPr="004C3A0B">
        <w:rPr>
          <w:rFonts w:ascii="Arial" w:hAnsi="Arial" w:cs="Arial"/>
          <w:b/>
          <w:bCs/>
          <w:sz w:val="22"/>
          <w:szCs w:val="22"/>
        </w:rPr>
        <w:t>SECTION J: Data Protection and Storage</w:t>
      </w:r>
    </w:p>
    <w:p w14:paraId="0264D611" w14:textId="77777777" w:rsidR="005F56B9" w:rsidRPr="004C3A0B" w:rsidRDefault="005F56B9" w:rsidP="005F56B9">
      <w:pPr>
        <w:rPr>
          <w:rFonts w:ascii="Arial" w:hAnsi="Arial" w:cs="Arial"/>
          <w:b/>
          <w:bCs/>
          <w:sz w:val="16"/>
          <w:szCs w:val="16"/>
        </w:rPr>
      </w:pPr>
    </w:p>
    <w:p w14:paraId="7174EE70" w14:textId="77777777" w:rsidR="005F56B9" w:rsidRPr="004C3A0B" w:rsidRDefault="005F56B9" w:rsidP="005F56B9">
      <w:pPr>
        <w:jc w:val="both"/>
        <w:rPr>
          <w:rFonts w:ascii="Arial" w:hAnsi="Arial" w:cs="Arial"/>
          <w:b/>
          <w:bCs/>
          <w:sz w:val="22"/>
          <w:szCs w:val="22"/>
        </w:rPr>
      </w:pPr>
      <w:r w:rsidRPr="004C3A0B">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sidRPr="004C3A0B">
          <w:rPr>
            <w:rStyle w:val="Hyperlink"/>
            <w:rFonts w:ascii="Arial" w:hAnsi="Arial" w:cs="Arial"/>
            <w:sz w:val="22"/>
            <w:szCs w:val="22"/>
          </w:rPr>
          <w:t>http://uwtsd.ac.uk/library/research-data-management/</w:t>
        </w:r>
      </w:hyperlink>
      <w:r w:rsidRPr="004C3A0B">
        <w:rPr>
          <w:rFonts w:ascii="Arial" w:hAnsi="Arial" w:cs="Arial"/>
          <w:color w:val="000000"/>
          <w:sz w:val="22"/>
          <w:szCs w:val="22"/>
        </w:rPr>
        <w:t>).</w:t>
      </w:r>
    </w:p>
    <w:tbl>
      <w:tblPr>
        <w:tblStyle w:val="TableGrid"/>
        <w:tblW w:w="9889" w:type="dxa"/>
        <w:tblLook w:val="04A0" w:firstRow="1" w:lastRow="0" w:firstColumn="1" w:lastColumn="0" w:noHBand="0" w:noVBand="1"/>
      </w:tblPr>
      <w:tblGrid>
        <w:gridCol w:w="7763"/>
        <w:gridCol w:w="992"/>
        <w:gridCol w:w="1134"/>
      </w:tblGrid>
      <w:tr w:rsidR="005F56B9" w:rsidRPr="004C3A0B" w14:paraId="002BC992" w14:textId="77777777" w:rsidTr="00544F28">
        <w:tc>
          <w:tcPr>
            <w:tcW w:w="7763" w:type="dxa"/>
            <w:tcBorders>
              <w:top w:val="nil"/>
              <w:left w:val="nil"/>
            </w:tcBorders>
          </w:tcPr>
          <w:p w14:paraId="2DEC3B99" w14:textId="77777777" w:rsidR="005F56B9" w:rsidRPr="004C3A0B" w:rsidRDefault="005F56B9" w:rsidP="00544F28">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B71F31" w14:textId="77777777" w:rsidR="005F56B9" w:rsidRPr="004C3A0B" w:rsidRDefault="005F56B9" w:rsidP="00544F2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3E3486FF" w14:textId="77777777" w:rsidR="005F56B9" w:rsidRPr="004C3A0B" w:rsidRDefault="005F56B9" w:rsidP="00544F2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F56B9" w:rsidRPr="004C3A0B" w14:paraId="01FFF2E2" w14:textId="77777777" w:rsidTr="00544F28">
        <w:trPr>
          <w:trHeight w:val="403"/>
        </w:trPr>
        <w:tc>
          <w:tcPr>
            <w:tcW w:w="7763" w:type="dxa"/>
            <w:shd w:val="clear" w:color="auto" w:fill="F2F2F2" w:themeFill="background1" w:themeFillShade="F2"/>
            <w:vAlign w:val="center"/>
          </w:tcPr>
          <w:p w14:paraId="2AE08CDB" w14:textId="77777777" w:rsidR="005F56B9"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0388647D" w14:textId="77777777" w:rsidR="005F56B9" w:rsidRPr="00204E14" w:rsidRDefault="005F56B9" w:rsidP="00544F28">
            <w:pPr>
              <w:autoSpaceDE w:val="0"/>
              <w:autoSpaceDN w:val="0"/>
              <w:adjustRightInd w:val="0"/>
              <w:ind w:left="34" w:hanging="34"/>
              <w:rPr>
                <w:rFonts w:ascii="Arial" w:hAnsi="Arial" w:cs="Arial"/>
                <w:i/>
                <w:szCs w:val="22"/>
              </w:rPr>
            </w:pPr>
            <w:r w:rsidRPr="00204E14">
              <w:rPr>
                <w:rFonts w:ascii="Arial" w:hAnsi="Arial" w:cs="Arial"/>
                <w:b/>
                <w:i/>
                <w:szCs w:val="22"/>
              </w:rPr>
              <w:t>“personal data”</w:t>
            </w:r>
            <w:r w:rsidRPr="00204E14">
              <w:rPr>
                <w:rFonts w:ascii="Arial" w:hAnsi="Arial" w:cs="Arial"/>
                <w:i/>
                <w:szCs w:val="22"/>
              </w:rPr>
              <w:t xml:space="preserve"> means data which relate to a living individual who can be identified—</w:t>
            </w:r>
          </w:p>
          <w:p w14:paraId="2283B061" w14:textId="77777777" w:rsidR="005F56B9" w:rsidRPr="00204E14" w:rsidRDefault="005F56B9" w:rsidP="00544F28">
            <w:pPr>
              <w:autoSpaceDE w:val="0"/>
              <w:autoSpaceDN w:val="0"/>
              <w:adjustRightInd w:val="0"/>
              <w:ind w:left="720" w:hanging="720"/>
              <w:rPr>
                <w:rFonts w:ascii="Arial" w:hAnsi="Arial" w:cs="Arial"/>
                <w:i/>
                <w:szCs w:val="22"/>
              </w:rPr>
            </w:pPr>
            <w:r w:rsidRPr="00204E14">
              <w:rPr>
                <w:rFonts w:ascii="Arial" w:hAnsi="Arial" w:cs="Arial"/>
                <w:i/>
                <w:szCs w:val="22"/>
              </w:rPr>
              <w:t>(a) from those data, or</w:t>
            </w:r>
          </w:p>
          <w:p w14:paraId="31125015" w14:textId="77777777" w:rsidR="005F56B9" w:rsidRPr="00204E14" w:rsidRDefault="005F56B9" w:rsidP="00544F28">
            <w:pPr>
              <w:autoSpaceDE w:val="0"/>
              <w:autoSpaceDN w:val="0"/>
              <w:adjustRightInd w:val="0"/>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Content>
              <w:p w14:paraId="2696FD1D"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0978FFF4"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7BF31A43" w14:textId="77777777" w:rsidTr="00544F28">
        <w:trPr>
          <w:trHeight w:val="403"/>
        </w:trPr>
        <w:tc>
          <w:tcPr>
            <w:tcW w:w="9889" w:type="dxa"/>
            <w:gridSpan w:val="3"/>
            <w:shd w:val="clear" w:color="auto" w:fill="F2F2F2" w:themeFill="background1" w:themeFillShade="F2"/>
            <w:vAlign w:val="center"/>
          </w:tcPr>
          <w:p w14:paraId="53158744"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5F56B9" w:rsidRPr="004C3A0B" w14:paraId="7E8AF885" w14:textId="77777777" w:rsidTr="00544F28">
        <w:trPr>
          <w:trHeight w:val="403"/>
        </w:trPr>
        <w:tc>
          <w:tcPr>
            <w:tcW w:w="9889" w:type="dxa"/>
            <w:gridSpan w:val="3"/>
            <w:vAlign w:val="center"/>
          </w:tcPr>
          <w:p w14:paraId="38437606" w14:textId="77777777" w:rsidR="005F56B9" w:rsidRPr="004C3A0B" w:rsidRDefault="005F56B9" w:rsidP="00544F28">
            <w:pPr>
              <w:autoSpaceDE w:val="0"/>
              <w:autoSpaceDN w:val="0"/>
              <w:adjustRightInd w:val="0"/>
              <w:rPr>
                <w:rFonts w:ascii="Arial" w:hAnsi="Arial" w:cs="Arial"/>
                <w:sz w:val="22"/>
                <w:szCs w:val="22"/>
              </w:rPr>
            </w:pPr>
            <w:r>
              <w:rPr>
                <w:rFonts w:ascii="Arial" w:hAnsi="Arial" w:cs="Arial"/>
                <w:sz w:val="22"/>
                <w:szCs w:val="22"/>
              </w:rPr>
              <w:t>Participants will be asked to identify their gender prior to the study, this data needs to be collected to complete an objective of the study, comparing the different activity levels of males and females.</w:t>
            </w:r>
          </w:p>
          <w:p w14:paraId="0F139D6C" w14:textId="77777777" w:rsidR="005F56B9" w:rsidRPr="004C3A0B" w:rsidRDefault="005F56B9" w:rsidP="00544F28">
            <w:pPr>
              <w:autoSpaceDE w:val="0"/>
              <w:autoSpaceDN w:val="0"/>
              <w:adjustRightInd w:val="0"/>
              <w:rPr>
                <w:rFonts w:cs="Arial"/>
              </w:rPr>
            </w:pPr>
            <w:r w:rsidRPr="004C3A0B">
              <w:rPr>
                <w:rFonts w:ascii="Arial" w:hAnsi="Arial" w:cs="Arial"/>
                <w:color w:val="808080"/>
                <w:sz w:val="18"/>
                <w:szCs w:val="18"/>
              </w:rPr>
              <w:t>(this box should expand as you type)</w:t>
            </w:r>
          </w:p>
        </w:tc>
      </w:tr>
      <w:tr w:rsidR="005F56B9" w:rsidRPr="004C3A0B" w14:paraId="54BFB826" w14:textId="77777777" w:rsidTr="00544F28">
        <w:trPr>
          <w:trHeight w:val="163"/>
        </w:trPr>
        <w:tc>
          <w:tcPr>
            <w:tcW w:w="9889" w:type="dxa"/>
            <w:gridSpan w:val="3"/>
            <w:vAlign w:val="center"/>
          </w:tcPr>
          <w:p w14:paraId="346D00AD" w14:textId="77777777" w:rsidR="005F56B9" w:rsidRPr="004C3A0B" w:rsidRDefault="005F56B9" w:rsidP="00544F28">
            <w:pPr>
              <w:autoSpaceDE w:val="0"/>
              <w:autoSpaceDN w:val="0"/>
              <w:adjustRightInd w:val="0"/>
              <w:rPr>
                <w:rFonts w:ascii="Arial" w:hAnsi="Arial" w:cs="Arial"/>
                <w:sz w:val="16"/>
                <w:szCs w:val="16"/>
              </w:rPr>
            </w:pPr>
          </w:p>
        </w:tc>
      </w:tr>
      <w:tr w:rsidR="005F56B9" w:rsidRPr="004C3A0B" w14:paraId="2CC7FDC7" w14:textId="77777777" w:rsidTr="00544F28">
        <w:trPr>
          <w:trHeight w:val="403"/>
        </w:trPr>
        <w:tc>
          <w:tcPr>
            <w:tcW w:w="7763" w:type="dxa"/>
            <w:shd w:val="clear" w:color="auto" w:fill="F2F2F2" w:themeFill="background1" w:themeFillShade="F2"/>
            <w:vAlign w:val="center"/>
          </w:tcPr>
          <w:p w14:paraId="5A0878B3" w14:textId="77777777" w:rsidR="005F56B9"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120B3E47" w14:textId="77777777" w:rsidR="005F56B9" w:rsidRPr="00204E14" w:rsidRDefault="005F56B9" w:rsidP="00544F28">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460D5B3" w14:textId="77777777" w:rsidR="005F56B9" w:rsidRPr="00204E14" w:rsidRDefault="005F56B9" w:rsidP="00544F28">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21F31ECD" w14:textId="77777777" w:rsidR="005F56B9" w:rsidRPr="00204E14" w:rsidRDefault="005F56B9" w:rsidP="00544F28">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06F17219" w14:textId="77777777" w:rsidR="005F56B9" w:rsidRPr="00204E14" w:rsidRDefault="005F56B9" w:rsidP="00544F28">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77B2D177" w14:textId="77777777" w:rsidR="005F56B9" w:rsidRPr="00204E14" w:rsidRDefault="005F56B9" w:rsidP="00544F28">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221ABEC3" w14:textId="77777777" w:rsidR="005F56B9" w:rsidRPr="00204E14" w:rsidRDefault="005F56B9" w:rsidP="00544F28">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7715147B" w14:textId="77777777" w:rsidR="005F56B9" w:rsidRPr="00204E14" w:rsidRDefault="005F56B9" w:rsidP="00544F28">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7EBFA41F" w14:textId="77777777" w:rsidR="005F56B9" w:rsidRPr="00204E14" w:rsidRDefault="005F56B9" w:rsidP="00544F28">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190839C4" w14:textId="77777777" w:rsidR="005F56B9" w:rsidRPr="004C3A0B" w:rsidRDefault="005F56B9" w:rsidP="00544F28">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6B9CDB75"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B9C0DBD"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5ED822D1" w14:textId="77777777" w:rsidTr="00544F28">
        <w:trPr>
          <w:trHeight w:val="403"/>
        </w:trPr>
        <w:tc>
          <w:tcPr>
            <w:tcW w:w="9889" w:type="dxa"/>
            <w:gridSpan w:val="3"/>
            <w:shd w:val="clear" w:color="auto" w:fill="F2F2F2" w:themeFill="background1" w:themeFillShade="F2"/>
            <w:vAlign w:val="center"/>
          </w:tcPr>
          <w:p w14:paraId="0F5F8759"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5F56B9" w:rsidRPr="004C3A0B" w14:paraId="4402F18F" w14:textId="77777777" w:rsidTr="00544F28">
        <w:trPr>
          <w:trHeight w:val="403"/>
        </w:trPr>
        <w:tc>
          <w:tcPr>
            <w:tcW w:w="9889" w:type="dxa"/>
            <w:gridSpan w:val="3"/>
            <w:vAlign w:val="center"/>
          </w:tcPr>
          <w:p w14:paraId="24BCA2B0" w14:textId="77777777" w:rsidR="005F56B9" w:rsidRPr="004C3A0B" w:rsidRDefault="005F56B9" w:rsidP="00544F28">
            <w:pPr>
              <w:autoSpaceDE w:val="0"/>
              <w:autoSpaceDN w:val="0"/>
              <w:adjustRightInd w:val="0"/>
              <w:rPr>
                <w:rFonts w:ascii="Arial" w:hAnsi="Arial" w:cs="Arial"/>
                <w:sz w:val="22"/>
                <w:szCs w:val="22"/>
              </w:rPr>
            </w:pPr>
          </w:p>
          <w:p w14:paraId="73BA0FF4" w14:textId="77777777" w:rsidR="005F56B9" w:rsidRPr="004C3A0B" w:rsidRDefault="005F56B9" w:rsidP="00544F2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FF9E6C5" w14:textId="77777777" w:rsidR="005F56B9" w:rsidRDefault="005F56B9" w:rsidP="005F56B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5F56B9" w:rsidRPr="004C3A0B" w14:paraId="04F5160C" w14:textId="77777777" w:rsidTr="00544F28">
        <w:trPr>
          <w:trHeight w:val="439"/>
        </w:trPr>
        <w:tc>
          <w:tcPr>
            <w:tcW w:w="7763" w:type="dxa"/>
          </w:tcPr>
          <w:p w14:paraId="7116FC04" w14:textId="77777777" w:rsidR="005F56B9" w:rsidRPr="004C3A0B" w:rsidRDefault="005F56B9" w:rsidP="00544F2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19CF073D" w14:textId="77777777" w:rsidR="005F56B9" w:rsidRPr="004C3A0B" w:rsidRDefault="005F56B9" w:rsidP="00544F2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36556449" w14:textId="77777777" w:rsidR="005F56B9" w:rsidRPr="004C3A0B" w:rsidRDefault="005F56B9" w:rsidP="00544F2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F56B9" w:rsidRPr="004C3A0B" w14:paraId="056BB9DA" w14:textId="77777777" w:rsidTr="00544F28">
        <w:trPr>
          <w:trHeight w:val="439"/>
        </w:trPr>
        <w:tc>
          <w:tcPr>
            <w:tcW w:w="7763" w:type="dxa"/>
          </w:tcPr>
          <w:p w14:paraId="495B6F73"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53CF653E"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566BECE4"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7F84D8B9" w14:textId="77777777" w:rsidTr="00544F28">
        <w:trPr>
          <w:trHeight w:val="403"/>
        </w:trPr>
        <w:tc>
          <w:tcPr>
            <w:tcW w:w="7763" w:type="dxa"/>
          </w:tcPr>
          <w:p w14:paraId="10C59D91"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83A6E17"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49E147D"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3712F242" w14:textId="77777777" w:rsidTr="00544F28">
        <w:trPr>
          <w:trHeight w:val="439"/>
        </w:trPr>
        <w:tc>
          <w:tcPr>
            <w:tcW w:w="7763" w:type="dxa"/>
          </w:tcPr>
          <w:p w14:paraId="267B1ED4"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C5A7AF6"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62C284E"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4FB2BD1D" w14:textId="77777777" w:rsidTr="00544F28">
        <w:trPr>
          <w:trHeight w:val="403"/>
        </w:trPr>
        <w:tc>
          <w:tcPr>
            <w:tcW w:w="7763" w:type="dxa"/>
          </w:tcPr>
          <w:p w14:paraId="6CE4911C"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79FD5C9"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9D9482C"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2AD407C2" w14:textId="77777777" w:rsidTr="00544F28">
        <w:trPr>
          <w:trHeight w:val="403"/>
        </w:trPr>
        <w:tc>
          <w:tcPr>
            <w:tcW w:w="7763" w:type="dxa"/>
          </w:tcPr>
          <w:p w14:paraId="170DE86A"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B99ED0C"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B27A43A"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196D54E7" w14:textId="77777777" w:rsidTr="00544F28">
        <w:trPr>
          <w:trHeight w:val="403"/>
        </w:trPr>
        <w:tc>
          <w:tcPr>
            <w:tcW w:w="7763" w:type="dxa"/>
          </w:tcPr>
          <w:p w14:paraId="233A6A48"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30C069A"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F660F7F"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2580F5B2" w14:textId="77777777" w:rsidTr="00544F28">
        <w:trPr>
          <w:trHeight w:val="403"/>
        </w:trPr>
        <w:tc>
          <w:tcPr>
            <w:tcW w:w="7763" w:type="dxa"/>
          </w:tcPr>
          <w:p w14:paraId="125EECA0"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Other – specify:</w:t>
            </w:r>
          </w:p>
          <w:p w14:paraId="5EA86D45" w14:textId="77777777" w:rsidR="005F56B9" w:rsidRPr="004C3A0B" w:rsidRDefault="005F56B9" w:rsidP="00544F28">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E74E447"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65666D6E"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459E72C6" w14:textId="77777777" w:rsidTr="00544F28">
        <w:trPr>
          <w:trHeight w:val="403"/>
        </w:trPr>
        <w:tc>
          <w:tcPr>
            <w:tcW w:w="9889" w:type="dxa"/>
            <w:gridSpan w:val="3"/>
          </w:tcPr>
          <w:p w14:paraId="5F5E743F" w14:textId="77777777" w:rsidR="005F56B9" w:rsidRDefault="005F56B9" w:rsidP="00544F28">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5F56B9" w:rsidRPr="004C3A0B" w14:paraId="19A25F18" w14:textId="77777777" w:rsidTr="00544F28">
        <w:trPr>
          <w:trHeight w:val="403"/>
        </w:trPr>
        <w:tc>
          <w:tcPr>
            <w:tcW w:w="9889" w:type="dxa"/>
            <w:gridSpan w:val="3"/>
          </w:tcPr>
          <w:p w14:paraId="6AA5E042" w14:textId="77777777" w:rsidR="005F56B9" w:rsidRPr="004C3A0B" w:rsidRDefault="005F56B9" w:rsidP="00544F28">
            <w:pPr>
              <w:autoSpaceDE w:val="0"/>
              <w:autoSpaceDN w:val="0"/>
              <w:adjustRightInd w:val="0"/>
              <w:rPr>
                <w:rFonts w:ascii="Arial" w:hAnsi="Arial" w:cs="Arial"/>
                <w:sz w:val="22"/>
                <w:szCs w:val="22"/>
              </w:rPr>
            </w:pPr>
            <w:r>
              <w:rPr>
                <w:rFonts w:ascii="Arial" w:hAnsi="Arial" w:cs="Arial"/>
                <w:sz w:val="22"/>
                <w:szCs w:val="22"/>
              </w:rPr>
              <w:t>All data that will be collected from the participants will be kept in a locked cabinet and only the researcher will have access to the key. Once transferred from paper to digital the documents will be saved in an encrypted, password protected folder to ensure all data will be kept confidential. No names will be used on the documents only numbers to identify the different participants.</w:t>
            </w:r>
          </w:p>
          <w:p w14:paraId="78992501" w14:textId="77777777" w:rsidR="005F56B9" w:rsidRDefault="005F56B9" w:rsidP="00544F28">
            <w:pPr>
              <w:autoSpaceDE w:val="0"/>
              <w:autoSpaceDN w:val="0"/>
              <w:adjustRightInd w:val="0"/>
              <w:rPr>
                <w:rFonts w:ascii="Arial" w:hAnsi="Arial" w:cs="Arial"/>
                <w:b/>
                <w:bCs/>
                <w:sz w:val="22"/>
                <w:szCs w:val="22"/>
              </w:rPr>
            </w:pPr>
          </w:p>
          <w:p w14:paraId="262DA02F" w14:textId="77777777" w:rsidR="005F56B9" w:rsidRDefault="005F56B9" w:rsidP="00544F28">
            <w:pPr>
              <w:autoSpaceDE w:val="0"/>
              <w:autoSpaceDN w:val="0"/>
              <w:adjustRightInd w:val="0"/>
              <w:rPr>
                <w:rFonts w:ascii="Arial" w:hAnsi="Arial" w:cs="Arial"/>
                <w:b/>
                <w:bCs/>
                <w:sz w:val="22"/>
                <w:szCs w:val="22"/>
              </w:rPr>
            </w:pPr>
          </w:p>
          <w:p w14:paraId="3F66F8A0" w14:textId="77777777" w:rsidR="005F56B9" w:rsidRDefault="005F56B9" w:rsidP="00544F28">
            <w:pPr>
              <w:autoSpaceDE w:val="0"/>
              <w:autoSpaceDN w:val="0"/>
              <w:adjustRightInd w:val="0"/>
              <w:rPr>
                <w:rFonts w:ascii="Arial" w:hAnsi="Arial" w:cs="Arial"/>
                <w:b/>
                <w:bCs/>
                <w:sz w:val="22"/>
                <w:szCs w:val="22"/>
              </w:rPr>
            </w:pPr>
          </w:p>
          <w:p w14:paraId="6C5CEBE3" w14:textId="77777777" w:rsidR="005F56B9" w:rsidRDefault="005F56B9" w:rsidP="00544F28">
            <w:pPr>
              <w:autoSpaceDE w:val="0"/>
              <w:autoSpaceDN w:val="0"/>
              <w:adjustRightInd w:val="0"/>
              <w:rPr>
                <w:rFonts w:ascii="Arial" w:hAnsi="Arial" w:cs="Arial"/>
                <w:b/>
                <w:bCs/>
                <w:sz w:val="22"/>
                <w:szCs w:val="22"/>
              </w:rPr>
            </w:pPr>
          </w:p>
          <w:p w14:paraId="43D25488" w14:textId="77777777" w:rsidR="005F56B9" w:rsidRPr="007407AA" w:rsidRDefault="005F56B9" w:rsidP="00544F28">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701C2FD" w14:textId="77777777" w:rsidR="005F56B9" w:rsidRDefault="005F56B9" w:rsidP="00544F28">
            <w:pPr>
              <w:autoSpaceDE w:val="0"/>
              <w:autoSpaceDN w:val="0"/>
              <w:adjustRightInd w:val="0"/>
              <w:jc w:val="center"/>
              <w:rPr>
                <w:rFonts w:ascii="Arial" w:hAnsi="Arial" w:cs="Arial"/>
                <w:b/>
                <w:bCs/>
                <w:sz w:val="22"/>
                <w:szCs w:val="22"/>
              </w:rPr>
            </w:pPr>
          </w:p>
        </w:tc>
      </w:tr>
      <w:tr w:rsidR="005F56B9" w:rsidRPr="004C3A0B" w14:paraId="723757A6" w14:textId="77777777" w:rsidTr="00544F28">
        <w:trPr>
          <w:trHeight w:val="439"/>
        </w:trPr>
        <w:tc>
          <w:tcPr>
            <w:tcW w:w="7763" w:type="dxa"/>
            <w:shd w:val="clear" w:color="auto" w:fill="F2F2F2" w:themeFill="background1" w:themeFillShade="F2"/>
            <w:vAlign w:val="center"/>
          </w:tcPr>
          <w:p w14:paraId="0526E6E0" w14:textId="77777777" w:rsidR="005F56B9" w:rsidRPr="004C3A0B" w:rsidRDefault="005F56B9" w:rsidP="00544F2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073D9F8" w14:textId="77777777" w:rsidR="005F56B9" w:rsidRPr="004C3A0B" w:rsidRDefault="005F56B9" w:rsidP="00544F2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77DDA95" w14:textId="77777777" w:rsidR="005F56B9" w:rsidRPr="004C3A0B" w:rsidRDefault="005F56B9" w:rsidP="00544F2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F56B9" w:rsidRPr="004C3A0B" w14:paraId="70AF7819" w14:textId="77777777" w:rsidTr="00544F28">
        <w:trPr>
          <w:trHeight w:val="439"/>
        </w:trPr>
        <w:tc>
          <w:tcPr>
            <w:tcW w:w="7763" w:type="dxa"/>
            <w:shd w:val="clear" w:color="auto" w:fill="F2F2F2" w:themeFill="background1" w:themeFillShade="F2"/>
            <w:vAlign w:val="center"/>
          </w:tcPr>
          <w:p w14:paraId="502A6D1F"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6A914CF"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F8FF4CF"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4BDC7C23" w14:textId="77777777" w:rsidTr="00544F28">
        <w:trPr>
          <w:trHeight w:val="403"/>
        </w:trPr>
        <w:tc>
          <w:tcPr>
            <w:tcW w:w="7763" w:type="dxa"/>
            <w:shd w:val="clear" w:color="auto" w:fill="F2F2F2" w:themeFill="background1" w:themeFillShade="F2"/>
            <w:vAlign w:val="center"/>
          </w:tcPr>
          <w:p w14:paraId="169F3B30"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5AE6DB0"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FB2DD31"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4FBD3DF8" w14:textId="77777777" w:rsidTr="00544F28">
        <w:trPr>
          <w:trHeight w:val="439"/>
        </w:trPr>
        <w:tc>
          <w:tcPr>
            <w:tcW w:w="7763" w:type="dxa"/>
            <w:shd w:val="clear" w:color="auto" w:fill="F2F2F2" w:themeFill="background1" w:themeFillShade="F2"/>
            <w:vAlign w:val="center"/>
          </w:tcPr>
          <w:p w14:paraId="649334A9"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E583173"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86E04DD"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11743986" w14:textId="77777777" w:rsidTr="00544F28">
        <w:trPr>
          <w:trHeight w:val="403"/>
        </w:trPr>
        <w:tc>
          <w:tcPr>
            <w:tcW w:w="7763" w:type="dxa"/>
            <w:shd w:val="clear" w:color="auto" w:fill="F2F2F2" w:themeFill="background1" w:themeFillShade="F2"/>
            <w:vAlign w:val="center"/>
          </w:tcPr>
          <w:p w14:paraId="29FF28F7"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CD3455A"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10185B53"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3EFDD116" w14:textId="77777777" w:rsidTr="00544F28">
        <w:trPr>
          <w:trHeight w:val="403"/>
        </w:trPr>
        <w:tc>
          <w:tcPr>
            <w:tcW w:w="7763" w:type="dxa"/>
            <w:shd w:val="clear" w:color="auto" w:fill="F2F2F2" w:themeFill="background1" w:themeFillShade="F2"/>
            <w:vAlign w:val="center"/>
          </w:tcPr>
          <w:p w14:paraId="32CF9043"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FDE3839"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B1FD366"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507E5948" w14:textId="77777777" w:rsidTr="00544F28">
        <w:trPr>
          <w:trHeight w:val="403"/>
        </w:trPr>
        <w:tc>
          <w:tcPr>
            <w:tcW w:w="7763" w:type="dxa"/>
            <w:shd w:val="clear" w:color="auto" w:fill="F2F2F2" w:themeFill="background1" w:themeFillShade="F2"/>
            <w:vAlign w:val="center"/>
          </w:tcPr>
          <w:p w14:paraId="2A4B1B86"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E6BB80D"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580926E"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0782CEF6" w14:textId="77777777" w:rsidTr="00544F28">
        <w:trPr>
          <w:trHeight w:val="403"/>
        </w:trPr>
        <w:tc>
          <w:tcPr>
            <w:tcW w:w="7763" w:type="dxa"/>
            <w:shd w:val="clear" w:color="auto" w:fill="F2F2F2" w:themeFill="background1" w:themeFillShade="F2"/>
            <w:vAlign w:val="center"/>
          </w:tcPr>
          <w:p w14:paraId="1A33F866"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6CD2158"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168500F7" w14:textId="77777777" w:rsidR="005F56B9" w:rsidRPr="004C3A0B" w:rsidRDefault="005F56B9" w:rsidP="00544F2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56B9" w:rsidRPr="004C3A0B" w14:paraId="080CE3F1" w14:textId="77777777" w:rsidTr="00544F28">
        <w:trPr>
          <w:trHeight w:val="403"/>
        </w:trPr>
        <w:tc>
          <w:tcPr>
            <w:tcW w:w="7763" w:type="dxa"/>
            <w:shd w:val="clear" w:color="auto" w:fill="F2F2F2" w:themeFill="background1" w:themeFillShade="F2"/>
            <w:vAlign w:val="center"/>
          </w:tcPr>
          <w:p w14:paraId="404A74EE" w14:textId="77777777" w:rsidR="005F56B9" w:rsidRPr="004C3A0B" w:rsidRDefault="005F56B9" w:rsidP="00544F2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374A5D5"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2D0A87EA" w14:textId="77777777" w:rsidR="005F56B9" w:rsidRPr="004C3A0B" w:rsidRDefault="005F56B9" w:rsidP="00544F2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F56B9" w:rsidRPr="004C3A0B" w14:paraId="6FACED62" w14:textId="77777777" w:rsidTr="00544F28">
        <w:trPr>
          <w:trHeight w:val="403"/>
        </w:trPr>
        <w:tc>
          <w:tcPr>
            <w:tcW w:w="9889" w:type="dxa"/>
            <w:gridSpan w:val="3"/>
            <w:shd w:val="clear" w:color="auto" w:fill="F2F2F2" w:themeFill="background1" w:themeFillShade="F2"/>
            <w:vAlign w:val="center"/>
          </w:tcPr>
          <w:p w14:paraId="71915669" w14:textId="77777777" w:rsidR="005F56B9" w:rsidRPr="004C3A0B" w:rsidRDefault="005F56B9" w:rsidP="00544F2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5F56B9" w:rsidRPr="004C3A0B" w14:paraId="56DA1539" w14:textId="77777777" w:rsidTr="00544F28">
        <w:trPr>
          <w:trHeight w:val="403"/>
        </w:trPr>
        <w:tc>
          <w:tcPr>
            <w:tcW w:w="9889" w:type="dxa"/>
            <w:gridSpan w:val="3"/>
            <w:vAlign w:val="center"/>
          </w:tcPr>
          <w:p w14:paraId="581BB087" w14:textId="77777777" w:rsidR="005F56B9" w:rsidRPr="004C3A0B" w:rsidRDefault="005F56B9" w:rsidP="00544F28">
            <w:pPr>
              <w:autoSpaceDE w:val="0"/>
              <w:autoSpaceDN w:val="0"/>
              <w:adjustRightInd w:val="0"/>
              <w:rPr>
                <w:rFonts w:ascii="Arial" w:hAnsi="Arial" w:cs="Arial"/>
                <w:sz w:val="22"/>
                <w:szCs w:val="22"/>
              </w:rPr>
            </w:pPr>
          </w:p>
          <w:p w14:paraId="3950027C" w14:textId="77777777" w:rsidR="005F56B9" w:rsidRPr="004C3A0B" w:rsidRDefault="005F56B9" w:rsidP="00544F28">
            <w:pPr>
              <w:autoSpaceDE w:val="0"/>
              <w:autoSpaceDN w:val="0"/>
              <w:adjustRightInd w:val="0"/>
              <w:rPr>
                <w:rFonts w:ascii="Arial" w:hAnsi="Arial" w:cs="Arial"/>
                <w:sz w:val="22"/>
                <w:szCs w:val="22"/>
              </w:rPr>
            </w:pPr>
          </w:p>
          <w:p w14:paraId="4D7C27E9" w14:textId="77777777" w:rsidR="005F56B9" w:rsidRPr="004C3A0B" w:rsidRDefault="005F56B9" w:rsidP="00544F28">
            <w:pPr>
              <w:autoSpaceDE w:val="0"/>
              <w:autoSpaceDN w:val="0"/>
              <w:adjustRightInd w:val="0"/>
              <w:rPr>
                <w:rFonts w:ascii="Arial" w:hAnsi="Arial" w:cs="Arial"/>
                <w:sz w:val="22"/>
                <w:szCs w:val="22"/>
              </w:rPr>
            </w:pPr>
          </w:p>
          <w:p w14:paraId="2F13FFD2" w14:textId="77777777" w:rsidR="005F56B9" w:rsidRPr="004C3A0B" w:rsidRDefault="005F56B9" w:rsidP="00544F28">
            <w:pPr>
              <w:autoSpaceDE w:val="0"/>
              <w:autoSpaceDN w:val="0"/>
              <w:adjustRightInd w:val="0"/>
              <w:rPr>
                <w:rFonts w:ascii="Arial" w:hAnsi="Arial" w:cs="Arial"/>
                <w:sz w:val="22"/>
                <w:szCs w:val="22"/>
              </w:rPr>
            </w:pPr>
          </w:p>
          <w:p w14:paraId="2D49DD87" w14:textId="77777777" w:rsidR="005F56B9" w:rsidRPr="004C3A0B" w:rsidRDefault="005F56B9" w:rsidP="00544F28">
            <w:pPr>
              <w:autoSpaceDE w:val="0"/>
              <w:autoSpaceDN w:val="0"/>
              <w:adjustRightInd w:val="0"/>
              <w:rPr>
                <w:rFonts w:ascii="Arial" w:hAnsi="Arial" w:cs="Arial"/>
                <w:sz w:val="22"/>
                <w:szCs w:val="22"/>
              </w:rPr>
            </w:pPr>
          </w:p>
          <w:p w14:paraId="05C44D67" w14:textId="77777777" w:rsidR="005F56B9" w:rsidRPr="004C3A0B" w:rsidRDefault="005F56B9" w:rsidP="00544F2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76D1D61" w14:textId="77777777" w:rsidR="005F56B9" w:rsidRPr="004C3A0B" w:rsidRDefault="005F56B9" w:rsidP="005F56B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5F56B9" w:rsidRPr="004C3A0B" w14:paraId="0271CD08" w14:textId="77777777" w:rsidTr="00544F28">
        <w:trPr>
          <w:trHeight w:val="403"/>
        </w:trPr>
        <w:tc>
          <w:tcPr>
            <w:tcW w:w="9889" w:type="dxa"/>
            <w:shd w:val="clear" w:color="auto" w:fill="F2F2F2" w:themeFill="background1" w:themeFillShade="F2"/>
            <w:vAlign w:val="center"/>
          </w:tcPr>
          <w:p w14:paraId="000CB469"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5F56B9" w:rsidRPr="004C3A0B" w14:paraId="679321EB" w14:textId="77777777" w:rsidTr="00544F28">
        <w:trPr>
          <w:trHeight w:val="403"/>
        </w:trPr>
        <w:tc>
          <w:tcPr>
            <w:tcW w:w="9889" w:type="dxa"/>
            <w:vAlign w:val="center"/>
          </w:tcPr>
          <w:p w14:paraId="62D357D0" w14:textId="77777777" w:rsidR="005F56B9" w:rsidRPr="004C3A0B" w:rsidRDefault="005F56B9" w:rsidP="00544F28">
            <w:pPr>
              <w:autoSpaceDE w:val="0"/>
              <w:autoSpaceDN w:val="0"/>
              <w:adjustRightInd w:val="0"/>
              <w:rPr>
                <w:rFonts w:ascii="Arial" w:hAnsi="Arial" w:cs="Arial"/>
                <w:sz w:val="22"/>
                <w:szCs w:val="22"/>
              </w:rPr>
            </w:pPr>
            <w:r>
              <w:rPr>
                <w:rFonts w:ascii="Arial" w:hAnsi="Arial" w:cs="Arial"/>
                <w:sz w:val="22"/>
                <w:szCs w:val="22"/>
              </w:rPr>
              <w:lastRenderedPageBreak/>
              <w:t>Ellis Hudson - Researcher</w:t>
            </w:r>
          </w:p>
          <w:p w14:paraId="60DCBEFD" w14:textId="77777777" w:rsidR="005F56B9" w:rsidRPr="004C3A0B" w:rsidRDefault="005F56B9" w:rsidP="00544F28">
            <w:pPr>
              <w:autoSpaceDE w:val="0"/>
              <w:autoSpaceDN w:val="0"/>
              <w:adjustRightInd w:val="0"/>
              <w:rPr>
                <w:rFonts w:ascii="Arial" w:hAnsi="Arial" w:cs="Arial"/>
                <w:sz w:val="22"/>
                <w:szCs w:val="22"/>
              </w:rPr>
            </w:pPr>
            <w:r>
              <w:rPr>
                <w:rFonts w:ascii="Arial" w:hAnsi="Arial" w:cs="Arial"/>
                <w:sz w:val="22"/>
                <w:szCs w:val="22"/>
              </w:rPr>
              <w:t xml:space="preserve">Dylan Blain – Research supervisor </w:t>
            </w:r>
          </w:p>
          <w:p w14:paraId="0F97E447" w14:textId="77777777" w:rsidR="005F56B9" w:rsidRPr="004C3A0B" w:rsidRDefault="005F56B9" w:rsidP="00544F28">
            <w:pPr>
              <w:autoSpaceDE w:val="0"/>
              <w:autoSpaceDN w:val="0"/>
              <w:adjustRightInd w:val="0"/>
              <w:rPr>
                <w:rFonts w:ascii="Arial" w:hAnsi="Arial" w:cs="Arial"/>
                <w:sz w:val="22"/>
                <w:szCs w:val="22"/>
              </w:rPr>
            </w:pPr>
          </w:p>
          <w:p w14:paraId="511D2EA4" w14:textId="77777777" w:rsidR="005F56B9" w:rsidRPr="004C3A0B" w:rsidRDefault="005F56B9" w:rsidP="00544F28">
            <w:pPr>
              <w:autoSpaceDE w:val="0"/>
              <w:autoSpaceDN w:val="0"/>
              <w:adjustRightInd w:val="0"/>
              <w:rPr>
                <w:rFonts w:cs="Arial"/>
              </w:rPr>
            </w:pPr>
            <w:r w:rsidRPr="004C3A0B">
              <w:rPr>
                <w:rFonts w:ascii="Arial" w:hAnsi="Arial" w:cs="Arial"/>
                <w:color w:val="808080"/>
                <w:sz w:val="18"/>
                <w:szCs w:val="18"/>
              </w:rPr>
              <w:t>(this box should expand as you type)</w:t>
            </w:r>
          </w:p>
        </w:tc>
      </w:tr>
      <w:tr w:rsidR="005F56B9" w:rsidRPr="004C3A0B" w14:paraId="2FD61513" w14:textId="77777777" w:rsidTr="00544F28">
        <w:trPr>
          <w:trHeight w:val="233"/>
        </w:trPr>
        <w:tc>
          <w:tcPr>
            <w:tcW w:w="9889" w:type="dxa"/>
            <w:vAlign w:val="center"/>
          </w:tcPr>
          <w:p w14:paraId="12891422" w14:textId="77777777" w:rsidR="005F56B9" w:rsidRPr="004C3A0B" w:rsidRDefault="005F56B9" w:rsidP="00544F28">
            <w:pPr>
              <w:autoSpaceDE w:val="0"/>
              <w:autoSpaceDN w:val="0"/>
              <w:adjustRightInd w:val="0"/>
              <w:rPr>
                <w:rFonts w:ascii="Arial" w:hAnsi="Arial" w:cs="Arial"/>
                <w:sz w:val="16"/>
                <w:szCs w:val="16"/>
              </w:rPr>
            </w:pPr>
          </w:p>
        </w:tc>
      </w:tr>
      <w:tr w:rsidR="005F56B9" w:rsidRPr="004C3A0B" w14:paraId="090372AD" w14:textId="77777777" w:rsidTr="00544F28">
        <w:trPr>
          <w:trHeight w:val="403"/>
        </w:trPr>
        <w:tc>
          <w:tcPr>
            <w:tcW w:w="9889" w:type="dxa"/>
            <w:shd w:val="clear" w:color="auto" w:fill="F2F2F2" w:themeFill="background1" w:themeFillShade="F2"/>
          </w:tcPr>
          <w:p w14:paraId="42F340A3"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5F56B9" w:rsidRPr="004C3A0B" w14:paraId="77206E99" w14:textId="77777777" w:rsidTr="00544F28">
        <w:trPr>
          <w:trHeight w:val="403"/>
        </w:trPr>
        <w:tc>
          <w:tcPr>
            <w:tcW w:w="9889" w:type="dxa"/>
          </w:tcPr>
          <w:p w14:paraId="645318EF" w14:textId="77777777" w:rsidR="005F56B9" w:rsidRPr="004C3A0B" w:rsidRDefault="005F56B9" w:rsidP="00544F28">
            <w:pPr>
              <w:autoSpaceDE w:val="0"/>
              <w:autoSpaceDN w:val="0"/>
              <w:adjustRightInd w:val="0"/>
              <w:rPr>
                <w:rFonts w:ascii="Arial" w:hAnsi="Arial" w:cs="Arial"/>
                <w:sz w:val="22"/>
                <w:szCs w:val="22"/>
              </w:rPr>
            </w:pPr>
            <w:r>
              <w:rPr>
                <w:rFonts w:ascii="Arial" w:hAnsi="Arial" w:cs="Arial"/>
                <w:sz w:val="22"/>
                <w:szCs w:val="22"/>
              </w:rPr>
              <w:t xml:space="preserve">Dylan Blain – Research supervisor </w:t>
            </w:r>
          </w:p>
          <w:p w14:paraId="62F06A9B" w14:textId="77777777" w:rsidR="005F56B9" w:rsidRPr="004C3A0B" w:rsidRDefault="005F56B9" w:rsidP="00544F28">
            <w:pPr>
              <w:autoSpaceDE w:val="0"/>
              <w:autoSpaceDN w:val="0"/>
              <w:adjustRightInd w:val="0"/>
              <w:rPr>
                <w:rFonts w:ascii="Arial" w:hAnsi="Arial" w:cs="Arial"/>
                <w:sz w:val="22"/>
                <w:szCs w:val="22"/>
              </w:rPr>
            </w:pPr>
          </w:p>
          <w:p w14:paraId="3C3697B9" w14:textId="77777777" w:rsidR="005F56B9" w:rsidRPr="004C3A0B" w:rsidRDefault="005F56B9" w:rsidP="00544F28">
            <w:pPr>
              <w:autoSpaceDE w:val="0"/>
              <w:autoSpaceDN w:val="0"/>
              <w:adjustRightInd w:val="0"/>
              <w:rPr>
                <w:rFonts w:ascii="Arial" w:hAnsi="Arial" w:cs="Arial"/>
                <w:sz w:val="22"/>
                <w:szCs w:val="22"/>
              </w:rPr>
            </w:pPr>
          </w:p>
          <w:p w14:paraId="15675EC3" w14:textId="77777777" w:rsidR="005F56B9" w:rsidRPr="004C3A0B" w:rsidRDefault="005F56B9" w:rsidP="00544F28">
            <w:pPr>
              <w:autoSpaceDE w:val="0"/>
              <w:autoSpaceDN w:val="0"/>
              <w:adjustRightInd w:val="0"/>
              <w:rPr>
                <w:rFonts w:ascii="Arial" w:hAnsi="Arial" w:cs="Arial"/>
                <w:sz w:val="22"/>
                <w:szCs w:val="22"/>
              </w:rPr>
            </w:pPr>
          </w:p>
          <w:p w14:paraId="39AB2E6A" w14:textId="77777777" w:rsidR="005F56B9" w:rsidRPr="004C3A0B" w:rsidRDefault="005F56B9" w:rsidP="00544F28">
            <w:pPr>
              <w:autoSpaceDE w:val="0"/>
              <w:autoSpaceDN w:val="0"/>
              <w:adjustRightInd w:val="0"/>
              <w:rPr>
                <w:rFonts w:cs="Arial"/>
              </w:rPr>
            </w:pPr>
            <w:r w:rsidRPr="004C3A0B">
              <w:rPr>
                <w:rFonts w:ascii="Arial" w:hAnsi="Arial" w:cs="Arial"/>
                <w:color w:val="808080"/>
                <w:sz w:val="18"/>
                <w:szCs w:val="18"/>
              </w:rPr>
              <w:t>(this box should expand as you type)</w:t>
            </w:r>
          </w:p>
        </w:tc>
      </w:tr>
      <w:tr w:rsidR="005F56B9" w:rsidRPr="004C3A0B" w14:paraId="56605B38" w14:textId="77777777" w:rsidTr="00544F28">
        <w:trPr>
          <w:trHeight w:val="233"/>
        </w:trPr>
        <w:tc>
          <w:tcPr>
            <w:tcW w:w="9889" w:type="dxa"/>
          </w:tcPr>
          <w:p w14:paraId="323FD879" w14:textId="77777777" w:rsidR="005F56B9" w:rsidRPr="004C3A0B" w:rsidRDefault="005F56B9" w:rsidP="00544F28">
            <w:pPr>
              <w:autoSpaceDE w:val="0"/>
              <w:autoSpaceDN w:val="0"/>
              <w:adjustRightInd w:val="0"/>
              <w:rPr>
                <w:rFonts w:ascii="Arial" w:hAnsi="Arial" w:cs="Arial"/>
                <w:sz w:val="16"/>
                <w:szCs w:val="16"/>
              </w:rPr>
            </w:pPr>
          </w:p>
        </w:tc>
      </w:tr>
      <w:tr w:rsidR="005F56B9" w:rsidRPr="004C3A0B" w14:paraId="740967E8" w14:textId="77777777" w:rsidTr="00544F28">
        <w:trPr>
          <w:trHeight w:val="403"/>
        </w:trPr>
        <w:tc>
          <w:tcPr>
            <w:tcW w:w="9889" w:type="dxa"/>
            <w:shd w:val="clear" w:color="auto" w:fill="F2F2F2" w:themeFill="background1" w:themeFillShade="F2"/>
          </w:tcPr>
          <w:p w14:paraId="49985533" w14:textId="77777777" w:rsidR="005F56B9" w:rsidRPr="004C3A0B" w:rsidRDefault="005F56B9" w:rsidP="00544F2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5F56B9" w:rsidRPr="004C3A0B" w14:paraId="1985D21B" w14:textId="77777777" w:rsidTr="00544F28">
        <w:trPr>
          <w:trHeight w:val="403"/>
        </w:trPr>
        <w:tc>
          <w:tcPr>
            <w:tcW w:w="9889" w:type="dxa"/>
          </w:tcPr>
          <w:p w14:paraId="27E41C14" w14:textId="77777777" w:rsidR="005F56B9" w:rsidRPr="004C3A0B" w:rsidRDefault="005F56B9" w:rsidP="00544F28">
            <w:pPr>
              <w:autoSpaceDE w:val="0"/>
              <w:autoSpaceDN w:val="0"/>
              <w:adjustRightInd w:val="0"/>
              <w:rPr>
                <w:rFonts w:cs="Arial"/>
              </w:rPr>
            </w:pPr>
          </w:p>
          <w:p w14:paraId="7515FB36" w14:textId="77777777" w:rsidR="005F56B9" w:rsidRPr="004C3A0B" w:rsidRDefault="005F56B9" w:rsidP="00544F28">
            <w:pPr>
              <w:autoSpaceDE w:val="0"/>
              <w:autoSpaceDN w:val="0"/>
              <w:adjustRightInd w:val="0"/>
              <w:rPr>
                <w:rFonts w:cs="Arial"/>
              </w:rPr>
            </w:pPr>
          </w:p>
          <w:p w14:paraId="67533F8D" w14:textId="77777777" w:rsidR="005F56B9" w:rsidRPr="004C3A0B" w:rsidRDefault="005F56B9" w:rsidP="00544F28">
            <w:pPr>
              <w:autoSpaceDE w:val="0"/>
              <w:autoSpaceDN w:val="0"/>
              <w:adjustRightInd w:val="0"/>
              <w:rPr>
                <w:rFonts w:cs="Arial"/>
              </w:rPr>
            </w:pPr>
          </w:p>
          <w:p w14:paraId="7FB9E4A7" w14:textId="77777777" w:rsidR="005F56B9" w:rsidRPr="004C3A0B" w:rsidRDefault="005F56B9" w:rsidP="00544F2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3BC637F" w14:textId="4A033A2C" w:rsidR="005F56B9" w:rsidRPr="004C3A0B" w:rsidRDefault="005F56B9" w:rsidP="005F56B9">
      <w:pPr>
        <w:rPr>
          <w:rFonts w:ascii="Arial" w:hAnsi="Arial" w:cs="Arial"/>
          <w:b/>
          <w:bCs/>
          <w:sz w:val="22"/>
          <w:szCs w:val="22"/>
        </w:rPr>
      </w:pPr>
      <w:r w:rsidRPr="004C3A0B">
        <w:rPr>
          <w:rFonts w:ascii="Arial" w:hAnsi="Arial" w:cs="Arial"/>
          <w:b/>
          <w:bCs/>
          <w:sz w:val="22"/>
          <w:szCs w:val="22"/>
        </w:rPr>
        <w:t>SECTION K: Declaration</w:t>
      </w:r>
    </w:p>
    <w:p w14:paraId="1D41E604" w14:textId="77777777" w:rsidR="005F56B9" w:rsidRPr="004C3A0B" w:rsidRDefault="005F56B9" w:rsidP="005F56B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36"/>
        <w:gridCol w:w="3897"/>
        <w:gridCol w:w="1073"/>
        <w:gridCol w:w="1775"/>
      </w:tblGrid>
      <w:tr w:rsidR="005F56B9" w:rsidRPr="004C3A0B" w14:paraId="1241BB36" w14:textId="77777777" w:rsidTr="00544F28">
        <w:trPr>
          <w:trHeight w:val="1807"/>
        </w:trPr>
        <w:tc>
          <w:tcPr>
            <w:tcW w:w="9881" w:type="dxa"/>
            <w:gridSpan w:val="4"/>
            <w:shd w:val="clear" w:color="auto" w:fill="F2F2F2" w:themeFill="background1" w:themeFillShade="F2"/>
            <w:vAlign w:val="center"/>
          </w:tcPr>
          <w:p w14:paraId="0421EA11" w14:textId="77777777" w:rsidR="005F56B9" w:rsidRPr="004C3A0B" w:rsidRDefault="005F56B9" w:rsidP="00544F2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41D5403" w14:textId="77777777" w:rsidR="005F56B9" w:rsidRPr="004C3A0B" w:rsidRDefault="005F56B9" w:rsidP="00544F28">
            <w:pPr>
              <w:jc w:val="both"/>
              <w:rPr>
                <w:rFonts w:ascii="Arial" w:hAnsi="Arial" w:cs="Arial"/>
                <w:b/>
                <w:bCs/>
                <w:color w:val="000000"/>
                <w:sz w:val="22"/>
                <w:szCs w:val="22"/>
              </w:rPr>
            </w:pPr>
          </w:p>
          <w:p w14:paraId="142CB5A8" w14:textId="77777777" w:rsidR="005F56B9" w:rsidRPr="004C3A0B" w:rsidRDefault="005F56B9" w:rsidP="00544F2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6" w:history="1">
              <w:r w:rsidRPr="004C3A0B">
                <w:rPr>
                  <w:rStyle w:val="Hyperlink"/>
                  <w:rFonts w:ascii="Arial" w:hAnsi="Arial" w:cs="Arial"/>
                  <w:sz w:val="22"/>
                  <w:szCs w:val="22"/>
                </w:rPr>
                <w:t>Research Ethics and Integrity Code of Practice</w:t>
              </w:r>
            </w:hyperlink>
          </w:p>
        </w:tc>
      </w:tr>
      <w:tr w:rsidR="005F56B9" w:rsidRPr="004C3A0B" w14:paraId="40199744" w14:textId="77777777" w:rsidTr="00544F28">
        <w:trPr>
          <w:trHeight w:val="657"/>
        </w:trPr>
        <w:tc>
          <w:tcPr>
            <w:tcW w:w="3219" w:type="dxa"/>
            <w:tcBorders>
              <w:right w:val="nil"/>
            </w:tcBorders>
            <w:vAlign w:val="center"/>
          </w:tcPr>
          <w:p w14:paraId="7EB7BD89" w14:textId="77777777" w:rsidR="005F56B9" w:rsidRPr="004C3A0B" w:rsidRDefault="005F56B9" w:rsidP="00544F2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vAlign w:val="center"/>
          </w:tcPr>
          <w:p w14:paraId="69EF3670" w14:textId="77777777" w:rsidR="005F56B9" w:rsidRPr="004C3A0B" w:rsidRDefault="005F56B9" w:rsidP="00544F28">
            <w:pPr>
              <w:spacing w:before="100" w:beforeAutospacing="1" w:after="100" w:afterAutospacing="1"/>
              <w:rPr>
                <w:rFonts w:ascii="Arial" w:hAnsi="Arial" w:cs="Arial"/>
                <w:sz w:val="22"/>
                <w:szCs w:val="22"/>
              </w:rPr>
            </w:pPr>
            <w:r>
              <w:rPr>
                <w:rFonts w:ascii="Arial" w:hAnsi="Arial" w:cs="Arial"/>
                <w:noProof/>
              </w:rPr>
              <w:drawing>
                <wp:inline distT="0" distB="0" distL="0" distR="0" wp14:anchorId="4CA26AD8" wp14:editId="0DE9B31E">
                  <wp:extent cx="1300979" cy="709930"/>
                  <wp:effectExtent l="0" t="0" r="0" b="1270"/>
                  <wp:docPr id="5" name="Picture 5" descr="A picture containing indoor, table, photo,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aure"/>
                          <pic:cNvPicPr/>
                        </pic:nvPicPr>
                        <pic:blipFill rotWithShape="1">
                          <a:blip r:embed="rId17"/>
                          <a:srcRect l="35217" t="34758" r="35660" b="35423"/>
                          <a:stretch/>
                        </pic:blipFill>
                        <pic:spPr bwMode="auto">
                          <a:xfrm>
                            <a:off x="0" y="0"/>
                            <a:ext cx="1304459" cy="711829"/>
                          </a:xfrm>
                          <a:prstGeom prst="rect">
                            <a:avLst/>
                          </a:prstGeom>
                          <a:ln>
                            <a:noFill/>
                          </a:ln>
                          <a:extLst>
                            <a:ext uri="{53640926-AAD7-44D8-BBD7-CCE9431645EC}">
                              <a14:shadowObscured xmlns:a14="http://schemas.microsoft.com/office/drawing/2010/main"/>
                            </a:ext>
                          </a:extLst>
                        </pic:spPr>
                      </pic:pic>
                    </a:graphicData>
                  </a:graphic>
                </wp:inline>
              </w:drawing>
            </w:r>
          </w:p>
        </w:tc>
        <w:tc>
          <w:tcPr>
            <w:tcW w:w="850" w:type="dxa"/>
            <w:tcBorders>
              <w:right w:val="nil"/>
            </w:tcBorders>
            <w:vAlign w:val="center"/>
          </w:tcPr>
          <w:p w14:paraId="190868B1" w14:textId="77777777" w:rsidR="005F56B9" w:rsidRPr="004C3A0B" w:rsidRDefault="005F56B9" w:rsidP="00544F28">
            <w:pPr>
              <w:spacing w:before="100" w:beforeAutospacing="1" w:after="100" w:afterAutospacing="1"/>
              <w:rPr>
                <w:rFonts w:ascii="Arial" w:hAnsi="Arial" w:cs="Arial"/>
                <w:sz w:val="22"/>
                <w:szCs w:val="22"/>
              </w:rPr>
            </w:pPr>
            <w:r w:rsidRPr="004C3A0B">
              <w:rPr>
                <w:rFonts w:ascii="Arial" w:hAnsi="Arial" w:cs="Arial"/>
                <w:b/>
                <w:bCs/>
                <w:sz w:val="22"/>
                <w:szCs w:val="22"/>
              </w:rPr>
              <w:t>Date:</w:t>
            </w:r>
            <w:r>
              <w:rPr>
                <w:rFonts w:ascii="Arial" w:hAnsi="Arial" w:cs="Arial"/>
                <w:b/>
                <w:bCs/>
                <w:sz w:val="22"/>
                <w:szCs w:val="22"/>
              </w:rPr>
              <w:t xml:space="preserve"> 20/01/20</w:t>
            </w:r>
          </w:p>
        </w:tc>
        <w:tc>
          <w:tcPr>
            <w:tcW w:w="1843" w:type="dxa"/>
            <w:tcBorders>
              <w:left w:val="nil"/>
            </w:tcBorders>
            <w:vAlign w:val="center"/>
          </w:tcPr>
          <w:p w14:paraId="72A50765" w14:textId="77777777" w:rsidR="005F56B9" w:rsidRPr="004C3A0B" w:rsidRDefault="005F56B9" w:rsidP="00544F28">
            <w:pPr>
              <w:spacing w:before="100" w:beforeAutospacing="1" w:after="100" w:afterAutospacing="1"/>
              <w:rPr>
                <w:rFonts w:ascii="Arial" w:hAnsi="Arial" w:cs="Arial"/>
                <w:sz w:val="22"/>
                <w:szCs w:val="22"/>
              </w:rPr>
            </w:pPr>
          </w:p>
        </w:tc>
      </w:tr>
    </w:tbl>
    <w:p w14:paraId="30CCE2FF" w14:textId="77777777" w:rsidR="005F56B9" w:rsidRPr="004C3A0B" w:rsidRDefault="005F56B9" w:rsidP="005F56B9">
      <w:pPr>
        <w:rPr>
          <w:rFonts w:ascii="Arial" w:hAnsi="Arial" w:cs="Arial"/>
          <w:sz w:val="22"/>
          <w:szCs w:val="22"/>
        </w:rPr>
      </w:pPr>
    </w:p>
    <w:p w14:paraId="3F2D1B91" w14:textId="77777777" w:rsidR="005F56B9" w:rsidRPr="004C3A0B" w:rsidRDefault="005F56B9" w:rsidP="005F56B9">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F56B9" w:rsidRPr="004C3A0B" w14:paraId="057A07A3" w14:textId="77777777" w:rsidTr="00544F28">
        <w:trPr>
          <w:trHeight w:val="346"/>
        </w:trPr>
        <w:tc>
          <w:tcPr>
            <w:tcW w:w="3227" w:type="dxa"/>
            <w:shd w:val="clear" w:color="auto" w:fill="F2F2F2" w:themeFill="background1" w:themeFillShade="F2"/>
            <w:vAlign w:val="center"/>
          </w:tcPr>
          <w:p w14:paraId="408755BA" w14:textId="77777777" w:rsidR="005F56B9" w:rsidRPr="004C3A0B" w:rsidRDefault="005F56B9" w:rsidP="00544F28">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22F0A86C" w14:textId="77777777" w:rsidR="005F56B9" w:rsidRPr="004C3A0B" w:rsidRDefault="005F56B9" w:rsidP="00544F28">
            <w:pPr>
              <w:pStyle w:val="ListParagraph"/>
              <w:ind w:left="0"/>
              <w:rPr>
                <w:rFonts w:ascii="Arial" w:hAnsi="Arial" w:cs="Arial"/>
              </w:rPr>
            </w:pPr>
            <w:r>
              <w:rPr>
                <w:rFonts w:ascii="Arial" w:hAnsi="Arial" w:cs="Arial"/>
              </w:rPr>
              <w:t>Dylan Blain</w:t>
            </w:r>
          </w:p>
        </w:tc>
      </w:tr>
      <w:tr w:rsidR="005F56B9" w:rsidRPr="004C3A0B" w14:paraId="6690E3B7" w14:textId="77777777" w:rsidTr="00544F28">
        <w:trPr>
          <w:trHeight w:val="347"/>
        </w:trPr>
        <w:tc>
          <w:tcPr>
            <w:tcW w:w="3227" w:type="dxa"/>
            <w:shd w:val="clear" w:color="auto" w:fill="F2F2F2" w:themeFill="background1" w:themeFillShade="F2"/>
            <w:vAlign w:val="center"/>
          </w:tcPr>
          <w:p w14:paraId="3583A7DF" w14:textId="77777777" w:rsidR="005F56B9" w:rsidRPr="004C3A0B" w:rsidRDefault="005F56B9" w:rsidP="00544F28">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16CBDD92" w14:textId="77777777" w:rsidR="005F56B9" w:rsidRPr="004C3A0B" w:rsidRDefault="005F56B9" w:rsidP="00544F28">
            <w:pPr>
              <w:pStyle w:val="ListParagraph"/>
              <w:ind w:left="0"/>
              <w:rPr>
                <w:rFonts w:ascii="Arial" w:hAnsi="Arial" w:cs="Arial"/>
              </w:rPr>
            </w:pPr>
          </w:p>
          <w:p w14:paraId="25FFEF6D" w14:textId="77777777" w:rsidR="005F56B9" w:rsidRPr="004C3A0B" w:rsidRDefault="005F56B9" w:rsidP="00544F28">
            <w:pPr>
              <w:pStyle w:val="ListParagraph"/>
              <w:ind w:left="0"/>
              <w:rPr>
                <w:rFonts w:ascii="Arial" w:hAnsi="Arial" w:cs="Arial"/>
              </w:rPr>
            </w:pPr>
            <w:r>
              <w:rPr>
                <w:rFonts w:ascii="Arial" w:hAnsi="Arial" w:cs="Arial"/>
                <w:noProof/>
              </w:rPr>
              <w:drawing>
                <wp:inline distT="0" distB="0" distL="0" distR="0" wp14:anchorId="598946C9" wp14:editId="026D7267">
                  <wp:extent cx="1247887" cy="709930"/>
                  <wp:effectExtent l="0" t="0" r="0" b="1270"/>
                  <wp:docPr id="6" name="Picture 6" descr="A picture containing indoor, table, photo,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aure"/>
                          <pic:cNvPicPr/>
                        </pic:nvPicPr>
                        <pic:blipFill rotWithShape="1">
                          <a:blip r:embed="rId17"/>
                          <a:srcRect l="35217" t="34758" r="35660" b="35423"/>
                          <a:stretch/>
                        </pic:blipFill>
                        <pic:spPr bwMode="auto">
                          <a:xfrm>
                            <a:off x="0" y="0"/>
                            <a:ext cx="1255482" cy="714251"/>
                          </a:xfrm>
                          <a:prstGeom prst="rect">
                            <a:avLst/>
                          </a:prstGeom>
                          <a:ln>
                            <a:noFill/>
                          </a:ln>
                          <a:extLst>
                            <a:ext uri="{53640926-AAD7-44D8-BBD7-CCE9431645EC}">
                              <a14:shadowObscured xmlns:a14="http://schemas.microsoft.com/office/drawing/2010/main"/>
                            </a:ext>
                          </a:extLst>
                        </pic:spPr>
                      </pic:pic>
                    </a:graphicData>
                  </a:graphic>
                </wp:inline>
              </w:drawing>
            </w:r>
          </w:p>
        </w:tc>
      </w:tr>
      <w:tr w:rsidR="005F56B9" w:rsidRPr="004C3A0B" w14:paraId="1B0154A8" w14:textId="77777777" w:rsidTr="00544F28">
        <w:trPr>
          <w:trHeight w:val="347"/>
        </w:trPr>
        <w:tc>
          <w:tcPr>
            <w:tcW w:w="3227" w:type="dxa"/>
            <w:shd w:val="clear" w:color="auto" w:fill="F2F2F2" w:themeFill="background1" w:themeFillShade="F2"/>
            <w:vAlign w:val="center"/>
          </w:tcPr>
          <w:p w14:paraId="5F7CC962" w14:textId="77777777" w:rsidR="005F56B9" w:rsidRPr="004C3A0B" w:rsidRDefault="005F56B9" w:rsidP="00544F28">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1468FA4" w14:textId="77777777" w:rsidR="005F56B9" w:rsidRPr="004C3A0B" w:rsidRDefault="005F56B9" w:rsidP="00544F28">
            <w:pPr>
              <w:pStyle w:val="ListParagraph"/>
              <w:ind w:left="0"/>
              <w:rPr>
                <w:rFonts w:ascii="Arial" w:hAnsi="Arial" w:cs="Arial"/>
              </w:rPr>
            </w:pPr>
            <w:r>
              <w:rPr>
                <w:rFonts w:ascii="Arial" w:hAnsi="Arial" w:cs="Arial"/>
              </w:rPr>
              <w:t>20/01/20</w:t>
            </w:r>
          </w:p>
        </w:tc>
      </w:tr>
    </w:tbl>
    <w:p w14:paraId="1D196ED9" w14:textId="77777777" w:rsidR="005F56B9" w:rsidRPr="004C3A0B" w:rsidRDefault="005F56B9" w:rsidP="005F56B9">
      <w:pPr>
        <w:rPr>
          <w:rFonts w:ascii="Arial" w:hAnsi="Arial" w:cs="Arial"/>
          <w:sz w:val="22"/>
          <w:szCs w:val="22"/>
        </w:rPr>
      </w:pPr>
    </w:p>
    <w:p w14:paraId="73BE4F0C" w14:textId="77777777" w:rsidR="005F56B9" w:rsidRPr="004C3A0B" w:rsidRDefault="005F56B9" w:rsidP="005F56B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F56B9" w:rsidRPr="004C3A0B" w14:paraId="2D76A3A0" w14:textId="77777777" w:rsidTr="00544F28">
        <w:trPr>
          <w:trHeight w:val="346"/>
        </w:trPr>
        <w:tc>
          <w:tcPr>
            <w:tcW w:w="3227" w:type="dxa"/>
            <w:shd w:val="clear" w:color="auto" w:fill="F2F2F2" w:themeFill="background1" w:themeFillShade="F2"/>
            <w:vAlign w:val="center"/>
          </w:tcPr>
          <w:p w14:paraId="66EB85DB" w14:textId="77777777" w:rsidR="005F56B9" w:rsidRPr="004C3A0B" w:rsidRDefault="005F56B9" w:rsidP="00544F28">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747AFE31" w14:textId="77777777" w:rsidR="005F56B9" w:rsidRPr="004C3A0B" w:rsidRDefault="005F56B9" w:rsidP="00544F28">
            <w:pPr>
              <w:pStyle w:val="ListParagraph"/>
              <w:ind w:left="0"/>
              <w:rPr>
                <w:rFonts w:ascii="Arial" w:hAnsi="Arial" w:cs="Arial"/>
              </w:rPr>
            </w:pPr>
          </w:p>
        </w:tc>
      </w:tr>
      <w:tr w:rsidR="005F56B9" w:rsidRPr="004C3A0B" w14:paraId="48156D98" w14:textId="77777777" w:rsidTr="00544F28">
        <w:trPr>
          <w:trHeight w:val="347"/>
        </w:trPr>
        <w:tc>
          <w:tcPr>
            <w:tcW w:w="3227" w:type="dxa"/>
            <w:shd w:val="clear" w:color="auto" w:fill="F2F2F2" w:themeFill="background1" w:themeFillShade="F2"/>
            <w:vAlign w:val="center"/>
          </w:tcPr>
          <w:p w14:paraId="3B6FF47C" w14:textId="77777777" w:rsidR="005F56B9" w:rsidRPr="004C3A0B" w:rsidRDefault="005F56B9" w:rsidP="00544F28">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51031E33" w14:textId="77777777" w:rsidR="005F56B9" w:rsidRPr="004C3A0B" w:rsidRDefault="005F56B9" w:rsidP="00544F28">
            <w:pPr>
              <w:pStyle w:val="ListParagraph"/>
              <w:ind w:left="0"/>
              <w:rPr>
                <w:rFonts w:ascii="Arial" w:hAnsi="Arial" w:cs="Arial"/>
              </w:rPr>
            </w:pPr>
          </w:p>
          <w:p w14:paraId="7FAA6C9B" w14:textId="77777777" w:rsidR="005F56B9" w:rsidRPr="004C3A0B" w:rsidRDefault="005F56B9" w:rsidP="00544F28">
            <w:pPr>
              <w:pStyle w:val="ListParagraph"/>
              <w:ind w:left="0"/>
              <w:rPr>
                <w:rFonts w:ascii="Arial" w:hAnsi="Arial" w:cs="Arial"/>
              </w:rPr>
            </w:pPr>
          </w:p>
        </w:tc>
      </w:tr>
      <w:tr w:rsidR="005F56B9" w:rsidRPr="004C3A0B" w14:paraId="4CAE9C2E" w14:textId="77777777" w:rsidTr="00544F28">
        <w:trPr>
          <w:trHeight w:val="347"/>
        </w:trPr>
        <w:tc>
          <w:tcPr>
            <w:tcW w:w="3227" w:type="dxa"/>
            <w:shd w:val="clear" w:color="auto" w:fill="F2F2F2" w:themeFill="background1" w:themeFillShade="F2"/>
            <w:vAlign w:val="center"/>
          </w:tcPr>
          <w:p w14:paraId="791A40A6" w14:textId="77777777" w:rsidR="005F56B9" w:rsidRPr="004C3A0B" w:rsidRDefault="005F56B9" w:rsidP="00544F28">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7F2F17BD" w14:textId="77777777" w:rsidR="005F56B9" w:rsidRPr="004C3A0B" w:rsidRDefault="005F56B9" w:rsidP="00544F28">
            <w:pPr>
              <w:pStyle w:val="ListParagraph"/>
              <w:ind w:left="0"/>
              <w:rPr>
                <w:rFonts w:ascii="Arial" w:hAnsi="Arial" w:cs="Arial"/>
              </w:rPr>
            </w:pPr>
          </w:p>
        </w:tc>
      </w:tr>
    </w:tbl>
    <w:p w14:paraId="61AA678D" w14:textId="77777777" w:rsidR="005F56B9" w:rsidRPr="004C3A0B" w:rsidRDefault="005F56B9" w:rsidP="005F56B9">
      <w:pPr>
        <w:rPr>
          <w:rFonts w:ascii="Arial" w:hAnsi="Arial" w:cs="Arial"/>
          <w:sz w:val="22"/>
          <w:szCs w:val="22"/>
        </w:rPr>
      </w:pPr>
    </w:p>
    <w:p w14:paraId="61537A11" w14:textId="77777777" w:rsidR="005F56B9" w:rsidRPr="004C3A0B" w:rsidRDefault="005F56B9" w:rsidP="005F56B9">
      <w:pPr>
        <w:rPr>
          <w:rFonts w:ascii="Arial" w:hAnsi="Arial" w:cs="Arial"/>
          <w:sz w:val="22"/>
          <w:szCs w:val="22"/>
        </w:rPr>
      </w:pPr>
    </w:p>
    <w:p w14:paraId="5A7EC2F4" w14:textId="77777777" w:rsidR="005F56B9" w:rsidRPr="004C3A0B" w:rsidRDefault="005F56B9" w:rsidP="005F56B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F56B9" w:rsidRPr="004C3A0B" w14:paraId="573BB148" w14:textId="77777777" w:rsidTr="00544F28">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C09F03E" w14:textId="77777777" w:rsidR="005F56B9" w:rsidRPr="004C3A0B" w:rsidRDefault="005F56B9" w:rsidP="00544F2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452600D" w14:textId="77777777" w:rsidR="005F56B9" w:rsidRPr="004C3A0B" w:rsidRDefault="005F56B9" w:rsidP="00544F28">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5F56B9" w:rsidRPr="004C3A0B" w14:paraId="739FD72F" w14:textId="77777777" w:rsidTr="00544F28">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80CF9D7" w14:textId="77777777" w:rsidR="005F56B9" w:rsidRPr="004C3A0B" w:rsidRDefault="005F56B9" w:rsidP="00544F2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4D9690D" w14:textId="77777777" w:rsidR="005F56B9" w:rsidRPr="004C3A0B" w:rsidRDefault="005F56B9" w:rsidP="00544F28">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5F56B9" w:rsidRPr="004C3A0B" w14:paraId="5DCCEBC7" w14:textId="77777777" w:rsidTr="00544F28">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60F2082" w14:textId="77777777" w:rsidR="005F56B9" w:rsidRPr="004C3A0B" w:rsidRDefault="005F56B9" w:rsidP="00544F2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D5EED93" w14:textId="77777777" w:rsidR="005F56B9" w:rsidRPr="004C3A0B" w:rsidRDefault="005F56B9" w:rsidP="00544F28">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5F56B9" w:rsidRPr="004C3A0B" w14:paraId="7B4017AD" w14:textId="77777777" w:rsidTr="00544F28">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197E2728" w14:textId="77777777" w:rsidR="005F56B9" w:rsidRPr="004C3A0B" w:rsidRDefault="005F56B9" w:rsidP="00544F2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7B0F8A9" w14:textId="77777777" w:rsidR="005F56B9" w:rsidRPr="004C3A0B" w:rsidRDefault="005F56B9" w:rsidP="00544F28">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5F56B9" w:rsidRPr="004C3A0B" w14:paraId="093B96A9" w14:textId="77777777" w:rsidTr="00544F28">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4D92F19" w14:textId="77777777" w:rsidR="005F56B9" w:rsidRDefault="005F56B9" w:rsidP="00544F28">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AF0B79B" w14:textId="77777777" w:rsidR="005F56B9" w:rsidRDefault="005F56B9" w:rsidP="00544F28">
            <w:pPr>
              <w:rPr>
                <w:rFonts w:ascii="Arial" w:hAnsi="Arial" w:cs="Arial"/>
                <w:sz w:val="22"/>
                <w:szCs w:val="22"/>
              </w:rPr>
            </w:pPr>
          </w:p>
          <w:p w14:paraId="7FC0BA3A" w14:textId="77777777" w:rsidR="005F56B9" w:rsidRDefault="005F56B9" w:rsidP="00544F28">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FB54C44" w14:textId="77777777" w:rsidR="005F56B9" w:rsidRPr="004C3A0B" w:rsidRDefault="005F56B9" w:rsidP="00544F28">
            <w:pPr>
              <w:rPr>
                <w:rFonts w:ascii="Arial" w:hAnsi="Arial" w:cs="Arial"/>
                <w:sz w:val="22"/>
                <w:szCs w:val="22"/>
              </w:rPr>
            </w:pPr>
          </w:p>
        </w:tc>
      </w:tr>
      <w:tr w:rsidR="005F56B9" w:rsidRPr="004C3A0B" w14:paraId="2BD2A954" w14:textId="77777777" w:rsidTr="00544F28">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E0F8F96" w14:textId="77777777" w:rsidR="005F56B9" w:rsidRPr="004C3A0B" w:rsidRDefault="005F56B9" w:rsidP="00544F2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043E31" w14:textId="77777777" w:rsidR="005F56B9" w:rsidRPr="004C3A0B" w:rsidRDefault="005F56B9" w:rsidP="00544F28">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5F56B9" w:rsidRPr="004C3A0B" w14:paraId="66FF1B13" w14:textId="77777777" w:rsidTr="00544F28">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BB6D8F3" w14:textId="77777777" w:rsidR="005F56B9" w:rsidRPr="004C3A0B" w:rsidRDefault="005F56B9" w:rsidP="00544F2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0ADCF86" w14:textId="77777777" w:rsidR="005F56B9" w:rsidRPr="004C3A0B" w:rsidRDefault="005F56B9" w:rsidP="00544F28">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63BE881C" w14:textId="77777777" w:rsidR="005F56B9" w:rsidRPr="004C3A0B" w:rsidRDefault="005F56B9" w:rsidP="005F56B9">
      <w:pPr>
        <w:tabs>
          <w:tab w:val="left" w:pos="5103"/>
        </w:tabs>
        <w:rPr>
          <w:rFonts w:ascii="Arial" w:hAnsi="Arial" w:cs="Arial"/>
          <w:b/>
          <w:bCs/>
          <w:sz w:val="22"/>
          <w:szCs w:val="22"/>
        </w:rPr>
      </w:pPr>
    </w:p>
    <w:p w14:paraId="1F787CB4" w14:textId="77777777" w:rsidR="005F56B9" w:rsidRPr="004C3A0B" w:rsidRDefault="005F56B9" w:rsidP="005F56B9">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5F56B9" w:rsidRPr="004C3A0B" w14:paraId="131CB0D3" w14:textId="77777777" w:rsidTr="00544F28">
        <w:tc>
          <w:tcPr>
            <w:tcW w:w="10060" w:type="dxa"/>
            <w:shd w:val="clear" w:color="auto" w:fill="F2F2F2" w:themeFill="background1" w:themeFillShade="F2"/>
          </w:tcPr>
          <w:p w14:paraId="6C54D9C2" w14:textId="77777777" w:rsidR="005F56B9" w:rsidRPr="004C3A0B" w:rsidRDefault="005F56B9" w:rsidP="00544F28">
            <w:pPr>
              <w:rPr>
                <w:rFonts w:ascii="Arial" w:hAnsi="Arial" w:cs="Arial"/>
                <w:b/>
                <w:sz w:val="22"/>
                <w:szCs w:val="22"/>
              </w:rPr>
            </w:pPr>
            <w:r w:rsidRPr="004C3A0B">
              <w:rPr>
                <w:rFonts w:ascii="Arial" w:hAnsi="Arial" w:cs="Arial"/>
                <w:b/>
                <w:sz w:val="22"/>
                <w:szCs w:val="22"/>
              </w:rPr>
              <w:t>RESEARCH STUDENTS AND STAFF ONLY</w:t>
            </w:r>
          </w:p>
          <w:p w14:paraId="0E32D58D" w14:textId="77777777" w:rsidR="005F56B9" w:rsidRPr="004C3A0B" w:rsidRDefault="005F56B9" w:rsidP="00544F28">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F372F41" w14:textId="77777777" w:rsidR="005F56B9" w:rsidRPr="004C3A0B" w:rsidRDefault="005F56B9" w:rsidP="00544F28">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EB84AD2" w14:textId="77777777" w:rsidR="005F56B9" w:rsidRPr="004C3A0B" w:rsidRDefault="005F56B9" w:rsidP="005F56B9">
      <w:pPr>
        <w:tabs>
          <w:tab w:val="left" w:pos="5103"/>
        </w:tabs>
        <w:rPr>
          <w:rFonts w:ascii="Arial" w:hAnsi="Arial" w:cs="Arial"/>
          <w:b/>
          <w:bCs/>
          <w:sz w:val="22"/>
          <w:szCs w:val="22"/>
        </w:rPr>
      </w:pPr>
    </w:p>
    <w:p w14:paraId="0F1B2EA9" w14:textId="77777777" w:rsidR="005F56B9" w:rsidRPr="004C3A0B" w:rsidRDefault="005F56B9" w:rsidP="005F56B9">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0D9D11A" w14:textId="77777777" w:rsidR="005F56B9" w:rsidRPr="004C3A0B" w:rsidRDefault="005F56B9" w:rsidP="005F56B9">
      <w:pPr>
        <w:tabs>
          <w:tab w:val="left" w:pos="5103"/>
        </w:tabs>
        <w:rPr>
          <w:rFonts w:ascii="Arial" w:hAnsi="Arial" w:cs="Arial"/>
          <w:bCs/>
          <w:sz w:val="22"/>
          <w:szCs w:val="22"/>
        </w:rPr>
      </w:pPr>
    </w:p>
    <w:p w14:paraId="5F37A5C4" w14:textId="77777777" w:rsidR="005F56B9" w:rsidRDefault="005F56B9" w:rsidP="005F56B9">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14:paraId="74DF2971" w14:textId="77777777" w:rsidR="005F56B9" w:rsidRPr="004C3A0B" w:rsidRDefault="005F56B9" w:rsidP="005F56B9">
      <w:pPr>
        <w:tabs>
          <w:tab w:val="left" w:pos="5103"/>
        </w:tabs>
        <w:rPr>
          <w:rFonts w:ascii="Arial" w:hAnsi="Arial" w:cs="Arial"/>
          <w:bCs/>
          <w:sz w:val="22"/>
          <w:szCs w:val="22"/>
        </w:rPr>
      </w:pPr>
    </w:p>
    <w:p w14:paraId="3045BAB4" w14:textId="77777777" w:rsidR="005F56B9" w:rsidRPr="004C3A0B" w:rsidRDefault="005F56B9" w:rsidP="005F56B9">
      <w:pPr>
        <w:jc w:val="center"/>
        <w:rPr>
          <w:rFonts w:ascii="Arial" w:hAnsi="Arial" w:cs="Arial"/>
          <w:b/>
          <w:sz w:val="22"/>
          <w:szCs w:val="22"/>
        </w:rPr>
      </w:pPr>
      <w:r w:rsidRPr="004C3A0B">
        <w:rPr>
          <w:rFonts w:ascii="Arial" w:hAnsi="Arial" w:cs="Arial"/>
          <w:b/>
          <w:sz w:val="22"/>
          <w:szCs w:val="22"/>
        </w:rPr>
        <w:t>Application Process</w:t>
      </w:r>
    </w:p>
    <w:p w14:paraId="7E185F88" w14:textId="77777777" w:rsidR="005F56B9" w:rsidRPr="004C3A0B" w:rsidRDefault="005F56B9" w:rsidP="005F56B9">
      <w:pPr>
        <w:jc w:val="both"/>
        <w:rPr>
          <w:rFonts w:ascii="Arial" w:hAnsi="Arial" w:cs="Arial"/>
        </w:rPr>
      </w:pPr>
    </w:p>
    <w:p w14:paraId="0815E3F0" w14:textId="77777777" w:rsidR="005F56B9" w:rsidRPr="004C3A0B" w:rsidRDefault="005F56B9" w:rsidP="005F56B9">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20"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14:paraId="4AD627A8" w14:textId="77777777" w:rsidR="005F56B9" w:rsidRPr="004C3A0B" w:rsidRDefault="005F56B9" w:rsidP="005F56B9">
      <w:pPr>
        <w:jc w:val="both"/>
        <w:rPr>
          <w:rFonts w:ascii="Arial" w:hAnsi="Arial" w:cs="Arial"/>
        </w:rPr>
      </w:pPr>
    </w:p>
    <w:p w14:paraId="14BC3E16" w14:textId="77777777" w:rsidR="005F56B9" w:rsidRPr="004C3A0B" w:rsidRDefault="005F56B9" w:rsidP="005F56B9">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14A6949B" w14:textId="77777777" w:rsidR="005F56B9" w:rsidRPr="004C3A0B" w:rsidRDefault="005F56B9" w:rsidP="005F56B9">
      <w:pPr>
        <w:jc w:val="both"/>
        <w:rPr>
          <w:rFonts w:ascii="Arial" w:hAnsi="Arial" w:cs="Arial"/>
        </w:rPr>
      </w:pPr>
    </w:p>
    <w:p w14:paraId="559FC424" w14:textId="77777777" w:rsidR="005F56B9" w:rsidRPr="004C3A0B" w:rsidRDefault="005F56B9" w:rsidP="005F56B9">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6D347E01" w14:textId="77777777" w:rsidR="005F56B9" w:rsidRPr="004C3A0B" w:rsidRDefault="005F56B9" w:rsidP="005F56B9">
      <w:pPr>
        <w:tabs>
          <w:tab w:val="left" w:pos="5103"/>
        </w:tabs>
        <w:jc w:val="both"/>
        <w:rPr>
          <w:rFonts w:ascii="Arial" w:hAnsi="Arial" w:cs="Arial"/>
          <w:b/>
          <w:bCs/>
        </w:rPr>
      </w:pPr>
    </w:p>
    <w:p w14:paraId="11D2DFE8" w14:textId="77777777" w:rsidR="005F56B9" w:rsidRPr="004C3A0B" w:rsidRDefault="005F56B9" w:rsidP="005F56B9">
      <w:pPr>
        <w:tabs>
          <w:tab w:val="left" w:pos="5103"/>
        </w:tabs>
        <w:jc w:val="both"/>
        <w:rPr>
          <w:rFonts w:ascii="Arial" w:hAnsi="Arial" w:cs="Arial"/>
          <w:b/>
          <w:bCs/>
        </w:rPr>
      </w:pPr>
      <w:r w:rsidRPr="004C3A0B">
        <w:rPr>
          <w:rFonts w:ascii="Arial" w:hAnsi="Arial" w:cs="Arial"/>
          <w:b/>
          <w:bCs/>
        </w:rPr>
        <w:t>Section A:  About You</w:t>
      </w:r>
    </w:p>
    <w:p w14:paraId="61E47E5A" w14:textId="77777777" w:rsidR="005F56B9" w:rsidRPr="004C3A0B" w:rsidRDefault="005F56B9" w:rsidP="005F56B9">
      <w:pPr>
        <w:tabs>
          <w:tab w:val="left" w:pos="5103"/>
        </w:tabs>
        <w:jc w:val="both"/>
        <w:rPr>
          <w:rFonts w:ascii="Arial" w:hAnsi="Arial" w:cs="Arial"/>
          <w:bCs/>
        </w:rPr>
      </w:pPr>
      <w:r w:rsidRPr="004C3A0B">
        <w:rPr>
          <w:rFonts w:ascii="Arial" w:hAnsi="Arial" w:cs="Arial"/>
          <w:bCs/>
        </w:rPr>
        <w:t>Please complete all relevant sections</w:t>
      </w:r>
    </w:p>
    <w:p w14:paraId="15D02FF2" w14:textId="77777777" w:rsidR="005F56B9" w:rsidRPr="004C3A0B" w:rsidRDefault="005F56B9" w:rsidP="005F56B9">
      <w:pPr>
        <w:tabs>
          <w:tab w:val="left" w:pos="5103"/>
        </w:tabs>
        <w:jc w:val="both"/>
        <w:rPr>
          <w:rFonts w:ascii="Arial" w:hAnsi="Arial" w:cs="Arial"/>
          <w:b/>
          <w:bCs/>
        </w:rPr>
      </w:pPr>
    </w:p>
    <w:p w14:paraId="6ECC03F2" w14:textId="77777777" w:rsidR="005F56B9" w:rsidRPr="004C3A0B" w:rsidRDefault="005F56B9" w:rsidP="005F56B9">
      <w:pPr>
        <w:tabs>
          <w:tab w:val="left" w:pos="5103"/>
        </w:tabs>
        <w:jc w:val="both"/>
        <w:rPr>
          <w:rFonts w:ascii="Arial" w:hAnsi="Arial" w:cs="Arial"/>
          <w:b/>
          <w:bCs/>
        </w:rPr>
      </w:pPr>
      <w:r w:rsidRPr="004C3A0B">
        <w:rPr>
          <w:rFonts w:ascii="Arial" w:hAnsi="Arial" w:cs="Arial"/>
          <w:b/>
          <w:bCs/>
        </w:rPr>
        <w:lastRenderedPageBreak/>
        <w:t>Section B:  Approval for research activity</w:t>
      </w:r>
    </w:p>
    <w:p w14:paraId="23C03B20" w14:textId="77777777" w:rsidR="005F56B9" w:rsidRPr="004C3A0B" w:rsidRDefault="005F56B9" w:rsidP="005F56B9">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20A8F6CB" w14:textId="77777777" w:rsidR="005F56B9" w:rsidRPr="004C3A0B" w:rsidRDefault="005F56B9" w:rsidP="005F56B9">
      <w:pPr>
        <w:tabs>
          <w:tab w:val="left" w:pos="5103"/>
        </w:tabs>
        <w:jc w:val="both"/>
        <w:rPr>
          <w:rFonts w:ascii="Arial" w:hAnsi="Arial" w:cs="Arial"/>
          <w:bCs/>
          <w:sz w:val="12"/>
          <w:szCs w:val="12"/>
        </w:rPr>
      </w:pPr>
    </w:p>
    <w:p w14:paraId="0D109E1E" w14:textId="77777777" w:rsidR="005F56B9" w:rsidRPr="004C3A0B" w:rsidRDefault="005F56B9" w:rsidP="005F56B9">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18EAC9B" w14:textId="77777777" w:rsidR="005F56B9" w:rsidRPr="004C3A0B" w:rsidRDefault="005F56B9" w:rsidP="005F56B9">
      <w:pPr>
        <w:pStyle w:val="ListParagraph"/>
        <w:numPr>
          <w:ilvl w:val="0"/>
          <w:numId w:val="21"/>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698089A0" w14:textId="77777777" w:rsidR="005F56B9" w:rsidRPr="004C3A0B" w:rsidRDefault="005F56B9" w:rsidP="005F56B9">
      <w:pPr>
        <w:pStyle w:val="ListParagraph"/>
        <w:numPr>
          <w:ilvl w:val="0"/>
          <w:numId w:val="21"/>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032CBEBB" w14:textId="77777777" w:rsidR="005F56B9" w:rsidRPr="004C3A0B" w:rsidRDefault="005F56B9" w:rsidP="005F56B9">
      <w:pPr>
        <w:pStyle w:val="ListParagraph"/>
        <w:numPr>
          <w:ilvl w:val="0"/>
          <w:numId w:val="21"/>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14:paraId="669DCC38" w14:textId="77777777" w:rsidR="005F56B9" w:rsidRPr="004C3A0B" w:rsidRDefault="005F56B9" w:rsidP="005F56B9">
      <w:pPr>
        <w:tabs>
          <w:tab w:val="left" w:pos="5103"/>
        </w:tabs>
        <w:jc w:val="both"/>
        <w:rPr>
          <w:rFonts w:ascii="Arial" w:hAnsi="Arial" w:cs="Arial"/>
          <w:bCs/>
        </w:rPr>
      </w:pPr>
    </w:p>
    <w:p w14:paraId="4EB07AB4" w14:textId="77777777" w:rsidR="005F56B9" w:rsidRPr="004C3A0B" w:rsidRDefault="005F56B9" w:rsidP="005F56B9">
      <w:pPr>
        <w:tabs>
          <w:tab w:val="left" w:pos="5103"/>
        </w:tabs>
        <w:jc w:val="both"/>
        <w:rPr>
          <w:rFonts w:ascii="Arial" w:hAnsi="Arial" w:cs="Arial"/>
          <w:b/>
          <w:bCs/>
        </w:rPr>
      </w:pPr>
      <w:r w:rsidRPr="004C3A0B">
        <w:rPr>
          <w:rFonts w:ascii="Arial" w:hAnsi="Arial" w:cs="Arial"/>
          <w:b/>
          <w:bCs/>
        </w:rPr>
        <w:t>Section C:  External Ethical Guidance materials</w:t>
      </w:r>
    </w:p>
    <w:p w14:paraId="63602D9F" w14:textId="77777777" w:rsidR="005F56B9" w:rsidRPr="004C3A0B" w:rsidRDefault="005F56B9" w:rsidP="005F56B9">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C3A0B">
        <w:rPr>
          <w:rFonts w:ascii="Arial" w:hAnsi="Arial" w:cs="Arial"/>
          <w:bCs/>
        </w:rPr>
        <w:t>listed</w:t>
      </w:r>
      <w:proofErr w:type="gramEnd"/>
      <w:r w:rsidRPr="004C3A0B">
        <w:rPr>
          <w:rFonts w:ascii="Arial" w:hAnsi="Arial" w:cs="Arial"/>
          <w:bCs/>
        </w:rPr>
        <w:t xml:space="preserve"> and you must tick to confirm that you have consulted with these.</w:t>
      </w:r>
    </w:p>
    <w:p w14:paraId="7BC30B9E" w14:textId="77777777" w:rsidR="005F56B9" w:rsidRPr="004C3A0B" w:rsidRDefault="005F56B9" w:rsidP="005F56B9">
      <w:pPr>
        <w:tabs>
          <w:tab w:val="left" w:pos="5103"/>
        </w:tabs>
        <w:jc w:val="both"/>
        <w:rPr>
          <w:rFonts w:ascii="Arial" w:hAnsi="Arial" w:cs="Arial"/>
          <w:bCs/>
        </w:rPr>
      </w:pPr>
    </w:p>
    <w:p w14:paraId="04A1AAF5" w14:textId="77777777" w:rsidR="005F56B9" w:rsidRPr="004C3A0B" w:rsidRDefault="005F56B9" w:rsidP="005F56B9">
      <w:pPr>
        <w:tabs>
          <w:tab w:val="left" w:pos="5103"/>
        </w:tabs>
        <w:jc w:val="both"/>
        <w:rPr>
          <w:rFonts w:ascii="Arial" w:hAnsi="Arial" w:cs="Arial"/>
          <w:b/>
          <w:bCs/>
        </w:rPr>
      </w:pPr>
      <w:r w:rsidRPr="004C3A0B">
        <w:rPr>
          <w:rFonts w:ascii="Arial" w:hAnsi="Arial" w:cs="Arial"/>
          <w:b/>
          <w:bCs/>
        </w:rPr>
        <w:t>Section D:  External Collaborative Research Activity</w:t>
      </w:r>
    </w:p>
    <w:p w14:paraId="49282489" w14:textId="77777777" w:rsidR="005F56B9" w:rsidRPr="004C3A0B" w:rsidRDefault="005F56B9" w:rsidP="005F56B9">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240E8A11" w14:textId="77777777" w:rsidR="005F56B9" w:rsidRPr="004C3A0B" w:rsidRDefault="005F56B9" w:rsidP="005F56B9">
      <w:pPr>
        <w:tabs>
          <w:tab w:val="left" w:pos="5103"/>
        </w:tabs>
        <w:jc w:val="both"/>
        <w:rPr>
          <w:rFonts w:ascii="Arial" w:hAnsi="Arial" w:cs="Arial"/>
          <w:bCs/>
        </w:rPr>
      </w:pPr>
    </w:p>
    <w:p w14:paraId="5CD37009" w14:textId="77777777" w:rsidR="005F56B9" w:rsidRPr="004C3A0B" w:rsidRDefault="005F56B9" w:rsidP="005F56B9">
      <w:pPr>
        <w:tabs>
          <w:tab w:val="left" w:pos="5103"/>
        </w:tabs>
        <w:jc w:val="both"/>
        <w:rPr>
          <w:rFonts w:ascii="Arial" w:hAnsi="Arial" w:cs="Arial"/>
          <w:b/>
          <w:bCs/>
        </w:rPr>
      </w:pPr>
      <w:r w:rsidRPr="004C3A0B">
        <w:rPr>
          <w:rFonts w:ascii="Arial" w:hAnsi="Arial" w:cs="Arial"/>
          <w:b/>
          <w:bCs/>
        </w:rPr>
        <w:t>Section E:  Details of Research Activity</w:t>
      </w:r>
    </w:p>
    <w:p w14:paraId="367DFC83" w14:textId="77777777" w:rsidR="005F56B9" w:rsidRDefault="005F56B9" w:rsidP="005F56B9">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1A4CEF01" w14:textId="77777777" w:rsidR="005F56B9" w:rsidRPr="004C3A0B" w:rsidRDefault="005F56B9" w:rsidP="005F56B9">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1479C2CC" w14:textId="77777777" w:rsidR="005F56B9" w:rsidRDefault="005F56B9" w:rsidP="005F56B9">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1E32BFE3" w14:textId="77777777" w:rsidR="005F56B9" w:rsidRDefault="005F56B9" w:rsidP="005F56B9">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1BF82EA6" w14:textId="77777777" w:rsidR="005F56B9" w:rsidRDefault="005F56B9" w:rsidP="005F56B9">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14:paraId="1B225F36" w14:textId="77777777" w:rsidR="005F56B9" w:rsidRPr="004C3A0B" w:rsidRDefault="005F56B9" w:rsidP="005F56B9">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10AB6A58" w14:textId="77777777" w:rsidR="005F56B9" w:rsidRDefault="005F56B9" w:rsidP="005F56B9">
      <w:pPr>
        <w:tabs>
          <w:tab w:val="left" w:pos="5103"/>
        </w:tabs>
        <w:jc w:val="both"/>
        <w:rPr>
          <w:rFonts w:ascii="Arial" w:hAnsi="Arial" w:cs="Arial"/>
          <w:b/>
          <w:bCs/>
        </w:rPr>
      </w:pPr>
    </w:p>
    <w:p w14:paraId="1B1B6FA3" w14:textId="77777777" w:rsidR="005F56B9" w:rsidRDefault="005F56B9" w:rsidP="005F56B9">
      <w:pPr>
        <w:tabs>
          <w:tab w:val="left" w:pos="5103"/>
        </w:tabs>
        <w:jc w:val="both"/>
        <w:rPr>
          <w:rFonts w:ascii="Arial" w:hAnsi="Arial" w:cs="Arial"/>
          <w:b/>
          <w:bCs/>
        </w:rPr>
      </w:pPr>
    </w:p>
    <w:p w14:paraId="06968680" w14:textId="77777777" w:rsidR="005F56B9" w:rsidRDefault="005F56B9" w:rsidP="005F56B9">
      <w:pPr>
        <w:tabs>
          <w:tab w:val="left" w:pos="5103"/>
        </w:tabs>
        <w:jc w:val="both"/>
        <w:rPr>
          <w:rFonts w:ascii="Arial" w:hAnsi="Arial" w:cs="Arial"/>
          <w:b/>
          <w:bCs/>
        </w:rPr>
      </w:pPr>
    </w:p>
    <w:p w14:paraId="57B29E83" w14:textId="77777777" w:rsidR="005F56B9" w:rsidRDefault="005F56B9" w:rsidP="005F56B9">
      <w:pPr>
        <w:tabs>
          <w:tab w:val="left" w:pos="5103"/>
        </w:tabs>
        <w:jc w:val="both"/>
        <w:rPr>
          <w:rFonts w:ascii="Arial" w:hAnsi="Arial" w:cs="Arial"/>
          <w:b/>
          <w:bCs/>
        </w:rPr>
      </w:pPr>
    </w:p>
    <w:p w14:paraId="7A77E266" w14:textId="77777777" w:rsidR="005F56B9" w:rsidRPr="004C3A0B" w:rsidRDefault="005F56B9" w:rsidP="005F56B9">
      <w:pPr>
        <w:tabs>
          <w:tab w:val="left" w:pos="5103"/>
        </w:tabs>
        <w:jc w:val="both"/>
        <w:rPr>
          <w:rFonts w:ascii="Arial" w:hAnsi="Arial" w:cs="Arial"/>
          <w:b/>
          <w:bCs/>
        </w:rPr>
      </w:pPr>
    </w:p>
    <w:p w14:paraId="643568F3" w14:textId="77777777" w:rsidR="005F56B9" w:rsidRPr="004C3A0B" w:rsidRDefault="005F56B9" w:rsidP="005F56B9">
      <w:pPr>
        <w:tabs>
          <w:tab w:val="left" w:pos="5103"/>
        </w:tabs>
        <w:jc w:val="both"/>
        <w:rPr>
          <w:rFonts w:ascii="Arial" w:hAnsi="Arial" w:cs="Arial"/>
          <w:b/>
          <w:bCs/>
        </w:rPr>
      </w:pPr>
      <w:r w:rsidRPr="004C3A0B">
        <w:rPr>
          <w:rFonts w:ascii="Arial" w:hAnsi="Arial" w:cs="Arial"/>
          <w:b/>
          <w:bCs/>
        </w:rPr>
        <w:t>Section F:  Scope of Research Activity</w:t>
      </w:r>
    </w:p>
    <w:p w14:paraId="700822E4" w14:textId="77777777" w:rsidR="005F56B9" w:rsidRPr="004C3A0B" w:rsidRDefault="005F56B9" w:rsidP="005F56B9">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032F8542" w14:textId="77777777" w:rsidR="005F56B9" w:rsidRPr="004C3A0B" w:rsidRDefault="005F56B9" w:rsidP="005F56B9">
      <w:pPr>
        <w:tabs>
          <w:tab w:val="left" w:pos="5103"/>
        </w:tabs>
        <w:jc w:val="both"/>
        <w:rPr>
          <w:rFonts w:ascii="Arial" w:hAnsi="Arial" w:cs="Arial"/>
          <w:bCs/>
        </w:rPr>
      </w:pPr>
      <w:r w:rsidRPr="004C3A0B">
        <w:rPr>
          <w:rFonts w:ascii="Arial" w:hAnsi="Arial" w:cs="Arial"/>
          <w:bCs/>
        </w:rPr>
        <w:lastRenderedPageBreak/>
        <w:t xml:space="preserve">If you have answered no to all questions in </w:t>
      </w:r>
      <w:proofErr w:type="gramStart"/>
      <w:r w:rsidRPr="004C3A0B">
        <w:rPr>
          <w:rFonts w:ascii="Arial" w:hAnsi="Arial" w:cs="Arial"/>
          <w:bCs/>
        </w:rPr>
        <w:t>F</w:t>
      </w:r>
      <w:proofErr w:type="gramEnd"/>
      <w:r>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5117F557" w14:textId="77777777" w:rsidR="005F56B9" w:rsidRDefault="005F56B9" w:rsidP="005F56B9">
      <w:pPr>
        <w:tabs>
          <w:tab w:val="left" w:pos="5103"/>
        </w:tabs>
        <w:jc w:val="both"/>
        <w:rPr>
          <w:rFonts w:ascii="Arial" w:hAnsi="Arial" w:cs="Arial"/>
          <w:b/>
          <w:bCs/>
        </w:rPr>
      </w:pPr>
    </w:p>
    <w:p w14:paraId="1F2BE593" w14:textId="77777777" w:rsidR="005F56B9" w:rsidRPr="004C3A0B" w:rsidRDefault="005F56B9" w:rsidP="005F56B9">
      <w:pPr>
        <w:tabs>
          <w:tab w:val="left" w:pos="5103"/>
        </w:tabs>
        <w:jc w:val="both"/>
        <w:rPr>
          <w:rFonts w:ascii="Arial" w:hAnsi="Arial" w:cs="Arial"/>
          <w:b/>
          <w:bCs/>
        </w:rPr>
      </w:pPr>
      <w:r w:rsidRPr="004C3A0B">
        <w:rPr>
          <w:rFonts w:ascii="Arial" w:hAnsi="Arial" w:cs="Arial"/>
          <w:b/>
          <w:bCs/>
        </w:rPr>
        <w:t>Section G:  Intended Participants</w:t>
      </w:r>
    </w:p>
    <w:p w14:paraId="7212F025" w14:textId="77777777" w:rsidR="005F56B9" w:rsidRPr="004C3A0B" w:rsidRDefault="005F56B9" w:rsidP="005F56B9">
      <w:pPr>
        <w:tabs>
          <w:tab w:val="left" w:pos="5103"/>
        </w:tabs>
        <w:jc w:val="both"/>
        <w:rPr>
          <w:rFonts w:ascii="Arial" w:hAnsi="Arial" w:cs="Arial"/>
          <w:bCs/>
        </w:rPr>
      </w:pPr>
      <w:r w:rsidRPr="004C3A0B">
        <w:rPr>
          <w:rFonts w:ascii="Arial" w:hAnsi="Arial" w:cs="Arial"/>
          <w:bCs/>
        </w:rPr>
        <w:t>Please tick all categories that might apply.</w:t>
      </w:r>
    </w:p>
    <w:p w14:paraId="5B93C10A" w14:textId="77777777" w:rsidR="005F56B9" w:rsidRPr="004C3A0B" w:rsidRDefault="005F56B9" w:rsidP="005F56B9">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4E617160" w14:textId="77777777" w:rsidR="005F56B9" w:rsidRPr="004C3A0B" w:rsidRDefault="005F56B9" w:rsidP="005F56B9">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0B475A6D" w14:textId="77777777" w:rsidR="005F56B9" w:rsidRPr="004C3A0B" w:rsidRDefault="005F56B9" w:rsidP="005F56B9">
      <w:pPr>
        <w:tabs>
          <w:tab w:val="left" w:pos="5103"/>
        </w:tabs>
        <w:jc w:val="both"/>
        <w:rPr>
          <w:rFonts w:ascii="Arial" w:hAnsi="Arial" w:cs="Arial"/>
          <w:bCs/>
        </w:rPr>
      </w:pPr>
    </w:p>
    <w:p w14:paraId="4B64C650" w14:textId="77777777" w:rsidR="005F56B9" w:rsidRPr="004C3A0B" w:rsidRDefault="005F56B9" w:rsidP="005F56B9">
      <w:pPr>
        <w:tabs>
          <w:tab w:val="left" w:pos="5103"/>
        </w:tabs>
        <w:jc w:val="both"/>
        <w:rPr>
          <w:rFonts w:ascii="Arial" w:hAnsi="Arial" w:cs="Arial"/>
          <w:b/>
          <w:bCs/>
        </w:rPr>
      </w:pPr>
      <w:r w:rsidRPr="004C3A0B">
        <w:rPr>
          <w:rFonts w:ascii="Arial" w:hAnsi="Arial" w:cs="Arial"/>
          <w:b/>
          <w:bCs/>
        </w:rPr>
        <w:t>Section H:  Anticipate Risks</w:t>
      </w:r>
    </w:p>
    <w:p w14:paraId="7418C62C" w14:textId="77777777" w:rsidR="005F56B9" w:rsidRPr="004C3A0B" w:rsidRDefault="005F56B9" w:rsidP="005F56B9">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5778163" w14:textId="77777777" w:rsidR="005F56B9" w:rsidRPr="004C3A0B" w:rsidRDefault="005F56B9" w:rsidP="005F56B9">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04ABB977" w14:textId="77777777" w:rsidR="005F56B9" w:rsidRPr="004C3A0B" w:rsidRDefault="005F56B9" w:rsidP="005F56B9">
      <w:pPr>
        <w:jc w:val="both"/>
        <w:rPr>
          <w:rFonts w:ascii="Arial" w:eastAsiaTheme="minorHAnsi" w:hAnsi="Arial" w:cs="Arial"/>
        </w:rPr>
      </w:pPr>
      <w:r w:rsidRPr="004C3A0B">
        <w:rPr>
          <w:rFonts w:ascii="Arial" w:eastAsiaTheme="minorHAnsi" w:hAnsi="Arial" w:cs="Arial"/>
        </w:rPr>
        <w:t xml:space="preserve">If these are business owners, time with you may reduce profit.  </w:t>
      </w:r>
    </w:p>
    <w:p w14:paraId="4AF6BF81" w14:textId="77777777" w:rsidR="005F56B9" w:rsidRPr="004C3A0B" w:rsidRDefault="005F56B9" w:rsidP="005F56B9">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771D9752" w14:textId="77777777" w:rsidR="005F56B9" w:rsidRPr="004C3A0B" w:rsidRDefault="005F56B9" w:rsidP="005F56B9">
      <w:pPr>
        <w:contextualSpacing/>
        <w:jc w:val="both"/>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14:paraId="45430E5D" w14:textId="77777777" w:rsidR="005F56B9" w:rsidRPr="00CA0057" w:rsidRDefault="005F56B9" w:rsidP="005F56B9">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w:t>
      </w:r>
      <w:r w:rsidRPr="00CA0057">
        <w:rPr>
          <w:rFonts w:ascii="Arial" w:eastAsiaTheme="minorHAnsi" w:hAnsi="Arial" w:cs="Arial"/>
        </w:rPr>
        <w:lastRenderedPageBreak/>
        <w:t>Ethics Code of Practice.  Research misconduct in this respect can take many forms, including:</w:t>
      </w:r>
    </w:p>
    <w:p w14:paraId="388ADD14" w14:textId="77777777" w:rsidR="005F56B9" w:rsidRPr="00CA0057" w:rsidRDefault="005F56B9" w:rsidP="005F56B9">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42501332" w14:textId="77777777" w:rsidR="005F56B9" w:rsidRPr="00CA0057" w:rsidRDefault="005F56B9" w:rsidP="005F56B9">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14FD3138" w14:textId="77777777" w:rsidR="005F56B9" w:rsidRPr="00CA0057" w:rsidRDefault="005F56B9" w:rsidP="005F56B9">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55F2D5" w14:textId="77777777" w:rsidR="005F56B9" w:rsidRPr="00CA0057" w:rsidRDefault="005F56B9" w:rsidP="005F56B9">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C51A5C8" w14:textId="77777777" w:rsidR="005F56B9" w:rsidRPr="00CA0057" w:rsidRDefault="005F56B9" w:rsidP="005F56B9">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3519950" w14:textId="77777777" w:rsidR="005F56B9" w:rsidRDefault="005F56B9" w:rsidP="005F56B9">
      <w:pPr>
        <w:contextualSpacing/>
        <w:jc w:val="both"/>
        <w:rPr>
          <w:rFonts w:ascii="Arial" w:eastAsiaTheme="minorHAnsi" w:hAnsi="Arial" w:cs="Arial"/>
          <w:b/>
        </w:rPr>
      </w:pPr>
    </w:p>
    <w:p w14:paraId="5C73599E" w14:textId="77777777" w:rsidR="005F56B9" w:rsidRPr="004C3A0B" w:rsidRDefault="005F56B9" w:rsidP="005F56B9">
      <w:pPr>
        <w:contextualSpacing/>
        <w:jc w:val="both"/>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Think carefully about the possibilities, and cover here</w:t>
      </w:r>
    </w:p>
    <w:p w14:paraId="5041EE25" w14:textId="77777777" w:rsidR="005F56B9" w:rsidRPr="004C3A0B" w:rsidRDefault="005F56B9" w:rsidP="005F56B9">
      <w:pPr>
        <w:contextualSpacing/>
        <w:jc w:val="both"/>
        <w:rPr>
          <w:rFonts w:ascii="Arial" w:eastAsiaTheme="minorHAnsi" w:hAnsi="Arial" w:cs="Arial"/>
        </w:rPr>
      </w:pPr>
    </w:p>
    <w:p w14:paraId="0C59E2ED" w14:textId="77777777" w:rsidR="005F56B9" w:rsidRPr="004C3A0B" w:rsidRDefault="005F56B9" w:rsidP="005F56B9">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6F635DA2" w14:textId="77777777" w:rsidR="005F56B9" w:rsidRDefault="005F56B9" w:rsidP="005F56B9">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20C1140" w14:textId="77777777" w:rsidR="005F56B9" w:rsidRDefault="005F56B9" w:rsidP="005F56B9">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33FEB8C4" w14:textId="77777777" w:rsidR="005F56B9" w:rsidRPr="004C3A0B" w:rsidRDefault="005F56B9" w:rsidP="005F56B9">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E02FBFD" w14:textId="77777777" w:rsidR="005F56B9" w:rsidRDefault="005F56B9" w:rsidP="005F56B9">
      <w:pPr>
        <w:jc w:val="both"/>
        <w:rPr>
          <w:rFonts w:ascii="Arial" w:hAnsi="Arial" w:cs="Arial"/>
        </w:rPr>
      </w:pPr>
    </w:p>
    <w:p w14:paraId="6389E902" w14:textId="77777777" w:rsidR="005F56B9" w:rsidRPr="004C3A0B" w:rsidRDefault="005F56B9" w:rsidP="005F56B9">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3CBCD23C" w14:textId="77777777" w:rsidR="005F56B9" w:rsidRDefault="005F56B9" w:rsidP="005F56B9">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32DA1FD7" w14:textId="77777777" w:rsidR="005F56B9" w:rsidRPr="004C3A0B" w:rsidRDefault="005F56B9" w:rsidP="005F56B9">
      <w:pPr>
        <w:jc w:val="both"/>
        <w:rPr>
          <w:rFonts w:ascii="Arial" w:hAnsi="Arial" w:cs="Arial"/>
        </w:rPr>
      </w:pPr>
    </w:p>
    <w:p w14:paraId="75043EFD" w14:textId="77777777" w:rsidR="005F56B9" w:rsidRDefault="005F56B9" w:rsidP="005F56B9">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EF15F7B" w14:textId="77777777" w:rsidR="005F56B9" w:rsidRPr="004C3A0B" w:rsidRDefault="005F56B9" w:rsidP="005F56B9">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CE8B6FE" w14:textId="77777777" w:rsidR="005F56B9" w:rsidRPr="004C3A0B" w:rsidRDefault="005F56B9" w:rsidP="005F56B9">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6C108CA" w14:textId="77777777" w:rsidR="005F56B9" w:rsidRPr="004C3A0B" w:rsidRDefault="005F56B9" w:rsidP="005F56B9">
      <w:pPr>
        <w:jc w:val="both"/>
        <w:rPr>
          <w:rFonts w:ascii="Arial" w:eastAsiaTheme="minorHAnsi" w:hAnsi="Arial" w:cs="Arial"/>
        </w:rPr>
      </w:pPr>
    </w:p>
    <w:p w14:paraId="067AF10C" w14:textId="77777777" w:rsidR="005F56B9" w:rsidRPr="004C3A0B" w:rsidRDefault="005F56B9" w:rsidP="005F56B9">
      <w:pPr>
        <w:jc w:val="both"/>
        <w:rPr>
          <w:rFonts w:ascii="Arial" w:eastAsiaTheme="minorHAnsi" w:hAnsi="Arial" w:cs="Arial"/>
          <w:b/>
        </w:rPr>
      </w:pPr>
      <w:r w:rsidRPr="004C3A0B">
        <w:rPr>
          <w:rFonts w:ascii="Arial" w:eastAsiaTheme="minorHAnsi" w:hAnsi="Arial" w:cs="Arial"/>
          <w:b/>
        </w:rPr>
        <w:t>Section K:  Declaration</w:t>
      </w:r>
    </w:p>
    <w:p w14:paraId="357E0DA9" w14:textId="77777777" w:rsidR="005F56B9" w:rsidRPr="004C3A0B" w:rsidRDefault="005F56B9" w:rsidP="005F56B9">
      <w:pPr>
        <w:jc w:val="both"/>
        <w:rPr>
          <w:rFonts w:ascii="Arial" w:eastAsiaTheme="minorHAnsi" w:hAnsi="Arial" w:cs="Arial"/>
        </w:rPr>
      </w:pPr>
      <w:r w:rsidRPr="004C3A0B">
        <w:rPr>
          <w:rFonts w:ascii="Arial" w:eastAsiaTheme="minorHAnsi" w:hAnsi="Arial" w:cs="Arial"/>
        </w:rPr>
        <w:t>Ensure the appropriate countersignatures have been provided</w:t>
      </w:r>
    </w:p>
    <w:p w14:paraId="3FDEDDFE" w14:textId="77777777" w:rsidR="005F56B9" w:rsidRPr="00D77DFD" w:rsidRDefault="005F56B9" w:rsidP="005F56B9">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63F72BB1" w14:textId="77777777" w:rsidR="005F56B9" w:rsidRPr="00D77DFD" w:rsidRDefault="005F56B9" w:rsidP="005F56B9">
      <w:pPr>
        <w:jc w:val="both"/>
        <w:rPr>
          <w:rFonts w:ascii="Arial" w:hAnsi="Arial" w:cs="Arial"/>
        </w:rPr>
      </w:pPr>
    </w:p>
    <w:p w14:paraId="1C541E03" w14:textId="77777777" w:rsidR="005F56B9" w:rsidRPr="00D77DFD" w:rsidRDefault="005F56B9" w:rsidP="005F56B9">
      <w:pPr>
        <w:jc w:val="both"/>
        <w:rPr>
          <w:rFonts w:ascii="Arial" w:hAnsi="Arial" w:cs="Arial"/>
        </w:rPr>
      </w:pPr>
    </w:p>
    <w:p w14:paraId="62102477" w14:textId="77777777" w:rsidR="005F56B9" w:rsidRPr="00D77DFD" w:rsidRDefault="005F56B9" w:rsidP="005F56B9">
      <w:pPr>
        <w:jc w:val="both"/>
        <w:rPr>
          <w:rFonts w:ascii="Arial" w:hAnsi="Arial" w:cs="Arial"/>
        </w:rPr>
      </w:pPr>
    </w:p>
    <w:p w14:paraId="2053DF18" w14:textId="7CAF25B9" w:rsidR="005F56B9" w:rsidRDefault="004348D0" w:rsidP="005F56B9">
      <w:pPr>
        <w:jc w:val="both"/>
        <w:rPr>
          <w:rFonts w:ascii="Arial" w:hAnsi="Arial" w:cs="Arial"/>
        </w:rPr>
      </w:pPr>
      <w:r>
        <w:rPr>
          <w:rFonts w:ascii="Arial" w:hAnsi="Arial" w:cs="Arial"/>
        </w:rPr>
        <w:lastRenderedPageBreak/>
        <w:t xml:space="preserve">2) </w:t>
      </w:r>
    </w:p>
    <w:p w14:paraId="5127A76E" w14:textId="77777777" w:rsidR="00544F28" w:rsidRPr="00D77DFD" w:rsidRDefault="00544F28" w:rsidP="00544F28">
      <w:pPr>
        <w:jc w:val="both"/>
        <w:rPr>
          <w:rFonts w:cs="Arial"/>
        </w:rPr>
      </w:pPr>
    </w:p>
    <w:p w14:paraId="794EF615" w14:textId="77777777" w:rsidR="00544F28" w:rsidRPr="00E433ED" w:rsidRDefault="00544F28" w:rsidP="00544F28">
      <w:r w:rsidRPr="00E433ED">
        <w:fldChar w:fldCharType="begin"/>
      </w:r>
      <w:r>
        <w:instrText xml:space="preserve"> INCLUDEPICTURE "C:\\var\\folders\\cp\\37bh8n_949x8hk3zdmzygjjw0000gp\\T\\com.microsoft.Word\\WebArchiveCopyPasteTempFiles\\page1image21579264" \* MERGEFORMAT </w:instrText>
      </w:r>
      <w:r w:rsidRPr="00E433ED">
        <w:fldChar w:fldCharType="separate"/>
      </w:r>
      <w:r w:rsidRPr="00E433ED">
        <w:rPr>
          <w:noProof/>
        </w:rPr>
        <w:drawing>
          <wp:inline distT="0" distB="0" distL="0" distR="0" wp14:anchorId="2C5654DE" wp14:editId="07028E43">
            <wp:extent cx="1256030" cy="492125"/>
            <wp:effectExtent l="0" t="0" r="1270" b="0"/>
            <wp:docPr id="68" name="Picture 68" descr="page1image21579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6" descr="page1image2157926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256030" cy="492125"/>
                    </a:xfrm>
                    <a:prstGeom prst="rect">
                      <a:avLst/>
                    </a:prstGeom>
                    <a:noFill/>
                    <a:ln>
                      <a:noFill/>
                    </a:ln>
                  </pic:spPr>
                </pic:pic>
              </a:graphicData>
            </a:graphic>
          </wp:inline>
        </w:drawing>
      </w:r>
      <w:r w:rsidRPr="00E433ED">
        <w:fldChar w:fldCharType="end"/>
      </w:r>
    </w:p>
    <w:p w14:paraId="65437CA3" w14:textId="77777777" w:rsidR="00544F28" w:rsidRPr="00E433ED" w:rsidRDefault="00544F28" w:rsidP="00544F28">
      <w:pPr>
        <w:spacing w:before="100" w:beforeAutospacing="1" w:after="100" w:afterAutospacing="1"/>
        <w:jc w:val="center"/>
      </w:pPr>
      <w:r w:rsidRPr="00E433ED">
        <w:rPr>
          <w:b/>
          <w:bCs/>
          <w:sz w:val="28"/>
          <w:szCs w:val="28"/>
        </w:rPr>
        <w:t>PARTICIPANT INFORMATION SHEET</w:t>
      </w:r>
    </w:p>
    <w:p w14:paraId="6911608A" w14:textId="77777777" w:rsidR="00544F28" w:rsidRDefault="00544F28" w:rsidP="00544F28">
      <w:pPr>
        <w:rPr>
          <w:rFonts w:cs="Arial"/>
          <w:b/>
        </w:rPr>
      </w:pPr>
      <w:r w:rsidRPr="00DE11FC">
        <w:rPr>
          <w:b/>
        </w:rPr>
        <w:t xml:space="preserve">Study title: </w:t>
      </w:r>
      <w:r w:rsidRPr="00FC49E4">
        <w:rPr>
          <w:rFonts w:cs="Arial"/>
          <w:b/>
        </w:rPr>
        <w:t>The relationship between physical activity and cognitive functioning in young to middle aged volunteers.</w:t>
      </w:r>
    </w:p>
    <w:p w14:paraId="5AB17A7A" w14:textId="77777777" w:rsidR="00544F28" w:rsidRDefault="00544F28" w:rsidP="00544F28">
      <w:pPr>
        <w:rPr>
          <w:rFonts w:cs="Arial"/>
          <w:b/>
        </w:rPr>
      </w:pPr>
    </w:p>
    <w:p w14:paraId="65B48D2F" w14:textId="77777777" w:rsidR="00544F28" w:rsidRPr="00DE5144" w:rsidRDefault="00544F28" w:rsidP="00544F28">
      <w:pPr>
        <w:rPr>
          <w:rFonts w:cs="Arial"/>
          <w:color w:val="FF0000"/>
        </w:rPr>
      </w:pPr>
      <w:r w:rsidRPr="00CE113F">
        <w:rPr>
          <w:rFonts w:cs="Arial"/>
          <w:color w:val="000000" w:themeColor="text1"/>
        </w:rPr>
        <w:t xml:space="preserve">My name is Ellis Hudson and I am a final year undergraduate Physical Education student at the University of Wales Trinity Saint David. As part of my final year project </w:t>
      </w:r>
      <w:r w:rsidRPr="00FC49E4">
        <w:t xml:space="preserve">I would like to invite you to take part in a research study to identify the relationship between physical activity and cognitive functioning in young to middle aged </w:t>
      </w:r>
      <w:r>
        <w:t xml:space="preserve">adult </w:t>
      </w:r>
      <w:r w:rsidRPr="00FC49E4">
        <w:t xml:space="preserve">volunteers. </w:t>
      </w:r>
    </w:p>
    <w:p w14:paraId="5A992F5F" w14:textId="77777777" w:rsidR="00544F28" w:rsidRPr="00484C5A" w:rsidRDefault="00544F28" w:rsidP="00544F28">
      <w:pPr>
        <w:pStyle w:val="NormalWeb"/>
      </w:pPr>
      <w:r w:rsidRPr="00484C5A">
        <w:t xml:space="preserve">Before you decide whether you want to take part, it is important for you to understand what we would like you to help us do. Please take as much time as you want to read this information carefully so that you can talk about it with the </w:t>
      </w:r>
      <w:r>
        <w:t xml:space="preserve">researcher </w:t>
      </w:r>
      <w:r w:rsidRPr="00484C5A">
        <w:t xml:space="preserve">who will be carrying out the project. Please don’t be afraid to ask us if there is anything that you don’t understand or are unsure about before deciding to take part or not. </w:t>
      </w:r>
    </w:p>
    <w:p w14:paraId="41BB2D8C" w14:textId="77777777" w:rsidR="00544F28" w:rsidRDefault="00544F28" w:rsidP="00544F28">
      <w:pPr>
        <w:pStyle w:val="NormalWeb"/>
        <w:rPr>
          <w:b/>
          <w:bCs/>
        </w:rPr>
      </w:pPr>
      <w:r w:rsidRPr="00484C5A">
        <w:rPr>
          <w:b/>
          <w:bCs/>
        </w:rPr>
        <w:t xml:space="preserve">What is the purpose of the study? </w:t>
      </w:r>
    </w:p>
    <w:p w14:paraId="44CF2C20" w14:textId="77777777" w:rsidR="00544F28" w:rsidRDefault="00544F28" w:rsidP="00544F28">
      <w:pPr>
        <w:pStyle w:val="NormalWeb"/>
        <w:rPr>
          <w:color w:val="000000" w:themeColor="text1"/>
        </w:rPr>
      </w:pPr>
      <w:r>
        <w:rPr>
          <w:rFonts w:ascii="Arial" w:hAnsi="Arial" w:cs="Arial"/>
          <w:sz w:val="22"/>
          <w:szCs w:val="22"/>
        </w:rPr>
        <w:t xml:space="preserve">The purpose of the study will be to identify the relationship </w:t>
      </w:r>
      <w:r w:rsidRPr="00D12E07">
        <w:t>between physical activity</w:t>
      </w:r>
      <w:r>
        <w:t xml:space="preserve"> levels</w:t>
      </w:r>
      <w:r w:rsidRPr="00D12E07">
        <w:t xml:space="preserve"> and cognitive functioning in young to middle aged </w:t>
      </w:r>
      <w:r>
        <w:t xml:space="preserve">(18 – 50) </w:t>
      </w:r>
      <w:r w:rsidRPr="00D12E07">
        <w:t>volunteers</w:t>
      </w:r>
      <w:r>
        <w:rPr>
          <w:color w:val="000000" w:themeColor="text1"/>
        </w:rPr>
        <w:t xml:space="preserve">. </w:t>
      </w:r>
    </w:p>
    <w:p w14:paraId="5ADCA06A" w14:textId="77777777" w:rsidR="00544F28" w:rsidRDefault="00544F28" w:rsidP="00544F28">
      <w:pPr>
        <w:pStyle w:val="NormalWeb"/>
        <w:rPr>
          <w:bCs/>
        </w:rPr>
      </w:pPr>
      <w:r>
        <w:rPr>
          <w:bCs/>
        </w:rPr>
        <w:t xml:space="preserve">The international physical activity questionnaire will help us to gain an understanding of your physical activity levels from the questions answered.  As well as the physical activity questionnaire you will also be asked to complete three cognitive functioning tests, which will help us gain an understanding of your cognition. We will be able to use the data collected to understand if there are any relationship between physical activity and cognitive function. </w:t>
      </w:r>
    </w:p>
    <w:p w14:paraId="5D02E5B6" w14:textId="77777777" w:rsidR="00544F28" w:rsidRPr="00670A11" w:rsidRDefault="00544F28" w:rsidP="00544F28">
      <w:pPr>
        <w:pStyle w:val="NormalWeb"/>
      </w:pPr>
      <w:r w:rsidRPr="00670A11">
        <w:rPr>
          <w:b/>
          <w:bCs/>
        </w:rPr>
        <w:t xml:space="preserve">Do I have to take part? </w:t>
      </w:r>
    </w:p>
    <w:p w14:paraId="533363D6" w14:textId="77777777" w:rsidR="00544F28" w:rsidRPr="00954889" w:rsidRDefault="00544F28" w:rsidP="00544F28">
      <w:pPr>
        <w:pStyle w:val="NormalWeb"/>
      </w:pPr>
      <w:r w:rsidRPr="00670A11">
        <w:t xml:space="preserve">It is entirely your own decision </w:t>
      </w:r>
      <w:r>
        <w:t>if you wish to partake in the study or not</w:t>
      </w:r>
      <w:r w:rsidRPr="00670A11">
        <w:t>. If you do decide to take part in this project, we will describe the study and go through the information sheet that you will be given to keep. We will then ask you to sign a consent form to show you agree to take part. If you decide you do not want to take part, then this is also ok</w:t>
      </w:r>
      <w:r>
        <w:t>,</w:t>
      </w:r>
      <w:r w:rsidRPr="00670A11">
        <w:t xml:space="preserve"> and it will not affect you in any way</w:t>
      </w:r>
      <w:r>
        <w:t>.</w:t>
      </w:r>
      <w:r w:rsidRPr="00670A11">
        <w:t xml:space="preserve"> </w:t>
      </w:r>
      <w:r>
        <w:t>It is important for you to note that if you wish to volunteer in this research you must be over the age of 18 and currently teaching physical education to pupils in the west Wales area.</w:t>
      </w:r>
    </w:p>
    <w:p w14:paraId="7589F815" w14:textId="77777777" w:rsidR="00544F28" w:rsidRPr="00670A11" w:rsidRDefault="00544F28" w:rsidP="00544F28">
      <w:pPr>
        <w:pStyle w:val="NormalWeb"/>
      </w:pPr>
      <w:r w:rsidRPr="00670A11">
        <w:rPr>
          <w:b/>
          <w:bCs/>
        </w:rPr>
        <w:t xml:space="preserve">What will happen to me if I take part? </w:t>
      </w:r>
    </w:p>
    <w:p w14:paraId="48FF3AAF" w14:textId="77777777" w:rsidR="00544F28" w:rsidRDefault="00544F28" w:rsidP="00544F28">
      <w:pPr>
        <w:pStyle w:val="NormalWeb"/>
      </w:pPr>
      <w:r>
        <w:t xml:space="preserve">If you choose to take part in the </w:t>
      </w:r>
      <w:proofErr w:type="gramStart"/>
      <w:r>
        <w:t>study</w:t>
      </w:r>
      <w:proofErr w:type="gramEnd"/>
      <w:r>
        <w:t xml:space="preserve"> we will ask you to complete a Physical Activity questionnaire and three cognitive function tests. Firstly, you will be asked to complete the IPAQ which is a questionnaire that discovers the amount of physical that you participate in. Secondly, you will be asked to complete 3 cognitive functioning tests which measure </w:t>
      </w:r>
      <w:r>
        <w:lastRenderedPageBreak/>
        <w:t>memory, verbal fluency and motor tracking.</w:t>
      </w:r>
      <w:r>
        <w:rPr>
          <w:color w:val="FF0000"/>
        </w:rPr>
        <w:t xml:space="preserve"> </w:t>
      </w:r>
      <w:r>
        <w:t>The results will then be used to examine for any relationships.</w:t>
      </w:r>
    </w:p>
    <w:p w14:paraId="027B2B90" w14:textId="77777777" w:rsidR="00544F28" w:rsidRDefault="00544F28" w:rsidP="00544F28">
      <w:pPr>
        <w:pStyle w:val="NormalWeb"/>
      </w:pPr>
      <w:r w:rsidRPr="003105B3">
        <w:t xml:space="preserve">The first test will be a verbal fluency test. </w:t>
      </w:r>
      <w:r>
        <w:t>You</w:t>
      </w:r>
      <w:r w:rsidRPr="003105B3">
        <w:t xml:space="preserve"> will be asked to </w:t>
      </w:r>
      <w:r>
        <w:t>respond to a verbal naming task under a time limit of 60 seconds.</w:t>
      </w:r>
    </w:p>
    <w:p w14:paraId="4A42DA93" w14:textId="77777777" w:rsidR="00544F28" w:rsidRDefault="00544F28" w:rsidP="00544F28">
      <w:pPr>
        <w:pStyle w:val="NormalWeb"/>
      </w:pPr>
      <w:r w:rsidRPr="003105B3">
        <w:t xml:space="preserve">The second test for cognition will be the digit span memory test. The examiner will read numbers out load to </w:t>
      </w:r>
      <w:r>
        <w:t>you</w:t>
      </w:r>
      <w:r w:rsidRPr="003105B3">
        <w:t xml:space="preserve"> and </w:t>
      </w:r>
      <w:r>
        <w:t xml:space="preserve">then </w:t>
      </w:r>
      <w:r w:rsidRPr="003105B3">
        <w:t xml:space="preserve">ask </w:t>
      </w:r>
      <w:r>
        <w:t xml:space="preserve">you </w:t>
      </w:r>
      <w:r w:rsidRPr="003105B3">
        <w:t xml:space="preserve">to immediately recall the information back to the examiner. </w:t>
      </w:r>
      <w:r>
        <w:t>Once there have been two incorrect answers in a row the test will stop.</w:t>
      </w:r>
    </w:p>
    <w:p w14:paraId="01C81A24" w14:textId="77777777" w:rsidR="00544F28" w:rsidRDefault="00544F28" w:rsidP="00544F28">
      <w:pPr>
        <w:pStyle w:val="NormalWeb"/>
      </w:pPr>
      <w:r w:rsidRPr="003105B3">
        <w:t xml:space="preserve">The third test for cognition will be the trail making test. There are two parts to the complete test. Part A requires </w:t>
      </w:r>
      <w:r>
        <w:t>you</w:t>
      </w:r>
      <w:r w:rsidRPr="003105B3">
        <w:t xml:space="preserve"> to draw lines from number to number in ascending order, part B requires </w:t>
      </w:r>
      <w:r>
        <w:t xml:space="preserve">you </w:t>
      </w:r>
      <w:r w:rsidRPr="003105B3">
        <w:t>to draw lines from a number to the corresponding letter the to the next number, for example 1 – A – 2 – B – 3 – C etc.</w:t>
      </w:r>
    </w:p>
    <w:p w14:paraId="749F8E4C" w14:textId="77777777" w:rsidR="00544F28" w:rsidRDefault="00544F28" w:rsidP="00544F28">
      <w:pPr>
        <w:pStyle w:val="NormalWeb"/>
      </w:pPr>
      <w:r>
        <w:t>Taking part in the study is fully voluntary and you can withdraw from the study at any point without giving a reason.</w:t>
      </w:r>
    </w:p>
    <w:p w14:paraId="2822F4CC" w14:textId="77777777" w:rsidR="00544F28" w:rsidRPr="00670A11" w:rsidRDefault="00544F28" w:rsidP="00544F28">
      <w:pPr>
        <w:pStyle w:val="NormalWeb"/>
      </w:pPr>
      <w:r w:rsidRPr="00670A11">
        <w:rPr>
          <w:b/>
          <w:bCs/>
        </w:rPr>
        <w:t xml:space="preserve">What if there is a problem? </w:t>
      </w:r>
    </w:p>
    <w:p w14:paraId="6015F1FA" w14:textId="77777777" w:rsidR="00544F28" w:rsidRPr="00670A11" w:rsidRDefault="00544F28" w:rsidP="00544F28">
      <w:pPr>
        <w:pStyle w:val="NormalWeb"/>
      </w:pPr>
      <w:r w:rsidRPr="00670A11">
        <w:t xml:space="preserve">If you </w:t>
      </w:r>
      <w:r>
        <w:t xml:space="preserve">are concerned </w:t>
      </w:r>
      <w:r w:rsidRPr="00670A11">
        <w:t xml:space="preserve">about any aspect of this study or need to report any adverse events that may have occurred, you should ask to speak to the researcher who will do </w:t>
      </w:r>
      <w:r>
        <w:t>their</w:t>
      </w:r>
      <w:r w:rsidRPr="00670A11">
        <w:t xml:space="preserve"> best to answer your questions. </w:t>
      </w:r>
    </w:p>
    <w:p w14:paraId="44F0E2AE" w14:textId="77777777" w:rsidR="00544F28" w:rsidRDefault="00544F28" w:rsidP="00544F28">
      <w:pPr>
        <w:pStyle w:val="NormalWeb"/>
      </w:pPr>
      <w:r w:rsidRPr="00670A11">
        <w:t>For information, please contact</w:t>
      </w:r>
    </w:p>
    <w:p w14:paraId="68350566" w14:textId="77777777" w:rsidR="00544F28" w:rsidRDefault="00544F28" w:rsidP="00544F28">
      <w:pPr>
        <w:pStyle w:val="NormalWeb"/>
      </w:pPr>
      <w:r>
        <w:t xml:space="preserve">Ellis Hudson - 07946604574 or email </w:t>
      </w:r>
      <w:hyperlink r:id="rId22" w:history="1">
        <w:r w:rsidRPr="005F5C16">
          <w:rPr>
            <w:rStyle w:val="Hyperlink"/>
          </w:rPr>
          <w:t>1701612@student.uwtsd.ac.uk</w:t>
        </w:r>
      </w:hyperlink>
    </w:p>
    <w:p w14:paraId="551D123D" w14:textId="77777777" w:rsidR="00544F28" w:rsidRPr="00670A11" w:rsidRDefault="00544F28" w:rsidP="00544F28">
      <w:pPr>
        <w:pStyle w:val="NormalWeb"/>
      </w:pPr>
      <w:r>
        <w:t xml:space="preserve">Dylan Blain - </w:t>
      </w:r>
      <w:r w:rsidRPr="00FC49E4">
        <w:t>d.blain@uwtsd.ac.uk</w:t>
      </w:r>
    </w:p>
    <w:p w14:paraId="5751957C" w14:textId="77777777" w:rsidR="00544F28" w:rsidRPr="00670A11" w:rsidRDefault="00544F28" w:rsidP="00544F28">
      <w:pPr>
        <w:pStyle w:val="NormalWeb"/>
      </w:pPr>
      <w:r w:rsidRPr="00670A11">
        <w:t xml:space="preserve">If you remain unhappy and wish to complain formally you can do this through contacting the Faculty’s Research Office. </w:t>
      </w:r>
    </w:p>
    <w:p w14:paraId="6FE0A264" w14:textId="77777777" w:rsidR="00544F28" w:rsidRPr="00670A11" w:rsidRDefault="00544F28" w:rsidP="00544F28">
      <w:pPr>
        <w:pStyle w:val="NormalWeb"/>
      </w:pPr>
      <w:r w:rsidRPr="00670A11">
        <w:rPr>
          <w:b/>
          <w:bCs/>
        </w:rPr>
        <w:t xml:space="preserve">Will my taking part in the study be kept confidential? </w:t>
      </w:r>
    </w:p>
    <w:p w14:paraId="17C2C932" w14:textId="77777777" w:rsidR="00544F28" w:rsidRDefault="00544F28" w:rsidP="00544F28">
      <w:pPr>
        <w:pStyle w:val="NormalWeb"/>
      </w:pPr>
      <w:r w:rsidRPr="00670A11">
        <w:t>Individual participant research data</w:t>
      </w:r>
      <w:r>
        <w:t xml:space="preserve"> and</w:t>
      </w:r>
      <w:r w:rsidRPr="00670A11">
        <w:t xml:space="preserve"> testing results will be made anonymous (your name and any identifying features will be removed so that you cannot be recognised) and given a research code, known only to the investigator. A master list identifying participants to the research codes data will be held on a password protected computer accessed only by the researcher. Any hard paper will be stored in a locked cabinet, within locked office, accessed only by researcher. Where possible it will be transferred to electronic copies and hard copy duplicates destroyed. Electronic data will be stored on a password-protected computer known only by researcher. All data stored will be kept safe, encrypted and password protected and stored in a locked cupboard. The data will be used for analysis and reported in </w:t>
      </w:r>
      <w:r>
        <w:t>my dissertation</w:t>
      </w:r>
      <w:r w:rsidRPr="00670A11">
        <w:t xml:space="preserve"> as aggregated data. </w:t>
      </w:r>
      <w:r>
        <w:t>Dylan Blain, supervisor of this study</w:t>
      </w:r>
      <w:r w:rsidRPr="00670A11">
        <w:t xml:space="preserve"> will be the only </w:t>
      </w:r>
      <w:r>
        <w:t xml:space="preserve">other </w:t>
      </w:r>
      <w:r w:rsidRPr="00670A11">
        <w:t xml:space="preserve">person to have access to view </w:t>
      </w:r>
      <w:r>
        <w:t>any</w:t>
      </w:r>
      <w:r w:rsidRPr="00670A11">
        <w:t xml:space="preserve"> data. All data will be retained for a minimum of 7 years after which it may be destroyed or deleted. </w:t>
      </w:r>
    </w:p>
    <w:p w14:paraId="26AD482D" w14:textId="77777777" w:rsidR="00544F28" w:rsidRDefault="00544F28" w:rsidP="00544F28">
      <w:pPr>
        <w:pStyle w:val="NormalWeb"/>
      </w:pPr>
      <w:r>
        <w:t>We can provide you with an overview of the overall findings of the study upon completion should you wish.</w:t>
      </w:r>
    </w:p>
    <w:p w14:paraId="60B6A4FC" w14:textId="77777777" w:rsidR="00544F28" w:rsidRPr="00670A11" w:rsidRDefault="00544F28" w:rsidP="00544F28">
      <w:pPr>
        <w:pStyle w:val="NormalWeb"/>
      </w:pPr>
      <w:r w:rsidRPr="00670A11">
        <w:rPr>
          <w:b/>
          <w:bCs/>
        </w:rPr>
        <w:lastRenderedPageBreak/>
        <w:t xml:space="preserve">What will happen if I don’t carry on with the study? </w:t>
      </w:r>
    </w:p>
    <w:p w14:paraId="59E4520E" w14:textId="77777777" w:rsidR="00544F28" w:rsidRDefault="00544F28" w:rsidP="00544F28">
      <w:pPr>
        <w:pStyle w:val="NormalWeb"/>
      </w:pPr>
      <w:r w:rsidRPr="00670A11">
        <w:t xml:space="preserve">If at any time during testing, you feel uneasy about taking part you </w:t>
      </w:r>
      <w:r>
        <w:t>can</w:t>
      </w:r>
      <w:r w:rsidRPr="00670A11">
        <w:t xml:space="preserve"> withdraw immediately</w:t>
      </w:r>
      <w:r>
        <w:t xml:space="preserve"> without giving a reason</w:t>
      </w:r>
      <w:r w:rsidRPr="00670A11">
        <w:t>. If you withdraw from the study all the information and data collected from you, to date, will be destroyed and removed from the study files. You do not hav</w:t>
      </w:r>
      <w:r>
        <w:t>e to</w:t>
      </w:r>
      <w:r w:rsidRPr="00670A11">
        <w:t xml:space="preserve"> explain why you have decided to withdraw, and it will be done without prejudice. </w:t>
      </w:r>
    </w:p>
    <w:p w14:paraId="272CBC41" w14:textId="77777777" w:rsidR="00544F28" w:rsidRDefault="00544F28" w:rsidP="00544F28">
      <w:pPr>
        <w:spacing w:before="100" w:beforeAutospacing="1" w:after="100" w:afterAutospacing="1"/>
        <w:rPr>
          <w:b/>
          <w:bCs/>
        </w:rPr>
      </w:pPr>
    </w:p>
    <w:p w14:paraId="7A3EC2EE" w14:textId="77777777" w:rsidR="00544F28" w:rsidRPr="00670A11" w:rsidRDefault="00544F28" w:rsidP="00544F28">
      <w:pPr>
        <w:spacing w:before="100" w:beforeAutospacing="1" w:after="100" w:afterAutospacing="1"/>
      </w:pPr>
      <w:r w:rsidRPr="00670A11">
        <w:rPr>
          <w:b/>
          <w:bCs/>
        </w:rPr>
        <w:t xml:space="preserve">Further information and contact details: </w:t>
      </w:r>
    </w:p>
    <w:p w14:paraId="54C922F0" w14:textId="77777777" w:rsidR="00544F28" w:rsidRDefault="00544F28" w:rsidP="00544F28">
      <w:pPr>
        <w:spacing w:before="100" w:beforeAutospacing="1" w:after="100" w:afterAutospacing="1"/>
      </w:pPr>
      <w:r>
        <w:t xml:space="preserve">Dylan Blain - </w:t>
      </w:r>
      <w:r w:rsidRPr="002E0C92">
        <w:t xml:space="preserve">d.blain@uwtsd.ac.uk </w:t>
      </w:r>
    </w:p>
    <w:p w14:paraId="434E4267" w14:textId="77777777" w:rsidR="00544F28" w:rsidRDefault="00544F28" w:rsidP="00544F28">
      <w:pPr>
        <w:spacing w:before="100" w:beforeAutospacing="1" w:after="100" w:afterAutospacing="1"/>
      </w:pPr>
      <w:r>
        <w:t>Ellis Hudson</w:t>
      </w:r>
      <w:r w:rsidRPr="00670A11">
        <w:t xml:space="preserve"> </w:t>
      </w:r>
      <w:r>
        <w:t xml:space="preserve">- </w:t>
      </w:r>
      <w:hyperlink r:id="rId23" w:history="1">
        <w:r w:rsidRPr="005F5C16">
          <w:rPr>
            <w:rStyle w:val="Hyperlink"/>
          </w:rPr>
          <w:t>1701612@student.uwtsd.ac.uk</w:t>
        </w:r>
      </w:hyperlink>
      <w:r>
        <w:t xml:space="preserve"> / 07946604574</w:t>
      </w:r>
    </w:p>
    <w:p w14:paraId="66471CC5" w14:textId="77777777" w:rsidR="00544F28" w:rsidRPr="00D77DFD" w:rsidRDefault="00544F28" w:rsidP="005F56B9">
      <w:pPr>
        <w:jc w:val="both"/>
        <w:rPr>
          <w:rFonts w:ascii="Arial" w:hAnsi="Arial" w:cs="Arial"/>
        </w:rPr>
      </w:pPr>
    </w:p>
    <w:p w14:paraId="25A7787D" w14:textId="56B6794B" w:rsidR="0057079E" w:rsidRDefault="0057079E" w:rsidP="0057079E">
      <w:pPr>
        <w:rPr>
          <w:sz w:val="22"/>
          <w:szCs w:val="22"/>
        </w:rPr>
      </w:pPr>
    </w:p>
    <w:p w14:paraId="31581C1F" w14:textId="1C3B9DFE" w:rsidR="00544F28" w:rsidRPr="00544F28" w:rsidRDefault="00544F28" w:rsidP="00544F28">
      <w:pPr>
        <w:rPr>
          <w:sz w:val="22"/>
          <w:szCs w:val="22"/>
        </w:rPr>
      </w:pPr>
    </w:p>
    <w:p w14:paraId="3628CCC0" w14:textId="5643B36C" w:rsidR="00544F28" w:rsidRPr="00544F28" w:rsidRDefault="00544F28" w:rsidP="00544F28">
      <w:pPr>
        <w:rPr>
          <w:sz w:val="22"/>
          <w:szCs w:val="22"/>
        </w:rPr>
      </w:pPr>
    </w:p>
    <w:p w14:paraId="7E470F9F" w14:textId="072F3B5B" w:rsidR="00544F28" w:rsidRPr="00544F28" w:rsidRDefault="00544F28" w:rsidP="00544F28">
      <w:pPr>
        <w:rPr>
          <w:sz w:val="22"/>
          <w:szCs w:val="22"/>
        </w:rPr>
      </w:pPr>
    </w:p>
    <w:p w14:paraId="3A04B773" w14:textId="61FE82C1" w:rsidR="00544F28" w:rsidRPr="00544F28" w:rsidRDefault="00544F28" w:rsidP="00544F28">
      <w:pPr>
        <w:rPr>
          <w:sz w:val="22"/>
          <w:szCs w:val="22"/>
        </w:rPr>
      </w:pPr>
    </w:p>
    <w:p w14:paraId="7BEB06FE" w14:textId="02783929" w:rsidR="00544F28" w:rsidRPr="00544F28" w:rsidRDefault="00544F28" w:rsidP="00544F28">
      <w:pPr>
        <w:rPr>
          <w:sz w:val="22"/>
          <w:szCs w:val="22"/>
        </w:rPr>
      </w:pPr>
    </w:p>
    <w:p w14:paraId="5935892C" w14:textId="75DC4E6D" w:rsidR="00544F28" w:rsidRPr="00544F28" w:rsidRDefault="00544F28" w:rsidP="00544F28">
      <w:pPr>
        <w:rPr>
          <w:sz w:val="22"/>
          <w:szCs w:val="22"/>
        </w:rPr>
      </w:pPr>
    </w:p>
    <w:p w14:paraId="1FB99C98" w14:textId="2EB92366" w:rsidR="00544F28" w:rsidRPr="00544F28" w:rsidRDefault="00544F28" w:rsidP="00544F28">
      <w:pPr>
        <w:rPr>
          <w:sz w:val="22"/>
          <w:szCs w:val="22"/>
        </w:rPr>
      </w:pPr>
    </w:p>
    <w:p w14:paraId="0F8FD208" w14:textId="1B792572" w:rsidR="00544F28" w:rsidRPr="00544F28" w:rsidRDefault="00544F28" w:rsidP="00544F28">
      <w:pPr>
        <w:rPr>
          <w:sz w:val="22"/>
          <w:szCs w:val="22"/>
        </w:rPr>
      </w:pPr>
    </w:p>
    <w:p w14:paraId="119E4428" w14:textId="7FA97FC7" w:rsidR="00544F28" w:rsidRPr="00544F28" w:rsidRDefault="00544F28" w:rsidP="00544F28">
      <w:pPr>
        <w:rPr>
          <w:sz w:val="22"/>
          <w:szCs w:val="22"/>
        </w:rPr>
      </w:pPr>
    </w:p>
    <w:p w14:paraId="2497FFEA" w14:textId="764168FB" w:rsidR="00544F28" w:rsidRPr="00544F28" w:rsidRDefault="00544F28" w:rsidP="00544F28">
      <w:pPr>
        <w:rPr>
          <w:sz w:val="22"/>
          <w:szCs w:val="22"/>
        </w:rPr>
      </w:pPr>
    </w:p>
    <w:p w14:paraId="46654F22" w14:textId="37999F32" w:rsidR="00544F28" w:rsidRPr="00544F28" w:rsidRDefault="00544F28" w:rsidP="00544F28">
      <w:pPr>
        <w:rPr>
          <w:sz w:val="22"/>
          <w:szCs w:val="22"/>
        </w:rPr>
      </w:pPr>
    </w:p>
    <w:p w14:paraId="1B7D24D2" w14:textId="2AFA5618" w:rsidR="00544F28" w:rsidRPr="00544F28" w:rsidRDefault="00544F28" w:rsidP="00544F28">
      <w:pPr>
        <w:rPr>
          <w:sz w:val="22"/>
          <w:szCs w:val="22"/>
        </w:rPr>
      </w:pPr>
    </w:p>
    <w:p w14:paraId="60C5AD56" w14:textId="1A97952F" w:rsidR="00544F28" w:rsidRPr="00544F28" w:rsidRDefault="00544F28" w:rsidP="00544F28">
      <w:pPr>
        <w:rPr>
          <w:sz w:val="22"/>
          <w:szCs w:val="22"/>
        </w:rPr>
      </w:pPr>
    </w:p>
    <w:p w14:paraId="4442F6DA" w14:textId="5804EDAC" w:rsidR="00544F28" w:rsidRPr="00544F28" w:rsidRDefault="00544F28" w:rsidP="00544F28">
      <w:pPr>
        <w:rPr>
          <w:sz w:val="22"/>
          <w:szCs w:val="22"/>
        </w:rPr>
      </w:pPr>
    </w:p>
    <w:p w14:paraId="501ECF94" w14:textId="490E306A" w:rsidR="00544F28" w:rsidRPr="00544F28" w:rsidRDefault="00544F28" w:rsidP="00544F28">
      <w:pPr>
        <w:rPr>
          <w:sz w:val="22"/>
          <w:szCs w:val="22"/>
        </w:rPr>
      </w:pPr>
    </w:p>
    <w:p w14:paraId="40642F92" w14:textId="5E81BE71" w:rsidR="00544F28" w:rsidRPr="00544F28" w:rsidRDefault="00544F28" w:rsidP="00544F28">
      <w:pPr>
        <w:rPr>
          <w:sz w:val="22"/>
          <w:szCs w:val="22"/>
        </w:rPr>
      </w:pPr>
    </w:p>
    <w:p w14:paraId="3273DD0D" w14:textId="21F41A0F" w:rsidR="00544F28" w:rsidRPr="00544F28" w:rsidRDefault="00544F28" w:rsidP="00544F28">
      <w:pPr>
        <w:rPr>
          <w:sz w:val="22"/>
          <w:szCs w:val="22"/>
        </w:rPr>
      </w:pPr>
    </w:p>
    <w:p w14:paraId="2C987F3A" w14:textId="71559C60" w:rsidR="00544F28" w:rsidRPr="00544F28" w:rsidRDefault="00544F28" w:rsidP="00544F28">
      <w:pPr>
        <w:rPr>
          <w:sz w:val="22"/>
          <w:szCs w:val="22"/>
        </w:rPr>
      </w:pPr>
    </w:p>
    <w:p w14:paraId="7C5CF393" w14:textId="14F95367" w:rsidR="00544F28" w:rsidRPr="00544F28" w:rsidRDefault="00544F28" w:rsidP="00544F28">
      <w:pPr>
        <w:rPr>
          <w:sz w:val="22"/>
          <w:szCs w:val="22"/>
        </w:rPr>
      </w:pPr>
    </w:p>
    <w:p w14:paraId="3C0159C7" w14:textId="1ADE0C73" w:rsidR="00544F28" w:rsidRPr="00544F28" w:rsidRDefault="00544F28" w:rsidP="00544F28">
      <w:pPr>
        <w:rPr>
          <w:sz w:val="22"/>
          <w:szCs w:val="22"/>
        </w:rPr>
      </w:pPr>
    </w:p>
    <w:p w14:paraId="5390537F" w14:textId="62E0000F" w:rsidR="00544F28" w:rsidRPr="00544F28" w:rsidRDefault="00544F28" w:rsidP="00544F28">
      <w:pPr>
        <w:rPr>
          <w:sz w:val="22"/>
          <w:szCs w:val="22"/>
        </w:rPr>
      </w:pPr>
    </w:p>
    <w:p w14:paraId="466F1FE2" w14:textId="3026F22D" w:rsidR="00544F28" w:rsidRPr="00544F28" w:rsidRDefault="00544F28" w:rsidP="00544F28">
      <w:pPr>
        <w:rPr>
          <w:sz w:val="22"/>
          <w:szCs w:val="22"/>
        </w:rPr>
      </w:pPr>
    </w:p>
    <w:p w14:paraId="6125705A" w14:textId="74541BE3" w:rsidR="00544F28" w:rsidRPr="00544F28" w:rsidRDefault="00544F28" w:rsidP="00544F28">
      <w:pPr>
        <w:rPr>
          <w:sz w:val="22"/>
          <w:szCs w:val="22"/>
        </w:rPr>
      </w:pPr>
    </w:p>
    <w:p w14:paraId="59BEC295" w14:textId="063BB65C" w:rsidR="00544F28" w:rsidRPr="00544F28" w:rsidRDefault="00544F28" w:rsidP="00544F28">
      <w:pPr>
        <w:rPr>
          <w:sz w:val="22"/>
          <w:szCs w:val="22"/>
        </w:rPr>
      </w:pPr>
    </w:p>
    <w:p w14:paraId="3BCF8DF0" w14:textId="2484F19A" w:rsidR="00544F28" w:rsidRPr="00544F28" w:rsidRDefault="00544F28" w:rsidP="00544F28">
      <w:pPr>
        <w:rPr>
          <w:sz w:val="22"/>
          <w:szCs w:val="22"/>
        </w:rPr>
      </w:pPr>
    </w:p>
    <w:p w14:paraId="1B356A61" w14:textId="6B3EBF03" w:rsidR="00544F28" w:rsidRPr="00544F28" w:rsidRDefault="00544F28" w:rsidP="00544F28">
      <w:pPr>
        <w:rPr>
          <w:sz w:val="22"/>
          <w:szCs w:val="22"/>
        </w:rPr>
      </w:pPr>
    </w:p>
    <w:p w14:paraId="6132C3A2" w14:textId="73880D44" w:rsidR="00544F28" w:rsidRPr="00544F28" w:rsidRDefault="00544F28" w:rsidP="00544F28">
      <w:pPr>
        <w:rPr>
          <w:sz w:val="22"/>
          <w:szCs w:val="22"/>
        </w:rPr>
      </w:pPr>
    </w:p>
    <w:p w14:paraId="4571EDBA" w14:textId="3EB9D482" w:rsidR="00544F28" w:rsidRPr="00544F28" w:rsidRDefault="00544F28" w:rsidP="00544F28">
      <w:pPr>
        <w:rPr>
          <w:sz w:val="22"/>
          <w:szCs w:val="22"/>
        </w:rPr>
      </w:pPr>
    </w:p>
    <w:p w14:paraId="7A1A5431" w14:textId="5F1CDB41" w:rsidR="00544F28" w:rsidRPr="00544F28" w:rsidRDefault="00544F28" w:rsidP="00544F28">
      <w:pPr>
        <w:rPr>
          <w:sz w:val="22"/>
          <w:szCs w:val="22"/>
        </w:rPr>
      </w:pPr>
    </w:p>
    <w:p w14:paraId="71142567" w14:textId="2CEBC3A0" w:rsidR="00544F28" w:rsidRPr="00544F28" w:rsidRDefault="00544F28" w:rsidP="00544F28">
      <w:pPr>
        <w:rPr>
          <w:sz w:val="22"/>
          <w:szCs w:val="22"/>
        </w:rPr>
      </w:pPr>
    </w:p>
    <w:p w14:paraId="6BBC977B" w14:textId="3D0C3907" w:rsidR="00544F28" w:rsidRPr="00544F28" w:rsidRDefault="00544F28" w:rsidP="00544F28">
      <w:pPr>
        <w:rPr>
          <w:sz w:val="22"/>
          <w:szCs w:val="22"/>
        </w:rPr>
      </w:pPr>
    </w:p>
    <w:p w14:paraId="18F49863" w14:textId="7A86D571" w:rsidR="00544F28" w:rsidRDefault="00544F28" w:rsidP="00544F28">
      <w:pPr>
        <w:rPr>
          <w:sz w:val="22"/>
          <w:szCs w:val="22"/>
        </w:rPr>
      </w:pPr>
    </w:p>
    <w:p w14:paraId="21B75B32" w14:textId="12324C7B" w:rsidR="00544F28" w:rsidRDefault="00544F28" w:rsidP="00544F28">
      <w:pPr>
        <w:rPr>
          <w:sz w:val="22"/>
          <w:szCs w:val="22"/>
        </w:rPr>
      </w:pPr>
    </w:p>
    <w:p w14:paraId="2EACD0D1" w14:textId="36D3BC5D" w:rsidR="00544F28" w:rsidRDefault="00544F28" w:rsidP="00544F28">
      <w:pPr>
        <w:rPr>
          <w:sz w:val="22"/>
          <w:szCs w:val="22"/>
        </w:rPr>
      </w:pPr>
    </w:p>
    <w:p w14:paraId="73EE1ED6" w14:textId="1121FCE5" w:rsidR="00544F28" w:rsidRDefault="00544F28" w:rsidP="00544F28">
      <w:pPr>
        <w:rPr>
          <w:sz w:val="22"/>
          <w:szCs w:val="22"/>
        </w:rPr>
      </w:pPr>
    </w:p>
    <w:p w14:paraId="5FEF8820" w14:textId="0346108A" w:rsidR="00544F28" w:rsidRDefault="00544F28" w:rsidP="00544F28">
      <w:pPr>
        <w:rPr>
          <w:sz w:val="22"/>
          <w:szCs w:val="22"/>
        </w:rPr>
      </w:pPr>
    </w:p>
    <w:p w14:paraId="7439C24E" w14:textId="77777777" w:rsidR="00544F28" w:rsidRDefault="00544F28" w:rsidP="00544F28">
      <w:pPr>
        <w:rPr>
          <w:sz w:val="28"/>
          <w:szCs w:val="28"/>
        </w:rPr>
      </w:pPr>
    </w:p>
    <w:p w14:paraId="66E02657" w14:textId="77777777" w:rsidR="00544F28" w:rsidRDefault="00544F28" w:rsidP="00544F28">
      <w:pPr>
        <w:rPr>
          <w:rFonts w:cs="Arial"/>
        </w:rPr>
      </w:pPr>
      <w:r w:rsidRPr="00F37D50">
        <w:fldChar w:fldCharType="begin"/>
      </w:r>
      <w:r w:rsidRPr="00F37D50">
        <w:instrText xml:space="preserve"> INCLUDEPICTURE "/var/folders/cp/37bh8n_949x8hk3zdmzygjjw0000gp/T/com.microsoft.Word/WebArchiveCopyPasteTempFiles/page1image21579264" \* MERGEFORMATINET </w:instrText>
      </w:r>
      <w:r w:rsidRPr="00F37D50">
        <w:fldChar w:fldCharType="separate"/>
      </w:r>
      <w:r w:rsidRPr="00F37D50">
        <w:rPr>
          <w:noProof/>
        </w:rPr>
        <w:drawing>
          <wp:inline distT="0" distB="0" distL="0" distR="0" wp14:anchorId="36468C63" wp14:editId="4B8493BF">
            <wp:extent cx="1256030" cy="492125"/>
            <wp:effectExtent l="0" t="0" r="1270" b="0"/>
            <wp:docPr id="18" name="Picture 18" descr="page1image21579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6" descr="page1image2157926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256030" cy="492125"/>
                    </a:xfrm>
                    <a:prstGeom prst="rect">
                      <a:avLst/>
                    </a:prstGeom>
                    <a:noFill/>
                    <a:ln>
                      <a:noFill/>
                    </a:ln>
                  </pic:spPr>
                </pic:pic>
              </a:graphicData>
            </a:graphic>
          </wp:inline>
        </w:drawing>
      </w:r>
      <w:r w:rsidRPr="00F37D50">
        <w:fldChar w:fldCharType="end"/>
      </w:r>
    </w:p>
    <w:p w14:paraId="402BC91F" w14:textId="77777777" w:rsidR="00544F28" w:rsidRDefault="00544F28" w:rsidP="00544F28">
      <w:pPr>
        <w:rPr>
          <w:rFonts w:cs="Arial"/>
        </w:rPr>
      </w:pPr>
    </w:p>
    <w:p w14:paraId="6ACF8B37" w14:textId="77777777" w:rsidR="00544F28" w:rsidRPr="00F37D50" w:rsidRDefault="00544F28" w:rsidP="00544F28">
      <w:pPr>
        <w:spacing w:before="100" w:beforeAutospacing="1" w:after="100" w:afterAutospacing="1"/>
        <w:jc w:val="center"/>
        <w:rPr>
          <w:b/>
          <w:bCs/>
        </w:rPr>
      </w:pPr>
      <w:r w:rsidRPr="00F37D50">
        <w:rPr>
          <w:b/>
          <w:bCs/>
        </w:rPr>
        <w:t>RESEARCH CONSENT FORM</w:t>
      </w:r>
    </w:p>
    <w:p w14:paraId="371CBED5" w14:textId="77777777" w:rsidR="00544F28" w:rsidRDefault="00544F28" w:rsidP="00544F28">
      <w:pPr>
        <w:rPr>
          <w:b/>
        </w:rPr>
      </w:pPr>
      <w:r w:rsidRPr="00F37D50">
        <w:rPr>
          <w:bCs/>
          <w:noProof/>
        </w:rPr>
        <mc:AlternateContent>
          <mc:Choice Requires="wps">
            <w:drawing>
              <wp:anchor distT="0" distB="0" distL="114300" distR="114300" simplePos="0" relativeHeight="251660288" behindDoc="0" locked="0" layoutInCell="1" allowOverlap="1" wp14:anchorId="3824E1CD" wp14:editId="79F74006">
                <wp:simplePos x="0" y="0"/>
                <wp:positionH relativeFrom="column">
                  <wp:posOffset>5711825</wp:posOffset>
                </wp:positionH>
                <wp:positionV relativeFrom="paragraph">
                  <wp:posOffset>292242</wp:posOffset>
                </wp:positionV>
                <wp:extent cx="903643" cy="508000"/>
                <wp:effectExtent l="0" t="0" r="10795" b="12700"/>
                <wp:wrapNone/>
                <wp:docPr id="9" name="Text Box 9"/>
                <wp:cNvGraphicFramePr/>
                <a:graphic xmlns:a="http://schemas.openxmlformats.org/drawingml/2006/main">
                  <a:graphicData uri="http://schemas.microsoft.com/office/word/2010/wordprocessingShape">
                    <wps:wsp>
                      <wps:cNvSpPr txBox="1"/>
                      <wps:spPr>
                        <a:xfrm>
                          <a:off x="0" y="0"/>
                          <a:ext cx="903643" cy="508000"/>
                        </a:xfrm>
                        <a:prstGeom prst="rect">
                          <a:avLst/>
                        </a:prstGeom>
                        <a:solidFill>
                          <a:schemeClr val="lt1"/>
                        </a:solidFill>
                        <a:ln w="0">
                          <a:solidFill>
                            <a:schemeClr val="bg1"/>
                          </a:solidFill>
                        </a:ln>
                      </wps:spPr>
                      <wps:txbx>
                        <w:txbxContent>
                          <w:p w14:paraId="76909C46" w14:textId="77777777" w:rsidR="00544F28" w:rsidRPr="00F37D50" w:rsidRDefault="00544F28" w:rsidP="00544F28">
                            <w:pPr>
                              <w:rPr>
                                <w:b/>
                              </w:rPr>
                            </w:pPr>
                            <w:r w:rsidRPr="00F37D50">
                              <w:rPr>
                                <w:b/>
                              </w:rPr>
                              <w:t xml:space="preserve">Please initial all boxes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24E1CD" id="_x0000_t202" coordsize="21600,21600" o:spt="202" path="m,l,21600r21600,l21600,xe">
                <v:stroke joinstyle="miter"/>
                <v:path gradientshapeok="t" o:connecttype="rect"/>
              </v:shapetype>
              <v:shape id="Text Box 9" o:spid="_x0000_s1026" type="#_x0000_t202" style="position:absolute;margin-left:449.75pt;margin-top:23pt;width:71.15pt;height:4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" fillcolor="white [3201]" strokecolor="white [3212]" strokeweight="0">
                <v:textbox>
                  <w:txbxContent>
                    <w:p w14:paraId="76909C46" w14:textId="77777777" w:rsidR="00544F28" w:rsidRPr="00F37D50" w:rsidRDefault="00544F28" w:rsidP="00544F28">
                      <w:pPr>
                        <w:rPr>
                          <w:b/>
                        </w:rPr>
                      </w:pPr>
                      <w:r w:rsidRPr="00F37D50">
                        <w:rPr>
                          <w:b/>
                        </w:rPr>
                        <w:t xml:space="preserve">Please initial all boxes </w:t>
                      </w:r>
                    </w:p>
                  </w:txbxContent>
                </v:textbox>
              </v:shape>
            </w:pict>
          </mc:Fallback>
        </mc:AlternateContent>
      </w:r>
      <w:r w:rsidRPr="00F37D50">
        <w:rPr>
          <w:b/>
        </w:rPr>
        <w:t xml:space="preserve">Study title: </w:t>
      </w:r>
      <w:r w:rsidRPr="003906F2">
        <w:rPr>
          <w:b/>
        </w:rPr>
        <w:t>The relationship between physical activity and cognitive functioning in young to middle aged volunteers.</w:t>
      </w:r>
    </w:p>
    <w:p w14:paraId="64D1C2F9" w14:textId="77777777" w:rsidR="00544F28" w:rsidRDefault="00544F28" w:rsidP="00544F28">
      <w:pPr>
        <w:rPr>
          <w:b/>
        </w:rPr>
      </w:pPr>
    </w:p>
    <w:p w14:paraId="5E31C33D" w14:textId="77777777" w:rsidR="00544F28" w:rsidRPr="00F37D50" w:rsidRDefault="00544F28" w:rsidP="00544F28">
      <w:pPr>
        <w:rPr>
          <w:bCs/>
        </w:rPr>
      </w:pPr>
      <w:r w:rsidRPr="00F37D50">
        <w:rPr>
          <w:bCs/>
        </w:rPr>
        <w:t xml:space="preserve">Name of researcher: </w:t>
      </w:r>
      <w:r>
        <w:rPr>
          <w:b/>
          <w:bCs/>
        </w:rPr>
        <w:t>Ellis Hudson</w:t>
      </w:r>
      <w:r w:rsidRPr="00F37D50">
        <w:rPr>
          <w:bCs/>
        </w:rPr>
        <w:t xml:space="preserve"> </w:t>
      </w:r>
    </w:p>
    <w:p w14:paraId="361BF3DF" w14:textId="77777777" w:rsidR="00544F28" w:rsidRPr="00F37D50" w:rsidRDefault="00544F28" w:rsidP="00544F28">
      <w:pPr>
        <w:pStyle w:val="ListParagraph"/>
        <w:numPr>
          <w:ilvl w:val="0"/>
          <w:numId w:val="25"/>
        </w:numPr>
        <w:spacing w:before="100" w:beforeAutospacing="1" w:after="100" w:afterAutospacing="1"/>
        <w:rPr>
          <w:bCs/>
        </w:rPr>
      </w:pPr>
      <w:r w:rsidRPr="00F37D50">
        <w:rPr>
          <w:bCs/>
          <w:noProof/>
        </w:rPr>
        <mc:AlternateContent>
          <mc:Choice Requires="wps">
            <w:drawing>
              <wp:anchor distT="0" distB="0" distL="114300" distR="114300" simplePos="0" relativeHeight="251659264" behindDoc="0" locked="0" layoutInCell="1" allowOverlap="1" wp14:anchorId="1D601C1F" wp14:editId="0B238125">
                <wp:simplePos x="0" y="0"/>
                <wp:positionH relativeFrom="column">
                  <wp:posOffset>5807710</wp:posOffset>
                </wp:positionH>
                <wp:positionV relativeFrom="paragraph">
                  <wp:posOffset>128764</wp:posOffset>
                </wp:positionV>
                <wp:extent cx="391886" cy="321548"/>
                <wp:effectExtent l="0" t="0" r="14605" b="8890"/>
                <wp:wrapNone/>
                <wp:docPr id="11" name="Text Box 11"/>
                <wp:cNvGraphicFramePr/>
                <a:graphic xmlns:a="http://schemas.openxmlformats.org/drawingml/2006/main">
                  <a:graphicData uri="http://schemas.microsoft.com/office/word/2010/wordprocessingShape">
                    <wps:wsp>
                      <wps:cNvSpPr txBox="1"/>
                      <wps:spPr>
                        <a:xfrm>
                          <a:off x="0" y="0"/>
                          <a:ext cx="391886" cy="321548"/>
                        </a:xfrm>
                        <a:prstGeom prst="rect">
                          <a:avLst/>
                        </a:prstGeom>
                        <a:solidFill>
                          <a:schemeClr val="lt1"/>
                        </a:solidFill>
                        <a:ln w="12700">
                          <a:solidFill>
                            <a:prstClr val="black"/>
                          </a:solidFill>
                        </a:ln>
                      </wps:spPr>
                      <wps:txbx>
                        <w:txbxContent>
                          <w:p w14:paraId="2E7BF764" w14:textId="77777777" w:rsidR="00544F28" w:rsidRDefault="00544F28" w:rsidP="00544F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601C1F" id="Text Box 11" o:spid="_x0000_s1027" type="#_x0000_t202" style="position:absolute;left:0;text-align:left;margin-left:457.3pt;margin-top:10.15pt;width:30.85pt;height:25.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" fillcolor="white [3201]" strokeweight="1pt">
                <v:textbox>
                  <w:txbxContent>
                    <w:p w14:paraId="2E7BF764" w14:textId="77777777" w:rsidR="00544F28" w:rsidRDefault="00544F28" w:rsidP="00544F28"/>
                  </w:txbxContent>
                </v:textbox>
              </v:shape>
            </w:pict>
          </mc:Fallback>
        </mc:AlternateContent>
      </w:r>
      <w:r w:rsidRPr="00F37D50">
        <w:rPr>
          <w:bCs/>
        </w:rPr>
        <w:t xml:space="preserve">I confirm that I have read the information sheet provided for the above study. </w:t>
      </w:r>
    </w:p>
    <w:p w14:paraId="69677D63" w14:textId="77777777" w:rsidR="00544F28" w:rsidRPr="00F37D50" w:rsidRDefault="00544F28" w:rsidP="00544F28">
      <w:pPr>
        <w:pStyle w:val="ListParagraph"/>
        <w:spacing w:before="100" w:beforeAutospacing="1" w:after="100" w:afterAutospacing="1"/>
        <w:rPr>
          <w:bCs/>
        </w:rPr>
      </w:pPr>
      <w:r w:rsidRPr="00F37D50">
        <w:rPr>
          <w:bCs/>
          <w:noProof/>
        </w:rPr>
        <mc:AlternateContent>
          <mc:Choice Requires="wps">
            <w:drawing>
              <wp:anchor distT="0" distB="0" distL="114300" distR="114300" simplePos="0" relativeHeight="251661312" behindDoc="0" locked="0" layoutInCell="1" allowOverlap="1" wp14:anchorId="6C1E1E8A" wp14:editId="5A867384">
                <wp:simplePos x="0" y="0"/>
                <wp:positionH relativeFrom="column">
                  <wp:posOffset>5796915</wp:posOffset>
                </wp:positionH>
                <wp:positionV relativeFrom="paragraph">
                  <wp:posOffset>214630</wp:posOffset>
                </wp:positionV>
                <wp:extent cx="391795" cy="321310"/>
                <wp:effectExtent l="0" t="0" r="14605" b="8890"/>
                <wp:wrapNone/>
                <wp:docPr id="12" name="Text Box 12"/>
                <wp:cNvGraphicFramePr/>
                <a:graphic xmlns:a="http://schemas.openxmlformats.org/drawingml/2006/main">
                  <a:graphicData uri="http://schemas.microsoft.com/office/word/2010/wordprocessingShape">
                    <wps:wsp>
                      <wps:cNvSpPr txBox="1"/>
                      <wps:spPr>
                        <a:xfrm>
                          <a:off x="0" y="0"/>
                          <a:ext cx="391795" cy="321310"/>
                        </a:xfrm>
                        <a:prstGeom prst="rect">
                          <a:avLst/>
                        </a:prstGeom>
                        <a:solidFill>
                          <a:schemeClr val="lt1"/>
                        </a:solidFill>
                        <a:ln w="12700">
                          <a:solidFill>
                            <a:prstClr val="black"/>
                          </a:solidFill>
                        </a:ln>
                      </wps:spPr>
                      <wps:txbx>
                        <w:txbxContent>
                          <w:p w14:paraId="63B80F63" w14:textId="77777777" w:rsidR="00544F28" w:rsidRDefault="00544F28" w:rsidP="00544F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1E1E8A" id="Text Box 12" o:spid="_x0000_s1028" type="#_x0000_t202" style="position:absolute;left:0;text-align:left;margin-left:456.45pt;margin-top:16.9pt;width:30.85pt;height:25.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" fillcolor="white [3201]" strokeweight="1pt">
                <v:textbox>
                  <w:txbxContent>
                    <w:p w14:paraId="63B80F63" w14:textId="77777777" w:rsidR="00544F28" w:rsidRDefault="00544F28" w:rsidP="00544F28"/>
                  </w:txbxContent>
                </v:textbox>
              </v:shape>
            </w:pict>
          </mc:Fallback>
        </mc:AlternateContent>
      </w:r>
    </w:p>
    <w:p w14:paraId="424234D4" w14:textId="77777777" w:rsidR="00544F28" w:rsidRPr="00F37D50" w:rsidRDefault="00544F28" w:rsidP="00544F28">
      <w:pPr>
        <w:pStyle w:val="ListParagraph"/>
        <w:numPr>
          <w:ilvl w:val="0"/>
          <w:numId w:val="25"/>
        </w:numPr>
        <w:spacing w:before="100" w:beforeAutospacing="1" w:after="100" w:afterAutospacing="1"/>
        <w:rPr>
          <w:bCs/>
        </w:rPr>
      </w:pPr>
      <w:r w:rsidRPr="00F37D50">
        <w:rPr>
          <w:bCs/>
        </w:rPr>
        <w:t>I understand that my participation is voluntary and that I am free to withdraw at any time without having to give a reason</w:t>
      </w:r>
      <w:r>
        <w:rPr>
          <w:bCs/>
        </w:rPr>
        <w:t>.</w:t>
      </w:r>
    </w:p>
    <w:p w14:paraId="00F17825" w14:textId="77777777" w:rsidR="00544F28" w:rsidRPr="00F37D50" w:rsidRDefault="00544F28" w:rsidP="00544F28">
      <w:pPr>
        <w:pStyle w:val="ListParagraph"/>
        <w:rPr>
          <w:bCs/>
        </w:rPr>
      </w:pPr>
      <w:r w:rsidRPr="00F37D50">
        <w:rPr>
          <w:bCs/>
          <w:noProof/>
        </w:rPr>
        <mc:AlternateContent>
          <mc:Choice Requires="wps">
            <w:drawing>
              <wp:anchor distT="0" distB="0" distL="114300" distR="114300" simplePos="0" relativeHeight="251662336" behindDoc="0" locked="0" layoutInCell="1" allowOverlap="1" wp14:anchorId="730A71A2" wp14:editId="72B63628">
                <wp:simplePos x="0" y="0"/>
                <wp:positionH relativeFrom="column">
                  <wp:posOffset>5803053</wp:posOffset>
                </wp:positionH>
                <wp:positionV relativeFrom="paragraph">
                  <wp:posOffset>184220</wp:posOffset>
                </wp:positionV>
                <wp:extent cx="391886" cy="321548"/>
                <wp:effectExtent l="0" t="0" r="14605" b="8890"/>
                <wp:wrapNone/>
                <wp:docPr id="13" name="Text Box 13"/>
                <wp:cNvGraphicFramePr/>
                <a:graphic xmlns:a="http://schemas.openxmlformats.org/drawingml/2006/main">
                  <a:graphicData uri="http://schemas.microsoft.com/office/word/2010/wordprocessingShape">
                    <wps:wsp>
                      <wps:cNvSpPr txBox="1"/>
                      <wps:spPr>
                        <a:xfrm>
                          <a:off x="0" y="0"/>
                          <a:ext cx="391886" cy="321548"/>
                        </a:xfrm>
                        <a:prstGeom prst="rect">
                          <a:avLst/>
                        </a:prstGeom>
                        <a:solidFill>
                          <a:schemeClr val="lt1"/>
                        </a:solidFill>
                        <a:ln w="12700">
                          <a:solidFill>
                            <a:prstClr val="black"/>
                          </a:solidFill>
                        </a:ln>
                      </wps:spPr>
                      <wps:txbx>
                        <w:txbxContent>
                          <w:p w14:paraId="7126DADB" w14:textId="77777777" w:rsidR="00544F28" w:rsidRDefault="00544F28" w:rsidP="00544F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0A71A2" id="Text Box 13" o:spid="_x0000_s1029" type="#_x0000_t202" style="position:absolute;left:0;text-align:left;margin-left:456.95pt;margin-top:14.5pt;width:30.85pt;height:25.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" fillcolor="white [3201]" strokeweight="1pt">
                <v:textbox>
                  <w:txbxContent>
                    <w:p w14:paraId="7126DADB" w14:textId="77777777" w:rsidR="00544F28" w:rsidRDefault="00544F28" w:rsidP="00544F28"/>
                  </w:txbxContent>
                </v:textbox>
              </v:shape>
            </w:pict>
          </mc:Fallback>
        </mc:AlternateContent>
      </w:r>
    </w:p>
    <w:p w14:paraId="4A9ACFB9" w14:textId="77777777" w:rsidR="00544F28" w:rsidRPr="00F37D50" w:rsidRDefault="00544F28" w:rsidP="00544F28">
      <w:pPr>
        <w:pStyle w:val="ListParagraph"/>
        <w:numPr>
          <w:ilvl w:val="0"/>
          <w:numId w:val="25"/>
        </w:numPr>
        <w:spacing w:before="100" w:beforeAutospacing="1" w:after="100" w:afterAutospacing="1"/>
        <w:rPr>
          <w:bCs/>
        </w:rPr>
      </w:pPr>
      <w:r w:rsidRPr="00F37D50">
        <w:rPr>
          <w:bCs/>
        </w:rPr>
        <w:t xml:space="preserve">I agree to/that: </w:t>
      </w:r>
    </w:p>
    <w:p w14:paraId="301FD376" w14:textId="77777777" w:rsidR="00544F28" w:rsidRPr="00F37D50" w:rsidRDefault="00544F28" w:rsidP="00544F28">
      <w:pPr>
        <w:pStyle w:val="ListParagraph"/>
        <w:rPr>
          <w:bCs/>
        </w:rPr>
      </w:pPr>
    </w:p>
    <w:p w14:paraId="50002058" w14:textId="77777777" w:rsidR="00544F28" w:rsidRDefault="00544F28" w:rsidP="00544F28">
      <w:pPr>
        <w:pStyle w:val="ListParagraph"/>
        <w:numPr>
          <w:ilvl w:val="0"/>
          <w:numId w:val="26"/>
        </w:numPr>
        <w:spacing w:before="100" w:beforeAutospacing="1" w:after="100" w:afterAutospacing="1"/>
        <w:rPr>
          <w:bCs/>
        </w:rPr>
      </w:pPr>
      <w:r>
        <w:rPr>
          <w:bCs/>
        </w:rPr>
        <w:t>Participate in the IPAQ questionnaire provided by the researcher.</w:t>
      </w:r>
    </w:p>
    <w:p w14:paraId="2FE5BEF0" w14:textId="77777777" w:rsidR="00544F28" w:rsidRDefault="00544F28" w:rsidP="00544F28">
      <w:pPr>
        <w:pStyle w:val="ListParagraph"/>
        <w:numPr>
          <w:ilvl w:val="0"/>
          <w:numId w:val="26"/>
        </w:numPr>
        <w:spacing w:before="100" w:beforeAutospacing="1" w:after="100" w:afterAutospacing="1"/>
        <w:rPr>
          <w:bCs/>
        </w:rPr>
      </w:pPr>
      <w:r>
        <w:rPr>
          <w:bCs/>
        </w:rPr>
        <w:t>Participate in the three cognitive tests.</w:t>
      </w:r>
    </w:p>
    <w:p w14:paraId="1BDAD767" w14:textId="77777777" w:rsidR="00544F28" w:rsidRDefault="00544F28" w:rsidP="00544F28">
      <w:pPr>
        <w:pStyle w:val="ListParagraph"/>
        <w:spacing w:before="100" w:beforeAutospacing="1" w:after="100" w:afterAutospacing="1"/>
        <w:rPr>
          <w:sz w:val="36"/>
        </w:rPr>
      </w:pPr>
    </w:p>
    <w:p w14:paraId="35865892" w14:textId="77777777" w:rsidR="00544F28" w:rsidRDefault="00544F28" w:rsidP="00544F28">
      <w:pPr>
        <w:pStyle w:val="ListParagraph"/>
        <w:spacing w:before="100" w:beforeAutospacing="1" w:after="100" w:afterAutospacing="1"/>
        <w:rPr>
          <w:sz w:val="36"/>
        </w:rPr>
      </w:pPr>
    </w:p>
    <w:p w14:paraId="7E009DD2" w14:textId="77777777" w:rsidR="00544F28" w:rsidRDefault="00544F28" w:rsidP="00544F28">
      <w:pPr>
        <w:pStyle w:val="ListParagraph"/>
        <w:spacing w:before="100" w:beforeAutospacing="1" w:after="100" w:afterAutospacing="1"/>
        <w:rPr>
          <w:sz w:val="36"/>
        </w:rPr>
      </w:pPr>
    </w:p>
    <w:p w14:paraId="78B377BF" w14:textId="77777777" w:rsidR="00544F28" w:rsidRDefault="00544F28" w:rsidP="00544F28">
      <w:pPr>
        <w:pStyle w:val="ListParagraph"/>
        <w:spacing w:before="100" w:beforeAutospacing="1" w:after="100" w:afterAutospacing="1"/>
        <w:rPr>
          <w:sz w:val="36"/>
        </w:rPr>
      </w:pPr>
    </w:p>
    <w:p w14:paraId="1805E156" w14:textId="77777777" w:rsidR="00544F28" w:rsidRPr="003906F2" w:rsidRDefault="00544F28" w:rsidP="00544F28">
      <w:pPr>
        <w:pStyle w:val="ListParagraph"/>
        <w:spacing w:before="100" w:beforeAutospacing="1" w:after="100" w:afterAutospacing="1"/>
        <w:rPr>
          <w:sz w:val="36"/>
        </w:rPr>
      </w:pPr>
      <w:r>
        <w:rPr>
          <w:noProof/>
        </w:rPr>
        <mc:AlternateContent>
          <mc:Choice Requires="wps">
            <w:drawing>
              <wp:anchor distT="0" distB="0" distL="114300" distR="114300" simplePos="0" relativeHeight="251665408" behindDoc="0" locked="0" layoutInCell="1" allowOverlap="1" wp14:anchorId="5348825C" wp14:editId="1FBDD792">
                <wp:simplePos x="0" y="0"/>
                <wp:positionH relativeFrom="column">
                  <wp:posOffset>4507455</wp:posOffset>
                </wp:positionH>
                <wp:positionV relativeFrom="paragraph">
                  <wp:posOffset>303903</wp:posOffset>
                </wp:positionV>
                <wp:extent cx="1592132" cy="10197"/>
                <wp:effectExtent l="0" t="0" r="20955" b="15240"/>
                <wp:wrapNone/>
                <wp:docPr id="14" name="Straight Connector 14"/>
                <wp:cNvGraphicFramePr/>
                <a:graphic xmlns:a="http://schemas.openxmlformats.org/drawingml/2006/main">
                  <a:graphicData uri="http://schemas.microsoft.com/office/word/2010/wordprocessingShape">
                    <wps:wsp>
                      <wps:cNvCnPr/>
                      <wps:spPr>
                        <a:xfrm flipV="1">
                          <a:off x="0" y="0"/>
                          <a:ext cx="1592132" cy="10197"/>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94B48B" id="Straight Connector 14"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4.9pt,23.95pt" to="480.25pt,24.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" strokecolor="black [3213]" strokeweight=".5pt">
                <v:stroke joinstyle="miter"/>
              </v:line>
            </w:pict>
          </mc:Fallback>
        </mc:AlternateContent>
      </w:r>
      <w:r>
        <w:rPr>
          <w:noProof/>
        </w:rPr>
        <mc:AlternateContent>
          <mc:Choice Requires="wps">
            <w:drawing>
              <wp:anchor distT="0" distB="0" distL="114300" distR="114300" simplePos="0" relativeHeight="251664384" behindDoc="0" locked="0" layoutInCell="1" allowOverlap="1" wp14:anchorId="5103AED7" wp14:editId="15574DCB">
                <wp:simplePos x="0" y="0"/>
                <wp:positionH relativeFrom="column">
                  <wp:posOffset>2291379</wp:posOffset>
                </wp:positionH>
                <wp:positionV relativeFrom="paragraph">
                  <wp:posOffset>324858</wp:posOffset>
                </wp:positionV>
                <wp:extent cx="1753496" cy="560"/>
                <wp:effectExtent l="0" t="0" r="12065" b="12700"/>
                <wp:wrapNone/>
                <wp:docPr id="15" name="Straight Connector 15"/>
                <wp:cNvGraphicFramePr/>
                <a:graphic xmlns:a="http://schemas.openxmlformats.org/drawingml/2006/main">
                  <a:graphicData uri="http://schemas.microsoft.com/office/word/2010/wordprocessingShape">
                    <wps:wsp>
                      <wps:cNvCnPr/>
                      <wps:spPr>
                        <a:xfrm>
                          <a:off x="0" y="0"/>
                          <a:ext cx="1753496" cy="56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503108" id="Straight Connector 15"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0.4pt,25.6pt" to="318.45pt,25.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" strokecolor="black [3213]" strokeweight=".5pt">
                <v:stroke joinstyle="miter"/>
              </v:line>
            </w:pict>
          </mc:Fallback>
        </mc:AlternateContent>
      </w:r>
      <w:r>
        <w:rPr>
          <w:noProof/>
        </w:rPr>
        <mc:AlternateContent>
          <mc:Choice Requires="wps">
            <w:drawing>
              <wp:anchor distT="0" distB="0" distL="114300" distR="114300" simplePos="0" relativeHeight="251663360" behindDoc="0" locked="0" layoutInCell="1" allowOverlap="1" wp14:anchorId="5150167F" wp14:editId="087BF75B">
                <wp:simplePos x="0" y="0"/>
                <wp:positionH relativeFrom="column">
                  <wp:posOffset>31713</wp:posOffset>
                </wp:positionH>
                <wp:positionV relativeFrom="paragraph">
                  <wp:posOffset>329565</wp:posOffset>
                </wp:positionV>
                <wp:extent cx="1678193" cy="597"/>
                <wp:effectExtent l="0" t="0" r="11430" b="12700"/>
                <wp:wrapNone/>
                <wp:docPr id="16" name="Straight Connector 16"/>
                <wp:cNvGraphicFramePr/>
                <a:graphic xmlns:a="http://schemas.openxmlformats.org/drawingml/2006/main">
                  <a:graphicData uri="http://schemas.microsoft.com/office/word/2010/wordprocessingShape">
                    <wps:wsp>
                      <wps:cNvCnPr/>
                      <wps:spPr>
                        <a:xfrm flipV="1">
                          <a:off x="0" y="0"/>
                          <a:ext cx="1678193" cy="597"/>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3D5CFF" id="Straight Connector 16"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pt,25.95pt" to="134.65pt,2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" strokecolor="black [3213]" strokeweight=".5pt">
                <v:stroke joinstyle="miter"/>
              </v:line>
            </w:pict>
          </mc:Fallback>
        </mc:AlternateContent>
      </w:r>
    </w:p>
    <w:p w14:paraId="34A258F7" w14:textId="77777777" w:rsidR="00544F28" w:rsidRPr="00F37D50" w:rsidRDefault="00544F28" w:rsidP="00544F28">
      <w:pPr>
        <w:pStyle w:val="NormalWeb"/>
        <w:tabs>
          <w:tab w:val="center" w:pos="4510"/>
          <w:tab w:val="left" w:pos="7607"/>
        </w:tabs>
        <w:ind w:left="720"/>
        <w:rPr>
          <w:bCs/>
          <w:szCs w:val="20"/>
        </w:rPr>
      </w:pPr>
      <w:r w:rsidRPr="00F37D50">
        <w:rPr>
          <w:bCs/>
          <w:szCs w:val="20"/>
        </w:rPr>
        <w:t xml:space="preserve">Name of participant </w:t>
      </w:r>
      <w:r w:rsidRPr="00F37D50">
        <w:rPr>
          <w:bCs/>
          <w:szCs w:val="20"/>
        </w:rPr>
        <w:tab/>
        <w:t xml:space="preserve">   Date </w:t>
      </w:r>
      <w:r w:rsidRPr="00F37D50">
        <w:rPr>
          <w:bCs/>
          <w:szCs w:val="20"/>
        </w:rPr>
        <w:tab/>
        <w:t xml:space="preserve">Signature </w:t>
      </w:r>
    </w:p>
    <w:p w14:paraId="533BC276" w14:textId="77777777" w:rsidR="00544F28" w:rsidRPr="003906F2" w:rsidRDefault="00544F28" w:rsidP="00544F28">
      <w:pPr>
        <w:spacing w:before="100" w:beforeAutospacing="1" w:after="100" w:afterAutospacing="1"/>
        <w:rPr>
          <w:bCs/>
        </w:rPr>
      </w:pPr>
    </w:p>
    <w:p w14:paraId="36A014B1" w14:textId="77777777" w:rsidR="00544F28" w:rsidRDefault="00544F28" w:rsidP="00544F28"/>
    <w:p w14:paraId="31F53A9A" w14:textId="64DA3AED" w:rsidR="00544F28" w:rsidRDefault="00544F28" w:rsidP="00544F28">
      <w:pPr>
        <w:rPr>
          <w:sz w:val="22"/>
          <w:szCs w:val="22"/>
        </w:rPr>
      </w:pPr>
    </w:p>
    <w:p w14:paraId="23137243" w14:textId="3C1337DA" w:rsidR="00544F28" w:rsidRDefault="00544F28" w:rsidP="00544F28">
      <w:pPr>
        <w:rPr>
          <w:sz w:val="22"/>
          <w:szCs w:val="22"/>
        </w:rPr>
      </w:pPr>
    </w:p>
    <w:p w14:paraId="485272EC" w14:textId="1E0FA193" w:rsidR="00544F28" w:rsidRDefault="00544F28" w:rsidP="00544F28">
      <w:pPr>
        <w:rPr>
          <w:sz w:val="22"/>
          <w:szCs w:val="22"/>
        </w:rPr>
      </w:pPr>
    </w:p>
    <w:p w14:paraId="58B65613" w14:textId="6610F04A" w:rsidR="00544F28" w:rsidRDefault="00544F28" w:rsidP="00544F28">
      <w:pPr>
        <w:rPr>
          <w:sz w:val="22"/>
          <w:szCs w:val="22"/>
        </w:rPr>
      </w:pPr>
    </w:p>
    <w:p w14:paraId="32DF3B79" w14:textId="38F95CB6" w:rsidR="00544F28" w:rsidRDefault="00544F28" w:rsidP="00544F28">
      <w:pPr>
        <w:rPr>
          <w:sz w:val="22"/>
          <w:szCs w:val="22"/>
        </w:rPr>
      </w:pPr>
    </w:p>
    <w:p w14:paraId="51667E18" w14:textId="64003F99" w:rsidR="00544F28" w:rsidRDefault="00544F28" w:rsidP="00544F28">
      <w:pPr>
        <w:rPr>
          <w:sz w:val="22"/>
          <w:szCs w:val="22"/>
        </w:rPr>
      </w:pPr>
    </w:p>
    <w:p w14:paraId="7894CB76" w14:textId="7F4E69DF" w:rsidR="00544F28" w:rsidRDefault="00544F28" w:rsidP="00544F28">
      <w:pPr>
        <w:rPr>
          <w:sz w:val="22"/>
          <w:szCs w:val="22"/>
        </w:rPr>
      </w:pPr>
    </w:p>
    <w:p w14:paraId="7E408186" w14:textId="0BB5F914" w:rsidR="00544F28" w:rsidRDefault="00544F28" w:rsidP="00544F28">
      <w:pPr>
        <w:rPr>
          <w:sz w:val="22"/>
          <w:szCs w:val="22"/>
        </w:rPr>
      </w:pPr>
    </w:p>
    <w:p w14:paraId="5F21306E" w14:textId="174BE6B2" w:rsidR="00544F28" w:rsidRDefault="00544F28" w:rsidP="00544F28">
      <w:pPr>
        <w:rPr>
          <w:sz w:val="22"/>
          <w:szCs w:val="22"/>
        </w:rPr>
      </w:pPr>
    </w:p>
    <w:p w14:paraId="55DE025F" w14:textId="410DC9D5" w:rsidR="00544F28" w:rsidRDefault="00544F28" w:rsidP="00544F28">
      <w:pPr>
        <w:rPr>
          <w:sz w:val="22"/>
          <w:szCs w:val="22"/>
        </w:rPr>
      </w:pPr>
    </w:p>
    <w:p w14:paraId="4904C99E" w14:textId="57B7990D" w:rsidR="00544F28" w:rsidRDefault="00544F28" w:rsidP="00544F28">
      <w:pPr>
        <w:rPr>
          <w:sz w:val="22"/>
          <w:szCs w:val="22"/>
        </w:rPr>
      </w:pPr>
    </w:p>
    <w:p w14:paraId="39775BB8" w14:textId="33066D13" w:rsidR="00544F28" w:rsidRDefault="00544F28" w:rsidP="00544F28">
      <w:pPr>
        <w:rPr>
          <w:sz w:val="22"/>
          <w:szCs w:val="22"/>
        </w:rPr>
      </w:pPr>
    </w:p>
    <w:p w14:paraId="18933378" w14:textId="622A3398" w:rsidR="00544F28" w:rsidRDefault="00544F28" w:rsidP="00544F28">
      <w:pPr>
        <w:rPr>
          <w:sz w:val="22"/>
          <w:szCs w:val="22"/>
        </w:rPr>
      </w:pPr>
    </w:p>
    <w:p w14:paraId="080A467B" w14:textId="0D3EA49E" w:rsidR="00544F28" w:rsidRDefault="00544F28" w:rsidP="00544F28">
      <w:pPr>
        <w:rPr>
          <w:sz w:val="22"/>
          <w:szCs w:val="22"/>
        </w:rPr>
      </w:pPr>
    </w:p>
    <w:p w14:paraId="373E0343" w14:textId="610FEE37" w:rsidR="00544F28" w:rsidRDefault="00544F28" w:rsidP="00544F28">
      <w:pPr>
        <w:rPr>
          <w:sz w:val="22"/>
          <w:szCs w:val="22"/>
        </w:rPr>
      </w:pPr>
    </w:p>
    <w:p w14:paraId="6FC60FC6" w14:textId="1C581505" w:rsidR="00544F28" w:rsidRDefault="00544F28" w:rsidP="00544F28">
      <w:pPr>
        <w:rPr>
          <w:sz w:val="22"/>
          <w:szCs w:val="22"/>
        </w:rPr>
      </w:pPr>
    </w:p>
    <w:p w14:paraId="7A2B1E7B" w14:textId="4DC2F17B" w:rsidR="00544F28" w:rsidRDefault="00544F28" w:rsidP="00544F28">
      <w:pPr>
        <w:rPr>
          <w:sz w:val="22"/>
          <w:szCs w:val="22"/>
        </w:rPr>
      </w:pPr>
      <w:r>
        <w:rPr>
          <w:sz w:val="22"/>
          <w:szCs w:val="22"/>
        </w:rPr>
        <w:lastRenderedPageBreak/>
        <w:t>3)</w:t>
      </w:r>
      <w:r w:rsidR="00F0668E">
        <w:rPr>
          <w:noProof/>
          <w:sz w:val="22"/>
          <w:szCs w:val="22"/>
        </w:rPr>
        <w:drawing>
          <wp:inline distT="0" distB="0" distL="0" distR="0" wp14:anchorId="0474FD79" wp14:editId="6F87F4B0">
            <wp:extent cx="5727700" cy="8095615"/>
            <wp:effectExtent l="0" t="0" r="0" b="0"/>
            <wp:docPr id="7" name="Picture 7"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20-05-08_123011_1.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p>
    <w:p w14:paraId="4AB6EB1A" w14:textId="6666221B" w:rsidR="00F0668E" w:rsidRDefault="00F0668E" w:rsidP="00544F28">
      <w:pPr>
        <w:rPr>
          <w:sz w:val="22"/>
          <w:szCs w:val="22"/>
        </w:rPr>
      </w:pPr>
    </w:p>
    <w:p w14:paraId="77374198" w14:textId="1DDC519E" w:rsidR="00F0668E" w:rsidRDefault="00F0668E" w:rsidP="00544F28">
      <w:pPr>
        <w:rPr>
          <w:sz w:val="22"/>
          <w:szCs w:val="22"/>
        </w:rPr>
      </w:pPr>
    </w:p>
    <w:p w14:paraId="2833D55E" w14:textId="678D4F1D" w:rsidR="00F0668E" w:rsidRDefault="00F0668E" w:rsidP="00544F28">
      <w:pPr>
        <w:rPr>
          <w:sz w:val="22"/>
          <w:szCs w:val="22"/>
        </w:rPr>
      </w:pPr>
    </w:p>
    <w:p w14:paraId="3320EED1" w14:textId="16ADF875" w:rsidR="00F0668E" w:rsidRDefault="00F0668E" w:rsidP="00544F28">
      <w:pPr>
        <w:rPr>
          <w:sz w:val="22"/>
          <w:szCs w:val="22"/>
        </w:rPr>
      </w:pPr>
      <w:r>
        <w:rPr>
          <w:noProof/>
          <w:sz w:val="22"/>
          <w:szCs w:val="22"/>
        </w:rPr>
        <w:lastRenderedPageBreak/>
        <w:drawing>
          <wp:inline distT="0" distB="0" distL="0" distR="0" wp14:anchorId="44D7BD17" wp14:editId="335D2054">
            <wp:extent cx="5727700" cy="8095615"/>
            <wp:effectExtent l="0" t="0" r="0" b="0"/>
            <wp:docPr id="8" name="Picture 8"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20-05-08_123011_2.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p>
    <w:p w14:paraId="2B214DFD" w14:textId="31F08E19" w:rsidR="00F0668E" w:rsidRDefault="00F0668E" w:rsidP="00544F28">
      <w:pPr>
        <w:rPr>
          <w:sz w:val="22"/>
          <w:szCs w:val="22"/>
        </w:rPr>
      </w:pPr>
    </w:p>
    <w:p w14:paraId="74881FDC" w14:textId="253B1F67" w:rsidR="00F0668E" w:rsidRDefault="00F0668E" w:rsidP="00544F28">
      <w:pPr>
        <w:rPr>
          <w:sz w:val="22"/>
          <w:szCs w:val="22"/>
        </w:rPr>
      </w:pPr>
    </w:p>
    <w:p w14:paraId="68307C38" w14:textId="271A6D53" w:rsidR="00F0668E" w:rsidRDefault="00F0668E" w:rsidP="00544F28">
      <w:pPr>
        <w:rPr>
          <w:sz w:val="22"/>
          <w:szCs w:val="22"/>
        </w:rPr>
      </w:pPr>
    </w:p>
    <w:p w14:paraId="3BE0E218" w14:textId="3D4E7D7F" w:rsidR="00F0668E" w:rsidRDefault="00F0668E" w:rsidP="00544F28">
      <w:pPr>
        <w:rPr>
          <w:sz w:val="22"/>
          <w:szCs w:val="22"/>
        </w:rPr>
      </w:pPr>
    </w:p>
    <w:p w14:paraId="0731559F" w14:textId="77DDCC40" w:rsidR="00F0668E" w:rsidRDefault="00F0668E" w:rsidP="00544F28">
      <w:pPr>
        <w:rPr>
          <w:sz w:val="22"/>
          <w:szCs w:val="22"/>
        </w:rPr>
      </w:pPr>
      <w:r>
        <w:rPr>
          <w:noProof/>
          <w:sz w:val="22"/>
          <w:szCs w:val="22"/>
        </w:rPr>
        <w:lastRenderedPageBreak/>
        <w:drawing>
          <wp:inline distT="0" distB="0" distL="0" distR="0" wp14:anchorId="51B3132A" wp14:editId="65BF52F1">
            <wp:extent cx="5727700" cy="8095615"/>
            <wp:effectExtent l="0" t="0" r="0" b="0"/>
            <wp:docPr id="10" name="Picture 10"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020-05-08_123011_3.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p>
    <w:p w14:paraId="12F1B840" w14:textId="0ADDA439" w:rsidR="00F0668E" w:rsidRDefault="00F0668E" w:rsidP="00544F28">
      <w:pPr>
        <w:rPr>
          <w:sz w:val="22"/>
          <w:szCs w:val="22"/>
        </w:rPr>
      </w:pPr>
    </w:p>
    <w:p w14:paraId="73F1D8C6" w14:textId="20161B5E" w:rsidR="00F0668E" w:rsidRDefault="00F0668E" w:rsidP="00544F28">
      <w:pPr>
        <w:rPr>
          <w:sz w:val="22"/>
          <w:szCs w:val="22"/>
        </w:rPr>
      </w:pPr>
    </w:p>
    <w:p w14:paraId="0B24AD4F" w14:textId="1919601B" w:rsidR="00F0668E" w:rsidRDefault="00F0668E" w:rsidP="00544F28">
      <w:pPr>
        <w:rPr>
          <w:sz w:val="22"/>
          <w:szCs w:val="22"/>
        </w:rPr>
      </w:pPr>
    </w:p>
    <w:p w14:paraId="7D88AC52" w14:textId="7F47AEAF" w:rsidR="00F0668E" w:rsidRDefault="00F0668E" w:rsidP="00544F28">
      <w:pPr>
        <w:rPr>
          <w:sz w:val="22"/>
          <w:szCs w:val="22"/>
        </w:rPr>
      </w:pPr>
    </w:p>
    <w:p w14:paraId="7C057B2A" w14:textId="60F2AF4B" w:rsidR="00F0668E" w:rsidRDefault="00F0668E" w:rsidP="00544F28">
      <w:pPr>
        <w:rPr>
          <w:sz w:val="22"/>
          <w:szCs w:val="22"/>
        </w:rPr>
      </w:pPr>
      <w:r>
        <w:rPr>
          <w:noProof/>
          <w:sz w:val="22"/>
          <w:szCs w:val="22"/>
        </w:rPr>
        <w:lastRenderedPageBreak/>
        <w:drawing>
          <wp:inline distT="0" distB="0" distL="0" distR="0" wp14:anchorId="21AABF59" wp14:editId="61D5C4FB">
            <wp:extent cx="5727700" cy="8095615"/>
            <wp:effectExtent l="0" t="0" r="0" b="0"/>
            <wp:docPr id="17" name="Picture 17"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2020-05-08_123011_4.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p>
    <w:p w14:paraId="593BAF7B" w14:textId="3675973A" w:rsidR="00F0668E" w:rsidRDefault="00F0668E" w:rsidP="00544F28">
      <w:pPr>
        <w:rPr>
          <w:sz w:val="22"/>
          <w:szCs w:val="22"/>
        </w:rPr>
      </w:pPr>
    </w:p>
    <w:p w14:paraId="583764A2" w14:textId="601C8F83" w:rsidR="00F0668E" w:rsidRDefault="00F0668E" w:rsidP="00544F28">
      <w:pPr>
        <w:rPr>
          <w:sz w:val="22"/>
          <w:szCs w:val="22"/>
        </w:rPr>
      </w:pPr>
    </w:p>
    <w:p w14:paraId="42BA8DAD" w14:textId="09D9EDB5" w:rsidR="00F0668E" w:rsidRDefault="00F0668E" w:rsidP="00544F28">
      <w:pPr>
        <w:rPr>
          <w:sz w:val="22"/>
          <w:szCs w:val="22"/>
        </w:rPr>
      </w:pPr>
    </w:p>
    <w:p w14:paraId="0880F3A7" w14:textId="560FF84D" w:rsidR="00F0668E" w:rsidRDefault="00F0668E" w:rsidP="00544F28">
      <w:pPr>
        <w:rPr>
          <w:sz w:val="22"/>
          <w:szCs w:val="22"/>
        </w:rPr>
      </w:pPr>
    </w:p>
    <w:p w14:paraId="3DB58960" w14:textId="77B1C080" w:rsidR="00F0668E" w:rsidRDefault="00F0668E" w:rsidP="00544F28">
      <w:pPr>
        <w:rPr>
          <w:sz w:val="22"/>
          <w:szCs w:val="22"/>
        </w:rPr>
      </w:pPr>
      <w:r>
        <w:rPr>
          <w:noProof/>
          <w:sz w:val="22"/>
          <w:szCs w:val="22"/>
        </w:rPr>
        <w:lastRenderedPageBreak/>
        <w:drawing>
          <wp:inline distT="0" distB="0" distL="0" distR="0" wp14:anchorId="49867690" wp14:editId="6A08C1DC">
            <wp:extent cx="5727700" cy="8095615"/>
            <wp:effectExtent l="0" t="0" r="0" b="0"/>
            <wp:docPr id="19" name="Picture 19"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2020-05-08_123011_5.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p>
    <w:p w14:paraId="7932F18C" w14:textId="32697C39" w:rsidR="008D0F70" w:rsidRDefault="008D0F70" w:rsidP="00544F28">
      <w:pPr>
        <w:rPr>
          <w:sz w:val="22"/>
          <w:szCs w:val="22"/>
        </w:rPr>
      </w:pPr>
    </w:p>
    <w:p w14:paraId="13CF73FF" w14:textId="18A1B696" w:rsidR="008D0F70" w:rsidRDefault="008D0F70" w:rsidP="00544F28">
      <w:pPr>
        <w:rPr>
          <w:sz w:val="22"/>
          <w:szCs w:val="22"/>
        </w:rPr>
      </w:pPr>
    </w:p>
    <w:p w14:paraId="0EE64DC5" w14:textId="344237AA" w:rsidR="008D0F70" w:rsidRDefault="008D0F70" w:rsidP="00544F28">
      <w:pPr>
        <w:rPr>
          <w:sz w:val="22"/>
          <w:szCs w:val="22"/>
        </w:rPr>
      </w:pPr>
    </w:p>
    <w:p w14:paraId="6B5E37F7" w14:textId="1895FC50" w:rsidR="008D0F70" w:rsidRDefault="008D0F70" w:rsidP="00544F28">
      <w:pPr>
        <w:rPr>
          <w:sz w:val="22"/>
          <w:szCs w:val="22"/>
        </w:rPr>
      </w:pPr>
    </w:p>
    <w:p w14:paraId="4CFD4D06" w14:textId="2C80AF5B" w:rsidR="008D0F70" w:rsidRDefault="008D0F70" w:rsidP="00544F28">
      <w:pPr>
        <w:rPr>
          <w:sz w:val="22"/>
          <w:szCs w:val="22"/>
        </w:rPr>
      </w:pPr>
    </w:p>
    <w:p w14:paraId="5FD3F72B" w14:textId="6ED6CEA7" w:rsidR="008D0F70" w:rsidRDefault="008D0F70" w:rsidP="00544F28">
      <w:pPr>
        <w:rPr>
          <w:sz w:val="22"/>
          <w:szCs w:val="22"/>
        </w:rPr>
      </w:pPr>
      <w:r>
        <w:rPr>
          <w:sz w:val="22"/>
          <w:szCs w:val="22"/>
        </w:rPr>
        <w:t xml:space="preserve">4) </w:t>
      </w:r>
      <w:r>
        <w:rPr>
          <w:noProof/>
          <w:sz w:val="22"/>
          <w:szCs w:val="22"/>
        </w:rPr>
        <w:drawing>
          <wp:inline distT="0" distB="0" distL="0" distR="0" wp14:anchorId="19089ACB" wp14:editId="519F7EF8">
            <wp:extent cx="5727700" cy="8095615"/>
            <wp:effectExtent l="0" t="0" r="0" b="0"/>
            <wp:docPr id="20" name="Picture 2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2020-05-08_123011_12.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p>
    <w:p w14:paraId="41C2BF59" w14:textId="7A693292" w:rsidR="008D0F70" w:rsidRDefault="008D0F70" w:rsidP="00544F28">
      <w:pPr>
        <w:rPr>
          <w:sz w:val="22"/>
          <w:szCs w:val="22"/>
        </w:rPr>
      </w:pPr>
    </w:p>
    <w:p w14:paraId="30C611B0" w14:textId="39A15026" w:rsidR="008D0F70" w:rsidRDefault="008D0F70" w:rsidP="00544F28">
      <w:pPr>
        <w:rPr>
          <w:sz w:val="22"/>
          <w:szCs w:val="22"/>
        </w:rPr>
      </w:pPr>
    </w:p>
    <w:p w14:paraId="7C8C9905" w14:textId="0DEB2F93" w:rsidR="008D0F70" w:rsidRDefault="008D0F70" w:rsidP="00544F28">
      <w:pPr>
        <w:rPr>
          <w:sz w:val="22"/>
          <w:szCs w:val="22"/>
        </w:rPr>
      </w:pPr>
      <w:r>
        <w:rPr>
          <w:sz w:val="22"/>
          <w:szCs w:val="22"/>
        </w:rPr>
        <w:lastRenderedPageBreak/>
        <w:t>5)</w:t>
      </w:r>
      <w:r>
        <w:rPr>
          <w:noProof/>
          <w:sz w:val="22"/>
          <w:szCs w:val="22"/>
        </w:rPr>
        <w:drawing>
          <wp:inline distT="0" distB="0" distL="0" distR="0" wp14:anchorId="3A427B8A" wp14:editId="035C7B19">
            <wp:extent cx="5727700" cy="8095615"/>
            <wp:effectExtent l="0" t="0" r="0" b="0"/>
            <wp:docPr id="21" name="Picture 2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2020-05-08_123011_6.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p>
    <w:p w14:paraId="128CC471" w14:textId="6D93E9E5" w:rsidR="008D0F70" w:rsidRDefault="008D0F70" w:rsidP="00544F28">
      <w:pPr>
        <w:rPr>
          <w:sz w:val="22"/>
          <w:szCs w:val="22"/>
        </w:rPr>
      </w:pPr>
    </w:p>
    <w:p w14:paraId="5E80DC18" w14:textId="10885FC3" w:rsidR="008D0F70" w:rsidRDefault="008D0F70" w:rsidP="00544F28">
      <w:pPr>
        <w:rPr>
          <w:sz w:val="22"/>
          <w:szCs w:val="22"/>
        </w:rPr>
      </w:pPr>
    </w:p>
    <w:p w14:paraId="5ACE638D" w14:textId="3ACDFC67" w:rsidR="008D0F70" w:rsidRDefault="008D0F70" w:rsidP="00544F28">
      <w:pPr>
        <w:rPr>
          <w:sz w:val="22"/>
          <w:szCs w:val="22"/>
        </w:rPr>
      </w:pPr>
    </w:p>
    <w:p w14:paraId="0B58CFA4" w14:textId="077A5BC2" w:rsidR="008D0F70" w:rsidRDefault="008D0F70" w:rsidP="00544F28">
      <w:pPr>
        <w:rPr>
          <w:sz w:val="22"/>
          <w:szCs w:val="22"/>
        </w:rPr>
      </w:pPr>
      <w:r>
        <w:rPr>
          <w:noProof/>
          <w:sz w:val="22"/>
          <w:szCs w:val="22"/>
        </w:rPr>
        <w:lastRenderedPageBreak/>
        <w:drawing>
          <wp:inline distT="0" distB="0" distL="0" distR="0" wp14:anchorId="1A1F20FF" wp14:editId="0A341778">
            <wp:extent cx="5727700" cy="8095615"/>
            <wp:effectExtent l="0" t="0" r="0" b="0"/>
            <wp:docPr id="22" name="Picture 2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2020-05-08_123011_7.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p>
    <w:p w14:paraId="7C1ED8EC" w14:textId="4674BF75" w:rsidR="00861B28" w:rsidRDefault="00861B28" w:rsidP="00544F28">
      <w:pPr>
        <w:rPr>
          <w:sz w:val="22"/>
          <w:szCs w:val="22"/>
        </w:rPr>
      </w:pPr>
    </w:p>
    <w:p w14:paraId="07E1D0BC" w14:textId="7D117EFB" w:rsidR="00861B28" w:rsidRDefault="00861B28" w:rsidP="00544F28">
      <w:pPr>
        <w:rPr>
          <w:sz w:val="22"/>
          <w:szCs w:val="22"/>
        </w:rPr>
      </w:pPr>
    </w:p>
    <w:p w14:paraId="2341565A" w14:textId="1C9A7538" w:rsidR="00861B28" w:rsidRDefault="00861B28" w:rsidP="00544F28">
      <w:pPr>
        <w:rPr>
          <w:sz w:val="22"/>
          <w:szCs w:val="22"/>
        </w:rPr>
      </w:pPr>
    </w:p>
    <w:p w14:paraId="12FD2129" w14:textId="77777777" w:rsidR="00861B28" w:rsidRDefault="00861B28" w:rsidP="00544F28">
      <w:pPr>
        <w:rPr>
          <w:sz w:val="22"/>
          <w:szCs w:val="22"/>
        </w:rPr>
      </w:pPr>
    </w:p>
    <w:p w14:paraId="1F8D3599" w14:textId="21B59E11" w:rsidR="00861B28" w:rsidRDefault="00861B28" w:rsidP="00544F28">
      <w:pPr>
        <w:rPr>
          <w:sz w:val="22"/>
          <w:szCs w:val="22"/>
        </w:rPr>
      </w:pPr>
      <w:r>
        <w:rPr>
          <w:sz w:val="22"/>
          <w:szCs w:val="22"/>
        </w:rPr>
        <w:lastRenderedPageBreak/>
        <w:t>6)</w:t>
      </w:r>
      <w:r>
        <w:rPr>
          <w:noProof/>
          <w:sz w:val="22"/>
          <w:szCs w:val="22"/>
        </w:rPr>
        <w:drawing>
          <wp:inline distT="0" distB="0" distL="0" distR="0" wp14:anchorId="3613B606" wp14:editId="61194695">
            <wp:extent cx="5727700" cy="8095615"/>
            <wp:effectExtent l="0" t="0" r="0" b="0"/>
            <wp:docPr id="23" name="Picture 2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2020-05-08_123011_9.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p>
    <w:p w14:paraId="4F7DC725" w14:textId="56C6CAFA" w:rsidR="00861B28" w:rsidRDefault="00861B28" w:rsidP="00544F28">
      <w:pPr>
        <w:rPr>
          <w:sz w:val="22"/>
          <w:szCs w:val="22"/>
        </w:rPr>
      </w:pPr>
    </w:p>
    <w:p w14:paraId="2365C7CB" w14:textId="12AE6A99" w:rsidR="00861B28" w:rsidRDefault="00861B28" w:rsidP="00544F28">
      <w:pPr>
        <w:rPr>
          <w:sz w:val="22"/>
          <w:szCs w:val="22"/>
        </w:rPr>
      </w:pPr>
    </w:p>
    <w:p w14:paraId="483C3DBB" w14:textId="4A191A15" w:rsidR="00861B28" w:rsidRDefault="00861B28" w:rsidP="00544F28">
      <w:pPr>
        <w:rPr>
          <w:sz w:val="22"/>
          <w:szCs w:val="22"/>
        </w:rPr>
      </w:pPr>
    </w:p>
    <w:p w14:paraId="400A67BA" w14:textId="69D4DBB2" w:rsidR="00861B28" w:rsidRPr="00544F28" w:rsidRDefault="00861B28" w:rsidP="00544F28">
      <w:pPr>
        <w:rPr>
          <w:sz w:val="22"/>
          <w:szCs w:val="22"/>
        </w:rPr>
      </w:pPr>
      <w:r>
        <w:rPr>
          <w:noProof/>
          <w:sz w:val="22"/>
          <w:szCs w:val="22"/>
        </w:rPr>
        <w:lastRenderedPageBreak/>
        <w:drawing>
          <wp:inline distT="0" distB="0" distL="0" distR="0" wp14:anchorId="25FD2743" wp14:editId="1FE4AF54">
            <wp:extent cx="5727700" cy="8095615"/>
            <wp:effectExtent l="0" t="0" r="0" b="0"/>
            <wp:docPr id="24" name="Picture 24" descr="A drawing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2020-05-08_123011_11.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p>
    <w:sectPr w:rsidR="00861B28" w:rsidRPr="00544F28" w:rsidSect="001D5410">
      <w:footerReference w:type="even" r:id="rId34"/>
      <w:footerReference w:type="default" r:id="rId3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7AD0C4" w14:textId="77777777" w:rsidR="003C46B7" w:rsidRDefault="003C46B7" w:rsidP="00C762F1">
      <w:r>
        <w:separator/>
      </w:r>
    </w:p>
  </w:endnote>
  <w:endnote w:type="continuationSeparator" w:id="0">
    <w:p w14:paraId="3CA261A8" w14:textId="77777777" w:rsidR="003C46B7" w:rsidRDefault="003C46B7" w:rsidP="00C762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Tahoma">
    <w:panose1 w:val="020B0604030504040204"/>
    <w:charset w:val="00"/>
    <w:family w:val="swiss"/>
    <w:pitch w:val="variable"/>
    <w:sig w:usb0="00000003" w:usb1="00000000" w:usb2="00000000" w:usb3="00000000" w:csb0="00000001" w:csb1="00000000"/>
  </w:font>
  <w:font w:name="Open Sans">
    <w:altName w:val="Times New Roman"/>
    <w:panose1 w:val="020B0604020202020204"/>
    <w:charset w:val="00"/>
    <w:family w:val="auto"/>
    <w:pitch w:val="default"/>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64268253"/>
      <w:docPartObj>
        <w:docPartGallery w:val="Page Numbers (Bottom of Page)"/>
        <w:docPartUnique/>
      </w:docPartObj>
    </w:sdtPr>
    <w:sdtContent>
      <w:p w14:paraId="14D18DFF" w14:textId="4BFE206E" w:rsidR="00544F28" w:rsidRDefault="00544F28" w:rsidP="00544F2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4DF914" w14:textId="77777777" w:rsidR="00544F28" w:rsidRDefault="00544F28" w:rsidP="00C762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36058825"/>
      <w:docPartObj>
        <w:docPartGallery w:val="Page Numbers (Bottom of Page)"/>
        <w:docPartUnique/>
      </w:docPartObj>
    </w:sdtPr>
    <w:sdtContent>
      <w:p w14:paraId="0287B0BE" w14:textId="342F4062" w:rsidR="00544F28" w:rsidRDefault="00544F28" w:rsidP="00544F2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636938DC" w14:textId="77777777" w:rsidR="00544F28" w:rsidRDefault="00544F28" w:rsidP="00C762F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859D14" w14:textId="77777777" w:rsidR="003C46B7" w:rsidRDefault="003C46B7" w:rsidP="00C762F1">
      <w:r>
        <w:separator/>
      </w:r>
    </w:p>
  </w:footnote>
  <w:footnote w:type="continuationSeparator" w:id="0">
    <w:p w14:paraId="62FF55CC" w14:textId="77777777" w:rsidR="003C46B7" w:rsidRDefault="003C46B7" w:rsidP="00C762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B3E1B"/>
    <w:multiLevelType w:val="multilevel"/>
    <w:tmpl w:val="52AC118E"/>
    <w:lvl w:ilvl="0">
      <w:start w:val="1"/>
      <w:numFmt w:val="decimal"/>
      <w:lvlText w:val="%1."/>
      <w:lvlJc w:val="left"/>
      <w:pPr>
        <w:ind w:left="600" w:hanging="360"/>
      </w:pPr>
      <w:rPr>
        <w:rFonts w:hint="default"/>
        <w:sz w:val="24"/>
        <w:szCs w:val="24"/>
      </w:rPr>
    </w:lvl>
    <w:lvl w:ilvl="1">
      <w:start w:val="1"/>
      <w:numFmt w:val="decimal"/>
      <w:isLgl/>
      <w:lvlText w:val="%1.%2"/>
      <w:lvlJc w:val="left"/>
      <w:pPr>
        <w:ind w:left="1800" w:hanging="360"/>
      </w:pPr>
      <w:rPr>
        <w:rFonts w:hint="default"/>
      </w:rPr>
    </w:lvl>
    <w:lvl w:ilvl="2">
      <w:start w:val="1"/>
      <w:numFmt w:val="decimal"/>
      <w:isLgl/>
      <w:lvlText w:val="%1.%2.%3"/>
      <w:lvlJc w:val="left"/>
      <w:pPr>
        <w:ind w:left="3360" w:hanging="720"/>
      </w:pPr>
      <w:rPr>
        <w:rFonts w:hint="default"/>
      </w:rPr>
    </w:lvl>
    <w:lvl w:ilvl="3">
      <w:start w:val="1"/>
      <w:numFmt w:val="decimal"/>
      <w:isLgl/>
      <w:lvlText w:val="%1.%2.%3.%4"/>
      <w:lvlJc w:val="left"/>
      <w:pPr>
        <w:ind w:left="4560" w:hanging="720"/>
      </w:pPr>
      <w:rPr>
        <w:rFonts w:hint="default"/>
      </w:rPr>
    </w:lvl>
    <w:lvl w:ilvl="4">
      <w:start w:val="1"/>
      <w:numFmt w:val="decimal"/>
      <w:isLgl/>
      <w:lvlText w:val="%1.%2.%3.%4.%5"/>
      <w:lvlJc w:val="left"/>
      <w:pPr>
        <w:ind w:left="6120" w:hanging="1080"/>
      </w:pPr>
      <w:rPr>
        <w:rFonts w:hint="default"/>
      </w:rPr>
    </w:lvl>
    <w:lvl w:ilvl="5">
      <w:start w:val="1"/>
      <w:numFmt w:val="decimal"/>
      <w:isLgl/>
      <w:lvlText w:val="%1.%2.%3.%4.%5.%6"/>
      <w:lvlJc w:val="left"/>
      <w:pPr>
        <w:ind w:left="7320" w:hanging="1080"/>
      </w:pPr>
      <w:rPr>
        <w:rFonts w:hint="default"/>
      </w:rPr>
    </w:lvl>
    <w:lvl w:ilvl="6">
      <w:start w:val="1"/>
      <w:numFmt w:val="decimal"/>
      <w:isLgl/>
      <w:lvlText w:val="%1.%2.%3.%4.%5.%6.%7"/>
      <w:lvlJc w:val="left"/>
      <w:pPr>
        <w:ind w:left="8880" w:hanging="1440"/>
      </w:pPr>
      <w:rPr>
        <w:rFonts w:hint="default"/>
      </w:rPr>
    </w:lvl>
    <w:lvl w:ilvl="7">
      <w:start w:val="1"/>
      <w:numFmt w:val="decimal"/>
      <w:isLgl/>
      <w:lvlText w:val="%1.%2.%3.%4.%5.%6.%7.%8"/>
      <w:lvlJc w:val="left"/>
      <w:pPr>
        <w:ind w:left="10080" w:hanging="1440"/>
      </w:pPr>
      <w:rPr>
        <w:rFonts w:hint="default"/>
      </w:rPr>
    </w:lvl>
    <w:lvl w:ilvl="8">
      <w:start w:val="1"/>
      <w:numFmt w:val="decimal"/>
      <w:isLgl/>
      <w:lvlText w:val="%1.%2.%3.%4.%5.%6.%7.%8.%9"/>
      <w:lvlJc w:val="left"/>
      <w:pPr>
        <w:ind w:left="11640" w:hanging="1800"/>
      </w:pPr>
      <w:rPr>
        <w:rFont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8F5C81"/>
    <w:multiLevelType w:val="hybridMultilevel"/>
    <w:tmpl w:val="31145A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6F4EBE"/>
    <w:multiLevelType w:val="hybridMultilevel"/>
    <w:tmpl w:val="3F30826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B43FC5"/>
    <w:multiLevelType w:val="hybridMultilevel"/>
    <w:tmpl w:val="625CE7D2"/>
    <w:lvl w:ilvl="0" w:tplc="183402A8">
      <w:start w:val="4"/>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8"/>
  </w:num>
  <w:num w:numId="2">
    <w:abstractNumId w:val="11"/>
  </w:num>
  <w:num w:numId="3">
    <w:abstractNumId w:val="20"/>
  </w:num>
  <w:num w:numId="4">
    <w:abstractNumId w:val="4"/>
  </w:num>
  <w:num w:numId="5">
    <w:abstractNumId w:val="25"/>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5"/>
  </w:num>
  <w:num w:numId="10">
    <w:abstractNumId w:val="9"/>
  </w:num>
  <w:num w:numId="11">
    <w:abstractNumId w:val="10"/>
  </w:num>
  <w:num w:numId="12">
    <w:abstractNumId w:val="23"/>
  </w:num>
  <w:num w:numId="13">
    <w:abstractNumId w:val="21"/>
  </w:num>
  <w:num w:numId="14">
    <w:abstractNumId w:val="22"/>
  </w:num>
  <w:num w:numId="15">
    <w:abstractNumId w:val="1"/>
  </w:num>
  <w:num w:numId="16">
    <w:abstractNumId w:val="7"/>
  </w:num>
  <w:num w:numId="17">
    <w:abstractNumId w:val="8"/>
  </w:num>
  <w:num w:numId="18">
    <w:abstractNumId w:val="12"/>
  </w:num>
  <w:num w:numId="19">
    <w:abstractNumId w:val="13"/>
  </w:num>
  <w:num w:numId="20">
    <w:abstractNumId w:val="24"/>
  </w:num>
  <w:num w:numId="21">
    <w:abstractNumId w:val="6"/>
  </w:num>
  <w:num w:numId="22">
    <w:abstractNumId w:val="14"/>
  </w:num>
  <w:num w:numId="23">
    <w:abstractNumId w:val="19"/>
  </w:num>
  <w:num w:numId="24">
    <w:abstractNumId w:val="3"/>
  </w:num>
  <w:num w:numId="25">
    <w:abstractNumId w:val="2"/>
  </w:num>
  <w:num w:numId="26">
    <w:abstractNumId w:val="15"/>
  </w:num>
  <w:num w:numId="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AFD"/>
    <w:rsid w:val="000041F5"/>
    <w:rsid w:val="00006DF5"/>
    <w:rsid w:val="00015944"/>
    <w:rsid w:val="0001645D"/>
    <w:rsid w:val="00016E03"/>
    <w:rsid w:val="000201E9"/>
    <w:rsid w:val="00020CF2"/>
    <w:rsid w:val="00021475"/>
    <w:rsid w:val="000238B1"/>
    <w:rsid w:val="00033E97"/>
    <w:rsid w:val="00036C97"/>
    <w:rsid w:val="00041A26"/>
    <w:rsid w:val="00041EBB"/>
    <w:rsid w:val="000423E5"/>
    <w:rsid w:val="000439F9"/>
    <w:rsid w:val="000457E2"/>
    <w:rsid w:val="00057FF2"/>
    <w:rsid w:val="00062EA4"/>
    <w:rsid w:val="000670DA"/>
    <w:rsid w:val="000728F5"/>
    <w:rsid w:val="000730E6"/>
    <w:rsid w:val="000753EE"/>
    <w:rsid w:val="000972E9"/>
    <w:rsid w:val="000A484E"/>
    <w:rsid w:val="000A52D4"/>
    <w:rsid w:val="000A75EF"/>
    <w:rsid w:val="000B1719"/>
    <w:rsid w:val="000B179A"/>
    <w:rsid w:val="000B33D8"/>
    <w:rsid w:val="000B3FBB"/>
    <w:rsid w:val="000B567B"/>
    <w:rsid w:val="000C093F"/>
    <w:rsid w:val="000C449B"/>
    <w:rsid w:val="000C5092"/>
    <w:rsid w:val="000C7E73"/>
    <w:rsid w:val="000D17DE"/>
    <w:rsid w:val="000D3B2A"/>
    <w:rsid w:val="000D7CD7"/>
    <w:rsid w:val="000E00B6"/>
    <w:rsid w:val="000E285D"/>
    <w:rsid w:val="000E3EB4"/>
    <w:rsid w:val="000E5335"/>
    <w:rsid w:val="000E74DD"/>
    <w:rsid w:val="000E7F99"/>
    <w:rsid w:val="000F0C1E"/>
    <w:rsid w:val="0010412B"/>
    <w:rsid w:val="0010683D"/>
    <w:rsid w:val="00107D93"/>
    <w:rsid w:val="00120921"/>
    <w:rsid w:val="00120DCE"/>
    <w:rsid w:val="001228AF"/>
    <w:rsid w:val="001251E1"/>
    <w:rsid w:val="00131B89"/>
    <w:rsid w:val="001350F7"/>
    <w:rsid w:val="00135B01"/>
    <w:rsid w:val="001362D9"/>
    <w:rsid w:val="00140D92"/>
    <w:rsid w:val="0014423E"/>
    <w:rsid w:val="0015134E"/>
    <w:rsid w:val="00152B4F"/>
    <w:rsid w:val="00156171"/>
    <w:rsid w:val="001563E9"/>
    <w:rsid w:val="001746C5"/>
    <w:rsid w:val="00190D58"/>
    <w:rsid w:val="0019131F"/>
    <w:rsid w:val="001927D1"/>
    <w:rsid w:val="001A1CD2"/>
    <w:rsid w:val="001B2280"/>
    <w:rsid w:val="001B2C91"/>
    <w:rsid w:val="001B3A47"/>
    <w:rsid w:val="001C0BCB"/>
    <w:rsid w:val="001C2B75"/>
    <w:rsid w:val="001C46F7"/>
    <w:rsid w:val="001D1CA0"/>
    <w:rsid w:val="001D2B4C"/>
    <w:rsid w:val="001D3BE5"/>
    <w:rsid w:val="001D5410"/>
    <w:rsid w:val="001E056A"/>
    <w:rsid w:val="001E0F45"/>
    <w:rsid w:val="001E1B39"/>
    <w:rsid w:val="001E2004"/>
    <w:rsid w:val="001F46E0"/>
    <w:rsid w:val="00203CE1"/>
    <w:rsid w:val="00206ECE"/>
    <w:rsid w:val="00210986"/>
    <w:rsid w:val="0021534C"/>
    <w:rsid w:val="002173D3"/>
    <w:rsid w:val="002175AC"/>
    <w:rsid w:val="002203B5"/>
    <w:rsid w:val="0022441C"/>
    <w:rsid w:val="002265D3"/>
    <w:rsid w:val="00226EF9"/>
    <w:rsid w:val="002270C3"/>
    <w:rsid w:val="00230AA9"/>
    <w:rsid w:val="00232420"/>
    <w:rsid w:val="00234A70"/>
    <w:rsid w:val="00242B6D"/>
    <w:rsid w:val="002434FA"/>
    <w:rsid w:val="00246A3C"/>
    <w:rsid w:val="00252D15"/>
    <w:rsid w:val="00253A9F"/>
    <w:rsid w:val="002554A6"/>
    <w:rsid w:val="00256AAD"/>
    <w:rsid w:val="002715C1"/>
    <w:rsid w:val="002749C2"/>
    <w:rsid w:val="00275550"/>
    <w:rsid w:val="00276A44"/>
    <w:rsid w:val="00282ECE"/>
    <w:rsid w:val="002A1F7F"/>
    <w:rsid w:val="002A25CD"/>
    <w:rsid w:val="002A3165"/>
    <w:rsid w:val="002A379E"/>
    <w:rsid w:val="002A4873"/>
    <w:rsid w:val="002A6549"/>
    <w:rsid w:val="002B02E4"/>
    <w:rsid w:val="002B2831"/>
    <w:rsid w:val="002B5616"/>
    <w:rsid w:val="002B771B"/>
    <w:rsid w:val="002C02FC"/>
    <w:rsid w:val="002C73B7"/>
    <w:rsid w:val="002C75FF"/>
    <w:rsid w:val="002D2CBC"/>
    <w:rsid w:val="002D47A2"/>
    <w:rsid w:val="002D7DBB"/>
    <w:rsid w:val="002E5BE0"/>
    <w:rsid w:val="002E7B08"/>
    <w:rsid w:val="002F5561"/>
    <w:rsid w:val="002F5BC5"/>
    <w:rsid w:val="002F6BC2"/>
    <w:rsid w:val="00310FD4"/>
    <w:rsid w:val="00312A53"/>
    <w:rsid w:val="00320FF4"/>
    <w:rsid w:val="0032465A"/>
    <w:rsid w:val="003247FD"/>
    <w:rsid w:val="00325542"/>
    <w:rsid w:val="00325570"/>
    <w:rsid w:val="00325BAE"/>
    <w:rsid w:val="00333813"/>
    <w:rsid w:val="003370A9"/>
    <w:rsid w:val="003373CD"/>
    <w:rsid w:val="00344C7E"/>
    <w:rsid w:val="00351BB5"/>
    <w:rsid w:val="00352407"/>
    <w:rsid w:val="00354810"/>
    <w:rsid w:val="00354C36"/>
    <w:rsid w:val="00365D97"/>
    <w:rsid w:val="003736CA"/>
    <w:rsid w:val="003818CB"/>
    <w:rsid w:val="00392381"/>
    <w:rsid w:val="00395733"/>
    <w:rsid w:val="003B04D8"/>
    <w:rsid w:val="003B0AB4"/>
    <w:rsid w:val="003B3496"/>
    <w:rsid w:val="003B4727"/>
    <w:rsid w:val="003C46B7"/>
    <w:rsid w:val="003C74B4"/>
    <w:rsid w:val="003D3FAE"/>
    <w:rsid w:val="003D4E40"/>
    <w:rsid w:val="003E109A"/>
    <w:rsid w:val="003E2A74"/>
    <w:rsid w:val="003E32CE"/>
    <w:rsid w:val="003E351D"/>
    <w:rsid w:val="003E5E93"/>
    <w:rsid w:val="003F0C0E"/>
    <w:rsid w:val="003F51AF"/>
    <w:rsid w:val="003F581F"/>
    <w:rsid w:val="003F74E2"/>
    <w:rsid w:val="0040730E"/>
    <w:rsid w:val="00411672"/>
    <w:rsid w:val="004312CA"/>
    <w:rsid w:val="004343AC"/>
    <w:rsid w:val="004348D0"/>
    <w:rsid w:val="0044178F"/>
    <w:rsid w:val="004431F9"/>
    <w:rsid w:val="00450834"/>
    <w:rsid w:val="00453652"/>
    <w:rsid w:val="00457A00"/>
    <w:rsid w:val="00463F60"/>
    <w:rsid w:val="004705A9"/>
    <w:rsid w:val="00470F94"/>
    <w:rsid w:val="00472611"/>
    <w:rsid w:val="00477514"/>
    <w:rsid w:val="00487871"/>
    <w:rsid w:val="00487C55"/>
    <w:rsid w:val="00490228"/>
    <w:rsid w:val="00493081"/>
    <w:rsid w:val="00494781"/>
    <w:rsid w:val="004A4670"/>
    <w:rsid w:val="004A4CE5"/>
    <w:rsid w:val="004B27ED"/>
    <w:rsid w:val="004B37D3"/>
    <w:rsid w:val="004C2ED1"/>
    <w:rsid w:val="004C5685"/>
    <w:rsid w:val="004C626D"/>
    <w:rsid w:val="004C7CC3"/>
    <w:rsid w:val="004D09AE"/>
    <w:rsid w:val="004D1BA0"/>
    <w:rsid w:val="004D58B8"/>
    <w:rsid w:val="004E290A"/>
    <w:rsid w:val="004E5854"/>
    <w:rsid w:val="004F0D5E"/>
    <w:rsid w:val="004F5797"/>
    <w:rsid w:val="004F65E7"/>
    <w:rsid w:val="00503C50"/>
    <w:rsid w:val="0050542C"/>
    <w:rsid w:val="005073AB"/>
    <w:rsid w:val="005110EC"/>
    <w:rsid w:val="005134E7"/>
    <w:rsid w:val="00515F86"/>
    <w:rsid w:val="00521DC1"/>
    <w:rsid w:val="00522CCC"/>
    <w:rsid w:val="00532198"/>
    <w:rsid w:val="0054037B"/>
    <w:rsid w:val="00542F92"/>
    <w:rsid w:val="00544A31"/>
    <w:rsid w:val="00544F28"/>
    <w:rsid w:val="00550B0B"/>
    <w:rsid w:val="00553386"/>
    <w:rsid w:val="00556C9A"/>
    <w:rsid w:val="00564B55"/>
    <w:rsid w:val="0057079E"/>
    <w:rsid w:val="00573333"/>
    <w:rsid w:val="005734A8"/>
    <w:rsid w:val="005743B1"/>
    <w:rsid w:val="005822F9"/>
    <w:rsid w:val="0058749D"/>
    <w:rsid w:val="00591A99"/>
    <w:rsid w:val="00596CD1"/>
    <w:rsid w:val="00596EA2"/>
    <w:rsid w:val="005A20C5"/>
    <w:rsid w:val="005A6ED4"/>
    <w:rsid w:val="005B26DA"/>
    <w:rsid w:val="005B6E33"/>
    <w:rsid w:val="005C07A6"/>
    <w:rsid w:val="005C3452"/>
    <w:rsid w:val="005C3E17"/>
    <w:rsid w:val="005C506D"/>
    <w:rsid w:val="005C54A9"/>
    <w:rsid w:val="005D214E"/>
    <w:rsid w:val="005D21AD"/>
    <w:rsid w:val="005D3EB2"/>
    <w:rsid w:val="005D76B6"/>
    <w:rsid w:val="005E1043"/>
    <w:rsid w:val="005E2898"/>
    <w:rsid w:val="005E39E7"/>
    <w:rsid w:val="005E58F8"/>
    <w:rsid w:val="005F0A5C"/>
    <w:rsid w:val="005F0C4F"/>
    <w:rsid w:val="005F1A02"/>
    <w:rsid w:val="005F5063"/>
    <w:rsid w:val="005F56B9"/>
    <w:rsid w:val="005F6B50"/>
    <w:rsid w:val="005F7CA5"/>
    <w:rsid w:val="00600A5E"/>
    <w:rsid w:val="00603DC2"/>
    <w:rsid w:val="0061241F"/>
    <w:rsid w:val="0061798F"/>
    <w:rsid w:val="00622C32"/>
    <w:rsid w:val="0062369B"/>
    <w:rsid w:val="006249D8"/>
    <w:rsid w:val="00630DEC"/>
    <w:rsid w:val="00635478"/>
    <w:rsid w:val="00641826"/>
    <w:rsid w:val="00641ECE"/>
    <w:rsid w:val="0064453F"/>
    <w:rsid w:val="00647433"/>
    <w:rsid w:val="00650D77"/>
    <w:rsid w:val="006518B3"/>
    <w:rsid w:val="006524C6"/>
    <w:rsid w:val="00655A5A"/>
    <w:rsid w:val="00657774"/>
    <w:rsid w:val="00663859"/>
    <w:rsid w:val="0066438F"/>
    <w:rsid w:val="00671E63"/>
    <w:rsid w:val="00672AFD"/>
    <w:rsid w:val="006774D4"/>
    <w:rsid w:val="00680991"/>
    <w:rsid w:val="006827F5"/>
    <w:rsid w:val="00695F89"/>
    <w:rsid w:val="00697801"/>
    <w:rsid w:val="006A3DD9"/>
    <w:rsid w:val="006B39DB"/>
    <w:rsid w:val="006B439E"/>
    <w:rsid w:val="006C1F6A"/>
    <w:rsid w:val="006C4716"/>
    <w:rsid w:val="006C7B56"/>
    <w:rsid w:val="006D0A7D"/>
    <w:rsid w:val="006D7B01"/>
    <w:rsid w:val="006E5F93"/>
    <w:rsid w:val="006F108D"/>
    <w:rsid w:val="006F2442"/>
    <w:rsid w:val="006F2E15"/>
    <w:rsid w:val="006F3A0A"/>
    <w:rsid w:val="006F4336"/>
    <w:rsid w:val="006F6D65"/>
    <w:rsid w:val="006F75A4"/>
    <w:rsid w:val="00707244"/>
    <w:rsid w:val="00713EEE"/>
    <w:rsid w:val="00714F1F"/>
    <w:rsid w:val="0071532B"/>
    <w:rsid w:val="00720B3A"/>
    <w:rsid w:val="007248EF"/>
    <w:rsid w:val="007306E1"/>
    <w:rsid w:val="00736281"/>
    <w:rsid w:val="007435D5"/>
    <w:rsid w:val="00745E08"/>
    <w:rsid w:val="00750738"/>
    <w:rsid w:val="0075114E"/>
    <w:rsid w:val="007513B0"/>
    <w:rsid w:val="007546DB"/>
    <w:rsid w:val="0075515E"/>
    <w:rsid w:val="00755684"/>
    <w:rsid w:val="00756A5E"/>
    <w:rsid w:val="00760C7E"/>
    <w:rsid w:val="0076329B"/>
    <w:rsid w:val="00763475"/>
    <w:rsid w:val="00764E32"/>
    <w:rsid w:val="00770BE2"/>
    <w:rsid w:val="007733FB"/>
    <w:rsid w:val="007735F6"/>
    <w:rsid w:val="007765D8"/>
    <w:rsid w:val="00786A62"/>
    <w:rsid w:val="007902E8"/>
    <w:rsid w:val="00793A82"/>
    <w:rsid w:val="00795C73"/>
    <w:rsid w:val="00797267"/>
    <w:rsid w:val="007A2F5F"/>
    <w:rsid w:val="007A76EB"/>
    <w:rsid w:val="007A77C6"/>
    <w:rsid w:val="007B0398"/>
    <w:rsid w:val="007B35F3"/>
    <w:rsid w:val="007B5325"/>
    <w:rsid w:val="007C07B2"/>
    <w:rsid w:val="007C2C2D"/>
    <w:rsid w:val="007C5C07"/>
    <w:rsid w:val="007D22F6"/>
    <w:rsid w:val="007D2B8B"/>
    <w:rsid w:val="007D326B"/>
    <w:rsid w:val="007D55DA"/>
    <w:rsid w:val="007D70DC"/>
    <w:rsid w:val="007D786C"/>
    <w:rsid w:val="007E2AAE"/>
    <w:rsid w:val="007E4082"/>
    <w:rsid w:val="007F0F76"/>
    <w:rsid w:val="007F5B9B"/>
    <w:rsid w:val="007F661A"/>
    <w:rsid w:val="007F6661"/>
    <w:rsid w:val="00801A55"/>
    <w:rsid w:val="00803375"/>
    <w:rsid w:val="00814ADC"/>
    <w:rsid w:val="00814EE2"/>
    <w:rsid w:val="00816289"/>
    <w:rsid w:val="0081699F"/>
    <w:rsid w:val="00820C89"/>
    <w:rsid w:val="008215F5"/>
    <w:rsid w:val="0082420A"/>
    <w:rsid w:val="00827A1F"/>
    <w:rsid w:val="00827F9F"/>
    <w:rsid w:val="00832BEE"/>
    <w:rsid w:val="00841AAF"/>
    <w:rsid w:val="00841D83"/>
    <w:rsid w:val="0084269F"/>
    <w:rsid w:val="008471AA"/>
    <w:rsid w:val="00861B28"/>
    <w:rsid w:val="00863290"/>
    <w:rsid w:val="008712C7"/>
    <w:rsid w:val="00874601"/>
    <w:rsid w:val="00874723"/>
    <w:rsid w:val="00875883"/>
    <w:rsid w:val="008771CF"/>
    <w:rsid w:val="00881BE7"/>
    <w:rsid w:val="008823DC"/>
    <w:rsid w:val="00883A5E"/>
    <w:rsid w:val="008903EC"/>
    <w:rsid w:val="00894E93"/>
    <w:rsid w:val="008A02DE"/>
    <w:rsid w:val="008A29CA"/>
    <w:rsid w:val="008A6294"/>
    <w:rsid w:val="008A754A"/>
    <w:rsid w:val="008B27E0"/>
    <w:rsid w:val="008B4BF3"/>
    <w:rsid w:val="008B6114"/>
    <w:rsid w:val="008B6E5D"/>
    <w:rsid w:val="008B7951"/>
    <w:rsid w:val="008C7FAF"/>
    <w:rsid w:val="008D0F70"/>
    <w:rsid w:val="008F3225"/>
    <w:rsid w:val="008F323F"/>
    <w:rsid w:val="008F39D9"/>
    <w:rsid w:val="008F3CE7"/>
    <w:rsid w:val="008F64D5"/>
    <w:rsid w:val="008F71E5"/>
    <w:rsid w:val="008F751B"/>
    <w:rsid w:val="00901DB9"/>
    <w:rsid w:val="0090250B"/>
    <w:rsid w:val="0090333F"/>
    <w:rsid w:val="00904082"/>
    <w:rsid w:val="009139B1"/>
    <w:rsid w:val="00920C40"/>
    <w:rsid w:val="00933A21"/>
    <w:rsid w:val="00945C85"/>
    <w:rsid w:val="00946D3E"/>
    <w:rsid w:val="00950B34"/>
    <w:rsid w:val="009524B5"/>
    <w:rsid w:val="00953A90"/>
    <w:rsid w:val="00953CF0"/>
    <w:rsid w:val="0095501E"/>
    <w:rsid w:val="00955AE9"/>
    <w:rsid w:val="009604A0"/>
    <w:rsid w:val="00963446"/>
    <w:rsid w:val="009832DF"/>
    <w:rsid w:val="00984BFA"/>
    <w:rsid w:val="00987063"/>
    <w:rsid w:val="0099534E"/>
    <w:rsid w:val="009A0B8C"/>
    <w:rsid w:val="009B221F"/>
    <w:rsid w:val="009B440E"/>
    <w:rsid w:val="009B494E"/>
    <w:rsid w:val="009B65F5"/>
    <w:rsid w:val="009B7E39"/>
    <w:rsid w:val="009C0EC1"/>
    <w:rsid w:val="009D47AB"/>
    <w:rsid w:val="009D668E"/>
    <w:rsid w:val="009E3EF2"/>
    <w:rsid w:val="009E55DA"/>
    <w:rsid w:val="009E5EC2"/>
    <w:rsid w:val="009F386F"/>
    <w:rsid w:val="009F4A76"/>
    <w:rsid w:val="009F62BD"/>
    <w:rsid w:val="00A01420"/>
    <w:rsid w:val="00A03EBA"/>
    <w:rsid w:val="00A07553"/>
    <w:rsid w:val="00A126E5"/>
    <w:rsid w:val="00A14894"/>
    <w:rsid w:val="00A1506A"/>
    <w:rsid w:val="00A157CD"/>
    <w:rsid w:val="00A1686D"/>
    <w:rsid w:val="00A25FC6"/>
    <w:rsid w:val="00A31ECC"/>
    <w:rsid w:val="00A31F77"/>
    <w:rsid w:val="00A339DD"/>
    <w:rsid w:val="00A46B7F"/>
    <w:rsid w:val="00A50378"/>
    <w:rsid w:val="00A55D52"/>
    <w:rsid w:val="00A6045B"/>
    <w:rsid w:val="00A60625"/>
    <w:rsid w:val="00A659B1"/>
    <w:rsid w:val="00A723E4"/>
    <w:rsid w:val="00A82177"/>
    <w:rsid w:val="00A82E19"/>
    <w:rsid w:val="00A845B4"/>
    <w:rsid w:val="00A856C8"/>
    <w:rsid w:val="00A872D0"/>
    <w:rsid w:val="00A87798"/>
    <w:rsid w:val="00A92888"/>
    <w:rsid w:val="00A94D64"/>
    <w:rsid w:val="00A97818"/>
    <w:rsid w:val="00AB0C6C"/>
    <w:rsid w:val="00AC3FC3"/>
    <w:rsid w:val="00AC4B3F"/>
    <w:rsid w:val="00AC5FD0"/>
    <w:rsid w:val="00AC78A9"/>
    <w:rsid w:val="00AD11A9"/>
    <w:rsid w:val="00AD1C6F"/>
    <w:rsid w:val="00AD2B33"/>
    <w:rsid w:val="00AD46D4"/>
    <w:rsid w:val="00AE01FA"/>
    <w:rsid w:val="00AE0E2E"/>
    <w:rsid w:val="00AE5191"/>
    <w:rsid w:val="00AE7565"/>
    <w:rsid w:val="00AF0601"/>
    <w:rsid w:val="00AF2404"/>
    <w:rsid w:val="00AF394C"/>
    <w:rsid w:val="00AF3DCA"/>
    <w:rsid w:val="00B05304"/>
    <w:rsid w:val="00B1205E"/>
    <w:rsid w:val="00B14B47"/>
    <w:rsid w:val="00B23082"/>
    <w:rsid w:val="00B27AA2"/>
    <w:rsid w:val="00B40282"/>
    <w:rsid w:val="00B54E1B"/>
    <w:rsid w:val="00B55D36"/>
    <w:rsid w:val="00B57854"/>
    <w:rsid w:val="00B66F27"/>
    <w:rsid w:val="00B7238F"/>
    <w:rsid w:val="00B74727"/>
    <w:rsid w:val="00B76449"/>
    <w:rsid w:val="00B77941"/>
    <w:rsid w:val="00B77F1A"/>
    <w:rsid w:val="00B81883"/>
    <w:rsid w:val="00B820F5"/>
    <w:rsid w:val="00B860C0"/>
    <w:rsid w:val="00B87172"/>
    <w:rsid w:val="00B9098C"/>
    <w:rsid w:val="00B96747"/>
    <w:rsid w:val="00B97CE0"/>
    <w:rsid w:val="00BA00DC"/>
    <w:rsid w:val="00BB01E9"/>
    <w:rsid w:val="00BB08ED"/>
    <w:rsid w:val="00BB1C9A"/>
    <w:rsid w:val="00BC68CA"/>
    <w:rsid w:val="00BC7F52"/>
    <w:rsid w:val="00BD03F6"/>
    <w:rsid w:val="00BE4F6F"/>
    <w:rsid w:val="00BF08DC"/>
    <w:rsid w:val="00BF21C0"/>
    <w:rsid w:val="00BF2E95"/>
    <w:rsid w:val="00BF3D46"/>
    <w:rsid w:val="00BF7C24"/>
    <w:rsid w:val="00C00B40"/>
    <w:rsid w:val="00C00D9B"/>
    <w:rsid w:val="00C02EDE"/>
    <w:rsid w:val="00C16F46"/>
    <w:rsid w:val="00C208E4"/>
    <w:rsid w:val="00C3054B"/>
    <w:rsid w:val="00C31EEA"/>
    <w:rsid w:val="00C37874"/>
    <w:rsid w:val="00C4177D"/>
    <w:rsid w:val="00C41C2F"/>
    <w:rsid w:val="00C43914"/>
    <w:rsid w:val="00C44398"/>
    <w:rsid w:val="00C47497"/>
    <w:rsid w:val="00C55C66"/>
    <w:rsid w:val="00C55DDD"/>
    <w:rsid w:val="00C710A1"/>
    <w:rsid w:val="00C762F1"/>
    <w:rsid w:val="00C81A75"/>
    <w:rsid w:val="00C836F8"/>
    <w:rsid w:val="00C90263"/>
    <w:rsid w:val="00CA5663"/>
    <w:rsid w:val="00CA73BA"/>
    <w:rsid w:val="00CB1664"/>
    <w:rsid w:val="00CB19C8"/>
    <w:rsid w:val="00CB1FFB"/>
    <w:rsid w:val="00CB40F4"/>
    <w:rsid w:val="00CB4458"/>
    <w:rsid w:val="00CB46CB"/>
    <w:rsid w:val="00CB5ADF"/>
    <w:rsid w:val="00CB5D4B"/>
    <w:rsid w:val="00CC62CE"/>
    <w:rsid w:val="00CC68F5"/>
    <w:rsid w:val="00CC72CD"/>
    <w:rsid w:val="00CD30C6"/>
    <w:rsid w:val="00CD3449"/>
    <w:rsid w:val="00CD4C37"/>
    <w:rsid w:val="00CD5BFE"/>
    <w:rsid w:val="00CE1B63"/>
    <w:rsid w:val="00CE333B"/>
    <w:rsid w:val="00CE4655"/>
    <w:rsid w:val="00CE47F3"/>
    <w:rsid w:val="00CE5183"/>
    <w:rsid w:val="00CE6D18"/>
    <w:rsid w:val="00CF4DD7"/>
    <w:rsid w:val="00CF59CA"/>
    <w:rsid w:val="00D0667E"/>
    <w:rsid w:val="00D236EB"/>
    <w:rsid w:val="00D25192"/>
    <w:rsid w:val="00D31C17"/>
    <w:rsid w:val="00D31EC7"/>
    <w:rsid w:val="00D3230D"/>
    <w:rsid w:val="00D36E37"/>
    <w:rsid w:val="00D52B77"/>
    <w:rsid w:val="00D613A3"/>
    <w:rsid w:val="00D66942"/>
    <w:rsid w:val="00D70635"/>
    <w:rsid w:val="00D76E57"/>
    <w:rsid w:val="00D7775E"/>
    <w:rsid w:val="00D84CD5"/>
    <w:rsid w:val="00D914E8"/>
    <w:rsid w:val="00D951C2"/>
    <w:rsid w:val="00DA40D7"/>
    <w:rsid w:val="00DA413B"/>
    <w:rsid w:val="00DA465D"/>
    <w:rsid w:val="00DB28D4"/>
    <w:rsid w:val="00DB4D08"/>
    <w:rsid w:val="00DC4FC2"/>
    <w:rsid w:val="00DC7C11"/>
    <w:rsid w:val="00DD0018"/>
    <w:rsid w:val="00DD02AC"/>
    <w:rsid w:val="00DD0B16"/>
    <w:rsid w:val="00DD0FAC"/>
    <w:rsid w:val="00DD60A5"/>
    <w:rsid w:val="00DD7DDD"/>
    <w:rsid w:val="00DE1855"/>
    <w:rsid w:val="00DE1961"/>
    <w:rsid w:val="00DE3890"/>
    <w:rsid w:val="00DE70EE"/>
    <w:rsid w:val="00DF1C19"/>
    <w:rsid w:val="00DF673F"/>
    <w:rsid w:val="00DF7567"/>
    <w:rsid w:val="00E00B8D"/>
    <w:rsid w:val="00E03A73"/>
    <w:rsid w:val="00E05B7B"/>
    <w:rsid w:val="00E10ED4"/>
    <w:rsid w:val="00E16D5F"/>
    <w:rsid w:val="00E2514E"/>
    <w:rsid w:val="00E257CB"/>
    <w:rsid w:val="00E2695E"/>
    <w:rsid w:val="00E33446"/>
    <w:rsid w:val="00E36C84"/>
    <w:rsid w:val="00E44614"/>
    <w:rsid w:val="00E44BDD"/>
    <w:rsid w:val="00E45DEC"/>
    <w:rsid w:val="00E47265"/>
    <w:rsid w:val="00E55DFD"/>
    <w:rsid w:val="00E7395E"/>
    <w:rsid w:val="00E753BF"/>
    <w:rsid w:val="00E90CAE"/>
    <w:rsid w:val="00E94AFF"/>
    <w:rsid w:val="00E957FB"/>
    <w:rsid w:val="00E96AAE"/>
    <w:rsid w:val="00EA00A6"/>
    <w:rsid w:val="00EA2769"/>
    <w:rsid w:val="00EB3190"/>
    <w:rsid w:val="00EC4998"/>
    <w:rsid w:val="00EC5F5E"/>
    <w:rsid w:val="00EC7E92"/>
    <w:rsid w:val="00ED0FF0"/>
    <w:rsid w:val="00ED2021"/>
    <w:rsid w:val="00ED260A"/>
    <w:rsid w:val="00ED37AA"/>
    <w:rsid w:val="00ED3918"/>
    <w:rsid w:val="00ED562F"/>
    <w:rsid w:val="00ED56BF"/>
    <w:rsid w:val="00ED6E73"/>
    <w:rsid w:val="00EF4F78"/>
    <w:rsid w:val="00F05CE6"/>
    <w:rsid w:val="00F06600"/>
    <w:rsid w:val="00F0668E"/>
    <w:rsid w:val="00F13473"/>
    <w:rsid w:val="00F13E73"/>
    <w:rsid w:val="00F2428F"/>
    <w:rsid w:val="00F27205"/>
    <w:rsid w:val="00F34D0A"/>
    <w:rsid w:val="00F355D5"/>
    <w:rsid w:val="00F360EE"/>
    <w:rsid w:val="00F36190"/>
    <w:rsid w:val="00F36CEB"/>
    <w:rsid w:val="00F41C13"/>
    <w:rsid w:val="00F4281E"/>
    <w:rsid w:val="00F43616"/>
    <w:rsid w:val="00F43B6D"/>
    <w:rsid w:val="00F43E3F"/>
    <w:rsid w:val="00F451C2"/>
    <w:rsid w:val="00F479F5"/>
    <w:rsid w:val="00F47B60"/>
    <w:rsid w:val="00F51E8A"/>
    <w:rsid w:val="00F537B9"/>
    <w:rsid w:val="00F56F16"/>
    <w:rsid w:val="00F571C0"/>
    <w:rsid w:val="00F63768"/>
    <w:rsid w:val="00F641F2"/>
    <w:rsid w:val="00F6679D"/>
    <w:rsid w:val="00F74181"/>
    <w:rsid w:val="00F74305"/>
    <w:rsid w:val="00F75BA3"/>
    <w:rsid w:val="00F874A0"/>
    <w:rsid w:val="00F90997"/>
    <w:rsid w:val="00F90DCE"/>
    <w:rsid w:val="00F95B17"/>
    <w:rsid w:val="00F96BE5"/>
    <w:rsid w:val="00F97F31"/>
    <w:rsid w:val="00FB2889"/>
    <w:rsid w:val="00FC4CD5"/>
    <w:rsid w:val="00FD07EE"/>
    <w:rsid w:val="00FD148B"/>
    <w:rsid w:val="00FD364B"/>
    <w:rsid w:val="00FD4B2B"/>
    <w:rsid w:val="00FE29E4"/>
    <w:rsid w:val="00FE5DC6"/>
    <w:rsid w:val="00FE6FE6"/>
    <w:rsid w:val="00FF461A"/>
    <w:rsid w:val="00FF5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49740"/>
  <w15:chartTrackingRefBased/>
  <w15:docId w15:val="{8656D8A2-432C-8943-AFCA-E75FF7047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7CD7"/>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C762F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9"/>
    <w:qFormat/>
    <w:rsid w:val="005F56B9"/>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5BA3"/>
    <w:rPr>
      <w:color w:val="0563C1" w:themeColor="hyperlink"/>
      <w:u w:val="single"/>
    </w:rPr>
  </w:style>
  <w:style w:type="character" w:customStyle="1" w:styleId="apple-converted-space">
    <w:name w:val="apple-converted-space"/>
    <w:basedOn w:val="DefaultParagraphFont"/>
    <w:rsid w:val="002B02E4"/>
  </w:style>
  <w:style w:type="character" w:styleId="Emphasis">
    <w:name w:val="Emphasis"/>
    <w:basedOn w:val="DefaultParagraphFont"/>
    <w:uiPriority w:val="20"/>
    <w:qFormat/>
    <w:rsid w:val="00FD07EE"/>
    <w:rPr>
      <w:i/>
      <w:iCs/>
    </w:rPr>
  </w:style>
  <w:style w:type="table" w:styleId="TableGrid">
    <w:name w:val="Table Grid"/>
    <w:basedOn w:val="TableNormal"/>
    <w:uiPriority w:val="59"/>
    <w:rsid w:val="00883A5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883A5E"/>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82420A"/>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82420A"/>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82420A"/>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82420A"/>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82420A"/>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
    <w:name w:val="Grid Table 1 Light"/>
    <w:basedOn w:val="TableNormal"/>
    <w:uiPriority w:val="46"/>
    <w:rsid w:val="0082420A"/>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82420A"/>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82420A"/>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character" w:styleId="PlaceholderText">
    <w:name w:val="Placeholder Text"/>
    <w:basedOn w:val="DefaultParagraphFont"/>
    <w:uiPriority w:val="99"/>
    <w:semiHidden/>
    <w:rsid w:val="00E96AAE"/>
    <w:rPr>
      <w:color w:val="808080"/>
    </w:rPr>
  </w:style>
  <w:style w:type="paragraph" w:styleId="ListParagraph">
    <w:name w:val="List Paragraph"/>
    <w:basedOn w:val="Normal"/>
    <w:uiPriority w:val="34"/>
    <w:qFormat/>
    <w:rsid w:val="005D214E"/>
    <w:pPr>
      <w:ind w:left="720"/>
      <w:contextualSpacing/>
    </w:pPr>
  </w:style>
  <w:style w:type="paragraph" w:customStyle="1" w:styleId="Modcode">
    <w:name w:val="Modcode"/>
    <w:basedOn w:val="Normal"/>
    <w:rsid w:val="006C7B56"/>
    <w:pPr>
      <w:jc w:val="center"/>
    </w:pPr>
    <w:rPr>
      <w:b/>
      <w:caps/>
      <w:sz w:val="28"/>
      <w:szCs w:val="20"/>
    </w:rPr>
  </w:style>
  <w:style w:type="paragraph" w:customStyle="1" w:styleId="Modname">
    <w:name w:val="Modname"/>
    <w:basedOn w:val="Normal"/>
    <w:next w:val="Normal"/>
    <w:rsid w:val="006C7B56"/>
    <w:pPr>
      <w:spacing w:after="240"/>
      <w:jc w:val="center"/>
    </w:pPr>
    <w:rPr>
      <w:b/>
      <w:sz w:val="28"/>
      <w:szCs w:val="20"/>
    </w:rPr>
  </w:style>
  <w:style w:type="paragraph" w:customStyle="1" w:styleId="Answer">
    <w:name w:val="Answer"/>
    <w:basedOn w:val="Normal"/>
    <w:next w:val="BodyText"/>
    <w:rsid w:val="006C7B56"/>
    <w:rPr>
      <w:b/>
      <w:caps/>
      <w:sz w:val="28"/>
      <w:szCs w:val="20"/>
    </w:rPr>
  </w:style>
  <w:style w:type="paragraph" w:styleId="BodyText">
    <w:name w:val="Body Text"/>
    <w:basedOn w:val="Normal"/>
    <w:link w:val="BodyTextChar"/>
    <w:rsid w:val="006C7B56"/>
    <w:pPr>
      <w:spacing w:after="120"/>
    </w:pPr>
    <w:rPr>
      <w:szCs w:val="20"/>
    </w:rPr>
  </w:style>
  <w:style w:type="character" w:customStyle="1" w:styleId="BodyTextChar">
    <w:name w:val="Body Text Char"/>
    <w:basedOn w:val="DefaultParagraphFont"/>
    <w:link w:val="BodyText"/>
    <w:rsid w:val="006C7B56"/>
    <w:rPr>
      <w:rFonts w:ascii="Times New Roman" w:eastAsia="Times New Roman" w:hAnsi="Times New Roman" w:cs="Times New Roman"/>
      <w:szCs w:val="20"/>
      <w:lang w:eastAsia="en-GB"/>
    </w:rPr>
  </w:style>
  <w:style w:type="paragraph" w:styleId="Title">
    <w:name w:val="Title"/>
    <w:basedOn w:val="Normal"/>
    <w:link w:val="TitleChar"/>
    <w:uiPriority w:val="10"/>
    <w:qFormat/>
    <w:rsid w:val="006C7B56"/>
    <w:pPr>
      <w:jc w:val="center"/>
    </w:pPr>
    <w:rPr>
      <w:rFonts w:eastAsia="MS Minngs"/>
      <w:b/>
      <w:bCs/>
      <w:sz w:val="28"/>
      <w:szCs w:val="28"/>
    </w:rPr>
  </w:style>
  <w:style w:type="character" w:customStyle="1" w:styleId="TitleChar">
    <w:name w:val="Title Char"/>
    <w:basedOn w:val="DefaultParagraphFont"/>
    <w:link w:val="Title"/>
    <w:uiPriority w:val="10"/>
    <w:rsid w:val="006C7B56"/>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6C7B56"/>
    <w:pPr>
      <w:jc w:val="center"/>
    </w:pPr>
    <w:rPr>
      <w:rFonts w:eastAsia="MS Minngs"/>
      <w:sz w:val="32"/>
      <w:szCs w:val="32"/>
      <w:u w:val="single"/>
    </w:rPr>
  </w:style>
  <w:style w:type="character" w:customStyle="1" w:styleId="SubtitleChar">
    <w:name w:val="Subtitle Char"/>
    <w:basedOn w:val="DefaultParagraphFont"/>
    <w:link w:val="Subtitle"/>
    <w:uiPriority w:val="99"/>
    <w:rsid w:val="006C7B56"/>
    <w:rPr>
      <w:rFonts w:ascii="Times New Roman" w:eastAsia="MS Minngs" w:hAnsi="Times New Roman" w:cs="Times New Roman"/>
      <w:sz w:val="32"/>
      <w:szCs w:val="32"/>
      <w:u w:val="single"/>
      <w:lang w:eastAsia="en-GB"/>
    </w:rPr>
  </w:style>
  <w:style w:type="character" w:styleId="UnresolvedMention">
    <w:name w:val="Unresolved Mention"/>
    <w:basedOn w:val="DefaultParagraphFont"/>
    <w:uiPriority w:val="99"/>
    <w:semiHidden/>
    <w:unhideWhenUsed/>
    <w:rsid w:val="0057079E"/>
    <w:rPr>
      <w:color w:val="605E5C"/>
      <w:shd w:val="clear" w:color="auto" w:fill="E1DFDD"/>
    </w:rPr>
  </w:style>
  <w:style w:type="character" w:customStyle="1" w:styleId="Heading1Char">
    <w:name w:val="Heading 1 Char"/>
    <w:basedOn w:val="DefaultParagraphFont"/>
    <w:link w:val="Heading1"/>
    <w:uiPriority w:val="99"/>
    <w:rsid w:val="00C762F1"/>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C762F1"/>
    <w:pPr>
      <w:spacing w:before="480" w:line="276" w:lineRule="auto"/>
      <w:outlineLvl w:val="9"/>
    </w:pPr>
    <w:rPr>
      <w:b/>
      <w:bCs/>
      <w:sz w:val="28"/>
      <w:szCs w:val="28"/>
      <w:lang w:val="en-US" w:eastAsia="en-US"/>
    </w:rPr>
  </w:style>
  <w:style w:type="paragraph" w:styleId="TOC1">
    <w:name w:val="toc 1"/>
    <w:basedOn w:val="Normal"/>
    <w:next w:val="Normal"/>
    <w:autoRedefine/>
    <w:uiPriority w:val="39"/>
    <w:semiHidden/>
    <w:unhideWhenUsed/>
    <w:rsid w:val="00C762F1"/>
    <w:pPr>
      <w:spacing w:before="120" w:after="120"/>
    </w:pPr>
    <w:rPr>
      <w:rFonts w:asciiTheme="minorHAnsi" w:hAnsiTheme="minorHAnsi"/>
      <w:b/>
      <w:bCs/>
      <w:caps/>
      <w:sz w:val="20"/>
      <w:szCs w:val="20"/>
    </w:rPr>
  </w:style>
  <w:style w:type="paragraph" w:styleId="TOC2">
    <w:name w:val="toc 2"/>
    <w:basedOn w:val="Normal"/>
    <w:next w:val="Normal"/>
    <w:autoRedefine/>
    <w:uiPriority w:val="39"/>
    <w:semiHidden/>
    <w:unhideWhenUsed/>
    <w:rsid w:val="00C762F1"/>
    <w:pPr>
      <w:ind w:left="240"/>
    </w:pPr>
    <w:rPr>
      <w:rFonts w:asciiTheme="minorHAnsi" w:hAnsiTheme="minorHAnsi"/>
      <w:smallCaps/>
      <w:sz w:val="20"/>
      <w:szCs w:val="20"/>
    </w:rPr>
  </w:style>
  <w:style w:type="paragraph" w:styleId="TOC3">
    <w:name w:val="toc 3"/>
    <w:basedOn w:val="Normal"/>
    <w:next w:val="Normal"/>
    <w:autoRedefine/>
    <w:uiPriority w:val="39"/>
    <w:semiHidden/>
    <w:unhideWhenUsed/>
    <w:rsid w:val="00C762F1"/>
    <w:pPr>
      <w:ind w:left="480"/>
    </w:pPr>
    <w:rPr>
      <w:rFonts w:asciiTheme="minorHAnsi" w:hAnsiTheme="minorHAnsi"/>
      <w:i/>
      <w:iCs/>
      <w:sz w:val="20"/>
      <w:szCs w:val="20"/>
    </w:rPr>
  </w:style>
  <w:style w:type="paragraph" w:styleId="TOC4">
    <w:name w:val="toc 4"/>
    <w:basedOn w:val="Normal"/>
    <w:next w:val="Normal"/>
    <w:autoRedefine/>
    <w:uiPriority w:val="39"/>
    <w:semiHidden/>
    <w:unhideWhenUsed/>
    <w:rsid w:val="00C762F1"/>
    <w:pPr>
      <w:ind w:left="720"/>
    </w:pPr>
    <w:rPr>
      <w:rFonts w:asciiTheme="minorHAnsi" w:hAnsiTheme="minorHAnsi"/>
      <w:sz w:val="18"/>
      <w:szCs w:val="18"/>
    </w:rPr>
  </w:style>
  <w:style w:type="paragraph" w:styleId="TOC5">
    <w:name w:val="toc 5"/>
    <w:basedOn w:val="Normal"/>
    <w:next w:val="Normal"/>
    <w:autoRedefine/>
    <w:uiPriority w:val="39"/>
    <w:semiHidden/>
    <w:unhideWhenUsed/>
    <w:rsid w:val="00C762F1"/>
    <w:pPr>
      <w:ind w:left="960"/>
    </w:pPr>
    <w:rPr>
      <w:rFonts w:asciiTheme="minorHAnsi" w:hAnsiTheme="minorHAnsi"/>
      <w:sz w:val="18"/>
      <w:szCs w:val="18"/>
    </w:rPr>
  </w:style>
  <w:style w:type="paragraph" w:styleId="TOC6">
    <w:name w:val="toc 6"/>
    <w:basedOn w:val="Normal"/>
    <w:next w:val="Normal"/>
    <w:autoRedefine/>
    <w:uiPriority w:val="39"/>
    <w:semiHidden/>
    <w:unhideWhenUsed/>
    <w:rsid w:val="00C762F1"/>
    <w:pPr>
      <w:ind w:left="1200"/>
    </w:pPr>
    <w:rPr>
      <w:rFonts w:asciiTheme="minorHAnsi" w:hAnsiTheme="minorHAnsi"/>
      <w:sz w:val="18"/>
      <w:szCs w:val="18"/>
    </w:rPr>
  </w:style>
  <w:style w:type="paragraph" w:styleId="TOC7">
    <w:name w:val="toc 7"/>
    <w:basedOn w:val="Normal"/>
    <w:next w:val="Normal"/>
    <w:autoRedefine/>
    <w:uiPriority w:val="39"/>
    <w:semiHidden/>
    <w:unhideWhenUsed/>
    <w:rsid w:val="00C762F1"/>
    <w:pPr>
      <w:ind w:left="1440"/>
    </w:pPr>
    <w:rPr>
      <w:rFonts w:asciiTheme="minorHAnsi" w:hAnsiTheme="minorHAnsi"/>
      <w:sz w:val="18"/>
      <w:szCs w:val="18"/>
    </w:rPr>
  </w:style>
  <w:style w:type="paragraph" w:styleId="TOC8">
    <w:name w:val="toc 8"/>
    <w:basedOn w:val="Normal"/>
    <w:next w:val="Normal"/>
    <w:autoRedefine/>
    <w:uiPriority w:val="39"/>
    <w:semiHidden/>
    <w:unhideWhenUsed/>
    <w:rsid w:val="00C762F1"/>
    <w:pPr>
      <w:ind w:left="1680"/>
    </w:pPr>
    <w:rPr>
      <w:rFonts w:asciiTheme="minorHAnsi" w:hAnsiTheme="minorHAnsi"/>
      <w:sz w:val="18"/>
      <w:szCs w:val="18"/>
    </w:rPr>
  </w:style>
  <w:style w:type="paragraph" w:styleId="TOC9">
    <w:name w:val="toc 9"/>
    <w:basedOn w:val="Normal"/>
    <w:next w:val="Normal"/>
    <w:autoRedefine/>
    <w:uiPriority w:val="39"/>
    <w:semiHidden/>
    <w:unhideWhenUsed/>
    <w:rsid w:val="00C762F1"/>
    <w:pPr>
      <w:ind w:left="1920"/>
    </w:pPr>
    <w:rPr>
      <w:rFonts w:asciiTheme="minorHAnsi" w:hAnsiTheme="minorHAnsi"/>
      <w:sz w:val="18"/>
      <w:szCs w:val="18"/>
    </w:rPr>
  </w:style>
  <w:style w:type="paragraph" w:styleId="Header">
    <w:name w:val="header"/>
    <w:basedOn w:val="Normal"/>
    <w:link w:val="HeaderChar"/>
    <w:uiPriority w:val="99"/>
    <w:unhideWhenUsed/>
    <w:rsid w:val="00C762F1"/>
    <w:pPr>
      <w:tabs>
        <w:tab w:val="center" w:pos="4513"/>
        <w:tab w:val="right" w:pos="9026"/>
      </w:tabs>
    </w:pPr>
  </w:style>
  <w:style w:type="character" w:customStyle="1" w:styleId="HeaderChar">
    <w:name w:val="Header Char"/>
    <w:basedOn w:val="DefaultParagraphFont"/>
    <w:link w:val="Header"/>
    <w:uiPriority w:val="99"/>
    <w:rsid w:val="00C762F1"/>
    <w:rPr>
      <w:rFonts w:ascii="Times New Roman" w:eastAsia="Times New Roman" w:hAnsi="Times New Roman" w:cs="Times New Roman"/>
      <w:lang w:eastAsia="en-GB"/>
    </w:rPr>
  </w:style>
  <w:style w:type="paragraph" w:styleId="Footer">
    <w:name w:val="footer"/>
    <w:basedOn w:val="Normal"/>
    <w:link w:val="FooterChar"/>
    <w:uiPriority w:val="99"/>
    <w:unhideWhenUsed/>
    <w:rsid w:val="00C762F1"/>
    <w:pPr>
      <w:tabs>
        <w:tab w:val="center" w:pos="4513"/>
        <w:tab w:val="right" w:pos="9026"/>
      </w:tabs>
    </w:pPr>
  </w:style>
  <w:style w:type="character" w:customStyle="1" w:styleId="FooterChar">
    <w:name w:val="Footer Char"/>
    <w:basedOn w:val="DefaultParagraphFont"/>
    <w:link w:val="Footer"/>
    <w:uiPriority w:val="99"/>
    <w:rsid w:val="00C762F1"/>
    <w:rPr>
      <w:rFonts w:ascii="Times New Roman" w:eastAsia="Times New Roman" w:hAnsi="Times New Roman" w:cs="Times New Roman"/>
      <w:lang w:eastAsia="en-GB"/>
    </w:rPr>
  </w:style>
  <w:style w:type="character" w:styleId="PageNumber">
    <w:name w:val="page number"/>
    <w:basedOn w:val="DefaultParagraphFont"/>
    <w:uiPriority w:val="99"/>
    <w:unhideWhenUsed/>
    <w:rsid w:val="00C762F1"/>
  </w:style>
  <w:style w:type="character" w:styleId="FollowedHyperlink">
    <w:name w:val="FollowedHyperlink"/>
    <w:basedOn w:val="DefaultParagraphFont"/>
    <w:uiPriority w:val="99"/>
    <w:semiHidden/>
    <w:unhideWhenUsed/>
    <w:rsid w:val="006C4716"/>
    <w:rPr>
      <w:color w:val="954F72" w:themeColor="followedHyperlink"/>
      <w:u w:val="single"/>
    </w:rPr>
  </w:style>
  <w:style w:type="paragraph" w:styleId="BodyText2">
    <w:name w:val="Body Text 2"/>
    <w:basedOn w:val="Normal"/>
    <w:link w:val="BodyText2Char"/>
    <w:uiPriority w:val="99"/>
    <w:unhideWhenUsed/>
    <w:rsid w:val="005F56B9"/>
    <w:pPr>
      <w:spacing w:after="120" w:line="480" w:lineRule="auto"/>
    </w:pPr>
  </w:style>
  <w:style w:type="character" w:customStyle="1" w:styleId="BodyText2Char">
    <w:name w:val="Body Text 2 Char"/>
    <w:basedOn w:val="DefaultParagraphFont"/>
    <w:link w:val="BodyText2"/>
    <w:uiPriority w:val="99"/>
    <w:semiHidden/>
    <w:rsid w:val="005F56B9"/>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9"/>
    <w:rsid w:val="005F56B9"/>
    <w:rPr>
      <w:rFonts w:ascii="Times New Roman" w:eastAsia="Times New Roman" w:hAnsi="Times New Roman" w:cs="Times New Roman"/>
      <w:b/>
      <w:bCs/>
      <w:sz w:val="28"/>
      <w:szCs w:val="28"/>
    </w:rPr>
  </w:style>
  <w:style w:type="paragraph" w:customStyle="1" w:styleId="deannah1">
    <w:name w:val="deannah1"/>
    <w:basedOn w:val="Normal"/>
    <w:uiPriority w:val="99"/>
    <w:rsid w:val="005F56B9"/>
    <w:pPr>
      <w:keepNext/>
      <w:spacing w:after="240"/>
    </w:pPr>
    <w:rPr>
      <w:b/>
      <w:bCs/>
      <w:lang w:eastAsia="en-US"/>
    </w:rPr>
  </w:style>
  <w:style w:type="paragraph" w:styleId="BalloonText">
    <w:name w:val="Balloon Text"/>
    <w:basedOn w:val="Normal"/>
    <w:link w:val="BalloonTextChar"/>
    <w:uiPriority w:val="99"/>
    <w:semiHidden/>
    <w:rsid w:val="005F56B9"/>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5F56B9"/>
    <w:rPr>
      <w:rFonts w:ascii="Tahoma" w:eastAsia="Times New Roman" w:hAnsi="Tahoma" w:cs="Tahoma"/>
      <w:sz w:val="16"/>
      <w:szCs w:val="16"/>
    </w:rPr>
  </w:style>
  <w:style w:type="paragraph" w:styleId="NormalWeb">
    <w:name w:val="Normal (Web)"/>
    <w:basedOn w:val="Normal"/>
    <w:uiPriority w:val="99"/>
    <w:rsid w:val="005F56B9"/>
    <w:pPr>
      <w:spacing w:before="100" w:beforeAutospacing="1" w:after="100" w:afterAutospacing="1"/>
    </w:pPr>
  </w:style>
  <w:style w:type="character" w:customStyle="1" w:styleId="Hyperlink1">
    <w:name w:val="Hyperlink1"/>
    <w:uiPriority w:val="99"/>
    <w:rsid w:val="005F56B9"/>
    <w:rPr>
      <w:color w:val="535353"/>
      <w:u w:val="single"/>
      <w:effect w:val="none"/>
    </w:rPr>
  </w:style>
  <w:style w:type="paragraph" w:customStyle="1" w:styleId="NormalWeb1">
    <w:name w:val="Normal (Web)1"/>
    <w:basedOn w:val="Normal"/>
    <w:uiPriority w:val="99"/>
    <w:rsid w:val="005F56B9"/>
    <w:pPr>
      <w:spacing w:before="100" w:beforeAutospacing="1" w:after="300"/>
    </w:pPr>
  </w:style>
  <w:style w:type="character" w:styleId="CommentReference">
    <w:name w:val="annotation reference"/>
    <w:uiPriority w:val="99"/>
    <w:semiHidden/>
    <w:unhideWhenUsed/>
    <w:rsid w:val="005F56B9"/>
    <w:rPr>
      <w:sz w:val="16"/>
      <w:szCs w:val="16"/>
    </w:rPr>
  </w:style>
  <w:style w:type="paragraph" w:styleId="CommentText">
    <w:name w:val="annotation text"/>
    <w:basedOn w:val="Normal"/>
    <w:link w:val="CommentTextChar"/>
    <w:uiPriority w:val="99"/>
    <w:semiHidden/>
    <w:unhideWhenUsed/>
    <w:rsid w:val="005F56B9"/>
    <w:rPr>
      <w:sz w:val="20"/>
      <w:szCs w:val="20"/>
      <w:lang w:eastAsia="en-US"/>
    </w:rPr>
  </w:style>
  <w:style w:type="character" w:customStyle="1" w:styleId="CommentTextChar">
    <w:name w:val="Comment Text Char"/>
    <w:basedOn w:val="DefaultParagraphFont"/>
    <w:link w:val="CommentText"/>
    <w:uiPriority w:val="99"/>
    <w:semiHidden/>
    <w:rsid w:val="005F56B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F56B9"/>
    <w:rPr>
      <w:b/>
      <w:bCs/>
    </w:rPr>
  </w:style>
  <w:style w:type="character" w:customStyle="1" w:styleId="CommentSubjectChar">
    <w:name w:val="Comment Subject Char"/>
    <w:basedOn w:val="CommentTextChar"/>
    <w:link w:val="CommentSubject"/>
    <w:uiPriority w:val="99"/>
    <w:semiHidden/>
    <w:rsid w:val="005F56B9"/>
    <w:rPr>
      <w:rFonts w:ascii="Times New Roman" w:eastAsia="Times New Roman" w:hAnsi="Times New Roman" w:cs="Times New Roman"/>
      <w:b/>
      <w:bCs/>
      <w:sz w:val="20"/>
      <w:szCs w:val="20"/>
    </w:rPr>
  </w:style>
  <w:style w:type="character" w:styleId="Strong">
    <w:name w:val="Strong"/>
    <w:uiPriority w:val="22"/>
    <w:qFormat/>
    <w:rsid w:val="005F56B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94764">
      <w:bodyDiv w:val="1"/>
      <w:marLeft w:val="0"/>
      <w:marRight w:val="0"/>
      <w:marTop w:val="0"/>
      <w:marBottom w:val="0"/>
      <w:divBdr>
        <w:top w:val="none" w:sz="0" w:space="0" w:color="auto"/>
        <w:left w:val="none" w:sz="0" w:space="0" w:color="auto"/>
        <w:bottom w:val="none" w:sz="0" w:space="0" w:color="auto"/>
        <w:right w:val="none" w:sz="0" w:space="0" w:color="auto"/>
      </w:divBdr>
      <w:divsChild>
        <w:div w:id="577637420">
          <w:marLeft w:val="0"/>
          <w:marRight w:val="0"/>
          <w:marTop w:val="0"/>
          <w:marBottom w:val="0"/>
          <w:divBdr>
            <w:top w:val="none" w:sz="0" w:space="0" w:color="auto"/>
            <w:left w:val="none" w:sz="0" w:space="0" w:color="auto"/>
            <w:bottom w:val="none" w:sz="0" w:space="0" w:color="auto"/>
            <w:right w:val="none" w:sz="0" w:space="0" w:color="auto"/>
          </w:divBdr>
        </w:div>
      </w:divsChild>
    </w:div>
    <w:div w:id="37321345">
      <w:bodyDiv w:val="1"/>
      <w:marLeft w:val="0"/>
      <w:marRight w:val="0"/>
      <w:marTop w:val="0"/>
      <w:marBottom w:val="0"/>
      <w:divBdr>
        <w:top w:val="none" w:sz="0" w:space="0" w:color="auto"/>
        <w:left w:val="none" w:sz="0" w:space="0" w:color="auto"/>
        <w:bottom w:val="none" w:sz="0" w:space="0" w:color="auto"/>
        <w:right w:val="none" w:sz="0" w:space="0" w:color="auto"/>
      </w:divBdr>
    </w:div>
    <w:div w:id="80880533">
      <w:bodyDiv w:val="1"/>
      <w:marLeft w:val="0"/>
      <w:marRight w:val="0"/>
      <w:marTop w:val="0"/>
      <w:marBottom w:val="0"/>
      <w:divBdr>
        <w:top w:val="none" w:sz="0" w:space="0" w:color="auto"/>
        <w:left w:val="none" w:sz="0" w:space="0" w:color="auto"/>
        <w:bottom w:val="none" w:sz="0" w:space="0" w:color="auto"/>
        <w:right w:val="none" w:sz="0" w:space="0" w:color="auto"/>
      </w:divBdr>
    </w:div>
    <w:div w:id="145242447">
      <w:bodyDiv w:val="1"/>
      <w:marLeft w:val="0"/>
      <w:marRight w:val="0"/>
      <w:marTop w:val="0"/>
      <w:marBottom w:val="0"/>
      <w:divBdr>
        <w:top w:val="none" w:sz="0" w:space="0" w:color="auto"/>
        <w:left w:val="none" w:sz="0" w:space="0" w:color="auto"/>
        <w:bottom w:val="none" w:sz="0" w:space="0" w:color="auto"/>
        <w:right w:val="none" w:sz="0" w:space="0" w:color="auto"/>
      </w:divBdr>
    </w:div>
    <w:div w:id="146670031">
      <w:bodyDiv w:val="1"/>
      <w:marLeft w:val="0"/>
      <w:marRight w:val="0"/>
      <w:marTop w:val="0"/>
      <w:marBottom w:val="0"/>
      <w:divBdr>
        <w:top w:val="none" w:sz="0" w:space="0" w:color="auto"/>
        <w:left w:val="none" w:sz="0" w:space="0" w:color="auto"/>
        <w:bottom w:val="none" w:sz="0" w:space="0" w:color="auto"/>
        <w:right w:val="none" w:sz="0" w:space="0" w:color="auto"/>
      </w:divBdr>
    </w:div>
    <w:div w:id="206841259">
      <w:bodyDiv w:val="1"/>
      <w:marLeft w:val="0"/>
      <w:marRight w:val="0"/>
      <w:marTop w:val="0"/>
      <w:marBottom w:val="0"/>
      <w:divBdr>
        <w:top w:val="none" w:sz="0" w:space="0" w:color="auto"/>
        <w:left w:val="none" w:sz="0" w:space="0" w:color="auto"/>
        <w:bottom w:val="none" w:sz="0" w:space="0" w:color="auto"/>
        <w:right w:val="none" w:sz="0" w:space="0" w:color="auto"/>
      </w:divBdr>
    </w:div>
    <w:div w:id="206992863">
      <w:bodyDiv w:val="1"/>
      <w:marLeft w:val="0"/>
      <w:marRight w:val="0"/>
      <w:marTop w:val="0"/>
      <w:marBottom w:val="0"/>
      <w:divBdr>
        <w:top w:val="none" w:sz="0" w:space="0" w:color="auto"/>
        <w:left w:val="none" w:sz="0" w:space="0" w:color="auto"/>
        <w:bottom w:val="none" w:sz="0" w:space="0" w:color="auto"/>
        <w:right w:val="none" w:sz="0" w:space="0" w:color="auto"/>
      </w:divBdr>
    </w:div>
    <w:div w:id="227351065">
      <w:bodyDiv w:val="1"/>
      <w:marLeft w:val="0"/>
      <w:marRight w:val="0"/>
      <w:marTop w:val="0"/>
      <w:marBottom w:val="0"/>
      <w:divBdr>
        <w:top w:val="none" w:sz="0" w:space="0" w:color="auto"/>
        <w:left w:val="none" w:sz="0" w:space="0" w:color="auto"/>
        <w:bottom w:val="none" w:sz="0" w:space="0" w:color="auto"/>
        <w:right w:val="none" w:sz="0" w:space="0" w:color="auto"/>
      </w:divBdr>
      <w:divsChild>
        <w:div w:id="1447045083">
          <w:marLeft w:val="0"/>
          <w:marRight w:val="0"/>
          <w:marTop w:val="0"/>
          <w:marBottom w:val="0"/>
          <w:divBdr>
            <w:top w:val="none" w:sz="0" w:space="0" w:color="auto"/>
            <w:left w:val="none" w:sz="0" w:space="0" w:color="auto"/>
            <w:bottom w:val="none" w:sz="0" w:space="0" w:color="auto"/>
            <w:right w:val="none" w:sz="0" w:space="0" w:color="auto"/>
          </w:divBdr>
        </w:div>
      </w:divsChild>
    </w:div>
    <w:div w:id="276982812">
      <w:bodyDiv w:val="1"/>
      <w:marLeft w:val="0"/>
      <w:marRight w:val="0"/>
      <w:marTop w:val="0"/>
      <w:marBottom w:val="0"/>
      <w:divBdr>
        <w:top w:val="none" w:sz="0" w:space="0" w:color="auto"/>
        <w:left w:val="none" w:sz="0" w:space="0" w:color="auto"/>
        <w:bottom w:val="none" w:sz="0" w:space="0" w:color="auto"/>
        <w:right w:val="none" w:sz="0" w:space="0" w:color="auto"/>
      </w:divBdr>
    </w:div>
    <w:div w:id="322467549">
      <w:bodyDiv w:val="1"/>
      <w:marLeft w:val="0"/>
      <w:marRight w:val="0"/>
      <w:marTop w:val="0"/>
      <w:marBottom w:val="0"/>
      <w:divBdr>
        <w:top w:val="none" w:sz="0" w:space="0" w:color="auto"/>
        <w:left w:val="none" w:sz="0" w:space="0" w:color="auto"/>
        <w:bottom w:val="none" w:sz="0" w:space="0" w:color="auto"/>
        <w:right w:val="none" w:sz="0" w:space="0" w:color="auto"/>
      </w:divBdr>
    </w:div>
    <w:div w:id="329218403">
      <w:bodyDiv w:val="1"/>
      <w:marLeft w:val="0"/>
      <w:marRight w:val="0"/>
      <w:marTop w:val="0"/>
      <w:marBottom w:val="0"/>
      <w:divBdr>
        <w:top w:val="none" w:sz="0" w:space="0" w:color="auto"/>
        <w:left w:val="none" w:sz="0" w:space="0" w:color="auto"/>
        <w:bottom w:val="none" w:sz="0" w:space="0" w:color="auto"/>
        <w:right w:val="none" w:sz="0" w:space="0" w:color="auto"/>
      </w:divBdr>
    </w:div>
    <w:div w:id="414057575">
      <w:bodyDiv w:val="1"/>
      <w:marLeft w:val="0"/>
      <w:marRight w:val="0"/>
      <w:marTop w:val="0"/>
      <w:marBottom w:val="0"/>
      <w:divBdr>
        <w:top w:val="none" w:sz="0" w:space="0" w:color="auto"/>
        <w:left w:val="none" w:sz="0" w:space="0" w:color="auto"/>
        <w:bottom w:val="none" w:sz="0" w:space="0" w:color="auto"/>
        <w:right w:val="none" w:sz="0" w:space="0" w:color="auto"/>
      </w:divBdr>
    </w:div>
    <w:div w:id="419638225">
      <w:bodyDiv w:val="1"/>
      <w:marLeft w:val="0"/>
      <w:marRight w:val="0"/>
      <w:marTop w:val="0"/>
      <w:marBottom w:val="0"/>
      <w:divBdr>
        <w:top w:val="none" w:sz="0" w:space="0" w:color="auto"/>
        <w:left w:val="none" w:sz="0" w:space="0" w:color="auto"/>
        <w:bottom w:val="none" w:sz="0" w:space="0" w:color="auto"/>
        <w:right w:val="none" w:sz="0" w:space="0" w:color="auto"/>
      </w:divBdr>
    </w:div>
    <w:div w:id="452869355">
      <w:bodyDiv w:val="1"/>
      <w:marLeft w:val="0"/>
      <w:marRight w:val="0"/>
      <w:marTop w:val="0"/>
      <w:marBottom w:val="0"/>
      <w:divBdr>
        <w:top w:val="none" w:sz="0" w:space="0" w:color="auto"/>
        <w:left w:val="none" w:sz="0" w:space="0" w:color="auto"/>
        <w:bottom w:val="none" w:sz="0" w:space="0" w:color="auto"/>
        <w:right w:val="none" w:sz="0" w:space="0" w:color="auto"/>
      </w:divBdr>
    </w:div>
    <w:div w:id="453328448">
      <w:bodyDiv w:val="1"/>
      <w:marLeft w:val="0"/>
      <w:marRight w:val="0"/>
      <w:marTop w:val="0"/>
      <w:marBottom w:val="0"/>
      <w:divBdr>
        <w:top w:val="none" w:sz="0" w:space="0" w:color="auto"/>
        <w:left w:val="none" w:sz="0" w:space="0" w:color="auto"/>
        <w:bottom w:val="none" w:sz="0" w:space="0" w:color="auto"/>
        <w:right w:val="none" w:sz="0" w:space="0" w:color="auto"/>
      </w:divBdr>
    </w:div>
    <w:div w:id="470170111">
      <w:bodyDiv w:val="1"/>
      <w:marLeft w:val="0"/>
      <w:marRight w:val="0"/>
      <w:marTop w:val="0"/>
      <w:marBottom w:val="0"/>
      <w:divBdr>
        <w:top w:val="none" w:sz="0" w:space="0" w:color="auto"/>
        <w:left w:val="none" w:sz="0" w:space="0" w:color="auto"/>
        <w:bottom w:val="none" w:sz="0" w:space="0" w:color="auto"/>
        <w:right w:val="none" w:sz="0" w:space="0" w:color="auto"/>
      </w:divBdr>
    </w:div>
    <w:div w:id="484395570">
      <w:bodyDiv w:val="1"/>
      <w:marLeft w:val="0"/>
      <w:marRight w:val="0"/>
      <w:marTop w:val="0"/>
      <w:marBottom w:val="0"/>
      <w:divBdr>
        <w:top w:val="none" w:sz="0" w:space="0" w:color="auto"/>
        <w:left w:val="none" w:sz="0" w:space="0" w:color="auto"/>
        <w:bottom w:val="none" w:sz="0" w:space="0" w:color="auto"/>
        <w:right w:val="none" w:sz="0" w:space="0" w:color="auto"/>
      </w:divBdr>
    </w:div>
    <w:div w:id="485438261">
      <w:bodyDiv w:val="1"/>
      <w:marLeft w:val="0"/>
      <w:marRight w:val="0"/>
      <w:marTop w:val="0"/>
      <w:marBottom w:val="0"/>
      <w:divBdr>
        <w:top w:val="none" w:sz="0" w:space="0" w:color="auto"/>
        <w:left w:val="none" w:sz="0" w:space="0" w:color="auto"/>
        <w:bottom w:val="none" w:sz="0" w:space="0" w:color="auto"/>
        <w:right w:val="none" w:sz="0" w:space="0" w:color="auto"/>
      </w:divBdr>
      <w:divsChild>
        <w:div w:id="1220939614">
          <w:marLeft w:val="0"/>
          <w:marRight w:val="0"/>
          <w:marTop w:val="0"/>
          <w:marBottom w:val="0"/>
          <w:divBdr>
            <w:top w:val="none" w:sz="0" w:space="0" w:color="auto"/>
            <w:left w:val="none" w:sz="0" w:space="0" w:color="auto"/>
            <w:bottom w:val="none" w:sz="0" w:space="0" w:color="auto"/>
            <w:right w:val="none" w:sz="0" w:space="0" w:color="auto"/>
          </w:divBdr>
        </w:div>
      </w:divsChild>
    </w:div>
    <w:div w:id="505167287">
      <w:bodyDiv w:val="1"/>
      <w:marLeft w:val="0"/>
      <w:marRight w:val="0"/>
      <w:marTop w:val="0"/>
      <w:marBottom w:val="0"/>
      <w:divBdr>
        <w:top w:val="none" w:sz="0" w:space="0" w:color="auto"/>
        <w:left w:val="none" w:sz="0" w:space="0" w:color="auto"/>
        <w:bottom w:val="none" w:sz="0" w:space="0" w:color="auto"/>
        <w:right w:val="none" w:sz="0" w:space="0" w:color="auto"/>
      </w:divBdr>
    </w:div>
    <w:div w:id="509299326">
      <w:bodyDiv w:val="1"/>
      <w:marLeft w:val="0"/>
      <w:marRight w:val="0"/>
      <w:marTop w:val="0"/>
      <w:marBottom w:val="0"/>
      <w:divBdr>
        <w:top w:val="none" w:sz="0" w:space="0" w:color="auto"/>
        <w:left w:val="none" w:sz="0" w:space="0" w:color="auto"/>
        <w:bottom w:val="none" w:sz="0" w:space="0" w:color="auto"/>
        <w:right w:val="none" w:sz="0" w:space="0" w:color="auto"/>
      </w:divBdr>
    </w:div>
    <w:div w:id="538861575">
      <w:bodyDiv w:val="1"/>
      <w:marLeft w:val="0"/>
      <w:marRight w:val="0"/>
      <w:marTop w:val="0"/>
      <w:marBottom w:val="0"/>
      <w:divBdr>
        <w:top w:val="none" w:sz="0" w:space="0" w:color="auto"/>
        <w:left w:val="none" w:sz="0" w:space="0" w:color="auto"/>
        <w:bottom w:val="none" w:sz="0" w:space="0" w:color="auto"/>
        <w:right w:val="none" w:sz="0" w:space="0" w:color="auto"/>
      </w:divBdr>
    </w:div>
    <w:div w:id="556824213">
      <w:bodyDiv w:val="1"/>
      <w:marLeft w:val="0"/>
      <w:marRight w:val="0"/>
      <w:marTop w:val="0"/>
      <w:marBottom w:val="0"/>
      <w:divBdr>
        <w:top w:val="none" w:sz="0" w:space="0" w:color="auto"/>
        <w:left w:val="none" w:sz="0" w:space="0" w:color="auto"/>
        <w:bottom w:val="none" w:sz="0" w:space="0" w:color="auto"/>
        <w:right w:val="none" w:sz="0" w:space="0" w:color="auto"/>
      </w:divBdr>
    </w:div>
    <w:div w:id="607809661">
      <w:bodyDiv w:val="1"/>
      <w:marLeft w:val="0"/>
      <w:marRight w:val="0"/>
      <w:marTop w:val="0"/>
      <w:marBottom w:val="0"/>
      <w:divBdr>
        <w:top w:val="none" w:sz="0" w:space="0" w:color="auto"/>
        <w:left w:val="none" w:sz="0" w:space="0" w:color="auto"/>
        <w:bottom w:val="none" w:sz="0" w:space="0" w:color="auto"/>
        <w:right w:val="none" w:sz="0" w:space="0" w:color="auto"/>
      </w:divBdr>
      <w:divsChild>
        <w:div w:id="1917282726">
          <w:marLeft w:val="0"/>
          <w:marRight w:val="0"/>
          <w:marTop w:val="0"/>
          <w:marBottom w:val="0"/>
          <w:divBdr>
            <w:top w:val="none" w:sz="0" w:space="0" w:color="auto"/>
            <w:left w:val="none" w:sz="0" w:space="0" w:color="auto"/>
            <w:bottom w:val="none" w:sz="0" w:space="0" w:color="auto"/>
            <w:right w:val="none" w:sz="0" w:space="0" w:color="auto"/>
          </w:divBdr>
          <w:divsChild>
            <w:div w:id="1659070140">
              <w:marLeft w:val="0"/>
              <w:marRight w:val="0"/>
              <w:marTop w:val="0"/>
              <w:marBottom w:val="0"/>
              <w:divBdr>
                <w:top w:val="none" w:sz="0" w:space="0" w:color="auto"/>
                <w:left w:val="none" w:sz="0" w:space="0" w:color="auto"/>
                <w:bottom w:val="none" w:sz="0" w:space="0" w:color="auto"/>
                <w:right w:val="none" w:sz="0" w:space="0" w:color="auto"/>
              </w:divBdr>
              <w:divsChild>
                <w:div w:id="107967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410172">
      <w:bodyDiv w:val="1"/>
      <w:marLeft w:val="0"/>
      <w:marRight w:val="0"/>
      <w:marTop w:val="0"/>
      <w:marBottom w:val="0"/>
      <w:divBdr>
        <w:top w:val="none" w:sz="0" w:space="0" w:color="auto"/>
        <w:left w:val="none" w:sz="0" w:space="0" w:color="auto"/>
        <w:bottom w:val="none" w:sz="0" w:space="0" w:color="auto"/>
        <w:right w:val="none" w:sz="0" w:space="0" w:color="auto"/>
      </w:divBdr>
    </w:div>
    <w:div w:id="646860181">
      <w:bodyDiv w:val="1"/>
      <w:marLeft w:val="0"/>
      <w:marRight w:val="0"/>
      <w:marTop w:val="0"/>
      <w:marBottom w:val="0"/>
      <w:divBdr>
        <w:top w:val="none" w:sz="0" w:space="0" w:color="auto"/>
        <w:left w:val="none" w:sz="0" w:space="0" w:color="auto"/>
        <w:bottom w:val="none" w:sz="0" w:space="0" w:color="auto"/>
        <w:right w:val="none" w:sz="0" w:space="0" w:color="auto"/>
      </w:divBdr>
      <w:divsChild>
        <w:div w:id="1697461006">
          <w:marLeft w:val="0"/>
          <w:marRight w:val="0"/>
          <w:marTop w:val="0"/>
          <w:marBottom w:val="0"/>
          <w:divBdr>
            <w:top w:val="none" w:sz="0" w:space="0" w:color="auto"/>
            <w:left w:val="none" w:sz="0" w:space="0" w:color="auto"/>
            <w:bottom w:val="none" w:sz="0" w:space="0" w:color="auto"/>
            <w:right w:val="none" w:sz="0" w:space="0" w:color="auto"/>
          </w:divBdr>
        </w:div>
      </w:divsChild>
    </w:div>
    <w:div w:id="681012916">
      <w:bodyDiv w:val="1"/>
      <w:marLeft w:val="0"/>
      <w:marRight w:val="0"/>
      <w:marTop w:val="0"/>
      <w:marBottom w:val="0"/>
      <w:divBdr>
        <w:top w:val="none" w:sz="0" w:space="0" w:color="auto"/>
        <w:left w:val="none" w:sz="0" w:space="0" w:color="auto"/>
        <w:bottom w:val="none" w:sz="0" w:space="0" w:color="auto"/>
        <w:right w:val="none" w:sz="0" w:space="0" w:color="auto"/>
      </w:divBdr>
      <w:divsChild>
        <w:div w:id="917177642">
          <w:marLeft w:val="0"/>
          <w:marRight w:val="0"/>
          <w:marTop w:val="0"/>
          <w:marBottom w:val="0"/>
          <w:divBdr>
            <w:top w:val="none" w:sz="0" w:space="0" w:color="auto"/>
            <w:left w:val="none" w:sz="0" w:space="0" w:color="auto"/>
            <w:bottom w:val="none" w:sz="0" w:space="0" w:color="auto"/>
            <w:right w:val="none" w:sz="0" w:space="0" w:color="auto"/>
          </w:divBdr>
          <w:divsChild>
            <w:div w:id="162934378">
              <w:marLeft w:val="0"/>
              <w:marRight w:val="0"/>
              <w:marTop w:val="0"/>
              <w:marBottom w:val="0"/>
              <w:divBdr>
                <w:top w:val="none" w:sz="0" w:space="0" w:color="auto"/>
                <w:left w:val="none" w:sz="0" w:space="0" w:color="auto"/>
                <w:bottom w:val="none" w:sz="0" w:space="0" w:color="auto"/>
                <w:right w:val="none" w:sz="0" w:space="0" w:color="auto"/>
              </w:divBdr>
              <w:divsChild>
                <w:div w:id="1183205368">
                  <w:marLeft w:val="0"/>
                  <w:marRight w:val="0"/>
                  <w:marTop w:val="0"/>
                  <w:marBottom w:val="0"/>
                  <w:divBdr>
                    <w:top w:val="none" w:sz="0" w:space="0" w:color="auto"/>
                    <w:left w:val="none" w:sz="0" w:space="0" w:color="auto"/>
                    <w:bottom w:val="none" w:sz="0" w:space="0" w:color="auto"/>
                    <w:right w:val="none" w:sz="0" w:space="0" w:color="auto"/>
                  </w:divBdr>
                  <w:divsChild>
                    <w:div w:id="2109502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3920164">
      <w:bodyDiv w:val="1"/>
      <w:marLeft w:val="0"/>
      <w:marRight w:val="0"/>
      <w:marTop w:val="0"/>
      <w:marBottom w:val="0"/>
      <w:divBdr>
        <w:top w:val="none" w:sz="0" w:space="0" w:color="auto"/>
        <w:left w:val="none" w:sz="0" w:space="0" w:color="auto"/>
        <w:bottom w:val="none" w:sz="0" w:space="0" w:color="auto"/>
        <w:right w:val="none" w:sz="0" w:space="0" w:color="auto"/>
      </w:divBdr>
      <w:divsChild>
        <w:div w:id="1118987425">
          <w:marLeft w:val="0"/>
          <w:marRight w:val="0"/>
          <w:marTop w:val="0"/>
          <w:marBottom w:val="0"/>
          <w:divBdr>
            <w:top w:val="none" w:sz="0" w:space="0" w:color="auto"/>
            <w:left w:val="none" w:sz="0" w:space="0" w:color="auto"/>
            <w:bottom w:val="none" w:sz="0" w:space="0" w:color="auto"/>
            <w:right w:val="none" w:sz="0" w:space="0" w:color="auto"/>
          </w:divBdr>
        </w:div>
      </w:divsChild>
    </w:div>
    <w:div w:id="696931795">
      <w:bodyDiv w:val="1"/>
      <w:marLeft w:val="0"/>
      <w:marRight w:val="0"/>
      <w:marTop w:val="0"/>
      <w:marBottom w:val="0"/>
      <w:divBdr>
        <w:top w:val="none" w:sz="0" w:space="0" w:color="auto"/>
        <w:left w:val="none" w:sz="0" w:space="0" w:color="auto"/>
        <w:bottom w:val="none" w:sz="0" w:space="0" w:color="auto"/>
        <w:right w:val="none" w:sz="0" w:space="0" w:color="auto"/>
      </w:divBdr>
    </w:div>
    <w:div w:id="726761428">
      <w:bodyDiv w:val="1"/>
      <w:marLeft w:val="0"/>
      <w:marRight w:val="0"/>
      <w:marTop w:val="0"/>
      <w:marBottom w:val="0"/>
      <w:divBdr>
        <w:top w:val="none" w:sz="0" w:space="0" w:color="auto"/>
        <w:left w:val="none" w:sz="0" w:space="0" w:color="auto"/>
        <w:bottom w:val="none" w:sz="0" w:space="0" w:color="auto"/>
        <w:right w:val="none" w:sz="0" w:space="0" w:color="auto"/>
      </w:divBdr>
    </w:div>
    <w:div w:id="731464807">
      <w:bodyDiv w:val="1"/>
      <w:marLeft w:val="0"/>
      <w:marRight w:val="0"/>
      <w:marTop w:val="0"/>
      <w:marBottom w:val="0"/>
      <w:divBdr>
        <w:top w:val="none" w:sz="0" w:space="0" w:color="auto"/>
        <w:left w:val="none" w:sz="0" w:space="0" w:color="auto"/>
        <w:bottom w:val="none" w:sz="0" w:space="0" w:color="auto"/>
        <w:right w:val="none" w:sz="0" w:space="0" w:color="auto"/>
      </w:divBdr>
    </w:div>
    <w:div w:id="753630563">
      <w:bodyDiv w:val="1"/>
      <w:marLeft w:val="0"/>
      <w:marRight w:val="0"/>
      <w:marTop w:val="0"/>
      <w:marBottom w:val="0"/>
      <w:divBdr>
        <w:top w:val="none" w:sz="0" w:space="0" w:color="auto"/>
        <w:left w:val="none" w:sz="0" w:space="0" w:color="auto"/>
        <w:bottom w:val="none" w:sz="0" w:space="0" w:color="auto"/>
        <w:right w:val="none" w:sz="0" w:space="0" w:color="auto"/>
      </w:divBdr>
    </w:div>
    <w:div w:id="758789558">
      <w:bodyDiv w:val="1"/>
      <w:marLeft w:val="0"/>
      <w:marRight w:val="0"/>
      <w:marTop w:val="0"/>
      <w:marBottom w:val="0"/>
      <w:divBdr>
        <w:top w:val="none" w:sz="0" w:space="0" w:color="auto"/>
        <w:left w:val="none" w:sz="0" w:space="0" w:color="auto"/>
        <w:bottom w:val="none" w:sz="0" w:space="0" w:color="auto"/>
        <w:right w:val="none" w:sz="0" w:space="0" w:color="auto"/>
      </w:divBdr>
    </w:div>
    <w:div w:id="776024103">
      <w:bodyDiv w:val="1"/>
      <w:marLeft w:val="0"/>
      <w:marRight w:val="0"/>
      <w:marTop w:val="0"/>
      <w:marBottom w:val="0"/>
      <w:divBdr>
        <w:top w:val="none" w:sz="0" w:space="0" w:color="auto"/>
        <w:left w:val="none" w:sz="0" w:space="0" w:color="auto"/>
        <w:bottom w:val="none" w:sz="0" w:space="0" w:color="auto"/>
        <w:right w:val="none" w:sz="0" w:space="0" w:color="auto"/>
      </w:divBdr>
      <w:divsChild>
        <w:div w:id="1640039282">
          <w:marLeft w:val="0"/>
          <w:marRight w:val="0"/>
          <w:marTop w:val="0"/>
          <w:marBottom w:val="0"/>
          <w:divBdr>
            <w:top w:val="none" w:sz="0" w:space="0" w:color="auto"/>
            <w:left w:val="none" w:sz="0" w:space="0" w:color="auto"/>
            <w:bottom w:val="none" w:sz="0" w:space="0" w:color="auto"/>
            <w:right w:val="none" w:sz="0" w:space="0" w:color="auto"/>
          </w:divBdr>
          <w:divsChild>
            <w:div w:id="1132214652">
              <w:marLeft w:val="0"/>
              <w:marRight w:val="0"/>
              <w:marTop w:val="0"/>
              <w:marBottom w:val="0"/>
              <w:divBdr>
                <w:top w:val="none" w:sz="0" w:space="0" w:color="auto"/>
                <w:left w:val="none" w:sz="0" w:space="0" w:color="auto"/>
                <w:bottom w:val="none" w:sz="0" w:space="0" w:color="auto"/>
                <w:right w:val="none" w:sz="0" w:space="0" w:color="auto"/>
              </w:divBdr>
              <w:divsChild>
                <w:div w:id="861825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697824">
      <w:bodyDiv w:val="1"/>
      <w:marLeft w:val="0"/>
      <w:marRight w:val="0"/>
      <w:marTop w:val="0"/>
      <w:marBottom w:val="0"/>
      <w:divBdr>
        <w:top w:val="none" w:sz="0" w:space="0" w:color="auto"/>
        <w:left w:val="none" w:sz="0" w:space="0" w:color="auto"/>
        <w:bottom w:val="none" w:sz="0" w:space="0" w:color="auto"/>
        <w:right w:val="none" w:sz="0" w:space="0" w:color="auto"/>
      </w:divBdr>
    </w:div>
    <w:div w:id="813912218">
      <w:bodyDiv w:val="1"/>
      <w:marLeft w:val="0"/>
      <w:marRight w:val="0"/>
      <w:marTop w:val="0"/>
      <w:marBottom w:val="0"/>
      <w:divBdr>
        <w:top w:val="none" w:sz="0" w:space="0" w:color="auto"/>
        <w:left w:val="none" w:sz="0" w:space="0" w:color="auto"/>
        <w:bottom w:val="none" w:sz="0" w:space="0" w:color="auto"/>
        <w:right w:val="none" w:sz="0" w:space="0" w:color="auto"/>
      </w:divBdr>
    </w:div>
    <w:div w:id="817039948">
      <w:bodyDiv w:val="1"/>
      <w:marLeft w:val="0"/>
      <w:marRight w:val="0"/>
      <w:marTop w:val="0"/>
      <w:marBottom w:val="0"/>
      <w:divBdr>
        <w:top w:val="none" w:sz="0" w:space="0" w:color="auto"/>
        <w:left w:val="none" w:sz="0" w:space="0" w:color="auto"/>
        <w:bottom w:val="none" w:sz="0" w:space="0" w:color="auto"/>
        <w:right w:val="none" w:sz="0" w:space="0" w:color="auto"/>
      </w:divBdr>
    </w:div>
    <w:div w:id="864445842">
      <w:bodyDiv w:val="1"/>
      <w:marLeft w:val="0"/>
      <w:marRight w:val="0"/>
      <w:marTop w:val="0"/>
      <w:marBottom w:val="0"/>
      <w:divBdr>
        <w:top w:val="none" w:sz="0" w:space="0" w:color="auto"/>
        <w:left w:val="none" w:sz="0" w:space="0" w:color="auto"/>
        <w:bottom w:val="none" w:sz="0" w:space="0" w:color="auto"/>
        <w:right w:val="none" w:sz="0" w:space="0" w:color="auto"/>
      </w:divBdr>
    </w:div>
    <w:div w:id="926621005">
      <w:bodyDiv w:val="1"/>
      <w:marLeft w:val="0"/>
      <w:marRight w:val="0"/>
      <w:marTop w:val="0"/>
      <w:marBottom w:val="0"/>
      <w:divBdr>
        <w:top w:val="none" w:sz="0" w:space="0" w:color="auto"/>
        <w:left w:val="none" w:sz="0" w:space="0" w:color="auto"/>
        <w:bottom w:val="none" w:sz="0" w:space="0" w:color="auto"/>
        <w:right w:val="none" w:sz="0" w:space="0" w:color="auto"/>
      </w:divBdr>
    </w:div>
    <w:div w:id="963273525">
      <w:bodyDiv w:val="1"/>
      <w:marLeft w:val="0"/>
      <w:marRight w:val="0"/>
      <w:marTop w:val="0"/>
      <w:marBottom w:val="0"/>
      <w:divBdr>
        <w:top w:val="none" w:sz="0" w:space="0" w:color="auto"/>
        <w:left w:val="none" w:sz="0" w:space="0" w:color="auto"/>
        <w:bottom w:val="none" w:sz="0" w:space="0" w:color="auto"/>
        <w:right w:val="none" w:sz="0" w:space="0" w:color="auto"/>
      </w:divBdr>
    </w:div>
    <w:div w:id="973366538">
      <w:bodyDiv w:val="1"/>
      <w:marLeft w:val="0"/>
      <w:marRight w:val="0"/>
      <w:marTop w:val="0"/>
      <w:marBottom w:val="0"/>
      <w:divBdr>
        <w:top w:val="none" w:sz="0" w:space="0" w:color="auto"/>
        <w:left w:val="none" w:sz="0" w:space="0" w:color="auto"/>
        <w:bottom w:val="none" w:sz="0" w:space="0" w:color="auto"/>
        <w:right w:val="none" w:sz="0" w:space="0" w:color="auto"/>
      </w:divBdr>
    </w:div>
    <w:div w:id="1025715389">
      <w:bodyDiv w:val="1"/>
      <w:marLeft w:val="0"/>
      <w:marRight w:val="0"/>
      <w:marTop w:val="0"/>
      <w:marBottom w:val="0"/>
      <w:divBdr>
        <w:top w:val="none" w:sz="0" w:space="0" w:color="auto"/>
        <w:left w:val="none" w:sz="0" w:space="0" w:color="auto"/>
        <w:bottom w:val="none" w:sz="0" w:space="0" w:color="auto"/>
        <w:right w:val="none" w:sz="0" w:space="0" w:color="auto"/>
      </w:divBdr>
      <w:divsChild>
        <w:div w:id="1894272307">
          <w:marLeft w:val="0"/>
          <w:marRight w:val="0"/>
          <w:marTop w:val="0"/>
          <w:marBottom w:val="0"/>
          <w:divBdr>
            <w:top w:val="none" w:sz="0" w:space="0" w:color="auto"/>
            <w:left w:val="none" w:sz="0" w:space="0" w:color="auto"/>
            <w:bottom w:val="none" w:sz="0" w:space="0" w:color="auto"/>
            <w:right w:val="none" w:sz="0" w:space="0" w:color="auto"/>
          </w:divBdr>
        </w:div>
      </w:divsChild>
    </w:div>
    <w:div w:id="1034619846">
      <w:bodyDiv w:val="1"/>
      <w:marLeft w:val="0"/>
      <w:marRight w:val="0"/>
      <w:marTop w:val="0"/>
      <w:marBottom w:val="0"/>
      <w:divBdr>
        <w:top w:val="none" w:sz="0" w:space="0" w:color="auto"/>
        <w:left w:val="none" w:sz="0" w:space="0" w:color="auto"/>
        <w:bottom w:val="none" w:sz="0" w:space="0" w:color="auto"/>
        <w:right w:val="none" w:sz="0" w:space="0" w:color="auto"/>
      </w:divBdr>
      <w:divsChild>
        <w:div w:id="1316569518">
          <w:marLeft w:val="0"/>
          <w:marRight w:val="0"/>
          <w:marTop w:val="0"/>
          <w:marBottom w:val="0"/>
          <w:divBdr>
            <w:top w:val="none" w:sz="0" w:space="0" w:color="auto"/>
            <w:left w:val="none" w:sz="0" w:space="0" w:color="auto"/>
            <w:bottom w:val="none" w:sz="0" w:space="0" w:color="auto"/>
            <w:right w:val="none" w:sz="0" w:space="0" w:color="auto"/>
          </w:divBdr>
          <w:divsChild>
            <w:div w:id="786579926">
              <w:marLeft w:val="0"/>
              <w:marRight w:val="0"/>
              <w:marTop w:val="0"/>
              <w:marBottom w:val="0"/>
              <w:divBdr>
                <w:top w:val="none" w:sz="0" w:space="0" w:color="auto"/>
                <w:left w:val="none" w:sz="0" w:space="0" w:color="auto"/>
                <w:bottom w:val="none" w:sz="0" w:space="0" w:color="auto"/>
                <w:right w:val="none" w:sz="0" w:space="0" w:color="auto"/>
              </w:divBdr>
              <w:divsChild>
                <w:div w:id="1210991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5646816">
      <w:bodyDiv w:val="1"/>
      <w:marLeft w:val="0"/>
      <w:marRight w:val="0"/>
      <w:marTop w:val="0"/>
      <w:marBottom w:val="0"/>
      <w:divBdr>
        <w:top w:val="none" w:sz="0" w:space="0" w:color="auto"/>
        <w:left w:val="none" w:sz="0" w:space="0" w:color="auto"/>
        <w:bottom w:val="none" w:sz="0" w:space="0" w:color="auto"/>
        <w:right w:val="none" w:sz="0" w:space="0" w:color="auto"/>
      </w:divBdr>
    </w:div>
    <w:div w:id="1114524331">
      <w:bodyDiv w:val="1"/>
      <w:marLeft w:val="0"/>
      <w:marRight w:val="0"/>
      <w:marTop w:val="0"/>
      <w:marBottom w:val="0"/>
      <w:divBdr>
        <w:top w:val="none" w:sz="0" w:space="0" w:color="auto"/>
        <w:left w:val="none" w:sz="0" w:space="0" w:color="auto"/>
        <w:bottom w:val="none" w:sz="0" w:space="0" w:color="auto"/>
        <w:right w:val="none" w:sz="0" w:space="0" w:color="auto"/>
      </w:divBdr>
      <w:divsChild>
        <w:div w:id="930704824">
          <w:marLeft w:val="0"/>
          <w:marRight w:val="0"/>
          <w:marTop w:val="0"/>
          <w:marBottom w:val="0"/>
          <w:divBdr>
            <w:top w:val="none" w:sz="0" w:space="0" w:color="auto"/>
            <w:left w:val="none" w:sz="0" w:space="0" w:color="auto"/>
            <w:bottom w:val="none" w:sz="0" w:space="0" w:color="auto"/>
            <w:right w:val="none" w:sz="0" w:space="0" w:color="auto"/>
          </w:divBdr>
        </w:div>
      </w:divsChild>
    </w:div>
    <w:div w:id="1144738406">
      <w:bodyDiv w:val="1"/>
      <w:marLeft w:val="0"/>
      <w:marRight w:val="0"/>
      <w:marTop w:val="0"/>
      <w:marBottom w:val="0"/>
      <w:divBdr>
        <w:top w:val="none" w:sz="0" w:space="0" w:color="auto"/>
        <w:left w:val="none" w:sz="0" w:space="0" w:color="auto"/>
        <w:bottom w:val="none" w:sz="0" w:space="0" w:color="auto"/>
        <w:right w:val="none" w:sz="0" w:space="0" w:color="auto"/>
      </w:divBdr>
    </w:div>
    <w:div w:id="1198159361">
      <w:bodyDiv w:val="1"/>
      <w:marLeft w:val="0"/>
      <w:marRight w:val="0"/>
      <w:marTop w:val="0"/>
      <w:marBottom w:val="0"/>
      <w:divBdr>
        <w:top w:val="none" w:sz="0" w:space="0" w:color="auto"/>
        <w:left w:val="none" w:sz="0" w:space="0" w:color="auto"/>
        <w:bottom w:val="none" w:sz="0" w:space="0" w:color="auto"/>
        <w:right w:val="none" w:sz="0" w:space="0" w:color="auto"/>
      </w:divBdr>
    </w:div>
    <w:div w:id="1225678303">
      <w:bodyDiv w:val="1"/>
      <w:marLeft w:val="0"/>
      <w:marRight w:val="0"/>
      <w:marTop w:val="0"/>
      <w:marBottom w:val="0"/>
      <w:divBdr>
        <w:top w:val="none" w:sz="0" w:space="0" w:color="auto"/>
        <w:left w:val="none" w:sz="0" w:space="0" w:color="auto"/>
        <w:bottom w:val="none" w:sz="0" w:space="0" w:color="auto"/>
        <w:right w:val="none" w:sz="0" w:space="0" w:color="auto"/>
      </w:divBdr>
    </w:div>
    <w:div w:id="1258975426">
      <w:bodyDiv w:val="1"/>
      <w:marLeft w:val="0"/>
      <w:marRight w:val="0"/>
      <w:marTop w:val="0"/>
      <w:marBottom w:val="0"/>
      <w:divBdr>
        <w:top w:val="none" w:sz="0" w:space="0" w:color="auto"/>
        <w:left w:val="none" w:sz="0" w:space="0" w:color="auto"/>
        <w:bottom w:val="none" w:sz="0" w:space="0" w:color="auto"/>
        <w:right w:val="none" w:sz="0" w:space="0" w:color="auto"/>
      </w:divBdr>
    </w:div>
    <w:div w:id="1281837628">
      <w:bodyDiv w:val="1"/>
      <w:marLeft w:val="0"/>
      <w:marRight w:val="0"/>
      <w:marTop w:val="0"/>
      <w:marBottom w:val="0"/>
      <w:divBdr>
        <w:top w:val="none" w:sz="0" w:space="0" w:color="auto"/>
        <w:left w:val="none" w:sz="0" w:space="0" w:color="auto"/>
        <w:bottom w:val="none" w:sz="0" w:space="0" w:color="auto"/>
        <w:right w:val="none" w:sz="0" w:space="0" w:color="auto"/>
      </w:divBdr>
    </w:div>
    <w:div w:id="1293756843">
      <w:bodyDiv w:val="1"/>
      <w:marLeft w:val="0"/>
      <w:marRight w:val="0"/>
      <w:marTop w:val="0"/>
      <w:marBottom w:val="0"/>
      <w:divBdr>
        <w:top w:val="none" w:sz="0" w:space="0" w:color="auto"/>
        <w:left w:val="none" w:sz="0" w:space="0" w:color="auto"/>
        <w:bottom w:val="none" w:sz="0" w:space="0" w:color="auto"/>
        <w:right w:val="none" w:sz="0" w:space="0" w:color="auto"/>
      </w:divBdr>
    </w:div>
    <w:div w:id="1373270030">
      <w:bodyDiv w:val="1"/>
      <w:marLeft w:val="0"/>
      <w:marRight w:val="0"/>
      <w:marTop w:val="0"/>
      <w:marBottom w:val="0"/>
      <w:divBdr>
        <w:top w:val="none" w:sz="0" w:space="0" w:color="auto"/>
        <w:left w:val="none" w:sz="0" w:space="0" w:color="auto"/>
        <w:bottom w:val="none" w:sz="0" w:space="0" w:color="auto"/>
        <w:right w:val="none" w:sz="0" w:space="0" w:color="auto"/>
      </w:divBdr>
    </w:div>
    <w:div w:id="1373383742">
      <w:bodyDiv w:val="1"/>
      <w:marLeft w:val="0"/>
      <w:marRight w:val="0"/>
      <w:marTop w:val="0"/>
      <w:marBottom w:val="0"/>
      <w:divBdr>
        <w:top w:val="none" w:sz="0" w:space="0" w:color="auto"/>
        <w:left w:val="none" w:sz="0" w:space="0" w:color="auto"/>
        <w:bottom w:val="none" w:sz="0" w:space="0" w:color="auto"/>
        <w:right w:val="none" w:sz="0" w:space="0" w:color="auto"/>
      </w:divBdr>
    </w:div>
    <w:div w:id="1442603869">
      <w:bodyDiv w:val="1"/>
      <w:marLeft w:val="0"/>
      <w:marRight w:val="0"/>
      <w:marTop w:val="0"/>
      <w:marBottom w:val="0"/>
      <w:divBdr>
        <w:top w:val="none" w:sz="0" w:space="0" w:color="auto"/>
        <w:left w:val="none" w:sz="0" w:space="0" w:color="auto"/>
        <w:bottom w:val="none" w:sz="0" w:space="0" w:color="auto"/>
        <w:right w:val="none" w:sz="0" w:space="0" w:color="auto"/>
      </w:divBdr>
      <w:divsChild>
        <w:div w:id="1646860482">
          <w:marLeft w:val="0"/>
          <w:marRight w:val="0"/>
          <w:marTop w:val="0"/>
          <w:marBottom w:val="0"/>
          <w:divBdr>
            <w:top w:val="none" w:sz="0" w:space="0" w:color="auto"/>
            <w:left w:val="none" w:sz="0" w:space="0" w:color="auto"/>
            <w:bottom w:val="none" w:sz="0" w:space="0" w:color="auto"/>
            <w:right w:val="none" w:sz="0" w:space="0" w:color="auto"/>
          </w:divBdr>
          <w:divsChild>
            <w:div w:id="1323511557">
              <w:marLeft w:val="0"/>
              <w:marRight w:val="0"/>
              <w:marTop w:val="0"/>
              <w:marBottom w:val="0"/>
              <w:divBdr>
                <w:top w:val="none" w:sz="0" w:space="0" w:color="auto"/>
                <w:left w:val="none" w:sz="0" w:space="0" w:color="auto"/>
                <w:bottom w:val="none" w:sz="0" w:space="0" w:color="auto"/>
                <w:right w:val="none" w:sz="0" w:space="0" w:color="auto"/>
              </w:divBdr>
              <w:divsChild>
                <w:div w:id="1280721937">
                  <w:marLeft w:val="0"/>
                  <w:marRight w:val="0"/>
                  <w:marTop w:val="0"/>
                  <w:marBottom w:val="0"/>
                  <w:divBdr>
                    <w:top w:val="none" w:sz="0" w:space="0" w:color="auto"/>
                    <w:left w:val="none" w:sz="0" w:space="0" w:color="auto"/>
                    <w:bottom w:val="none" w:sz="0" w:space="0" w:color="auto"/>
                    <w:right w:val="none" w:sz="0" w:space="0" w:color="auto"/>
                  </w:divBdr>
                  <w:divsChild>
                    <w:div w:id="1964726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3956572">
      <w:bodyDiv w:val="1"/>
      <w:marLeft w:val="0"/>
      <w:marRight w:val="0"/>
      <w:marTop w:val="0"/>
      <w:marBottom w:val="0"/>
      <w:divBdr>
        <w:top w:val="none" w:sz="0" w:space="0" w:color="auto"/>
        <w:left w:val="none" w:sz="0" w:space="0" w:color="auto"/>
        <w:bottom w:val="none" w:sz="0" w:space="0" w:color="auto"/>
        <w:right w:val="none" w:sz="0" w:space="0" w:color="auto"/>
      </w:divBdr>
    </w:div>
    <w:div w:id="1481846669">
      <w:bodyDiv w:val="1"/>
      <w:marLeft w:val="0"/>
      <w:marRight w:val="0"/>
      <w:marTop w:val="0"/>
      <w:marBottom w:val="0"/>
      <w:divBdr>
        <w:top w:val="none" w:sz="0" w:space="0" w:color="auto"/>
        <w:left w:val="none" w:sz="0" w:space="0" w:color="auto"/>
        <w:bottom w:val="none" w:sz="0" w:space="0" w:color="auto"/>
        <w:right w:val="none" w:sz="0" w:space="0" w:color="auto"/>
      </w:divBdr>
    </w:div>
    <w:div w:id="1503086103">
      <w:bodyDiv w:val="1"/>
      <w:marLeft w:val="0"/>
      <w:marRight w:val="0"/>
      <w:marTop w:val="0"/>
      <w:marBottom w:val="0"/>
      <w:divBdr>
        <w:top w:val="none" w:sz="0" w:space="0" w:color="auto"/>
        <w:left w:val="none" w:sz="0" w:space="0" w:color="auto"/>
        <w:bottom w:val="none" w:sz="0" w:space="0" w:color="auto"/>
        <w:right w:val="none" w:sz="0" w:space="0" w:color="auto"/>
      </w:divBdr>
    </w:div>
    <w:div w:id="1503280851">
      <w:bodyDiv w:val="1"/>
      <w:marLeft w:val="0"/>
      <w:marRight w:val="0"/>
      <w:marTop w:val="0"/>
      <w:marBottom w:val="0"/>
      <w:divBdr>
        <w:top w:val="none" w:sz="0" w:space="0" w:color="auto"/>
        <w:left w:val="none" w:sz="0" w:space="0" w:color="auto"/>
        <w:bottom w:val="none" w:sz="0" w:space="0" w:color="auto"/>
        <w:right w:val="none" w:sz="0" w:space="0" w:color="auto"/>
      </w:divBdr>
    </w:div>
    <w:div w:id="1517233813">
      <w:bodyDiv w:val="1"/>
      <w:marLeft w:val="0"/>
      <w:marRight w:val="0"/>
      <w:marTop w:val="0"/>
      <w:marBottom w:val="0"/>
      <w:divBdr>
        <w:top w:val="none" w:sz="0" w:space="0" w:color="auto"/>
        <w:left w:val="none" w:sz="0" w:space="0" w:color="auto"/>
        <w:bottom w:val="none" w:sz="0" w:space="0" w:color="auto"/>
        <w:right w:val="none" w:sz="0" w:space="0" w:color="auto"/>
      </w:divBdr>
      <w:divsChild>
        <w:div w:id="1522935196">
          <w:marLeft w:val="0"/>
          <w:marRight w:val="0"/>
          <w:marTop w:val="0"/>
          <w:marBottom w:val="0"/>
          <w:divBdr>
            <w:top w:val="none" w:sz="0" w:space="0" w:color="auto"/>
            <w:left w:val="none" w:sz="0" w:space="0" w:color="auto"/>
            <w:bottom w:val="none" w:sz="0" w:space="0" w:color="auto"/>
            <w:right w:val="none" w:sz="0" w:space="0" w:color="auto"/>
          </w:divBdr>
        </w:div>
      </w:divsChild>
    </w:div>
    <w:div w:id="1519393234">
      <w:bodyDiv w:val="1"/>
      <w:marLeft w:val="0"/>
      <w:marRight w:val="0"/>
      <w:marTop w:val="0"/>
      <w:marBottom w:val="0"/>
      <w:divBdr>
        <w:top w:val="none" w:sz="0" w:space="0" w:color="auto"/>
        <w:left w:val="none" w:sz="0" w:space="0" w:color="auto"/>
        <w:bottom w:val="none" w:sz="0" w:space="0" w:color="auto"/>
        <w:right w:val="none" w:sz="0" w:space="0" w:color="auto"/>
      </w:divBdr>
    </w:div>
    <w:div w:id="1541237556">
      <w:bodyDiv w:val="1"/>
      <w:marLeft w:val="0"/>
      <w:marRight w:val="0"/>
      <w:marTop w:val="0"/>
      <w:marBottom w:val="0"/>
      <w:divBdr>
        <w:top w:val="none" w:sz="0" w:space="0" w:color="auto"/>
        <w:left w:val="none" w:sz="0" w:space="0" w:color="auto"/>
        <w:bottom w:val="none" w:sz="0" w:space="0" w:color="auto"/>
        <w:right w:val="none" w:sz="0" w:space="0" w:color="auto"/>
      </w:divBdr>
    </w:div>
    <w:div w:id="1638023599">
      <w:bodyDiv w:val="1"/>
      <w:marLeft w:val="0"/>
      <w:marRight w:val="0"/>
      <w:marTop w:val="0"/>
      <w:marBottom w:val="0"/>
      <w:divBdr>
        <w:top w:val="none" w:sz="0" w:space="0" w:color="auto"/>
        <w:left w:val="none" w:sz="0" w:space="0" w:color="auto"/>
        <w:bottom w:val="none" w:sz="0" w:space="0" w:color="auto"/>
        <w:right w:val="none" w:sz="0" w:space="0" w:color="auto"/>
      </w:divBdr>
    </w:div>
    <w:div w:id="1718973615">
      <w:bodyDiv w:val="1"/>
      <w:marLeft w:val="0"/>
      <w:marRight w:val="0"/>
      <w:marTop w:val="0"/>
      <w:marBottom w:val="0"/>
      <w:divBdr>
        <w:top w:val="none" w:sz="0" w:space="0" w:color="auto"/>
        <w:left w:val="none" w:sz="0" w:space="0" w:color="auto"/>
        <w:bottom w:val="none" w:sz="0" w:space="0" w:color="auto"/>
        <w:right w:val="none" w:sz="0" w:space="0" w:color="auto"/>
      </w:divBdr>
    </w:div>
    <w:div w:id="1728718113">
      <w:bodyDiv w:val="1"/>
      <w:marLeft w:val="0"/>
      <w:marRight w:val="0"/>
      <w:marTop w:val="0"/>
      <w:marBottom w:val="0"/>
      <w:divBdr>
        <w:top w:val="none" w:sz="0" w:space="0" w:color="auto"/>
        <w:left w:val="none" w:sz="0" w:space="0" w:color="auto"/>
        <w:bottom w:val="none" w:sz="0" w:space="0" w:color="auto"/>
        <w:right w:val="none" w:sz="0" w:space="0" w:color="auto"/>
      </w:divBdr>
      <w:divsChild>
        <w:div w:id="1039821013">
          <w:marLeft w:val="0"/>
          <w:marRight w:val="0"/>
          <w:marTop w:val="0"/>
          <w:marBottom w:val="0"/>
          <w:divBdr>
            <w:top w:val="none" w:sz="0" w:space="0" w:color="auto"/>
            <w:left w:val="none" w:sz="0" w:space="0" w:color="auto"/>
            <w:bottom w:val="none" w:sz="0" w:space="0" w:color="auto"/>
            <w:right w:val="none" w:sz="0" w:space="0" w:color="auto"/>
          </w:divBdr>
        </w:div>
      </w:divsChild>
    </w:div>
    <w:div w:id="1746493924">
      <w:bodyDiv w:val="1"/>
      <w:marLeft w:val="0"/>
      <w:marRight w:val="0"/>
      <w:marTop w:val="0"/>
      <w:marBottom w:val="0"/>
      <w:divBdr>
        <w:top w:val="none" w:sz="0" w:space="0" w:color="auto"/>
        <w:left w:val="none" w:sz="0" w:space="0" w:color="auto"/>
        <w:bottom w:val="none" w:sz="0" w:space="0" w:color="auto"/>
        <w:right w:val="none" w:sz="0" w:space="0" w:color="auto"/>
      </w:divBdr>
    </w:div>
    <w:div w:id="1785660590">
      <w:bodyDiv w:val="1"/>
      <w:marLeft w:val="0"/>
      <w:marRight w:val="0"/>
      <w:marTop w:val="0"/>
      <w:marBottom w:val="0"/>
      <w:divBdr>
        <w:top w:val="none" w:sz="0" w:space="0" w:color="auto"/>
        <w:left w:val="none" w:sz="0" w:space="0" w:color="auto"/>
        <w:bottom w:val="none" w:sz="0" w:space="0" w:color="auto"/>
        <w:right w:val="none" w:sz="0" w:space="0" w:color="auto"/>
      </w:divBdr>
    </w:div>
    <w:div w:id="1810126881">
      <w:bodyDiv w:val="1"/>
      <w:marLeft w:val="0"/>
      <w:marRight w:val="0"/>
      <w:marTop w:val="0"/>
      <w:marBottom w:val="0"/>
      <w:divBdr>
        <w:top w:val="none" w:sz="0" w:space="0" w:color="auto"/>
        <w:left w:val="none" w:sz="0" w:space="0" w:color="auto"/>
        <w:bottom w:val="none" w:sz="0" w:space="0" w:color="auto"/>
        <w:right w:val="none" w:sz="0" w:space="0" w:color="auto"/>
      </w:divBdr>
    </w:div>
    <w:div w:id="1832527715">
      <w:bodyDiv w:val="1"/>
      <w:marLeft w:val="0"/>
      <w:marRight w:val="0"/>
      <w:marTop w:val="0"/>
      <w:marBottom w:val="0"/>
      <w:divBdr>
        <w:top w:val="none" w:sz="0" w:space="0" w:color="auto"/>
        <w:left w:val="none" w:sz="0" w:space="0" w:color="auto"/>
        <w:bottom w:val="none" w:sz="0" w:space="0" w:color="auto"/>
        <w:right w:val="none" w:sz="0" w:space="0" w:color="auto"/>
      </w:divBdr>
    </w:div>
    <w:div w:id="1834444891">
      <w:bodyDiv w:val="1"/>
      <w:marLeft w:val="0"/>
      <w:marRight w:val="0"/>
      <w:marTop w:val="0"/>
      <w:marBottom w:val="0"/>
      <w:divBdr>
        <w:top w:val="none" w:sz="0" w:space="0" w:color="auto"/>
        <w:left w:val="none" w:sz="0" w:space="0" w:color="auto"/>
        <w:bottom w:val="none" w:sz="0" w:space="0" w:color="auto"/>
        <w:right w:val="none" w:sz="0" w:space="0" w:color="auto"/>
      </w:divBdr>
    </w:div>
    <w:div w:id="1842046244">
      <w:bodyDiv w:val="1"/>
      <w:marLeft w:val="0"/>
      <w:marRight w:val="0"/>
      <w:marTop w:val="0"/>
      <w:marBottom w:val="0"/>
      <w:divBdr>
        <w:top w:val="none" w:sz="0" w:space="0" w:color="auto"/>
        <w:left w:val="none" w:sz="0" w:space="0" w:color="auto"/>
        <w:bottom w:val="none" w:sz="0" w:space="0" w:color="auto"/>
        <w:right w:val="none" w:sz="0" w:space="0" w:color="auto"/>
      </w:divBdr>
    </w:div>
    <w:div w:id="1856723140">
      <w:bodyDiv w:val="1"/>
      <w:marLeft w:val="0"/>
      <w:marRight w:val="0"/>
      <w:marTop w:val="0"/>
      <w:marBottom w:val="0"/>
      <w:divBdr>
        <w:top w:val="none" w:sz="0" w:space="0" w:color="auto"/>
        <w:left w:val="none" w:sz="0" w:space="0" w:color="auto"/>
        <w:bottom w:val="none" w:sz="0" w:space="0" w:color="auto"/>
        <w:right w:val="none" w:sz="0" w:space="0" w:color="auto"/>
      </w:divBdr>
      <w:divsChild>
        <w:div w:id="1477800384">
          <w:marLeft w:val="0"/>
          <w:marRight w:val="0"/>
          <w:marTop w:val="0"/>
          <w:marBottom w:val="0"/>
          <w:divBdr>
            <w:top w:val="none" w:sz="0" w:space="0" w:color="auto"/>
            <w:left w:val="none" w:sz="0" w:space="0" w:color="auto"/>
            <w:bottom w:val="none" w:sz="0" w:space="0" w:color="auto"/>
            <w:right w:val="none" w:sz="0" w:space="0" w:color="auto"/>
          </w:divBdr>
        </w:div>
      </w:divsChild>
    </w:div>
    <w:div w:id="1868908130">
      <w:bodyDiv w:val="1"/>
      <w:marLeft w:val="0"/>
      <w:marRight w:val="0"/>
      <w:marTop w:val="0"/>
      <w:marBottom w:val="0"/>
      <w:divBdr>
        <w:top w:val="none" w:sz="0" w:space="0" w:color="auto"/>
        <w:left w:val="none" w:sz="0" w:space="0" w:color="auto"/>
        <w:bottom w:val="none" w:sz="0" w:space="0" w:color="auto"/>
        <w:right w:val="none" w:sz="0" w:space="0" w:color="auto"/>
      </w:divBdr>
    </w:div>
    <w:div w:id="1868910342">
      <w:bodyDiv w:val="1"/>
      <w:marLeft w:val="0"/>
      <w:marRight w:val="0"/>
      <w:marTop w:val="0"/>
      <w:marBottom w:val="0"/>
      <w:divBdr>
        <w:top w:val="none" w:sz="0" w:space="0" w:color="auto"/>
        <w:left w:val="none" w:sz="0" w:space="0" w:color="auto"/>
        <w:bottom w:val="none" w:sz="0" w:space="0" w:color="auto"/>
        <w:right w:val="none" w:sz="0" w:space="0" w:color="auto"/>
      </w:divBdr>
    </w:div>
    <w:div w:id="1931770309">
      <w:bodyDiv w:val="1"/>
      <w:marLeft w:val="0"/>
      <w:marRight w:val="0"/>
      <w:marTop w:val="0"/>
      <w:marBottom w:val="0"/>
      <w:divBdr>
        <w:top w:val="none" w:sz="0" w:space="0" w:color="auto"/>
        <w:left w:val="none" w:sz="0" w:space="0" w:color="auto"/>
        <w:bottom w:val="none" w:sz="0" w:space="0" w:color="auto"/>
        <w:right w:val="none" w:sz="0" w:space="0" w:color="auto"/>
      </w:divBdr>
    </w:div>
    <w:div w:id="1974557518">
      <w:bodyDiv w:val="1"/>
      <w:marLeft w:val="0"/>
      <w:marRight w:val="0"/>
      <w:marTop w:val="0"/>
      <w:marBottom w:val="0"/>
      <w:divBdr>
        <w:top w:val="none" w:sz="0" w:space="0" w:color="auto"/>
        <w:left w:val="none" w:sz="0" w:space="0" w:color="auto"/>
        <w:bottom w:val="none" w:sz="0" w:space="0" w:color="auto"/>
        <w:right w:val="none" w:sz="0" w:space="0" w:color="auto"/>
      </w:divBdr>
    </w:div>
    <w:div w:id="1994723297">
      <w:bodyDiv w:val="1"/>
      <w:marLeft w:val="0"/>
      <w:marRight w:val="0"/>
      <w:marTop w:val="0"/>
      <w:marBottom w:val="0"/>
      <w:divBdr>
        <w:top w:val="none" w:sz="0" w:space="0" w:color="auto"/>
        <w:left w:val="none" w:sz="0" w:space="0" w:color="auto"/>
        <w:bottom w:val="none" w:sz="0" w:space="0" w:color="auto"/>
        <w:right w:val="none" w:sz="0" w:space="0" w:color="auto"/>
      </w:divBdr>
    </w:div>
    <w:div w:id="2056660492">
      <w:bodyDiv w:val="1"/>
      <w:marLeft w:val="0"/>
      <w:marRight w:val="0"/>
      <w:marTop w:val="0"/>
      <w:marBottom w:val="0"/>
      <w:divBdr>
        <w:top w:val="none" w:sz="0" w:space="0" w:color="auto"/>
        <w:left w:val="none" w:sz="0" w:space="0" w:color="auto"/>
        <w:bottom w:val="none" w:sz="0" w:space="0" w:color="auto"/>
        <w:right w:val="none" w:sz="0" w:space="0" w:color="auto"/>
      </w:divBdr>
    </w:div>
    <w:div w:id="2084332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ho.int/news-room/fact-sheets/detail/obesity-and-overweight" TargetMode="External"/><Relationship Id="rId18" Type="http://schemas.openxmlformats.org/officeDocument/2006/relationships/hyperlink" Target="mailto:pgresearch@uwtsd.ac.uk" TargetMode="External"/><Relationship Id="rId26" Type="http://schemas.openxmlformats.org/officeDocument/2006/relationships/image" Target="media/image8.jpeg"/><Relationship Id="rId21" Type="http://schemas.openxmlformats.org/officeDocument/2006/relationships/image" Target="media/image5.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www.who.int/dietphysicalactivity/pa/en/index.html" TargetMode="External"/><Relationship Id="rId17" Type="http://schemas.openxmlformats.org/officeDocument/2006/relationships/image" Target="media/image4.jpeg"/><Relationship Id="rId25" Type="http://schemas.openxmlformats.org/officeDocument/2006/relationships/image" Target="media/image7.jpeg"/><Relationship Id="rId33" Type="http://schemas.openxmlformats.org/officeDocument/2006/relationships/image" Target="media/image15.jpg"/><Relationship Id="rId2" Type="http://schemas.openxmlformats.org/officeDocument/2006/relationships/numbering" Target="numbering.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yperlink" Target="mailto:pgresearch@uwtsd.ac.uk" TargetMode="External"/><Relationship Id="rId29" Type="http://schemas.openxmlformats.org/officeDocument/2006/relationships/image" Target="media/image11.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6.jpeg"/><Relationship Id="rId32" Type="http://schemas.openxmlformats.org/officeDocument/2006/relationships/image" Target="media/image14.jp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uwtsd.ac.uk/library/research-data-management/" TargetMode="External"/><Relationship Id="rId23" Type="http://schemas.openxmlformats.org/officeDocument/2006/relationships/hyperlink" Target="mailto:1701612@student.uwtsd.ac.uk" TargetMode="External"/><Relationship Id="rId28" Type="http://schemas.openxmlformats.org/officeDocument/2006/relationships/image" Target="media/image10.jpg"/><Relationship Id="rId36" Type="http://schemas.openxmlformats.org/officeDocument/2006/relationships/fontTable" Target="fontTable.xml"/><Relationship Id="rId10" Type="http://schemas.openxmlformats.org/officeDocument/2006/relationships/image" Target="cid:image001.png@01D19575.6CAB1A40" TargetMode="External"/><Relationship Id="rId19" Type="http://schemas.openxmlformats.org/officeDocument/2006/relationships/hyperlink" Target="http://www.uwtsd.ac.uk/academic-office/" TargetMode="External"/><Relationship Id="rId31" Type="http://schemas.openxmlformats.org/officeDocument/2006/relationships/image" Target="media/image13.jpe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yperlink" Target="https://www.who.int/ageing/publications/global_health.pdf" TargetMode="External"/><Relationship Id="rId22" Type="http://schemas.openxmlformats.org/officeDocument/2006/relationships/hyperlink" Target="mailto:1701612@student.uwtsd.ac.uk" TargetMode="External"/><Relationship Id="rId27" Type="http://schemas.openxmlformats.org/officeDocument/2006/relationships/image" Target="media/image9.jpg"/><Relationship Id="rId30" Type="http://schemas.openxmlformats.org/officeDocument/2006/relationships/image" Target="media/image12.jpeg"/><Relationship Id="rId35" Type="http://schemas.openxmlformats.org/officeDocument/2006/relationships/footer" Target="footer2.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70DB8D-39FC-8C42-B9F4-2CE625429A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70</Pages>
  <Words>18908</Words>
  <Characters>102673</Characters>
  <Application>Microsoft Office Word</Application>
  <DocSecurity>0</DocSecurity>
  <Lines>4889</Lines>
  <Paragraphs>2481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Hudson (1701612)</dc:creator>
  <cp:keywords/>
  <dc:description/>
  <cp:lastModifiedBy>Ellis Hudson (1701612)</cp:lastModifiedBy>
  <cp:revision>2</cp:revision>
  <dcterms:created xsi:type="dcterms:W3CDTF">2020-05-08T14:44:00Z</dcterms:created>
  <dcterms:modified xsi:type="dcterms:W3CDTF">2020-05-08T14:44:00Z</dcterms:modified>
</cp:coreProperties>
</file>