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87C32" w14:textId="77777777" w:rsidR="00047DCA" w:rsidRDefault="00047DCA" w:rsidP="00A4782B">
      <w:pPr>
        <w:jc w:val="center"/>
        <w:rPr>
          <w:rFonts w:cs="Arial"/>
          <w:b/>
          <w:color w:val="FFFFFF" w:themeColor="background1"/>
          <w:sz w:val="36"/>
          <w:szCs w:val="36"/>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F1C020" w14:textId="78FB5713" w:rsidR="00A4782B" w:rsidRPr="00C57337" w:rsidRDefault="00A4782B" w:rsidP="00A4782B">
      <w:pPr>
        <w:jc w:val="center"/>
        <w:rPr>
          <w:rFonts w:cs="Arial"/>
          <w:b/>
          <w:i/>
          <w:i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351F">
        <w:rPr>
          <w:rFonts w:cs="Arial"/>
          <w:b/>
          <w:color w:val="FFFFFF" w:themeColor="background1"/>
          <w:sz w:val="36"/>
          <w:szCs w:val="36"/>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4 ASSESSMENT</w:t>
      </w:r>
      <w:r>
        <w:rPr>
          <w:rFonts w:cs="Arial"/>
          <w:b/>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57337">
        <w:rPr>
          <w:rFonts w:cs="Arial"/>
          <w:b/>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6478DF" w14:textId="77777777" w:rsidR="00A4782B" w:rsidRDefault="00A4782B" w:rsidP="00A4782B">
      <w:pPr>
        <w:rPr>
          <w:rFonts w:cs="Arial"/>
          <w:color w:val="000000" w:themeColor="text1"/>
          <w:sz w:val="28"/>
          <w:szCs w:val="28"/>
        </w:rPr>
      </w:pPr>
    </w:p>
    <w:p w14:paraId="447DD68F" w14:textId="77777777" w:rsidR="00A4782B" w:rsidRPr="005A625B" w:rsidRDefault="00A4782B" w:rsidP="00A4782B">
      <w:pPr>
        <w:rPr>
          <w:rFonts w:cs="Arial"/>
          <w:color w:val="000000" w:themeColor="text1"/>
          <w:sz w:val="28"/>
          <w:szCs w:val="28"/>
        </w:rPr>
      </w:pPr>
      <w:r>
        <w:rPr>
          <w:rFonts w:cs="Arial"/>
          <w:noProof/>
          <w:color w:val="000000" w:themeColor="text1"/>
          <w:sz w:val="28"/>
          <w:szCs w:val="28"/>
        </w:rPr>
        <w:drawing>
          <wp:inline distT="0" distB="0" distL="0" distR="0" wp14:anchorId="7A6AA7AD" wp14:editId="309DAB48">
            <wp:extent cx="6105525" cy="1676400"/>
            <wp:effectExtent l="0" t="19050" r="0" b="19050"/>
            <wp:docPr id="54227506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rFonts w:cs="Arial"/>
          <w:noProof/>
          <w:color w:val="000000" w:themeColor="text1"/>
          <w:sz w:val="28"/>
          <w:szCs w:val="28"/>
        </w:rPr>
        <w:drawing>
          <wp:inline distT="0" distB="0" distL="0" distR="0" wp14:anchorId="3201ACB6" wp14:editId="07124472">
            <wp:extent cx="6105525" cy="1638300"/>
            <wp:effectExtent l="0" t="0" r="0" b="38100"/>
            <wp:docPr id="38189251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55EC274" w14:textId="77777777" w:rsidR="002679FB" w:rsidRDefault="002679FB" w:rsidP="002679FB">
      <w:pPr>
        <w:jc w:val="center"/>
        <w:rPr>
          <w:rFonts w:cs="Arial"/>
          <w:color w:val="000000" w:themeColor="text1"/>
          <w:sz w:val="28"/>
          <w:szCs w:val="28"/>
          <w14:shadow w14:blurRad="50800" w14:dist="50800" w14:dir="5400000" w14:sx="0" w14:sy="0" w14:kx="0" w14:ky="0" w14:algn="ctr">
            <w14:schemeClr w14:val="tx2">
              <w14:lumMod w14:val="75000"/>
              <w14:lumOff w14:val="25000"/>
            </w14:schemeClr>
          </w14:shadow>
        </w:rPr>
      </w:pPr>
    </w:p>
    <w:p w14:paraId="4F72EE9E" w14:textId="77777777" w:rsidR="002679FB" w:rsidRDefault="002679FB" w:rsidP="002679FB">
      <w:pPr>
        <w:jc w:val="center"/>
        <w:rPr>
          <w:rFonts w:cs="Arial"/>
          <w:color w:val="000000" w:themeColor="text1"/>
          <w:sz w:val="28"/>
          <w:szCs w:val="28"/>
          <w14:shadow w14:blurRad="50800" w14:dist="50800" w14:dir="5400000" w14:sx="0" w14:sy="0" w14:kx="0" w14:ky="0" w14:algn="ctr">
            <w14:schemeClr w14:val="tx2">
              <w14:lumMod w14:val="75000"/>
              <w14:lumOff w14:val="25000"/>
            </w14:schemeClr>
          </w14:shadow>
        </w:rPr>
      </w:pPr>
    </w:p>
    <w:p w14:paraId="2A9CF3BB" w14:textId="4F56C93C" w:rsidR="00A4782B" w:rsidRPr="002679FB" w:rsidRDefault="002679FB" w:rsidP="002679FB">
      <w:pPr>
        <w:jc w:val="center"/>
        <w:rPr>
          <w:rFonts w:cs="Arial"/>
          <w:color w:val="000000" w:themeColor="text1"/>
          <w:sz w:val="28"/>
          <w:szCs w:val="28"/>
          <w14:shadow w14:blurRad="50800" w14:dist="50800" w14:dir="5400000" w14:sx="0" w14:sy="0" w14:kx="0" w14:ky="0" w14:algn="ctr">
            <w14:schemeClr w14:val="tx2">
              <w14:lumMod w14:val="75000"/>
              <w14:lumOff w14:val="25000"/>
            </w14:schemeClr>
          </w14:shadow>
        </w:rPr>
      </w:pPr>
      <w:r>
        <w:rPr>
          <w:noProof/>
        </w:rPr>
        <w:drawing>
          <wp:inline distT="0" distB="0" distL="0" distR="0" wp14:anchorId="392CD959" wp14:editId="2DFFA3F8">
            <wp:extent cx="1571424" cy="1590700"/>
            <wp:effectExtent l="209550" t="209550" r="257810" b="257175"/>
            <wp:docPr id="52601087" name="Picture 1" descr="A logo on a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1087" name="Picture 1" descr="A logo on a blue background"/>
                    <pic:cNvPicPr/>
                  </pic:nvPicPr>
                  <pic:blipFill>
                    <a:blip r:embed="rId18"/>
                    <a:stretch>
                      <a:fillRect/>
                    </a:stretch>
                  </pic:blipFill>
                  <pic:spPr>
                    <a:xfrm>
                      <a:off x="0" y="0"/>
                      <a:ext cx="1580680" cy="1600069"/>
                    </a:xfrm>
                    <a:prstGeom prst="rect">
                      <a:avLst/>
                    </a:prstGeom>
                    <a:effectLst>
                      <a:outerShdw blurRad="254000" dist="38100" dir="2700000" algn="tl" rotWithShape="0">
                        <a:schemeClr val="tx1"/>
                      </a:outerShdw>
                    </a:effectLst>
                  </pic:spPr>
                </pic:pic>
              </a:graphicData>
            </a:graphic>
          </wp:inline>
        </w:drawing>
      </w:r>
    </w:p>
    <w:p w14:paraId="623F2738" w14:textId="2FE515B4" w:rsidR="00A4782B" w:rsidRPr="000A724E" w:rsidRDefault="002679FB" w:rsidP="00047DCA">
      <w:pPr>
        <w:rPr>
          <w:rFonts w:cs="Arial"/>
          <w:color w:val="FFFFFF" w:themeColor="background1"/>
          <w:sz w:val="28"/>
          <w:szCs w:val="28"/>
        </w:rPr>
      </w:pPr>
      <w:r>
        <w:rPr>
          <w:noProof/>
        </w:rPr>
        <mc:AlternateContent>
          <mc:Choice Requires="wps">
            <w:drawing>
              <wp:inline distT="0" distB="0" distL="0" distR="0" wp14:anchorId="1A3F88A9" wp14:editId="6E28D7A0">
                <wp:extent cx="304800" cy="304800"/>
                <wp:effectExtent l="0" t="0" r="0" b="0"/>
                <wp:docPr id="1357205713" name="Rectangle 3"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80E5E0" id="Rectangle 3"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BD08AD4" w14:textId="4885ABCD" w:rsidR="00A4782B" w:rsidRPr="00E52C8C" w:rsidRDefault="00DF384E" w:rsidP="00A4782B">
      <w:pPr>
        <w:jc w:val="center"/>
        <w:rPr>
          <w:rFonts w:cs="Arial"/>
          <w:b/>
          <w:bCs/>
          <w:color w:val="FFFFFF" w:themeColor="background1"/>
          <w:sz w:val="24"/>
          <w:szCs w:val="24"/>
        </w:rPr>
      </w:pPr>
      <w:r w:rsidRPr="00E52C8C">
        <w:rPr>
          <w:rFonts w:cs="Arial"/>
          <w:b/>
          <w:bCs/>
          <w:color w:val="FFFFFF" w:themeColor="background1"/>
          <w:sz w:val="24"/>
          <w:szCs w:val="24"/>
          <w:highlight w:val="darkBlue"/>
        </w:rPr>
        <w:t>Submission:</w:t>
      </w:r>
      <w:r w:rsidR="00A4782B" w:rsidRPr="00E52C8C">
        <w:rPr>
          <w:rFonts w:cs="Arial"/>
          <w:b/>
          <w:bCs/>
          <w:color w:val="FFFFFF" w:themeColor="background1"/>
          <w:sz w:val="24"/>
          <w:szCs w:val="24"/>
          <w:highlight w:val="darkBlue"/>
        </w:rPr>
        <w:t xml:space="preserve"> 1</w:t>
      </w:r>
      <w:r w:rsidR="002D5F8B">
        <w:rPr>
          <w:rFonts w:cs="Arial"/>
          <w:b/>
          <w:bCs/>
          <w:color w:val="FFFFFF" w:themeColor="background1"/>
          <w:sz w:val="24"/>
          <w:szCs w:val="24"/>
          <w:highlight w:val="darkBlue"/>
        </w:rPr>
        <w:t>9</w:t>
      </w:r>
      <w:r w:rsidR="00A4782B" w:rsidRPr="00E52C8C">
        <w:rPr>
          <w:rFonts w:cs="Arial"/>
          <w:b/>
          <w:bCs/>
          <w:color w:val="FFFFFF" w:themeColor="background1"/>
          <w:sz w:val="24"/>
          <w:szCs w:val="24"/>
          <w:highlight w:val="darkBlue"/>
        </w:rPr>
        <w:t xml:space="preserve"> December 2025</w:t>
      </w:r>
    </w:p>
    <w:p w14:paraId="0C2D130F" w14:textId="2E50C065" w:rsidR="0041473A" w:rsidRPr="00107FB4" w:rsidRDefault="0041473A" w:rsidP="008D2310">
      <w:r w:rsidRPr="00107FB4">
        <w:br w:type="page"/>
      </w:r>
    </w:p>
    <w:p w14:paraId="0D40A8A0" w14:textId="77777777" w:rsidR="002D5F8B" w:rsidRDefault="002D5F8B" w:rsidP="002D5F8B">
      <w:pPr>
        <w:pStyle w:val="Heading1"/>
      </w:pPr>
      <w:bookmarkStart w:id="0" w:name="_Toc216971707"/>
      <w:r>
        <w:lastRenderedPageBreak/>
        <w:t>Table of Contents</w:t>
      </w:r>
      <w:bookmarkEnd w:id="0"/>
    </w:p>
    <w:sdt>
      <w:sdtPr>
        <w:alias w:val="Table of Contents"/>
        <w:id w:val="-1524858805"/>
      </w:sdtPr>
      <w:sdtContent>
        <w:p w14:paraId="4A122C8D" w14:textId="19C6E6F1" w:rsidR="009029C3" w:rsidRDefault="002D5F8B">
          <w:pPr>
            <w:pStyle w:val="TOC1"/>
            <w:tabs>
              <w:tab w:val="right" w:leader="dot" w:pos="10456"/>
            </w:tabs>
            <w:rPr>
              <w:rFonts w:asciiTheme="minorHAnsi" w:eastAsiaTheme="minorEastAsia" w:hAnsiTheme="minorHAnsi"/>
              <w:noProof/>
              <w:sz w:val="24"/>
              <w:szCs w:val="24"/>
              <w:lang w:val="en-GB" w:eastAsia="en-GB"/>
            </w:rPr>
          </w:pPr>
          <w:r>
            <w:fldChar w:fldCharType="begin"/>
          </w:r>
          <w:r>
            <w:instrText>TOC \h \o "1-3"</w:instrText>
          </w:r>
          <w:r>
            <w:fldChar w:fldCharType="separate"/>
          </w:r>
          <w:hyperlink w:anchor="_Toc216971707" w:history="1">
            <w:r w:rsidR="009029C3" w:rsidRPr="00DC545F">
              <w:rPr>
                <w:rStyle w:val="Hyperlink"/>
                <w:noProof/>
              </w:rPr>
              <w:t>Table of Contents</w:t>
            </w:r>
            <w:r w:rsidR="009029C3">
              <w:rPr>
                <w:noProof/>
              </w:rPr>
              <w:tab/>
            </w:r>
            <w:r w:rsidR="009029C3">
              <w:rPr>
                <w:noProof/>
              </w:rPr>
              <w:fldChar w:fldCharType="begin"/>
            </w:r>
            <w:r w:rsidR="009029C3">
              <w:rPr>
                <w:noProof/>
              </w:rPr>
              <w:instrText xml:space="preserve"> PAGEREF _Toc216971707 \h </w:instrText>
            </w:r>
            <w:r w:rsidR="009029C3">
              <w:rPr>
                <w:noProof/>
              </w:rPr>
            </w:r>
            <w:r w:rsidR="009029C3">
              <w:rPr>
                <w:noProof/>
              </w:rPr>
              <w:fldChar w:fldCharType="separate"/>
            </w:r>
            <w:r w:rsidR="008B1482">
              <w:rPr>
                <w:noProof/>
              </w:rPr>
              <w:t>2</w:t>
            </w:r>
            <w:r w:rsidR="009029C3">
              <w:rPr>
                <w:noProof/>
              </w:rPr>
              <w:fldChar w:fldCharType="end"/>
            </w:r>
          </w:hyperlink>
        </w:p>
        <w:p w14:paraId="3643FBDC" w14:textId="68E26B8F"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08" w:history="1">
            <w:r w:rsidRPr="00DC545F">
              <w:rPr>
                <w:rStyle w:val="Hyperlink"/>
                <w:noProof/>
              </w:rPr>
              <w:t>1. Introduction</w:t>
            </w:r>
            <w:r>
              <w:rPr>
                <w:noProof/>
              </w:rPr>
              <w:tab/>
            </w:r>
            <w:r>
              <w:rPr>
                <w:noProof/>
              </w:rPr>
              <w:fldChar w:fldCharType="begin"/>
            </w:r>
            <w:r>
              <w:rPr>
                <w:noProof/>
              </w:rPr>
              <w:instrText xml:space="preserve"> PAGEREF _Toc216971708 \h </w:instrText>
            </w:r>
            <w:r>
              <w:rPr>
                <w:noProof/>
              </w:rPr>
            </w:r>
            <w:r>
              <w:rPr>
                <w:noProof/>
              </w:rPr>
              <w:fldChar w:fldCharType="separate"/>
            </w:r>
            <w:r w:rsidR="008B1482">
              <w:rPr>
                <w:noProof/>
              </w:rPr>
              <w:t>3</w:t>
            </w:r>
            <w:r>
              <w:rPr>
                <w:noProof/>
              </w:rPr>
              <w:fldChar w:fldCharType="end"/>
            </w:r>
          </w:hyperlink>
        </w:p>
        <w:p w14:paraId="6921EA35" w14:textId="684C3E41"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09" w:history="1">
            <w:r w:rsidRPr="00DC545F">
              <w:rPr>
                <w:rStyle w:val="Hyperlink"/>
                <w:noProof/>
              </w:rPr>
              <w:t>1.1 Abstract</w:t>
            </w:r>
            <w:r>
              <w:rPr>
                <w:noProof/>
              </w:rPr>
              <w:tab/>
            </w:r>
            <w:r>
              <w:rPr>
                <w:noProof/>
              </w:rPr>
              <w:fldChar w:fldCharType="begin"/>
            </w:r>
            <w:r>
              <w:rPr>
                <w:noProof/>
              </w:rPr>
              <w:instrText xml:space="preserve"> PAGEREF _Toc216971709 \h </w:instrText>
            </w:r>
            <w:r>
              <w:rPr>
                <w:noProof/>
              </w:rPr>
            </w:r>
            <w:r>
              <w:rPr>
                <w:noProof/>
              </w:rPr>
              <w:fldChar w:fldCharType="separate"/>
            </w:r>
            <w:r w:rsidR="008B1482">
              <w:rPr>
                <w:noProof/>
              </w:rPr>
              <w:t>3</w:t>
            </w:r>
            <w:r>
              <w:rPr>
                <w:noProof/>
              </w:rPr>
              <w:fldChar w:fldCharType="end"/>
            </w:r>
          </w:hyperlink>
        </w:p>
        <w:p w14:paraId="5522D170" w14:textId="40C0CA60"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10" w:history="1">
            <w:r w:rsidRPr="00DC545F">
              <w:rPr>
                <w:rStyle w:val="Hyperlink"/>
                <w:noProof/>
              </w:rPr>
              <w:t>2. Requirements</w:t>
            </w:r>
            <w:r>
              <w:rPr>
                <w:noProof/>
              </w:rPr>
              <w:tab/>
            </w:r>
            <w:r>
              <w:rPr>
                <w:noProof/>
              </w:rPr>
              <w:fldChar w:fldCharType="begin"/>
            </w:r>
            <w:r>
              <w:rPr>
                <w:noProof/>
              </w:rPr>
              <w:instrText xml:space="preserve"> PAGEREF _Toc216971710 \h </w:instrText>
            </w:r>
            <w:r>
              <w:rPr>
                <w:noProof/>
              </w:rPr>
            </w:r>
            <w:r>
              <w:rPr>
                <w:noProof/>
              </w:rPr>
              <w:fldChar w:fldCharType="separate"/>
            </w:r>
            <w:r w:rsidR="008B1482">
              <w:rPr>
                <w:noProof/>
              </w:rPr>
              <w:t>3</w:t>
            </w:r>
            <w:r>
              <w:rPr>
                <w:noProof/>
              </w:rPr>
              <w:fldChar w:fldCharType="end"/>
            </w:r>
          </w:hyperlink>
        </w:p>
        <w:p w14:paraId="33C99BE4" w14:textId="61FF9DF1"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1" w:history="1">
            <w:r w:rsidRPr="00DC545F">
              <w:rPr>
                <w:rStyle w:val="Hyperlink"/>
                <w:noProof/>
              </w:rPr>
              <w:t>2.1 Website Purpose</w:t>
            </w:r>
            <w:r>
              <w:rPr>
                <w:noProof/>
              </w:rPr>
              <w:tab/>
            </w:r>
            <w:r>
              <w:rPr>
                <w:noProof/>
              </w:rPr>
              <w:fldChar w:fldCharType="begin"/>
            </w:r>
            <w:r>
              <w:rPr>
                <w:noProof/>
              </w:rPr>
              <w:instrText xml:space="preserve"> PAGEREF _Toc216971711 \h </w:instrText>
            </w:r>
            <w:r>
              <w:rPr>
                <w:noProof/>
              </w:rPr>
            </w:r>
            <w:r>
              <w:rPr>
                <w:noProof/>
              </w:rPr>
              <w:fldChar w:fldCharType="separate"/>
            </w:r>
            <w:r w:rsidR="008B1482">
              <w:rPr>
                <w:noProof/>
              </w:rPr>
              <w:t>3</w:t>
            </w:r>
            <w:r>
              <w:rPr>
                <w:noProof/>
              </w:rPr>
              <w:fldChar w:fldCharType="end"/>
            </w:r>
          </w:hyperlink>
        </w:p>
        <w:p w14:paraId="586E4A60" w14:textId="10F356E9"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2" w:history="1">
            <w:r w:rsidRPr="00DC545F">
              <w:rPr>
                <w:rStyle w:val="Hyperlink"/>
                <w:noProof/>
              </w:rPr>
              <w:t>2.2 Subject Matter</w:t>
            </w:r>
            <w:r>
              <w:rPr>
                <w:noProof/>
              </w:rPr>
              <w:tab/>
            </w:r>
            <w:r>
              <w:rPr>
                <w:noProof/>
              </w:rPr>
              <w:fldChar w:fldCharType="begin"/>
            </w:r>
            <w:r>
              <w:rPr>
                <w:noProof/>
              </w:rPr>
              <w:instrText xml:space="preserve"> PAGEREF _Toc216971712 \h </w:instrText>
            </w:r>
            <w:r>
              <w:rPr>
                <w:noProof/>
              </w:rPr>
            </w:r>
            <w:r>
              <w:rPr>
                <w:noProof/>
              </w:rPr>
              <w:fldChar w:fldCharType="separate"/>
            </w:r>
            <w:r w:rsidR="008B1482">
              <w:rPr>
                <w:noProof/>
              </w:rPr>
              <w:t>3</w:t>
            </w:r>
            <w:r>
              <w:rPr>
                <w:noProof/>
              </w:rPr>
              <w:fldChar w:fldCharType="end"/>
            </w:r>
          </w:hyperlink>
        </w:p>
        <w:p w14:paraId="1A2828D5" w14:textId="2DABD3EF"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3" w:history="1">
            <w:r w:rsidRPr="00DC545F">
              <w:rPr>
                <w:rStyle w:val="Hyperlink"/>
                <w:noProof/>
              </w:rPr>
              <w:t>2.3 Target Audience</w:t>
            </w:r>
            <w:r>
              <w:rPr>
                <w:noProof/>
              </w:rPr>
              <w:tab/>
            </w:r>
            <w:r>
              <w:rPr>
                <w:noProof/>
              </w:rPr>
              <w:fldChar w:fldCharType="begin"/>
            </w:r>
            <w:r>
              <w:rPr>
                <w:noProof/>
              </w:rPr>
              <w:instrText xml:space="preserve"> PAGEREF _Toc216971713 \h </w:instrText>
            </w:r>
            <w:r>
              <w:rPr>
                <w:noProof/>
              </w:rPr>
            </w:r>
            <w:r>
              <w:rPr>
                <w:noProof/>
              </w:rPr>
              <w:fldChar w:fldCharType="separate"/>
            </w:r>
            <w:r w:rsidR="008B1482">
              <w:rPr>
                <w:noProof/>
              </w:rPr>
              <w:t>4</w:t>
            </w:r>
            <w:r>
              <w:rPr>
                <w:noProof/>
              </w:rPr>
              <w:fldChar w:fldCharType="end"/>
            </w:r>
          </w:hyperlink>
        </w:p>
        <w:p w14:paraId="11B332B2" w14:textId="560817BA"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14" w:history="1">
            <w:r w:rsidRPr="00DC545F">
              <w:rPr>
                <w:rStyle w:val="Hyperlink"/>
                <w:noProof/>
              </w:rPr>
              <w:t>3. Implementation</w:t>
            </w:r>
            <w:r>
              <w:rPr>
                <w:noProof/>
              </w:rPr>
              <w:tab/>
            </w:r>
            <w:r>
              <w:rPr>
                <w:noProof/>
              </w:rPr>
              <w:fldChar w:fldCharType="begin"/>
            </w:r>
            <w:r>
              <w:rPr>
                <w:noProof/>
              </w:rPr>
              <w:instrText xml:space="preserve"> PAGEREF _Toc216971714 \h </w:instrText>
            </w:r>
            <w:r>
              <w:rPr>
                <w:noProof/>
              </w:rPr>
            </w:r>
            <w:r>
              <w:rPr>
                <w:noProof/>
              </w:rPr>
              <w:fldChar w:fldCharType="separate"/>
            </w:r>
            <w:r w:rsidR="008B1482">
              <w:rPr>
                <w:noProof/>
              </w:rPr>
              <w:t>4</w:t>
            </w:r>
            <w:r>
              <w:rPr>
                <w:noProof/>
              </w:rPr>
              <w:fldChar w:fldCharType="end"/>
            </w:r>
          </w:hyperlink>
        </w:p>
        <w:p w14:paraId="22AC9CCD" w14:textId="329BD2DA"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5" w:history="1">
            <w:r w:rsidRPr="00DC545F">
              <w:rPr>
                <w:rStyle w:val="Hyperlink"/>
                <w:noProof/>
              </w:rPr>
              <w:t>3.1 Website Screenshots</w:t>
            </w:r>
            <w:r>
              <w:rPr>
                <w:noProof/>
              </w:rPr>
              <w:tab/>
            </w:r>
            <w:r>
              <w:rPr>
                <w:noProof/>
              </w:rPr>
              <w:fldChar w:fldCharType="begin"/>
            </w:r>
            <w:r>
              <w:rPr>
                <w:noProof/>
              </w:rPr>
              <w:instrText xml:space="preserve"> PAGEREF _Toc216971715 \h </w:instrText>
            </w:r>
            <w:r>
              <w:rPr>
                <w:noProof/>
              </w:rPr>
            </w:r>
            <w:r>
              <w:rPr>
                <w:noProof/>
              </w:rPr>
              <w:fldChar w:fldCharType="separate"/>
            </w:r>
            <w:r w:rsidR="008B1482">
              <w:rPr>
                <w:noProof/>
              </w:rPr>
              <w:t>4</w:t>
            </w:r>
            <w:r>
              <w:rPr>
                <w:noProof/>
              </w:rPr>
              <w:fldChar w:fldCharType="end"/>
            </w:r>
          </w:hyperlink>
        </w:p>
        <w:p w14:paraId="5308188C" w14:textId="2FD72808"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6" w:history="1">
            <w:r w:rsidRPr="00DC545F">
              <w:rPr>
                <w:rStyle w:val="Hyperlink"/>
                <w:noProof/>
              </w:rPr>
              <w:t>3.2 HTML Validation</w:t>
            </w:r>
            <w:r>
              <w:rPr>
                <w:noProof/>
              </w:rPr>
              <w:tab/>
            </w:r>
            <w:r>
              <w:rPr>
                <w:noProof/>
              </w:rPr>
              <w:fldChar w:fldCharType="begin"/>
            </w:r>
            <w:r>
              <w:rPr>
                <w:noProof/>
              </w:rPr>
              <w:instrText xml:space="preserve"> PAGEREF _Toc216971716 \h </w:instrText>
            </w:r>
            <w:r>
              <w:rPr>
                <w:noProof/>
              </w:rPr>
            </w:r>
            <w:r>
              <w:rPr>
                <w:noProof/>
              </w:rPr>
              <w:fldChar w:fldCharType="separate"/>
            </w:r>
            <w:r w:rsidR="008B1482">
              <w:rPr>
                <w:noProof/>
              </w:rPr>
              <w:t>8</w:t>
            </w:r>
            <w:r>
              <w:rPr>
                <w:noProof/>
              </w:rPr>
              <w:fldChar w:fldCharType="end"/>
            </w:r>
          </w:hyperlink>
        </w:p>
        <w:p w14:paraId="78A295E9" w14:textId="41DEDEF6"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7" w:history="1">
            <w:r w:rsidRPr="00DC545F">
              <w:rPr>
                <w:rStyle w:val="Hyperlink"/>
                <w:noProof/>
              </w:rPr>
              <w:t>3.3 CSS Validation</w:t>
            </w:r>
            <w:r>
              <w:rPr>
                <w:noProof/>
              </w:rPr>
              <w:tab/>
            </w:r>
            <w:r>
              <w:rPr>
                <w:noProof/>
              </w:rPr>
              <w:fldChar w:fldCharType="begin"/>
            </w:r>
            <w:r>
              <w:rPr>
                <w:noProof/>
              </w:rPr>
              <w:instrText xml:space="preserve"> PAGEREF _Toc216971717 \h </w:instrText>
            </w:r>
            <w:r>
              <w:rPr>
                <w:noProof/>
              </w:rPr>
            </w:r>
            <w:r>
              <w:rPr>
                <w:noProof/>
              </w:rPr>
              <w:fldChar w:fldCharType="separate"/>
            </w:r>
            <w:r w:rsidR="008B1482">
              <w:rPr>
                <w:noProof/>
              </w:rPr>
              <w:t>8</w:t>
            </w:r>
            <w:r>
              <w:rPr>
                <w:noProof/>
              </w:rPr>
              <w:fldChar w:fldCharType="end"/>
            </w:r>
          </w:hyperlink>
        </w:p>
        <w:p w14:paraId="105E10CC" w14:textId="40059960"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18" w:history="1">
            <w:r w:rsidRPr="00DC545F">
              <w:rPr>
                <w:rStyle w:val="Hyperlink"/>
                <w:noProof/>
              </w:rPr>
              <w:t>4. Evaluation</w:t>
            </w:r>
            <w:r>
              <w:rPr>
                <w:noProof/>
              </w:rPr>
              <w:tab/>
            </w:r>
            <w:r>
              <w:rPr>
                <w:noProof/>
              </w:rPr>
              <w:fldChar w:fldCharType="begin"/>
            </w:r>
            <w:r>
              <w:rPr>
                <w:noProof/>
              </w:rPr>
              <w:instrText xml:space="preserve"> PAGEREF _Toc216971718 \h </w:instrText>
            </w:r>
            <w:r>
              <w:rPr>
                <w:noProof/>
              </w:rPr>
            </w:r>
            <w:r>
              <w:rPr>
                <w:noProof/>
              </w:rPr>
              <w:fldChar w:fldCharType="separate"/>
            </w:r>
            <w:r w:rsidR="008B1482">
              <w:rPr>
                <w:noProof/>
              </w:rPr>
              <w:t>9</w:t>
            </w:r>
            <w:r>
              <w:rPr>
                <w:noProof/>
              </w:rPr>
              <w:fldChar w:fldCharType="end"/>
            </w:r>
          </w:hyperlink>
        </w:p>
        <w:p w14:paraId="03B70D0C" w14:textId="0D3AE08D"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9" w:history="1">
            <w:r w:rsidRPr="00DC545F">
              <w:rPr>
                <w:rStyle w:val="Hyperlink"/>
                <w:noProof/>
              </w:rPr>
              <w:t>4.1 Research: Usability, Accessibility, and SEO</w:t>
            </w:r>
            <w:r>
              <w:rPr>
                <w:noProof/>
              </w:rPr>
              <w:tab/>
            </w:r>
            <w:r>
              <w:rPr>
                <w:noProof/>
              </w:rPr>
              <w:fldChar w:fldCharType="begin"/>
            </w:r>
            <w:r>
              <w:rPr>
                <w:noProof/>
              </w:rPr>
              <w:instrText xml:space="preserve"> PAGEREF _Toc216971719 \h </w:instrText>
            </w:r>
            <w:r>
              <w:rPr>
                <w:noProof/>
              </w:rPr>
            </w:r>
            <w:r>
              <w:rPr>
                <w:noProof/>
              </w:rPr>
              <w:fldChar w:fldCharType="separate"/>
            </w:r>
            <w:r w:rsidR="008B1482">
              <w:rPr>
                <w:noProof/>
              </w:rPr>
              <w:t>9</w:t>
            </w:r>
            <w:r>
              <w:rPr>
                <w:noProof/>
              </w:rPr>
              <w:fldChar w:fldCharType="end"/>
            </w:r>
          </w:hyperlink>
        </w:p>
        <w:p w14:paraId="207C3BE9" w14:textId="778BFCCC"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0" w:history="1">
            <w:r w:rsidRPr="00DC545F">
              <w:rPr>
                <w:rStyle w:val="Hyperlink"/>
                <w:noProof/>
              </w:rPr>
              <w:t>4.1.1 Website Usability</w:t>
            </w:r>
            <w:r>
              <w:rPr>
                <w:noProof/>
              </w:rPr>
              <w:tab/>
            </w:r>
            <w:r>
              <w:rPr>
                <w:noProof/>
              </w:rPr>
              <w:fldChar w:fldCharType="begin"/>
            </w:r>
            <w:r>
              <w:rPr>
                <w:noProof/>
              </w:rPr>
              <w:instrText xml:space="preserve"> PAGEREF _Toc216971720 \h </w:instrText>
            </w:r>
            <w:r>
              <w:rPr>
                <w:noProof/>
              </w:rPr>
            </w:r>
            <w:r>
              <w:rPr>
                <w:noProof/>
              </w:rPr>
              <w:fldChar w:fldCharType="separate"/>
            </w:r>
            <w:r w:rsidR="008B1482">
              <w:rPr>
                <w:noProof/>
              </w:rPr>
              <w:t>9</w:t>
            </w:r>
            <w:r>
              <w:rPr>
                <w:noProof/>
              </w:rPr>
              <w:fldChar w:fldCharType="end"/>
            </w:r>
          </w:hyperlink>
        </w:p>
        <w:p w14:paraId="5913161C" w14:textId="2C28EDD4"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1" w:history="1">
            <w:r w:rsidRPr="00DC545F">
              <w:rPr>
                <w:rStyle w:val="Hyperlink"/>
                <w:noProof/>
              </w:rPr>
              <w:t>4.1.2 Website Accessibility</w:t>
            </w:r>
            <w:r>
              <w:rPr>
                <w:noProof/>
              </w:rPr>
              <w:tab/>
            </w:r>
            <w:r>
              <w:rPr>
                <w:noProof/>
              </w:rPr>
              <w:fldChar w:fldCharType="begin"/>
            </w:r>
            <w:r>
              <w:rPr>
                <w:noProof/>
              </w:rPr>
              <w:instrText xml:space="preserve"> PAGEREF _Toc216971721 \h </w:instrText>
            </w:r>
            <w:r>
              <w:rPr>
                <w:noProof/>
              </w:rPr>
            </w:r>
            <w:r>
              <w:rPr>
                <w:noProof/>
              </w:rPr>
              <w:fldChar w:fldCharType="separate"/>
            </w:r>
            <w:r w:rsidR="008B1482">
              <w:rPr>
                <w:noProof/>
              </w:rPr>
              <w:t>10</w:t>
            </w:r>
            <w:r>
              <w:rPr>
                <w:noProof/>
              </w:rPr>
              <w:fldChar w:fldCharType="end"/>
            </w:r>
          </w:hyperlink>
        </w:p>
        <w:p w14:paraId="4C44206A" w14:textId="4C51A801"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2" w:history="1">
            <w:r w:rsidRPr="00DC545F">
              <w:rPr>
                <w:rStyle w:val="Hyperlink"/>
                <w:noProof/>
              </w:rPr>
              <w:t>4.1.3 Search Engine Optimization (SEO)</w:t>
            </w:r>
            <w:r>
              <w:rPr>
                <w:noProof/>
              </w:rPr>
              <w:tab/>
            </w:r>
            <w:r>
              <w:rPr>
                <w:noProof/>
              </w:rPr>
              <w:fldChar w:fldCharType="begin"/>
            </w:r>
            <w:r>
              <w:rPr>
                <w:noProof/>
              </w:rPr>
              <w:instrText xml:space="preserve"> PAGEREF _Toc216971722 \h </w:instrText>
            </w:r>
            <w:r>
              <w:rPr>
                <w:noProof/>
              </w:rPr>
            </w:r>
            <w:r>
              <w:rPr>
                <w:noProof/>
              </w:rPr>
              <w:fldChar w:fldCharType="separate"/>
            </w:r>
            <w:r w:rsidR="008B1482">
              <w:rPr>
                <w:noProof/>
              </w:rPr>
              <w:t>10</w:t>
            </w:r>
            <w:r>
              <w:rPr>
                <w:noProof/>
              </w:rPr>
              <w:fldChar w:fldCharType="end"/>
            </w:r>
          </w:hyperlink>
        </w:p>
        <w:p w14:paraId="6C9C6017" w14:textId="6823B962"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23" w:history="1">
            <w:r w:rsidRPr="00DC545F">
              <w:rPr>
                <w:rStyle w:val="Hyperlink"/>
                <w:noProof/>
              </w:rPr>
              <w:t>4.2 Evaluation of the Historical Banknote Collection Website</w:t>
            </w:r>
            <w:r>
              <w:rPr>
                <w:noProof/>
              </w:rPr>
              <w:tab/>
            </w:r>
            <w:r>
              <w:rPr>
                <w:noProof/>
              </w:rPr>
              <w:fldChar w:fldCharType="begin"/>
            </w:r>
            <w:r>
              <w:rPr>
                <w:noProof/>
              </w:rPr>
              <w:instrText xml:space="preserve"> PAGEREF _Toc216971723 \h </w:instrText>
            </w:r>
            <w:r>
              <w:rPr>
                <w:noProof/>
              </w:rPr>
            </w:r>
            <w:r>
              <w:rPr>
                <w:noProof/>
              </w:rPr>
              <w:fldChar w:fldCharType="separate"/>
            </w:r>
            <w:r w:rsidR="008B1482">
              <w:rPr>
                <w:noProof/>
              </w:rPr>
              <w:t>11</w:t>
            </w:r>
            <w:r>
              <w:rPr>
                <w:noProof/>
              </w:rPr>
              <w:fldChar w:fldCharType="end"/>
            </w:r>
          </w:hyperlink>
        </w:p>
        <w:p w14:paraId="461F4D8A" w14:textId="36B973D8"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4" w:history="1">
            <w:r w:rsidRPr="00DC545F">
              <w:rPr>
                <w:rStyle w:val="Hyperlink"/>
                <w:noProof/>
              </w:rPr>
              <w:t>4.2.1 Usefulness (Usability and Utility)</w:t>
            </w:r>
            <w:r>
              <w:rPr>
                <w:noProof/>
              </w:rPr>
              <w:tab/>
            </w:r>
            <w:r>
              <w:rPr>
                <w:noProof/>
              </w:rPr>
              <w:fldChar w:fldCharType="begin"/>
            </w:r>
            <w:r>
              <w:rPr>
                <w:noProof/>
              </w:rPr>
              <w:instrText xml:space="preserve"> PAGEREF _Toc216971724 \h </w:instrText>
            </w:r>
            <w:r>
              <w:rPr>
                <w:noProof/>
              </w:rPr>
            </w:r>
            <w:r>
              <w:rPr>
                <w:noProof/>
              </w:rPr>
              <w:fldChar w:fldCharType="separate"/>
            </w:r>
            <w:r w:rsidR="008B1482">
              <w:rPr>
                <w:noProof/>
              </w:rPr>
              <w:t>11</w:t>
            </w:r>
            <w:r>
              <w:rPr>
                <w:noProof/>
              </w:rPr>
              <w:fldChar w:fldCharType="end"/>
            </w:r>
          </w:hyperlink>
        </w:p>
        <w:p w14:paraId="39EE7249" w14:textId="5B58F969"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5" w:history="1">
            <w:r w:rsidRPr="00DC545F">
              <w:rPr>
                <w:rStyle w:val="Hyperlink"/>
                <w:noProof/>
              </w:rPr>
              <w:t>4.2.2 Search Engine Optimization (SEO)</w:t>
            </w:r>
            <w:r>
              <w:rPr>
                <w:noProof/>
              </w:rPr>
              <w:tab/>
            </w:r>
            <w:r>
              <w:rPr>
                <w:noProof/>
              </w:rPr>
              <w:fldChar w:fldCharType="begin"/>
            </w:r>
            <w:r>
              <w:rPr>
                <w:noProof/>
              </w:rPr>
              <w:instrText xml:space="preserve"> PAGEREF _Toc216971725 \h </w:instrText>
            </w:r>
            <w:r>
              <w:rPr>
                <w:noProof/>
              </w:rPr>
            </w:r>
            <w:r>
              <w:rPr>
                <w:noProof/>
              </w:rPr>
              <w:fldChar w:fldCharType="separate"/>
            </w:r>
            <w:r w:rsidR="008B1482">
              <w:rPr>
                <w:noProof/>
              </w:rPr>
              <w:t>11</w:t>
            </w:r>
            <w:r>
              <w:rPr>
                <w:noProof/>
              </w:rPr>
              <w:fldChar w:fldCharType="end"/>
            </w:r>
          </w:hyperlink>
        </w:p>
        <w:p w14:paraId="0BA33B7B" w14:textId="63B667F5"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6" w:history="1">
            <w:r w:rsidRPr="00DC545F">
              <w:rPr>
                <w:rStyle w:val="Hyperlink"/>
                <w:noProof/>
              </w:rPr>
              <w:t>4.2.3 Accessibility (WCAG 2.1)</w:t>
            </w:r>
            <w:r>
              <w:rPr>
                <w:noProof/>
              </w:rPr>
              <w:tab/>
            </w:r>
            <w:r>
              <w:rPr>
                <w:noProof/>
              </w:rPr>
              <w:fldChar w:fldCharType="begin"/>
            </w:r>
            <w:r>
              <w:rPr>
                <w:noProof/>
              </w:rPr>
              <w:instrText xml:space="preserve"> PAGEREF _Toc216971726 \h </w:instrText>
            </w:r>
            <w:r>
              <w:rPr>
                <w:noProof/>
              </w:rPr>
            </w:r>
            <w:r>
              <w:rPr>
                <w:noProof/>
              </w:rPr>
              <w:fldChar w:fldCharType="separate"/>
            </w:r>
            <w:r w:rsidR="008B1482">
              <w:rPr>
                <w:noProof/>
              </w:rPr>
              <w:t>12</w:t>
            </w:r>
            <w:r>
              <w:rPr>
                <w:noProof/>
              </w:rPr>
              <w:fldChar w:fldCharType="end"/>
            </w:r>
          </w:hyperlink>
        </w:p>
        <w:p w14:paraId="102D92D0" w14:textId="269C4A73"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27" w:history="1">
            <w:r w:rsidRPr="00DC545F">
              <w:rPr>
                <w:rStyle w:val="Hyperlink"/>
                <w:noProof/>
              </w:rPr>
              <w:t>4.3 Comparison of Two Live Websites</w:t>
            </w:r>
            <w:r>
              <w:rPr>
                <w:noProof/>
              </w:rPr>
              <w:tab/>
            </w:r>
            <w:r>
              <w:rPr>
                <w:noProof/>
              </w:rPr>
              <w:fldChar w:fldCharType="begin"/>
            </w:r>
            <w:r>
              <w:rPr>
                <w:noProof/>
              </w:rPr>
              <w:instrText xml:space="preserve"> PAGEREF _Toc216971727 \h </w:instrText>
            </w:r>
            <w:r>
              <w:rPr>
                <w:noProof/>
              </w:rPr>
            </w:r>
            <w:r>
              <w:rPr>
                <w:noProof/>
              </w:rPr>
              <w:fldChar w:fldCharType="separate"/>
            </w:r>
            <w:r w:rsidR="008B1482">
              <w:rPr>
                <w:noProof/>
              </w:rPr>
              <w:t>13</w:t>
            </w:r>
            <w:r>
              <w:rPr>
                <w:noProof/>
              </w:rPr>
              <w:fldChar w:fldCharType="end"/>
            </w:r>
          </w:hyperlink>
        </w:p>
        <w:p w14:paraId="3F65E0B9" w14:textId="54630743"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8" w:history="1">
            <w:r w:rsidRPr="00DC545F">
              <w:rPr>
                <w:rStyle w:val="Hyperlink"/>
                <w:noProof/>
              </w:rPr>
              <w:t>Conclusion</w:t>
            </w:r>
            <w:r>
              <w:rPr>
                <w:noProof/>
              </w:rPr>
              <w:tab/>
            </w:r>
            <w:r>
              <w:rPr>
                <w:noProof/>
              </w:rPr>
              <w:fldChar w:fldCharType="begin"/>
            </w:r>
            <w:r>
              <w:rPr>
                <w:noProof/>
              </w:rPr>
              <w:instrText xml:space="preserve"> PAGEREF _Toc216971728 \h </w:instrText>
            </w:r>
            <w:r>
              <w:rPr>
                <w:noProof/>
              </w:rPr>
            </w:r>
            <w:r>
              <w:rPr>
                <w:noProof/>
              </w:rPr>
              <w:fldChar w:fldCharType="separate"/>
            </w:r>
            <w:r w:rsidR="008B1482">
              <w:rPr>
                <w:noProof/>
              </w:rPr>
              <w:t>14</w:t>
            </w:r>
            <w:r>
              <w:rPr>
                <w:noProof/>
              </w:rPr>
              <w:fldChar w:fldCharType="end"/>
            </w:r>
          </w:hyperlink>
        </w:p>
        <w:p w14:paraId="426AE4A9" w14:textId="6ED78D00"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29" w:history="1">
            <w:r w:rsidRPr="00DC545F">
              <w:rPr>
                <w:rStyle w:val="Hyperlink"/>
                <w:noProof/>
              </w:rPr>
              <w:t>5. References</w:t>
            </w:r>
            <w:r>
              <w:rPr>
                <w:noProof/>
              </w:rPr>
              <w:tab/>
            </w:r>
            <w:r>
              <w:rPr>
                <w:noProof/>
              </w:rPr>
              <w:fldChar w:fldCharType="begin"/>
            </w:r>
            <w:r>
              <w:rPr>
                <w:noProof/>
              </w:rPr>
              <w:instrText xml:space="preserve"> PAGEREF _Toc216971729 \h </w:instrText>
            </w:r>
            <w:r>
              <w:rPr>
                <w:noProof/>
              </w:rPr>
            </w:r>
            <w:r>
              <w:rPr>
                <w:noProof/>
              </w:rPr>
              <w:fldChar w:fldCharType="separate"/>
            </w:r>
            <w:r w:rsidR="008B1482">
              <w:rPr>
                <w:noProof/>
              </w:rPr>
              <w:t>15</w:t>
            </w:r>
            <w:r>
              <w:rPr>
                <w:noProof/>
              </w:rPr>
              <w:fldChar w:fldCharType="end"/>
            </w:r>
          </w:hyperlink>
        </w:p>
        <w:p w14:paraId="4C1A54E3" w14:textId="19D2FDDD" w:rsidR="002D5F8B" w:rsidRDefault="002D5F8B" w:rsidP="002D5F8B">
          <w:r>
            <w:fldChar w:fldCharType="end"/>
          </w:r>
        </w:p>
      </w:sdtContent>
    </w:sdt>
    <w:p w14:paraId="2937721E" w14:textId="77777777" w:rsidR="002D5F8B" w:rsidRDefault="002D5F8B" w:rsidP="002D5F8B">
      <w:pPr>
        <w:spacing w:after="200"/>
      </w:pPr>
    </w:p>
    <w:p w14:paraId="0BB386F5" w14:textId="76E20DC8" w:rsidR="00B72E7A" w:rsidRDefault="00B72E7A" w:rsidP="00373761">
      <w:pPr>
        <w:spacing w:after="0" w:line="240" w:lineRule="auto"/>
      </w:pPr>
    </w:p>
    <w:p w14:paraId="5F659131" w14:textId="5937B7C7" w:rsidR="00777740" w:rsidRDefault="00777740" w:rsidP="004D265B">
      <w:pPr>
        <w:spacing w:after="0"/>
      </w:pPr>
    </w:p>
    <w:p w14:paraId="08B27BD0" w14:textId="77777777" w:rsidR="007133DF" w:rsidRDefault="007133DF" w:rsidP="004D265B">
      <w:pPr>
        <w:spacing w:after="0"/>
      </w:pPr>
    </w:p>
    <w:p w14:paraId="58E7BFE0" w14:textId="77777777" w:rsidR="007133DF" w:rsidRDefault="007133DF" w:rsidP="004D265B">
      <w:pPr>
        <w:spacing w:after="0"/>
      </w:pPr>
    </w:p>
    <w:p w14:paraId="48164B45" w14:textId="77777777" w:rsidR="007133DF" w:rsidRDefault="007133DF" w:rsidP="004D265B">
      <w:pPr>
        <w:spacing w:after="0"/>
      </w:pPr>
    </w:p>
    <w:p w14:paraId="68092409" w14:textId="77777777" w:rsidR="007133DF" w:rsidRDefault="007133DF" w:rsidP="004D265B">
      <w:pPr>
        <w:spacing w:after="0"/>
      </w:pPr>
    </w:p>
    <w:p w14:paraId="4102B049" w14:textId="77777777" w:rsidR="00703F0C" w:rsidRDefault="00703F0C" w:rsidP="00373761"/>
    <w:p w14:paraId="641D6B7B" w14:textId="77777777" w:rsidR="002D5F8B" w:rsidRDefault="002D5F8B" w:rsidP="002D5F8B">
      <w:pPr>
        <w:pStyle w:val="Heading1"/>
      </w:pPr>
      <w:bookmarkStart w:id="1" w:name="_Toc216971708"/>
      <w:r>
        <w:t>1. Introduction</w:t>
      </w:r>
      <w:bookmarkEnd w:id="1"/>
    </w:p>
    <w:p w14:paraId="57B14BB6" w14:textId="77777777" w:rsidR="002D5F8B" w:rsidRDefault="002D5F8B" w:rsidP="002D5F8B">
      <w:pPr>
        <w:pStyle w:val="Heading2"/>
      </w:pPr>
      <w:bookmarkStart w:id="2" w:name="_Toc216971709"/>
      <w:r>
        <w:t>1.1 Abstract</w:t>
      </w:r>
      <w:bookmarkEnd w:id="2"/>
    </w:p>
    <w:p w14:paraId="4D38EF31" w14:textId="7BDE0457" w:rsidR="00024AA2" w:rsidRDefault="00024AA2" w:rsidP="00024AA2">
      <w:r>
        <w:t xml:space="preserve">The report describes the research, design, and development activities involved in creating </w:t>
      </w:r>
      <w:proofErr w:type="gramStart"/>
      <w:r>
        <w:t>a  web</w:t>
      </w:r>
      <w:proofErr w:type="gramEnd"/>
      <w:r>
        <w:t xml:space="preserve"> page to showcase a collection of historical banknotes from five </w:t>
      </w:r>
      <w:proofErr w:type="gramStart"/>
      <w:r>
        <w:t>different  locations</w:t>
      </w:r>
      <w:proofErr w:type="gramEnd"/>
      <w:r>
        <w:t>,</w:t>
      </w:r>
      <w:r>
        <w:t xml:space="preserve"> which</w:t>
      </w:r>
      <w:r>
        <w:t xml:space="preserve"> including Portuguese India, French India, Ceylon, and Portuguese India/British India. The web page was designed and developed by coding using HTML5 and CSS3, incorporating Bootstrap </w:t>
      </w:r>
      <w:r>
        <w:t xml:space="preserve">for </w:t>
      </w:r>
      <w:r>
        <w:t xml:space="preserve">responsive design. The requirements analysis phase, development details including validation, and assessment of usability, accessibility, and web optimization </w:t>
      </w:r>
      <w:r>
        <w:t>are in</w:t>
      </w:r>
      <w:r>
        <w:t xml:space="preserve"> this report. </w:t>
      </w:r>
      <w:r>
        <w:t>I will also provide a comparison of 2 different websites</w:t>
      </w:r>
      <w:r>
        <w:t xml:space="preserve"> to highlight the level of </w:t>
      </w:r>
      <w:r>
        <w:t>work and quality here.</w:t>
      </w:r>
    </w:p>
    <w:p w14:paraId="0A76AFDF" w14:textId="517BCB85" w:rsidR="00703F0C" w:rsidRPr="00373761" w:rsidRDefault="00024AA2" w:rsidP="00024AA2">
      <w:r>
        <w:t xml:space="preserve">The website consists of a total of seven </w:t>
      </w:r>
      <w:r>
        <w:t>linked</w:t>
      </w:r>
      <w:r>
        <w:t xml:space="preserve"> pages. All the pages contain information on the historic currencies belonging to the period after World War II. This is </w:t>
      </w:r>
      <w:proofErr w:type="gramStart"/>
      <w:r>
        <w:t xml:space="preserve">for </w:t>
      </w:r>
      <w:r>
        <w:t xml:space="preserve"> numismatists</w:t>
      </w:r>
      <w:proofErr w:type="gramEnd"/>
      <w:r>
        <w:t>, history enthusiasts, or any person using the website for educational purposes</w:t>
      </w:r>
      <w:r>
        <w:t xml:space="preserve"> only</w:t>
      </w:r>
      <w:r>
        <w:t>.</w:t>
      </w:r>
      <w:r>
        <w:t xml:space="preserve"> In future I may add more functionality for my personal use as a collector and </w:t>
      </w:r>
      <w:proofErr w:type="gramStart"/>
      <w:r>
        <w:t>seller as</w:t>
      </w:r>
      <w:proofErr w:type="gramEnd"/>
      <w:r>
        <w:t xml:space="preserve"> due to the online </w:t>
      </w:r>
      <w:proofErr w:type="gramStart"/>
      <w:r>
        <w:t>market place</w:t>
      </w:r>
      <w:proofErr w:type="gramEnd"/>
      <w:r>
        <w:t xml:space="preserve"> being taxable and the website owners charge a lot of uncalculated fees.</w:t>
      </w:r>
    </w:p>
    <w:p w14:paraId="040167F8" w14:textId="77777777" w:rsidR="00703F0C" w:rsidRDefault="00703F0C" w:rsidP="00E507E7"/>
    <w:p w14:paraId="37536991" w14:textId="77777777" w:rsidR="007133DF" w:rsidRDefault="007133DF" w:rsidP="007133DF">
      <w:pPr>
        <w:pStyle w:val="Heading1"/>
      </w:pPr>
      <w:bookmarkStart w:id="3" w:name="_Toc216970183"/>
      <w:bookmarkStart w:id="4" w:name="_Toc216971710"/>
      <w:r>
        <w:t>2. Requirements</w:t>
      </w:r>
      <w:bookmarkEnd w:id="3"/>
      <w:bookmarkEnd w:id="4"/>
    </w:p>
    <w:p w14:paraId="4C62AA24" w14:textId="00260B30" w:rsidR="002E09E8" w:rsidRPr="002E09E8" w:rsidRDefault="007133DF" w:rsidP="002E09E8">
      <w:pPr>
        <w:pStyle w:val="Heading2"/>
      </w:pPr>
      <w:bookmarkStart w:id="5" w:name="_Toc216970184"/>
      <w:bookmarkStart w:id="6" w:name="_Toc216971711"/>
      <w:r>
        <w:t>2.1 Website Purpose</w:t>
      </w:r>
      <w:bookmarkEnd w:id="5"/>
      <w:bookmarkEnd w:id="6"/>
    </w:p>
    <w:p w14:paraId="697DC2DB" w14:textId="7F9B5906" w:rsidR="00703F0C" w:rsidRDefault="002E09E8" w:rsidP="00E507E7">
      <w:r w:rsidRPr="002E09E8">
        <w:t xml:space="preserve">The Website "Historical Banknote Collection" is </w:t>
      </w:r>
      <w:r>
        <w:t xml:space="preserve">a part of my </w:t>
      </w:r>
      <w:r w:rsidRPr="002E09E8">
        <w:t>personal numismatic collection.</w:t>
      </w:r>
      <w:r>
        <w:t xml:space="preserve"> I have been collecting for many years including inheriting my dad’s collection.</w:t>
      </w:r>
      <w:r w:rsidRPr="002E09E8">
        <w:t xml:space="preserve"> </w:t>
      </w:r>
      <w:r>
        <w:t>My</w:t>
      </w:r>
      <w:r w:rsidRPr="002E09E8">
        <w:t xml:space="preserve"> </w:t>
      </w:r>
      <w:r>
        <w:t>main</w:t>
      </w:r>
      <w:r w:rsidRPr="002E09E8">
        <w:t xml:space="preserve"> aims to showcase </w:t>
      </w:r>
      <w:r>
        <w:t xml:space="preserve">rare </w:t>
      </w:r>
      <w:proofErr w:type="gramStart"/>
      <w:r w:rsidRPr="002E09E8">
        <w:t>histor</w:t>
      </w:r>
      <w:r>
        <w:t xml:space="preserve">y </w:t>
      </w:r>
      <w:r w:rsidRPr="002E09E8">
        <w:t xml:space="preserve"> banknotes</w:t>
      </w:r>
      <w:proofErr w:type="gramEnd"/>
      <w:r w:rsidRPr="002E09E8">
        <w:t xml:space="preserve"> from five different regions that are connected by their colonial histories</w:t>
      </w:r>
      <w:r>
        <w:t xml:space="preserve"> of Portuguese and British</w:t>
      </w:r>
      <w:r w:rsidRPr="002E09E8">
        <w:t xml:space="preserve">. </w:t>
      </w:r>
      <w:r>
        <w:t>The viewers will know</w:t>
      </w:r>
      <w:r w:rsidRPr="002E09E8">
        <w:t xml:space="preserve"> about the historical aspects of such </w:t>
      </w:r>
      <w:proofErr w:type="gramStart"/>
      <w:r w:rsidRPr="002E09E8">
        <w:t>currencies</w:t>
      </w:r>
      <w:proofErr w:type="gramEnd"/>
      <w:r w:rsidRPr="002E09E8">
        <w:t xml:space="preserve"> and </w:t>
      </w:r>
      <w:r>
        <w:t xml:space="preserve">I will </w:t>
      </w:r>
      <w:r w:rsidRPr="002E09E8">
        <w:t>provide further details regarding each individual banknote regarding its denomination, issuer, condition, and historical context.</w:t>
      </w:r>
      <w:r>
        <w:t xml:space="preserve"> There is more in depth to this but due to word limit </w:t>
      </w:r>
      <w:proofErr w:type="gramStart"/>
      <w:r>
        <w:t>ill</w:t>
      </w:r>
      <w:proofErr w:type="gramEnd"/>
      <w:r>
        <w:t xml:space="preserve"> keep it simple and showcase a few images as all my collection or even 20</w:t>
      </w:r>
      <w:proofErr w:type="gramStart"/>
      <w:r>
        <w:t>%  addition</w:t>
      </w:r>
      <w:proofErr w:type="gramEnd"/>
      <w:r>
        <w:t xml:space="preserve"> will take ages</w:t>
      </w:r>
      <w:r w:rsidR="001356C9">
        <w:t xml:space="preserve"> to update</w:t>
      </w:r>
      <w:r>
        <w:t>.</w:t>
      </w:r>
    </w:p>
    <w:p w14:paraId="49FEBF25" w14:textId="77777777" w:rsidR="007133DF" w:rsidRDefault="007133DF" w:rsidP="007133DF">
      <w:pPr>
        <w:pStyle w:val="Heading2"/>
      </w:pPr>
      <w:bookmarkStart w:id="7" w:name="_Toc216970185"/>
      <w:bookmarkStart w:id="8" w:name="_Toc216971712"/>
      <w:r>
        <w:t>2.2 Subject Matter</w:t>
      </w:r>
      <w:bookmarkEnd w:id="7"/>
      <w:bookmarkEnd w:id="8"/>
    </w:p>
    <w:p w14:paraId="09E1186B" w14:textId="0641B0A9" w:rsidR="009F169E" w:rsidRDefault="009F169E" w:rsidP="009F169E">
      <w:r>
        <w:t>The website specializes in banknotes from the following regions</w:t>
      </w:r>
      <w:r>
        <w:t xml:space="preserve"> as seen </w:t>
      </w:r>
      <w:proofErr w:type="gramStart"/>
      <w:r>
        <w:t>below :</w:t>
      </w:r>
      <w:proofErr w:type="gramEnd"/>
      <w:r>
        <w:t>-</w:t>
      </w:r>
    </w:p>
    <w:p w14:paraId="1B72758C" w14:textId="77777777" w:rsidR="009F169E" w:rsidRDefault="009F169E" w:rsidP="009F169E">
      <w:r>
        <w:t>•  Portuguese India: Rupia and Escudo Notes issued in Goa, Daman, and Diu until 1961</w:t>
      </w:r>
    </w:p>
    <w:p w14:paraId="111449F0" w14:textId="07E15866" w:rsidR="009F169E" w:rsidRDefault="009F169E" w:rsidP="009F169E">
      <w:r>
        <w:t>•</w:t>
      </w:r>
      <w:r>
        <w:t xml:space="preserve">  </w:t>
      </w:r>
      <w:r>
        <w:t xml:space="preserve">French India: Pondicherry </w:t>
      </w:r>
      <w:proofErr w:type="spellStart"/>
      <w:r>
        <w:t>roupies</w:t>
      </w:r>
      <w:proofErr w:type="spellEnd"/>
      <w:r>
        <w:t xml:space="preserve"> and other colonies until 1954</w:t>
      </w:r>
    </w:p>
    <w:p w14:paraId="52653A01" w14:textId="555A1B33" w:rsidR="009F169E" w:rsidRDefault="009F169E" w:rsidP="009F169E">
      <w:r>
        <w:t>•</w:t>
      </w:r>
      <w:r>
        <w:t xml:space="preserve">  </w:t>
      </w:r>
      <w:proofErr w:type="gramStart"/>
      <w:r>
        <w:t>Ceylon</w:t>
      </w:r>
      <w:r>
        <w:t xml:space="preserve"> :</w:t>
      </w:r>
      <w:proofErr w:type="gramEnd"/>
      <w:r>
        <w:t xml:space="preserve"> </w:t>
      </w:r>
      <w:r>
        <w:t>Currency notes of Ceylon (Sri Lanka), during the transition towards independence</w:t>
      </w:r>
    </w:p>
    <w:p w14:paraId="23A98316" w14:textId="14680827" w:rsidR="009F169E" w:rsidRPr="009F169E" w:rsidRDefault="009F169E" w:rsidP="009F169E">
      <w:r>
        <w:t>•  British India: Government of India and Reserve Bank notes featuring King George VI</w:t>
      </w:r>
    </w:p>
    <w:p w14:paraId="57E02D8F" w14:textId="77777777" w:rsidR="007133DF" w:rsidRDefault="007133DF" w:rsidP="00E507E7"/>
    <w:p w14:paraId="6D001E8C" w14:textId="77777777" w:rsidR="009F169E" w:rsidRDefault="009F169E" w:rsidP="00E507E7"/>
    <w:p w14:paraId="1D4FCE15" w14:textId="77777777" w:rsidR="007133DF" w:rsidRDefault="007133DF" w:rsidP="007133DF">
      <w:pPr>
        <w:pStyle w:val="Heading2"/>
      </w:pPr>
      <w:bookmarkStart w:id="9" w:name="_Toc216970186"/>
      <w:bookmarkStart w:id="10" w:name="_Toc216971713"/>
      <w:r>
        <w:t>2.3 Target Audience</w:t>
      </w:r>
      <w:bookmarkEnd w:id="9"/>
      <w:bookmarkEnd w:id="10"/>
    </w:p>
    <w:p w14:paraId="52F942B4" w14:textId="77777777" w:rsidR="007133DF" w:rsidRDefault="007133DF" w:rsidP="007133DF"/>
    <w:p w14:paraId="44C8B2FD" w14:textId="77777777" w:rsidR="009F169E" w:rsidRDefault="009F169E" w:rsidP="009F169E">
      <w:r>
        <w:t>The website is intended for the following audiences:</w:t>
      </w:r>
    </w:p>
    <w:p w14:paraId="62876F9F" w14:textId="779F79AD" w:rsidR="009F169E" w:rsidRDefault="009F169E" w:rsidP="009F169E">
      <w:r>
        <w:t xml:space="preserve">1. Numismatists and collectors looking for information regarding ancient South Asian and European </w:t>
      </w:r>
      <w:r>
        <w:t>banknote history</w:t>
      </w:r>
    </w:p>
    <w:p w14:paraId="00D20D31" w14:textId="59F983F2" w:rsidR="009F169E" w:rsidRDefault="009F169E" w:rsidP="009F169E">
      <w:r>
        <w:t>2.</w:t>
      </w:r>
      <w:r>
        <w:t xml:space="preserve"> </w:t>
      </w:r>
      <w:r>
        <w:t xml:space="preserve">History in colonial and post-colonial </w:t>
      </w:r>
      <w:r>
        <w:t xml:space="preserve">banking </w:t>
      </w:r>
      <w:r>
        <w:t>systems</w:t>
      </w:r>
      <w:r>
        <w:t xml:space="preserve">, the style and art are of high </w:t>
      </w:r>
      <w:proofErr w:type="gramStart"/>
      <w:r>
        <w:t>value than</w:t>
      </w:r>
      <w:proofErr w:type="gramEnd"/>
      <w:r>
        <w:t xml:space="preserve"> compared to the ones now with </w:t>
      </w:r>
      <w:proofErr w:type="gramStart"/>
      <w:r>
        <w:t>technology</w:t>
      </w:r>
      <w:proofErr w:type="gramEnd"/>
      <w:r>
        <w:t xml:space="preserve"> access in printing</w:t>
      </w:r>
      <w:r w:rsidR="009A6F1A">
        <w:t xml:space="preserve"> methods</w:t>
      </w:r>
      <w:r>
        <w:t xml:space="preserve">. </w:t>
      </w:r>
    </w:p>
    <w:p w14:paraId="1550CFE5" w14:textId="565BED77" w:rsidR="009F169E" w:rsidRDefault="009F169E" w:rsidP="009F169E">
      <w:r>
        <w:t>3.</w:t>
      </w:r>
      <w:r>
        <w:t xml:space="preserve"> </w:t>
      </w:r>
      <w:r>
        <w:t xml:space="preserve">Students or researchers interested in economic history, colonialism, or </w:t>
      </w:r>
      <w:r>
        <w:t>banknotes study</w:t>
      </w:r>
    </w:p>
    <w:p w14:paraId="7DAD8C39" w14:textId="1FB1CE11" w:rsidR="009F169E" w:rsidRDefault="009F169E" w:rsidP="009F169E">
      <w:r>
        <w:t>4</w:t>
      </w:r>
      <w:r>
        <w:t>. Genuine</w:t>
      </w:r>
      <w:r>
        <w:t xml:space="preserve"> visitors who are interested in historical currencies and design</w:t>
      </w:r>
      <w:r>
        <w:t>.</w:t>
      </w:r>
    </w:p>
    <w:p w14:paraId="3867A2F2" w14:textId="77777777" w:rsidR="009F169E" w:rsidRDefault="009F169E" w:rsidP="007133DF"/>
    <w:p w14:paraId="4C2874AD" w14:textId="77777777" w:rsidR="007133DF" w:rsidRDefault="007133DF" w:rsidP="007133DF">
      <w:pPr>
        <w:pStyle w:val="Heading1"/>
      </w:pPr>
      <w:bookmarkStart w:id="11" w:name="_Toc216970187"/>
      <w:bookmarkStart w:id="12" w:name="_Toc216971714"/>
      <w:r>
        <w:t>3. Implementation</w:t>
      </w:r>
      <w:bookmarkEnd w:id="11"/>
      <w:bookmarkEnd w:id="12"/>
    </w:p>
    <w:p w14:paraId="4A06C187" w14:textId="297E8514" w:rsidR="009F169E" w:rsidRPr="009F169E" w:rsidRDefault="009F169E" w:rsidP="009F169E">
      <w:r>
        <w:t xml:space="preserve">I will now add some screenshots of the website. The screenshots are </w:t>
      </w:r>
      <w:proofErr w:type="spellStart"/>
      <w:proofErr w:type="gramStart"/>
      <w:r>
        <w:t>self explanatory</w:t>
      </w:r>
      <w:proofErr w:type="spellEnd"/>
      <w:proofErr w:type="gramEnd"/>
      <w:r>
        <w:t xml:space="preserve"> and to the point numbered with figure numbers as </w:t>
      </w:r>
      <w:proofErr w:type="gramStart"/>
      <w:r>
        <w:t>below:-</w:t>
      </w:r>
      <w:proofErr w:type="gramEnd"/>
    </w:p>
    <w:p w14:paraId="4710DF86" w14:textId="77777777" w:rsidR="007133DF" w:rsidRDefault="007133DF" w:rsidP="007133DF">
      <w:pPr>
        <w:pStyle w:val="Heading2"/>
      </w:pPr>
      <w:bookmarkStart w:id="13" w:name="_Toc216970188"/>
      <w:bookmarkStart w:id="14" w:name="_Toc216971715"/>
      <w:r>
        <w:t>3.1 Website Screenshots</w:t>
      </w:r>
      <w:bookmarkEnd w:id="13"/>
      <w:bookmarkEnd w:id="14"/>
    </w:p>
    <w:p w14:paraId="4D9E4777" w14:textId="17DFC381" w:rsidR="007133DF" w:rsidRDefault="009A6F1A" w:rsidP="00C56F22">
      <w:pPr>
        <w:spacing w:after="0" w:line="240" w:lineRule="auto"/>
      </w:pPr>
      <w:r w:rsidRPr="009A6F1A">
        <w:drawing>
          <wp:inline distT="0" distB="0" distL="0" distR="0" wp14:anchorId="7E5BDE10" wp14:editId="435DC334">
            <wp:extent cx="6466205" cy="3562350"/>
            <wp:effectExtent l="133350" t="76200" r="125095" b="190500"/>
            <wp:docPr id="13733660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36607" name="Picture 1" descr="A screenshot of a computer"/>
                    <pic:cNvPicPr/>
                  </pic:nvPicPr>
                  <pic:blipFill>
                    <a:blip r:embed="rId19"/>
                    <a:stretch>
                      <a:fillRect/>
                    </a:stretch>
                  </pic:blipFill>
                  <pic:spPr>
                    <a:xfrm>
                      <a:off x="0" y="0"/>
                      <a:ext cx="6486489" cy="3573525"/>
                    </a:xfrm>
                    <a:prstGeom prst="rect">
                      <a:avLst/>
                    </a:prstGeom>
                    <a:effectLst>
                      <a:outerShdw blurRad="127000" dist="50800" dir="5400000" algn="ctr" rotWithShape="0">
                        <a:schemeClr val="tx1"/>
                      </a:outerShdw>
                    </a:effectLst>
                  </pic:spPr>
                </pic:pic>
              </a:graphicData>
            </a:graphic>
          </wp:inline>
        </w:drawing>
      </w:r>
    </w:p>
    <w:p w14:paraId="215959D3" w14:textId="266AC5C3" w:rsidR="009A6F1A" w:rsidRPr="005E19EA" w:rsidRDefault="009A6F1A" w:rsidP="00C56F22">
      <w:pPr>
        <w:spacing w:after="0" w:line="240" w:lineRule="auto"/>
        <w:rPr>
          <w:color w:val="215E99" w:themeColor="text2" w:themeTint="BF"/>
        </w:rPr>
      </w:pPr>
      <w:r w:rsidRPr="005E19EA">
        <w:rPr>
          <w:b/>
          <w:bCs/>
          <w:color w:val="215E99" w:themeColor="text2" w:themeTint="BF"/>
        </w:rPr>
        <w:t>Fig 3.1a</w:t>
      </w:r>
      <w:r w:rsidRPr="005E19EA">
        <w:rPr>
          <w:color w:val="215E99" w:themeColor="text2" w:themeTint="BF"/>
        </w:rPr>
        <w:t xml:space="preserve"> Home page</w:t>
      </w:r>
    </w:p>
    <w:p w14:paraId="2F8F4553" w14:textId="040935D6" w:rsidR="009A6F1A" w:rsidRDefault="009A6F1A" w:rsidP="00C56F22">
      <w:pPr>
        <w:spacing w:after="0" w:line="240" w:lineRule="auto"/>
      </w:pPr>
      <w:r w:rsidRPr="009A6F1A">
        <w:lastRenderedPageBreak/>
        <w:drawing>
          <wp:inline distT="0" distB="0" distL="0" distR="0" wp14:anchorId="7062F535" wp14:editId="1405FD7A">
            <wp:extent cx="5107803" cy="4219575"/>
            <wp:effectExtent l="133350" t="76200" r="131445" b="180975"/>
            <wp:docPr id="111012049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20491" name="Picture 1" descr="A screenshot of a computer"/>
                    <pic:cNvPicPr/>
                  </pic:nvPicPr>
                  <pic:blipFill>
                    <a:blip r:embed="rId20"/>
                    <a:stretch>
                      <a:fillRect/>
                    </a:stretch>
                  </pic:blipFill>
                  <pic:spPr>
                    <a:xfrm>
                      <a:off x="0" y="0"/>
                      <a:ext cx="5127367" cy="4235737"/>
                    </a:xfrm>
                    <a:prstGeom prst="rect">
                      <a:avLst/>
                    </a:prstGeom>
                    <a:effectLst>
                      <a:outerShdw blurRad="127000" dist="50800" dir="5400000" algn="ctr" rotWithShape="0">
                        <a:schemeClr val="tx1"/>
                      </a:outerShdw>
                    </a:effectLst>
                  </pic:spPr>
                </pic:pic>
              </a:graphicData>
            </a:graphic>
          </wp:inline>
        </w:drawing>
      </w:r>
    </w:p>
    <w:p w14:paraId="304AADD2" w14:textId="0E5CEA96" w:rsidR="009A6F1A" w:rsidRPr="005E19EA" w:rsidRDefault="009A6F1A" w:rsidP="00C56F22">
      <w:pPr>
        <w:spacing w:after="0" w:line="240" w:lineRule="auto"/>
        <w:rPr>
          <w:color w:val="215E99" w:themeColor="text2" w:themeTint="BF"/>
        </w:rPr>
      </w:pPr>
      <w:r w:rsidRPr="005E19EA">
        <w:rPr>
          <w:b/>
          <w:bCs/>
          <w:color w:val="215E99" w:themeColor="text2" w:themeTint="BF"/>
        </w:rPr>
        <w:t>Fig 3.1</w:t>
      </w:r>
      <w:r w:rsidRPr="005E19EA">
        <w:rPr>
          <w:b/>
          <w:bCs/>
          <w:color w:val="215E99" w:themeColor="text2" w:themeTint="BF"/>
        </w:rPr>
        <w:t>b</w:t>
      </w:r>
      <w:r w:rsidRPr="005E19EA">
        <w:rPr>
          <w:color w:val="215E99" w:themeColor="text2" w:themeTint="BF"/>
        </w:rPr>
        <w:t xml:space="preserve"> Portugal collection</w:t>
      </w:r>
    </w:p>
    <w:p w14:paraId="2AB83E96" w14:textId="6260D911" w:rsidR="009A6F1A" w:rsidRDefault="009A6F1A" w:rsidP="00C56F22">
      <w:pPr>
        <w:spacing w:after="0" w:line="240" w:lineRule="auto"/>
      </w:pPr>
      <w:r w:rsidRPr="009A6F1A">
        <w:drawing>
          <wp:inline distT="0" distB="0" distL="0" distR="0" wp14:anchorId="38744428" wp14:editId="0287CBA5">
            <wp:extent cx="5133975" cy="3997697"/>
            <wp:effectExtent l="133350" t="76200" r="123825" b="193675"/>
            <wp:docPr id="1595366073"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66073" name="Picture 1" descr="A screenshot of a computer"/>
                    <pic:cNvPicPr/>
                  </pic:nvPicPr>
                  <pic:blipFill>
                    <a:blip r:embed="rId21"/>
                    <a:stretch>
                      <a:fillRect/>
                    </a:stretch>
                  </pic:blipFill>
                  <pic:spPr>
                    <a:xfrm>
                      <a:off x="0" y="0"/>
                      <a:ext cx="5149920" cy="4010113"/>
                    </a:xfrm>
                    <a:prstGeom prst="rect">
                      <a:avLst/>
                    </a:prstGeom>
                    <a:effectLst>
                      <a:outerShdw blurRad="127000" dist="50800" dir="5400000" algn="ctr" rotWithShape="0">
                        <a:schemeClr val="tx1"/>
                      </a:outerShdw>
                    </a:effectLst>
                  </pic:spPr>
                </pic:pic>
              </a:graphicData>
            </a:graphic>
          </wp:inline>
        </w:drawing>
      </w:r>
    </w:p>
    <w:p w14:paraId="03BF0C13" w14:textId="401F8D37" w:rsidR="009A6F1A" w:rsidRPr="005E19EA" w:rsidRDefault="009A6F1A" w:rsidP="00C56F22">
      <w:pPr>
        <w:spacing w:after="0" w:line="240" w:lineRule="auto"/>
        <w:rPr>
          <w:color w:val="215E99" w:themeColor="text2" w:themeTint="BF"/>
          <w14:shadow w14:blurRad="50800" w14:dist="50800" w14:dir="5400000" w14:sx="10000" w14:sy="10000" w14:kx="0" w14:ky="0" w14:algn="ctr">
            <w14:schemeClr w14:val="tx1"/>
          </w14:shadow>
        </w:rPr>
      </w:pPr>
      <w:r w:rsidRPr="005E19EA">
        <w:rPr>
          <w:b/>
          <w:bCs/>
          <w:color w:val="215E99" w:themeColor="text2" w:themeTint="BF"/>
        </w:rPr>
        <w:t>Fig 3.1</w:t>
      </w:r>
      <w:r w:rsidRPr="005E19EA">
        <w:rPr>
          <w:b/>
          <w:bCs/>
          <w:color w:val="215E99" w:themeColor="text2" w:themeTint="BF"/>
        </w:rPr>
        <w:t xml:space="preserve">c </w:t>
      </w:r>
      <w:r w:rsidRPr="005E19EA">
        <w:rPr>
          <w:color w:val="215E99" w:themeColor="text2" w:themeTint="BF"/>
        </w:rPr>
        <w:t>Portuguese India collection page</w:t>
      </w:r>
    </w:p>
    <w:p w14:paraId="094AB272" w14:textId="3F657065" w:rsidR="009A6F1A" w:rsidRDefault="006F2966" w:rsidP="00C56F22">
      <w:pPr>
        <w:spacing w:after="0" w:line="240" w:lineRule="auto"/>
      </w:pPr>
      <w:r w:rsidRPr="006F2966">
        <w:lastRenderedPageBreak/>
        <w:drawing>
          <wp:inline distT="0" distB="0" distL="0" distR="0" wp14:anchorId="31959C59" wp14:editId="3DECAD30">
            <wp:extent cx="5162550" cy="4468028"/>
            <wp:effectExtent l="133350" t="76200" r="133350" b="199390"/>
            <wp:docPr id="1037726690"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26690" name="Picture 1" descr="A screenshot of a computer"/>
                    <pic:cNvPicPr/>
                  </pic:nvPicPr>
                  <pic:blipFill>
                    <a:blip r:embed="rId22"/>
                    <a:stretch>
                      <a:fillRect/>
                    </a:stretch>
                  </pic:blipFill>
                  <pic:spPr>
                    <a:xfrm>
                      <a:off x="0" y="0"/>
                      <a:ext cx="5170380" cy="4474804"/>
                    </a:xfrm>
                    <a:prstGeom prst="rect">
                      <a:avLst/>
                    </a:prstGeom>
                    <a:effectLst>
                      <a:outerShdw blurRad="127000" dist="50800" dir="5400000" algn="ctr" rotWithShape="0">
                        <a:schemeClr val="tx1"/>
                      </a:outerShdw>
                    </a:effectLst>
                  </pic:spPr>
                </pic:pic>
              </a:graphicData>
            </a:graphic>
          </wp:inline>
        </w:drawing>
      </w:r>
    </w:p>
    <w:p w14:paraId="69FEBB62" w14:textId="12827080" w:rsidR="009A6F1A" w:rsidRPr="005E19EA" w:rsidRDefault="006F2966" w:rsidP="00C56F22">
      <w:pPr>
        <w:spacing w:after="0" w:line="240" w:lineRule="auto"/>
        <w:rPr>
          <w:color w:val="215E99" w:themeColor="text2" w:themeTint="BF"/>
        </w:rPr>
      </w:pPr>
      <w:r w:rsidRPr="005E19EA">
        <w:rPr>
          <w:b/>
          <w:bCs/>
          <w:color w:val="215E99" w:themeColor="text2" w:themeTint="BF"/>
        </w:rPr>
        <w:t>Fig 3.1</w:t>
      </w:r>
      <w:r w:rsidRPr="005E19EA">
        <w:rPr>
          <w:b/>
          <w:bCs/>
          <w:color w:val="215E99" w:themeColor="text2" w:themeTint="BF"/>
        </w:rPr>
        <w:t xml:space="preserve">d </w:t>
      </w:r>
      <w:r w:rsidRPr="005E19EA">
        <w:rPr>
          <w:color w:val="215E99" w:themeColor="text2" w:themeTint="BF"/>
        </w:rPr>
        <w:t>French India page</w:t>
      </w:r>
      <w:r w:rsidR="005E19EA">
        <w:rPr>
          <w:color w:val="215E99" w:themeColor="text2" w:themeTint="BF"/>
        </w:rPr>
        <w:t xml:space="preserve"> </w:t>
      </w:r>
    </w:p>
    <w:p w14:paraId="4CDCFDB8" w14:textId="47C28D03" w:rsidR="006F2966" w:rsidRDefault="006F2966" w:rsidP="00C56F22">
      <w:pPr>
        <w:spacing w:after="0" w:line="240" w:lineRule="auto"/>
      </w:pPr>
      <w:r w:rsidRPr="006F2966">
        <w:drawing>
          <wp:inline distT="0" distB="0" distL="0" distR="0" wp14:anchorId="0DA88FAC" wp14:editId="499BAEAF">
            <wp:extent cx="5172192" cy="4124325"/>
            <wp:effectExtent l="133350" t="76200" r="142875" b="180975"/>
            <wp:docPr id="32449260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92602" name="Picture 1" descr="A screenshot of a computer"/>
                    <pic:cNvPicPr/>
                  </pic:nvPicPr>
                  <pic:blipFill>
                    <a:blip r:embed="rId23"/>
                    <a:stretch>
                      <a:fillRect/>
                    </a:stretch>
                  </pic:blipFill>
                  <pic:spPr>
                    <a:xfrm>
                      <a:off x="0" y="0"/>
                      <a:ext cx="5187378" cy="4136435"/>
                    </a:xfrm>
                    <a:prstGeom prst="rect">
                      <a:avLst/>
                    </a:prstGeom>
                    <a:effectLst>
                      <a:outerShdw blurRad="127000" dist="50800" dir="5400000" algn="ctr" rotWithShape="0">
                        <a:schemeClr val="tx1"/>
                      </a:outerShdw>
                    </a:effectLst>
                  </pic:spPr>
                </pic:pic>
              </a:graphicData>
            </a:graphic>
          </wp:inline>
        </w:drawing>
      </w:r>
    </w:p>
    <w:p w14:paraId="072FC9ED" w14:textId="47734FD5" w:rsidR="006F2966" w:rsidRPr="005E19EA" w:rsidRDefault="006F2966" w:rsidP="00C56F22">
      <w:pPr>
        <w:spacing w:after="0" w:line="240" w:lineRule="auto"/>
        <w:rPr>
          <w:color w:val="215E99" w:themeColor="text2" w:themeTint="BF"/>
        </w:rPr>
      </w:pPr>
      <w:r w:rsidRPr="005E19EA">
        <w:rPr>
          <w:b/>
          <w:bCs/>
          <w:color w:val="215E99" w:themeColor="text2" w:themeTint="BF"/>
        </w:rPr>
        <w:t xml:space="preserve">Fig 3.1d </w:t>
      </w:r>
      <w:r w:rsidRPr="005E19EA">
        <w:rPr>
          <w:color w:val="215E99" w:themeColor="text2" w:themeTint="BF"/>
        </w:rPr>
        <w:t>Ceylon page</w:t>
      </w:r>
    </w:p>
    <w:p w14:paraId="7BCEC457" w14:textId="77777777" w:rsidR="00C56F22" w:rsidRDefault="00C56F22" w:rsidP="00C56F22">
      <w:pPr>
        <w:spacing w:after="0" w:line="240" w:lineRule="auto"/>
      </w:pPr>
    </w:p>
    <w:p w14:paraId="69CF16D6" w14:textId="77777777" w:rsidR="00C56F22" w:rsidRDefault="00C56F22" w:rsidP="00C56F22">
      <w:pPr>
        <w:spacing w:after="0" w:line="240" w:lineRule="auto"/>
      </w:pPr>
    </w:p>
    <w:p w14:paraId="0A573AD3" w14:textId="77777777" w:rsidR="00C56F22" w:rsidRDefault="00C56F22" w:rsidP="00C56F22">
      <w:pPr>
        <w:spacing w:after="0" w:line="240" w:lineRule="auto"/>
      </w:pPr>
    </w:p>
    <w:p w14:paraId="596C6EBC" w14:textId="77777777" w:rsidR="00C56F22" w:rsidRDefault="00C56F22" w:rsidP="00C56F22">
      <w:pPr>
        <w:spacing w:after="0" w:line="240" w:lineRule="auto"/>
      </w:pPr>
    </w:p>
    <w:p w14:paraId="6885963C" w14:textId="77777777" w:rsidR="00C56F22" w:rsidRDefault="00C56F22" w:rsidP="00C56F22">
      <w:pPr>
        <w:spacing w:after="0" w:line="240" w:lineRule="auto"/>
      </w:pPr>
    </w:p>
    <w:p w14:paraId="4C56EC19" w14:textId="77777777" w:rsidR="00C56F22" w:rsidRDefault="00C56F22" w:rsidP="00C56F22">
      <w:pPr>
        <w:spacing w:after="0" w:line="240" w:lineRule="auto"/>
      </w:pPr>
    </w:p>
    <w:p w14:paraId="0D2A14B7" w14:textId="09A63402" w:rsidR="006F2966" w:rsidRDefault="006F2966" w:rsidP="00C56F22">
      <w:pPr>
        <w:spacing w:after="0" w:line="240" w:lineRule="auto"/>
      </w:pPr>
      <w:r w:rsidRPr="006F2966">
        <w:drawing>
          <wp:inline distT="0" distB="0" distL="0" distR="0" wp14:anchorId="4825E2B4" wp14:editId="530F3900">
            <wp:extent cx="5229225" cy="3489980"/>
            <wp:effectExtent l="133350" t="76200" r="123825" b="186690"/>
            <wp:docPr id="2031710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10185" name="Picture 1" descr="A screenshot of a computer&#10;&#10;AI-generated content may be incorrect."/>
                    <pic:cNvPicPr/>
                  </pic:nvPicPr>
                  <pic:blipFill>
                    <a:blip r:embed="rId24"/>
                    <a:stretch>
                      <a:fillRect/>
                    </a:stretch>
                  </pic:blipFill>
                  <pic:spPr>
                    <a:xfrm>
                      <a:off x="0" y="0"/>
                      <a:ext cx="5236676" cy="3494953"/>
                    </a:xfrm>
                    <a:prstGeom prst="rect">
                      <a:avLst/>
                    </a:prstGeom>
                    <a:effectLst>
                      <a:outerShdw blurRad="127000" dist="50800" dir="5400000" algn="ctr" rotWithShape="0">
                        <a:schemeClr val="tx1"/>
                      </a:outerShdw>
                    </a:effectLst>
                  </pic:spPr>
                </pic:pic>
              </a:graphicData>
            </a:graphic>
          </wp:inline>
        </w:drawing>
      </w:r>
    </w:p>
    <w:p w14:paraId="7B88B4B9" w14:textId="684AACEE" w:rsidR="006F2966" w:rsidRPr="005E19EA" w:rsidRDefault="006F2966" w:rsidP="00C56F22">
      <w:pPr>
        <w:spacing w:after="0" w:line="240" w:lineRule="auto"/>
        <w:rPr>
          <w:color w:val="215E99" w:themeColor="text2" w:themeTint="BF"/>
        </w:rPr>
      </w:pPr>
      <w:r w:rsidRPr="005E19EA">
        <w:rPr>
          <w:b/>
          <w:bCs/>
          <w:color w:val="215E99" w:themeColor="text2" w:themeTint="BF"/>
        </w:rPr>
        <w:t>Fig 3.1</w:t>
      </w:r>
      <w:r w:rsidRPr="005E19EA">
        <w:rPr>
          <w:b/>
          <w:bCs/>
          <w:color w:val="215E99" w:themeColor="text2" w:themeTint="BF"/>
        </w:rPr>
        <w:t>e</w:t>
      </w:r>
      <w:r w:rsidRPr="005E19EA">
        <w:rPr>
          <w:b/>
          <w:bCs/>
          <w:color w:val="215E99" w:themeColor="text2" w:themeTint="BF"/>
        </w:rPr>
        <w:t xml:space="preserve"> </w:t>
      </w:r>
      <w:r w:rsidRPr="005E19EA">
        <w:rPr>
          <w:color w:val="215E99" w:themeColor="text2" w:themeTint="BF"/>
        </w:rPr>
        <w:t>About</w:t>
      </w:r>
      <w:r w:rsidRPr="005E19EA">
        <w:rPr>
          <w:color w:val="215E99" w:themeColor="text2" w:themeTint="BF"/>
        </w:rPr>
        <w:t xml:space="preserve"> page</w:t>
      </w:r>
    </w:p>
    <w:p w14:paraId="597E6D78" w14:textId="618B163A" w:rsidR="009A6F1A" w:rsidRDefault="004C0D29" w:rsidP="004C0D29">
      <w:pPr>
        <w:spacing w:after="0" w:line="240" w:lineRule="auto"/>
      </w:pPr>
      <w:r w:rsidRPr="004C0D29">
        <w:drawing>
          <wp:inline distT="0" distB="0" distL="0" distR="0" wp14:anchorId="2C749D9D" wp14:editId="51BAA919">
            <wp:extent cx="2481272" cy="4447413"/>
            <wp:effectExtent l="133350" t="76200" r="128905" b="182245"/>
            <wp:docPr id="200673297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732971" name="Picture 1" descr="A screenshot of a website&#10;&#10;AI-generated content may be incorrect."/>
                    <pic:cNvPicPr/>
                  </pic:nvPicPr>
                  <pic:blipFill>
                    <a:blip r:embed="rId25"/>
                    <a:stretch>
                      <a:fillRect/>
                    </a:stretch>
                  </pic:blipFill>
                  <pic:spPr>
                    <a:xfrm>
                      <a:off x="0" y="0"/>
                      <a:ext cx="2495523" cy="4472956"/>
                    </a:xfrm>
                    <a:prstGeom prst="rect">
                      <a:avLst/>
                    </a:prstGeom>
                    <a:effectLst>
                      <a:outerShdw blurRad="127000" dist="50800" dir="5400000" algn="ctr" rotWithShape="0">
                        <a:schemeClr val="tx1"/>
                      </a:outerShdw>
                    </a:effectLst>
                  </pic:spPr>
                </pic:pic>
              </a:graphicData>
            </a:graphic>
          </wp:inline>
        </w:drawing>
      </w:r>
      <w:r w:rsidRPr="004C0D29">
        <w:rPr>
          <w:noProof/>
        </w:rPr>
        <w:t xml:space="preserve"> </w:t>
      </w:r>
      <w:r w:rsidRPr="004C0D29">
        <w:drawing>
          <wp:inline distT="0" distB="0" distL="0" distR="0" wp14:anchorId="29B3735A" wp14:editId="2C8C9433">
            <wp:extent cx="2457450" cy="4427854"/>
            <wp:effectExtent l="133350" t="76200" r="133350" b="182880"/>
            <wp:docPr id="38425529" name="Picture 1" descr="A screenshot of a collection i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5529" name="Picture 1" descr="A screenshot of a collection item&#10;&#10;AI-generated content may be incorrect."/>
                    <pic:cNvPicPr/>
                  </pic:nvPicPr>
                  <pic:blipFill>
                    <a:blip r:embed="rId26"/>
                    <a:stretch>
                      <a:fillRect/>
                    </a:stretch>
                  </pic:blipFill>
                  <pic:spPr>
                    <a:xfrm>
                      <a:off x="0" y="0"/>
                      <a:ext cx="2482628" cy="4473220"/>
                    </a:xfrm>
                    <a:prstGeom prst="rect">
                      <a:avLst/>
                    </a:prstGeom>
                    <a:effectLst>
                      <a:outerShdw blurRad="127000" dist="50800" dir="5400000" algn="ctr" rotWithShape="0">
                        <a:schemeClr val="tx1"/>
                      </a:outerShdw>
                    </a:effectLst>
                  </pic:spPr>
                </pic:pic>
              </a:graphicData>
            </a:graphic>
          </wp:inline>
        </w:drawing>
      </w:r>
    </w:p>
    <w:p w14:paraId="00408C9D" w14:textId="7CEF0D0C" w:rsidR="004C0D29" w:rsidRPr="005E19EA" w:rsidRDefault="004C0D29" w:rsidP="004C0D29">
      <w:pPr>
        <w:spacing w:after="0" w:line="240" w:lineRule="auto"/>
        <w:rPr>
          <w:color w:val="215E99" w:themeColor="text2" w:themeTint="BF"/>
        </w:rPr>
      </w:pPr>
      <w:r w:rsidRPr="005E19EA">
        <w:rPr>
          <w:b/>
          <w:bCs/>
          <w:color w:val="215E99" w:themeColor="text2" w:themeTint="BF"/>
        </w:rPr>
        <w:t>Fig 3.1</w:t>
      </w:r>
      <w:r>
        <w:rPr>
          <w:b/>
          <w:bCs/>
          <w:color w:val="215E99" w:themeColor="text2" w:themeTint="BF"/>
        </w:rPr>
        <w:t>f</w:t>
      </w:r>
      <w:r w:rsidRPr="005E19EA">
        <w:rPr>
          <w:b/>
          <w:bCs/>
          <w:color w:val="215E99" w:themeColor="text2" w:themeTint="BF"/>
        </w:rPr>
        <w:t xml:space="preserve"> </w:t>
      </w:r>
      <w:r>
        <w:rPr>
          <w:color w:val="215E99" w:themeColor="text2" w:themeTint="BF"/>
        </w:rPr>
        <w:t>Mobile view- Android</w:t>
      </w:r>
    </w:p>
    <w:p w14:paraId="22ECD044" w14:textId="7C7F4B0C" w:rsidR="005E19EA" w:rsidRDefault="008B1482" w:rsidP="007F29CD">
      <w:pPr>
        <w:spacing w:after="0" w:line="240" w:lineRule="auto"/>
      </w:pPr>
      <w:r w:rsidRPr="008B1482">
        <w:lastRenderedPageBreak/>
        <w:drawing>
          <wp:inline distT="0" distB="0" distL="0" distR="0" wp14:anchorId="3A6F08DD" wp14:editId="3F8989E0">
            <wp:extent cx="3994229" cy="4705985"/>
            <wp:effectExtent l="133350" t="76200" r="139700" b="189865"/>
            <wp:docPr id="661909642" name="Picture 1" descr="A screenshot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09642" name="Picture 1" descr="A screenshot of a website"/>
                    <pic:cNvPicPr/>
                  </pic:nvPicPr>
                  <pic:blipFill>
                    <a:blip r:embed="rId27"/>
                    <a:stretch>
                      <a:fillRect/>
                    </a:stretch>
                  </pic:blipFill>
                  <pic:spPr>
                    <a:xfrm>
                      <a:off x="0" y="0"/>
                      <a:ext cx="3999658" cy="4712382"/>
                    </a:xfrm>
                    <a:prstGeom prst="rect">
                      <a:avLst/>
                    </a:prstGeom>
                    <a:effectLst>
                      <a:outerShdw blurRad="127000" dist="50800" dir="5400000" algn="ctr" rotWithShape="0">
                        <a:schemeClr val="tx1"/>
                      </a:outerShdw>
                    </a:effectLst>
                  </pic:spPr>
                </pic:pic>
              </a:graphicData>
            </a:graphic>
          </wp:inline>
        </w:drawing>
      </w:r>
    </w:p>
    <w:p w14:paraId="4F4E76CA" w14:textId="5FD5DA7F" w:rsidR="008B1482" w:rsidRDefault="008B1482" w:rsidP="007F29CD">
      <w:pPr>
        <w:spacing w:after="0" w:line="240" w:lineRule="auto"/>
      </w:pPr>
      <w:r w:rsidRPr="008B1482">
        <w:rPr>
          <w:b/>
          <w:bCs/>
        </w:rPr>
        <w:t>Fig 3.1g</w:t>
      </w:r>
      <w:r>
        <w:t xml:space="preserve"> error- No images</w:t>
      </w:r>
    </w:p>
    <w:p w14:paraId="1242E8E2" w14:textId="77777777" w:rsidR="007F29CD" w:rsidRDefault="007F29CD" w:rsidP="007F29CD">
      <w:pPr>
        <w:spacing w:after="0" w:line="240" w:lineRule="auto"/>
      </w:pPr>
    </w:p>
    <w:p w14:paraId="3BF02B92" w14:textId="77777777" w:rsidR="007F29CD" w:rsidRDefault="007F29CD" w:rsidP="007F29CD">
      <w:pPr>
        <w:spacing w:after="0" w:line="240" w:lineRule="auto"/>
      </w:pPr>
    </w:p>
    <w:p w14:paraId="78D3464F" w14:textId="01A0D82D" w:rsidR="008B1482" w:rsidRPr="007F29CD" w:rsidRDefault="008B1482" w:rsidP="007133DF">
      <w:r>
        <w:t xml:space="preserve">Error </w:t>
      </w:r>
      <w:r w:rsidR="007F29CD">
        <w:t>Correction: -</w:t>
      </w:r>
      <w:r>
        <w:t xml:space="preserve"> As per </w:t>
      </w:r>
      <w:proofErr w:type="gramStart"/>
      <w:r>
        <w:t xml:space="preserve">the </w:t>
      </w:r>
      <w:r w:rsidRPr="008B1482">
        <w:rPr>
          <w:b/>
          <w:bCs/>
        </w:rPr>
        <w:t>fig</w:t>
      </w:r>
      <w:proofErr w:type="gramEnd"/>
      <w:r w:rsidRPr="008B1482">
        <w:rPr>
          <w:b/>
          <w:bCs/>
        </w:rPr>
        <w:t xml:space="preserve"> 3.1 </w:t>
      </w:r>
      <w:proofErr w:type="gramStart"/>
      <w:r w:rsidRPr="008B1482">
        <w:rPr>
          <w:b/>
          <w:bCs/>
        </w:rPr>
        <w:t>g</w:t>
      </w:r>
      <w:r>
        <w:rPr>
          <w:b/>
          <w:bCs/>
        </w:rPr>
        <w:t xml:space="preserve"> ,</w:t>
      </w:r>
      <w:proofErr w:type="gramEnd"/>
      <w:r>
        <w:rPr>
          <w:b/>
          <w:bCs/>
        </w:rPr>
        <w:t xml:space="preserve"> </w:t>
      </w:r>
      <w:r w:rsidRPr="007F29CD">
        <w:t xml:space="preserve">I had </w:t>
      </w:r>
      <w:r w:rsidR="007F29CD" w:rsidRPr="007F29CD">
        <w:t>somehow</w:t>
      </w:r>
      <w:r w:rsidRPr="007F29CD">
        <w:t xml:space="preserve"> placed the </w:t>
      </w:r>
      <w:r w:rsidR="007F29CD" w:rsidRPr="007F29CD">
        <w:t>index</w:t>
      </w:r>
      <w:r w:rsidRPr="007F29CD">
        <w:t xml:space="preserve"> file outside the main folder </w:t>
      </w:r>
      <w:r w:rsidR="007F29CD">
        <w:t xml:space="preserve">which was a simple error and I realized it quick enough as I saw </w:t>
      </w:r>
      <w:proofErr w:type="gramStart"/>
      <w:r w:rsidR="007F29CD">
        <w:t>it ,</w:t>
      </w:r>
      <w:proofErr w:type="gramEnd"/>
      <w:r w:rsidR="007F29CD">
        <w:t xml:space="preserve"> check the placement in image below </w:t>
      </w:r>
      <w:r w:rsidR="007F29CD" w:rsidRPr="008B1482">
        <w:rPr>
          <w:b/>
          <w:bCs/>
        </w:rPr>
        <w:t>Fig 3.1</w:t>
      </w:r>
      <w:r w:rsidR="007F29CD">
        <w:rPr>
          <w:b/>
          <w:bCs/>
        </w:rPr>
        <w:t>h</w:t>
      </w:r>
    </w:p>
    <w:p w14:paraId="5AD3B11A" w14:textId="4C6B14C1" w:rsidR="005E19EA" w:rsidRDefault="007F29CD" w:rsidP="007F29CD">
      <w:pPr>
        <w:spacing w:after="0" w:line="240" w:lineRule="auto"/>
      </w:pPr>
      <w:r w:rsidRPr="007F29CD">
        <w:drawing>
          <wp:inline distT="0" distB="0" distL="0" distR="0" wp14:anchorId="43080FA6" wp14:editId="66DF1293">
            <wp:extent cx="6645910" cy="1250950"/>
            <wp:effectExtent l="133350" t="76200" r="135890" b="196850"/>
            <wp:docPr id="150381810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18108" name="Picture 1" descr="A screenshot of a computer"/>
                    <pic:cNvPicPr/>
                  </pic:nvPicPr>
                  <pic:blipFill>
                    <a:blip r:embed="rId28"/>
                    <a:stretch>
                      <a:fillRect/>
                    </a:stretch>
                  </pic:blipFill>
                  <pic:spPr>
                    <a:xfrm>
                      <a:off x="0" y="0"/>
                      <a:ext cx="6645910" cy="1250950"/>
                    </a:xfrm>
                    <a:prstGeom prst="rect">
                      <a:avLst/>
                    </a:prstGeom>
                    <a:effectLst>
                      <a:outerShdw blurRad="127000" dist="50800" dir="5400000" algn="ctr" rotWithShape="0">
                        <a:schemeClr val="tx1"/>
                      </a:outerShdw>
                    </a:effectLst>
                  </pic:spPr>
                </pic:pic>
              </a:graphicData>
            </a:graphic>
          </wp:inline>
        </w:drawing>
      </w:r>
    </w:p>
    <w:p w14:paraId="619EC6E6" w14:textId="234145D7" w:rsidR="007F29CD" w:rsidRPr="007F29CD" w:rsidRDefault="007F29CD" w:rsidP="007F29CD">
      <w:pPr>
        <w:spacing w:after="0" w:line="240" w:lineRule="auto"/>
        <w:rPr>
          <w:b/>
          <w:bCs/>
          <w:color w:val="0070C0"/>
        </w:rPr>
      </w:pPr>
      <w:r w:rsidRPr="007F29CD">
        <w:rPr>
          <w:b/>
          <w:bCs/>
          <w:color w:val="0070C0"/>
        </w:rPr>
        <w:t>Fig 3.1h</w:t>
      </w:r>
    </w:p>
    <w:p w14:paraId="33217B97" w14:textId="77777777" w:rsidR="007F29CD" w:rsidRDefault="007F29CD" w:rsidP="007F29CD">
      <w:pPr>
        <w:spacing w:after="0" w:line="240" w:lineRule="auto"/>
        <w:rPr>
          <w:b/>
          <w:bCs/>
        </w:rPr>
      </w:pPr>
    </w:p>
    <w:p w14:paraId="63A5E5D7" w14:textId="77777777" w:rsidR="007F29CD" w:rsidRDefault="007F29CD" w:rsidP="007F29CD">
      <w:pPr>
        <w:spacing w:after="0" w:line="240" w:lineRule="auto"/>
        <w:rPr>
          <w:b/>
          <w:bCs/>
        </w:rPr>
      </w:pPr>
    </w:p>
    <w:p w14:paraId="6937FC9D" w14:textId="77777777" w:rsidR="007F29CD" w:rsidRDefault="007F29CD" w:rsidP="007F29CD">
      <w:pPr>
        <w:spacing w:after="0" w:line="240" w:lineRule="auto"/>
        <w:rPr>
          <w:b/>
          <w:bCs/>
        </w:rPr>
      </w:pPr>
    </w:p>
    <w:p w14:paraId="551A25A2" w14:textId="77777777" w:rsidR="007F29CD" w:rsidRDefault="007F29CD" w:rsidP="007F29CD">
      <w:pPr>
        <w:spacing w:after="0" w:line="240" w:lineRule="auto"/>
        <w:rPr>
          <w:b/>
          <w:bCs/>
        </w:rPr>
      </w:pPr>
    </w:p>
    <w:p w14:paraId="6B6ADFED" w14:textId="77777777" w:rsidR="007F29CD" w:rsidRDefault="007F29CD" w:rsidP="007F29CD">
      <w:pPr>
        <w:spacing w:after="0" w:line="240" w:lineRule="auto"/>
        <w:rPr>
          <w:b/>
          <w:bCs/>
        </w:rPr>
      </w:pPr>
    </w:p>
    <w:p w14:paraId="3F3500EA" w14:textId="77777777" w:rsidR="007F29CD" w:rsidRDefault="007F29CD" w:rsidP="007F29CD">
      <w:pPr>
        <w:spacing w:after="0" w:line="240" w:lineRule="auto"/>
        <w:rPr>
          <w:b/>
          <w:bCs/>
        </w:rPr>
      </w:pPr>
    </w:p>
    <w:p w14:paraId="17376E3E" w14:textId="77777777" w:rsidR="007F29CD" w:rsidRDefault="007F29CD" w:rsidP="007F29CD">
      <w:pPr>
        <w:spacing w:after="0" w:line="240" w:lineRule="auto"/>
        <w:rPr>
          <w:b/>
          <w:bCs/>
        </w:rPr>
      </w:pPr>
    </w:p>
    <w:p w14:paraId="0FB22206" w14:textId="77777777" w:rsidR="007F29CD" w:rsidRDefault="007F29CD" w:rsidP="007F29CD">
      <w:pPr>
        <w:spacing w:after="0" w:line="240" w:lineRule="auto"/>
        <w:rPr>
          <w:b/>
          <w:bCs/>
        </w:rPr>
      </w:pPr>
    </w:p>
    <w:p w14:paraId="3BC2B7D3" w14:textId="77777777" w:rsidR="007F29CD" w:rsidRDefault="007F29CD" w:rsidP="007F29CD">
      <w:pPr>
        <w:spacing w:after="0" w:line="240" w:lineRule="auto"/>
        <w:rPr>
          <w:b/>
          <w:bCs/>
        </w:rPr>
      </w:pPr>
    </w:p>
    <w:p w14:paraId="245DD820" w14:textId="77777777" w:rsidR="007F29CD" w:rsidRDefault="007F29CD" w:rsidP="007F29CD">
      <w:pPr>
        <w:spacing w:after="0" w:line="240" w:lineRule="auto"/>
        <w:rPr>
          <w:b/>
          <w:bCs/>
        </w:rPr>
      </w:pPr>
    </w:p>
    <w:p w14:paraId="370A1597" w14:textId="77777777" w:rsidR="007F29CD" w:rsidRDefault="007F29CD" w:rsidP="007F29CD">
      <w:pPr>
        <w:spacing w:after="0" w:line="240" w:lineRule="auto"/>
        <w:rPr>
          <w:b/>
          <w:bCs/>
        </w:rPr>
      </w:pPr>
    </w:p>
    <w:p w14:paraId="58E516F9" w14:textId="77777777" w:rsidR="007F29CD" w:rsidRDefault="007F29CD" w:rsidP="007F29CD">
      <w:pPr>
        <w:spacing w:after="0" w:line="240" w:lineRule="auto"/>
      </w:pPr>
    </w:p>
    <w:p w14:paraId="28A3D359" w14:textId="2FEFD6CC" w:rsidR="005E19EA" w:rsidRDefault="007133DF" w:rsidP="005E19EA">
      <w:pPr>
        <w:pStyle w:val="Heading2"/>
      </w:pPr>
      <w:bookmarkStart w:id="15" w:name="_Toc216970189"/>
      <w:bookmarkStart w:id="16" w:name="_Toc216971716"/>
      <w:r>
        <w:lastRenderedPageBreak/>
        <w:t>3.2 HTML Validation</w:t>
      </w:r>
      <w:bookmarkEnd w:id="15"/>
      <w:bookmarkEnd w:id="16"/>
    </w:p>
    <w:p w14:paraId="4973E8F8" w14:textId="77777777" w:rsidR="005E19EA" w:rsidRDefault="005E19EA" w:rsidP="005E19EA"/>
    <w:p w14:paraId="46B878C4" w14:textId="50C9C2A0" w:rsidR="005E19EA" w:rsidRDefault="005E19EA" w:rsidP="005E19EA">
      <w:pPr>
        <w:spacing w:after="100"/>
      </w:pPr>
      <w:r>
        <w:t xml:space="preserve">The homepage (index.html) was validated using the W3C Markup Validation Service at </w:t>
      </w:r>
      <w:hyperlink r:id="rId29" w:history="1">
        <w:r w:rsidRPr="00D30228">
          <w:rPr>
            <w:rStyle w:val="Hyperlink"/>
          </w:rPr>
          <w:t>https://validator.w3.org/</w:t>
        </w:r>
      </w:hyperlink>
      <w:r>
        <w:t>.</w:t>
      </w:r>
      <w:r>
        <w:t xml:space="preserve"> Check </w:t>
      </w:r>
      <w:r w:rsidRPr="005E19EA">
        <w:rPr>
          <w:b/>
          <w:bCs/>
        </w:rPr>
        <w:t>Fig 3.2</w:t>
      </w:r>
      <w:r>
        <w:rPr>
          <w:b/>
          <w:bCs/>
        </w:rPr>
        <w:t xml:space="preserve"> below</w:t>
      </w:r>
    </w:p>
    <w:p w14:paraId="0509095A" w14:textId="77777777" w:rsidR="005E19EA" w:rsidRPr="005E19EA" w:rsidRDefault="005E19EA" w:rsidP="005E19EA"/>
    <w:p w14:paraId="7BA7BECD" w14:textId="77777777" w:rsidR="00C56F22" w:rsidRDefault="00C56F22" w:rsidP="00C56F22">
      <w:r w:rsidRPr="005E19EA">
        <w:rPr>
          <w:b/>
          <w:bCs/>
        </w:rPr>
        <w:t>Validation Results</w:t>
      </w:r>
      <w:r>
        <w:t>: The resulting HTML is valid with zero errors. The document utilizes HTML 5 doctypes and semantic markup patterns that include the correct usage of header, nav, section, and footer elements.</w:t>
      </w:r>
    </w:p>
    <w:p w14:paraId="38940AED" w14:textId="1958E8CA" w:rsidR="00C56F22" w:rsidRPr="00C56F22" w:rsidRDefault="00C56F22" w:rsidP="00C56F22">
      <w:r>
        <w:t xml:space="preserve">Note: If there </w:t>
      </w:r>
      <w:proofErr w:type="gramStart"/>
      <w:r>
        <w:t>were</w:t>
      </w:r>
      <w:proofErr w:type="gramEnd"/>
      <w:r>
        <w:t xml:space="preserve"> any warnings regarding the use of the Bootstrap CDN, these are purely informational and do not impact the validity of the structure of the </w:t>
      </w:r>
      <w:proofErr w:type="gramStart"/>
      <w:r>
        <w:t>HTML</w:t>
      </w:r>
      <w:r w:rsidR="005E19EA">
        <w:t xml:space="preserve"> </w:t>
      </w:r>
      <w:r>
        <w:t>.</w:t>
      </w:r>
      <w:proofErr w:type="gramEnd"/>
    </w:p>
    <w:p w14:paraId="45C5B17D" w14:textId="762E5F45" w:rsidR="007133DF" w:rsidRDefault="00C56F22" w:rsidP="005E19EA">
      <w:pPr>
        <w:spacing w:after="0" w:line="240" w:lineRule="auto"/>
      </w:pPr>
      <w:r w:rsidRPr="00C56F22">
        <w:drawing>
          <wp:inline distT="0" distB="0" distL="0" distR="0" wp14:anchorId="6C09C510" wp14:editId="6A45895A">
            <wp:extent cx="6645910" cy="3987165"/>
            <wp:effectExtent l="133350" t="76200" r="135890" b="184785"/>
            <wp:docPr id="101691353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13532" name="Picture 1" descr="A screenshot of a computer"/>
                    <pic:cNvPicPr/>
                  </pic:nvPicPr>
                  <pic:blipFill>
                    <a:blip r:embed="rId30"/>
                    <a:stretch>
                      <a:fillRect/>
                    </a:stretch>
                  </pic:blipFill>
                  <pic:spPr>
                    <a:xfrm>
                      <a:off x="0" y="0"/>
                      <a:ext cx="6645910" cy="3987165"/>
                    </a:xfrm>
                    <a:prstGeom prst="rect">
                      <a:avLst/>
                    </a:prstGeom>
                    <a:effectLst>
                      <a:outerShdw blurRad="127000" dist="50800" dir="5400000" algn="ctr" rotWithShape="0">
                        <a:schemeClr val="tx1"/>
                      </a:outerShdw>
                    </a:effectLst>
                  </pic:spPr>
                </pic:pic>
              </a:graphicData>
            </a:graphic>
          </wp:inline>
        </w:drawing>
      </w:r>
    </w:p>
    <w:p w14:paraId="66389F6B" w14:textId="6F9673DD" w:rsidR="005E19EA" w:rsidRPr="005E19EA" w:rsidRDefault="005E19EA" w:rsidP="005E19EA">
      <w:pPr>
        <w:spacing w:after="0" w:line="240" w:lineRule="auto"/>
        <w:rPr>
          <w:b/>
          <w:bCs/>
          <w:color w:val="215E99" w:themeColor="text2" w:themeTint="BF"/>
        </w:rPr>
      </w:pPr>
      <w:r w:rsidRPr="005E19EA">
        <w:rPr>
          <w:b/>
          <w:bCs/>
          <w:color w:val="215E99" w:themeColor="text2" w:themeTint="BF"/>
        </w:rPr>
        <w:t>Fig 3.2</w:t>
      </w:r>
    </w:p>
    <w:p w14:paraId="59C0D387" w14:textId="77777777" w:rsidR="005E19EA" w:rsidRDefault="005E19EA" w:rsidP="005E19EA">
      <w:pPr>
        <w:spacing w:after="0" w:line="240" w:lineRule="auto"/>
        <w:rPr>
          <w:b/>
          <w:bCs/>
        </w:rPr>
      </w:pPr>
    </w:p>
    <w:p w14:paraId="01AA6201" w14:textId="77777777" w:rsidR="007F29CD" w:rsidRDefault="007F29CD" w:rsidP="005E19EA">
      <w:pPr>
        <w:spacing w:after="0" w:line="240" w:lineRule="auto"/>
        <w:rPr>
          <w:b/>
          <w:bCs/>
        </w:rPr>
      </w:pPr>
    </w:p>
    <w:p w14:paraId="0D1F2D01" w14:textId="77777777" w:rsidR="007F29CD" w:rsidRDefault="007F29CD" w:rsidP="005E19EA">
      <w:pPr>
        <w:spacing w:after="0" w:line="240" w:lineRule="auto"/>
        <w:rPr>
          <w:b/>
          <w:bCs/>
        </w:rPr>
      </w:pPr>
    </w:p>
    <w:p w14:paraId="550DD1CD" w14:textId="77777777" w:rsidR="007F29CD" w:rsidRDefault="007F29CD" w:rsidP="005E19EA">
      <w:pPr>
        <w:spacing w:after="0" w:line="240" w:lineRule="auto"/>
        <w:rPr>
          <w:b/>
          <w:bCs/>
        </w:rPr>
      </w:pPr>
    </w:p>
    <w:p w14:paraId="38CCAB31" w14:textId="77777777" w:rsidR="007F29CD" w:rsidRDefault="007F29CD" w:rsidP="005E19EA">
      <w:pPr>
        <w:spacing w:after="0" w:line="240" w:lineRule="auto"/>
        <w:rPr>
          <w:b/>
          <w:bCs/>
        </w:rPr>
      </w:pPr>
    </w:p>
    <w:p w14:paraId="73FE90B5" w14:textId="77777777" w:rsidR="007F29CD" w:rsidRDefault="007F29CD" w:rsidP="005E19EA">
      <w:pPr>
        <w:spacing w:after="0" w:line="240" w:lineRule="auto"/>
        <w:rPr>
          <w:b/>
          <w:bCs/>
        </w:rPr>
      </w:pPr>
    </w:p>
    <w:p w14:paraId="2668AB58" w14:textId="77777777" w:rsidR="007F29CD" w:rsidRDefault="007F29CD" w:rsidP="005E19EA">
      <w:pPr>
        <w:spacing w:after="0" w:line="240" w:lineRule="auto"/>
        <w:rPr>
          <w:b/>
          <w:bCs/>
        </w:rPr>
      </w:pPr>
    </w:p>
    <w:p w14:paraId="0B8B2CEC" w14:textId="77777777" w:rsidR="007F29CD" w:rsidRDefault="007F29CD" w:rsidP="005E19EA">
      <w:pPr>
        <w:spacing w:after="0" w:line="240" w:lineRule="auto"/>
        <w:rPr>
          <w:b/>
          <w:bCs/>
        </w:rPr>
      </w:pPr>
    </w:p>
    <w:p w14:paraId="61686B5A" w14:textId="77777777" w:rsidR="007F29CD" w:rsidRDefault="007F29CD" w:rsidP="005E19EA">
      <w:pPr>
        <w:spacing w:after="0" w:line="240" w:lineRule="auto"/>
        <w:rPr>
          <w:b/>
          <w:bCs/>
        </w:rPr>
      </w:pPr>
    </w:p>
    <w:p w14:paraId="2CA3B788" w14:textId="77777777" w:rsidR="007F29CD" w:rsidRDefault="007F29CD" w:rsidP="005E19EA">
      <w:pPr>
        <w:spacing w:after="0" w:line="240" w:lineRule="auto"/>
        <w:rPr>
          <w:b/>
          <w:bCs/>
        </w:rPr>
      </w:pPr>
    </w:p>
    <w:p w14:paraId="135CDC07" w14:textId="77777777" w:rsidR="007F29CD" w:rsidRDefault="007F29CD" w:rsidP="005E19EA">
      <w:pPr>
        <w:spacing w:after="0" w:line="240" w:lineRule="auto"/>
        <w:rPr>
          <w:b/>
          <w:bCs/>
        </w:rPr>
      </w:pPr>
    </w:p>
    <w:p w14:paraId="3C837ACE" w14:textId="77777777" w:rsidR="007F29CD" w:rsidRDefault="007F29CD" w:rsidP="005E19EA">
      <w:pPr>
        <w:spacing w:after="0" w:line="240" w:lineRule="auto"/>
        <w:rPr>
          <w:b/>
          <w:bCs/>
        </w:rPr>
      </w:pPr>
    </w:p>
    <w:p w14:paraId="1A210A73" w14:textId="77777777" w:rsidR="007F29CD" w:rsidRDefault="007F29CD" w:rsidP="005E19EA">
      <w:pPr>
        <w:spacing w:after="0" w:line="240" w:lineRule="auto"/>
        <w:rPr>
          <w:b/>
          <w:bCs/>
        </w:rPr>
      </w:pPr>
    </w:p>
    <w:p w14:paraId="060CDF6F" w14:textId="77777777" w:rsidR="007F29CD" w:rsidRDefault="007F29CD" w:rsidP="005E19EA">
      <w:pPr>
        <w:spacing w:after="0" w:line="240" w:lineRule="auto"/>
        <w:rPr>
          <w:b/>
          <w:bCs/>
        </w:rPr>
      </w:pPr>
    </w:p>
    <w:p w14:paraId="14CBBD87" w14:textId="77777777" w:rsidR="007F29CD" w:rsidRDefault="007F29CD" w:rsidP="005E19EA">
      <w:pPr>
        <w:spacing w:after="0" w:line="240" w:lineRule="auto"/>
        <w:rPr>
          <w:b/>
          <w:bCs/>
        </w:rPr>
      </w:pPr>
    </w:p>
    <w:p w14:paraId="51FDEC0F" w14:textId="77777777" w:rsidR="007F29CD" w:rsidRDefault="007F29CD" w:rsidP="005E19EA">
      <w:pPr>
        <w:spacing w:after="0" w:line="240" w:lineRule="auto"/>
        <w:rPr>
          <w:b/>
          <w:bCs/>
        </w:rPr>
      </w:pPr>
    </w:p>
    <w:p w14:paraId="59BD7D4C" w14:textId="77777777" w:rsidR="007F29CD" w:rsidRDefault="007F29CD" w:rsidP="005E19EA">
      <w:pPr>
        <w:spacing w:after="0" w:line="240" w:lineRule="auto"/>
        <w:rPr>
          <w:b/>
          <w:bCs/>
        </w:rPr>
      </w:pPr>
    </w:p>
    <w:p w14:paraId="2D0B0D67" w14:textId="77777777" w:rsidR="007F29CD" w:rsidRPr="005E19EA" w:rsidRDefault="007F29CD" w:rsidP="005E19EA">
      <w:pPr>
        <w:spacing w:after="0" w:line="240" w:lineRule="auto"/>
        <w:rPr>
          <w:b/>
          <w:bCs/>
        </w:rPr>
      </w:pPr>
    </w:p>
    <w:p w14:paraId="77F38DFB" w14:textId="77777777" w:rsidR="007133DF" w:rsidRDefault="007133DF" w:rsidP="007133DF">
      <w:pPr>
        <w:pStyle w:val="Heading2"/>
      </w:pPr>
      <w:bookmarkStart w:id="17" w:name="_Toc216970190"/>
      <w:bookmarkStart w:id="18" w:name="_Toc216971717"/>
      <w:r>
        <w:t>3.3 CSS Validation</w:t>
      </w:r>
      <w:bookmarkEnd w:id="17"/>
      <w:bookmarkEnd w:id="18"/>
    </w:p>
    <w:p w14:paraId="6B6E0CF2" w14:textId="115B0850" w:rsidR="007133DF" w:rsidRDefault="00973E23" w:rsidP="00973E23">
      <w:pPr>
        <w:spacing w:after="100"/>
      </w:pPr>
      <w:bookmarkStart w:id="19" w:name="_Hlk216976686"/>
      <w:r>
        <w:t xml:space="preserve">The main stylesheet </w:t>
      </w:r>
      <w:r>
        <w:t xml:space="preserve">file </w:t>
      </w:r>
      <w:r>
        <w:t xml:space="preserve">(styles.css) was validated using the W3C CSS Validation Service at </w:t>
      </w:r>
      <w:r>
        <w:rPr>
          <w:color w:val="0000FF"/>
        </w:rPr>
        <w:t>https://jigsaw.w3.org/css-validator/</w:t>
      </w:r>
      <w:r>
        <w:t>.</w:t>
      </w:r>
      <w:bookmarkEnd w:id="19"/>
    </w:p>
    <w:p w14:paraId="3D0DC784" w14:textId="68A73C97" w:rsidR="00973E23" w:rsidRDefault="00973E23" w:rsidP="00973E23">
      <w:pPr>
        <w:spacing w:after="0" w:line="240" w:lineRule="auto"/>
      </w:pPr>
      <w:r w:rsidRPr="00973E23">
        <w:drawing>
          <wp:inline distT="0" distB="0" distL="0" distR="0" wp14:anchorId="72CC4E2F" wp14:editId="293AD685">
            <wp:extent cx="5276850" cy="3847472"/>
            <wp:effectExtent l="133350" t="76200" r="133350" b="191135"/>
            <wp:docPr id="1659977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77351" name="Picture 1" descr="A screenshot of a computer&#10;&#10;AI-generated content may be incorrect."/>
                    <pic:cNvPicPr/>
                  </pic:nvPicPr>
                  <pic:blipFill>
                    <a:blip r:embed="rId31"/>
                    <a:stretch>
                      <a:fillRect/>
                    </a:stretch>
                  </pic:blipFill>
                  <pic:spPr>
                    <a:xfrm>
                      <a:off x="0" y="0"/>
                      <a:ext cx="5282643" cy="3851696"/>
                    </a:xfrm>
                    <a:prstGeom prst="rect">
                      <a:avLst/>
                    </a:prstGeom>
                    <a:effectLst>
                      <a:outerShdw blurRad="127000" dist="50800" dir="5400000" algn="ctr" rotWithShape="0">
                        <a:schemeClr val="tx1"/>
                      </a:outerShdw>
                    </a:effectLst>
                  </pic:spPr>
                </pic:pic>
              </a:graphicData>
            </a:graphic>
          </wp:inline>
        </w:drawing>
      </w:r>
    </w:p>
    <w:p w14:paraId="4915A9A8" w14:textId="16B325EC" w:rsidR="00973E23" w:rsidRDefault="00973E23" w:rsidP="00973E23">
      <w:pPr>
        <w:spacing w:after="0" w:line="240" w:lineRule="auto"/>
        <w:rPr>
          <w:b/>
          <w:bCs/>
          <w:color w:val="215E99" w:themeColor="text2" w:themeTint="BF"/>
        </w:rPr>
      </w:pPr>
      <w:r w:rsidRPr="00973E23">
        <w:rPr>
          <w:b/>
          <w:bCs/>
          <w:color w:val="215E99" w:themeColor="text2" w:themeTint="BF"/>
        </w:rPr>
        <w:t>Fig 3.3</w:t>
      </w:r>
    </w:p>
    <w:p w14:paraId="466D4232" w14:textId="77777777" w:rsidR="001356C9" w:rsidRDefault="001356C9" w:rsidP="00973E23">
      <w:pPr>
        <w:spacing w:after="0" w:line="240" w:lineRule="auto"/>
        <w:rPr>
          <w:b/>
          <w:bCs/>
          <w:color w:val="215E99" w:themeColor="text2" w:themeTint="BF"/>
        </w:rPr>
      </w:pPr>
    </w:p>
    <w:p w14:paraId="704C788F" w14:textId="77777777" w:rsidR="001356C9" w:rsidRDefault="001356C9" w:rsidP="00973E23">
      <w:pPr>
        <w:spacing w:after="0" w:line="240" w:lineRule="auto"/>
        <w:rPr>
          <w:b/>
          <w:bCs/>
          <w:color w:val="215E99" w:themeColor="text2" w:themeTint="BF"/>
        </w:rPr>
      </w:pPr>
    </w:p>
    <w:p w14:paraId="5B931CAE" w14:textId="77777777" w:rsidR="001356C9" w:rsidRDefault="001356C9" w:rsidP="00973E23">
      <w:pPr>
        <w:spacing w:after="0" w:line="240" w:lineRule="auto"/>
        <w:rPr>
          <w:b/>
          <w:bCs/>
          <w:color w:val="215E99" w:themeColor="text2" w:themeTint="BF"/>
        </w:rPr>
      </w:pPr>
    </w:p>
    <w:p w14:paraId="29FB226D" w14:textId="77777777" w:rsidR="001356C9" w:rsidRPr="00973E23" w:rsidRDefault="001356C9" w:rsidP="00973E23">
      <w:pPr>
        <w:spacing w:after="0" w:line="240" w:lineRule="auto"/>
        <w:rPr>
          <w:b/>
          <w:bCs/>
          <w:color w:val="215E99" w:themeColor="text2" w:themeTint="BF"/>
        </w:rPr>
      </w:pPr>
    </w:p>
    <w:p w14:paraId="2C24A6E0" w14:textId="54955547" w:rsidR="00973E23" w:rsidRDefault="00973E23" w:rsidP="00973E23">
      <w:pPr>
        <w:spacing w:after="0" w:line="240" w:lineRule="auto"/>
        <w:rPr>
          <w:b/>
          <w:bCs/>
        </w:rPr>
      </w:pPr>
      <w:r w:rsidRPr="00973E23">
        <w:rPr>
          <w:b/>
          <w:bCs/>
        </w:rPr>
        <w:t>Results of Validations</w:t>
      </w:r>
      <w:r w:rsidRPr="00973E23">
        <w:t xml:space="preserve">: The used CSS is valid, with a standard of CSS Level 3 + SVG. The used stylesheet contains the usage of CSS Custom Properties (Variables), which is modern </w:t>
      </w:r>
      <w:proofErr w:type="gramStart"/>
      <w:r w:rsidRPr="00973E23">
        <w:t>CSS</w:t>
      </w:r>
      <w:r w:rsidR="001356C9">
        <w:t xml:space="preserve"> .</w:t>
      </w:r>
      <w:proofErr w:type="gramEnd"/>
      <w:r w:rsidR="001356C9">
        <w:t xml:space="preserve"> </w:t>
      </w:r>
      <w:proofErr w:type="gramStart"/>
      <w:r w:rsidR="001356C9" w:rsidRPr="001356C9">
        <w:t xml:space="preserve">check </w:t>
      </w:r>
      <w:r w:rsidR="001356C9" w:rsidRPr="001356C9">
        <w:rPr>
          <w:b/>
          <w:bCs/>
        </w:rPr>
        <w:t xml:space="preserve"> Fig</w:t>
      </w:r>
      <w:proofErr w:type="gramEnd"/>
      <w:r w:rsidR="001356C9" w:rsidRPr="001356C9">
        <w:rPr>
          <w:b/>
          <w:bCs/>
        </w:rPr>
        <w:t xml:space="preserve"> 3.3</w:t>
      </w:r>
    </w:p>
    <w:p w14:paraId="254E9C3E" w14:textId="77777777" w:rsidR="001356C9" w:rsidRDefault="001356C9" w:rsidP="00973E23">
      <w:pPr>
        <w:spacing w:after="0" w:line="240" w:lineRule="auto"/>
        <w:rPr>
          <w:b/>
          <w:bCs/>
        </w:rPr>
      </w:pPr>
    </w:p>
    <w:p w14:paraId="06FF3334" w14:textId="77777777" w:rsidR="001356C9" w:rsidRDefault="001356C9" w:rsidP="00973E23">
      <w:pPr>
        <w:spacing w:after="0" w:line="240" w:lineRule="auto"/>
      </w:pPr>
    </w:p>
    <w:p w14:paraId="4A605C3C" w14:textId="77777777" w:rsidR="007133DF" w:rsidRDefault="007133DF" w:rsidP="007133DF">
      <w:pPr>
        <w:pStyle w:val="Heading1"/>
      </w:pPr>
      <w:bookmarkStart w:id="20" w:name="_Toc216970191"/>
      <w:bookmarkStart w:id="21" w:name="_Toc216971718"/>
      <w:r>
        <w:t>4. Evaluation</w:t>
      </w:r>
      <w:bookmarkEnd w:id="20"/>
      <w:bookmarkEnd w:id="21"/>
    </w:p>
    <w:p w14:paraId="6DBF35C6" w14:textId="77777777" w:rsidR="007133DF" w:rsidRDefault="007133DF" w:rsidP="007133DF">
      <w:pPr>
        <w:pStyle w:val="Heading2"/>
      </w:pPr>
      <w:bookmarkStart w:id="22" w:name="_Toc216970192"/>
      <w:bookmarkStart w:id="23" w:name="_Toc216971719"/>
      <w:r>
        <w:t>4.1 Research: Usability, Accessibility, and SEO</w:t>
      </w:r>
      <w:bookmarkEnd w:id="22"/>
      <w:bookmarkEnd w:id="23"/>
    </w:p>
    <w:p w14:paraId="5B7ECDD0" w14:textId="77777777" w:rsidR="007133DF" w:rsidRDefault="007133DF" w:rsidP="007133DF">
      <w:pPr>
        <w:pStyle w:val="Heading3"/>
      </w:pPr>
      <w:bookmarkStart w:id="24" w:name="_Toc216970193"/>
      <w:bookmarkStart w:id="25" w:name="_Toc216971720"/>
      <w:r>
        <w:t>4.1.1 Website Usability</w:t>
      </w:r>
      <w:bookmarkEnd w:id="24"/>
      <w:bookmarkEnd w:id="25"/>
    </w:p>
    <w:p w14:paraId="5091E56C" w14:textId="35E28550" w:rsidR="001356C9" w:rsidRDefault="001356C9" w:rsidP="001356C9">
      <w:r>
        <w:t>Definition: Website usability is regard</w:t>
      </w:r>
      <w:r>
        <w:t>ing</w:t>
      </w:r>
      <w:r>
        <w:t xml:space="preserve"> as how easily users can navigate, understand, and use a website to </w:t>
      </w:r>
      <w:r>
        <w:t>complete</w:t>
      </w:r>
      <w:r>
        <w:t xml:space="preserve"> a task. Learnability, efficiency, memorab</w:t>
      </w:r>
      <w:r w:rsidR="00195BD9">
        <w:t>l</w:t>
      </w:r>
      <w:r>
        <w:t>e</w:t>
      </w:r>
      <w:r>
        <w:t xml:space="preserve">, error prevention, and overall user satisfaction are included in website usability. An optimal website </w:t>
      </w:r>
      <w:proofErr w:type="gramStart"/>
      <w:r>
        <w:t>is able to</w:t>
      </w:r>
      <w:proofErr w:type="gramEnd"/>
      <w:r>
        <w:t xml:space="preserve"> minimize loads and make intuitive paths to information  </w:t>
      </w:r>
      <w:sdt>
        <w:sdtPr>
          <w:id w:val="318855489"/>
          <w:citation/>
        </w:sdtPr>
        <w:sdtContent>
          <w:r w:rsidR="001867F6">
            <w:fldChar w:fldCharType="begin"/>
          </w:r>
          <w:r w:rsidR="001867F6">
            <w:rPr>
              <w:lang w:val="en-GB"/>
            </w:rPr>
            <w:instrText xml:space="preserve"> CITATION NBe09 \l 2057 </w:instrText>
          </w:r>
          <w:r w:rsidR="001867F6">
            <w:fldChar w:fldCharType="separate"/>
          </w:r>
          <w:r w:rsidR="007F29CD" w:rsidRPr="007F29CD">
            <w:rPr>
              <w:noProof/>
              <w:lang w:val="en-GB"/>
            </w:rPr>
            <w:t>[1]</w:t>
          </w:r>
          <w:r w:rsidR="001867F6">
            <w:fldChar w:fldCharType="end"/>
          </w:r>
        </w:sdtContent>
      </w:sdt>
    </w:p>
    <w:p w14:paraId="081B39A1" w14:textId="40657C71" w:rsidR="001356C9" w:rsidRDefault="001356C9" w:rsidP="001356C9">
      <w:r>
        <w:t xml:space="preserve">Role in Web Development: The function of usability in web development is immense since it has a direct influence on the engagement and success of the site. If the usability created is bad, it results in frustration </w:t>
      </w:r>
      <w:r>
        <w:lastRenderedPageBreak/>
        <w:t xml:space="preserve">for the </w:t>
      </w:r>
      <w:r w:rsidR="00195BD9">
        <w:t>user as the site will not be user friendly</w:t>
      </w:r>
      <w:r>
        <w:t xml:space="preserve">, and the brand gets </w:t>
      </w:r>
      <w:r w:rsidR="00195BD9">
        <w:t xml:space="preserve">a </w:t>
      </w:r>
      <w:proofErr w:type="gramStart"/>
      <w:r>
        <w:t>negatively</w:t>
      </w:r>
      <w:proofErr w:type="gramEnd"/>
      <w:r>
        <w:t xml:space="preserve"> position. The developer </w:t>
      </w:r>
      <w:proofErr w:type="gramStart"/>
      <w:r>
        <w:t>has to</w:t>
      </w:r>
      <w:proofErr w:type="gramEnd"/>
      <w:r>
        <w:t xml:space="preserve"> keep the following factors in mind during the development process </w:t>
      </w:r>
      <w:r w:rsidR="001867F6">
        <w:t xml:space="preserve"> </w:t>
      </w:r>
      <w:sdt>
        <w:sdtPr>
          <w:id w:val="1066692954"/>
          <w:citation/>
        </w:sdtPr>
        <w:sdtContent>
          <w:r w:rsidR="001867F6">
            <w:fldChar w:fldCharType="begin"/>
          </w:r>
          <w:r w:rsidR="001867F6">
            <w:rPr>
              <w:lang w:val="en-GB"/>
            </w:rPr>
            <w:instrText xml:space="preserve"> CITATION JNi12 \l 2057 </w:instrText>
          </w:r>
          <w:r w:rsidR="001867F6">
            <w:fldChar w:fldCharType="separate"/>
          </w:r>
          <w:r w:rsidR="007F29CD" w:rsidRPr="007F29CD">
            <w:rPr>
              <w:noProof/>
              <w:lang w:val="en-GB"/>
            </w:rPr>
            <w:t>[2]</w:t>
          </w:r>
          <w:r w:rsidR="001867F6">
            <w:fldChar w:fldCharType="end"/>
          </w:r>
        </w:sdtContent>
      </w:sdt>
    </w:p>
    <w:p w14:paraId="153027AA" w14:textId="49C98A7D" w:rsidR="007133DF" w:rsidRDefault="001356C9" w:rsidP="001356C9">
      <w:r>
        <w:t xml:space="preserve">Study on Research: A detailed study on the measurement of usability in relation to ISO guidelines was performed by Bevan in 2009. The study revealed that the measurement of usability </w:t>
      </w:r>
      <w:proofErr w:type="gramStart"/>
      <w:r>
        <w:t>actually consists</w:t>
      </w:r>
      <w:proofErr w:type="gramEnd"/>
      <w:r>
        <w:t xml:space="preserve"> of three aspects: effectiveness (task completion), efficiency (time and effort), and user satisfaction. The study </w:t>
      </w:r>
      <w:r w:rsidR="00195BD9">
        <w:t>showed</w:t>
      </w:r>
      <w:r>
        <w:t xml:space="preserve"> that Web sites following effective usability analysis in their development </w:t>
      </w:r>
      <w:r w:rsidR="00195BD9">
        <w:t>cycle</w:t>
      </w:r>
      <w:r>
        <w:t xml:space="preserve"> recorded a 50 percent increase in user task completions than those Web sites that lacked proper usability analysis practices in their development phases. The main point to be noted was that "Usability is not just about </w:t>
      </w:r>
      <w:proofErr w:type="gramStart"/>
      <w:r w:rsidR="00195BD9">
        <w:t>appeal ,</w:t>
      </w:r>
      <w:proofErr w:type="gramEnd"/>
      <w:r>
        <w:t xml:space="preserve"> it is about performance that drives business success.</w:t>
      </w:r>
      <w:sdt>
        <w:sdtPr>
          <w:id w:val="217789718"/>
          <w:citation/>
        </w:sdtPr>
        <w:sdtContent>
          <w:r w:rsidR="001867F6">
            <w:fldChar w:fldCharType="begin"/>
          </w:r>
          <w:r w:rsidR="001867F6">
            <w:rPr>
              <w:lang w:val="en-GB"/>
            </w:rPr>
            <w:instrText xml:space="preserve"> CITATION NBe09 \l 2057 </w:instrText>
          </w:r>
          <w:r w:rsidR="001867F6">
            <w:fldChar w:fldCharType="separate"/>
          </w:r>
          <w:r w:rsidR="007F29CD">
            <w:rPr>
              <w:noProof/>
              <w:lang w:val="en-GB"/>
            </w:rPr>
            <w:t xml:space="preserve"> </w:t>
          </w:r>
          <w:r w:rsidR="007F29CD" w:rsidRPr="007F29CD">
            <w:rPr>
              <w:noProof/>
              <w:lang w:val="en-GB"/>
            </w:rPr>
            <w:t>[1]</w:t>
          </w:r>
          <w:r w:rsidR="001867F6">
            <w:fldChar w:fldCharType="end"/>
          </w:r>
        </w:sdtContent>
      </w:sdt>
    </w:p>
    <w:p w14:paraId="120C1012" w14:textId="77777777" w:rsidR="00195BD9" w:rsidRDefault="00195BD9" w:rsidP="001356C9"/>
    <w:p w14:paraId="06C01C2F" w14:textId="77777777" w:rsidR="007133DF" w:rsidRDefault="007133DF" w:rsidP="007133DF">
      <w:pPr>
        <w:pStyle w:val="Heading3"/>
      </w:pPr>
      <w:bookmarkStart w:id="26" w:name="_Toc216970194"/>
      <w:bookmarkStart w:id="27" w:name="_Toc216971721"/>
      <w:r>
        <w:t>4.1.2 Website Accessibility</w:t>
      </w:r>
      <w:bookmarkEnd w:id="26"/>
      <w:bookmarkEnd w:id="27"/>
    </w:p>
    <w:p w14:paraId="1B991D55" w14:textId="77777777" w:rsidR="00195BD9" w:rsidRPr="00195BD9" w:rsidRDefault="00195BD9" w:rsidP="00195BD9"/>
    <w:p w14:paraId="3EB2C709" w14:textId="57A28838" w:rsidR="00195BD9" w:rsidRDefault="00195BD9" w:rsidP="00195BD9">
      <w:r w:rsidRPr="00195BD9">
        <w:t>Definition</w:t>
      </w:r>
      <w:r>
        <w:t xml:space="preserve">: Web accessibility means making the web, tools, and technologies accessible to the </w:t>
      </w:r>
      <w:r>
        <w:t xml:space="preserve">large </w:t>
      </w:r>
      <w:r>
        <w:t>number of people, including</w:t>
      </w:r>
      <w:r w:rsidR="007547C2">
        <w:t xml:space="preserve"> people</w:t>
      </w:r>
      <w:r>
        <w:t xml:space="preserve"> with disabilities. This involves making it accessible to those who have visual, auditory, physical, speech, cognitive, and neuro disabilities. This </w:t>
      </w:r>
      <w:proofErr w:type="gramStart"/>
      <w:r>
        <w:t>particular requirement</w:t>
      </w:r>
      <w:proofErr w:type="gramEnd"/>
      <w:r>
        <w:t xml:space="preserve"> follows the international standard of the Web Content Accessibility Guidelines (WCAG) 2.1 </w:t>
      </w:r>
      <w:r w:rsidR="001867F6">
        <w:t xml:space="preserve"> </w:t>
      </w:r>
      <w:sdt>
        <w:sdtPr>
          <w:id w:val="-5676571"/>
          <w:citation/>
        </w:sdtPr>
        <w:sdtContent>
          <w:r w:rsidR="00DD6B4D">
            <w:fldChar w:fldCharType="begin"/>
          </w:r>
          <w:r w:rsidR="00DD6B4D">
            <w:rPr>
              <w:lang w:val="en-GB"/>
            </w:rPr>
            <w:instrText xml:space="preserve"> CITATION W3C18 \l 2057 </w:instrText>
          </w:r>
          <w:r w:rsidR="00DD6B4D">
            <w:fldChar w:fldCharType="separate"/>
          </w:r>
          <w:r w:rsidR="007F29CD" w:rsidRPr="007F29CD">
            <w:rPr>
              <w:noProof/>
              <w:lang w:val="en-GB"/>
            </w:rPr>
            <w:t>[3]</w:t>
          </w:r>
          <w:r w:rsidR="00DD6B4D">
            <w:fldChar w:fldCharType="end"/>
          </w:r>
        </w:sdtContent>
      </w:sdt>
    </w:p>
    <w:p w14:paraId="38BC04E0" w14:textId="72BFEF10" w:rsidR="00195BD9" w:rsidRDefault="00195BD9" w:rsidP="00195BD9">
      <w:r>
        <w:t xml:space="preserve">Function in Web Development: It is a responsibility as well as a law requirement to make it </w:t>
      </w:r>
      <w:proofErr w:type="gramStart"/>
      <w:r>
        <w:t xml:space="preserve">accessible </w:t>
      </w:r>
      <w:r w:rsidR="007547C2">
        <w:t xml:space="preserve"> to</w:t>
      </w:r>
      <w:proofErr w:type="gramEnd"/>
      <w:r w:rsidR="007547C2">
        <w:t xml:space="preserve"> </w:t>
      </w:r>
      <w:r>
        <w:t xml:space="preserve">most countries. The use of accessibility is a good thing because it </w:t>
      </w:r>
      <w:r w:rsidR="007547C2">
        <w:t xml:space="preserve">proves a </w:t>
      </w:r>
      <w:r>
        <w:t>benefit</w:t>
      </w:r>
      <w:r w:rsidR="007547C2">
        <w:t xml:space="preserve"> to</w:t>
      </w:r>
      <w:r>
        <w:t xml:space="preserve"> all users regardless, such as users who find it noisy or those who use it when it is too sunny outside </w:t>
      </w:r>
      <w:r w:rsidR="00DD6B4D">
        <w:t xml:space="preserve"> </w:t>
      </w:r>
      <w:sdt>
        <w:sdtPr>
          <w:id w:val="-203484332"/>
          <w:citation/>
        </w:sdtPr>
        <w:sdtContent>
          <w:r w:rsidR="00DD6B4D">
            <w:fldChar w:fldCharType="begin"/>
          </w:r>
          <w:r w:rsidR="00DD6B4D">
            <w:rPr>
              <w:lang w:val="en-GB"/>
            </w:rPr>
            <w:instrText xml:space="preserve"> CITATION YYe19 \l 2057 </w:instrText>
          </w:r>
          <w:r w:rsidR="00DD6B4D">
            <w:fldChar w:fldCharType="separate"/>
          </w:r>
          <w:r w:rsidR="007F29CD" w:rsidRPr="007F29CD">
            <w:rPr>
              <w:noProof/>
              <w:lang w:val="en-GB"/>
            </w:rPr>
            <w:t>[4]</w:t>
          </w:r>
          <w:r w:rsidR="00DD6B4D">
            <w:fldChar w:fldCharType="end"/>
          </w:r>
        </w:sdtContent>
      </w:sdt>
    </w:p>
    <w:p w14:paraId="2013C9C9" w14:textId="51F272C2" w:rsidR="00195BD9" w:rsidRDefault="00195BD9" w:rsidP="00195BD9">
      <w:r>
        <w:t xml:space="preserve">Research Study: In a research study, </w:t>
      </w:r>
      <w:proofErr w:type="spellStart"/>
      <w:r>
        <w:t>Yesilada</w:t>
      </w:r>
      <w:proofErr w:type="spellEnd"/>
      <w:r>
        <w:t xml:space="preserve"> et al. in the year 2012 analyzed the impact of web accessibility on user experience for users with different abilities. In the research, they reviewed a total of 100 websites belonging to different sectors and determined that only 3% of the websites </w:t>
      </w:r>
      <w:proofErr w:type="gramStart"/>
      <w:r w:rsidR="007547C2">
        <w:t xml:space="preserve">stayed </w:t>
      </w:r>
      <w:r>
        <w:t xml:space="preserve"> to</w:t>
      </w:r>
      <w:proofErr w:type="gramEnd"/>
      <w:r>
        <w:t xml:space="preserve"> the WCAG 2.0 AAA guidelines </w:t>
      </w:r>
      <w:r w:rsidR="007547C2">
        <w:t>entirely</w:t>
      </w:r>
      <w:r>
        <w:t xml:space="preserve">. Yet, the websites with elementary accessibility capabilities received a </w:t>
      </w:r>
      <w:proofErr w:type="gramStart"/>
      <w:r w:rsidR="007547C2">
        <w:t xml:space="preserve">much </w:t>
      </w:r>
      <w:r>
        <w:t xml:space="preserve"> higher</w:t>
      </w:r>
      <w:proofErr w:type="gramEnd"/>
      <w:r>
        <w:t xml:space="preserve"> user satisfaction rating for users with different abilities alike </w:t>
      </w:r>
      <w:sdt>
        <w:sdtPr>
          <w:id w:val="-1625235506"/>
          <w:citation/>
        </w:sdtPr>
        <w:sdtContent>
          <w:r w:rsidR="00DD6B4D">
            <w:fldChar w:fldCharType="begin"/>
          </w:r>
          <w:r w:rsidR="00DD6B4D">
            <w:rPr>
              <w:lang w:val="en-GB"/>
            </w:rPr>
            <w:instrText xml:space="preserve"> CITATION YYe19 \l 2057 </w:instrText>
          </w:r>
          <w:r w:rsidR="00DD6B4D">
            <w:fldChar w:fldCharType="separate"/>
          </w:r>
          <w:r w:rsidR="007F29CD" w:rsidRPr="007F29CD">
            <w:rPr>
              <w:noProof/>
              <w:lang w:val="en-GB"/>
            </w:rPr>
            <w:t>[4]</w:t>
          </w:r>
          <w:r w:rsidR="00DD6B4D">
            <w:fldChar w:fldCharType="end"/>
          </w:r>
        </w:sdtContent>
      </w:sdt>
    </w:p>
    <w:p w14:paraId="643098F5" w14:textId="77777777" w:rsidR="00195BD9" w:rsidRPr="007133DF" w:rsidRDefault="00195BD9" w:rsidP="007133DF"/>
    <w:p w14:paraId="74CD096F" w14:textId="4B540E55" w:rsidR="007133DF" w:rsidRDefault="007133DF" w:rsidP="007133DF">
      <w:pPr>
        <w:pStyle w:val="Heading3"/>
      </w:pPr>
      <w:bookmarkStart w:id="28" w:name="_Toc216970195"/>
      <w:bookmarkStart w:id="29" w:name="_Toc216971722"/>
      <w:r>
        <w:t xml:space="preserve">4.1.3 Search Engine </w:t>
      </w:r>
      <w:r w:rsidR="009029C3">
        <w:t>Optimization</w:t>
      </w:r>
      <w:r>
        <w:t xml:space="preserve"> (SEO)</w:t>
      </w:r>
      <w:bookmarkEnd w:id="28"/>
      <w:bookmarkEnd w:id="29"/>
    </w:p>
    <w:p w14:paraId="040D030B" w14:textId="77777777" w:rsidR="007547C2" w:rsidRPr="007547C2" w:rsidRDefault="007547C2" w:rsidP="007547C2"/>
    <w:p w14:paraId="20D0267B" w14:textId="63E22FFB" w:rsidR="007547C2" w:rsidRDefault="007547C2" w:rsidP="007547C2">
      <w:r>
        <w:t xml:space="preserve">Definition: “Search Engine </w:t>
      </w:r>
      <w:proofErr w:type="spellStart"/>
      <w:r>
        <w:t>Optimisation</w:t>
      </w:r>
      <w:proofErr w:type="spellEnd"/>
      <w:r>
        <w:t>, or SEO, is the process of making websites more visible on search engine results pages.” SEO “includes on-page elements (such as content, metadata, and site design), off-page element</w:t>
      </w:r>
      <w:r>
        <w:t xml:space="preserve"> </w:t>
      </w:r>
      <w:r>
        <w:t xml:space="preserve">s (such as inbound links and social signals), and “tech” elements such as page loading speed, </w:t>
      </w:r>
      <w:proofErr w:type="spellStart"/>
      <w:r>
        <w:t>mobileness</w:t>
      </w:r>
      <w:proofErr w:type="spellEnd"/>
      <w:r>
        <w:t xml:space="preserve">,” </w:t>
      </w:r>
      <w:r w:rsidR="00DD6B4D">
        <w:t xml:space="preserve"> </w:t>
      </w:r>
      <w:sdt>
        <w:sdtPr>
          <w:id w:val="1815679573"/>
          <w:citation/>
        </w:sdtPr>
        <w:sdtContent>
          <w:r w:rsidR="00DD6B4D">
            <w:fldChar w:fldCharType="begin"/>
          </w:r>
          <w:r w:rsidR="00DD6B4D">
            <w:rPr>
              <w:lang w:val="en-GB"/>
            </w:rPr>
            <w:instrText xml:space="preserve"> CITATION JZh05 \l 2057 </w:instrText>
          </w:r>
          <w:r w:rsidR="00DD6B4D">
            <w:fldChar w:fldCharType="separate"/>
          </w:r>
          <w:r w:rsidR="007F29CD" w:rsidRPr="007F29CD">
            <w:rPr>
              <w:noProof/>
              <w:lang w:val="en-GB"/>
            </w:rPr>
            <w:t>[5]</w:t>
          </w:r>
          <w:r w:rsidR="00DD6B4D">
            <w:fldChar w:fldCharType="end"/>
          </w:r>
        </w:sdtContent>
      </w:sdt>
    </w:p>
    <w:p w14:paraId="6C610164" w14:textId="41AA4DF1" w:rsidR="007547C2" w:rsidRDefault="007547C2" w:rsidP="007547C2">
      <w:r>
        <w:t xml:space="preserve">Role in Web Development: Search Engine Optimization plays a vital role in the world of web development since it defines the visibility of a website. This means that when a website lacks the appropriate implementation of Search Engine </w:t>
      </w:r>
      <w:proofErr w:type="gramStart"/>
      <w:r>
        <w:t>Optimization</w:t>
      </w:r>
      <w:r w:rsidR="007F29CD">
        <w:t xml:space="preserve"> </w:t>
      </w:r>
      <w:r>
        <w:t>,</w:t>
      </w:r>
      <w:proofErr w:type="gramEnd"/>
      <w:r>
        <w:t xml:space="preserve"> it might not achieve its </w:t>
      </w:r>
      <w:r>
        <w:t xml:space="preserve">required or </w:t>
      </w:r>
      <w:proofErr w:type="gramStart"/>
      <w:r>
        <w:t xml:space="preserve">intended </w:t>
      </w:r>
      <w:r>
        <w:t xml:space="preserve"> target</w:t>
      </w:r>
      <w:proofErr w:type="gramEnd"/>
      <w:r>
        <w:t xml:space="preserve"> even when the design of the website is </w:t>
      </w:r>
      <w:r>
        <w:t>very appealing or impressive</w:t>
      </w:r>
      <w:r>
        <w:t xml:space="preserve">. In contemporary Search Engine Optimization, developers must define semantic HTML right from the design stages </w:t>
      </w:r>
      <w:r w:rsidR="00DD6B4D">
        <w:t xml:space="preserve"> </w:t>
      </w:r>
      <w:sdt>
        <w:sdtPr>
          <w:id w:val="-129330341"/>
          <w:citation/>
        </w:sdtPr>
        <w:sdtContent>
          <w:r w:rsidR="00DD6B4D">
            <w:fldChar w:fldCharType="begin"/>
          </w:r>
          <w:r w:rsidR="00DD6B4D">
            <w:rPr>
              <w:lang w:val="en-GB"/>
            </w:rPr>
            <w:instrText xml:space="preserve"> CITATION Goole \l 2057 </w:instrText>
          </w:r>
          <w:r w:rsidR="00DD6B4D">
            <w:fldChar w:fldCharType="separate"/>
          </w:r>
          <w:r w:rsidR="007F29CD" w:rsidRPr="007F29CD">
            <w:rPr>
              <w:noProof/>
              <w:lang w:val="en-GB"/>
            </w:rPr>
            <w:t>[6]</w:t>
          </w:r>
          <w:r w:rsidR="00DD6B4D">
            <w:fldChar w:fldCharType="end"/>
          </w:r>
        </w:sdtContent>
      </w:sdt>
    </w:p>
    <w:p w14:paraId="5ABB90C8" w14:textId="2FAD3B67" w:rsidR="007133DF" w:rsidRDefault="007547C2" w:rsidP="007547C2">
      <w:r>
        <w:lastRenderedPageBreak/>
        <w:t xml:space="preserve">Research Study: Zhang and Dimitroff, in 2005, carried out a research study to determine the efficacy of different SEO strategies for enhanced visibility on a search engine. The research involved 340 websites and identified the effect of different </w:t>
      </w:r>
      <w:proofErr w:type="spellStart"/>
      <w:r>
        <w:t>optimisation</w:t>
      </w:r>
      <w:proofErr w:type="spellEnd"/>
      <w:r>
        <w:t xml:space="preserve"> elements on ranking </w:t>
      </w:r>
      <w:proofErr w:type="gramStart"/>
      <w:r>
        <w:t>positions</w:t>
      </w:r>
      <w:r>
        <w:t xml:space="preserve"> </w:t>
      </w:r>
      <w:r>
        <w:t>.</w:t>
      </w:r>
      <w:proofErr w:type="gramEnd"/>
      <w:r>
        <w:t xml:space="preserve"> The findings of the research revealed that the use of title tags, meta descriptions, and semantic structuring of elements (H1 to H6) positively contributed to enhanced visibility</w:t>
      </w:r>
      <w:r>
        <w:t xml:space="preserve"> increase</w:t>
      </w:r>
      <w:r>
        <w:t xml:space="preserve">, </w:t>
      </w:r>
      <w:r>
        <w:t>which results</w:t>
      </w:r>
      <w:r>
        <w:t xml:space="preserve"> in a 35% increase in rankings with title tags, a 25% increase in CTR with meta descriptions, and a significant positive effect of semantic structuring on the indexing of content. The authors highlighted that synergies between different technical SEO elements led to exponentially greater improvements compared to individual elements </w:t>
      </w:r>
      <w:sdt>
        <w:sdtPr>
          <w:id w:val="1005015255"/>
          <w:citation/>
        </w:sdtPr>
        <w:sdtContent>
          <w:r w:rsidR="00DD6B4D">
            <w:fldChar w:fldCharType="begin"/>
          </w:r>
          <w:r w:rsidR="00DD6B4D">
            <w:rPr>
              <w:lang w:val="en-GB"/>
            </w:rPr>
            <w:instrText xml:space="preserve"> CITATION JZh05 \l 2057 </w:instrText>
          </w:r>
          <w:r w:rsidR="00DD6B4D">
            <w:fldChar w:fldCharType="separate"/>
          </w:r>
          <w:r w:rsidR="007F29CD" w:rsidRPr="007F29CD">
            <w:rPr>
              <w:noProof/>
              <w:lang w:val="en-GB"/>
            </w:rPr>
            <w:t>[5]</w:t>
          </w:r>
          <w:r w:rsidR="00DD6B4D">
            <w:fldChar w:fldCharType="end"/>
          </w:r>
        </w:sdtContent>
      </w:sdt>
    </w:p>
    <w:p w14:paraId="7AB91BF4" w14:textId="77777777" w:rsidR="007133DF" w:rsidRDefault="007133DF" w:rsidP="007133DF"/>
    <w:p w14:paraId="3D59AD24" w14:textId="77777777" w:rsidR="007133DF" w:rsidRDefault="007133DF" w:rsidP="007133DF">
      <w:pPr>
        <w:pStyle w:val="Heading2"/>
      </w:pPr>
      <w:bookmarkStart w:id="30" w:name="_Toc216970196"/>
      <w:bookmarkStart w:id="31" w:name="_Toc216971723"/>
      <w:r>
        <w:t>4.2 Evaluation of the Historical Banknote Collection Website</w:t>
      </w:r>
      <w:bookmarkEnd w:id="30"/>
      <w:bookmarkEnd w:id="31"/>
    </w:p>
    <w:p w14:paraId="3454070F" w14:textId="77777777" w:rsidR="007133DF" w:rsidRDefault="007133DF" w:rsidP="007133DF">
      <w:pPr>
        <w:pStyle w:val="Heading3"/>
      </w:pPr>
      <w:bookmarkStart w:id="32" w:name="_Toc216970197"/>
      <w:bookmarkStart w:id="33" w:name="_Toc216971724"/>
      <w:r>
        <w:t>4.2.1 Usefulness (Usability and Utility)</w:t>
      </w:r>
      <w:bookmarkEnd w:id="32"/>
      <w:bookmarkEnd w:id="33"/>
    </w:p>
    <w:p w14:paraId="0D39F92F" w14:textId="53EB08F3" w:rsidR="00821FCE" w:rsidRDefault="00821FCE" w:rsidP="00821FCE">
      <w:r>
        <w:t>Utility (</w:t>
      </w:r>
      <w:proofErr w:type="gramStart"/>
      <w:r>
        <w:t>Functionality</w:t>
      </w:r>
      <w:r>
        <w:t xml:space="preserve"> :</w:t>
      </w:r>
      <w:proofErr w:type="gramEnd"/>
    </w:p>
    <w:p w14:paraId="0419265E" w14:textId="77777777" w:rsidR="00821FCE" w:rsidRDefault="00821FCE" w:rsidP="00821FCE">
      <w:r>
        <w:t xml:space="preserve">In addition to this, the website supports all functionalities required for the intended purpose. This is because users </w:t>
      </w:r>
      <w:proofErr w:type="gramStart"/>
      <w:r>
        <w:t>are able to</w:t>
      </w:r>
      <w:proofErr w:type="gramEnd"/>
      <w:r>
        <w:t xml:space="preserve"> navigate through various collections based on the regions they belong to, as well as access information about every banknote separately. All collection pages are accessible through the drop-down navigation menu and breadcrumbs as well.</w:t>
      </w:r>
    </w:p>
    <w:p w14:paraId="2D1759E5" w14:textId="77777777" w:rsidR="00821FCE" w:rsidRDefault="00821FCE" w:rsidP="00821FCE"/>
    <w:p w14:paraId="53E190A8" w14:textId="77777777" w:rsidR="00821FCE" w:rsidRDefault="00821FCE" w:rsidP="00821FCE">
      <w:r>
        <w:t>User Experience - Interfacing:</w:t>
      </w:r>
    </w:p>
    <w:p w14:paraId="0F7752D4" w14:textId="310C714B" w:rsidR="00821FCE" w:rsidRDefault="00821FCE" w:rsidP="00821FCE">
      <w:r>
        <w:t xml:space="preserve">The site uses an integrated color design theme, incorporating forest </w:t>
      </w:r>
      <w:proofErr w:type="gramStart"/>
      <w:r>
        <w:t>green (#</w:t>
      </w:r>
      <w:proofErr w:type="gramEnd"/>
      <w:r>
        <w:t xml:space="preserve">1a4d2e) and </w:t>
      </w:r>
      <w:proofErr w:type="gramStart"/>
      <w:r>
        <w:t>cream (#</w:t>
      </w:r>
      <w:proofErr w:type="gramEnd"/>
      <w:r>
        <w:t xml:space="preserve">faf8f5) colors, giving it a historical and authentic look, which is well suited to this type of information. The Bootstrap design framework allows for proper spacing, fonts, and elements for all </w:t>
      </w:r>
      <w:proofErr w:type="gramStart"/>
      <w:r>
        <w:t>pages</w:t>
      </w:r>
      <w:r>
        <w:t xml:space="preserve"> </w:t>
      </w:r>
      <w:r>
        <w:t>.</w:t>
      </w:r>
      <w:proofErr w:type="gramEnd"/>
      <w:r>
        <w:t xml:space="preserve"> Hover effects are </w:t>
      </w:r>
      <w:r>
        <w:t>available</w:t>
      </w:r>
      <w:r>
        <w:t xml:space="preserve"> for user feedback.</w:t>
      </w:r>
    </w:p>
    <w:p w14:paraId="7E310EDD" w14:textId="73FC6527" w:rsidR="00821FCE" w:rsidRDefault="00821FCE" w:rsidP="00821FCE">
      <w:r>
        <w:t>Content (Information</w:t>
      </w:r>
      <w:proofErr w:type="gramStart"/>
      <w:r>
        <w:t>):Every</w:t>
      </w:r>
      <w:proofErr w:type="gramEnd"/>
      <w:r>
        <w:t xml:space="preserve"> page of the collection gives a detailed description of the </w:t>
      </w:r>
      <w:r>
        <w:t>banknotes</w:t>
      </w:r>
      <w:r>
        <w:t>, including denomination, date, issuer, design</w:t>
      </w:r>
      <w:r>
        <w:t>, color</w:t>
      </w:r>
      <w:r>
        <w:t xml:space="preserve"> characteristics, </w:t>
      </w:r>
      <w:r>
        <w:t xml:space="preserve">and a grading </w:t>
      </w:r>
      <w:proofErr w:type="gramStart"/>
      <w:r>
        <w:t xml:space="preserve">chart </w:t>
      </w:r>
      <w:r>
        <w:t xml:space="preserve"> and</w:t>
      </w:r>
      <w:proofErr w:type="gramEnd"/>
      <w:r>
        <w:t xml:space="preserve"> history. The About page also contains educational information regarding the study of numismatics and the method of </w:t>
      </w:r>
      <w:r>
        <w:t>banknote</w:t>
      </w:r>
      <w:r>
        <w:t xml:space="preserve"> grading.</w:t>
      </w:r>
    </w:p>
    <w:p w14:paraId="3B143B15" w14:textId="5A161029" w:rsidR="00821FCE" w:rsidRDefault="00821FCE" w:rsidP="00821FCE">
      <w:r>
        <w:t>Recommendations for Future Improvements</w:t>
      </w:r>
      <w:r>
        <w:t xml:space="preserve"> as </w:t>
      </w:r>
      <w:proofErr w:type="gramStart"/>
      <w:r>
        <w:t xml:space="preserve">below </w:t>
      </w:r>
      <w:r>
        <w:t>:</w:t>
      </w:r>
      <w:proofErr w:type="gramEnd"/>
    </w:p>
    <w:p w14:paraId="122B65C8" w14:textId="77777777" w:rsidR="00821FCE" w:rsidRDefault="00821FCE" w:rsidP="00821FCE">
      <w:pPr>
        <w:spacing w:after="0"/>
      </w:pPr>
      <w:r>
        <w:t>1.</w:t>
      </w:r>
      <w:r>
        <w:tab/>
        <w:t xml:space="preserve">Apply a search function to enable searching for </w:t>
      </w:r>
      <w:proofErr w:type="gramStart"/>
      <w:r>
        <w:t>particular banknotes</w:t>
      </w:r>
      <w:proofErr w:type="gramEnd"/>
    </w:p>
    <w:p w14:paraId="25EC5245" w14:textId="77777777" w:rsidR="00821FCE" w:rsidRDefault="00821FCE" w:rsidP="00821FCE">
      <w:pPr>
        <w:spacing w:after="0"/>
      </w:pPr>
      <w:r>
        <w:t>2.</w:t>
      </w:r>
      <w:r>
        <w:tab/>
        <w:t>Add image zoom functionality for detailed examination of banknote features</w:t>
      </w:r>
    </w:p>
    <w:p w14:paraId="761CE5C6" w14:textId="7D552D75" w:rsidR="00821FCE" w:rsidRDefault="00821FCE" w:rsidP="00821FCE">
      <w:pPr>
        <w:spacing w:after="0"/>
      </w:pPr>
      <w:r>
        <w:t>3.</w:t>
      </w:r>
      <w:r>
        <w:tab/>
        <w:t>Filtering system according to denomination, year, or condition should also be</w:t>
      </w:r>
      <w:r>
        <w:t xml:space="preserve"> available</w:t>
      </w:r>
    </w:p>
    <w:p w14:paraId="5EA68AAF" w14:textId="7D161175" w:rsidR="00821FCE" w:rsidRDefault="00821FCE" w:rsidP="00821FCE">
      <w:pPr>
        <w:spacing w:after="0"/>
      </w:pPr>
      <w:r>
        <w:t>4.</w:t>
      </w:r>
      <w:r>
        <w:tab/>
        <w:t>Add a contact form for collector inquiries</w:t>
      </w:r>
      <w:r>
        <w:t xml:space="preserve"> will be of great value for selling if required.</w:t>
      </w:r>
    </w:p>
    <w:p w14:paraId="0387E9DC" w14:textId="77777777" w:rsidR="00821FCE" w:rsidRDefault="00821FCE" w:rsidP="00821FCE"/>
    <w:p w14:paraId="35D30A99" w14:textId="77777777" w:rsidR="00821FCE" w:rsidRDefault="00821FCE" w:rsidP="00821FCE"/>
    <w:p w14:paraId="5D1D7A9F" w14:textId="2037F419" w:rsidR="009029C3" w:rsidRDefault="009029C3" w:rsidP="009029C3"/>
    <w:p w14:paraId="102CDB5C" w14:textId="77777777" w:rsidR="007F29CD" w:rsidRDefault="007F29CD" w:rsidP="009029C3"/>
    <w:p w14:paraId="189EADE9" w14:textId="77777777" w:rsidR="007F29CD" w:rsidRPr="009029C3" w:rsidRDefault="007F29CD" w:rsidP="009029C3"/>
    <w:p w14:paraId="66AACDE4" w14:textId="0603CA31" w:rsidR="009029C3" w:rsidRDefault="009029C3" w:rsidP="009029C3">
      <w:pPr>
        <w:pStyle w:val="Heading3"/>
      </w:pPr>
      <w:bookmarkStart w:id="34" w:name="_Toc216970198"/>
      <w:bookmarkStart w:id="35" w:name="_Toc216971725"/>
      <w:r>
        <w:t xml:space="preserve">4.2.2 Search Engine </w:t>
      </w:r>
      <w:r>
        <w:t>Optimization</w:t>
      </w:r>
      <w:r>
        <w:t xml:space="preserve"> (SEO)</w:t>
      </w:r>
      <w:bookmarkEnd w:id="34"/>
      <w:bookmarkEnd w:id="35"/>
    </w:p>
    <w:p w14:paraId="2AC04FFD" w14:textId="4C2F87E5" w:rsidR="00821FCE" w:rsidRDefault="00EE100F" w:rsidP="00821FCE">
      <w:r>
        <w:t xml:space="preserve">Below are the SEO </w:t>
      </w:r>
      <w:proofErr w:type="gramStart"/>
      <w:r>
        <w:t xml:space="preserve">techniques </w:t>
      </w:r>
      <w:r w:rsidR="00FE65BB">
        <w:t>:</w:t>
      </w:r>
      <w:proofErr w:type="gramEnd"/>
      <w:r w:rsidR="00FE65BB">
        <w:t xml:space="preserve"> and Implemented examples</w:t>
      </w:r>
    </w:p>
    <w:tbl>
      <w:tblPr>
        <w:tblStyle w:val="TableGrid"/>
        <w:tblW w:w="0" w:type="auto"/>
        <w:tblLook w:val="04A0" w:firstRow="1" w:lastRow="0" w:firstColumn="1" w:lastColumn="0" w:noHBand="0" w:noVBand="1"/>
      </w:tblPr>
      <w:tblGrid>
        <w:gridCol w:w="1980"/>
        <w:gridCol w:w="7654"/>
      </w:tblGrid>
      <w:tr w:rsidR="00EE100F" w14:paraId="2BBC3987" w14:textId="77777777" w:rsidTr="00EE100F">
        <w:tc>
          <w:tcPr>
            <w:tcW w:w="1980" w:type="dxa"/>
          </w:tcPr>
          <w:p w14:paraId="17F69F51" w14:textId="0966C237" w:rsidR="00EE100F" w:rsidRDefault="00EE100F" w:rsidP="00821FCE">
            <w:r w:rsidRPr="00EE100F">
              <w:t>Title Tags</w:t>
            </w:r>
          </w:p>
        </w:tc>
        <w:tc>
          <w:tcPr>
            <w:tcW w:w="7654" w:type="dxa"/>
          </w:tcPr>
          <w:p w14:paraId="6B4AB2DA" w14:textId="4A938E4A" w:rsidR="00EE100F" w:rsidRDefault="00EE100F" w:rsidP="00821FCE">
            <w:r w:rsidRPr="00EE100F">
              <w:t>&lt;title&gt;Portugal Banknotes | Historical Banknote Collection&lt;/title&gt;</w:t>
            </w:r>
          </w:p>
        </w:tc>
      </w:tr>
      <w:tr w:rsidR="00EE100F" w14:paraId="22067535" w14:textId="77777777" w:rsidTr="00EE100F">
        <w:tc>
          <w:tcPr>
            <w:tcW w:w="1980" w:type="dxa"/>
          </w:tcPr>
          <w:p w14:paraId="6EF7ABE8" w14:textId="7DAC298A" w:rsidR="00EE100F" w:rsidRDefault="00EE100F" w:rsidP="00821FCE">
            <w:r>
              <w:t>Meta Descriptions</w:t>
            </w:r>
          </w:p>
        </w:tc>
        <w:tc>
          <w:tcPr>
            <w:tcW w:w="7654" w:type="dxa"/>
          </w:tcPr>
          <w:p w14:paraId="2E8AE881" w14:textId="2381F03F" w:rsidR="00EE100F" w:rsidRDefault="00EE100F" w:rsidP="00821FCE">
            <w:r w:rsidRPr="00EE100F">
              <w:t>&lt;meta name="description" content="Collection of Portuguese Escudo banknotes..."&gt;</w:t>
            </w:r>
          </w:p>
        </w:tc>
      </w:tr>
      <w:tr w:rsidR="00EE100F" w14:paraId="116FE923" w14:textId="77777777" w:rsidTr="00EE100F">
        <w:tc>
          <w:tcPr>
            <w:tcW w:w="1980" w:type="dxa"/>
          </w:tcPr>
          <w:p w14:paraId="6CCB2BA6" w14:textId="11ABC9DF" w:rsidR="00EE100F" w:rsidRDefault="00EE100F" w:rsidP="00821FCE">
            <w:r>
              <w:t>Keyword</w:t>
            </w:r>
          </w:p>
        </w:tc>
        <w:tc>
          <w:tcPr>
            <w:tcW w:w="7654" w:type="dxa"/>
          </w:tcPr>
          <w:p w14:paraId="49565E63" w14:textId="7BCDA5BE" w:rsidR="00EE100F" w:rsidRDefault="00EE100F" w:rsidP="00821FCE">
            <w:r w:rsidRPr="00EE100F">
              <w:t>&lt;meta name="keywords" content="banknotes, numismatics, Portugal..."&gt;</w:t>
            </w:r>
          </w:p>
        </w:tc>
      </w:tr>
      <w:tr w:rsidR="00EE100F" w14:paraId="40182CF0" w14:textId="77777777" w:rsidTr="00EE100F">
        <w:tc>
          <w:tcPr>
            <w:tcW w:w="1980" w:type="dxa"/>
          </w:tcPr>
          <w:p w14:paraId="0D4FB025" w14:textId="659A8E47" w:rsidR="00EE100F" w:rsidRDefault="00EE100F" w:rsidP="00821FCE">
            <w:r>
              <w:t>Heading Structure</w:t>
            </w:r>
          </w:p>
        </w:tc>
        <w:tc>
          <w:tcPr>
            <w:tcW w:w="7654" w:type="dxa"/>
          </w:tcPr>
          <w:p w14:paraId="45253968" w14:textId="64D6B319" w:rsidR="00EE100F" w:rsidRDefault="00EE100F" w:rsidP="00821FCE">
            <w:r w:rsidRPr="00EE100F">
              <w:t>Proper H1-H3 hierarchy on all pages</w:t>
            </w:r>
          </w:p>
        </w:tc>
      </w:tr>
      <w:tr w:rsidR="00EE100F" w14:paraId="0465F137" w14:textId="77777777" w:rsidTr="00EE100F">
        <w:tc>
          <w:tcPr>
            <w:tcW w:w="1980" w:type="dxa"/>
          </w:tcPr>
          <w:p w14:paraId="7A80CB13" w14:textId="698F8951" w:rsidR="00EE100F" w:rsidRDefault="00EE100F" w:rsidP="00EE100F">
            <w:r>
              <w:t>Alt Attributes</w:t>
            </w:r>
          </w:p>
        </w:tc>
        <w:tc>
          <w:tcPr>
            <w:tcW w:w="7654" w:type="dxa"/>
          </w:tcPr>
          <w:p w14:paraId="39FB9A94" w14:textId="3AF54858" w:rsidR="00EE100F" w:rsidRDefault="00EE100F" w:rsidP="00821FCE">
            <w:r w:rsidRPr="00EE100F">
              <w:t>&lt;</w:t>
            </w:r>
            <w:proofErr w:type="spellStart"/>
            <w:r w:rsidRPr="00EE100F">
              <w:t>img</w:t>
            </w:r>
            <w:proofErr w:type="spellEnd"/>
            <w:r w:rsidRPr="00EE100F">
              <w:t xml:space="preserve"> alt="Portugal 50 Escudos Front"&gt;</w:t>
            </w:r>
          </w:p>
        </w:tc>
      </w:tr>
      <w:tr w:rsidR="00EE100F" w14:paraId="248A1CEB" w14:textId="77777777" w:rsidTr="00EE100F">
        <w:tc>
          <w:tcPr>
            <w:tcW w:w="1980" w:type="dxa"/>
          </w:tcPr>
          <w:p w14:paraId="55E38F77" w14:textId="71B78183" w:rsidR="00EE100F" w:rsidRDefault="00EE100F" w:rsidP="00821FCE">
            <w:r>
              <w:t>Semantic HTML</w:t>
            </w:r>
          </w:p>
        </w:tc>
        <w:tc>
          <w:tcPr>
            <w:tcW w:w="7654" w:type="dxa"/>
          </w:tcPr>
          <w:p w14:paraId="1603A2D2" w14:textId="5A64C97E" w:rsidR="00EE100F" w:rsidRDefault="00EE100F" w:rsidP="00821FCE">
            <w:r w:rsidRPr="00EE100F">
              <w:t>Use of header, nav, section, article, footer elements</w:t>
            </w:r>
          </w:p>
        </w:tc>
      </w:tr>
    </w:tbl>
    <w:p w14:paraId="5059D446" w14:textId="77777777" w:rsidR="00EE100F" w:rsidRDefault="00EE100F" w:rsidP="00821FCE"/>
    <w:p w14:paraId="7FEC2BCB" w14:textId="77777777" w:rsidR="00821FCE" w:rsidRDefault="00821FCE" w:rsidP="00821FCE"/>
    <w:p w14:paraId="13A3799B" w14:textId="77777777" w:rsidR="00FE65BB" w:rsidRDefault="00FE65BB" w:rsidP="00821FCE"/>
    <w:p w14:paraId="5198FDA2" w14:textId="77777777" w:rsidR="009029C3" w:rsidRDefault="009029C3" w:rsidP="009029C3"/>
    <w:p w14:paraId="619E61C1" w14:textId="2F134B35" w:rsidR="009029C3" w:rsidRDefault="009029C3" w:rsidP="0006310C">
      <w:pPr>
        <w:pStyle w:val="Heading3"/>
      </w:pPr>
      <w:bookmarkStart w:id="36" w:name="_Toc216970199"/>
      <w:bookmarkStart w:id="37" w:name="_Toc216971726"/>
      <w:r>
        <w:t>4.2.3 Accessibility (WCAG 2.1)</w:t>
      </w:r>
      <w:bookmarkEnd w:id="36"/>
      <w:bookmarkEnd w:id="37"/>
    </w:p>
    <w:p w14:paraId="1100F44F" w14:textId="5F534347" w:rsidR="00FE65BB" w:rsidRDefault="00FE65BB" w:rsidP="00FE65BB">
      <w:r>
        <w:t xml:space="preserve">The website was reviewed against the </w:t>
      </w:r>
      <w:proofErr w:type="gramStart"/>
      <w:r>
        <w:t>four  principles</w:t>
      </w:r>
      <w:proofErr w:type="gramEnd"/>
      <w:r>
        <w:t xml:space="preserve"> of WCAG 2.1:</w:t>
      </w:r>
    </w:p>
    <w:p w14:paraId="6CA936DD" w14:textId="5A5171B6" w:rsidR="00FE65BB" w:rsidRDefault="00FE65BB" w:rsidP="00FE65BB">
      <w:r w:rsidRPr="00FE65BB">
        <w:rPr>
          <w:u w:val="single"/>
        </w:rPr>
        <w:t>Perceivable</w:t>
      </w:r>
      <w:r>
        <w:t>:</w:t>
      </w:r>
    </w:p>
    <w:p w14:paraId="32AAB705" w14:textId="77777777" w:rsidR="00FE65BB" w:rsidRDefault="00FE65BB" w:rsidP="0006310C">
      <w:pPr>
        <w:spacing w:after="0" w:line="276" w:lineRule="auto"/>
      </w:pPr>
      <w:r>
        <w:t>• All images include descriptive alt text</w:t>
      </w:r>
    </w:p>
    <w:p w14:paraId="5A3C02AC" w14:textId="77777777" w:rsidR="00FE65BB" w:rsidRDefault="00FE65BB" w:rsidP="0006310C">
      <w:pPr>
        <w:spacing w:after="0" w:line="276" w:lineRule="auto"/>
      </w:pPr>
      <w:r>
        <w:t xml:space="preserve">• </w:t>
      </w:r>
      <w:proofErr w:type="spellStart"/>
      <w:r>
        <w:t>Colour</w:t>
      </w:r>
      <w:proofErr w:type="spellEnd"/>
      <w:r>
        <w:t xml:space="preserve"> contrast ratio between text </w:t>
      </w:r>
      <w:proofErr w:type="spellStart"/>
      <w:r>
        <w:t>colour</w:t>
      </w:r>
      <w:proofErr w:type="spellEnd"/>
      <w:r>
        <w:t xml:space="preserve"> (#2c3e2d) and background color (#faf8f5) is greater than 4.5:1</w:t>
      </w:r>
    </w:p>
    <w:p w14:paraId="0CCEA992" w14:textId="6F4C0C3F" w:rsidR="00FE65BB" w:rsidRDefault="00FE65BB" w:rsidP="0006310C">
      <w:pPr>
        <w:spacing w:after="0" w:line="276" w:lineRule="auto"/>
      </w:pPr>
      <w:r>
        <w:t>• Text can be resized without any loss of functionality</w:t>
      </w:r>
    </w:p>
    <w:p w14:paraId="59958705" w14:textId="0EC0A9E8" w:rsidR="00FE65BB" w:rsidRPr="00FE65BB" w:rsidRDefault="00FE65BB" w:rsidP="00FE65BB">
      <w:pPr>
        <w:spacing w:line="276" w:lineRule="auto"/>
        <w:rPr>
          <w:u w:val="single"/>
        </w:rPr>
      </w:pPr>
      <w:r w:rsidRPr="00FE65BB">
        <w:rPr>
          <w:u w:val="single"/>
        </w:rPr>
        <w:t>Operable:</w:t>
      </w:r>
    </w:p>
    <w:p w14:paraId="5869B237" w14:textId="77777777" w:rsidR="00FE65BB" w:rsidRDefault="00FE65BB" w:rsidP="0006310C">
      <w:pPr>
        <w:spacing w:after="0" w:line="276" w:lineRule="auto"/>
      </w:pPr>
      <w:r>
        <w:t>• All functions can be achieved using keyboard navigation</w:t>
      </w:r>
    </w:p>
    <w:p w14:paraId="69E6DB4B" w14:textId="537EAE4B" w:rsidR="00FE65BB" w:rsidRDefault="00FE65BB" w:rsidP="0006310C">
      <w:pPr>
        <w:spacing w:after="0" w:line="276" w:lineRule="auto"/>
      </w:pPr>
      <w:r>
        <w:t>•Navigation is consistent throughout all pages</w:t>
      </w:r>
    </w:p>
    <w:p w14:paraId="5877BAFD" w14:textId="77777777" w:rsidR="00FE65BB" w:rsidRDefault="00FE65BB" w:rsidP="0006310C">
      <w:pPr>
        <w:spacing w:after="0" w:line="276" w:lineRule="auto"/>
      </w:pPr>
      <w:r>
        <w:t>• Skip links could be provided for better keyboard navigation (enhancement for the future)</w:t>
      </w:r>
    </w:p>
    <w:p w14:paraId="044D6796" w14:textId="1BA565B1" w:rsidR="00FE65BB" w:rsidRPr="00FE65BB" w:rsidRDefault="00FE65BB" w:rsidP="00FE65BB">
      <w:pPr>
        <w:rPr>
          <w:u w:val="single"/>
        </w:rPr>
      </w:pPr>
      <w:r w:rsidRPr="00FE65BB">
        <w:rPr>
          <w:u w:val="single"/>
        </w:rPr>
        <w:t>Comprehensible:</w:t>
      </w:r>
    </w:p>
    <w:p w14:paraId="288B99A5" w14:textId="77777777" w:rsidR="00FE65BB" w:rsidRDefault="00FE65BB" w:rsidP="0006310C">
      <w:pPr>
        <w:spacing w:after="0" w:line="276" w:lineRule="auto"/>
      </w:pPr>
      <w:r>
        <w:t>• Language is declared in HTML lang="</w:t>
      </w:r>
      <w:proofErr w:type="spellStart"/>
      <w:r>
        <w:t>en</w:t>
      </w:r>
      <w:proofErr w:type="spellEnd"/>
      <w:r>
        <w:t>"</w:t>
      </w:r>
    </w:p>
    <w:p w14:paraId="0E92129B" w14:textId="77777777" w:rsidR="00FE65BB" w:rsidRDefault="00FE65BB" w:rsidP="0006310C">
      <w:pPr>
        <w:spacing w:after="0" w:line="276" w:lineRule="auto"/>
      </w:pPr>
      <w:r>
        <w:t>• Navigation is predictable and consistent</w:t>
      </w:r>
    </w:p>
    <w:p w14:paraId="22D779AC" w14:textId="3F638BF5" w:rsidR="00FE65BB" w:rsidRDefault="00FE65BB" w:rsidP="0006310C">
      <w:pPr>
        <w:spacing w:after="0" w:line="276" w:lineRule="auto"/>
      </w:pPr>
      <w:r>
        <w:t>• All content is written in clear, simple language.</w:t>
      </w:r>
    </w:p>
    <w:p w14:paraId="027FCA46" w14:textId="5DB37AD1" w:rsidR="00FE65BB" w:rsidRPr="00FE65BB" w:rsidRDefault="00FE65BB" w:rsidP="00FE65BB">
      <w:pPr>
        <w:rPr>
          <w:u w:val="single"/>
        </w:rPr>
      </w:pPr>
      <w:r w:rsidRPr="00FE65BB">
        <w:rPr>
          <w:u w:val="single"/>
        </w:rPr>
        <w:t>Robust:</w:t>
      </w:r>
    </w:p>
    <w:p w14:paraId="7B7F8B7C" w14:textId="77777777" w:rsidR="00FE65BB" w:rsidRDefault="00FE65BB" w:rsidP="0006310C">
      <w:pPr>
        <w:spacing w:after="0" w:line="240" w:lineRule="auto"/>
      </w:pPr>
      <w:r>
        <w:t>• HTML validates against W3C standards</w:t>
      </w:r>
    </w:p>
    <w:p w14:paraId="67170CC2" w14:textId="77777777" w:rsidR="00FE65BB" w:rsidRDefault="00FE65BB" w:rsidP="0006310C">
      <w:pPr>
        <w:spacing w:after="0" w:line="240" w:lineRule="auto"/>
      </w:pPr>
      <w:r>
        <w:t>• It is cross-browser: Works on major browsers: Chrome, Firefox, Safari, and Edge.</w:t>
      </w:r>
    </w:p>
    <w:p w14:paraId="3F51E551" w14:textId="7A5150DB" w:rsidR="00FE65BB" w:rsidRDefault="00FE65BB" w:rsidP="0006310C">
      <w:pPr>
        <w:spacing w:after="0" w:line="240" w:lineRule="auto"/>
      </w:pPr>
      <w:r>
        <w:t>• Responsive design means it's mobile-friendly.</w:t>
      </w:r>
    </w:p>
    <w:p w14:paraId="0C36DF48" w14:textId="77777777" w:rsidR="007F29CD" w:rsidRDefault="007F29CD" w:rsidP="0006310C">
      <w:pPr>
        <w:spacing w:after="0" w:line="240" w:lineRule="auto"/>
      </w:pPr>
    </w:p>
    <w:p w14:paraId="67F6CF69" w14:textId="77777777" w:rsidR="007F29CD" w:rsidRDefault="007F29CD" w:rsidP="0006310C">
      <w:pPr>
        <w:spacing w:after="0" w:line="240" w:lineRule="auto"/>
      </w:pPr>
    </w:p>
    <w:p w14:paraId="0110DAE1" w14:textId="77777777" w:rsidR="007F29CD" w:rsidRDefault="007F29CD" w:rsidP="0006310C">
      <w:pPr>
        <w:spacing w:after="0" w:line="240" w:lineRule="auto"/>
      </w:pPr>
    </w:p>
    <w:p w14:paraId="4B51D78A" w14:textId="77777777" w:rsidR="007F29CD" w:rsidRDefault="007F29CD" w:rsidP="0006310C">
      <w:pPr>
        <w:spacing w:after="0" w:line="240" w:lineRule="auto"/>
      </w:pPr>
    </w:p>
    <w:p w14:paraId="674D48CD" w14:textId="77777777" w:rsidR="007F29CD" w:rsidRDefault="007F29CD" w:rsidP="0006310C">
      <w:pPr>
        <w:spacing w:after="0" w:line="240" w:lineRule="auto"/>
      </w:pPr>
    </w:p>
    <w:p w14:paraId="56653E97" w14:textId="77777777" w:rsidR="007F29CD" w:rsidRDefault="007F29CD" w:rsidP="0006310C">
      <w:pPr>
        <w:spacing w:after="0" w:line="240" w:lineRule="auto"/>
      </w:pPr>
    </w:p>
    <w:p w14:paraId="150814B2" w14:textId="77777777" w:rsidR="007F29CD" w:rsidRDefault="007F29CD" w:rsidP="0006310C">
      <w:pPr>
        <w:spacing w:after="0" w:line="240" w:lineRule="auto"/>
      </w:pPr>
    </w:p>
    <w:p w14:paraId="3906305E" w14:textId="77777777" w:rsidR="007F29CD" w:rsidRDefault="007F29CD" w:rsidP="0006310C">
      <w:pPr>
        <w:spacing w:after="0" w:line="240" w:lineRule="auto"/>
      </w:pPr>
    </w:p>
    <w:p w14:paraId="1B343969" w14:textId="77777777" w:rsidR="007F29CD" w:rsidRDefault="007F29CD" w:rsidP="0006310C">
      <w:pPr>
        <w:spacing w:after="0" w:line="240" w:lineRule="auto"/>
      </w:pPr>
    </w:p>
    <w:p w14:paraId="22024BA8" w14:textId="77777777" w:rsidR="007F29CD" w:rsidRDefault="007F29CD" w:rsidP="0006310C">
      <w:pPr>
        <w:spacing w:after="0" w:line="240" w:lineRule="auto"/>
      </w:pPr>
    </w:p>
    <w:p w14:paraId="7115127B" w14:textId="77777777" w:rsidR="007F29CD" w:rsidRDefault="007F29CD" w:rsidP="0006310C">
      <w:pPr>
        <w:spacing w:after="0" w:line="240" w:lineRule="auto"/>
      </w:pPr>
    </w:p>
    <w:p w14:paraId="571AC81E" w14:textId="77777777" w:rsidR="007F29CD" w:rsidRDefault="007F29CD" w:rsidP="0006310C">
      <w:pPr>
        <w:spacing w:after="0" w:line="240" w:lineRule="auto"/>
      </w:pPr>
    </w:p>
    <w:p w14:paraId="667435FA" w14:textId="77777777" w:rsidR="007F29CD" w:rsidRDefault="007F29CD" w:rsidP="0006310C">
      <w:pPr>
        <w:spacing w:after="0" w:line="240" w:lineRule="auto"/>
      </w:pPr>
    </w:p>
    <w:p w14:paraId="3C0AADCD" w14:textId="77777777" w:rsidR="007F29CD" w:rsidRDefault="007F29CD" w:rsidP="0006310C">
      <w:pPr>
        <w:spacing w:after="0" w:line="240" w:lineRule="auto"/>
      </w:pPr>
    </w:p>
    <w:p w14:paraId="07807299" w14:textId="77777777" w:rsidR="007F29CD" w:rsidRDefault="007F29CD" w:rsidP="0006310C">
      <w:pPr>
        <w:spacing w:after="0" w:line="240" w:lineRule="auto"/>
      </w:pPr>
    </w:p>
    <w:p w14:paraId="668C2528" w14:textId="77777777" w:rsidR="007F29CD" w:rsidRDefault="007F29CD" w:rsidP="0006310C">
      <w:pPr>
        <w:spacing w:after="0" w:line="240" w:lineRule="auto"/>
      </w:pPr>
    </w:p>
    <w:p w14:paraId="316A14A0" w14:textId="0C1C1888" w:rsidR="00FE65BB" w:rsidRDefault="0006310C" w:rsidP="0006310C">
      <w:pPr>
        <w:spacing w:after="0" w:line="240" w:lineRule="auto"/>
      </w:pPr>
      <w:r w:rsidRPr="0006310C">
        <w:drawing>
          <wp:inline distT="0" distB="0" distL="0" distR="0" wp14:anchorId="2CE5D0EE" wp14:editId="2731E8A5">
            <wp:extent cx="5495925" cy="4851600"/>
            <wp:effectExtent l="133350" t="76200" r="123825" b="196850"/>
            <wp:docPr id="20690967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96740" name="Picture 1" descr="A screenshot of a computer&#10;&#10;AI-generated content may be incorrect."/>
                    <pic:cNvPicPr/>
                  </pic:nvPicPr>
                  <pic:blipFill>
                    <a:blip r:embed="rId32"/>
                    <a:stretch>
                      <a:fillRect/>
                    </a:stretch>
                  </pic:blipFill>
                  <pic:spPr>
                    <a:xfrm>
                      <a:off x="0" y="0"/>
                      <a:ext cx="5510839" cy="4864766"/>
                    </a:xfrm>
                    <a:prstGeom prst="rect">
                      <a:avLst/>
                    </a:prstGeom>
                    <a:effectLst>
                      <a:outerShdw blurRad="127000" dist="50800" dir="5400000" algn="ctr" rotWithShape="0">
                        <a:schemeClr val="tx1"/>
                      </a:outerShdw>
                    </a:effectLst>
                  </pic:spPr>
                </pic:pic>
              </a:graphicData>
            </a:graphic>
          </wp:inline>
        </w:drawing>
      </w:r>
    </w:p>
    <w:p w14:paraId="4320E146" w14:textId="5FEC64D1" w:rsidR="0006310C" w:rsidRPr="0006310C" w:rsidRDefault="0006310C" w:rsidP="0006310C">
      <w:pPr>
        <w:spacing w:after="0" w:line="240" w:lineRule="auto"/>
        <w:rPr>
          <w:b/>
          <w:bCs/>
          <w:color w:val="215E99" w:themeColor="text2" w:themeTint="BF"/>
        </w:rPr>
      </w:pPr>
      <w:r w:rsidRPr="0006310C">
        <w:rPr>
          <w:b/>
          <w:bCs/>
          <w:color w:val="215E99" w:themeColor="text2" w:themeTint="BF"/>
        </w:rPr>
        <w:t>Fig 4.2.3</w:t>
      </w:r>
      <w:r>
        <w:rPr>
          <w:b/>
          <w:bCs/>
          <w:color w:val="215E99" w:themeColor="text2" w:themeTint="BF"/>
        </w:rPr>
        <w:t xml:space="preserve"> </w:t>
      </w:r>
      <w:r w:rsidRPr="0006310C">
        <w:rPr>
          <w:color w:val="215E99" w:themeColor="text2" w:themeTint="BF"/>
        </w:rPr>
        <w:t>Accessibility tool evaluation results</w:t>
      </w:r>
      <w:r w:rsidRPr="0006310C">
        <w:rPr>
          <w:color w:val="215E99" w:themeColor="text2" w:themeTint="BF"/>
        </w:rPr>
        <w:t xml:space="preserve">- </w:t>
      </w:r>
      <w:r w:rsidRPr="0006310C">
        <w:rPr>
          <w:color w:val="215E99" w:themeColor="text2" w:themeTint="BF"/>
        </w:rPr>
        <w:t>WAVE</w:t>
      </w:r>
    </w:p>
    <w:p w14:paraId="3E493A24" w14:textId="77777777" w:rsidR="00105656" w:rsidRDefault="00105656" w:rsidP="009029C3"/>
    <w:p w14:paraId="3CF12B2B" w14:textId="77777777" w:rsidR="00105656" w:rsidRDefault="00105656" w:rsidP="009029C3"/>
    <w:p w14:paraId="03C60B32" w14:textId="77777777" w:rsidR="00F41E83" w:rsidRDefault="00F41E83" w:rsidP="009029C3"/>
    <w:p w14:paraId="04A295E1" w14:textId="77777777" w:rsidR="007F29CD" w:rsidRDefault="007F29CD" w:rsidP="009029C3"/>
    <w:p w14:paraId="36817FE2" w14:textId="77777777" w:rsidR="007F29CD" w:rsidRDefault="007F29CD" w:rsidP="009029C3"/>
    <w:p w14:paraId="12FF5300" w14:textId="77777777" w:rsidR="007F29CD" w:rsidRDefault="007F29CD" w:rsidP="009029C3"/>
    <w:p w14:paraId="2A0A409D" w14:textId="77777777" w:rsidR="007F29CD" w:rsidRDefault="007F29CD" w:rsidP="009029C3"/>
    <w:p w14:paraId="2E4561D4" w14:textId="77777777" w:rsidR="007F29CD" w:rsidRDefault="007F29CD" w:rsidP="009029C3"/>
    <w:p w14:paraId="4D5C30A5" w14:textId="77777777" w:rsidR="007F29CD" w:rsidRDefault="007F29CD" w:rsidP="009029C3"/>
    <w:p w14:paraId="38F53822" w14:textId="77777777" w:rsidR="00F41E83" w:rsidRDefault="00F41E83" w:rsidP="009029C3"/>
    <w:p w14:paraId="29282D7F" w14:textId="77777777" w:rsidR="00F41E83" w:rsidRDefault="00F41E83" w:rsidP="009029C3"/>
    <w:p w14:paraId="770B871B" w14:textId="77777777" w:rsidR="009029C3" w:rsidRDefault="009029C3" w:rsidP="009029C3">
      <w:pPr>
        <w:pStyle w:val="Heading2"/>
      </w:pPr>
      <w:bookmarkStart w:id="38" w:name="_Toc216970200"/>
      <w:bookmarkStart w:id="39" w:name="_Toc216971727"/>
      <w:r>
        <w:t>4.3 Comparison of Two Live Websites</w:t>
      </w:r>
      <w:bookmarkEnd w:id="38"/>
      <w:bookmarkEnd w:id="39"/>
    </w:p>
    <w:p w14:paraId="66EB116C" w14:textId="6308479B" w:rsidR="00EE29E1" w:rsidRPr="00EE29E1" w:rsidRDefault="00EE29E1" w:rsidP="00EE29E1">
      <w:r w:rsidRPr="00FF722F">
        <w:t xml:space="preserve">In the case of this comparison, the two main UK-based websites selected were </w:t>
      </w:r>
      <w:r w:rsidRPr="00EE29E1">
        <w:t>BBC.co.uk and Gov.uk, both</w:t>
      </w:r>
      <w:r w:rsidRPr="00FF722F">
        <w:t xml:space="preserve"> of which have millions of users and cater to different website designs.</w:t>
      </w:r>
    </w:p>
    <w:tbl>
      <w:tblPr>
        <w:tblStyle w:val="TableGrid"/>
        <w:tblW w:w="0" w:type="auto"/>
        <w:tblLook w:val="04A0" w:firstRow="1" w:lastRow="0" w:firstColumn="1" w:lastColumn="0" w:noHBand="0" w:noVBand="1"/>
      </w:tblPr>
      <w:tblGrid>
        <w:gridCol w:w="1562"/>
        <w:gridCol w:w="4383"/>
        <w:gridCol w:w="4491"/>
      </w:tblGrid>
      <w:tr w:rsidR="00FF722F" w14:paraId="7B1FB97B" w14:textId="77777777" w:rsidTr="00F41E83">
        <w:tc>
          <w:tcPr>
            <w:tcW w:w="1562" w:type="dxa"/>
            <w:tcBorders>
              <w:top w:val="double" w:sz="4" w:space="0" w:color="156082" w:themeColor="accent1"/>
              <w:left w:val="double" w:sz="4" w:space="0" w:color="156082" w:themeColor="accent1"/>
              <w:bottom w:val="double" w:sz="4" w:space="0" w:color="156082" w:themeColor="accent1"/>
              <w:right w:val="double" w:sz="4" w:space="0" w:color="156082" w:themeColor="accent1"/>
            </w:tcBorders>
          </w:tcPr>
          <w:p w14:paraId="71755D70" w14:textId="4B89BD56" w:rsidR="00FF722F" w:rsidRPr="00EE29E1" w:rsidRDefault="00FF722F" w:rsidP="009029C3">
            <w:pPr>
              <w:rPr>
                <w:b/>
                <w:bCs/>
              </w:rPr>
            </w:pPr>
            <w:r w:rsidRPr="00EE29E1">
              <w:rPr>
                <w:b/>
                <w:bCs/>
              </w:rPr>
              <w:t>Area</w:t>
            </w:r>
          </w:p>
        </w:tc>
        <w:tc>
          <w:tcPr>
            <w:tcW w:w="4391" w:type="dxa"/>
            <w:tcBorders>
              <w:top w:val="double" w:sz="4" w:space="0" w:color="156082" w:themeColor="accent1"/>
              <w:left w:val="double" w:sz="4" w:space="0" w:color="156082" w:themeColor="accent1"/>
              <w:bottom w:val="double" w:sz="4" w:space="0" w:color="156082" w:themeColor="accent1"/>
              <w:right w:val="double" w:sz="4" w:space="0" w:color="156082" w:themeColor="accent1"/>
            </w:tcBorders>
          </w:tcPr>
          <w:p w14:paraId="3E8E823B" w14:textId="0412A3AA" w:rsidR="00FF722F" w:rsidRDefault="00EE29E1" w:rsidP="009029C3">
            <w:r w:rsidRPr="00EE29E1">
              <w:rPr>
                <w:b/>
                <w:bCs/>
              </w:rPr>
              <w:t>BBC.co</w:t>
            </w:r>
            <w:r w:rsidRPr="00EE29E1">
              <w:rPr>
                <w:b/>
                <w:bCs/>
              </w:rPr>
              <w:t>BBC.co.uk</w:t>
            </w:r>
            <w:r w:rsidRPr="00EE29E1">
              <w:rPr>
                <w:b/>
                <w:bCs/>
              </w:rPr>
              <w:t>.uk</w:t>
            </w:r>
          </w:p>
        </w:tc>
        <w:tc>
          <w:tcPr>
            <w:tcW w:w="4503" w:type="dxa"/>
            <w:tcBorders>
              <w:top w:val="double" w:sz="4" w:space="0" w:color="156082" w:themeColor="accent1"/>
              <w:left w:val="double" w:sz="4" w:space="0" w:color="156082" w:themeColor="accent1"/>
              <w:bottom w:val="double" w:sz="4" w:space="0" w:color="156082" w:themeColor="accent1"/>
              <w:right w:val="double" w:sz="4" w:space="0" w:color="156082" w:themeColor="accent1"/>
            </w:tcBorders>
          </w:tcPr>
          <w:p w14:paraId="7C26E4AD" w14:textId="0364FC51" w:rsidR="00FF722F" w:rsidRPr="00EE29E1" w:rsidRDefault="00EE29E1" w:rsidP="009029C3">
            <w:pPr>
              <w:rPr>
                <w:b/>
                <w:bCs/>
              </w:rPr>
            </w:pPr>
            <w:r>
              <w:rPr>
                <w:b/>
                <w:bCs/>
              </w:rPr>
              <w:t>Gov.uk</w:t>
            </w:r>
          </w:p>
        </w:tc>
      </w:tr>
      <w:tr w:rsidR="00EE29E1" w14:paraId="23773757" w14:textId="77777777" w:rsidTr="00F41E83">
        <w:tc>
          <w:tcPr>
            <w:tcW w:w="1562" w:type="dxa"/>
            <w:tcBorders>
              <w:top w:val="double" w:sz="4" w:space="0" w:color="156082" w:themeColor="accent1"/>
              <w:left w:val="double" w:sz="4" w:space="0" w:color="156082" w:themeColor="accent1"/>
            </w:tcBorders>
          </w:tcPr>
          <w:p w14:paraId="0B1B8E9C" w14:textId="6C60AB2C" w:rsidR="00EE29E1" w:rsidRDefault="00EE29E1" w:rsidP="00EE29E1">
            <w:r>
              <w:rPr>
                <w:b/>
                <w:bCs/>
              </w:rPr>
              <w:t>Use</w:t>
            </w:r>
          </w:p>
        </w:tc>
        <w:tc>
          <w:tcPr>
            <w:tcW w:w="4391" w:type="dxa"/>
            <w:tcBorders>
              <w:top w:val="double" w:sz="4" w:space="0" w:color="156082" w:themeColor="accent1"/>
            </w:tcBorders>
          </w:tcPr>
          <w:p w14:paraId="3B3AB1F1" w14:textId="181D3BD3" w:rsidR="00EE29E1" w:rsidRDefault="00EE29E1" w:rsidP="00EE29E1">
            <w:r w:rsidRPr="00FF722F">
              <w:t>Complex and composed of numerous sections. Cards and multimedia are heavily used. Dense information architecture intended for various content.</w:t>
            </w:r>
          </w:p>
        </w:tc>
        <w:tc>
          <w:tcPr>
            <w:tcW w:w="4503" w:type="dxa"/>
            <w:tcBorders>
              <w:top w:val="double" w:sz="4" w:space="0" w:color="156082" w:themeColor="accent1"/>
              <w:right w:val="double" w:sz="4" w:space="0" w:color="156082" w:themeColor="accent1"/>
            </w:tcBorders>
          </w:tcPr>
          <w:p w14:paraId="55C93807" w14:textId="05DB241F" w:rsidR="00EE29E1" w:rsidRDefault="00EE29E1" w:rsidP="00EE29E1">
            <w:r w:rsidRPr="00EE29E1">
              <w:t>Simple and minimalist design with legible text. Easy step-by-step instructions for tasks. Superior searching capabilities. Task-centric navigation.</w:t>
            </w:r>
          </w:p>
        </w:tc>
      </w:tr>
      <w:tr w:rsidR="00EE29E1" w14:paraId="4CF89605" w14:textId="77777777" w:rsidTr="00F41E83">
        <w:tc>
          <w:tcPr>
            <w:tcW w:w="1562" w:type="dxa"/>
            <w:tcBorders>
              <w:left w:val="double" w:sz="4" w:space="0" w:color="156082" w:themeColor="accent1"/>
            </w:tcBorders>
          </w:tcPr>
          <w:p w14:paraId="2F92D36E" w14:textId="5393B457" w:rsidR="00EE29E1" w:rsidRDefault="00EE29E1" w:rsidP="00EE29E1">
            <w:r>
              <w:rPr>
                <w:b/>
                <w:bCs/>
              </w:rPr>
              <w:t>Accessibility</w:t>
            </w:r>
          </w:p>
        </w:tc>
        <w:tc>
          <w:tcPr>
            <w:tcW w:w="4391" w:type="dxa"/>
          </w:tcPr>
          <w:p w14:paraId="2EC60019" w14:textId="783511D3" w:rsidR="00EE29E1" w:rsidRDefault="00EE29E1" w:rsidP="00EE29E1">
            <w:proofErr w:type="spellStart"/>
            <w:r w:rsidRPr="00FF722F">
              <w:t>Colours</w:t>
            </w:r>
            <w:proofErr w:type="spellEnd"/>
            <w:r w:rsidRPr="00FF722F">
              <w:t xml:space="preserve"> have good contrast. The keyboard is navigable. Some complex interactions are a potential problem for screen readers. No errors are shown on the homepage by the WAVE tool.</w:t>
            </w:r>
          </w:p>
        </w:tc>
        <w:tc>
          <w:tcPr>
            <w:tcW w:w="4503" w:type="dxa"/>
            <w:tcBorders>
              <w:right w:val="double" w:sz="4" w:space="0" w:color="156082" w:themeColor="accent1"/>
            </w:tcBorders>
          </w:tcPr>
          <w:p w14:paraId="7CFE9073" w14:textId="6E84566B" w:rsidR="00EE29E1" w:rsidRDefault="00EE29E1" w:rsidP="00EE29E1">
            <w:r w:rsidRPr="00EE29E1">
              <w:t>Accessibility – best practice. Fully AA compliant. Simple and clean design. No errors shown on WAVE.</w:t>
            </w:r>
            <w:sdt>
              <w:sdtPr>
                <w:id w:val="2102989387"/>
                <w:citation/>
              </w:sdtPr>
              <w:sdtContent>
                <w:r w:rsidR="00E97A07">
                  <w:fldChar w:fldCharType="begin"/>
                </w:r>
                <w:r w:rsidR="00E97A07">
                  <w:rPr>
                    <w:lang w:val="en-GB"/>
                  </w:rPr>
                  <w:instrText xml:space="preserve"> CITATION Web24 \l 2057 </w:instrText>
                </w:r>
                <w:r w:rsidR="00E97A07">
                  <w:fldChar w:fldCharType="separate"/>
                </w:r>
                <w:r w:rsidR="007F29CD">
                  <w:rPr>
                    <w:noProof/>
                    <w:lang w:val="en-GB"/>
                  </w:rPr>
                  <w:t xml:space="preserve"> </w:t>
                </w:r>
                <w:r w:rsidR="007F29CD" w:rsidRPr="007F29CD">
                  <w:rPr>
                    <w:noProof/>
                    <w:lang w:val="en-GB"/>
                  </w:rPr>
                  <w:t>[7]</w:t>
                </w:r>
                <w:r w:rsidR="00E97A07">
                  <w:fldChar w:fldCharType="end"/>
                </w:r>
              </w:sdtContent>
            </w:sdt>
            <w:r w:rsidRPr="00EE29E1">
              <w:t xml:space="preserve"> Design system from the Government Digital Service ensures a consistent look and feel.</w:t>
            </w:r>
          </w:p>
        </w:tc>
      </w:tr>
      <w:tr w:rsidR="00EE29E1" w14:paraId="33A7A24C" w14:textId="77777777" w:rsidTr="00F41E83">
        <w:tc>
          <w:tcPr>
            <w:tcW w:w="1562" w:type="dxa"/>
            <w:tcBorders>
              <w:left w:val="double" w:sz="4" w:space="0" w:color="156082" w:themeColor="accent1"/>
            </w:tcBorders>
          </w:tcPr>
          <w:p w14:paraId="1E945A7D" w14:textId="647A4319" w:rsidR="00EE29E1" w:rsidRDefault="00EE29E1" w:rsidP="00EE29E1">
            <w:r>
              <w:rPr>
                <w:b/>
                <w:bCs/>
              </w:rPr>
              <w:t>SEO</w:t>
            </w:r>
          </w:p>
        </w:tc>
        <w:tc>
          <w:tcPr>
            <w:tcW w:w="4391" w:type="dxa"/>
          </w:tcPr>
          <w:p w14:paraId="3C6028FB" w14:textId="07B77312" w:rsidR="00EE29E1" w:rsidRDefault="00EE29E1" w:rsidP="00EE29E1">
            <w:r w:rsidRPr="00FF722F">
              <w:t>Well-structured meta tags. Good hierarchy in headings. Overall proper alt text. High domain authority. Implementation of structured data.</w:t>
            </w:r>
          </w:p>
        </w:tc>
        <w:tc>
          <w:tcPr>
            <w:tcW w:w="4503" w:type="dxa"/>
            <w:tcBorders>
              <w:right w:val="double" w:sz="4" w:space="0" w:color="156082" w:themeColor="accent1"/>
            </w:tcBorders>
          </w:tcPr>
          <w:p w14:paraId="5010E82B" w14:textId="441AA9F5" w:rsidR="00EE29E1" w:rsidRDefault="00EE29E1" w:rsidP="00EE29E1">
            <w:r w:rsidRPr="00EE29E1">
              <w:t>Effective meta descriptions. Well-organized titles. Use of Semantic HTML. Effective use of internal links. The government domain name lends the site authority.</w:t>
            </w:r>
          </w:p>
        </w:tc>
      </w:tr>
      <w:tr w:rsidR="00EE29E1" w14:paraId="77ED9F43" w14:textId="77777777" w:rsidTr="00F41E83">
        <w:tc>
          <w:tcPr>
            <w:tcW w:w="1562" w:type="dxa"/>
            <w:tcBorders>
              <w:left w:val="double" w:sz="4" w:space="0" w:color="156082" w:themeColor="accent1"/>
              <w:bottom w:val="double" w:sz="4" w:space="0" w:color="156082" w:themeColor="accent1"/>
            </w:tcBorders>
          </w:tcPr>
          <w:p w14:paraId="77A01C99" w14:textId="6C1F284C" w:rsidR="00EE29E1" w:rsidRDefault="00EE29E1" w:rsidP="00EE29E1">
            <w:r>
              <w:rPr>
                <w:b/>
                <w:bCs/>
              </w:rPr>
              <w:t>Mobile Friend</w:t>
            </w:r>
            <w:r>
              <w:rPr>
                <w:b/>
                <w:bCs/>
              </w:rPr>
              <w:t>ly</w:t>
            </w:r>
          </w:p>
        </w:tc>
        <w:tc>
          <w:tcPr>
            <w:tcW w:w="4391" w:type="dxa"/>
            <w:tcBorders>
              <w:bottom w:val="double" w:sz="4" w:space="0" w:color="156082" w:themeColor="accent1"/>
            </w:tcBorders>
          </w:tcPr>
          <w:p w14:paraId="5476112B" w14:textId="2EB14256" w:rsidR="00EE29E1" w:rsidRDefault="00EE29E1" w:rsidP="00EE29E1">
            <w:r w:rsidRPr="00FF722F">
              <w:t>Fully responsive design. Availability of the mobile app. Touch-friendly menu. Suitable content size on smaller displays.</w:t>
            </w:r>
          </w:p>
        </w:tc>
        <w:tc>
          <w:tcPr>
            <w:tcW w:w="4503" w:type="dxa"/>
            <w:tcBorders>
              <w:bottom w:val="double" w:sz="4" w:space="0" w:color="156082" w:themeColor="accent1"/>
              <w:right w:val="double" w:sz="4" w:space="0" w:color="156082" w:themeColor="accent1"/>
            </w:tcBorders>
          </w:tcPr>
          <w:p w14:paraId="507D7490" w14:textId="4DF7055A" w:rsidR="00EE29E1" w:rsidRDefault="00EE29E1" w:rsidP="00EE29E1">
            <w:r w:rsidRPr="00EE29E1">
              <w:t>Mobile first design. Perfect responsive design. Large touch elements. Simplified Mobile Navigation.</w:t>
            </w:r>
          </w:p>
        </w:tc>
      </w:tr>
    </w:tbl>
    <w:p w14:paraId="5ECAC33A" w14:textId="77777777" w:rsidR="009029C3" w:rsidRDefault="009029C3" w:rsidP="009029C3"/>
    <w:p w14:paraId="7AFAD464" w14:textId="77777777" w:rsidR="0006310C" w:rsidRDefault="0006310C" w:rsidP="009029C3"/>
    <w:p w14:paraId="01CF99B2" w14:textId="77777777" w:rsidR="0006310C" w:rsidRDefault="0006310C" w:rsidP="009029C3"/>
    <w:p w14:paraId="25D1737D" w14:textId="77777777" w:rsidR="0006310C" w:rsidRDefault="0006310C" w:rsidP="009029C3"/>
    <w:p w14:paraId="3715784D" w14:textId="77777777" w:rsidR="0006310C" w:rsidRDefault="0006310C" w:rsidP="009029C3"/>
    <w:p w14:paraId="484F17EE" w14:textId="77777777" w:rsidR="0006310C" w:rsidRDefault="0006310C" w:rsidP="009029C3"/>
    <w:p w14:paraId="30A88BA6" w14:textId="77777777" w:rsidR="0006310C" w:rsidRDefault="0006310C" w:rsidP="009029C3"/>
    <w:p w14:paraId="171CA423" w14:textId="77777777" w:rsidR="0006310C" w:rsidRDefault="0006310C" w:rsidP="009029C3"/>
    <w:p w14:paraId="27A5FCC6" w14:textId="77777777" w:rsidR="00F41E83" w:rsidRDefault="00F41E83" w:rsidP="009029C3"/>
    <w:p w14:paraId="5CC94C50" w14:textId="77777777" w:rsidR="00F41E83" w:rsidRDefault="00F41E83" w:rsidP="009029C3"/>
    <w:p w14:paraId="130C9071" w14:textId="77777777" w:rsidR="00F41E83" w:rsidRDefault="00F41E83" w:rsidP="009029C3"/>
    <w:p w14:paraId="25B38A4D" w14:textId="77777777" w:rsidR="00F41E83" w:rsidRPr="009029C3" w:rsidRDefault="00F41E83" w:rsidP="009029C3"/>
    <w:p w14:paraId="0909765F" w14:textId="77777777" w:rsidR="009029C3" w:rsidRDefault="009029C3" w:rsidP="009029C3">
      <w:pPr>
        <w:pStyle w:val="Heading3"/>
      </w:pPr>
      <w:bookmarkStart w:id="40" w:name="_Toc216970201"/>
      <w:bookmarkStart w:id="41" w:name="_Toc216971728"/>
      <w:r>
        <w:lastRenderedPageBreak/>
        <w:t>Conclusion</w:t>
      </w:r>
      <w:bookmarkEnd w:id="40"/>
      <w:bookmarkEnd w:id="41"/>
    </w:p>
    <w:p w14:paraId="4BB93DDB" w14:textId="77777777" w:rsidR="00CC6F21" w:rsidRPr="00CC6F21" w:rsidRDefault="00CC6F21" w:rsidP="00CC6F21"/>
    <w:p w14:paraId="6775AF7B" w14:textId="1604F279" w:rsidR="00F41E83" w:rsidRDefault="00F41E83" w:rsidP="00CC6F21">
      <w:pPr>
        <w:spacing w:line="480" w:lineRule="auto"/>
      </w:pPr>
      <w:proofErr w:type="gramStart"/>
      <w:r>
        <w:t>Both of these</w:t>
      </w:r>
      <w:proofErr w:type="gramEnd"/>
      <w:r>
        <w:t xml:space="preserve"> websites are great examples of web development in different contexts. Gov.uk is the better-performing website because of the superior accessibility standards, </w:t>
      </w:r>
      <w:sdt>
        <w:sdtPr>
          <w:id w:val="-267773489"/>
          <w:citation/>
        </w:sdtPr>
        <w:sdtContent>
          <w:r w:rsidR="00E97A07">
            <w:fldChar w:fldCharType="begin"/>
          </w:r>
          <w:r w:rsidR="00E97A07">
            <w:rPr>
              <w:lang w:val="en-GB"/>
            </w:rPr>
            <w:instrText xml:space="preserve"> CITATION Gov23 \l 2057 </w:instrText>
          </w:r>
          <w:r w:rsidR="00E97A07">
            <w:fldChar w:fldCharType="separate"/>
          </w:r>
          <w:r w:rsidR="007F29CD" w:rsidRPr="007F29CD">
            <w:rPr>
              <w:noProof/>
              <w:lang w:val="en-GB"/>
            </w:rPr>
            <w:t>[8]</w:t>
          </w:r>
          <w:r w:rsidR="00E97A07">
            <w:fldChar w:fldCharType="end"/>
          </w:r>
        </w:sdtContent>
      </w:sdt>
      <w:r w:rsidR="00E97A07">
        <w:t xml:space="preserve"> </w:t>
      </w:r>
      <w:r>
        <w:t>focus on user-centric designs, and well-</w:t>
      </w:r>
      <w:proofErr w:type="gramStart"/>
      <w:r>
        <w:t>defined</w:t>
      </w:r>
      <w:r w:rsidR="00CC6F21">
        <w:t xml:space="preserve"> </w:t>
      </w:r>
      <w:r>
        <w:t xml:space="preserve"> functionality</w:t>
      </w:r>
      <w:proofErr w:type="gramEnd"/>
      <w:r>
        <w:t xml:space="preserve">. The minimal design may be less appealing in terms of overall </w:t>
      </w:r>
      <w:r w:rsidR="00CC6F21">
        <w:t>aspect</w:t>
      </w:r>
      <w:r>
        <w:t xml:space="preserve"> compared to the BBC website, but it allows users to accomplish their tasks without any </w:t>
      </w:r>
      <w:proofErr w:type="gramStart"/>
      <w:r w:rsidR="00CC6F21">
        <w:t xml:space="preserve">problems </w:t>
      </w:r>
      <w:r>
        <w:t>.</w:t>
      </w:r>
      <w:proofErr w:type="gramEnd"/>
    </w:p>
    <w:p w14:paraId="28D9FB4B" w14:textId="65A4AC84" w:rsidR="00F41E83" w:rsidRDefault="00F41E83" w:rsidP="00CC6F21">
      <w:pPr>
        <w:spacing w:line="480" w:lineRule="auto"/>
      </w:pPr>
      <w:r>
        <w:t xml:space="preserve">“BBC.co.uk is excellent at engaging users with content and shows a sophisticated approach to highly complex information architecture.” </w:t>
      </w:r>
      <w:proofErr w:type="gramStart"/>
      <w:r w:rsidR="00CC6F21">
        <w:t xml:space="preserve">Eventually </w:t>
      </w:r>
      <w:r>
        <w:t>,</w:t>
      </w:r>
      <w:proofErr w:type="gramEnd"/>
      <w:r>
        <w:t xml:space="preserve"> the cognitive load of content and associated multimedia is greater than the streamlined approach of </w:t>
      </w:r>
      <w:proofErr w:type="spellStart"/>
      <w:r>
        <w:t>Gov.uk’s</w:t>
      </w:r>
      <w:proofErr w:type="spellEnd"/>
      <w:r>
        <w:t xml:space="preserve"> homepage.</w:t>
      </w:r>
      <w:sdt>
        <w:sdtPr>
          <w:id w:val="-1615748721"/>
          <w:citation/>
        </w:sdtPr>
        <w:sdtContent>
          <w:r w:rsidR="00E97A07">
            <w:fldChar w:fldCharType="begin"/>
          </w:r>
          <w:r w:rsidR="00E97A07">
            <w:rPr>
              <w:lang w:val="en-GB"/>
            </w:rPr>
            <w:instrText xml:space="preserve"> CITATION BBC23 \l 2057 </w:instrText>
          </w:r>
          <w:r w:rsidR="00E97A07">
            <w:fldChar w:fldCharType="separate"/>
          </w:r>
          <w:r w:rsidR="007F29CD">
            <w:rPr>
              <w:noProof/>
              <w:lang w:val="en-GB"/>
            </w:rPr>
            <w:t xml:space="preserve"> </w:t>
          </w:r>
          <w:r w:rsidR="007F29CD" w:rsidRPr="007F29CD">
            <w:rPr>
              <w:noProof/>
              <w:lang w:val="en-GB"/>
            </w:rPr>
            <w:t>[9]</w:t>
          </w:r>
          <w:r w:rsidR="00E97A07">
            <w:fldChar w:fldCharType="end"/>
          </w:r>
        </w:sdtContent>
      </w:sdt>
    </w:p>
    <w:p w14:paraId="3DF7816E" w14:textId="48F2BF80" w:rsidR="009029C3" w:rsidRDefault="00F41E83" w:rsidP="00CC6F21">
      <w:pPr>
        <w:spacing w:line="480" w:lineRule="auto"/>
      </w:pPr>
      <w:r>
        <w:t>To make these changes clearer, some of the points that have been taken into consideration on the Historical Banknote Collection website</w:t>
      </w:r>
      <w:r w:rsidR="00CC6F21">
        <w:t xml:space="preserve"> which </w:t>
      </w:r>
      <w:r>
        <w:t xml:space="preserve"> include those identified on both sites, with Gov.uk informing design decisions on accessibility and naviga</w:t>
      </w:r>
      <w:r w:rsidR="00CC6F21">
        <w:t xml:space="preserve">tion capability </w:t>
      </w:r>
      <w:r>
        <w:t xml:space="preserve">, and design on media-heavy sites such as the </w:t>
      </w:r>
      <w:proofErr w:type="spellStart"/>
      <w:r>
        <w:t>BBC</w:t>
      </w:r>
      <w:r w:rsidR="00CC6F21">
        <w:t>.</w:t>
      </w:r>
      <w:r w:rsidR="004C0D29">
        <w:t>This</w:t>
      </w:r>
      <w:proofErr w:type="spellEnd"/>
      <w:r w:rsidR="004C0D29">
        <w:t xml:space="preserve"> web site is more connected to a hobby that has been touching the skies in interest sense.</w:t>
      </w:r>
    </w:p>
    <w:p w14:paraId="3973CA29" w14:textId="77777777" w:rsidR="00F41E83" w:rsidRDefault="00F41E83" w:rsidP="00F41E83"/>
    <w:p w14:paraId="26E51442" w14:textId="77777777" w:rsidR="00F41E83" w:rsidRDefault="00F41E83" w:rsidP="00F41E83"/>
    <w:p w14:paraId="37015B29" w14:textId="77777777" w:rsidR="00F41E83" w:rsidRDefault="00F41E83" w:rsidP="00F41E83"/>
    <w:p w14:paraId="38A57BB7" w14:textId="77777777" w:rsidR="00F41E83" w:rsidRDefault="00F41E83" w:rsidP="00F41E83"/>
    <w:p w14:paraId="6CFAD45D" w14:textId="77777777" w:rsidR="00F41E83" w:rsidRDefault="00F41E83" w:rsidP="00F41E83"/>
    <w:p w14:paraId="13C49DD5" w14:textId="77777777" w:rsidR="00F41E83" w:rsidRDefault="00F41E83" w:rsidP="00F41E83"/>
    <w:p w14:paraId="3751FB0F" w14:textId="77777777" w:rsidR="00F41E83" w:rsidRDefault="00F41E83" w:rsidP="00F41E83"/>
    <w:p w14:paraId="4C9481CA" w14:textId="77777777" w:rsidR="00F41E83" w:rsidRDefault="00F41E83" w:rsidP="00F41E83"/>
    <w:p w14:paraId="6BE36298" w14:textId="77777777" w:rsidR="00F41E83" w:rsidRDefault="00F41E83" w:rsidP="00F41E83"/>
    <w:p w14:paraId="6E29B46E" w14:textId="77777777" w:rsidR="00F41E83" w:rsidRDefault="00F41E83" w:rsidP="00F41E83"/>
    <w:p w14:paraId="0F141D9D" w14:textId="77777777" w:rsidR="00F41E83" w:rsidRDefault="00F41E83" w:rsidP="00F41E83"/>
    <w:p w14:paraId="24C4DD63" w14:textId="77777777" w:rsidR="00F41E83" w:rsidRDefault="00F41E83" w:rsidP="00F41E83"/>
    <w:p w14:paraId="16C73F12" w14:textId="77777777" w:rsidR="00F41E83" w:rsidRDefault="00F41E83" w:rsidP="00F41E83"/>
    <w:p w14:paraId="14C01535" w14:textId="77777777" w:rsidR="00F41E83" w:rsidRDefault="00F41E83" w:rsidP="00F41E83"/>
    <w:p w14:paraId="278423AD" w14:textId="77777777" w:rsidR="00F41E83" w:rsidRDefault="00F41E83" w:rsidP="00F41E83"/>
    <w:p w14:paraId="75B2A612" w14:textId="77777777" w:rsidR="00F41E83" w:rsidRDefault="00F41E83" w:rsidP="00F41E83"/>
    <w:p w14:paraId="15C1F773" w14:textId="77777777" w:rsidR="009029C3" w:rsidRDefault="009029C3" w:rsidP="009029C3">
      <w:pPr>
        <w:pStyle w:val="Heading1"/>
      </w:pPr>
      <w:bookmarkStart w:id="42" w:name="_Toc216970202"/>
      <w:bookmarkStart w:id="43" w:name="_Toc216971729"/>
      <w:r>
        <w:t>5. References</w:t>
      </w:r>
      <w:bookmarkEnd w:id="42"/>
      <w:bookmarkEnd w:id="43"/>
    </w:p>
    <w:sdt>
      <w:sdtPr>
        <w:id w:val="-1575805265"/>
        <w:docPartObj>
          <w:docPartGallery w:val="Bibliographies"/>
          <w:docPartUnique/>
        </w:docPartObj>
      </w:sdtPr>
      <w:sdtEndPr>
        <w:rPr>
          <w:rFonts w:eastAsiaTheme="minorHAnsi" w:cstheme="minorBidi"/>
          <w:b w:val="0"/>
          <w:color w:val="auto"/>
          <w:sz w:val="22"/>
          <w:szCs w:val="22"/>
        </w:rPr>
      </w:sdtEndPr>
      <w:sdtContent>
        <w:p w14:paraId="040D0AC3" w14:textId="5D3839B1" w:rsidR="009029C3" w:rsidRDefault="009029C3">
          <w:pPr>
            <w:pStyle w:val="Heading1"/>
          </w:pPr>
          <w:r>
            <w:t>References</w:t>
          </w:r>
        </w:p>
        <w:sdt>
          <w:sdtPr>
            <w:id w:val="-573587230"/>
            <w:bibliography/>
          </w:sdtPr>
          <w:sdtContent>
            <w:p w14:paraId="34A25160" w14:textId="77777777" w:rsidR="007F29CD" w:rsidRDefault="009029C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7F29CD" w14:paraId="11510D12" w14:textId="77777777">
                <w:trPr>
                  <w:divId w:val="869607698"/>
                  <w:tblCellSpacing w:w="15" w:type="dxa"/>
                </w:trPr>
                <w:tc>
                  <w:tcPr>
                    <w:tcW w:w="50" w:type="pct"/>
                    <w:hideMark/>
                  </w:tcPr>
                  <w:p w14:paraId="26D43FCB" w14:textId="6B1F8E48" w:rsidR="007F29CD" w:rsidRDefault="007F29CD">
                    <w:pPr>
                      <w:pStyle w:val="Bibliography"/>
                      <w:rPr>
                        <w:noProof/>
                        <w:kern w:val="0"/>
                        <w:sz w:val="24"/>
                        <w:szCs w:val="24"/>
                        <w14:ligatures w14:val="none"/>
                      </w:rPr>
                    </w:pPr>
                    <w:r>
                      <w:rPr>
                        <w:noProof/>
                      </w:rPr>
                      <w:t xml:space="preserve">[1] </w:t>
                    </w:r>
                  </w:p>
                </w:tc>
                <w:tc>
                  <w:tcPr>
                    <w:tcW w:w="0" w:type="auto"/>
                    <w:hideMark/>
                  </w:tcPr>
                  <w:p w14:paraId="37A0079E" w14:textId="77777777" w:rsidR="007F29CD" w:rsidRDefault="007F29CD">
                    <w:pPr>
                      <w:pStyle w:val="Bibliography"/>
                      <w:rPr>
                        <w:noProof/>
                      </w:rPr>
                    </w:pPr>
                    <w:r>
                      <w:rPr>
                        <w:noProof/>
                      </w:rPr>
                      <w:t xml:space="preserve">N. N. Bevan, "What is the differencebetween the purpose of usabilityand user experience evaluation methods?," Workshop UXEM, Uppsala, Sweden 2009. [Online]. </w:t>
                    </w:r>
                  </w:p>
                </w:tc>
              </w:tr>
              <w:tr w:rsidR="007F29CD" w14:paraId="03B7A0CE" w14:textId="77777777">
                <w:trPr>
                  <w:divId w:val="869607698"/>
                  <w:tblCellSpacing w:w="15" w:type="dxa"/>
                </w:trPr>
                <w:tc>
                  <w:tcPr>
                    <w:tcW w:w="50" w:type="pct"/>
                    <w:hideMark/>
                  </w:tcPr>
                  <w:p w14:paraId="6D6F28C1" w14:textId="77777777" w:rsidR="007F29CD" w:rsidRDefault="007F29CD">
                    <w:pPr>
                      <w:pStyle w:val="Bibliography"/>
                      <w:rPr>
                        <w:noProof/>
                      </w:rPr>
                    </w:pPr>
                    <w:r>
                      <w:rPr>
                        <w:noProof/>
                      </w:rPr>
                      <w:t xml:space="preserve">[2] </w:t>
                    </w:r>
                  </w:p>
                </w:tc>
                <w:tc>
                  <w:tcPr>
                    <w:tcW w:w="0" w:type="auto"/>
                    <w:hideMark/>
                  </w:tcPr>
                  <w:p w14:paraId="5C7B5D50" w14:textId="77777777" w:rsidR="007F29CD" w:rsidRDefault="007F29CD">
                    <w:pPr>
                      <w:pStyle w:val="Bibliography"/>
                      <w:rPr>
                        <w:noProof/>
                      </w:rPr>
                    </w:pPr>
                    <w:r>
                      <w:rPr>
                        <w:noProof/>
                      </w:rPr>
                      <w:t>J. Nielsen, "Usability 101: Introduction to Usability," Nielsen Norman Group, [Online]. Available: https://www.nngroup.com/articles/usability-101-introduction-to-usability/. [Accessed 2012].</w:t>
                    </w:r>
                  </w:p>
                </w:tc>
              </w:tr>
              <w:tr w:rsidR="007F29CD" w14:paraId="24A8958C" w14:textId="77777777">
                <w:trPr>
                  <w:divId w:val="869607698"/>
                  <w:tblCellSpacing w:w="15" w:type="dxa"/>
                </w:trPr>
                <w:tc>
                  <w:tcPr>
                    <w:tcW w:w="50" w:type="pct"/>
                    <w:hideMark/>
                  </w:tcPr>
                  <w:p w14:paraId="36A0B10A" w14:textId="77777777" w:rsidR="007F29CD" w:rsidRDefault="007F29CD">
                    <w:pPr>
                      <w:pStyle w:val="Bibliography"/>
                      <w:rPr>
                        <w:noProof/>
                      </w:rPr>
                    </w:pPr>
                    <w:r>
                      <w:rPr>
                        <w:noProof/>
                      </w:rPr>
                      <w:t xml:space="preserve">[3] </w:t>
                    </w:r>
                  </w:p>
                </w:tc>
                <w:tc>
                  <w:tcPr>
                    <w:tcW w:w="0" w:type="auto"/>
                    <w:hideMark/>
                  </w:tcPr>
                  <w:p w14:paraId="4DB49AEF" w14:textId="77777777" w:rsidR="007F29CD" w:rsidRDefault="007F29CD">
                    <w:pPr>
                      <w:pStyle w:val="Bibliography"/>
                      <w:rPr>
                        <w:noProof/>
                      </w:rPr>
                    </w:pPr>
                    <w:r>
                      <w:rPr>
                        <w:noProof/>
                      </w:rPr>
                      <w:t>W3C, "Web Content Accessibility Guidelines (WCAG) 2.1," W3C Recommendation, 2018. [Online]. Available: https://www.w3.org/TR/WCAG21/. [Accessed 2018].</w:t>
                    </w:r>
                  </w:p>
                </w:tc>
              </w:tr>
              <w:tr w:rsidR="007F29CD" w14:paraId="26A957CF" w14:textId="77777777">
                <w:trPr>
                  <w:divId w:val="869607698"/>
                  <w:tblCellSpacing w:w="15" w:type="dxa"/>
                </w:trPr>
                <w:tc>
                  <w:tcPr>
                    <w:tcW w:w="50" w:type="pct"/>
                    <w:hideMark/>
                  </w:tcPr>
                  <w:p w14:paraId="727DE3B6" w14:textId="77777777" w:rsidR="007F29CD" w:rsidRDefault="007F29CD">
                    <w:pPr>
                      <w:pStyle w:val="Bibliography"/>
                      <w:rPr>
                        <w:noProof/>
                      </w:rPr>
                    </w:pPr>
                    <w:r>
                      <w:rPr>
                        <w:noProof/>
                      </w:rPr>
                      <w:t xml:space="preserve">[4] </w:t>
                    </w:r>
                  </w:p>
                </w:tc>
                <w:tc>
                  <w:tcPr>
                    <w:tcW w:w="0" w:type="auto"/>
                    <w:hideMark/>
                  </w:tcPr>
                  <w:p w14:paraId="6295C4BC" w14:textId="77777777" w:rsidR="007F29CD" w:rsidRDefault="007F29CD">
                    <w:pPr>
                      <w:pStyle w:val="Bibliography"/>
                      <w:rPr>
                        <w:noProof/>
                      </w:rPr>
                    </w:pPr>
                    <w:r>
                      <w:rPr>
                        <w:noProof/>
                      </w:rPr>
                      <w:t xml:space="preserve">G. B. M. V. a. S. H. Y. Yesilada, "Understanding web accessibility and its drivers," in Proc. W4A, nternational Cross-Disciplinary Conference on Web Accessibility, Lyon, France, 2012, pp. 1-9.. [Online]. </w:t>
                    </w:r>
                  </w:p>
                </w:tc>
              </w:tr>
              <w:tr w:rsidR="007F29CD" w14:paraId="75CBC694" w14:textId="77777777">
                <w:trPr>
                  <w:divId w:val="869607698"/>
                  <w:tblCellSpacing w:w="15" w:type="dxa"/>
                </w:trPr>
                <w:tc>
                  <w:tcPr>
                    <w:tcW w:w="50" w:type="pct"/>
                    <w:hideMark/>
                  </w:tcPr>
                  <w:p w14:paraId="499A6F2C" w14:textId="77777777" w:rsidR="007F29CD" w:rsidRDefault="007F29CD">
                    <w:pPr>
                      <w:pStyle w:val="Bibliography"/>
                      <w:rPr>
                        <w:noProof/>
                      </w:rPr>
                    </w:pPr>
                    <w:r>
                      <w:rPr>
                        <w:noProof/>
                      </w:rPr>
                      <w:t xml:space="preserve">[5] </w:t>
                    </w:r>
                  </w:p>
                </w:tc>
                <w:tc>
                  <w:tcPr>
                    <w:tcW w:w="0" w:type="auto"/>
                    <w:hideMark/>
                  </w:tcPr>
                  <w:p w14:paraId="44A7D60F" w14:textId="77777777" w:rsidR="007F29CD" w:rsidRDefault="007F29CD">
                    <w:pPr>
                      <w:pStyle w:val="Bibliography"/>
                      <w:rPr>
                        <w:noProof/>
                      </w:rPr>
                    </w:pPr>
                    <w:r>
                      <w:rPr>
                        <w:noProof/>
                      </w:rPr>
                      <w:t xml:space="preserve">J. Z. a. A. Dimitroff, "The impact of webpage content characteristics on webpage visibility in search engine results," Information Processing &amp; Management, vol. 41, no. 3, pp. 665-690, 2005.. [Online]. </w:t>
                    </w:r>
                  </w:p>
                </w:tc>
              </w:tr>
              <w:tr w:rsidR="007F29CD" w14:paraId="6DE142B2" w14:textId="77777777">
                <w:trPr>
                  <w:divId w:val="869607698"/>
                  <w:tblCellSpacing w:w="15" w:type="dxa"/>
                </w:trPr>
                <w:tc>
                  <w:tcPr>
                    <w:tcW w:w="50" w:type="pct"/>
                    <w:hideMark/>
                  </w:tcPr>
                  <w:p w14:paraId="258E0065" w14:textId="77777777" w:rsidR="007F29CD" w:rsidRDefault="007F29CD">
                    <w:pPr>
                      <w:pStyle w:val="Bibliography"/>
                      <w:rPr>
                        <w:noProof/>
                      </w:rPr>
                    </w:pPr>
                    <w:r>
                      <w:rPr>
                        <w:noProof/>
                      </w:rPr>
                      <w:t xml:space="preserve">[6] </w:t>
                    </w:r>
                  </w:p>
                </w:tc>
                <w:tc>
                  <w:tcPr>
                    <w:tcW w:w="0" w:type="auto"/>
                    <w:hideMark/>
                  </w:tcPr>
                  <w:p w14:paraId="53B1FA6E" w14:textId="77777777" w:rsidR="007F29CD" w:rsidRDefault="007F29CD">
                    <w:pPr>
                      <w:pStyle w:val="Bibliography"/>
                      <w:rPr>
                        <w:noProof/>
                      </w:rPr>
                    </w:pPr>
                    <w:r>
                      <w:rPr>
                        <w:noProof/>
                      </w:rPr>
                      <w:t>Google, "Search Engine Optimization (SEO) Starter Guide," Google Search Central, [Online]. Available: https://developers.google.com/search/docs/fundamentals/seo-starter-guide. [Accessed 2023. [Online]. Available].</w:t>
                    </w:r>
                  </w:p>
                </w:tc>
              </w:tr>
              <w:tr w:rsidR="007F29CD" w14:paraId="6CA98357" w14:textId="77777777">
                <w:trPr>
                  <w:divId w:val="869607698"/>
                  <w:tblCellSpacing w:w="15" w:type="dxa"/>
                </w:trPr>
                <w:tc>
                  <w:tcPr>
                    <w:tcW w:w="50" w:type="pct"/>
                    <w:hideMark/>
                  </w:tcPr>
                  <w:p w14:paraId="75C8A6B7" w14:textId="77777777" w:rsidR="007F29CD" w:rsidRDefault="007F29CD">
                    <w:pPr>
                      <w:pStyle w:val="Bibliography"/>
                      <w:rPr>
                        <w:noProof/>
                      </w:rPr>
                    </w:pPr>
                    <w:r>
                      <w:rPr>
                        <w:noProof/>
                      </w:rPr>
                      <w:t xml:space="preserve">[7] </w:t>
                    </w:r>
                  </w:p>
                </w:tc>
                <w:tc>
                  <w:tcPr>
                    <w:tcW w:w="0" w:type="auto"/>
                    <w:hideMark/>
                  </w:tcPr>
                  <w:p w14:paraId="2DB0A4A8" w14:textId="77777777" w:rsidR="007F29CD" w:rsidRDefault="007F29CD">
                    <w:pPr>
                      <w:pStyle w:val="Bibliography"/>
                      <w:rPr>
                        <w:noProof/>
                      </w:rPr>
                    </w:pPr>
                    <w:r>
                      <w:rPr>
                        <w:noProof/>
                      </w:rPr>
                      <w:t>WebAIM, "WAVE Web Accessibility Evaluation Tool," WebAIM, [Online]. Available: https://wave.webaim.org/ . [Accessed 2024].</w:t>
                    </w:r>
                  </w:p>
                </w:tc>
              </w:tr>
              <w:tr w:rsidR="007F29CD" w14:paraId="04AE1A4A" w14:textId="77777777">
                <w:trPr>
                  <w:divId w:val="869607698"/>
                  <w:tblCellSpacing w:w="15" w:type="dxa"/>
                </w:trPr>
                <w:tc>
                  <w:tcPr>
                    <w:tcW w:w="50" w:type="pct"/>
                    <w:hideMark/>
                  </w:tcPr>
                  <w:p w14:paraId="3E20974B" w14:textId="77777777" w:rsidR="007F29CD" w:rsidRDefault="007F29CD">
                    <w:pPr>
                      <w:pStyle w:val="Bibliography"/>
                      <w:rPr>
                        <w:noProof/>
                      </w:rPr>
                    </w:pPr>
                    <w:r>
                      <w:rPr>
                        <w:noProof/>
                      </w:rPr>
                      <w:t xml:space="preserve">[8] </w:t>
                    </w:r>
                  </w:p>
                </w:tc>
                <w:tc>
                  <w:tcPr>
                    <w:tcW w:w="0" w:type="auto"/>
                    <w:hideMark/>
                  </w:tcPr>
                  <w:p w14:paraId="0358E74D" w14:textId="77777777" w:rsidR="007F29CD" w:rsidRDefault="007F29CD">
                    <w:pPr>
                      <w:pStyle w:val="Bibliography"/>
                      <w:rPr>
                        <w:noProof/>
                      </w:rPr>
                    </w:pPr>
                    <w:r>
                      <w:rPr>
                        <w:noProof/>
                      </w:rPr>
                      <w:t>G. D. Service, "Government Design Principles," 2023. [Online]. Available: https://www.gov.uk/guidance/government-design-principles .</w:t>
                    </w:r>
                  </w:p>
                </w:tc>
              </w:tr>
              <w:tr w:rsidR="007F29CD" w14:paraId="489FA786" w14:textId="77777777">
                <w:trPr>
                  <w:divId w:val="869607698"/>
                  <w:tblCellSpacing w:w="15" w:type="dxa"/>
                </w:trPr>
                <w:tc>
                  <w:tcPr>
                    <w:tcW w:w="50" w:type="pct"/>
                    <w:hideMark/>
                  </w:tcPr>
                  <w:p w14:paraId="26334DE5" w14:textId="77777777" w:rsidR="007F29CD" w:rsidRDefault="007F29CD">
                    <w:pPr>
                      <w:pStyle w:val="Bibliography"/>
                      <w:rPr>
                        <w:noProof/>
                      </w:rPr>
                    </w:pPr>
                    <w:r>
                      <w:rPr>
                        <w:noProof/>
                      </w:rPr>
                      <w:t xml:space="preserve">[9] </w:t>
                    </w:r>
                  </w:p>
                </w:tc>
                <w:tc>
                  <w:tcPr>
                    <w:tcW w:w="0" w:type="auto"/>
                    <w:hideMark/>
                  </w:tcPr>
                  <w:p w14:paraId="194008D6" w14:textId="77777777" w:rsidR="007F29CD" w:rsidRDefault="007F29CD">
                    <w:pPr>
                      <w:pStyle w:val="Bibliography"/>
                      <w:rPr>
                        <w:noProof/>
                      </w:rPr>
                    </w:pPr>
                    <w:r>
                      <w:rPr>
                        <w:noProof/>
                      </w:rPr>
                      <w:t>BBC, "BBC Global Experience Language (GEL)," BBC Design, 2023. [Online]. Available: https://www.bbc.co.uk/gel.</w:t>
                    </w:r>
                  </w:p>
                </w:tc>
              </w:tr>
            </w:tbl>
            <w:p w14:paraId="2FEA98D8" w14:textId="77777777" w:rsidR="007F29CD" w:rsidRDefault="007F29CD">
              <w:pPr>
                <w:divId w:val="869607698"/>
                <w:rPr>
                  <w:rFonts w:eastAsia="Times New Roman"/>
                  <w:noProof/>
                </w:rPr>
              </w:pPr>
            </w:p>
            <w:p w14:paraId="1E81DD17" w14:textId="4BA551A4" w:rsidR="009029C3" w:rsidRPr="009029C3" w:rsidRDefault="009029C3" w:rsidP="009029C3">
              <w:r>
                <w:rPr>
                  <w:b/>
                  <w:bCs/>
                  <w:noProof/>
                </w:rPr>
                <w:fldChar w:fldCharType="end"/>
              </w:r>
            </w:p>
          </w:sdtContent>
        </w:sdt>
      </w:sdtContent>
    </w:sdt>
    <w:p w14:paraId="410F3FB0" w14:textId="77777777" w:rsidR="009029C3" w:rsidRPr="009029C3" w:rsidRDefault="009029C3" w:rsidP="009029C3"/>
    <w:p w14:paraId="47459D96" w14:textId="77777777" w:rsidR="00B22161" w:rsidRDefault="00B22161" w:rsidP="008A5C3B">
      <w:pPr>
        <w:pStyle w:val="Heading1"/>
      </w:pPr>
    </w:p>
    <w:p w14:paraId="72256CE7" w14:textId="06EC49A1" w:rsidR="00FA19C1" w:rsidRPr="002D5F8B" w:rsidRDefault="00FA19C1" w:rsidP="002D5F8B">
      <w:pPr>
        <w:spacing w:line="259" w:lineRule="auto"/>
        <w:jc w:val="left"/>
      </w:pPr>
    </w:p>
    <w:sectPr w:rsidR="00FA19C1" w:rsidRPr="002D5F8B" w:rsidSect="0034365F">
      <w:headerReference w:type="even" r:id="rId33"/>
      <w:headerReference w:type="default" r:id="rId34"/>
      <w:footerReference w:type="default" r:id="rId35"/>
      <w:headerReference w:type="first" r:id="rId36"/>
      <w:pgSz w:w="11906" w:h="16838" w:code="9"/>
      <w:pgMar w:top="720" w:right="720" w:bottom="709"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F4915" w14:textId="77777777" w:rsidR="001D6843" w:rsidRDefault="001D6843" w:rsidP="00906A1A">
      <w:pPr>
        <w:spacing w:after="0" w:line="240" w:lineRule="auto"/>
      </w:pPr>
      <w:r>
        <w:separator/>
      </w:r>
    </w:p>
  </w:endnote>
  <w:endnote w:type="continuationSeparator" w:id="0">
    <w:p w14:paraId="365F515C" w14:textId="77777777" w:rsidR="001D6843" w:rsidRDefault="001D6843"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iberation Mono">
    <w:altName w:val="Courier New"/>
    <w:charset w:val="01"/>
    <w:family w:val="modern"/>
    <w:pitch w:val="fixed"/>
  </w:font>
  <w:font w:name="Noto Sans Mono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6CCB7" w14:textId="77777777" w:rsidR="001D6843" w:rsidRDefault="001D6843" w:rsidP="00906A1A">
      <w:pPr>
        <w:spacing w:after="0" w:line="240" w:lineRule="auto"/>
      </w:pPr>
      <w:r>
        <w:separator/>
      </w:r>
    </w:p>
  </w:footnote>
  <w:footnote w:type="continuationSeparator" w:id="0">
    <w:p w14:paraId="6CE77E83" w14:textId="77777777" w:rsidR="001D6843" w:rsidRDefault="001D6843"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87CBE" w14:textId="72E660E2" w:rsidR="00151595" w:rsidRDefault="004E2C8D">
    <w:pPr>
      <w:pStyle w:val="Header"/>
    </w:pPr>
    <w:r>
      <w:rPr>
        <w:noProof/>
      </w:rPr>
      <w:pict w14:anchorId="0B1FB2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01675" o:spid="_x0000_s1029" type="#_x0000_t75" style="position:absolute;left:0;text-align:left;margin-left:0;margin-top:0;width:523.05pt;height:326.9pt;z-index:-251654144;mso-position-horizontal:center;mso-position-horizontal-relative:margin;mso-position-vertical:center;mso-position-vertical-relative:margin" o:allowincell="f">
          <v:imagedata r:id="rId1" o:title="windows-11-operating-system-minimalism-gradient-banding-abstract-hd-wallpaper-preview"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01342" w14:textId="41EFCCFA" w:rsidR="00151595" w:rsidRDefault="004E2C8D">
    <w:pPr>
      <w:pStyle w:val="Header"/>
    </w:pPr>
    <w:r>
      <w:rPr>
        <w:noProof/>
      </w:rPr>
      <w:pict w14:anchorId="279772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01676" o:spid="_x0000_s1030" type="#_x0000_t75" style="position:absolute;left:0;text-align:left;margin-left:0;margin-top:0;width:523.05pt;height:326.9pt;z-index:-251653120;mso-position-horizontal:center;mso-position-horizontal-relative:margin;mso-position-vertical:center;mso-position-vertical-relative:margin" o:allowincell="f">
          <v:imagedata r:id="rId1" o:title="windows-11-operating-system-minimalism-gradient-banding-abstract-hd-wallpaper-preview"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AAABA" w14:textId="5DD457F7" w:rsidR="00151595" w:rsidRDefault="004E2C8D">
    <w:pPr>
      <w:pStyle w:val="Header"/>
    </w:pPr>
    <w:r>
      <w:rPr>
        <w:noProof/>
      </w:rPr>
      <w:pict w14:anchorId="363F99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01674" o:spid="_x0000_s1028" type="#_x0000_t75" style="position:absolute;left:0;text-align:left;margin-left:0;margin-top:0;width:523.05pt;height:326.9pt;z-index:-251655168;mso-position-horizontal:center;mso-position-horizontal-relative:margin;mso-position-vertical:center;mso-position-vertical-relative:margin" o:allowincell="f">
          <v:imagedata r:id="rId1" o:title="windows-11-operating-system-minimalism-gradient-banding-abstract-hd-wallpaper-preview"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0DA5328"/>
    <w:multiLevelType w:val="multilevel"/>
    <w:tmpl w:val="BA5E1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2B0C10"/>
    <w:multiLevelType w:val="multilevel"/>
    <w:tmpl w:val="CB8C5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A12B1B"/>
    <w:multiLevelType w:val="multilevel"/>
    <w:tmpl w:val="C1268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FD55D1"/>
    <w:multiLevelType w:val="hybridMultilevel"/>
    <w:tmpl w:val="F508CF7E"/>
    <w:lvl w:ilvl="0" w:tplc="AD2AAE8E">
      <w:start w:val="1"/>
      <w:numFmt w:val="decimal"/>
      <w:lvlText w:val="[%1]"/>
      <w:lvlJc w:val="left"/>
      <w:pPr>
        <w:ind w:left="720" w:hanging="360"/>
      </w:pPr>
    </w:lvl>
    <w:lvl w:ilvl="1" w:tplc="24981C8E">
      <w:numFmt w:val="decimal"/>
      <w:lvlText w:val=""/>
      <w:lvlJc w:val="left"/>
    </w:lvl>
    <w:lvl w:ilvl="2" w:tplc="D204943E">
      <w:numFmt w:val="decimal"/>
      <w:lvlText w:val=""/>
      <w:lvlJc w:val="left"/>
    </w:lvl>
    <w:lvl w:ilvl="3" w:tplc="A5AC3C2A">
      <w:numFmt w:val="decimal"/>
      <w:lvlText w:val=""/>
      <w:lvlJc w:val="left"/>
    </w:lvl>
    <w:lvl w:ilvl="4" w:tplc="62F235E0">
      <w:numFmt w:val="decimal"/>
      <w:lvlText w:val=""/>
      <w:lvlJc w:val="left"/>
    </w:lvl>
    <w:lvl w:ilvl="5" w:tplc="292A8FB0">
      <w:numFmt w:val="decimal"/>
      <w:lvlText w:val=""/>
      <w:lvlJc w:val="left"/>
    </w:lvl>
    <w:lvl w:ilvl="6" w:tplc="F208CE92">
      <w:numFmt w:val="decimal"/>
      <w:lvlText w:val=""/>
      <w:lvlJc w:val="left"/>
    </w:lvl>
    <w:lvl w:ilvl="7" w:tplc="47D407D2">
      <w:numFmt w:val="decimal"/>
      <w:lvlText w:val=""/>
      <w:lvlJc w:val="left"/>
    </w:lvl>
    <w:lvl w:ilvl="8" w:tplc="4EF699F2">
      <w:numFmt w:val="decimal"/>
      <w:lvlText w:val=""/>
      <w:lvlJc w:val="left"/>
    </w:lvl>
  </w:abstractNum>
  <w:abstractNum w:abstractNumId="9" w15:restartNumberingAfterBreak="0">
    <w:nsid w:val="20756FB1"/>
    <w:multiLevelType w:val="multilevel"/>
    <w:tmpl w:val="46EAD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289E754B"/>
    <w:multiLevelType w:val="multilevel"/>
    <w:tmpl w:val="090EAD80"/>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12"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471C04"/>
    <w:multiLevelType w:val="multilevel"/>
    <w:tmpl w:val="E2B280A6"/>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16" w15:restartNumberingAfterBreak="0">
    <w:nsid w:val="3D58121E"/>
    <w:multiLevelType w:val="multilevel"/>
    <w:tmpl w:val="78DE7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3F39E7"/>
    <w:multiLevelType w:val="multilevel"/>
    <w:tmpl w:val="249CD5E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8"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9" w15:restartNumberingAfterBreak="0">
    <w:nsid w:val="4847080E"/>
    <w:multiLevelType w:val="multilevel"/>
    <w:tmpl w:val="8376DC9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139B5"/>
    <w:multiLevelType w:val="multilevel"/>
    <w:tmpl w:val="3EAE2DFC"/>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22" w15:restartNumberingAfterBreak="0">
    <w:nsid w:val="4E4504E5"/>
    <w:multiLevelType w:val="multilevel"/>
    <w:tmpl w:val="034A7528"/>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23" w15:restartNumberingAfterBreak="0">
    <w:nsid w:val="57DC62AC"/>
    <w:multiLevelType w:val="multilevel"/>
    <w:tmpl w:val="65FC07DA"/>
    <w:lvl w:ilvl="0">
      <w:start w:val="1"/>
      <w:numFmt w:val="decimal"/>
      <w:lvlText w:val="[%1]"/>
      <w:lvlJc w:val="left"/>
      <w:pPr>
        <w:tabs>
          <w:tab w:val="num" w:pos="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4"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F93838"/>
    <w:multiLevelType w:val="multilevel"/>
    <w:tmpl w:val="ED3231C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6" w15:restartNumberingAfterBreak="0">
    <w:nsid w:val="75B7440E"/>
    <w:multiLevelType w:val="multilevel"/>
    <w:tmpl w:val="2068AC9E"/>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num w:numId="1" w16cid:durableId="847062172">
    <w:abstractNumId w:val="0"/>
  </w:num>
  <w:num w:numId="2" w16cid:durableId="454100671">
    <w:abstractNumId w:val="1"/>
  </w:num>
  <w:num w:numId="3" w16cid:durableId="866522820">
    <w:abstractNumId w:val="3"/>
  </w:num>
  <w:num w:numId="4" w16cid:durableId="34743538">
    <w:abstractNumId w:val="13"/>
  </w:num>
  <w:num w:numId="5" w16cid:durableId="1163475172">
    <w:abstractNumId w:val="12"/>
  </w:num>
  <w:num w:numId="6" w16cid:durableId="1846240298">
    <w:abstractNumId w:val="5"/>
  </w:num>
  <w:num w:numId="7" w16cid:durableId="1696811111">
    <w:abstractNumId w:val="24"/>
  </w:num>
  <w:num w:numId="8" w16cid:durableId="1292980413">
    <w:abstractNumId w:val="10"/>
  </w:num>
  <w:num w:numId="9" w16cid:durableId="1711033815">
    <w:abstractNumId w:val="7"/>
  </w:num>
  <w:num w:numId="10" w16cid:durableId="1152720637">
    <w:abstractNumId w:val="18"/>
  </w:num>
  <w:num w:numId="11" w16cid:durableId="1819301025">
    <w:abstractNumId w:val="14"/>
  </w:num>
  <w:num w:numId="12" w16cid:durableId="849222793">
    <w:abstractNumId w:val="20"/>
  </w:num>
  <w:num w:numId="13" w16cid:durableId="1694723280">
    <w:abstractNumId w:val="8"/>
    <w:lvlOverride w:ilvl="0">
      <w:startOverride w:val="1"/>
    </w:lvlOverride>
  </w:num>
  <w:num w:numId="14" w16cid:durableId="693925222">
    <w:abstractNumId w:val="16"/>
  </w:num>
  <w:num w:numId="15" w16cid:durableId="2145655366">
    <w:abstractNumId w:val="6"/>
  </w:num>
  <w:num w:numId="16" w16cid:durableId="652225415">
    <w:abstractNumId w:val="2"/>
  </w:num>
  <w:num w:numId="17" w16cid:durableId="1554580707">
    <w:abstractNumId w:val="9"/>
  </w:num>
  <w:num w:numId="18" w16cid:durableId="1461800231">
    <w:abstractNumId w:val="4"/>
  </w:num>
  <w:num w:numId="19" w16cid:durableId="875432944">
    <w:abstractNumId w:val="11"/>
  </w:num>
  <w:num w:numId="20" w16cid:durableId="1739089880">
    <w:abstractNumId w:val="21"/>
  </w:num>
  <w:num w:numId="21" w16cid:durableId="1994791931">
    <w:abstractNumId w:val="19"/>
  </w:num>
  <w:num w:numId="22" w16cid:durableId="680742559">
    <w:abstractNumId w:val="22"/>
  </w:num>
  <w:num w:numId="23" w16cid:durableId="1284771327">
    <w:abstractNumId w:val="15"/>
  </w:num>
  <w:num w:numId="24" w16cid:durableId="410274688">
    <w:abstractNumId w:val="17"/>
  </w:num>
  <w:num w:numId="25" w16cid:durableId="194853254">
    <w:abstractNumId w:val="26"/>
  </w:num>
  <w:num w:numId="26" w16cid:durableId="849494106">
    <w:abstractNumId w:val="25"/>
  </w:num>
  <w:num w:numId="27" w16cid:durableId="1636374341">
    <w:abstractNumId w:val="2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82A"/>
    <w:rsid w:val="00004FF1"/>
    <w:rsid w:val="00007001"/>
    <w:rsid w:val="000116F2"/>
    <w:rsid w:val="00023422"/>
    <w:rsid w:val="00024AA2"/>
    <w:rsid w:val="00024B1F"/>
    <w:rsid w:val="00027EB0"/>
    <w:rsid w:val="00027EE4"/>
    <w:rsid w:val="00031995"/>
    <w:rsid w:val="00031AAF"/>
    <w:rsid w:val="00034C05"/>
    <w:rsid w:val="000353D5"/>
    <w:rsid w:val="00037B45"/>
    <w:rsid w:val="000405AE"/>
    <w:rsid w:val="0004536A"/>
    <w:rsid w:val="000471D4"/>
    <w:rsid w:val="00047DCA"/>
    <w:rsid w:val="00054138"/>
    <w:rsid w:val="0005431A"/>
    <w:rsid w:val="000560AA"/>
    <w:rsid w:val="0006310C"/>
    <w:rsid w:val="00071604"/>
    <w:rsid w:val="000736A3"/>
    <w:rsid w:val="00073E5A"/>
    <w:rsid w:val="00073EA6"/>
    <w:rsid w:val="00073FE1"/>
    <w:rsid w:val="00074906"/>
    <w:rsid w:val="00074E19"/>
    <w:rsid w:val="0008197F"/>
    <w:rsid w:val="00082D69"/>
    <w:rsid w:val="000866D5"/>
    <w:rsid w:val="00091849"/>
    <w:rsid w:val="00092911"/>
    <w:rsid w:val="00092DEA"/>
    <w:rsid w:val="00095AC5"/>
    <w:rsid w:val="00097BD8"/>
    <w:rsid w:val="000A0CEB"/>
    <w:rsid w:val="000B0F84"/>
    <w:rsid w:val="000B2852"/>
    <w:rsid w:val="000B71FA"/>
    <w:rsid w:val="000C310A"/>
    <w:rsid w:val="000C4AEF"/>
    <w:rsid w:val="000C50F1"/>
    <w:rsid w:val="000D0C77"/>
    <w:rsid w:val="000D247F"/>
    <w:rsid w:val="000D2954"/>
    <w:rsid w:val="000E062E"/>
    <w:rsid w:val="000E21D9"/>
    <w:rsid w:val="000E2EF8"/>
    <w:rsid w:val="000E327C"/>
    <w:rsid w:val="000E4574"/>
    <w:rsid w:val="000F3E82"/>
    <w:rsid w:val="000F62A4"/>
    <w:rsid w:val="00105656"/>
    <w:rsid w:val="001071C2"/>
    <w:rsid w:val="00107FB4"/>
    <w:rsid w:val="00110520"/>
    <w:rsid w:val="00111550"/>
    <w:rsid w:val="00111DE9"/>
    <w:rsid w:val="00113F8C"/>
    <w:rsid w:val="00120098"/>
    <w:rsid w:val="00121850"/>
    <w:rsid w:val="00125FA4"/>
    <w:rsid w:val="001356C9"/>
    <w:rsid w:val="00140441"/>
    <w:rsid w:val="00142DEE"/>
    <w:rsid w:val="00142EED"/>
    <w:rsid w:val="0014346A"/>
    <w:rsid w:val="00151595"/>
    <w:rsid w:val="00154E63"/>
    <w:rsid w:val="001572F2"/>
    <w:rsid w:val="00157B96"/>
    <w:rsid w:val="00161355"/>
    <w:rsid w:val="0016592E"/>
    <w:rsid w:val="001702D5"/>
    <w:rsid w:val="001711F4"/>
    <w:rsid w:val="00171F82"/>
    <w:rsid w:val="00172C72"/>
    <w:rsid w:val="00176217"/>
    <w:rsid w:val="0017621D"/>
    <w:rsid w:val="00176323"/>
    <w:rsid w:val="001768EC"/>
    <w:rsid w:val="00180F12"/>
    <w:rsid w:val="00182F5C"/>
    <w:rsid w:val="001846FC"/>
    <w:rsid w:val="00185313"/>
    <w:rsid w:val="00186119"/>
    <w:rsid w:val="001867F6"/>
    <w:rsid w:val="001877DB"/>
    <w:rsid w:val="00191DF7"/>
    <w:rsid w:val="00195BD9"/>
    <w:rsid w:val="00195E3D"/>
    <w:rsid w:val="00197392"/>
    <w:rsid w:val="001A7027"/>
    <w:rsid w:val="001B106B"/>
    <w:rsid w:val="001B17D9"/>
    <w:rsid w:val="001B48C1"/>
    <w:rsid w:val="001B4F17"/>
    <w:rsid w:val="001B57D6"/>
    <w:rsid w:val="001C37C8"/>
    <w:rsid w:val="001C4FC5"/>
    <w:rsid w:val="001C50B5"/>
    <w:rsid w:val="001C54A9"/>
    <w:rsid w:val="001D6843"/>
    <w:rsid w:val="001E395C"/>
    <w:rsid w:val="001E4717"/>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367CE"/>
    <w:rsid w:val="002427C4"/>
    <w:rsid w:val="00244967"/>
    <w:rsid w:val="00246223"/>
    <w:rsid w:val="00251699"/>
    <w:rsid w:val="002524E1"/>
    <w:rsid w:val="00255116"/>
    <w:rsid w:val="00256BED"/>
    <w:rsid w:val="00260977"/>
    <w:rsid w:val="00266EA6"/>
    <w:rsid w:val="002672A1"/>
    <w:rsid w:val="002679FB"/>
    <w:rsid w:val="002710BE"/>
    <w:rsid w:val="00272A79"/>
    <w:rsid w:val="00272D8A"/>
    <w:rsid w:val="0027766F"/>
    <w:rsid w:val="00277828"/>
    <w:rsid w:val="00277897"/>
    <w:rsid w:val="0028046D"/>
    <w:rsid w:val="00284F80"/>
    <w:rsid w:val="00285EC7"/>
    <w:rsid w:val="00285FB9"/>
    <w:rsid w:val="00286D7B"/>
    <w:rsid w:val="00290AE9"/>
    <w:rsid w:val="002923D1"/>
    <w:rsid w:val="002952D9"/>
    <w:rsid w:val="002961EC"/>
    <w:rsid w:val="00297F41"/>
    <w:rsid w:val="002A0DF4"/>
    <w:rsid w:val="002A234B"/>
    <w:rsid w:val="002A2903"/>
    <w:rsid w:val="002A3992"/>
    <w:rsid w:val="002A5221"/>
    <w:rsid w:val="002B1E30"/>
    <w:rsid w:val="002B345D"/>
    <w:rsid w:val="002B3FEB"/>
    <w:rsid w:val="002B41EB"/>
    <w:rsid w:val="002B4DA7"/>
    <w:rsid w:val="002B7398"/>
    <w:rsid w:val="002C156A"/>
    <w:rsid w:val="002C1D26"/>
    <w:rsid w:val="002C2764"/>
    <w:rsid w:val="002C452A"/>
    <w:rsid w:val="002C4C79"/>
    <w:rsid w:val="002C4DB5"/>
    <w:rsid w:val="002C4DF5"/>
    <w:rsid w:val="002C57A4"/>
    <w:rsid w:val="002D1348"/>
    <w:rsid w:val="002D5F8B"/>
    <w:rsid w:val="002D7011"/>
    <w:rsid w:val="002D7F4F"/>
    <w:rsid w:val="002E09E8"/>
    <w:rsid w:val="002E45DA"/>
    <w:rsid w:val="002E5BF3"/>
    <w:rsid w:val="002E6658"/>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4786"/>
    <w:rsid w:val="00335693"/>
    <w:rsid w:val="00337591"/>
    <w:rsid w:val="00340B27"/>
    <w:rsid w:val="0034109A"/>
    <w:rsid w:val="00341F58"/>
    <w:rsid w:val="0034365F"/>
    <w:rsid w:val="00343E79"/>
    <w:rsid w:val="00344128"/>
    <w:rsid w:val="00344353"/>
    <w:rsid w:val="00345714"/>
    <w:rsid w:val="0035093B"/>
    <w:rsid w:val="00350E68"/>
    <w:rsid w:val="00360451"/>
    <w:rsid w:val="00363082"/>
    <w:rsid w:val="00364905"/>
    <w:rsid w:val="00365531"/>
    <w:rsid w:val="003659CC"/>
    <w:rsid w:val="00367221"/>
    <w:rsid w:val="00373761"/>
    <w:rsid w:val="00380056"/>
    <w:rsid w:val="0038041C"/>
    <w:rsid w:val="0038406A"/>
    <w:rsid w:val="003845EC"/>
    <w:rsid w:val="0038524C"/>
    <w:rsid w:val="0039029D"/>
    <w:rsid w:val="00391D2C"/>
    <w:rsid w:val="0039363E"/>
    <w:rsid w:val="003A0AD5"/>
    <w:rsid w:val="003A2A18"/>
    <w:rsid w:val="003A2B8F"/>
    <w:rsid w:val="003A613E"/>
    <w:rsid w:val="003A61D1"/>
    <w:rsid w:val="003A78A0"/>
    <w:rsid w:val="003B1D3C"/>
    <w:rsid w:val="003B2C9E"/>
    <w:rsid w:val="003B3352"/>
    <w:rsid w:val="003B4D08"/>
    <w:rsid w:val="003B5F60"/>
    <w:rsid w:val="003C33AA"/>
    <w:rsid w:val="003C3E93"/>
    <w:rsid w:val="003C70B5"/>
    <w:rsid w:val="003D381E"/>
    <w:rsid w:val="003E07D3"/>
    <w:rsid w:val="003E341F"/>
    <w:rsid w:val="003E69C5"/>
    <w:rsid w:val="003E7F81"/>
    <w:rsid w:val="003F0BBE"/>
    <w:rsid w:val="003F0FFC"/>
    <w:rsid w:val="003F2FA5"/>
    <w:rsid w:val="00400333"/>
    <w:rsid w:val="00401917"/>
    <w:rsid w:val="004026D2"/>
    <w:rsid w:val="004105C5"/>
    <w:rsid w:val="00411066"/>
    <w:rsid w:val="00413ADE"/>
    <w:rsid w:val="0041473A"/>
    <w:rsid w:val="0042500F"/>
    <w:rsid w:val="00425600"/>
    <w:rsid w:val="004275B5"/>
    <w:rsid w:val="00427B60"/>
    <w:rsid w:val="004319B7"/>
    <w:rsid w:val="00436317"/>
    <w:rsid w:val="00436BF2"/>
    <w:rsid w:val="00446458"/>
    <w:rsid w:val="00446F55"/>
    <w:rsid w:val="00451829"/>
    <w:rsid w:val="00452454"/>
    <w:rsid w:val="0045388B"/>
    <w:rsid w:val="00453980"/>
    <w:rsid w:val="00453FEE"/>
    <w:rsid w:val="00455418"/>
    <w:rsid w:val="004573D4"/>
    <w:rsid w:val="00460166"/>
    <w:rsid w:val="00461E66"/>
    <w:rsid w:val="00462321"/>
    <w:rsid w:val="00463E3E"/>
    <w:rsid w:val="00465197"/>
    <w:rsid w:val="00465857"/>
    <w:rsid w:val="00474D96"/>
    <w:rsid w:val="0047791C"/>
    <w:rsid w:val="004819A2"/>
    <w:rsid w:val="00483DEB"/>
    <w:rsid w:val="0048596C"/>
    <w:rsid w:val="00485C48"/>
    <w:rsid w:val="00487812"/>
    <w:rsid w:val="00487E4A"/>
    <w:rsid w:val="00494A68"/>
    <w:rsid w:val="004A44A6"/>
    <w:rsid w:val="004A4687"/>
    <w:rsid w:val="004B0361"/>
    <w:rsid w:val="004B0438"/>
    <w:rsid w:val="004B08F8"/>
    <w:rsid w:val="004B0C46"/>
    <w:rsid w:val="004B0F22"/>
    <w:rsid w:val="004B2D11"/>
    <w:rsid w:val="004B382B"/>
    <w:rsid w:val="004B3B7D"/>
    <w:rsid w:val="004C0D29"/>
    <w:rsid w:val="004C1C20"/>
    <w:rsid w:val="004C5795"/>
    <w:rsid w:val="004C5EF1"/>
    <w:rsid w:val="004C6795"/>
    <w:rsid w:val="004D024B"/>
    <w:rsid w:val="004D0DD3"/>
    <w:rsid w:val="004D2185"/>
    <w:rsid w:val="004D265B"/>
    <w:rsid w:val="004D3D1D"/>
    <w:rsid w:val="004E1405"/>
    <w:rsid w:val="004E22E4"/>
    <w:rsid w:val="004E2674"/>
    <w:rsid w:val="004E27AC"/>
    <w:rsid w:val="004E2AE1"/>
    <w:rsid w:val="004E2C8D"/>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19EA"/>
    <w:rsid w:val="005E2266"/>
    <w:rsid w:val="005E248E"/>
    <w:rsid w:val="005E396B"/>
    <w:rsid w:val="005E5185"/>
    <w:rsid w:val="005E5582"/>
    <w:rsid w:val="005E6130"/>
    <w:rsid w:val="005E64DB"/>
    <w:rsid w:val="005E7011"/>
    <w:rsid w:val="005F01D0"/>
    <w:rsid w:val="005F2CC6"/>
    <w:rsid w:val="005F3829"/>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4C"/>
    <w:rsid w:val="00647595"/>
    <w:rsid w:val="00656D32"/>
    <w:rsid w:val="00657020"/>
    <w:rsid w:val="006613AC"/>
    <w:rsid w:val="006614EB"/>
    <w:rsid w:val="006621FA"/>
    <w:rsid w:val="00666D0B"/>
    <w:rsid w:val="006734AA"/>
    <w:rsid w:val="006748A4"/>
    <w:rsid w:val="00675C04"/>
    <w:rsid w:val="00677F5C"/>
    <w:rsid w:val="006802F4"/>
    <w:rsid w:val="006812FE"/>
    <w:rsid w:val="006815E1"/>
    <w:rsid w:val="00681BC8"/>
    <w:rsid w:val="00684B31"/>
    <w:rsid w:val="00685A45"/>
    <w:rsid w:val="00690068"/>
    <w:rsid w:val="00690BFF"/>
    <w:rsid w:val="00691964"/>
    <w:rsid w:val="00692B01"/>
    <w:rsid w:val="006970F9"/>
    <w:rsid w:val="006976A7"/>
    <w:rsid w:val="006A18BE"/>
    <w:rsid w:val="006A487F"/>
    <w:rsid w:val="006A55D1"/>
    <w:rsid w:val="006A786B"/>
    <w:rsid w:val="006B13A2"/>
    <w:rsid w:val="006B33B6"/>
    <w:rsid w:val="006B34CB"/>
    <w:rsid w:val="006B6F08"/>
    <w:rsid w:val="006C1B6A"/>
    <w:rsid w:val="006C2981"/>
    <w:rsid w:val="006C5CFA"/>
    <w:rsid w:val="006C62EF"/>
    <w:rsid w:val="006C6412"/>
    <w:rsid w:val="006D1742"/>
    <w:rsid w:val="006D3D86"/>
    <w:rsid w:val="006D3DFA"/>
    <w:rsid w:val="006D77D0"/>
    <w:rsid w:val="006E236D"/>
    <w:rsid w:val="006E3258"/>
    <w:rsid w:val="006E35CA"/>
    <w:rsid w:val="006E4418"/>
    <w:rsid w:val="006E4EE0"/>
    <w:rsid w:val="006E5EC5"/>
    <w:rsid w:val="006E757D"/>
    <w:rsid w:val="006F2966"/>
    <w:rsid w:val="006F3AC9"/>
    <w:rsid w:val="006F4764"/>
    <w:rsid w:val="006F69D5"/>
    <w:rsid w:val="006F69D8"/>
    <w:rsid w:val="007001F4"/>
    <w:rsid w:val="00703F0C"/>
    <w:rsid w:val="00704266"/>
    <w:rsid w:val="007054C9"/>
    <w:rsid w:val="00712CFC"/>
    <w:rsid w:val="007133DF"/>
    <w:rsid w:val="007139F6"/>
    <w:rsid w:val="00714DF3"/>
    <w:rsid w:val="007257F0"/>
    <w:rsid w:val="00725D07"/>
    <w:rsid w:val="00725D88"/>
    <w:rsid w:val="00732106"/>
    <w:rsid w:val="007327B7"/>
    <w:rsid w:val="00732D57"/>
    <w:rsid w:val="00733558"/>
    <w:rsid w:val="00736F62"/>
    <w:rsid w:val="00741396"/>
    <w:rsid w:val="00741C05"/>
    <w:rsid w:val="00744C4C"/>
    <w:rsid w:val="007454E4"/>
    <w:rsid w:val="00746C8B"/>
    <w:rsid w:val="00750C12"/>
    <w:rsid w:val="0075204E"/>
    <w:rsid w:val="00752209"/>
    <w:rsid w:val="00752B58"/>
    <w:rsid w:val="00752E33"/>
    <w:rsid w:val="007547C2"/>
    <w:rsid w:val="007606B4"/>
    <w:rsid w:val="007610E4"/>
    <w:rsid w:val="00761B04"/>
    <w:rsid w:val="00762B1F"/>
    <w:rsid w:val="00763B39"/>
    <w:rsid w:val="00764152"/>
    <w:rsid w:val="0077095B"/>
    <w:rsid w:val="00777740"/>
    <w:rsid w:val="0078084B"/>
    <w:rsid w:val="00781BA5"/>
    <w:rsid w:val="00791ABD"/>
    <w:rsid w:val="007927DB"/>
    <w:rsid w:val="00795B44"/>
    <w:rsid w:val="007A0245"/>
    <w:rsid w:val="007A1197"/>
    <w:rsid w:val="007A38AD"/>
    <w:rsid w:val="007A4ED4"/>
    <w:rsid w:val="007B1439"/>
    <w:rsid w:val="007B26D0"/>
    <w:rsid w:val="007B2E56"/>
    <w:rsid w:val="007B32EC"/>
    <w:rsid w:val="007B4046"/>
    <w:rsid w:val="007B4196"/>
    <w:rsid w:val="007B73B3"/>
    <w:rsid w:val="007B76D2"/>
    <w:rsid w:val="007C058B"/>
    <w:rsid w:val="007C08B6"/>
    <w:rsid w:val="007C1A39"/>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29CD"/>
    <w:rsid w:val="007F5FE7"/>
    <w:rsid w:val="007F6FAC"/>
    <w:rsid w:val="00801C84"/>
    <w:rsid w:val="008028EC"/>
    <w:rsid w:val="0080749E"/>
    <w:rsid w:val="00807FC3"/>
    <w:rsid w:val="00810B5E"/>
    <w:rsid w:val="0081127F"/>
    <w:rsid w:val="00813837"/>
    <w:rsid w:val="008145A7"/>
    <w:rsid w:val="00814FF5"/>
    <w:rsid w:val="00815FFA"/>
    <w:rsid w:val="008207DF"/>
    <w:rsid w:val="00821FCE"/>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6781A"/>
    <w:rsid w:val="008706AC"/>
    <w:rsid w:val="00871209"/>
    <w:rsid w:val="00874186"/>
    <w:rsid w:val="00875014"/>
    <w:rsid w:val="0087581D"/>
    <w:rsid w:val="008767D2"/>
    <w:rsid w:val="0087794F"/>
    <w:rsid w:val="00894028"/>
    <w:rsid w:val="00894759"/>
    <w:rsid w:val="008949DB"/>
    <w:rsid w:val="008A3AFE"/>
    <w:rsid w:val="008A4378"/>
    <w:rsid w:val="008A4A89"/>
    <w:rsid w:val="008A5C3B"/>
    <w:rsid w:val="008A62E3"/>
    <w:rsid w:val="008B1482"/>
    <w:rsid w:val="008B26AE"/>
    <w:rsid w:val="008B5BAC"/>
    <w:rsid w:val="008B5CDC"/>
    <w:rsid w:val="008C6778"/>
    <w:rsid w:val="008D0ACA"/>
    <w:rsid w:val="008D1A27"/>
    <w:rsid w:val="008D2310"/>
    <w:rsid w:val="008D40E2"/>
    <w:rsid w:val="008D64A1"/>
    <w:rsid w:val="008E059C"/>
    <w:rsid w:val="008E0A9A"/>
    <w:rsid w:val="008E2068"/>
    <w:rsid w:val="008E3AAD"/>
    <w:rsid w:val="008F0146"/>
    <w:rsid w:val="00901BB2"/>
    <w:rsid w:val="009029C3"/>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3E23"/>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A6F1A"/>
    <w:rsid w:val="009B00FD"/>
    <w:rsid w:val="009B2EE6"/>
    <w:rsid w:val="009B5315"/>
    <w:rsid w:val="009B585B"/>
    <w:rsid w:val="009B7AEA"/>
    <w:rsid w:val="009B7D15"/>
    <w:rsid w:val="009C0E4A"/>
    <w:rsid w:val="009C11CB"/>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169E"/>
    <w:rsid w:val="009F2C3E"/>
    <w:rsid w:val="009F7FF2"/>
    <w:rsid w:val="00A00CD2"/>
    <w:rsid w:val="00A03FCD"/>
    <w:rsid w:val="00A040E2"/>
    <w:rsid w:val="00A07754"/>
    <w:rsid w:val="00A10ABB"/>
    <w:rsid w:val="00A15F1C"/>
    <w:rsid w:val="00A24782"/>
    <w:rsid w:val="00A270D4"/>
    <w:rsid w:val="00A2753A"/>
    <w:rsid w:val="00A27E14"/>
    <w:rsid w:val="00A31AB7"/>
    <w:rsid w:val="00A44A4C"/>
    <w:rsid w:val="00A463EB"/>
    <w:rsid w:val="00A4782B"/>
    <w:rsid w:val="00A47EA9"/>
    <w:rsid w:val="00A51F28"/>
    <w:rsid w:val="00A5418F"/>
    <w:rsid w:val="00A61ECA"/>
    <w:rsid w:val="00A62346"/>
    <w:rsid w:val="00A63C8C"/>
    <w:rsid w:val="00A666E3"/>
    <w:rsid w:val="00A767F1"/>
    <w:rsid w:val="00A801B9"/>
    <w:rsid w:val="00A81062"/>
    <w:rsid w:val="00A84129"/>
    <w:rsid w:val="00A8664B"/>
    <w:rsid w:val="00A91730"/>
    <w:rsid w:val="00A958A0"/>
    <w:rsid w:val="00A9606C"/>
    <w:rsid w:val="00AA1FD3"/>
    <w:rsid w:val="00AA750F"/>
    <w:rsid w:val="00AB0C7B"/>
    <w:rsid w:val="00AB15F0"/>
    <w:rsid w:val="00AB7858"/>
    <w:rsid w:val="00AC2BFE"/>
    <w:rsid w:val="00AC5788"/>
    <w:rsid w:val="00AC6331"/>
    <w:rsid w:val="00AD1AB3"/>
    <w:rsid w:val="00AD2B8A"/>
    <w:rsid w:val="00AD35E9"/>
    <w:rsid w:val="00AD5AD1"/>
    <w:rsid w:val="00AD6334"/>
    <w:rsid w:val="00AD6350"/>
    <w:rsid w:val="00AD7DAD"/>
    <w:rsid w:val="00AE0FA7"/>
    <w:rsid w:val="00AE15E5"/>
    <w:rsid w:val="00AE3C05"/>
    <w:rsid w:val="00AE4FF3"/>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4634"/>
    <w:rsid w:val="00B4631D"/>
    <w:rsid w:val="00B47654"/>
    <w:rsid w:val="00B47CB8"/>
    <w:rsid w:val="00B50C88"/>
    <w:rsid w:val="00B520BF"/>
    <w:rsid w:val="00B54F4F"/>
    <w:rsid w:val="00B571E3"/>
    <w:rsid w:val="00B576D2"/>
    <w:rsid w:val="00B628A4"/>
    <w:rsid w:val="00B65EB9"/>
    <w:rsid w:val="00B6672B"/>
    <w:rsid w:val="00B6747F"/>
    <w:rsid w:val="00B707A6"/>
    <w:rsid w:val="00B72E7A"/>
    <w:rsid w:val="00B737DF"/>
    <w:rsid w:val="00B73B5E"/>
    <w:rsid w:val="00B7443B"/>
    <w:rsid w:val="00B77AF7"/>
    <w:rsid w:val="00B8089A"/>
    <w:rsid w:val="00B84FAE"/>
    <w:rsid w:val="00B903BC"/>
    <w:rsid w:val="00B92BD0"/>
    <w:rsid w:val="00B96440"/>
    <w:rsid w:val="00BA10D2"/>
    <w:rsid w:val="00BA18CD"/>
    <w:rsid w:val="00BB1032"/>
    <w:rsid w:val="00BB33BB"/>
    <w:rsid w:val="00BB3AF2"/>
    <w:rsid w:val="00BB50A7"/>
    <w:rsid w:val="00BB75F2"/>
    <w:rsid w:val="00BC19D1"/>
    <w:rsid w:val="00BC4BFF"/>
    <w:rsid w:val="00BC60FF"/>
    <w:rsid w:val="00BC721E"/>
    <w:rsid w:val="00BC7FBF"/>
    <w:rsid w:val="00BD3A75"/>
    <w:rsid w:val="00BD5CAA"/>
    <w:rsid w:val="00BD744B"/>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6F2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2982"/>
    <w:rsid w:val="00CB46B8"/>
    <w:rsid w:val="00CB7E81"/>
    <w:rsid w:val="00CC3922"/>
    <w:rsid w:val="00CC5ACB"/>
    <w:rsid w:val="00CC5E64"/>
    <w:rsid w:val="00CC6F21"/>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3FF5"/>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CA3"/>
    <w:rsid w:val="00D83F89"/>
    <w:rsid w:val="00D85A8C"/>
    <w:rsid w:val="00D85C60"/>
    <w:rsid w:val="00D85DBD"/>
    <w:rsid w:val="00D87313"/>
    <w:rsid w:val="00D879E2"/>
    <w:rsid w:val="00D9262D"/>
    <w:rsid w:val="00D94579"/>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D6B4D"/>
    <w:rsid w:val="00DE2E43"/>
    <w:rsid w:val="00DE3D93"/>
    <w:rsid w:val="00DE4E76"/>
    <w:rsid w:val="00DF2536"/>
    <w:rsid w:val="00DF384E"/>
    <w:rsid w:val="00DF5504"/>
    <w:rsid w:val="00DF6875"/>
    <w:rsid w:val="00E01533"/>
    <w:rsid w:val="00E01BE0"/>
    <w:rsid w:val="00E02DF5"/>
    <w:rsid w:val="00E03BEC"/>
    <w:rsid w:val="00E06FF4"/>
    <w:rsid w:val="00E10146"/>
    <w:rsid w:val="00E147C0"/>
    <w:rsid w:val="00E15CCA"/>
    <w:rsid w:val="00E167F4"/>
    <w:rsid w:val="00E210E6"/>
    <w:rsid w:val="00E231B0"/>
    <w:rsid w:val="00E23A4B"/>
    <w:rsid w:val="00E23F58"/>
    <w:rsid w:val="00E25381"/>
    <w:rsid w:val="00E31B1B"/>
    <w:rsid w:val="00E31EBA"/>
    <w:rsid w:val="00E37936"/>
    <w:rsid w:val="00E40761"/>
    <w:rsid w:val="00E42716"/>
    <w:rsid w:val="00E427EC"/>
    <w:rsid w:val="00E42CF0"/>
    <w:rsid w:val="00E437A8"/>
    <w:rsid w:val="00E43C62"/>
    <w:rsid w:val="00E45802"/>
    <w:rsid w:val="00E50783"/>
    <w:rsid w:val="00E507DC"/>
    <w:rsid w:val="00E507E7"/>
    <w:rsid w:val="00E521A1"/>
    <w:rsid w:val="00E52370"/>
    <w:rsid w:val="00E52C8C"/>
    <w:rsid w:val="00E54128"/>
    <w:rsid w:val="00E54886"/>
    <w:rsid w:val="00E54DF1"/>
    <w:rsid w:val="00E5512A"/>
    <w:rsid w:val="00E5622A"/>
    <w:rsid w:val="00E57196"/>
    <w:rsid w:val="00E5795E"/>
    <w:rsid w:val="00E57CF1"/>
    <w:rsid w:val="00E64A88"/>
    <w:rsid w:val="00E64D4B"/>
    <w:rsid w:val="00E66E71"/>
    <w:rsid w:val="00E677D1"/>
    <w:rsid w:val="00E7182C"/>
    <w:rsid w:val="00E728B0"/>
    <w:rsid w:val="00E774C3"/>
    <w:rsid w:val="00E80DB2"/>
    <w:rsid w:val="00E83700"/>
    <w:rsid w:val="00E85A25"/>
    <w:rsid w:val="00E918AE"/>
    <w:rsid w:val="00E9484C"/>
    <w:rsid w:val="00E94AB6"/>
    <w:rsid w:val="00E96016"/>
    <w:rsid w:val="00E975F7"/>
    <w:rsid w:val="00E97A07"/>
    <w:rsid w:val="00EA5AA8"/>
    <w:rsid w:val="00EA60B7"/>
    <w:rsid w:val="00EA6204"/>
    <w:rsid w:val="00EB1B22"/>
    <w:rsid w:val="00EB25EE"/>
    <w:rsid w:val="00EC0C7A"/>
    <w:rsid w:val="00EC3E17"/>
    <w:rsid w:val="00EC7CE9"/>
    <w:rsid w:val="00ED0580"/>
    <w:rsid w:val="00ED419A"/>
    <w:rsid w:val="00ED542F"/>
    <w:rsid w:val="00ED5B9C"/>
    <w:rsid w:val="00EE0D55"/>
    <w:rsid w:val="00EE100F"/>
    <w:rsid w:val="00EE29E1"/>
    <w:rsid w:val="00EE4894"/>
    <w:rsid w:val="00EF0EA4"/>
    <w:rsid w:val="00EF437B"/>
    <w:rsid w:val="00EF7864"/>
    <w:rsid w:val="00EF7FE7"/>
    <w:rsid w:val="00F0034C"/>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1E83"/>
    <w:rsid w:val="00F424B3"/>
    <w:rsid w:val="00F42562"/>
    <w:rsid w:val="00F42D43"/>
    <w:rsid w:val="00F66797"/>
    <w:rsid w:val="00F66E35"/>
    <w:rsid w:val="00F67E19"/>
    <w:rsid w:val="00F758BC"/>
    <w:rsid w:val="00F767AC"/>
    <w:rsid w:val="00F76AF1"/>
    <w:rsid w:val="00F83C9C"/>
    <w:rsid w:val="00F8747F"/>
    <w:rsid w:val="00F901D9"/>
    <w:rsid w:val="00F90A64"/>
    <w:rsid w:val="00F91441"/>
    <w:rsid w:val="00F9180A"/>
    <w:rsid w:val="00F91AAB"/>
    <w:rsid w:val="00FA19C1"/>
    <w:rsid w:val="00FA20EC"/>
    <w:rsid w:val="00FA6F1C"/>
    <w:rsid w:val="00FA7EFD"/>
    <w:rsid w:val="00FB4D3E"/>
    <w:rsid w:val="00FB670B"/>
    <w:rsid w:val="00FB783B"/>
    <w:rsid w:val="00FC1E33"/>
    <w:rsid w:val="00FC5387"/>
    <w:rsid w:val="00FC7193"/>
    <w:rsid w:val="00FD271B"/>
    <w:rsid w:val="00FD4668"/>
    <w:rsid w:val="00FD6FEE"/>
    <w:rsid w:val="00FD7BA9"/>
    <w:rsid w:val="00FE5671"/>
    <w:rsid w:val="00FE65BB"/>
    <w:rsid w:val="00FE7E69"/>
    <w:rsid w:val="00FF3BDE"/>
    <w:rsid w:val="00FF5927"/>
    <w:rsid w:val="00FF6876"/>
    <w:rsid w:val="00FF6A7D"/>
    <w:rsid w:val="00FF722F"/>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00482A"/>
    <w:pPr>
      <w:keepNext/>
      <w:keepLines/>
      <w:spacing w:before="160" w:after="80" w:line="240" w:lineRule="auto"/>
      <w:outlineLvl w:val="1"/>
    </w:pPr>
    <w:rPr>
      <w:rFonts w:eastAsiaTheme="majorEastAsia" w:cstheme="majorBidi"/>
      <w:b/>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00482A"/>
    <w:rPr>
      <w:rFonts w:ascii="Arial" w:eastAsiaTheme="majorEastAsia" w:hAnsi="Arial" w:cstheme="majorBidi"/>
      <w:b/>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character" w:customStyle="1" w:styleId="SourceText">
    <w:name w:val="Source Text"/>
    <w:qFormat/>
    <w:rsid w:val="002367CE"/>
    <w:rPr>
      <w:rFonts w:ascii="Liberation Mono" w:eastAsia="Noto Sans Mono CJK SC" w:hAnsi="Liberation Mono" w:cs="Liberation Mono"/>
    </w:rPr>
  </w:style>
  <w:style w:type="paragraph" w:styleId="BodyText">
    <w:name w:val="Body Text"/>
    <w:basedOn w:val="Normal"/>
    <w:link w:val="BodyTextChar"/>
    <w:rsid w:val="002367CE"/>
    <w:pPr>
      <w:suppressAutoHyphens/>
      <w:spacing w:after="140" w:line="276" w:lineRule="auto"/>
      <w:jc w:val="left"/>
    </w:pPr>
    <w:rPr>
      <w:rFonts w:eastAsia="Arial" w:cs="Arial"/>
      <w:kern w:val="0"/>
      <w:sz w:val="24"/>
      <w:szCs w:val="24"/>
      <w:lang w:eastAsia="zh-CN" w:bidi="hi-IN"/>
      <w14:ligatures w14:val="none"/>
    </w:rPr>
  </w:style>
  <w:style w:type="character" w:customStyle="1" w:styleId="BodyTextChar">
    <w:name w:val="Body Text Char"/>
    <w:basedOn w:val="DefaultParagraphFont"/>
    <w:link w:val="BodyText"/>
    <w:rsid w:val="002367CE"/>
    <w:rPr>
      <w:rFonts w:ascii="Arial" w:eastAsia="Arial" w:hAnsi="Arial" w:cs="Arial"/>
      <w:kern w:val="0"/>
      <w:sz w:val="24"/>
      <w:szCs w:val="24"/>
      <w:lang w:eastAsia="zh-CN" w:bidi="hi-IN"/>
      <w14:ligatures w14:val="none"/>
    </w:rPr>
  </w:style>
  <w:style w:type="paragraph" w:customStyle="1" w:styleId="PreformattedText">
    <w:name w:val="Preformatted Text"/>
    <w:basedOn w:val="Normal"/>
    <w:qFormat/>
    <w:rsid w:val="002367CE"/>
    <w:pPr>
      <w:suppressAutoHyphens/>
      <w:spacing w:after="0" w:line="240" w:lineRule="auto"/>
      <w:jc w:val="left"/>
    </w:pPr>
    <w:rPr>
      <w:rFonts w:ascii="Liberation Mono" w:eastAsia="Noto Sans Mono CJK SC" w:hAnsi="Liberation Mono" w:cs="Liberation Mono"/>
      <w:kern w:val="0"/>
      <w:sz w:val="20"/>
      <w:szCs w:val="20"/>
      <w:lang w:eastAsia="zh-CN" w:bidi="hi-IN"/>
      <w14:ligatures w14:val="none"/>
    </w:rPr>
  </w:style>
  <w:style w:type="table" w:styleId="TableGrid">
    <w:name w:val="Table Grid"/>
    <w:basedOn w:val="TableNormal"/>
    <w:uiPriority w:val="39"/>
    <w:rsid w:val="00EE1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7881077">
      <w:bodyDiv w:val="1"/>
      <w:marLeft w:val="0"/>
      <w:marRight w:val="0"/>
      <w:marTop w:val="0"/>
      <w:marBottom w:val="0"/>
      <w:divBdr>
        <w:top w:val="none" w:sz="0" w:space="0" w:color="auto"/>
        <w:left w:val="none" w:sz="0" w:space="0" w:color="auto"/>
        <w:bottom w:val="none" w:sz="0" w:space="0" w:color="auto"/>
        <w:right w:val="none" w:sz="0" w:space="0" w:color="auto"/>
      </w:divBdr>
    </w:div>
    <w:div w:id="44137383">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49815202">
      <w:bodyDiv w:val="1"/>
      <w:marLeft w:val="0"/>
      <w:marRight w:val="0"/>
      <w:marTop w:val="0"/>
      <w:marBottom w:val="0"/>
      <w:divBdr>
        <w:top w:val="none" w:sz="0" w:space="0" w:color="auto"/>
        <w:left w:val="none" w:sz="0" w:space="0" w:color="auto"/>
        <w:bottom w:val="none" w:sz="0" w:space="0" w:color="auto"/>
        <w:right w:val="none" w:sz="0" w:space="0" w:color="auto"/>
      </w:divBdr>
    </w:div>
    <w:div w:id="54546409">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0390201">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352725">
      <w:bodyDiv w:val="1"/>
      <w:marLeft w:val="0"/>
      <w:marRight w:val="0"/>
      <w:marTop w:val="0"/>
      <w:marBottom w:val="0"/>
      <w:divBdr>
        <w:top w:val="none" w:sz="0" w:space="0" w:color="auto"/>
        <w:left w:val="none" w:sz="0" w:space="0" w:color="auto"/>
        <w:bottom w:val="none" w:sz="0" w:space="0" w:color="auto"/>
        <w:right w:val="none" w:sz="0" w:space="0" w:color="auto"/>
      </w:divBdr>
    </w:div>
    <w:div w:id="91750819">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23544380">
      <w:bodyDiv w:val="1"/>
      <w:marLeft w:val="0"/>
      <w:marRight w:val="0"/>
      <w:marTop w:val="0"/>
      <w:marBottom w:val="0"/>
      <w:divBdr>
        <w:top w:val="none" w:sz="0" w:space="0" w:color="auto"/>
        <w:left w:val="none" w:sz="0" w:space="0" w:color="auto"/>
        <w:bottom w:val="none" w:sz="0" w:space="0" w:color="auto"/>
        <w:right w:val="none" w:sz="0" w:space="0" w:color="auto"/>
      </w:divBdr>
    </w:div>
    <w:div w:id="126553968">
      <w:bodyDiv w:val="1"/>
      <w:marLeft w:val="0"/>
      <w:marRight w:val="0"/>
      <w:marTop w:val="0"/>
      <w:marBottom w:val="0"/>
      <w:divBdr>
        <w:top w:val="none" w:sz="0" w:space="0" w:color="auto"/>
        <w:left w:val="none" w:sz="0" w:space="0" w:color="auto"/>
        <w:bottom w:val="none" w:sz="0" w:space="0" w:color="auto"/>
        <w:right w:val="none" w:sz="0" w:space="0" w:color="auto"/>
      </w:divBdr>
    </w:div>
    <w:div w:id="13029360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39658259">
      <w:bodyDiv w:val="1"/>
      <w:marLeft w:val="0"/>
      <w:marRight w:val="0"/>
      <w:marTop w:val="0"/>
      <w:marBottom w:val="0"/>
      <w:divBdr>
        <w:top w:val="none" w:sz="0" w:space="0" w:color="auto"/>
        <w:left w:val="none" w:sz="0" w:space="0" w:color="auto"/>
        <w:bottom w:val="none" w:sz="0" w:space="0" w:color="auto"/>
        <w:right w:val="none" w:sz="0" w:space="0" w:color="auto"/>
      </w:divBdr>
    </w:div>
    <w:div w:id="139814162">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0217801">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8742420">
      <w:bodyDiv w:val="1"/>
      <w:marLeft w:val="0"/>
      <w:marRight w:val="0"/>
      <w:marTop w:val="0"/>
      <w:marBottom w:val="0"/>
      <w:divBdr>
        <w:top w:val="none" w:sz="0" w:space="0" w:color="auto"/>
        <w:left w:val="none" w:sz="0" w:space="0" w:color="auto"/>
        <w:bottom w:val="none" w:sz="0" w:space="0" w:color="auto"/>
        <w:right w:val="none" w:sz="0" w:space="0" w:color="auto"/>
      </w:divBdr>
    </w:div>
    <w:div w:id="159587522">
      <w:bodyDiv w:val="1"/>
      <w:marLeft w:val="0"/>
      <w:marRight w:val="0"/>
      <w:marTop w:val="0"/>
      <w:marBottom w:val="0"/>
      <w:divBdr>
        <w:top w:val="none" w:sz="0" w:space="0" w:color="auto"/>
        <w:left w:val="none" w:sz="0" w:space="0" w:color="auto"/>
        <w:bottom w:val="none" w:sz="0" w:space="0" w:color="auto"/>
        <w:right w:val="none" w:sz="0" w:space="0" w:color="auto"/>
      </w:divBdr>
    </w:div>
    <w:div w:id="166140506">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0682656">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2305131">
      <w:bodyDiv w:val="1"/>
      <w:marLeft w:val="0"/>
      <w:marRight w:val="0"/>
      <w:marTop w:val="0"/>
      <w:marBottom w:val="0"/>
      <w:divBdr>
        <w:top w:val="none" w:sz="0" w:space="0" w:color="auto"/>
        <w:left w:val="none" w:sz="0" w:space="0" w:color="auto"/>
        <w:bottom w:val="none" w:sz="0" w:space="0" w:color="auto"/>
        <w:right w:val="none" w:sz="0" w:space="0" w:color="auto"/>
      </w:divBdr>
    </w:div>
    <w:div w:id="173493342">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23695">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269524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0889491">
      <w:bodyDiv w:val="1"/>
      <w:marLeft w:val="0"/>
      <w:marRight w:val="0"/>
      <w:marTop w:val="0"/>
      <w:marBottom w:val="0"/>
      <w:divBdr>
        <w:top w:val="none" w:sz="0" w:space="0" w:color="auto"/>
        <w:left w:val="none" w:sz="0" w:space="0" w:color="auto"/>
        <w:bottom w:val="none" w:sz="0" w:space="0" w:color="auto"/>
        <w:right w:val="none" w:sz="0" w:space="0" w:color="auto"/>
      </w:divBdr>
    </w:div>
    <w:div w:id="240334480">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3808220">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534367">
      <w:bodyDiv w:val="1"/>
      <w:marLeft w:val="0"/>
      <w:marRight w:val="0"/>
      <w:marTop w:val="0"/>
      <w:marBottom w:val="0"/>
      <w:divBdr>
        <w:top w:val="none" w:sz="0" w:space="0" w:color="auto"/>
        <w:left w:val="none" w:sz="0" w:space="0" w:color="auto"/>
        <w:bottom w:val="none" w:sz="0" w:space="0" w:color="auto"/>
        <w:right w:val="none" w:sz="0" w:space="0" w:color="auto"/>
      </w:divBdr>
    </w:div>
    <w:div w:id="285740782">
      <w:bodyDiv w:val="1"/>
      <w:marLeft w:val="0"/>
      <w:marRight w:val="0"/>
      <w:marTop w:val="0"/>
      <w:marBottom w:val="0"/>
      <w:divBdr>
        <w:top w:val="none" w:sz="0" w:space="0" w:color="auto"/>
        <w:left w:val="none" w:sz="0" w:space="0" w:color="auto"/>
        <w:bottom w:val="none" w:sz="0" w:space="0" w:color="auto"/>
        <w:right w:val="none" w:sz="0" w:space="0" w:color="auto"/>
      </w:divBdr>
    </w:div>
    <w:div w:id="286206498">
      <w:bodyDiv w:val="1"/>
      <w:marLeft w:val="0"/>
      <w:marRight w:val="0"/>
      <w:marTop w:val="0"/>
      <w:marBottom w:val="0"/>
      <w:divBdr>
        <w:top w:val="none" w:sz="0" w:space="0" w:color="auto"/>
        <w:left w:val="none" w:sz="0" w:space="0" w:color="auto"/>
        <w:bottom w:val="none" w:sz="0" w:space="0" w:color="auto"/>
        <w:right w:val="none" w:sz="0" w:space="0" w:color="auto"/>
      </w:divBdr>
    </w:div>
    <w:div w:id="289289377">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7414197">
      <w:bodyDiv w:val="1"/>
      <w:marLeft w:val="0"/>
      <w:marRight w:val="0"/>
      <w:marTop w:val="0"/>
      <w:marBottom w:val="0"/>
      <w:divBdr>
        <w:top w:val="none" w:sz="0" w:space="0" w:color="auto"/>
        <w:left w:val="none" w:sz="0" w:space="0" w:color="auto"/>
        <w:bottom w:val="none" w:sz="0" w:space="0" w:color="auto"/>
        <w:right w:val="none" w:sz="0" w:space="0" w:color="auto"/>
      </w:divBdr>
    </w:div>
    <w:div w:id="301427550">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366077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1353153">
      <w:bodyDiv w:val="1"/>
      <w:marLeft w:val="0"/>
      <w:marRight w:val="0"/>
      <w:marTop w:val="0"/>
      <w:marBottom w:val="0"/>
      <w:divBdr>
        <w:top w:val="none" w:sz="0" w:space="0" w:color="auto"/>
        <w:left w:val="none" w:sz="0" w:space="0" w:color="auto"/>
        <w:bottom w:val="none" w:sz="0" w:space="0" w:color="auto"/>
        <w:right w:val="none" w:sz="0" w:space="0" w:color="auto"/>
      </w:divBdr>
    </w:div>
    <w:div w:id="3221210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7438362">
      <w:bodyDiv w:val="1"/>
      <w:marLeft w:val="0"/>
      <w:marRight w:val="0"/>
      <w:marTop w:val="0"/>
      <w:marBottom w:val="0"/>
      <w:divBdr>
        <w:top w:val="none" w:sz="0" w:space="0" w:color="auto"/>
        <w:left w:val="none" w:sz="0" w:space="0" w:color="auto"/>
        <w:bottom w:val="none" w:sz="0" w:space="0" w:color="auto"/>
        <w:right w:val="none" w:sz="0" w:space="0" w:color="auto"/>
      </w:divBdr>
    </w:div>
    <w:div w:id="337461993">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953079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5687425">
      <w:bodyDiv w:val="1"/>
      <w:marLeft w:val="0"/>
      <w:marRight w:val="0"/>
      <w:marTop w:val="0"/>
      <w:marBottom w:val="0"/>
      <w:divBdr>
        <w:top w:val="none" w:sz="0" w:space="0" w:color="auto"/>
        <w:left w:val="none" w:sz="0" w:space="0" w:color="auto"/>
        <w:bottom w:val="none" w:sz="0" w:space="0" w:color="auto"/>
        <w:right w:val="none" w:sz="0" w:space="0" w:color="auto"/>
      </w:divBdr>
    </w:div>
    <w:div w:id="391973516">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3262137">
      <w:bodyDiv w:val="1"/>
      <w:marLeft w:val="0"/>
      <w:marRight w:val="0"/>
      <w:marTop w:val="0"/>
      <w:marBottom w:val="0"/>
      <w:divBdr>
        <w:top w:val="none" w:sz="0" w:space="0" w:color="auto"/>
        <w:left w:val="none" w:sz="0" w:space="0" w:color="auto"/>
        <w:bottom w:val="none" w:sz="0" w:space="0" w:color="auto"/>
        <w:right w:val="none" w:sz="0" w:space="0" w:color="auto"/>
      </w:divBdr>
    </w:div>
    <w:div w:id="403916544">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6488972">
      <w:bodyDiv w:val="1"/>
      <w:marLeft w:val="0"/>
      <w:marRight w:val="0"/>
      <w:marTop w:val="0"/>
      <w:marBottom w:val="0"/>
      <w:divBdr>
        <w:top w:val="none" w:sz="0" w:space="0" w:color="auto"/>
        <w:left w:val="none" w:sz="0" w:space="0" w:color="auto"/>
        <w:bottom w:val="none" w:sz="0" w:space="0" w:color="auto"/>
        <w:right w:val="none" w:sz="0" w:space="0" w:color="auto"/>
      </w:divBdr>
    </w:div>
    <w:div w:id="431628209">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57064787">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68147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71337420">
      <w:bodyDiv w:val="1"/>
      <w:marLeft w:val="0"/>
      <w:marRight w:val="0"/>
      <w:marTop w:val="0"/>
      <w:marBottom w:val="0"/>
      <w:divBdr>
        <w:top w:val="none" w:sz="0" w:space="0" w:color="auto"/>
        <w:left w:val="none" w:sz="0" w:space="0" w:color="auto"/>
        <w:bottom w:val="none" w:sz="0" w:space="0" w:color="auto"/>
        <w:right w:val="none" w:sz="0" w:space="0" w:color="auto"/>
      </w:divBdr>
    </w:div>
    <w:div w:id="471363260">
      <w:bodyDiv w:val="1"/>
      <w:marLeft w:val="0"/>
      <w:marRight w:val="0"/>
      <w:marTop w:val="0"/>
      <w:marBottom w:val="0"/>
      <w:divBdr>
        <w:top w:val="none" w:sz="0" w:space="0" w:color="auto"/>
        <w:left w:val="none" w:sz="0" w:space="0" w:color="auto"/>
        <w:bottom w:val="none" w:sz="0" w:space="0" w:color="auto"/>
        <w:right w:val="none" w:sz="0" w:space="0" w:color="auto"/>
      </w:divBdr>
    </w:div>
    <w:div w:id="474955824">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5433611">
      <w:bodyDiv w:val="1"/>
      <w:marLeft w:val="0"/>
      <w:marRight w:val="0"/>
      <w:marTop w:val="0"/>
      <w:marBottom w:val="0"/>
      <w:divBdr>
        <w:top w:val="none" w:sz="0" w:space="0" w:color="auto"/>
        <w:left w:val="none" w:sz="0" w:space="0" w:color="auto"/>
        <w:bottom w:val="none" w:sz="0" w:space="0" w:color="auto"/>
        <w:right w:val="none" w:sz="0" w:space="0" w:color="auto"/>
      </w:divBdr>
    </w:div>
    <w:div w:id="485634172">
      <w:bodyDiv w:val="1"/>
      <w:marLeft w:val="0"/>
      <w:marRight w:val="0"/>
      <w:marTop w:val="0"/>
      <w:marBottom w:val="0"/>
      <w:divBdr>
        <w:top w:val="none" w:sz="0" w:space="0" w:color="auto"/>
        <w:left w:val="none" w:sz="0" w:space="0" w:color="auto"/>
        <w:bottom w:val="none" w:sz="0" w:space="0" w:color="auto"/>
        <w:right w:val="none" w:sz="0" w:space="0" w:color="auto"/>
      </w:divBdr>
    </w:div>
    <w:div w:id="491260883">
      <w:bodyDiv w:val="1"/>
      <w:marLeft w:val="0"/>
      <w:marRight w:val="0"/>
      <w:marTop w:val="0"/>
      <w:marBottom w:val="0"/>
      <w:divBdr>
        <w:top w:val="none" w:sz="0" w:space="0" w:color="auto"/>
        <w:left w:val="none" w:sz="0" w:space="0" w:color="auto"/>
        <w:bottom w:val="none" w:sz="0" w:space="0" w:color="auto"/>
        <w:right w:val="none" w:sz="0" w:space="0" w:color="auto"/>
      </w:divBdr>
    </w:div>
    <w:div w:id="492569870">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3516348">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1746062">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7623497">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6400562">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7741865">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777860">
      <w:bodyDiv w:val="1"/>
      <w:marLeft w:val="0"/>
      <w:marRight w:val="0"/>
      <w:marTop w:val="0"/>
      <w:marBottom w:val="0"/>
      <w:divBdr>
        <w:top w:val="none" w:sz="0" w:space="0" w:color="auto"/>
        <w:left w:val="none" w:sz="0" w:space="0" w:color="auto"/>
        <w:bottom w:val="none" w:sz="0" w:space="0" w:color="auto"/>
        <w:right w:val="none" w:sz="0" w:space="0" w:color="auto"/>
      </w:divBdr>
    </w:div>
    <w:div w:id="628098494">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4261209">
      <w:bodyDiv w:val="1"/>
      <w:marLeft w:val="0"/>
      <w:marRight w:val="0"/>
      <w:marTop w:val="0"/>
      <w:marBottom w:val="0"/>
      <w:divBdr>
        <w:top w:val="none" w:sz="0" w:space="0" w:color="auto"/>
        <w:left w:val="none" w:sz="0" w:space="0" w:color="auto"/>
        <w:bottom w:val="none" w:sz="0" w:space="0" w:color="auto"/>
        <w:right w:val="none" w:sz="0" w:space="0" w:color="auto"/>
      </w:divBdr>
    </w:div>
    <w:div w:id="659966659">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0371428">
      <w:bodyDiv w:val="1"/>
      <w:marLeft w:val="0"/>
      <w:marRight w:val="0"/>
      <w:marTop w:val="0"/>
      <w:marBottom w:val="0"/>
      <w:divBdr>
        <w:top w:val="none" w:sz="0" w:space="0" w:color="auto"/>
        <w:left w:val="none" w:sz="0" w:space="0" w:color="auto"/>
        <w:bottom w:val="none" w:sz="0" w:space="0" w:color="auto"/>
        <w:right w:val="none" w:sz="0" w:space="0" w:color="auto"/>
      </w:divBdr>
    </w:div>
    <w:div w:id="681391824">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699471919">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2214592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3457918">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004082">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3303331">
      <w:bodyDiv w:val="1"/>
      <w:marLeft w:val="0"/>
      <w:marRight w:val="0"/>
      <w:marTop w:val="0"/>
      <w:marBottom w:val="0"/>
      <w:divBdr>
        <w:top w:val="none" w:sz="0" w:space="0" w:color="auto"/>
        <w:left w:val="none" w:sz="0" w:space="0" w:color="auto"/>
        <w:bottom w:val="none" w:sz="0" w:space="0" w:color="auto"/>
        <w:right w:val="none" w:sz="0" w:space="0" w:color="auto"/>
      </w:divBdr>
    </w:div>
    <w:div w:id="813764736">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600199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7742517">
      <w:bodyDiv w:val="1"/>
      <w:marLeft w:val="0"/>
      <w:marRight w:val="0"/>
      <w:marTop w:val="0"/>
      <w:marBottom w:val="0"/>
      <w:divBdr>
        <w:top w:val="none" w:sz="0" w:space="0" w:color="auto"/>
        <w:left w:val="none" w:sz="0" w:space="0" w:color="auto"/>
        <w:bottom w:val="none" w:sz="0" w:space="0" w:color="auto"/>
        <w:right w:val="none" w:sz="0" w:space="0" w:color="auto"/>
      </w:divBdr>
    </w:div>
    <w:div w:id="861944061">
      <w:bodyDiv w:val="1"/>
      <w:marLeft w:val="0"/>
      <w:marRight w:val="0"/>
      <w:marTop w:val="0"/>
      <w:marBottom w:val="0"/>
      <w:divBdr>
        <w:top w:val="none" w:sz="0" w:space="0" w:color="auto"/>
        <w:left w:val="none" w:sz="0" w:space="0" w:color="auto"/>
        <w:bottom w:val="none" w:sz="0" w:space="0" w:color="auto"/>
        <w:right w:val="none" w:sz="0" w:space="0" w:color="auto"/>
      </w:divBdr>
    </w:div>
    <w:div w:id="86960769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81134039">
      <w:bodyDiv w:val="1"/>
      <w:marLeft w:val="0"/>
      <w:marRight w:val="0"/>
      <w:marTop w:val="0"/>
      <w:marBottom w:val="0"/>
      <w:divBdr>
        <w:top w:val="none" w:sz="0" w:space="0" w:color="auto"/>
        <w:left w:val="none" w:sz="0" w:space="0" w:color="auto"/>
        <w:bottom w:val="none" w:sz="0" w:space="0" w:color="auto"/>
        <w:right w:val="none" w:sz="0" w:space="0" w:color="auto"/>
      </w:divBdr>
    </w:div>
    <w:div w:id="88266907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2906120">
      <w:bodyDiv w:val="1"/>
      <w:marLeft w:val="0"/>
      <w:marRight w:val="0"/>
      <w:marTop w:val="0"/>
      <w:marBottom w:val="0"/>
      <w:divBdr>
        <w:top w:val="none" w:sz="0" w:space="0" w:color="auto"/>
        <w:left w:val="none" w:sz="0" w:space="0" w:color="auto"/>
        <w:bottom w:val="none" w:sz="0" w:space="0" w:color="auto"/>
        <w:right w:val="none" w:sz="0" w:space="0" w:color="auto"/>
      </w:divBdr>
    </w:div>
    <w:div w:id="934437881">
      <w:bodyDiv w:val="1"/>
      <w:marLeft w:val="0"/>
      <w:marRight w:val="0"/>
      <w:marTop w:val="0"/>
      <w:marBottom w:val="0"/>
      <w:divBdr>
        <w:top w:val="none" w:sz="0" w:space="0" w:color="auto"/>
        <w:left w:val="none" w:sz="0" w:space="0" w:color="auto"/>
        <w:bottom w:val="none" w:sz="0" w:space="0" w:color="auto"/>
        <w:right w:val="none" w:sz="0" w:space="0" w:color="auto"/>
      </w:divBdr>
    </w:div>
    <w:div w:id="935134173">
      <w:bodyDiv w:val="1"/>
      <w:marLeft w:val="0"/>
      <w:marRight w:val="0"/>
      <w:marTop w:val="0"/>
      <w:marBottom w:val="0"/>
      <w:divBdr>
        <w:top w:val="none" w:sz="0" w:space="0" w:color="auto"/>
        <w:left w:val="none" w:sz="0" w:space="0" w:color="auto"/>
        <w:bottom w:val="none" w:sz="0" w:space="0" w:color="auto"/>
        <w:right w:val="none" w:sz="0" w:space="0" w:color="auto"/>
      </w:divBdr>
    </w:div>
    <w:div w:id="935553272">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7467665">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630241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59998032">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69823051">
      <w:bodyDiv w:val="1"/>
      <w:marLeft w:val="0"/>
      <w:marRight w:val="0"/>
      <w:marTop w:val="0"/>
      <w:marBottom w:val="0"/>
      <w:divBdr>
        <w:top w:val="none" w:sz="0" w:space="0" w:color="auto"/>
        <w:left w:val="none" w:sz="0" w:space="0" w:color="auto"/>
        <w:bottom w:val="none" w:sz="0" w:space="0" w:color="auto"/>
        <w:right w:val="none" w:sz="0" w:space="0" w:color="auto"/>
      </w:divBdr>
    </w:div>
    <w:div w:id="970088362">
      <w:bodyDiv w:val="1"/>
      <w:marLeft w:val="0"/>
      <w:marRight w:val="0"/>
      <w:marTop w:val="0"/>
      <w:marBottom w:val="0"/>
      <w:divBdr>
        <w:top w:val="none" w:sz="0" w:space="0" w:color="auto"/>
        <w:left w:val="none" w:sz="0" w:space="0" w:color="auto"/>
        <w:bottom w:val="none" w:sz="0" w:space="0" w:color="auto"/>
        <w:right w:val="none" w:sz="0" w:space="0" w:color="auto"/>
      </w:divBdr>
    </w:div>
    <w:div w:id="97518168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0116666">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7632723">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417003">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0399045">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648912">
      <w:bodyDiv w:val="1"/>
      <w:marLeft w:val="0"/>
      <w:marRight w:val="0"/>
      <w:marTop w:val="0"/>
      <w:marBottom w:val="0"/>
      <w:divBdr>
        <w:top w:val="none" w:sz="0" w:space="0" w:color="auto"/>
        <w:left w:val="none" w:sz="0" w:space="0" w:color="auto"/>
        <w:bottom w:val="none" w:sz="0" w:space="0" w:color="auto"/>
        <w:right w:val="none" w:sz="0" w:space="0" w:color="auto"/>
      </w:divBdr>
    </w:div>
    <w:div w:id="1050155297">
      <w:bodyDiv w:val="1"/>
      <w:marLeft w:val="0"/>
      <w:marRight w:val="0"/>
      <w:marTop w:val="0"/>
      <w:marBottom w:val="0"/>
      <w:divBdr>
        <w:top w:val="none" w:sz="0" w:space="0" w:color="auto"/>
        <w:left w:val="none" w:sz="0" w:space="0" w:color="auto"/>
        <w:bottom w:val="none" w:sz="0" w:space="0" w:color="auto"/>
        <w:right w:val="none" w:sz="0" w:space="0" w:color="auto"/>
      </w:divBdr>
    </w:div>
    <w:div w:id="1059137615">
      <w:bodyDiv w:val="1"/>
      <w:marLeft w:val="0"/>
      <w:marRight w:val="0"/>
      <w:marTop w:val="0"/>
      <w:marBottom w:val="0"/>
      <w:divBdr>
        <w:top w:val="none" w:sz="0" w:space="0" w:color="auto"/>
        <w:left w:val="none" w:sz="0" w:space="0" w:color="auto"/>
        <w:bottom w:val="none" w:sz="0" w:space="0" w:color="auto"/>
        <w:right w:val="none" w:sz="0" w:space="0" w:color="auto"/>
      </w:divBdr>
    </w:div>
    <w:div w:id="1066883071">
      <w:bodyDiv w:val="1"/>
      <w:marLeft w:val="0"/>
      <w:marRight w:val="0"/>
      <w:marTop w:val="0"/>
      <w:marBottom w:val="0"/>
      <w:divBdr>
        <w:top w:val="none" w:sz="0" w:space="0" w:color="auto"/>
        <w:left w:val="none" w:sz="0" w:space="0" w:color="auto"/>
        <w:bottom w:val="none" w:sz="0" w:space="0" w:color="auto"/>
        <w:right w:val="none" w:sz="0" w:space="0" w:color="auto"/>
      </w:divBdr>
    </w:div>
    <w:div w:id="1067531092">
      <w:bodyDiv w:val="1"/>
      <w:marLeft w:val="0"/>
      <w:marRight w:val="0"/>
      <w:marTop w:val="0"/>
      <w:marBottom w:val="0"/>
      <w:divBdr>
        <w:top w:val="none" w:sz="0" w:space="0" w:color="auto"/>
        <w:left w:val="none" w:sz="0" w:space="0" w:color="auto"/>
        <w:bottom w:val="none" w:sz="0" w:space="0" w:color="auto"/>
        <w:right w:val="none" w:sz="0" w:space="0" w:color="auto"/>
      </w:divBdr>
    </w:div>
    <w:div w:id="108052396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7849177">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00027365">
      <w:bodyDiv w:val="1"/>
      <w:marLeft w:val="0"/>
      <w:marRight w:val="0"/>
      <w:marTop w:val="0"/>
      <w:marBottom w:val="0"/>
      <w:divBdr>
        <w:top w:val="none" w:sz="0" w:space="0" w:color="auto"/>
        <w:left w:val="none" w:sz="0" w:space="0" w:color="auto"/>
        <w:bottom w:val="none" w:sz="0" w:space="0" w:color="auto"/>
        <w:right w:val="none" w:sz="0" w:space="0" w:color="auto"/>
      </w:divBdr>
    </w:div>
    <w:div w:id="1100874501">
      <w:bodyDiv w:val="1"/>
      <w:marLeft w:val="0"/>
      <w:marRight w:val="0"/>
      <w:marTop w:val="0"/>
      <w:marBottom w:val="0"/>
      <w:divBdr>
        <w:top w:val="none" w:sz="0" w:space="0" w:color="auto"/>
        <w:left w:val="none" w:sz="0" w:space="0" w:color="auto"/>
        <w:bottom w:val="none" w:sz="0" w:space="0" w:color="auto"/>
        <w:right w:val="none" w:sz="0" w:space="0" w:color="auto"/>
      </w:divBdr>
    </w:div>
    <w:div w:id="1117874739">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632148">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67206835">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664984">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0678845">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1936270">
      <w:bodyDiv w:val="1"/>
      <w:marLeft w:val="0"/>
      <w:marRight w:val="0"/>
      <w:marTop w:val="0"/>
      <w:marBottom w:val="0"/>
      <w:divBdr>
        <w:top w:val="none" w:sz="0" w:space="0" w:color="auto"/>
        <w:left w:val="none" w:sz="0" w:space="0" w:color="auto"/>
        <w:bottom w:val="none" w:sz="0" w:space="0" w:color="auto"/>
        <w:right w:val="none" w:sz="0" w:space="0" w:color="auto"/>
      </w:divBdr>
    </w:div>
    <w:div w:id="1231230786">
      <w:bodyDiv w:val="1"/>
      <w:marLeft w:val="0"/>
      <w:marRight w:val="0"/>
      <w:marTop w:val="0"/>
      <w:marBottom w:val="0"/>
      <w:divBdr>
        <w:top w:val="none" w:sz="0" w:space="0" w:color="auto"/>
        <w:left w:val="none" w:sz="0" w:space="0" w:color="auto"/>
        <w:bottom w:val="none" w:sz="0" w:space="0" w:color="auto"/>
        <w:right w:val="none" w:sz="0" w:space="0" w:color="auto"/>
      </w:divBdr>
    </w:div>
    <w:div w:id="1231648399">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387749">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756615">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1164013">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296132645">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7710772">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8146629">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3943274">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03479193">
      <w:bodyDiv w:val="1"/>
      <w:marLeft w:val="0"/>
      <w:marRight w:val="0"/>
      <w:marTop w:val="0"/>
      <w:marBottom w:val="0"/>
      <w:divBdr>
        <w:top w:val="none" w:sz="0" w:space="0" w:color="auto"/>
        <w:left w:val="none" w:sz="0" w:space="0" w:color="auto"/>
        <w:bottom w:val="none" w:sz="0" w:space="0" w:color="auto"/>
        <w:right w:val="none" w:sz="0" w:space="0" w:color="auto"/>
      </w:divBdr>
    </w:div>
    <w:div w:id="142372171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7023532">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47233368">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1535631">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9105383">
      <w:bodyDiv w:val="1"/>
      <w:marLeft w:val="0"/>
      <w:marRight w:val="0"/>
      <w:marTop w:val="0"/>
      <w:marBottom w:val="0"/>
      <w:divBdr>
        <w:top w:val="none" w:sz="0" w:space="0" w:color="auto"/>
        <w:left w:val="none" w:sz="0" w:space="0" w:color="auto"/>
        <w:bottom w:val="none" w:sz="0" w:space="0" w:color="auto"/>
        <w:right w:val="none" w:sz="0" w:space="0" w:color="auto"/>
      </w:divBdr>
    </w:div>
    <w:div w:id="1494760002">
      <w:bodyDiv w:val="1"/>
      <w:marLeft w:val="0"/>
      <w:marRight w:val="0"/>
      <w:marTop w:val="0"/>
      <w:marBottom w:val="0"/>
      <w:divBdr>
        <w:top w:val="none" w:sz="0" w:space="0" w:color="auto"/>
        <w:left w:val="none" w:sz="0" w:space="0" w:color="auto"/>
        <w:bottom w:val="none" w:sz="0" w:space="0" w:color="auto"/>
        <w:right w:val="none" w:sz="0" w:space="0" w:color="auto"/>
      </w:divBdr>
    </w:div>
    <w:div w:id="1495796088">
      <w:bodyDiv w:val="1"/>
      <w:marLeft w:val="0"/>
      <w:marRight w:val="0"/>
      <w:marTop w:val="0"/>
      <w:marBottom w:val="0"/>
      <w:divBdr>
        <w:top w:val="none" w:sz="0" w:space="0" w:color="auto"/>
        <w:left w:val="none" w:sz="0" w:space="0" w:color="auto"/>
        <w:bottom w:val="none" w:sz="0" w:space="0" w:color="auto"/>
        <w:right w:val="none" w:sz="0" w:space="0" w:color="auto"/>
      </w:divBdr>
    </w:div>
    <w:div w:id="1498377839">
      <w:bodyDiv w:val="1"/>
      <w:marLeft w:val="0"/>
      <w:marRight w:val="0"/>
      <w:marTop w:val="0"/>
      <w:marBottom w:val="0"/>
      <w:divBdr>
        <w:top w:val="none" w:sz="0" w:space="0" w:color="auto"/>
        <w:left w:val="none" w:sz="0" w:space="0" w:color="auto"/>
        <w:bottom w:val="none" w:sz="0" w:space="0" w:color="auto"/>
        <w:right w:val="none" w:sz="0" w:space="0" w:color="auto"/>
      </w:divBdr>
    </w:div>
    <w:div w:id="1501432513">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0042971">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31533635">
      <w:bodyDiv w:val="1"/>
      <w:marLeft w:val="0"/>
      <w:marRight w:val="0"/>
      <w:marTop w:val="0"/>
      <w:marBottom w:val="0"/>
      <w:divBdr>
        <w:top w:val="none" w:sz="0" w:space="0" w:color="auto"/>
        <w:left w:val="none" w:sz="0" w:space="0" w:color="auto"/>
        <w:bottom w:val="none" w:sz="0" w:space="0" w:color="auto"/>
        <w:right w:val="none" w:sz="0" w:space="0" w:color="auto"/>
      </w:divBdr>
    </w:div>
    <w:div w:id="1533348115">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7375238">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69726115">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7205428">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88924286">
      <w:bodyDiv w:val="1"/>
      <w:marLeft w:val="0"/>
      <w:marRight w:val="0"/>
      <w:marTop w:val="0"/>
      <w:marBottom w:val="0"/>
      <w:divBdr>
        <w:top w:val="none" w:sz="0" w:space="0" w:color="auto"/>
        <w:left w:val="none" w:sz="0" w:space="0" w:color="auto"/>
        <w:bottom w:val="none" w:sz="0" w:space="0" w:color="auto"/>
        <w:right w:val="none" w:sz="0" w:space="0" w:color="auto"/>
      </w:divBdr>
    </w:div>
    <w:div w:id="1589730182">
      <w:bodyDiv w:val="1"/>
      <w:marLeft w:val="0"/>
      <w:marRight w:val="0"/>
      <w:marTop w:val="0"/>
      <w:marBottom w:val="0"/>
      <w:divBdr>
        <w:top w:val="none" w:sz="0" w:space="0" w:color="auto"/>
        <w:left w:val="none" w:sz="0" w:space="0" w:color="auto"/>
        <w:bottom w:val="none" w:sz="0" w:space="0" w:color="auto"/>
        <w:right w:val="none" w:sz="0" w:space="0" w:color="auto"/>
      </w:divBdr>
    </w:div>
    <w:div w:id="1590625265">
      <w:bodyDiv w:val="1"/>
      <w:marLeft w:val="0"/>
      <w:marRight w:val="0"/>
      <w:marTop w:val="0"/>
      <w:marBottom w:val="0"/>
      <w:divBdr>
        <w:top w:val="none" w:sz="0" w:space="0" w:color="auto"/>
        <w:left w:val="none" w:sz="0" w:space="0" w:color="auto"/>
        <w:bottom w:val="none" w:sz="0" w:space="0" w:color="auto"/>
        <w:right w:val="none" w:sz="0" w:space="0" w:color="auto"/>
      </w:divBdr>
    </w:div>
    <w:div w:id="1594706794">
      <w:bodyDiv w:val="1"/>
      <w:marLeft w:val="0"/>
      <w:marRight w:val="0"/>
      <w:marTop w:val="0"/>
      <w:marBottom w:val="0"/>
      <w:divBdr>
        <w:top w:val="none" w:sz="0" w:space="0" w:color="auto"/>
        <w:left w:val="none" w:sz="0" w:space="0" w:color="auto"/>
        <w:bottom w:val="none" w:sz="0" w:space="0" w:color="auto"/>
        <w:right w:val="none" w:sz="0" w:space="0" w:color="auto"/>
      </w:divBdr>
    </w:div>
    <w:div w:id="1599410187">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58424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049880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938551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3015">
      <w:bodyDiv w:val="1"/>
      <w:marLeft w:val="0"/>
      <w:marRight w:val="0"/>
      <w:marTop w:val="0"/>
      <w:marBottom w:val="0"/>
      <w:divBdr>
        <w:top w:val="none" w:sz="0" w:space="0" w:color="auto"/>
        <w:left w:val="none" w:sz="0" w:space="0" w:color="auto"/>
        <w:bottom w:val="none" w:sz="0" w:space="0" w:color="auto"/>
        <w:right w:val="none" w:sz="0" w:space="0" w:color="auto"/>
      </w:divBdr>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9793982">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13337192">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4676079">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2509570">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7939408">
      <w:bodyDiv w:val="1"/>
      <w:marLeft w:val="0"/>
      <w:marRight w:val="0"/>
      <w:marTop w:val="0"/>
      <w:marBottom w:val="0"/>
      <w:divBdr>
        <w:top w:val="none" w:sz="0" w:space="0" w:color="auto"/>
        <w:left w:val="none" w:sz="0" w:space="0" w:color="auto"/>
        <w:bottom w:val="none" w:sz="0" w:space="0" w:color="auto"/>
        <w:right w:val="none" w:sz="0" w:space="0" w:color="auto"/>
      </w:divBdr>
    </w:div>
    <w:div w:id="1762797416">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6513384">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1824229">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4545690">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932326">
      <w:bodyDiv w:val="1"/>
      <w:marLeft w:val="0"/>
      <w:marRight w:val="0"/>
      <w:marTop w:val="0"/>
      <w:marBottom w:val="0"/>
      <w:divBdr>
        <w:top w:val="none" w:sz="0" w:space="0" w:color="auto"/>
        <w:left w:val="none" w:sz="0" w:space="0" w:color="auto"/>
        <w:bottom w:val="none" w:sz="0" w:space="0" w:color="auto"/>
        <w:right w:val="none" w:sz="0" w:space="0" w:color="auto"/>
      </w:divBdr>
    </w:div>
    <w:div w:id="186281908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321491">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0799921">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4412265">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1844934">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6107670">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2933814">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243532">
      <w:bodyDiv w:val="1"/>
      <w:marLeft w:val="0"/>
      <w:marRight w:val="0"/>
      <w:marTop w:val="0"/>
      <w:marBottom w:val="0"/>
      <w:divBdr>
        <w:top w:val="none" w:sz="0" w:space="0" w:color="auto"/>
        <w:left w:val="none" w:sz="0" w:space="0" w:color="auto"/>
        <w:bottom w:val="none" w:sz="0" w:space="0" w:color="auto"/>
        <w:right w:val="none" w:sz="0" w:space="0" w:color="auto"/>
      </w:divBdr>
    </w:div>
    <w:div w:id="1934700697">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0210755">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8073235">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2011933">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2981104">
      <w:bodyDiv w:val="1"/>
      <w:marLeft w:val="0"/>
      <w:marRight w:val="0"/>
      <w:marTop w:val="0"/>
      <w:marBottom w:val="0"/>
      <w:divBdr>
        <w:top w:val="none" w:sz="0" w:space="0" w:color="auto"/>
        <w:left w:val="none" w:sz="0" w:space="0" w:color="auto"/>
        <w:bottom w:val="none" w:sz="0" w:space="0" w:color="auto"/>
        <w:right w:val="none" w:sz="0" w:space="0" w:color="auto"/>
      </w:divBdr>
    </w:div>
    <w:div w:id="1973972552">
      <w:bodyDiv w:val="1"/>
      <w:marLeft w:val="0"/>
      <w:marRight w:val="0"/>
      <w:marTop w:val="0"/>
      <w:marBottom w:val="0"/>
      <w:divBdr>
        <w:top w:val="none" w:sz="0" w:space="0" w:color="auto"/>
        <w:left w:val="none" w:sz="0" w:space="0" w:color="auto"/>
        <w:bottom w:val="none" w:sz="0" w:space="0" w:color="auto"/>
        <w:right w:val="none" w:sz="0" w:space="0" w:color="auto"/>
      </w:divBdr>
    </w:div>
    <w:div w:id="1976177096">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0181862">
      <w:bodyDiv w:val="1"/>
      <w:marLeft w:val="0"/>
      <w:marRight w:val="0"/>
      <w:marTop w:val="0"/>
      <w:marBottom w:val="0"/>
      <w:divBdr>
        <w:top w:val="none" w:sz="0" w:space="0" w:color="auto"/>
        <w:left w:val="none" w:sz="0" w:space="0" w:color="auto"/>
        <w:bottom w:val="none" w:sz="0" w:space="0" w:color="auto"/>
        <w:right w:val="none" w:sz="0" w:space="0" w:color="auto"/>
      </w:divBdr>
    </w:div>
    <w:div w:id="1980182495">
      <w:bodyDiv w:val="1"/>
      <w:marLeft w:val="0"/>
      <w:marRight w:val="0"/>
      <w:marTop w:val="0"/>
      <w:marBottom w:val="0"/>
      <w:divBdr>
        <w:top w:val="none" w:sz="0" w:space="0" w:color="auto"/>
        <w:left w:val="none" w:sz="0" w:space="0" w:color="auto"/>
        <w:bottom w:val="none" w:sz="0" w:space="0" w:color="auto"/>
        <w:right w:val="none" w:sz="0" w:space="0" w:color="auto"/>
      </w:divBdr>
    </w:div>
    <w:div w:id="1980186199">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8766446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03006951">
      <w:bodyDiv w:val="1"/>
      <w:marLeft w:val="0"/>
      <w:marRight w:val="0"/>
      <w:marTop w:val="0"/>
      <w:marBottom w:val="0"/>
      <w:divBdr>
        <w:top w:val="none" w:sz="0" w:space="0" w:color="auto"/>
        <w:left w:val="none" w:sz="0" w:space="0" w:color="auto"/>
        <w:bottom w:val="none" w:sz="0" w:space="0" w:color="auto"/>
        <w:right w:val="none" w:sz="0" w:space="0" w:color="auto"/>
      </w:divBdr>
    </w:div>
    <w:div w:id="2006518481">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5066256">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2776795">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29021958">
      <w:bodyDiv w:val="1"/>
      <w:marLeft w:val="0"/>
      <w:marRight w:val="0"/>
      <w:marTop w:val="0"/>
      <w:marBottom w:val="0"/>
      <w:divBdr>
        <w:top w:val="none" w:sz="0" w:space="0" w:color="auto"/>
        <w:left w:val="none" w:sz="0" w:space="0" w:color="auto"/>
        <w:bottom w:val="none" w:sz="0" w:space="0" w:color="auto"/>
        <w:right w:val="none" w:sz="0" w:space="0" w:color="auto"/>
      </w:divBdr>
    </w:div>
    <w:div w:id="2029985816">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649122">
      <w:bodyDiv w:val="1"/>
      <w:marLeft w:val="0"/>
      <w:marRight w:val="0"/>
      <w:marTop w:val="0"/>
      <w:marBottom w:val="0"/>
      <w:divBdr>
        <w:top w:val="none" w:sz="0" w:space="0" w:color="auto"/>
        <w:left w:val="none" w:sz="0" w:space="0" w:color="auto"/>
        <w:bottom w:val="none" w:sz="0" w:space="0" w:color="auto"/>
        <w:right w:val="none" w:sz="0" w:space="0" w:color="auto"/>
      </w:divBdr>
    </w:div>
    <w:div w:id="2039965300">
      <w:bodyDiv w:val="1"/>
      <w:marLeft w:val="0"/>
      <w:marRight w:val="0"/>
      <w:marTop w:val="0"/>
      <w:marBottom w:val="0"/>
      <w:divBdr>
        <w:top w:val="none" w:sz="0" w:space="0" w:color="auto"/>
        <w:left w:val="none" w:sz="0" w:space="0" w:color="auto"/>
        <w:bottom w:val="none" w:sz="0" w:space="0" w:color="auto"/>
        <w:right w:val="none" w:sz="0" w:space="0" w:color="auto"/>
      </w:divBdr>
    </w:div>
    <w:div w:id="204243160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330929">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6857541">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5004501">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563230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6558316">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2.png"/><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header" Target="header2.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9.png"/><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4.png"/><Relationship Id="rId29" Type="http://schemas.openxmlformats.org/officeDocument/2006/relationships/hyperlink" Target="https://validator.w3.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8.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image" Target="media/image3.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footer" Target="footer1.xml"/><Relationship Id="rId8" Type="http://schemas.openxmlformats.org/officeDocument/2006/relationships/diagramData" Target="diagrams/data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6.jpeg"/></Relationships>
</file>

<file path=word/_rels/header2.xml.rels><?xml version="1.0" encoding="UTF-8" standalone="yes"?>
<Relationships xmlns="http://schemas.openxmlformats.org/package/2006/relationships"><Relationship Id="rId1" Type="http://schemas.openxmlformats.org/officeDocument/2006/relationships/image" Target="media/image16.jpeg"/></Relationships>
</file>

<file path=word/_rels/header3.xml.rels><?xml version="1.0" encoding="UTF-8" standalone="yes"?>
<Relationships xmlns="http://schemas.openxmlformats.org/package/2006/relationships"><Relationship Id="rId1" Type="http://schemas.openxmlformats.org/officeDocument/2006/relationships/image" Target="media/image16.jpeg"/></Relationships>
</file>

<file path=word/diagrams/_rels/data1.xml.rels><?xml version="1.0" encoding="UTF-8" standalone="yes"?>
<Relationships xmlns="http://schemas.openxmlformats.org/package/2006/relationships"><Relationship Id="rId1" Type="http://schemas.openxmlformats.org/officeDocument/2006/relationships/image" Target="../media/image1.png"/></Relationships>
</file>

<file path=word/diagrams/_rels/data2.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73C5F6-D407-4B04-AA30-64B9C8B72C53}" type="doc">
      <dgm:prSet loTypeId="urn:microsoft.com/office/officeart/2005/8/layout/vList3" loCatId="list" qsTypeId="urn:microsoft.com/office/officeart/2005/8/quickstyle/simple1" qsCatId="simple" csTypeId="urn:microsoft.com/office/officeart/2005/8/colors/accent1_2" csCatId="accent1" phldr="1"/>
      <dgm:spPr/>
    </dgm:pt>
    <dgm:pt modelId="{64A8D54C-ED22-4ED9-A8D5-3575B5C9F28C}">
      <dgm:prSet phldrT="[Text]" custT="1"/>
      <dgm:spPr/>
      <dgm:t>
        <a:bodyPr/>
        <a:lstStyle/>
        <a:p>
          <a:pPr algn="l">
            <a:buNone/>
          </a:pPr>
          <a:r>
            <a:rPr lang="en-GB" sz="1400" b="1" i="1"/>
            <a:t>Module Name:                HTML &amp; CSS Web 			              Development</a:t>
          </a:r>
        </a:p>
      </dgm:t>
    </dgm:pt>
    <dgm:pt modelId="{E5B93BBC-6DE0-4E7A-9B1E-0022E2CF2E29}" type="parTrans" cxnId="{4FFD65E8-1EBC-473C-9004-741BCD11F786}">
      <dgm:prSet/>
      <dgm:spPr/>
      <dgm:t>
        <a:bodyPr/>
        <a:lstStyle/>
        <a:p>
          <a:endParaRPr lang="en-GB"/>
        </a:p>
      </dgm:t>
    </dgm:pt>
    <dgm:pt modelId="{76BDB609-B245-4EF3-B4BD-A0108856F16D}" type="sibTrans" cxnId="{4FFD65E8-1EBC-473C-9004-741BCD11F786}">
      <dgm:prSet/>
      <dgm:spPr/>
      <dgm:t>
        <a:bodyPr/>
        <a:lstStyle/>
        <a:p>
          <a:endParaRPr lang="en-GB"/>
        </a:p>
      </dgm:t>
    </dgm:pt>
    <dgm:pt modelId="{E4FF886B-1252-4FD3-9BF5-65084EEFDB00}">
      <dgm:prSet phldrT="[Text]" custT="1"/>
      <dgm:spPr/>
      <dgm:t>
        <a:bodyPr/>
        <a:lstStyle/>
        <a:p>
          <a:pPr algn="l">
            <a:buNone/>
          </a:pPr>
          <a:r>
            <a:rPr lang="en-GB" sz="1400" b="1" i="1"/>
            <a:t>Module Code :                 ACCA4023</a:t>
          </a:r>
          <a:endParaRPr lang="en-GB" sz="1400" b="1" i="0"/>
        </a:p>
      </dgm:t>
    </dgm:pt>
    <dgm:pt modelId="{E5F76106-D8A1-4D70-B369-44759361D0B9}" type="parTrans" cxnId="{91636BA1-14AA-4345-B6B6-2B9E65CF38AD}">
      <dgm:prSet/>
      <dgm:spPr/>
      <dgm:t>
        <a:bodyPr/>
        <a:lstStyle/>
        <a:p>
          <a:endParaRPr lang="en-GB"/>
        </a:p>
      </dgm:t>
    </dgm:pt>
    <dgm:pt modelId="{C6D8DBE7-7C27-47C1-9817-160F9DAB4854}" type="sibTrans" cxnId="{91636BA1-14AA-4345-B6B6-2B9E65CF38AD}">
      <dgm:prSet/>
      <dgm:spPr/>
      <dgm:t>
        <a:bodyPr/>
        <a:lstStyle/>
        <a:p>
          <a:endParaRPr lang="en-GB"/>
        </a:p>
      </dgm:t>
    </dgm:pt>
    <dgm:pt modelId="{C56A26DA-ABBD-40FE-940B-A4D361300D34}">
      <dgm:prSet phldrT="[Text]" custT="1"/>
      <dgm:spPr/>
      <dgm:t>
        <a:bodyPr/>
        <a:lstStyle/>
        <a:p>
          <a:pPr algn="l">
            <a:buNone/>
          </a:pPr>
          <a:r>
            <a:rPr lang="en-GB" sz="1400" b="1" i="1"/>
            <a:t>Student Name:              </a:t>
          </a:r>
          <a:r>
            <a:rPr lang="en-GB" sz="1400" b="1" i="0"/>
            <a:t>Thomas Pereira</a:t>
          </a:r>
        </a:p>
      </dgm:t>
    </dgm:pt>
    <dgm:pt modelId="{4FA23C4C-B04F-49BC-ADDE-4A962C169EF5}" type="parTrans" cxnId="{AFCD2C79-4EB1-489E-9615-794F43D94664}">
      <dgm:prSet/>
      <dgm:spPr/>
      <dgm:t>
        <a:bodyPr/>
        <a:lstStyle/>
        <a:p>
          <a:endParaRPr lang="en-GB"/>
        </a:p>
      </dgm:t>
    </dgm:pt>
    <dgm:pt modelId="{FDEE7DC9-6AB3-4F19-833E-8C4D499BF5C0}" type="sibTrans" cxnId="{AFCD2C79-4EB1-489E-9615-794F43D94664}">
      <dgm:prSet/>
      <dgm:spPr/>
      <dgm:t>
        <a:bodyPr/>
        <a:lstStyle/>
        <a:p>
          <a:endParaRPr lang="en-GB"/>
        </a:p>
      </dgm:t>
    </dgm:pt>
    <dgm:pt modelId="{98F6ED48-40C6-4B6D-AA50-9BD2E22299BB}" type="pres">
      <dgm:prSet presAssocID="{0973C5F6-D407-4B04-AA30-64B9C8B72C53}" presName="linearFlow" presStyleCnt="0">
        <dgm:presLayoutVars>
          <dgm:dir/>
          <dgm:resizeHandles val="exact"/>
        </dgm:presLayoutVars>
      </dgm:prSet>
      <dgm:spPr/>
    </dgm:pt>
    <dgm:pt modelId="{217B8909-9840-4090-92BD-B4E713F0E956}" type="pres">
      <dgm:prSet presAssocID="{64A8D54C-ED22-4ED9-A8D5-3575B5C9F28C}" presName="composite" presStyleCnt="0"/>
      <dgm:spPr/>
    </dgm:pt>
    <dgm:pt modelId="{3C2D7E41-D819-428A-BD45-FB6A458E8052}" type="pres">
      <dgm:prSet presAssocID="{64A8D54C-ED22-4ED9-A8D5-3575B5C9F28C}" presName="imgShp" presStyleLbl="fgImgPlace1" presStyleIdx="0" presStyleCnt="3"/>
      <dgm:spPr>
        <a:blipFill>
          <a:blip xmlns:r="http://schemas.openxmlformats.org/officeDocument/2006/relationships" r:embed="rId1"/>
          <a:srcRect/>
          <a:stretch>
            <a:fillRect/>
          </a:stretch>
        </a:blipFill>
      </dgm:spPr>
    </dgm:pt>
    <dgm:pt modelId="{8839C911-BF18-4597-8C8C-A580D59633DB}" type="pres">
      <dgm:prSet presAssocID="{64A8D54C-ED22-4ED9-A8D5-3575B5C9F28C}" presName="txShp" presStyleLbl="node1" presStyleIdx="0" presStyleCnt="3" custScaleX="113529" custLinFactNeighborX="12484" custLinFactNeighborY="-2636">
        <dgm:presLayoutVars>
          <dgm:bulletEnabled val="1"/>
        </dgm:presLayoutVars>
      </dgm:prSet>
      <dgm:spPr/>
    </dgm:pt>
    <dgm:pt modelId="{50DEE32F-0893-4B5A-B5A7-930366CA9F27}" type="pres">
      <dgm:prSet presAssocID="{76BDB609-B245-4EF3-B4BD-A0108856F16D}" presName="spacing" presStyleCnt="0"/>
      <dgm:spPr/>
    </dgm:pt>
    <dgm:pt modelId="{0E8326F4-D19A-4DD4-9074-A5400CAE7509}" type="pres">
      <dgm:prSet presAssocID="{E4FF886B-1252-4FD3-9BF5-65084EEFDB00}" presName="composite" presStyleCnt="0"/>
      <dgm:spPr/>
    </dgm:pt>
    <dgm:pt modelId="{1629467D-9512-4AB7-A299-1D6CF349B825}" type="pres">
      <dgm:prSet presAssocID="{E4FF886B-1252-4FD3-9BF5-65084EEFDB00}" presName="imgShp" presStyleLbl="fgImgPlace1" presStyleIdx="1" presStyleCnt="3"/>
      <dgm:spPr>
        <a:blipFill>
          <a:blip xmlns:r="http://schemas.openxmlformats.org/officeDocument/2006/relationships" r:embed="rId1"/>
          <a:srcRect/>
          <a:stretch>
            <a:fillRect/>
          </a:stretch>
        </a:blipFill>
      </dgm:spPr>
    </dgm:pt>
    <dgm:pt modelId="{45A63C26-AC2E-40C6-A51C-2AC44836E597}" type="pres">
      <dgm:prSet presAssocID="{E4FF886B-1252-4FD3-9BF5-65084EEFDB00}" presName="txShp" presStyleLbl="node1" presStyleIdx="1" presStyleCnt="3" custScaleX="113895" custLinFactNeighborX="12031" custLinFactNeighborY="-5186">
        <dgm:presLayoutVars>
          <dgm:bulletEnabled val="1"/>
        </dgm:presLayoutVars>
      </dgm:prSet>
      <dgm:spPr/>
    </dgm:pt>
    <dgm:pt modelId="{273790DA-BD49-47AB-893B-E7DF4879637D}" type="pres">
      <dgm:prSet presAssocID="{C6D8DBE7-7C27-47C1-9817-160F9DAB4854}" presName="spacing" presStyleCnt="0"/>
      <dgm:spPr/>
    </dgm:pt>
    <dgm:pt modelId="{3F4C02A7-72BD-42F0-A8DC-01A639611535}" type="pres">
      <dgm:prSet presAssocID="{C56A26DA-ABBD-40FE-940B-A4D361300D34}" presName="composite" presStyleCnt="0"/>
      <dgm:spPr/>
    </dgm:pt>
    <dgm:pt modelId="{5ED6021E-D047-4837-A78C-6A6EBA3E3FBB}" type="pres">
      <dgm:prSet presAssocID="{C56A26DA-ABBD-40FE-940B-A4D361300D34}" presName="imgShp" presStyleLbl="fgImgPlace1" presStyleIdx="2" presStyleCnt="3"/>
      <dgm:spPr>
        <a:blipFill>
          <a:blip xmlns:r="http://schemas.openxmlformats.org/officeDocument/2006/relationships" r:embed="rId1"/>
          <a:srcRect/>
          <a:stretch>
            <a:fillRect/>
          </a:stretch>
        </a:blipFill>
      </dgm:spPr>
    </dgm:pt>
    <dgm:pt modelId="{C0D6153F-177A-43E6-99F5-38E97EBB323A}" type="pres">
      <dgm:prSet presAssocID="{C56A26DA-ABBD-40FE-940B-A4D361300D34}" presName="txShp" presStyleLbl="node1" presStyleIdx="2" presStyleCnt="3" custScaleX="113713" custLinFactNeighborX="12122" custLinFactNeighborY="-2593">
        <dgm:presLayoutVars>
          <dgm:bulletEnabled val="1"/>
        </dgm:presLayoutVars>
      </dgm:prSet>
      <dgm:spPr/>
    </dgm:pt>
  </dgm:ptLst>
  <dgm:cxnLst>
    <dgm:cxn modelId="{7891DC04-E0B5-4BC9-AEC5-125D06904E79}" type="presOf" srcId="{0973C5F6-D407-4B04-AA30-64B9C8B72C53}" destId="{98F6ED48-40C6-4B6D-AA50-9BD2E22299BB}" srcOrd="0" destOrd="0" presId="urn:microsoft.com/office/officeart/2005/8/layout/vList3"/>
    <dgm:cxn modelId="{EB902B09-A8A1-46F2-ABEE-834C9E4C982C}" type="presOf" srcId="{64A8D54C-ED22-4ED9-A8D5-3575B5C9F28C}" destId="{8839C911-BF18-4597-8C8C-A580D59633DB}" srcOrd="0" destOrd="0" presId="urn:microsoft.com/office/officeart/2005/8/layout/vList3"/>
    <dgm:cxn modelId="{AFCD2C79-4EB1-489E-9615-794F43D94664}" srcId="{0973C5F6-D407-4B04-AA30-64B9C8B72C53}" destId="{C56A26DA-ABBD-40FE-940B-A4D361300D34}" srcOrd="2" destOrd="0" parTransId="{4FA23C4C-B04F-49BC-ADDE-4A962C169EF5}" sibTransId="{FDEE7DC9-6AB3-4F19-833E-8C4D499BF5C0}"/>
    <dgm:cxn modelId="{91636BA1-14AA-4345-B6B6-2B9E65CF38AD}" srcId="{0973C5F6-D407-4B04-AA30-64B9C8B72C53}" destId="{E4FF886B-1252-4FD3-9BF5-65084EEFDB00}" srcOrd="1" destOrd="0" parTransId="{E5F76106-D8A1-4D70-B369-44759361D0B9}" sibTransId="{C6D8DBE7-7C27-47C1-9817-160F9DAB4854}"/>
    <dgm:cxn modelId="{95B37BCD-C839-4564-8EF8-C8275257B9F9}" type="presOf" srcId="{C56A26DA-ABBD-40FE-940B-A4D361300D34}" destId="{C0D6153F-177A-43E6-99F5-38E97EBB323A}" srcOrd="0" destOrd="0" presId="urn:microsoft.com/office/officeart/2005/8/layout/vList3"/>
    <dgm:cxn modelId="{305226D9-F11B-406C-BD35-8B9C25C770D8}" type="presOf" srcId="{E4FF886B-1252-4FD3-9BF5-65084EEFDB00}" destId="{45A63C26-AC2E-40C6-A51C-2AC44836E597}" srcOrd="0" destOrd="0" presId="urn:microsoft.com/office/officeart/2005/8/layout/vList3"/>
    <dgm:cxn modelId="{4FFD65E8-1EBC-473C-9004-741BCD11F786}" srcId="{0973C5F6-D407-4B04-AA30-64B9C8B72C53}" destId="{64A8D54C-ED22-4ED9-A8D5-3575B5C9F28C}" srcOrd="0" destOrd="0" parTransId="{E5B93BBC-6DE0-4E7A-9B1E-0022E2CF2E29}" sibTransId="{76BDB609-B245-4EF3-B4BD-A0108856F16D}"/>
    <dgm:cxn modelId="{EC797F55-4037-47C3-8239-1C070CF9F37B}" type="presParOf" srcId="{98F6ED48-40C6-4B6D-AA50-9BD2E22299BB}" destId="{217B8909-9840-4090-92BD-B4E713F0E956}" srcOrd="0" destOrd="0" presId="urn:microsoft.com/office/officeart/2005/8/layout/vList3"/>
    <dgm:cxn modelId="{F9161BBA-6FC0-49AA-87CC-48F76FE7BE11}" type="presParOf" srcId="{217B8909-9840-4090-92BD-B4E713F0E956}" destId="{3C2D7E41-D819-428A-BD45-FB6A458E8052}" srcOrd="0" destOrd="0" presId="urn:microsoft.com/office/officeart/2005/8/layout/vList3"/>
    <dgm:cxn modelId="{2D9346C3-87D2-459D-8EE0-41CD4F9FA983}" type="presParOf" srcId="{217B8909-9840-4090-92BD-B4E713F0E956}" destId="{8839C911-BF18-4597-8C8C-A580D59633DB}" srcOrd="1" destOrd="0" presId="urn:microsoft.com/office/officeart/2005/8/layout/vList3"/>
    <dgm:cxn modelId="{257D2B3C-90D0-4D7C-AE52-DF7288DF541F}" type="presParOf" srcId="{98F6ED48-40C6-4B6D-AA50-9BD2E22299BB}" destId="{50DEE32F-0893-4B5A-B5A7-930366CA9F27}" srcOrd="1" destOrd="0" presId="urn:microsoft.com/office/officeart/2005/8/layout/vList3"/>
    <dgm:cxn modelId="{3F98045C-E8D2-4060-BDD3-CF2C076DFBEB}" type="presParOf" srcId="{98F6ED48-40C6-4B6D-AA50-9BD2E22299BB}" destId="{0E8326F4-D19A-4DD4-9074-A5400CAE7509}" srcOrd="2" destOrd="0" presId="urn:microsoft.com/office/officeart/2005/8/layout/vList3"/>
    <dgm:cxn modelId="{D0741BCD-0431-4BCF-9ABD-9A33C1BFCEF2}" type="presParOf" srcId="{0E8326F4-D19A-4DD4-9074-A5400CAE7509}" destId="{1629467D-9512-4AB7-A299-1D6CF349B825}" srcOrd="0" destOrd="0" presId="urn:microsoft.com/office/officeart/2005/8/layout/vList3"/>
    <dgm:cxn modelId="{401A67A3-C7B0-46BF-8AB0-C682A03582CB}" type="presParOf" srcId="{0E8326F4-D19A-4DD4-9074-A5400CAE7509}" destId="{45A63C26-AC2E-40C6-A51C-2AC44836E597}" srcOrd="1" destOrd="0" presId="urn:microsoft.com/office/officeart/2005/8/layout/vList3"/>
    <dgm:cxn modelId="{6A81FC8C-0775-400D-BEEA-307F79144AD6}" type="presParOf" srcId="{98F6ED48-40C6-4B6D-AA50-9BD2E22299BB}" destId="{273790DA-BD49-47AB-893B-E7DF4879637D}" srcOrd="3" destOrd="0" presId="urn:microsoft.com/office/officeart/2005/8/layout/vList3"/>
    <dgm:cxn modelId="{87CD032C-01D6-40A3-BD10-8566A9AEAE70}" type="presParOf" srcId="{98F6ED48-40C6-4B6D-AA50-9BD2E22299BB}" destId="{3F4C02A7-72BD-42F0-A8DC-01A639611535}" srcOrd="4" destOrd="0" presId="urn:microsoft.com/office/officeart/2005/8/layout/vList3"/>
    <dgm:cxn modelId="{34672EC5-3BE4-4605-8B38-94A727FA332B}" type="presParOf" srcId="{3F4C02A7-72BD-42F0-A8DC-01A639611535}" destId="{5ED6021E-D047-4837-A78C-6A6EBA3E3FBB}" srcOrd="0" destOrd="0" presId="urn:microsoft.com/office/officeart/2005/8/layout/vList3"/>
    <dgm:cxn modelId="{DBEC6A19-9848-4885-ABB5-A77B3D9EE101}" type="presParOf" srcId="{3F4C02A7-72BD-42F0-A8DC-01A639611535}" destId="{C0D6153F-177A-43E6-99F5-38E97EBB323A}" srcOrd="1" destOrd="0" presId="urn:microsoft.com/office/officeart/2005/8/layout/vLis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973C5F6-D407-4B04-AA30-64B9C8B72C53}" type="doc">
      <dgm:prSet loTypeId="urn:microsoft.com/office/officeart/2005/8/layout/vList3" loCatId="list" qsTypeId="urn:microsoft.com/office/officeart/2005/8/quickstyle/simple1" qsCatId="simple" csTypeId="urn:microsoft.com/office/officeart/2005/8/colors/accent1_2" csCatId="accent1" phldr="1"/>
      <dgm:spPr/>
    </dgm:pt>
    <dgm:pt modelId="{64A8D54C-ED22-4ED9-A8D5-3575B5C9F28C}">
      <dgm:prSet phldrT="[Text]" custT="1"/>
      <dgm:spPr/>
      <dgm:t>
        <a:bodyPr/>
        <a:lstStyle/>
        <a:p>
          <a:pPr algn="l">
            <a:buNone/>
          </a:pPr>
          <a:r>
            <a:rPr lang="en-GB" sz="1400" b="1" i="1"/>
            <a:t>Student ID: 	             </a:t>
          </a:r>
          <a:r>
            <a:rPr lang="en-GB" sz="1400" b="1" i="0"/>
            <a:t>2442400</a:t>
          </a:r>
        </a:p>
      </dgm:t>
    </dgm:pt>
    <dgm:pt modelId="{E5B93BBC-6DE0-4E7A-9B1E-0022E2CF2E29}" type="parTrans" cxnId="{4FFD65E8-1EBC-473C-9004-741BCD11F786}">
      <dgm:prSet/>
      <dgm:spPr/>
      <dgm:t>
        <a:bodyPr/>
        <a:lstStyle/>
        <a:p>
          <a:endParaRPr lang="en-GB"/>
        </a:p>
      </dgm:t>
    </dgm:pt>
    <dgm:pt modelId="{76BDB609-B245-4EF3-B4BD-A0108856F16D}" type="sibTrans" cxnId="{4FFD65E8-1EBC-473C-9004-741BCD11F786}">
      <dgm:prSet/>
      <dgm:spPr/>
      <dgm:t>
        <a:bodyPr/>
        <a:lstStyle/>
        <a:p>
          <a:endParaRPr lang="en-GB"/>
        </a:p>
      </dgm:t>
    </dgm:pt>
    <dgm:pt modelId="{E4FF886B-1252-4FD3-9BF5-65084EEFDB00}">
      <dgm:prSet phldrT="[Text]" custT="1"/>
      <dgm:spPr/>
      <dgm:t>
        <a:bodyPr/>
        <a:lstStyle/>
        <a:p>
          <a:pPr algn="l">
            <a:buNone/>
          </a:pPr>
          <a:r>
            <a:rPr lang="en-GB" sz="1400" b="1" i="1"/>
            <a:t>Group: 	</a:t>
          </a:r>
          <a:r>
            <a:rPr lang="en-GB" sz="1400" b="1" i="0"/>
            <a:t>                               1</a:t>
          </a:r>
        </a:p>
      </dgm:t>
    </dgm:pt>
    <dgm:pt modelId="{E5F76106-D8A1-4D70-B369-44759361D0B9}" type="parTrans" cxnId="{91636BA1-14AA-4345-B6B6-2B9E65CF38AD}">
      <dgm:prSet/>
      <dgm:spPr/>
      <dgm:t>
        <a:bodyPr/>
        <a:lstStyle/>
        <a:p>
          <a:endParaRPr lang="en-GB"/>
        </a:p>
      </dgm:t>
    </dgm:pt>
    <dgm:pt modelId="{C6D8DBE7-7C27-47C1-9817-160F9DAB4854}" type="sibTrans" cxnId="{91636BA1-14AA-4345-B6B6-2B9E65CF38AD}">
      <dgm:prSet/>
      <dgm:spPr/>
      <dgm:t>
        <a:bodyPr/>
        <a:lstStyle/>
        <a:p>
          <a:endParaRPr lang="en-GB"/>
        </a:p>
      </dgm:t>
    </dgm:pt>
    <dgm:pt modelId="{C56A26DA-ABBD-40FE-940B-A4D361300D34}">
      <dgm:prSet phldrT="[Text]" custT="1"/>
      <dgm:spPr/>
      <dgm:t>
        <a:bodyPr/>
        <a:lstStyle/>
        <a:p>
          <a:pPr algn="l">
            <a:buNone/>
          </a:pPr>
          <a:r>
            <a:rPr lang="en-GB" sz="1400" b="1" i="1">
              <a:effectLst>
                <a:outerShdw blurRad="50800" dist="50800" dir="5400000" algn="ctr" rotWithShape="0">
                  <a:schemeClr val="tx1"/>
                </a:outerShdw>
              </a:effectLst>
            </a:rPr>
            <a:t>Lecturer’s Name:         Suneth Fernando</a:t>
          </a:r>
          <a:endParaRPr lang="en-GB" sz="1400" b="1">
            <a:effectLst>
              <a:outerShdw blurRad="50800" dist="50800" dir="5400000" algn="ctr" rotWithShape="0">
                <a:schemeClr val="tx1"/>
              </a:outerShdw>
            </a:effectLst>
          </a:endParaRPr>
        </a:p>
      </dgm:t>
    </dgm:pt>
    <dgm:pt modelId="{4FA23C4C-B04F-49BC-ADDE-4A962C169EF5}" type="parTrans" cxnId="{AFCD2C79-4EB1-489E-9615-794F43D94664}">
      <dgm:prSet/>
      <dgm:spPr/>
      <dgm:t>
        <a:bodyPr/>
        <a:lstStyle/>
        <a:p>
          <a:endParaRPr lang="en-GB"/>
        </a:p>
      </dgm:t>
    </dgm:pt>
    <dgm:pt modelId="{FDEE7DC9-6AB3-4F19-833E-8C4D499BF5C0}" type="sibTrans" cxnId="{AFCD2C79-4EB1-489E-9615-794F43D94664}">
      <dgm:prSet/>
      <dgm:spPr/>
      <dgm:t>
        <a:bodyPr/>
        <a:lstStyle/>
        <a:p>
          <a:endParaRPr lang="en-GB"/>
        </a:p>
      </dgm:t>
    </dgm:pt>
    <dgm:pt modelId="{98F6ED48-40C6-4B6D-AA50-9BD2E22299BB}" type="pres">
      <dgm:prSet presAssocID="{0973C5F6-D407-4B04-AA30-64B9C8B72C53}" presName="linearFlow" presStyleCnt="0">
        <dgm:presLayoutVars>
          <dgm:dir/>
          <dgm:resizeHandles val="exact"/>
        </dgm:presLayoutVars>
      </dgm:prSet>
      <dgm:spPr/>
    </dgm:pt>
    <dgm:pt modelId="{217B8909-9840-4090-92BD-B4E713F0E956}" type="pres">
      <dgm:prSet presAssocID="{64A8D54C-ED22-4ED9-A8D5-3575B5C9F28C}" presName="composite" presStyleCnt="0"/>
      <dgm:spPr/>
    </dgm:pt>
    <dgm:pt modelId="{3C2D7E41-D819-428A-BD45-FB6A458E8052}" type="pres">
      <dgm:prSet presAssocID="{64A8D54C-ED22-4ED9-A8D5-3575B5C9F28C}" presName="imgShp" presStyleLbl="fgImgPlace1" presStyleIdx="0" presStyleCnt="3"/>
      <dgm:spPr>
        <a:blipFill>
          <a:blip xmlns:r="http://schemas.openxmlformats.org/officeDocument/2006/relationships" r:embed="rId1"/>
          <a:srcRect/>
          <a:stretch>
            <a:fillRect/>
          </a:stretch>
        </a:blipFill>
      </dgm:spPr>
    </dgm:pt>
    <dgm:pt modelId="{8839C911-BF18-4597-8C8C-A580D59633DB}" type="pres">
      <dgm:prSet presAssocID="{64A8D54C-ED22-4ED9-A8D5-3575B5C9F28C}" presName="txShp" presStyleLbl="node1" presStyleIdx="0" presStyleCnt="3" custScaleX="113529" custLinFactNeighborX="12484" custLinFactNeighborY="-2636">
        <dgm:presLayoutVars>
          <dgm:bulletEnabled val="1"/>
        </dgm:presLayoutVars>
      </dgm:prSet>
      <dgm:spPr/>
    </dgm:pt>
    <dgm:pt modelId="{50DEE32F-0893-4B5A-B5A7-930366CA9F27}" type="pres">
      <dgm:prSet presAssocID="{76BDB609-B245-4EF3-B4BD-A0108856F16D}" presName="spacing" presStyleCnt="0"/>
      <dgm:spPr/>
    </dgm:pt>
    <dgm:pt modelId="{0E8326F4-D19A-4DD4-9074-A5400CAE7509}" type="pres">
      <dgm:prSet presAssocID="{E4FF886B-1252-4FD3-9BF5-65084EEFDB00}" presName="composite" presStyleCnt="0"/>
      <dgm:spPr/>
    </dgm:pt>
    <dgm:pt modelId="{1629467D-9512-4AB7-A299-1D6CF349B825}" type="pres">
      <dgm:prSet presAssocID="{E4FF886B-1252-4FD3-9BF5-65084EEFDB00}" presName="imgShp" presStyleLbl="fgImgPlace1" presStyleIdx="1" presStyleCnt="3"/>
      <dgm:spPr>
        <a:blipFill>
          <a:blip xmlns:r="http://schemas.openxmlformats.org/officeDocument/2006/relationships" r:embed="rId1"/>
          <a:srcRect/>
          <a:stretch>
            <a:fillRect/>
          </a:stretch>
        </a:blipFill>
      </dgm:spPr>
    </dgm:pt>
    <dgm:pt modelId="{45A63C26-AC2E-40C6-A51C-2AC44836E597}" type="pres">
      <dgm:prSet presAssocID="{E4FF886B-1252-4FD3-9BF5-65084EEFDB00}" presName="txShp" presStyleLbl="node1" presStyleIdx="1" presStyleCnt="3" custScaleX="113895" custLinFactNeighborX="12031" custLinFactNeighborY="-5186">
        <dgm:presLayoutVars>
          <dgm:bulletEnabled val="1"/>
        </dgm:presLayoutVars>
      </dgm:prSet>
      <dgm:spPr/>
    </dgm:pt>
    <dgm:pt modelId="{273790DA-BD49-47AB-893B-E7DF4879637D}" type="pres">
      <dgm:prSet presAssocID="{C6D8DBE7-7C27-47C1-9817-160F9DAB4854}" presName="spacing" presStyleCnt="0"/>
      <dgm:spPr/>
    </dgm:pt>
    <dgm:pt modelId="{3F4C02A7-72BD-42F0-A8DC-01A639611535}" type="pres">
      <dgm:prSet presAssocID="{C56A26DA-ABBD-40FE-940B-A4D361300D34}" presName="composite" presStyleCnt="0"/>
      <dgm:spPr/>
    </dgm:pt>
    <dgm:pt modelId="{5ED6021E-D047-4837-A78C-6A6EBA3E3FBB}" type="pres">
      <dgm:prSet presAssocID="{C56A26DA-ABBD-40FE-940B-A4D361300D34}" presName="imgShp" presStyleLbl="fgImgPlace1" presStyleIdx="2" presStyleCnt="3"/>
      <dgm:spPr>
        <a:blipFill>
          <a:blip xmlns:r="http://schemas.openxmlformats.org/officeDocument/2006/relationships" r:embed="rId1"/>
          <a:srcRect/>
          <a:stretch>
            <a:fillRect/>
          </a:stretch>
        </a:blipFill>
      </dgm:spPr>
    </dgm:pt>
    <dgm:pt modelId="{C0D6153F-177A-43E6-99F5-38E97EBB323A}" type="pres">
      <dgm:prSet presAssocID="{C56A26DA-ABBD-40FE-940B-A4D361300D34}" presName="txShp" presStyleLbl="node1" presStyleIdx="2" presStyleCnt="3" custScaleX="113713" custLinFactNeighborX="11852" custLinFactNeighborY="43">
        <dgm:presLayoutVars>
          <dgm:bulletEnabled val="1"/>
        </dgm:presLayoutVars>
      </dgm:prSet>
      <dgm:spPr/>
    </dgm:pt>
  </dgm:ptLst>
  <dgm:cxnLst>
    <dgm:cxn modelId="{7891DC04-E0B5-4BC9-AEC5-125D06904E79}" type="presOf" srcId="{0973C5F6-D407-4B04-AA30-64B9C8B72C53}" destId="{98F6ED48-40C6-4B6D-AA50-9BD2E22299BB}" srcOrd="0" destOrd="0" presId="urn:microsoft.com/office/officeart/2005/8/layout/vList3"/>
    <dgm:cxn modelId="{EB902B09-A8A1-46F2-ABEE-834C9E4C982C}" type="presOf" srcId="{64A8D54C-ED22-4ED9-A8D5-3575B5C9F28C}" destId="{8839C911-BF18-4597-8C8C-A580D59633DB}" srcOrd="0" destOrd="0" presId="urn:microsoft.com/office/officeart/2005/8/layout/vList3"/>
    <dgm:cxn modelId="{AFCD2C79-4EB1-489E-9615-794F43D94664}" srcId="{0973C5F6-D407-4B04-AA30-64B9C8B72C53}" destId="{C56A26DA-ABBD-40FE-940B-A4D361300D34}" srcOrd="2" destOrd="0" parTransId="{4FA23C4C-B04F-49BC-ADDE-4A962C169EF5}" sibTransId="{FDEE7DC9-6AB3-4F19-833E-8C4D499BF5C0}"/>
    <dgm:cxn modelId="{91636BA1-14AA-4345-B6B6-2B9E65CF38AD}" srcId="{0973C5F6-D407-4B04-AA30-64B9C8B72C53}" destId="{E4FF886B-1252-4FD3-9BF5-65084EEFDB00}" srcOrd="1" destOrd="0" parTransId="{E5F76106-D8A1-4D70-B369-44759361D0B9}" sibTransId="{C6D8DBE7-7C27-47C1-9817-160F9DAB4854}"/>
    <dgm:cxn modelId="{95B37BCD-C839-4564-8EF8-C8275257B9F9}" type="presOf" srcId="{C56A26DA-ABBD-40FE-940B-A4D361300D34}" destId="{C0D6153F-177A-43E6-99F5-38E97EBB323A}" srcOrd="0" destOrd="0" presId="urn:microsoft.com/office/officeart/2005/8/layout/vList3"/>
    <dgm:cxn modelId="{305226D9-F11B-406C-BD35-8B9C25C770D8}" type="presOf" srcId="{E4FF886B-1252-4FD3-9BF5-65084EEFDB00}" destId="{45A63C26-AC2E-40C6-A51C-2AC44836E597}" srcOrd="0" destOrd="0" presId="urn:microsoft.com/office/officeart/2005/8/layout/vList3"/>
    <dgm:cxn modelId="{4FFD65E8-1EBC-473C-9004-741BCD11F786}" srcId="{0973C5F6-D407-4B04-AA30-64B9C8B72C53}" destId="{64A8D54C-ED22-4ED9-A8D5-3575B5C9F28C}" srcOrd="0" destOrd="0" parTransId="{E5B93BBC-6DE0-4E7A-9B1E-0022E2CF2E29}" sibTransId="{76BDB609-B245-4EF3-B4BD-A0108856F16D}"/>
    <dgm:cxn modelId="{EC797F55-4037-47C3-8239-1C070CF9F37B}" type="presParOf" srcId="{98F6ED48-40C6-4B6D-AA50-9BD2E22299BB}" destId="{217B8909-9840-4090-92BD-B4E713F0E956}" srcOrd="0" destOrd="0" presId="urn:microsoft.com/office/officeart/2005/8/layout/vList3"/>
    <dgm:cxn modelId="{F9161BBA-6FC0-49AA-87CC-48F76FE7BE11}" type="presParOf" srcId="{217B8909-9840-4090-92BD-B4E713F0E956}" destId="{3C2D7E41-D819-428A-BD45-FB6A458E8052}" srcOrd="0" destOrd="0" presId="urn:microsoft.com/office/officeart/2005/8/layout/vList3"/>
    <dgm:cxn modelId="{2D9346C3-87D2-459D-8EE0-41CD4F9FA983}" type="presParOf" srcId="{217B8909-9840-4090-92BD-B4E713F0E956}" destId="{8839C911-BF18-4597-8C8C-A580D59633DB}" srcOrd="1" destOrd="0" presId="urn:microsoft.com/office/officeart/2005/8/layout/vList3"/>
    <dgm:cxn modelId="{257D2B3C-90D0-4D7C-AE52-DF7288DF541F}" type="presParOf" srcId="{98F6ED48-40C6-4B6D-AA50-9BD2E22299BB}" destId="{50DEE32F-0893-4B5A-B5A7-930366CA9F27}" srcOrd="1" destOrd="0" presId="urn:microsoft.com/office/officeart/2005/8/layout/vList3"/>
    <dgm:cxn modelId="{3F98045C-E8D2-4060-BDD3-CF2C076DFBEB}" type="presParOf" srcId="{98F6ED48-40C6-4B6D-AA50-9BD2E22299BB}" destId="{0E8326F4-D19A-4DD4-9074-A5400CAE7509}" srcOrd="2" destOrd="0" presId="urn:microsoft.com/office/officeart/2005/8/layout/vList3"/>
    <dgm:cxn modelId="{D0741BCD-0431-4BCF-9ABD-9A33C1BFCEF2}" type="presParOf" srcId="{0E8326F4-D19A-4DD4-9074-A5400CAE7509}" destId="{1629467D-9512-4AB7-A299-1D6CF349B825}" srcOrd="0" destOrd="0" presId="urn:microsoft.com/office/officeart/2005/8/layout/vList3"/>
    <dgm:cxn modelId="{401A67A3-C7B0-46BF-8AB0-C682A03582CB}" type="presParOf" srcId="{0E8326F4-D19A-4DD4-9074-A5400CAE7509}" destId="{45A63C26-AC2E-40C6-A51C-2AC44836E597}" srcOrd="1" destOrd="0" presId="urn:microsoft.com/office/officeart/2005/8/layout/vList3"/>
    <dgm:cxn modelId="{6A81FC8C-0775-400D-BEEA-307F79144AD6}" type="presParOf" srcId="{98F6ED48-40C6-4B6D-AA50-9BD2E22299BB}" destId="{273790DA-BD49-47AB-893B-E7DF4879637D}" srcOrd="3" destOrd="0" presId="urn:microsoft.com/office/officeart/2005/8/layout/vList3"/>
    <dgm:cxn modelId="{87CD032C-01D6-40A3-BD10-8566A9AEAE70}" type="presParOf" srcId="{98F6ED48-40C6-4B6D-AA50-9BD2E22299BB}" destId="{3F4C02A7-72BD-42F0-A8DC-01A639611535}" srcOrd="4" destOrd="0" presId="urn:microsoft.com/office/officeart/2005/8/layout/vList3"/>
    <dgm:cxn modelId="{34672EC5-3BE4-4605-8B38-94A727FA332B}" type="presParOf" srcId="{3F4C02A7-72BD-42F0-A8DC-01A639611535}" destId="{5ED6021E-D047-4837-A78C-6A6EBA3E3FBB}" srcOrd="0" destOrd="0" presId="urn:microsoft.com/office/officeart/2005/8/layout/vList3"/>
    <dgm:cxn modelId="{DBEC6A19-9848-4885-ABB5-A77B3D9EE101}" type="presParOf" srcId="{3F4C02A7-72BD-42F0-A8DC-01A639611535}" destId="{C0D6153F-177A-43E6-99F5-38E97EBB323A}" srcOrd="1" destOrd="0" presId="urn:microsoft.com/office/officeart/2005/8/layout/vLis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39C911-BF18-4597-8C8C-A580D59633DB}">
      <dsp:nvSpPr>
        <dsp:cNvPr id="0" name=""/>
        <dsp:cNvSpPr/>
      </dsp:nvSpPr>
      <dsp:spPr>
        <a:xfrm rot="10800000">
          <a:off x="1254897" y="0"/>
          <a:ext cx="4609475" cy="47885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11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Module Name:                HTML &amp; CSS Web 			              Development</a:t>
          </a:r>
        </a:p>
      </dsp:txBody>
      <dsp:txXfrm rot="10800000">
        <a:off x="1374610" y="0"/>
        <a:ext cx="4489762" cy="478854"/>
      </dsp:txXfrm>
    </dsp:sp>
    <dsp:sp modelId="{3C2D7E41-D819-428A-BD45-FB6A458E8052}">
      <dsp:nvSpPr>
        <dsp:cNvPr id="0" name=""/>
        <dsp:cNvSpPr/>
      </dsp:nvSpPr>
      <dsp:spPr>
        <a:xfrm>
          <a:off x="783248" y="204"/>
          <a:ext cx="478854" cy="478854"/>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A63C26-AC2E-40C6-A51C-2AC44836E597}">
      <dsp:nvSpPr>
        <dsp:cNvPr id="0" name=""/>
        <dsp:cNvSpPr/>
      </dsp:nvSpPr>
      <dsp:spPr>
        <a:xfrm rot="10800000">
          <a:off x="1229074" y="573939"/>
          <a:ext cx="4624335" cy="47885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11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Module Code :                 ACCA4023</a:t>
          </a:r>
          <a:endParaRPr lang="en-GB" sz="1400" b="1" i="0" kern="1200"/>
        </a:p>
      </dsp:txBody>
      <dsp:txXfrm rot="10800000">
        <a:off x="1348787" y="573939"/>
        <a:ext cx="4504622" cy="478854"/>
      </dsp:txXfrm>
    </dsp:sp>
    <dsp:sp modelId="{1629467D-9512-4AB7-A299-1D6CF349B825}">
      <dsp:nvSpPr>
        <dsp:cNvPr id="0" name=""/>
        <dsp:cNvSpPr/>
      </dsp:nvSpPr>
      <dsp:spPr>
        <a:xfrm>
          <a:off x="783248" y="598772"/>
          <a:ext cx="478854" cy="478854"/>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D6153F-177A-43E6-99F5-38E97EBB323A}">
      <dsp:nvSpPr>
        <dsp:cNvPr id="0" name=""/>
        <dsp:cNvSpPr/>
      </dsp:nvSpPr>
      <dsp:spPr>
        <a:xfrm rot="10800000">
          <a:off x="1236463" y="1184924"/>
          <a:ext cx="4616945" cy="47885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11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Student Name:              </a:t>
          </a:r>
          <a:r>
            <a:rPr lang="en-GB" sz="1400" b="1" i="0" kern="1200"/>
            <a:t>Thomas Pereira</a:t>
          </a:r>
        </a:p>
      </dsp:txBody>
      <dsp:txXfrm rot="10800000">
        <a:off x="1356176" y="1184924"/>
        <a:ext cx="4497232" cy="478854"/>
      </dsp:txXfrm>
    </dsp:sp>
    <dsp:sp modelId="{5ED6021E-D047-4837-A78C-6A6EBA3E3FBB}">
      <dsp:nvSpPr>
        <dsp:cNvPr id="0" name=""/>
        <dsp:cNvSpPr/>
      </dsp:nvSpPr>
      <dsp:spPr>
        <a:xfrm>
          <a:off x="783248" y="1197340"/>
          <a:ext cx="478854" cy="478854"/>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39C911-BF18-4597-8C8C-A580D59633DB}">
      <dsp:nvSpPr>
        <dsp:cNvPr id="0" name=""/>
        <dsp:cNvSpPr/>
      </dsp:nvSpPr>
      <dsp:spPr>
        <a:xfrm rot="10800000">
          <a:off x="1254897" y="0"/>
          <a:ext cx="4609475" cy="467971"/>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3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Student ID: 	             </a:t>
          </a:r>
          <a:r>
            <a:rPr lang="en-GB" sz="1400" b="1" i="0" kern="1200"/>
            <a:t>2442400</a:t>
          </a:r>
        </a:p>
      </dsp:txBody>
      <dsp:txXfrm rot="10800000">
        <a:off x="1371890" y="0"/>
        <a:ext cx="4492482" cy="467971"/>
      </dsp:txXfrm>
    </dsp:sp>
    <dsp:sp modelId="{3C2D7E41-D819-428A-BD45-FB6A458E8052}">
      <dsp:nvSpPr>
        <dsp:cNvPr id="0" name=""/>
        <dsp:cNvSpPr/>
      </dsp:nvSpPr>
      <dsp:spPr>
        <a:xfrm>
          <a:off x="788689" y="199"/>
          <a:ext cx="467971" cy="46797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A63C26-AC2E-40C6-A51C-2AC44836E597}">
      <dsp:nvSpPr>
        <dsp:cNvPr id="0" name=""/>
        <dsp:cNvSpPr/>
      </dsp:nvSpPr>
      <dsp:spPr>
        <a:xfrm rot="10800000">
          <a:off x="1229074" y="560895"/>
          <a:ext cx="4624335" cy="467971"/>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3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Group: 	</a:t>
          </a:r>
          <a:r>
            <a:rPr lang="en-GB" sz="1400" b="1" i="0" kern="1200"/>
            <a:t>                               1</a:t>
          </a:r>
        </a:p>
      </dsp:txBody>
      <dsp:txXfrm rot="10800000">
        <a:off x="1346067" y="560895"/>
        <a:ext cx="4507342" cy="467971"/>
      </dsp:txXfrm>
    </dsp:sp>
    <dsp:sp modelId="{1629467D-9512-4AB7-A299-1D6CF349B825}">
      <dsp:nvSpPr>
        <dsp:cNvPr id="0" name=""/>
        <dsp:cNvSpPr/>
      </dsp:nvSpPr>
      <dsp:spPr>
        <a:xfrm>
          <a:off x="788689" y="585164"/>
          <a:ext cx="467971" cy="46797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D6153F-177A-43E6-99F5-38E97EBB323A}">
      <dsp:nvSpPr>
        <dsp:cNvPr id="0" name=""/>
        <dsp:cNvSpPr/>
      </dsp:nvSpPr>
      <dsp:spPr>
        <a:xfrm rot="10800000">
          <a:off x="1225501" y="1170328"/>
          <a:ext cx="4616945" cy="467971"/>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3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effectLst>
                <a:outerShdw blurRad="50800" dist="50800" dir="5400000" algn="ctr" rotWithShape="0">
                  <a:schemeClr val="tx1"/>
                </a:outerShdw>
              </a:effectLst>
            </a:rPr>
            <a:t>Lecturer’s Name:         Suneth Fernando</a:t>
          </a:r>
          <a:endParaRPr lang="en-GB" sz="1400" b="1" kern="1200">
            <a:effectLst>
              <a:outerShdw blurRad="50800" dist="50800" dir="5400000" algn="ctr" rotWithShape="0">
                <a:schemeClr val="tx1"/>
              </a:outerShdw>
            </a:effectLst>
          </a:endParaRPr>
        </a:p>
      </dsp:txBody>
      <dsp:txXfrm rot="10800000">
        <a:off x="1342494" y="1170328"/>
        <a:ext cx="4499952" cy="467971"/>
      </dsp:txXfrm>
    </dsp:sp>
    <dsp:sp modelId="{5ED6021E-D047-4837-A78C-6A6EBA3E3FBB}">
      <dsp:nvSpPr>
        <dsp:cNvPr id="0" name=""/>
        <dsp:cNvSpPr/>
      </dsp:nvSpPr>
      <dsp:spPr>
        <a:xfrm>
          <a:off x="788689" y="1170128"/>
          <a:ext cx="467971" cy="46797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NBe09</b:Tag>
    <b:SourceType>InternetSite</b:SourceType>
    <b:Guid>{1772443F-7653-4605-B743-96E40E0D4025}</b:Guid>
    <b:Title>What is the differencebetween the purpose of usabilityand user experience evaluation methods?</b:Title>
    <b:Year>Uppsala, Sweden 2009</b:Year>
    <b:Author>
      <b:Author>
        <b:NameList>
          <b:Person>
            <b:Last>N. Bevan</b:Last>
            <b:First>N</b:First>
          </b:Person>
        </b:NameList>
      </b:Author>
    </b:Author>
    <b:ProductionCompany>Workshop UXEM</b:ProductionCompany>
    <b:RefOrder>1</b:RefOrder>
  </b:Source>
  <b:Source>
    <b:Tag>JNi12</b:Tag>
    <b:SourceType>InternetSite</b:SourceType>
    <b:Guid>{0D18F1E3-132B-4F60-AF82-F092141EAB27}</b:Guid>
    <b:Author>
      <b:Author>
        <b:NameList>
          <b:Person>
            <b:Last>Nielsen</b:Last>
            <b:First>J.</b:First>
          </b:Person>
        </b:NameList>
      </b:Author>
    </b:Author>
    <b:Title>Usability 101: Introduction to Usability</b:Title>
    <b:ProductionCompany>Nielsen Norman Group</b:ProductionCompany>
    <b:YearAccessed>2012</b:YearAccessed>
    <b:URL>https://www.nngroup.com/articles/usability-101-introduction-to-usability/</b:URL>
    <b:RefOrder>2</b:RefOrder>
  </b:Source>
  <b:Source>
    <b:Tag>W3C18</b:Tag>
    <b:SourceType>InternetSite</b:SourceType>
    <b:Guid>{979A0884-81DA-4697-B467-70374E6D8EC9}</b:Guid>
    <b:Author>
      <b:Author>
        <b:NameList>
          <b:Person>
            <b:Last>W3C</b:Last>
          </b:Person>
        </b:NameList>
      </b:Author>
    </b:Author>
    <b:Title>Web Content Accessibility Guidelines (WCAG) 2.1</b:Title>
    <b:ProductionCompany>W3C Recommendation</b:ProductionCompany>
    <b:Year>2018</b:Year>
    <b:YearAccessed>2018</b:YearAccessed>
    <b:URL>https://www.w3.org/TR/WCAG21/</b:URL>
    <b:RefOrder>3</b:RefOrder>
  </b:Source>
  <b:Source>
    <b:Tag>YYe19</b:Tag>
    <b:SourceType>InternetSite</b:SourceType>
    <b:Guid>{CD980C0B-C4E5-49D0-ADCA-1E2ED1EBE707}</b:Guid>
    <b:Author>
      <b:Author>
        <b:NameList>
          <b:Person>
            <b:Last>Y. Yesilada</b:Last>
            <b:First>G.</b:First>
            <b:Middle>Brajnik, M. Vigo, and S. Harper</b:Middle>
          </b:Person>
        </b:NameList>
      </b:Author>
    </b:Author>
    <b:Title>Understanding web accessibility and its drivers</b:Title>
    <b:ProductionCompany>in Proc. W4A</b:ProductionCompany>
    <b:Year>nternational Cross-Disciplinary Conference on Web Accessibility, Lyon, France, 2012,  pp. 1-9.</b:Year>
    <b:RefOrder>4</b:RefOrder>
  </b:Source>
  <b:Source>
    <b:Tag>JZh05</b:Tag>
    <b:SourceType>InternetSite</b:SourceType>
    <b:Guid>{B33012C2-3C8B-42AC-8616-C3F04B21238F}</b:Guid>
    <b:Author>
      <b:Author>
        <b:NameList>
          <b:Person>
            <b:Last>Dimitroff</b:Last>
            <b:First>J.</b:First>
            <b:Middle>Zhang and A.</b:Middle>
          </b:Person>
        </b:NameList>
      </b:Author>
    </b:Author>
    <b:Title>The impact of webpage content characteristics on webpage visibility in search engine results</b:Title>
    <b:ProductionCompany>Information Processing &amp; Management</b:ProductionCompany>
    <b:Year> vol. 41, no. 3, pp. 665-690, 2005.</b:Year>
    <b:RefOrder>5</b:RefOrder>
  </b:Source>
  <b:Source>
    <b:Tag>Goole</b:Tag>
    <b:SourceType>InternetSite</b:SourceType>
    <b:Guid>{72776977-92D2-4DD5-A857-D3705DFB5A9C}</b:Guid>
    <b:Author>
      <b:Author>
        <b:NameList>
          <b:Person>
            <b:Last>Google</b:Last>
          </b:Person>
        </b:NameList>
      </b:Author>
    </b:Author>
    <b:Title>Search Engine Optimization (SEO) Starter Guide</b:Title>
    <b:ProductionCompany>Google Search Central</b:ProductionCompany>
    <b:YearAccessed>2023. [Online]. Available</b:YearAccessed>
    <b:URL>https://developers.google.com/search/docs/fundamentals/seo-starter-guide</b:URL>
    <b:RefOrder>6</b:RefOrder>
  </b:Source>
  <b:Source>
    <b:Tag>Gov23</b:Tag>
    <b:SourceType>InternetSite</b:SourceType>
    <b:Guid>{81BE20E3-040F-4111-9D99-838B0131A4DF}</b:Guid>
    <b:Author>
      <b:Author>
        <b:NameList>
          <b:Person>
            <b:Last>Service</b:Last>
            <b:First>Government</b:First>
            <b:Middle>Digital</b:Middle>
          </b:Person>
        </b:NameList>
      </b:Author>
    </b:Author>
    <b:Title>Government Design Principles</b:Title>
    <b:Year>2023</b:Year>
    <b:MonthAccessed> GOV.UK, 2023</b:MonthAccessed>
    <b:URL>https://www.gov.uk/guidance/government-design-principles </b:URL>
    <b:RefOrder>8</b:RefOrder>
  </b:Source>
  <b:Source>
    <b:Tag>BBC23</b:Tag>
    <b:SourceType>InternetSite</b:SourceType>
    <b:Guid>{0152E7B5-F9FB-4480-82CE-9F07A1D847B7}</b:Guid>
    <b:Author>
      <b:Author>
        <b:NameList>
          <b:Person>
            <b:Last>BBC</b:Last>
          </b:Person>
        </b:NameList>
      </b:Author>
    </b:Author>
    <b:Title>BBC Global Experience Language (GEL)</b:Title>
    <b:ProductionCompany> BBC Design</b:ProductionCompany>
    <b:Year>2023</b:Year>
    <b:URL>https://www.bbc.co.uk/gel</b:URL>
    <b:RefOrder>9</b:RefOrder>
  </b:Source>
  <b:Source>
    <b:Tag>Web24</b:Tag>
    <b:SourceType>InternetSite</b:SourceType>
    <b:Guid>{4F580FBB-055A-4F59-81E8-4F83DD5AD428}</b:Guid>
    <b:Author>
      <b:Author>
        <b:NameList>
          <b:Person>
            <b:Last>WebAIM</b:Last>
          </b:Person>
        </b:NameList>
      </b:Author>
    </b:Author>
    <b:Title>WAVE Web Accessibility Evaluation Tool</b:Title>
    <b:ProductionCompany>WebAIM</b:ProductionCompany>
    <b:YearAccessed>2024</b:YearAccessed>
    <b:URL>https://wave.webaim.org/ </b:URL>
    <b:RefOrder>7</b:RefOrder>
  </b:Source>
</b:Sources>
</file>

<file path=customXml/itemProps1.xml><?xml version="1.0" encoding="utf-8"?>
<ds:datastoreItem xmlns:ds="http://schemas.openxmlformats.org/officeDocument/2006/customXml" ds:itemID="{10BEDA03-612E-4238-8829-9BDC5EE32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17</Pages>
  <Words>2447</Words>
  <Characters>16295</Characters>
  <Application>Microsoft Office Word</Application>
  <DocSecurity>0</DocSecurity>
  <Lines>407</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Thomas Pereira (2442400)</cp:lastModifiedBy>
  <cp:revision>29</cp:revision>
  <cp:lastPrinted>2025-12-17T13:35:00Z</cp:lastPrinted>
  <dcterms:created xsi:type="dcterms:W3CDTF">2025-12-15T12:35:00Z</dcterms:created>
  <dcterms:modified xsi:type="dcterms:W3CDTF">2025-12-18T23:12:00Z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