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71D7A" w14:textId="77777777" w:rsidR="00335130" w:rsidRDefault="00D26461">
      <w:pPr>
        <w:pStyle w:val="BodyText"/>
        <w:ind w:left="220"/>
        <w:rPr>
          <w:rFonts w:ascii="Times New Roman"/>
          <w:sz w:val="20"/>
        </w:rPr>
      </w:pPr>
      <w:r>
        <w:rPr>
          <w:rFonts w:ascii="Times New Roman"/>
          <w:noProof/>
          <w:sz w:val="20"/>
        </w:rPr>
        <w:drawing>
          <wp:inline distT="0" distB="0" distL="0" distR="0" wp14:anchorId="78971F2E" wp14:editId="78971F2F">
            <wp:extent cx="1818023"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1818023" cy="600075"/>
                    </a:xfrm>
                    <a:prstGeom prst="rect">
                      <a:avLst/>
                    </a:prstGeom>
                  </pic:spPr>
                </pic:pic>
              </a:graphicData>
            </a:graphic>
          </wp:inline>
        </w:drawing>
      </w:r>
    </w:p>
    <w:p w14:paraId="78971D7B" w14:textId="77777777" w:rsidR="00335130" w:rsidRDefault="00D26461">
      <w:pPr>
        <w:spacing w:before="99"/>
        <w:ind w:right="206"/>
        <w:jc w:val="right"/>
        <w:rPr>
          <w:b/>
          <w:sz w:val="28"/>
        </w:rPr>
      </w:pPr>
      <w:r>
        <w:rPr>
          <w:b/>
          <w:sz w:val="28"/>
        </w:rPr>
        <w:t>APPENDIX</w:t>
      </w:r>
      <w:r>
        <w:rPr>
          <w:b/>
          <w:spacing w:val="-7"/>
          <w:sz w:val="28"/>
        </w:rPr>
        <w:t xml:space="preserve"> </w:t>
      </w:r>
      <w:r>
        <w:rPr>
          <w:b/>
          <w:spacing w:val="-4"/>
          <w:sz w:val="28"/>
        </w:rPr>
        <w:t>GA36a</w:t>
      </w:r>
    </w:p>
    <w:p w14:paraId="78971D7C" w14:textId="4D32D128" w:rsidR="00335130" w:rsidRDefault="00227C7D">
      <w:pPr>
        <w:pStyle w:val="BodyText"/>
        <w:spacing w:before="1"/>
        <w:rPr>
          <w:b/>
          <w:sz w:val="18"/>
        </w:rPr>
      </w:pPr>
      <w:r>
        <w:rPr>
          <w:noProof/>
        </w:rPr>
        <mc:AlternateContent>
          <mc:Choice Requires="wps">
            <w:drawing>
              <wp:anchor distT="0" distB="0" distL="0" distR="0" simplePos="0" relativeHeight="487587840" behindDoc="1" locked="0" layoutInCell="1" allowOverlap="1" wp14:anchorId="78971F31" wp14:editId="5919C8A2">
                <wp:simplePos x="0" y="0"/>
                <wp:positionH relativeFrom="page">
                  <wp:posOffset>708660</wp:posOffset>
                </wp:positionH>
                <wp:positionV relativeFrom="paragraph">
                  <wp:posOffset>150495</wp:posOffset>
                </wp:positionV>
                <wp:extent cx="6303010" cy="451485"/>
                <wp:effectExtent l="0" t="0" r="0" b="0"/>
                <wp:wrapTopAndBottom/>
                <wp:docPr id="7"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miter lim="800000"/>
                          <a:headEnd/>
                          <a:tailEnd/>
                        </a:ln>
                      </wps:spPr>
                      <wps:txbx>
                        <w:txbxContent>
                          <w:p w14:paraId="78971F3F" w14:textId="77777777" w:rsidR="00335130" w:rsidRDefault="00D26461">
                            <w:pPr>
                              <w:spacing w:before="123"/>
                              <w:ind w:left="1109"/>
                              <w:rPr>
                                <w:b/>
                                <w:color w:val="000000"/>
                                <w:sz w:val="40"/>
                              </w:rPr>
                            </w:pPr>
                            <w:r>
                              <w:rPr>
                                <w:b/>
                                <w:color w:val="000000"/>
                                <w:sz w:val="40"/>
                              </w:rPr>
                              <w:t>LEVEL</w:t>
                            </w:r>
                            <w:r>
                              <w:rPr>
                                <w:b/>
                                <w:color w:val="000000"/>
                                <w:spacing w:val="-6"/>
                                <w:sz w:val="40"/>
                              </w:rPr>
                              <w:t xml:space="preserve"> </w:t>
                            </w:r>
                            <w:r>
                              <w:rPr>
                                <w:b/>
                                <w:color w:val="000000"/>
                                <w:sz w:val="40"/>
                              </w:rPr>
                              <w:t>4</w:t>
                            </w:r>
                            <w:r>
                              <w:rPr>
                                <w:b/>
                                <w:color w:val="000000"/>
                                <w:spacing w:val="-2"/>
                                <w:sz w:val="40"/>
                              </w:rPr>
                              <w:t xml:space="preserve"> </w:t>
                            </w:r>
                            <w:r>
                              <w:rPr>
                                <w:b/>
                                <w:color w:val="000000"/>
                                <w:sz w:val="40"/>
                              </w:rPr>
                              <w:t>ASSESSMENT</w:t>
                            </w:r>
                            <w:r>
                              <w:rPr>
                                <w:b/>
                                <w:color w:val="000000"/>
                                <w:spacing w:val="-1"/>
                                <w:sz w:val="40"/>
                              </w:rPr>
                              <w:t xml:space="preserve"> </w:t>
                            </w:r>
                            <w:r>
                              <w:rPr>
                                <w:b/>
                                <w:color w:val="000000"/>
                                <w:spacing w:val="-2"/>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971F31" id="_x0000_t202" coordsize="21600,21600" o:spt="202" path="m,l,21600r21600,l21600,xe">
                <v:stroke joinstyle="miter"/>
                <v:path gradientshapeok="t" o:connecttype="rect"/>
              </v:shapetype>
              <v:shape id="docshape2" o:spid="_x0000_s1026" type="#_x0000_t202" style="position:absolute;margin-left:55.8pt;margin-top:11.85pt;width:496.3pt;height:35.5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" fillcolor="silver" strokeweight=".48pt">
                <v:textbox inset="0,0,0,0">
                  <w:txbxContent>
                    <w:p w14:paraId="78971F3F" w14:textId="77777777" w:rsidR="00335130" w:rsidRDefault="00D26461">
                      <w:pPr>
                        <w:spacing w:before="123"/>
                        <w:ind w:left="1109"/>
                        <w:rPr>
                          <w:b/>
                          <w:color w:val="000000"/>
                          <w:sz w:val="40"/>
                        </w:rPr>
                      </w:pPr>
                      <w:r>
                        <w:rPr>
                          <w:b/>
                          <w:color w:val="000000"/>
                          <w:sz w:val="40"/>
                        </w:rPr>
                        <w:t>LEVEL</w:t>
                      </w:r>
                      <w:r>
                        <w:rPr>
                          <w:b/>
                          <w:color w:val="000000"/>
                          <w:spacing w:val="-6"/>
                          <w:sz w:val="40"/>
                        </w:rPr>
                        <w:t xml:space="preserve"> </w:t>
                      </w:r>
                      <w:r>
                        <w:rPr>
                          <w:b/>
                          <w:color w:val="000000"/>
                          <w:sz w:val="40"/>
                        </w:rPr>
                        <w:t>4</w:t>
                      </w:r>
                      <w:r>
                        <w:rPr>
                          <w:b/>
                          <w:color w:val="000000"/>
                          <w:spacing w:val="-2"/>
                          <w:sz w:val="40"/>
                        </w:rPr>
                        <w:t xml:space="preserve"> </w:t>
                      </w:r>
                      <w:r>
                        <w:rPr>
                          <w:b/>
                          <w:color w:val="000000"/>
                          <w:sz w:val="40"/>
                        </w:rPr>
                        <w:t>ASSESSMENT</w:t>
                      </w:r>
                      <w:r>
                        <w:rPr>
                          <w:b/>
                          <w:color w:val="000000"/>
                          <w:spacing w:val="-1"/>
                          <w:sz w:val="40"/>
                        </w:rPr>
                        <w:t xml:space="preserve"> </w:t>
                      </w:r>
                      <w:r>
                        <w:rPr>
                          <w:b/>
                          <w:color w:val="000000"/>
                          <w:spacing w:val="-2"/>
                          <w:sz w:val="40"/>
                        </w:rPr>
                        <w:t>SPECIFICATION</w:t>
                      </w:r>
                    </w:p>
                  </w:txbxContent>
                </v:textbox>
                <w10:wrap type="topAndBottom" anchorx="page"/>
              </v:shape>
            </w:pict>
          </mc:Fallback>
        </mc:AlternateContent>
      </w:r>
    </w:p>
    <w:p w14:paraId="78971D7D" w14:textId="77777777" w:rsidR="00335130" w:rsidRDefault="00335130">
      <w:pPr>
        <w:pStyle w:val="BodyText"/>
        <w:spacing w:before="5"/>
        <w:rPr>
          <w:b/>
          <w:sz w:val="29"/>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4"/>
        <w:gridCol w:w="2269"/>
        <w:gridCol w:w="2095"/>
        <w:gridCol w:w="174"/>
      </w:tblGrid>
      <w:tr w:rsidR="00335130" w14:paraId="78971D80" w14:textId="77777777" w:rsidTr="584F209F">
        <w:trPr>
          <w:trHeight w:val="551"/>
        </w:trPr>
        <w:tc>
          <w:tcPr>
            <w:tcW w:w="2095" w:type="dxa"/>
            <w:shd w:val="clear" w:color="auto" w:fill="D9D9D9" w:themeFill="background1" w:themeFillShade="D9"/>
          </w:tcPr>
          <w:p w14:paraId="78971D7E" w14:textId="77777777" w:rsidR="00335130" w:rsidRDefault="00D26461">
            <w:pPr>
              <w:pStyle w:val="TableParagraph"/>
              <w:spacing w:before="120"/>
              <w:ind w:left="112"/>
              <w:rPr>
                <w:b/>
              </w:rPr>
            </w:pPr>
            <w:r>
              <w:rPr>
                <w:b/>
                <w:spacing w:val="-2"/>
              </w:rPr>
              <w:t>Programme:</w:t>
            </w:r>
          </w:p>
        </w:tc>
        <w:tc>
          <w:tcPr>
            <w:tcW w:w="7832" w:type="dxa"/>
            <w:gridSpan w:val="4"/>
          </w:tcPr>
          <w:p w14:paraId="78971D7F" w14:textId="77777777" w:rsidR="00335130" w:rsidRPr="00B94806" w:rsidRDefault="00D26461">
            <w:pPr>
              <w:pStyle w:val="TableParagraph"/>
              <w:spacing w:line="270" w:lineRule="atLeast"/>
              <w:ind w:left="110"/>
              <w:rPr>
                <w:b/>
                <w:bCs/>
                <w:sz w:val="24"/>
              </w:rPr>
            </w:pPr>
            <w:r w:rsidRPr="00B94806">
              <w:rPr>
                <w:b/>
                <w:bCs/>
                <w:sz w:val="24"/>
              </w:rPr>
              <w:t>Certificate</w:t>
            </w:r>
            <w:r w:rsidRPr="00B94806">
              <w:rPr>
                <w:b/>
                <w:bCs/>
                <w:spacing w:val="-5"/>
                <w:sz w:val="24"/>
              </w:rPr>
              <w:t xml:space="preserve"> </w:t>
            </w:r>
            <w:r w:rsidRPr="00B94806">
              <w:rPr>
                <w:b/>
                <w:bCs/>
                <w:sz w:val="24"/>
              </w:rPr>
              <w:t>of</w:t>
            </w:r>
            <w:r w:rsidRPr="00B94806">
              <w:rPr>
                <w:b/>
                <w:bCs/>
                <w:spacing w:val="-8"/>
                <w:sz w:val="24"/>
              </w:rPr>
              <w:t xml:space="preserve"> </w:t>
            </w:r>
            <w:r w:rsidRPr="00B94806">
              <w:rPr>
                <w:b/>
                <w:bCs/>
                <w:sz w:val="24"/>
              </w:rPr>
              <w:t>Higher</w:t>
            </w:r>
            <w:r w:rsidRPr="00B94806">
              <w:rPr>
                <w:b/>
                <w:bCs/>
                <w:spacing w:val="-6"/>
                <w:sz w:val="24"/>
              </w:rPr>
              <w:t xml:space="preserve"> </w:t>
            </w:r>
            <w:r w:rsidRPr="00B94806">
              <w:rPr>
                <w:b/>
                <w:bCs/>
                <w:sz w:val="24"/>
              </w:rPr>
              <w:t>Education</w:t>
            </w:r>
            <w:r w:rsidRPr="00B94806">
              <w:rPr>
                <w:b/>
                <w:bCs/>
                <w:spacing w:val="-4"/>
                <w:sz w:val="24"/>
              </w:rPr>
              <w:t xml:space="preserve"> </w:t>
            </w:r>
            <w:r w:rsidRPr="00B94806">
              <w:rPr>
                <w:b/>
                <w:bCs/>
                <w:sz w:val="24"/>
              </w:rPr>
              <w:t>Skills</w:t>
            </w:r>
            <w:r w:rsidRPr="00B94806">
              <w:rPr>
                <w:b/>
                <w:bCs/>
                <w:spacing w:val="-7"/>
                <w:sz w:val="24"/>
              </w:rPr>
              <w:t xml:space="preserve"> </w:t>
            </w:r>
            <w:r w:rsidRPr="00B94806">
              <w:rPr>
                <w:b/>
                <w:bCs/>
                <w:sz w:val="24"/>
              </w:rPr>
              <w:t>for</w:t>
            </w:r>
            <w:r w:rsidRPr="00B94806">
              <w:rPr>
                <w:b/>
                <w:bCs/>
                <w:spacing w:val="-7"/>
                <w:sz w:val="24"/>
              </w:rPr>
              <w:t xml:space="preserve"> </w:t>
            </w:r>
            <w:r w:rsidRPr="00B94806">
              <w:rPr>
                <w:b/>
                <w:bCs/>
                <w:sz w:val="24"/>
              </w:rPr>
              <w:t>the</w:t>
            </w:r>
            <w:r w:rsidRPr="00B94806">
              <w:rPr>
                <w:b/>
                <w:bCs/>
                <w:spacing w:val="-9"/>
                <w:sz w:val="24"/>
              </w:rPr>
              <w:t xml:space="preserve"> </w:t>
            </w:r>
            <w:r w:rsidRPr="00B94806">
              <w:rPr>
                <w:b/>
                <w:bCs/>
                <w:sz w:val="24"/>
              </w:rPr>
              <w:t>Workplace</w:t>
            </w:r>
            <w:r w:rsidRPr="00B94806">
              <w:rPr>
                <w:b/>
                <w:bCs/>
                <w:spacing w:val="-4"/>
                <w:sz w:val="24"/>
              </w:rPr>
              <w:t xml:space="preserve"> </w:t>
            </w:r>
            <w:r w:rsidRPr="00B94806">
              <w:rPr>
                <w:b/>
                <w:bCs/>
                <w:sz w:val="24"/>
              </w:rPr>
              <w:t>(Health</w:t>
            </w:r>
            <w:r w:rsidRPr="00B94806">
              <w:rPr>
                <w:b/>
                <w:bCs/>
                <w:spacing w:val="-9"/>
                <w:sz w:val="24"/>
              </w:rPr>
              <w:t xml:space="preserve"> </w:t>
            </w:r>
            <w:r w:rsidRPr="00B94806">
              <w:rPr>
                <w:b/>
                <w:bCs/>
                <w:sz w:val="24"/>
              </w:rPr>
              <w:t>and Social Care)</w:t>
            </w:r>
          </w:p>
        </w:tc>
      </w:tr>
      <w:tr w:rsidR="00335130" w14:paraId="78971D83" w14:textId="77777777" w:rsidTr="584F209F">
        <w:trPr>
          <w:trHeight w:val="518"/>
        </w:trPr>
        <w:tc>
          <w:tcPr>
            <w:tcW w:w="2095" w:type="dxa"/>
            <w:shd w:val="clear" w:color="auto" w:fill="D9D9D9" w:themeFill="background1" w:themeFillShade="D9"/>
          </w:tcPr>
          <w:p w14:paraId="78971D81" w14:textId="77777777" w:rsidR="00335130" w:rsidRDefault="00D26461">
            <w:pPr>
              <w:pStyle w:val="TableParagraph"/>
              <w:spacing w:before="122"/>
              <w:ind w:left="112"/>
              <w:rPr>
                <w:b/>
              </w:rPr>
            </w:pPr>
            <w:r>
              <w:rPr>
                <w:b/>
                <w:spacing w:val="-2"/>
              </w:rPr>
              <w:t>Module:</w:t>
            </w:r>
          </w:p>
        </w:tc>
        <w:tc>
          <w:tcPr>
            <w:tcW w:w="7832" w:type="dxa"/>
            <w:gridSpan w:val="4"/>
          </w:tcPr>
          <w:p w14:paraId="78971D82" w14:textId="77777777" w:rsidR="00335130" w:rsidRPr="00B94806" w:rsidRDefault="00D26461">
            <w:pPr>
              <w:pStyle w:val="TableParagraph"/>
              <w:spacing w:before="122"/>
              <w:ind w:left="110"/>
              <w:rPr>
                <w:b/>
                <w:bCs/>
                <w:sz w:val="24"/>
              </w:rPr>
            </w:pPr>
            <w:r w:rsidRPr="00B94806">
              <w:rPr>
                <w:b/>
                <w:bCs/>
                <w:sz w:val="24"/>
              </w:rPr>
              <w:t>Introduction</w:t>
            </w:r>
            <w:r w:rsidRPr="00B94806">
              <w:rPr>
                <w:b/>
                <w:bCs/>
                <w:spacing w:val="-4"/>
                <w:sz w:val="24"/>
              </w:rPr>
              <w:t xml:space="preserve"> </w:t>
            </w:r>
            <w:r w:rsidRPr="00B94806">
              <w:rPr>
                <w:b/>
                <w:bCs/>
                <w:sz w:val="24"/>
              </w:rPr>
              <w:t>to</w:t>
            </w:r>
            <w:r w:rsidRPr="00B94806">
              <w:rPr>
                <w:b/>
                <w:bCs/>
                <w:spacing w:val="-6"/>
                <w:sz w:val="24"/>
              </w:rPr>
              <w:t xml:space="preserve"> </w:t>
            </w:r>
            <w:r w:rsidRPr="00B94806">
              <w:rPr>
                <w:b/>
                <w:bCs/>
                <w:sz w:val="24"/>
              </w:rPr>
              <w:t>Public</w:t>
            </w:r>
            <w:r w:rsidRPr="00B94806">
              <w:rPr>
                <w:b/>
                <w:bCs/>
                <w:spacing w:val="-5"/>
                <w:sz w:val="24"/>
              </w:rPr>
              <w:t xml:space="preserve"> </w:t>
            </w:r>
            <w:r w:rsidRPr="00B94806">
              <w:rPr>
                <w:b/>
                <w:bCs/>
                <w:spacing w:val="-2"/>
                <w:sz w:val="24"/>
              </w:rPr>
              <w:t>Health</w:t>
            </w:r>
          </w:p>
        </w:tc>
      </w:tr>
      <w:tr w:rsidR="00335130" w14:paraId="78971D88" w14:textId="77777777" w:rsidTr="584F209F">
        <w:trPr>
          <w:trHeight w:val="758"/>
        </w:trPr>
        <w:tc>
          <w:tcPr>
            <w:tcW w:w="2095" w:type="dxa"/>
            <w:shd w:val="clear" w:color="auto" w:fill="D9D9D9" w:themeFill="background1" w:themeFillShade="D9"/>
          </w:tcPr>
          <w:p w14:paraId="78971D84" w14:textId="77777777" w:rsidR="00335130" w:rsidRDefault="00D26461">
            <w:pPr>
              <w:pStyle w:val="TableParagraph"/>
              <w:spacing w:before="120"/>
              <w:ind w:left="112"/>
              <w:rPr>
                <w:b/>
              </w:rPr>
            </w:pPr>
            <w:r>
              <w:rPr>
                <w:b/>
              </w:rPr>
              <w:t>Module</w:t>
            </w:r>
            <w:r>
              <w:rPr>
                <w:b/>
                <w:spacing w:val="-8"/>
              </w:rPr>
              <w:t xml:space="preserve"> </w:t>
            </w:r>
            <w:r>
              <w:rPr>
                <w:b/>
                <w:spacing w:val="-2"/>
              </w:rPr>
              <w:t>code:</w:t>
            </w:r>
          </w:p>
        </w:tc>
        <w:tc>
          <w:tcPr>
            <w:tcW w:w="3294" w:type="dxa"/>
          </w:tcPr>
          <w:p w14:paraId="78971D85" w14:textId="0108CABF" w:rsidR="00335130" w:rsidRPr="00B94806" w:rsidRDefault="00D26461">
            <w:pPr>
              <w:pStyle w:val="TableParagraph"/>
              <w:spacing w:before="120"/>
              <w:ind w:left="110"/>
              <w:rPr>
                <w:b/>
                <w:bCs/>
              </w:rPr>
            </w:pPr>
            <w:r w:rsidRPr="00B94806">
              <w:rPr>
                <w:b/>
                <w:bCs/>
                <w:spacing w:val="-2"/>
              </w:rPr>
              <w:t>LCHS400</w:t>
            </w:r>
            <w:r w:rsidR="00C06120" w:rsidRPr="00B94806">
              <w:rPr>
                <w:b/>
                <w:bCs/>
                <w:spacing w:val="-2"/>
              </w:rPr>
              <w:t>8</w:t>
            </w:r>
          </w:p>
        </w:tc>
        <w:tc>
          <w:tcPr>
            <w:tcW w:w="2269" w:type="dxa"/>
            <w:shd w:val="clear" w:color="auto" w:fill="D9D9D9" w:themeFill="background1" w:themeFillShade="D9"/>
          </w:tcPr>
          <w:p w14:paraId="78971D86" w14:textId="77777777" w:rsidR="00335130" w:rsidRDefault="00D26461">
            <w:pPr>
              <w:pStyle w:val="TableParagraph"/>
              <w:spacing w:before="8" w:line="230" w:lineRule="auto"/>
              <w:ind w:left="114" w:right="92"/>
              <w:jc w:val="both"/>
              <w:rPr>
                <w:b/>
              </w:rPr>
            </w:pPr>
            <w:r>
              <w:rPr>
                <w:b/>
              </w:rPr>
              <w:t>Contribution to Overall Module Assessment (%):</w:t>
            </w:r>
          </w:p>
        </w:tc>
        <w:tc>
          <w:tcPr>
            <w:tcW w:w="2269" w:type="dxa"/>
            <w:gridSpan w:val="2"/>
          </w:tcPr>
          <w:p w14:paraId="78971D87" w14:textId="77777777" w:rsidR="00335130" w:rsidRDefault="00D26461">
            <w:pPr>
              <w:pStyle w:val="TableParagraph"/>
              <w:spacing w:before="120"/>
              <w:ind w:left="112"/>
              <w:rPr>
                <w:b/>
              </w:rPr>
            </w:pPr>
            <w:r>
              <w:rPr>
                <w:b/>
                <w:spacing w:val="-5"/>
              </w:rPr>
              <w:t>50%</w:t>
            </w:r>
          </w:p>
        </w:tc>
      </w:tr>
      <w:tr w:rsidR="00335130" w14:paraId="78971D8D" w14:textId="77777777" w:rsidTr="584F209F">
        <w:trPr>
          <w:trHeight w:val="589"/>
        </w:trPr>
        <w:tc>
          <w:tcPr>
            <w:tcW w:w="2095" w:type="dxa"/>
            <w:shd w:val="clear" w:color="auto" w:fill="D9D9D9" w:themeFill="background1" w:themeFillShade="D9"/>
          </w:tcPr>
          <w:p w14:paraId="78971D89" w14:textId="77777777" w:rsidR="00335130" w:rsidRDefault="00D26461">
            <w:pPr>
              <w:pStyle w:val="TableParagraph"/>
              <w:spacing w:before="120"/>
              <w:ind w:left="112"/>
              <w:rPr>
                <w:b/>
              </w:rPr>
            </w:pPr>
            <w:r>
              <w:rPr>
                <w:b/>
                <w:spacing w:val="-2"/>
              </w:rPr>
              <w:t>Lecturer(s):</w:t>
            </w:r>
          </w:p>
        </w:tc>
        <w:tc>
          <w:tcPr>
            <w:tcW w:w="3294" w:type="dxa"/>
          </w:tcPr>
          <w:p w14:paraId="78971D8A" w14:textId="436B9998" w:rsidR="009A4289" w:rsidRPr="00B94806" w:rsidRDefault="00FF2843" w:rsidP="0054062C">
            <w:pPr>
              <w:pStyle w:val="TableParagraph"/>
              <w:spacing w:before="120"/>
              <w:ind w:right="205"/>
              <w:rPr>
                <w:b/>
                <w:bCs/>
                <w:sz w:val="24"/>
                <w:szCs w:val="24"/>
              </w:rPr>
            </w:pPr>
            <w:r>
              <w:rPr>
                <w:b/>
                <w:bCs/>
                <w:sz w:val="24"/>
                <w:szCs w:val="24"/>
              </w:rPr>
              <w:t>Gillian Weaver</w:t>
            </w:r>
            <w:r w:rsidR="0054062C">
              <w:rPr>
                <w:b/>
                <w:bCs/>
                <w:sz w:val="24"/>
                <w:szCs w:val="24"/>
              </w:rPr>
              <w:t xml:space="preserve"> </w:t>
            </w:r>
            <w:r w:rsidR="0054062C" w:rsidRPr="0054062C">
              <w:rPr>
                <w:b/>
                <w:bCs/>
                <w:sz w:val="24"/>
                <w:szCs w:val="24"/>
              </w:rPr>
              <w:t>(Module lead)</w:t>
            </w:r>
          </w:p>
        </w:tc>
        <w:tc>
          <w:tcPr>
            <w:tcW w:w="2269" w:type="dxa"/>
            <w:shd w:val="clear" w:color="auto" w:fill="D9D9D9" w:themeFill="background1" w:themeFillShade="D9"/>
          </w:tcPr>
          <w:p w14:paraId="78971D8B" w14:textId="77777777" w:rsidR="00335130" w:rsidRDefault="00D26461" w:rsidP="143896CF">
            <w:pPr>
              <w:pStyle w:val="TableParagraph"/>
              <w:spacing w:before="120"/>
              <w:ind w:left="114"/>
              <w:rPr>
                <w:b/>
                <w:bCs/>
              </w:rPr>
            </w:pPr>
            <w:r w:rsidRPr="143896CF">
              <w:rPr>
                <w:b/>
                <w:bCs/>
              </w:rPr>
              <w:t>Internal</w:t>
            </w:r>
            <w:r w:rsidRPr="143896CF">
              <w:rPr>
                <w:b/>
                <w:bCs/>
                <w:spacing w:val="-4"/>
              </w:rPr>
              <w:t xml:space="preserve"> </w:t>
            </w:r>
            <w:r w:rsidRPr="143896CF">
              <w:rPr>
                <w:b/>
                <w:bCs/>
                <w:spacing w:val="-2"/>
              </w:rPr>
              <w:t>Verifier:</w:t>
            </w:r>
          </w:p>
        </w:tc>
        <w:tc>
          <w:tcPr>
            <w:tcW w:w="2269" w:type="dxa"/>
            <w:gridSpan w:val="2"/>
          </w:tcPr>
          <w:p w14:paraId="78971D8C" w14:textId="08F64873" w:rsidR="00335130" w:rsidRPr="00B94806" w:rsidRDefault="00FF2843" w:rsidP="143896CF">
            <w:pPr>
              <w:pStyle w:val="TableParagraph"/>
              <w:spacing w:before="120"/>
              <w:ind w:left="112"/>
              <w:rPr>
                <w:b/>
                <w:bCs/>
                <w:sz w:val="24"/>
                <w:szCs w:val="24"/>
              </w:rPr>
            </w:pPr>
            <w:r>
              <w:rPr>
                <w:b/>
                <w:bCs/>
                <w:sz w:val="24"/>
                <w:szCs w:val="24"/>
              </w:rPr>
              <w:t>Dr Besty Jose</w:t>
            </w:r>
          </w:p>
        </w:tc>
      </w:tr>
      <w:tr w:rsidR="00335130" w14:paraId="78971D95" w14:textId="77777777" w:rsidTr="584F209F">
        <w:trPr>
          <w:trHeight w:val="1446"/>
        </w:trPr>
        <w:tc>
          <w:tcPr>
            <w:tcW w:w="2095" w:type="dxa"/>
            <w:shd w:val="clear" w:color="auto" w:fill="D9D9D9" w:themeFill="background1" w:themeFillShade="D9"/>
          </w:tcPr>
          <w:p w14:paraId="78971D8E" w14:textId="77777777" w:rsidR="00335130" w:rsidRDefault="00D26461">
            <w:pPr>
              <w:pStyle w:val="TableParagraph"/>
              <w:spacing w:before="122"/>
              <w:ind w:left="112"/>
              <w:rPr>
                <w:b/>
              </w:rPr>
            </w:pPr>
            <w:r>
              <w:rPr>
                <w:b/>
                <w:spacing w:val="-2"/>
              </w:rPr>
              <w:t>Assignment</w:t>
            </w:r>
            <w:r>
              <w:rPr>
                <w:b/>
                <w:spacing w:val="4"/>
              </w:rPr>
              <w:t xml:space="preserve"> </w:t>
            </w:r>
            <w:r>
              <w:rPr>
                <w:b/>
                <w:spacing w:val="-2"/>
              </w:rPr>
              <w:t>Title:</w:t>
            </w:r>
          </w:p>
        </w:tc>
        <w:tc>
          <w:tcPr>
            <w:tcW w:w="3294" w:type="dxa"/>
          </w:tcPr>
          <w:p w14:paraId="78971D8F" w14:textId="77777777" w:rsidR="00335130" w:rsidRPr="00B94806" w:rsidRDefault="00335130">
            <w:pPr>
              <w:pStyle w:val="TableParagraph"/>
              <w:rPr>
                <w:b/>
                <w:bCs/>
                <w:sz w:val="21"/>
              </w:rPr>
            </w:pPr>
          </w:p>
          <w:p w14:paraId="78971D90" w14:textId="77777777" w:rsidR="00335130" w:rsidRPr="00B94806" w:rsidRDefault="00D26461">
            <w:pPr>
              <w:pStyle w:val="TableParagraph"/>
              <w:spacing w:line="252" w:lineRule="exact"/>
              <w:ind w:left="40"/>
              <w:rPr>
                <w:b/>
                <w:bCs/>
              </w:rPr>
            </w:pPr>
            <w:r w:rsidRPr="00B94806">
              <w:rPr>
                <w:b/>
                <w:bCs/>
              </w:rPr>
              <w:t>Assessment</w:t>
            </w:r>
            <w:r w:rsidRPr="00B94806">
              <w:rPr>
                <w:b/>
                <w:bCs/>
                <w:spacing w:val="-9"/>
              </w:rPr>
              <w:t xml:space="preserve"> </w:t>
            </w:r>
            <w:r w:rsidRPr="00B94806">
              <w:rPr>
                <w:b/>
                <w:bCs/>
              </w:rPr>
              <w:t>2</w:t>
            </w:r>
            <w:r w:rsidRPr="00B94806">
              <w:rPr>
                <w:b/>
                <w:bCs/>
                <w:spacing w:val="-11"/>
              </w:rPr>
              <w:t xml:space="preserve"> </w:t>
            </w:r>
            <w:r w:rsidRPr="00B94806">
              <w:rPr>
                <w:b/>
                <w:bCs/>
                <w:spacing w:val="-10"/>
              </w:rPr>
              <w:t>-</w:t>
            </w:r>
          </w:p>
          <w:p w14:paraId="78971D91" w14:textId="6EFAC69D" w:rsidR="00335130" w:rsidRPr="00B94806" w:rsidRDefault="00991531" w:rsidP="00991531">
            <w:pPr>
              <w:pStyle w:val="TableParagraph"/>
              <w:spacing w:line="275" w:lineRule="exact"/>
              <w:rPr>
                <w:b/>
                <w:bCs/>
                <w:sz w:val="24"/>
              </w:rPr>
            </w:pPr>
            <w:r w:rsidRPr="00B94806">
              <w:rPr>
                <w:b/>
                <w:bCs/>
                <w:spacing w:val="-2"/>
                <w:sz w:val="24"/>
              </w:rPr>
              <w:t>Report</w:t>
            </w:r>
            <w:r w:rsidR="00AA655A" w:rsidRPr="00B94806">
              <w:rPr>
                <w:b/>
                <w:bCs/>
                <w:spacing w:val="-2"/>
                <w:sz w:val="24"/>
              </w:rPr>
              <w:t xml:space="preserve"> on a Health Issue</w:t>
            </w:r>
          </w:p>
        </w:tc>
        <w:tc>
          <w:tcPr>
            <w:tcW w:w="2269" w:type="dxa"/>
            <w:shd w:val="clear" w:color="auto" w:fill="D9D9D9" w:themeFill="background1" w:themeFillShade="D9"/>
          </w:tcPr>
          <w:p w14:paraId="78971D92" w14:textId="77777777" w:rsidR="00335130" w:rsidRDefault="00D26461">
            <w:pPr>
              <w:pStyle w:val="TableParagraph"/>
              <w:tabs>
                <w:tab w:val="left" w:pos="978"/>
                <w:tab w:val="left" w:pos="1874"/>
              </w:tabs>
              <w:spacing w:before="122"/>
              <w:ind w:left="114" w:right="90"/>
              <w:rPr>
                <w:b/>
              </w:rPr>
            </w:pPr>
            <w:r>
              <w:rPr>
                <w:b/>
                <w:spacing w:val="-4"/>
              </w:rPr>
              <w:t>Word</w:t>
            </w:r>
            <w:r>
              <w:rPr>
                <w:b/>
              </w:rPr>
              <w:tab/>
            </w:r>
            <w:r>
              <w:rPr>
                <w:b/>
                <w:spacing w:val="-4"/>
              </w:rPr>
              <w:t>count</w:t>
            </w:r>
            <w:r>
              <w:rPr>
                <w:b/>
              </w:rPr>
              <w:tab/>
            </w:r>
            <w:r>
              <w:rPr>
                <w:b/>
                <w:spacing w:val="-4"/>
              </w:rPr>
              <w:t xml:space="preserve">(or </w:t>
            </w:r>
            <w:r>
              <w:rPr>
                <w:b/>
                <w:spacing w:val="-2"/>
              </w:rPr>
              <w:t>equivalent):</w:t>
            </w:r>
          </w:p>
        </w:tc>
        <w:tc>
          <w:tcPr>
            <w:tcW w:w="2269" w:type="dxa"/>
            <w:gridSpan w:val="2"/>
          </w:tcPr>
          <w:p w14:paraId="78971D94" w14:textId="0BAFFD61" w:rsidR="00335130" w:rsidRDefault="00D26461" w:rsidP="00193C5C">
            <w:pPr>
              <w:pStyle w:val="TableParagraph"/>
              <w:tabs>
                <w:tab w:val="left" w:pos="1043"/>
                <w:tab w:val="left" w:pos="1384"/>
                <w:tab w:val="left" w:pos="2092"/>
              </w:tabs>
              <w:spacing w:before="122"/>
              <w:ind w:left="112"/>
              <w:rPr>
                <w:b/>
              </w:rPr>
            </w:pPr>
            <w:r>
              <w:rPr>
                <w:b/>
                <w:spacing w:val="-2"/>
              </w:rPr>
              <w:t>Report</w:t>
            </w:r>
            <w:r>
              <w:rPr>
                <w:b/>
              </w:rPr>
              <w:tab/>
            </w:r>
            <w:r>
              <w:rPr>
                <w:b/>
                <w:spacing w:val="-10"/>
              </w:rPr>
              <w:t>–</w:t>
            </w:r>
            <w:r>
              <w:rPr>
                <w:b/>
              </w:rPr>
              <w:tab/>
            </w:r>
            <w:r w:rsidR="00226170">
              <w:rPr>
                <w:b/>
                <w:spacing w:val="-4"/>
              </w:rPr>
              <w:t>1500 words</w:t>
            </w:r>
          </w:p>
        </w:tc>
      </w:tr>
      <w:tr w:rsidR="00335130" w14:paraId="78971D9B" w14:textId="77777777" w:rsidTr="584F209F">
        <w:trPr>
          <w:trHeight w:val="1073"/>
        </w:trPr>
        <w:tc>
          <w:tcPr>
            <w:tcW w:w="2095" w:type="dxa"/>
            <w:shd w:val="clear" w:color="auto" w:fill="D9D9D9" w:themeFill="background1" w:themeFillShade="D9"/>
          </w:tcPr>
          <w:p w14:paraId="78971D96" w14:textId="77777777" w:rsidR="00335130" w:rsidRDefault="00D26461">
            <w:pPr>
              <w:pStyle w:val="TableParagraph"/>
              <w:spacing w:before="120"/>
              <w:ind w:left="112"/>
              <w:rPr>
                <w:b/>
              </w:rPr>
            </w:pPr>
            <w:r>
              <w:rPr>
                <w:b/>
                <w:spacing w:val="-2"/>
              </w:rPr>
              <w:t>Submission deadline:</w:t>
            </w:r>
          </w:p>
        </w:tc>
        <w:tc>
          <w:tcPr>
            <w:tcW w:w="3294" w:type="dxa"/>
          </w:tcPr>
          <w:p w14:paraId="21BF8ACD" w14:textId="77777777" w:rsidR="00767133" w:rsidRDefault="00767133" w:rsidP="00F854AD">
            <w:pPr>
              <w:pStyle w:val="TableParagraph"/>
              <w:ind w:right="115"/>
              <w:rPr>
                <w:b/>
                <w:bCs/>
                <w:color w:val="FF0000"/>
              </w:rPr>
            </w:pPr>
          </w:p>
          <w:p w14:paraId="26FB11C1" w14:textId="0BD35CAE" w:rsidR="0046352C" w:rsidRPr="00D14C7E" w:rsidRDefault="00F854AD" w:rsidP="00AB5563">
            <w:pPr>
              <w:pStyle w:val="TableParagraph"/>
              <w:ind w:right="115"/>
              <w:rPr>
                <w:rFonts w:asciiTheme="minorBidi" w:eastAsia="Times New Roman" w:hAnsiTheme="minorBidi" w:cstheme="minorBidi"/>
                <w:b/>
                <w:bCs/>
                <w:color w:val="FF0000"/>
              </w:rPr>
            </w:pPr>
            <w:r>
              <w:rPr>
                <w:b/>
                <w:bCs/>
                <w:color w:val="FF0000"/>
              </w:rPr>
              <w:t>S</w:t>
            </w:r>
            <w:r w:rsidR="00D14C7E">
              <w:rPr>
                <w:b/>
                <w:bCs/>
                <w:color w:val="FF0000"/>
              </w:rPr>
              <w:t xml:space="preserve">ubmitted to Turnitin </w:t>
            </w:r>
            <w:r>
              <w:rPr>
                <w:b/>
                <w:bCs/>
                <w:color w:val="FF0000"/>
              </w:rPr>
              <w:t>by</w:t>
            </w:r>
            <w:r w:rsidR="00AB5563">
              <w:rPr>
                <w:b/>
                <w:bCs/>
                <w:color w:val="FF0000"/>
              </w:rPr>
              <w:t xml:space="preserve"> </w:t>
            </w:r>
            <w:r w:rsidR="00AB5563">
              <w:rPr>
                <w:rFonts w:asciiTheme="minorBidi" w:hAnsiTheme="minorBidi" w:cstheme="minorBidi"/>
                <w:b/>
                <w:bCs/>
                <w:color w:val="FF0000"/>
              </w:rPr>
              <w:t>2:00pm</w:t>
            </w:r>
            <w:r w:rsidR="00AB5563">
              <w:rPr>
                <w:rFonts w:asciiTheme="minorBidi" w:hAnsiTheme="minorBidi" w:cstheme="minorBidi"/>
                <w:b/>
                <w:bCs/>
                <w:color w:val="FF0000"/>
              </w:rPr>
              <w:t xml:space="preserve">, </w:t>
            </w:r>
            <w:r w:rsidR="00767133">
              <w:rPr>
                <w:rFonts w:asciiTheme="minorBidi" w:hAnsiTheme="minorBidi" w:cstheme="minorBidi"/>
                <w:b/>
                <w:bCs/>
                <w:color w:val="FF0000"/>
              </w:rPr>
              <w:t>2</w:t>
            </w:r>
            <w:r w:rsidR="00767133" w:rsidRPr="00767133">
              <w:rPr>
                <w:rFonts w:asciiTheme="minorBidi" w:hAnsiTheme="minorBidi" w:cstheme="minorBidi"/>
                <w:b/>
                <w:bCs/>
                <w:color w:val="FF0000"/>
                <w:vertAlign w:val="superscript"/>
              </w:rPr>
              <w:t>nd</w:t>
            </w:r>
            <w:r w:rsidR="00767133">
              <w:rPr>
                <w:rFonts w:asciiTheme="minorBidi" w:hAnsiTheme="minorBidi" w:cstheme="minorBidi"/>
                <w:b/>
                <w:bCs/>
                <w:color w:val="FF0000"/>
              </w:rPr>
              <w:t xml:space="preserve"> </w:t>
            </w:r>
            <w:r w:rsidR="0046352C" w:rsidRPr="00D14C7E">
              <w:rPr>
                <w:rFonts w:asciiTheme="minorBidi" w:hAnsiTheme="minorBidi" w:cstheme="minorBidi"/>
                <w:b/>
                <w:bCs/>
                <w:color w:val="FF0000"/>
              </w:rPr>
              <w:t xml:space="preserve"> </w:t>
            </w:r>
            <w:r w:rsidR="00767133">
              <w:rPr>
                <w:rFonts w:asciiTheme="minorBidi" w:hAnsiTheme="minorBidi" w:cstheme="minorBidi"/>
                <w:b/>
                <w:bCs/>
                <w:color w:val="FF0000"/>
              </w:rPr>
              <w:t>April</w:t>
            </w:r>
            <w:r w:rsidR="0046352C" w:rsidRPr="00D14C7E">
              <w:rPr>
                <w:rFonts w:asciiTheme="minorBidi" w:hAnsiTheme="minorBidi" w:cstheme="minorBidi"/>
                <w:b/>
                <w:bCs/>
                <w:color w:val="FF0000"/>
              </w:rPr>
              <w:t xml:space="preserve"> 202</w:t>
            </w:r>
            <w:r w:rsidR="00767133">
              <w:rPr>
                <w:rFonts w:asciiTheme="minorBidi" w:hAnsiTheme="minorBidi" w:cstheme="minorBidi"/>
                <w:b/>
                <w:bCs/>
                <w:color w:val="FF0000"/>
              </w:rPr>
              <w:t>6</w:t>
            </w:r>
          </w:p>
          <w:p w14:paraId="78971D98" w14:textId="6B4613F4" w:rsidR="00B94806" w:rsidRPr="00B94806" w:rsidRDefault="00B94806" w:rsidP="584F209F">
            <w:pPr>
              <w:pStyle w:val="TableParagraph"/>
              <w:ind w:left="110" w:right="115"/>
              <w:rPr>
                <w:b/>
                <w:bCs/>
                <w:color w:val="FF0000"/>
              </w:rPr>
            </w:pPr>
          </w:p>
        </w:tc>
        <w:tc>
          <w:tcPr>
            <w:tcW w:w="2269" w:type="dxa"/>
            <w:shd w:val="clear" w:color="auto" w:fill="D9D9D9" w:themeFill="background1" w:themeFillShade="D9"/>
          </w:tcPr>
          <w:p w14:paraId="78971D99" w14:textId="465A2B13" w:rsidR="00880515" w:rsidRPr="00880515" w:rsidRDefault="00D26461" w:rsidP="00880515">
            <w:pPr>
              <w:pStyle w:val="TableParagraph"/>
              <w:spacing w:before="120"/>
              <w:ind w:left="114" w:right="82"/>
              <w:jc w:val="both"/>
              <w:rPr>
                <w:b/>
              </w:rPr>
            </w:pPr>
            <w:r>
              <w:rPr>
                <w:b/>
              </w:rPr>
              <w:t>Return date of provisional marks</w:t>
            </w:r>
            <w:r>
              <w:rPr>
                <w:b/>
                <w:spacing w:val="40"/>
              </w:rPr>
              <w:t xml:space="preserve"> </w:t>
            </w:r>
            <w:r>
              <w:rPr>
                <w:b/>
              </w:rPr>
              <w:t>&amp;</w:t>
            </w:r>
            <w:r>
              <w:rPr>
                <w:b/>
                <w:spacing w:val="-2"/>
              </w:rPr>
              <w:t xml:space="preserve"> </w:t>
            </w:r>
            <w:r>
              <w:rPr>
                <w:b/>
              </w:rPr>
              <w:t>written</w:t>
            </w:r>
            <w:r>
              <w:rPr>
                <w:b/>
                <w:spacing w:val="-6"/>
              </w:rPr>
              <w:t xml:space="preserve"> </w:t>
            </w:r>
            <w:r>
              <w:rPr>
                <w:b/>
              </w:rPr>
              <w:t>feedback:</w:t>
            </w:r>
          </w:p>
        </w:tc>
        <w:tc>
          <w:tcPr>
            <w:tcW w:w="2269" w:type="dxa"/>
            <w:gridSpan w:val="2"/>
          </w:tcPr>
          <w:p w14:paraId="78971D9A" w14:textId="6B8E389F" w:rsidR="00335130" w:rsidRDefault="00767133" w:rsidP="00F854AD">
            <w:pPr>
              <w:pStyle w:val="TableParagraph"/>
              <w:spacing w:before="120"/>
              <w:ind w:left="112" w:right="375"/>
              <w:jc w:val="both"/>
              <w:rPr>
                <w:b/>
                <w:bCs/>
              </w:rPr>
            </w:pPr>
            <w:r>
              <w:rPr>
                <w:b/>
                <w:bCs/>
              </w:rPr>
              <w:t>30</w:t>
            </w:r>
            <w:r w:rsidRPr="00767133">
              <w:rPr>
                <w:b/>
                <w:bCs/>
                <w:vertAlign w:val="superscript"/>
              </w:rPr>
              <w:t>th</w:t>
            </w:r>
            <w:r>
              <w:rPr>
                <w:b/>
                <w:bCs/>
              </w:rPr>
              <w:t xml:space="preserve"> April 2026</w:t>
            </w:r>
          </w:p>
        </w:tc>
      </w:tr>
      <w:tr w:rsidR="00335130" w14:paraId="78971DA0" w14:textId="77777777" w:rsidTr="584F209F">
        <w:trPr>
          <w:trHeight w:val="2637"/>
        </w:trPr>
        <w:tc>
          <w:tcPr>
            <w:tcW w:w="2095" w:type="dxa"/>
            <w:shd w:val="clear" w:color="auto" w:fill="D9D9D9" w:themeFill="background1" w:themeFillShade="D9"/>
          </w:tcPr>
          <w:p w14:paraId="78971D9C" w14:textId="77777777" w:rsidR="00335130" w:rsidRDefault="00D26461">
            <w:pPr>
              <w:pStyle w:val="TableParagraph"/>
              <w:spacing w:before="120"/>
              <w:ind w:left="112"/>
              <w:rPr>
                <w:b/>
              </w:rPr>
            </w:pPr>
            <w:r>
              <w:rPr>
                <w:b/>
                <w:spacing w:val="-2"/>
              </w:rPr>
              <w:t>Submission method:</w:t>
            </w:r>
          </w:p>
        </w:tc>
        <w:tc>
          <w:tcPr>
            <w:tcW w:w="7832" w:type="dxa"/>
            <w:gridSpan w:val="4"/>
          </w:tcPr>
          <w:p w14:paraId="7A5B3CE9" w14:textId="77777777" w:rsidR="00B86F02" w:rsidRPr="00B86F02" w:rsidRDefault="00B86F02" w:rsidP="00B86F02">
            <w:pPr>
              <w:widowControl/>
              <w:autoSpaceDE/>
              <w:autoSpaceDN/>
              <w:rPr>
                <w:rFonts w:eastAsia="Times New Roman"/>
                <w:lang w:val="en-GB" w:eastAsia="en-GB"/>
              </w:rPr>
            </w:pPr>
            <w:r w:rsidRPr="00B86F02">
              <w:rPr>
                <w:rFonts w:eastAsia="Times New Roman"/>
                <w:lang w:val="en-GB"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93CBFD7" w14:textId="77777777" w:rsidR="00B86F02" w:rsidRPr="00B86F02" w:rsidRDefault="00B86F02" w:rsidP="00B86F02">
            <w:pPr>
              <w:widowControl/>
              <w:autoSpaceDE/>
              <w:autoSpaceDN/>
              <w:spacing w:before="120" w:after="120"/>
              <w:jc w:val="both"/>
              <w:rPr>
                <w:rFonts w:eastAsia="Times New Roman"/>
                <w:b/>
                <w:lang w:val="en-GB" w:eastAsia="en-GB"/>
              </w:rPr>
            </w:pPr>
            <w:r w:rsidRPr="00B86F02">
              <w:rPr>
                <w:rFonts w:eastAsia="Times New Roman"/>
                <w:b/>
                <w:lang w:val="en-GB" w:eastAsia="en-GB"/>
              </w:rPr>
              <w:t xml:space="preserve">Alternative submission method (if applicable): </w:t>
            </w:r>
          </w:p>
          <w:p w14:paraId="4A98650F" w14:textId="77777777" w:rsidR="00B86F02" w:rsidRPr="00B86F02" w:rsidRDefault="00B86F02" w:rsidP="00B86F02">
            <w:pPr>
              <w:widowControl/>
              <w:autoSpaceDE/>
              <w:autoSpaceDN/>
              <w:spacing w:before="120" w:after="120"/>
              <w:rPr>
                <w:rFonts w:eastAsia="Times New Roman"/>
                <w:lang w:val="en-GB" w:eastAsia="en-GB"/>
              </w:rPr>
            </w:pPr>
            <w:r w:rsidRPr="00B86F02">
              <w:rPr>
                <w:rFonts w:eastAsia="Times New Roman"/>
                <w:b/>
                <w:lang w:val="en-GB" w:eastAsia="en-GB"/>
              </w:rPr>
              <w:t xml:space="preserve">Late submission of the assessment will result in a late penalty mark.  </w:t>
            </w:r>
            <w:r w:rsidRPr="00B86F02">
              <w:rPr>
                <w:rFonts w:eastAsia="Times New Roman"/>
                <w:lang w:val="en-GB" w:eastAsia="en-GB"/>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78971D9F" w14:textId="5369D501" w:rsidR="00335130" w:rsidRDefault="00B86F02" w:rsidP="00B86F02">
            <w:pPr>
              <w:pStyle w:val="TableParagraph"/>
              <w:spacing w:before="119"/>
              <w:ind w:right="93"/>
              <w:jc w:val="both"/>
            </w:pPr>
            <w:r w:rsidRPr="00B86F02">
              <w:rPr>
                <w:rFonts w:eastAsia="Times New Roman"/>
                <w:lang w:val="en-GB" w:eastAsia="en-GB"/>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335130" w14:paraId="78971DA3" w14:textId="77777777" w:rsidTr="584F209F">
        <w:trPr>
          <w:trHeight w:val="1252"/>
        </w:trPr>
        <w:tc>
          <w:tcPr>
            <w:tcW w:w="2095" w:type="dxa"/>
            <w:shd w:val="clear" w:color="auto" w:fill="D9D9D9" w:themeFill="background1" w:themeFillShade="D9"/>
          </w:tcPr>
          <w:p w14:paraId="78971DA1" w14:textId="77777777" w:rsidR="00335130" w:rsidRDefault="00D26461">
            <w:pPr>
              <w:pStyle w:val="TableParagraph"/>
              <w:spacing w:before="120"/>
              <w:ind w:left="112" w:right="126"/>
              <w:rPr>
                <w:b/>
              </w:rPr>
            </w:pPr>
            <w:r>
              <w:rPr>
                <w:b/>
                <w:spacing w:val="-2"/>
              </w:rPr>
              <w:t xml:space="preserve">Academic </w:t>
            </w:r>
            <w:r>
              <w:rPr>
                <w:b/>
              </w:rPr>
              <w:t xml:space="preserve">honesty / </w:t>
            </w:r>
            <w:r>
              <w:rPr>
                <w:b/>
                <w:spacing w:val="-2"/>
              </w:rPr>
              <w:t>referencing:</w:t>
            </w:r>
          </w:p>
        </w:tc>
        <w:tc>
          <w:tcPr>
            <w:tcW w:w="7832" w:type="dxa"/>
            <w:gridSpan w:val="4"/>
          </w:tcPr>
          <w:p w14:paraId="36E78869" w14:textId="77777777" w:rsidR="00335130" w:rsidRDefault="00D26461">
            <w:pPr>
              <w:pStyle w:val="TableParagraph"/>
              <w:spacing w:before="120"/>
              <w:ind w:left="110" w:right="86"/>
              <w:jc w:val="both"/>
            </w:pPr>
            <w:r>
              <w:t>Academic honesty is required. In the main body of your submission you must give</w:t>
            </w:r>
            <w:r>
              <w:rPr>
                <w:spacing w:val="-14"/>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2"/>
              </w:rPr>
              <w:t xml:space="preserve"> </w:t>
            </w:r>
            <w:r>
              <w:t>research</w:t>
            </w:r>
            <w:r>
              <w:rPr>
                <w:spacing w:val="-14"/>
              </w:rPr>
              <w:t xml:space="preserve"> </w:t>
            </w:r>
            <w:r>
              <w:t>and</w:t>
            </w:r>
            <w:r>
              <w:rPr>
                <w:spacing w:val="-15"/>
              </w:rPr>
              <w:t xml:space="preserve"> </w:t>
            </w:r>
            <w:r>
              <w:t>ideas</w:t>
            </w:r>
            <w:r>
              <w:rPr>
                <w:spacing w:val="-11"/>
              </w:rPr>
              <w:t xml:space="preserve"> </w:t>
            </w:r>
            <w:r>
              <w:t>your</w:t>
            </w:r>
            <w:r>
              <w:rPr>
                <w:spacing w:val="-11"/>
              </w:rPr>
              <w:t xml:space="preserve"> </w:t>
            </w:r>
            <w:r>
              <w:t>work</w:t>
            </w:r>
            <w:r>
              <w:rPr>
                <w:spacing w:val="-14"/>
              </w:rPr>
              <w:t xml:space="preserve"> </w:t>
            </w:r>
            <w:r>
              <w:t>is</w:t>
            </w:r>
            <w:r>
              <w:rPr>
                <w:spacing w:val="-12"/>
              </w:rPr>
              <w:t xml:space="preserve"> </w:t>
            </w:r>
            <w:r>
              <w:t>based.</w:t>
            </w:r>
            <w:r>
              <w:rPr>
                <w:spacing w:val="-11"/>
              </w:rPr>
              <w:t xml:space="preserve"> </w:t>
            </w:r>
            <w:r>
              <w:t>Append to your submission a reference list that indicates the books, articles, etc. that you have used, cited or quoted in order to complete this assessment.</w:t>
            </w:r>
          </w:p>
          <w:p w14:paraId="35BC4008" w14:textId="77777777" w:rsidR="00430A4A" w:rsidRDefault="00430A4A">
            <w:pPr>
              <w:pStyle w:val="TableParagraph"/>
              <w:spacing w:before="120"/>
              <w:ind w:left="110" w:right="86"/>
              <w:jc w:val="both"/>
            </w:pPr>
          </w:p>
          <w:p w14:paraId="6E2EAEAE" w14:textId="77777777" w:rsidR="00430A4A" w:rsidRDefault="00430A4A">
            <w:pPr>
              <w:pStyle w:val="TableParagraph"/>
              <w:spacing w:before="120"/>
              <w:ind w:left="110" w:right="86"/>
              <w:jc w:val="both"/>
            </w:pPr>
          </w:p>
          <w:p w14:paraId="5FFFD7E6" w14:textId="77777777" w:rsidR="00FF2843" w:rsidRDefault="00FF2843">
            <w:pPr>
              <w:pStyle w:val="TableParagraph"/>
              <w:spacing w:before="120"/>
              <w:ind w:left="110" w:right="86"/>
              <w:jc w:val="both"/>
            </w:pPr>
          </w:p>
          <w:p w14:paraId="30C418A0" w14:textId="77777777" w:rsidR="00FF2843" w:rsidRDefault="00FF2843">
            <w:pPr>
              <w:pStyle w:val="TableParagraph"/>
              <w:spacing w:before="120"/>
              <w:ind w:left="110" w:right="86"/>
              <w:jc w:val="both"/>
            </w:pPr>
          </w:p>
          <w:p w14:paraId="64CD28D5" w14:textId="77777777" w:rsidR="00FF2843" w:rsidRDefault="00FF2843">
            <w:pPr>
              <w:pStyle w:val="TableParagraph"/>
              <w:spacing w:before="120"/>
              <w:ind w:left="110" w:right="86"/>
              <w:jc w:val="both"/>
            </w:pPr>
          </w:p>
          <w:p w14:paraId="78971DA2" w14:textId="77777777" w:rsidR="00430A4A" w:rsidRDefault="00430A4A">
            <w:pPr>
              <w:pStyle w:val="TableParagraph"/>
              <w:spacing w:before="120"/>
              <w:ind w:left="110" w:right="86"/>
              <w:jc w:val="both"/>
            </w:pPr>
          </w:p>
        </w:tc>
      </w:tr>
      <w:tr w:rsidR="00335130" w14:paraId="78971DA7" w14:textId="77777777" w:rsidTr="584F209F">
        <w:trPr>
          <w:gridAfter w:val="1"/>
          <w:wAfter w:w="174" w:type="dxa"/>
          <w:trHeight w:val="508"/>
        </w:trPr>
        <w:tc>
          <w:tcPr>
            <w:tcW w:w="9753" w:type="dxa"/>
            <w:gridSpan w:val="4"/>
            <w:shd w:val="clear" w:color="auto" w:fill="E3E3E3"/>
          </w:tcPr>
          <w:p w14:paraId="78971DA6" w14:textId="2FAF06A8" w:rsidR="00335130" w:rsidRDefault="00430A4A">
            <w:pPr>
              <w:pStyle w:val="TableParagraph"/>
              <w:spacing w:line="254" w:lineRule="exact"/>
              <w:ind w:left="112" w:right="6222"/>
              <w:rPr>
                <w:b/>
              </w:rPr>
            </w:pPr>
            <w:r>
              <w:rPr>
                <w:b/>
              </w:rPr>
              <w:lastRenderedPageBreak/>
              <w:t>Mo</w:t>
            </w:r>
            <w:r w:rsidR="00D26461">
              <w:rPr>
                <w:b/>
              </w:rPr>
              <w:t>dule</w:t>
            </w:r>
            <w:r w:rsidR="00D26461">
              <w:rPr>
                <w:b/>
                <w:spacing w:val="-16"/>
              </w:rPr>
              <w:t xml:space="preserve"> </w:t>
            </w:r>
            <w:r w:rsidR="00D26461">
              <w:rPr>
                <w:b/>
              </w:rPr>
              <w:t>Learning</w:t>
            </w:r>
            <w:r w:rsidR="00D26461">
              <w:rPr>
                <w:b/>
                <w:spacing w:val="-15"/>
              </w:rPr>
              <w:t xml:space="preserve"> </w:t>
            </w:r>
            <w:r w:rsidR="00D26461">
              <w:rPr>
                <w:b/>
              </w:rPr>
              <w:t>Outcomes (from module syllabus)</w:t>
            </w:r>
          </w:p>
        </w:tc>
      </w:tr>
      <w:tr w:rsidR="00335130" w14:paraId="78971DAB" w14:textId="77777777" w:rsidTr="584F209F">
        <w:trPr>
          <w:gridAfter w:val="1"/>
          <w:wAfter w:w="174" w:type="dxa"/>
          <w:trHeight w:val="2114"/>
        </w:trPr>
        <w:tc>
          <w:tcPr>
            <w:tcW w:w="9753" w:type="dxa"/>
            <w:gridSpan w:val="4"/>
          </w:tcPr>
          <w:p w14:paraId="78971DA8" w14:textId="3A3D5C45" w:rsidR="00335130" w:rsidRPr="00975D97" w:rsidRDefault="00430A4A">
            <w:pPr>
              <w:pStyle w:val="TableParagraph"/>
              <w:numPr>
                <w:ilvl w:val="0"/>
                <w:numId w:val="4"/>
              </w:numPr>
              <w:tabs>
                <w:tab w:val="left" w:pos="1192"/>
                <w:tab w:val="left" w:pos="1193"/>
              </w:tabs>
              <w:ind w:right="547"/>
              <w:rPr>
                <w:sz w:val="24"/>
                <w:szCs w:val="24"/>
              </w:rPr>
            </w:pPr>
            <w:r>
              <w:rPr>
                <w:color w:val="37393A"/>
                <w:sz w:val="24"/>
                <w:szCs w:val="24"/>
              </w:rPr>
              <w:t>Un</w:t>
            </w:r>
            <w:r w:rsidR="00D26461" w:rsidRPr="00975D97">
              <w:rPr>
                <w:color w:val="37393A"/>
                <w:sz w:val="24"/>
                <w:szCs w:val="24"/>
              </w:rPr>
              <w:t>derstand</w:t>
            </w:r>
            <w:r w:rsidR="00D26461" w:rsidRPr="00975D97">
              <w:rPr>
                <w:color w:val="37393A"/>
                <w:spacing w:val="-7"/>
                <w:sz w:val="24"/>
                <w:szCs w:val="24"/>
              </w:rPr>
              <w:t xml:space="preserve"> </w:t>
            </w:r>
            <w:r w:rsidR="00D26461" w:rsidRPr="00975D97">
              <w:rPr>
                <w:color w:val="37393A"/>
                <w:sz w:val="24"/>
                <w:szCs w:val="24"/>
              </w:rPr>
              <w:t>different</w:t>
            </w:r>
            <w:r w:rsidR="00D26461" w:rsidRPr="00975D97">
              <w:rPr>
                <w:color w:val="37393A"/>
                <w:spacing w:val="-4"/>
                <w:sz w:val="24"/>
                <w:szCs w:val="24"/>
              </w:rPr>
              <w:t xml:space="preserve"> </w:t>
            </w:r>
            <w:r w:rsidR="00D26461" w:rsidRPr="00975D97">
              <w:rPr>
                <w:color w:val="37393A"/>
                <w:sz w:val="24"/>
                <w:szCs w:val="24"/>
              </w:rPr>
              <w:t>approaches</w:t>
            </w:r>
            <w:r w:rsidR="00D26461" w:rsidRPr="00975D97">
              <w:rPr>
                <w:color w:val="37393A"/>
                <w:spacing w:val="-4"/>
                <w:sz w:val="24"/>
                <w:szCs w:val="24"/>
              </w:rPr>
              <w:t xml:space="preserve"> </w:t>
            </w:r>
            <w:r w:rsidR="00D26461" w:rsidRPr="00975D97">
              <w:rPr>
                <w:color w:val="37393A"/>
                <w:sz w:val="24"/>
                <w:szCs w:val="24"/>
              </w:rPr>
              <w:t>and</w:t>
            </w:r>
            <w:r w:rsidR="00D26461" w:rsidRPr="00975D97">
              <w:rPr>
                <w:color w:val="37393A"/>
                <w:spacing w:val="-4"/>
                <w:sz w:val="24"/>
                <w:szCs w:val="24"/>
              </w:rPr>
              <w:t xml:space="preserve"> </w:t>
            </w:r>
            <w:r w:rsidR="00D26461" w:rsidRPr="00975D97">
              <w:rPr>
                <w:color w:val="37393A"/>
                <w:sz w:val="24"/>
                <w:szCs w:val="24"/>
              </w:rPr>
              <w:t>strategies</w:t>
            </w:r>
            <w:r w:rsidR="00D26461" w:rsidRPr="00975D97">
              <w:rPr>
                <w:color w:val="37393A"/>
                <w:spacing w:val="-7"/>
                <w:sz w:val="24"/>
                <w:szCs w:val="24"/>
              </w:rPr>
              <w:t xml:space="preserve"> </w:t>
            </w:r>
            <w:r w:rsidR="00D26461" w:rsidRPr="00975D97">
              <w:rPr>
                <w:color w:val="37393A"/>
                <w:sz w:val="24"/>
                <w:szCs w:val="24"/>
              </w:rPr>
              <w:t>used</w:t>
            </w:r>
            <w:r w:rsidR="00D26461" w:rsidRPr="00975D97">
              <w:rPr>
                <w:color w:val="37393A"/>
                <w:spacing w:val="-4"/>
                <w:sz w:val="24"/>
                <w:szCs w:val="24"/>
              </w:rPr>
              <w:t xml:space="preserve"> </w:t>
            </w:r>
            <w:r w:rsidR="00D26461" w:rsidRPr="00975D97">
              <w:rPr>
                <w:color w:val="37393A"/>
                <w:sz w:val="24"/>
                <w:szCs w:val="24"/>
              </w:rPr>
              <w:t>to</w:t>
            </w:r>
            <w:r w:rsidR="00D26461" w:rsidRPr="00975D97">
              <w:rPr>
                <w:color w:val="37393A"/>
                <w:spacing w:val="-6"/>
                <w:sz w:val="24"/>
                <w:szCs w:val="24"/>
              </w:rPr>
              <w:t xml:space="preserve"> </w:t>
            </w:r>
            <w:r w:rsidR="00D26461" w:rsidRPr="00975D97">
              <w:rPr>
                <w:color w:val="37393A"/>
                <w:sz w:val="24"/>
                <w:szCs w:val="24"/>
              </w:rPr>
              <w:t>measure,</w:t>
            </w:r>
            <w:r w:rsidR="00D26461" w:rsidRPr="00975D97">
              <w:rPr>
                <w:color w:val="37393A"/>
                <w:spacing w:val="-5"/>
                <w:sz w:val="24"/>
                <w:szCs w:val="24"/>
              </w:rPr>
              <w:t xml:space="preserve"> </w:t>
            </w:r>
            <w:r w:rsidR="00D26461" w:rsidRPr="00975D97">
              <w:rPr>
                <w:color w:val="37393A"/>
                <w:sz w:val="24"/>
                <w:szCs w:val="24"/>
              </w:rPr>
              <w:t>monitor,</w:t>
            </w:r>
            <w:r w:rsidR="00D26461" w:rsidRPr="00975D97">
              <w:rPr>
                <w:color w:val="37393A"/>
                <w:spacing w:val="-4"/>
                <w:sz w:val="24"/>
                <w:szCs w:val="24"/>
              </w:rPr>
              <w:t xml:space="preserve"> </w:t>
            </w:r>
            <w:r w:rsidR="00D26461" w:rsidRPr="00975D97">
              <w:rPr>
                <w:color w:val="37393A"/>
                <w:sz w:val="24"/>
                <w:szCs w:val="24"/>
              </w:rPr>
              <w:t>and control the incidence of disease in communities.</w:t>
            </w:r>
          </w:p>
          <w:p w14:paraId="7029780F" w14:textId="77777777" w:rsidR="00975D97" w:rsidRPr="00975D97" w:rsidRDefault="00975D97" w:rsidP="00975D97">
            <w:pPr>
              <w:pStyle w:val="TableParagraph"/>
              <w:tabs>
                <w:tab w:val="left" w:pos="1192"/>
                <w:tab w:val="left" w:pos="1193"/>
              </w:tabs>
              <w:ind w:left="1192" w:right="547"/>
              <w:rPr>
                <w:sz w:val="24"/>
                <w:szCs w:val="24"/>
              </w:rPr>
            </w:pPr>
          </w:p>
          <w:p w14:paraId="78971DA9" w14:textId="77777777" w:rsidR="00335130" w:rsidRPr="00975D97" w:rsidRDefault="00D26461">
            <w:pPr>
              <w:pStyle w:val="TableParagraph"/>
              <w:numPr>
                <w:ilvl w:val="0"/>
                <w:numId w:val="4"/>
              </w:numPr>
              <w:tabs>
                <w:tab w:val="left" w:pos="1192"/>
                <w:tab w:val="left" w:pos="1193"/>
              </w:tabs>
              <w:ind w:right="219"/>
              <w:rPr>
                <w:sz w:val="24"/>
                <w:szCs w:val="24"/>
              </w:rPr>
            </w:pPr>
            <w:r w:rsidRPr="00975D97">
              <w:rPr>
                <w:color w:val="37393A"/>
                <w:sz w:val="24"/>
                <w:szCs w:val="24"/>
              </w:rPr>
              <w:t>Investigate</w:t>
            </w:r>
            <w:r w:rsidRPr="00975D97">
              <w:rPr>
                <w:color w:val="37393A"/>
                <w:spacing w:val="-4"/>
                <w:sz w:val="24"/>
                <w:szCs w:val="24"/>
              </w:rPr>
              <w:t xml:space="preserve"> </w:t>
            </w:r>
            <w:r w:rsidRPr="00975D97">
              <w:rPr>
                <w:color w:val="37393A"/>
                <w:sz w:val="24"/>
                <w:szCs w:val="24"/>
              </w:rPr>
              <w:t>the</w:t>
            </w:r>
            <w:r w:rsidRPr="00975D97">
              <w:rPr>
                <w:color w:val="37393A"/>
                <w:spacing w:val="-4"/>
                <w:sz w:val="24"/>
                <w:szCs w:val="24"/>
              </w:rPr>
              <w:t xml:space="preserve"> </w:t>
            </w:r>
            <w:r w:rsidRPr="00975D97">
              <w:rPr>
                <w:color w:val="37393A"/>
                <w:sz w:val="24"/>
                <w:szCs w:val="24"/>
              </w:rPr>
              <w:t>implications</w:t>
            </w:r>
            <w:r w:rsidRPr="00975D97">
              <w:rPr>
                <w:color w:val="37393A"/>
                <w:spacing w:val="-4"/>
                <w:sz w:val="24"/>
                <w:szCs w:val="24"/>
              </w:rPr>
              <w:t xml:space="preserve"> </w:t>
            </w:r>
            <w:r w:rsidRPr="00975D97">
              <w:rPr>
                <w:color w:val="37393A"/>
                <w:sz w:val="24"/>
                <w:szCs w:val="24"/>
              </w:rPr>
              <w:t>of</w:t>
            </w:r>
            <w:r w:rsidRPr="00975D97">
              <w:rPr>
                <w:color w:val="37393A"/>
                <w:spacing w:val="-5"/>
                <w:sz w:val="24"/>
                <w:szCs w:val="24"/>
              </w:rPr>
              <w:t xml:space="preserve"> </w:t>
            </w:r>
            <w:r w:rsidRPr="00975D97">
              <w:rPr>
                <w:color w:val="37393A"/>
                <w:sz w:val="24"/>
                <w:szCs w:val="24"/>
              </w:rPr>
              <w:t>illness</w:t>
            </w:r>
            <w:r w:rsidRPr="00975D97">
              <w:rPr>
                <w:color w:val="37393A"/>
                <w:spacing w:val="-3"/>
                <w:sz w:val="24"/>
                <w:szCs w:val="24"/>
              </w:rPr>
              <w:t xml:space="preserve"> </w:t>
            </w:r>
            <w:r w:rsidRPr="00975D97">
              <w:rPr>
                <w:color w:val="37393A"/>
                <w:sz w:val="24"/>
                <w:szCs w:val="24"/>
              </w:rPr>
              <w:t>and</w:t>
            </w:r>
            <w:r w:rsidRPr="00975D97">
              <w:rPr>
                <w:color w:val="37393A"/>
                <w:spacing w:val="-3"/>
                <w:sz w:val="24"/>
                <w:szCs w:val="24"/>
              </w:rPr>
              <w:t xml:space="preserve"> </w:t>
            </w:r>
            <w:r w:rsidRPr="00975D97">
              <w:rPr>
                <w:color w:val="37393A"/>
                <w:sz w:val="24"/>
                <w:szCs w:val="24"/>
              </w:rPr>
              <w:t>disease</w:t>
            </w:r>
            <w:r w:rsidRPr="00975D97">
              <w:rPr>
                <w:color w:val="37393A"/>
                <w:spacing w:val="-4"/>
                <w:sz w:val="24"/>
                <w:szCs w:val="24"/>
              </w:rPr>
              <w:t xml:space="preserve"> </w:t>
            </w:r>
            <w:r w:rsidRPr="00975D97">
              <w:rPr>
                <w:color w:val="37393A"/>
                <w:sz w:val="24"/>
                <w:szCs w:val="24"/>
              </w:rPr>
              <w:t>in</w:t>
            </w:r>
            <w:r w:rsidRPr="00975D97">
              <w:rPr>
                <w:color w:val="37393A"/>
                <w:spacing w:val="-5"/>
                <w:sz w:val="24"/>
                <w:szCs w:val="24"/>
              </w:rPr>
              <w:t xml:space="preserve"> </w:t>
            </w:r>
            <w:r w:rsidRPr="00975D97">
              <w:rPr>
                <w:color w:val="37393A"/>
                <w:sz w:val="24"/>
                <w:szCs w:val="24"/>
              </w:rPr>
              <w:t>communities</w:t>
            </w:r>
            <w:r w:rsidRPr="00975D97">
              <w:rPr>
                <w:color w:val="37393A"/>
                <w:spacing w:val="-3"/>
                <w:sz w:val="24"/>
                <w:szCs w:val="24"/>
              </w:rPr>
              <w:t xml:space="preserve"> </w:t>
            </w:r>
            <w:r w:rsidRPr="00975D97">
              <w:rPr>
                <w:color w:val="37393A"/>
                <w:sz w:val="24"/>
                <w:szCs w:val="24"/>
              </w:rPr>
              <w:t>for</w:t>
            </w:r>
            <w:r w:rsidRPr="00975D97">
              <w:rPr>
                <w:color w:val="37393A"/>
                <w:spacing w:val="-5"/>
                <w:sz w:val="24"/>
                <w:szCs w:val="24"/>
              </w:rPr>
              <w:t xml:space="preserve"> </w:t>
            </w:r>
            <w:r w:rsidRPr="00975D97">
              <w:rPr>
                <w:color w:val="37393A"/>
                <w:sz w:val="24"/>
                <w:szCs w:val="24"/>
              </w:rPr>
              <w:t>the</w:t>
            </w:r>
            <w:r w:rsidRPr="00975D97">
              <w:rPr>
                <w:color w:val="37393A"/>
                <w:spacing w:val="-4"/>
                <w:sz w:val="24"/>
                <w:szCs w:val="24"/>
              </w:rPr>
              <w:t xml:space="preserve"> </w:t>
            </w:r>
            <w:r w:rsidRPr="00975D97">
              <w:rPr>
                <w:color w:val="37393A"/>
                <w:sz w:val="24"/>
                <w:szCs w:val="24"/>
              </w:rPr>
              <w:t>provision of health and social care services.</w:t>
            </w:r>
          </w:p>
          <w:p w14:paraId="2DC2A37E" w14:textId="77777777" w:rsidR="00975D97" w:rsidRDefault="00975D97" w:rsidP="00975D97">
            <w:pPr>
              <w:pStyle w:val="ListParagraph"/>
              <w:rPr>
                <w:sz w:val="24"/>
                <w:szCs w:val="24"/>
              </w:rPr>
            </w:pPr>
          </w:p>
          <w:p w14:paraId="78971DAA" w14:textId="7F9E7220" w:rsidR="00335130" w:rsidRDefault="00D26461">
            <w:pPr>
              <w:pStyle w:val="TableParagraph"/>
              <w:numPr>
                <w:ilvl w:val="0"/>
                <w:numId w:val="4"/>
              </w:numPr>
              <w:tabs>
                <w:tab w:val="left" w:pos="1192"/>
                <w:tab w:val="left" w:pos="1193"/>
              </w:tabs>
              <w:ind w:right="539"/>
              <w:rPr>
                <w:rFonts w:ascii="Segoe UI" w:hAnsi="Segoe UI"/>
                <w:sz w:val="23"/>
              </w:rPr>
            </w:pPr>
            <w:r w:rsidRPr="00975D97">
              <w:rPr>
                <w:color w:val="37393A"/>
                <w:sz w:val="24"/>
                <w:szCs w:val="24"/>
              </w:rPr>
              <w:t>Understand</w:t>
            </w:r>
            <w:r w:rsidRPr="00975D97">
              <w:rPr>
                <w:color w:val="37393A"/>
                <w:spacing w:val="-6"/>
                <w:sz w:val="24"/>
                <w:szCs w:val="24"/>
              </w:rPr>
              <w:t xml:space="preserve"> </w:t>
            </w:r>
            <w:r w:rsidRPr="00975D97">
              <w:rPr>
                <w:color w:val="37393A"/>
                <w:sz w:val="24"/>
                <w:szCs w:val="24"/>
              </w:rPr>
              <w:t>the</w:t>
            </w:r>
            <w:r w:rsidRPr="00975D97">
              <w:rPr>
                <w:color w:val="37393A"/>
                <w:spacing w:val="-4"/>
                <w:sz w:val="24"/>
                <w:szCs w:val="24"/>
              </w:rPr>
              <w:t xml:space="preserve"> </w:t>
            </w:r>
            <w:r w:rsidRPr="00975D97">
              <w:rPr>
                <w:color w:val="37393A"/>
                <w:sz w:val="24"/>
                <w:szCs w:val="24"/>
              </w:rPr>
              <w:t>factors</w:t>
            </w:r>
            <w:r w:rsidRPr="00975D97">
              <w:rPr>
                <w:color w:val="37393A"/>
                <w:spacing w:val="-4"/>
                <w:sz w:val="24"/>
                <w:szCs w:val="24"/>
              </w:rPr>
              <w:t xml:space="preserve"> </w:t>
            </w:r>
            <w:r w:rsidRPr="00975D97">
              <w:rPr>
                <w:color w:val="37393A"/>
                <w:sz w:val="24"/>
                <w:szCs w:val="24"/>
              </w:rPr>
              <w:t>influencing</w:t>
            </w:r>
            <w:r w:rsidRPr="00975D97">
              <w:rPr>
                <w:color w:val="37393A"/>
                <w:spacing w:val="-3"/>
                <w:sz w:val="24"/>
                <w:szCs w:val="24"/>
              </w:rPr>
              <w:t xml:space="preserve"> </w:t>
            </w:r>
            <w:r w:rsidRPr="00975D97">
              <w:rPr>
                <w:color w:val="37393A"/>
                <w:sz w:val="24"/>
                <w:szCs w:val="24"/>
              </w:rPr>
              <w:t>the</w:t>
            </w:r>
            <w:r w:rsidRPr="00975D97">
              <w:rPr>
                <w:color w:val="37393A"/>
                <w:spacing w:val="-4"/>
                <w:sz w:val="24"/>
                <w:szCs w:val="24"/>
              </w:rPr>
              <w:t xml:space="preserve"> </w:t>
            </w:r>
            <w:r w:rsidRPr="00975D97">
              <w:rPr>
                <w:color w:val="37393A"/>
                <w:sz w:val="24"/>
                <w:szCs w:val="24"/>
              </w:rPr>
              <w:t>health</w:t>
            </w:r>
            <w:r w:rsidRPr="00975D97">
              <w:rPr>
                <w:color w:val="37393A"/>
                <w:spacing w:val="-5"/>
                <w:sz w:val="24"/>
                <w:szCs w:val="24"/>
              </w:rPr>
              <w:t xml:space="preserve"> </w:t>
            </w:r>
            <w:r w:rsidRPr="00975D97">
              <w:rPr>
                <w:color w:val="37393A"/>
                <w:sz w:val="24"/>
                <w:szCs w:val="24"/>
              </w:rPr>
              <w:t>and</w:t>
            </w:r>
            <w:r w:rsidRPr="00975D97">
              <w:rPr>
                <w:color w:val="37393A"/>
                <w:spacing w:val="-3"/>
                <w:sz w:val="24"/>
                <w:szCs w:val="24"/>
              </w:rPr>
              <w:t xml:space="preserve"> </w:t>
            </w:r>
            <w:r w:rsidRPr="00975D97">
              <w:rPr>
                <w:color w:val="37393A"/>
                <w:sz w:val="24"/>
                <w:szCs w:val="24"/>
              </w:rPr>
              <w:t>well-being</w:t>
            </w:r>
            <w:r w:rsidRPr="00975D97">
              <w:rPr>
                <w:color w:val="37393A"/>
                <w:spacing w:val="-3"/>
                <w:sz w:val="24"/>
                <w:szCs w:val="24"/>
              </w:rPr>
              <w:t xml:space="preserve"> </w:t>
            </w:r>
            <w:r w:rsidRPr="00975D97">
              <w:rPr>
                <w:color w:val="37393A"/>
                <w:sz w:val="24"/>
                <w:szCs w:val="24"/>
              </w:rPr>
              <w:t>of</w:t>
            </w:r>
            <w:r w:rsidRPr="00975D97">
              <w:rPr>
                <w:color w:val="37393A"/>
                <w:spacing w:val="-5"/>
                <w:sz w:val="24"/>
                <w:szCs w:val="24"/>
              </w:rPr>
              <w:t xml:space="preserve"> </w:t>
            </w:r>
            <w:r w:rsidRPr="00975D97">
              <w:rPr>
                <w:color w:val="37393A"/>
                <w:sz w:val="24"/>
                <w:szCs w:val="24"/>
              </w:rPr>
              <w:t>individuals</w:t>
            </w:r>
            <w:r w:rsidRPr="00975D97">
              <w:rPr>
                <w:color w:val="37393A"/>
                <w:spacing w:val="-3"/>
                <w:sz w:val="24"/>
                <w:szCs w:val="24"/>
              </w:rPr>
              <w:t xml:space="preserve"> </w:t>
            </w:r>
            <w:r w:rsidRPr="00975D97">
              <w:rPr>
                <w:color w:val="37393A"/>
                <w:sz w:val="24"/>
                <w:szCs w:val="24"/>
              </w:rPr>
              <w:t>in</w:t>
            </w:r>
            <w:r w:rsidRPr="00975D97">
              <w:rPr>
                <w:color w:val="37393A"/>
                <w:spacing w:val="-5"/>
                <w:sz w:val="24"/>
                <w:szCs w:val="24"/>
              </w:rPr>
              <w:t xml:space="preserve"> </w:t>
            </w:r>
            <w:r w:rsidRPr="00975D97">
              <w:rPr>
                <w:color w:val="37393A"/>
                <w:sz w:val="24"/>
                <w:szCs w:val="24"/>
              </w:rPr>
              <w:t>a health or social setting.</w:t>
            </w:r>
          </w:p>
        </w:tc>
      </w:tr>
    </w:tbl>
    <w:p w14:paraId="78971DAC" w14:textId="7CD97BCC" w:rsidR="00335130" w:rsidRDefault="00335130">
      <w:pPr>
        <w:pStyle w:val="BodyText"/>
        <w:rPr>
          <w:b/>
          <w:sz w:val="20"/>
        </w:rPr>
      </w:pPr>
    </w:p>
    <w:p w14:paraId="78971DAE" w14:textId="3E6F4BA7" w:rsidR="00335130" w:rsidRDefault="00430A4A">
      <w:pPr>
        <w:pStyle w:val="BodyText"/>
        <w:spacing w:before="2"/>
        <w:rPr>
          <w:b/>
          <w:sz w:val="23"/>
        </w:rPr>
      </w:pPr>
      <w:r>
        <w:rPr>
          <w:noProof/>
        </w:rPr>
        <mc:AlternateContent>
          <mc:Choice Requires="wps">
            <w:drawing>
              <wp:anchor distT="0" distB="0" distL="0" distR="0" simplePos="0" relativeHeight="487588352" behindDoc="1" locked="0" layoutInCell="1" allowOverlap="1" wp14:anchorId="78971F32" wp14:editId="38ACEEE0">
                <wp:simplePos x="0" y="0"/>
                <wp:positionH relativeFrom="page">
                  <wp:posOffset>718185</wp:posOffset>
                </wp:positionH>
                <wp:positionV relativeFrom="paragraph">
                  <wp:posOffset>180975</wp:posOffset>
                </wp:positionV>
                <wp:extent cx="6213475" cy="299085"/>
                <wp:effectExtent l="0" t="0" r="0" b="0"/>
                <wp:wrapTopAndBottom/>
                <wp:docPr id="6"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7">
                          <a:solidFill>
                            <a:srgbClr val="000000"/>
                          </a:solidFill>
                          <a:miter lim="800000"/>
                          <a:headEnd/>
                          <a:tailEnd/>
                        </a:ln>
                      </wps:spPr>
                      <wps:txbx>
                        <w:txbxContent>
                          <w:p w14:paraId="78971F40" w14:textId="77777777" w:rsidR="00335130" w:rsidRDefault="00D26461">
                            <w:pPr>
                              <w:spacing w:line="454" w:lineRule="exact"/>
                              <w:ind w:left="2914" w:right="2914"/>
                              <w:jc w:val="center"/>
                              <w:rPr>
                                <w:b/>
                                <w:color w:val="000000"/>
                                <w:sz w:val="40"/>
                              </w:rPr>
                            </w:pPr>
                            <w:r>
                              <w:rPr>
                                <w:b/>
                                <w:color w:val="000000"/>
                                <w:sz w:val="40"/>
                              </w:rPr>
                              <w:t>TASK</w:t>
                            </w:r>
                            <w:r>
                              <w:rPr>
                                <w:b/>
                                <w:color w:val="000000"/>
                                <w:spacing w:val="-5"/>
                                <w:sz w:val="40"/>
                              </w:rPr>
                              <w:t xml:space="preserve"> </w:t>
                            </w:r>
                            <w:r>
                              <w:rPr>
                                <w:b/>
                                <w:color w:val="000000"/>
                                <w:spacing w:val="-2"/>
                                <w:sz w:val="40"/>
                              </w:rPr>
                              <w:t>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71F32" id="docshape3" o:spid="_x0000_s1027" type="#_x0000_t202" style="position:absolute;margin-left:56.55pt;margin-top:14.25pt;width:489.25pt;height:23.5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" fillcolor="silver" strokeweight=".16936mm">
                <v:textbox inset="0,0,0,0">
                  <w:txbxContent>
                    <w:p w14:paraId="78971F40" w14:textId="77777777" w:rsidR="00335130" w:rsidRDefault="00D26461">
                      <w:pPr>
                        <w:spacing w:line="454" w:lineRule="exact"/>
                        <w:ind w:left="2914" w:right="2914"/>
                        <w:jc w:val="center"/>
                        <w:rPr>
                          <w:b/>
                          <w:color w:val="000000"/>
                          <w:sz w:val="40"/>
                        </w:rPr>
                      </w:pPr>
                      <w:r>
                        <w:rPr>
                          <w:b/>
                          <w:color w:val="000000"/>
                          <w:sz w:val="40"/>
                        </w:rPr>
                        <w:t>TASK</w:t>
                      </w:r>
                      <w:r>
                        <w:rPr>
                          <w:b/>
                          <w:color w:val="000000"/>
                          <w:spacing w:val="-5"/>
                          <w:sz w:val="40"/>
                        </w:rPr>
                        <w:t xml:space="preserve"> </w:t>
                      </w:r>
                      <w:r>
                        <w:rPr>
                          <w:b/>
                          <w:color w:val="000000"/>
                          <w:spacing w:val="-2"/>
                          <w:sz w:val="40"/>
                        </w:rPr>
                        <w:t>DESCRIPTION</w:t>
                      </w:r>
                    </w:p>
                  </w:txbxContent>
                </v:textbox>
                <w10:wrap type="topAndBottom" anchorx="page"/>
              </v:shape>
            </w:pict>
          </mc:Fallback>
        </mc:AlternateContent>
      </w:r>
    </w:p>
    <w:p w14:paraId="78971DAF" w14:textId="49CEF8F3" w:rsidR="00335130" w:rsidRDefault="00D26461" w:rsidP="00193C5C">
      <w:pPr>
        <w:spacing w:before="93" w:line="360" w:lineRule="auto"/>
        <w:ind w:left="786"/>
        <w:rPr>
          <w:sz w:val="24"/>
        </w:rPr>
      </w:pPr>
      <w:r>
        <w:rPr>
          <w:sz w:val="24"/>
        </w:rPr>
        <w:t>Task</w:t>
      </w:r>
      <w:r>
        <w:rPr>
          <w:spacing w:val="-3"/>
          <w:sz w:val="24"/>
        </w:rPr>
        <w:t xml:space="preserve"> </w:t>
      </w:r>
      <w:r>
        <w:rPr>
          <w:sz w:val="24"/>
        </w:rPr>
        <w:t>–</w:t>
      </w:r>
      <w:r>
        <w:rPr>
          <w:spacing w:val="-7"/>
          <w:sz w:val="24"/>
        </w:rPr>
        <w:t xml:space="preserve"> </w:t>
      </w:r>
      <w:r>
        <w:rPr>
          <w:sz w:val="24"/>
        </w:rPr>
        <w:t>Written</w:t>
      </w:r>
      <w:r>
        <w:rPr>
          <w:spacing w:val="-3"/>
          <w:sz w:val="24"/>
        </w:rPr>
        <w:t xml:space="preserve"> </w:t>
      </w:r>
      <w:r>
        <w:rPr>
          <w:sz w:val="24"/>
        </w:rPr>
        <w:t>Report</w:t>
      </w:r>
      <w:r>
        <w:rPr>
          <w:spacing w:val="-7"/>
          <w:sz w:val="24"/>
        </w:rPr>
        <w:t xml:space="preserve"> </w:t>
      </w:r>
      <w:r>
        <w:rPr>
          <w:sz w:val="24"/>
        </w:rPr>
        <w:t>–</w:t>
      </w:r>
      <w:r>
        <w:rPr>
          <w:spacing w:val="-1"/>
          <w:sz w:val="24"/>
        </w:rPr>
        <w:t xml:space="preserve"> </w:t>
      </w:r>
      <w:r w:rsidR="00226170">
        <w:rPr>
          <w:sz w:val="24"/>
        </w:rPr>
        <w:t>1500</w:t>
      </w:r>
      <w:r>
        <w:rPr>
          <w:spacing w:val="-6"/>
          <w:sz w:val="24"/>
        </w:rPr>
        <w:t xml:space="preserve"> </w:t>
      </w:r>
      <w:r>
        <w:rPr>
          <w:spacing w:val="-2"/>
          <w:sz w:val="24"/>
        </w:rPr>
        <w:t>Words</w:t>
      </w:r>
    </w:p>
    <w:p w14:paraId="78971DB0" w14:textId="77777777" w:rsidR="00335130" w:rsidRDefault="00335130" w:rsidP="00193C5C">
      <w:pPr>
        <w:pStyle w:val="BodyText"/>
        <w:spacing w:before="2" w:line="360" w:lineRule="auto"/>
        <w:rPr>
          <w:sz w:val="24"/>
        </w:rPr>
      </w:pPr>
    </w:p>
    <w:p w14:paraId="2393A57F" w14:textId="1EE398DF" w:rsidR="00693AC9" w:rsidRDefault="00D26461" w:rsidP="00193C5C">
      <w:pPr>
        <w:spacing w:line="360" w:lineRule="auto"/>
        <w:ind w:left="928" w:right="313"/>
        <w:rPr>
          <w:sz w:val="24"/>
        </w:rPr>
      </w:pPr>
      <w:r>
        <w:rPr>
          <w:sz w:val="24"/>
        </w:rPr>
        <w:t>You</w:t>
      </w:r>
      <w:r>
        <w:rPr>
          <w:spacing w:val="-5"/>
          <w:sz w:val="24"/>
        </w:rPr>
        <w:t xml:space="preserve"> </w:t>
      </w:r>
      <w:r>
        <w:rPr>
          <w:sz w:val="24"/>
        </w:rPr>
        <w:t>must</w:t>
      </w:r>
      <w:r>
        <w:rPr>
          <w:spacing w:val="-3"/>
          <w:sz w:val="24"/>
        </w:rPr>
        <w:t xml:space="preserve"> </w:t>
      </w:r>
      <w:r>
        <w:rPr>
          <w:sz w:val="24"/>
        </w:rPr>
        <w:t>select</w:t>
      </w:r>
      <w:r>
        <w:rPr>
          <w:spacing w:val="-1"/>
          <w:sz w:val="24"/>
        </w:rPr>
        <w:t xml:space="preserve"> </w:t>
      </w:r>
      <w:r w:rsidR="00D57EBC">
        <w:rPr>
          <w:b/>
          <w:sz w:val="24"/>
        </w:rPr>
        <w:t>one</w:t>
      </w:r>
      <w:r w:rsidR="00BD7686">
        <w:rPr>
          <w:b/>
          <w:sz w:val="24"/>
        </w:rPr>
        <w:t xml:space="preserve"> </w:t>
      </w:r>
      <w:r w:rsidR="0046352C">
        <w:rPr>
          <w:b/>
          <w:sz w:val="24"/>
        </w:rPr>
        <w:t>disease</w:t>
      </w:r>
      <w:r w:rsidR="00D57EBC">
        <w:rPr>
          <w:b/>
          <w:sz w:val="24"/>
        </w:rPr>
        <w:t xml:space="preserve"> </w:t>
      </w:r>
      <w:r w:rsidR="00D57EBC" w:rsidRPr="00D57EBC">
        <w:rPr>
          <w:bCs/>
          <w:spacing w:val="-4"/>
          <w:sz w:val="24"/>
        </w:rPr>
        <w:t>from the list</w:t>
      </w:r>
      <w:r w:rsidR="00693AC9" w:rsidRPr="00693AC9">
        <w:rPr>
          <w:bCs/>
          <w:spacing w:val="-4"/>
          <w:sz w:val="24"/>
        </w:rPr>
        <w:t xml:space="preserve"> </w:t>
      </w:r>
      <w:r w:rsidR="00693AC9">
        <w:rPr>
          <w:sz w:val="24"/>
        </w:rPr>
        <w:t>below</w:t>
      </w:r>
    </w:p>
    <w:p w14:paraId="38FC543F" w14:textId="0144F73C" w:rsidR="00693AC9" w:rsidRPr="00693AC9" w:rsidRDefault="00693AC9" w:rsidP="00693AC9">
      <w:pPr>
        <w:pStyle w:val="ListParagraph"/>
        <w:numPr>
          <w:ilvl w:val="0"/>
          <w:numId w:val="9"/>
        </w:numPr>
        <w:spacing w:line="360" w:lineRule="auto"/>
        <w:ind w:right="313"/>
        <w:rPr>
          <w:sz w:val="24"/>
        </w:rPr>
      </w:pPr>
      <w:r w:rsidRPr="00693AC9">
        <w:rPr>
          <w:sz w:val="24"/>
        </w:rPr>
        <w:t>Heart disease</w:t>
      </w:r>
    </w:p>
    <w:p w14:paraId="5EE77245" w14:textId="7823D698" w:rsidR="00693AC9" w:rsidRDefault="00D57EBC" w:rsidP="00693AC9">
      <w:pPr>
        <w:pStyle w:val="ListParagraph"/>
        <w:numPr>
          <w:ilvl w:val="0"/>
          <w:numId w:val="9"/>
        </w:numPr>
        <w:spacing w:line="360" w:lineRule="auto"/>
        <w:ind w:right="313"/>
        <w:rPr>
          <w:sz w:val="24"/>
        </w:rPr>
      </w:pPr>
      <w:r>
        <w:rPr>
          <w:sz w:val="24"/>
        </w:rPr>
        <w:t>Bowel Cancer</w:t>
      </w:r>
    </w:p>
    <w:p w14:paraId="3697FA1C" w14:textId="3AF5AF2D" w:rsidR="002402C9" w:rsidRDefault="00D57EBC" w:rsidP="00693AC9">
      <w:pPr>
        <w:pStyle w:val="ListParagraph"/>
        <w:numPr>
          <w:ilvl w:val="0"/>
          <w:numId w:val="9"/>
        </w:numPr>
        <w:spacing w:line="360" w:lineRule="auto"/>
        <w:ind w:right="313"/>
        <w:rPr>
          <w:sz w:val="24"/>
        </w:rPr>
      </w:pPr>
      <w:r>
        <w:rPr>
          <w:sz w:val="24"/>
        </w:rPr>
        <w:t>Asthma</w:t>
      </w:r>
    </w:p>
    <w:p w14:paraId="4865F93E" w14:textId="7F6850E6" w:rsidR="00114574" w:rsidRDefault="00114574" w:rsidP="00693AC9">
      <w:pPr>
        <w:pStyle w:val="ListParagraph"/>
        <w:numPr>
          <w:ilvl w:val="0"/>
          <w:numId w:val="9"/>
        </w:numPr>
        <w:spacing w:line="360" w:lineRule="auto"/>
        <w:ind w:right="313"/>
        <w:rPr>
          <w:sz w:val="24"/>
        </w:rPr>
      </w:pPr>
      <w:r>
        <w:rPr>
          <w:sz w:val="24"/>
        </w:rPr>
        <w:t>Type-2 Diabetes</w:t>
      </w:r>
    </w:p>
    <w:p w14:paraId="18B61849" w14:textId="05B29970" w:rsidR="00D57EBC" w:rsidRDefault="00D57EBC" w:rsidP="00693AC9">
      <w:pPr>
        <w:pStyle w:val="ListParagraph"/>
        <w:numPr>
          <w:ilvl w:val="0"/>
          <w:numId w:val="9"/>
        </w:numPr>
        <w:spacing w:line="360" w:lineRule="auto"/>
        <w:ind w:right="313"/>
        <w:rPr>
          <w:sz w:val="24"/>
        </w:rPr>
      </w:pPr>
      <w:r>
        <w:rPr>
          <w:sz w:val="24"/>
        </w:rPr>
        <w:t>Whooping Cough</w:t>
      </w:r>
    </w:p>
    <w:p w14:paraId="10405C64" w14:textId="1032DEF2" w:rsidR="00756D65" w:rsidRDefault="00BD7686" w:rsidP="00430A4A">
      <w:pPr>
        <w:spacing w:line="360" w:lineRule="auto"/>
        <w:ind w:left="928" w:right="313"/>
        <w:rPr>
          <w:sz w:val="24"/>
        </w:rPr>
      </w:pPr>
      <w:r>
        <w:rPr>
          <w:spacing w:val="-5"/>
          <w:sz w:val="24"/>
        </w:rPr>
        <w:t xml:space="preserve"> </w:t>
      </w:r>
      <w:r w:rsidR="00693AC9">
        <w:rPr>
          <w:sz w:val="24"/>
        </w:rPr>
        <w:t>Write</w:t>
      </w:r>
      <w:r w:rsidR="00D26461">
        <w:rPr>
          <w:spacing w:val="-3"/>
          <w:sz w:val="24"/>
        </w:rPr>
        <w:t xml:space="preserve"> </w:t>
      </w:r>
      <w:r w:rsidR="00D26461">
        <w:rPr>
          <w:sz w:val="24"/>
        </w:rPr>
        <w:t>a</w:t>
      </w:r>
      <w:r w:rsidR="00D26461">
        <w:rPr>
          <w:spacing w:val="-4"/>
          <w:sz w:val="24"/>
        </w:rPr>
        <w:t xml:space="preserve"> </w:t>
      </w:r>
      <w:r w:rsidR="00D26461">
        <w:rPr>
          <w:sz w:val="24"/>
        </w:rPr>
        <w:t>report</w:t>
      </w:r>
      <w:r w:rsidR="00D26461">
        <w:rPr>
          <w:spacing w:val="-3"/>
          <w:sz w:val="24"/>
        </w:rPr>
        <w:t xml:space="preserve"> </w:t>
      </w:r>
      <w:r w:rsidR="00D26461">
        <w:rPr>
          <w:sz w:val="24"/>
        </w:rPr>
        <w:t>which</w:t>
      </w:r>
      <w:r w:rsidR="00D26461">
        <w:rPr>
          <w:spacing w:val="-3"/>
          <w:sz w:val="24"/>
        </w:rPr>
        <w:t xml:space="preserve"> </w:t>
      </w:r>
      <w:r w:rsidR="00D26461">
        <w:rPr>
          <w:sz w:val="24"/>
        </w:rPr>
        <w:t>includes</w:t>
      </w:r>
      <w:r w:rsidR="00D26461">
        <w:rPr>
          <w:spacing w:val="-6"/>
          <w:sz w:val="24"/>
        </w:rPr>
        <w:t xml:space="preserve"> </w:t>
      </w:r>
      <w:r w:rsidR="00D26461">
        <w:rPr>
          <w:sz w:val="24"/>
        </w:rPr>
        <w:t>the</w:t>
      </w:r>
      <w:r w:rsidR="00D26461">
        <w:rPr>
          <w:spacing w:val="-5"/>
          <w:sz w:val="24"/>
        </w:rPr>
        <w:t xml:space="preserve"> </w:t>
      </w:r>
      <w:r w:rsidR="00D26461">
        <w:rPr>
          <w:sz w:val="24"/>
        </w:rPr>
        <w:t xml:space="preserve">following: </w:t>
      </w:r>
    </w:p>
    <w:p w14:paraId="78971DB1" w14:textId="583DCFE8" w:rsidR="00335130" w:rsidRPr="004D288C" w:rsidRDefault="00D26461" w:rsidP="00193C5C">
      <w:pPr>
        <w:pStyle w:val="ListParagraph"/>
        <w:numPr>
          <w:ilvl w:val="0"/>
          <w:numId w:val="7"/>
        </w:numPr>
        <w:spacing w:line="360" w:lineRule="auto"/>
        <w:ind w:right="313"/>
        <w:rPr>
          <w:b/>
          <w:sz w:val="24"/>
        </w:rPr>
      </w:pPr>
      <w:r w:rsidRPr="004D288C">
        <w:rPr>
          <w:sz w:val="24"/>
        </w:rPr>
        <w:t xml:space="preserve">Introduction </w:t>
      </w:r>
      <w:r w:rsidRPr="004D288C">
        <w:rPr>
          <w:b/>
          <w:sz w:val="24"/>
        </w:rPr>
        <w:t>(150 words)</w:t>
      </w:r>
    </w:p>
    <w:p w14:paraId="78971DB2" w14:textId="7018B30E" w:rsidR="00335130" w:rsidRPr="00D57EBC" w:rsidRDefault="00D26461" w:rsidP="00193C5C">
      <w:pPr>
        <w:pStyle w:val="ListParagraph"/>
        <w:numPr>
          <w:ilvl w:val="0"/>
          <w:numId w:val="3"/>
        </w:numPr>
        <w:tabs>
          <w:tab w:val="left" w:pos="1648"/>
          <w:tab w:val="left" w:pos="1649"/>
        </w:tabs>
        <w:spacing w:line="360" w:lineRule="auto"/>
        <w:rPr>
          <w:sz w:val="24"/>
        </w:rPr>
      </w:pPr>
      <w:r>
        <w:rPr>
          <w:sz w:val="24"/>
        </w:rPr>
        <w:t>A</w:t>
      </w:r>
      <w:r>
        <w:rPr>
          <w:spacing w:val="-4"/>
          <w:sz w:val="24"/>
        </w:rPr>
        <w:t xml:space="preserve"> </w:t>
      </w:r>
      <w:r>
        <w:rPr>
          <w:sz w:val="24"/>
        </w:rPr>
        <w:t>definition</w:t>
      </w:r>
      <w:r>
        <w:rPr>
          <w:spacing w:val="-3"/>
          <w:sz w:val="24"/>
        </w:rPr>
        <w:t xml:space="preserve"> </w:t>
      </w:r>
      <w:r>
        <w:rPr>
          <w:sz w:val="24"/>
        </w:rPr>
        <w:t>of</w:t>
      </w:r>
      <w:r>
        <w:rPr>
          <w:spacing w:val="-2"/>
          <w:sz w:val="24"/>
        </w:rPr>
        <w:t xml:space="preserve"> </w:t>
      </w:r>
      <w:r>
        <w:rPr>
          <w:sz w:val="24"/>
        </w:rPr>
        <w:t>the</w:t>
      </w:r>
      <w:r>
        <w:rPr>
          <w:spacing w:val="-5"/>
          <w:sz w:val="24"/>
        </w:rPr>
        <w:t xml:space="preserve"> </w:t>
      </w:r>
      <w:r>
        <w:rPr>
          <w:spacing w:val="-2"/>
          <w:sz w:val="24"/>
        </w:rPr>
        <w:t>disease</w:t>
      </w:r>
      <w:r w:rsidR="00693AC9">
        <w:rPr>
          <w:spacing w:val="-2"/>
          <w:sz w:val="24"/>
        </w:rPr>
        <w:t>/condition</w:t>
      </w:r>
    </w:p>
    <w:p w14:paraId="3D5ADFCC" w14:textId="1FD44D8C" w:rsidR="00D57EBC" w:rsidRDefault="00D57EBC" w:rsidP="00193C5C">
      <w:pPr>
        <w:pStyle w:val="ListParagraph"/>
        <w:numPr>
          <w:ilvl w:val="0"/>
          <w:numId w:val="3"/>
        </w:numPr>
        <w:tabs>
          <w:tab w:val="left" w:pos="1648"/>
          <w:tab w:val="left" w:pos="1649"/>
        </w:tabs>
        <w:spacing w:line="360" w:lineRule="auto"/>
        <w:rPr>
          <w:sz w:val="24"/>
        </w:rPr>
      </w:pPr>
      <w:r>
        <w:rPr>
          <w:spacing w:val="-2"/>
          <w:sz w:val="24"/>
        </w:rPr>
        <w:t>Signs and symptoms</w:t>
      </w:r>
    </w:p>
    <w:p w14:paraId="78971DB3" w14:textId="77777777" w:rsidR="00335130" w:rsidRDefault="00D26461" w:rsidP="00193C5C">
      <w:pPr>
        <w:pStyle w:val="ListParagraph"/>
        <w:numPr>
          <w:ilvl w:val="0"/>
          <w:numId w:val="3"/>
        </w:numPr>
        <w:tabs>
          <w:tab w:val="left" w:pos="1648"/>
          <w:tab w:val="left" w:pos="1649"/>
        </w:tabs>
        <w:spacing w:before="6" w:line="360" w:lineRule="auto"/>
        <w:ind w:right="996" w:hanging="360"/>
        <w:rPr>
          <w:sz w:val="24"/>
        </w:rPr>
      </w:pPr>
      <w:r>
        <w:rPr>
          <w:sz w:val="24"/>
        </w:rPr>
        <w:t>Levels</w:t>
      </w:r>
      <w:r>
        <w:rPr>
          <w:spacing w:val="-6"/>
          <w:sz w:val="24"/>
        </w:rPr>
        <w:t xml:space="preserve"> </w:t>
      </w:r>
      <w:r>
        <w:rPr>
          <w:sz w:val="24"/>
        </w:rPr>
        <w:t>of</w:t>
      </w:r>
      <w:r>
        <w:rPr>
          <w:spacing w:val="-3"/>
          <w:sz w:val="24"/>
        </w:rPr>
        <w:t xml:space="preserve"> </w:t>
      </w:r>
      <w:r>
        <w:rPr>
          <w:sz w:val="24"/>
        </w:rPr>
        <w:t>the</w:t>
      </w:r>
      <w:r>
        <w:rPr>
          <w:spacing w:val="-3"/>
          <w:sz w:val="24"/>
        </w:rPr>
        <w:t xml:space="preserve"> </w:t>
      </w:r>
      <w:r>
        <w:rPr>
          <w:sz w:val="24"/>
        </w:rPr>
        <w:t>incidence</w:t>
      </w:r>
      <w:r>
        <w:rPr>
          <w:spacing w:val="-5"/>
          <w:sz w:val="24"/>
        </w:rPr>
        <w:t xml:space="preserve"> </w:t>
      </w:r>
      <w:r>
        <w:rPr>
          <w:sz w:val="24"/>
        </w:rPr>
        <w:t>that</w:t>
      </w:r>
      <w:r>
        <w:rPr>
          <w:spacing w:val="-5"/>
          <w:sz w:val="24"/>
        </w:rPr>
        <w:t xml:space="preserve"> </w:t>
      </w:r>
      <w:r>
        <w:rPr>
          <w:sz w:val="24"/>
        </w:rPr>
        <w:t>demonstrate</w:t>
      </w:r>
      <w:r>
        <w:rPr>
          <w:spacing w:val="-3"/>
          <w:sz w:val="24"/>
        </w:rPr>
        <w:t xml:space="preserve"> </w:t>
      </w:r>
      <w:r>
        <w:rPr>
          <w:sz w:val="24"/>
        </w:rPr>
        <w:t>the</w:t>
      </w:r>
      <w:r>
        <w:rPr>
          <w:spacing w:val="-3"/>
          <w:sz w:val="24"/>
        </w:rPr>
        <w:t xml:space="preserve"> </w:t>
      </w:r>
      <w:r>
        <w:rPr>
          <w:sz w:val="24"/>
        </w:rPr>
        <w:t>severity</w:t>
      </w:r>
      <w:r>
        <w:rPr>
          <w:spacing w:val="-3"/>
          <w:sz w:val="24"/>
        </w:rPr>
        <w:t xml:space="preserve"> </w:t>
      </w:r>
      <w:r>
        <w:rPr>
          <w:sz w:val="24"/>
        </w:rPr>
        <w:t>of</w:t>
      </w:r>
      <w:r>
        <w:rPr>
          <w:spacing w:val="-5"/>
          <w:sz w:val="24"/>
        </w:rPr>
        <w:t xml:space="preserve"> </w:t>
      </w:r>
      <w:r>
        <w:rPr>
          <w:sz w:val="24"/>
        </w:rPr>
        <w:t>the</w:t>
      </w:r>
      <w:r>
        <w:rPr>
          <w:spacing w:val="-5"/>
          <w:sz w:val="24"/>
        </w:rPr>
        <w:t xml:space="preserve"> </w:t>
      </w:r>
      <w:r>
        <w:rPr>
          <w:sz w:val="24"/>
        </w:rPr>
        <w:t>health</w:t>
      </w:r>
      <w:r>
        <w:rPr>
          <w:spacing w:val="-3"/>
          <w:sz w:val="24"/>
        </w:rPr>
        <w:t xml:space="preserve"> </w:t>
      </w:r>
      <w:r>
        <w:rPr>
          <w:sz w:val="24"/>
        </w:rPr>
        <w:t>issue</w:t>
      </w:r>
      <w:r>
        <w:rPr>
          <w:spacing w:val="-3"/>
          <w:sz w:val="24"/>
        </w:rPr>
        <w:t xml:space="preserve"> </w:t>
      </w:r>
      <w:r>
        <w:rPr>
          <w:sz w:val="24"/>
        </w:rPr>
        <w:t>(Both worldwide and UK statistics)</w:t>
      </w:r>
    </w:p>
    <w:p w14:paraId="78971DB4" w14:textId="447606AB" w:rsidR="00335130" w:rsidRPr="004D288C" w:rsidRDefault="00D26461" w:rsidP="00193C5C">
      <w:pPr>
        <w:pStyle w:val="ListParagraph"/>
        <w:numPr>
          <w:ilvl w:val="0"/>
          <w:numId w:val="6"/>
        </w:numPr>
        <w:spacing w:line="360" w:lineRule="auto"/>
        <w:rPr>
          <w:b/>
          <w:sz w:val="24"/>
        </w:rPr>
      </w:pPr>
      <w:r w:rsidRPr="004D288C">
        <w:rPr>
          <w:sz w:val="24"/>
        </w:rPr>
        <w:t>Main</w:t>
      </w:r>
      <w:r w:rsidRPr="004D288C">
        <w:rPr>
          <w:spacing w:val="-12"/>
          <w:sz w:val="24"/>
        </w:rPr>
        <w:t xml:space="preserve"> </w:t>
      </w:r>
      <w:r w:rsidRPr="004D288C">
        <w:rPr>
          <w:sz w:val="24"/>
        </w:rPr>
        <w:t>Body</w:t>
      </w:r>
      <w:r w:rsidRPr="004D288C">
        <w:rPr>
          <w:spacing w:val="-10"/>
          <w:sz w:val="24"/>
        </w:rPr>
        <w:t xml:space="preserve"> </w:t>
      </w:r>
      <w:r w:rsidRPr="004D288C">
        <w:rPr>
          <w:b/>
          <w:sz w:val="24"/>
        </w:rPr>
        <w:t>(1200</w:t>
      </w:r>
      <w:r w:rsidRPr="004D288C">
        <w:rPr>
          <w:b/>
          <w:spacing w:val="-8"/>
          <w:sz w:val="24"/>
        </w:rPr>
        <w:t xml:space="preserve"> </w:t>
      </w:r>
      <w:r w:rsidRPr="004D288C">
        <w:rPr>
          <w:b/>
          <w:spacing w:val="-2"/>
          <w:sz w:val="24"/>
        </w:rPr>
        <w:t>words)</w:t>
      </w:r>
    </w:p>
    <w:p w14:paraId="00017A72" w14:textId="1C6C5451" w:rsidR="000D2810" w:rsidRDefault="00D57EBC" w:rsidP="00193C5C">
      <w:pPr>
        <w:pStyle w:val="ListParagraph"/>
        <w:numPr>
          <w:ilvl w:val="0"/>
          <w:numId w:val="3"/>
        </w:numPr>
        <w:tabs>
          <w:tab w:val="left" w:pos="1648"/>
          <w:tab w:val="left" w:pos="1649"/>
        </w:tabs>
        <w:spacing w:line="360" w:lineRule="auto"/>
        <w:ind w:right="901" w:hanging="360"/>
        <w:rPr>
          <w:sz w:val="24"/>
        </w:rPr>
      </w:pPr>
      <w:r>
        <w:rPr>
          <w:sz w:val="24"/>
        </w:rPr>
        <w:t xml:space="preserve">What are the </w:t>
      </w:r>
      <w:r w:rsidR="00356190">
        <w:rPr>
          <w:sz w:val="24"/>
        </w:rPr>
        <w:t>consequences</w:t>
      </w:r>
      <w:r w:rsidR="007810E4">
        <w:rPr>
          <w:sz w:val="24"/>
        </w:rPr>
        <w:t xml:space="preserve"> </w:t>
      </w:r>
      <w:r w:rsidR="0085457F">
        <w:rPr>
          <w:sz w:val="24"/>
        </w:rPr>
        <w:t xml:space="preserve">of your chosen disease in </w:t>
      </w:r>
      <w:r w:rsidR="0046352C">
        <w:rPr>
          <w:sz w:val="24"/>
        </w:rPr>
        <w:t xml:space="preserve">the </w:t>
      </w:r>
      <w:r w:rsidR="0085457F">
        <w:rPr>
          <w:sz w:val="24"/>
        </w:rPr>
        <w:t>community and for the NHS</w:t>
      </w:r>
    </w:p>
    <w:p w14:paraId="48102EE0" w14:textId="55053D06" w:rsidR="00D57EBC" w:rsidRPr="000D2810" w:rsidRDefault="00D57EBC" w:rsidP="00193C5C">
      <w:pPr>
        <w:pStyle w:val="ListParagraph"/>
        <w:numPr>
          <w:ilvl w:val="0"/>
          <w:numId w:val="3"/>
        </w:numPr>
        <w:tabs>
          <w:tab w:val="left" w:pos="1648"/>
          <w:tab w:val="left" w:pos="1649"/>
        </w:tabs>
        <w:spacing w:line="360" w:lineRule="auto"/>
        <w:ind w:right="901" w:hanging="360"/>
        <w:rPr>
          <w:sz w:val="24"/>
        </w:rPr>
      </w:pPr>
      <w:r>
        <w:rPr>
          <w:sz w:val="24"/>
        </w:rPr>
        <w:t>Explain how this disease is controlled.</w:t>
      </w:r>
    </w:p>
    <w:p w14:paraId="5D1F59C9" w14:textId="5F964A9C" w:rsidR="002C5EA1" w:rsidRPr="002C5EA1" w:rsidRDefault="00060A99" w:rsidP="00193C5C">
      <w:pPr>
        <w:pStyle w:val="ListParagraph"/>
        <w:numPr>
          <w:ilvl w:val="0"/>
          <w:numId w:val="3"/>
        </w:numPr>
        <w:tabs>
          <w:tab w:val="left" w:pos="1648"/>
          <w:tab w:val="left" w:pos="1649"/>
        </w:tabs>
        <w:spacing w:line="360" w:lineRule="auto"/>
        <w:ind w:right="901" w:hanging="360"/>
        <w:rPr>
          <w:sz w:val="24"/>
        </w:rPr>
      </w:pPr>
      <w:r>
        <w:rPr>
          <w:sz w:val="24"/>
          <w:szCs w:val="24"/>
        </w:rPr>
        <w:t>Explain the</w:t>
      </w:r>
      <w:r w:rsidR="002C5EA1" w:rsidRPr="00F84EE2">
        <w:rPr>
          <w:sz w:val="24"/>
          <w:szCs w:val="24"/>
        </w:rPr>
        <w:t xml:space="preserve"> factors influencing the health and </w:t>
      </w:r>
      <w:r w:rsidR="00EB1192">
        <w:rPr>
          <w:sz w:val="24"/>
          <w:szCs w:val="24"/>
        </w:rPr>
        <w:t>well-being</w:t>
      </w:r>
      <w:r w:rsidR="002C5EA1" w:rsidRPr="00F84EE2">
        <w:rPr>
          <w:sz w:val="24"/>
          <w:szCs w:val="24"/>
        </w:rPr>
        <w:t xml:space="preserve"> of </w:t>
      </w:r>
      <w:r w:rsidR="000D2810">
        <w:rPr>
          <w:sz w:val="24"/>
          <w:szCs w:val="24"/>
        </w:rPr>
        <w:t>people affected by the disease</w:t>
      </w:r>
      <w:r w:rsidR="00BE49F3">
        <w:rPr>
          <w:sz w:val="24"/>
          <w:szCs w:val="24"/>
        </w:rPr>
        <w:t>/condition</w:t>
      </w:r>
      <w:r w:rsidR="008319A2">
        <w:rPr>
          <w:sz w:val="24"/>
          <w:szCs w:val="24"/>
        </w:rPr>
        <w:t xml:space="preserve"> and people around them. </w:t>
      </w:r>
    </w:p>
    <w:p w14:paraId="78971DB9" w14:textId="23E2738D" w:rsidR="00335130" w:rsidRDefault="00D26461" w:rsidP="00193C5C">
      <w:pPr>
        <w:pStyle w:val="ListParagraph"/>
        <w:numPr>
          <w:ilvl w:val="0"/>
          <w:numId w:val="6"/>
        </w:numPr>
        <w:spacing w:line="360" w:lineRule="auto"/>
        <w:rPr>
          <w:b/>
          <w:spacing w:val="-2"/>
          <w:sz w:val="24"/>
        </w:rPr>
      </w:pPr>
      <w:r w:rsidRPr="004D288C">
        <w:rPr>
          <w:sz w:val="24"/>
        </w:rPr>
        <w:t>Conclusion</w:t>
      </w:r>
      <w:r w:rsidRPr="004D288C">
        <w:rPr>
          <w:spacing w:val="-10"/>
          <w:sz w:val="24"/>
        </w:rPr>
        <w:t xml:space="preserve"> </w:t>
      </w:r>
      <w:r w:rsidRPr="004D288C">
        <w:rPr>
          <w:b/>
          <w:sz w:val="24"/>
        </w:rPr>
        <w:t>(150</w:t>
      </w:r>
      <w:r w:rsidRPr="004D288C">
        <w:rPr>
          <w:b/>
          <w:spacing w:val="-13"/>
          <w:sz w:val="24"/>
        </w:rPr>
        <w:t xml:space="preserve"> </w:t>
      </w:r>
      <w:r w:rsidRPr="004D288C">
        <w:rPr>
          <w:b/>
          <w:spacing w:val="-2"/>
          <w:sz w:val="24"/>
        </w:rPr>
        <w:t>words)</w:t>
      </w:r>
    </w:p>
    <w:p w14:paraId="3E1D399E" w14:textId="3F14B4AF" w:rsidR="0055159E" w:rsidRDefault="0055159E" w:rsidP="00E856BC">
      <w:pPr>
        <w:pStyle w:val="paragraph"/>
        <w:jc w:val="both"/>
        <w:textAlignment w:val="baseline"/>
        <w:rPr>
          <w:rFonts w:asciiTheme="minorBidi" w:hAnsiTheme="minorBidi" w:cstheme="minorBidi"/>
          <w:b/>
          <w:bCs/>
          <w:sz w:val="22"/>
          <w:szCs w:val="22"/>
        </w:rPr>
      </w:pPr>
      <w:r>
        <w:rPr>
          <w:rFonts w:asciiTheme="minorBidi" w:hAnsiTheme="minorBidi" w:cstheme="minorBidi"/>
          <w:b/>
          <w:bCs/>
          <w:sz w:val="22"/>
          <w:szCs w:val="22"/>
        </w:rPr>
        <w:t xml:space="preserve">Your retake support lecturer is </w:t>
      </w:r>
      <w:r w:rsidR="00E856BC">
        <w:rPr>
          <w:rFonts w:asciiTheme="minorBidi" w:hAnsiTheme="minorBidi" w:cstheme="minorBidi"/>
          <w:b/>
          <w:bCs/>
          <w:sz w:val="22"/>
          <w:szCs w:val="22"/>
        </w:rPr>
        <w:t>Gillian Weaver</w:t>
      </w:r>
      <w:r>
        <w:rPr>
          <w:rFonts w:asciiTheme="minorBidi" w:hAnsiTheme="minorBidi" w:cstheme="minorBidi"/>
          <w:b/>
          <w:bCs/>
          <w:sz w:val="22"/>
          <w:szCs w:val="22"/>
        </w:rPr>
        <w:t xml:space="preserve">, </w:t>
      </w:r>
      <w:hyperlink r:id="rId11" w:history="1">
        <w:r w:rsidR="00E856BC" w:rsidRPr="00CE2B1A">
          <w:rPr>
            <w:rStyle w:val="Hyperlink"/>
            <w:rFonts w:asciiTheme="minorBidi" w:hAnsiTheme="minorBidi" w:cstheme="minorBidi"/>
            <w:b/>
            <w:bCs/>
            <w:sz w:val="22"/>
            <w:szCs w:val="22"/>
          </w:rPr>
          <w:t>g.weaver@uwtsd.ac.uk</w:t>
        </w:r>
      </w:hyperlink>
      <w:r w:rsidR="00E856BC">
        <w:rPr>
          <w:rFonts w:asciiTheme="minorBidi" w:hAnsiTheme="minorBidi" w:cstheme="minorBidi"/>
          <w:b/>
          <w:bCs/>
          <w:sz w:val="22"/>
          <w:szCs w:val="22"/>
        </w:rPr>
        <w:t xml:space="preserve"> </w:t>
      </w:r>
      <w:r>
        <w:rPr>
          <w:rFonts w:asciiTheme="minorBidi" w:hAnsiTheme="minorBidi" w:cstheme="minorBidi"/>
          <w:b/>
          <w:bCs/>
          <w:sz w:val="22"/>
          <w:szCs w:val="22"/>
        </w:rPr>
        <w:t>Please contact them for guidance and advice.</w:t>
      </w:r>
    </w:p>
    <w:p w14:paraId="503D11CC" w14:textId="77777777" w:rsidR="0055159E" w:rsidRPr="0055159E" w:rsidRDefault="0055159E" w:rsidP="0055159E">
      <w:pPr>
        <w:pStyle w:val="ListParagraph"/>
        <w:spacing w:line="360" w:lineRule="auto"/>
        <w:ind w:left="720" w:firstLine="0"/>
        <w:rPr>
          <w:b/>
          <w:spacing w:val="-2"/>
          <w:sz w:val="24"/>
          <w:lang w:val="en-GB"/>
        </w:rPr>
      </w:pPr>
    </w:p>
    <w:tbl>
      <w:tblPr>
        <w:tblStyle w:val="TableGrid"/>
        <w:tblW w:w="0" w:type="auto"/>
        <w:tblInd w:w="-5" w:type="dxa"/>
        <w:tblLook w:val="04A0" w:firstRow="1" w:lastRow="0" w:firstColumn="1" w:lastColumn="0" w:noHBand="0" w:noVBand="1"/>
      </w:tblPr>
      <w:tblGrid>
        <w:gridCol w:w="10449"/>
      </w:tblGrid>
      <w:tr w:rsidR="00FC19F1" w14:paraId="3D358FB6" w14:textId="77777777" w:rsidTr="00BF6173">
        <w:tc>
          <w:tcPr>
            <w:tcW w:w="10449" w:type="dxa"/>
          </w:tcPr>
          <w:p w14:paraId="0BDEA95E" w14:textId="77777777" w:rsidR="00FC19F1" w:rsidRPr="00FF3CBA" w:rsidRDefault="00FC19F1" w:rsidP="00BF6173">
            <w:pPr>
              <w:spacing w:before="72"/>
              <w:rPr>
                <w:b/>
                <w:sz w:val="22"/>
                <w:szCs w:val="22"/>
              </w:rPr>
            </w:pPr>
            <w:r w:rsidRPr="00FF3CBA">
              <w:rPr>
                <w:b/>
                <w:sz w:val="22"/>
                <w:szCs w:val="22"/>
              </w:rPr>
              <w:t>General</w:t>
            </w:r>
            <w:r w:rsidRPr="00FF3CBA">
              <w:rPr>
                <w:b/>
                <w:spacing w:val="-5"/>
                <w:sz w:val="22"/>
                <w:szCs w:val="22"/>
              </w:rPr>
              <w:t xml:space="preserve"> </w:t>
            </w:r>
            <w:r w:rsidRPr="00FF3CBA">
              <w:rPr>
                <w:b/>
                <w:sz w:val="22"/>
                <w:szCs w:val="22"/>
              </w:rPr>
              <w:t>Submission</w:t>
            </w:r>
            <w:r w:rsidRPr="00FF3CBA">
              <w:rPr>
                <w:b/>
                <w:spacing w:val="-4"/>
                <w:sz w:val="22"/>
                <w:szCs w:val="22"/>
              </w:rPr>
              <w:t xml:space="preserve"> </w:t>
            </w:r>
            <w:r w:rsidRPr="00FF3CBA">
              <w:rPr>
                <w:b/>
                <w:spacing w:val="-2"/>
                <w:sz w:val="22"/>
                <w:szCs w:val="22"/>
              </w:rPr>
              <w:t>Guidance</w:t>
            </w:r>
          </w:p>
          <w:p w14:paraId="781423E8" w14:textId="77777777" w:rsidR="00FC19F1" w:rsidRPr="00FF3CBA" w:rsidRDefault="00FC19F1" w:rsidP="00FC19F1">
            <w:pPr>
              <w:widowControl w:val="0"/>
              <w:numPr>
                <w:ilvl w:val="0"/>
                <w:numId w:val="8"/>
              </w:numPr>
              <w:tabs>
                <w:tab w:val="left" w:pos="392"/>
              </w:tabs>
              <w:autoSpaceDE w:val="0"/>
              <w:autoSpaceDN w:val="0"/>
              <w:ind w:right="473" w:firstLine="0"/>
              <w:rPr>
                <w:sz w:val="22"/>
                <w:szCs w:val="22"/>
              </w:rPr>
            </w:pPr>
            <w:r w:rsidRPr="00FF3CBA">
              <w:rPr>
                <w:sz w:val="22"/>
                <w:szCs w:val="22"/>
              </w:rPr>
              <w:t>All</w:t>
            </w:r>
            <w:r w:rsidRPr="00FF3CBA">
              <w:rPr>
                <w:spacing w:val="-3"/>
                <w:sz w:val="22"/>
                <w:szCs w:val="22"/>
              </w:rPr>
              <w:t xml:space="preserve"> </w:t>
            </w:r>
            <w:r w:rsidRPr="00FF3CBA">
              <w:rPr>
                <w:sz w:val="22"/>
                <w:szCs w:val="22"/>
              </w:rPr>
              <w:t>of</w:t>
            </w:r>
            <w:r w:rsidRPr="00FF3CBA">
              <w:rPr>
                <w:spacing w:val="-4"/>
                <w:sz w:val="22"/>
                <w:szCs w:val="22"/>
              </w:rPr>
              <w:t xml:space="preserve"> </w:t>
            </w:r>
            <w:r w:rsidRPr="00FF3CBA">
              <w:rPr>
                <w:sz w:val="22"/>
                <w:szCs w:val="22"/>
              </w:rPr>
              <w:t>your</w:t>
            </w:r>
            <w:r w:rsidRPr="00FF3CBA">
              <w:rPr>
                <w:spacing w:val="-4"/>
                <w:sz w:val="22"/>
                <w:szCs w:val="22"/>
              </w:rPr>
              <w:t xml:space="preserve"> </w:t>
            </w:r>
            <w:r w:rsidRPr="00FF3CBA">
              <w:rPr>
                <w:sz w:val="22"/>
                <w:szCs w:val="22"/>
              </w:rPr>
              <w:t>submissions</w:t>
            </w:r>
            <w:r w:rsidRPr="00FF3CBA">
              <w:rPr>
                <w:spacing w:val="-2"/>
                <w:sz w:val="22"/>
                <w:szCs w:val="22"/>
              </w:rPr>
              <w:t xml:space="preserve"> </w:t>
            </w:r>
            <w:r w:rsidRPr="00FF3CBA">
              <w:rPr>
                <w:sz w:val="22"/>
                <w:szCs w:val="22"/>
              </w:rPr>
              <w:t>must</w:t>
            </w:r>
            <w:r w:rsidRPr="00FF3CBA">
              <w:rPr>
                <w:spacing w:val="-4"/>
                <w:sz w:val="22"/>
                <w:szCs w:val="22"/>
              </w:rPr>
              <w:t xml:space="preserve"> </w:t>
            </w:r>
            <w:r w:rsidRPr="00FF3CBA">
              <w:rPr>
                <w:sz w:val="22"/>
                <w:szCs w:val="22"/>
              </w:rPr>
              <w:t>include</w:t>
            </w:r>
            <w:r w:rsidRPr="00FF3CBA">
              <w:rPr>
                <w:spacing w:val="-1"/>
                <w:sz w:val="22"/>
                <w:szCs w:val="22"/>
              </w:rPr>
              <w:t xml:space="preserve"> </w:t>
            </w:r>
            <w:r w:rsidRPr="00FF3CBA">
              <w:rPr>
                <w:b/>
                <w:sz w:val="22"/>
                <w:szCs w:val="22"/>
              </w:rPr>
              <w:t>a</w:t>
            </w:r>
            <w:r w:rsidRPr="00FF3CBA">
              <w:rPr>
                <w:b/>
                <w:spacing w:val="-5"/>
                <w:sz w:val="22"/>
                <w:szCs w:val="22"/>
              </w:rPr>
              <w:t xml:space="preserve"> </w:t>
            </w:r>
            <w:r w:rsidRPr="00FF3CBA">
              <w:rPr>
                <w:b/>
                <w:sz w:val="22"/>
                <w:szCs w:val="22"/>
              </w:rPr>
              <w:t>title</w:t>
            </w:r>
            <w:r w:rsidRPr="00FF3CBA">
              <w:rPr>
                <w:b/>
                <w:spacing w:val="-5"/>
                <w:sz w:val="22"/>
                <w:szCs w:val="22"/>
              </w:rPr>
              <w:t xml:space="preserve"> </w:t>
            </w:r>
            <w:r w:rsidRPr="00FF3CBA">
              <w:rPr>
                <w:b/>
                <w:sz w:val="22"/>
                <w:szCs w:val="22"/>
              </w:rPr>
              <w:t>page</w:t>
            </w:r>
            <w:r w:rsidRPr="00FF3CBA">
              <w:rPr>
                <w:b/>
                <w:spacing w:val="-2"/>
                <w:sz w:val="22"/>
                <w:szCs w:val="22"/>
              </w:rPr>
              <w:t xml:space="preserve"> </w:t>
            </w:r>
            <w:r w:rsidRPr="00FF3CBA">
              <w:rPr>
                <w:sz w:val="22"/>
                <w:szCs w:val="22"/>
              </w:rPr>
              <w:t>that</w:t>
            </w:r>
            <w:r w:rsidRPr="00FF3CBA">
              <w:rPr>
                <w:spacing w:val="-1"/>
                <w:sz w:val="22"/>
                <w:szCs w:val="22"/>
              </w:rPr>
              <w:t xml:space="preserve"> </w:t>
            </w:r>
            <w:r w:rsidRPr="00FF3CBA">
              <w:rPr>
                <w:sz w:val="22"/>
                <w:szCs w:val="22"/>
              </w:rPr>
              <w:t>clearly</w:t>
            </w:r>
            <w:r w:rsidRPr="00FF3CBA">
              <w:rPr>
                <w:spacing w:val="-5"/>
                <w:sz w:val="22"/>
                <w:szCs w:val="22"/>
              </w:rPr>
              <w:t xml:space="preserve"> </w:t>
            </w:r>
            <w:r w:rsidRPr="00FF3CBA">
              <w:rPr>
                <w:sz w:val="22"/>
                <w:szCs w:val="22"/>
              </w:rPr>
              <w:t>states</w:t>
            </w:r>
            <w:r w:rsidRPr="00FF3CBA">
              <w:rPr>
                <w:spacing w:val="-3"/>
                <w:sz w:val="22"/>
                <w:szCs w:val="22"/>
              </w:rPr>
              <w:t xml:space="preserve"> </w:t>
            </w:r>
            <w:r w:rsidRPr="00FF3CBA">
              <w:rPr>
                <w:b/>
                <w:sz w:val="22"/>
                <w:szCs w:val="22"/>
              </w:rPr>
              <w:t>your</w:t>
            </w:r>
            <w:r w:rsidRPr="00FF3CBA">
              <w:rPr>
                <w:b/>
                <w:spacing w:val="-2"/>
                <w:sz w:val="22"/>
                <w:szCs w:val="22"/>
              </w:rPr>
              <w:t xml:space="preserve"> </w:t>
            </w:r>
            <w:r w:rsidRPr="00FF3CBA">
              <w:rPr>
                <w:b/>
                <w:sz w:val="22"/>
                <w:szCs w:val="22"/>
              </w:rPr>
              <w:t>name,</w:t>
            </w:r>
            <w:r w:rsidRPr="00FF3CBA">
              <w:rPr>
                <w:b/>
                <w:spacing w:val="-1"/>
                <w:sz w:val="22"/>
                <w:szCs w:val="22"/>
              </w:rPr>
              <w:t xml:space="preserve"> </w:t>
            </w:r>
            <w:r w:rsidRPr="00FF3CBA">
              <w:rPr>
                <w:b/>
                <w:sz w:val="22"/>
                <w:szCs w:val="22"/>
              </w:rPr>
              <w:t>your</w:t>
            </w:r>
            <w:r w:rsidRPr="00FF3CBA">
              <w:rPr>
                <w:b/>
                <w:spacing w:val="-2"/>
                <w:sz w:val="22"/>
                <w:szCs w:val="22"/>
              </w:rPr>
              <w:t xml:space="preserve"> </w:t>
            </w:r>
            <w:r w:rsidRPr="00FF3CBA">
              <w:rPr>
                <w:b/>
                <w:sz w:val="22"/>
                <w:szCs w:val="22"/>
              </w:rPr>
              <w:t>student number, the module code and title, your lecturer’s name, and your assignment title</w:t>
            </w:r>
            <w:r w:rsidRPr="00FF3CBA">
              <w:rPr>
                <w:sz w:val="22"/>
                <w:szCs w:val="22"/>
              </w:rPr>
              <w:t>.</w:t>
            </w:r>
          </w:p>
          <w:p w14:paraId="37B2744B" w14:textId="77777777" w:rsidR="00FC19F1" w:rsidRPr="00FF3CBA" w:rsidRDefault="00FC19F1" w:rsidP="00FC19F1">
            <w:pPr>
              <w:pStyle w:val="BodyText"/>
              <w:widowControl w:val="0"/>
              <w:numPr>
                <w:ilvl w:val="0"/>
                <w:numId w:val="8"/>
              </w:numPr>
              <w:tabs>
                <w:tab w:val="left" w:pos="392"/>
              </w:tabs>
              <w:autoSpaceDE w:val="0"/>
              <w:autoSpaceDN w:val="0"/>
              <w:spacing w:before="51"/>
              <w:ind w:left="391"/>
              <w:rPr>
                <w:sz w:val="22"/>
                <w:szCs w:val="22"/>
              </w:rPr>
            </w:pPr>
            <w:r w:rsidRPr="00FF3CBA">
              <w:rPr>
                <w:sz w:val="22"/>
                <w:szCs w:val="22"/>
              </w:rPr>
              <w:lastRenderedPageBreak/>
              <w:t>All</w:t>
            </w:r>
            <w:r w:rsidRPr="00FF3CBA">
              <w:rPr>
                <w:spacing w:val="-4"/>
                <w:sz w:val="22"/>
                <w:szCs w:val="22"/>
              </w:rPr>
              <w:t xml:space="preserve"> </w:t>
            </w:r>
            <w:r w:rsidRPr="00FF3CBA">
              <w:rPr>
                <w:sz w:val="22"/>
                <w:szCs w:val="22"/>
              </w:rPr>
              <w:t>of</w:t>
            </w:r>
            <w:r w:rsidRPr="00FF3CBA">
              <w:rPr>
                <w:spacing w:val="-4"/>
                <w:sz w:val="22"/>
                <w:szCs w:val="22"/>
              </w:rPr>
              <w:t xml:space="preserve"> </w:t>
            </w:r>
            <w:r w:rsidRPr="00FF3CBA">
              <w:rPr>
                <w:sz w:val="22"/>
                <w:szCs w:val="22"/>
              </w:rPr>
              <w:t>your</w:t>
            </w:r>
            <w:r w:rsidRPr="00FF3CBA">
              <w:rPr>
                <w:spacing w:val="-4"/>
                <w:sz w:val="22"/>
                <w:szCs w:val="22"/>
              </w:rPr>
              <w:t xml:space="preserve"> </w:t>
            </w:r>
            <w:r w:rsidRPr="00FF3CBA">
              <w:rPr>
                <w:sz w:val="22"/>
                <w:szCs w:val="22"/>
              </w:rPr>
              <w:t>submissions</w:t>
            </w:r>
            <w:r w:rsidRPr="00FF3CBA">
              <w:rPr>
                <w:spacing w:val="-2"/>
                <w:sz w:val="22"/>
                <w:szCs w:val="22"/>
              </w:rPr>
              <w:t xml:space="preserve"> </w:t>
            </w:r>
            <w:r w:rsidRPr="00FF3CBA">
              <w:rPr>
                <w:sz w:val="22"/>
                <w:szCs w:val="22"/>
              </w:rPr>
              <w:t>should</w:t>
            </w:r>
            <w:r w:rsidRPr="00FF3CBA">
              <w:rPr>
                <w:spacing w:val="-3"/>
                <w:sz w:val="22"/>
                <w:szCs w:val="22"/>
              </w:rPr>
              <w:t xml:space="preserve"> </w:t>
            </w:r>
            <w:r w:rsidRPr="00FF3CBA">
              <w:rPr>
                <w:sz w:val="22"/>
                <w:szCs w:val="22"/>
              </w:rPr>
              <w:t>be</w:t>
            </w:r>
            <w:r w:rsidRPr="00FF3CBA">
              <w:rPr>
                <w:spacing w:val="-5"/>
                <w:sz w:val="22"/>
                <w:szCs w:val="22"/>
              </w:rPr>
              <w:t xml:space="preserve"> </w:t>
            </w:r>
            <w:r w:rsidRPr="00FF3CBA">
              <w:rPr>
                <w:sz w:val="22"/>
                <w:szCs w:val="22"/>
              </w:rPr>
              <w:t>typed</w:t>
            </w:r>
            <w:r w:rsidRPr="00FF3CBA">
              <w:rPr>
                <w:spacing w:val="-6"/>
                <w:sz w:val="22"/>
                <w:szCs w:val="22"/>
              </w:rPr>
              <w:t xml:space="preserve"> </w:t>
            </w:r>
            <w:r w:rsidRPr="00FF3CBA">
              <w:rPr>
                <w:sz w:val="22"/>
                <w:szCs w:val="22"/>
              </w:rPr>
              <w:t xml:space="preserve">in </w:t>
            </w:r>
            <w:r w:rsidRPr="00FF3CBA">
              <w:rPr>
                <w:sz w:val="22"/>
                <w:szCs w:val="22"/>
                <w:u w:val="single"/>
              </w:rPr>
              <w:t>Arial</w:t>
            </w:r>
            <w:r w:rsidRPr="00FF3CBA">
              <w:rPr>
                <w:spacing w:val="-3"/>
                <w:sz w:val="22"/>
                <w:szCs w:val="22"/>
              </w:rPr>
              <w:t xml:space="preserve"> </w:t>
            </w:r>
            <w:r w:rsidRPr="00FF3CBA">
              <w:rPr>
                <w:sz w:val="22"/>
                <w:szCs w:val="22"/>
              </w:rPr>
              <w:t>font,</w:t>
            </w:r>
            <w:r w:rsidRPr="00FF3CBA">
              <w:rPr>
                <w:spacing w:val="-1"/>
                <w:sz w:val="22"/>
                <w:szCs w:val="22"/>
              </w:rPr>
              <w:t xml:space="preserve"> </w:t>
            </w:r>
            <w:r w:rsidRPr="00FF3CBA">
              <w:rPr>
                <w:sz w:val="22"/>
                <w:szCs w:val="22"/>
                <w:u w:val="single"/>
              </w:rPr>
              <w:t>size</w:t>
            </w:r>
            <w:r w:rsidRPr="00FF3CBA">
              <w:rPr>
                <w:spacing w:val="-5"/>
                <w:sz w:val="22"/>
                <w:szCs w:val="22"/>
                <w:u w:val="single"/>
              </w:rPr>
              <w:t xml:space="preserve"> 11</w:t>
            </w:r>
            <w:r w:rsidRPr="00FF3CBA">
              <w:rPr>
                <w:spacing w:val="-5"/>
                <w:sz w:val="22"/>
                <w:szCs w:val="22"/>
              </w:rPr>
              <w:t>.</w:t>
            </w:r>
          </w:p>
          <w:p w14:paraId="54242235" w14:textId="77777777" w:rsidR="00FC19F1" w:rsidRPr="00FF3CBA" w:rsidRDefault="00FC19F1" w:rsidP="00FC19F1">
            <w:pPr>
              <w:widowControl w:val="0"/>
              <w:numPr>
                <w:ilvl w:val="0"/>
                <w:numId w:val="8"/>
              </w:numPr>
              <w:tabs>
                <w:tab w:val="left" w:pos="392"/>
              </w:tabs>
              <w:autoSpaceDE w:val="0"/>
              <w:autoSpaceDN w:val="0"/>
              <w:spacing w:before="50"/>
              <w:ind w:left="391"/>
              <w:rPr>
                <w:b/>
                <w:sz w:val="22"/>
                <w:szCs w:val="22"/>
              </w:rPr>
            </w:pPr>
            <w:r w:rsidRPr="00FF3CBA">
              <w:rPr>
                <w:sz w:val="22"/>
                <w:szCs w:val="22"/>
              </w:rPr>
              <w:t>All</w:t>
            </w:r>
            <w:r w:rsidRPr="00FF3CBA">
              <w:rPr>
                <w:spacing w:val="-3"/>
                <w:sz w:val="22"/>
                <w:szCs w:val="22"/>
              </w:rPr>
              <w:t xml:space="preserve"> </w:t>
            </w:r>
            <w:r w:rsidRPr="00FF3CBA">
              <w:rPr>
                <w:sz w:val="22"/>
                <w:szCs w:val="22"/>
              </w:rPr>
              <w:t>of</w:t>
            </w:r>
            <w:r w:rsidRPr="00FF3CBA">
              <w:rPr>
                <w:spacing w:val="-4"/>
                <w:sz w:val="22"/>
                <w:szCs w:val="22"/>
              </w:rPr>
              <w:t xml:space="preserve"> </w:t>
            </w:r>
            <w:r w:rsidRPr="00FF3CBA">
              <w:rPr>
                <w:sz w:val="22"/>
                <w:szCs w:val="22"/>
              </w:rPr>
              <w:t>your</w:t>
            </w:r>
            <w:r w:rsidRPr="00FF3CBA">
              <w:rPr>
                <w:spacing w:val="-3"/>
                <w:sz w:val="22"/>
                <w:szCs w:val="22"/>
              </w:rPr>
              <w:t xml:space="preserve"> </w:t>
            </w:r>
            <w:r w:rsidRPr="00FF3CBA">
              <w:rPr>
                <w:sz w:val="22"/>
                <w:szCs w:val="22"/>
              </w:rPr>
              <w:t>submissions</w:t>
            </w:r>
            <w:r w:rsidRPr="00FF3CBA">
              <w:rPr>
                <w:spacing w:val="-2"/>
                <w:sz w:val="22"/>
                <w:szCs w:val="22"/>
              </w:rPr>
              <w:t xml:space="preserve"> </w:t>
            </w:r>
            <w:r w:rsidRPr="00FF3CBA">
              <w:rPr>
                <w:sz w:val="22"/>
                <w:szCs w:val="22"/>
              </w:rPr>
              <w:t>should</w:t>
            </w:r>
            <w:r w:rsidRPr="00FF3CBA">
              <w:rPr>
                <w:spacing w:val="-2"/>
                <w:sz w:val="22"/>
                <w:szCs w:val="22"/>
              </w:rPr>
              <w:t xml:space="preserve"> </w:t>
            </w:r>
            <w:r w:rsidRPr="00FF3CBA">
              <w:rPr>
                <w:sz w:val="22"/>
                <w:szCs w:val="22"/>
              </w:rPr>
              <w:t>be</w:t>
            </w:r>
            <w:r w:rsidRPr="00FF3CBA">
              <w:rPr>
                <w:spacing w:val="-3"/>
                <w:sz w:val="22"/>
                <w:szCs w:val="22"/>
              </w:rPr>
              <w:t xml:space="preserve"> </w:t>
            </w:r>
            <w:r w:rsidRPr="00FF3CBA">
              <w:rPr>
                <w:b/>
                <w:sz w:val="22"/>
                <w:szCs w:val="22"/>
              </w:rPr>
              <w:t>typed</w:t>
            </w:r>
            <w:r w:rsidRPr="00FF3CBA">
              <w:rPr>
                <w:b/>
                <w:spacing w:val="-5"/>
                <w:sz w:val="22"/>
                <w:szCs w:val="22"/>
              </w:rPr>
              <w:t xml:space="preserve"> </w:t>
            </w:r>
            <w:r w:rsidRPr="00FF3CBA">
              <w:rPr>
                <w:b/>
                <w:sz w:val="22"/>
                <w:szCs w:val="22"/>
              </w:rPr>
              <w:t>with</w:t>
            </w:r>
            <w:r w:rsidRPr="00FF3CBA">
              <w:rPr>
                <w:b/>
                <w:spacing w:val="-7"/>
                <w:sz w:val="22"/>
                <w:szCs w:val="22"/>
              </w:rPr>
              <w:t xml:space="preserve"> </w:t>
            </w:r>
            <w:r w:rsidRPr="00FF3CBA">
              <w:rPr>
                <w:b/>
                <w:sz w:val="22"/>
                <w:szCs w:val="22"/>
              </w:rPr>
              <w:t>1.5</w:t>
            </w:r>
            <w:r w:rsidRPr="00FF3CBA">
              <w:rPr>
                <w:b/>
                <w:spacing w:val="-3"/>
                <w:sz w:val="22"/>
                <w:szCs w:val="22"/>
              </w:rPr>
              <w:t xml:space="preserve"> </w:t>
            </w:r>
            <w:r w:rsidRPr="00FF3CBA">
              <w:rPr>
                <w:b/>
                <w:sz w:val="22"/>
                <w:szCs w:val="22"/>
              </w:rPr>
              <w:t>line</w:t>
            </w:r>
            <w:r w:rsidRPr="00FF3CBA">
              <w:rPr>
                <w:b/>
                <w:spacing w:val="-5"/>
                <w:sz w:val="22"/>
                <w:szCs w:val="22"/>
              </w:rPr>
              <w:t xml:space="preserve"> </w:t>
            </w:r>
            <w:r w:rsidRPr="00FF3CBA">
              <w:rPr>
                <w:b/>
                <w:spacing w:val="-2"/>
                <w:sz w:val="22"/>
                <w:szCs w:val="22"/>
              </w:rPr>
              <w:t>spacing.</w:t>
            </w:r>
          </w:p>
          <w:p w14:paraId="25FEDB73" w14:textId="2205FE1D" w:rsidR="00FC19F1" w:rsidRDefault="00FC19F1" w:rsidP="00430A4A">
            <w:pPr>
              <w:pStyle w:val="BodyText"/>
              <w:widowControl w:val="0"/>
              <w:numPr>
                <w:ilvl w:val="0"/>
                <w:numId w:val="8"/>
              </w:numPr>
              <w:tabs>
                <w:tab w:val="left" w:pos="392"/>
              </w:tabs>
              <w:autoSpaceDE w:val="0"/>
              <w:autoSpaceDN w:val="0"/>
              <w:spacing w:before="49"/>
              <w:ind w:right="213" w:firstLine="0"/>
              <w:rPr>
                <w:sz w:val="24"/>
                <w:szCs w:val="24"/>
              </w:rPr>
            </w:pPr>
            <w:r w:rsidRPr="00FF3CBA">
              <w:rPr>
                <w:sz w:val="22"/>
                <w:szCs w:val="22"/>
              </w:rPr>
              <w:t>All</w:t>
            </w:r>
            <w:r w:rsidRPr="00FF3CBA">
              <w:rPr>
                <w:spacing w:val="-3"/>
                <w:sz w:val="22"/>
                <w:szCs w:val="22"/>
              </w:rPr>
              <w:t xml:space="preserve"> </w:t>
            </w:r>
            <w:r w:rsidRPr="00FF3CBA">
              <w:rPr>
                <w:sz w:val="22"/>
                <w:szCs w:val="22"/>
              </w:rPr>
              <w:t>of</w:t>
            </w:r>
            <w:r w:rsidRPr="00FF3CBA">
              <w:rPr>
                <w:spacing w:val="-4"/>
                <w:sz w:val="22"/>
                <w:szCs w:val="22"/>
              </w:rPr>
              <w:t xml:space="preserve"> </w:t>
            </w:r>
            <w:r w:rsidRPr="00FF3CBA">
              <w:rPr>
                <w:sz w:val="22"/>
                <w:szCs w:val="22"/>
              </w:rPr>
              <w:t>your</w:t>
            </w:r>
            <w:r w:rsidRPr="00FF3CBA">
              <w:rPr>
                <w:spacing w:val="-4"/>
                <w:sz w:val="22"/>
                <w:szCs w:val="22"/>
              </w:rPr>
              <w:t xml:space="preserve"> </w:t>
            </w:r>
            <w:r w:rsidRPr="00FF3CBA">
              <w:rPr>
                <w:sz w:val="22"/>
                <w:szCs w:val="22"/>
              </w:rPr>
              <w:t>submissions</w:t>
            </w:r>
            <w:r w:rsidRPr="00FF3CBA">
              <w:rPr>
                <w:spacing w:val="-2"/>
                <w:sz w:val="22"/>
                <w:szCs w:val="22"/>
              </w:rPr>
              <w:t xml:space="preserve"> </w:t>
            </w:r>
            <w:r w:rsidRPr="00FF3CBA">
              <w:rPr>
                <w:sz w:val="22"/>
                <w:szCs w:val="22"/>
              </w:rPr>
              <w:t>should</w:t>
            </w:r>
            <w:r w:rsidRPr="00FF3CBA">
              <w:rPr>
                <w:spacing w:val="-3"/>
                <w:sz w:val="22"/>
                <w:szCs w:val="22"/>
              </w:rPr>
              <w:t xml:space="preserve"> </w:t>
            </w:r>
            <w:r w:rsidRPr="00FF3CBA">
              <w:rPr>
                <w:sz w:val="22"/>
                <w:szCs w:val="22"/>
              </w:rPr>
              <w:t>have</w:t>
            </w:r>
            <w:r w:rsidRPr="00FF3CBA">
              <w:rPr>
                <w:spacing w:val="-5"/>
                <w:sz w:val="22"/>
                <w:szCs w:val="22"/>
              </w:rPr>
              <w:t xml:space="preserve"> </w:t>
            </w:r>
            <w:r w:rsidRPr="00FF3CBA">
              <w:rPr>
                <w:sz w:val="22"/>
                <w:szCs w:val="22"/>
              </w:rPr>
              <w:t>an</w:t>
            </w:r>
            <w:r w:rsidRPr="00FF3CBA">
              <w:rPr>
                <w:spacing w:val="-3"/>
                <w:sz w:val="22"/>
                <w:szCs w:val="22"/>
              </w:rPr>
              <w:t xml:space="preserve"> </w:t>
            </w:r>
            <w:r w:rsidRPr="00FF3CBA">
              <w:rPr>
                <w:sz w:val="22"/>
                <w:szCs w:val="22"/>
              </w:rPr>
              <w:t>appropriate</w:t>
            </w:r>
            <w:r w:rsidRPr="00FF3CBA">
              <w:rPr>
                <w:spacing w:val="-2"/>
                <w:sz w:val="22"/>
                <w:szCs w:val="22"/>
              </w:rPr>
              <w:t xml:space="preserve"> </w:t>
            </w:r>
            <w:r w:rsidRPr="00FF3CBA">
              <w:rPr>
                <w:sz w:val="22"/>
                <w:szCs w:val="22"/>
              </w:rPr>
              <w:t>structure,</w:t>
            </w:r>
            <w:r w:rsidRPr="00FF3CBA">
              <w:rPr>
                <w:spacing w:val="-1"/>
                <w:sz w:val="22"/>
                <w:szCs w:val="22"/>
              </w:rPr>
              <w:t xml:space="preserve"> </w:t>
            </w:r>
            <w:r w:rsidRPr="00FF3CBA">
              <w:rPr>
                <w:sz w:val="22"/>
                <w:szCs w:val="22"/>
                <w:u w:val="single"/>
              </w:rPr>
              <w:t>include</w:t>
            </w:r>
            <w:r w:rsidRPr="00FF3CBA">
              <w:rPr>
                <w:spacing w:val="-3"/>
                <w:sz w:val="22"/>
                <w:szCs w:val="22"/>
                <w:u w:val="single"/>
              </w:rPr>
              <w:t xml:space="preserve"> </w:t>
            </w:r>
            <w:r w:rsidRPr="00FF3CBA">
              <w:rPr>
                <w:sz w:val="22"/>
                <w:szCs w:val="22"/>
                <w:u w:val="single"/>
              </w:rPr>
              <w:t>page</w:t>
            </w:r>
            <w:r w:rsidRPr="00FF3CBA">
              <w:rPr>
                <w:spacing w:val="-3"/>
                <w:sz w:val="22"/>
                <w:szCs w:val="22"/>
                <w:u w:val="single"/>
              </w:rPr>
              <w:t xml:space="preserve"> </w:t>
            </w:r>
            <w:r w:rsidRPr="00FF3CBA">
              <w:rPr>
                <w:sz w:val="22"/>
                <w:szCs w:val="22"/>
                <w:u w:val="single"/>
              </w:rPr>
              <w:t>numbers</w:t>
            </w:r>
            <w:r w:rsidRPr="00FF3CBA">
              <w:rPr>
                <w:sz w:val="22"/>
                <w:szCs w:val="22"/>
              </w:rPr>
              <w:t>,</w:t>
            </w:r>
            <w:r w:rsidRPr="00FF3CBA">
              <w:rPr>
                <w:spacing w:val="-4"/>
                <w:sz w:val="22"/>
                <w:szCs w:val="22"/>
              </w:rPr>
              <w:t xml:space="preserve"> </w:t>
            </w:r>
            <w:r w:rsidRPr="00FF3CBA">
              <w:rPr>
                <w:b/>
                <w:sz w:val="22"/>
                <w:szCs w:val="22"/>
              </w:rPr>
              <w:t>and</w:t>
            </w:r>
            <w:r w:rsidRPr="00FF3CBA">
              <w:rPr>
                <w:b/>
                <w:spacing w:val="-5"/>
                <w:sz w:val="22"/>
                <w:szCs w:val="22"/>
              </w:rPr>
              <w:t xml:space="preserve"> </w:t>
            </w:r>
            <w:r w:rsidRPr="00FF3CBA">
              <w:rPr>
                <w:sz w:val="22"/>
                <w:szCs w:val="22"/>
              </w:rPr>
              <w:t>have</w:t>
            </w:r>
            <w:r w:rsidRPr="00FF3CBA">
              <w:rPr>
                <w:spacing w:val="-5"/>
                <w:sz w:val="22"/>
                <w:szCs w:val="22"/>
              </w:rPr>
              <w:t xml:space="preserve"> </w:t>
            </w:r>
            <w:r w:rsidRPr="00FF3CBA">
              <w:rPr>
                <w:sz w:val="22"/>
                <w:szCs w:val="22"/>
              </w:rPr>
              <w:t xml:space="preserve">a </w:t>
            </w:r>
            <w:r w:rsidRPr="00FF3CBA">
              <w:rPr>
                <w:sz w:val="22"/>
                <w:szCs w:val="22"/>
                <w:u w:val="single"/>
              </w:rPr>
              <w:t>reference list.</w:t>
            </w:r>
          </w:p>
        </w:tc>
      </w:tr>
    </w:tbl>
    <w:p w14:paraId="74A48919" w14:textId="77777777" w:rsidR="00D832B1" w:rsidRPr="00D832B1" w:rsidRDefault="00D832B1" w:rsidP="00D832B1">
      <w:pPr>
        <w:keepNext/>
        <w:widowControl/>
        <w:autoSpaceDE/>
        <w:autoSpaceDN/>
        <w:ind w:left="567" w:firstLine="142"/>
        <w:jc w:val="both"/>
        <w:outlineLvl w:val="1"/>
        <w:rPr>
          <w:rFonts w:eastAsia="Times New Roman"/>
          <w:b/>
          <w:lang w:val="en-GB" w:eastAsia="en-GB"/>
        </w:rPr>
      </w:pPr>
      <w:r w:rsidRPr="00D832B1">
        <w:rPr>
          <w:rFonts w:eastAsia="Times New Roman"/>
          <w:b/>
          <w:lang w:val="en-GB" w:eastAsia="en-GB"/>
        </w:rPr>
        <w:lastRenderedPageBreak/>
        <w:t>Use of Generative AI in Assessment</w:t>
      </w:r>
    </w:p>
    <w:p w14:paraId="672C8A94" w14:textId="77777777" w:rsidR="00D832B1" w:rsidRPr="00D832B1" w:rsidRDefault="00D832B1" w:rsidP="00D832B1">
      <w:pPr>
        <w:widowControl/>
        <w:autoSpaceDE/>
        <w:autoSpaceDN/>
        <w:rPr>
          <w:rFonts w:eastAsia="Times New Roman"/>
          <w:lang w:val="en-GB" w:eastAsia="en-GB"/>
        </w:rPr>
      </w:pPr>
      <w:r w:rsidRPr="00D832B1">
        <w:rPr>
          <w:rFonts w:eastAsia="Times New Roman"/>
          <w:lang w:val="en-GB" w:eastAsia="en-GB"/>
        </w:rPr>
        <w:tab/>
        <w:t>(Lecturer to indicate Yes or Not against each element)</w:t>
      </w:r>
    </w:p>
    <w:p w14:paraId="78971DBB" w14:textId="77777777" w:rsidR="00335130" w:rsidRDefault="00335130">
      <w:pPr>
        <w:pStyle w:val="BodyText"/>
        <w:rPr>
          <w:sz w:val="26"/>
        </w:rPr>
      </w:pPr>
    </w:p>
    <w:p w14:paraId="75A464A7" w14:textId="77777777" w:rsidR="00061D7D" w:rsidRDefault="00BD7686">
      <w:pPr>
        <w:pStyle w:val="BodyText"/>
        <w:rPr>
          <w:sz w:val="26"/>
        </w:rPr>
      </w:pPr>
      <w:r>
        <w:rPr>
          <w:sz w:val="26"/>
        </w:rPr>
        <w:t xml:space="preserve">            </w:t>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2250"/>
        <w:gridCol w:w="5397"/>
        <w:gridCol w:w="1417"/>
      </w:tblGrid>
      <w:tr w:rsidR="00061D7D" w:rsidRPr="00061D7D" w14:paraId="7687E4FB" w14:textId="77777777" w:rsidTr="00061D7D">
        <w:trPr>
          <w:trHeight w:val="300"/>
        </w:trPr>
        <w:tc>
          <w:tcPr>
            <w:tcW w:w="2250" w:type="dxa"/>
            <w:tcMar>
              <w:left w:w="105" w:type="dxa"/>
              <w:right w:w="105" w:type="dxa"/>
            </w:tcMar>
          </w:tcPr>
          <w:p w14:paraId="3EB64D75" w14:textId="77777777" w:rsidR="00061D7D" w:rsidRPr="00061D7D" w:rsidRDefault="00061D7D" w:rsidP="00061D7D">
            <w:pPr>
              <w:spacing w:line="259" w:lineRule="auto"/>
              <w:rPr>
                <w:rFonts w:eastAsia="Calibri"/>
                <w:sz w:val="22"/>
                <w:szCs w:val="22"/>
                <w:lang w:eastAsia="en-GB"/>
              </w:rPr>
            </w:pPr>
            <w:r w:rsidRPr="00061D7D">
              <w:rPr>
                <w:rFonts w:eastAsia="Calibri"/>
                <w:sz w:val="22"/>
                <w:szCs w:val="22"/>
                <w:lang w:eastAsia="en-GB"/>
              </w:rPr>
              <w:t>RESEARCH</w:t>
            </w:r>
          </w:p>
        </w:tc>
        <w:tc>
          <w:tcPr>
            <w:tcW w:w="5397" w:type="dxa"/>
            <w:tcMar>
              <w:left w:w="105" w:type="dxa"/>
              <w:right w:w="105" w:type="dxa"/>
            </w:tcMar>
          </w:tcPr>
          <w:p w14:paraId="72C665D5" w14:textId="77777777" w:rsidR="00061D7D" w:rsidRPr="00061D7D" w:rsidRDefault="00061D7D" w:rsidP="00061D7D">
            <w:pPr>
              <w:spacing w:line="259" w:lineRule="auto"/>
              <w:rPr>
                <w:rFonts w:eastAsia="Calibri"/>
                <w:sz w:val="22"/>
                <w:szCs w:val="22"/>
                <w:lang w:eastAsia="en-GB"/>
              </w:rPr>
            </w:pPr>
            <w:r w:rsidRPr="00061D7D">
              <w:rPr>
                <w:rFonts w:eastAsia="Calibri"/>
                <w:sz w:val="22"/>
                <w:szCs w:val="22"/>
                <w:lang w:eastAsia="en-GB"/>
              </w:rPr>
              <w:t>For this assessment, you can use Generative AI to support you in research, including searching for bibliography, using tools to summarise, compare and interrogate materials.</w:t>
            </w:r>
          </w:p>
        </w:tc>
        <w:tc>
          <w:tcPr>
            <w:tcW w:w="1417" w:type="dxa"/>
          </w:tcPr>
          <w:p w14:paraId="403D7E89" w14:textId="77777777" w:rsidR="00061D7D" w:rsidRPr="00061D7D" w:rsidRDefault="00061D7D" w:rsidP="00061D7D">
            <w:pPr>
              <w:rPr>
                <w:rFonts w:eastAsia="Calibri"/>
                <w:sz w:val="22"/>
                <w:szCs w:val="22"/>
                <w:lang w:eastAsia="en-GB"/>
              </w:rPr>
            </w:pPr>
            <w:r w:rsidRPr="00061D7D">
              <w:rPr>
                <w:rFonts w:eastAsia="Calibri"/>
                <w:sz w:val="22"/>
                <w:szCs w:val="22"/>
                <w:lang w:eastAsia="en-GB"/>
              </w:rPr>
              <w:t xml:space="preserve">Yes </w:t>
            </w:r>
            <w:sdt>
              <w:sdtPr>
                <w:rPr>
                  <w:rFonts w:eastAsia="Times New Roman"/>
                  <w:lang w:eastAsia="en-GB"/>
                </w:rPr>
                <w:id w:val="2132582787"/>
                <w14:checkbox>
                  <w14:checked w14:val="0"/>
                  <w14:checkedState w14:val="2612" w14:font="MS Gothic"/>
                  <w14:uncheckedState w14:val="2610" w14:font="MS Gothic"/>
                </w14:checkbox>
              </w:sdtPr>
              <w:sdtEndPr/>
              <w:sdtContent>
                <w:r w:rsidRPr="00061D7D">
                  <w:rPr>
                    <w:rFonts w:ascii="Segoe UI Symbol" w:eastAsia="Times New Roman" w:hAnsi="Segoe UI Symbol" w:cs="Segoe UI Symbol"/>
                    <w:sz w:val="22"/>
                    <w:szCs w:val="22"/>
                    <w:lang w:eastAsia="en-GB"/>
                  </w:rPr>
                  <w:t>☐</w:t>
                </w:r>
              </w:sdtContent>
            </w:sdt>
          </w:p>
          <w:p w14:paraId="122C25D0" w14:textId="77777777" w:rsidR="00061D7D" w:rsidRPr="00061D7D" w:rsidRDefault="00061D7D" w:rsidP="00061D7D">
            <w:pPr>
              <w:rPr>
                <w:rFonts w:eastAsia="Calibri"/>
                <w:sz w:val="22"/>
                <w:szCs w:val="22"/>
                <w:lang w:eastAsia="en-GB"/>
              </w:rPr>
            </w:pPr>
          </w:p>
          <w:p w14:paraId="42B36073" w14:textId="77777777" w:rsidR="00061D7D" w:rsidRPr="00061D7D" w:rsidRDefault="00061D7D" w:rsidP="00061D7D">
            <w:pPr>
              <w:rPr>
                <w:rFonts w:eastAsia="Calibri"/>
                <w:sz w:val="22"/>
                <w:szCs w:val="22"/>
                <w:lang w:eastAsia="en-GB"/>
              </w:rPr>
            </w:pPr>
            <w:r w:rsidRPr="00061D7D">
              <w:rPr>
                <w:rFonts w:eastAsia="Calibri"/>
                <w:sz w:val="22"/>
                <w:szCs w:val="22"/>
                <w:lang w:eastAsia="en-GB"/>
              </w:rPr>
              <w:t xml:space="preserve">No  </w:t>
            </w:r>
            <w:sdt>
              <w:sdtPr>
                <w:rPr>
                  <w:rFonts w:eastAsia="Times New Roman"/>
                  <w:lang w:eastAsia="en-GB"/>
                </w:rPr>
                <w:id w:val="232746510"/>
                <w14:checkbox>
                  <w14:checked w14:val="1"/>
                  <w14:checkedState w14:val="2612" w14:font="MS Gothic"/>
                  <w14:uncheckedState w14:val="2610" w14:font="MS Gothic"/>
                </w14:checkbox>
              </w:sdtPr>
              <w:sdtEndPr/>
              <w:sdtContent>
                <w:r w:rsidRPr="00061D7D">
                  <w:rPr>
                    <w:rFonts w:ascii="Segoe UI Symbol" w:eastAsia="Times New Roman" w:hAnsi="Segoe UI Symbol" w:cs="Segoe UI Symbol"/>
                    <w:sz w:val="22"/>
                    <w:szCs w:val="22"/>
                    <w:lang w:eastAsia="en-GB"/>
                  </w:rPr>
                  <w:t>☒</w:t>
                </w:r>
              </w:sdtContent>
            </w:sdt>
          </w:p>
        </w:tc>
      </w:tr>
      <w:tr w:rsidR="00061D7D" w:rsidRPr="00061D7D" w14:paraId="5A4E962A" w14:textId="77777777" w:rsidTr="00061D7D">
        <w:trPr>
          <w:trHeight w:val="300"/>
        </w:trPr>
        <w:tc>
          <w:tcPr>
            <w:tcW w:w="2250" w:type="dxa"/>
            <w:tcMar>
              <w:left w:w="105" w:type="dxa"/>
              <w:right w:w="105" w:type="dxa"/>
            </w:tcMar>
          </w:tcPr>
          <w:p w14:paraId="56685CC8" w14:textId="77777777" w:rsidR="00061D7D" w:rsidRPr="00061D7D" w:rsidRDefault="00061D7D" w:rsidP="00061D7D">
            <w:pPr>
              <w:spacing w:line="259" w:lineRule="auto"/>
              <w:rPr>
                <w:rFonts w:eastAsia="Calibri"/>
                <w:sz w:val="22"/>
                <w:szCs w:val="22"/>
                <w:lang w:eastAsia="en-GB"/>
              </w:rPr>
            </w:pPr>
            <w:r w:rsidRPr="00061D7D">
              <w:rPr>
                <w:rFonts w:eastAsia="Calibri"/>
                <w:sz w:val="22"/>
                <w:szCs w:val="22"/>
                <w:lang w:eastAsia="en-GB"/>
              </w:rPr>
              <w:t>STRUCTURE</w:t>
            </w:r>
          </w:p>
        </w:tc>
        <w:tc>
          <w:tcPr>
            <w:tcW w:w="5397" w:type="dxa"/>
            <w:tcMar>
              <w:left w:w="105" w:type="dxa"/>
              <w:right w:w="105" w:type="dxa"/>
            </w:tcMar>
          </w:tcPr>
          <w:p w14:paraId="7CBC3833" w14:textId="77777777" w:rsidR="00061D7D" w:rsidRPr="00061D7D" w:rsidRDefault="00061D7D" w:rsidP="00061D7D">
            <w:pPr>
              <w:spacing w:line="259" w:lineRule="auto"/>
              <w:rPr>
                <w:rFonts w:eastAsia="Calibri"/>
                <w:sz w:val="22"/>
                <w:szCs w:val="22"/>
                <w:lang w:eastAsia="en-GB"/>
              </w:rPr>
            </w:pPr>
            <w:r w:rsidRPr="00061D7D">
              <w:rPr>
                <w:rFonts w:eastAsia="Calibri"/>
                <w:sz w:val="22"/>
                <w:szCs w:val="22"/>
                <w:lang w:eastAsia="en-GB"/>
              </w:rPr>
              <w:t>For this assessment, you can use Generative AI to support you in structuring your submission, including creating a draft argument structure, identifying parts and headings, etc.</w:t>
            </w:r>
          </w:p>
        </w:tc>
        <w:tc>
          <w:tcPr>
            <w:tcW w:w="1417" w:type="dxa"/>
          </w:tcPr>
          <w:p w14:paraId="5BC4EAAC" w14:textId="77777777" w:rsidR="00061D7D" w:rsidRPr="00061D7D" w:rsidRDefault="00061D7D" w:rsidP="00061D7D">
            <w:pPr>
              <w:rPr>
                <w:rFonts w:eastAsia="Calibri"/>
                <w:sz w:val="22"/>
                <w:szCs w:val="22"/>
                <w:lang w:eastAsia="en-GB"/>
              </w:rPr>
            </w:pPr>
            <w:r w:rsidRPr="00061D7D">
              <w:rPr>
                <w:rFonts w:eastAsia="Calibri"/>
                <w:sz w:val="22"/>
                <w:szCs w:val="22"/>
                <w:lang w:eastAsia="en-GB"/>
              </w:rPr>
              <w:t xml:space="preserve">Yes </w:t>
            </w:r>
            <w:sdt>
              <w:sdtPr>
                <w:rPr>
                  <w:rFonts w:eastAsia="Times New Roman"/>
                  <w:lang w:eastAsia="en-GB"/>
                </w:rPr>
                <w:id w:val="-1963106295"/>
                <w14:checkbox>
                  <w14:checked w14:val="0"/>
                  <w14:checkedState w14:val="2612" w14:font="MS Gothic"/>
                  <w14:uncheckedState w14:val="2610" w14:font="MS Gothic"/>
                </w14:checkbox>
              </w:sdtPr>
              <w:sdtEndPr/>
              <w:sdtContent>
                <w:r w:rsidRPr="00061D7D">
                  <w:rPr>
                    <w:rFonts w:ascii="Segoe UI Symbol" w:eastAsia="Times New Roman" w:hAnsi="Segoe UI Symbol" w:cs="Segoe UI Symbol"/>
                    <w:sz w:val="22"/>
                    <w:szCs w:val="22"/>
                    <w:lang w:eastAsia="en-GB"/>
                  </w:rPr>
                  <w:t>☐</w:t>
                </w:r>
              </w:sdtContent>
            </w:sdt>
          </w:p>
          <w:p w14:paraId="2C6BA2ED" w14:textId="77777777" w:rsidR="00061D7D" w:rsidRPr="00061D7D" w:rsidRDefault="00061D7D" w:rsidP="00061D7D">
            <w:pPr>
              <w:rPr>
                <w:rFonts w:eastAsia="Calibri"/>
                <w:sz w:val="22"/>
                <w:szCs w:val="22"/>
                <w:lang w:eastAsia="en-GB"/>
              </w:rPr>
            </w:pPr>
          </w:p>
          <w:p w14:paraId="38561ACA" w14:textId="77777777" w:rsidR="00061D7D" w:rsidRPr="00061D7D" w:rsidRDefault="00061D7D" w:rsidP="00061D7D">
            <w:pPr>
              <w:rPr>
                <w:rFonts w:eastAsia="Calibri"/>
                <w:sz w:val="22"/>
                <w:szCs w:val="22"/>
                <w:lang w:eastAsia="en-GB"/>
              </w:rPr>
            </w:pPr>
            <w:r w:rsidRPr="00061D7D">
              <w:rPr>
                <w:rFonts w:eastAsia="Calibri"/>
                <w:sz w:val="22"/>
                <w:szCs w:val="22"/>
                <w:lang w:eastAsia="en-GB"/>
              </w:rPr>
              <w:t xml:space="preserve">No  </w:t>
            </w:r>
            <w:sdt>
              <w:sdtPr>
                <w:rPr>
                  <w:rFonts w:eastAsia="Times New Roman"/>
                  <w:lang w:eastAsia="en-GB"/>
                </w:rPr>
                <w:id w:val="-1770765072"/>
                <w14:checkbox>
                  <w14:checked w14:val="1"/>
                  <w14:checkedState w14:val="2612" w14:font="MS Gothic"/>
                  <w14:uncheckedState w14:val="2610" w14:font="MS Gothic"/>
                </w14:checkbox>
              </w:sdtPr>
              <w:sdtEndPr/>
              <w:sdtContent>
                <w:r w:rsidRPr="00061D7D">
                  <w:rPr>
                    <w:rFonts w:ascii="Segoe UI Symbol" w:eastAsia="Times New Roman" w:hAnsi="Segoe UI Symbol" w:cs="Segoe UI Symbol"/>
                    <w:sz w:val="22"/>
                    <w:szCs w:val="22"/>
                    <w:lang w:eastAsia="en-GB"/>
                  </w:rPr>
                  <w:t>☒</w:t>
                </w:r>
              </w:sdtContent>
            </w:sdt>
          </w:p>
        </w:tc>
      </w:tr>
      <w:tr w:rsidR="00061D7D" w:rsidRPr="00061D7D" w14:paraId="6D741101" w14:textId="77777777" w:rsidTr="00061D7D">
        <w:trPr>
          <w:trHeight w:val="300"/>
        </w:trPr>
        <w:tc>
          <w:tcPr>
            <w:tcW w:w="2250" w:type="dxa"/>
            <w:tcMar>
              <w:left w:w="105" w:type="dxa"/>
              <w:right w:w="105" w:type="dxa"/>
            </w:tcMar>
          </w:tcPr>
          <w:p w14:paraId="13E3C0D9" w14:textId="77777777" w:rsidR="00061D7D" w:rsidRPr="00061D7D" w:rsidRDefault="00061D7D" w:rsidP="00061D7D">
            <w:pPr>
              <w:spacing w:line="259" w:lineRule="auto"/>
              <w:rPr>
                <w:rFonts w:eastAsia="Calibri"/>
                <w:sz w:val="22"/>
                <w:szCs w:val="22"/>
                <w:lang w:eastAsia="en-GB"/>
              </w:rPr>
            </w:pPr>
            <w:r w:rsidRPr="00061D7D">
              <w:rPr>
                <w:rFonts w:eastAsia="Calibri"/>
                <w:sz w:val="22"/>
                <w:szCs w:val="22"/>
                <w:lang w:eastAsia="en-GB"/>
              </w:rPr>
              <w:t>PROOFREADING</w:t>
            </w:r>
          </w:p>
        </w:tc>
        <w:tc>
          <w:tcPr>
            <w:tcW w:w="5397" w:type="dxa"/>
            <w:tcMar>
              <w:left w:w="105" w:type="dxa"/>
              <w:right w:w="105" w:type="dxa"/>
            </w:tcMar>
          </w:tcPr>
          <w:p w14:paraId="2369F46A" w14:textId="77777777" w:rsidR="00061D7D" w:rsidRPr="00061D7D" w:rsidRDefault="00061D7D" w:rsidP="00061D7D">
            <w:pPr>
              <w:spacing w:line="259" w:lineRule="auto"/>
              <w:rPr>
                <w:rFonts w:eastAsia="Calibri"/>
                <w:sz w:val="22"/>
                <w:szCs w:val="22"/>
                <w:lang w:eastAsia="en-GB"/>
              </w:rPr>
            </w:pPr>
            <w:r w:rsidRPr="00061D7D">
              <w:rPr>
                <w:rFonts w:eastAsia="Calibri"/>
                <w:sz w:val="22"/>
                <w:szCs w:val="22"/>
                <w:lang w:eastAsia="en-GB"/>
              </w:rPr>
              <w:t>For this assessment, you can use Generative AI to check your own text/creation for grammatical and syntactical mistakes, including rephrasing of your own work within specific standards.</w:t>
            </w:r>
          </w:p>
        </w:tc>
        <w:tc>
          <w:tcPr>
            <w:tcW w:w="1417" w:type="dxa"/>
          </w:tcPr>
          <w:p w14:paraId="32D24719" w14:textId="77777777" w:rsidR="00061D7D" w:rsidRPr="00061D7D" w:rsidRDefault="00061D7D" w:rsidP="00061D7D">
            <w:pPr>
              <w:rPr>
                <w:rFonts w:eastAsia="Calibri"/>
                <w:sz w:val="22"/>
                <w:szCs w:val="22"/>
                <w:lang w:eastAsia="en-GB"/>
              </w:rPr>
            </w:pPr>
            <w:r w:rsidRPr="00061D7D">
              <w:rPr>
                <w:rFonts w:eastAsia="Calibri"/>
                <w:sz w:val="22"/>
                <w:szCs w:val="22"/>
                <w:lang w:eastAsia="en-GB"/>
              </w:rPr>
              <w:t xml:space="preserve">Yes </w:t>
            </w:r>
            <w:sdt>
              <w:sdtPr>
                <w:rPr>
                  <w:rFonts w:eastAsia="Times New Roman"/>
                  <w:lang w:eastAsia="en-GB"/>
                </w:rPr>
                <w:id w:val="-1324893659"/>
                <w14:checkbox>
                  <w14:checked w14:val="1"/>
                  <w14:checkedState w14:val="2612" w14:font="MS Gothic"/>
                  <w14:uncheckedState w14:val="2610" w14:font="MS Gothic"/>
                </w14:checkbox>
              </w:sdtPr>
              <w:sdtEndPr/>
              <w:sdtContent>
                <w:r w:rsidRPr="00061D7D">
                  <w:rPr>
                    <w:rFonts w:ascii="Segoe UI Symbol" w:eastAsia="Times New Roman" w:hAnsi="Segoe UI Symbol" w:cs="Segoe UI Symbol"/>
                    <w:sz w:val="22"/>
                    <w:szCs w:val="22"/>
                    <w:lang w:eastAsia="en-GB"/>
                  </w:rPr>
                  <w:t>☒</w:t>
                </w:r>
              </w:sdtContent>
            </w:sdt>
          </w:p>
          <w:p w14:paraId="47FE5396" w14:textId="77777777" w:rsidR="00061D7D" w:rsidRPr="00061D7D" w:rsidRDefault="00061D7D" w:rsidP="00061D7D">
            <w:pPr>
              <w:rPr>
                <w:rFonts w:eastAsia="Calibri"/>
                <w:sz w:val="22"/>
                <w:szCs w:val="22"/>
                <w:lang w:eastAsia="en-GB"/>
              </w:rPr>
            </w:pPr>
          </w:p>
          <w:p w14:paraId="02D9829A" w14:textId="77777777" w:rsidR="00061D7D" w:rsidRPr="00061D7D" w:rsidRDefault="00061D7D" w:rsidP="00061D7D">
            <w:pPr>
              <w:rPr>
                <w:rFonts w:eastAsia="Calibri"/>
                <w:sz w:val="22"/>
                <w:szCs w:val="22"/>
                <w:lang w:eastAsia="en-GB"/>
              </w:rPr>
            </w:pPr>
            <w:r w:rsidRPr="00061D7D">
              <w:rPr>
                <w:rFonts w:eastAsia="Calibri"/>
                <w:sz w:val="22"/>
                <w:szCs w:val="22"/>
                <w:lang w:eastAsia="en-GB"/>
              </w:rPr>
              <w:t xml:space="preserve">No  </w:t>
            </w:r>
            <w:sdt>
              <w:sdtPr>
                <w:rPr>
                  <w:rFonts w:eastAsia="Times New Roman"/>
                  <w:lang w:eastAsia="en-GB"/>
                </w:rPr>
                <w:id w:val="-2147112077"/>
                <w14:checkbox>
                  <w14:checked w14:val="0"/>
                  <w14:checkedState w14:val="2612" w14:font="MS Gothic"/>
                  <w14:uncheckedState w14:val="2610" w14:font="MS Gothic"/>
                </w14:checkbox>
              </w:sdtPr>
              <w:sdtEndPr/>
              <w:sdtContent>
                <w:r w:rsidRPr="00061D7D">
                  <w:rPr>
                    <w:rFonts w:ascii="Segoe UI Symbol" w:eastAsia="Times New Roman" w:hAnsi="Segoe UI Symbol" w:cs="Segoe UI Symbol"/>
                    <w:sz w:val="22"/>
                    <w:szCs w:val="22"/>
                    <w:lang w:eastAsia="en-GB"/>
                  </w:rPr>
                  <w:t>☐</w:t>
                </w:r>
              </w:sdtContent>
            </w:sdt>
          </w:p>
        </w:tc>
      </w:tr>
      <w:tr w:rsidR="00061D7D" w:rsidRPr="00061D7D" w14:paraId="64CA2991" w14:textId="77777777" w:rsidTr="00061D7D">
        <w:trPr>
          <w:trHeight w:val="300"/>
        </w:trPr>
        <w:tc>
          <w:tcPr>
            <w:tcW w:w="2250" w:type="dxa"/>
            <w:tcMar>
              <w:left w:w="105" w:type="dxa"/>
              <w:right w:w="105" w:type="dxa"/>
            </w:tcMar>
          </w:tcPr>
          <w:p w14:paraId="18BD4303" w14:textId="77777777" w:rsidR="00061D7D" w:rsidRPr="00061D7D" w:rsidRDefault="00061D7D" w:rsidP="00061D7D">
            <w:pPr>
              <w:spacing w:line="259" w:lineRule="auto"/>
              <w:rPr>
                <w:rFonts w:eastAsia="Calibri"/>
                <w:sz w:val="22"/>
                <w:szCs w:val="22"/>
                <w:lang w:eastAsia="en-GB"/>
              </w:rPr>
            </w:pPr>
            <w:r w:rsidRPr="00061D7D">
              <w:rPr>
                <w:rFonts w:eastAsia="Calibri"/>
                <w:sz w:val="22"/>
                <w:szCs w:val="22"/>
                <w:lang w:eastAsia="en-GB"/>
              </w:rPr>
              <w:t>WRITING</w:t>
            </w:r>
          </w:p>
        </w:tc>
        <w:tc>
          <w:tcPr>
            <w:tcW w:w="5397" w:type="dxa"/>
            <w:tcMar>
              <w:left w:w="105" w:type="dxa"/>
              <w:right w:w="105" w:type="dxa"/>
            </w:tcMar>
          </w:tcPr>
          <w:p w14:paraId="2FC08702" w14:textId="77777777" w:rsidR="00061D7D" w:rsidRPr="00061D7D" w:rsidRDefault="00061D7D" w:rsidP="00061D7D">
            <w:pPr>
              <w:spacing w:line="259" w:lineRule="auto"/>
              <w:rPr>
                <w:rFonts w:eastAsia="Calibri"/>
                <w:sz w:val="22"/>
                <w:szCs w:val="22"/>
                <w:lang w:eastAsia="en-GB"/>
              </w:rPr>
            </w:pPr>
            <w:r w:rsidRPr="00061D7D">
              <w:rPr>
                <w:rFonts w:eastAsia="Calibri"/>
                <w:sz w:val="22"/>
                <w:szCs w:val="22"/>
                <w:lang w:eastAsia="en-GB"/>
              </w:rPr>
              <w:t>For this assessment, you can use Generative AI to create text for submission.</w:t>
            </w:r>
          </w:p>
        </w:tc>
        <w:tc>
          <w:tcPr>
            <w:tcW w:w="1417" w:type="dxa"/>
          </w:tcPr>
          <w:p w14:paraId="0808250E" w14:textId="77777777" w:rsidR="00061D7D" w:rsidRPr="00061D7D" w:rsidRDefault="00061D7D" w:rsidP="00061D7D">
            <w:pPr>
              <w:rPr>
                <w:rFonts w:eastAsia="Calibri"/>
                <w:sz w:val="22"/>
                <w:szCs w:val="22"/>
                <w:lang w:eastAsia="en-GB"/>
              </w:rPr>
            </w:pPr>
            <w:r w:rsidRPr="00061D7D">
              <w:rPr>
                <w:rFonts w:eastAsia="Calibri"/>
                <w:sz w:val="22"/>
                <w:szCs w:val="22"/>
                <w:lang w:eastAsia="en-GB"/>
              </w:rPr>
              <w:t xml:space="preserve">Yes </w:t>
            </w:r>
            <w:sdt>
              <w:sdtPr>
                <w:rPr>
                  <w:rFonts w:eastAsia="Times New Roman"/>
                  <w:lang w:eastAsia="en-GB"/>
                </w:rPr>
                <w:id w:val="-369145368"/>
                <w14:checkbox>
                  <w14:checked w14:val="0"/>
                  <w14:checkedState w14:val="2612" w14:font="MS Gothic"/>
                  <w14:uncheckedState w14:val="2610" w14:font="MS Gothic"/>
                </w14:checkbox>
              </w:sdtPr>
              <w:sdtEndPr/>
              <w:sdtContent>
                <w:r w:rsidRPr="00061D7D">
                  <w:rPr>
                    <w:rFonts w:ascii="Segoe UI Symbol" w:eastAsia="Times New Roman" w:hAnsi="Segoe UI Symbol" w:cs="Segoe UI Symbol"/>
                    <w:sz w:val="22"/>
                    <w:szCs w:val="22"/>
                    <w:lang w:eastAsia="en-GB"/>
                  </w:rPr>
                  <w:t>☐</w:t>
                </w:r>
              </w:sdtContent>
            </w:sdt>
          </w:p>
          <w:p w14:paraId="3B824EF2" w14:textId="77777777" w:rsidR="00061D7D" w:rsidRPr="00061D7D" w:rsidRDefault="00061D7D" w:rsidP="00061D7D">
            <w:pPr>
              <w:rPr>
                <w:rFonts w:eastAsia="Calibri"/>
                <w:sz w:val="22"/>
                <w:szCs w:val="22"/>
                <w:lang w:eastAsia="en-GB"/>
              </w:rPr>
            </w:pPr>
          </w:p>
          <w:p w14:paraId="111B70FC" w14:textId="77777777" w:rsidR="00061D7D" w:rsidRPr="00061D7D" w:rsidRDefault="00061D7D" w:rsidP="00061D7D">
            <w:pPr>
              <w:rPr>
                <w:rFonts w:eastAsia="Calibri"/>
                <w:sz w:val="22"/>
                <w:szCs w:val="22"/>
                <w:lang w:eastAsia="en-GB"/>
              </w:rPr>
            </w:pPr>
            <w:r w:rsidRPr="00061D7D">
              <w:rPr>
                <w:rFonts w:eastAsia="Calibri"/>
                <w:sz w:val="22"/>
                <w:szCs w:val="22"/>
                <w:lang w:eastAsia="en-GB"/>
              </w:rPr>
              <w:t xml:space="preserve">No  </w:t>
            </w:r>
            <w:sdt>
              <w:sdtPr>
                <w:rPr>
                  <w:rFonts w:eastAsia="Times New Roman"/>
                  <w:lang w:eastAsia="en-GB"/>
                </w:rPr>
                <w:id w:val="-1362739539"/>
                <w14:checkbox>
                  <w14:checked w14:val="1"/>
                  <w14:checkedState w14:val="2612" w14:font="MS Gothic"/>
                  <w14:uncheckedState w14:val="2610" w14:font="MS Gothic"/>
                </w14:checkbox>
              </w:sdtPr>
              <w:sdtEndPr/>
              <w:sdtContent>
                <w:r w:rsidRPr="00061D7D">
                  <w:rPr>
                    <w:rFonts w:ascii="Segoe UI Symbol" w:eastAsia="Times New Roman" w:hAnsi="Segoe UI Symbol" w:cs="Segoe UI Symbol"/>
                    <w:sz w:val="22"/>
                    <w:szCs w:val="22"/>
                    <w:lang w:eastAsia="en-GB"/>
                  </w:rPr>
                  <w:t>☒</w:t>
                </w:r>
              </w:sdtContent>
            </w:sdt>
          </w:p>
        </w:tc>
      </w:tr>
      <w:tr w:rsidR="00061D7D" w:rsidRPr="00061D7D" w14:paraId="2A253D16" w14:textId="77777777" w:rsidTr="00061D7D">
        <w:trPr>
          <w:trHeight w:val="300"/>
        </w:trPr>
        <w:tc>
          <w:tcPr>
            <w:tcW w:w="2250" w:type="dxa"/>
            <w:tcMar>
              <w:left w:w="105" w:type="dxa"/>
              <w:right w:w="105" w:type="dxa"/>
            </w:tcMar>
          </w:tcPr>
          <w:p w14:paraId="3AA99E75" w14:textId="77777777" w:rsidR="00061D7D" w:rsidRPr="00061D7D" w:rsidRDefault="00061D7D" w:rsidP="00061D7D">
            <w:pPr>
              <w:spacing w:line="259" w:lineRule="auto"/>
              <w:rPr>
                <w:rFonts w:eastAsia="Calibri"/>
                <w:sz w:val="22"/>
                <w:szCs w:val="22"/>
                <w:lang w:eastAsia="en-GB"/>
              </w:rPr>
            </w:pPr>
            <w:r w:rsidRPr="00061D7D">
              <w:rPr>
                <w:rFonts w:eastAsia="Calibri"/>
                <w:sz w:val="22"/>
                <w:szCs w:val="22"/>
                <w:lang w:eastAsia="en-GB"/>
              </w:rPr>
              <w:t>CREATIVE</w:t>
            </w:r>
          </w:p>
        </w:tc>
        <w:tc>
          <w:tcPr>
            <w:tcW w:w="5397" w:type="dxa"/>
            <w:tcMar>
              <w:left w:w="105" w:type="dxa"/>
              <w:right w:w="105" w:type="dxa"/>
            </w:tcMar>
          </w:tcPr>
          <w:p w14:paraId="1830AEDF" w14:textId="77777777" w:rsidR="00061D7D" w:rsidRPr="00061D7D" w:rsidRDefault="00061D7D" w:rsidP="00061D7D">
            <w:pPr>
              <w:spacing w:line="259" w:lineRule="auto"/>
              <w:rPr>
                <w:rFonts w:eastAsia="Calibri"/>
                <w:sz w:val="22"/>
                <w:szCs w:val="22"/>
                <w:lang w:eastAsia="en-GB"/>
              </w:rPr>
            </w:pPr>
            <w:r w:rsidRPr="00061D7D">
              <w:rPr>
                <w:rFonts w:eastAsia="Calibri"/>
                <w:sz w:val="22"/>
                <w:szCs w:val="22"/>
                <w:lang w:eastAsia="en-GB"/>
              </w:rPr>
              <w:t>For this assessment, you can use Generative AI to create creative materials, such as images.</w:t>
            </w:r>
          </w:p>
        </w:tc>
        <w:tc>
          <w:tcPr>
            <w:tcW w:w="1417" w:type="dxa"/>
          </w:tcPr>
          <w:p w14:paraId="1EB1559D" w14:textId="77777777" w:rsidR="00061D7D" w:rsidRPr="00061D7D" w:rsidRDefault="00061D7D" w:rsidP="00061D7D">
            <w:pPr>
              <w:rPr>
                <w:rFonts w:eastAsia="Calibri"/>
                <w:sz w:val="22"/>
                <w:szCs w:val="22"/>
                <w:lang w:eastAsia="en-GB"/>
              </w:rPr>
            </w:pPr>
            <w:r w:rsidRPr="00061D7D">
              <w:rPr>
                <w:rFonts w:eastAsia="Calibri"/>
                <w:sz w:val="22"/>
                <w:szCs w:val="22"/>
                <w:lang w:eastAsia="en-GB"/>
              </w:rPr>
              <w:t xml:space="preserve">Yes </w:t>
            </w:r>
            <w:sdt>
              <w:sdtPr>
                <w:rPr>
                  <w:rFonts w:eastAsia="Times New Roman"/>
                  <w:lang w:eastAsia="en-GB"/>
                </w:rPr>
                <w:id w:val="2010552085"/>
                <w14:checkbox>
                  <w14:checked w14:val="0"/>
                  <w14:checkedState w14:val="2612" w14:font="MS Gothic"/>
                  <w14:uncheckedState w14:val="2610" w14:font="MS Gothic"/>
                </w14:checkbox>
              </w:sdtPr>
              <w:sdtEndPr/>
              <w:sdtContent>
                <w:r w:rsidRPr="00061D7D">
                  <w:rPr>
                    <w:rFonts w:ascii="Segoe UI Symbol" w:eastAsia="Times New Roman" w:hAnsi="Segoe UI Symbol" w:cs="Segoe UI Symbol"/>
                    <w:sz w:val="22"/>
                    <w:szCs w:val="22"/>
                    <w:lang w:eastAsia="en-GB"/>
                  </w:rPr>
                  <w:t>☐</w:t>
                </w:r>
              </w:sdtContent>
            </w:sdt>
          </w:p>
          <w:p w14:paraId="142E2F25" w14:textId="77777777" w:rsidR="00061D7D" w:rsidRPr="00061D7D" w:rsidRDefault="00061D7D" w:rsidP="00061D7D">
            <w:pPr>
              <w:rPr>
                <w:rFonts w:eastAsia="Calibri"/>
                <w:sz w:val="22"/>
                <w:szCs w:val="22"/>
                <w:lang w:eastAsia="en-GB"/>
              </w:rPr>
            </w:pPr>
          </w:p>
          <w:p w14:paraId="4AD36061" w14:textId="77777777" w:rsidR="00061D7D" w:rsidRPr="00061D7D" w:rsidRDefault="00061D7D" w:rsidP="00061D7D">
            <w:pPr>
              <w:rPr>
                <w:rFonts w:eastAsia="Calibri"/>
                <w:sz w:val="22"/>
                <w:szCs w:val="22"/>
                <w:lang w:eastAsia="en-GB"/>
              </w:rPr>
            </w:pPr>
            <w:r w:rsidRPr="00061D7D">
              <w:rPr>
                <w:rFonts w:eastAsia="Calibri"/>
                <w:sz w:val="22"/>
                <w:szCs w:val="22"/>
                <w:lang w:eastAsia="en-GB"/>
              </w:rPr>
              <w:t xml:space="preserve">No  </w:t>
            </w:r>
            <w:sdt>
              <w:sdtPr>
                <w:rPr>
                  <w:rFonts w:eastAsia="Times New Roman"/>
                  <w:lang w:eastAsia="en-GB"/>
                </w:rPr>
                <w:id w:val="1717855451"/>
                <w14:checkbox>
                  <w14:checked w14:val="1"/>
                  <w14:checkedState w14:val="2612" w14:font="MS Gothic"/>
                  <w14:uncheckedState w14:val="2610" w14:font="MS Gothic"/>
                </w14:checkbox>
              </w:sdtPr>
              <w:sdtEndPr/>
              <w:sdtContent>
                <w:r w:rsidRPr="00061D7D">
                  <w:rPr>
                    <w:rFonts w:ascii="Segoe UI Symbol" w:eastAsia="Times New Roman" w:hAnsi="Segoe UI Symbol" w:cs="Segoe UI Symbol"/>
                    <w:sz w:val="22"/>
                    <w:szCs w:val="22"/>
                    <w:lang w:eastAsia="en-GB"/>
                  </w:rPr>
                  <w:t>☒</w:t>
                </w:r>
              </w:sdtContent>
            </w:sdt>
          </w:p>
        </w:tc>
      </w:tr>
      <w:tr w:rsidR="00061D7D" w:rsidRPr="00061D7D" w14:paraId="662B190B" w14:textId="77777777" w:rsidTr="00061D7D">
        <w:trPr>
          <w:trHeight w:val="300"/>
        </w:trPr>
        <w:tc>
          <w:tcPr>
            <w:tcW w:w="2250" w:type="dxa"/>
            <w:tcMar>
              <w:left w:w="105" w:type="dxa"/>
              <w:right w:w="105" w:type="dxa"/>
            </w:tcMar>
          </w:tcPr>
          <w:p w14:paraId="71A53248" w14:textId="77777777" w:rsidR="00061D7D" w:rsidRPr="00061D7D" w:rsidRDefault="00061D7D" w:rsidP="00061D7D">
            <w:pPr>
              <w:spacing w:line="259" w:lineRule="auto"/>
              <w:rPr>
                <w:rFonts w:eastAsia="Times New Roman"/>
                <w:sz w:val="22"/>
                <w:szCs w:val="22"/>
                <w:lang w:eastAsia="en-GB"/>
              </w:rPr>
            </w:pPr>
            <w:r w:rsidRPr="00061D7D">
              <w:rPr>
                <w:rFonts w:eastAsia="Calibri"/>
                <w:sz w:val="22"/>
                <w:szCs w:val="22"/>
                <w:lang w:eastAsia="en-GB"/>
              </w:rPr>
              <w:t>PROGRAMING</w:t>
            </w:r>
          </w:p>
        </w:tc>
        <w:tc>
          <w:tcPr>
            <w:tcW w:w="5397" w:type="dxa"/>
            <w:tcMar>
              <w:left w:w="105" w:type="dxa"/>
              <w:right w:w="105" w:type="dxa"/>
            </w:tcMar>
          </w:tcPr>
          <w:p w14:paraId="6986E452" w14:textId="77777777" w:rsidR="00061D7D" w:rsidRPr="00061D7D" w:rsidRDefault="00061D7D" w:rsidP="00061D7D">
            <w:pPr>
              <w:spacing w:line="259" w:lineRule="auto"/>
              <w:rPr>
                <w:rFonts w:eastAsia="Calibri"/>
                <w:sz w:val="22"/>
                <w:szCs w:val="22"/>
                <w:lang w:eastAsia="en-GB"/>
              </w:rPr>
            </w:pPr>
            <w:r w:rsidRPr="00061D7D">
              <w:rPr>
                <w:rFonts w:eastAsia="Calibri"/>
                <w:sz w:val="22"/>
                <w:szCs w:val="22"/>
                <w:lang w:eastAsia="en-GB"/>
              </w:rPr>
              <w:t>For this assessment, you can use Generative AI to create and check code.</w:t>
            </w:r>
          </w:p>
        </w:tc>
        <w:tc>
          <w:tcPr>
            <w:tcW w:w="1417" w:type="dxa"/>
          </w:tcPr>
          <w:p w14:paraId="76F21AD7" w14:textId="77777777" w:rsidR="00061D7D" w:rsidRPr="00061D7D" w:rsidRDefault="00061D7D" w:rsidP="00061D7D">
            <w:pPr>
              <w:rPr>
                <w:rFonts w:eastAsia="Calibri"/>
                <w:sz w:val="22"/>
                <w:szCs w:val="22"/>
                <w:lang w:eastAsia="en-GB"/>
              </w:rPr>
            </w:pPr>
            <w:r w:rsidRPr="00061D7D">
              <w:rPr>
                <w:rFonts w:eastAsia="Calibri"/>
                <w:sz w:val="22"/>
                <w:szCs w:val="22"/>
                <w:lang w:eastAsia="en-GB"/>
              </w:rPr>
              <w:t xml:space="preserve">Yes </w:t>
            </w:r>
            <w:sdt>
              <w:sdtPr>
                <w:rPr>
                  <w:rFonts w:eastAsia="Times New Roman"/>
                  <w:lang w:eastAsia="en-GB"/>
                </w:rPr>
                <w:id w:val="1136687853"/>
                <w14:checkbox>
                  <w14:checked w14:val="0"/>
                  <w14:checkedState w14:val="2612" w14:font="MS Gothic"/>
                  <w14:uncheckedState w14:val="2610" w14:font="MS Gothic"/>
                </w14:checkbox>
              </w:sdtPr>
              <w:sdtEndPr/>
              <w:sdtContent>
                <w:r w:rsidRPr="00061D7D">
                  <w:rPr>
                    <w:rFonts w:ascii="Segoe UI Symbol" w:eastAsia="Times New Roman" w:hAnsi="Segoe UI Symbol" w:cs="Segoe UI Symbol"/>
                    <w:sz w:val="22"/>
                    <w:szCs w:val="22"/>
                    <w:lang w:eastAsia="en-GB"/>
                  </w:rPr>
                  <w:t>☐</w:t>
                </w:r>
              </w:sdtContent>
            </w:sdt>
          </w:p>
          <w:p w14:paraId="40FCB061" w14:textId="77777777" w:rsidR="00061D7D" w:rsidRPr="00061D7D" w:rsidRDefault="00061D7D" w:rsidP="00061D7D">
            <w:pPr>
              <w:rPr>
                <w:rFonts w:eastAsia="Calibri"/>
                <w:sz w:val="22"/>
                <w:szCs w:val="22"/>
                <w:lang w:eastAsia="en-GB"/>
              </w:rPr>
            </w:pPr>
          </w:p>
          <w:p w14:paraId="39073FE5" w14:textId="77777777" w:rsidR="00061D7D" w:rsidRPr="00061D7D" w:rsidRDefault="00061D7D" w:rsidP="00061D7D">
            <w:pPr>
              <w:rPr>
                <w:rFonts w:eastAsia="Calibri"/>
                <w:sz w:val="22"/>
                <w:szCs w:val="22"/>
                <w:lang w:eastAsia="en-GB"/>
              </w:rPr>
            </w:pPr>
            <w:r w:rsidRPr="00061D7D">
              <w:rPr>
                <w:rFonts w:eastAsia="Calibri"/>
                <w:sz w:val="22"/>
                <w:szCs w:val="22"/>
                <w:lang w:eastAsia="en-GB"/>
              </w:rPr>
              <w:t xml:space="preserve">No  </w:t>
            </w:r>
            <w:sdt>
              <w:sdtPr>
                <w:rPr>
                  <w:rFonts w:eastAsia="Times New Roman"/>
                  <w:lang w:eastAsia="en-GB"/>
                </w:rPr>
                <w:id w:val="648559774"/>
                <w14:checkbox>
                  <w14:checked w14:val="1"/>
                  <w14:checkedState w14:val="2612" w14:font="MS Gothic"/>
                  <w14:uncheckedState w14:val="2610" w14:font="MS Gothic"/>
                </w14:checkbox>
              </w:sdtPr>
              <w:sdtEndPr/>
              <w:sdtContent>
                <w:r w:rsidRPr="00061D7D">
                  <w:rPr>
                    <w:rFonts w:ascii="Segoe UI Symbol" w:eastAsia="Times New Roman" w:hAnsi="Segoe UI Symbol" w:cs="Segoe UI Symbol"/>
                    <w:sz w:val="22"/>
                    <w:szCs w:val="22"/>
                    <w:lang w:eastAsia="en-GB"/>
                  </w:rPr>
                  <w:t>☒</w:t>
                </w:r>
              </w:sdtContent>
            </w:sdt>
          </w:p>
        </w:tc>
      </w:tr>
      <w:tr w:rsidR="00061D7D" w:rsidRPr="00061D7D" w14:paraId="78803DBB" w14:textId="77777777" w:rsidTr="00061D7D">
        <w:trPr>
          <w:trHeight w:val="300"/>
        </w:trPr>
        <w:tc>
          <w:tcPr>
            <w:tcW w:w="2250" w:type="dxa"/>
            <w:tcMar>
              <w:left w:w="105" w:type="dxa"/>
              <w:right w:w="105" w:type="dxa"/>
            </w:tcMar>
          </w:tcPr>
          <w:p w14:paraId="1E6CA792" w14:textId="77777777" w:rsidR="00061D7D" w:rsidRPr="00061D7D" w:rsidRDefault="00061D7D" w:rsidP="00061D7D">
            <w:pPr>
              <w:spacing w:line="259" w:lineRule="auto"/>
              <w:rPr>
                <w:rFonts w:eastAsia="Calibri"/>
                <w:sz w:val="22"/>
                <w:szCs w:val="22"/>
                <w:lang w:eastAsia="en-GB"/>
              </w:rPr>
            </w:pPr>
            <w:r w:rsidRPr="00061D7D">
              <w:rPr>
                <w:rFonts w:eastAsia="Calibri"/>
                <w:sz w:val="22"/>
                <w:szCs w:val="22"/>
                <w:lang w:eastAsia="en-GB"/>
              </w:rPr>
              <w:t>NONE</w:t>
            </w:r>
          </w:p>
        </w:tc>
        <w:tc>
          <w:tcPr>
            <w:tcW w:w="5397" w:type="dxa"/>
            <w:tcMar>
              <w:left w:w="105" w:type="dxa"/>
              <w:right w:w="105" w:type="dxa"/>
            </w:tcMar>
          </w:tcPr>
          <w:p w14:paraId="49654715" w14:textId="77777777" w:rsidR="00061D7D" w:rsidRPr="00061D7D" w:rsidRDefault="00061D7D" w:rsidP="00061D7D">
            <w:pPr>
              <w:spacing w:line="259" w:lineRule="auto"/>
              <w:rPr>
                <w:rFonts w:eastAsia="Calibri"/>
                <w:sz w:val="22"/>
                <w:szCs w:val="22"/>
                <w:lang w:eastAsia="en-GB"/>
              </w:rPr>
            </w:pPr>
            <w:r w:rsidRPr="00061D7D">
              <w:rPr>
                <w:rFonts w:eastAsia="Calibri"/>
                <w:sz w:val="22"/>
                <w:szCs w:val="22"/>
                <w:lang w:eastAsia="en-GB"/>
              </w:rPr>
              <w:t xml:space="preserve">For this assessment, you are not allowed to use </w:t>
            </w:r>
            <w:r w:rsidRPr="00061D7D">
              <w:rPr>
                <w:rFonts w:eastAsia="Calibri"/>
                <w:b/>
                <w:bCs/>
                <w:sz w:val="22"/>
                <w:szCs w:val="22"/>
                <w:lang w:eastAsia="en-GB"/>
              </w:rPr>
              <w:t>any</w:t>
            </w:r>
            <w:r w:rsidRPr="00061D7D">
              <w:rPr>
                <w:rFonts w:eastAsia="Calibri"/>
                <w:sz w:val="22"/>
                <w:szCs w:val="22"/>
                <w:lang w:eastAsia="en-GB"/>
              </w:rPr>
              <w:t xml:space="preserve"> type of Generative AI support. This includes research support, structure support, writing/proofreading support and creative support.</w:t>
            </w:r>
          </w:p>
        </w:tc>
        <w:tc>
          <w:tcPr>
            <w:tcW w:w="1417" w:type="dxa"/>
          </w:tcPr>
          <w:p w14:paraId="4D64CF90" w14:textId="3FC077BA" w:rsidR="00061D7D" w:rsidRPr="00061D7D" w:rsidRDefault="00061D7D" w:rsidP="00061D7D">
            <w:pPr>
              <w:rPr>
                <w:rFonts w:eastAsia="Calibri"/>
                <w:sz w:val="22"/>
                <w:szCs w:val="22"/>
                <w:lang w:eastAsia="en-GB"/>
              </w:rPr>
            </w:pPr>
            <w:r w:rsidRPr="00061D7D">
              <w:rPr>
                <w:rFonts w:eastAsia="Calibri"/>
                <w:sz w:val="22"/>
                <w:szCs w:val="22"/>
                <w:lang w:eastAsia="en-GB"/>
              </w:rPr>
              <w:t xml:space="preserve"> </w:t>
            </w:r>
            <w:sdt>
              <w:sdtPr>
                <w:rPr>
                  <w:rFonts w:eastAsia="Times New Roman"/>
                  <w:lang w:eastAsia="en-GB"/>
                </w:rPr>
                <w:id w:val="1610168832"/>
                <w14:checkbox>
                  <w14:checked w14:val="0"/>
                  <w14:checkedState w14:val="2612" w14:font="MS Gothic"/>
                  <w14:uncheckedState w14:val="2610" w14:font="MS Gothic"/>
                </w14:checkbox>
              </w:sdtPr>
              <w:sdtEndPr/>
              <w:sdtContent>
                <w:r w:rsidRPr="00061D7D">
                  <w:rPr>
                    <w:rFonts w:ascii="Segoe UI Symbol" w:eastAsia="Times New Roman" w:hAnsi="Segoe UI Symbol" w:cs="Segoe UI Symbol"/>
                    <w:sz w:val="22"/>
                    <w:szCs w:val="22"/>
                    <w:lang w:eastAsia="en-GB"/>
                  </w:rPr>
                  <w:t>☐</w:t>
                </w:r>
              </w:sdtContent>
            </w:sdt>
          </w:p>
          <w:p w14:paraId="2F7BA679" w14:textId="77777777" w:rsidR="00061D7D" w:rsidRPr="00061D7D" w:rsidRDefault="00061D7D" w:rsidP="00061D7D">
            <w:pPr>
              <w:rPr>
                <w:rFonts w:eastAsia="Calibri"/>
                <w:sz w:val="22"/>
                <w:szCs w:val="22"/>
                <w:lang w:eastAsia="en-GB"/>
              </w:rPr>
            </w:pPr>
          </w:p>
          <w:p w14:paraId="35AE3DA9" w14:textId="63C2B5AC" w:rsidR="00061D7D" w:rsidRPr="00061D7D" w:rsidRDefault="00061D7D" w:rsidP="00061D7D">
            <w:pPr>
              <w:rPr>
                <w:rFonts w:eastAsia="Calibri"/>
                <w:sz w:val="22"/>
                <w:szCs w:val="22"/>
                <w:lang w:eastAsia="en-GB"/>
              </w:rPr>
            </w:pPr>
          </w:p>
        </w:tc>
      </w:tr>
    </w:tbl>
    <w:p w14:paraId="63F78780" w14:textId="2D1765AD" w:rsidR="00BD7686" w:rsidRDefault="00BD7686">
      <w:pPr>
        <w:pStyle w:val="BodyText"/>
        <w:rPr>
          <w:sz w:val="26"/>
        </w:rPr>
      </w:pPr>
    </w:p>
    <w:p w14:paraId="78971DC3" w14:textId="77777777" w:rsidR="00335130" w:rsidRDefault="00335130">
      <w:pPr>
        <w:spacing w:line="276" w:lineRule="auto"/>
        <w:rPr>
          <w:sz w:val="24"/>
        </w:rPr>
        <w:sectPr w:rsidR="00335130" w:rsidSect="00FF2843">
          <w:footerReference w:type="default" r:id="rId12"/>
          <w:pgSz w:w="11900" w:h="16850"/>
          <w:pgMar w:top="720" w:right="720" w:bottom="720" w:left="720" w:header="0" w:footer="662" w:gutter="0"/>
          <w:cols w:space="720"/>
          <w:docGrid w:linePitch="299"/>
        </w:sectPr>
      </w:pPr>
    </w:p>
    <w:p w14:paraId="78971DC4" w14:textId="2C893FB7" w:rsidR="00335130" w:rsidRDefault="00227C7D">
      <w:pPr>
        <w:pStyle w:val="BodyText"/>
        <w:ind w:left="227"/>
        <w:rPr>
          <w:sz w:val="20"/>
        </w:rPr>
      </w:pPr>
      <w:r>
        <w:rPr>
          <w:noProof/>
          <w:sz w:val="20"/>
        </w:rPr>
        <w:lastRenderedPageBreak/>
        <mc:AlternateContent>
          <mc:Choice Requires="wps">
            <w:drawing>
              <wp:inline distT="0" distB="0" distL="0" distR="0" wp14:anchorId="78971F34" wp14:editId="49C88453">
                <wp:extent cx="6634480" cy="591820"/>
                <wp:effectExtent l="13970" t="12700" r="9525" b="5080"/>
                <wp:docPr id="5"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miter lim="800000"/>
                          <a:headEnd/>
                          <a:tailEnd/>
                        </a:ln>
                      </wps:spPr>
                      <wps:txbx>
                        <w:txbxContent>
                          <w:p w14:paraId="78971F41" w14:textId="77777777" w:rsidR="00335130" w:rsidRDefault="00D26461">
                            <w:pPr>
                              <w:spacing w:before="2"/>
                              <w:ind w:left="4539"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wps:txbx>
                      <wps:bodyPr rot="0" vert="horz" wrap="square" lIns="0" tIns="0" rIns="0" bIns="0" anchor="t" anchorCtr="0" upright="1">
                        <a:noAutofit/>
                      </wps:bodyPr>
                    </wps:wsp>
                  </a:graphicData>
                </a:graphic>
              </wp:inline>
            </w:drawing>
          </mc:Choice>
          <mc:Fallback>
            <w:pict>
              <v:shape w14:anchorId="78971F34" id="docshape4"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" fillcolor="#d9d9d9" strokeweight=".16936mm">
                <v:textbox inset="0,0,0,0">
                  <w:txbxContent>
                    <w:p w14:paraId="78971F41" w14:textId="77777777" w:rsidR="00335130" w:rsidRDefault="00D26461">
                      <w:pPr>
                        <w:spacing w:before="2"/>
                        <w:ind w:left="4539"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14:paraId="78971DC5" w14:textId="77777777" w:rsidR="00335130" w:rsidRDefault="00335130">
      <w:pPr>
        <w:pStyle w:val="BodyText"/>
        <w:spacing w:before="6"/>
        <w:rPr>
          <w:sz w:val="11"/>
        </w:rPr>
      </w:pPr>
    </w:p>
    <w:p w14:paraId="78971DC6" w14:textId="77777777" w:rsidR="00335130" w:rsidRDefault="00D26461">
      <w:pPr>
        <w:pStyle w:val="Heading1"/>
        <w:spacing w:before="93"/>
        <w:ind w:left="220" w:firstLine="0"/>
      </w:pPr>
      <w:r>
        <w:t>NOTE:</w:t>
      </w:r>
      <w:r>
        <w:rPr>
          <w:spacing w:val="-9"/>
        </w:rPr>
        <w:t xml:space="preserve"> </w:t>
      </w:r>
      <w:r>
        <w:t>The</w:t>
      </w:r>
      <w:r>
        <w:rPr>
          <w:spacing w:val="-8"/>
        </w:rPr>
        <w:t xml:space="preserve"> </w:t>
      </w:r>
      <w:r>
        <w:t>guidance</w:t>
      </w:r>
      <w:r>
        <w:rPr>
          <w:spacing w:val="-9"/>
        </w:rPr>
        <w:t xml:space="preserve"> </w:t>
      </w:r>
      <w:r>
        <w:t>offered</w:t>
      </w:r>
      <w:r>
        <w:rPr>
          <w:spacing w:val="-4"/>
        </w:rPr>
        <w:t xml:space="preserve"> </w:t>
      </w:r>
      <w:r>
        <w:t>below</w:t>
      </w:r>
      <w:r>
        <w:rPr>
          <w:spacing w:val="-5"/>
        </w:rPr>
        <w:t xml:space="preserve"> </w:t>
      </w:r>
      <w:r>
        <w:t>is</w:t>
      </w:r>
      <w:r>
        <w:rPr>
          <w:spacing w:val="-8"/>
        </w:rPr>
        <w:t xml:space="preserve"> </w:t>
      </w:r>
      <w:r>
        <w:t>linked</w:t>
      </w:r>
      <w:r>
        <w:rPr>
          <w:spacing w:val="-10"/>
        </w:rPr>
        <w:t xml:space="preserve"> </w:t>
      </w:r>
      <w:r>
        <w:t>to</w:t>
      </w:r>
      <w:r>
        <w:rPr>
          <w:spacing w:val="-8"/>
        </w:rPr>
        <w:t xml:space="preserve"> </w:t>
      </w:r>
      <w:r>
        <w:t>the</w:t>
      </w:r>
      <w:r>
        <w:rPr>
          <w:spacing w:val="-11"/>
        </w:rPr>
        <w:t xml:space="preserve"> </w:t>
      </w:r>
      <w:r>
        <w:t>five</w:t>
      </w:r>
      <w:r>
        <w:rPr>
          <w:spacing w:val="-1"/>
        </w:rPr>
        <w:t xml:space="preserve"> </w:t>
      </w:r>
      <w:r>
        <w:t>generic</w:t>
      </w:r>
      <w:r>
        <w:rPr>
          <w:spacing w:val="-8"/>
        </w:rPr>
        <w:t xml:space="preserve"> </w:t>
      </w:r>
      <w:r>
        <w:t>assessment</w:t>
      </w:r>
      <w:r>
        <w:rPr>
          <w:spacing w:val="-4"/>
        </w:rPr>
        <w:t xml:space="preserve"> </w:t>
      </w:r>
      <w:r>
        <w:t>criteria</w:t>
      </w:r>
      <w:r>
        <w:rPr>
          <w:spacing w:val="-6"/>
        </w:rPr>
        <w:t xml:space="preserve"> </w:t>
      </w:r>
      <w:r>
        <w:rPr>
          <w:spacing w:val="-2"/>
        </w:rPr>
        <w:t>overleaf.</w:t>
      </w:r>
    </w:p>
    <w:p w14:paraId="78971DC7" w14:textId="77777777" w:rsidR="00335130" w:rsidRDefault="00335130">
      <w:pPr>
        <w:pStyle w:val="BodyText"/>
        <w:spacing w:before="7"/>
        <w:rPr>
          <w:b/>
          <w:sz w:val="21"/>
        </w:rPr>
      </w:pPr>
    </w:p>
    <w:p w14:paraId="78971DC8" w14:textId="77777777" w:rsidR="00335130" w:rsidRDefault="00D26461">
      <w:pPr>
        <w:pStyle w:val="ListParagraph"/>
        <w:numPr>
          <w:ilvl w:val="0"/>
          <w:numId w:val="1"/>
        </w:numPr>
        <w:tabs>
          <w:tab w:val="left" w:pos="580"/>
        </w:tabs>
        <w:jc w:val="both"/>
        <w:rPr>
          <w:b/>
        </w:rPr>
      </w:pPr>
      <w:r>
        <w:rPr>
          <w:b/>
        </w:rPr>
        <w:t>Engagement</w:t>
      </w:r>
      <w:r>
        <w:rPr>
          <w:b/>
          <w:spacing w:val="-11"/>
        </w:rPr>
        <w:t xml:space="preserve"> </w:t>
      </w:r>
      <w:r>
        <w:rPr>
          <w:b/>
        </w:rPr>
        <w:t>with</w:t>
      </w:r>
      <w:r>
        <w:rPr>
          <w:b/>
          <w:spacing w:val="-11"/>
        </w:rPr>
        <w:t xml:space="preserve"> </w:t>
      </w:r>
      <w:r>
        <w:rPr>
          <w:b/>
        </w:rPr>
        <w:t>Literature</w:t>
      </w:r>
      <w:r>
        <w:rPr>
          <w:b/>
          <w:spacing w:val="-6"/>
        </w:rPr>
        <w:t xml:space="preserve"> </w:t>
      </w:r>
      <w:r>
        <w:rPr>
          <w:b/>
          <w:spacing w:val="-2"/>
        </w:rPr>
        <w:t>Skills</w:t>
      </w:r>
    </w:p>
    <w:p w14:paraId="78971DC9" w14:textId="77777777" w:rsidR="00335130" w:rsidRDefault="00D26461">
      <w:pPr>
        <w:pStyle w:val="BodyText"/>
        <w:spacing w:before="4"/>
        <w:ind w:left="220" w:right="202"/>
        <w:jc w:val="both"/>
      </w:pPr>
      <w:r>
        <w:t>Your</w:t>
      </w:r>
      <w:r>
        <w:rPr>
          <w:spacing w:val="-15"/>
        </w:rPr>
        <w:t xml:space="preserve"> </w:t>
      </w:r>
      <w:r>
        <w:t>work</w:t>
      </w:r>
      <w:r>
        <w:rPr>
          <w:spacing w:val="-15"/>
        </w:rPr>
        <w:t xml:space="preserve"> </w:t>
      </w:r>
      <w:r>
        <w:t>must</w:t>
      </w:r>
      <w:r>
        <w:rPr>
          <w:spacing w:val="-12"/>
        </w:rPr>
        <w:t xml:space="preserve"> </w:t>
      </w:r>
      <w:r>
        <w:t>be</w:t>
      </w:r>
      <w:r>
        <w:rPr>
          <w:spacing w:val="-16"/>
        </w:rPr>
        <w:t xml:space="preserve"> </w:t>
      </w:r>
      <w:r>
        <w:t>informed</w:t>
      </w:r>
      <w:r>
        <w:rPr>
          <w:spacing w:val="-11"/>
        </w:rPr>
        <w:t xml:space="preserve"> </w:t>
      </w:r>
      <w:r>
        <w:t>and</w:t>
      </w:r>
      <w:r>
        <w:rPr>
          <w:spacing w:val="-14"/>
        </w:rPr>
        <w:t xml:space="preserve"> </w:t>
      </w:r>
      <w:r>
        <w:t>supported</w:t>
      </w:r>
      <w:r>
        <w:rPr>
          <w:spacing w:val="-14"/>
        </w:rPr>
        <w:t xml:space="preserve"> </w:t>
      </w:r>
      <w:r>
        <w:t>by</w:t>
      </w:r>
      <w:r>
        <w:rPr>
          <w:spacing w:val="-13"/>
        </w:rPr>
        <w:t xml:space="preserve"> </w:t>
      </w:r>
      <w:r>
        <w:t>scholarly</w:t>
      </w:r>
      <w:r>
        <w:rPr>
          <w:spacing w:val="-12"/>
        </w:rPr>
        <w:t xml:space="preserve"> </w:t>
      </w:r>
      <w:r>
        <w:t>material</w:t>
      </w:r>
      <w:r>
        <w:rPr>
          <w:spacing w:val="-16"/>
        </w:rPr>
        <w:t xml:space="preserve"> </w:t>
      </w:r>
      <w:r>
        <w:t>that</w:t>
      </w:r>
      <w:r>
        <w:rPr>
          <w:spacing w:val="-12"/>
        </w:rPr>
        <w:t xml:space="preserve"> </w:t>
      </w:r>
      <w:r>
        <w:t>is</w:t>
      </w:r>
      <w:r>
        <w:rPr>
          <w:spacing w:val="-12"/>
        </w:rPr>
        <w:t xml:space="preserve"> </w:t>
      </w:r>
      <w:r>
        <w:rPr>
          <w:i/>
        </w:rPr>
        <w:t>relevant</w:t>
      </w:r>
      <w:r>
        <w:rPr>
          <w:i/>
          <w:spacing w:val="-12"/>
        </w:rPr>
        <w:t xml:space="preserve"> </w:t>
      </w:r>
      <w:r>
        <w:t>to</w:t>
      </w:r>
      <w:r>
        <w:rPr>
          <w:spacing w:val="-16"/>
        </w:rPr>
        <w:t xml:space="preserve"> </w:t>
      </w:r>
      <w:r>
        <w:t>and</w:t>
      </w:r>
      <w:r>
        <w:rPr>
          <w:spacing w:val="-14"/>
        </w:rPr>
        <w:t xml:space="preserve"> </w:t>
      </w:r>
      <w:r>
        <w:rPr>
          <w:i/>
        </w:rPr>
        <w:t>focused</w:t>
      </w:r>
      <w:r>
        <w:rPr>
          <w:i/>
          <w:spacing w:val="-13"/>
        </w:rPr>
        <w:t xml:space="preserve"> </w:t>
      </w:r>
      <w:r>
        <w:t>on</w:t>
      </w:r>
      <w:r>
        <w:rPr>
          <w:spacing w:val="-16"/>
        </w:rPr>
        <w:t xml:space="preserve"> </w:t>
      </w:r>
      <w:r>
        <w:t>the</w:t>
      </w:r>
      <w:r>
        <w:rPr>
          <w:spacing w:val="-11"/>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organisational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6"/>
        </w:rPr>
        <w:t xml:space="preserve"> </w:t>
      </w:r>
      <w:r>
        <w:t>system,</w:t>
      </w:r>
      <w:r>
        <w:rPr>
          <w:spacing w:val="-2"/>
        </w:rPr>
        <w:t xml:space="preserve"> </w:t>
      </w:r>
      <w:r>
        <w:t>including</w:t>
      </w:r>
      <w:r>
        <w:rPr>
          <w:spacing w:val="-4"/>
        </w:rPr>
        <w:t xml:space="preserve"> </w:t>
      </w:r>
      <w:r>
        <w:t>in-text</w:t>
      </w:r>
      <w:r>
        <w:rPr>
          <w:spacing w:val="-5"/>
        </w:rPr>
        <w:t xml:space="preserve"> </w:t>
      </w:r>
      <w:r>
        <w:t>citations</w:t>
      </w:r>
      <w:r>
        <w:rPr>
          <w:spacing w:val="-3"/>
        </w:rPr>
        <w:t xml:space="preserve"> </w:t>
      </w:r>
      <w:r>
        <w:t>in</w:t>
      </w:r>
      <w:r>
        <w:rPr>
          <w:spacing w:val="-9"/>
        </w:rPr>
        <w:t xml:space="preserve"> </w:t>
      </w:r>
      <w:r>
        <w:t>the</w:t>
      </w:r>
      <w:r>
        <w:rPr>
          <w:spacing w:val="-4"/>
        </w:rPr>
        <w:t xml:space="preserve"> </w:t>
      </w:r>
      <w:r>
        <w:t>main</w:t>
      </w:r>
      <w:r>
        <w:rPr>
          <w:spacing w:val="-6"/>
        </w:rPr>
        <w:t xml:space="preserve"> </w:t>
      </w:r>
      <w:r>
        <w:t>body</w:t>
      </w:r>
      <w:r>
        <w:rPr>
          <w:spacing w:val="-6"/>
        </w:rPr>
        <w:t xml:space="preserve"> </w:t>
      </w:r>
      <w:r>
        <w:t>of</w:t>
      </w:r>
      <w:r>
        <w:rPr>
          <w:spacing w:val="-5"/>
        </w:rPr>
        <w:t xml:space="preserve"> </w:t>
      </w:r>
      <w:r>
        <w:t>your</w:t>
      </w:r>
      <w:r>
        <w:rPr>
          <w:spacing w:val="-8"/>
        </w:rPr>
        <w:t xml:space="preserve"> </w:t>
      </w:r>
      <w:r>
        <w:t>work</w:t>
      </w:r>
      <w:r>
        <w:rPr>
          <w:spacing w:val="-8"/>
        </w:rPr>
        <w:t xml:space="preserve"> </w:t>
      </w:r>
      <w:r>
        <w:t>and</w:t>
      </w:r>
      <w:r>
        <w:rPr>
          <w:spacing w:val="-3"/>
        </w:rPr>
        <w:t xml:space="preserve"> </w:t>
      </w:r>
      <w:r>
        <w:t>a</w:t>
      </w:r>
      <w:r>
        <w:rPr>
          <w:spacing w:val="-6"/>
        </w:rPr>
        <w:t xml:space="preserve"> </w:t>
      </w:r>
      <w:r>
        <w:t>reference</w:t>
      </w:r>
      <w:r>
        <w:rPr>
          <w:spacing w:val="-6"/>
        </w:rPr>
        <w:t xml:space="preserve"> </w:t>
      </w:r>
      <w:r>
        <w:t>list</w:t>
      </w:r>
      <w:r>
        <w:rPr>
          <w:spacing w:val="-5"/>
        </w:rPr>
        <w:t xml:space="preserve"> </w:t>
      </w:r>
      <w:r>
        <w:t>at</w:t>
      </w:r>
      <w:r>
        <w:rPr>
          <w:spacing w:val="-5"/>
        </w:rPr>
        <w:t xml:space="preserve"> </w:t>
      </w:r>
      <w:r>
        <w:t>the</w:t>
      </w:r>
      <w:r>
        <w:rPr>
          <w:spacing w:val="-3"/>
        </w:rPr>
        <w:t xml:space="preserve"> </w:t>
      </w:r>
      <w:r>
        <w:t>end</w:t>
      </w:r>
      <w:r>
        <w:rPr>
          <w:spacing w:val="-4"/>
        </w:rPr>
        <w:t xml:space="preserve"> </w:t>
      </w:r>
      <w:r>
        <w:t>of your work.</w:t>
      </w:r>
    </w:p>
    <w:p w14:paraId="78971DCA" w14:textId="77777777" w:rsidR="00335130" w:rsidRDefault="00335130">
      <w:pPr>
        <w:pStyle w:val="BodyText"/>
        <w:spacing w:before="2"/>
      </w:pPr>
    </w:p>
    <w:p w14:paraId="78971DCB" w14:textId="77777777" w:rsidR="00335130" w:rsidRDefault="00D26461">
      <w:pPr>
        <w:pStyle w:val="Heading2"/>
        <w:spacing w:line="251" w:lineRule="exact"/>
        <w:jc w:val="left"/>
      </w:pPr>
      <w:r>
        <w:t>Guidance</w:t>
      </w:r>
      <w:r>
        <w:rPr>
          <w:spacing w:val="-8"/>
        </w:rPr>
        <w:t xml:space="preserve"> </w:t>
      </w:r>
      <w:r>
        <w:t>specific</w:t>
      </w:r>
      <w:r>
        <w:rPr>
          <w:spacing w:val="-7"/>
        </w:rPr>
        <w:t xml:space="preserve"> </w:t>
      </w:r>
      <w:r>
        <w:t>to</w:t>
      </w:r>
      <w:r>
        <w:rPr>
          <w:spacing w:val="-8"/>
        </w:rPr>
        <w:t xml:space="preserve"> </w:t>
      </w:r>
      <w:r>
        <w:t>this</w:t>
      </w:r>
      <w:r>
        <w:rPr>
          <w:spacing w:val="-2"/>
        </w:rPr>
        <w:t xml:space="preserve"> assessment:</w:t>
      </w:r>
    </w:p>
    <w:p w14:paraId="78971DCC" w14:textId="67F888DB" w:rsidR="00335130" w:rsidRDefault="00D26461">
      <w:pPr>
        <w:pStyle w:val="ListParagraph"/>
        <w:numPr>
          <w:ilvl w:val="1"/>
          <w:numId w:val="1"/>
        </w:numPr>
        <w:tabs>
          <w:tab w:val="left" w:pos="940"/>
          <w:tab w:val="left" w:pos="941"/>
        </w:tabs>
        <w:spacing w:line="268" w:lineRule="exact"/>
        <w:ind w:hanging="364"/>
        <w:rPr>
          <w:rFonts w:ascii="Symbol" w:hAnsi="Symbol"/>
          <w:color w:val="FF0000"/>
        </w:rPr>
      </w:pPr>
      <w:r>
        <w:rPr>
          <w:i/>
          <w:color w:val="FF0000"/>
        </w:rPr>
        <w:t>Students</w:t>
      </w:r>
      <w:r>
        <w:rPr>
          <w:i/>
          <w:color w:val="FF0000"/>
          <w:spacing w:val="-18"/>
        </w:rPr>
        <w:t xml:space="preserve"> </w:t>
      </w:r>
      <w:r>
        <w:rPr>
          <w:i/>
          <w:color w:val="FF0000"/>
        </w:rPr>
        <w:t>must</w:t>
      </w:r>
      <w:r>
        <w:rPr>
          <w:i/>
          <w:color w:val="FF0000"/>
          <w:spacing w:val="-12"/>
        </w:rPr>
        <w:t xml:space="preserve"> </w:t>
      </w:r>
      <w:r>
        <w:rPr>
          <w:i/>
          <w:color w:val="FF0000"/>
        </w:rPr>
        <w:t>find,</w:t>
      </w:r>
      <w:r>
        <w:rPr>
          <w:i/>
          <w:color w:val="FF0000"/>
          <w:spacing w:val="-10"/>
        </w:rPr>
        <w:t xml:space="preserve"> </w:t>
      </w:r>
      <w:r>
        <w:rPr>
          <w:i/>
          <w:color w:val="FF0000"/>
        </w:rPr>
        <w:t>reference</w:t>
      </w:r>
      <w:r>
        <w:rPr>
          <w:i/>
          <w:color w:val="FF0000"/>
          <w:spacing w:val="-10"/>
        </w:rPr>
        <w:t xml:space="preserve"> </w:t>
      </w:r>
      <w:r>
        <w:rPr>
          <w:i/>
          <w:color w:val="FF0000"/>
        </w:rPr>
        <w:t>and</w:t>
      </w:r>
      <w:r>
        <w:rPr>
          <w:i/>
          <w:color w:val="FF0000"/>
          <w:spacing w:val="-12"/>
        </w:rPr>
        <w:t xml:space="preserve"> </w:t>
      </w:r>
      <w:r>
        <w:rPr>
          <w:i/>
          <w:color w:val="FF0000"/>
        </w:rPr>
        <w:t>utilise</w:t>
      </w:r>
      <w:r>
        <w:rPr>
          <w:i/>
          <w:color w:val="FF0000"/>
          <w:spacing w:val="-11"/>
        </w:rPr>
        <w:t xml:space="preserve"> </w:t>
      </w:r>
      <w:r>
        <w:rPr>
          <w:i/>
          <w:color w:val="FF0000"/>
        </w:rPr>
        <w:t>a</w:t>
      </w:r>
      <w:r>
        <w:rPr>
          <w:i/>
          <w:color w:val="FF0000"/>
          <w:spacing w:val="-11"/>
        </w:rPr>
        <w:t xml:space="preserve"> </w:t>
      </w:r>
      <w:r>
        <w:rPr>
          <w:i/>
          <w:color w:val="FF0000"/>
          <w:u w:val="single" w:color="FF0000"/>
        </w:rPr>
        <w:t>minimum</w:t>
      </w:r>
      <w:r>
        <w:rPr>
          <w:i/>
          <w:color w:val="FF0000"/>
          <w:spacing w:val="-8"/>
        </w:rPr>
        <w:t xml:space="preserve"> </w:t>
      </w:r>
      <w:r>
        <w:rPr>
          <w:i/>
          <w:color w:val="FF0000"/>
        </w:rPr>
        <w:t>of</w:t>
      </w:r>
      <w:r>
        <w:rPr>
          <w:i/>
          <w:color w:val="FF0000"/>
          <w:spacing w:val="-8"/>
        </w:rPr>
        <w:t xml:space="preserve"> </w:t>
      </w:r>
      <w:r w:rsidR="00D165F3">
        <w:rPr>
          <w:i/>
          <w:color w:val="FF0000"/>
          <w:spacing w:val="-8"/>
        </w:rPr>
        <w:t>6</w:t>
      </w:r>
      <w:r>
        <w:rPr>
          <w:i/>
          <w:color w:val="FF0000"/>
          <w:spacing w:val="-15"/>
        </w:rPr>
        <w:t xml:space="preserve"> </w:t>
      </w:r>
      <w:r>
        <w:rPr>
          <w:i/>
          <w:color w:val="FF0000"/>
        </w:rPr>
        <w:t>credible</w:t>
      </w:r>
      <w:r>
        <w:rPr>
          <w:i/>
          <w:color w:val="FF0000"/>
          <w:spacing w:val="-11"/>
        </w:rPr>
        <w:t xml:space="preserve"> </w:t>
      </w:r>
      <w:r>
        <w:rPr>
          <w:i/>
          <w:color w:val="FF0000"/>
        </w:rPr>
        <w:t>and</w:t>
      </w:r>
      <w:r>
        <w:rPr>
          <w:i/>
          <w:color w:val="FF0000"/>
          <w:spacing w:val="-13"/>
        </w:rPr>
        <w:t xml:space="preserve"> </w:t>
      </w:r>
      <w:r>
        <w:rPr>
          <w:i/>
          <w:color w:val="FF0000"/>
        </w:rPr>
        <w:t>reliable</w:t>
      </w:r>
      <w:r>
        <w:rPr>
          <w:i/>
          <w:color w:val="FF0000"/>
          <w:spacing w:val="-12"/>
        </w:rPr>
        <w:t xml:space="preserve"> </w:t>
      </w:r>
      <w:r>
        <w:rPr>
          <w:i/>
          <w:color w:val="FF0000"/>
        </w:rPr>
        <w:t>sources</w:t>
      </w:r>
      <w:r>
        <w:rPr>
          <w:i/>
          <w:color w:val="FF0000"/>
          <w:spacing w:val="-13"/>
        </w:rPr>
        <w:t xml:space="preserve"> </w:t>
      </w:r>
      <w:r>
        <w:rPr>
          <w:i/>
          <w:color w:val="FF0000"/>
        </w:rPr>
        <w:t>of</w:t>
      </w:r>
      <w:r>
        <w:rPr>
          <w:i/>
          <w:color w:val="FF0000"/>
          <w:spacing w:val="-9"/>
        </w:rPr>
        <w:t xml:space="preserve"> </w:t>
      </w:r>
      <w:r>
        <w:rPr>
          <w:i/>
          <w:color w:val="FF0000"/>
          <w:spacing w:val="-2"/>
        </w:rPr>
        <w:t>information.</w:t>
      </w:r>
    </w:p>
    <w:p w14:paraId="78971DCD" w14:textId="77777777" w:rsidR="00335130" w:rsidRDefault="00D26461">
      <w:pPr>
        <w:pStyle w:val="ListParagraph"/>
        <w:numPr>
          <w:ilvl w:val="1"/>
          <w:numId w:val="1"/>
        </w:numPr>
        <w:tabs>
          <w:tab w:val="left" w:pos="940"/>
          <w:tab w:val="left" w:pos="941"/>
        </w:tabs>
        <w:spacing w:before="6" w:line="235" w:lineRule="auto"/>
        <w:ind w:right="246" w:hanging="361"/>
        <w:rPr>
          <w:rFonts w:ascii="Symbol" w:hAnsi="Symbol"/>
          <w:color w:val="FF0000"/>
        </w:rPr>
      </w:pPr>
      <w:r>
        <w:rPr>
          <w:i/>
          <w:color w:val="FF0000"/>
        </w:rPr>
        <w:t>Students</w:t>
      </w:r>
      <w:r>
        <w:rPr>
          <w:i/>
          <w:color w:val="FF0000"/>
          <w:spacing w:val="40"/>
        </w:rPr>
        <w:t xml:space="preserve"> </w:t>
      </w:r>
      <w:r>
        <w:rPr>
          <w:i/>
          <w:color w:val="FF0000"/>
        </w:rPr>
        <w:t>must</w:t>
      </w:r>
      <w:r>
        <w:rPr>
          <w:i/>
          <w:color w:val="FF0000"/>
          <w:spacing w:val="40"/>
        </w:rPr>
        <w:t xml:space="preserve"> </w:t>
      </w:r>
      <w:r>
        <w:rPr>
          <w:i/>
          <w:color w:val="FF0000"/>
        </w:rPr>
        <w:t>cite</w:t>
      </w:r>
      <w:r>
        <w:rPr>
          <w:i/>
          <w:color w:val="FF0000"/>
          <w:spacing w:val="40"/>
        </w:rPr>
        <w:t xml:space="preserve"> </w:t>
      </w:r>
      <w:r>
        <w:rPr>
          <w:i/>
          <w:color w:val="FF0000"/>
        </w:rPr>
        <w:t>literature</w:t>
      </w:r>
      <w:r>
        <w:rPr>
          <w:i/>
          <w:color w:val="FF0000"/>
          <w:spacing w:val="40"/>
        </w:rPr>
        <w:t xml:space="preserve"> </w:t>
      </w:r>
      <w:r>
        <w:rPr>
          <w:i/>
          <w:color w:val="FF0000"/>
        </w:rPr>
        <w:t>throughout</w:t>
      </w:r>
      <w:r>
        <w:rPr>
          <w:i/>
          <w:color w:val="FF0000"/>
          <w:spacing w:val="40"/>
        </w:rPr>
        <w:t xml:space="preserve"> </w:t>
      </w:r>
      <w:r>
        <w:rPr>
          <w:i/>
          <w:color w:val="FF0000"/>
        </w:rPr>
        <w:t>their</w:t>
      </w:r>
      <w:r>
        <w:rPr>
          <w:i/>
          <w:color w:val="FF0000"/>
          <w:spacing w:val="40"/>
        </w:rPr>
        <w:t xml:space="preserve"> </w:t>
      </w:r>
      <w:r>
        <w:rPr>
          <w:i/>
          <w:color w:val="FF0000"/>
        </w:rPr>
        <w:t>report,</w:t>
      </w:r>
      <w:r>
        <w:rPr>
          <w:i/>
          <w:color w:val="FF0000"/>
          <w:spacing w:val="40"/>
        </w:rPr>
        <w:t xml:space="preserve"> </w:t>
      </w:r>
      <w:r>
        <w:rPr>
          <w:i/>
          <w:color w:val="FF0000"/>
        </w:rPr>
        <w:t>supporting</w:t>
      </w:r>
      <w:r>
        <w:rPr>
          <w:i/>
          <w:color w:val="FF0000"/>
          <w:spacing w:val="40"/>
        </w:rPr>
        <w:t xml:space="preserve"> </w:t>
      </w:r>
      <w:r>
        <w:rPr>
          <w:i/>
          <w:color w:val="FF0000"/>
        </w:rPr>
        <w:t>the</w:t>
      </w:r>
      <w:r>
        <w:rPr>
          <w:i/>
          <w:color w:val="FF0000"/>
          <w:spacing w:val="40"/>
        </w:rPr>
        <w:t xml:space="preserve"> </w:t>
      </w:r>
      <w:r>
        <w:rPr>
          <w:i/>
          <w:color w:val="FF0000"/>
        </w:rPr>
        <w:t>points</w:t>
      </w:r>
      <w:r>
        <w:rPr>
          <w:i/>
          <w:color w:val="FF0000"/>
          <w:spacing w:val="40"/>
        </w:rPr>
        <w:t xml:space="preserve"> </w:t>
      </w:r>
      <w:r>
        <w:rPr>
          <w:i/>
          <w:color w:val="FF0000"/>
        </w:rPr>
        <w:t>that</w:t>
      </w:r>
      <w:r>
        <w:rPr>
          <w:i/>
          <w:color w:val="FF0000"/>
          <w:spacing w:val="40"/>
        </w:rPr>
        <w:t xml:space="preserve"> </w:t>
      </w:r>
      <w:r>
        <w:rPr>
          <w:i/>
          <w:color w:val="FF0000"/>
        </w:rPr>
        <w:t>they</w:t>
      </w:r>
      <w:r>
        <w:rPr>
          <w:i/>
          <w:color w:val="FF0000"/>
          <w:spacing w:val="40"/>
        </w:rPr>
        <w:t xml:space="preserve"> </w:t>
      </w:r>
      <w:r>
        <w:rPr>
          <w:i/>
          <w:color w:val="FF0000"/>
        </w:rPr>
        <w:t>make</w:t>
      </w:r>
      <w:r>
        <w:rPr>
          <w:i/>
          <w:color w:val="FF0000"/>
          <w:spacing w:val="40"/>
        </w:rPr>
        <w:t xml:space="preserve"> </w:t>
      </w:r>
      <w:r>
        <w:rPr>
          <w:i/>
          <w:color w:val="FF0000"/>
        </w:rPr>
        <w:t>and referencing any images or diagrams used.</w:t>
      </w:r>
    </w:p>
    <w:p w14:paraId="78971DCE" w14:textId="094F0AFE" w:rsidR="00335130" w:rsidRDefault="00D26461">
      <w:pPr>
        <w:pStyle w:val="ListParagraph"/>
        <w:numPr>
          <w:ilvl w:val="1"/>
          <w:numId w:val="1"/>
        </w:numPr>
        <w:tabs>
          <w:tab w:val="left" w:pos="940"/>
          <w:tab w:val="left" w:pos="941"/>
        </w:tabs>
        <w:spacing w:before="2"/>
        <w:ind w:hanging="364"/>
        <w:rPr>
          <w:rFonts w:ascii="Symbol" w:hAnsi="Symbol"/>
          <w:color w:val="FF0000"/>
        </w:rPr>
      </w:pPr>
      <w:r>
        <w:rPr>
          <w:i/>
          <w:color w:val="FF0000"/>
        </w:rPr>
        <w:t>A</w:t>
      </w:r>
      <w:r>
        <w:rPr>
          <w:i/>
          <w:color w:val="FF0000"/>
          <w:spacing w:val="-4"/>
        </w:rPr>
        <w:t xml:space="preserve"> </w:t>
      </w:r>
      <w:r>
        <w:rPr>
          <w:i/>
          <w:color w:val="FF0000"/>
        </w:rPr>
        <w:t>reference</w:t>
      </w:r>
      <w:r>
        <w:rPr>
          <w:i/>
          <w:color w:val="FF0000"/>
          <w:spacing w:val="-6"/>
        </w:rPr>
        <w:t xml:space="preserve"> </w:t>
      </w:r>
      <w:r>
        <w:rPr>
          <w:i/>
          <w:color w:val="FF0000"/>
        </w:rPr>
        <w:t>list</w:t>
      </w:r>
      <w:r>
        <w:rPr>
          <w:i/>
          <w:color w:val="FF0000"/>
          <w:spacing w:val="-1"/>
        </w:rPr>
        <w:t xml:space="preserve"> </w:t>
      </w:r>
      <w:r w:rsidR="00D165F3">
        <w:rPr>
          <w:i/>
          <w:color w:val="FF0000"/>
          <w:spacing w:val="-1"/>
        </w:rPr>
        <w:t xml:space="preserve">in Harvard </w:t>
      </w:r>
      <w:r w:rsidR="00146C45">
        <w:rPr>
          <w:i/>
          <w:color w:val="FF0000"/>
          <w:spacing w:val="-1"/>
        </w:rPr>
        <w:t xml:space="preserve">referencing style </w:t>
      </w:r>
      <w:r>
        <w:rPr>
          <w:i/>
          <w:color w:val="FF0000"/>
        </w:rPr>
        <w:t>should</w:t>
      </w:r>
      <w:r>
        <w:rPr>
          <w:i/>
          <w:color w:val="FF0000"/>
          <w:spacing w:val="-8"/>
        </w:rPr>
        <w:t xml:space="preserve"> </w:t>
      </w:r>
      <w:r>
        <w:rPr>
          <w:i/>
          <w:color w:val="FF0000"/>
        </w:rPr>
        <w:t>appear</w:t>
      </w:r>
      <w:r>
        <w:rPr>
          <w:i/>
          <w:color w:val="FF0000"/>
          <w:spacing w:val="-1"/>
        </w:rPr>
        <w:t xml:space="preserve"> </w:t>
      </w:r>
      <w:r>
        <w:rPr>
          <w:i/>
          <w:color w:val="FF0000"/>
        </w:rPr>
        <w:t>at</w:t>
      </w:r>
      <w:r>
        <w:rPr>
          <w:i/>
          <w:color w:val="FF0000"/>
          <w:spacing w:val="-7"/>
        </w:rPr>
        <w:t xml:space="preserve"> </w:t>
      </w:r>
      <w:r>
        <w:rPr>
          <w:i/>
          <w:color w:val="FF0000"/>
        </w:rPr>
        <w:t>the</w:t>
      </w:r>
      <w:r>
        <w:rPr>
          <w:i/>
          <w:color w:val="FF0000"/>
          <w:spacing w:val="-5"/>
        </w:rPr>
        <w:t xml:space="preserve"> </w:t>
      </w:r>
      <w:r>
        <w:rPr>
          <w:i/>
          <w:color w:val="FF0000"/>
        </w:rPr>
        <w:t>end</w:t>
      </w:r>
      <w:r>
        <w:rPr>
          <w:i/>
          <w:color w:val="FF0000"/>
          <w:spacing w:val="-6"/>
        </w:rPr>
        <w:t xml:space="preserve"> </w:t>
      </w:r>
      <w:r>
        <w:rPr>
          <w:i/>
          <w:color w:val="FF0000"/>
        </w:rPr>
        <w:t>of</w:t>
      </w:r>
      <w:r>
        <w:rPr>
          <w:i/>
          <w:color w:val="FF0000"/>
          <w:spacing w:val="-4"/>
        </w:rPr>
        <w:t xml:space="preserve"> </w:t>
      </w:r>
      <w:r>
        <w:rPr>
          <w:i/>
          <w:color w:val="FF0000"/>
        </w:rPr>
        <w:t>the</w:t>
      </w:r>
      <w:r>
        <w:rPr>
          <w:i/>
          <w:color w:val="FF0000"/>
          <w:spacing w:val="-5"/>
        </w:rPr>
        <w:t xml:space="preserve"> </w:t>
      </w:r>
      <w:r>
        <w:rPr>
          <w:i/>
          <w:color w:val="FF0000"/>
          <w:spacing w:val="-2"/>
        </w:rPr>
        <w:t>report.</w:t>
      </w:r>
    </w:p>
    <w:p w14:paraId="78971DCF" w14:textId="77777777" w:rsidR="00335130" w:rsidRDefault="00335130">
      <w:pPr>
        <w:pStyle w:val="BodyText"/>
        <w:rPr>
          <w:i/>
          <w:sz w:val="26"/>
        </w:rPr>
      </w:pPr>
    </w:p>
    <w:p w14:paraId="78971DD0" w14:textId="77777777" w:rsidR="00335130" w:rsidRDefault="00D26461">
      <w:pPr>
        <w:pStyle w:val="Heading1"/>
        <w:numPr>
          <w:ilvl w:val="0"/>
          <w:numId w:val="1"/>
        </w:numPr>
        <w:tabs>
          <w:tab w:val="left" w:pos="580"/>
        </w:tabs>
        <w:spacing w:before="198"/>
      </w:pPr>
      <w:r>
        <w:t>Knowledge</w:t>
      </w:r>
      <w:r>
        <w:rPr>
          <w:spacing w:val="-13"/>
        </w:rPr>
        <w:t xml:space="preserve"> </w:t>
      </w:r>
      <w:r>
        <w:t>and</w:t>
      </w:r>
      <w:r>
        <w:rPr>
          <w:spacing w:val="-8"/>
        </w:rPr>
        <w:t xml:space="preserve"> </w:t>
      </w:r>
      <w:r>
        <w:t>Understanding</w:t>
      </w:r>
      <w:r>
        <w:rPr>
          <w:spacing w:val="-7"/>
        </w:rPr>
        <w:t xml:space="preserve"> </w:t>
      </w:r>
      <w:r>
        <w:rPr>
          <w:spacing w:val="-2"/>
        </w:rPr>
        <w:t>Skills</w:t>
      </w:r>
    </w:p>
    <w:p w14:paraId="78971DD1" w14:textId="77777777" w:rsidR="00335130" w:rsidRDefault="00D26461">
      <w:pPr>
        <w:pStyle w:val="BodyText"/>
        <w:spacing w:before="4"/>
        <w:ind w:left="220" w:right="206"/>
        <w:jc w:val="both"/>
      </w:pPr>
      <w:r>
        <w:t>At</w:t>
      </w:r>
      <w:r>
        <w:rPr>
          <w:spacing w:val="-16"/>
        </w:rPr>
        <w:t xml:space="preserve"> </w:t>
      </w:r>
      <w:r>
        <w:t>level</w:t>
      </w:r>
      <w:r>
        <w:rPr>
          <w:spacing w:val="-15"/>
        </w:rPr>
        <w:t xml:space="preserve"> </w:t>
      </w:r>
      <w:r>
        <w:t>4,</w:t>
      </w:r>
      <w:r>
        <w:rPr>
          <w:spacing w:val="-15"/>
        </w:rPr>
        <w:t xml:space="preserve"> </w:t>
      </w:r>
      <w:r>
        <w:t>you</w:t>
      </w:r>
      <w:r>
        <w:rPr>
          <w:spacing w:val="-16"/>
        </w:rPr>
        <w:t xml:space="preserve"> </w:t>
      </w:r>
      <w:r>
        <w:t>should</w:t>
      </w:r>
      <w:r>
        <w:rPr>
          <w:spacing w:val="-15"/>
        </w:rPr>
        <w:t xml:space="preserve"> </w:t>
      </w:r>
      <w:r>
        <w:t>be</w:t>
      </w:r>
      <w:r>
        <w:rPr>
          <w:spacing w:val="-15"/>
        </w:rPr>
        <w:t xml:space="preserve"> </w:t>
      </w:r>
      <w:r>
        <w:t>able</w:t>
      </w:r>
      <w:r>
        <w:rPr>
          <w:spacing w:val="-15"/>
        </w:rPr>
        <w:t xml:space="preserve"> </w:t>
      </w:r>
      <w:r>
        <w:t>to</w:t>
      </w:r>
      <w:r>
        <w:rPr>
          <w:spacing w:val="-16"/>
        </w:rPr>
        <w:t xml:space="preserve"> </w:t>
      </w:r>
      <w:r>
        <w:t>demonstrate</w:t>
      </w:r>
      <w:r>
        <w:rPr>
          <w:spacing w:val="-15"/>
        </w:rPr>
        <w:t xml:space="preserve"> </w:t>
      </w:r>
      <w:r>
        <w:t>knowledge</w:t>
      </w:r>
      <w:r>
        <w:rPr>
          <w:spacing w:val="-15"/>
        </w:rPr>
        <w:t xml:space="preserve"> </w:t>
      </w:r>
      <w:r>
        <w:t>of</w:t>
      </w:r>
      <w:r>
        <w:rPr>
          <w:spacing w:val="-16"/>
        </w:rPr>
        <w:t xml:space="preserve"> </w:t>
      </w:r>
      <w:r>
        <w:t>the</w:t>
      </w:r>
      <w:r>
        <w:rPr>
          <w:spacing w:val="-15"/>
        </w:rPr>
        <w:t xml:space="preserve"> </w:t>
      </w:r>
      <w:r>
        <w:t>underlying</w:t>
      </w:r>
      <w:r>
        <w:rPr>
          <w:spacing w:val="-15"/>
        </w:rPr>
        <w:t xml:space="preserve"> </w:t>
      </w:r>
      <w:r>
        <w:t>concepts</w:t>
      </w:r>
      <w:r>
        <w:rPr>
          <w:spacing w:val="-15"/>
        </w:rPr>
        <w:t xml:space="preserve"> </w:t>
      </w:r>
      <w:r>
        <w:t>and</w:t>
      </w:r>
      <w:r>
        <w:rPr>
          <w:spacing w:val="-16"/>
        </w:rPr>
        <w:t xml:space="preserve"> </w:t>
      </w:r>
      <w:r>
        <w:t>principles</w:t>
      </w:r>
      <w:r>
        <w:rPr>
          <w:spacing w:val="-13"/>
        </w:rPr>
        <w:t xml:space="preserve"> </w:t>
      </w:r>
      <w:r>
        <w:t xml:space="preserve">associated with your area(s) of study. </w:t>
      </w:r>
      <w:r>
        <w:rPr>
          <w:i/>
        </w:rPr>
        <w:t xml:space="preserve">Knowledge </w:t>
      </w:r>
      <w:r>
        <w:t>relates to the facts, information and skills you have acquired through your</w:t>
      </w:r>
      <w:r>
        <w:rPr>
          <w:spacing w:val="-1"/>
        </w:rPr>
        <w:t xml:space="preserve"> </w:t>
      </w:r>
      <w:r>
        <w:t>learning. You</w:t>
      </w:r>
      <w:r>
        <w:rPr>
          <w:spacing w:val="-4"/>
        </w:rPr>
        <w:t xml:space="preserve"> </w:t>
      </w:r>
      <w:r>
        <w:t>demonstrate</w:t>
      </w:r>
      <w:r>
        <w:rPr>
          <w:spacing w:val="-2"/>
        </w:rPr>
        <w:t xml:space="preserve"> </w:t>
      </w:r>
      <w:r>
        <w:t xml:space="preserve">your </w:t>
      </w:r>
      <w:r>
        <w:rPr>
          <w:i/>
        </w:rPr>
        <w:t>understanding</w:t>
      </w:r>
      <w:r>
        <w:rPr>
          <w:i/>
          <w:spacing w:val="-2"/>
        </w:rPr>
        <w:t xml:space="preserve"> </w:t>
      </w:r>
      <w:r>
        <w:t>by</w:t>
      </w:r>
      <w:r>
        <w:rPr>
          <w:spacing w:val="-2"/>
        </w:rPr>
        <w:t xml:space="preserve"> </w:t>
      </w:r>
      <w:r>
        <w:t>interpreting</w:t>
      </w:r>
      <w:r>
        <w:rPr>
          <w:spacing w:val="-4"/>
        </w:rPr>
        <w:t xml:space="preserve"> </w:t>
      </w:r>
      <w:r>
        <w:t>the</w:t>
      </w:r>
      <w:r>
        <w:rPr>
          <w:spacing w:val="-4"/>
        </w:rPr>
        <w:t xml:space="preserve"> </w:t>
      </w:r>
      <w:r>
        <w:t>meaning</w:t>
      </w:r>
      <w:r>
        <w:rPr>
          <w:spacing w:val="-2"/>
        </w:rPr>
        <w:t xml:space="preserve"> </w:t>
      </w:r>
      <w:r>
        <w:t>of</w:t>
      </w:r>
      <w:r>
        <w:rPr>
          <w:spacing w:val="-1"/>
        </w:rPr>
        <w:t xml:space="preserve"> </w:t>
      </w:r>
      <w:r>
        <w:t>the</w:t>
      </w:r>
      <w:r>
        <w:rPr>
          <w:spacing w:val="-4"/>
        </w:rPr>
        <w:t xml:space="preserve"> </w:t>
      </w:r>
      <w:r>
        <w:t>facts</w:t>
      </w:r>
      <w:r>
        <w:rPr>
          <w:spacing w:val="-1"/>
        </w:rPr>
        <w:t xml:space="preserve"> </w:t>
      </w:r>
      <w:r>
        <w:t>and</w:t>
      </w:r>
      <w:r>
        <w:rPr>
          <w:spacing w:val="-2"/>
        </w:rPr>
        <w:t xml:space="preserve"> </w:t>
      </w:r>
      <w:r>
        <w:t>information (knowledge).</w:t>
      </w:r>
      <w:r>
        <w:rPr>
          <w:spacing w:val="-7"/>
        </w:rPr>
        <w:t xml:space="preserve"> </w:t>
      </w:r>
      <w:r>
        <w:t>This</w:t>
      </w:r>
      <w:r>
        <w:rPr>
          <w:spacing w:val="-8"/>
        </w:rPr>
        <w:t xml:space="preserve"> </w:t>
      </w:r>
      <w:r>
        <w:t>means</w:t>
      </w:r>
      <w:r>
        <w:rPr>
          <w:spacing w:val="-11"/>
        </w:rPr>
        <w:t xml:space="preserve"> </w:t>
      </w:r>
      <w:r>
        <w:t>that</w:t>
      </w:r>
      <w:r>
        <w:rPr>
          <w:spacing w:val="-7"/>
        </w:rPr>
        <w:t xml:space="preserve"> </w:t>
      </w:r>
      <w:r>
        <w:t>you</w:t>
      </w:r>
      <w:r>
        <w:rPr>
          <w:spacing w:val="-9"/>
        </w:rPr>
        <w:t xml:space="preserve"> </w:t>
      </w:r>
      <w:r>
        <w:t>need</w:t>
      </w:r>
      <w:r>
        <w:rPr>
          <w:spacing w:val="-11"/>
        </w:rPr>
        <w:t xml:space="preserve"> </w:t>
      </w:r>
      <w:r>
        <w:t>to</w:t>
      </w:r>
      <w:r>
        <w:rPr>
          <w:spacing w:val="-9"/>
        </w:rPr>
        <w:t xml:space="preserve"> </w:t>
      </w:r>
      <w:r>
        <w:t>select</w:t>
      </w:r>
      <w:r>
        <w:rPr>
          <w:spacing w:val="-8"/>
        </w:rPr>
        <w:t xml:space="preserve"> </w:t>
      </w:r>
      <w:r>
        <w:t>and</w:t>
      </w:r>
      <w:r>
        <w:rPr>
          <w:spacing w:val="-6"/>
        </w:rPr>
        <w:t xml:space="preserve"> </w:t>
      </w:r>
      <w:r>
        <w:t>include</w:t>
      </w:r>
      <w:r>
        <w:rPr>
          <w:spacing w:val="-6"/>
        </w:rPr>
        <w:t xml:space="preserve"> </w:t>
      </w:r>
      <w:r>
        <w:t>in</w:t>
      </w:r>
      <w:r>
        <w:rPr>
          <w:spacing w:val="-9"/>
        </w:rPr>
        <w:t xml:space="preserve"> </w:t>
      </w:r>
      <w:r>
        <w:t>your</w:t>
      </w:r>
      <w:r>
        <w:rPr>
          <w:spacing w:val="-8"/>
        </w:rPr>
        <w:t xml:space="preserve"> </w:t>
      </w:r>
      <w:r>
        <w:t>work</w:t>
      </w:r>
      <w:r>
        <w:rPr>
          <w:spacing w:val="-8"/>
        </w:rPr>
        <w:t xml:space="preserve"> </w:t>
      </w:r>
      <w:r>
        <w:t>the</w:t>
      </w:r>
      <w:r>
        <w:rPr>
          <w:spacing w:val="-6"/>
        </w:rPr>
        <w:t xml:space="preserve"> </w:t>
      </w:r>
      <w:r>
        <w:t>concepts,</w:t>
      </w:r>
      <w:r>
        <w:rPr>
          <w:spacing w:val="-8"/>
        </w:rPr>
        <w:t xml:space="preserve"> </w:t>
      </w:r>
      <w:r>
        <w:t>techniques,</w:t>
      </w:r>
      <w:r>
        <w:rPr>
          <w:spacing w:val="-10"/>
        </w:rPr>
        <w:t xml:space="preserve"> </w:t>
      </w:r>
      <w:r>
        <w:t>models, theories, etc. appropriate to the task(s) set. You should be able to explain the theories, concepts, etc. to show</w:t>
      </w:r>
      <w:r>
        <w:rPr>
          <w:spacing w:val="-6"/>
        </w:rPr>
        <w:t xml:space="preserve"> </w:t>
      </w:r>
      <w:r>
        <w:t>your</w:t>
      </w:r>
      <w:r>
        <w:rPr>
          <w:spacing w:val="-7"/>
        </w:rPr>
        <w:t xml:space="preserve"> </w:t>
      </w:r>
      <w:r>
        <w:t>understanding.</w:t>
      </w:r>
      <w:r>
        <w:rPr>
          <w:spacing w:val="40"/>
        </w:rPr>
        <w:t xml:space="preserve"> </w:t>
      </w:r>
      <w:r>
        <w:t>Your</w:t>
      </w:r>
      <w:r>
        <w:rPr>
          <w:spacing w:val="-7"/>
        </w:rPr>
        <w:t xml:space="preserve"> </w:t>
      </w:r>
      <w:r>
        <w:t>mark/grade</w:t>
      </w:r>
      <w:r>
        <w:rPr>
          <w:spacing w:val="-5"/>
        </w:rPr>
        <w:t xml:space="preserve"> </w:t>
      </w:r>
      <w:r>
        <w:t>will</w:t>
      </w:r>
      <w:r>
        <w:rPr>
          <w:spacing w:val="-7"/>
        </w:rPr>
        <w:t xml:space="preserve"> </w:t>
      </w:r>
      <w:r>
        <w:t>also</w:t>
      </w:r>
      <w:r>
        <w:rPr>
          <w:spacing w:val="-6"/>
        </w:rPr>
        <w:t xml:space="preserve"> </w:t>
      </w:r>
      <w:r>
        <w:t>depend</w:t>
      </w:r>
      <w:r>
        <w:rPr>
          <w:spacing w:val="-8"/>
        </w:rPr>
        <w:t xml:space="preserve"> </w:t>
      </w:r>
      <w:r>
        <w:t>upon</w:t>
      </w:r>
      <w:r>
        <w:rPr>
          <w:spacing w:val="-8"/>
        </w:rPr>
        <w:t xml:space="preserve"> </w:t>
      </w:r>
      <w:r>
        <w:t>the</w:t>
      </w:r>
      <w:r>
        <w:rPr>
          <w:spacing w:val="-9"/>
        </w:rPr>
        <w:t xml:space="preserve"> </w:t>
      </w:r>
      <w:r>
        <w:rPr>
          <w:i/>
        </w:rPr>
        <w:t>extent</w:t>
      </w:r>
      <w:r>
        <w:rPr>
          <w:i/>
          <w:spacing w:val="-6"/>
        </w:rPr>
        <w:t xml:space="preserve"> </w:t>
      </w:r>
      <w:r>
        <w:t>to</w:t>
      </w:r>
      <w:r>
        <w:rPr>
          <w:spacing w:val="-8"/>
        </w:rPr>
        <w:t xml:space="preserve"> </w:t>
      </w:r>
      <w:r>
        <w:t>which</w:t>
      </w:r>
      <w:r>
        <w:rPr>
          <w:spacing w:val="-6"/>
        </w:rPr>
        <w:t xml:space="preserve"> </w:t>
      </w:r>
      <w:r>
        <w:t>you</w:t>
      </w:r>
      <w:r>
        <w:rPr>
          <w:spacing w:val="-9"/>
        </w:rPr>
        <w:t xml:space="preserve"> </w:t>
      </w:r>
      <w:r>
        <w:t>demonstrate</w:t>
      </w:r>
      <w:r>
        <w:rPr>
          <w:spacing w:val="-10"/>
        </w:rPr>
        <w:t xml:space="preserve"> </w:t>
      </w:r>
      <w:r>
        <w:t>your knowledge and understanding.</w:t>
      </w:r>
    </w:p>
    <w:p w14:paraId="78971DD2" w14:textId="77777777" w:rsidR="00335130" w:rsidRDefault="00335130">
      <w:pPr>
        <w:pStyle w:val="BodyText"/>
        <w:spacing w:before="1"/>
      </w:pPr>
    </w:p>
    <w:p w14:paraId="78971DD3" w14:textId="77777777" w:rsidR="00335130" w:rsidRDefault="00D26461">
      <w:pPr>
        <w:pStyle w:val="Heading2"/>
        <w:spacing w:before="1"/>
      </w:pPr>
      <w:r>
        <w:t>Guidance</w:t>
      </w:r>
      <w:r>
        <w:rPr>
          <w:spacing w:val="-8"/>
        </w:rPr>
        <w:t xml:space="preserve"> </w:t>
      </w:r>
      <w:r>
        <w:t>specific</w:t>
      </w:r>
      <w:r>
        <w:rPr>
          <w:spacing w:val="-7"/>
        </w:rPr>
        <w:t xml:space="preserve"> </w:t>
      </w:r>
      <w:r>
        <w:t>to</w:t>
      </w:r>
      <w:r>
        <w:rPr>
          <w:spacing w:val="-8"/>
        </w:rPr>
        <w:t xml:space="preserve"> </w:t>
      </w:r>
      <w:r>
        <w:t>this</w:t>
      </w:r>
      <w:r>
        <w:rPr>
          <w:spacing w:val="-2"/>
        </w:rPr>
        <w:t xml:space="preserve"> assessment:</w:t>
      </w:r>
    </w:p>
    <w:p w14:paraId="78971DD4" w14:textId="77777777" w:rsidR="00335130" w:rsidRDefault="00335130">
      <w:pPr>
        <w:pStyle w:val="BodyText"/>
        <w:spacing w:before="2"/>
        <w:rPr>
          <w:b/>
          <w:i/>
          <w:sz w:val="24"/>
        </w:rPr>
      </w:pPr>
    </w:p>
    <w:p w14:paraId="1550974B" w14:textId="3BFFE921" w:rsidR="00437EB6" w:rsidRPr="00437EB6" w:rsidRDefault="00D26461" w:rsidP="009D1100">
      <w:pPr>
        <w:pStyle w:val="ListParagraph"/>
        <w:numPr>
          <w:ilvl w:val="1"/>
          <w:numId w:val="1"/>
        </w:numPr>
        <w:tabs>
          <w:tab w:val="left" w:pos="940"/>
          <w:tab w:val="left" w:pos="941"/>
        </w:tabs>
        <w:ind w:right="340" w:hanging="361"/>
        <w:rPr>
          <w:rFonts w:asciiTheme="minorBidi" w:hAnsiTheme="minorBidi" w:cstheme="minorBidi"/>
          <w:color w:val="FF0000"/>
        </w:rPr>
      </w:pPr>
      <w:r w:rsidRPr="00437EB6">
        <w:rPr>
          <w:rFonts w:asciiTheme="minorBidi" w:hAnsiTheme="minorBidi" w:cstheme="minorBidi"/>
          <w:i/>
          <w:color w:val="FF0000"/>
        </w:rPr>
        <w:t>Students</w:t>
      </w:r>
      <w:r w:rsidRPr="00437EB6">
        <w:rPr>
          <w:rFonts w:asciiTheme="minorBidi" w:hAnsiTheme="minorBidi" w:cstheme="minorBidi"/>
          <w:i/>
          <w:color w:val="FF0000"/>
          <w:spacing w:val="-4"/>
        </w:rPr>
        <w:t xml:space="preserve"> </w:t>
      </w:r>
      <w:r w:rsidRPr="00437EB6">
        <w:rPr>
          <w:rFonts w:asciiTheme="minorBidi" w:hAnsiTheme="minorBidi" w:cstheme="minorBidi"/>
          <w:i/>
          <w:color w:val="FF0000"/>
        </w:rPr>
        <w:t>must</w:t>
      </w:r>
      <w:r w:rsidRPr="00437EB6">
        <w:rPr>
          <w:rFonts w:asciiTheme="minorBidi" w:hAnsiTheme="minorBidi" w:cstheme="minorBidi"/>
          <w:i/>
          <w:color w:val="FF0000"/>
          <w:spacing w:val="-3"/>
        </w:rPr>
        <w:t xml:space="preserve"> </w:t>
      </w:r>
      <w:r w:rsidRPr="00437EB6">
        <w:rPr>
          <w:rFonts w:asciiTheme="minorBidi" w:hAnsiTheme="minorBidi" w:cstheme="minorBidi"/>
          <w:i/>
          <w:color w:val="FF0000"/>
        </w:rPr>
        <w:t>demonstrate</w:t>
      </w:r>
      <w:r w:rsidRPr="00437EB6">
        <w:rPr>
          <w:rFonts w:asciiTheme="minorBidi" w:hAnsiTheme="minorBidi" w:cstheme="minorBidi"/>
          <w:i/>
          <w:color w:val="FF0000"/>
          <w:spacing w:val="-3"/>
        </w:rPr>
        <w:t xml:space="preserve"> </w:t>
      </w:r>
      <w:r w:rsidR="00D1176A" w:rsidRPr="00437EB6">
        <w:rPr>
          <w:rFonts w:asciiTheme="minorBidi" w:hAnsiTheme="minorBidi" w:cstheme="minorBidi"/>
          <w:i/>
          <w:color w:val="FF0000"/>
        </w:rPr>
        <w:t xml:space="preserve">an understanding </w:t>
      </w:r>
      <w:r w:rsidR="00665F09" w:rsidRPr="00437EB6">
        <w:rPr>
          <w:rFonts w:asciiTheme="minorBidi" w:hAnsiTheme="minorBidi" w:cstheme="minorBidi"/>
          <w:i/>
          <w:color w:val="FF0000"/>
        </w:rPr>
        <w:t>of their chosen disease</w:t>
      </w:r>
      <w:r w:rsidR="00437EB6">
        <w:rPr>
          <w:rFonts w:asciiTheme="minorBidi" w:hAnsiTheme="minorBidi" w:cstheme="minorBidi"/>
          <w:i/>
          <w:color w:val="FF0000"/>
        </w:rPr>
        <w:t xml:space="preserve"> </w:t>
      </w:r>
      <w:r w:rsidR="004B4D38">
        <w:rPr>
          <w:rFonts w:asciiTheme="minorBidi" w:hAnsiTheme="minorBidi" w:cstheme="minorBidi"/>
          <w:i/>
          <w:color w:val="FF0000"/>
        </w:rPr>
        <w:t xml:space="preserve">, </w:t>
      </w:r>
      <w:r w:rsidR="00437EB6">
        <w:rPr>
          <w:rFonts w:asciiTheme="minorBidi" w:hAnsiTheme="minorBidi" w:cstheme="minorBidi"/>
          <w:i/>
          <w:color w:val="FF0000"/>
        </w:rPr>
        <w:t xml:space="preserve"> </w:t>
      </w:r>
      <w:r w:rsidR="00F405A9" w:rsidRPr="00437EB6">
        <w:rPr>
          <w:rFonts w:asciiTheme="minorBidi" w:hAnsiTheme="minorBidi" w:cstheme="minorBidi"/>
          <w:i/>
          <w:color w:val="FF0000"/>
        </w:rPr>
        <w:t>risk factors</w:t>
      </w:r>
      <w:r w:rsidR="00665F09" w:rsidRPr="00437EB6">
        <w:rPr>
          <w:rFonts w:asciiTheme="minorBidi" w:hAnsiTheme="minorBidi" w:cstheme="minorBidi"/>
          <w:i/>
          <w:color w:val="FF0000"/>
        </w:rPr>
        <w:t xml:space="preserve"> </w:t>
      </w:r>
      <w:r w:rsidR="004B4D38">
        <w:rPr>
          <w:rFonts w:asciiTheme="minorBidi" w:hAnsiTheme="minorBidi" w:cstheme="minorBidi"/>
          <w:i/>
          <w:color w:val="FF0000"/>
        </w:rPr>
        <w:t>and level of incidence</w:t>
      </w:r>
    </w:p>
    <w:p w14:paraId="4A4EE4E8" w14:textId="3EC14903" w:rsidR="009D1100" w:rsidRPr="00437EB6" w:rsidRDefault="00C02BF7" w:rsidP="009D1100">
      <w:pPr>
        <w:pStyle w:val="ListParagraph"/>
        <w:numPr>
          <w:ilvl w:val="1"/>
          <w:numId w:val="1"/>
        </w:numPr>
        <w:tabs>
          <w:tab w:val="left" w:pos="940"/>
          <w:tab w:val="left" w:pos="941"/>
        </w:tabs>
        <w:ind w:right="340" w:hanging="361"/>
        <w:rPr>
          <w:rFonts w:asciiTheme="minorBidi" w:hAnsiTheme="minorBidi" w:cstheme="minorBidi"/>
          <w:color w:val="FF0000"/>
        </w:rPr>
      </w:pPr>
      <w:r w:rsidRPr="00437EB6">
        <w:rPr>
          <w:rFonts w:asciiTheme="minorBidi" w:hAnsiTheme="minorBidi" w:cstheme="minorBidi"/>
          <w:i/>
          <w:color w:val="FF0000"/>
        </w:rPr>
        <w:t>St</w:t>
      </w:r>
      <w:r w:rsidR="009D1100" w:rsidRPr="00437EB6">
        <w:rPr>
          <w:rFonts w:asciiTheme="minorBidi" w:hAnsiTheme="minorBidi" w:cstheme="minorBidi"/>
          <w:i/>
          <w:color w:val="FF0000"/>
        </w:rPr>
        <w:t xml:space="preserve">udents need to show an understanding </w:t>
      </w:r>
      <w:r w:rsidR="00437EB6">
        <w:rPr>
          <w:rFonts w:asciiTheme="minorBidi" w:hAnsiTheme="minorBidi" w:cstheme="minorBidi"/>
          <w:i/>
          <w:color w:val="FF0000"/>
        </w:rPr>
        <w:t>of the consequences of the dise</w:t>
      </w:r>
      <w:r w:rsidR="008550D8">
        <w:rPr>
          <w:rFonts w:asciiTheme="minorBidi" w:hAnsiTheme="minorBidi" w:cstheme="minorBidi"/>
          <w:i/>
          <w:color w:val="FF0000"/>
        </w:rPr>
        <w:t>ase</w:t>
      </w:r>
    </w:p>
    <w:p w14:paraId="5DD75E27" w14:textId="33504822" w:rsidR="00C02BF7" w:rsidRPr="00373D0C" w:rsidRDefault="009D1100" w:rsidP="009D1100">
      <w:pPr>
        <w:pStyle w:val="ListParagraph"/>
        <w:numPr>
          <w:ilvl w:val="1"/>
          <w:numId w:val="1"/>
        </w:numPr>
        <w:tabs>
          <w:tab w:val="left" w:pos="940"/>
          <w:tab w:val="left" w:pos="941"/>
        </w:tabs>
        <w:ind w:right="340" w:hanging="361"/>
        <w:rPr>
          <w:rFonts w:asciiTheme="minorBidi" w:hAnsiTheme="minorBidi" w:cstheme="minorBidi"/>
          <w:color w:val="FF0000"/>
        </w:rPr>
      </w:pPr>
      <w:r w:rsidRPr="00373D0C">
        <w:rPr>
          <w:rFonts w:asciiTheme="minorBidi" w:hAnsiTheme="minorBidi" w:cstheme="minorBidi"/>
          <w:i/>
          <w:color w:val="FF0000"/>
        </w:rPr>
        <w:t>Students need to e</w:t>
      </w:r>
      <w:r w:rsidR="00C02BF7" w:rsidRPr="00373D0C">
        <w:rPr>
          <w:rFonts w:asciiTheme="minorBidi" w:hAnsiTheme="minorBidi" w:cstheme="minorBidi"/>
          <w:color w:val="FF0000"/>
        </w:rPr>
        <w:t xml:space="preserve">xplain the factors influencing the health and wellbeing of people affected by the disease and people around them. </w:t>
      </w:r>
    </w:p>
    <w:p w14:paraId="28E06CD6" w14:textId="77777777" w:rsidR="00C02BF7" w:rsidRPr="009D1100" w:rsidRDefault="00C02BF7" w:rsidP="009D1100">
      <w:pPr>
        <w:tabs>
          <w:tab w:val="left" w:pos="940"/>
          <w:tab w:val="left" w:pos="941"/>
        </w:tabs>
        <w:ind w:left="579" w:right="340"/>
        <w:rPr>
          <w:rFonts w:ascii="Symbol" w:hAnsi="Symbol"/>
          <w:color w:val="FF0000"/>
        </w:rPr>
      </w:pPr>
    </w:p>
    <w:p w14:paraId="78971DD7" w14:textId="77777777" w:rsidR="00335130" w:rsidRDefault="00335130">
      <w:pPr>
        <w:pStyle w:val="BodyText"/>
        <w:rPr>
          <w:rFonts w:ascii="Segoe UI"/>
          <w:i/>
          <w:sz w:val="21"/>
        </w:rPr>
      </w:pPr>
    </w:p>
    <w:p w14:paraId="78971DD8" w14:textId="77777777" w:rsidR="00335130" w:rsidRDefault="00D26461">
      <w:pPr>
        <w:pStyle w:val="Heading1"/>
        <w:numPr>
          <w:ilvl w:val="0"/>
          <w:numId w:val="1"/>
        </w:numPr>
        <w:tabs>
          <w:tab w:val="left" w:pos="580"/>
        </w:tabs>
      </w:pPr>
      <w:r>
        <w:t>Cognitive</w:t>
      </w:r>
      <w:r>
        <w:rPr>
          <w:spacing w:val="-12"/>
        </w:rPr>
        <w:t xml:space="preserve"> </w:t>
      </w:r>
      <w:r>
        <w:t>and</w:t>
      </w:r>
      <w:r>
        <w:rPr>
          <w:spacing w:val="-10"/>
        </w:rPr>
        <w:t xml:space="preserve"> </w:t>
      </w:r>
      <w:r>
        <w:t>Intellectual</w:t>
      </w:r>
      <w:r>
        <w:rPr>
          <w:spacing w:val="-4"/>
        </w:rPr>
        <w:t xml:space="preserve"> </w:t>
      </w:r>
      <w:r>
        <w:rPr>
          <w:spacing w:val="-2"/>
        </w:rPr>
        <w:t>Skills</w:t>
      </w:r>
    </w:p>
    <w:p w14:paraId="78971DD9" w14:textId="77777777" w:rsidR="00335130" w:rsidRDefault="00D26461">
      <w:pPr>
        <w:pStyle w:val="BodyText"/>
        <w:spacing w:before="4"/>
        <w:ind w:left="220" w:right="202"/>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5"/>
        </w:rPr>
        <w:t xml:space="preserve"> </w:t>
      </w:r>
      <w:r>
        <w:t>related</w:t>
      </w:r>
      <w:r>
        <w:rPr>
          <w:spacing w:val="-8"/>
        </w:rPr>
        <w:t xml:space="preserve"> </w:t>
      </w:r>
      <w:r>
        <w:t>to</w:t>
      </w:r>
      <w:r>
        <w:rPr>
          <w:spacing w:val="-6"/>
        </w:rPr>
        <w:t xml:space="preserve"> </w:t>
      </w:r>
      <w:r>
        <w:t>your</w:t>
      </w:r>
      <w:r>
        <w:rPr>
          <w:spacing w:val="-8"/>
        </w:rPr>
        <w:t xml:space="preserve"> </w:t>
      </w:r>
      <w:r>
        <w:t>area(s)</w:t>
      </w:r>
      <w:r>
        <w:rPr>
          <w:spacing w:val="-2"/>
        </w:rPr>
        <w:t xml:space="preserve"> </w:t>
      </w:r>
      <w:r>
        <w:t>of</w:t>
      </w:r>
      <w:r>
        <w:rPr>
          <w:spacing w:val="-5"/>
        </w:rPr>
        <w:t xml:space="preserve"> </w:t>
      </w:r>
      <w:r>
        <w:t>study</w:t>
      </w:r>
      <w:r>
        <w:rPr>
          <w:spacing w:val="-3"/>
        </w:rPr>
        <w:t xml:space="preserve"> </w:t>
      </w:r>
      <w:r>
        <w:t>and/or</w:t>
      </w:r>
      <w:r>
        <w:rPr>
          <w:spacing w:val="-3"/>
        </w:rPr>
        <w:t xml:space="preserve"> </w:t>
      </w:r>
      <w:r>
        <w:t>work.</w:t>
      </w:r>
      <w:r>
        <w:rPr>
          <w:spacing w:val="-4"/>
        </w:rPr>
        <w:t xml:space="preserve"> </w:t>
      </w:r>
      <w:r>
        <w:t>Your</w:t>
      </w:r>
      <w:r>
        <w:rPr>
          <w:spacing w:val="-3"/>
        </w:rPr>
        <w:t xml:space="preserve"> </w:t>
      </w:r>
      <w:r>
        <w:t>work</w:t>
      </w:r>
      <w:r>
        <w:rPr>
          <w:spacing w:val="-6"/>
        </w:rPr>
        <w:t xml:space="preserve"> </w:t>
      </w:r>
      <w:r>
        <w:t>must</w:t>
      </w:r>
      <w:r>
        <w:rPr>
          <w:spacing w:val="-5"/>
        </w:rPr>
        <w:t xml:space="preserve"> </w:t>
      </w:r>
      <w:r>
        <w:t>contain</w:t>
      </w:r>
      <w:r>
        <w:rPr>
          <w:spacing w:val="-1"/>
        </w:rPr>
        <w:t xml:space="preserve"> </w:t>
      </w:r>
      <w:r>
        <w:t>evidence</w:t>
      </w:r>
      <w:r>
        <w:rPr>
          <w:spacing w:val="-4"/>
        </w:rPr>
        <w:t xml:space="preserve"> </w:t>
      </w:r>
      <w:r>
        <w:t>of</w:t>
      </w:r>
      <w:r>
        <w:rPr>
          <w:spacing w:val="-3"/>
        </w:rPr>
        <w:t xml:space="preserve"> </w:t>
      </w:r>
      <w:r>
        <w:t>logical,</w:t>
      </w:r>
      <w:r>
        <w:rPr>
          <w:spacing w:val="-3"/>
        </w:rPr>
        <w:t xml:space="preserve"> </w:t>
      </w:r>
      <w:r>
        <w:t>analytical thinking.</w:t>
      </w:r>
      <w:r>
        <w:rPr>
          <w:spacing w:val="-16"/>
        </w:rPr>
        <w:t xml:space="preserve"> </w:t>
      </w:r>
      <w:r>
        <w:t>For</w:t>
      </w:r>
      <w:r>
        <w:rPr>
          <w:spacing w:val="-15"/>
        </w:rPr>
        <w:t xml:space="preserve"> </w:t>
      </w:r>
      <w:r>
        <w:t>example,</w:t>
      </w:r>
      <w:r>
        <w:rPr>
          <w:spacing w:val="-15"/>
        </w:rPr>
        <w:t xml:space="preserve"> </w:t>
      </w:r>
      <w:r>
        <w:t>to</w:t>
      </w:r>
      <w:r>
        <w:rPr>
          <w:spacing w:val="-16"/>
        </w:rPr>
        <w:t xml:space="preserve"> </w:t>
      </w:r>
      <w:r>
        <w:t>examine</w:t>
      </w:r>
      <w:r>
        <w:rPr>
          <w:spacing w:val="-14"/>
        </w:rPr>
        <w:t xml:space="preserve"> </w:t>
      </w:r>
      <w:r>
        <w:t>and</w:t>
      </w:r>
      <w:r>
        <w:rPr>
          <w:spacing w:val="-12"/>
        </w:rPr>
        <w:t xml:space="preserve"> </w:t>
      </w:r>
      <w:r>
        <w:t>break</w:t>
      </w:r>
      <w:r>
        <w:rPr>
          <w:spacing w:val="-14"/>
        </w:rPr>
        <w:t xml:space="preserve"> </w:t>
      </w:r>
      <w:r>
        <w:t>information</w:t>
      </w:r>
      <w:r>
        <w:rPr>
          <w:spacing w:val="-14"/>
        </w:rPr>
        <w:t xml:space="preserve"> </w:t>
      </w:r>
      <w:r>
        <w:t>down</w:t>
      </w:r>
      <w:r>
        <w:rPr>
          <w:spacing w:val="-15"/>
        </w:rPr>
        <w:t xml:space="preserve"> </w:t>
      </w:r>
      <w:r>
        <w:t>into</w:t>
      </w:r>
      <w:r>
        <w:rPr>
          <w:spacing w:val="-14"/>
        </w:rPr>
        <w:t xml:space="preserve"> </w:t>
      </w:r>
      <w:r>
        <w:t>parts,</w:t>
      </w:r>
      <w:r>
        <w:rPr>
          <w:spacing w:val="-16"/>
        </w:rPr>
        <w:t xml:space="preserve"> </w:t>
      </w:r>
      <w:r>
        <w:t>make</w:t>
      </w:r>
      <w:r>
        <w:rPr>
          <w:spacing w:val="-14"/>
        </w:rPr>
        <w:t xml:space="preserve"> </w:t>
      </w:r>
      <w:r>
        <w:t>inferences,</w:t>
      </w:r>
      <w:r>
        <w:rPr>
          <w:spacing w:val="-16"/>
        </w:rPr>
        <w:t xml:space="preserve"> </w:t>
      </w:r>
      <w:r>
        <w:t>compile,</w:t>
      </w:r>
      <w:r>
        <w:rPr>
          <w:spacing w:val="-13"/>
        </w:rPr>
        <w:t xml:space="preserve"> </w:t>
      </w:r>
      <w:r>
        <w:t>compare and</w:t>
      </w:r>
      <w:r>
        <w:rPr>
          <w:spacing w:val="-8"/>
        </w:rPr>
        <w:t xml:space="preserve"> </w:t>
      </w:r>
      <w:r>
        <w:t>contrast</w:t>
      </w:r>
      <w:r>
        <w:rPr>
          <w:spacing w:val="-7"/>
        </w:rPr>
        <w:t xml:space="preserve"> </w:t>
      </w:r>
      <w:r>
        <w:t>information.</w:t>
      </w:r>
      <w:r>
        <w:rPr>
          <w:spacing w:val="40"/>
        </w:rPr>
        <w:t xml:space="preserve"> </w:t>
      </w:r>
      <w:r>
        <w:t>This</w:t>
      </w:r>
      <w:r>
        <w:rPr>
          <w:spacing w:val="-9"/>
        </w:rPr>
        <w:t xml:space="preserve"> </w:t>
      </w:r>
      <w:r>
        <w:t>means</w:t>
      </w:r>
      <w:r>
        <w:rPr>
          <w:spacing w:val="-8"/>
        </w:rPr>
        <w:t xml:space="preserve"> </w:t>
      </w:r>
      <w:r>
        <w:t>not</w:t>
      </w:r>
      <w:r>
        <w:rPr>
          <w:spacing w:val="-11"/>
        </w:rPr>
        <w:t xml:space="preserve"> </w:t>
      </w:r>
      <w:r>
        <w:t>just</w:t>
      </w:r>
      <w:r>
        <w:rPr>
          <w:spacing w:val="-9"/>
        </w:rPr>
        <w:t xml:space="preserve"> </w:t>
      </w:r>
      <w:r>
        <w:t>describing</w:t>
      </w:r>
      <w:r>
        <w:rPr>
          <w:spacing w:val="-6"/>
        </w:rPr>
        <w:t xml:space="preserve"> </w:t>
      </w:r>
      <w:r>
        <w:t>what!</w:t>
      </w:r>
      <w:r>
        <w:rPr>
          <w:spacing w:val="-7"/>
        </w:rPr>
        <w:t xml:space="preserve"> </w:t>
      </w:r>
      <w:r>
        <w:t>But</w:t>
      </w:r>
      <w:r>
        <w:rPr>
          <w:spacing w:val="-7"/>
        </w:rPr>
        <w:t xml:space="preserve"> </w:t>
      </w:r>
      <w:r>
        <w:t>also</w:t>
      </w:r>
      <w:r>
        <w:rPr>
          <w:spacing w:val="-12"/>
        </w:rPr>
        <w:t xml:space="preserve"> </w:t>
      </w:r>
      <w:r>
        <w:t>justifying:</w:t>
      </w:r>
      <w:r>
        <w:rPr>
          <w:spacing w:val="-8"/>
        </w:rPr>
        <w:t xml:space="preserve"> </w:t>
      </w:r>
      <w:r>
        <w:t>Why?</w:t>
      </w:r>
      <w:r>
        <w:rPr>
          <w:spacing w:val="-8"/>
        </w:rPr>
        <w:t xml:space="preserve"> </w:t>
      </w:r>
      <w:r>
        <w:t>How?</w:t>
      </w:r>
      <w:r>
        <w:rPr>
          <w:spacing w:val="-15"/>
        </w:rPr>
        <w:t xml:space="preserve"> </w:t>
      </w:r>
      <w:r>
        <w:t>When?</w:t>
      </w:r>
      <w:r>
        <w:rPr>
          <w:spacing w:val="-12"/>
        </w:rPr>
        <w:t xml:space="preserve"> </w:t>
      </w:r>
      <w:r>
        <w:t>Who? Where? At what cost? You should provide justification for your arguments and judgements using evidence that</w:t>
      </w:r>
      <w:r>
        <w:rPr>
          <w:spacing w:val="-4"/>
        </w:rPr>
        <w:t xml:space="preserve"> </w:t>
      </w:r>
      <w:r>
        <w:t>you</w:t>
      </w:r>
      <w:r>
        <w:rPr>
          <w:spacing w:val="-7"/>
        </w:rPr>
        <w:t xml:space="preserve"> </w:t>
      </w:r>
      <w:r>
        <w:t>have</w:t>
      </w:r>
      <w:r>
        <w:rPr>
          <w:spacing w:val="-8"/>
        </w:rPr>
        <w:t xml:space="preserve"> </w:t>
      </w:r>
      <w:r>
        <w:t>reflected</w:t>
      </w:r>
      <w:r>
        <w:rPr>
          <w:spacing w:val="-4"/>
        </w:rPr>
        <w:t xml:space="preserve"> </w:t>
      </w:r>
      <w:r>
        <w:t>upon</w:t>
      </w:r>
      <w:r>
        <w:rPr>
          <w:spacing w:val="-3"/>
        </w:rPr>
        <w:t xml:space="preserve"> </w:t>
      </w:r>
      <w:r>
        <w:t>the</w:t>
      </w:r>
      <w:r>
        <w:rPr>
          <w:spacing w:val="-7"/>
        </w:rPr>
        <w:t xml:space="preserve"> </w:t>
      </w:r>
      <w:r>
        <w:t>ideas</w:t>
      </w:r>
      <w:r>
        <w:rPr>
          <w:spacing w:val="-6"/>
        </w:rPr>
        <w:t xml:space="preserve"> </w:t>
      </w:r>
      <w:r>
        <w:t>of</w:t>
      </w:r>
      <w:r>
        <w:rPr>
          <w:spacing w:val="-3"/>
        </w:rPr>
        <w:t xml:space="preserve"> </w:t>
      </w:r>
      <w:r>
        <w:t>others</w:t>
      </w:r>
      <w:r>
        <w:rPr>
          <w:spacing w:val="-6"/>
        </w:rPr>
        <w:t xml:space="preserve"> </w:t>
      </w:r>
      <w:r>
        <w:t>within</w:t>
      </w:r>
      <w:r>
        <w:rPr>
          <w:spacing w:val="-4"/>
        </w:rPr>
        <w:t xml:space="preserve"> </w:t>
      </w:r>
      <w:r>
        <w:t>the</w:t>
      </w:r>
      <w:r>
        <w:rPr>
          <w:spacing w:val="-7"/>
        </w:rPr>
        <w:t xml:space="preserve"> </w:t>
      </w:r>
      <w:r>
        <w:t>subject</w:t>
      </w:r>
      <w:r>
        <w:rPr>
          <w:spacing w:val="-5"/>
        </w:rPr>
        <w:t xml:space="preserve"> </w:t>
      </w:r>
      <w:r>
        <w:t>area</w:t>
      </w:r>
      <w:r>
        <w:rPr>
          <w:spacing w:val="-4"/>
        </w:rPr>
        <w:t xml:space="preserve"> </w:t>
      </w:r>
      <w:r>
        <w:t>and</w:t>
      </w:r>
      <w:r>
        <w:rPr>
          <w:spacing w:val="-8"/>
        </w:rPr>
        <w:t xml:space="preserve"> </w:t>
      </w:r>
      <w:r>
        <w:t>that</w:t>
      </w:r>
      <w:r>
        <w:rPr>
          <w:spacing w:val="-2"/>
        </w:rPr>
        <w:t xml:space="preserve"> </w:t>
      </w:r>
      <w:r>
        <w:t>you</w:t>
      </w:r>
      <w:r>
        <w:rPr>
          <w:spacing w:val="-7"/>
        </w:rPr>
        <w:t xml:space="preserve"> </w:t>
      </w:r>
      <w:r>
        <w:t>are</w:t>
      </w:r>
      <w:r>
        <w:rPr>
          <w:spacing w:val="-6"/>
        </w:rPr>
        <w:t xml:space="preserve"> </w:t>
      </w:r>
      <w:r>
        <w:t>able</w:t>
      </w:r>
      <w:r>
        <w:rPr>
          <w:spacing w:val="-6"/>
        </w:rPr>
        <w:t xml:space="preserve"> </w:t>
      </w:r>
      <w:r>
        <w:t>to</w:t>
      </w:r>
      <w:r>
        <w:rPr>
          <w:spacing w:val="-8"/>
        </w:rPr>
        <w:t xml:space="preserve"> </w:t>
      </w:r>
      <w:r>
        <w:t>make</w:t>
      </w:r>
      <w:r>
        <w:rPr>
          <w:spacing w:val="-3"/>
        </w:rPr>
        <w:t xml:space="preserve"> </w:t>
      </w:r>
      <w:r>
        <w:t>sound judgements and arguments using data and concepts. Where relevant, alternative solutions and recommendations may be proposed.</w:t>
      </w:r>
    </w:p>
    <w:p w14:paraId="78971DDA" w14:textId="77777777" w:rsidR="00335130" w:rsidRDefault="00335130">
      <w:pPr>
        <w:pStyle w:val="BodyText"/>
        <w:spacing w:before="11"/>
        <w:rPr>
          <w:sz w:val="21"/>
        </w:rPr>
      </w:pPr>
    </w:p>
    <w:p w14:paraId="78971DDB" w14:textId="77777777" w:rsidR="00335130" w:rsidRDefault="00D26461">
      <w:pPr>
        <w:pStyle w:val="Heading2"/>
      </w:pPr>
      <w:r>
        <w:t>Guidance</w:t>
      </w:r>
      <w:r>
        <w:rPr>
          <w:spacing w:val="-8"/>
        </w:rPr>
        <w:t xml:space="preserve"> </w:t>
      </w:r>
      <w:r>
        <w:t>specific</w:t>
      </w:r>
      <w:r>
        <w:rPr>
          <w:spacing w:val="-7"/>
        </w:rPr>
        <w:t xml:space="preserve"> </w:t>
      </w:r>
      <w:r>
        <w:t>to</w:t>
      </w:r>
      <w:r>
        <w:rPr>
          <w:spacing w:val="-8"/>
        </w:rPr>
        <w:t xml:space="preserve"> </w:t>
      </w:r>
      <w:r>
        <w:t>this</w:t>
      </w:r>
      <w:r>
        <w:rPr>
          <w:spacing w:val="-2"/>
        </w:rPr>
        <w:t xml:space="preserve"> assessment:</w:t>
      </w:r>
    </w:p>
    <w:p w14:paraId="78971DDD" w14:textId="4042C991" w:rsidR="00335130" w:rsidRDefault="00414541">
      <w:pPr>
        <w:pStyle w:val="ListParagraph"/>
        <w:numPr>
          <w:ilvl w:val="1"/>
          <w:numId w:val="1"/>
        </w:numPr>
        <w:tabs>
          <w:tab w:val="left" w:pos="940"/>
          <w:tab w:val="left" w:pos="941"/>
        </w:tabs>
        <w:spacing w:before="79" w:line="269" w:lineRule="exact"/>
        <w:ind w:hanging="364"/>
        <w:rPr>
          <w:rFonts w:ascii="Symbol" w:hAnsi="Symbol"/>
          <w:color w:val="FF0000"/>
        </w:rPr>
      </w:pPr>
      <w:r>
        <w:rPr>
          <w:i/>
          <w:color w:val="FF0000"/>
        </w:rPr>
        <w:t>S</w:t>
      </w:r>
      <w:r w:rsidR="00D26461">
        <w:rPr>
          <w:i/>
          <w:color w:val="FF0000"/>
        </w:rPr>
        <w:t>tudents</w:t>
      </w:r>
      <w:r w:rsidR="00D26461">
        <w:rPr>
          <w:i/>
          <w:color w:val="FF0000"/>
          <w:spacing w:val="-13"/>
        </w:rPr>
        <w:t xml:space="preserve"> </w:t>
      </w:r>
      <w:r w:rsidR="00D26461">
        <w:rPr>
          <w:i/>
          <w:color w:val="FF0000"/>
        </w:rPr>
        <w:t>must</w:t>
      </w:r>
      <w:r w:rsidR="00D26461">
        <w:rPr>
          <w:i/>
          <w:color w:val="FF0000"/>
          <w:spacing w:val="-5"/>
        </w:rPr>
        <w:t xml:space="preserve"> </w:t>
      </w:r>
      <w:r w:rsidR="00D26461">
        <w:rPr>
          <w:i/>
          <w:color w:val="FF0000"/>
        </w:rPr>
        <w:t>justify</w:t>
      </w:r>
      <w:r w:rsidR="00D26461">
        <w:rPr>
          <w:i/>
          <w:color w:val="FF0000"/>
          <w:spacing w:val="-8"/>
        </w:rPr>
        <w:t xml:space="preserve"> </w:t>
      </w:r>
      <w:r w:rsidR="00D26461">
        <w:rPr>
          <w:i/>
          <w:color w:val="FF0000"/>
        </w:rPr>
        <w:t>the</w:t>
      </w:r>
      <w:r w:rsidR="00D26461">
        <w:rPr>
          <w:i/>
          <w:color w:val="FF0000"/>
          <w:spacing w:val="-12"/>
        </w:rPr>
        <w:t xml:space="preserve"> </w:t>
      </w:r>
      <w:r w:rsidR="00D26461">
        <w:rPr>
          <w:i/>
          <w:color w:val="FF0000"/>
        </w:rPr>
        <w:t>points</w:t>
      </w:r>
      <w:r w:rsidR="00D26461">
        <w:rPr>
          <w:i/>
          <w:color w:val="FF0000"/>
          <w:spacing w:val="-6"/>
        </w:rPr>
        <w:t xml:space="preserve"> </w:t>
      </w:r>
      <w:r w:rsidR="00D26461">
        <w:rPr>
          <w:i/>
          <w:color w:val="FF0000"/>
        </w:rPr>
        <w:t>that</w:t>
      </w:r>
      <w:r w:rsidR="00D26461">
        <w:rPr>
          <w:i/>
          <w:color w:val="FF0000"/>
          <w:spacing w:val="-4"/>
        </w:rPr>
        <w:t xml:space="preserve"> </w:t>
      </w:r>
      <w:r w:rsidR="00D26461">
        <w:rPr>
          <w:i/>
          <w:color w:val="FF0000"/>
        </w:rPr>
        <w:t>are</w:t>
      </w:r>
      <w:r w:rsidR="00D26461">
        <w:rPr>
          <w:i/>
          <w:color w:val="FF0000"/>
          <w:spacing w:val="-8"/>
        </w:rPr>
        <w:t xml:space="preserve"> </w:t>
      </w:r>
      <w:r w:rsidR="00D26461">
        <w:rPr>
          <w:i/>
          <w:color w:val="FF0000"/>
        </w:rPr>
        <w:t>made</w:t>
      </w:r>
      <w:r w:rsidR="00D26461">
        <w:rPr>
          <w:i/>
          <w:color w:val="FF0000"/>
          <w:spacing w:val="-9"/>
        </w:rPr>
        <w:t xml:space="preserve"> </w:t>
      </w:r>
      <w:r w:rsidR="00D26461">
        <w:rPr>
          <w:i/>
          <w:color w:val="FF0000"/>
        </w:rPr>
        <w:t>using</w:t>
      </w:r>
      <w:r w:rsidR="00D26461">
        <w:rPr>
          <w:i/>
          <w:color w:val="FF0000"/>
          <w:spacing w:val="-6"/>
        </w:rPr>
        <w:t xml:space="preserve"> </w:t>
      </w:r>
      <w:r w:rsidR="00D26461">
        <w:rPr>
          <w:i/>
          <w:color w:val="FF0000"/>
        </w:rPr>
        <w:t>literature</w:t>
      </w:r>
      <w:r w:rsidR="00D26461">
        <w:rPr>
          <w:i/>
          <w:color w:val="FF0000"/>
          <w:spacing w:val="-4"/>
        </w:rPr>
        <w:t xml:space="preserve"> </w:t>
      </w:r>
      <w:r w:rsidR="00D26461">
        <w:rPr>
          <w:i/>
          <w:color w:val="FF0000"/>
        </w:rPr>
        <w:t>or</w:t>
      </w:r>
      <w:r w:rsidR="00D26461">
        <w:rPr>
          <w:i/>
          <w:color w:val="FF0000"/>
          <w:spacing w:val="-6"/>
        </w:rPr>
        <w:t xml:space="preserve"> </w:t>
      </w:r>
      <w:r w:rsidR="00D26461">
        <w:rPr>
          <w:i/>
          <w:color w:val="FF0000"/>
        </w:rPr>
        <w:t>public</w:t>
      </w:r>
      <w:r w:rsidR="00D26461">
        <w:rPr>
          <w:i/>
          <w:color w:val="FF0000"/>
          <w:spacing w:val="-4"/>
        </w:rPr>
        <w:t xml:space="preserve"> </w:t>
      </w:r>
      <w:r w:rsidR="00D26461">
        <w:rPr>
          <w:i/>
          <w:color w:val="FF0000"/>
        </w:rPr>
        <w:t>health</w:t>
      </w:r>
      <w:r w:rsidR="00D26461">
        <w:rPr>
          <w:i/>
          <w:color w:val="FF0000"/>
          <w:spacing w:val="-6"/>
        </w:rPr>
        <w:t xml:space="preserve"> </w:t>
      </w:r>
      <w:r w:rsidR="00D26461">
        <w:rPr>
          <w:i/>
          <w:color w:val="FF0000"/>
          <w:spacing w:val="-2"/>
        </w:rPr>
        <w:t>policy.</w:t>
      </w:r>
    </w:p>
    <w:p w14:paraId="78971DDE" w14:textId="77777777" w:rsidR="00335130" w:rsidRDefault="00D26461">
      <w:pPr>
        <w:pStyle w:val="ListParagraph"/>
        <w:numPr>
          <w:ilvl w:val="1"/>
          <w:numId w:val="1"/>
        </w:numPr>
        <w:tabs>
          <w:tab w:val="left" w:pos="940"/>
          <w:tab w:val="left" w:pos="941"/>
        </w:tabs>
        <w:spacing w:line="269" w:lineRule="exact"/>
        <w:ind w:hanging="364"/>
        <w:rPr>
          <w:rFonts w:ascii="Symbol" w:hAnsi="Symbol"/>
          <w:color w:val="FF0000"/>
        </w:rPr>
      </w:pPr>
      <w:r>
        <w:rPr>
          <w:i/>
          <w:color w:val="FF0000"/>
        </w:rPr>
        <w:t>Students</w:t>
      </w:r>
      <w:r>
        <w:rPr>
          <w:i/>
          <w:color w:val="FF0000"/>
          <w:spacing w:val="-13"/>
        </w:rPr>
        <w:t xml:space="preserve"> </w:t>
      </w:r>
      <w:r>
        <w:rPr>
          <w:i/>
          <w:color w:val="FF0000"/>
        </w:rPr>
        <w:t>must</w:t>
      </w:r>
      <w:r>
        <w:rPr>
          <w:i/>
          <w:color w:val="FF0000"/>
          <w:spacing w:val="-5"/>
        </w:rPr>
        <w:t xml:space="preserve"> </w:t>
      </w:r>
      <w:r>
        <w:rPr>
          <w:i/>
          <w:color w:val="FF0000"/>
        </w:rPr>
        <w:t>include</w:t>
      </w:r>
      <w:r>
        <w:rPr>
          <w:i/>
          <w:color w:val="FF0000"/>
          <w:spacing w:val="-6"/>
        </w:rPr>
        <w:t xml:space="preserve"> </w:t>
      </w:r>
      <w:r>
        <w:rPr>
          <w:i/>
          <w:color w:val="FF0000"/>
        </w:rPr>
        <w:t>relevant</w:t>
      </w:r>
      <w:r>
        <w:rPr>
          <w:i/>
          <w:color w:val="FF0000"/>
          <w:spacing w:val="-3"/>
        </w:rPr>
        <w:t xml:space="preserve"> </w:t>
      </w:r>
      <w:r>
        <w:rPr>
          <w:i/>
          <w:color w:val="FF0000"/>
        </w:rPr>
        <w:t>UK</w:t>
      </w:r>
      <w:r>
        <w:rPr>
          <w:i/>
          <w:color w:val="FF0000"/>
          <w:spacing w:val="-6"/>
        </w:rPr>
        <w:t xml:space="preserve"> </w:t>
      </w:r>
      <w:r>
        <w:rPr>
          <w:i/>
          <w:color w:val="FF0000"/>
        </w:rPr>
        <w:t>data</w:t>
      </w:r>
      <w:r>
        <w:rPr>
          <w:i/>
          <w:color w:val="FF0000"/>
          <w:spacing w:val="-9"/>
        </w:rPr>
        <w:t xml:space="preserve"> </w:t>
      </w:r>
      <w:r>
        <w:rPr>
          <w:i/>
          <w:color w:val="FF0000"/>
        </w:rPr>
        <w:t>and</w:t>
      </w:r>
      <w:r>
        <w:rPr>
          <w:i/>
          <w:color w:val="FF0000"/>
          <w:spacing w:val="-8"/>
        </w:rPr>
        <w:t xml:space="preserve"> </w:t>
      </w:r>
      <w:r>
        <w:rPr>
          <w:i/>
          <w:color w:val="FF0000"/>
        </w:rPr>
        <w:t>statistics</w:t>
      </w:r>
      <w:r>
        <w:rPr>
          <w:i/>
          <w:color w:val="FF0000"/>
          <w:spacing w:val="-8"/>
        </w:rPr>
        <w:t xml:space="preserve"> </w:t>
      </w:r>
      <w:r>
        <w:rPr>
          <w:i/>
          <w:color w:val="FF0000"/>
        </w:rPr>
        <w:t>to</w:t>
      </w:r>
      <w:r>
        <w:rPr>
          <w:i/>
          <w:color w:val="FF0000"/>
          <w:spacing w:val="-7"/>
        </w:rPr>
        <w:t xml:space="preserve"> </w:t>
      </w:r>
      <w:r>
        <w:rPr>
          <w:i/>
          <w:color w:val="FF0000"/>
        </w:rPr>
        <w:t>support</w:t>
      </w:r>
      <w:r>
        <w:rPr>
          <w:i/>
          <w:color w:val="FF0000"/>
          <w:spacing w:val="-7"/>
        </w:rPr>
        <w:t xml:space="preserve"> </w:t>
      </w:r>
      <w:r>
        <w:rPr>
          <w:i/>
          <w:color w:val="FF0000"/>
        </w:rPr>
        <w:t>and</w:t>
      </w:r>
      <w:r>
        <w:rPr>
          <w:i/>
          <w:color w:val="FF0000"/>
          <w:spacing w:val="-6"/>
        </w:rPr>
        <w:t xml:space="preserve"> </w:t>
      </w:r>
      <w:r>
        <w:rPr>
          <w:i/>
          <w:color w:val="FF0000"/>
        </w:rPr>
        <w:t>develop</w:t>
      </w:r>
      <w:r>
        <w:rPr>
          <w:i/>
          <w:color w:val="FF0000"/>
          <w:spacing w:val="-8"/>
        </w:rPr>
        <w:t xml:space="preserve"> </w:t>
      </w:r>
      <w:r>
        <w:rPr>
          <w:i/>
          <w:color w:val="FF0000"/>
        </w:rPr>
        <w:t>their</w:t>
      </w:r>
      <w:r>
        <w:rPr>
          <w:i/>
          <w:color w:val="FF0000"/>
          <w:spacing w:val="-5"/>
        </w:rPr>
        <w:t xml:space="preserve"> </w:t>
      </w:r>
      <w:r>
        <w:rPr>
          <w:i/>
          <w:color w:val="FF0000"/>
          <w:spacing w:val="-2"/>
        </w:rPr>
        <w:t>points.</w:t>
      </w:r>
    </w:p>
    <w:p w14:paraId="78971DDF" w14:textId="77777777" w:rsidR="00335130" w:rsidRDefault="00335130">
      <w:pPr>
        <w:pStyle w:val="BodyText"/>
        <w:spacing w:before="2"/>
        <w:rPr>
          <w:i/>
        </w:rPr>
      </w:pPr>
    </w:p>
    <w:p w14:paraId="78971DE0" w14:textId="77777777" w:rsidR="00335130" w:rsidRDefault="00D26461">
      <w:pPr>
        <w:pStyle w:val="Heading1"/>
        <w:numPr>
          <w:ilvl w:val="0"/>
          <w:numId w:val="1"/>
        </w:numPr>
        <w:tabs>
          <w:tab w:val="left" w:pos="580"/>
        </w:tabs>
      </w:pPr>
      <w:r>
        <w:t>Practical</w:t>
      </w:r>
      <w:r>
        <w:rPr>
          <w:spacing w:val="-9"/>
        </w:rPr>
        <w:t xml:space="preserve"> </w:t>
      </w:r>
      <w:r>
        <w:rPr>
          <w:spacing w:val="-2"/>
        </w:rPr>
        <w:t>Skills</w:t>
      </w:r>
    </w:p>
    <w:p w14:paraId="78971DE1" w14:textId="77777777" w:rsidR="00335130" w:rsidRDefault="00D26461">
      <w:pPr>
        <w:pStyle w:val="BodyText"/>
        <w:spacing w:before="4"/>
        <w:ind w:left="220" w:right="206"/>
        <w:jc w:val="both"/>
      </w:pPr>
      <w:r>
        <w:t>At</w:t>
      </w:r>
      <w:r>
        <w:rPr>
          <w:spacing w:val="-3"/>
        </w:rPr>
        <w:t xml:space="preserve"> </w:t>
      </w:r>
      <w:r>
        <w:t>level</w:t>
      </w:r>
      <w:r>
        <w:rPr>
          <w:spacing w:val="-7"/>
        </w:rPr>
        <w:t xml:space="preserve"> </w:t>
      </w:r>
      <w:r>
        <w:t>4,</w:t>
      </w:r>
      <w:r>
        <w:rPr>
          <w:spacing w:val="-5"/>
        </w:rPr>
        <w:t xml:space="preserve"> </w:t>
      </w:r>
      <w:r>
        <w:t>you</w:t>
      </w:r>
      <w:r>
        <w:rPr>
          <w:spacing w:val="-7"/>
        </w:rPr>
        <w:t xml:space="preserve"> </w:t>
      </w:r>
      <w:r>
        <w:t>should</w:t>
      </w:r>
      <w:r>
        <w:rPr>
          <w:spacing w:val="-4"/>
        </w:rPr>
        <w:t xml:space="preserve"> </w:t>
      </w:r>
      <w:r>
        <w:t>be</w:t>
      </w:r>
      <w:r>
        <w:rPr>
          <w:spacing w:val="-9"/>
        </w:rPr>
        <w:t xml:space="preserve"> </w:t>
      </w:r>
      <w:r>
        <w:t>able</w:t>
      </w:r>
      <w:r>
        <w:rPr>
          <w:spacing w:val="-1"/>
        </w:rPr>
        <w:t xml:space="preserve"> </w:t>
      </w:r>
      <w:r>
        <w:t>to</w:t>
      </w:r>
      <w:r>
        <w:rPr>
          <w:spacing w:val="-6"/>
        </w:rPr>
        <w:t xml:space="preserve"> </w:t>
      </w:r>
      <w:r>
        <w:t>apply</w:t>
      </w:r>
      <w:r>
        <w:rPr>
          <w:spacing w:val="-9"/>
        </w:rPr>
        <w:t xml:space="preserve"> </w:t>
      </w:r>
      <w:r>
        <w:t>the</w:t>
      </w:r>
      <w:r>
        <w:rPr>
          <w:spacing w:val="-7"/>
        </w:rPr>
        <w:t xml:space="preserve"> </w:t>
      </w:r>
      <w:r>
        <w:t>basic</w:t>
      </w:r>
      <w:r>
        <w:rPr>
          <w:spacing w:val="-4"/>
        </w:rPr>
        <w:t xml:space="preserve"> </w:t>
      </w:r>
      <w:r>
        <w:t>underlying</w:t>
      </w:r>
      <w:r>
        <w:rPr>
          <w:spacing w:val="-1"/>
        </w:rPr>
        <w:t xml:space="preserve"> </w:t>
      </w:r>
      <w:r>
        <w:t>concepts</w:t>
      </w:r>
      <w:r>
        <w:rPr>
          <w:spacing w:val="-6"/>
        </w:rPr>
        <w:t xml:space="preserve"> </w:t>
      </w:r>
      <w:r>
        <w:t>and</w:t>
      </w:r>
      <w:r>
        <w:rPr>
          <w:spacing w:val="-6"/>
        </w:rPr>
        <w:t xml:space="preserve"> </w:t>
      </w:r>
      <w:r>
        <w:t>principles</w:t>
      </w:r>
      <w:r>
        <w:rPr>
          <w:spacing w:val="-3"/>
        </w:rPr>
        <w:t xml:space="preserve"> </w:t>
      </w:r>
      <w:r>
        <w:t>to</w:t>
      </w:r>
      <w:r>
        <w:rPr>
          <w:spacing w:val="-4"/>
        </w:rPr>
        <w:t xml:space="preserve"> </w:t>
      </w:r>
      <w:r>
        <w:t>evaluate</w:t>
      </w:r>
      <w:r>
        <w:rPr>
          <w:spacing w:val="-6"/>
        </w:rPr>
        <w:t xml:space="preserve"> </w:t>
      </w:r>
      <w:r>
        <w:t>and</w:t>
      </w:r>
      <w:r>
        <w:rPr>
          <w:spacing w:val="-9"/>
        </w:rPr>
        <w:t xml:space="preserve"> </w:t>
      </w:r>
      <w:r>
        <w:t>interpret these within the context of your area of study. You should be able to demonstrate how the subject-related concepts</w:t>
      </w:r>
      <w:r>
        <w:rPr>
          <w:spacing w:val="-2"/>
        </w:rPr>
        <w:t xml:space="preserve"> </w:t>
      </w:r>
      <w:r>
        <w:t>and</w:t>
      </w:r>
      <w:r>
        <w:rPr>
          <w:spacing w:val="-3"/>
        </w:rPr>
        <w:t xml:space="preserve"> </w:t>
      </w:r>
      <w:r>
        <w:t>ideas</w:t>
      </w:r>
      <w:r>
        <w:rPr>
          <w:spacing w:val="-5"/>
        </w:rPr>
        <w:t xml:space="preserve"> </w:t>
      </w:r>
      <w:r>
        <w:t>relate</w:t>
      </w:r>
      <w:r>
        <w:rPr>
          <w:spacing w:val="-2"/>
        </w:rPr>
        <w:t xml:space="preserve"> </w:t>
      </w:r>
      <w:r>
        <w:t>to</w:t>
      </w:r>
      <w:r>
        <w:rPr>
          <w:spacing w:val="-2"/>
        </w:rPr>
        <w:t xml:space="preserve"> </w:t>
      </w:r>
      <w:r>
        <w:t>real</w:t>
      </w:r>
      <w:r>
        <w:rPr>
          <w:spacing w:val="-3"/>
        </w:rPr>
        <w:t xml:space="preserve"> </w:t>
      </w:r>
      <w:r>
        <w:t>world</w:t>
      </w:r>
      <w:r>
        <w:rPr>
          <w:spacing w:val="-3"/>
        </w:rPr>
        <w:t xml:space="preserve"> </w:t>
      </w:r>
      <w:r>
        <w:t>situations</w:t>
      </w:r>
      <w:r>
        <w:rPr>
          <w:spacing w:val="-4"/>
        </w:rPr>
        <w:t xml:space="preserve"> </w:t>
      </w:r>
      <w:r>
        <w:t>and/or</w:t>
      </w:r>
      <w:r>
        <w:rPr>
          <w:spacing w:val="-1"/>
        </w:rPr>
        <w:t xml:space="preserve"> </w:t>
      </w:r>
      <w:r>
        <w:t>a</w:t>
      </w:r>
      <w:r>
        <w:rPr>
          <w:spacing w:val="-3"/>
        </w:rPr>
        <w:t xml:space="preserve"> </w:t>
      </w:r>
      <w:r>
        <w:t>particular</w:t>
      </w:r>
      <w:r>
        <w:rPr>
          <w:spacing w:val="-2"/>
        </w:rPr>
        <w:t xml:space="preserve"> </w:t>
      </w:r>
      <w:r>
        <w:t>context.</w:t>
      </w:r>
      <w:r>
        <w:rPr>
          <w:spacing w:val="40"/>
        </w:rPr>
        <w:t xml:space="preserve"> </w:t>
      </w:r>
      <w:r>
        <w:t>How</w:t>
      </w:r>
      <w:r>
        <w:rPr>
          <w:spacing w:val="-4"/>
        </w:rPr>
        <w:t xml:space="preserve"> </w:t>
      </w:r>
      <w:r>
        <w:t>do</w:t>
      </w:r>
      <w:r>
        <w:rPr>
          <w:spacing w:val="-3"/>
        </w:rPr>
        <w:t xml:space="preserve"> </w:t>
      </w:r>
      <w:r>
        <w:t>they</w:t>
      </w:r>
      <w:r>
        <w:rPr>
          <w:spacing w:val="-2"/>
        </w:rPr>
        <w:t xml:space="preserve"> </w:t>
      </w:r>
      <w:r>
        <w:t>work</w:t>
      </w:r>
      <w:r>
        <w:rPr>
          <w:spacing w:val="-2"/>
        </w:rPr>
        <w:t xml:space="preserve"> </w:t>
      </w:r>
      <w:r>
        <w:t>in</w:t>
      </w:r>
      <w:r>
        <w:rPr>
          <w:spacing w:val="-9"/>
        </w:rPr>
        <w:t xml:space="preserve"> </w:t>
      </w:r>
      <w:r>
        <w:t>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w:t>
      </w:r>
    </w:p>
    <w:p w14:paraId="78971DE2" w14:textId="77777777" w:rsidR="00335130" w:rsidRDefault="00335130">
      <w:pPr>
        <w:pStyle w:val="BodyText"/>
        <w:spacing w:before="8"/>
        <w:rPr>
          <w:sz w:val="21"/>
        </w:rPr>
      </w:pPr>
    </w:p>
    <w:p w14:paraId="78971DE3" w14:textId="77777777" w:rsidR="00335130" w:rsidRDefault="00D26461">
      <w:pPr>
        <w:pStyle w:val="Heading2"/>
      </w:pPr>
      <w:r>
        <w:t>Guidance</w:t>
      </w:r>
      <w:r>
        <w:rPr>
          <w:spacing w:val="-8"/>
        </w:rPr>
        <w:t xml:space="preserve"> </w:t>
      </w:r>
      <w:r>
        <w:t>specific</w:t>
      </w:r>
      <w:r>
        <w:rPr>
          <w:spacing w:val="-7"/>
        </w:rPr>
        <w:t xml:space="preserve"> </w:t>
      </w:r>
      <w:r>
        <w:t>to</w:t>
      </w:r>
      <w:r>
        <w:rPr>
          <w:spacing w:val="-8"/>
        </w:rPr>
        <w:t xml:space="preserve"> </w:t>
      </w:r>
      <w:r>
        <w:t>this</w:t>
      </w:r>
      <w:r>
        <w:rPr>
          <w:spacing w:val="-2"/>
        </w:rPr>
        <w:t xml:space="preserve"> assessment:</w:t>
      </w:r>
    </w:p>
    <w:p w14:paraId="78971DE4" w14:textId="77777777" w:rsidR="00335130" w:rsidRDefault="00335130">
      <w:pPr>
        <w:pStyle w:val="BodyText"/>
        <w:spacing w:before="4"/>
        <w:rPr>
          <w:b/>
          <w:i/>
          <w:sz w:val="21"/>
        </w:rPr>
      </w:pPr>
    </w:p>
    <w:p w14:paraId="13326495" w14:textId="16475EFC" w:rsidR="00DA357B" w:rsidRDefault="00F95403">
      <w:pPr>
        <w:pStyle w:val="ListParagraph"/>
        <w:numPr>
          <w:ilvl w:val="1"/>
          <w:numId w:val="1"/>
        </w:numPr>
        <w:tabs>
          <w:tab w:val="left" w:pos="940"/>
          <w:tab w:val="left" w:pos="941"/>
        </w:tabs>
        <w:spacing w:line="235" w:lineRule="auto"/>
        <w:ind w:right="246" w:hanging="361"/>
        <w:rPr>
          <w:rFonts w:ascii="Symbol" w:hAnsi="Symbol"/>
        </w:rPr>
      </w:pPr>
      <w:r>
        <w:rPr>
          <w:i/>
          <w:color w:val="FF0000"/>
        </w:rPr>
        <w:t xml:space="preserve">Students should </w:t>
      </w:r>
      <w:r w:rsidR="0000256C">
        <w:rPr>
          <w:i/>
          <w:color w:val="FF0000"/>
        </w:rPr>
        <w:t>identify</w:t>
      </w:r>
      <w:r w:rsidR="009F1047">
        <w:rPr>
          <w:i/>
          <w:color w:val="FF0000"/>
        </w:rPr>
        <w:t xml:space="preserve"> practical steps to be taken by the profession</w:t>
      </w:r>
      <w:r w:rsidR="007F7090">
        <w:rPr>
          <w:i/>
          <w:color w:val="FF0000"/>
        </w:rPr>
        <w:t>als to</w:t>
      </w:r>
      <w:r w:rsidR="00322D63">
        <w:rPr>
          <w:i/>
          <w:color w:val="FF0000"/>
        </w:rPr>
        <w:t xml:space="preserve"> </w:t>
      </w:r>
      <w:r w:rsidR="009F1047" w:rsidRPr="009F1047">
        <w:rPr>
          <w:i/>
          <w:color w:val="FF0000"/>
        </w:rPr>
        <w:t>enhance the wellbeing of people with the chosen disease</w:t>
      </w:r>
    </w:p>
    <w:p w14:paraId="78971DE6" w14:textId="77777777" w:rsidR="00335130" w:rsidRDefault="00335130">
      <w:pPr>
        <w:pStyle w:val="BodyText"/>
        <w:spacing w:before="11"/>
        <w:rPr>
          <w:i/>
          <w:sz w:val="21"/>
        </w:rPr>
      </w:pPr>
    </w:p>
    <w:p w14:paraId="78971DE7" w14:textId="77777777" w:rsidR="00335130" w:rsidRDefault="00D26461">
      <w:pPr>
        <w:pStyle w:val="Heading1"/>
        <w:numPr>
          <w:ilvl w:val="0"/>
          <w:numId w:val="1"/>
        </w:numPr>
        <w:tabs>
          <w:tab w:val="left" w:pos="580"/>
        </w:tabs>
      </w:pPr>
      <w:r>
        <w:t>Transferable</w:t>
      </w:r>
      <w:r>
        <w:rPr>
          <w:spacing w:val="-6"/>
        </w:rPr>
        <w:t xml:space="preserve"> </w:t>
      </w:r>
      <w:r>
        <w:t>Skills</w:t>
      </w:r>
      <w:r>
        <w:rPr>
          <w:spacing w:val="-9"/>
        </w:rPr>
        <w:t xml:space="preserve"> </w:t>
      </w:r>
      <w:r>
        <w:t>for</w:t>
      </w:r>
      <w:r>
        <w:rPr>
          <w:spacing w:val="-13"/>
        </w:rPr>
        <w:t xml:space="preserve"> </w:t>
      </w:r>
      <w:r>
        <w:t>Life</w:t>
      </w:r>
      <w:r>
        <w:rPr>
          <w:spacing w:val="-9"/>
        </w:rPr>
        <w:t xml:space="preserve"> </w:t>
      </w:r>
      <w:r>
        <w:t>and</w:t>
      </w:r>
      <w:r>
        <w:rPr>
          <w:spacing w:val="-6"/>
        </w:rPr>
        <w:t xml:space="preserve"> </w:t>
      </w:r>
      <w:r>
        <w:t>Professional</w:t>
      </w:r>
      <w:r>
        <w:rPr>
          <w:spacing w:val="-3"/>
        </w:rPr>
        <w:t xml:space="preserve"> </w:t>
      </w:r>
      <w:r>
        <w:rPr>
          <w:spacing w:val="-2"/>
        </w:rPr>
        <w:t>Practice</w:t>
      </w:r>
    </w:p>
    <w:p w14:paraId="78971DE8" w14:textId="77777777" w:rsidR="00335130" w:rsidRDefault="00D26461">
      <w:pPr>
        <w:pStyle w:val="BodyText"/>
        <w:spacing w:before="4"/>
        <w:ind w:left="220" w:right="205"/>
        <w:jc w:val="both"/>
      </w:pPr>
      <w:r>
        <w:t>Your</w:t>
      </w:r>
      <w:r>
        <w:rPr>
          <w:spacing w:val="-1"/>
        </w:rPr>
        <w:t xml:space="preserve"> </w:t>
      </w:r>
      <w:r>
        <w:t>work</w:t>
      </w:r>
      <w:r>
        <w:rPr>
          <w:spacing w:val="-5"/>
        </w:rPr>
        <w:t xml:space="preserve"> </w:t>
      </w:r>
      <w:r>
        <w:t>must</w:t>
      </w:r>
      <w:r>
        <w:rPr>
          <w:spacing w:val="-1"/>
        </w:rPr>
        <w:t xml:space="preserve"> </w:t>
      </w:r>
      <w:r>
        <w:t>provide</w:t>
      </w:r>
      <w:r>
        <w:rPr>
          <w:spacing w:val="-6"/>
        </w:rPr>
        <w:t xml:space="preserve"> </w:t>
      </w:r>
      <w:r>
        <w:t>evidence</w:t>
      </w:r>
      <w:r>
        <w:rPr>
          <w:spacing w:val="-5"/>
        </w:rPr>
        <w:t xml:space="preserve"> </w:t>
      </w:r>
      <w:r>
        <w:t>of</w:t>
      </w:r>
      <w:r>
        <w:rPr>
          <w:spacing w:val="-4"/>
        </w:rPr>
        <w:t xml:space="preserve"> </w:t>
      </w:r>
      <w:r>
        <w:t>the</w:t>
      </w:r>
      <w:r>
        <w:rPr>
          <w:spacing w:val="-3"/>
        </w:rPr>
        <w:t xml:space="preserve"> </w:t>
      </w:r>
      <w:r>
        <w:t>qualities</w:t>
      </w:r>
      <w:r>
        <w:rPr>
          <w:spacing w:val="-6"/>
        </w:rPr>
        <w:t xml:space="preserve"> </w:t>
      </w:r>
      <w:r>
        <w:t>and</w:t>
      </w:r>
      <w:r>
        <w:rPr>
          <w:spacing w:val="-2"/>
        </w:rPr>
        <w:t xml:space="preserve"> </w:t>
      </w:r>
      <w:r>
        <w:t>transferable</w:t>
      </w:r>
      <w:r>
        <w:rPr>
          <w:spacing w:val="-4"/>
        </w:rPr>
        <w:t xml:space="preserve"> </w:t>
      </w:r>
      <w:r>
        <w:t>skills</w:t>
      </w:r>
      <w:r>
        <w:rPr>
          <w:spacing w:val="-2"/>
        </w:rPr>
        <w:t xml:space="preserve"> </w:t>
      </w:r>
      <w:r>
        <w:t>necessary</w:t>
      </w:r>
      <w:r>
        <w:rPr>
          <w:spacing w:val="-5"/>
        </w:rPr>
        <w:t xml:space="preserve"> </w:t>
      </w:r>
      <w:r>
        <w:t>for</w:t>
      </w:r>
      <w:r>
        <w:rPr>
          <w:spacing w:val="-4"/>
        </w:rPr>
        <w:t xml:space="preserve"> </w:t>
      </w:r>
      <w:r>
        <w:t>employment</w:t>
      </w:r>
      <w:r>
        <w:rPr>
          <w:spacing w:val="-5"/>
        </w:rPr>
        <w:t xml:space="preserve"> </w:t>
      </w:r>
      <w:r>
        <w:t>requiring the exercise of some personal responsibility. This includes demonstrating: that you can communicate the results</w:t>
      </w:r>
      <w:r>
        <w:rPr>
          <w:spacing w:val="-5"/>
        </w:rPr>
        <w:t xml:space="preserve"> </w:t>
      </w:r>
      <w:r>
        <w:t>of</w:t>
      </w:r>
      <w:r>
        <w:rPr>
          <w:spacing w:val="-3"/>
        </w:rPr>
        <w:t xml:space="preserve"> </w:t>
      </w:r>
      <w:r>
        <w:t>your</w:t>
      </w:r>
      <w:r>
        <w:rPr>
          <w:spacing w:val="-3"/>
        </w:rPr>
        <w:t xml:space="preserve"> </w:t>
      </w:r>
      <w:r>
        <w:t>study/work</w:t>
      </w:r>
      <w:r>
        <w:rPr>
          <w:spacing w:val="-1"/>
        </w:rPr>
        <w:t xml:space="preserve"> </w:t>
      </w:r>
      <w:r>
        <w:t>accurately</w:t>
      </w:r>
      <w:r>
        <w:rPr>
          <w:spacing w:val="-5"/>
        </w:rPr>
        <w:t xml:space="preserve"> </w:t>
      </w:r>
      <w:r>
        <w:t>and</w:t>
      </w:r>
      <w:r>
        <w:rPr>
          <w:spacing w:val="-6"/>
        </w:rPr>
        <w:t xml:space="preserve"> </w:t>
      </w:r>
      <w:r>
        <w:t>reliably, and</w:t>
      </w:r>
      <w:r>
        <w:rPr>
          <w:spacing w:val="-4"/>
        </w:rPr>
        <w:t xml:space="preserve"> </w:t>
      </w:r>
      <w:r>
        <w:t>with</w:t>
      </w:r>
      <w:r>
        <w:rPr>
          <w:spacing w:val="-4"/>
        </w:rPr>
        <w:t xml:space="preserve"> </w:t>
      </w:r>
      <w:r>
        <w:t>structured</w:t>
      </w:r>
      <w:r>
        <w:rPr>
          <w:spacing w:val="-3"/>
        </w:rPr>
        <w:t xml:space="preserve"> </w:t>
      </w:r>
      <w:r>
        <w:t>and</w:t>
      </w:r>
      <w:r>
        <w:rPr>
          <w:spacing w:val="-9"/>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6"/>
        </w:rPr>
        <w:t xml:space="preserve"> </w:t>
      </w:r>
      <w:r>
        <w:t>can initiate</w:t>
      </w:r>
      <w:r>
        <w:rPr>
          <w:spacing w:val="-16"/>
        </w:rPr>
        <w:t xml:space="preserve"> </w:t>
      </w:r>
      <w:r>
        <w:t>and</w:t>
      </w:r>
      <w:r>
        <w:rPr>
          <w:spacing w:val="-15"/>
        </w:rPr>
        <w:t xml:space="preserve"> </w:t>
      </w:r>
      <w:r>
        <w:t>complete</w:t>
      </w:r>
      <w:r>
        <w:rPr>
          <w:spacing w:val="-15"/>
        </w:rPr>
        <w:t xml:space="preserve"> </w:t>
      </w:r>
      <w:r>
        <w:t>tasks</w:t>
      </w:r>
      <w:r>
        <w:rPr>
          <w:spacing w:val="-16"/>
        </w:rPr>
        <w:t xml:space="preserve"> </w:t>
      </w:r>
      <w:r>
        <w:t>and</w:t>
      </w:r>
      <w:r>
        <w:rPr>
          <w:spacing w:val="-15"/>
        </w:rPr>
        <w:t xml:space="preserve"> </w:t>
      </w:r>
      <w:r>
        <w:t>procedures,</w:t>
      </w:r>
      <w:r>
        <w:rPr>
          <w:spacing w:val="-15"/>
        </w:rPr>
        <w:t xml:space="preserve"> </w:t>
      </w:r>
      <w:r>
        <w:t>whether</w:t>
      </w:r>
      <w:r>
        <w:rPr>
          <w:spacing w:val="-15"/>
        </w:rPr>
        <w:t xml:space="preserve"> </w:t>
      </w:r>
      <w:r>
        <w:t>individually</w:t>
      </w:r>
      <w:r>
        <w:rPr>
          <w:spacing w:val="-15"/>
        </w:rPr>
        <w:t xml:space="preserve"> </w:t>
      </w:r>
      <w:r>
        <w:t>and/or</w:t>
      </w:r>
      <w:r>
        <w:rPr>
          <w:spacing w:val="-14"/>
        </w:rPr>
        <w:t xml:space="preserve"> </w:t>
      </w:r>
      <w:r>
        <w:t>collaboratively;</w:t>
      </w:r>
      <w:r>
        <w:rPr>
          <w:spacing w:val="-15"/>
        </w:rPr>
        <w:t xml:space="preserve"> </w:t>
      </w:r>
      <w:r>
        <w:t>fluency</w:t>
      </w:r>
      <w:r>
        <w:rPr>
          <w:spacing w:val="-16"/>
        </w:rPr>
        <w:t xml:space="preserve"> </w:t>
      </w:r>
      <w:r>
        <w:t>of</w:t>
      </w:r>
      <w:r>
        <w:rPr>
          <w:spacing w:val="-14"/>
        </w:rPr>
        <w:t xml:space="preserve"> </w:t>
      </w:r>
      <w:r>
        <w:t>expression; clarity and effectiveness in presentation and organisation. Work should be coherent and well-structured in presentation and organisation.</w:t>
      </w:r>
    </w:p>
    <w:p w14:paraId="78971DE9" w14:textId="77777777" w:rsidR="00335130" w:rsidRDefault="00335130">
      <w:pPr>
        <w:pStyle w:val="BodyText"/>
        <w:rPr>
          <w:sz w:val="24"/>
        </w:rPr>
      </w:pPr>
    </w:p>
    <w:p w14:paraId="78971DEA" w14:textId="77777777" w:rsidR="00335130" w:rsidRDefault="00335130">
      <w:pPr>
        <w:pStyle w:val="BodyText"/>
        <w:spacing w:before="11"/>
        <w:rPr>
          <w:sz w:val="19"/>
        </w:rPr>
      </w:pPr>
    </w:p>
    <w:p w14:paraId="78971DEB" w14:textId="77777777" w:rsidR="00335130" w:rsidRDefault="00D26461">
      <w:pPr>
        <w:pStyle w:val="Heading2"/>
        <w:spacing w:line="251" w:lineRule="exact"/>
        <w:jc w:val="left"/>
      </w:pPr>
      <w:r>
        <w:t>Guidance</w:t>
      </w:r>
      <w:r>
        <w:rPr>
          <w:spacing w:val="-8"/>
        </w:rPr>
        <w:t xml:space="preserve"> </w:t>
      </w:r>
      <w:r>
        <w:t>specific</w:t>
      </w:r>
      <w:r>
        <w:rPr>
          <w:spacing w:val="-7"/>
        </w:rPr>
        <w:t xml:space="preserve"> </w:t>
      </w:r>
      <w:r>
        <w:t>to</w:t>
      </w:r>
      <w:r>
        <w:rPr>
          <w:spacing w:val="-8"/>
        </w:rPr>
        <w:t xml:space="preserve"> </w:t>
      </w:r>
      <w:r>
        <w:t>this</w:t>
      </w:r>
      <w:r>
        <w:rPr>
          <w:spacing w:val="-2"/>
        </w:rPr>
        <w:t xml:space="preserve"> assessment:</w:t>
      </w:r>
    </w:p>
    <w:p w14:paraId="78971DEC" w14:textId="77777777" w:rsidR="00335130" w:rsidRDefault="00D26461">
      <w:pPr>
        <w:pStyle w:val="ListParagraph"/>
        <w:numPr>
          <w:ilvl w:val="1"/>
          <w:numId w:val="1"/>
        </w:numPr>
        <w:tabs>
          <w:tab w:val="left" w:pos="940"/>
          <w:tab w:val="left" w:pos="941"/>
        </w:tabs>
        <w:spacing w:line="266" w:lineRule="exact"/>
        <w:ind w:hanging="364"/>
        <w:rPr>
          <w:rFonts w:ascii="Symbol" w:hAnsi="Symbol"/>
          <w:color w:val="FF0000"/>
        </w:rPr>
      </w:pPr>
      <w:r>
        <w:rPr>
          <w:i/>
          <w:color w:val="FF0000"/>
        </w:rPr>
        <w:t>The</w:t>
      </w:r>
      <w:r>
        <w:rPr>
          <w:i/>
          <w:color w:val="FF0000"/>
          <w:spacing w:val="-5"/>
        </w:rPr>
        <w:t xml:space="preserve"> </w:t>
      </w:r>
      <w:r>
        <w:rPr>
          <w:i/>
          <w:color w:val="FF0000"/>
        </w:rPr>
        <w:t>report</w:t>
      </w:r>
      <w:r>
        <w:rPr>
          <w:i/>
          <w:color w:val="FF0000"/>
          <w:spacing w:val="-6"/>
        </w:rPr>
        <w:t xml:space="preserve"> </w:t>
      </w:r>
      <w:r>
        <w:rPr>
          <w:i/>
          <w:color w:val="FF0000"/>
        </w:rPr>
        <w:t>must</w:t>
      </w:r>
      <w:r>
        <w:rPr>
          <w:i/>
          <w:color w:val="FF0000"/>
          <w:spacing w:val="-6"/>
        </w:rPr>
        <w:t xml:space="preserve"> </w:t>
      </w:r>
      <w:r>
        <w:rPr>
          <w:i/>
          <w:color w:val="FF0000"/>
        </w:rPr>
        <w:t>be</w:t>
      </w:r>
      <w:r>
        <w:rPr>
          <w:i/>
          <w:color w:val="FF0000"/>
          <w:spacing w:val="-2"/>
        </w:rPr>
        <w:t xml:space="preserve"> </w:t>
      </w:r>
      <w:r>
        <w:rPr>
          <w:i/>
          <w:color w:val="FF0000"/>
        </w:rPr>
        <w:t>in</w:t>
      </w:r>
      <w:r>
        <w:rPr>
          <w:i/>
          <w:color w:val="FF0000"/>
          <w:spacing w:val="-4"/>
        </w:rPr>
        <w:t xml:space="preserve"> </w:t>
      </w:r>
      <w:r>
        <w:rPr>
          <w:i/>
          <w:color w:val="FF0000"/>
        </w:rPr>
        <w:t>Arial</w:t>
      </w:r>
      <w:r>
        <w:rPr>
          <w:i/>
          <w:color w:val="FF0000"/>
          <w:spacing w:val="-6"/>
        </w:rPr>
        <w:t xml:space="preserve"> </w:t>
      </w:r>
      <w:r>
        <w:rPr>
          <w:i/>
          <w:color w:val="FF0000"/>
        </w:rPr>
        <w:t>font</w:t>
      </w:r>
      <w:r>
        <w:rPr>
          <w:i/>
          <w:color w:val="FF0000"/>
          <w:spacing w:val="-2"/>
        </w:rPr>
        <w:t xml:space="preserve"> </w:t>
      </w:r>
      <w:r>
        <w:rPr>
          <w:i/>
          <w:color w:val="FF0000"/>
        </w:rPr>
        <w:t>size</w:t>
      </w:r>
      <w:r>
        <w:rPr>
          <w:i/>
          <w:color w:val="FF0000"/>
          <w:spacing w:val="-5"/>
        </w:rPr>
        <w:t xml:space="preserve"> </w:t>
      </w:r>
      <w:r>
        <w:rPr>
          <w:i/>
          <w:color w:val="FF0000"/>
        </w:rPr>
        <w:t>11</w:t>
      </w:r>
      <w:r>
        <w:rPr>
          <w:i/>
          <w:color w:val="FF0000"/>
          <w:spacing w:val="-7"/>
        </w:rPr>
        <w:t xml:space="preserve"> </w:t>
      </w:r>
      <w:r>
        <w:rPr>
          <w:i/>
          <w:color w:val="FF0000"/>
        </w:rPr>
        <w:t>font,</w:t>
      </w:r>
      <w:r>
        <w:rPr>
          <w:i/>
          <w:color w:val="FF0000"/>
          <w:spacing w:val="-4"/>
        </w:rPr>
        <w:t xml:space="preserve"> </w:t>
      </w:r>
      <w:r>
        <w:rPr>
          <w:i/>
          <w:color w:val="FF0000"/>
        </w:rPr>
        <w:t>using</w:t>
      </w:r>
      <w:r>
        <w:rPr>
          <w:i/>
          <w:color w:val="FF0000"/>
          <w:spacing w:val="-4"/>
        </w:rPr>
        <w:t xml:space="preserve"> </w:t>
      </w:r>
      <w:r>
        <w:rPr>
          <w:i/>
          <w:color w:val="FF0000"/>
        </w:rPr>
        <w:t>1.5</w:t>
      </w:r>
      <w:r>
        <w:rPr>
          <w:i/>
          <w:color w:val="FF0000"/>
          <w:spacing w:val="-7"/>
        </w:rPr>
        <w:t xml:space="preserve"> </w:t>
      </w:r>
      <w:r>
        <w:rPr>
          <w:i/>
          <w:color w:val="FF0000"/>
        </w:rPr>
        <w:t>line</w:t>
      </w:r>
      <w:r>
        <w:rPr>
          <w:i/>
          <w:color w:val="FF0000"/>
          <w:spacing w:val="-4"/>
        </w:rPr>
        <w:t xml:space="preserve"> </w:t>
      </w:r>
      <w:r>
        <w:rPr>
          <w:i/>
          <w:color w:val="FF0000"/>
          <w:spacing w:val="-2"/>
        </w:rPr>
        <w:t>spacing.</w:t>
      </w:r>
    </w:p>
    <w:p w14:paraId="78971DED" w14:textId="77777777" w:rsidR="00335130" w:rsidRDefault="00D26461">
      <w:pPr>
        <w:pStyle w:val="ListParagraph"/>
        <w:numPr>
          <w:ilvl w:val="1"/>
          <w:numId w:val="1"/>
        </w:numPr>
        <w:tabs>
          <w:tab w:val="left" w:pos="940"/>
          <w:tab w:val="left" w:pos="941"/>
        </w:tabs>
        <w:spacing w:line="268" w:lineRule="exact"/>
        <w:ind w:hanging="364"/>
        <w:rPr>
          <w:rFonts w:ascii="Symbol" w:hAnsi="Symbol"/>
          <w:color w:val="FF0000"/>
        </w:rPr>
      </w:pPr>
      <w:r>
        <w:rPr>
          <w:i/>
          <w:color w:val="FF0000"/>
        </w:rPr>
        <w:t>There</w:t>
      </w:r>
      <w:r>
        <w:rPr>
          <w:i/>
          <w:color w:val="FF0000"/>
          <w:spacing w:val="-10"/>
        </w:rPr>
        <w:t xml:space="preserve"> </w:t>
      </w:r>
      <w:r>
        <w:rPr>
          <w:i/>
          <w:color w:val="FF0000"/>
        </w:rPr>
        <w:t>must</w:t>
      </w:r>
      <w:r>
        <w:rPr>
          <w:i/>
          <w:color w:val="FF0000"/>
          <w:spacing w:val="-4"/>
        </w:rPr>
        <w:t xml:space="preserve"> </w:t>
      </w:r>
      <w:r>
        <w:rPr>
          <w:i/>
          <w:color w:val="FF0000"/>
        </w:rPr>
        <w:t>be</w:t>
      </w:r>
      <w:r>
        <w:rPr>
          <w:i/>
          <w:color w:val="FF0000"/>
          <w:spacing w:val="-6"/>
        </w:rPr>
        <w:t xml:space="preserve"> </w:t>
      </w:r>
      <w:r>
        <w:rPr>
          <w:i/>
          <w:color w:val="FF0000"/>
        </w:rPr>
        <w:t>a</w:t>
      </w:r>
      <w:r>
        <w:rPr>
          <w:i/>
          <w:color w:val="FF0000"/>
          <w:spacing w:val="-7"/>
        </w:rPr>
        <w:t xml:space="preserve"> </w:t>
      </w:r>
      <w:r>
        <w:rPr>
          <w:i/>
          <w:color w:val="FF0000"/>
        </w:rPr>
        <w:t>clear</w:t>
      </w:r>
      <w:r>
        <w:rPr>
          <w:i/>
          <w:color w:val="FF0000"/>
          <w:spacing w:val="-4"/>
        </w:rPr>
        <w:t xml:space="preserve"> </w:t>
      </w:r>
      <w:r>
        <w:rPr>
          <w:i/>
          <w:color w:val="FF0000"/>
        </w:rPr>
        <w:t>structure</w:t>
      </w:r>
      <w:r>
        <w:rPr>
          <w:i/>
          <w:color w:val="FF0000"/>
          <w:spacing w:val="-9"/>
        </w:rPr>
        <w:t xml:space="preserve"> </w:t>
      </w:r>
      <w:r>
        <w:rPr>
          <w:i/>
          <w:color w:val="FF0000"/>
        </w:rPr>
        <w:t>to</w:t>
      </w:r>
      <w:r>
        <w:rPr>
          <w:i/>
          <w:color w:val="FF0000"/>
          <w:spacing w:val="-6"/>
        </w:rPr>
        <w:t xml:space="preserve"> </w:t>
      </w:r>
      <w:r>
        <w:rPr>
          <w:i/>
          <w:color w:val="FF0000"/>
        </w:rPr>
        <w:t>the</w:t>
      </w:r>
      <w:r>
        <w:rPr>
          <w:i/>
          <w:color w:val="FF0000"/>
          <w:spacing w:val="-10"/>
        </w:rPr>
        <w:t xml:space="preserve"> </w:t>
      </w:r>
      <w:r>
        <w:rPr>
          <w:i/>
          <w:color w:val="FF0000"/>
        </w:rPr>
        <w:t>report</w:t>
      </w:r>
      <w:r>
        <w:rPr>
          <w:i/>
          <w:color w:val="FF0000"/>
          <w:spacing w:val="-4"/>
        </w:rPr>
        <w:t xml:space="preserve"> </w:t>
      </w:r>
      <w:r>
        <w:rPr>
          <w:i/>
          <w:color w:val="FF0000"/>
        </w:rPr>
        <w:t>and</w:t>
      </w:r>
      <w:r>
        <w:rPr>
          <w:i/>
          <w:color w:val="FF0000"/>
          <w:spacing w:val="-11"/>
        </w:rPr>
        <w:t xml:space="preserve"> </w:t>
      </w:r>
      <w:r>
        <w:rPr>
          <w:i/>
          <w:color w:val="FF0000"/>
        </w:rPr>
        <w:t>any</w:t>
      </w:r>
      <w:r>
        <w:rPr>
          <w:i/>
          <w:color w:val="FF0000"/>
          <w:spacing w:val="-2"/>
        </w:rPr>
        <w:t xml:space="preserve"> </w:t>
      </w:r>
      <w:r>
        <w:rPr>
          <w:i/>
          <w:color w:val="FF0000"/>
        </w:rPr>
        <w:t>diagrams</w:t>
      </w:r>
      <w:r>
        <w:rPr>
          <w:i/>
          <w:color w:val="FF0000"/>
          <w:spacing w:val="-3"/>
        </w:rPr>
        <w:t xml:space="preserve"> </w:t>
      </w:r>
      <w:r>
        <w:rPr>
          <w:i/>
          <w:color w:val="FF0000"/>
        </w:rPr>
        <w:t>should</w:t>
      </w:r>
      <w:r>
        <w:rPr>
          <w:i/>
          <w:color w:val="FF0000"/>
          <w:spacing w:val="-6"/>
        </w:rPr>
        <w:t xml:space="preserve"> </w:t>
      </w:r>
      <w:r>
        <w:rPr>
          <w:i/>
          <w:color w:val="FF0000"/>
        </w:rPr>
        <w:t>be</w:t>
      </w:r>
      <w:r>
        <w:rPr>
          <w:i/>
          <w:color w:val="FF0000"/>
          <w:spacing w:val="-6"/>
        </w:rPr>
        <w:t xml:space="preserve"> </w:t>
      </w:r>
      <w:r>
        <w:rPr>
          <w:i/>
          <w:color w:val="FF0000"/>
        </w:rPr>
        <w:t>labelled</w:t>
      </w:r>
      <w:r>
        <w:rPr>
          <w:i/>
          <w:color w:val="FF0000"/>
          <w:spacing w:val="-3"/>
        </w:rPr>
        <w:t xml:space="preserve"> </w:t>
      </w:r>
      <w:r>
        <w:rPr>
          <w:i/>
          <w:color w:val="FF0000"/>
          <w:spacing w:val="-2"/>
        </w:rPr>
        <w:t>correctly.</w:t>
      </w:r>
    </w:p>
    <w:p w14:paraId="78971DEE" w14:textId="77777777" w:rsidR="00335130" w:rsidRDefault="00335130">
      <w:pPr>
        <w:spacing w:line="268" w:lineRule="exact"/>
        <w:rPr>
          <w:rFonts w:ascii="Symbol" w:hAnsi="Symbol"/>
        </w:rPr>
        <w:sectPr w:rsidR="00335130">
          <w:pgSz w:w="11900" w:h="16850"/>
          <w:pgMar w:top="620" w:right="500" w:bottom="860" w:left="500" w:header="0" w:footer="662" w:gutter="0"/>
          <w:cols w:space="720"/>
        </w:sectPr>
      </w:pPr>
    </w:p>
    <w:p w14:paraId="78971DEF" w14:textId="7E7909E7" w:rsidR="00335130" w:rsidRDefault="00227C7D">
      <w:pPr>
        <w:pStyle w:val="BodyText"/>
        <w:ind w:left="227"/>
        <w:rPr>
          <w:sz w:val="20"/>
        </w:rPr>
      </w:pPr>
      <w:r>
        <w:rPr>
          <w:noProof/>
          <w:sz w:val="20"/>
        </w:rPr>
        <w:lastRenderedPageBreak/>
        <mc:AlternateContent>
          <mc:Choice Requires="wps">
            <w:drawing>
              <wp:inline distT="0" distB="0" distL="0" distR="0" wp14:anchorId="78971F36" wp14:editId="3B9FD9F3">
                <wp:extent cx="6634480" cy="299085"/>
                <wp:effectExtent l="13970" t="12700" r="9525" b="12065"/>
                <wp:docPr id="4"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DBDBD"/>
                        </a:solidFill>
                        <a:ln w="6097">
                          <a:solidFill>
                            <a:srgbClr val="000000"/>
                          </a:solidFill>
                          <a:miter lim="800000"/>
                          <a:headEnd/>
                          <a:tailEnd/>
                        </a:ln>
                      </wps:spPr>
                      <wps:txbx>
                        <w:txbxContent>
                          <w:p w14:paraId="78971F42" w14:textId="77777777" w:rsidR="00335130" w:rsidRDefault="00D26461">
                            <w:pPr>
                              <w:spacing w:line="454"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3"/>
                                <w:sz w:val="40"/>
                              </w:rPr>
                              <w:t xml:space="preserve"> </w:t>
                            </w:r>
                            <w:r>
                              <w:rPr>
                                <w:b/>
                                <w:color w:val="000000"/>
                                <w:spacing w:val="-4"/>
                                <w:sz w:val="40"/>
                              </w:rPr>
                              <w:t>FORM</w:t>
                            </w:r>
                          </w:p>
                        </w:txbxContent>
                      </wps:txbx>
                      <wps:bodyPr rot="0" vert="horz" wrap="square" lIns="0" tIns="0" rIns="0" bIns="0" anchor="t" anchorCtr="0" upright="1">
                        <a:noAutofit/>
                      </wps:bodyPr>
                    </wps:wsp>
                  </a:graphicData>
                </a:graphic>
              </wp:inline>
            </w:drawing>
          </mc:Choice>
          <mc:Fallback>
            <w:pict>
              <v:shape w14:anchorId="78971F36" id="docshape5" o:spid="_x0000_s1029"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" fillcolor="#bdbdbd" strokeweight=".16936mm">
                <v:textbox inset="0,0,0,0">
                  <w:txbxContent>
                    <w:p w14:paraId="78971F42" w14:textId="77777777" w:rsidR="00335130" w:rsidRDefault="00D26461">
                      <w:pPr>
                        <w:spacing w:line="454"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3"/>
                          <w:sz w:val="40"/>
                        </w:rPr>
                        <w:t xml:space="preserve"> </w:t>
                      </w:r>
                      <w:r>
                        <w:rPr>
                          <w:b/>
                          <w:color w:val="000000"/>
                          <w:spacing w:val="-4"/>
                          <w:sz w:val="40"/>
                        </w:rPr>
                        <w:t>FORM</w:t>
                      </w:r>
                    </w:p>
                  </w:txbxContent>
                </v:textbox>
                <w10:anchorlock/>
              </v:shape>
            </w:pict>
          </mc:Fallback>
        </mc:AlternateContent>
      </w:r>
    </w:p>
    <w:p w14:paraId="78971DF0" w14:textId="77777777" w:rsidR="00335130" w:rsidRDefault="00D26461">
      <w:pPr>
        <w:spacing w:before="140"/>
        <w:ind w:left="220" w:right="216"/>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7"/>
          <w:sz w:val="20"/>
        </w:rPr>
        <w:t xml:space="preserve"> </w:t>
      </w:r>
      <w:r>
        <w:rPr>
          <w:i/>
          <w:sz w:val="20"/>
        </w:rPr>
        <w:t>extent</w:t>
      </w:r>
      <w:r>
        <w:rPr>
          <w:i/>
          <w:spacing w:val="-9"/>
          <w:sz w:val="20"/>
        </w:rPr>
        <w:t xml:space="preserve"> </w:t>
      </w:r>
      <w:r>
        <w:rPr>
          <w:sz w:val="20"/>
        </w:rPr>
        <w:t>to</w:t>
      </w:r>
      <w:r>
        <w:rPr>
          <w:spacing w:val="-6"/>
          <w:sz w:val="20"/>
        </w:rPr>
        <w:t xml:space="preserve"> </w:t>
      </w:r>
      <w:r>
        <w:rPr>
          <w:sz w:val="20"/>
        </w:rPr>
        <w:t>which</w:t>
      </w:r>
      <w:r>
        <w:rPr>
          <w:spacing w:val="-6"/>
          <w:sz w:val="20"/>
        </w:rPr>
        <w:t xml:space="preserve"> </w:t>
      </w:r>
      <w:r>
        <w:rPr>
          <w:sz w:val="20"/>
        </w:rPr>
        <w:t>the</w:t>
      </w:r>
      <w:r>
        <w:rPr>
          <w:spacing w:val="-6"/>
          <w:sz w:val="20"/>
        </w:rPr>
        <w:t xml:space="preserve"> </w:t>
      </w:r>
      <w:r>
        <w:rPr>
          <w:sz w:val="20"/>
        </w:rPr>
        <w:t>assessment</w:t>
      </w:r>
      <w:r>
        <w:rPr>
          <w:spacing w:val="-4"/>
          <w:sz w:val="20"/>
        </w:rPr>
        <w:t xml:space="preserve"> </w:t>
      </w:r>
      <w:r>
        <w:rPr>
          <w:sz w:val="20"/>
        </w:rPr>
        <w:t>criteria</w:t>
      </w:r>
      <w:r>
        <w:rPr>
          <w:spacing w:val="-4"/>
          <w:sz w:val="20"/>
        </w:rPr>
        <w:t xml:space="preserve"> </w:t>
      </w:r>
      <w:r>
        <w:rPr>
          <w:sz w:val="20"/>
        </w:rPr>
        <w:t>are</w:t>
      </w:r>
      <w:r>
        <w:rPr>
          <w:spacing w:val="-6"/>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9"/>
          <w:sz w:val="20"/>
        </w:rPr>
        <w:t xml:space="preserve"> </w:t>
      </w:r>
      <w:r>
        <w:rPr>
          <w:sz w:val="20"/>
        </w:rPr>
        <w:t>which</w:t>
      </w:r>
      <w:r>
        <w:rPr>
          <w:spacing w:val="-6"/>
          <w:sz w:val="20"/>
        </w:rPr>
        <w:t xml:space="preserve"> </w:t>
      </w:r>
      <w:r>
        <w:rPr>
          <w:sz w:val="20"/>
        </w:rPr>
        <w:t>in</w:t>
      </w:r>
      <w:r>
        <w:rPr>
          <w:spacing w:val="-7"/>
          <w:sz w:val="20"/>
        </w:rPr>
        <w:t xml:space="preserve"> </w:t>
      </w:r>
      <w:r>
        <w:rPr>
          <w:sz w:val="20"/>
        </w:rPr>
        <w:t>turn</w:t>
      </w:r>
      <w:r>
        <w:rPr>
          <w:spacing w:val="-6"/>
          <w:sz w:val="20"/>
        </w:rPr>
        <w:t xml:space="preserve"> </w:t>
      </w:r>
      <w:r>
        <w:rPr>
          <w:sz w:val="20"/>
        </w:rPr>
        <w:t>determines</w:t>
      </w:r>
      <w:r>
        <w:rPr>
          <w:spacing w:val="-6"/>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8971DF1" w14:textId="77777777" w:rsidR="00335130" w:rsidRDefault="00335130">
      <w:pPr>
        <w:pStyle w:val="BodyText"/>
        <w:spacing w:before="3" w:after="1"/>
      </w:pPr>
    </w:p>
    <w:tbl>
      <w:tblPr>
        <w:tblW w:w="0" w:type="auto"/>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364"/>
        <w:gridCol w:w="1217"/>
        <w:gridCol w:w="867"/>
      </w:tblGrid>
      <w:tr w:rsidR="00335130" w14:paraId="78971DF7" w14:textId="77777777">
        <w:trPr>
          <w:trHeight w:val="1000"/>
        </w:trPr>
        <w:tc>
          <w:tcPr>
            <w:tcW w:w="8364" w:type="dxa"/>
            <w:shd w:val="clear" w:color="auto" w:fill="BDBDBD"/>
          </w:tcPr>
          <w:p w14:paraId="78971DF2" w14:textId="77777777" w:rsidR="00335130" w:rsidRDefault="00335130">
            <w:pPr>
              <w:pStyle w:val="TableParagraph"/>
              <w:spacing w:before="6"/>
              <w:rPr>
                <w:sz w:val="32"/>
              </w:rPr>
            </w:pPr>
          </w:p>
          <w:p w14:paraId="78971DF3" w14:textId="77777777" w:rsidR="00335130" w:rsidRDefault="00D26461">
            <w:pPr>
              <w:pStyle w:val="TableParagraph"/>
              <w:ind w:left="112"/>
              <w:rPr>
                <w:b/>
              </w:rPr>
            </w:pPr>
            <w:r>
              <w:rPr>
                <w:b/>
              </w:rPr>
              <w:t>Generic</w:t>
            </w:r>
            <w:r>
              <w:rPr>
                <w:b/>
                <w:spacing w:val="-12"/>
              </w:rPr>
              <w:t xml:space="preserve"> </w:t>
            </w:r>
            <w:r>
              <w:rPr>
                <w:b/>
              </w:rPr>
              <w:t>Assessment</w:t>
            </w:r>
            <w:r>
              <w:rPr>
                <w:b/>
                <w:spacing w:val="-9"/>
              </w:rPr>
              <w:t xml:space="preserve"> </w:t>
            </w:r>
            <w:r>
              <w:rPr>
                <w:b/>
                <w:spacing w:val="-2"/>
              </w:rPr>
              <w:t>Criteria</w:t>
            </w:r>
          </w:p>
        </w:tc>
        <w:tc>
          <w:tcPr>
            <w:tcW w:w="1217" w:type="dxa"/>
            <w:shd w:val="clear" w:color="auto" w:fill="BDBDBD"/>
            <w:textDirection w:val="btLr"/>
          </w:tcPr>
          <w:p w14:paraId="78971DF4" w14:textId="77777777" w:rsidR="00335130" w:rsidRDefault="00D26461">
            <w:pPr>
              <w:pStyle w:val="TableParagraph"/>
              <w:spacing w:before="121" w:line="249" w:lineRule="auto"/>
              <w:ind w:left="76" w:right="129" w:firstLine="120"/>
              <w:rPr>
                <w:b/>
                <w:sz w:val="18"/>
              </w:rPr>
            </w:pPr>
            <w:r>
              <w:rPr>
                <w:b/>
                <w:spacing w:val="-2"/>
                <w:sz w:val="18"/>
              </w:rPr>
              <w:t>Marks available</w:t>
            </w:r>
          </w:p>
        </w:tc>
        <w:tc>
          <w:tcPr>
            <w:tcW w:w="867" w:type="dxa"/>
            <w:shd w:val="clear" w:color="auto" w:fill="BDBDBD"/>
            <w:textDirection w:val="btLr"/>
          </w:tcPr>
          <w:p w14:paraId="78971DF5" w14:textId="77777777" w:rsidR="00335130" w:rsidRDefault="00335130">
            <w:pPr>
              <w:pStyle w:val="TableParagraph"/>
              <w:spacing w:before="8"/>
              <w:rPr>
                <w:sz w:val="20"/>
              </w:rPr>
            </w:pPr>
          </w:p>
          <w:p w14:paraId="78971DF6" w14:textId="77777777" w:rsidR="00335130" w:rsidRDefault="00D26461">
            <w:pPr>
              <w:pStyle w:val="TableParagraph"/>
              <w:spacing w:line="254" w:lineRule="auto"/>
              <w:ind w:left="134" w:right="129" w:firstLine="105"/>
              <w:rPr>
                <w:b/>
                <w:sz w:val="18"/>
              </w:rPr>
            </w:pPr>
            <w:r>
              <w:rPr>
                <w:b/>
                <w:spacing w:val="-2"/>
                <w:sz w:val="18"/>
              </w:rPr>
              <w:t>Marks awarded</w:t>
            </w:r>
          </w:p>
        </w:tc>
      </w:tr>
      <w:tr w:rsidR="00335130" w14:paraId="78971DFC" w14:textId="77777777">
        <w:trPr>
          <w:trHeight w:val="510"/>
        </w:trPr>
        <w:tc>
          <w:tcPr>
            <w:tcW w:w="8364" w:type="dxa"/>
            <w:shd w:val="clear" w:color="auto" w:fill="D9D9D9"/>
          </w:tcPr>
          <w:p w14:paraId="78971DF8" w14:textId="77777777" w:rsidR="00335130" w:rsidRDefault="00D26461">
            <w:pPr>
              <w:pStyle w:val="TableParagraph"/>
              <w:spacing w:line="227" w:lineRule="exact"/>
              <w:ind w:left="473"/>
              <w:rPr>
                <w:b/>
                <w:sz w:val="20"/>
              </w:rPr>
            </w:pPr>
            <w:r>
              <w:rPr>
                <w:b/>
                <w:sz w:val="20"/>
              </w:rPr>
              <w:t>1.</w:t>
            </w:r>
            <w:r>
              <w:rPr>
                <w:b/>
                <w:spacing w:val="62"/>
                <w:sz w:val="20"/>
              </w:rPr>
              <w:t xml:space="preserve"> </w:t>
            </w:r>
            <w:r>
              <w:rPr>
                <w:b/>
                <w:sz w:val="20"/>
              </w:rPr>
              <w:t>Engagement</w:t>
            </w:r>
            <w:r>
              <w:rPr>
                <w:b/>
                <w:spacing w:val="-7"/>
                <w:sz w:val="20"/>
              </w:rPr>
              <w:t xml:space="preserve"> </w:t>
            </w:r>
            <w:r>
              <w:rPr>
                <w:b/>
                <w:sz w:val="20"/>
              </w:rPr>
              <w:t>with</w:t>
            </w:r>
            <w:r>
              <w:rPr>
                <w:b/>
                <w:spacing w:val="-6"/>
                <w:sz w:val="20"/>
              </w:rPr>
              <w:t xml:space="preserve"> </w:t>
            </w:r>
            <w:r>
              <w:rPr>
                <w:b/>
                <w:sz w:val="20"/>
              </w:rPr>
              <w:t>Literature</w:t>
            </w:r>
            <w:r>
              <w:rPr>
                <w:b/>
                <w:spacing w:val="-5"/>
                <w:sz w:val="20"/>
              </w:rPr>
              <w:t xml:space="preserve"> </w:t>
            </w:r>
            <w:r>
              <w:rPr>
                <w:b/>
                <w:spacing w:val="-2"/>
                <w:sz w:val="20"/>
              </w:rPr>
              <w:t>Skills</w:t>
            </w:r>
          </w:p>
          <w:p w14:paraId="78971DF9" w14:textId="77777777" w:rsidR="00335130" w:rsidRDefault="00D26461">
            <w:pPr>
              <w:pStyle w:val="TableParagraph"/>
              <w:spacing w:before="4"/>
              <w:ind w:left="112"/>
              <w:rPr>
                <w:sz w:val="14"/>
              </w:rPr>
            </w:pPr>
            <w:r>
              <w:rPr>
                <w:w w:val="95"/>
                <w:sz w:val="14"/>
              </w:rPr>
              <w:t>.</w:t>
            </w:r>
          </w:p>
        </w:tc>
        <w:tc>
          <w:tcPr>
            <w:tcW w:w="1217" w:type="dxa"/>
            <w:shd w:val="clear" w:color="auto" w:fill="D9D9D9"/>
          </w:tcPr>
          <w:p w14:paraId="78971DFA" w14:textId="77777777" w:rsidR="00335130" w:rsidRDefault="00335130">
            <w:pPr>
              <w:pStyle w:val="TableParagraph"/>
              <w:rPr>
                <w:rFonts w:ascii="Times New Roman"/>
                <w:sz w:val="18"/>
              </w:rPr>
            </w:pPr>
          </w:p>
        </w:tc>
        <w:tc>
          <w:tcPr>
            <w:tcW w:w="867" w:type="dxa"/>
            <w:shd w:val="clear" w:color="auto" w:fill="D9D9D9"/>
          </w:tcPr>
          <w:p w14:paraId="78971DFB" w14:textId="77777777" w:rsidR="00335130" w:rsidRDefault="00335130">
            <w:pPr>
              <w:pStyle w:val="TableParagraph"/>
              <w:rPr>
                <w:rFonts w:ascii="Times New Roman"/>
                <w:sz w:val="18"/>
              </w:rPr>
            </w:pPr>
          </w:p>
        </w:tc>
      </w:tr>
      <w:tr w:rsidR="00335130" w14:paraId="78971E01" w14:textId="77777777">
        <w:trPr>
          <w:trHeight w:val="1685"/>
        </w:trPr>
        <w:tc>
          <w:tcPr>
            <w:tcW w:w="8364" w:type="dxa"/>
          </w:tcPr>
          <w:p w14:paraId="78971DFD" w14:textId="77777777" w:rsidR="00335130" w:rsidRDefault="00335130">
            <w:pPr>
              <w:pStyle w:val="TableParagraph"/>
              <w:rPr>
                <w:rFonts w:ascii="Times New Roman"/>
                <w:sz w:val="18"/>
              </w:rPr>
            </w:pPr>
          </w:p>
        </w:tc>
        <w:tc>
          <w:tcPr>
            <w:tcW w:w="1217" w:type="dxa"/>
          </w:tcPr>
          <w:p w14:paraId="78971DFE" w14:textId="77777777" w:rsidR="00335130" w:rsidRDefault="00335130">
            <w:pPr>
              <w:pStyle w:val="TableParagraph"/>
              <w:spacing w:before="10"/>
              <w:rPr>
                <w:sz w:val="31"/>
              </w:rPr>
            </w:pPr>
          </w:p>
          <w:p w14:paraId="78971DFF" w14:textId="77777777" w:rsidR="00335130" w:rsidRDefault="00D26461">
            <w:pPr>
              <w:pStyle w:val="TableParagraph"/>
              <w:spacing w:before="1"/>
              <w:ind w:left="420" w:right="400"/>
              <w:jc w:val="center"/>
              <w:rPr>
                <w:sz w:val="32"/>
              </w:rPr>
            </w:pPr>
            <w:r>
              <w:rPr>
                <w:spacing w:val="-5"/>
                <w:sz w:val="32"/>
              </w:rPr>
              <w:t>20</w:t>
            </w:r>
          </w:p>
        </w:tc>
        <w:tc>
          <w:tcPr>
            <w:tcW w:w="867" w:type="dxa"/>
          </w:tcPr>
          <w:p w14:paraId="78971E00" w14:textId="77777777" w:rsidR="00335130" w:rsidRDefault="00335130">
            <w:pPr>
              <w:pStyle w:val="TableParagraph"/>
              <w:rPr>
                <w:rFonts w:ascii="Times New Roman"/>
                <w:sz w:val="18"/>
              </w:rPr>
            </w:pPr>
          </w:p>
        </w:tc>
      </w:tr>
      <w:tr w:rsidR="00335130" w14:paraId="78971E05" w14:textId="77777777">
        <w:trPr>
          <w:trHeight w:val="510"/>
        </w:trPr>
        <w:tc>
          <w:tcPr>
            <w:tcW w:w="8364" w:type="dxa"/>
            <w:shd w:val="clear" w:color="auto" w:fill="D9D9D9"/>
          </w:tcPr>
          <w:p w14:paraId="78971E02" w14:textId="77777777" w:rsidR="00335130" w:rsidRDefault="00D26461">
            <w:pPr>
              <w:pStyle w:val="TableParagraph"/>
              <w:spacing w:line="225" w:lineRule="exact"/>
              <w:ind w:left="473"/>
              <w:rPr>
                <w:b/>
                <w:sz w:val="20"/>
              </w:rPr>
            </w:pPr>
            <w:r>
              <w:rPr>
                <w:b/>
                <w:sz w:val="20"/>
              </w:rPr>
              <w:t>2.</w:t>
            </w:r>
            <w:r>
              <w:rPr>
                <w:b/>
                <w:spacing w:val="57"/>
                <w:sz w:val="20"/>
              </w:rPr>
              <w:t xml:space="preserve"> </w:t>
            </w:r>
            <w:r>
              <w:rPr>
                <w:b/>
                <w:sz w:val="20"/>
              </w:rPr>
              <w:t>Knowledge</w:t>
            </w:r>
            <w:r>
              <w:rPr>
                <w:b/>
                <w:spacing w:val="-10"/>
                <w:sz w:val="20"/>
              </w:rPr>
              <w:t xml:space="preserve"> </w:t>
            </w:r>
            <w:r>
              <w:rPr>
                <w:b/>
                <w:sz w:val="20"/>
              </w:rPr>
              <w:t>and</w:t>
            </w:r>
            <w:r>
              <w:rPr>
                <w:b/>
                <w:spacing w:val="-6"/>
                <w:sz w:val="20"/>
              </w:rPr>
              <w:t xml:space="preserve"> </w:t>
            </w:r>
            <w:r>
              <w:rPr>
                <w:b/>
                <w:sz w:val="20"/>
              </w:rPr>
              <w:t>Understanding</w:t>
            </w:r>
            <w:r>
              <w:rPr>
                <w:b/>
                <w:spacing w:val="-2"/>
                <w:sz w:val="20"/>
              </w:rPr>
              <w:t xml:space="preserve"> Skills</w:t>
            </w:r>
          </w:p>
        </w:tc>
        <w:tc>
          <w:tcPr>
            <w:tcW w:w="1217" w:type="dxa"/>
            <w:shd w:val="clear" w:color="auto" w:fill="D9D9D9"/>
          </w:tcPr>
          <w:p w14:paraId="78971E03" w14:textId="77777777" w:rsidR="00335130" w:rsidRDefault="00335130">
            <w:pPr>
              <w:pStyle w:val="TableParagraph"/>
              <w:rPr>
                <w:rFonts w:ascii="Times New Roman"/>
                <w:sz w:val="18"/>
              </w:rPr>
            </w:pPr>
          </w:p>
        </w:tc>
        <w:tc>
          <w:tcPr>
            <w:tcW w:w="867" w:type="dxa"/>
            <w:shd w:val="clear" w:color="auto" w:fill="D9D9D9"/>
          </w:tcPr>
          <w:p w14:paraId="78971E04" w14:textId="77777777" w:rsidR="00335130" w:rsidRDefault="00335130">
            <w:pPr>
              <w:pStyle w:val="TableParagraph"/>
              <w:rPr>
                <w:rFonts w:ascii="Times New Roman"/>
                <w:sz w:val="18"/>
              </w:rPr>
            </w:pPr>
          </w:p>
        </w:tc>
      </w:tr>
      <w:tr w:rsidR="00335130" w14:paraId="78971E09" w14:textId="77777777">
        <w:trPr>
          <w:trHeight w:val="1125"/>
        </w:trPr>
        <w:tc>
          <w:tcPr>
            <w:tcW w:w="8364" w:type="dxa"/>
          </w:tcPr>
          <w:p w14:paraId="78971E06" w14:textId="77777777" w:rsidR="00335130" w:rsidRDefault="00335130">
            <w:pPr>
              <w:pStyle w:val="TableParagraph"/>
              <w:rPr>
                <w:rFonts w:ascii="Times New Roman"/>
                <w:sz w:val="18"/>
              </w:rPr>
            </w:pPr>
          </w:p>
        </w:tc>
        <w:tc>
          <w:tcPr>
            <w:tcW w:w="1217" w:type="dxa"/>
          </w:tcPr>
          <w:p w14:paraId="78971E07" w14:textId="77777777" w:rsidR="00335130" w:rsidRDefault="00D26461">
            <w:pPr>
              <w:pStyle w:val="TableParagraph"/>
              <w:spacing w:before="2"/>
              <w:ind w:left="420" w:right="400"/>
              <w:jc w:val="center"/>
              <w:rPr>
                <w:sz w:val="32"/>
              </w:rPr>
            </w:pPr>
            <w:r>
              <w:rPr>
                <w:spacing w:val="-5"/>
                <w:sz w:val="32"/>
              </w:rPr>
              <w:t>20</w:t>
            </w:r>
          </w:p>
        </w:tc>
        <w:tc>
          <w:tcPr>
            <w:tcW w:w="867" w:type="dxa"/>
          </w:tcPr>
          <w:p w14:paraId="78971E08" w14:textId="77777777" w:rsidR="00335130" w:rsidRDefault="00335130">
            <w:pPr>
              <w:pStyle w:val="TableParagraph"/>
              <w:rPr>
                <w:rFonts w:ascii="Times New Roman"/>
                <w:sz w:val="18"/>
              </w:rPr>
            </w:pPr>
          </w:p>
        </w:tc>
      </w:tr>
      <w:tr w:rsidR="00335130" w14:paraId="78971E0D" w14:textId="77777777">
        <w:trPr>
          <w:trHeight w:val="510"/>
        </w:trPr>
        <w:tc>
          <w:tcPr>
            <w:tcW w:w="8364" w:type="dxa"/>
            <w:shd w:val="clear" w:color="auto" w:fill="D9D9D9"/>
          </w:tcPr>
          <w:p w14:paraId="78971E0A" w14:textId="77777777" w:rsidR="00335130" w:rsidRDefault="00D26461">
            <w:pPr>
              <w:pStyle w:val="TableParagraph"/>
              <w:spacing w:line="225" w:lineRule="exact"/>
              <w:ind w:left="473"/>
              <w:rPr>
                <w:b/>
                <w:sz w:val="20"/>
              </w:rPr>
            </w:pPr>
            <w:r>
              <w:rPr>
                <w:b/>
                <w:sz w:val="20"/>
              </w:rPr>
              <w:t>3.</w:t>
            </w:r>
            <w:r>
              <w:rPr>
                <w:b/>
                <w:spacing w:val="65"/>
                <w:sz w:val="20"/>
              </w:rPr>
              <w:t xml:space="preserve"> </w:t>
            </w:r>
            <w:r>
              <w:rPr>
                <w:b/>
                <w:sz w:val="20"/>
              </w:rPr>
              <w:t>Cognitive</w:t>
            </w:r>
            <w:r>
              <w:rPr>
                <w:b/>
                <w:spacing w:val="-7"/>
                <w:sz w:val="20"/>
              </w:rPr>
              <w:t xml:space="preserve"> </w:t>
            </w:r>
            <w:r>
              <w:rPr>
                <w:b/>
                <w:sz w:val="20"/>
              </w:rPr>
              <w:t>and</w:t>
            </w:r>
            <w:r>
              <w:rPr>
                <w:b/>
                <w:spacing w:val="-7"/>
                <w:sz w:val="20"/>
              </w:rPr>
              <w:t xml:space="preserve"> </w:t>
            </w:r>
            <w:r>
              <w:rPr>
                <w:b/>
                <w:sz w:val="20"/>
              </w:rPr>
              <w:t>Intellectual</w:t>
            </w:r>
            <w:r>
              <w:rPr>
                <w:b/>
                <w:spacing w:val="-7"/>
                <w:sz w:val="20"/>
              </w:rPr>
              <w:t xml:space="preserve"> </w:t>
            </w:r>
            <w:r>
              <w:rPr>
                <w:b/>
                <w:spacing w:val="-2"/>
                <w:sz w:val="20"/>
              </w:rPr>
              <w:t>Skills</w:t>
            </w:r>
          </w:p>
        </w:tc>
        <w:tc>
          <w:tcPr>
            <w:tcW w:w="1217" w:type="dxa"/>
            <w:shd w:val="clear" w:color="auto" w:fill="D9D9D9"/>
          </w:tcPr>
          <w:p w14:paraId="78971E0B" w14:textId="77777777" w:rsidR="00335130" w:rsidRDefault="00335130">
            <w:pPr>
              <w:pStyle w:val="TableParagraph"/>
              <w:rPr>
                <w:rFonts w:ascii="Times New Roman"/>
                <w:sz w:val="18"/>
              </w:rPr>
            </w:pPr>
          </w:p>
        </w:tc>
        <w:tc>
          <w:tcPr>
            <w:tcW w:w="867" w:type="dxa"/>
            <w:shd w:val="clear" w:color="auto" w:fill="D9D9D9"/>
          </w:tcPr>
          <w:p w14:paraId="78971E0C" w14:textId="77777777" w:rsidR="00335130" w:rsidRDefault="00335130">
            <w:pPr>
              <w:pStyle w:val="TableParagraph"/>
              <w:rPr>
                <w:rFonts w:ascii="Times New Roman"/>
                <w:sz w:val="18"/>
              </w:rPr>
            </w:pPr>
          </w:p>
        </w:tc>
      </w:tr>
      <w:tr w:rsidR="00335130" w14:paraId="78971E11" w14:textId="77777777">
        <w:trPr>
          <w:trHeight w:val="1687"/>
        </w:trPr>
        <w:tc>
          <w:tcPr>
            <w:tcW w:w="8364" w:type="dxa"/>
          </w:tcPr>
          <w:p w14:paraId="78971E0E" w14:textId="77777777" w:rsidR="00335130" w:rsidRDefault="00335130">
            <w:pPr>
              <w:pStyle w:val="TableParagraph"/>
              <w:rPr>
                <w:rFonts w:ascii="Times New Roman"/>
                <w:sz w:val="18"/>
              </w:rPr>
            </w:pPr>
          </w:p>
        </w:tc>
        <w:tc>
          <w:tcPr>
            <w:tcW w:w="1217" w:type="dxa"/>
          </w:tcPr>
          <w:p w14:paraId="78971E0F" w14:textId="77777777" w:rsidR="00335130" w:rsidRDefault="00D26461">
            <w:pPr>
              <w:pStyle w:val="TableParagraph"/>
              <w:spacing w:line="363" w:lineRule="exact"/>
              <w:ind w:left="420" w:right="400"/>
              <w:jc w:val="center"/>
              <w:rPr>
                <w:sz w:val="32"/>
              </w:rPr>
            </w:pPr>
            <w:r>
              <w:rPr>
                <w:spacing w:val="-5"/>
                <w:sz w:val="32"/>
              </w:rPr>
              <w:t>20</w:t>
            </w:r>
          </w:p>
        </w:tc>
        <w:tc>
          <w:tcPr>
            <w:tcW w:w="867" w:type="dxa"/>
          </w:tcPr>
          <w:p w14:paraId="78971E10" w14:textId="77777777" w:rsidR="00335130" w:rsidRDefault="00335130">
            <w:pPr>
              <w:pStyle w:val="TableParagraph"/>
              <w:rPr>
                <w:rFonts w:ascii="Times New Roman"/>
                <w:sz w:val="18"/>
              </w:rPr>
            </w:pPr>
          </w:p>
        </w:tc>
      </w:tr>
      <w:tr w:rsidR="00335130" w14:paraId="78971E15" w14:textId="77777777">
        <w:trPr>
          <w:trHeight w:val="508"/>
        </w:trPr>
        <w:tc>
          <w:tcPr>
            <w:tcW w:w="8364" w:type="dxa"/>
            <w:shd w:val="clear" w:color="auto" w:fill="D9D9D9"/>
          </w:tcPr>
          <w:p w14:paraId="78971E12" w14:textId="77777777" w:rsidR="00335130" w:rsidRDefault="00D26461">
            <w:pPr>
              <w:pStyle w:val="TableParagraph"/>
              <w:spacing w:line="225" w:lineRule="exact"/>
              <w:ind w:left="473"/>
              <w:rPr>
                <w:b/>
                <w:sz w:val="20"/>
              </w:rPr>
            </w:pPr>
            <w:r>
              <w:rPr>
                <w:b/>
                <w:sz w:val="20"/>
              </w:rPr>
              <w:t>4.</w:t>
            </w:r>
            <w:r>
              <w:rPr>
                <w:b/>
                <w:spacing w:val="63"/>
                <w:sz w:val="20"/>
              </w:rPr>
              <w:t xml:space="preserve"> </w:t>
            </w:r>
            <w:r>
              <w:rPr>
                <w:b/>
                <w:sz w:val="20"/>
              </w:rPr>
              <w:t>Practical</w:t>
            </w:r>
            <w:r>
              <w:rPr>
                <w:b/>
                <w:spacing w:val="-5"/>
                <w:sz w:val="20"/>
              </w:rPr>
              <w:t xml:space="preserve"> </w:t>
            </w:r>
            <w:r>
              <w:rPr>
                <w:b/>
                <w:sz w:val="20"/>
              </w:rPr>
              <w:t>Application</w:t>
            </w:r>
            <w:r>
              <w:rPr>
                <w:b/>
                <w:spacing w:val="-4"/>
                <w:sz w:val="20"/>
              </w:rPr>
              <w:t xml:space="preserve"> </w:t>
            </w:r>
            <w:r>
              <w:rPr>
                <w:b/>
                <w:spacing w:val="-2"/>
                <w:sz w:val="20"/>
              </w:rPr>
              <w:t>Skills</w:t>
            </w:r>
          </w:p>
        </w:tc>
        <w:tc>
          <w:tcPr>
            <w:tcW w:w="1217" w:type="dxa"/>
            <w:shd w:val="clear" w:color="auto" w:fill="D9D9D9"/>
          </w:tcPr>
          <w:p w14:paraId="78971E13" w14:textId="77777777" w:rsidR="00335130" w:rsidRDefault="00335130">
            <w:pPr>
              <w:pStyle w:val="TableParagraph"/>
              <w:rPr>
                <w:rFonts w:ascii="Times New Roman"/>
                <w:sz w:val="18"/>
              </w:rPr>
            </w:pPr>
          </w:p>
        </w:tc>
        <w:tc>
          <w:tcPr>
            <w:tcW w:w="867" w:type="dxa"/>
            <w:shd w:val="clear" w:color="auto" w:fill="D9D9D9"/>
          </w:tcPr>
          <w:p w14:paraId="78971E14" w14:textId="77777777" w:rsidR="00335130" w:rsidRDefault="00335130">
            <w:pPr>
              <w:pStyle w:val="TableParagraph"/>
              <w:rPr>
                <w:rFonts w:ascii="Times New Roman"/>
                <w:sz w:val="18"/>
              </w:rPr>
            </w:pPr>
          </w:p>
        </w:tc>
      </w:tr>
      <w:tr w:rsidR="00335130" w14:paraId="78971E19" w14:textId="77777777">
        <w:trPr>
          <w:trHeight w:val="1684"/>
        </w:trPr>
        <w:tc>
          <w:tcPr>
            <w:tcW w:w="8364" w:type="dxa"/>
          </w:tcPr>
          <w:p w14:paraId="78971E16" w14:textId="77777777" w:rsidR="00335130" w:rsidRDefault="00335130">
            <w:pPr>
              <w:pStyle w:val="TableParagraph"/>
              <w:rPr>
                <w:rFonts w:ascii="Times New Roman"/>
                <w:sz w:val="18"/>
              </w:rPr>
            </w:pPr>
          </w:p>
        </w:tc>
        <w:tc>
          <w:tcPr>
            <w:tcW w:w="1217" w:type="dxa"/>
          </w:tcPr>
          <w:p w14:paraId="78971E17" w14:textId="77777777" w:rsidR="00335130" w:rsidRDefault="00D26461">
            <w:pPr>
              <w:pStyle w:val="TableParagraph"/>
              <w:spacing w:line="363" w:lineRule="exact"/>
              <w:ind w:left="420" w:right="400"/>
              <w:jc w:val="center"/>
              <w:rPr>
                <w:sz w:val="32"/>
              </w:rPr>
            </w:pPr>
            <w:r>
              <w:rPr>
                <w:spacing w:val="-5"/>
                <w:sz w:val="32"/>
              </w:rPr>
              <w:t>20</w:t>
            </w:r>
          </w:p>
        </w:tc>
        <w:tc>
          <w:tcPr>
            <w:tcW w:w="867" w:type="dxa"/>
          </w:tcPr>
          <w:p w14:paraId="78971E18" w14:textId="77777777" w:rsidR="00335130" w:rsidRDefault="00335130">
            <w:pPr>
              <w:pStyle w:val="TableParagraph"/>
              <w:rPr>
                <w:rFonts w:ascii="Times New Roman"/>
                <w:sz w:val="18"/>
              </w:rPr>
            </w:pPr>
          </w:p>
        </w:tc>
      </w:tr>
      <w:tr w:rsidR="00335130" w14:paraId="78971E1D" w14:textId="77777777">
        <w:trPr>
          <w:trHeight w:val="510"/>
        </w:trPr>
        <w:tc>
          <w:tcPr>
            <w:tcW w:w="8364" w:type="dxa"/>
            <w:shd w:val="clear" w:color="auto" w:fill="D9D9D9"/>
          </w:tcPr>
          <w:p w14:paraId="78971E1A" w14:textId="77777777" w:rsidR="00335130" w:rsidRDefault="00D26461">
            <w:pPr>
              <w:pStyle w:val="TableParagraph"/>
              <w:spacing w:line="225" w:lineRule="exact"/>
              <w:ind w:left="473"/>
              <w:rPr>
                <w:b/>
                <w:sz w:val="20"/>
              </w:rPr>
            </w:pPr>
            <w:r>
              <w:rPr>
                <w:b/>
                <w:sz w:val="20"/>
              </w:rPr>
              <w:t>5.</w:t>
            </w:r>
            <w:r>
              <w:rPr>
                <w:b/>
                <w:spacing w:val="59"/>
                <w:sz w:val="20"/>
              </w:rPr>
              <w:t xml:space="preserve"> </w:t>
            </w:r>
            <w:r>
              <w:rPr>
                <w:b/>
                <w:sz w:val="20"/>
              </w:rPr>
              <w:t>Transferable</w:t>
            </w:r>
            <w:r>
              <w:rPr>
                <w:b/>
                <w:spacing w:val="-7"/>
                <w:sz w:val="20"/>
              </w:rPr>
              <w:t xml:space="preserve"> </w:t>
            </w:r>
            <w:r>
              <w:rPr>
                <w:b/>
                <w:sz w:val="20"/>
              </w:rPr>
              <w:t>Skills</w:t>
            </w:r>
            <w:r>
              <w:rPr>
                <w:b/>
                <w:spacing w:val="-10"/>
                <w:sz w:val="20"/>
              </w:rPr>
              <w:t xml:space="preserve"> </w:t>
            </w:r>
            <w:r>
              <w:rPr>
                <w:b/>
                <w:sz w:val="20"/>
              </w:rPr>
              <w:t>for</w:t>
            </w:r>
            <w:r>
              <w:rPr>
                <w:b/>
                <w:spacing w:val="-4"/>
                <w:sz w:val="20"/>
              </w:rPr>
              <w:t xml:space="preserve"> </w:t>
            </w:r>
            <w:r>
              <w:rPr>
                <w:b/>
                <w:sz w:val="20"/>
              </w:rPr>
              <w:t>Life</w:t>
            </w:r>
            <w:r>
              <w:rPr>
                <w:b/>
                <w:spacing w:val="-8"/>
                <w:sz w:val="20"/>
              </w:rPr>
              <w:t xml:space="preserve"> </w:t>
            </w:r>
            <w:r>
              <w:rPr>
                <w:b/>
                <w:sz w:val="20"/>
              </w:rPr>
              <w:t>and</w:t>
            </w:r>
            <w:r>
              <w:rPr>
                <w:b/>
                <w:spacing w:val="-7"/>
                <w:sz w:val="20"/>
              </w:rPr>
              <w:t xml:space="preserve"> </w:t>
            </w:r>
            <w:r>
              <w:rPr>
                <w:b/>
                <w:sz w:val="20"/>
              </w:rPr>
              <w:t>Professional</w:t>
            </w:r>
            <w:r>
              <w:rPr>
                <w:b/>
                <w:spacing w:val="-6"/>
                <w:sz w:val="20"/>
              </w:rPr>
              <w:t xml:space="preserve"> </w:t>
            </w:r>
            <w:r>
              <w:rPr>
                <w:b/>
                <w:spacing w:val="-2"/>
                <w:sz w:val="20"/>
              </w:rPr>
              <w:t>Practice</w:t>
            </w:r>
          </w:p>
        </w:tc>
        <w:tc>
          <w:tcPr>
            <w:tcW w:w="1217" w:type="dxa"/>
            <w:shd w:val="clear" w:color="auto" w:fill="D9D9D9"/>
          </w:tcPr>
          <w:p w14:paraId="78971E1B" w14:textId="77777777" w:rsidR="00335130" w:rsidRDefault="00335130">
            <w:pPr>
              <w:pStyle w:val="TableParagraph"/>
              <w:rPr>
                <w:rFonts w:ascii="Times New Roman"/>
                <w:sz w:val="18"/>
              </w:rPr>
            </w:pPr>
          </w:p>
        </w:tc>
        <w:tc>
          <w:tcPr>
            <w:tcW w:w="867" w:type="dxa"/>
            <w:shd w:val="clear" w:color="auto" w:fill="D9D9D9"/>
          </w:tcPr>
          <w:p w14:paraId="78971E1C" w14:textId="77777777" w:rsidR="00335130" w:rsidRDefault="00335130">
            <w:pPr>
              <w:pStyle w:val="TableParagraph"/>
              <w:rPr>
                <w:rFonts w:ascii="Times New Roman"/>
                <w:sz w:val="18"/>
              </w:rPr>
            </w:pPr>
          </w:p>
        </w:tc>
      </w:tr>
      <w:tr w:rsidR="00335130" w14:paraId="78971E21" w14:textId="77777777">
        <w:trPr>
          <w:trHeight w:val="1125"/>
        </w:trPr>
        <w:tc>
          <w:tcPr>
            <w:tcW w:w="8364" w:type="dxa"/>
            <w:tcBorders>
              <w:bottom w:val="nil"/>
            </w:tcBorders>
          </w:tcPr>
          <w:p w14:paraId="78971E1E" w14:textId="77777777" w:rsidR="00335130" w:rsidRDefault="00335130">
            <w:pPr>
              <w:pStyle w:val="TableParagraph"/>
              <w:rPr>
                <w:rFonts w:ascii="Times New Roman"/>
                <w:sz w:val="18"/>
              </w:rPr>
            </w:pPr>
          </w:p>
        </w:tc>
        <w:tc>
          <w:tcPr>
            <w:tcW w:w="1217" w:type="dxa"/>
            <w:tcBorders>
              <w:bottom w:val="nil"/>
            </w:tcBorders>
          </w:tcPr>
          <w:p w14:paraId="78971E1F" w14:textId="77777777" w:rsidR="00335130" w:rsidRDefault="00D26461">
            <w:pPr>
              <w:pStyle w:val="TableParagraph"/>
              <w:spacing w:before="2"/>
              <w:ind w:left="420" w:right="400"/>
              <w:jc w:val="center"/>
              <w:rPr>
                <w:sz w:val="32"/>
              </w:rPr>
            </w:pPr>
            <w:r>
              <w:rPr>
                <w:spacing w:val="-5"/>
                <w:sz w:val="32"/>
              </w:rPr>
              <w:t>20</w:t>
            </w:r>
          </w:p>
        </w:tc>
        <w:tc>
          <w:tcPr>
            <w:tcW w:w="867" w:type="dxa"/>
          </w:tcPr>
          <w:p w14:paraId="78971E20" w14:textId="77777777" w:rsidR="00335130" w:rsidRDefault="00335130">
            <w:pPr>
              <w:pStyle w:val="TableParagraph"/>
              <w:rPr>
                <w:rFonts w:ascii="Times New Roman"/>
                <w:sz w:val="18"/>
              </w:rPr>
            </w:pPr>
          </w:p>
        </w:tc>
      </w:tr>
    </w:tbl>
    <w:p w14:paraId="78971E22" w14:textId="77777777" w:rsidR="00335130" w:rsidRDefault="00335130">
      <w:pPr>
        <w:pStyle w:val="BodyText"/>
        <w:spacing w:before="7"/>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7"/>
        <w:gridCol w:w="641"/>
        <w:gridCol w:w="1059"/>
      </w:tblGrid>
      <w:tr w:rsidR="00335130" w14:paraId="78971E27" w14:textId="77777777">
        <w:trPr>
          <w:trHeight w:val="366"/>
        </w:trPr>
        <w:tc>
          <w:tcPr>
            <w:tcW w:w="6064" w:type="dxa"/>
            <w:vMerge w:val="restart"/>
            <w:shd w:val="clear" w:color="auto" w:fill="D9D9D9"/>
          </w:tcPr>
          <w:p w14:paraId="78971E23" w14:textId="77777777" w:rsidR="00335130" w:rsidRDefault="00D26461">
            <w:pPr>
              <w:pStyle w:val="TableParagraph"/>
              <w:spacing w:before="67"/>
              <w:ind w:left="112" w:right="71"/>
              <w:rPr>
                <w:sz w:val="16"/>
              </w:rPr>
            </w:pPr>
            <w:r>
              <w:rPr>
                <w:b/>
              </w:rPr>
              <w:t xml:space="preserve">Assessment Mark </w:t>
            </w:r>
            <w:r>
              <w:t>(</w:t>
            </w:r>
            <w:r>
              <w:rPr>
                <w:sz w:val="16"/>
              </w:rPr>
              <w:t>Assessment marks are subject to ratification at the Exam</w:t>
            </w:r>
            <w:r>
              <w:rPr>
                <w:spacing w:val="-7"/>
                <w:sz w:val="16"/>
              </w:rPr>
              <w:t xml:space="preserve"> </w:t>
            </w:r>
            <w:r>
              <w:rPr>
                <w:sz w:val="16"/>
              </w:rPr>
              <w:t>Board.</w:t>
            </w:r>
            <w:r>
              <w:rPr>
                <w:spacing w:val="35"/>
                <w:sz w:val="16"/>
              </w:rPr>
              <w:t xml:space="preserve"> </w:t>
            </w:r>
            <w:r>
              <w:rPr>
                <w:sz w:val="16"/>
              </w:rPr>
              <w:t>These</w:t>
            </w:r>
            <w:r>
              <w:rPr>
                <w:spacing w:val="-8"/>
                <w:sz w:val="16"/>
              </w:rPr>
              <w:t xml:space="preserve"> </w:t>
            </w:r>
            <w:r>
              <w:rPr>
                <w:sz w:val="16"/>
              </w:rPr>
              <w:t>comments</w:t>
            </w:r>
            <w:r>
              <w:rPr>
                <w:spacing w:val="-3"/>
                <w:sz w:val="16"/>
              </w:rPr>
              <w:t xml:space="preserve"> </w:t>
            </w:r>
            <w:r>
              <w:rPr>
                <w:sz w:val="16"/>
              </w:rPr>
              <w:t>and</w:t>
            </w:r>
            <w:r>
              <w:rPr>
                <w:spacing w:val="-3"/>
                <w:sz w:val="16"/>
              </w:rPr>
              <w:t xml:space="preserve"> </w:t>
            </w:r>
            <w:r>
              <w:rPr>
                <w:sz w:val="16"/>
              </w:rPr>
              <w:t>marks</w:t>
            </w:r>
            <w:r>
              <w:rPr>
                <w:spacing w:val="-4"/>
                <w:sz w:val="16"/>
              </w:rPr>
              <w:t xml:space="preserve"> </w:t>
            </w:r>
            <w:r>
              <w:rPr>
                <w:sz w:val="16"/>
              </w:rPr>
              <w:t>are</w:t>
            </w:r>
            <w:r>
              <w:rPr>
                <w:spacing w:val="-7"/>
                <w:sz w:val="16"/>
              </w:rPr>
              <w:t xml:space="preserve"> </w:t>
            </w:r>
            <w:r>
              <w:rPr>
                <w:sz w:val="16"/>
              </w:rPr>
              <w:t>to</w:t>
            </w:r>
            <w:r>
              <w:rPr>
                <w:spacing w:val="-5"/>
                <w:sz w:val="16"/>
              </w:rPr>
              <w:t xml:space="preserve"> </w:t>
            </w:r>
            <w:r>
              <w:rPr>
                <w:sz w:val="16"/>
              </w:rPr>
              <w:t>give</w:t>
            </w:r>
            <w:r>
              <w:rPr>
                <w:spacing w:val="-8"/>
                <w:sz w:val="16"/>
              </w:rPr>
              <w:t xml:space="preserve"> </w:t>
            </w:r>
            <w:r>
              <w:rPr>
                <w:sz w:val="16"/>
              </w:rPr>
              <w:t>feedback</w:t>
            </w:r>
            <w:r>
              <w:rPr>
                <w:spacing w:val="-1"/>
                <w:sz w:val="16"/>
              </w:rPr>
              <w:t xml:space="preserve"> </w:t>
            </w:r>
            <w:r>
              <w:rPr>
                <w:sz w:val="16"/>
              </w:rPr>
              <w:t>on</w:t>
            </w:r>
            <w:r>
              <w:rPr>
                <w:spacing w:val="-12"/>
                <w:sz w:val="16"/>
              </w:rPr>
              <w:t xml:space="preserve"> </w:t>
            </w:r>
            <w:r>
              <w:rPr>
                <w:sz w:val="16"/>
              </w:rPr>
              <w:t>module</w:t>
            </w:r>
            <w:r>
              <w:rPr>
                <w:spacing w:val="-1"/>
                <w:sz w:val="16"/>
              </w:rPr>
              <w:t xml:space="preserve"> </w:t>
            </w:r>
            <w:r>
              <w:rPr>
                <w:sz w:val="16"/>
              </w:rPr>
              <w:t>work and are for guidance only until they are confirmed. )</w:t>
            </w:r>
          </w:p>
        </w:tc>
        <w:tc>
          <w:tcPr>
            <w:tcW w:w="3548" w:type="dxa"/>
            <w:gridSpan w:val="2"/>
            <w:shd w:val="clear" w:color="auto" w:fill="D9D9D9"/>
          </w:tcPr>
          <w:p w14:paraId="78971E24" w14:textId="77777777" w:rsidR="00335130" w:rsidRDefault="00D26461">
            <w:pPr>
              <w:pStyle w:val="TableParagraph"/>
              <w:spacing w:line="182" w:lineRule="exact"/>
              <w:ind w:left="114" w:right="29"/>
              <w:rPr>
                <w:b/>
                <w:sz w:val="16"/>
              </w:rPr>
            </w:pPr>
            <w:r>
              <w:rPr>
                <w:b/>
                <w:sz w:val="16"/>
              </w:rPr>
              <w:t>Late</w:t>
            </w:r>
            <w:r>
              <w:rPr>
                <w:b/>
                <w:spacing w:val="-8"/>
                <w:sz w:val="16"/>
              </w:rPr>
              <w:t xml:space="preserve"> </w:t>
            </w:r>
            <w:r>
              <w:rPr>
                <w:b/>
                <w:sz w:val="16"/>
              </w:rPr>
              <w:t>Submission</w:t>
            </w:r>
            <w:r>
              <w:rPr>
                <w:b/>
                <w:spacing w:val="-9"/>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59" w:type="dxa"/>
            <w:vMerge w:val="restart"/>
          </w:tcPr>
          <w:p w14:paraId="78971E25" w14:textId="77777777" w:rsidR="00335130" w:rsidRDefault="00335130">
            <w:pPr>
              <w:pStyle w:val="TableParagraph"/>
              <w:spacing w:before="10"/>
            </w:pPr>
          </w:p>
          <w:p w14:paraId="78971E26" w14:textId="3DD9AE26" w:rsidR="00335130" w:rsidRDefault="00EA2794">
            <w:pPr>
              <w:pStyle w:val="TableParagraph"/>
              <w:ind w:right="92"/>
              <w:jc w:val="right"/>
              <w:rPr>
                <w:b/>
                <w:sz w:val="20"/>
              </w:rPr>
            </w:pPr>
            <w:r>
              <w:rPr>
                <w:b/>
                <w:w w:val="97"/>
                <w:sz w:val="20"/>
              </w:rPr>
              <w:t>100</w:t>
            </w:r>
            <w:r w:rsidR="00D26461">
              <w:rPr>
                <w:b/>
                <w:w w:val="97"/>
                <w:sz w:val="20"/>
              </w:rPr>
              <w:t>%</w:t>
            </w:r>
          </w:p>
        </w:tc>
      </w:tr>
      <w:tr w:rsidR="00335130" w14:paraId="78971E2C" w14:textId="77777777">
        <w:trPr>
          <w:trHeight w:val="184"/>
        </w:trPr>
        <w:tc>
          <w:tcPr>
            <w:tcW w:w="6064" w:type="dxa"/>
            <w:vMerge/>
            <w:tcBorders>
              <w:top w:val="nil"/>
            </w:tcBorders>
            <w:shd w:val="clear" w:color="auto" w:fill="D9D9D9"/>
          </w:tcPr>
          <w:p w14:paraId="78971E28" w14:textId="77777777" w:rsidR="00335130" w:rsidRDefault="00335130">
            <w:pPr>
              <w:rPr>
                <w:sz w:val="2"/>
                <w:szCs w:val="2"/>
              </w:rPr>
            </w:pPr>
          </w:p>
        </w:tc>
        <w:tc>
          <w:tcPr>
            <w:tcW w:w="2907" w:type="dxa"/>
          </w:tcPr>
          <w:p w14:paraId="78971E29" w14:textId="77777777" w:rsidR="00335130" w:rsidRDefault="00D26461">
            <w:pPr>
              <w:pStyle w:val="TableParagraph"/>
              <w:spacing w:line="163" w:lineRule="exact"/>
              <w:ind w:left="114"/>
              <w:rPr>
                <w:sz w:val="12"/>
              </w:rPr>
            </w:pPr>
            <w:r>
              <w:rPr>
                <w:sz w:val="16"/>
              </w:rPr>
              <w:t>Up</w:t>
            </w:r>
            <w:r>
              <w:rPr>
                <w:spacing w:val="-2"/>
                <w:sz w:val="16"/>
              </w:rPr>
              <w:t xml:space="preserve"> </w:t>
            </w:r>
            <w:r>
              <w:rPr>
                <w:sz w:val="16"/>
              </w:rPr>
              <w:t>to</w:t>
            </w:r>
            <w:r>
              <w:rPr>
                <w:spacing w:val="-5"/>
                <w:sz w:val="16"/>
              </w:rPr>
              <w:t xml:space="preserve"> </w:t>
            </w:r>
            <w:r>
              <w:rPr>
                <w:sz w:val="16"/>
              </w:rPr>
              <w:t>1</w:t>
            </w:r>
            <w:r>
              <w:rPr>
                <w:spacing w:val="-3"/>
                <w:sz w:val="16"/>
              </w:rPr>
              <w:t xml:space="preserve"> </w:t>
            </w:r>
            <w:r>
              <w:rPr>
                <w:sz w:val="16"/>
              </w:rPr>
              <w:t>week</w:t>
            </w:r>
            <w:r>
              <w:rPr>
                <w:spacing w:val="-3"/>
                <w:sz w:val="16"/>
              </w:rPr>
              <w:t xml:space="preserve"> </w:t>
            </w:r>
            <w:r>
              <w:rPr>
                <w:sz w:val="16"/>
              </w:rPr>
              <w:t>late</w:t>
            </w:r>
            <w:r>
              <w:rPr>
                <w:spacing w:val="-4"/>
                <w:sz w:val="16"/>
              </w:rPr>
              <w:t xml:space="preserve"> </w:t>
            </w:r>
            <w:r>
              <w:rPr>
                <w:sz w:val="16"/>
              </w:rPr>
              <w:t>(</w:t>
            </w:r>
            <w:r>
              <w:rPr>
                <w:sz w:val="12"/>
              </w:rPr>
              <w:t>40%</w:t>
            </w:r>
            <w:r>
              <w:rPr>
                <w:spacing w:val="-5"/>
                <w:sz w:val="12"/>
              </w:rPr>
              <w:t xml:space="preserve"> </w:t>
            </w:r>
            <w:r>
              <w:rPr>
                <w:spacing w:val="-4"/>
                <w:sz w:val="12"/>
              </w:rPr>
              <w:t>Max)</w:t>
            </w:r>
          </w:p>
        </w:tc>
        <w:tc>
          <w:tcPr>
            <w:tcW w:w="641" w:type="dxa"/>
          </w:tcPr>
          <w:p w14:paraId="78971E2A" w14:textId="77777777" w:rsidR="00335130" w:rsidRDefault="00335130">
            <w:pPr>
              <w:pStyle w:val="TableParagraph"/>
              <w:rPr>
                <w:rFonts w:ascii="Times New Roman"/>
                <w:sz w:val="12"/>
              </w:rPr>
            </w:pPr>
          </w:p>
        </w:tc>
        <w:tc>
          <w:tcPr>
            <w:tcW w:w="1059" w:type="dxa"/>
            <w:vMerge/>
            <w:tcBorders>
              <w:top w:val="nil"/>
            </w:tcBorders>
          </w:tcPr>
          <w:p w14:paraId="78971E2B" w14:textId="77777777" w:rsidR="00335130" w:rsidRDefault="00335130">
            <w:pPr>
              <w:rPr>
                <w:sz w:val="2"/>
                <w:szCs w:val="2"/>
              </w:rPr>
            </w:pPr>
          </w:p>
        </w:tc>
      </w:tr>
      <w:tr w:rsidR="00335130" w14:paraId="78971E31" w14:textId="77777777">
        <w:trPr>
          <w:trHeight w:val="184"/>
        </w:trPr>
        <w:tc>
          <w:tcPr>
            <w:tcW w:w="6064" w:type="dxa"/>
            <w:vMerge/>
            <w:tcBorders>
              <w:top w:val="nil"/>
            </w:tcBorders>
            <w:shd w:val="clear" w:color="auto" w:fill="D9D9D9"/>
          </w:tcPr>
          <w:p w14:paraId="78971E2D" w14:textId="77777777" w:rsidR="00335130" w:rsidRDefault="00335130">
            <w:pPr>
              <w:rPr>
                <w:sz w:val="2"/>
                <w:szCs w:val="2"/>
              </w:rPr>
            </w:pPr>
          </w:p>
        </w:tc>
        <w:tc>
          <w:tcPr>
            <w:tcW w:w="2907" w:type="dxa"/>
          </w:tcPr>
          <w:p w14:paraId="78971E2E" w14:textId="77777777" w:rsidR="00335130" w:rsidRDefault="00D26461">
            <w:pPr>
              <w:pStyle w:val="TableParagraph"/>
              <w:spacing w:line="163" w:lineRule="exact"/>
              <w:ind w:left="114"/>
              <w:rPr>
                <w:sz w:val="12"/>
              </w:rPr>
            </w:pPr>
            <w:r>
              <w:rPr>
                <w:sz w:val="16"/>
              </w:rPr>
              <w:t>Over</w:t>
            </w:r>
            <w:r>
              <w:rPr>
                <w:spacing w:val="-6"/>
                <w:sz w:val="16"/>
              </w:rPr>
              <w:t xml:space="preserve"> </w:t>
            </w:r>
            <w:r>
              <w:rPr>
                <w:sz w:val="16"/>
              </w:rPr>
              <w:t>1</w:t>
            </w:r>
            <w:r>
              <w:rPr>
                <w:spacing w:val="-3"/>
                <w:sz w:val="16"/>
              </w:rPr>
              <w:t xml:space="preserve"> </w:t>
            </w:r>
            <w:r>
              <w:rPr>
                <w:sz w:val="16"/>
              </w:rPr>
              <w:t>week</w:t>
            </w:r>
            <w:r>
              <w:rPr>
                <w:spacing w:val="-3"/>
                <w:sz w:val="16"/>
              </w:rPr>
              <w:t xml:space="preserve"> </w:t>
            </w:r>
            <w:r>
              <w:rPr>
                <w:sz w:val="16"/>
              </w:rPr>
              <w:t>late</w:t>
            </w:r>
            <w:r>
              <w:rPr>
                <w:spacing w:val="-1"/>
                <w:sz w:val="16"/>
              </w:rPr>
              <w:t xml:space="preserve"> </w:t>
            </w:r>
            <w:r>
              <w:rPr>
                <w:spacing w:val="-4"/>
                <w:sz w:val="16"/>
              </w:rPr>
              <w:t>(</w:t>
            </w:r>
            <w:r>
              <w:rPr>
                <w:spacing w:val="-4"/>
                <w:sz w:val="12"/>
              </w:rPr>
              <w:t>0%)</w:t>
            </w:r>
          </w:p>
        </w:tc>
        <w:tc>
          <w:tcPr>
            <w:tcW w:w="641" w:type="dxa"/>
          </w:tcPr>
          <w:p w14:paraId="78971E2F" w14:textId="77777777" w:rsidR="00335130" w:rsidRDefault="00335130">
            <w:pPr>
              <w:pStyle w:val="TableParagraph"/>
              <w:rPr>
                <w:rFonts w:ascii="Times New Roman"/>
                <w:sz w:val="12"/>
              </w:rPr>
            </w:pPr>
          </w:p>
        </w:tc>
        <w:tc>
          <w:tcPr>
            <w:tcW w:w="1059" w:type="dxa"/>
            <w:vMerge/>
            <w:tcBorders>
              <w:top w:val="nil"/>
            </w:tcBorders>
          </w:tcPr>
          <w:p w14:paraId="78971E30" w14:textId="77777777" w:rsidR="00335130" w:rsidRDefault="00335130">
            <w:pPr>
              <w:rPr>
                <w:sz w:val="2"/>
                <w:szCs w:val="2"/>
              </w:rPr>
            </w:pPr>
          </w:p>
        </w:tc>
      </w:tr>
    </w:tbl>
    <w:p w14:paraId="78971E32" w14:textId="77777777" w:rsidR="00335130" w:rsidRDefault="00335130">
      <w:pPr>
        <w:rPr>
          <w:sz w:val="2"/>
          <w:szCs w:val="2"/>
        </w:rPr>
        <w:sectPr w:rsidR="00335130">
          <w:pgSz w:w="11900" w:h="16850"/>
          <w:pgMar w:top="980" w:right="500" w:bottom="860" w:left="500" w:header="0" w:footer="662" w:gutter="0"/>
          <w:cols w:space="720"/>
        </w:sectPr>
      </w:pPr>
    </w:p>
    <w:p w14:paraId="78971E33" w14:textId="634DA882" w:rsidR="00335130" w:rsidRDefault="00227C7D">
      <w:pPr>
        <w:pStyle w:val="BodyText"/>
        <w:ind w:left="107"/>
        <w:rPr>
          <w:sz w:val="20"/>
        </w:rPr>
      </w:pPr>
      <w:r>
        <w:rPr>
          <w:noProof/>
          <w:sz w:val="20"/>
        </w:rPr>
        <w:lastRenderedPageBreak/>
        <mc:AlternateContent>
          <mc:Choice Requires="wps">
            <w:drawing>
              <wp:inline distT="0" distB="0" distL="0" distR="0" wp14:anchorId="78971F38" wp14:editId="5A49FBCC">
                <wp:extent cx="8801100" cy="294640"/>
                <wp:effectExtent l="13970" t="12700" r="5080" b="6985"/>
                <wp:docPr id="3"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94640"/>
                        </a:xfrm>
                        <a:prstGeom prst="rect">
                          <a:avLst/>
                        </a:prstGeom>
                        <a:solidFill>
                          <a:srgbClr val="8DB3E0"/>
                        </a:solidFill>
                        <a:ln w="6096">
                          <a:solidFill>
                            <a:srgbClr val="000000"/>
                          </a:solidFill>
                          <a:miter lim="800000"/>
                          <a:headEnd/>
                          <a:tailEnd/>
                        </a:ln>
                      </wps:spPr>
                      <wps:txbx>
                        <w:txbxContent>
                          <w:p w14:paraId="78971F43" w14:textId="77777777" w:rsidR="00335130" w:rsidRDefault="00D26461">
                            <w:pPr>
                              <w:spacing w:before="103"/>
                              <w:ind w:left="103"/>
                              <w:rPr>
                                <w:b/>
                                <w:color w:val="000000"/>
                              </w:rPr>
                            </w:pPr>
                            <w:r>
                              <w:rPr>
                                <w:b/>
                                <w:color w:val="2E3944"/>
                              </w:rPr>
                              <w:t>GENERIC</w:t>
                            </w:r>
                            <w:r>
                              <w:rPr>
                                <w:b/>
                                <w:color w:val="2E3944"/>
                                <w:spacing w:val="-14"/>
                              </w:rPr>
                              <w:t xml:space="preserve"> </w:t>
                            </w:r>
                            <w:r>
                              <w:rPr>
                                <w:b/>
                                <w:color w:val="2E3944"/>
                              </w:rPr>
                              <w:t>ASSESSMENT</w:t>
                            </w:r>
                            <w:r>
                              <w:rPr>
                                <w:b/>
                                <w:color w:val="2E3944"/>
                                <w:spacing w:val="-9"/>
                              </w:rPr>
                              <w:t xml:space="preserve"> </w:t>
                            </w:r>
                            <w:r>
                              <w:rPr>
                                <w:b/>
                                <w:color w:val="2E3944"/>
                                <w:spacing w:val="-2"/>
                              </w:rPr>
                              <w:t>CRITERIA</w:t>
                            </w:r>
                          </w:p>
                        </w:txbxContent>
                      </wps:txbx>
                      <wps:bodyPr rot="0" vert="horz" wrap="square" lIns="0" tIns="0" rIns="0" bIns="0" anchor="t" anchorCtr="0" upright="1">
                        <a:noAutofit/>
                      </wps:bodyPr>
                    </wps:wsp>
                  </a:graphicData>
                </a:graphic>
              </wp:inline>
            </w:drawing>
          </mc:Choice>
          <mc:Fallback>
            <w:pict>
              <v:shape w14:anchorId="78971F38" id="docshape6" o:spid="_x0000_s1030" type="#_x0000_t202" style="width:693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" fillcolor="#8db3e0" strokeweight=".48pt">
                <v:textbox inset="0,0,0,0">
                  <w:txbxContent>
                    <w:p w14:paraId="78971F43" w14:textId="77777777" w:rsidR="00335130" w:rsidRDefault="00D26461">
                      <w:pPr>
                        <w:spacing w:before="103"/>
                        <w:ind w:left="103"/>
                        <w:rPr>
                          <w:b/>
                          <w:color w:val="000000"/>
                        </w:rPr>
                      </w:pPr>
                      <w:r>
                        <w:rPr>
                          <w:b/>
                          <w:color w:val="2E3944"/>
                        </w:rPr>
                        <w:t>GENERIC</w:t>
                      </w:r>
                      <w:r>
                        <w:rPr>
                          <w:b/>
                          <w:color w:val="2E3944"/>
                          <w:spacing w:val="-14"/>
                        </w:rPr>
                        <w:t xml:space="preserve"> </w:t>
                      </w:r>
                      <w:r>
                        <w:rPr>
                          <w:b/>
                          <w:color w:val="2E3944"/>
                        </w:rPr>
                        <w:t>ASSESSMENT</w:t>
                      </w:r>
                      <w:r>
                        <w:rPr>
                          <w:b/>
                          <w:color w:val="2E3944"/>
                          <w:spacing w:val="-9"/>
                        </w:rPr>
                        <w:t xml:space="preserve"> </w:t>
                      </w:r>
                      <w:r>
                        <w:rPr>
                          <w:b/>
                          <w:color w:val="2E3944"/>
                          <w:spacing w:val="-2"/>
                        </w:rPr>
                        <w:t>CRITERIA</w:t>
                      </w:r>
                    </w:p>
                  </w:txbxContent>
                </v:textbox>
                <w10:anchorlock/>
              </v:shape>
            </w:pict>
          </mc:Fallback>
        </mc:AlternateContent>
      </w:r>
    </w:p>
    <w:p w14:paraId="78971E34" w14:textId="77777777" w:rsidR="00335130" w:rsidRDefault="00335130">
      <w:pPr>
        <w:pStyle w:val="BodyText"/>
        <w:rPr>
          <w:sz w:val="20"/>
        </w:rPr>
      </w:pPr>
    </w:p>
    <w:p w14:paraId="78971E35" w14:textId="77777777" w:rsidR="00335130" w:rsidRDefault="00335130">
      <w:pPr>
        <w:pStyle w:val="BodyText"/>
        <w:spacing w:after="1"/>
        <w:rPr>
          <w:sz w:val="14"/>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3"/>
      </w:tblGrid>
      <w:tr w:rsidR="00335130" w14:paraId="78971E37" w14:textId="77777777">
        <w:trPr>
          <w:trHeight w:val="230"/>
        </w:trPr>
        <w:tc>
          <w:tcPr>
            <w:tcW w:w="13953" w:type="dxa"/>
            <w:shd w:val="clear" w:color="auto" w:fill="8DB3E0"/>
          </w:tcPr>
          <w:p w14:paraId="78971E36" w14:textId="77777777" w:rsidR="00335130" w:rsidRDefault="00D26461">
            <w:pPr>
              <w:pStyle w:val="TableParagraph"/>
              <w:spacing w:line="210" w:lineRule="exact"/>
              <w:ind w:left="112"/>
              <w:rPr>
                <w:b/>
                <w:sz w:val="20"/>
              </w:rPr>
            </w:pPr>
            <w:r>
              <w:rPr>
                <w:b/>
                <w:sz w:val="20"/>
              </w:rPr>
              <w:t>Level</w:t>
            </w:r>
            <w:r>
              <w:rPr>
                <w:b/>
                <w:spacing w:val="-10"/>
                <w:sz w:val="20"/>
              </w:rPr>
              <w:t xml:space="preserve"> 4</w:t>
            </w:r>
          </w:p>
        </w:tc>
      </w:tr>
      <w:tr w:rsidR="00335130" w14:paraId="78971E3A" w14:textId="77777777">
        <w:trPr>
          <w:trHeight w:val="1610"/>
        </w:trPr>
        <w:tc>
          <w:tcPr>
            <w:tcW w:w="13953" w:type="dxa"/>
            <w:shd w:val="clear" w:color="auto" w:fill="DAECF3"/>
          </w:tcPr>
          <w:p w14:paraId="78971E38" w14:textId="77777777" w:rsidR="00335130" w:rsidRDefault="00D26461">
            <w:pPr>
              <w:pStyle w:val="TableParagraph"/>
              <w:ind w:left="112"/>
              <w:rPr>
                <w:sz w:val="20"/>
              </w:rPr>
            </w:pPr>
            <w:r>
              <w:rPr>
                <w:sz w:val="20"/>
              </w:rPr>
              <w:t>In</w:t>
            </w:r>
            <w:r>
              <w:rPr>
                <w:spacing w:val="-1"/>
                <w:sz w:val="20"/>
              </w:rPr>
              <w:t xml:space="preserve"> </w:t>
            </w:r>
            <w:r>
              <w:rPr>
                <w:sz w:val="20"/>
              </w:rPr>
              <w:t>accordance</w:t>
            </w:r>
            <w:r>
              <w:rPr>
                <w:spacing w:val="-1"/>
                <w:sz w:val="20"/>
              </w:rPr>
              <w:t xml:space="preserve"> </w:t>
            </w:r>
            <w:r>
              <w:rPr>
                <w:sz w:val="20"/>
              </w:rPr>
              <w:t>with</w:t>
            </w:r>
            <w:r>
              <w:rPr>
                <w:spacing w:val="-1"/>
                <w:sz w:val="20"/>
              </w:rPr>
              <w:t xml:space="preserve"> </w:t>
            </w:r>
            <w:r>
              <w:rPr>
                <w:sz w:val="20"/>
              </w:rPr>
              <w:t>the</w:t>
            </w:r>
            <w:r>
              <w:rPr>
                <w:spacing w:val="-2"/>
                <w:sz w:val="20"/>
              </w:rPr>
              <w:t xml:space="preserve"> </w:t>
            </w:r>
            <w:r>
              <w:rPr>
                <w:sz w:val="20"/>
              </w:rPr>
              <w:t>Framework for Higher Education</w:t>
            </w:r>
            <w:r>
              <w:rPr>
                <w:spacing w:val="-2"/>
                <w:sz w:val="20"/>
              </w:rPr>
              <w:t xml:space="preserve"> </w:t>
            </w:r>
            <w:r>
              <w:rPr>
                <w:sz w:val="20"/>
              </w:rPr>
              <w:t>Qualifications, at</w:t>
            </w:r>
            <w:r>
              <w:rPr>
                <w:spacing w:val="-2"/>
                <w:sz w:val="20"/>
              </w:rPr>
              <w:t xml:space="preserve"> </w:t>
            </w:r>
            <w:r>
              <w:rPr>
                <w:sz w:val="20"/>
              </w:rPr>
              <w:t>the</w:t>
            </w:r>
            <w:r>
              <w:rPr>
                <w:spacing w:val="-2"/>
                <w:sz w:val="20"/>
              </w:rPr>
              <w:t xml:space="preserve"> </w:t>
            </w:r>
            <w:r>
              <w:rPr>
                <w:sz w:val="20"/>
              </w:rPr>
              <w:t>end</w:t>
            </w:r>
            <w:r>
              <w:rPr>
                <w:spacing w:val="-1"/>
                <w:sz w:val="20"/>
              </w:rPr>
              <w:t xml:space="preserve"> </w:t>
            </w:r>
            <w:r>
              <w:rPr>
                <w:sz w:val="20"/>
              </w:rPr>
              <w:t>of Level 4</w:t>
            </w:r>
            <w:r>
              <w:rPr>
                <w:spacing w:val="-1"/>
                <w:sz w:val="20"/>
              </w:rPr>
              <w:t xml:space="preserve"> </w:t>
            </w:r>
            <w:r>
              <w:rPr>
                <w:sz w:val="20"/>
              </w:rPr>
              <w:t>students will</w:t>
            </w:r>
            <w:r>
              <w:rPr>
                <w:spacing w:val="-2"/>
                <w:sz w:val="20"/>
              </w:rPr>
              <w:t xml:space="preserve"> </w:t>
            </w:r>
            <w:r>
              <w:rPr>
                <w:sz w:val="20"/>
              </w:rPr>
              <w:t>be</w:t>
            </w:r>
            <w:r>
              <w:rPr>
                <w:spacing w:val="-1"/>
                <w:sz w:val="20"/>
              </w:rPr>
              <w:t xml:space="preserve"> </w:t>
            </w:r>
            <w:r>
              <w:rPr>
                <w:sz w:val="20"/>
              </w:rPr>
              <w:t>expected</w:t>
            </w:r>
            <w:r>
              <w:rPr>
                <w:spacing w:val="-1"/>
                <w:sz w:val="20"/>
              </w:rPr>
              <w:t xml:space="preserve"> </w:t>
            </w:r>
            <w:r>
              <w:rPr>
                <w:sz w:val="20"/>
              </w:rPr>
              <w:t>to have demonstrated</w:t>
            </w:r>
            <w:r>
              <w:rPr>
                <w:spacing w:val="-1"/>
                <w:sz w:val="20"/>
              </w:rPr>
              <w:t xml:space="preserve"> </w:t>
            </w:r>
            <w:r>
              <w:rPr>
                <w:sz w:val="20"/>
              </w:rPr>
              <w:t>knowledge of the</w:t>
            </w:r>
            <w:r>
              <w:rPr>
                <w:spacing w:val="-2"/>
                <w:sz w:val="20"/>
              </w:rPr>
              <w:t xml:space="preserve"> </w:t>
            </w:r>
            <w:r>
              <w:rPr>
                <w:sz w:val="20"/>
              </w:rPr>
              <w:t>basic</w:t>
            </w:r>
            <w:r>
              <w:rPr>
                <w:spacing w:val="-1"/>
                <w:sz w:val="20"/>
              </w:rPr>
              <w:t xml:space="preserve"> </w:t>
            </w:r>
            <w:r>
              <w:rPr>
                <w:sz w:val="20"/>
              </w:rPr>
              <w:t>underlying</w:t>
            </w:r>
            <w:r>
              <w:rPr>
                <w:spacing w:val="-3"/>
                <w:sz w:val="20"/>
              </w:rPr>
              <w:t xml:space="preserve"> </w:t>
            </w:r>
            <w:r>
              <w:rPr>
                <w:sz w:val="20"/>
              </w:rPr>
              <w:t>concepts</w:t>
            </w:r>
            <w:r>
              <w:rPr>
                <w:spacing w:val="-1"/>
                <w:sz w:val="20"/>
              </w:rPr>
              <w:t xml:space="preserve"> </w:t>
            </w:r>
            <w:r>
              <w:rPr>
                <w:sz w:val="20"/>
              </w:rPr>
              <w:t>and principles</w:t>
            </w:r>
            <w:r>
              <w:rPr>
                <w:spacing w:val="-1"/>
                <w:sz w:val="20"/>
              </w:rPr>
              <w:t xml:space="preserve"> </w:t>
            </w:r>
            <w:r>
              <w:rPr>
                <w:sz w:val="20"/>
              </w:rPr>
              <w:t>of</w:t>
            </w:r>
            <w:r>
              <w:rPr>
                <w:spacing w:val="-1"/>
                <w:sz w:val="20"/>
              </w:rPr>
              <w:t xml:space="preserve"> </w:t>
            </w:r>
            <w:r>
              <w:rPr>
                <w:sz w:val="20"/>
              </w:rPr>
              <w:t>a</w:t>
            </w:r>
            <w:r>
              <w:rPr>
                <w:spacing w:val="-2"/>
                <w:sz w:val="20"/>
              </w:rPr>
              <w:t xml:space="preserve"> </w:t>
            </w:r>
            <w:r>
              <w:rPr>
                <w:sz w:val="20"/>
              </w:rPr>
              <w:t>subject,</w:t>
            </w:r>
            <w:r>
              <w:rPr>
                <w:spacing w:val="-2"/>
                <w:sz w:val="20"/>
              </w:rPr>
              <w:t xml:space="preserve"> </w:t>
            </w:r>
            <w:r>
              <w:rPr>
                <w:sz w:val="20"/>
              </w:rPr>
              <w:t>and</w:t>
            </w:r>
            <w:r>
              <w:rPr>
                <w:spacing w:val="-2"/>
                <w:sz w:val="20"/>
              </w:rPr>
              <w:t xml:space="preserve"> </w:t>
            </w:r>
            <w:r>
              <w:rPr>
                <w:sz w:val="20"/>
              </w:rPr>
              <w:t>an ability</w:t>
            </w:r>
            <w:r>
              <w:rPr>
                <w:spacing w:val="-1"/>
                <w:sz w:val="20"/>
              </w:rPr>
              <w:t xml:space="preserve"> </w:t>
            </w:r>
            <w:r>
              <w:rPr>
                <w:sz w:val="20"/>
              </w:rPr>
              <w:t>to evaluate</w:t>
            </w:r>
            <w:r>
              <w:rPr>
                <w:spacing w:val="-2"/>
                <w:sz w:val="20"/>
              </w:rPr>
              <w:t xml:space="preserve"> </w:t>
            </w:r>
            <w:r>
              <w:rPr>
                <w:sz w:val="20"/>
              </w:rPr>
              <w:t>and</w:t>
            </w:r>
            <w:r>
              <w:rPr>
                <w:spacing w:val="-2"/>
                <w:sz w:val="20"/>
              </w:rPr>
              <w:t xml:space="preserve"> </w:t>
            </w:r>
            <w:r>
              <w:rPr>
                <w:sz w:val="20"/>
              </w:rPr>
              <w:t>interpret</w:t>
            </w:r>
            <w:r>
              <w:rPr>
                <w:spacing w:val="-2"/>
                <w:sz w:val="20"/>
              </w:rPr>
              <w:t xml:space="preserve"> </w:t>
            </w:r>
            <w:r>
              <w:rPr>
                <w:sz w:val="20"/>
              </w:rPr>
              <w:t>these</w:t>
            </w:r>
            <w:r>
              <w:rPr>
                <w:spacing w:val="-2"/>
                <w:sz w:val="20"/>
              </w:rPr>
              <w:t xml:space="preserve"> </w:t>
            </w:r>
            <w:r>
              <w:rPr>
                <w:sz w:val="20"/>
              </w:rPr>
              <w:t>within</w:t>
            </w:r>
            <w:r>
              <w:rPr>
                <w:spacing w:val="-2"/>
                <w:sz w:val="20"/>
              </w:rPr>
              <w:t xml:space="preserve"> </w:t>
            </w:r>
            <w:r>
              <w:rPr>
                <w:sz w:val="20"/>
              </w:rPr>
              <w:t>the context of</w:t>
            </w:r>
            <w:r>
              <w:rPr>
                <w:spacing w:val="-3"/>
                <w:sz w:val="20"/>
              </w:rPr>
              <w:t xml:space="preserve"> </w:t>
            </w:r>
            <w:r>
              <w:rPr>
                <w:sz w:val="20"/>
              </w:rPr>
              <w:t>that area</w:t>
            </w:r>
            <w:r>
              <w:rPr>
                <w:spacing w:val="-2"/>
                <w:sz w:val="20"/>
              </w:rPr>
              <w:t xml:space="preserve"> </w:t>
            </w:r>
            <w:r>
              <w:rPr>
                <w:sz w:val="20"/>
              </w:rPr>
              <w:t>of study.</w:t>
            </w:r>
            <w:r>
              <w:rPr>
                <w:spacing w:val="-2"/>
                <w:sz w:val="20"/>
              </w:rPr>
              <w:t xml:space="preserve"> </w:t>
            </w:r>
            <w:r>
              <w:rPr>
                <w:sz w:val="20"/>
              </w:rPr>
              <w:t>They</w:t>
            </w:r>
            <w:r>
              <w:rPr>
                <w:spacing w:val="-1"/>
                <w:sz w:val="20"/>
              </w:rPr>
              <w:t xml:space="preserve"> </w:t>
            </w:r>
            <w:r>
              <w:rPr>
                <w:sz w:val="20"/>
              </w:rPr>
              <w:t>should be</w:t>
            </w:r>
            <w:r>
              <w:rPr>
                <w:spacing w:val="-6"/>
                <w:sz w:val="20"/>
              </w:rPr>
              <w:t xml:space="preserve"> </w:t>
            </w:r>
            <w:r>
              <w:rPr>
                <w:sz w:val="20"/>
              </w:rPr>
              <w:t>able</w:t>
            </w:r>
            <w:r>
              <w:rPr>
                <w:spacing w:val="-6"/>
                <w:sz w:val="20"/>
              </w:rPr>
              <w:t xml:space="preserve"> </w:t>
            </w:r>
            <w:r>
              <w:rPr>
                <w:sz w:val="20"/>
              </w:rPr>
              <w:t>to</w:t>
            </w:r>
            <w:r>
              <w:rPr>
                <w:spacing w:val="-4"/>
                <w:sz w:val="20"/>
              </w:rPr>
              <w:t xml:space="preserve"> </w:t>
            </w:r>
            <w:r>
              <w:rPr>
                <w:sz w:val="20"/>
              </w:rPr>
              <w:t>present,</w:t>
            </w:r>
            <w:r>
              <w:rPr>
                <w:spacing w:val="-4"/>
                <w:sz w:val="20"/>
              </w:rPr>
              <w:t xml:space="preserve"> </w:t>
            </w:r>
            <w:r>
              <w:rPr>
                <w:sz w:val="20"/>
              </w:rPr>
              <w:t>evaluate</w:t>
            </w:r>
            <w:r>
              <w:rPr>
                <w:spacing w:val="-6"/>
                <w:sz w:val="20"/>
              </w:rPr>
              <w:t xml:space="preserve"> </w:t>
            </w:r>
            <w:r>
              <w:rPr>
                <w:sz w:val="20"/>
              </w:rPr>
              <w:t>and</w:t>
            </w:r>
            <w:r>
              <w:rPr>
                <w:spacing w:val="-4"/>
                <w:sz w:val="20"/>
              </w:rPr>
              <w:t xml:space="preserve"> </w:t>
            </w:r>
            <w:r>
              <w:rPr>
                <w:sz w:val="20"/>
              </w:rPr>
              <w:t>interpret</w:t>
            </w:r>
            <w:r>
              <w:rPr>
                <w:spacing w:val="-3"/>
                <w:sz w:val="20"/>
              </w:rPr>
              <w:t xml:space="preserve"> </w:t>
            </w:r>
            <w:r>
              <w:rPr>
                <w:sz w:val="20"/>
              </w:rPr>
              <w:t>qualitative</w:t>
            </w:r>
            <w:r>
              <w:rPr>
                <w:spacing w:val="-5"/>
                <w:sz w:val="20"/>
              </w:rPr>
              <w:t xml:space="preserve"> </w:t>
            </w:r>
            <w:r>
              <w:rPr>
                <w:sz w:val="20"/>
              </w:rPr>
              <w:t>and</w:t>
            </w:r>
            <w:r>
              <w:rPr>
                <w:spacing w:val="-6"/>
                <w:sz w:val="20"/>
              </w:rPr>
              <w:t xml:space="preserve"> </w:t>
            </w:r>
            <w:r>
              <w:rPr>
                <w:sz w:val="20"/>
              </w:rPr>
              <w:t>quantitative</w:t>
            </w:r>
            <w:r>
              <w:rPr>
                <w:spacing w:val="-3"/>
                <w:sz w:val="20"/>
              </w:rPr>
              <w:t xml:space="preserve"> </w:t>
            </w:r>
            <w:r>
              <w:rPr>
                <w:sz w:val="20"/>
              </w:rPr>
              <w:t>data</w:t>
            </w:r>
            <w:r>
              <w:rPr>
                <w:spacing w:val="-4"/>
                <w:sz w:val="20"/>
              </w:rPr>
              <w:t xml:space="preserve"> </w:t>
            </w:r>
            <w:r>
              <w:rPr>
                <w:sz w:val="20"/>
              </w:rPr>
              <w:t>in</w:t>
            </w:r>
            <w:r>
              <w:rPr>
                <w:spacing w:val="-4"/>
                <w:sz w:val="20"/>
              </w:rPr>
              <w:t xml:space="preserve"> </w:t>
            </w:r>
            <w:r>
              <w:rPr>
                <w:sz w:val="20"/>
              </w:rPr>
              <w:t>order</w:t>
            </w:r>
            <w:r>
              <w:rPr>
                <w:spacing w:val="-3"/>
                <w:sz w:val="20"/>
              </w:rPr>
              <w:t xml:space="preserve"> </w:t>
            </w:r>
            <w:r>
              <w:rPr>
                <w:sz w:val="20"/>
              </w:rPr>
              <w:t>to</w:t>
            </w:r>
            <w:r>
              <w:rPr>
                <w:spacing w:val="-6"/>
                <w:sz w:val="20"/>
              </w:rPr>
              <w:t xml:space="preserve"> </w:t>
            </w:r>
            <w:r>
              <w:rPr>
                <w:sz w:val="20"/>
              </w:rPr>
              <w:t>develop</w:t>
            </w:r>
            <w:r>
              <w:rPr>
                <w:spacing w:val="-8"/>
                <w:sz w:val="20"/>
              </w:rPr>
              <w:t xml:space="preserve"> </w:t>
            </w:r>
            <w:r>
              <w:rPr>
                <w:sz w:val="20"/>
              </w:rPr>
              <w:t>lines</w:t>
            </w:r>
            <w:r>
              <w:rPr>
                <w:spacing w:val="-5"/>
                <w:sz w:val="20"/>
              </w:rPr>
              <w:t xml:space="preserve"> </w:t>
            </w:r>
            <w:r>
              <w:rPr>
                <w:sz w:val="20"/>
              </w:rPr>
              <w:t>of</w:t>
            </w:r>
            <w:r>
              <w:rPr>
                <w:spacing w:val="-4"/>
                <w:sz w:val="20"/>
              </w:rPr>
              <w:t xml:space="preserve"> </w:t>
            </w:r>
            <w:r>
              <w:rPr>
                <w:sz w:val="20"/>
              </w:rPr>
              <w:t>argument</w:t>
            </w:r>
            <w:r>
              <w:rPr>
                <w:spacing w:val="-6"/>
                <w:sz w:val="20"/>
              </w:rPr>
              <w:t xml:space="preserve"> </w:t>
            </w:r>
            <w:r>
              <w:rPr>
                <w:sz w:val="20"/>
              </w:rPr>
              <w:t>and</w:t>
            </w:r>
            <w:r>
              <w:rPr>
                <w:spacing w:val="-4"/>
                <w:sz w:val="20"/>
              </w:rPr>
              <w:t xml:space="preserve"> </w:t>
            </w:r>
            <w:r>
              <w:rPr>
                <w:sz w:val="20"/>
              </w:rPr>
              <w:t>make</w:t>
            </w:r>
            <w:r>
              <w:rPr>
                <w:spacing w:val="-6"/>
                <w:sz w:val="20"/>
              </w:rPr>
              <w:t xml:space="preserve"> </w:t>
            </w:r>
            <w:r>
              <w:rPr>
                <w:sz w:val="20"/>
              </w:rPr>
              <w:t>sound</w:t>
            </w:r>
            <w:r>
              <w:rPr>
                <w:spacing w:val="-8"/>
                <w:sz w:val="20"/>
              </w:rPr>
              <w:t xml:space="preserve"> </w:t>
            </w:r>
            <w:r>
              <w:rPr>
                <w:sz w:val="20"/>
              </w:rPr>
              <w:t>judgements</w:t>
            </w:r>
            <w:r>
              <w:rPr>
                <w:spacing w:val="-4"/>
                <w:sz w:val="20"/>
              </w:rPr>
              <w:t xml:space="preserve"> </w:t>
            </w:r>
            <w:r>
              <w:rPr>
                <w:sz w:val="20"/>
              </w:rPr>
              <w:t>in</w:t>
            </w:r>
            <w:r>
              <w:rPr>
                <w:spacing w:val="-4"/>
                <w:sz w:val="20"/>
              </w:rPr>
              <w:t xml:space="preserve"> </w:t>
            </w:r>
            <w:r>
              <w:rPr>
                <w:sz w:val="20"/>
              </w:rPr>
              <w:t>accordance with basic theories and concepts of their subject(s) of study. They will have learned how to evaluate different approaches to solving problems, and will be able</w:t>
            </w:r>
            <w:r>
              <w:rPr>
                <w:spacing w:val="-10"/>
                <w:sz w:val="20"/>
              </w:rPr>
              <w:t xml:space="preserve"> </w:t>
            </w:r>
            <w:r>
              <w:rPr>
                <w:sz w:val="20"/>
              </w:rPr>
              <w:t>to</w:t>
            </w:r>
            <w:r>
              <w:rPr>
                <w:spacing w:val="-13"/>
                <w:sz w:val="20"/>
              </w:rPr>
              <w:t xml:space="preserve"> </w:t>
            </w:r>
            <w:r>
              <w:rPr>
                <w:sz w:val="20"/>
              </w:rPr>
              <w:t>communicate</w:t>
            </w:r>
            <w:r>
              <w:rPr>
                <w:spacing w:val="-7"/>
                <w:sz w:val="20"/>
              </w:rPr>
              <w:t xml:space="preserve"> </w:t>
            </w:r>
            <w:r>
              <w:rPr>
                <w:sz w:val="20"/>
              </w:rPr>
              <w:t>the</w:t>
            </w:r>
            <w:r>
              <w:rPr>
                <w:spacing w:val="-13"/>
                <w:sz w:val="20"/>
              </w:rPr>
              <w:t xml:space="preserve"> </w:t>
            </w:r>
            <w:r>
              <w:rPr>
                <w:sz w:val="20"/>
              </w:rPr>
              <w:t>results</w:t>
            </w:r>
            <w:r>
              <w:rPr>
                <w:spacing w:val="-8"/>
                <w:sz w:val="20"/>
              </w:rPr>
              <w:t xml:space="preserve"> </w:t>
            </w:r>
            <w:r>
              <w:rPr>
                <w:sz w:val="20"/>
              </w:rPr>
              <w:t>of</w:t>
            </w:r>
            <w:r>
              <w:rPr>
                <w:spacing w:val="-13"/>
                <w:sz w:val="20"/>
              </w:rPr>
              <w:t xml:space="preserve"> </w:t>
            </w:r>
            <w:r>
              <w:rPr>
                <w:sz w:val="20"/>
              </w:rPr>
              <w:t>their</w:t>
            </w:r>
            <w:r>
              <w:rPr>
                <w:spacing w:val="-12"/>
                <w:sz w:val="20"/>
              </w:rPr>
              <w:t xml:space="preserve"> </w:t>
            </w:r>
            <w:r>
              <w:rPr>
                <w:sz w:val="20"/>
              </w:rPr>
              <w:t>study/work</w:t>
            </w:r>
            <w:r>
              <w:rPr>
                <w:spacing w:val="-7"/>
                <w:sz w:val="20"/>
              </w:rPr>
              <w:t xml:space="preserve"> </w:t>
            </w:r>
            <w:r>
              <w:rPr>
                <w:sz w:val="20"/>
              </w:rPr>
              <w:t>accurately</w:t>
            </w:r>
            <w:r>
              <w:rPr>
                <w:spacing w:val="-6"/>
                <w:sz w:val="20"/>
              </w:rPr>
              <w:t xml:space="preserve"> </w:t>
            </w:r>
            <w:r>
              <w:rPr>
                <w:sz w:val="20"/>
              </w:rPr>
              <w:t>and</w:t>
            </w:r>
            <w:r>
              <w:rPr>
                <w:spacing w:val="-13"/>
                <w:sz w:val="20"/>
              </w:rPr>
              <w:t xml:space="preserve"> </w:t>
            </w:r>
            <w:r>
              <w:rPr>
                <w:sz w:val="20"/>
              </w:rPr>
              <w:t>reliably,</w:t>
            </w:r>
            <w:r>
              <w:rPr>
                <w:spacing w:val="-9"/>
                <w:sz w:val="20"/>
              </w:rPr>
              <w:t xml:space="preserve"> </w:t>
            </w:r>
            <w:r>
              <w:rPr>
                <w:sz w:val="20"/>
              </w:rPr>
              <w:t>and</w:t>
            </w:r>
            <w:r>
              <w:rPr>
                <w:spacing w:val="-8"/>
                <w:sz w:val="20"/>
              </w:rPr>
              <w:t xml:space="preserve"> </w:t>
            </w:r>
            <w:r>
              <w:rPr>
                <w:sz w:val="20"/>
              </w:rPr>
              <w:t>with</w:t>
            </w:r>
            <w:r>
              <w:rPr>
                <w:spacing w:val="-10"/>
                <w:sz w:val="20"/>
              </w:rPr>
              <w:t xml:space="preserve"> </w:t>
            </w:r>
            <w:r>
              <w:rPr>
                <w:sz w:val="20"/>
              </w:rPr>
              <w:t>structured</w:t>
            </w:r>
            <w:r>
              <w:rPr>
                <w:spacing w:val="-8"/>
                <w:sz w:val="20"/>
              </w:rPr>
              <w:t xml:space="preserve"> </w:t>
            </w:r>
            <w:r>
              <w:rPr>
                <w:sz w:val="20"/>
              </w:rPr>
              <w:t>and</w:t>
            </w:r>
            <w:r>
              <w:rPr>
                <w:spacing w:val="-10"/>
                <w:sz w:val="20"/>
              </w:rPr>
              <w:t xml:space="preserve"> </w:t>
            </w:r>
            <w:r>
              <w:rPr>
                <w:sz w:val="20"/>
              </w:rPr>
              <w:t>coherent</w:t>
            </w:r>
            <w:r>
              <w:rPr>
                <w:spacing w:val="-7"/>
                <w:sz w:val="20"/>
              </w:rPr>
              <w:t xml:space="preserve"> </w:t>
            </w:r>
            <w:r>
              <w:rPr>
                <w:sz w:val="20"/>
              </w:rPr>
              <w:t>arguments.</w:t>
            </w:r>
            <w:r>
              <w:rPr>
                <w:spacing w:val="-14"/>
                <w:sz w:val="20"/>
              </w:rPr>
              <w:t xml:space="preserve"> </w:t>
            </w:r>
            <w:r>
              <w:rPr>
                <w:rFonts w:ascii="Times New Roman"/>
                <w:sz w:val="20"/>
              </w:rPr>
              <w:t>They</w:t>
            </w:r>
            <w:r>
              <w:rPr>
                <w:rFonts w:ascii="Times New Roman"/>
                <w:spacing w:val="-4"/>
                <w:sz w:val="20"/>
              </w:rPr>
              <w:t xml:space="preserve"> </w:t>
            </w:r>
            <w:r>
              <w:rPr>
                <w:rFonts w:ascii="Times New Roman"/>
                <w:sz w:val="20"/>
              </w:rPr>
              <w:t>will</w:t>
            </w:r>
            <w:r>
              <w:rPr>
                <w:rFonts w:ascii="Times New Roman"/>
                <w:spacing w:val="-10"/>
                <w:sz w:val="20"/>
              </w:rPr>
              <w:t xml:space="preserve"> </w:t>
            </w:r>
            <w:r>
              <w:rPr>
                <w:rFonts w:ascii="Times New Roman"/>
                <w:sz w:val="20"/>
              </w:rPr>
              <w:t>be</w:t>
            </w:r>
            <w:r>
              <w:rPr>
                <w:rFonts w:ascii="Times New Roman"/>
                <w:spacing w:val="-9"/>
                <w:sz w:val="20"/>
              </w:rPr>
              <w:t xml:space="preserve"> </w:t>
            </w:r>
            <w:r>
              <w:rPr>
                <w:rFonts w:ascii="Times New Roman"/>
                <w:sz w:val="20"/>
              </w:rPr>
              <w:t>able</w:t>
            </w:r>
            <w:r>
              <w:rPr>
                <w:rFonts w:ascii="Times New Roman"/>
                <w:spacing w:val="-9"/>
                <w:sz w:val="20"/>
              </w:rPr>
              <w:t xml:space="preserve"> </w:t>
            </w:r>
            <w:r>
              <w:rPr>
                <w:rFonts w:ascii="Times New Roman"/>
                <w:sz w:val="20"/>
              </w:rPr>
              <w:t>to</w:t>
            </w:r>
            <w:r>
              <w:rPr>
                <w:rFonts w:ascii="Times New Roman"/>
                <w:spacing w:val="-3"/>
                <w:sz w:val="20"/>
              </w:rPr>
              <w:t xml:space="preserve"> </w:t>
            </w:r>
            <w:r>
              <w:rPr>
                <w:sz w:val="20"/>
              </w:rPr>
              <w:t>undertake</w:t>
            </w:r>
            <w:r>
              <w:rPr>
                <w:spacing w:val="-10"/>
                <w:sz w:val="20"/>
              </w:rPr>
              <w:t xml:space="preserve"> </w:t>
            </w:r>
            <w:r>
              <w:rPr>
                <w:sz w:val="20"/>
              </w:rPr>
              <w:t>further</w:t>
            </w:r>
          </w:p>
          <w:p w14:paraId="78971E39" w14:textId="77777777" w:rsidR="00335130" w:rsidRDefault="00D26461">
            <w:pPr>
              <w:pStyle w:val="TableParagraph"/>
              <w:spacing w:before="12" w:line="223" w:lineRule="auto"/>
              <w:ind w:left="112"/>
              <w:rPr>
                <w:sz w:val="20"/>
              </w:rPr>
            </w:pPr>
            <w:r>
              <w:rPr>
                <w:sz w:val="20"/>
              </w:rPr>
              <w:t>training</w:t>
            </w:r>
            <w:r>
              <w:rPr>
                <w:spacing w:val="-9"/>
                <w:sz w:val="20"/>
              </w:rPr>
              <w:t xml:space="preserve"> </w:t>
            </w:r>
            <w:r>
              <w:rPr>
                <w:sz w:val="20"/>
              </w:rPr>
              <w:t>and</w:t>
            </w:r>
            <w:r>
              <w:rPr>
                <w:spacing w:val="-11"/>
                <w:sz w:val="20"/>
              </w:rPr>
              <w:t xml:space="preserve"> </w:t>
            </w:r>
            <w:r>
              <w:rPr>
                <w:sz w:val="20"/>
              </w:rPr>
              <w:t>develop</w:t>
            </w:r>
            <w:r>
              <w:rPr>
                <w:spacing w:val="-11"/>
                <w:sz w:val="20"/>
              </w:rPr>
              <w:t xml:space="preserve"> </w:t>
            </w:r>
            <w:r>
              <w:rPr>
                <w:sz w:val="20"/>
              </w:rPr>
              <w:t>new</w:t>
            </w:r>
            <w:r>
              <w:rPr>
                <w:spacing w:val="-11"/>
                <w:sz w:val="20"/>
              </w:rPr>
              <w:t xml:space="preserve"> </w:t>
            </w:r>
            <w:r>
              <w:rPr>
                <w:sz w:val="20"/>
              </w:rPr>
              <w:t>skills</w:t>
            </w:r>
            <w:r>
              <w:rPr>
                <w:spacing w:val="-7"/>
                <w:sz w:val="20"/>
              </w:rPr>
              <w:t xml:space="preserve"> </w:t>
            </w:r>
            <w:r>
              <w:rPr>
                <w:sz w:val="20"/>
              </w:rPr>
              <w:t>within</w:t>
            </w:r>
            <w:r>
              <w:rPr>
                <w:spacing w:val="-9"/>
                <w:sz w:val="20"/>
              </w:rPr>
              <w:t xml:space="preserve"> </w:t>
            </w:r>
            <w:r>
              <w:rPr>
                <w:sz w:val="20"/>
              </w:rPr>
              <w:t>a</w:t>
            </w:r>
            <w:r>
              <w:rPr>
                <w:spacing w:val="-11"/>
                <w:sz w:val="20"/>
              </w:rPr>
              <w:t xml:space="preserve"> </w:t>
            </w:r>
            <w:r>
              <w:rPr>
                <w:sz w:val="20"/>
              </w:rPr>
              <w:t>structured</w:t>
            </w:r>
            <w:r>
              <w:rPr>
                <w:spacing w:val="-8"/>
                <w:sz w:val="20"/>
              </w:rPr>
              <w:t xml:space="preserve"> </w:t>
            </w:r>
            <w:r>
              <w:rPr>
                <w:sz w:val="20"/>
              </w:rPr>
              <w:t>and</w:t>
            </w:r>
            <w:r>
              <w:rPr>
                <w:spacing w:val="-11"/>
                <w:sz w:val="20"/>
              </w:rPr>
              <w:t xml:space="preserve"> </w:t>
            </w:r>
            <w:r>
              <w:rPr>
                <w:sz w:val="20"/>
              </w:rPr>
              <w:t>managed</w:t>
            </w:r>
            <w:r>
              <w:rPr>
                <w:spacing w:val="-9"/>
                <w:sz w:val="20"/>
              </w:rPr>
              <w:t xml:space="preserve"> </w:t>
            </w:r>
            <w:r>
              <w:rPr>
                <w:sz w:val="20"/>
              </w:rPr>
              <w:t>environment</w:t>
            </w:r>
            <w:r>
              <w:rPr>
                <w:spacing w:val="-8"/>
                <w:sz w:val="20"/>
              </w:rPr>
              <w:t xml:space="preserve"> </w:t>
            </w:r>
            <w:r>
              <w:rPr>
                <w:sz w:val="20"/>
              </w:rPr>
              <w:t>and</w:t>
            </w:r>
            <w:r>
              <w:rPr>
                <w:spacing w:val="-7"/>
                <w:sz w:val="20"/>
              </w:rPr>
              <w:t xml:space="preserve"> </w:t>
            </w:r>
            <w:r>
              <w:rPr>
                <w:sz w:val="20"/>
              </w:rPr>
              <w:t>will</w:t>
            </w:r>
            <w:r>
              <w:rPr>
                <w:spacing w:val="-12"/>
                <w:sz w:val="20"/>
              </w:rPr>
              <w:t xml:space="preserve"> </w:t>
            </w:r>
            <w:r>
              <w:rPr>
                <w:sz w:val="20"/>
              </w:rPr>
              <w:t>have</w:t>
            </w:r>
            <w:r>
              <w:rPr>
                <w:spacing w:val="-11"/>
                <w:sz w:val="20"/>
              </w:rPr>
              <w:t xml:space="preserve"> </w:t>
            </w:r>
            <w:r>
              <w:rPr>
                <w:sz w:val="20"/>
              </w:rPr>
              <w:t>the</w:t>
            </w:r>
            <w:r>
              <w:rPr>
                <w:spacing w:val="-9"/>
                <w:sz w:val="20"/>
              </w:rPr>
              <w:t xml:space="preserve"> </w:t>
            </w:r>
            <w:r>
              <w:rPr>
                <w:sz w:val="20"/>
              </w:rPr>
              <w:t>qualities</w:t>
            </w:r>
            <w:r>
              <w:rPr>
                <w:spacing w:val="-7"/>
                <w:sz w:val="20"/>
              </w:rPr>
              <w:t xml:space="preserve"> </w:t>
            </w:r>
            <w:r>
              <w:rPr>
                <w:sz w:val="20"/>
              </w:rPr>
              <w:t>and</w:t>
            </w:r>
            <w:r>
              <w:rPr>
                <w:spacing w:val="-9"/>
                <w:sz w:val="20"/>
              </w:rPr>
              <w:t xml:space="preserve"> </w:t>
            </w:r>
            <w:r>
              <w:rPr>
                <w:sz w:val="20"/>
              </w:rPr>
              <w:t>transferable</w:t>
            </w:r>
            <w:r>
              <w:rPr>
                <w:spacing w:val="-11"/>
                <w:sz w:val="20"/>
              </w:rPr>
              <w:t xml:space="preserve"> </w:t>
            </w:r>
            <w:r>
              <w:rPr>
                <w:sz w:val="20"/>
              </w:rPr>
              <w:t>skills</w:t>
            </w:r>
            <w:r>
              <w:rPr>
                <w:spacing w:val="-9"/>
                <w:sz w:val="20"/>
              </w:rPr>
              <w:t xml:space="preserve"> </w:t>
            </w:r>
            <w:r>
              <w:rPr>
                <w:sz w:val="20"/>
              </w:rPr>
              <w:t>necessary</w:t>
            </w:r>
            <w:r>
              <w:rPr>
                <w:spacing w:val="-11"/>
                <w:sz w:val="20"/>
              </w:rPr>
              <w:t xml:space="preserve"> </w:t>
            </w:r>
            <w:r>
              <w:rPr>
                <w:sz w:val="20"/>
              </w:rPr>
              <w:t>for</w:t>
            </w:r>
            <w:r>
              <w:rPr>
                <w:spacing w:val="-10"/>
                <w:sz w:val="20"/>
              </w:rPr>
              <w:t xml:space="preserve"> </w:t>
            </w:r>
            <w:r>
              <w:rPr>
                <w:sz w:val="20"/>
              </w:rPr>
              <w:t>employment requiring the exercise of some personal responsibility.</w:t>
            </w:r>
          </w:p>
        </w:tc>
      </w:tr>
    </w:tbl>
    <w:p w14:paraId="78971E3B" w14:textId="77777777" w:rsidR="00335130" w:rsidRDefault="00335130">
      <w:pPr>
        <w:pStyle w:val="BodyText"/>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40"/>
        <w:gridCol w:w="1737"/>
        <w:gridCol w:w="1739"/>
        <w:gridCol w:w="1739"/>
        <w:gridCol w:w="1737"/>
        <w:gridCol w:w="1736"/>
      </w:tblGrid>
      <w:tr w:rsidR="00335130" w14:paraId="78971E49" w14:textId="77777777">
        <w:trPr>
          <w:trHeight w:val="412"/>
        </w:trPr>
        <w:tc>
          <w:tcPr>
            <w:tcW w:w="1736" w:type="dxa"/>
            <w:shd w:val="clear" w:color="auto" w:fill="8DB3E0"/>
          </w:tcPr>
          <w:p w14:paraId="78971E3C" w14:textId="77777777" w:rsidR="00335130" w:rsidRDefault="00D26461">
            <w:pPr>
              <w:pStyle w:val="TableParagraph"/>
              <w:spacing w:line="204" w:lineRule="exact"/>
              <w:ind w:left="112"/>
              <w:rPr>
                <w:b/>
                <w:sz w:val="18"/>
              </w:rPr>
            </w:pPr>
            <w:r>
              <w:rPr>
                <w:b/>
                <w:sz w:val="18"/>
              </w:rPr>
              <w:t>Level</w:t>
            </w:r>
            <w:r>
              <w:rPr>
                <w:b/>
                <w:spacing w:val="-4"/>
                <w:sz w:val="18"/>
              </w:rPr>
              <w:t xml:space="preserve"> </w:t>
            </w:r>
            <w:r>
              <w:rPr>
                <w:b/>
                <w:spacing w:val="-10"/>
                <w:sz w:val="18"/>
              </w:rPr>
              <w:t>4</w:t>
            </w:r>
          </w:p>
        </w:tc>
        <w:tc>
          <w:tcPr>
            <w:tcW w:w="1736" w:type="dxa"/>
            <w:shd w:val="clear" w:color="auto" w:fill="8DB3E0"/>
          </w:tcPr>
          <w:p w14:paraId="78971E3D" w14:textId="77777777" w:rsidR="00335130" w:rsidRDefault="00D26461">
            <w:pPr>
              <w:pStyle w:val="TableParagraph"/>
              <w:spacing w:before="102"/>
              <w:ind w:left="160" w:right="139"/>
              <w:jc w:val="center"/>
              <w:rPr>
                <w:b/>
                <w:sz w:val="18"/>
              </w:rPr>
            </w:pPr>
            <w:r>
              <w:rPr>
                <w:b/>
                <w:spacing w:val="-4"/>
                <w:sz w:val="18"/>
              </w:rPr>
              <w:t>FAIL</w:t>
            </w:r>
          </w:p>
        </w:tc>
        <w:tc>
          <w:tcPr>
            <w:tcW w:w="1740" w:type="dxa"/>
            <w:shd w:val="clear" w:color="auto" w:fill="8DB3E0"/>
          </w:tcPr>
          <w:p w14:paraId="78971E3E" w14:textId="77777777" w:rsidR="00335130" w:rsidRDefault="00D26461">
            <w:pPr>
              <w:pStyle w:val="TableParagraph"/>
              <w:spacing w:before="102"/>
              <w:ind w:left="150" w:right="141"/>
              <w:jc w:val="center"/>
              <w:rPr>
                <w:b/>
                <w:sz w:val="18"/>
              </w:rPr>
            </w:pPr>
            <w:r>
              <w:rPr>
                <w:b/>
                <w:sz w:val="18"/>
              </w:rPr>
              <w:t>MARGINAL</w:t>
            </w:r>
            <w:r>
              <w:rPr>
                <w:b/>
                <w:spacing w:val="-5"/>
                <w:sz w:val="18"/>
              </w:rPr>
              <w:t xml:space="preserve"> </w:t>
            </w:r>
            <w:r>
              <w:rPr>
                <w:b/>
                <w:spacing w:val="-4"/>
                <w:sz w:val="18"/>
              </w:rPr>
              <w:t>FAIL</w:t>
            </w:r>
          </w:p>
        </w:tc>
        <w:tc>
          <w:tcPr>
            <w:tcW w:w="1737" w:type="dxa"/>
            <w:shd w:val="clear" w:color="auto" w:fill="8DB3E0"/>
          </w:tcPr>
          <w:p w14:paraId="78971E3F" w14:textId="77777777" w:rsidR="00335130" w:rsidRDefault="00D26461">
            <w:pPr>
              <w:pStyle w:val="TableParagraph"/>
              <w:spacing w:line="193" w:lineRule="exact"/>
              <w:ind w:left="149" w:right="138"/>
              <w:jc w:val="center"/>
              <w:rPr>
                <w:b/>
                <w:sz w:val="18"/>
              </w:rPr>
            </w:pPr>
            <w:r>
              <w:rPr>
                <w:b/>
                <w:spacing w:val="-2"/>
                <w:sz w:val="18"/>
              </w:rPr>
              <w:t>SATISFACTORY</w:t>
            </w:r>
          </w:p>
          <w:p w14:paraId="78971E40" w14:textId="77777777" w:rsidR="00335130" w:rsidRDefault="00D26461">
            <w:pPr>
              <w:pStyle w:val="TableParagraph"/>
              <w:spacing w:line="199" w:lineRule="exact"/>
              <w:ind w:left="150" w:right="135"/>
              <w:jc w:val="center"/>
              <w:rPr>
                <w:b/>
                <w:sz w:val="18"/>
              </w:rPr>
            </w:pPr>
            <w:r>
              <w:rPr>
                <w:b/>
                <w:sz w:val="18"/>
              </w:rPr>
              <w:t>(3</w:t>
            </w:r>
            <w:r>
              <w:rPr>
                <w:b/>
                <w:position w:val="6"/>
                <w:sz w:val="12"/>
              </w:rPr>
              <w:t>rd</w:t>
            </w:r>
            <w:r>
              <w:rPr>
                <w:b/>
                <w:spacing w:val="15"/>
                <w:position w:val="6"/>
                <w:sz w:val="12"/>
              </w:rPr>
              <w:t xml:space="preserve"> </w:t>
            </w:r>
            <w:r>
              <w:rPr>
                <w:b/>
                <w:sz w:val="18"/>
              </w:rPr>
              <w:t>/</w:t>
            </w:r>
            <w:r>
              <w:rPr>
                <w:b/>
                <w:spacing w:val="-4"/>
                <w:sz w:val="18"/>
              </w:rPr>
              <w:t xml:space="preserve"> </w:t>
            </w:r>
            <w:r>
              <w:rPr>
                <w:b/>
                <w:spacing w:val="-2"/>
                <w:sz w:val="18"/>
              </w:rPr>
              <w:t>Pass)</w:t>
            </w:r>
          </w:p>
        </w:tc>
        <w:tc>
          <w:tcPr>
            <w:tcW w:w="1739" w:type="dxa"/>
            <w:shd w:val="clear" w:color="auto" w:fill="8DB3E0"/>
          </w:tcPr>
          <w:p w14:paraId="78971E41" w14:textId="77777777" w:rsidR="00335130" w:rsidRDefault="00D26461">
            <w:pPr>
              <w:pStyle w:val="TableParagraph"/>
              <w:spacing w:line="196" w:lineRule="exact"/>
              <w:ind w:left="378" w:right="376"/>
              <w:jc w:val="center"/>
              <w:rPr>
                <w:b/>
                <w:sz w:val="18"/>
              </w:rPr>
            </w:pPr>
            <w:r>
              <w:rPr>
                <w:b/>
                <w:spacing w:val="-4"/>
                <w:sz w:val="18"/>
              </w:rPr>
              <w:t>GOOD</w:t>
            </w:r>
          </w:p>
          <w:p w14:paraId="78971E42" w14:textId="77777777" w:rsidR="00335130" w:rsidRDefault="00D26461">
            <w:pPr>
              <w:pStyle w:val="TableParagraph"/>
              <w:spacing w:line="196" w:lineRule="exact"/>
              <w:ind w:left="383" w:right="375"/>
              <w:jc w:val="center"/>
              <w:rPr>
                <w:b/>
                <w:sz w:val="18"/>
              </w:rPr>
            </w:pPr>
            <w:r>
              <w:rPr>
                <w:b/>
                <w:sz w:val="18"/>
              </w:rPr>
              <w:t>(2.2</w:t>
            </w:r>
            <w:r>
              <w:rPr>
                <w:b/>
                <w:spacing w:val="1"/>
                <w:sz w:val="18"/>
              </w:rPr>
              <w:t xml:space="preserve"> </w:t>
            </w:r>
            <w:r>
              <w:rPr>
                <w:b/>
                <w:sz w:val="18"/>
              </w:rPr>
              <w:t>/</w:t>
            </w:r>
            <w:r>
              <w:rPr>
                <w:b/>
                <w:spacing w:val="-3"/>
                <w:sz w:val="18"/>
              </w:rPr>
              <w:t xml:space="preserve"> </w:t>
            </w:r>
            <w:r>
              <w:rPr>
                <w:b/>
                <w:spacing w:val="-2"/>
                <w:sz w:val="18"/>
              </w:rPr>
              <w:t>Pass)</w:t>
            </w:r>
          </w:p>
        </w:tc>
        <w:tc>
          <w:tcPr>
            <w:tcW w:w="1739" w:type="dxa"/>
            <w:shd w:val="clear" w:color="auto" w:fill="8DB3E0"/>
          </w:tcPr>
          <w:p w14:paraId="78971E43" w14:textId="77777777" w:rsidR="00335130" w:rsidRDefault="00D26461">
            <w:pPr>
              <w:pStyle w:val="TableParagraph"/>
              <w:spacing w:line="196" w:lineRule="exact"/>
              <w:ind w:left="317"/>
              <w:rPr>
                <w:b/>
                <w:sz w:val="18"/>
              </w:rPr>
            </w:pPr>
            <w:r>
              <w:rPr>
                <w:b/>
                <w:sz w:val="18"/>
              </w:rPr>
              <w:t>VERY</w:t>
            </w:r>
            <w:r>
              <w:rPr>
                <w:b/>
                <w:spacing w:val="-9"/>
                <w:sz w:val="18"/>
              </w:rPr>
              <w:t xml:space="preserve"> </w:t>
            </w:r>
            <w:r>
              <w:rPr>
                <w:b/>
                <w:spacing w:val="-4"/>
                <w:sz w:val="18"/>
              </w:rPr>
              <w:t>GOOD</w:t>
            </w:r>
          </w:p>
          <w:p w14:paraId="78971E44" w14:textId="77777777" w:rsidR="00335130" w:rsidRDefault="00D26461">
            <w:pPr>
              <w:pStyle w:val="TableParagraph"/>
              <w:spacing w:line="196" w:lineRule="exact"/>
              <w:ind w:left="387"/>
              <w:rPr>
                <w:b/>
                <w:sz w:val="18"/>
              </w:rPr>
            </w:pPr>
            <w:r>
              <w:rPr>
                <w:b/>
                <w:sz w:val="18"/>
              </w:rPr>
              <w:t>(2.1</w:t>
            </w:r>
            <w:r>
              <w:rPr>
                <w:b/>
                <w:spacing w:val="-1"/>
                <w:sz w:val="18"/>
              </w:rPr>
              <w:t xml:space="preserve"> </w:t>
            </w:r>
            <w:r>
              <w:rPr>
                <w:b/>
                <w:sz w:val="18"/>
              </w:rPr>
              <w:t>/</w:t>
            </w:r>
            <w:r>
              <w:rPr>
                <w:b/>
                <w:spacing w:val="-5"/>
                <w:sz w:val="18"/>
              </w:rPr>
              <w:t xml:space="preserve"> </w:t>
            </w:r>
            <w:r>
              <w:rPr>
                <w:b/>
                <w:spacing w:val="-2"/>
                <w:sz w:val="18"/>
              </w:rPr>
              <w:t>Merit)</w:t>
            </w:r>
          </w:p>
        </w:tc>
        <w:tc>
          <w:tcPr>
            <w:tcW w:w="1737" w:type="dxa"/>
            <w:shd w:val="clear" w:color="auto" w:fill="8DB3E0"/>
          </w:tcPr>
          <w:p w14:paraId="78971E45" w14:textId="77777777" w:rsidR="00335130" w:rsidRDefault="00D26461">
            <w:pPr>
              <w:pStyle w:val="TableParagraph"/>
              <w:spacing w:line="193" w:lineRule="exact"/>
              <w:ind w:left="136" w:right="138"/>
              <w:jc w:val="center"/>
              <w:rPr>
                <w:b/>
                <w:sz w:val="18"/>
              </w:rPr>
            </w:pPr>
            <w:r>
              <w:rPr>
                <w:b/>
                <w:spacing w:val="-2"/>
                <w:sz w:val="18"/>
              </w:rPr>
              <w:t>EXCELLENT</w:t>
            </w:r>
          </w:p>
          <w:p w14:paraId="78971E46" w14:textId="77777777" w:rsidR="00335130" w:rsidRDefault="00D26461">
            <w:pPr>
              <w:pStyle w:val="TableParagraph"/>
              <w:spacing w:line="199" w:lineRule="exact"/>
              <w:ind w:left="138" w:right="138"/>
              <w:jc w:val="center"/>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c>
          <w:tcPr>
            <w:tcW w:w="1736" w:type="dxa"/>
            <w:shd w:val="clear" w:color="auto" w:fill="8DB3E0"/>
          </w:tcPr>
          <w:p w14:paraId="78971E47" w14:textId="77777777" w:rsidR="00335130" w:rsidRDefault="00D26461">
            <w:pPr>
              <w:pStyle w:val="TableParagraph"/>
              <w:spacing w:line="193" w:lineRule="exact"/>
              <w:ind w:left="224"/>
              <w:rPr>
                <w:b/>
                <w:sz w:val="18"/>
              </w:rPr>
            </w:pPr>
            <w:r>
              <w:rPr>
                <w:b/>
                <w:spacing w:val="-2"/>
                <w:sz w:val="18"/>
              </w:rPr>
              <w:t>EXCEPTIONAL</w:t>
            </w:r>
          </w:p>
          <w:p w14:paraId="78971E48" w14:textId="77777777" w:rsidR="00335130" w:rsidRDefault="00D26461">
            <w:pPr>
              <w:pStyle w:val="TableParagraph"/>
              <w:spacing w:line="199" w:lineRule="exact"/>
              <w:ind w:left="159"/>
              <w:rPr>
                <w:b/>
                <w:sz w:val="18"/>
              </w:rPr>
            </w:pPr>
            <w:r>
              <w:rPr>
                <w:b/>
                <w:sz w:val="18"/>
              </w:rPr>
              <w:t>(1</w:t>
            </w:r>
            <w:r>
              <w:rPr>
                <w:b/>
                <w:position w:val="6"/>
                <w:sz w:val="12"/>
              </w:rPr>
              <w:t>st</w:t>
            </w:r>
            <w:r>
              <w:rPr>
                <w:b/>
                <w:spacing w:val="14"/>
                <w:position w:val="6"/>
                <w:sz w:val="12"/>
              </w:rPr>
              <w:t xml:space="preserve"> </w:t>
            </w:r>
            <w:r>
              <w:rPr>
                <w:b/>
                <w:sz w:val="18"/>
              </w:rPr>
              <w:t>/</w:t>
            </w:r>
            <w:r>
              <w:rPr>
                <w:b/>
                <w:spacing w:val="-1"/>
                <w:sz w:val="18"/>
              </w:rPr>
              <w:t xml:space="preserve"> </w:t>
            </w:r>
            <w:r>
              <w:rPr>
                <w:b/>
                <w:spacing w:val="-2"/>
                <w:sz w:val="18"/>
              </w:rPr>
              <w:t>Distinction)</w:t>
            </w:r>
          </w:p>
        </w:tc>
      </w:tr>
      <w:tr w:rsidR="00335130" w14:paraId="78971E52" w14:textId="77777777">
        <w:trPr>
          <w:trHeight w:val="227"/>
        </w:trPr>
        <w:tc>
          <w:tcPr>
            <w:tcW w:w="1736" w:type="dxa"/>
            <w:shd w:val="clear" w:color="auto" w:fill="8DB3E0"/>
          </w:tcPr>
          <w:p w14:paraId="78971E4A" w14:textId="77777777" w:rsidR="00335130" w:rsidRDefault="00D26461">
            <w:pPr>
              <w:pStyle w:val="TableParagraph"/>
              <w:spacing w:line="208" w:lineRule="exact"/>
              <w:ind w:left="282"/>
              <w:rPr>
                <w:b/>
                <w:sz w:val="20"/>
              </w:rPr>
            </w:pPr>
            <w:r>
              <w:rPr>
                <w:b/>
                <w:spacing w:val="-2"/>
                <w:sz w:val="20"/>
              </w:rPr>
              <w:t>Category</w:t>
            </w:r>
          </w:p>
        </w:tc>
        <w:tc>
          <w:tcPr>
            <w:tcW w:w="1736" w:type="dxa"/>
            <w:shd w:val="clear" w:color="auto" w:fill="8DB3E0"/>
          </w:tcPr>
          <w:p w14:paraId="78971E4B" w14:textId="77777777" w:rsidR="00335130" w:rsidRDefault="00D26461">
            <w:pPr>
              <w:pStyle w:val="TableParagraph"/>
              <w:spacing w:before="1" w:line="206" w:lineRule="exact"/>
              <w:ind w:left="160" w:right="126"/>
              <w:jc w:val="center"/>
              <w:rPr>
                <w:b/>
                <w:sz w:val="18"/>
              </w:rPr>
            </w:pPr>
            <w:r>
              <w:rPr>
                <w:b/>
                <w:spacing w:val="-2"/>
                <w:sz w:val="18"/>
              </w:rPr>
              <w:t>0-</w:t>
            </w:r>
            <w:r>
              <w:rPr>
                <w:b/>
                <w:spacing w:val="-5"/>
                <w:sz w:val="18"/>
              </w:rPr>
              <w:t>29%</w:t>
            </w:r>
          </w:p>
        </w:tc>
        <w:tc>
          <w:tcPr>
            <w:tcW w:w="1740" w:type="dxa"/>
            <w:shd w:val="clear" w:color="auto" w:fill="8DB3E0"/>
          </w:tcPr>
          <w:p w14:paraId="78971E4C" w14:textId="77777777" w:rsidR="00335130" w:rsidRDefault="00D26461">
            <w:pPr>
              <w:pStyle w:val="TableParagraph"/>
              <w:spacing w:before="1" w:line="206" w:lineRule="exact"/>
              <w:ind w:left="150" w:right="136"/>
              <w:jc w:val="center"/>
              <w:rPr>
                <w:b/>
                <w:sz w:val="18"/>
              </w:rPr>
            </w:pPr>
            <w:r>
              <w:rPr>
                <w:b/>
                <w:spacing w:val="-2"/>
                <w:sz w:val="18"/>
              </w:rPr>
              <w:t>30-</w:t>
            </w:r>
            <w:r>
              <w:rPr>
                <w:b/>
                <w:spacing w:val="-5"/>
                <w:sz w:val="18"/>
              </w:rPr>
              <w:t>39%</w:t>
            </w:r>
          </w:p>
        </w:tc>
        <w:tc>
          <w:tcPr>
            <w:tcW w:w="1737" w:type="dxa"/>
            <w:shd w:val="clear" w:color="auto" w:fill="8DB3E0"/>
          </w:tcPr>
          <w:p w14:paraId="78971E4D" w14:textId="77777777" w:rsidR="00335130" w:rsidRDefault="00D26461">
            <w:pPr>
              <w:pStyle w:val="TableParagraph"/>
              <w:spacing w:before="1" w:line="206" w:lineRule="exact"/>
              <w:ind w:left="558"/>
              <w:rPr>
                <w:b/>
                <w:sz w:val="18"/>
              </w:rPr>
            </w:pPr>
            <w:r>
              <w:rPr>
                <w:b/>
                <w:spacing w:val="-2"/>
                <w:sz w:val="18"/>
              </w:rPr>
              <w:t>40-</w:t>
            </w:r>
            <w:r>
              <w:rPr>
                <w:b/>
                <w:spacing w:val="-5"/>
                <w:sz w:val="18"/>
              </w:rPr>
              <w:t>49%</w:t>
            </w:r>
          </w:p>
        </w:tc>
        <w:tc>
          <w:tcPr>
            <w:tcW w:w="1739" w:type="dxa"/>
            <w:shd w:val="clear" w:color="auto" w:fill="8DB3E0"/>
          </w:tcPr>
          <w:p w14:paraId="78971E4E" w14:textId="77777777" w:rsidR="00335130" w:rsidRDefault="00D26461">
            <w:pPr>
              <w:pStyle w:val="TableParagraph"/>
              <w:spacing w:before="1" w:line="206" w:lineRule="exact"/>
              <w:ind w:left="556"/>
              <w:rPr>
                <w:b/>
                <w:sz w:val="18"/>
              </w:rPr>
            </w:pPr>
            <w:r>
              <w:rPr>
                <w:b/>
                <w:spacing w:val="-2"/>
                <w:sz w:val="18"/>
              </w:rPr>
              <w:t>50-</w:t>
            </w:r>
            <w:r>
              <w:rPr>
                <w:b/>
                <w:spacing w:val="-5"/>
                <w:sz w:val="18"/>
              </w:rPr>
              <w:t>59%</w:t>
            </w:r>
          </w:p>
        </w:tc>
        <w:tc>
          <w:tcPr>
            <w:tcW w:w="1739" w:type="dxa"/>
            <w:shd w:val="clear" w:color="auto" w:fill="8DB3E0"/>
          </w:tcPr>
          <w:p w14:paraId="78971E4F" w14:textId="77777777" w:rsidR="00335130" w:rsidRDefault="00D26461">
            <w:pPr>
              <w:pStyle w:val="TableParagraph"/>
              <w:spacing w:before="1" w:line="206" w:lineRule="exact"/>
              <w:ind w:left="553"/>
              <w:rPr>
                <w:b/>
                <w:sz w:val="18"/>
              </w:rPr>
            </w:pPr>
            <w:r>
              <w:rPr>
                <w:b/>
                <w:spacing w:val="-2"/>
                <w:sz w:val="18"/>
              </w:rPr>
              <w:t>60-</w:t>
            </w:r>
            <w:r>
              <w:rPr>
                <w:b/>
                <w:spacing w:val="-5"/>
                <w:sz w:val="18"/>
              </w:rPr>
              <w:t>69%</w:t>
            </w:r>
          </w:p>
        </w:tc>
        <w:tc>
          <w:tcPr>
            <w:tcW w:w="1737" w:type="dxa"/>
            <w:shd w:val="clear" w:color="auto" w:fill="8DB3E0"/>
          </w:tcPr>
          <w:p w14:paraId="78971E50" w14:textId="77777777" w:rsidR="00335130" w:rsidRDefault="00D26461">
            <w:pPr>
              <w:pStyle w:val="TableParagraph"/>
              <w:spacing w:before="1" w:line="206" w:lineRule="exact"/>
              <w:ind w:left="552"/>
              <w:rPr>
                <w:b/>
                <w:sz w:val="18"/>
              </w:rPr>
            </w:pPr>
            <w:r>
              <w:rPr>
                <w:b/>
                <w:spacing w:val="-2"/>
                <w:sz w:val="18"/>
              </w:rPr>
              <w:t>70-</w:t>
            </w:r>
            <w:r>
              <w:rPr>
                <w:b/>
                <w:spacing w:val="-5"/>
                <w:sz w:val="18"/>
              </w:rPr>
              <w:t>84%</w:t>
            </w:r>
          </w:p>
        </w:tc>
        <w:tc>
          <w:tcPr>
            <w:tcW w:w="1736" w:type="dxa"/>
            <w:shd w:val="clear" w:color="auto" w:fill="8DB3E0"/>
          </w:tcPr>
          <w:p w14:paraId="78971E51" w14:textId="77777777" w:rsidR="00335130" w:rsidRDefault="00D26461">
            <w:pPr>
              <w:pStyle w:val="TableParagraph"/>
              <w:spacing w:line="204" w:lineRule="exact"/>
              <w:ind w:left="502"/>
              <w:rPr>
                <w:b/>
                <w:sz w:val="18"/>
              </w:rPr>
            </w:pPr>
            <w:r>
              <w:rPr>
                <w:b/>
                <w:spacing w:val="-2"/>
                <w:sz w:val="18"/>
              </w:rPr>
              <w:t>85-</w:t>
            </w:r>
            <w:r>
              <w:rPr>
                <w:b/>
                <w:spacing w:val="-4"/>
                <w:sz w:val="18"/>
              </w:rPr>
              <w:t>100%</w:t>
            </w:r>
          </w:p>
        </w:tc>
      </w:tr>
      <w:tr w:rsidR="00335130" w14:paraId="78971E64" w14:textId="77777777">
        <w:trPr>
          <w:trHeight w:val="4601"/>
        </w:trPr>
        <w:tc>
          <w:tcPr>
            <w:tcW w:w="1736" w:type="dxa"/>
            <w:shd w:val="clear" w:color="auto" w:fill="8DB3E0"/>
          </w:tcPr>
          <w:p w14:paraId="78971E53" w14:textId="77777777" w:rsidR="00335130" w:rsidRDefault="00D26461">
            <w:pPr>
              <w:pStyle w:val="TableParagraph"/>
              <w:spacing w:before="33"/>
              <w:ind w:left="220" w:right="188"/>
              <w:rPr>
                <w:sz w:val="18"/>
              </w:rPr>
            </w:pPr>
            <w:r>
              <w:rPr>
                <w:b/>
                <w:spacing w:val="-2"/>
                <w:sz w:val="20"/>
              </w:rPr>
              <w:t xml:space="preserve">Engagement </w:t>
            </w:r>
            <w:r>
              <w:rPr>
                <w:b/>
                <w:sz w:val="20"/>
              </w:rPr>
              <w:t>with</w:t>
            </w:r>
            <w:r>
              <w:rPr>
                <w:b/>
                <w:spacing w:val="-14"/>
                <w:sz w:val="20"/>
              </w:rPr>
              <w:t xml:space="preserve"> </w:t>
            </w:r>
            <w:r>
              <w:rPr>
                <w:b/>
                <w:sz w:val="20"/>
              </w:rPr>
              <w:t xml:space="preserve">literature </w:t>
            </w:r>
            <w:r>
              <w:rPr>
                <w:spacing w:val="-2"/>
                <w:sz w:val="18"/>
              </w:rPr>
              <w:t>(including reading, referencing,</w:t>
            </w:r>
          </w:p>
          <w:p w14:paraId="78971E54" w14:textId="77777777" w:rsidR="00335130" w:rsidRDefault="00D26461">
            <w:pPr>
              <w:pStyle w:val="TableParagraph"/>
              <w:spacing w:before="35" w:line="259" w:lineRule="auto"/>
              <w:ind w:left="220"/>
              <w:rPr>
                <w:sz w:val="18"/>
              </w:rPr>
            </w:pPr>
            <w:r>
              <w:rPr>
                <w:spacing w:val="-2"/>
                <w:sz w:val="18"/>
              </w:rPr>
              <w:t>academic conventions</w:t>
            </w:r>
            <w:r>
              <w:rPr>
                <w:spacing w:val="-11"/>
                <w:sz w:val="18"/>
              </w:rPr>
              <w:t xml:space="preserve"> </w:t>
            </w:r>
            <w:r>
              <w:rPr>
                <w:spacing w:val="-2"/>
                <w:sz w:val="18"/>
              </w:rPr>
              <w:t>and academic</w:t>
            </w:r>
          </w:p>
          <w:p w14:paraId="78971E55" w14:textId="77777777" w:rsidR="00335130" w:rsidRDefault="00D26461">
            <w:pPr>
              <w:pStyle w:val="TableParagraph"/>
              <w:spacing w:line="192" w:lineRule="exact"/>
              <w:ind w:left="220"/>
              <w:rPr>
                <w:sz w:val="18"/>
              </w:rPr>
            </w:pPr>
            <w:r>
              <w:rPr>
                <w:spacing w:val="-2"/>
                <w:sz w:val="18"/>
              </w:rPr>
              <w:t>honesty)</w:t>
            </w:r>
          </w:p>
        </w:tc>
        <w:tc>
          <w:tcPr>
            <w:tcW w:w="1736" w:type="dxa"/>
            <w:tcBorders>
              <w:right w:val="dashSmallGap" w:sz="4" w:space="0" w:color="000000"/>
            </w:tcBorders>
          </w:tcPr>
          <w:p w14:paraId="78971E56" w14:textId="77777777" w:rsidR="00335130" w:rsidRDefault="00D26461">
            <w:pPr>
              <w:pStyle w:val="TableParagraph"/>
              <w:ind w:left="114"/>
              <w:rPr>
                <w:sz w:val="20"/>
              </w:rPr>
            </w:pPr>
            <w:r>
              <w:rPr>
                <w:sz w:val="20"/>
              </w:rPr>
              <w:t xml:space="preserve">Little or no evidence of </w:t>
            </w:r>
            <w:r>
              <w:rPr>
                <w:spacing w:val="-2"/>
                <w:sz w:val="20"/>
              </w:rPr>
              <w:t>reading</w:t>
            </w:r>
            <w:r>
              <w:rPr>
                <w:spacing w:val="-12"/>
                <w:sz w:val="20"/>
              </w:rPr>
              <w:t xml:space="preserve"> </w:t>
            </w:r>
            <w:r>
              <w:rPr>
                <w:rFonts w:ascii="Times New Roman"/>
                <w:spacing w:val="-2"/>
                <w:sz w:val="20"/>
              </w:rPr>
              <w:t xml:space="preserve">and/or </w:t>
            </w:r>
            <w:r>
              <w:rPr>
                <w:sz w:val="20"/>
              </w:rPr>
              <w:t xml:space="preserve">reliance on </w:t>
            </w:r>
            <w:r>
              <w:rPr>
                <w:spacing w:val="-2"/>
                <w:sz w:val="20"/>
              </w:rPr>
              <w:t>inappropriate sources.</w:t>
            </w:r>
          </w:p>
          <w:p w14:paraId="78971E57" w14:textId="77777777" w:rsidR="00335130" w:rsidRDefault="00D26461">
            <w:pPr>
              <w:pStyle w:val="TableParagraph"/>
              <w:spacing w:before="1"/>
              <w:ind w:left="114" w:right="119"/>
              <w:rPr>
                <w:sz w:val="20"/>
              </w:rPr>
            </w:pPr>
            <w:r>
              <w:rPr>
                <w:sz w:val="20"/>
              </w:rPr>
              <w:t xml:space="preserve">Views and findings mostly </w:t>
            </w:r>
            <w:r>
              <w:rPr>
                <w:spacing w:val="-2"/>
                <w:sz w:val="20"/>
              </w:rPr>
              <w:t>unsupported</w:t>
            </w:r>
            <w:r>
              <w:rPr>
                <w:spacing w:val="-12"/>
                <w:sz w:val="20"/>
              </w:rPr>
              <w:t xml:space="preserve"> </w:t>
            </w:r>
            <w:r>
              <w:rPr>
                <w:spacing w:val="-2"/>
                <w:sz w:val="20"/>
              </w:rPr>
              <w:t xml:space="preserve">and </w:t>
            </w:r>
            <w:r>
              <w:rPr>
                <w:spacing w:val="-4"/>
                <w:sz w:val="20"/>
              </w:rPr>
              <w:t xml:space="preserve">non- </w:t>
            </w:r>
            <w:r>
              <w:rPr>
                <w:spacing w:val="-2"/>
                <w:sz w:val="20"/>
              </w:rPr>
              <w:t>authoritative.</w:t>
            </w:r>
          </w:p>
          <w:p w14:paraId="78971E58" w14:textId="77777777" w:rsidR="00335130" w:rsidRDefault="00D26461">
            <w:pPr>
              <w:pStyle w:val="TableParagraph"/>
              <w:ind w:left="114" w:right="188"/>
              <w:rPr>
                <w:sz w:val="20"/>
              </w:rPr>
            </w:pPr>
            <w:r>
              <w:rPr>
                <w:spacing w:val="-2"/>
                <w:sz w:val="20"/>
              </w:rPr>
              <w:t xml:space="preserve">Referencing conventions </w:t>
            </w:r>
            <w:r>
              <w:rPr>
                <w:spacing w:val="-4"/>
                <w:sz w:val="20"/>
              </w:rPr>
              <w:t xml:space="preserve">used </w:t>
            </w:r>
            <w:r>
              <w:rPr>
                <w:spacing w:val="-2"/>
                <w:sz w:val="20"/>
              </w:rPr>
              <w:t>incoherently</w:t>
            </w:r>
            <w:r>
              <w:rPr>
                <w:spacing w:val="-12"/>
                <w:sz w:val="20"/>
              </w:rPr>
              <w:t xml:space="preserve"> </w:t>
            </w:r>
            <w:r>
              <w:rPr>
                <w:spacing w:val="-2"/>
                <w:sz w:val="20"/>
              </w:rPr>
              <w:t>or largely absent.</w:t>
            </w:r>
          </w:p>
        </w:tc>
        <w:tc>
          <w:tcPr>
            <w:tcW w:w="1740" w:type="dxa"/>
            <w:tcBorders>
              <w:left w:val="dashSmallGap" w:sz="4" w:space="0" w:color="000000"/>
              <w:right w:val="double" w:sz="2" w:space="0" w:color="000000"/>
            </w:tcBorders>
          </w:tcPr>
          <w:p w14:paraId="78971E59" w14:textId="77777777" w:rsidR="00335130" w:rsidRDefault="00D26461">
            <w:pPr>
              <w:pStyle w:val="TableParagraph"/>
              <w:ind w:left="111" w:right="171"/>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 xml:space="preserve">use of sources. Heavily reliant on information gained through class contact. </w:t>
            </w:r>
            <w:r>
              <w:rPr>
                <w:spacing w:val="-2"/>
                <w:sz w:val="20"/>
              </w:rPr>
              <w:t>Inconsistent</w:t>
            </w:r>
            <w:r>
              <w:rPr>
                <w:spacing w:val="-12"/>
                <w:sz w:val="20"/>
              </w:rPr>
              <w:t xml:space="preserve"> </w:t>
            </w:r>
            <w:r>
              <w:rPr>
                <w:spacing w:val="-2"/>
                <w:sz w:val="20"/>
              </w:rPr>
              <w:t xml:space="preserve">and </w:t>
            </w:r>
            <w:r>
              <w:rPr>
                <w:sz w:val="20"/>
              </w:rPr>
              <w:t xml:space="preserve">weak use of </w:t>
            </w:r>
            <w:r>
              <w:rPr>
                <w:spacing w:val="-2"/>
                <w:sz w:val="20"/>
              </w:rPr>
              <w:t>referencing.</w:t>
            </w:r>
          </w:p>
        </w:tc>
        <w:tc>
          <w:tcPr>
            <w:tcW w:w="1737" w:type="dxa"/>
            <w:tcBorders>
              <w:left w:val="double" w:sz="2" w:space="0" w:color="000000"/>
              <w:right w:val="dashSmallGap" w:sz="4" w:space="0" w:color="000000"/>
            </w:tcBorders>
          </w:tcPr>
          <w:p w14:paraId="78971E5A" w14:textId="77777777" w:rsidR="00335130" w:rsidRDefault="00D26461">
            <w:pPr>
              <w:pStyle w:val="TableParagraph"/>
              <w:ind w:left="97" w:right="177"/>
              <w:rPr>
                <w:sz w:val="20"/>
              </w:rPr>
            </w:pPr>
            <w:r>
              <w:rPr>
                <w:spacing w:val="-2"/>
                <w:sz w:val="20"/>
              </w:rPr>
              <w:t xml:space="preserve">Engagement </w:t>
            </w:r>
            <w:r>
              <w:rPr>
                <w:sz w:val="20"/>
              </w:rPr>
              <w:t xml:space="preserve">with a limited range of mostly relevant and </w:t>
            </w:r>
            <w:r>
              <w:rPr>
                <w:spacing w:val="-2"/>
                <w:sz w:val="20"/>
              </w:rPr>
              <w:t>credible</w:t>
            </w:r>
            <w:r>
              <w:rPr>
                <w:spacing w:val="-12"/>
                <w:sz w:val="20"/>
              </w:rPr>
              <w:t xml:space="preserve"> </w:t>
            </w:r>
            <w:r>
              <w:rPr>
                <w:spacing w:val="-2"/>
                <w:sz w:val="20"/>
              </w:rPr>
              <w:t xml:space="preserve">sources </w:t>
            </w:r>
            <w:r>
              <w:rPr>
                <w:sz w:val="20"/>
              </w:rPr>
              <w:t xml:space="preserve">but with some reliance on </w:t>
            </w:r>
            <w:r>
              <w:rPr>
                <w:spacing w:val="-2"/>
                <w:sz w:val="20"/>
              </w:rPr>
              <w:t xml:space="preserve">information </w:t>
            </w:r>
            <w:r>
              <w:rPr>
                <w:sz w:val="20"/>
              </w:rPr>
              <w:t>gained through class contact.</w:t>
            </w:r>
          </w:p>
          <w:p w14:paraId="78971E5B" w14:textId="77777777" w:rsidR="00335130" w:rsidRDefault="00D26461">
            <w:pPr>
              <w:pStyle w:val="TableParagraph"/>
              <w:spacing w:before="1"/>
              <w:ind w:left="97" w:right="164"/>
              <w:rPr>
                <w:sz w:val="20"/>
              </w:rPr>
            </w:pPr>
            <w:r>
              <w:rPr>
                <w:sz w:val="20"/>
              </w:rPr>
              <w:t>Some</w:t>
            </w:r>
            <w:r>
              <w:rPr>
                <w:spacing w:val="-14"/>
                <w:sz w:val="20"/>
              </w:rPr>
              <w:t xml:space="preserve"> </w:t>
            </w:r>
            <w:r>
              <w:rPr>
                <w:sz w:val="20"/>
              </w:rPr>
              <w:t xml:space="preserve">omissions and minor </w:t>
            </w:r>
            <w:r>
              <w:rPr>
                <w:spacing w:val="-2"/>
                <w:sz w:val="20"/>
              </w:rPr>
              <w:t>errors.</w:t>
            </w:r>
          </w:p>
          <w:p w14:paraId="78971E5C" w14:textId="77777777" w:rsidR="00335130" w:rsidRDefault="00D26461">
            <w:pPr>
              <w:pStyle w:val="TableParagraph"/>
              <w:ind w:left="97" w:right="177"/>
              <w:rPr>
                <w:sz w:val="20"/>
              </w:rPr>
            </w:pPr>
            <w:r>
              <w:rPr>
                <w:spacing w:val="-2"/>
                <w:sz w:val="20"/>
              </w:rPr>
              <w:t>Referencing conventions evident</w:t>
            </w:r>
            <w:r>
              <w:rPr>
                <w:spacing w:val="-12"/>
                <w:sz w:val="20"/>
              </w:rPr>
              <w:t xml:space="preserve"> </w:t>
            </w:r>
            <w:r>
              <w:rPr>
                <w:spacing w:val="-2"/>
                <w:sz w:val="20"/>
              </w:rPr>
              <w:t xml:space="preserve">though </w:t>
            </w:r>
            <w:r>
              <w:rPr>
                <w:sz w:val="20"/>
              </w:rPr>
              <w:t xml:space="preserve">not always </w:t>
            </w:r>
            <w:r>
              <w:rPr>
                <w:spacing w:val="-2"/>
                <w:sz w:val="20"/>
              </w:rPr>
              <w:t>applied</w:t>
            </w:r>
          </w:p>
          <w:p w14:paraId="78971E5D" w14:textId="77777777" w:rsidR="00335130" w:rsidRDefault="00D26461">
            <w:pPr>
              <w:pStyle w:val="TableParagraph"/>
              <w:spacing w:before="14" w:line="220" w:lineRule="auto"/>
              <w:ind w:left="97" w:right="476"/>
              <w:rPr>
                <w:sz w:val="20"/>
              </w:rPr>
            </w:pPr>
            <w:r>
              <w:rPr>
                <w:sz w:val="20"/>
              </w:rPr>
              <w:t>accurately</w:t>
            </w:r>
            <w:r>
              <w:rPr>
                <w:spacing w:val="-14"/>
                <w:sz w:val="20"/>
              </w:rPr>
              <w:t xml:space="preserve"> </w:t>
            </w:r>
            <w:r>
              <w:rPr>
                <w:sz w:val="20"/>
              </w:rPr>
              <w:t xml:space="preserve">or </w:t>
            </w:r>
            <w:r>
              <w:rPr>
                <w:spacing w:val="-2"/>
                <w:sz w:val="20"/>
              </w:rPr>
              <w:t>consistently.</w:t>
            </w:r>
          </w:p>
        </w:tc>
        <w:tc>
          <w:tcPr>
            <w:tcW w:w="1739" w:type="dxa"/>
            <w:tcBorders>
              <w:left w:val="dashSmallGap" w:sz="4" w:space="0" w:color="000000"/>
              <w:right w:val="dashSmallGap" w:sz="4" w:space="0" w:color="000000"/>
            </w:tcBorders>
          </w:tcPr>
          <w:p w14:paraId="78971E5E" w14:textId="77777777" w:rsidR="00335130" w:rsidRDefault="00D26461">
            <w:pPr>
              <w:pStyle w:val="TableParagraph"/>
              <w:ind w:left="110" w:right="157"/>
              <w:rPr>
                <w:sz w:val="20"/>
              </w:rPr>
            </w:pPr>
            <w:r>
              <w:rPr>
                <w:spacing w:val="-2"/>
                <w:sz w:val="20"/>
              </w:rPr>
              <w:t xml:space="preserve">Engagement </w:t>
            </w:r>
            <w:r>
              <w:rPr>
                <w:sz w:val="20"/>
              </w:rPr>
              <w:t xml:space="preserve">with an </w:t>
            </w:r>
            <w:r>
              <w:rPr>
                <w:spacing w:val="-2"/>
                <w:sz w:val="20"/>
              </w:rPr>
              <w:t xml:space="preserve">appropriate </w:t>
            </w:r>
            <w:r>
              <w:rPr>
                <w:sz w:val="20"/>
              </w:rPr>
              <w:t xml:space="preserve">range of </w:t>
            </w:r>
            <w:r>
              <w:rPr>
                <w:spacing w:val="-2"/>
                <w:sz w:val="20"/>
              </w:rPr>
              <w:t>literature, including sources</w:t>
            </w:r>
            <w:r>
              <w:rPr>
                <w:spacing w:val="40"/>
                <w:sz w:val="20"/>
              </w:rPr>
              <w:t xml:space="preserve"> </w:t>
            </w:r>
            <w:r>
              <w:rPr>
                <w:spacing w:val="-2"/>
                <w:sz w:val="20"/>
              </w:rPr>
              <w:t xml:space="preserve">retrieved independently. </w:t>
            </w:r>
            <w:r>
              <w:rPr>
                <w:sz w:val="20"/>
              </w:rPr>
              <w:t>Some over- reliance</w:t>
            </w:r>
            <w:r>
              <w:rPr>
                <w:spacing w:val="-14"/>
                <w:sz w:val="20"/>
              </w:rPr>
              <w:t xml:space="preserve"> </w:t>
            </w:r>
            <w:r>
              <w:rPr>
                <w:sz w:val="20"/>
              </w:rPr>
              <w:t>on</w:t>
            </w:r>
            <w:r>
              <w:rPr>
                <w:spacing w:val="-14"/>
                <w:sz w:val="20"/>
              </w:rPr>
              <w:t xml:space="preserve"> </w:t>
            </w:r>
            <w:r>
              <w:rPr>
                <w:sz w:val="20"/>
              </w:rPr>
              <w:t>texts rather</w:t>
            </w:r>
            <w:r>
              <w:rPr>
                <w:spacing w:val="-14"/>
                <w:sz w:val="20"/>
              </w:rPr>
              <w:t xml:space="preserve"> </w:t>
            </w:r>
            <w:r>
              <w:rPr>
                <w:sz w:val="20"/>
              </w:rPr>
              <w:t>than</w:t>
            </w:r>
            <w:r>
              <w:rPr>
                <w:spacing w:val="-14"/>
                <w:sz w:val="20"/>
              </w:rPr>
              <w:t xml:space="preserve"> </w:t>
            </w:r>
            <w:r>
              <w:rPr>
                <w:sz w:val="20"/>
              </w:rPr>
              <w:t xml:space="preserve">other </w:t>
            </w:r>
            <w:r>
              <w:rPr>
                <w:spacing w:val="-2"/>
                <w:sz w:val="20"/>
              </w:rPr>
              <w:t>sources.</w:t>
            </w:r>
          </w:p>
          <w:p w14:paraId="78971E5F" w14:textId="77777777" w:rsidR="00335130" w:rsidRDefault="00D26461">
            <w:pPr>
              <w:pStyle w:val="TableParagraph"/>
              <w:ind w:left="110"/>
              <w:rPr>
                <w:sz w:val="20"/>
              </w:rPr>
            </w:pPr>
            <w:r>
              <w:rPr>
                <w:spacing w:val="-2"/>
                <w:sz w:val="20"/>
              </w:rPr>
              <w:t>Referencing</w:t>
            </w:r>
            <w:r>
              <w:rPr>
                <w:spacing w:val="-12"/>
                <w:sz w:val="20"/>
              </w:rPr>
              <w:t xml:space="preserve"> </w:t>
            </w:r>
            <w:r>
              <w:rPr>
                <w:spacing w:val="-2"/>
                <w:sz w:val="20"/>
              </w:rPr>
              <w:t xml:space="preserve">may </w:t>
            </w:r>
            <w:r>
              <w:rPr>
                <w:sz w:val="20"/>
              </w:rPr>
              <w:t xml:space="preserve">show minor inaccuracies or </w:t>
            </w:r>
            <w:r>
              <w:rPr>
                <w:spacing w:val="-2"/>
                <w:sz w:val="20"/>
              </w:rPr>
              <w:t>inconsistencies.</w:t>
            </w:r>
          </w:p>
        </w:tc>
        <w:tc>
          <w:tcPr>
            <w:tcW w:w="1739" w:type="dxa"/>
            <w:tcBorders>
              <w:left w:val="dashSmallGap" w:sz="4" w:space="0" w:color="000000"/>
              <w:right w:val="dashSmallGap" w:sz="4" w:space="0" w:color="000000"/>
            </w:tcBorders>
          </w:tcPr>
          <w:p w14:paraId="78971E60" w14:textId="77777777" w:rsidR="00335130" w:rsidRDefault="00D26461">
            <w:pPr>
              <w:pStyle w:val="TableParagraph"/>
              <w:ind w:left="104" w:right="118"/>
              <w:rPr>
                <w:sz w:val="20"/>
              </w:rPr>
            </w:pPr>
            <w:r>
              <w:rPr>
                <w:spacing w:val="-2"/>
                <w:sz w:val="20"/>
              </w:rPr>
              <w:t>Engagement</w:t>
            </w:r>
            <w:r>
              <w:rPr>
                <w:spacing w:val="40"/>
                <w:sz w:val="20"/>
              </w:rPr>
              <w:t xml:space="preserve"> </w:t>
            </w:r>
            <w:r>
              <w:rPr>
                <w:sz w:val="20"/>
              </w:rPr>
              <w:t xml:space="preserve">with a wide range of </w:t>
            </w:r>
            <w:r>
              <w:rPr>
                <w:spacing w:val="-2"/>
                <w:sz w:val="20"/>
              </w:rPr>
              <w:t>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 xml:space="preserve">Selection of relevant and </w:t>
            </w:r>
            <w:r>
              <w:rPr>
                <w:spacing w:val="-2"/>
                <w:sz w:val="20"/>
              </w:rPr>
              <w:t>credible</w:t>
            </w:r>
            <w:r>
              <w:rPr>
                <w:spacing w:val="-12"/>
                <w:sz w:val="20"/>
              </w:rPr>
              <w:t xml:space="preserve"> </w:t>
            </w:r>
            <w:r>
              <w:rPr>
                <w:spacing w:val="-2"/>
                <w:sz w:val="20"/>
              </w:rPr>
              <w:t xml:space="preserve">sources. </w:t>
            </w:r>
            <w:r>
              <w:rPr>
                <w:sz w:val="20"/>
              </w:rPr>
              <w:t>Generally sound referencing,</w:t>
            </w:r>
            <w:r>
              <w:rPr>
                <w:spacing w:val="-1"/>
                <w:sz w:val="20"/>
              </w:rPr>
              <w:t xml:space="preserve"> </w:t>
            </w:r>
            <w:r>
              <w:rPr>
                <w:sz w:val="20"/>
              </w:rPr>
              <w:t xml:space="preserve">with no/very few inaccuracies or </w:t>
            </w:r>
            <w:r>
              <w:rPr>
                <w:spacing w:val="-2"/>
                <w:sz w:val="20"/>
              </w:rPr>
              <w:t>inconsistencies.</w:t>
            </w:r>
          </w:p>
        </w:tc>
        <w:tc>
          <w:tcPr>
            <w:tcW w:w="1737" w:type="dxa"/>
            <w:tcBorders>
              <w:left w:val="dashSmallGap" w:sz="4" w:space="0" w:color="000000"/>
              <w:right w:val="dashSmallGap" w:sz="4" w:space="0" w:color="000000"/>
            </w:tcBorders>
          </w:tcPr>
          <w:p w14:paraId="78971E61" w14:textId="77777777" w:rsidR="00335130" w:rsidRDefault="00D26461">
            <w:pPr>
              <w:pStyle w:val="TableParagraph"/>
              <w:ind w:left="102" w:right="197"/>
              <w:rPr>
                <w:sz w:val="20"/>
              </w:rPr>
            </w:pPr>
            <w:r>
              <w:rPr>
                <w:spacing w:val="-2"/>
                <w:sz w:val="20"/>
              </w:rPr>
              <w:t xml:space="preserve">Engagement </w:t>
            </w:r>
            <w:r>
              <w:rPr>
                <w:sz w:val="20"/>
              </w:rPr>
              <w:t xml:space="preserve">with an </w:t>
            </w:r>
            <w:r>
              <w:rPr>
                <w:spacing w:val="-2"/>
                <w:sz w:val="20"/>
              </w:rPr>
              <w:t>extensive</w:t>
            </w:r>
            <w:r>
              <w:rPr>
                <w:spacing w:val="-12"/>
                <w:sz w:val="20"/>
              </w:rPr>
              <w:t xml:space="preserve"> </w:t>
            </w:r>
            <w:r>
              <w:rPr>
                <w:spacing w:val="-2"/>
                <w:sz w:val="20"/>
              </w:rPr>
              <w:t xml:space="preserve">range </w:t>
            </w:r>
            <w:r>
              <w:rPr>
                <w:sz w:val="20"/>
              </w:rPr>
              <w:t xml:space="preserve">of relevant and </w:t>
            </w:r>
            <w:r>
              <w:rPr>
                <w:spacing w:val="-2"/>
                <w:sz w:val="20"/>
              </w:rPr>
              <w:t>credible literature.</w:t>
            </w:r>
          </w:p>
          <w:p w14:paraId="78971E62" w14:textId="77777777" w:rsidR="00335130" w:rsidRDefault="00D26461">
            <w:pPr>
              <w:pStyle w:val="TableParagraph"/>
              <w:ind w:left="102"/>
              <w:rPr>
                <w:sz w:val="20"/>
              </w:rPr>
            </w:pPr>
            <w:r>
              <w:rPr>
                <w:spacing w:val="-2"/>
                <w:sz w:val="20"/>
              </w:rPr>
              <w:t>Consistently accurate application</w:t>
            </w:r>
            <w:r>
              <w:rPr>
                <w:spacing w:val="-12"/>
                <w:sz w:val="20"/>
              </w:rPr>
              <w:t xml:space="preserve"> </w:t>
            </w:r>
            <w:r>
              <w:rPr>
                <w:spacing w:val="-2"/>
                <w:sz w:val="20"/>
              </w:rPr>
              <w:t>of referencing.</w:t>
            </w:r>
          </w:p>
        </w:tc>
        <w:tc>
          <w:tcPr>
            <w:tcW w:w="1736" w:type="dxa"/>
            <w:tcBorders>
              <w:left w:val="dashSmallGap" w:sz="4" w:space="0" w:color="000000"/>
            </w:tcBorders>
          </w:tcPr>
          <w:p w14:paraId="78971E63" w14:textId="77777777" w:rsidR="00335130" w:rsidRDefault="00D26461">
            <w:pPr>
              <w:pStyle w:val="TableParagraph"/>
              <w:ind w:left="104" w:right="160"/>
              <w:rPr>
                <w:sz w:val="20"/>
              </w:rPr>
            </w:pPr>
            <w:r>
              <w:rPr>
                <w:spacing w:val="-2"/>
                <w:sz w:val="20"/>
              </w:rPr>
              <w:t>Exceptional engagement</w:t>
            </w:r>
            <w:r>
              <w:rPr>
                <w:sz w:val="20"/>
              </w:rPr>
              <w:t xml:space="preserve"> with an extensive range of relevant and </w:t>
            </w:r>
            <w:r>
              <w:rPr>
                <w:spacing w:val="-2"/>
                <w:sz w:val="20"/>
              </w:rPr>
              <w:t xml:space="preserve">credible </w:t>
            </w:r>
            <w:r>
              <w:rPr>
                <w:sz w:val="20"/>
              </w:rPr>
              <w:t xml:space="preserve">literature. High- </w:t>
            </w:r>
            <w:r>
              <w:rPr>
                <w:spacing w:val="-2"/>
                <w:sz w:val="20"/>
              </w:rPr>
              <w:t>level</w:t>
            </w:r>
            <w:r>
              <w:rPr>
                <w:spacing w:val="-12"/>
                <w:sz w:val="20"/>
              </w:rPr>
              <w:t xml:space="preserve"> </w:t>
            </w:r>
            <w:r>
              <w:rPr>
                <w:spacing w:val="-2"/>
                <w:sz w:val="20"/>
              </w:rPr>
              <w:t>referencing skills</w:t>
            </w:r>
            <w:r>
              <w:rPr>
                <w:spacing w:val="40"/>
                <w:sz w:val="20"/>
              </w:rPr>
              <w:t xml:space="preserve"> </w:t>
            </w:r>
            <w:r>
              <w:rPr>
                <w:spacing w:val="-2"/>
                <w:sz w:val="20"/>
              </w:rPr>
              <w:t>consistently applied.</w:t>
            </w:r>
          </w:p>
        </w:tc>
      </w:tr>
      <w:tr w:rsidR="00335130" w14:paraId="78971E73" w14:textId="77777777">
        <w:trPr>
          <w:trHeight w:val="1384"/>
        </w:trPr>
        <w:tc>
          <w:tcPr>
            <w:tcW w:w="1736" w:type="dxa"/>
            <w:shd w:val="clear" w:color="auto" w:fill="8DB3E0"/>
          </w:tcPr>
          <w:p w14:paraId="78971E65" w14:textId="77777777" w:rsidR="00335130" w:rsidRDefault="00D26461">
            <w:pPr>
              <w:pStyle w:val="TableParagraph"/>
              <w:spacing w:before="33"/>
              <w:ind w:left="220" w:right="50"/>
              <w:rPr>
                <w:sz w:val="18"/>
              </w:rPr>
            </w:pPr>
            <w:r>
              <w:rPr>
                <w:b/>
                <w:spacing w:val="-2"/>
                <w:sz w:val="20"/>
              </w:rPr>
              <w:t>Knowledge</w:t>
            </w:r>
            <w:r>
              <w:rPr>
                <w:b/>
                <w:spacing w:val="80"/>
                <w:sz w:val="20"/>
              </w:rPr>
              <w:t xml:space="preserve"> </w:t>
            </w:r>
            <w:r>
              <w:rPr>
                <w:b/>
                <w:spacing w:val="-4"/>
                <w:sz w:val="20"/>
              </w:rPr>
              <w:t xml:space="preserve">and </w:t>
            </w:r>
            <w:r>
              <w:rPr>
                <w:b/>
                <w:spacing w:val="-2"/>
                <w:sz w:val="20"/>
              </w:rPr>
              <w:t xml:space="preserve">understanding </w:t>
            </w:r>
            <w:r>
              <w:rPr>
                <w:sz w:val="18"/>
              </w:rPr>
              <w:t>(Knowledge</w:t>
            </w:r>
            <w:r>
              <w:rPr>
                <w:spacing w:val="-15"/>
                <w:sz w:val="18"/>
              </w:rPr>
              <w:t xml:space="preserve"> </w:t>
            </w:r>
            <w:r>
              <w:rPr>
                <w:sz w:val="18"/>
              </w:rPr>
              <w:t>of</w:t>
            </w:r>
            <w:r>
              <w:rPr>
                <w:spacing w:val="-12"/>
                <w:sz w:val="18"/>
              </w:rPr>
              <w:t xml:space="preserve"> </w:t>
            </w:r>
            <w:r>
              <w:rPr>
                <w:sz w:val="18"/>
              </w:rPr>
              <w:t>the basic underlying concepts and</w:t>
            </w:r>
          </w:p>
        </w:tc>
        <w:tc>
          <w:tcPr>
            <w:tcW w:w="1736" w:type="dxa"/>
            <w:tcBorders>
              <w:right w:val="dashSmallGap" w:sz="4" w:space="0" w:color="000000"/>
            </w:tcBorders>
          </w:tcPr>
          <w:p w14:paraId="78971E66" w14:textId="77777777" w:rsidR="00335130" w:rsidRDefault="00D26461">
            <w:pPr>
              <w:pStyle w:val="TableParagraph"/>
              <w:ind w:left="114"/>
              <w:rPr>
                <w:sz w:val="20"/>
              </w:rPr>
            </w:pPr>
            <w:r>
              <w:rPr>
                <w:sz w:val="20"/>
              </w:rPr>
              <w:t xml:space="preserve">Major gaps in knowledge and </w:t>
            </w:r>
            <w:r>
              <w:rPr>
                <w:spacing w:val="-2"/>
                <w:sz w:val="20"/>
              </w:rPr>
              <w:t>understanding</w:t>
            </w:r>
            <w:r>
              <w:rPr>
                <w:spacing w:val="-12"/>
                <w:sz w:val="20"/>
              </w:rPr>
              <w:t xml:space="preserve"> </w:t>
            </w:r>
            <w:r>
              <w:rPr>
                <w:spacing w:val="-2"/>
                <w:sz w:val="20"/>
              </w:rPr>
              <w:t xml:space="preserve">of </w:t>
            </w:r>
            <w:r>
              <w:rPr>
                <w:sz w:val="20"/>
              </w:rPr>
              <w:t>the basic</w:t>
            </w:r>
          </w:p>
          <w:p w14:paraId="78971E67" w14:textId="77777777" w:rsidR="00335130" w:rsidRDefault="00D26461">
            <w:pPr>
              <w:pStyle w:val="TableParagraph"/>
              <w:spacing w:before="16" w:line="220" w:lineRule="auto"/>
              <w:ind w:left="114" w:right="416"/>
              <w:rPr>
                <w:sz w:val="20"/>
              </w:rPr>
            </w:pPr>
            <w:r>
              <w:rPr>
                <w:spacing w:val="-2"/>
                <w:sz w:val="20"/>
              </w:rPr>
              <w:t xml:space="preserve">underlying </w:t>
            </w:r>
            <w:r>
              <w:rPr>
                <w:sz w:val="20"/>
              </w:rPr>
              <w:t>concepts</w:t>
            </w:r>
            <w:r>
              <w:rPr>
                <w:spacing w:val="-14"/>
                <w:sz w:val="20"/>
              </w:rPr>
              <w:t xml:space="preserve"> </w:t>
            </w:r>
            <w:r>
              <w:rPr>
                <w:sz w:val="20"/>
              </w:rPr>
              <w:t>and</w:t>
            </w:r>
          </w:p>
        </w:tc>
        <w:tc>
          <w:tcPr>
            <w:tcW w:w="1740" w:type="dxa"/>
            <w:tcBorders>
              <w:left w:val="dashSmallGap" w:sz="4" w:space="0" w:color="000000"/>
              <w:right w:val="double" w:sz="2" w:space="0" w:color="000000"/>
            </w:tcBorders>
          </w:tcPr>
          <w:p w14:paraId="78971E68" w14:textId="77777777" w:rsidR="00335130" w:rsidRDefault="00D26461">
            <w:pPr>
              <w:pStyle w:val="TableParagraph"/>
              <w:spacing w:before="3" w:line="235" w:lineRule="auto"/>
              <w:ind w:left="111" w:right="9"/>
              <w:rPr>
                <w:sz w:val="20"/>
              </w:rPr>
            </w:pPr>
            <w:r>
              <w:rPr>
                <w:sz w:val="20"/>
              </w:rPr>
              <w:t xml:space="preserve">Gaps in </w:t>
            </w:r>
            <w:r>
              <w:rPr>
                <w:spacing w:val="-2"/>
                <w:sz w:val="20"/>
              </w:rPr>
              <w:t>knowledge</w:t>
            </w:r>
            <w:r>
              <w:rPr>
                <w:spacing w:val="-12"/>
                <w:sz w:val="20"/>
              </w:rPr>
              <w:t xml:space="preserve"> </w:t>
            </w:r>
            <w:r>
              <w:rPr>
                <w:rFonts w:ascii="Times New Roman"/>
                <w:spacing w:val="-2"/>
                <w:sz w:val="20"/>
              </w:rPr>
              <w:t>of</w:t>
            </w:r>
            <w:r>
              <w:rPr>
                <w:rFonts w:ascii="Times New Roman"/>
                <w:spacing w:val="-11"/>
                <w:sz w:val="20"/>
              </w:rPr>
              <w:t xml:space="preserve"> </w:t>
            </w:r>
            <w:r>
              <w:rPr>
                <w:spacing w:val="-2"/>
                <w:sz w:val="20"/>
              </w:rPr>
              <w:t xml:space="preserve">the </w:t>
            </w:r>
            <w:r>
              <w:rPr>
                <w:sz w:val="20"/>
              </w:rPr>
              <w:t>basic underlying concepts and principles, with flawed or</w:t>
            </w:r>
          </w:p>
        </w:tc>
        <w:tc>
          <w:tcPr>
            <w:tcW w:w="1737" w:type="dxa"/>
            <w:tcBorders>
              <w:left w:val="double" w:sz="2" w:space="0" w:color="000000"/>
              <w:right w:val="dashSmallGap" w:sz="4" w:space="0" w:color="000000"/>
            </w:tcBorders>
          </w:tcPr>
          <w:p w14:paraId="78971E69" w14:textId="77777777" w:rsidR="00335130" w:rsidRDefault="00D26461">
            <w:pPr>
              <w:pStyle w:val="TableParagraph"/>
              <w:ind w:left="97" w:right="60"/>
              <w:rPr>
                <w:sz w:val="20"/>
              </w:rPr>
            </w:pPr>
            <w:r>
              <w:rPr>
                <w:spacing w:val="-2"/>
                <w:sz w:val="20"/>
              </w:rPr>
              <w:t xml:space="preserve">Limited </w:t>
            </w:r>
            <w:r>
              <w:rPr>
                <w:sz w:val="20"/>
              </w:rPr>
              <w:t xml:space="preserve">knowledge and </w:t>
            </w:r>
            <w:r>
              <w:rPr>
                <w:spacing w:val="-2"/>
                <w:sz w:val="20"/>
              </w:rPr>
              <w:t>understanding</w:t>
            </w:r>
            <w:r>
              <w:rPr>
                <w:spacing w:val="-12"/>
                <w:sz w:val="20"/>
              </w:rPr>
              <w:t xml:space="preserve"> </w:t>
            </w:r>
            <w:r>
              <w:rPr>
                <w:spacing w:val="-2"/>
                <w:sz w:val="20"/>
              </w:rPr>
              <w:t xml:space="preserve">of </w:t>
            </w:r>
            <w:r>
              <w:rPr>
                <w:sz w:val="20"/>
              </w:rPr>
              <w:t>the basic</w:t>
            </w:r>
          </w:p>
          <w:p w14:paraId="78971E6A" w14:textId="77777777" w:rsidR="00335130" w:rsidRDefault="00D26461">
            <w:pPr>
              <w:pStyle w:val="TableParagraph"/>
              <w:spacing w:before="16" w:line="220" w:lineRule="auto"/>
              <w:ind w:left="97" w:right="431"/>
              <w:rPr>
                <w:sz w:val="20"/>
              </w:rPr>
            </w:pPr>
            <w:r>
              <w:rPr>
                <w:spacing w:val="-2"/>
                <w:sz w:val="20"/>
              </w:rPr>
              <w:t xml:space="preserve">underlying </w:t>
            </w:r>
            <w:r>
              <w:rPr>
                <w:sz w:val="20"/>
              </w:rPr>
              <w:t>concepts</w:t>
            </w:r>
            <w:r>
              <w:rPr>
                <w:spacing w:val="-14"/>
                <w:sz w:val="20"/>
              </w:rPr>
              <w:t xml:space="preserve"> </w:t>
            </w:r>
            <w:r>
              <w:rPr>
                <w:sz w:val="20"/>
              </w:rPr>
              <w:t>and</w:t>
            </w:r>
          </w:p>
        </w:tc>
        <w:tc>
          <w:tcPr>
            <w:tcW w:w="1739" w:type="dxa"/>
            <w:tcBorders>
              <w:left w:val="dashSmallGap" w:sz="4" w:space="0" w:color="000000"/>
              <w:right w:val="dashSmallGap" w:sz="4" w:space="0" w:color="000000"/>
            </w:tcBorders>
          </w:tcPr>
          <w:p w14:paraId="78971E6B" w14:textId="77777777" w:rsidR="00335130" w:rsidRDefault="00D26461">
            <w:pPr>
              <w:pStyle w:val="TableParagraph"/>
              <w:ind w:left="110" w:right="287"/>
              <w:rPr>
                <w:sz w:val="20"/>
              </w:rPr>
            </w:pPr>
            <w:r>
              <w:rPr>
                <w:spacing w:val="-2"/>
                <w:sz w:val="20"/>
              </w:rPr>
              <w:t>Knowledge</w:t>
            </w:r>
            <w:r>
              <w:rPr>
                <w:spacing w:val="-12"/>
                <w:sz w:val="20"/>
              </w:rPr>
              <w:t xml:space="preserve"> </w:t>
            </w:r>
            <w:r>
              <w:rPr>
                <w:spacing w:val="-2"/>
                <w:sz w:val="20"/>
              </w:rPr>
              <w:t xml:space="preserve">of </w:t>
            </w:r>
            <w:r>
              <w:rPr>
                <w:sz w:val="20"/>
              </w:rPr>
              <w:t xml:space="preserve">the basic </w:t>
            </w:r>
            <w:r>
              <w:rPr>
                <w:spacing w:val="-2"/>
                <w:sz w:val="20"/>
              </w:rPr>
              <w:t xml:space="preserve">underlying </w:t>
            </w:r>
            <w:r>
              <w:rPr>
                <w:sz w:val="20"/>
              </w:rPr>
              <w:t>concepts</w:t>
            </w:r>
            <w:r>
              <w:rPr>
                <w:spacing w:val="-14"/>
                <w:sz w:val="20"/>
              </w:rPr>
              <w:t xml:space="preserve"> </w:t>
            </w:r>
            <w:r>
              <w:rPr>
                <w:sz w:val="20"/>
              </w:rPr>
              <w:t>and</w:t>
            </w:r>
          </w:p>
          <w:p w14:paraId="78971E6C" w14:textId="77777777" w:rsidR="00335130" w:rsidRDefault="00D26461">
            <w:pPr>
              <w:pStyle w:val="TableParagraph"/>
              <w:spacing w:before="16" w:line="220" w:lineRule="auto"/>
              <w:ind w:left="110"/>
              <w:rPr>
                <w:sz w:val="20"/>
              </w:rPr>
            </w:pPr>
            <w:r>
              <w:rPr>
                <w:sz w:val="20"/>
              </w:rPr>
              <w:t>principles is accurate</w:t>
            </w:r>
            <w:r>
              <w:rPr>
                <w:spacing w:val="-14"/>
                <w:sz w:val="20"/>
              </w:rPr>
              <w:t xml:space="preserve"> </w:t>
            </w:r>
            <w:r>
              <w:rPr>
                <w:sz w:val="20"/>
              </w:rPr>
              <w:t>with</w:t>
            </w:r>
            <w:r>
              <w:rPr>
                <w:spacing w:val="-14"/>
                <w:sz w:val="20"/>
              </w:rPr>
              <w:t xml:space="preserve"> </w:t>
            </w:r>
            <w:r>
              <w:rPr>
                <w:sz w:val="20"/>
              </w:rPr>
              <w:t>a</w:t>
            </w:r>
          </w:p>
        </w:tc>
        <w:tc>
          <w:tcPr>
            <w:tcW w:w="1739" w:type="dxa"/>
            <w:tcBorders>
              <w:left w:val="dashSmallGap" w:sz="4" w:space="0" w:color="000000"/>
              <w:right w:val="dashSmallGap" w:sz="4" w:space="0" w:color="000000"/>
            </w:tcBorders>
          </w:tcPr>
          <w:p w14:paraId="78971E6D" w14:textId="77777777" w:rsidR="00335130" w:rsidRDefault="00D26461">
            <w:pPr>
              <w:pStyle w:val="TableParagraph"/>
              <w:ind w:left="104" w:right="120"/>
              <w:rPr>
                <w:sz w:val="20"/>
              </w:rPr>
            </w:pPr>
            <w:r>
              <w:rPr>
                <w:spacing w:val="-2"/>
                <w:sz w:val="20"/>
              </w:rPr>
              <w:t xml:space="preserve">Competent </w:t>
            </w:r>
            <w:r>
              <w:rPr>
                <w:sz w:val="20"/>
              </w:rPr>
              <w:t>knowledge</w:t>
            </w:r>
            <w:r>
              <w:rPr>
                <w:spacing w:val="-14"/>
                <w:sz w:val="20"/>
              </w:rPr>
              <w:t xml:space="preserve"> </w:t>
            </w:r>
            <w:r>
              <w:rPr>
                <w:sz w:val="20"/>
              </w:rPr>
              <w:t>of</w:t>
            </w:r>
            <w:r>
              <w:rPr>
                <w:spacing w:val="-14"/>
                <w:sz w:val="20"/>
              </w:rPr>
              <w:t xml:space="preserve"> </w:t>
            </w:r>
            <w:r>
              <w:rPr>
                <w:sz w:val="20"/>
              </w:rPr>
              <w:t xml:space="preserve">the basic underlying concepts and </w:t>
            </w:r>
            <w:r>
              <w:rPr>
                <w:spacing w:val="-2"/>
                <w:sz w:val="20"/>
              </w:rPr>
              <w:t>principles.</w:t>
            </w:r>
          </w:p>
          <w:p w14:paraId="78971E6E" w14:textId="77777777" w:rsidR="00335130" w:rsidRDefault="00D26461">
            <w:pPr>
              <w:pStyle w:val="TableParagraph"/>
              <w:spacing w:line="213" w:lineRule="exact"/>
              <w:ind w:left="104"/>
              <w:rPr>
                <w:sz w:val="20"/>
              </w:rPr>
            </w:pPr>
            <w:r>
              <w:rPr>
                <w:sz w:val="20"/>
              </w:rPr>
              <w:t>Exhibits</w:t>
            </w:r>
            <w:r>
              <w:rPr>
                <w:spacing w:val="-15"/>
                <w:sz w:val="20"/>
              </w:rPr>
              <w:t xml:space="preserve"> </w:t>
            </w:r>
            <w:r>
              <w:rPr>
                <w:spacing w:val="-4"/>
                <w:sz w:val="20"/>
              </w:rPr>
              <w:t>very</w:t>
            </w:r>
          </w:p>
        </w:tc>
        <w:tc>
          <w:tcPr>
            <w:tcW w:w="1737" w:type="dxa"/>
            <w:tcBorders>
              <w:left w:val="dashSmallGap" w:sz="4" w:space="0" w:color="000000"/>
              <w:right w:val="dashSmallGap" w:sz="4" w:space="0" w:color="000000"/>
            </w:tcBorders>
          </w:tcPr>
          <w:p w14:paraId="78971E6F" w14:textId="77777777" w:rsidR="00335130" w:rsidRDefault="00D26461">
            <w:pPr>
              <w:pStyle w:val="TableParagraph"/>
              <w:ind w:left="102"/>
              <w:rPr>
                <w:sz w:val="20"/>
              </w:rPr>
            </w:pPr>
            <w:r>
              <w:rPr>
                <w:spacing w:val="-2"/>
                <w:sz w:val="20"/>
              </w:rPr>
              <w:t xml:space="preserve">Excellent </w:t>
            </w:r>
            <w:r>
              <w:rPr>
                <w:sz w:val="20"/>
              </w:rPr>
              <w:t xml:space="preserve">knowledge and </w:t>
            </w:r>
            <w:r>
              <w:rPr>
                <w:spacing w:val="-2"/>
                <w:sz w:val="20"/>
              </w:rPr>
              <w:t>understanding</w:t>
            </w:r>
            <w:r>
              <w:rPr>
                <w:spacing w:val="-12"/>
                <w:sz w:val="20"/>
              </w:rPr>
              <w:t xml:space="preserve"> </w:t>
            </w:r>
            <w:r>
              <w:rPr>
                <w:spacing w:val="-2"/>
                <w:sz w:val="20"/>
              </w:rPr>
              <w:t xml:space="preserve">of </w:t>
            </w:r>
            <w:r>
              <w:rPr>
                <w:sz w:val="20"/>
              </w:rPr>
              <w:t>the basic</w:t>
            </w:r>
          </w:p>
          <w:p w14:paraId="78971E70" w14:textId="77777777" w:rsidR="00335130" w:rsidRDefault="00D26461">
            <w:pPr>
              <w:pStyle w:val="TableParagraph"/>
              <w:spacing w:before="16" w:line="220" w:lineRule="auto"/>
              <w:ind w:left="102" w:right="429"/>
              <w:rPr>
                <w:sz w:val="20"/>
              </w:rPr>
            </w:pPr>
            <w:r>
              <w:rPr>
                <w:spacing w:val="-2"/>
                <w:sz w:val="20"/>
              </w:rPr>
              <w:t xml:space="preserve">underlying </w:t>
            </w:r>
            <w:r>
              <w:rPr>
                <w:sz w:val="20"/>
              </w:rPr>
              <w:t>concepts</w:t>
            </w:r>
            <w:r>
              <w:rPr>
                <w:spacing w:val="-14"/>
                <w:sz w:val="20"/>
              </w:rPr>
              <w:t xml:space="preserve"> </w:t>
            </w:r>
            <w:r>
              <w:rPr>
                <w:sz w:val="20"/>
              </w:rPr>
              <w:t>and</w:t>
            </w:r>
          </w:p>
        </w:tc>
        <w:tc>
          <w:tcPr>
            <w:tcW w:w="1736" w:type="dxa"/>
            <w:tcBorders>
              <w:left w:val="dashSmallGap" w:sz="4" w:space="0" w:color="000000"/>
            </w:tcBorders>
          </w:tcPr>
          <w:p w14:paraId="78971E71" w14:textId="77777777" w:rsidR="00335130" w:rsidRDefault="00D26461">
            <w:pPr>
              <w:pStyle w:val="TableParagraph"/>
              <w:ind w:left="104" w:right="119"/>
              <w:rPr>
                <w:sz w:val="20"/>
              </w:rPr>
            </w:pPr>
            <w:r>
              <w:rPr>
                <w:spacing w:val="-2"/>
                <w:sz w:val="20"/>
              </w:rPr>
              <w:t xml:space="preserve">Exceptional, detailed </w:t>
            </w:r>
            <w:r>
              <w:rPr>
                <w:sz w:val="20"/>
              </w:rPr>
              <w:t xml:space="preserve">knowledge and </w:t>
            </w:r>
            <w:r>
              <w:rPr>
                <w:spacing w:val="-2"/>
                <w:sz w:val="20"/>
              </w:rPr>
              <w:t>understanding</w:t>
            </w:r>
            <w:r>
              <w:rPr>
                <w:spacing w:val="-12"/>
                <w:sz w:val="20"/>
              </w:rPr>
              <w:t xml:space="preserve"> </w:t>
            </w:r>
            <w:r>
              <w:rPr>
                <w:spacing w:val="-2"/>
                <w:sz w:val="20"/>
              </w:rPr>
              <w:t>of</w:t>
            </w:r>
          </w:p>
          <w:p w14:paraId="78971E72" w14:textId="77777777" w:rsidR="00335130" w:rsidRDefault="00D26461">
            <w:pPr>
              <w:pStyle w:val="TableParagraph"/>
              <w:spacing w:before="16" w:line="220" w:lineRule="auto"/>
              <w:ind w:left="104"/>
              <w:rPr>
                <w:sz w:val="20"/>
              </w:rPr>
            </w:pPr>
            <w:r>
              <w:rPr>
                <w:sz w:val="20"/>
              </w:rPr>
              <w:t xml:space="preserve">the basic </w:t>
            </w:r>
            <w:r>
              <w:rPr>
                <w:spacing w:val="-2"/>
                <w:sz w:val="20"/>
              </w:rPr>
              <w:t>underlying</w:t>
            </w:r>
          </w:p>
        </w:tc>
      </w:tr>
    </w:tbl>
    <w:p w14:paraId="78971E74" w14:textId="77777777" w:rsidR="00335130" w:rsidRDefault="00335130">
      <w:pPr>
        <w:spacing w:line="220" w:lineRule="auto"/>
        <w:rPr>
          <w:sz w:val="20"/>
        </w:rPr>
        <w:sectPr w:rsidR="00335130">
          <w:footerReference w:type="default" r:id="rId13"/>
          <w:pgSz w:w="16850" w:h="11900" w:orient="landscape"/>
          <w:pgMar w:top="116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41"/>
        <w:gridCol w:w="1736"/>
        <w:gridCol w:w="1739"/>
        <w:gridCol w:w="1739"/>
        <w:gridCol w:w="1737"/>
        <w:gridCol w:w="1736"/>
      </w:tblGrid>
      <w:tr w:rsidR="00335130" w14:paraId="78971E82" w14:textId="77777777">
        <w:trPr>
          <w:trHeight w:val="415"/>
        </w:trPr>
        <w:tc>
          <w:tcPr>
            <w:tcW w:w="1736" w:type="dxa"/>
            <w:shd w:val="clear" w:color="auto" w:fill="8DB3E0"/>
          </w:tcPr>
          <w:p w14:paraId="78971E75" w14:textId="77777777" w:rsidR="00335130" w:rsidRDefault="00D26461">
            <w:pPr>
              <w:pStyle w:val="TableParagraph"/>
              <w:spacing w:line="204" w:lineRule="exact"/>
              <w:ind w:left="112"/>
              <w:rPr>
                <w:b/>
                <w:sz w:val="18"/>
              </w:rPr>
            </w:pPr>
            <w:r>
              <w:rPr>
                <w:b/>
                <w:sz w:val="18"/>
              </w:rPr>
              <w:lastRenderedPageBreak/>
              <w:t>Level</w:t>
            </w:r>
            <w:r>
              <w:rPr>
                <w:b/>
                <w:spacing w:val="-4"/>
                <w:sz w:val="18"/>
              </w:rPr>
              <w:t xml:space="preserve"> </w:t>
            </w:r>
            <w:r>
              <w:rPr>
                <w:b/>
                <w:spacing w:val="-10"/>
                <w:sz w:val="18"/>
              </w:rPr>
              <w:t>4</w:t>
            </w:r>
          </w:p>
        </w:tc>
        <w:tc>
          <w:tcPr>
            <w:tcW w:w="1736" w:type="dxa"/>
            <w:shd w:val="clear" w:color="auto" w:fill="8DB3E0"/>
          </w:tcPr>
          <w:p w14:paraId="78971E76" w14:textId="77777777" w:rsidR="00335130" w:rsidRDefault="00D26461">
            <w:pPr>
              <w:pStyle w:val="TableParagraph"/>
              <w:spacing w:before="102"/>
              <w:ind w:left="160" w:right="139"/>
              <w:jc w:val="center"/>
              <w:rPr>
                <w:b/>
                <w:sz w:val="18"/>
              </w:rPr>
            </w:pPr>
            <w:r>
              <w:rPr>
                <w:b/>
                <w:spacing w:val="-4"/>
                <w:sz w:val="18"/>
              </w:rPr>
              <w:t>FAIL</w:t>
            </w:r>
          </w:p>
        </w:tc>
        <w:tc>
          <w:tcPr>
            <w:tcW w:w="1741" w:type="dxa"/>
            <w:shd w:val="clear" w:color="auto" w:fill="8DB3E0"/>
          </w:tcPr>
          <w:p w14:paraId="78971E77" w14:textId="77777777" w:rsidR="00335130" w:rsidRDefault="00D26461">
            <w:pPr>
              <w:pStyle w:val="TableParagraph"/>
              <w:spacing w:before="102"/>
              <w:ind w:left="150" w:right="142"/>
              <w:jc w:val="center"/>
              <w:rPr>
                <w:b/>
                <w:sz w:val="18"/>
              </w:rPr>
            </w:pPr>
            <w:r>
              <w:rPr>
                <w:b/>
                <w:sz w:val="18"/>
              </w:rPr>
              <w:t>MARGINAL</w:t>
            </w:r>
            <w:r>
              <w:rPr>
                <w:b/>
                <w:spacing w:val="-5"/>
                <w:sz w:val="18"/>
              </w:rPr>
              <w:t xml:space="preserve"> </w:t>
            </w:r>
            <w:r>
              <w:rPr>
                <w:b/>
                <w:spacing w:val="-4"/>
                <w:sz w:val="18"/>
              </w:rPr>
              <w:t>FAIL</w:t>
            </w:r>
          </w:p>
        </w:tc>
        <w:tc>
          <w:tcPr>
            <w:tcW w:w="1736" w:type="dxa"/>
            <w:shd w:val="clear" w:color="auto" w:fill="8DB3E0"/>
          </w:tcPr>
          <w:p w14:paraId="78971E78" w14:textId="77777777" w:rsidR="00335130" w:rsidRDefault="00D26461">
            <w:pPr>
              <w:pStyle w:val="TableParagraph"/>
              <w:spacing w:line="193" w:lineRule="exact"/>
              <w:ind w:left="160" w:right="150"/>
              <w:jc w:val="center"/>
              <w:rPr>
                <w:b/>
                <w:sz w:val="18"/>
              </w:rPr>
            </w:pPr>
            <w:r>
              <w:rPr>
                <w:b/>
                <w:spacing w:val="-2"/>
                <w:sz w:val="18"/>
              </w:rPr>
              <w:t>SATISFACTORY</w:t>
            </w:r>
          </w:p>
          <w:p w14:paraId="78971E79" w14:textId="77777777" w:rsidR="00335130" w:rsidRDefault="00D26461">
            <w:pPr>
              <w:pStyle w:val="TableParagraph"/>
              <w:spacing w:line="200" w:lineRule="exact"/>
              <w:ind w:left="160" w:right="148"/>
              <w:jc w:val="center"/>
              <w:rPr>
                <w:b/>
                <w:sz w:val="18"/>
              </w:rPr>
            </w:pPr>
            <w:r>
              <w:rPr>
                <w:b/>
                <w:sz w:val="18"/>
              </w:rPr>
              <w:t>(3</w:t>
            </w:r>
            <w:r>
              <w:rPr>
                <w:b/>
                <w:position w:val="6"/>
                <w:sz w:val="12"/>
              </w:rPr>
              <w:t>rd</w:t>
            </w:r>
            <w:r>
              <w:rPr>
                <w:b/>
                <w:spacing w:val="15"/>
                <w:position w:val="6"/>
                <w:sz w:val="12"/>
              </w:rPr>
              <w:t xml:space="preserve"> </w:t>
            </w:r>
            <w:r>
              <w:rPr>
                <w:b/>
                <w:sz w:val="18"/>
              </w:rPr>
              <w:t>/</w:t>
            </w:r>
            <w:r>
              <w:rPr>
                <w:b/>
                <w:spacing w:val="-4"/>
                <w:sz w:val="18"/>
              </w:rPr>
              <w:t xml:space="preserve"> </w:t>
            </w:r>
            <w:r>
              <w:rPr>
                <w:b/>
                <w:spacing w:val="-2"/>
                <w:sz w:val="18"/>
              </w:rPr>
              <w:t>Pass)</w:t>
            </w:r>
          </w:p>
        </w:tc>
        <w:tc>
          <w:tcPr>
            <w:tcW w:w="1739" w:type="dxa"/>
            <w:shd w:val="clear" w:color="auto" w:fill="8DB3E0"/>
          </w:tcPr>
          <w:p w14:paraId="78971E7A" w14:textId="77777777" w:rsidR="00335130" w:rsidRDefault="00D26461">
            <w:pPr>
              <w:pStyle w:val="TableParagraph"/>
              <w:spacing w:line="195" w:lineRule="exact"/>
              <w:ind w:left="378" w:right="376"/>
              <w:jc w:val="center"/>
              <w:rPr>
                <w:b/>
                <w:sz w:val="18"/>
              </w:rPr>
            </w:pPr>
            <w:r>
              <w:rPr>
                <w:b/>
                <w:spacing w:val="-4"/>
                <w:sz w:val="18"/>
              </w:rPr>
              <w:t>GOOD</w:t>
            </w:r>
          </w:p>
          <w:p w14:paraId="78971E7B" w14:textId="77777777" w:rsidR="00335130" w:rsidRDefault="00D26461">
            <w:pPr>
              <w:pStyle w:val="TableParagraph"/>
              <w:spacing w:line="198" w:lineRule="exact"/>
              <w:ind w:left="383" w:right="375"/>
              <w:jc w:val="center"/>
              <w:rPr>
                <w:b/>
                <w:sz w:val="18"/>
              </w:rPr>
            </w:pPr>
            <w:r>
              <w:rPr>
                <w:b/>
                <w:sz w:val="18"/>
              </w:rPr>
              <w:t>(2.2</w:t>
            </w:r>
            <w:r>
              <w:rPr>
                <w:b/>
                <w:spacing w:val="1"/>
                <w:sz w:val="18"/>
              </w:rPr>
              <w:t xml:space="preserve"> </w:t>
            </w:r>
            <w:r>
              <w:rPr>
                <w:b/>
                <w:sz w:val="18"/>
              </w:rPr>
              <w:t>/</w:t>
            </w:r>
            <w:r>
              <w:rPr>
                <w:b/>
                <w:spacing w:val="-3"/>
                <w:sz w:val="18"/>
              </w:rPr>
              <w:t xml:space="preserve"> </w:t>
            </w:r>
            <w:r>
              <w:rPr>
                <w:b/>
                <w:spacing w:val="-2"/>
                <w:sz w:val="18"/>
              </w:rPr>
              <w:t>Pass)</w:t>
            </w:r>
          </w:p>
        </w:tc>
        <w:tc>
          <w:tcPr>
            <w:tcW w:w="1739" w:type="dxa"/>
            <w:shd w:val="clear" w:color="auto" w:fill="8DB3E0"/>
          </w:tcPr>
          <w:p w14:paraId="78971E7C" w14:textId="77777777" w:rsidR="00335130" w:rsidRDefault="00D26461">
            <w:pPr>
              <w:pStyle w:val="TableParagraph"/>
              <w:spacing w:line="195" w:lineRule="exact"/>
              <w:ind w:left="318"/>
              <w:rPr>
                <w:b/>
                <w:sz w:val="18"/>
              </w:rPr>
            </w:pPr>
            <w:r>
              <w:rPr>
                <w:b/>
                <w:sz w:val="18"/>
              </w:rPr>
              <w:t>VERY</w:t>
            </w:r>
            <w:r>
              <w:rPr>
                <w:b/>
                <w:spacing w:val="-9"/>
                <w:sz w:val="18"/>
              </w:rPr>
              <w:t xml:space="preserve"> </w:t>
            </w:r>
            <w:r>
              <w:rPr>
                <w:b/>
                <w:spacing w:val="-4"/>
                <w:sz w:val="18"/>
              </w:rPr>
              <w:t>GOOD</w:t>
            </w:r>
          </w:p>
          <w:p w14:paraId="78971E7D" w14:textId="77777777" w:rsidR="00335130" w:rsidRDefault="00D26461">
            <w:pPr>
              <w:pStyle w:val="TableParagraph"/>
              <w:spacing w:line="198" w:lineRule="exact"/>
              <w:ind w:left="387"/>
              <w:rPr>
                <w:b/>
                <w:sz w:val="18"/>
              </w:rPr>
            </w:pPr>
            <w:r>
              <w:rPr>
                <w:b/>
                <w:sz w:val="18"/>
              </w:rPr>
              <w:t>(2.1</w:t>
            </w:r>
            <w:r>
              <w:rPr>
                <w:b/>
                <w:spacing w:val="-1"/>
                <w:sz w:val="18"/>
              </w:rPr>
              <w:t xml:space="preserve"> </w:t>
            </w:r>
            <w:r>
              <w:rPr>
                <w:b/>
                <w:sz w:val="18"/>
              </w:rPr>
              <w:t>/</w:t>
            </w:r>
            <w:r>
              <w:rPr>
                <w:b/>
                <w:spacing w:val="-5"/>
                <w:sz w:val="18"/>
              </w:rPr>
              <w:t xml:space="preserve"> </w:t>
            </w:r>
            <w:r>
              <w:rPr>
                <w:b/>
                <w:spacing w:val="-2"/>
                <w:sz w:val="18"/>
              </w:rPr>
              <w:t>Merit)</w:t>
            </w:r>
          </w:p>
        </w:tc>
        <w:tc>
          <w:tcPr>
            <w:tcW w:w="1737" w:type="dxa"/>
            <w:shd w:val="clear" w:color="auto" w:fill="8DB3E0"/>
          </w:tcPr>
          <w:p w14:paraId="78971E7E" w14:textId="77777777" w:rsidR="00335130" w:rsidRDefault="00D26461">
            <w:pPr>
              <w:pStyle w:val="TableParagraph"/>
              <w:spacing w:line="193" w:lineRule="exact"/>
              <w:ind w:left="136" w:right="138"/>
              <w:jc w:val="center"/>
              <w:rPr>
                <w:b/>
                <w:sz w:val="18"/>
              </w:rPr>
            </w:pPr>
            <w:r>
              <w:rPr>
                <w:b/>
                <w:spacing w:val="-2"/>
                <w:sz w:val="18"/>
              </w:rPr>
              <w:t>EXCELLENT</w:t>
            </w:r>
          </w:p>
          <w:p w14:paraId="78971E7F" w14:textId="77777777" w:rsidR="00335130" w:rsidRDefault="00D26461">
            <w:pPr>
              <w:pStyle w:val="TableParagraph"/>
              <w:spacing w:line="200" w:lineRule="exact"/>
              <w:ind w:left="138" w:right="138"/>
              <w:jc w:val="center"/>
              <w:rPr>
                <w:b/>
                <w:sz w:val="18"/>
              </w:rPr>
            </w:pPr>
            <w:r>
              <w:rPr>
                <w:b/>
                <w:sz w:val="18"/>
              </w:rPr>
              <w:t>(1</w:t>
            </w:r>
            <w:r>
              <w:rPr>
                <w:b/>
                <w:position w:val="6"/>
                <w:sz w:val="12"/>
              </w:rPr>
              <w:t>st</w:t>
            </w:r>
            <w:r>
              <w:rPr>
                <w:b/>
                <w:spacing w:val="14"/>
                <w:position w:val="6"/>
                <w:sz w:val="12"/>
              </w:rPr>
              <w:t xml:space="preserve"> </w:t>
            </w:r>
            <w:r>
              <w:rPr>
                <w:b/>
                <w:sz w:val="18"/>
              </w:rPr>
              <w:t>/</w:t>
            </w:r>
            <w:r>
              <w:rPr>
                <w:b/>
                <w:spacing w:val="-3"/>
                <w:sz w:val="18"/>
              </w:rPr>
              <w:t xml:space="preserve"> </w:t>
            </w:r>
            <w:r>
              <w:rPr>
                <w:b/>
                <w:spacing w:val="-2"/>
                <w:sz w:val="18"/>
              </w:rPr>
              <w:t>Distinction)</w:t>
            </w:r>
          </w:p>
        </w:tc>
        <w:tc>
          <w:tcPr>
            <w:tcW w:w="1736" w:type="dxa"/>
            <w:shd w:val="clear" w:color="auto" w:fill="8DB3E0"/>
          </w:tcPr>
          <w:p w14:paraId="78971E80" w14:textId="77777777" w:rsidR="00335130" w:rsidRDefault="00D26461">
            <w:pPr>
              <w:pStyle w:val="TableParagraph"/>
              <w:spacing w:line="193" w:lineRule="exact"/>
              <w:ind w:left="224"/>
              <w:rPr>
                <w:b/>
                <w:sz w:val="18"/>
              </w:rPr>
            </w:pPr>
            <w:r>
              <w:rPr>
                <w:b/>
                <w:spacing w:val="-2"/>
                <w:sz w:val="18"/>
              </w:rPr>
              <w:t>EXCEPTIONAL</w:t>
            </w:r>
          </w:p>
          <w:p w14:paraId="78971E81" w14:textId="77777777" w:rsidR="00335130" w:rsidRDefault="00D26461">
            <w:pPr>
              <w:pStyle w:val="TableParagraph"/>
              <w:spacing w:line="200" w:lineRule="exact"/>
              <w:ind w:left="159"/>
              <w:rPr>
                <w:b/>
                <w:sz w:val="18"/>
              </w:rPr>
            </w:pPr>
            <w:r>
              <w:rPr>
                <w:b/>
                <w:sz w:val="18"/>
              </w:rPr>
              <w:t>(1</w:t>
            </w:r>
            <w:r>
              <w:rPr>
                <w:b/>
                <w:position w:val="6"/>
                <w:sz w:val="12"/>
              </w:rPr>
              <w:t>st</w:t>
            </w:r>
            <w:r>
              <w:rPr>
                <w:b/>
                <w:spacing w:val="14"/>
                <w:position w:val="6"/>
                <w:sz w:val="12"/>
              </w:rPr>
              <w:t xml:space="preserve"> </w:t>
            </w:r>
            <w:r>
              <w:rPr>
                <w:b/>
                <w:sz w:val="18"/>
              </w:rPr>
              <w:t>/</w:t>
            </w:r>
            <w:r>
              <w:rPr>
                <w:b/>
                <w:spacing w:val="-3"/>
                <w:sz w:val="18"/>
              </w:rPr>
              <w:t xml:space="preserve"> </w:t>
            </w:r>
            <w:r>
              <w:rPr>
                <w:b/>
                <w:spacing w:val="-2"/>
                <w:sz w:val="18"/>
              </w:rPr>
              <w:t>Distinction)</w:t>
            </w:r>
          </w:p>
        </w:tc>
      </w:tr>
      <w:tr w:rsidR="00335130" w14:paraId="78971E8B" w14:textId="77777777">
        <w:trPr>
          <w:trHeight w:val="230"/>
        </w:trPr>
        <w:tc>
          <w:tcPr>
            <w:tcW w:w="1736" w:type="dxa"/>
            <w:shd w:val="clear" w:color="auto" w:fill="8DB3E0"/>
          </w:tcPr>
          <w:p w14:paraId="78971E83" w14:textId="77777777" w:rsidR="00335130" w:rsidRDefault="00D26461">
            <w:pPr>
              <w:pStyle w:val="TableParagraph"/>
              <w:spacing w:line="210" w:lineRule="exact"/>
              <w:ind w:left="282"/>
              <w:rPr>
                <w:b/>
                <w:sz w:val="20"/>
              </w:rPr>
            </w:pPr>
            <w:r>
              <w:rPr>
                <w:b/>
                <w:spacing w:val="-2"/>
                <w:sz w:val="20"/>
              </w:rPr>
              <w:t>Category</w:t>
            </w:r>
          </w:p>
        </w:tc>
        <w:tc>
          <w:tcPr>
            <w:tcW w:w="1736" w:type="dxa"/>
            <w:shd w:val="clear" w:color="auto" w:fill="8DB3E0"/>
          </w:tcPr>
          <w:p w14:paraId="78971E84" w14:textId="77777777" w:rsidR="00335130" w:rsidRDefault="00D26461">
            <w:pPr>
              <w:pStyle w:val="TableParagraph"/>
              <w:spacing w:before="1"/>
              <w:ind w:left="160" w:right="126"/>
              <w:jc w:val="center"/>
              <w:rPr>
                <w:b/>
                <w:sz w:val="18"/>
              </w:rPr>
            </w:pPr>
            <w:r>
              <w:rPr>
                <w:b/>
                <w:spacing w:val="-2"/>
                <w:sz w:val="18"/>
              </w:rPr>
              <w:t>0-</w:t>
            </w:r>
            <w:r>
              <w:rPr>
                <w:b/>
                <w:spacing w:val="-5"/>
                <w:sz w:val="18"/>
              </w:rPr>
              <w:t>29%</w:t>
            </w:r>
          </w:p>
        </w:tc>
        <w:tc>
          <w:tcPr>
            <w:tcW w:w="1741" w:type="dxa"/>
            <w:shd w:val="clear" w:color="auto" w:fill="8DB3E0"/>
          </w:tcPr>
          <w:p w14:paraId="78971E85" w14:textId="77777777" w:rsidR="00335130" w:rsidRDefault="00D26461">
            <w:pPr>
              <w:pStyle w:val="TableParagraph"/>
              <w:spacing w:before="1"/>
              <w:ind w:left="150" w:right="137"/>
              <w:jc w:val="center"/>
              <w:rPr>
                <w:b/>
                <w:sz w:val="18"/>
              </w:rPr>
            </w:pPr>
            <w:r>
              <w:rPr>
                <w:b/>
                <w:spacing w:val="-2"/>
                <w:sz w:val="18"/>
              </w:rPr>
              <w:t>30-</w:t>
            </w:r>
            <w:r>
              <w:rPr>
                <w:b/>
                <w:spacing w:val="-5"/>
                <w:sz w:val="18"/>
              </w:rPr>
              <w:t>39%</w:t>
            </w:r>
          </w:p>
        </w:tc>
        <w:tc>
          <w:tcPr>
            <w:tcW w:w="1736" w:type="dxa"/>
            <w:shd w:val="clear" w:color="auto" w:fill="8DB3E0"/>
          </w:tcPr>
          <w:p w14:paraId="78971E86" w14:textId="77777777" w:rsidR="00335130" w:rsidRDefault="00D26461">
            <w:pPr>
              <w:pStyle w:val="TableParagraph"/>
              <w:spacing w:before="1"/>
              <w:ind w:left="557"/>
              <w:rPr>
                <w:b/>
                <w:sz w:val="18"/>
              </w:rPr>
            </w:pPr>
            <w:r>
              <w:rPr>
                <w:b/>
                <w:spacing w:val="-2"/>
                <w:sz w:val="18"/>
              </w:rPr>
              <w:t>40-</w:t>
            </w:r>
            <w:r>
              <w:rPr>
                <w:b/>
                <w:spacing w:val="-5"/>
                <w:sz w:val="18"/>
              </w:rPr>
              <w:t>49%</w:t>
            </w:r>
          </w:p>
        </w:tc>
        <w:tc>
          <w:tcPr>
            <w:tcW w:w="1739" w:type="dxa"/>
            <w:shd w:val="clear" w:color="auto" w:fill="8DB3E0"/>
          </w:tcPr>
          <w:p w14:paraId="78971E87" w14:textId="77777777" w:rsidR="00335130" w:rsidRDefault="00D26461">
            <w:pPr>
              <w:pStyle w:val="TableParagraph"/>
              <w:spacing w:before="1"/>
              <w:ind w:left="556"/>
              <w:rPr>
                <w:b/>
                <w:sz w:val="18"/>
              </w:rPr>
            </w:pPr>
            <w:r>
              <w:rPr>
                <w:b/>
                <w:spacing w:val="-2"/>
                <w:sz w:val="18"/>
              </w:rPr>
              <w:t>50-</w:t>
            </w:r>
            <w:r>
              <w:rPr>
                <w:b/>
                <w:spacing w:val="-5"/>
                <w:sz w:val="18"/>
              </w:rPr>
              <w:t>59%</w:t>
            </w:r>
          </w:p>
        </w:tc>
        <w:tc>
          <w:tcPr>
            <w:tcW w:w="1739" w:type="dxa"/>
            <w:shd w:val="clear" w:color="auto" w:fill="8DB3E0"/>
          </w:tcPr>
          <w:p w14:paraId="78971E88" w14:textId="77777777" w:rsidR="00335130" w:rsidRDefault="00D26461">
            <w:pPr>
              <w:pStyle w:val="TableParagraph"/>
              <w:spacing w:before="1"/>
              <w:ind w:left="553"/>
              <w:rPr>
                <w:b/>
                <w:sz w:val="18"/>
              </w:rPr>
            </w:pPr>
            <w:r>
              <w:rPr>
                <w:b/>
                <w:spacing w:val="-2"/>
                <w:sz w:val="18"/>
              </w:rPr>
              <w:t>60-</w:t>
            </w:r>
            <w:r>
              <w:rPr>
                <w:b/>
                <w:spacing w:val="-5"/>
                <w:sz w:val="18"/>
              </w:rPr>
              <w:t>69%</w:t>
            </w:r>
          </w:p>
        </w:tc>
        <w:tc>
          <w:tcPr>
            <w:tcW w:w="1737" w:type="dxa"/>
            <w:shd w:val="clear" w:color="auto" w:fill="8DB3E0"/>
          </w:tcPr>
          <w:p w14:paraId="78971E89" w14:textId="77777777" w:rsidR="00335130" w:rsidRDefault="00D26461">
            <w:pPr>
              <w:pStyle w:val="TableParagraph"/>
              <w:spacing w:before="1"/>
              <w:ind w:left="552"/>
              <w:rPr>
                <w:b/>
                <w:sz w:val="18"/>
              </w:rPr>
            </w:pPr>
            <w:r>
              <w:rPr>
                <w:b/>
                <w:spacing w:val="-2"/>
                <w:sz w:val="18"/>
              </w:rPr>
              <w:t>70-</w:t>
            </w:r>
            <w:r>
              <w:rPr>
                <w:b/>
                <w:spacing w:val="-5"/>
                <w:sz w:val="18"/>
              </w:rPr>
              <w:t>84%</w:t>
            </w:r>
          </w:p>
        </w:tc>
        <w:tc>
          <w:tcPr>
            <w:tcW w:w="1736" w:type="dxa"/>
            <w:shd w:val="clear" w:color="auto" w:fill="8DB3E0"/>
          </w:tcPr>
          <w:p w14:paraId="78971E8A" w14:textId="77777777" w:rsidR="00335130" w:rsidRDefault="00D26461">
            <w:pPr>
              <w:pStyle w:val="TableParagraph"/>
              <w:spacing w:line="204" w:lineRule="exact"/>
              <w:ind w:left="502"/>
              <w:rPr>
                <w:b/>
                <w:sz w:val="18"/>
              </w:rPr>
            </w:pPr>
            <w:r>
              <w:rPr>
                <w:b/>
                <w:spacing w:val="-2"/>
                <w:sz w:val="18"/>
              </w:rPr>
              <w:t>85-</w:t>
            </w:r>
            <w:r>
              <w:rPr>
                <w:b/>
                <w:spacing w:val="-4"/>
                <w:sz w:val="18"/>
              </w:rPr>
              <w:t>100%</w:t>
            </w:r>
          </w:p>
        </w:tc>
      </w:tr>
      <w:tr w:rsidR="00335130" w14:paraId="78971E95" w14:textId="77777777">
        <w:trPr>
          <w:trHeight w:val="1729"/>
        </w:trPr>
        <w:tc>
          <w:tcPr>
            <w:tcW w:w="1736" w:type="dxa"/>
            <w:shd w:val="clear" w:color="auto" w:fill="8DB3E0"/>
          </w:tcPr>
          <w:p w14:paraId="78971E8C" w14:textId="77777777" w:rsidR="00335130" w:rsidRDefault="00D26461">
            <w:pPr>
              <w:pStyle w:val="TableParagraph"/>
              <w:ind w:left="220"/>
              <w:rPr>
                <w:sz w:val="18"/>
              </w:rPr>
            </w:pPr>
            <w:r>
              <w:rPr>
                <w:sz w:val="18"/>
              </w:rPr>
              <w:t>principles</w:t>
            </w:r>
            <w:r>
              <w:rPr>
                <w:spacing w:val="-15"/>
                <w:sz w:val="18"/>
              </w:rPr>
              <w:t xml:space="preserve"> </w:t>
            </w:r>
            <w:r>
              <w:rPr>
                <w:sz w:val="18"/>
              </w:rPr>
              <w:t>of</w:t>
            </w:r>
            <w:r>
              <w:rPr>
                <w:spacing w:val="-12"/>
                <w:sz w:val="18"/>
              </w:rPr>
              <w:t xml:space="preserve"> </w:t>
            </w:r>
            <w:r>
              <w:rPr>
                <w:sz w:val="18"/>
              </w:rPr>
              <w:t xml:space="preserve">a </w:t>
            </w:r>
            <w:r>
              <w:rPr>
                <w:spacing w:val="-2"/>
                <w:sz w:val="18"/>
              </w:rPr>
              <w:t>subject.)</w:t>
            </w:r>
          </w:p>
        </w:tc>
        <w:tc>
          <w:tcPr>
            <w:tcW w:w="1736" w:type="dxa"/>
            <w:tcBorders>
              <w:right w:val="dashSmallGap" w:sz="4" w:space="0" w:color="000000"/>
            </w:tcBorders>
          </w:tcPr>
          <w:p w14:paraId="78971E8D" w14:textId="77777777" w:rsidR="00335130" w:rsidRDefault="00D26461">
            <w:pPr>
              <w:pStyle w:val="TableParagraph"/>
              <w:ind w:left="114" w:right="219"/>
              <w:rPr>
                <w:sz w:val="20"/>
              </w:rPr>
            </w:pPr>
            <w:r>
              <w:rPr>
                <w:sz w:val="20"/>
              </w:rPr>
              <w:t>principles</w:t>
            </w:r>
            <w:r>
              <w:rPr>
                <w:spacing w:val="-14"/>
                <w:sz w:val="20"/>
              </w:rPr>
              <w:t xml:space="preserve"> </w:t>
            </w:r>
            <w:r>
              <w:rPr>
                <w:sz w:val="20"/>
              </w:rPr>
              <w:t>of</w:t>
            </w:r>
            <w:r>
              <w:rPr>
                <w:spacing w:val="-14"/>
                <w:sz w:val="20"/>
              </w:rPr>
              <w:t xml:space="preserve"> </w:t>
            </w:r>
            <w:r>
              <w:rPr>
                <w:sz w:val="20"/>
              </w:rPr>
              <w:t xml:space="preserve">the subject matter. Inclusion of </w:t>
            </w:r>
            <w:r>
              <w:rPr>
                <w:spacing w:val="-2"/>
                <w:sz w:val="20"/>
              </w:rPr>
              <w:t>irrelevant material.</w:t>
            </w:r>
          </w:p>
          <w:p w14:paraId="78971E8E" w14:textId="77777777" w:rsidR="00335130" w:rsidRDefault="00D26461">
            <w:pPr>
              <w:pStyle w:val="TableParagraph"/>
              <w:ind w:left="114"/>
              <w:rPr>
                <w:sz w:val="20"/>
              </w:rPr>
            </w:pPr>
            <w:r>
              <w:rPr>
                <w:spacing w:val="-2"/>
                <w:sz w:val="20"/>
              </w:rPr>
              <w:t xml:space="preserve">Substantial </w:t>
            </w:r>
            <w:r>
              <w:rPr>
                <w:spacing w:val="-2"/>
                <w:w w:val="90"/>
                <w:sz w:val="20"/>
              </w:rPr>
              <w:t>inaccuracies.</w:t>
            </w:r>
          </w:p>
        </w:tc>
        <w:tc>
          <w:tcPr>
            <w:tcW w:w="1741" w:type="dxa"/>
            <w:tcBorders>
              <w:left w:val="dashSmallGap" w:sz="4" w:space="0" w:color="000000"/>
              <w:right w:val="double" w:sz="2" w:space="0" w:color="000000"/>
            </w:tcBorders>
          </w:tcPr>
          <w:p w14:paraId="78971E8F" w14:textId="77777777" w:rsidR="00335130" w:rsidRDefault="00D26461">
            <w:pPr>
              <w:pStyle w:val="TableParagraph"/>
              <w:ind w:left="111" w:right="150"/>
              <w:rPr>
                <w:sz w:val="20"/>
              </w:rPr>
            </w:pPr>
            <w:r>
              <w:rPr>
                <w:spacing w:val="-2"/>
                <w:sz w:val="20"/>
              </w:rPr>
              <w:t>superficial understanding. Some</w:t>
            </w:r>
            <w:r>
              <w:rPr>
                <w:spacing w:val="-12"/>
                <w:sz w:val="20"/>
              </w:rPr>
              <w:t xml:space="preserve"> </w:t>
            </w:r>
            <w:r>
              <w:rPr>
                <w:spacing w:val="-2"/>
                <w:sz w:val="20"/>
              </w:rPr>
              <w:t xml:space="preserve">significant inaccuracies </w:t>
            </w:r>
            <w:r>
              <w:rPr>
                <w:sz w:val="20"/>
              </w:rPr>
              <w:t>and/or</w:t>
            </w:r>
            <w:r>
              <w:rPr>
                <w:spacing w:val="-14"/>
                <w:sz w:val="20"/>
              </w:rPr>
              <w:t xml:space="preserve"> </w:t>
            </w:r>
            <w:r>
              <w:rPr>
                <w:sz w:val="20"/>
              </w:rPr>
              <w:t xml:space="preserve">irrelevant </w:t>
            </w:r>
            <w:r>
              <w:rPr>
                <w:spacing w:val="-2"/>
                <w:sz w:val="20"/>
              </w:rPr>
              <w:t>material.</w:t>
            </w:r>
          </w:p>
        </w:tc>
        <w:tc>
          <w:tcPr>
            <w:tcW w:w="1736" w:type="dxa"/>
            <w:tcBorders>
              <w:left w:val="double" w:sz="2" w:space="0" w:color="000000"/>
              <w:right w:val="dashSmallGap" w:sz="4" w:space="0" w:color="000000"/>
            </w:tcBorders>
          </w:tcPr>
          <w:p w14:paraId="78971E90" w14:textId="77777777" w:rsidR="00335130" w:rsidRDefault="00D26461">
            <w:pPr>
              <w:pStyle w:val="TableParagraph"/>
              <w:ind w:left="96" w:right="156"/>
              <w:rPr>
                <w:sz w:val="20"/>
              </w:rPr>
            </w:pPr>
            <w:r>
              <w:rPr>
                <w:sz w:val="20"/>
              </w:rPr>
              <w:t>principles within the</w:t>
            </w:r>
            <w:r>
              <w:rPr>
                <w:spacing w:val="-14"/>
                <w:sz w:val="20"/>
              </w:rPr>
              <w:t xml:space="preserve"> </w:t>
            </w:r>
            <w:r>
              <w:rPr>
                <w:sz w:val="20"/>
              </w:rPr>
              <w:t>subject</w:t>
            </w:r>
            <w:r>
              <w:rPr>
                <w:spacing w:val="-14"/>
                <w:sz w:val="20"/>
              </w:rPr>
              <w:t xml:space="preserve"> </w:t>
            </w:r>
            <w:r>
              <w:rPr>
                <w:sz w:val="20"/>
              </w:rPr>
              <w:t>area. Some elements may</w:t>
            </w:r>
            <w:r>
              <w:rPr>
                <w:spacing w:val="-12"/>
                <w:sz w:val="20"/>
              </w:rPr>
              <w:t xml:space="preserve"> </w:t>
            </w:r>
            <w:r>
              <w:rPr>
                <w:sz w:val="20"/>
              </w:rPr>
              <w:t>be</w:t>
            </w:r>
            <w:r>
              <w:rPr>
                <w:spacing w:val="-11"/>
                <w:sz w:val="20"/>
              </w:rPr>
              <w:t xml:space="preserve"> </w:t>
            </w:r>
            <w:r>
              <w:rPr>
                <w:sz w:val="20"/>
              </w:rPr>
              <w:t>missing.</w:t>
            </w:r>
          </w:p>
        </w:tc>
        <w:tc>
          <w:tcPr>
            <w:tcW w:w="1739" w:type="dxa"/>
            <w:tcBorders>
              <w:left w:val="dashSmallGap" w:sz="4" w:space="0" w:color="000000"/>
              <w:right w:val="dashSmallGap" w:sz="4" w:space="0" w:color="000000"/>
            </w:tcBorders>
          </w:tcPr>
          <w:p w14:paraId="78971E91" w14:textId="77777777" w:rsidR="00335130" w:rsidRDefault="00D26461">
            <w:pPr>
              <w:pStyle w:val="TableParagraph"/>
              <w:ind w:left="110"/>
              <w:rPr>
                <w:sz w:val="20"/>
              </w:rPr>
            </w:pPr>
            <w:r>
              <w:rPr>
                <w:spacing w:val="-4"/>
                <w:sz w:val="20"/>
              </w:rPr>
              <w:t xml:space="preserve">good </w:t>
            </w:r>
            <w:r>
              <w:rPr>
                <w:spacing w:val="-2"/>
                <w:sz w:val="20"/>
              </w:rPr>
              <w:t>understanding</w:t>
            </w:r>
            <w:r>
              <w:rPr>
                <w:spacing w:val="-12"/>
                <w:sz w:val="20"/>
              </w:rPr>
              <w:t xml:space="preserve"> </w:t>
            </w:r>
            <w:r>
              <w:rPr>
                <w:spacing w:val="-2"/>
                <w:sz w:val="20"/>
              </w:rPr>
              <w:t xml:space="preserve">of </w:t>
            </w:r>
            <w:r>
              <w:rPr>
                <w:sz w:val="20"/>
              </w:rPr>
              <w:t>the</w:t>
            </w:r>
            <w:r>
              <w:rPr>
                <w:spacing w:val="-6"/>
                <w:sz w:val="20"/>
              </w:rPr>
              <w:t xml:space="preserve"> </w:t>
            </w:r>
            <w:r>
              <w:rPr>
                <w:sz w:val="20"/>
              </w:rPr>
              <w:t>field</w:t>
            </w:r>
            <w:r>
              <w:rPr>
                <w:spacing w:val="-6"/>
                <w:sz w:val="20"/>
              </w:rPr>
              <w:t xml:space="preserve"> </w:t>
            </w:r>
            <w:r>
              <w:rPr>
                <w:sz w:val="20"/>
              </w:rPr>
              <w:t>of</w:t>
            </w:r>
            <w:r>
              <w:rPr>
                <w:spacing w:val="-6"/>
                <w:sz w:val="20"/>
              </w:rPr>
              <w:t xml:space="preserve"> </w:t>
            </w:r>
            <w:r>
              <w:rPr>
                <w:sz w:val="20"/>
              </w:rPr>
              <w:t>study but lacks depth and/or breadth.</w:t>
            </w:r>
          </w:p>
        </w:tc>
        <w:tc>
          <w:tcPr>
            <w:tcW w:w="1739" w:type="dxa"/>
            <w:tcBorders>
              <w:left w:val="dashSmallGap" w:sz="4" w:space="0" w:color="000000"/>
              <w:right w:val="dashSmallGap" w:sz="4" w:space="0" w:color="000000"/>
            </w:tcBorders>
          </w:tcPr>
          <w:p w14:paraId="78971E92" w14:textId="77777777" w:rsidR="00335130" w:rsidRDefault="00D26461">
            <w:pPr>
              <w:pStyle w:val="TableParagraph"/>
              <w:ind w:left="104"/>
              <w:rPr>
                <w:sz w:val="20"/>
              </w:rPr>
            </w:pPr>
            <w:r>
              <w:rPr>
                <w:spacing w:val="-4"/>
                <w:sz w:val="20"/>
              </w:rPr>
              <w:t xml:space="preserve">good </w:t>
            </w:r>
            <w:r>
              <w:rPr>
                <w:spacing w:val="-2"/>
                <w:sz w:val="20"/>
              </w:rPr>
              <w:t>understanding.</w:t>
            </w:r>
          </w:p>
        </w:tc>
        <w:tc>
          <w:tcPr>
            <w:tcW w:w="1737" w:type="dxa"/>
            <w:tcBorders>
              <w:left w:val="dashSmallGap" w:sz="4" w:space="0" w:color="000000"/>
              <w:right w:val="dashSmallGap" w:sz="4" w:space="0" w:color="000000"/>
            </w:tcBorders>
          </w:tcPr>
          <w:p w14:paraId="78971E93" w14:textId="77777777" w:rsidR="00335130" w:rsidRDefault="00D26461">
            <w:pPr>
              <w:pStyle w:val="TableParagraph"/>
              <w:ind w:left="102" w:right="232"/>
              <w:rPr>
                <w:sz w:val="20"/>
              </w:rPr>
            </w:pPr>
            <w:r>
              <w:rPr>
                <w:sz w:val="20"/>
              </w:rPr>
              <w:t>principles</w:t>
            </w:r>
            <w:r>
              <w:rPr>
                <w:spacing w:val="-14"/>
                <w:sz w:val="20"/>
              </w:rPr>
              <w:t xml:space="preserve"> </w:t>
            </w:r>
            <w:r>
              <w:rPr>
                <w:sz w:val="20"/>
              </w:rPr>
              <w:t>of</w:t>
            </w:r>
            <w:r>
              <w:rPr>
                <w:spacing w:val="-14"/>
                <w:sz w:val="20"/>
              </w:rPr>
              <w:t xml:space="preserve"> </w:t>
            </w:r>
            <w:r>
              <w:rPr>
                <w:sz w:val="20"/>
              </w:rPr>
              <w:t xml:space="preserve">the </w:t>
            </w:r>
            <w:r>
              <w:rPr>
                <w:spacing w:val="-2"/>
                <w:sz w:val="20"/>
              </w:rPr>
              <w:t>subject.</w:t>
            </w:r>
          </w:p>
        </w:tc>
        <w:tc>
          <w:tcPr>
            <w:tcW w:w="1736" w:type="dxa"/>
            <w:tcBorders>
              <w:left w:val="dashSmallGap" w:sz="4" w:space="0" w:color="000000"/>
            </w:tcBorders>
          </w:tcPr>
          <w:p w14:paraId="78971E94" w14:textId="77777777" w:rsidR="00335130" w:rsidRDefault="00D26461">
            <w:pPr>
              <w:pStyle w:val="TableParagraph"/>
              <w:ind w:left="104"/>
              <w:rPr>
                <w:sz w:val="20"/>
              </w:rPr>
            </w:pPr>
            <w:r>
              <w:rPr>
                <w:spacing w:val="-2"/>
                <w:sz w:val="20"/>
              </w:rPr>
              <w:t>concepts</w:t>
            </w:r>
            <w:r>
              <w:rPr>
                <w:spacing w:val="-16"/>
                <w:sz w:val="20"/>
              </w:rPr>
              <w:t xml:space="preserve"> </w:t>
            </w:r>
            <w:r>
              <w:rPr>
                <w:spacing w:val="-2"/>
                <w:sz w:val="20"/>
              </w:rPr>
              <w:t>and principles</w:t>
            </w:r>
          </w:p>
        </w:tc>
      </w:tr>
      <w:tr w:rsidR="00335130" w14:paraId="78971EA9" w14:textId="77777777">
        <w:trPr>
          <w:trHeight w:val="5521"/>
        </w:trPr>
        <w:tc>
          <w:tcPr>
            <w:tcW w:w="1736" w:type="dxa"/>
            <w:shd w:val="clear" w:color="auto" w:fill="8DB3E0"/>
          </w:tcPr>
          <w:p w14:paraId="78971E96" w14:textId="77777777" w:rsidR="00335130" w:rsidRDefault="00D26461">
            <w:pPr>
              <w:pStyle w:val="TableParagraph"/>
              <w:spacing w:before="30"/>
              <w:ind w:left="220" w:right="119"/>
              <w:rPr>
                <w:b/>
                <w:sz w:val="20"/>
              </w:rPr>
            </w:pPr>
            <w:r>
              <w:rPr>
                <w:b/>
                <w:spacing w:val="-2"/>
                <w:sz w:val="20"/>
              </w:rPr>
              <w:t>Cognitive</w:t>
            </w:r>
            <w:r>
              <w:rPr>
                <w:b/>
                <w:spacing w:val="-12"/>
                <w:sz w:val="20"/>
              </w:rPr>
              <w:t xml:space="preserve"> </w:t>
            </w:r>
            <w:r>
              <w:rPr>
                <w:b/>
                <w:spacing w:val="-2"/>
                <w:sz w:val="20"/>
              </w:rPr>
              <w:t>and intellectual skills</w:t>
            </w:r>
          </w:p>
          <w:p w14:paraId="78971E97" w14:textId="77777777" w:rsidR="00335130" w:rsidRDefault="00D26461">
            <w:pPr>
              <w:pStyle w:val="TableParagraph"/>
              <w:spacing w:before="33"/>
              <w:ind w:left="220" w:right="178"/>
              <w:rPr>
                <w:sz w:val="18"/>
              </w:rPr>
            </w:pPr>
            <w:r>
              <w:rPr>
                <w:spacing w:val="-2"/>
                <w:sz w:val="18"/>
              </w:rPr>
              <w:t xml:space="preserve">(Evaluate underlying </w:t>
            </w:r>
            <w:r>
              <w:rPr>
                <w:sz w:val="18"/>
              </w:rPr>
              <w:t xml:space="preserve">concepts and principles of a subject and </w:t>
            </w:r>
            <w:r>
              <w:rPr>
                <w:spacing w:val="-2"/>
                <w:sz w:val="18"/>
              </w:rPr>
              <w:t xml:space="preserve">interpret </w:t>
            </w:r>
            <w:r>
              <w:rPr>
                <w:sz w:val="18"/>
              </w:rPr>
              <w:t>qualitative and quantitative</w:t>
            </w:r>
            <w:r>
              <w:rPr>
                <w:spacing w:val="-13"/>
                <w:sz w:val="18"/>
              </w:rPr>
              <w:t xml:space="preserve"> </w:t>
            </w:r>
            <w:r>
              <w:rPr>
                <w:sz w:val="18"/>
              </w:rPr>
              <w:t xml:space="preserve">data in order to develop lines of argument and make sound </w:t>
            </w:r>
            <w:r>
              <w:rPr>
                <w:spacing w:val="-2"/>
                <w:sz w:val="18"/>
              </w:rPr>
              <w:t>judgements.)</w:t>
            </w:r>
          </w:p>
        </w:tc>
        <w:tc>
          <w:tcPr>
            <w:tcW w:w="1736" w:type="dxa"/>
          </w:tcPr>
          <w:p w14:paraId="78971E98" w14:textId="77777777" w:rsidR="00335130" w:rsidRDefault="00D26461">
            <w:pPr>
              <w:pStyle w:val="TableParagraph"/>
              <w:ind w:left="114" w:right="131"/>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wholly descriptive</w:t>
            </w:r>
            <w:r>
              <w:rPr>
                <w:spacing w:val="-12"/>
                <w:sz w:val="20"/>
              </w:rPr>
              <w:t xml:space="preserve"> </w:t>
            </w:r>
            <w:r>
              <w:rPr>
                <w:spacing w:val="-2"/>
                <w:sz w:val="20"/>
              </w:rPr>
              <w:t xml:space="preserve">work. </w:t>
            </w:r>
            <w:r>
              <w:rPr>
                <w:sz w:val="20"/>
              </w:rPr>
              <w:t xml:space="preserve">Little or no evaluation of </w:t>
            </w:r>
            <w:r>
              <w:rPr>
                <w:rFonts w:ascii="Times New Roman"/>
                <w:sz w:val="20"/>
              </w:rPr>
              <w:t xml:space="preserve">the </w:t>
            </w:r>
            <w:r>
              <w:rPr>
                <w:spacing w:val="-2"/>
                <w:sz w:val="20"/>
              </w:rPr>
              <w:t xml:space="preserve">underlying </w:t>
            </w:r>
            <w:r>
              <w:rPr>
                <w:sz w:val="20"/>
              </w:rPr>
              <w:t xml:space="preserve">concepts and </w:t>
            </w:r>
            <w:r>
              <w:rPr>
                <w:spacing w:val="-2"/>
                <w:sz w:val="20"/>
              </w:rPr>
              <w:t>principles.</w:t>
            </w:r>
          </w:p>
          <w:p w14:paraId="78971E99" w14:textId="77777777" w:rsidR="00335130" w:rsidRDefault="00D26461">
            <w:pPr>
              <w:pStyle w:val="TableParagraph"/>
              <w:ind w:left="114" w:right="119"/>
              <w:rPr>
                <w:sz w:val="20"/>
              </w:rPr>
            </w:pPr>
            <w:r>
              <w:rPr>
                <w:sz w:val="20"/>
              </w:rPr>
              <w:t xml:space="preserve">Failure to </w:t>
            </w:r>
            <w:r>
              <w:rPr>
                <w:spacing w:val="-2"/>
                <w:sz w:val="20"/>
              </w:rPr>
              <w:t xml:space="preserve">develop arguments, </w:t>
            </w:r>
            <w:r>
              <w:rPr>
                <w:sz w:val="20"/>
              </w:rPr>
              <w:t xml:space="preserve">leading to </w:t>
            </w:r>
            <w:r>
              <w:rPr>
                <w:spacing w:val="-2"/>
                <w:sz w:val="20"/>
              </w:rPr>
              <w:t>illogical</w:t>
            </w:r>
            <w:r>
              <w:rPr>
                <w:spacing w:val="-12"/>
                <w:sz w:val="20"/>
              </w:rPr>
              <w:t xml:space="preserve"> </w:t>
            </w:r>
            <w:r>
              <w:rPr>
                <w:spacing w:val="-2"/>
                <w:sz w:val="20"/>
              </w:rPr>
              <w:t>or</w:t>
            </w:r>
            <w:r>
              <w:rPr>
                <w:spacing w:val="-12"/>
                <w:sz w:val="20"/>
              </w:rPr>
              <w:t xml:space="preserve"> </w:t>
            </w:r>
            <w:r>
              <w:rPr>
                <w:spacing w:val="-2"/>
                <w:sz w:val="20"/>
              </w:rPr>
              <w:t>invalid judgements.</w:t>
            </w:r>
          </w:p>
          <w:p w14:paraId="78971E9A" w14:textId="77777777" w:rsidR="00335130" w:rsidRDefault="00D26461">
            <w:pPr>
              <w:pStyle w:val="TableParagraph"/>
              <w:ind w:left="114" w:right="419"/>
              <w:rPr>
                <w:sz w:val="20"/>
              </w:rPr>
            </w:pPr>
            <w:r>
              <w:rPr>
                <w:sz w:val="20"/>
              </w:rPr>
              <w:t>Minimal</w:t>
            </w:r>
            <w:r>
              <w:rPr>
                <w:spacing w:val="-14"/>
                <w:sz w:val="20"/>
              </w:rPr>
              <w:t xml:space="preserve"> </w:t>
            </w:r>
            <w:r>
              <w:rPr>
                <w:sz w:val="20"/>
              </w:rPr>
              <w:t>or</w:t>
            </w:r>
            <w:r>
              <w:rPr>
                <w:spacing w:val="-14"/>
                <w:sz w:val="20"/>
              </w:rPr>
              <w:t xml:space="preserve"> </w:t>
            </w:r>
            <w:r>
              <w:rPr>
                <w:sz w:val="20"/>
              </w:rPr>
              <w:t>no use of</w:t>
            </w:r>
          </w:p>
          <w:p w14:paraId="78971E9B" w14:textId="77777777" w:rsidR="00335130" w:rsidRDefault="00D26461">
            <w:pPr>
              <w:pStyle w:val="TableParagraph"/>
              <w:ind w:left="114" w:right="119"/>
              <w:rPr>
                <w:sz w:val="20"/>
              </w:rPr>
            </w:pPr>
            <w:r>
              <w:rPr>
                <w:sz w:val="20"/>
              </w:rPr>
              <w:t>evidence</w:t>
            </w:r>
            <w:r>
              <w:rPr>
                <w:spacing w:val="-14"/>
                <w:sz w:val="20"/>
              </w:rPr>
              <w:t xml:space="preserve"> </w:t>
            </w:r>
            <w:r>
              <w:rPr>
                <w:sz w:val="20"/>
              </w:rPr>
              <w:t>to</w:t>
            </w:r>
            <w:r>
              <w:rPr>
                <w:spacing w:val="-14"/>
                <w:sz w:val="20"/>
              </w:rPr>
              <w:t xml:space="preserve"> </w:t>
            </w:r>
            <w:r>
              <w:rPr>
                <w:sz w:val="20"/>
              </w:rPr>
              <w:t>back up views.</w:t>
            </w:r>
          </w:p>
        </w:tc>
        <w:tc>
          <w:tcPr>
            <w:tcW w:w="1741" w:type="dxa"/>
          </w:tcPr>
          <w:p w14:paraId="78971E9C" w14:textId="77777777" w:rsidR="00335130" w:rsidRDefault="00D26461">
            <w:pPr>
              <w:pStyle w:val="TableParagraph"/>
              <w:ind w:left="111" w:right="64"/>
              <w:rPr>
                <w:sz w:val="20"/>
              </w:rPr>
            </w:pPr>
            <w:r>
              <w:rPr>
                <w:spacing w:val="-2"/>
                <w:sz w:val="20"/>
              </w:rPr>
              <w:t>Largely descriptive</w:t>
            </w:r>
            <w:r>
              <w:rPr>
                <w:spacing w:val="-12"/>
                <w:sz w:val="20"/>
              </w:rPr>
              <w:t xml:space="preserve"> </w:t>
            </w:r>
            <w:r>
              <w:rPr>
                <w:spacing w:val="-2"/>
                <w:sz w:val="20"/>
              </w:rPr>
              <w:t xml:space="preserve">work, </w:t>
            </w:r>
            <w:r>
              <w:rPr>
                <w:sz w:val="20"/>
              </w:rPr>
              <w:t>with superficial evaluation</w:t>
            </w:r>
            <w:r>
              <w:rPr>
                <w:spacing w:val="-14"/>
                <w:sz w:val="20"/>
              </w:rPr>
              <w:t xml:space="preserve"> </w:t>
            </w:r>
            <w:r>
              <w:rPr>
                <w:sz w:val="20"/>
              </w:rPr>
              <w:t>of</w:t>
            </w:r>
            <w:r>
              <w:rPr>
                <w:spacing w:val="-13"/>
                <w:sz w:val="20"/>
              </w:rPr>
              <w:t xml:space="preserve"> </w:t>
            </w:r>
            <w:r>
              <w:rPr>
                <w:sz w:val="20"/>
              </w:rPr>
              <w:t xml:space="preserve">the </w:t>
            </w:r>
            <w:r>
              <w:rPr>
                <w:spacing w:val="-2"/>
                <w:sz w:val="20"/>
              </w:rPr>
              <w:t xml:space="preserve">underlying </w:t>
            </w:r>
            <w:r>
              <w:rPr>
                <w:sz w:val="20"/>
              </w:rPr>
              <w:t>concepts and principles.</w:t>
            </w:r>
            <w:r>
              <w:rPr>
                <w:spacing w:val="-14"/>
                <w:sz w:val="20"/>
              </w:rPr>
              <w:t xml:space="preserve"> </w:t>
            </w:r>
            <w:r>
              <w:rPr>
                <w:sz w:val="20"/>
              </w:rPr>
              <w:t xml:space="preserve">Weak interpretation of data, flawed development of arguments and </w:t>
            </w:r>
            <w:r>
              <w:rPr>
                <w:spacing w:val="-2"/>
                <w:sz w:val="20"/>
              </w:rPr>
              <w:t>judgements.</w:t>
            </w:r>
          </w:p>
          <w:p w14:paraId="78971E9D" w14:textId="77777777" w:rsidR="00335130" w:rsidRDefault="00D26461">
            <w:pPr>
              <w:pStyle w:val="TableParagraph"/>
              <w:spacing w:before="2" w:line="237" w:lineRule="auto"/>
              <w:ind w:left="111" w:right="163"/>
              <w:rPr>
                <w:sz w:val="20"/>
              </w:rPr>
            </w:pPr>
            <w:r>
              <w:rPr>
                <w:spacing w:val="-2"/>
                <w:sz w:val="20"/>
              </w:rPr>
              <w:t>Information accepted uncritically,</w:t>
            </w:r>
            <w:r>
              <w:rPr>
                <w:spacing w:val="-12"/>
                <w:sz w:val="20"/>
              </w:rPr>
              <w:t xml:space="preserve"> </w:t>
            </w:r>
            <w:r>
              <w:rPr>
                <w:spacing w:val="-2"/>
                <w:sz w:val="20"/>
              </w:rPr>
              <w:t xml:space="preserve">uses generalised statements </w:t>
            </w:r>
            <w:r>
              <w:rPr>
                <w:sz w:val="20"/>
              </w:rPr>
              <w:t>made</w:t>
            </w:r>
            <w:r>
              <w:rPr>
                <w:spacing w:val="-14"/>
                <w:sz w:val="20"/>
              </w:rPr>
              <w:t xml:space="preserve"> </w:t>
            </w:r>
            <w:r>
              <w:rPr>
                <w:sz w:val="20"/>
              </w:rPr>
              <w:t>with</w:t>
            </w:r>
            <w:r>
              <w:rPr>
                <w:spacing w:val="-14"/>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6" w:type="dxa"/>
          </w:tcPr>
          <w:p w14:paraId="78971E9E" w14:textId="77777777" w:rsidR="00335130" w:rsidRDefault="00D26461">
            <w:pPr>
              <w:pStyle w:val="TableParagraph"/>
              <w:ind w:left="108" w:right="188"/>
              <w:rPr>
                <w:sz w:val="20"/>
              </w:rPr>
            </w:pPr>
            <w:r>
              <w:rPr>
                <w:sz w:val="20"/>
              </w:rPr>
              <w:t>Limited</w:t>
            </w:r>
            <w:r>
              <w:rPr>
                <w:spacing w:val="-2"/>
                <w:sz w:val="20"/>
              </w:rPr>
              <w:t xml:space="preserve"> </w:t>
            </w:r>
            <w:r>
              <w:rPr>
                <w:sz w:val="20"/>
              </w:rPr>
              <w:t xml:space="preserve">attempt at evaluation of the underlying concepts and </w:t>
            </w:r>
            <w:r>
              <w:rPr>
                <w:spacing w:val="-2"/>
                <w:sz w:val="20"/>
              </w:rPr>
              <w:t>principles, tending</w:t>
            </w:r>
            <w:r>
              <w:rPr>
                <w:spacing w:val="-12"/>
                <w:sz w:val="20"/>
              </w:rPr>
              <w:t xml:space="preserve"> </w:t>
            </w:r>
            <w:r>
              <w:rPr>
                <w:spacing w:val="-2"/>
                <w:sz w:val="20"/>
              </w:rPr>
              <w:t>towards description.</w:t>
            </w:r>
          </w:p>
          <w:p w14:paraId="78971E9F" w14:textId="77777777" w:rsidR="00335130" w:rsidRDefault="00D26461">
            <w:pPr>
              <w:pStyle w:val="TableParagraph"/>
              <w:ind w:left="108" w:right="163"/>
              <w:rPr>
                <w:sz w:val="20"/>
              </w:rPr>
            </w:pPr>
            <w:r>
              <w:rPr>
                <w:sz w:val="20"/>
              </w:rPr>
              <w:t xml:space="preserve">Can interpret qualitative and </w:t>
            </w:r>
            <w:r>
              <w:rPr>
                <w:spacing w:val="-2"/>
                <w:sz w:val="20"/>
              </w:rPr>
              <w:t>quantitative</w:t>
            </w:r>
            <w:r>
              <w:rPr>
                <w:spacing w:val="-12"/>
                <w:sz w:val="20"/>
              </w:rPr>
              <w:t xml:space="preserve"> </w:t>
            </w:r>
            <w:r>
              <w:rPr>
                <w:spacing w:val="-2"/>
                <w:sz w:val="20"/>
              </w:rPr>
              <w:t xml:space="preserve">data </w:t>
            </w:r>
            <w:r>
              <w:rPr>
                <w:sz w:val="20"/>
              </w:rPr>
              <w:t xml:space="preserve">but with some errors. Some evidence to </w:t>
            </w:r>
            <w:r>
              <w:rPr>
                <w:spacing w:val="-2"/>
                <w:sz w:val="20"/>
              </w:rPr>
              <w:t xml:space="preserve">support emerging </w:t>
            </w:r>
            <w:r>
              <w:rPr>
                <w:sz w:val="20"/>
              </w:rPr>
              <w:t xml:space="preserve">arguments and judgements but these may be </w:t>
            </w:r>
            <w:r>
              <w:rPr>
                <w:spacing w:val="-2"/>
                <w:sz w:val="20"/>
              </w:rPr>
              <w:t xml:space="preserve">underdeveloped </w:t>
            </w:r>
            <w:r>
              <w:rPr>
                <w:sz w:val="20"/>
              </w:rPr>
              <w:t xml:space="preserve">or with a little inconsistency / </w:t>
            </w:r>
            <w:r>
              <w:rPr>
                <w:spacing w:val="-4"/>
                <w:sz w:val="20"/>
              </w:rPr>
              <w:t xml:space="preserve">mis- </w:t>
            </w:r>
            <w:r>
              <w:rPr>
                <w:spacing w:val="-2"/>
                <w:sz w:val="20"/>
              </w:rPr>
              <w:t>interpretation.</w:t>
            </w:r>
          </w:p>
        </w:tc>
        <w:tc>
          <w:tcPr>
            <w:tcW w:w="1739" w:type="dxa"/>
          </w:tcPr>
          <w:p w14:paraId="78971EA0" w14:textId="77777777" w:rsidR="00335130" w:rsidRDefault="00D26461">
            <w:pPr>
              <w:pStyle w:val="TableParagraph"/>
              <w:ind w:left="110" w:right="157"/>
              <w:rPr>
                <w:sz w:val="20"/>
              </w:rPr>
            </w:pPr>
            <w:r>
              <w:rPr>
                <w:sz w:val="20"/>
              </w:rPr>
              <w:t>Good</w:t>
            </w:r>
            <w:r>
              <w:rPr>
                <w:spacing w:val="-14"/>
                <w:sz w:val="20"/>
              </w:rPr>
              <w:t xml:space="preserve"> </w:t>
            </w:r>
            <w:r>
              <w:rPr>
                <w:sz w:val="20"/>
              </w:rPr>
              <w:t>evaluation of</w:t>
            </w:r>
            <w:r>
              <w:rPr>
                <w:spacing w:val="-14"/>
                <w:sz w:val="20"/>
              </w:rPr>
              <w:t xml:space="preserve"> </w:t>
            </w:r>
            <w:r>
              <w:rPr>
                <w:sz w:val="20"/>
              </w:rPr>
              <w:t>the</w:t>
            </w:r>
            <w:r>
              <w:rPr>
                <w:spacing w:val="-14"/>
                <w:sz w:val="20"/>
              </w:rPr>
              <w:t xml:space="preserve"> </w:t>
            </w:r>
            <w:r>
              <w:rPr>
                <w:sz w:val="20"/>
              </w:rPr>
              <w:t xml:space="preserve">underlying concepts and principles. Can </w:t>
            </w:r>
            <w:r>
              <w:rPr>
                <w:spacing w:val="-2"/>
                <w:sz w:val="20"/>
              </w:rPr>
              <w:t xml:space="preserve">interpret </w:t>
            </w:r>
            <w:r>
              <w:rPr>
                <w:sz w:val="20"/>
              </w:rPr>
              <w:t xml:space="preserve">qualitative and </w:t>
            </w:r>
            <w:r>
              <w:rPr>
                <w:spacing w:val="-2"/>
                <w:sz w:val="20"/>
              </w:rPr>
              <w:t>quantitative</w:t>
            </w:r>
            <w:r>
              <w:rPr>
                <w:spacing w:val="40"/>
                <w:sz w:val="20"/>
              </w:rPr>
              <w:t xml:space="preserve"> </w:t>
            </w:r>
            <w:r>
              <w:rPr>
                <w:sz w:val="20"/>
              </w:rPr>
              <w:t xml:space="preserve">data, with minor </w:t>
            </w:r>
            <w:r>
              <w:rPr>
                <w:spacing w:val="-2"/>
                <w:sz w:val="20"/>
              </w:rPr>
              <w:t>errors.</w:t>
            </w:r>
          </w:p>
          <w:p w14:paraId="78971EA1" w14:textId="77777777" w:rsidR="00335130" w:rsidRDefault="00D26461">
            <w:pPr>
              <w:pStyle w:val="TableParagraph"/>
              <w:ind w:left="110" w:right="479"/>
              <w:rPr>
                <w:sz w:val="20"/>
              </w:rPr>
            </w:pPr>
            <w:r>
              <w:rPr>
                <w:sz w:val="20"/>
              </w:rPr>
              <w:t>An</w:t>
            </w:r>
            <w:r>
              <w:rPr>
                <w:spacing w:val="-14"/>
                <w:sz w:val="20"/>
              </w:rPr>
              <w:t xml:space="preserve"> </w:t>
            </w:r>
            <w:r>
              <w:rPr>
                <w:sz w:val="20"/>
              </w:rPr>
              <w:t>emerging ability</w:t>
            </w:r>
            <w:r>
              <w:rPr>
                <w:spacing w:val="-11"/>
                <w:sz w:val="20"/>
              </w:rPr>
              <w:t xml:space="preserve"> </w:t>
            </w:r>
            <w:r>
              <w:rPr>
                <w:sz w:val="20"/>
              </w:rPr>
              <w:t>to</w:t>
            </w:r>
            <w:r>
              <w:rPr>
                <w:spacing w:val="-11"/>
                <w:sz w:val="20"/>
              </w:rPr>
              <w:t xml:space="preserve"> </w:t>
            </w:r>
            <w:r>
              <w:rPr>
                <w:sz w:val="20"/>
              </w:rPr>
              <w:t xml:space="preserve">use evidence to support the </w:t>
            </w:r>
            <w:r>
              <w:rPr>
                <w:spacing w:val="-2"/>
                <w:sz w:val="20"/>
              </w:rPr>
              <w:t>argument.</w:t>
            </w:r>
          </w:p>
          <w:p w14:paraId="78971EA2" w14:textId="77777777" w:rsidR="00335130" w:rsidRDefault="00D26461">
            <w:pPr>
              <w:pStyle w:val="TableParagraph"/>
              <w:ind w:left="110" w:right="157"/>
              <w:rPr>
                <w:sz w:val="20"/>
              </w:rPr>
            </w:pPr>
            <w:r>
              <w:rPr>
                <w:sz w:val="20"/>
              </w:rPr>
              <w:t xml:space="preserve">Mostly valid </w:t>
            </w:r>
            <w:r>
              <w:rPr>
                <w:spacing w:val="-2"/>
                <w:sz w:val="20"/>
              </w:rPr>
              <w:t>arguments</w:t>
            </w:r>
            <w:r>
              <w:rPr>
                <w:spacing w:val="-12"/>
                <w:sz w:val="20"/>
              </w:rPr>
              <w:t xml:space="preserve"> </w:t>
            </w:r>
            <w:r>
              <w:rPr>
                <w:spacing w:val="-2"/>
                <w:sz w:val="20"/>
              </w:rPr>
              <w:t>and logical judgements.</w:t>
            </w:r>
          </w:p>
        </w:tc>
        <w:tc>
          <w:tcPr>
            <w:tcW w:w="1739" w:type="dxa"/>
          </w:tcPr>
          <w:p w14:paraId="78971EA3" w14:textId="77777777" w:rsidR="00335130" w:rsidRPr="002C5EA1" w:rsidRDefault="00D26461">
            <w:pPr>
              <w:pStyle w:val="TableParagraph"/>
              <w:ind w:left="104" w:right="165"/>
              <w:rPr>
                <w:sz w:val="20"/>
                <w:lang w:val="it-IT"/>
              </w:rPr>
            </w:pPr>
            <w:r>
              <w:rPr>
                <w:spacing w:val="-4"/>
                <w:sz w:val="20"/>
              </w:rPr>
              <w:t xml:space="preserve">Sound </w:t>
            </w:r>
            <w:r>
              <w:rPr>
                <w:sz w:val="20"/>
              </w:rPr>
              <w:t>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 xml:space="preserve">concepts and principles. </w:t>
            </w:r>
            <w:r w:rsidRPr="002C5EA1">
              <w:rPr>
                <w:sz w:val="20"/>
                <w:lang w:val="it-IT"/>
              </w:rPr>
              <w:t xml:space="preserve">Can </w:t>
            </w:r>
            <w:r w:rsidRPr="002C5EA1">
              <w:rPr>
                <w:spacing w:val="-2"/>
                <w:sz w:val="20"/>
                <w:lang w:val="it-IT"/>
              </w:rPr>
              <w:t xml:space="preserve">interpret </w:t>
            </w:r>
            <w:r w:rsidRPr="002C5EA1">
              <w:rPr>
                <w:sz w:val="20"/>
                <w:lang w:val="it-IT"/>
              </w:rPr>
              <w:t xml:space="preserve">qualitative and </w:t>
            </w:r>
            <w:r w:rsidRPr="002C5EA1">
              <w:rPr>
                <w:spacing w:val="-2"/>
                <w:sz w:val="20"/>
                <w:lang w:val="it-IT"/>
              </w:rPr>
              <w:t>quantitative</w:t>
            </w:r>
            <w:r w:rsidRPr="002C5EA1">
              <w:rPr>
                <w:spacing w:val="-12"/>
                <w:sz w:val="20"/>
                <w:lang w:val="it-IT"/>
              </w:rPr>
              <w:t xml:space="preserve"> </w:t>
            </w:r>
            <w:r w:rsidRPr="002C5EA1">
              <w:rPr>
                <w:spacing w:val="-2"/>
                <w:sz w:val="20"/>
                <w:lang w:val="it-IT"/>
              </w:rPr>
              <w:t>data accurately.</w:t>
            </w:r>
          </w:p>
          <w:p w14:paraId="78971EA4" w14:textId="77777777" w:rsidR="00335130" w:rsidRDefault="00D26461">
            <w:pPr>
              <w:pStyle w:val="TableParagraph"/>
              <w:ind w:left="104" w:right="153"/>
              <w:rPr>
                <w:sz w:val="20"/>
              </w:rPr>
            </w:pPr>
            <w:r>
              <w:rPr>
                <w:sz w:val="20"/>
              </w:rPr>
              <w:t xml:space="preserve">Ability to devise </w:t>
            </w:r>
            <w:r>
              <w:rPr>
                <w:spacing w:val="-2"/>
                <w:sz w:val="20"/>
              </w:rPr>
              <w:t>arguments</w:t>
            </w:r>
            <w:r>
              <w:rPr>
                <w:spacing w:val="-12"/>
                <w:sz w:val="20"/>
              </w:rPr>
              <w:t xml:space="preserve"> </w:t>
            </w:r>
            <w:r>
              <w:rPr>
                <w:spacing w:val="-2"/>
                <w:sz w:val="20"/>
              </w:rPr>
              <w:t xml:space="preserve">using </w:t>
            </w:r>
            <w:r>
              <w:rPr>
                <w:sz w:val="20"/>
              </w:rPr>
              <w:t xml:space="preserve">evidence to make mostly appropriate and </w:t>
            </w:r>
            <w:r>
              <w:rPr>
                <w:spacing w:val="-2"/>
                <w:sz w:val="20"/>
              </w:rPr>
              <w:t>valid judgements.</w:t>
            </w:r>
          </w:p>
        </w:tc>
        <w:tc>
          <w:tcPr>
            <w:tcW w:w="1737" w:type="dxa"/>
          </w:tcPr>
          <w:p w14:paraId="78971EA5" w14:textId="77777777" w:rsidR="00335130" w:rsidRDefault="00D26461">
            <w:pPr>
              <w:pStyle w:val="TableParagraph"/>
              <w:ind w:left="102" w:right="136"/>
              <w:rPr>
                <w:sz w:val="20"/>
              </w:rPr>
            </w:pPr>
            <w:r>
              <w:rPr>
                <w:spacing w:val="-2"/>
                <w:sz w:val="20"/>
              </w:rPr>
              <w:t xml:space="preserve">Excellent </w:t>
            </w:r>
            <w:r>
              <w:rPr>
                <w:sz w:val="20"/>
              </w:rPr>
              <w:t>evaluation</w:t>
            </w:r>
            <w:r>
              <w:rPr>
                <w:spacing w:val="-8"/>
                <w:sz w:val="20"/>
              </w:rPr>
              <w:t xml:space="preserve"> </w:t>
            </w:r>
            <w:r>
              <w:rPr>
                <w:sz w:val="20"/>
              </w:rPr>
              <w:t>of</w:t>
            </w:r>
            <w:r>
              <w:rPr>
                <w:spacing w:val="-7"/>
                <w:sz w:val="20"/>
              </w:rPr>
              <w:t xml:space="preserve"> </w:t>
            </w:r>
            <w:r>
              <w:rPr>
                <w:sz w:val="20"/>
              </w:rPr>
              <w:t xml:space="preserve">the </w:t>
            </w:r>
            <w:r>
              <w:rPr>
                <w:spacing w:val="-2"/>
                <w:sz w:val="20"/>
              </w:rPr>
              <w:t xml:space="preserve">underlying </w:t>
            </w:r>
            <w:r>
              <w:rPr>
                <w:sz w:val="20"/>
              </w:rPr>
              <w:t xml:space="preserve">concepts and principles. Can </w:t>
            </w:r>
            <w:r>
              <w:rPr>
                <w:spacing w:val="-2"/>
                <w:sz w:val="20"/>
              </w:rPr>
              <w:t xml:space="preserve">interpret </w:t>
            </w:r>
            <w:r>
              <w:rPr>
                <w:sz w:val="20"/>
              </w:rPr>
              <w:t>qualitative and quantitative</w:t>
            </w:r>
            <w:r>
              <w:rPr>
                <w:spacing w:val="-14"/>
                <w:sz w:val="20"/>
              </w:rPr>
              <w:t xml:space="preserve"> </w:t>
            </w:r>
            <w:r>
              <w:rPr>
                <w:sz w:val="20"/>
              </w:rPr>
              <w:t xml:space="preserve">data accurately and with some </w:t>
            </w:r>
            <w:r>
              <w:rPr>
                <w:spacing w:val="-2"/>
                <w:sz w:val="20"/>
              </w:rPr>
              <w:t>insight.</w:t>
            </w:r>
            <w:r>
              <w:rPr>
                <w:spacing w:val="-12"/>
                <w:sz w:val="20"/>
              </w:rPr>
              <w:t xml:space="preserve"> </w:t>
            </w:r>
            <w:r>
              <w:rPr>
                <w:spacing w:val="-2"/>
                <w:sz w:val="20"/>
              </w:rPr>
              <w:t xml:space="preserve">Excellent </w:t>
            </w:r>
            <w:r>
              <w:rPr>
                <w:sz w:val="20"/>
              </w:rPr>
              <w:t>ability to devise arguments</w:t>
            </w:r>
            <w:r>
              <w:rPr>
                <w:spacing w:val="-14"/>
                <w:sz w:val="20"/>
              </w:rPr>
              <w:t xml:space="preserve"> </w:t>
            </w:r>
            <w:r>
              <w:rPr>
                <w:sz w:val="20"/>
              </w:rPr>
              <w:t xml:space="preserve">using evidence and </w:t>
            </w:r>
            <w:r>
              <w:rPr>
                <w:spacing w:val="-4"/>
                <w:sz w:val="20"/>
              </w:rPr>
              <w:t xml:space="preserve">make </w:t>
            </w:r>
            <w:r>
              <w:rPr>
                <w:sz w:val="20"/>
              </w:rPr>
              <w:t xml:space="preserve">appropriate and </w:t>
            </w:r>
            <w:r>
              <w:rPr>
                <w:spacing w:val="-2"/>
                <w:sz w:val="20"/>
              </w:rPr>
              <w:t>valid</w:t>
            </w:r>
            <w:r>
              <w:rPr>
                <w:spacing w:val="40"/>
                <w:sz w:val="20"/>
              </w:rPr>
              <w:t xml:space="preserve"> </w:t>
            </w:r>
            <w:r>
              <w:rPr>
                <w:spacing w:val="-2"/>
                <w:sz w:val="20"/>
              </w:rPr>
              <w:t>judgements.</w:t>
            </w:r>
          </w:p>
        </w:tc>
        <w:tc>
          <w:tcPr>
            <w:tcW w:w="1736" w:type="dxa"/>
          </w:tcPr>
          <w:p w14:paraId="78971EA6" w14:textId="77777777" w:rsidR="00335130" w:rsidRDefault="00D26461">
            <w:pPr>
              <w:pStyle w:val="TableParagraph"/>
              <w:ind w:left="104"/>
              <w:rPr>
                <w:sz w:val="20"/>
              </w:rPr>
            </w:pPr>
            <w:r>
              <w:rPr>
                <w:spacing w:val="-2"/>
                <w:sz w:val="20"/>
              </w:rPr>
              <w:t xml:space="preserve">Exceptional </w:t>
            </w:r>
            <w:r>
              <w:rPr>
                <w:sz w:val="20"/>
              </w:rPr>
              <w:t>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concepts and principles</w:t>
            </w:r>
            <w:r>
              <w:rPr>
                <w:spacing w:val="-14"/>
                <w:sz w:val="20"/>
              </w:rPr>
              <w:t xml:space="preserve"> </w:t>
            </w:r>
            <w:r>
              <w:rPr>
                <w:sz w:val="20"/>
              </w:rPr>
              <w:t xml:space="preserve">based </w:t>
            </w:r>
            <w:r>
              <w:rPr>
                <w:spacing w:val="-2"/>
                <w:sz w:val="20"/>
              </w:rPr>
              <w:t>evidence.</w:t>
            </w:r>
          </w:p>
          <w:p w14:paraId="78971EA7" w14:textId="77777777" w:rsidR="00335130" w:rsidRDefault="00D26461">
            <w:pPr>
              <w:pStyle w:val="TableParagraph"/>
              <w:ind w:left="104" w:right="219"/>
              <w:rPr>
                <w:sz w:val="20"/>
              </w:rPr>
            </w:pPr>
            <w:r>
              <w:rPr>
                <w:spacing w:val="-2"/>
                <w:sz w:val="20"/>
              </w:rPr>
              <w:t>Outstanding interpretation</w:t>
            </w:r>
            <w:r>
              <w:rPr>
                <w:spacing w:val="-13"/>
                <w:sz w:val="20"/>
              </w:rPr>
              <w:t xml:space="preserve"> </w:t>
            </w:r>
            <w:r>
              <w:rPr>
                <w:spacing w:val="-2"/>
                <w:sz w:val="20"/>
              </w:rPr>
              <w:t xml:space="preserve">of </w:t>
            </w:r>
            <w:r>
              <w:rPr>
                <w:sz w:val="20"/>
              </w:rPr>
              <w:t xml:space="preserve">qualitative and </w:t>
            </w:r>
            <w:r>
              <w:rPr>
                <w:spacing w:val="-2"/>
                <w:sz w:val="20"/>
              </w:rPr>
              <w:t>quantitative data.</w:t>
            </w:r>
          </w:p>
          <w:p w14:paraId="78971EA8" w14:textId="77777777" w:rsidR="00335130" w:rsidRDefault="00D26461">
            <w:pPr>
              <w:pStyle w:val="TableParagraph"/>
              <w:ind w:left="104" w:right="150"/>
              <w:rPr>
                <w:sz w:val="20"/>
              </w:rPr>
            </w:pPr>
            <w:r>
              <w:rPr>
                <w:spacing w:val="-2"/>
                <w:sz w:val="20"/>
              </w:rPr>
              <w:t xml:space="preserve">Exceptional </w:t>
            </w:r>
            <w:r>
              <w:rPr>
                <w:sz w:val="20"/>
              </w:rPr>
              <w:t xml:space="preserve">ability to devise </w:t>
            </w:r>
            <w:r>
              <w:rPr>
                <w:spacing w:val="-2"/>
                <w:sz w:val="20"/>
              </w:rPr>
              <w:t>arguments</w:t>
            </w:r>
            <w:r>
              <w:rPr>
                <w:spacing w:val="-12"/>
                <w:sz w:val="20"/>
              </w:rPr>
              <w:t xml:space="preserve"> </w:t>
            </w:r>
            <w:r>
              <w:rPr>
                <w:spacing w:val="-2"/>
                <w:sz w:val="20"/>
              </w:rPr>
              <w:t xml:space="preserve">using </w:t>
            </w:r>
            <w:r>
              <w:rPr>
                <w:sz w:val="20"/>
              </w:rPr>
              <w:t xml:space="preserve">evidence and make wholly appropriate and </w:t>
            </w:r>
            <w:r>
              <w:rPr>
                <w:spacing w:val="-2"/>
                <w:sz w:val="20"/>
              </w:rPr>
              <w:t>valid judgements.</w:t>
            </w:r>
          </w:p>
        </w:tc>
      </w:tr>
      <w:tr w:rsidR="00335130" w14:paraId="78971EB8" w14:textId="77777777">
        <w:trPr>
          <w:trHeight w:val="2301"/>
        </w:trPr>
        <w:tc>
          <w:tcPr>
            <w:tcW w:w="1736" w:type="dxa"/>
            <w:shd w:val="clear" w:color="auto" w:fill="8DB3E0"/>
          </w:tcPr>
          <w:p w14:paraId="78971EAA" w14:textId="77777777" w:rsidR="00335130" w:rsidRDefault="00D26461">
            <w:pPr>
              <w:pStyle w:val="TableParagraph"/>
              <w:spacing w:before="33" w:line="249" w:lineRule="auto"/>
              <w:ind w:left="220" w:right="119"/>
              <w:rPr>
                <w:sz w:val="18"/>
              </w:rPr>
            </w:pPr>
            <w:r>
              <w:rPr>
                <w:b/>
                <w:spacing w:val="-2"/>
                <w:sz w:val="20"/>
              </w:rPr>
              <w:t>Practical</w:t>
            </w:r>
            <w:r>
              <w:rPr>
                <w:b/>
                <w:spacing w:val="-13"/>
                <w:sz w:val="20"/>
              </w:rPr>
              <w:t xml:space="preserve"> </w:t>
            </w:r>
            <w:r>
              <w:rPr>
                <w:b/>
                <w:spacing w:val="-2"/>
                <w:sz w:val="20"/>
              </w:rPr>
              <w:t xml:space="preserve">skills </w:t>
            </w:r>
            <w:r>
              <w:rPr>
                <w:spacing w:val="-2"/>
                <w:sz w:val="18"/>
              </w:rPr>
              <w:t xml:space="preserve">(Different </w:t>
            </w:r>
            <w:r>
              <w:rPr>
                <w:sz w:val="18"/>
              </w:rPr>
              <w:t>approaches to solving</w:t>
            </w:r>
            <w:r>
              <w:rPr>
                <w:spacing w:val="-13"/>
                <w:sz w:val="18"/>
              </w:rPr>
              <w:t xml:space="preserve"> </w:t>
            </w:r>
            <w:r>
              <w:rPr>
                <w:sz w:val="18"/>
              </w:rPr>
              <w:t xml:space="preserve">problems in particular </w:t>
            </w:r>
            <w:r>
              <w:rPr>
                <w:spacing w:val="-2"/>
                <w:sz w:val="18"/>
              </w:rPr>
              <w:t>contexts.)</w:t>
            </w:r>
          </w:p>
        </w:tc>
        <w:tc>
          <w:tcPr>
            <w:tcW w:w="1736" w:type="dxa"/>
          </w:tcPr>
          <w:p w14:paraId="78971EAB" w14:textId="77777777" w:rsidR="00335130" w:rsidRDefault="00D26461">
            <w:pPr>
              <w:pStyle w:val="TableParagraph"/>
              <w:ind w:left="114" w:right="260"/>
              <w:rPr>
                <w:sz w:val="20"/>
              </w:rPr>
            </w:pPr>
            <w:r>
              <w:rPr>
                <w:sz w:val="20"/>
              </w:rPr>
              <w:t>Limited or no use of taught,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p w14:paraId="78971EAC" w14:textId="77777777" w:rsidR="00335130" w:rsidRDefault="00D26461">
            <w:pPr>
              <w:pStyle w:val="TableParagraph"/>
              <w:spacing w:before="5" w:line="232" w:lineRule="auto"/>
              <w:ind w:left="114" w:right="260"/>
              <w:rPr>
                <w:sz w:val="20"/>
              </w:rPr>
            </w:pPr>
            <w:r>
              <w:rPr>
                <w:sz w:val="20"/>
              </w:rPr>
              <w:t>Little or no appreciation</w:t>
            </w:r>
            <w:r>
              <w:rPr>
                <w:spacing w:val="-11"/>
                <w:sz w:val="20"/>
              </w:rPr>
              <w:t xml:space="preserve"> </w:t>
            </w:r>
            <w:r>
              <w:rPr>
                <w:sz w:val="20"/>
              </w:rPr>
              <w:t>of the context of the</w:t>
            </w:r>
            <w:r>
              <w:rPr>
                <w:spacing w:val="-14"/>
                <w:sz w:val="20"/>
              </w:rPr>
              <w:t xml:space="preserve"> </w:t>
            </w:r>
            <w:r>
              <w:rPr>
                <w:sz w:val="20"/>
              </w:rPr>
              <w:t>application.</w:t>
            </w:r>
          </w:p>
        </w:tc>
        <w:tc>
          <w:tcPr>
            <w:tcW w:w="1741" w:type="dxa"/>
          </w:tcPr>
          <w:p w14:paraId="78971EAD" w14:textId="77777777" w:rsidR="00335130" w:rsidRDefault="00D26461">
            <w:pPr>
              <w:pStyle w:val="TableParagraph"/>
              <w:spacing w:before="1" w:line="237" w:lineRule="auto"/>
              <w:ind w:left="111" w:right="163"/>
              <w:rPr>
                <w:sz w:val="20"/>
              </w:rPr>
            </w:pPr>
            <w:r>
              <w:rPr>
                <w:spacing w:val="-2"/>
                <w:sz w:val="20"/>
              </w:rPr>
              <w:t xml:space="preserve">Rudimentary </w:t>
            </w:r>
            <w:r>
              <w:rPr>
                <w:sz w:val="20"/>
              </w:rPr>
              <w:t xml:space="preserve">application of taught, basic </w:t>
            </w:r>
            <w:r>
              <w:rPr>
                <w:spacing w:val="-2"/>
                <w:sz w:val="20"/>
              </w:rPr>
              <w:t>methods, materials,</w:t>
            </w:r>
            <w:r>
              <w:rPr>
                <w:spacing w:val="-12"/>
                <w:sz w:val="20"/>
              </w:rPr>
              <w:t xml:space="preserve"> </w:t>
            </w:r>
            <w:r>
              <w:rPr>
                <w:spacing w:val="-2"/>
                <w:sz w:val="20"/>
              </w:rPr>
              <w:t xml:space="preserve">tools and/or </w:t>
            </w:r>
            <w:r>
              <w:rPr>
                <w:sz w:val="20"/>
              </w:rPr>
              <w:t>techniques</w:t>
            </w:r>
            <w:r>
              <w:rPr>
                <w:spacing w:val="-5"/>
                <w:sz w:val="20"/>
              </w:rPr>
              <w:t xml:space="preserve"> </w:t>
            </w:r>
            <w:r>
              <w:rPr>
                <w:sz w:val="20"/>
              </w:rPr>
              <w:t xml:space="preserve">but </w:t>
            </w:r>
            <w:r>
              <w:rPr>
                <w:spacing w:val="-2"/>
                <w:sz w:val="20"/>
              </w:rPr>
              <w:t xml:space="preserve">without consideration </w:t>
            </w:r>
            <w:r>
              <w:rPr>
                <w:spacing w:val="-4"/>
                <w:sz w:val="20"/>
              </w:rPr>
              <w:t>and</w:t>
            </w:r>
          </w:p>
        </w:tc>
        <w:tc>
          <w:tcPr>
            <w:tcW w:w="1736" w:type="dxa"/>
          </w:tcPr>
          <w:p w14:paraId="78971EAE" w14:textId="77777777" w:rsidR="00335130" w:rsidRDefault="00D26461">
            <w:pPr>
              <w:pStyle w:val="TableParagraph"/>
              <w:ind w:left="108" w:right="266"/>
              <w:rPr>
                <w:sz w:val="20"/>
              </w:rPr>
            </w:pPr>
            <w:r>
              <w:rPr>
                <w:sz w:val="20"/>
              </w:rPr>
              <w:t xml:space="preserve">An adequate </w:t>
            </w:r>
            <w:r>
              <w:rPr>
                <w:spacing w:val="-2"/>
                <w:sz w:val="20"/>
              </w:rPr>
              <w:t>awareness</w:t>
            </w:r>
            <w:r>
              <w:rPr>
                <w:spacing w:val="-12"/>
                <w:sz w:val="20"/>
              </w:rPr>
              <w:t xml:space="preserve"> </w:t>
            </w:r>
            <w:r>
              <w:rPr>
                <w:spacing w:val="-2"/>
                <w:sz w:val="20"/>
              </w:rPr>
              <w:t xml:space="preserve">and mostly 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tc>
        <w:tc>
          <w:tcPr>
            <w:tcW w:w="1739" w:type="dxa"/>
          </w:tcPr>
          <w:p w14:paraId="78971EAF" w14:textId="77777777" w:rsidR="00335130" w:rsidRDefault="00D26461">
            <w:pPr>
              <w:pStyle w:val="TableParagraph"/>
              <w:ind w:left="110" w:right="157"/>
              <w:rPr>
                <w:sz w:val="20"/>
              </w:rPr>
            </w:pPr>
            <w:r>
              <w:rPr>
                <w:sz w:val="20"/>
              </w:rPr>
              <w:t xml:space="preserve">A good and </w:t>
            </w:r>
            <w:r>
              <w:rPr>
                <w:spacing w:val="-2"/>
                <w:sz w:val="20"/>
              </w:rPr>
              <w:t xml:space="preserve">appropriate </w:t>
            </w:r>
            <w:r>
              <w:rPr>
                <w:sz w:val="20"/>
              </w:rPr>
              <w:t xml:space="preserve">application of </w:t>
            </w:r>
            <w:r>
              <w:rPr>
                <w:spacing w:val="-2"/>
                <w:sz w:val="20"/>
              </w:rPr>
              <w:t>basic</w:t>
            </w:r>
            <w:r>
              <w:rPr>
                <w:spacing w:val="-14"/>
                <w:sz w:val="20"/>
              </w:rPr>
              <w:t xml:space="preserve"> </w:t>
            </w:r>
            <w:r>
              <w:rPr>
                <w:spacing w:val="-2"/>
                <w:sz w:val="20"/>
              </w:rPr>
              <w:t>methods, materials,</w:t>
            </w:r>
            <w:r>
              <w:rPr>
                <w:spacing w:val="-13"/>
                <w:sz w:val="20"/>
              </w:rPr>
              <w:t xml:space="preserve"> </w:t>
            </w:r>
            <w:r>
              <w:rPr>
                <w:spacing w:val="-2"/>
                <w:sz w:val="20"/>
              </w:rPr>
              <w:t>tools and/or techniques.</w:t>
            </w:r>
          </w:p>
          <w:p w14:paraId="78971EB0" w14:textId="77777777" w:rsidR="00335130" w:rsidRDefault="00D26461">
            <w:pPr>
              <w:pStyle w:val="TableParagraph"/>
              <w:ind w:left="110" w:right="157"/>
              <w:rPr>
                <w:sz w:val="20"/>
              </w:rPr>
            </w:pPr>
            <w:r>
              <w:rPr>
                <w:spacing w:val="-2"/>
                <w:sz w:val="20"/>
              </w:rPr>
              <w:t>Clear appreciation</w:t>
            </w:r>
            <w:r>
              <w:rPr>
                <w:spacing w:val="-12"/>
                <w:sz w:val="20"/>
              </w:rPr>
              <w:t xml:space="preserve"> </w:t>
            </w:r>
            <w:r>
              <w:rPr>
                <w:spacing w:val="-2"/>
                <w:sz w:val="20"/>
              </w:rPr>
              <w:t>of</w:t>
            </w:r>
          </w:p>
        </w:tc>
        <w:tc>
          <w:tcPr>
            <w:tcW w:w="1739" w:type="dxa"/>
          </w:tcPr>
          <w:p w14:paraId="78971EB1" w14:textId="77777777" w:rsidR="00335130" w:rsidRDefault="00D26461">
            <w:pPr>
              <w:pStyle w:val="TableParagraph"/>
              <w:ind w:left="104" w:right="287"/>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basic </w:t>
            </w:r>
            <w:r>
              <w:rPr>
                <w:spacing w:val="-2"/>
                <w:sz w:val="20"/>
              </w:rPr>
              <w:t>methods, materials,</w:t>
            </w:r>
            <w:r>
              <w:rPr>
                <w:spacing w:val="-13"/>
                <w:sz w:val="20"/>
              </w:rPr>
              <w:t xml:space="preserve"> </w:t>
            </w:r>
            <w:r>
              <w:rPr>
                <w:spacing w:val="-2"/>
                <w:sz w:val="20"/>
              </w:rPr>
              <w:t>tools and/or techniques.</w:t>
            </w:r>
          </w:p>
          <w:p w14:paraId="78971EB2" w14:textId="77777777" w:rsidR="00335130" w:rsidRDefault="00D26461">
            <w:pPr>
              <w:pStyle w:val="TableParagraph"/>
              <w:spacing w:line="228" w:lineRule="exact"/>
              <w:ind w:left="104"/>
              <w:rPr>
                <w:sz w:val="20"/>
              </w:rPr>
            </w:pPr>
            <w:r>
              <w:rPr>
                <w:sz w:val="20"/>
              </w:rPr>
              <w:t>Very</w:t>
            </w:r>
            <w:r>
              <w:rPr>
                <w:spacing w:val="-7"/>
                <w:sz w:val="20"/>
              </w:rPr>
              <w:t xml:space="preserve"> </w:t>
            </w:r>
            <w:r>
              <w:rPr>
                <w:spacing w:val="-4"/>
                <w:sz w:val="20"/>
              </w:rPr>
              <w:t>good</w:t>
            </w:r>
          </w:p>
          <w:p w14:paraId="78971EB3" w14:textId="77777777" w:rsidR="00335130" w:rsidRDefault="00D26461">
            <w:pPr>
              <w:pStyle w:val="TableParagraph"/>
              <w:spacing w:line="230" w:lineRule="atLeast"/>
              <w:ind w:left="104"/>
              <w:rPr>
                <w:sz w:val="20"/>
              </w:rPr>
            </w:pPr>
            <w:r>
              <w:rPr>
                <w:spacing w:val="-2"/>
                <w:sz w:val="20"/>
              </w:rPr>
              <w:t>consideration</w:t>
            </w:r>
            <w:r>
              <w:rPr>
                <w:spacing w:val="-12"/>
                <w:sz w:val="20"/>
              </w:rPr>
              <w:t xml:space="preserve"> </w:t>
            </w:r>
            <w:r>
              <w:rPr>
                <w:spacing w:val="-2"/>
                <w:sz w:val="20"/>
              </w:rPr>
              <w:t xml:space="preserve">of </w:t>
            </w:r>
            <w:r>
              <w:rPr>
                <w:sz w:val="20"/>
              </w:rPr>
              <w:t>the context of</w:t>
            </w:r>
          </w:p>
        </w:tc>
        <w:tc>
          <w:tcPr>
            <w:tcW w:w="1737" w:type="dxa"/>
          </w:tcPr>
          <w:p w14:paraId="78971EB4" w14:textId="77777777" w:rsidR="00335130" w:rsidRDefault="00D26461">
            <w:pPr>
              <w:pStyle w:val="TableParagraph"/>
              <w:ind w:left="102" w:right="231"/>
              <w:rPr>
                <w:sz w:val="20"/>
              </w:rPr>
            </w:pPr>
            <w:r>
              <w:rPr>
                <w:sz w:val="20"/>
              </w:rPr>
              <w:t>An advanced application of</w:t>
            </w:r>
            <w:r>
              <w:rPr>
                <w:spacing w:val="-1"/>
                <w:sz w:val="20"/>
              </w:rPr>
              <w:t xml:space="preserve"> </w:t>
            </w:r>
            <w:r>
              <w:rPr>
                <w:sz w:val="20"/>
              </w:rPr>
              <w:t>a range</w:t>
            </w:r>
            <w:r>
              <w:rPr>
                <w:spacing w:val="-14"/>
                <w:sz w:val="20"/>
              </w:rPr>
              <w:t xml:space="preserve"> </w:t>
            </w:r>
            <w:r>
              <w:rPr>
                <w:sz w:val="20"/>
              </w:rPr>
              <w:t>of</w:t>
            </w:r>
            <w:r>
              <w:rPr>
                <w:spacing w:val="-14"/>
                <w:sz w:val="20"/>
              </w:rPr>
              <w:t xml:space="preserve"> </w:t>
            </w:r>
            <w:r>
              <w:rPr>
                <w:sz w:val="20"/>
              </w:rPr>
              <w:t xml:space="preserve">taught, basic methods, materials, tools </w:t>
            </w:r>
            <w:r>
              <w:rPr>
                <w:spacing w:val="-2"/>
                <w:sz w:val="20"/>
              </w:rPr>
              <w:t>and/or techniques.</w:t>
            </w:r>
          </w:p>
          <w:p w14:paraId="78971EB5" w14:textId="77777777" w:rsidR="00335130" w:rsidRDefault="00D26461">
            <w:pPr>
              <w:pStyle w:val="TableParagraph"/>
              <w:ind w:left="102" w:right="105"/>
              <w:rPr>
                <w:sz w:val="20"/>
              </w:rPr>
            </w:pPr>
            <w:r>
              <w:rPr>
                <w:sz w:val="20"/>
              </w:rPr>
              <w:t xml:space="preserve">The context of </w:t>
            </w:r>
            <w:r>
              <w:rPr>
                <w:spacing w:val="-2"/>
                <w:sz w:val="20"/>
              </w:rPr>
              <w:t>the</w:t>
            </w:r>
            <w:r>
              <w:rPr>
                <w:spacing w:val="-12"/>
                <w:sz w:val="20"/>
              </w:rPr>
              <w:t xml:space="preserve"> </w:t>
            </w:r>
            <w:r>
              <w:rPr>
                <w:spacing w:val="-2"/>
                <w:sz w:val="20"/>
              </w:rPr>
              <w:t>application</w:t>
            </w:r>
            <w:r>
              <w:rPr>
                <w:spacing w:val="-12"/>
                <w:sz w:val="20"/>
              </w:rPr>
              <w:t xml:space="preserve"> </w:t>
            </w:r>
            <w:r>
              <w:rPr>
                <w:spacing w:val="-2"/>
                <w:sz w:val="20"/>
              </w:rPr>
              <w:t>is</w:t>
            </w:r>
          </w:p>
        </w:tc>
        <w:tc>
          <w:tcPr>
            <w:tcW w:w="1736" w:type="dxa"/>
          </w:tcPr>
          <w:p w14:paraId="78971EB6" w14:textId="77777777" w:rsidR="00335130" w:rsidRDefault="00D26461">
            <w:pPr>
              <w:pStyle w:val="TableParagraph"/>
              <w:ind w:left="104" w:right="219"/>
              <w:rPr>
                <w:sz w:val="20"/>
              </w:rPr>
            </w:pPr>
            <w:r>
              <w:rPr>
                <w:spacing w:val="-2"/>
                <w:sz w:val="20"/>
              </w:rPr>
              <w:t xml:space="preserve">Exceptional </w:t>
            </w:r>
            <w:r>
              <w:rPr>
                <w:sz w:val="20"/>
              </w:rPr>
              <w:t xml:space="preserve">levels of </w:t>
            </w:r>
            <w:r>
              <w:rPr>
                <w:spacing w:val="-2"/>
                <w:sz w:val="20"/>
              </w:rPr>
              <w:t>application</w:t>
            </w:r>
            <w:r>
              <w:rPr>
                <w:spacing w:val="-13"/>
                <w:sz w:val="20"/>
              </w:rPr>
              <w:t xml:space="preserve"> </w:t>
            </w:r>
            <w:r>
              <w:rPr>
                <w:spacing w:val="-2"/>
                <w:sz w:val="20"/>
              </w:rPr>
              <w:t xml:space="preserve">and deployment </w:t>
            </w:r>
            <w:r>
              <w:rPr>
                <w:sz w:val="20"/>
              </w:rPr>
              <w:t xml:space="preserve">skills in </w:t>
            </w:r>
            <w:r>
              <w:rPr>
                <w:spacing w:val="-2"/>
                <w:sz w:val="20"/>
              </w:rPr>
              <w:t>particular practical contexts.</w:t>
            </w:r>
          </w:p>
          <w:p w14:paraId="78971EB7" w14:textId="77777777" w:rsidR="00335130" w:rsidRDefault="00D26461">
            <w:pPr>
              <w:pStyle w:val="TableParagraph"/>
              <w:spacing w:line="230" w:lineRule="exact"/>
              <w:ind w:left="104"/>
              <w:rPr>
                <w:sz w:val="20"/>
              </w:rPr>
            </w:pPr>
            <w:r>
              <w:rPr>
                <w:spacing w:val="-2"/>
                <w:sz w:val="20"/>
              </w:rPr>
              <w:t>Outstanding identification</w:t>
            </w:r>
            <w:r>
              <w:rPr>
                <w:spacing w:val="-12"/>
                <w:sz w:val="20"/>
              </w:rPr>
              <w:t xml:space="preserve"> </w:t>
            </w:r>
            <w:r>
              <w:rPr>
                <w:spacing w:val="-2"/>
                <w:sz w:val="20"/>
              </w:rPr>
              <w:t>of</w:t>
            </w:r>
          </w:p>
        </w:tc>
      </w:tr>
    </w:tbl>
    <w:p w14:paraId="78971EB9" w14:textId="77777777" w:rsidR="00335130" w:rsidRDefault="00335130">
      <w:pPr>
        <w:spacing w:line="230" w:lineRule="exact"/>
        <w:rPr>
          <w:sz w:val="20"/>
        </w:rPr>
        <w:sectPr w:rsidR="00335130">
          <w:footerReference w:type="default" r:id="rId14"/>
          <w:pgSz w:w="16850" w:h="11900" w:orient="landscape"/>
          <w:pgMar w:top="66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41"/>
        <w:gridCol w:w="1736"/>
        <w:gridCol w:w="1739"/>
        <w:gridCol w:w="1739"/>
        <w:gridCol w:w="1737"/>
        <w:gridCol w:w="1736"/>
      </w:tblGrid>
      <w:tr w:rsidR="00335130" w14:paraId="78971EC7" w14:textId="77777777">
        <w:trPr>
          <w:trHeight w:val="415"/>
        </w:trPr>
        <w:tc>
          <w:tcPr>
            <w:tcW w:w="1736" w:type="dxa"/>
            <w:shd w:val="clear" w:color="auto" w:fill="8DB3E0"/>
          </w:tcPr>
          <w:p w14:paraId="78971EBA" w14:textId="77777777" w:rsidR="00335130" w:rsidRDefault="00D26461">
            <w:pPr>
              <w:pStyle w:val="TableParagraph"/>
              <w:spacing w:line="204" w:lineRule="exact"/>
              <w:ind w:left="112"/>
              <w:rPr>
                <w:b/>
                <w:sz w:val="18"/>
              </w:rPr>
            </w:pPr>
            <w:r>
              <w:rPr>
                <w:b/>
                <w:sz w:val="18"/>
              </w:rPr>
              <w:lastRenderedPageBreak/>
              <w:t>Level</w:t>
            </w:r>
            <w:r>
              <w:rPr>
                <w:b/>
                <w:spacing w:val="-4"/>
                <w:sz w:val="18"/>
              </w:rPr>
              <w:t xml:space="preserve"> </w:t>
            </w:r>
            <w:r>
              <w:rPr>
                <w:b/>
                <w:spacing w:val="-10"/>
                <w:sz w:val="18"/>
              </w:rPr>
              <w:t>4</w:t>
            </w:r>
          </w:p>
        </w:tc>
        <w:tc>
          <w:tcPr>
            <w:tcW w:w="1736" w:type="dxa"/>
            <w:shd w:val="clear" w:color="auto" w:fill="8DB3E0"/>
          </w:tcPr>
          <w:p w14:paraId="78971EBB" w14:textId="77777777" w:rsidR="00335130" w:rsidRDefault="00D26461">
            <w:pPr>
              <w:pStyle w:val="TableParagraph"/>
              <w:spacing w:before="102"/>
              <w:ind w:left="160" w:right="139"/>
              <w:jc w:val="center"/>
              <w:rPr>
                <w:b/>
                <w:sz w:val="18"/>
              </w:rPr>
            </w:pPr>
            <w:r>
              <w:rPr>
                <w:b/>
                <w:spacing w:val="-4"/>
                <w:sz w:val="18"/>
              </w:rPr>
              <w:t>FAIL</w:t>
            </w:r>
          </w:p>
        </w:tc>
        <w:tc>
          <w:tcPr>
            <w:tcW w:w="1741" w:type="dxa"/>
            <w:shd w:val="clear" w:color="auto" w:fill="8DB3E0"/>
          </w:tcPr>
          <w:p w14:paraId="78971EBC" w14:textId="77777777" w:rsidR="00335130" w:rsidRDefault="00D26461">
            <w:pPr>
              <w:pStyle w:val="TableParagraph"/>
              <w:spacing w:before="102"/>
              <w:ind w:left="150" w:right="142"/>
              <w:jc w:val="center"/>
              <w:rPr>
                <w:b/>
                <w:sz w:val="18"/>
              </w:rPr>
            </w:pPr>
            <w:r>
              <w:rPr>
                <w:b/>
                <w:sz w:val="18"/>
              </w:rPr>
              <w:t>MARGINAL</w:t>
            </w:r>
            <w:r>
              <w:rPr>
                <w:b/>
                <w:spacing w:val="-5"/>
                <w:sz w:val="18"/>
              </w:rPr>
              <w:t xml:space="preserve"> </w:t>
            </w:r>
            <w:r>
              <w:rPr>
                <w:b/>
                <w:spacing w:val="-4"/>
                <w:sz w:val="18"/>
              </w:rPr>
              <w:t>FAIL</w:t>
            </w:r>
          </w:p>
        </w:tc>
        <w:tc>
          <w:tcPr>
            <w:tcW w:w="1736" w:type="dxa"/>
            <w:shd w:val="clear" w:color="auto" w:fill="8DB3E0"/>
          </w:tcPr>
          <w:p w14:paraId="78971EBD" w14:textId="77777777" w:rsidR="00335130" w:rsidRDefault="00D26461">
            <w:pPr>
              <w:pStyle w:val="TableParagraph"/>
              <w:spacing w:line="193" w:lineRule="exact"/>
              <w:ind w:left="160" w:right="150"/>
              <w:jc w:val="center"/>
              <w:rPr>
                <w:b/>
                <w:sz w:val="18"/>
              </w:rPr>
            </w:pPr>
            <w:r>
              <w:rPr>
                <w:b/>
                <w:spacing w:val="-2"/>
                <w:sz w:val="18"/>
              </w:rPr>
              <w:t>SATISFACTORY</w:t>
            </w:r>
          </w:p>
          <w:p w14:paraId="78971EBE" w14:textId="77777777" w:rsidR="00335130" w:rsidRDefault="00D26461">
            <w:pPr>
              <w:pStyle w:val="TableParagraph"/>
              <w:spacing w:line="200" w:lineRule="exact"/>
              <w:ind w:left="160" w:right="148"/>
              <w:jc w:val="center"/>
              <w:rPr>
                <w:b/>
                <w:sz w:val="18"/>
              </w:rPr>
            </w:pPr>
            <w:r>
              <w:rPr>
                <w:b/>
                <w:sz w:val="18"/>
              </w:rPr>
              <w:t>(3</w:t>
            </w:r>
            <w:r>
              <w:rPr>
                <w:b/>
                <w:position w:val="6"/>
                <w:sz w:val="12"/>
              </w:rPr>
              <w:t>rd</w:t>
            </w:r>
            <w:r>
              <w:rPr>
                <w:b/>
                <w:spacing w:val="15"/>
                <w:position w:val="6"/>
                <w:sz w:val="12"/>
              </w:rPr>
              <w:t xml:space="preserve"> </w:t>
            </w:r>
            <w:r>
              <w:rPr>
                <w:b/>
                <w:sz w:val="18"/>
              </w:rPr>
              <w:t>/</w:t>
            </w:r>
            <w:r>
              <w:rPr>
                <w:b/>
                <w:spacing w:val="-4"/>
                <w:sz w:val="18"/>
              </w:rPr>
              <w:t xml:space="preserve"> </w:t>
            </w:r>
            <w:r>
              <w:rPr>
                <w:b/>
                <w:spacing w:val="-2"/>
                <w:sz w:val="18"/>
              </w:rPr>
              <w:t>Pass)</w:t>
            </w:r>
          </w:p>
        </w:tc>
        <w:tc>
          <w:tcPr>
            <w:tcW w:w="1739" w:type="dxa"/>
            <w:shd w:val="clear" w:color="auto" w:fill="8DB3E0"/>
          </w:tcPr>
          <w:p w14:paraId="78971EBF" w14:textId="77777777" w:rsidR="00335130" w:rsidRDefault="00D26461">
            <w:pPr>
              <w:pStyle w:val="TableParagraph"/>
              <w:spacing w:line="195" w:lineRule="exact"/>
              <w:ind w:left="378" w:right="376"/>
              <w:jc w:val="center"/>
              <w:rPr>
                <w:b/>
                <w:sz w:val="18"/>
              </w:rPr>
            </w:pPr>
            <w:r>
              <w:rPr>
                <w:b/>
                <w:spacing w:val="-4"/>
                <w:sz w:val="18"/>
              </w:rPr>
              <w:t>GOOD</w:t>
            </w:r>
          </w:p>
          <w:p w14:paraId="78971EC0" w14:textId="77777777" w:rsidR="00335130" w:rsidRDefault="00D26461">
            <w:pPr>
              <w:pStyle w:val="TableParagraph"/>
              <w:spacing w:line="198" w:lineRule="exact"/>
              <w:ind w:left="383" w:right="375"/>
              <w:jc w:val="center"/>
              <w:rPr>
                <w:b/>
                <w:sz w:val="18"/>
              </w:rPr>
            </w:pPr>
            <w:r>
              <w:rPr>
                <w:b/>
                <w:sz w:val="18"/>
              </w:rPr>
              <w:t>(2.2</w:t>
            </w:r>
            <w:r>
              <w:rPr>
                <w:b/>
                <w:spacing w:val="1"/>
                <w:sz w:val="18"/>
              </w:rPr>
              <w:t xml:space="preserve"> </w:t>
            </w:r>
            <w:r>
              <w:rPr>
                <w:b/>
                <w:sz w:val="18"/>
              </w:rPr>
              <w:t>/</w:t>
            </w:r>
            <w:r>
              <w:rPr>
                <w:b/>
                <w:spacing w:val="-3"/>
                <w:sz w:val="18"/>
              </w:rPr>
              <w:t xml:space="preserve"> </w:t>
            </w:r>
            <w:r>
              <w:rPr>
                <w:b/>
                <w:spacing w:val="-2"/>
                <w:sz w:val="18"/>
              </w:rPr>
              <w:t>Pass)</w:t>
            </w:r>
          </w:p>
        </w:tc>
        <w:tc>
          <w:tcPr>
            <w:tcW w:w="1739" w:type="dxa"/>
            <w:shd w:val="clear" w:color="auto" w:fill="8DB3E0"/>
          </w:tcPr>
          <w:p w14:paraId="78971EC1" w14:textId="77777777" w:rsidR="00335130" w:rsidRDefault="00D26461">
            <w:pPr>
              <w:pStyle w:val="TableParagraph"/>
              <w:spacing w:line="195" w:lineRule="exact"/>
              <w:ind w:left="318"/>
              <w:rPr>
                <w:b/>
                <w:sz w:val="18"/>
              </w:rPr>
            </w:pPr>
            <w:r>
              <w:rPr>
                <w:b/>
                <w:sz w:val="18"/>
              </w:rPr>
              <w:t>VERY</w:t>
            </w:r>
            <w:r>
              <w:rPr>
                <w:b/>
                <w:spacing w:val="-9"/>
                <w:sz w:val="18"/>
              </w:rPr>
              <w:t xml:space="preserve"> </w:t>
            </w:r>
            <w:r>
              <w:rPr>
                <w:b/>
                <w:spacing w:val="-4"/>
                <w:sz w:val="18"/>
              </w:rPr>
              <w:t>GOOD</w:t>
            </w:r>
          </w:p>
          <w:p w14:paraId="78971EC2" w14:textId="77777777" w:rsidR="00335130" w:rsidRDefault="00D26461">
            <w:pPr>
              <w:pStyle w:val="TableParagraph"/>
              <w:spacing w:line="198" w:lineRule="exact"/>
              <w:ind w:left="387"/>
              <w:rPr>
                <w:b/>
                <w:sz w:val="18"/>
              </w:rPr>
            </w:pPr>
            <w:r>
              <w:rPr>
                <w:b/>
                <w:sz w:val="18"/>
              </w:rPr>
              <w:t>(2.1</w:t>
            </w:r>
            <w:r>
              <w:rPr>
                <w:b/>
                <w:spacing w:val="-1"/>
                <w:sz w:val="18"/>
              </w:rPr>
              <w:t xml:space="preserve"> </w:t>
            </w:r>
            <w:r>
              <w:rPr>
                <w:b/>
                <w:sz w:val="18"/>
              </w:rPr>
              <w:t>/</w:t>
            </w:r>
            <w:r>
              <w:rPr>
                <w:b/>
                <w:spacing w:val="-5"/>
                <w:sz w:val="18"/>
              </w:rPr>
              <w:t xml:space="preserve"> </w:t>
            </w:r>
            <w:r>
              <w:rPr>
                <w:b/>
                <w:spacing w:val="-2"/>
                <w:sz w:val="18"/>
              </w:rPr>
              <w:t>Merit)</w:t>
            </w:r>
          </w:p>
        </w:tc>
        <w:tc>
          <w:tcPr>
            <w:tcW w:w="1737" w:type="dxa"/>
            <w:shd w:val="clear" w:color="auto" w:fill="8DB3E0"/>
          </w:tcPr>
          <w:p w14:paraId="78971EC3" w14:textId="77777777" w:rsidR="00335130" w:rsidRDefault="00D26461">
            <w:pPr>
              <w:pStyle w:val="TableParagraph"/>
              <w:spacing w:line="193" w:lineRule="exact"/>
              <w:ind w:left="136" w:right="138"/>
              <w:jc w:val="center"/>
              <w:rPr>
                <w:b/>
                <w:sz w:val="18"/>
              </w:rPr>
            </w:pPr>
            <w:r>
              <w:rPr>
                <w:b/>
                <w:spacing w:val="-2"/>
                <w:sz w:val="18"/>
              </w:rPr>
              <w:t>EXCELLENT</w:t>
            </w:r>
          </w:p>
          <w:p w14:paraId="78971EC4" w14:textId="77777777" w:rsidR="00335130" w:rsidRDefault="00D26461">
            <w:pPr>
              <w:pStyle w:val="TableParagraph"/>
              <w:spacing w:line="200" w:lineRule="exact"/>
              <w:ind w:left="138" w:right="138"/>
              <w:jc w:val="center"/>
              <w:rPr>
                <w:b/>
                <w:sz w:val="18"/>
              </w:rPr>
            </w:pPr>
            <w:r>
              <w:rPr>
                <w:b/>
                <w:sz w:val="18"/>
              </w:rPr>
              <w:t>(1</w:t>
            </w:r>
            <w:r>
              <w:rPr>
                <w:b/>
                <w:position w:val="6"/>
                <w:sz w:val="12"/>
              </w:rPr>
              <w:t>st</w:t>
            </w:r>
            <w:r>
              <w:rPr>
                <w:b/>
                <w:spacing w:val="14"/>
                <w:position w:val="6"/>
                <w:sz w:val="12"/>
              </w:rPr>
              <w:t xml:space="preserve"> </w:t>
            </w:r>
            <w:r>
              <w:rPr>
                <w:b/>
                <w:sz w:val="18"/>
              </w:rPr>
              <w:t>/</w:t>
            </w:r>
            <w:r>
              <w:rPr>
                <w:b/>
                <w:spacing w:val="-3"/>
                <w:sz w:val="18"/>
              </w:rPr>
              <w:t xml:space="preserve"> </w:t>
            </w:r>
            <w:r>
              <w:rPr>
                <w:b/>
                <w:spacing w:val="-2"/>
                <w:sz w:val="18"/>
              </w:rPr>
              <w:t>Distinction)</w:t>
            </w:r>
          </w:p>
        </w:tc>
        <w:tc>
          <w:tcPr>
            <w:tcW w:w="1736" w:type="dxa"/>
            <w:shd w:val="clear" w:color="auto" w:fill="8DB3E0"/>
          </w:tcPr>
          <w:p w14:paraId="78971EC5" w14:textId="77777777" w:rsidR="00335130" w:rsidRDefault="00D26461">
            <w:pPr>
              <w:pStyle w:val="TableParagraph"/>
              <w:spacing w:line="193" w:lineRule="exact"/>
              <w:ind w:left="224"/>
              <w:rPr>
                <w:b/>
                <w:sz w:val="18"/>
              </w:rPr>
            </w:pPr>
            <w:r>
              <w:rPr>
                <w:b/>
                <w:spacing w:val="-2"/>
                <w:sz w:val="18"/>
              </w:rPr>
              <w:t>EXCEPTIONAL</w:t>
            </w:r>
          </w:p>
          <w:p w14:paraId="78971EC6" w14:textId="77777777" w:rsidR="00335130" w:rsidRDefault="00D26461">
            <w:pPr>
              <w:pStyle w:val="TableParagraph"/>
              <w:spacing w:line="200" w:lineRule="exact"/>
              <w:ind w:left="159"/>
              <w:rPr>
                <w:b/>
                <w:sz w:val="18"/>
              </w:rPr>
            </w:pPr>
            <w:r>
              <w:rPr>
                <w:b/>
                <w:sz w:val="18"/>
              </w:rPr>
              <w:t>(1</w:t>
            </w:r>
            <w:r>
              <w:rPr>
                <w:b/>
                <w:position w:val="6"/>
                <w:sz w:val="12"/>
              </w:rPr>
              <w:t>st</w:t>
            </w:r>
            <w:r>
              <w:rPr>
                <w:b/>
                <w:spacing w:val="14"/>
                <w:position w:val="6"/>
                <w:sz w:val="12"/>
              </w:rPr>
              <w:t xml:space="preserve"> </w:t>
            </w:r>
            <w:r>
              <w:rPr>
                <w:b/>
                <w:sz w:val="18"/>
              </w:rPr>
              <w:t>/</w:t>
            </w:r>
            <w:r>
              <w:rPr>
                <w:b/>
                <w:spacing w:val="-3"/>
                <w:sz w:val="18"/>
              </w:rPr>
              <w:t xml:space="preserve"> </w:t>
            </w:r>
            <w:r>
              <w:rPr>
                <w:b/>
                <w:spacing w:val="-2"/>
                <w:sz w:val="18"/>
              </w:rPr>
              <w:t>Distinction)</w:t>
            </w:r>
          </w:p>
        </w:tc>
      </w:tr>
      <w:tr w:rsidR="00335130" w14:paraId="78971ED0" w14:textId="77777777">
        <w:trPr>
          <w:trHeight w:val="230"/>
        </w:trPr>
        <w:tc>
          <w:tcPr>
            <w:tcW w:w="1736" w:type="dxa"/>
            <w:shd w:val="clear" w:color="auto" w:fill="8DB3E0"/>
          </w:tcPr>
          <w:p w14:paraId="78971EC8" w14:textId="77777777" w:rsidR="00335130" w:rsidRDefault="00D26461">
            <w:pPr>
              <w:pStyle w:val="TableParagraph"/>
              <w:spacing w:line="210" w:lineRule="exact"/>
              <w:ind w:left="282"/>
              <w:rPr>
                <w:b/>
                <w:sz w:val="20"/>
              </w:rPr>
            </w:pPr>
            <w:r>
              <w:rPr>
                <w:b/>
                <w:spacing w:val="-2"/>
                <w:sz w:val="20"/>
              </w:rPr>
              <w:t>Category</w:t>
            </w:r>
          </w:p>
        </w:tc>
        <w:tc>
          <w:tcPr>
            <w:tcW w:w="1736" w:type="dxa"/>
            <w:shd w:val="clear" w:color="auto" w:fill="8DB3E0"/>
          </w:tcPr>
          <w:p w14:paraId="78971EC9" w14:textId="77777777" w:rsidR="00335130" w:rsidRDefault="00D26461">
            <w:pPr>
              <w:pStyle w:val="TableParagraph"/>
              <w:spacing w:before="1"/>
              <w:ind w:left="160" w:right="126"/>
              <w:jc w:val="center"/>
              <w:rPr>
                <w:b/>
                <w:sz w:val="18"/>
              </w:rPr>
            </w:pPr>
            <w:r>
              <w:rPr>
                <w:b/>
                <w:spacing w:val="-2"/>
                <w:sz w:val="18"/>
              </w:rPr>
              <w:t>0-</w:t>
            </w:r>
            <w:r>
              <w:rPr>
                <w:b/>
                <w:spacing w:val="-5"/>
                <w:sz w:val="18"/>
              </w:rPr>
              <w:t>29%</w:t>
            </w:r>
          </w:p>
        </w:tc>
        <w:tc>
          <w:tcPr>
            <w:tcW w:w="1741" w:type="dxa"/>
            <w:shd w:val="clear" w:color="auto" w:fill="8DB3E0"/>
          </w:tcPr>
          <w:p w14:paraId="78971ECA" w14:textId="77777777" w:rsidR="00335130" w:rsidRDefault="00D26461">
            <w:pPr>
              <w:pStyle w:val="TableParagraph"/>
              <w:spacing w:before="1"/>
              <w:ind w:left="150" w:right="137"/>
              <w:jc w:val="center"/>
              <w:rPr>
                <w:b/>
                <w:sz w:val="18"/>
              </w:rPr>
            </w:pPr>
            <w:r>
              <w:rPr>
                <w:b/>
                <w:spacing w:val="-2"/>
                <w:sz w:val="18"/>
              </w:rPr>
              <w:t>30-</w:t>
            </w:r>
            <w:r>
              <w:rPr>
                <w:b/>
                <w:spacing w:val="-5"/>
                <w:sz w:val="18"/>
              </w:rPr>
              <w:t>39%</w:t>
            </w:r>
          </w:p>
        </w:tc>
        <w:tc>
          <w:tcPr>
            <w:tcW w:w="1736" w:type="dxa"/>
            <w:shd w:val="clear" w:color="auto" w:fill="8DB3E0"/>
          </w:tcPr>
          <w:p w14:paraId="78971ECB" w14:textId="77777777" w:rsidR="00335130" w:rsidRDefault="00D26461">
            <w:pPr>
              <w:pStyle w:val="TableParagraph"/>
              <w:spacing w:before="1"/>
              <w:ind w:left="557"/>
              <w:rPr>
                <w:b/>
                <w:sz w:val="18"/>
              </w:rPr>
            </w:pPr>
            <w:r>
              <w:rPr>
                <w:b/>
                <w:spacing w:val="-2"/>
                <w:sz w:val="18"/>
              </w:rPr>
              <w:t>40-</w:t>
            </w:r>
            <w:r>
              <w:rPr>
                <w:b/>
                <w:spacing w:val="-5"/>
                <w:sz w:val="18"/>
              </w:rPr>
              <w:t>49%</w:t>
            </w:r>
          </w:p>
        </w:tc>
        <w:tc>
          <w:tcPr>
            <w:tcW w:w="1739" w:type="dxa"/>
            <w:shd w:val="clear" w:color="auto" w:fill="8DB3E0"/>
          </w:tcPr>
          <w:p w14:paraId="78971ECC" w14:textId="77777777" w:rsidR="00335130" w:rsidRDefault="00D26461">
            <w:pPr>
              <w:pStyle w:val="TableParagraph"/>
              <w:spacing w:before="1"/>
              <w:ind w:left="556"/>
              <w:rPr>
                <w:b/>
                <w:sz w:val="18"/>
              </w:rPr>
            </w:pPr>
            <w:r>
              <w:rPr>
                <w:b/>
                <w:spacing w:val="-2"/>
                <w:sz w:val="18"/>
              </w:rPr>
              <w:t>50-</w:t>
            </w:r>
            <w:r>
              <w:rPr>
                <w:b/>
                <w:spacing w:val="-5"/>
                <w:sz w:val="18"/>
              </w:rPr>
              <w:t>59%</w:t>
            </w:r>
          </w:p>
        </w:tc>
        <w:tc>
          <w:tcPr>
            <w:tcW w:w="1739" w:type="dxa"/>
            <w:shd w:val="clear" w:color="auto" w:fill="8DB3E0"/>
          </w:tcPr>
          <w:p w14:paraId="78971ECD" w14:textId="77777777" w:rsidR="00335130" w:rsidRDefault="00D26461">
            <w:pPr>
              <w:pStyle w:val="TableParagraph"/>
              <w:spacing w:before="1"/>
              <w:ind w:left="553"/>
              <w:rPr>
                <w:b/>
                <w:sz w:val="18"/>
              </w:rPr>
            </w:pPr>
            <w:r>
              <w:rPr>
                <w:b/>
                <w:spacing w:val="-2"/>
                <w:sz w:val="18"/>
              </w:rPr>
              <w:t>60-</w:t>
            </w:r>
            <w:r>
              <w:rPr>
                <w:b/>
                <w:spacing w:val="-5"/>
                <w:sz w:val="18"/>
              </w:rPr>
              <w:t>69%</w:t>
            </w:r>
          </w:p>
        </w:tc>
        <w:tc>
          <w:tcPr>
            <w:tcW w:w="1737" w:type="dxa"/>
            <w:shd w:val="clear" w:color="auto" w:fill="8DB3E0"/>
          </w:tcPr>
          <w:p w14:paraId="78971ECE" w14:textId="77777777" w:rsidR="00335130" w:rsidRDefault="00D26461">
            <w:pPr>
              <w:pStyle w:val="TableParagraph"/>
              <w:spacing w:before="1"/>
              <w:ind w:left="552"/>
              <w:rPr>
                <w:b/>
                <w:sz w:val="18"/>
              </w:rPr>
            </w:pPr>
            <w:r>
              <w:rPr>
                <w:b/>
                <w:spacing w:val="-2"/>
                <w:sz w:val="18"/>
              </w:rPr>
              <w:t>70-</w:t>
            </w:r>
            <w:r>
              <w:rPr>
                <w:b/>
                <w:spacing w:val="-5"/>
                <w:sz w:val="18"/>
              </w:rPr>
              <w:t>84%</w:t>
            </w:r>
          </w:p>
        </w:tc>
        <w:tc>
          <w:tcPr>
            <w:tcW w:w="1736" w:type="dxa"/>
            <w:shd w:val="clear" w:color="auto" w:fill="8DB3E0"/>
          </w:tcPr>
          <w:p w14:paraId="78971ECF" w14:textId="77777777" w:rsidR="00335130" w:rsidRDefault="00D26461">
            <w:pPr>
              <w:pStyle w:val="TableParagraph"/>
              <w:spacing w:line="204" w:lineRule="exact"/>
              <w:ind w:left="502"/>
              <w:rPr>
                <w:b/>
                <w:sz w:val="18"/>
              </w:rPr>
            </w:pPr>
            <w:r>
              <w:rPr>
                <w:b/>
                <w:spacing w:val="-2"/>
                <w:sz w:val="18"/>
              </w:rPr>
              <w:t>85-</w:t>
            </w:r>
            <w:r>
              <w:rPr>
                <w:b/>
                <w:spacing w:val="-4"/>
                <w:sz w:val="18"/>
              </w:rPr>
              <w:t>100%</w:t>
            </w:r>
          </w:p>
        </w:tc>
      </w:tr>
      <w:tr w:rsidR="00335130" w14:paraId="78971ED9" w14:textId="77777777">
        <w:trPr>
          <w:trHeight w:val="3218"/>
        </w:trPr>
        <w:tc>
          <w:tcPr>
            <w:tcW w:w="1736" w:type="dxa"/>
            <w:shd w:val="clear" w:color="auto" w:fill="8DB3E0"/>
          </w:tcPr>
          <w:p w14:paraId="78971ED1" w14:textId="77777777" w:rsidR="00335130" w:rsidRDefault="00335130">
            <w:pPr>
              <w:pStyle w:val="TableParagraph"/>
              <w:rPr>
                <w:rFonts w:ascii="Times New Roman"/>
                <w:sz w:val="18"/>
              </w:rPr>
            </w:pPr>
          </w:p>
        </w:tc>
        <w:tc>
          <w:tcPr>
            <w:tcW w:w="1736" w:type="dxa"/>
          </w:tcPr>
          <w:p w14:paraId="78971ED2" w14:textId="77777777" w:rsidR="00335130" w:rsidRDefault="00D26461">
            <w:pPr>
              <w:pStyle w:val="TableParagraph"/>
              <w:ind w:left="114" w:right="274"/>
              <w:rPr>
                <w:sz w:val="20"/>
              </w:rPr>
            </w:pPr>
            <w:r>
              <w:rPr>
                <w:sz w:val="20"/>
              </w:rPr>
              <w:t xml:space="preserve">Very weak evidence of </w:t>
            </w:r>
            <w:r>
              <w:rPr>
                <w:spacing w:val="-2"/>
                <w:sz w:val="20"/>
              </w:rPr>
              <w:t xml:space="preserve">different </w:t>
            </w:r>
            <w:r>
              <w:rPr>
                <w:sz w:val="20"/>
              </w:rPr>
              <w:t xml:space="preserve">approaches to </w:t>
            </w:r>
            <w:r>
              <w:rPr>
                <w:spacing w:val="-2"/>
                <w:w w:val="90"/>
                <w:sz w:val="20"/>
              </w:rPr>
              <w:t xml:space="preserve">problem-solving </w:t>
            </w:r>
            <w:r>
              <w:rPr>
                <w:sz w:val="20"/>
              </w:rPr>
              <w:t xml:space="preserve">in particular </w:t>
            </w:r>
            <w:r>
              <w:rPr>
                <w:spacing w:val="-2"/>
                <w:sz w:val="20"/>
              </w:rPr>
              <w:t>contexts.</w:t>
            </w:r>
          </w:p>
        </w:tc>
        <w:tc>
          <w:tcPr>
            <w:tcW w:w="1741" w:type="dxa"/>
          </w:tcPr>
          <w:p w14:paraId="78971ED3" w14:textId="77777777" w:rsidR="00335130" w:rsidRDefault="00D26461">
            <w:pPr>
              <w:pStyle w:val="TableParagraph"/>
              <w:ind w:left="111" w:right="252"/>
              <w:rPr>
                <w:sz w:val="20"/>
              </w:rPr>
            </w:pPr>
            <w:r>
              <w:rPr>
                <w:spacing w:val="-2"/>
                <w:sz w:val="20"/>
              </w:rPr>
              <w:t xml:space="preserve">competence. Flawed </w:t>
            </w:r>
            <w:r>
              <w:rPr>
                <w:sz w:val="20"/>
              </w:rPr>
              <w:t>appreciation of the context of the</w:t>
            </w:r>
            <w:r>
              <w:rPr>
                <w:spacing w:val="-14"/>
                <w:sz w:val="20"/>
              </w:rPr>
              <w:t xml:space="preserve"> </w:t>
            </w:r>
            <w:r>
              <w:rPr>
                <w:sz w:val="20"/>
              </w:rPr>
              <w:t>application. Weak</w:t>
            </w:r>
            <w:r>
              <w:rPr>
                <w:spacing w:val="-14"/>
                <w:sz w:val="20"/>
              </w:rPr>
              <w:t xml:space="preserve"> </w:t>
            </w:r>
            <w:r>
              <w:rPr>
                <w:sz w:val="20"/>
              </w:rPr>
              <w:t xml:space="preserve">evidence of different approaches to </w:t>
            </w:r>
            <w:r>
              <w:rPr>
                <w:spacing w:val="-4"/>
                <w:sz w:val="20"/>
              </w:rPr>
              <w:t xml:space="preserve">problem-solving </w:t>
            </w:r>
            <w:r>
              <w:rPr>
                <w:sz w:val="20"/>
              </w:rPr>
              <w:t xml:space="preserve">in particular </w:t>
            </w:r>
            <w:r>
              <w:rPr>
                <w:spacing w:val="-2"/>
                <w:sz w:val="20"/>
              </w:rPr>
              <w:t>contexts.</w:t>
            </w:r>
          </w:p>
        </w:tc>
        <w:tc>
          <w:tcPr>
            <w:tcW w:w="1736" w:type="dxa"/>
          </w:tcPr>
          <w:p w14:paraId="78971ED4" w14:textId="77777777" w:rsidR="00335130" w:rsidRDefault="00D26461">
            <w:pPr>
              <w:pStyle w:val="TableParagraph"/>
              <w:spacing w:before="1" w:line="237" w:lineRule="auto"/>
              <w:ind w:left="108" w:right="163"/>
              <w:rPr>
                <w:sz w:val="20"/>
              </w:rPr>
            </w:pPr>
            <w:r>
              <w:rPr>
                <w:spacing w:val="-2"/>
                <w:sz w:val="20"/>
              </w:rPr>
              <w:t xml:space="preserve">Basic </w:t>
            </w:r>
            <w:r>
              <w:rPr>
                <w:sz w:val="20"/>
              </w:rPr>
              <w:t xml:space="preserve">appreciation of the context of the application. Can identify problems in </w:t>
            </w:r>
            <w:r>
              <w:rPr>
                <w:spacing w:val="-2"/>
                <w:sz w:val="20"/>
              </w:rPr>
              <w:t xml:space="preserve">particular </w:t>
            </w:r>
            <w:r>
              <w:rPr>
                <w:sz w:val="20"/>
              </w:rPr>
              <w:t xml:space="preserve">contexts and propose basic </w:t>
            </w:r>
            <w:r>
              <w:rPr>
                <w:spacing w:val="-2"/>
                <w:sz w:val="20"/>
              </w:rPr>
              <w:t xml:space="preserve">alternative </w:t>
            </w:r>
            <w:r>
              <w:rPr>
                <w:sz w:val="20"/>
              </w:rPr>
              <w:t xml:space="preserve">approaches or </w:t>
            </w:r>
            <w:r>
              <w:rPr>
                <w:spacing w:val="-2"/>
                <w:sz w:val="20"/>
              </w:rPr>
              <w:t>solutions</w:t>
            </w:r>
            <w:r>
              <w:rPr>
                <w:spacing w:val="-13"/>
                <w:sz w:val="20"/>
              </w:rPr>
              <w:t xml:space="preserve"> </w:t>
            </w:r>
            <w:r>
              <w:rPr>
                <w:spacing w:val="-2"/>
                <w:sz w:val="20"/>
              </w:rPr>
              <w:t xml:space="preserve">though </w:t>
            </w:r>
            <w:r>
              <w:rPr>
                <w:sz w:val="20"/>
              </w:rPr>
              <w:t xml:space="preserve">there may be </w:t>
            </w:r>
            <w:r>
              <w:rPr>
                <w:spacing w:val="-2"/>
                <w:sz w:val="20"/>
              </w:rPr>
              <w:t>errors.</w:t>
            </w:r>
          </w:p>
        </w:tc>
        <w:tc>
          <w:tcPr>
            <w:tcW w:w="1739" w:type="dxa"/>
          </w:tcPr>
          <w:p w14:paraId="78971ED5" w14:textId="77777777" w:rsidR="00335130" w:rsidRDefault="00D26461">
            <w:pPr>
              <w:pStyle w:val="TableParagraph"/>
              <w:ind w:left="110" w:right="170"/>
              <w:rPr>
                <w:sz w:val="20"/>
              </w:rPr>
            </w:pPr>
            <w:r>
              <w:rPr>
                <w:sz w:val="20"/>
              </w:rPr>
              <w:t xml:space="preserve">the context of the application. Good evidence of different approaches to </w:t>
            </w:r>
            <w:r>
              <w:rPr>
                <w:spacing w:val="-2"/>
                <w:sz w:val="20"/>
              </w:rPr>
              <w:t xml:space="preserve">problem-solving </w:t>
            </w:r>
            <w:r>
              <w:rPr>
                <w:sz w:val="20"/>
              </w:rPr>
              <w:t xml:space="preserve">in particular contexts and </w:t>
            </w:r>
            <w:r>
              <w:rPr>
                <w:spacing w:val="-2"/>
                <w:sz w:val="20"/>
              </w:rPr>
              <w:t>proposes</w:t>
            </w:r>
            <w:r>
              <w:rPr>
                <w:spacing w:val="-12"/>
                <w:sz w:val="20"/>
              </w:rPr>
              <w:t xml:space="preserve"> </w:t>
            </w:r>
            <w:r>
              <w:rPr>
                <w:spacing w:val="-2"/>
                <w:sz w:val="20"/>
              </w:rPr>
              <w:t>mostly appropriate solutions.</w:t>
            </w:r>
          </w:p>
        </w:tc>
        <w:tc>
          <w:tcPr>
            <w:tcW w:w="1739" w:type="dxa"/>
          </w:tcPr>
          <w:p w14:paraId="78971ED6" w14:textId="77777777" w:rsidR="00335130" w:rsidRDefault="00D26461">
            <w:pPr>
              <w:pStyle w:val="TableParagraph"/>
              <w:ind w:left="104" w:right="279"/>
              <w:rPr>
                <w:sz w:val="20"/>
              </w:rPr>
            </w:pPr>
            <w:r>
              <w:rPr>
                <w:sz w:val="20"/>
              </w:rPr>
              <w:t>the</w:t>
            </w:r>
            <w:r>
              <w:rPr>
                <w:spacing w:val="-14"/>
                <w:sz w:val="20"/>
              </w:rPr>
              <w:t xml:space="preserve"> </w:t>
            </w:r>
            <w:r>
              <w:rPr>
                <w:sz w:val="20"/>
              </w:rPr>
              <w:t xml:space="preserve">application. Very good evidence of </w:t>
            </w:r>
            <w:r>
              <w:rPr>
                <w:spacing w:val="-2"/>
                <w:sz w:val="20"/>
              </w:rPr>
              <w:t xml:space="preserve">different </w:t>
            </w:r>
            <w:r>
              <w:rPr>
                <w:sz w:val="20"/>
              </w:rPr>
              <w:t xml:space="preserve">approaches to </w:t>
            </w:r>
            <w:r>
              <w:rPr>
                <w:spacing w:val="-6"/>
                <w:sz w:val="20"/>
              </w:rPr>
              <w:t xml:space="preserve">problem-solving </w:t>
            </w:r>
            <w:r>
              <w:rPr>
                <w:sz w:val="20"/>
              </w:rPr>
              <w:t xml:space="preserve">in particular contexts and </w:t>
            </w:r>
            <w:r>
              <w:rPr>
                <w:spacing w:val="-2"/>
                <w:sz w:val="20"/>
              </w:rPr>
              <w:t>proposes appropriate solutions.</w:t>
            </w:r>
          </w:p>
        </w:tc>
        <w:tc>
          <w:tcPr>
            <w:tcW w:w="1737" w:type="dxa"/>
          </w:tcPr>
          <w:p w14:paraId="78971ED7" w14:textId="77777777" w:rsidR="00335130" w:rsidRDefault="00D26461">
            <w:pPr>
              <w:pStyle w:val="TableParagraph"/>
              <w:ind w:left="102" w:right="197"/>
              <w:rPr>
                <w:sz w:val="20"/>
              </w:rPr>
            </w:pPr>
            <w:r>
              <w:rPr>
                <w:spacing w:val="-2"/>
                <w:sz w:val="20"/>
              </w:rPr>
              <w:t>well</w:t>
            </w:r>
            <w:r>
              <w:rPr>
                <w:spacing w:val="-12"/>
                <w:sz w:val="20"/>
              </w:rPr>
              <w:t xml:space="preserve"> </w:t>
            </w:r>
            <w:r>
              <w:rPr>
                <w:spacing w:val="-2"/>
                <w:sz w:val="20"/>
              </w:rPr>
              <w:t xml:space="preserve">considered, </w:t>
            </w:r>
            <w:r>
              <w:rPr>
                <w:sz w:val="20"/>
              </w:rPr>
              <w:t xml:space="preserve">and insightful. </w:t>
            </w:r>
            <w:r>
              <w:rPr>
                <w:spacing w:val="-2"/>
                <w:sz w:val="20"/>
              </w:rPr>
              <w:t xml:space="preserve">Excellent </w:t>
            </w:r>
            <w:r>
              <w:rPr>
                <w:sz w:val="20"/>
              </w:rPr>
              <w:t xml:space="preserve">evidence of </w:t>
            </w:r>
            <w:r>
              <w:rPr>
                <w:spacing w:val="-2"/>
                <w:sz w:val="20"/>
              </w:rPr>
              <w:t xml:space="preserve">different </w:t>
            </w:r>
            <w:r>
              <w:rPr>
                <w:sz w:val="20"/>
              </w:rPr>
              <w:t xml:space="preserve">approaches to </w:t>
            </w:r>
            <w:r>
              <w:rPr>
                <w:spacing w:val="-2"/>
                <w:sz w:val="20"/>
              </w:rPr>
              <w:t xml:space="preserve">problem-solving </w:t>
            </w:r>
            <w:r>
              <w:rPr>
                <w:sz w:val="20"/>
              </w:rPr>
              <w:t xml:space="preserve">in particular contexts and </w:t>
            </w:r>
            <w:r>
              <w:rPr>
                <w:spacing w:val="-2"/>
                <w:sz w:val="20"/>
              </w:rPr>
              <w:t>proposes appropriate solutions.</w:t>
            </w:r>
          </w:p>
        </w:tc>
        <w:tc>
          <w:tcPr>
            <w:tcW w:w="1736" w:type="dxa"/>
          </w:tcPr>
          <w:p w14:paraId="78971ED8" w14:textId="77777777" w:rsidR="00335130" w:rsidRDefault="00D26461">
            <w:pPr>
              <w:pStyle w:val="TableParagraph"/>
              <w:ind w:left="104" w:right="188"/>
              <w:rPr>
                <w:sz w:val="20"/>
              </w:rPr>
            </w:pPr>
            <w:r>
              <w:rPr>
                <w:sz w:val="20"/>
              </w:rPr>
              <w:t xml:space="preserve">problems in </w:t>
            </w:r>
            <w:r>
              <w:rPr>
                <w:spacing w:val="-2"/>
                <w:sz w:val="20"/>
              </w:rPr>
              <w:t xml:space="preserve">particular </w:t>
            </w:r>
            <w:r>
              <w:rPr>
                <w:sz w:val="20"/>
              </w:rPr>
              <w:t xml:space="preserve">contexts and </w:t>
            </w:r>
            <w:r>
              <w:rPr>
                <w:spacing w:val="-2"/>
                <w:sz w:val="20"/>
              </w:rPr>
              <w:t>formulation</w:t>
            </w:r>
            <w:r>
              <w:rPr>
                <w:spacing w:val="-15"/>
                <w:sz w:val="20"/>
              </w:rPr>
              <w:t xml:space="preserve"> </w:t>
            </w:r>
            <w:r>
              <w:rPr>
                <w:spacing w:val="-2"/>
                <w:sz w:val="20"/>
              </w:rPr>
              <w:t xml:space="preserve">of wholly appropriate, thoughtful </w:t>
            </w:r>
            <w:r>
              <w:rPr>
                <w:sz w:val="20"/>
              </w:rPr>
              <w:t xml:space="preserve">solutions / </w:t>
            </w:r>
            <w:r>
              <w:rPr>
                <w:spacing w:val="-2"/>
                <w:sz w:val="20"/>
              </w:rPr>
              <w:t>different approaches.</w:t>
            </w:r>
          </w:p>
        </w:tc>
      </w:tr>
      <w:tr w:rsidR="00335130" w14:paraId="78971EE6" w14:textId="77777777">
        <w:trPr>
          <w:trHeight w:val="6212"/>
        </w:trPr>
        <w:tc>
          <w:tcPr>
            <w:tcW w:w="1736" w:type="dxa"/>
            <w:shd w:val="clear" w:color="auto" w:fill="8DB3E0"/>
          </w:tcPr>
          <w:p w14:paraId="78971EDA" w14:textId="77777777" w:rsidR="00335130" w:rsidRDefault="00D26461">
            <w:pPr>
              <w:pStyle w:val="TableParagraph"/>
              <w:spacing w:before="30"/>
              <w:ind w:left="220" w:right="309"/>
              <w:rPr>
                <w:b/>
                <w:sz w:val="20"/>
              </w:rPr>
            </w:pPr>
            <w:r>
              <w:rPr>
                <w:b/>
                <w:spacing w:val="-2"/>
                <w:sz w:val="20"/>
              </w:rPr>
              <w:t xml:space="preserve">Transferable </w:t>
            </w:r>
            <w:r>
              <w:rPr>
                <w:b/>
                <w:sz w:val="20"/>
              </w:rPr>
              <w:t>skills</w:t>
            </w:r>
            <w:r>
              <w:rPr>
                <w:b/>
                <w:spacing w:val="-9"/>
                <w:sz w:val="20"/>
              </w:rPr>
              <w:t xml:space="preserve"> </w:t>
            </w:r>
            <w:r>
              <w:rPr>
                <w:b/>
                <w:sz w:val="20"/>
              </w:rPr>
              <w:t>for</w:t>
            </w:r>
            <w:r>
              <w:rPr>
                <w:b/>
                <w:spacing w:val="-9"/>
                <w:sz w:val="20"/>
              </w:rPr>
              <w:t xml:space="preserve"> </w:t>
            </w:r>
            <w:r>
              <w:rPr>
                <w:b/>
                <w:sz w:val="20"/>
              </w:rPr>
              <w:t xml:space="preserve">life </w:t>
            </w:r>
            <w:r>
              <w:rPr>
                <w:b/>
                <w:spacing w:val="-4"/>
                <w:sz w:val="20"/>
              </w:rPr>
              <w:t xml:space="preserve">and </w:t>
            </w:r>
            <w:r>
              <w:rPr>
                <w:b/>
                <w:spacing w:val="-2"/>
                <w:sz w:val="20"/>
              </w:rPr>
              <w:t>professional practice</w:t>
            </w:r>
          </w:p>
          <w:p w14:paraId="78971EDB" w14:textId="77777777" w:rsidR="00335130" w:rsidRDefault="00D26461">
            <w:pPr>
              <w:pStyle w:val="TableParagraph"/>
              <w:spacing w:before="34"/>
              <w:ind w:left="220" w:right="41"/>
              <w:rPr>
                <w:sz w:val="18"/>
              </w:rPr>
            </w:pPr>
            <w:r>
              <w:rPr>
                <w:spacing w:val="-2"/>
                <w:sz w:val="18"/>
              </w:rPr>
              <w:t>(Communicate</w:t>
            </w:r>
            <w:r>
              <w:rPr>
                <w:spacing w:val="80"/>
                <w:sz w:val="18"/>
              </w:rPr>
              <w:t xml:space="preserve"> </w:t>
            </w:r>
            <w:r>
              <w:rPr>
                <w:sz w:val="18"/>
              </w:rPr>
              <w:t>the</w:t>
            </w:r>
            <w:r>
              <w:rPr>
                <w:spacing w:val="-3"/>
                <w:sz w:val="18"/>
              </w:rPr>
              <w:t xml:space="preserve"> </w:t>
            </w:r>
            <w:r>
              <w:rPr>
                <w:sz w:val="18"/>
              </w:rPr>
              <w:t>results</w:t>
            </w:r>
            <w:r>
              <w:rPr>
                <w:spacing w:val="-2"/>
                <w:sz w:val="18"/>
              </w:rPr>
              <w:t xml:space="preserve"> </w:t>
            </w:r>
            <w:r>
              <w:rPr>
                <w:sz w:val="18"/>
              </w:rPr>
              <w:t>of</w:t>
            </w:r>
            <w:r>
              <w:rPr>
                <w:spacing w:val="-3"/>
                <w:sz w:val="18"/>
              </w:rPr>
              <w:t xml:space="preserve"> </w:t>
            </w:r>
            <w:r>
              <w:rPr>
                <w:sz w:val="18"/>
              </w:rPr>
              <w:t xml:space="preserve">their </w:t>
            </w:r>
            <w:r>
              <w:rPr>
                <w:spacing w:val="-2"/>
                <w:sz w:val="18"/>
              </w:rPr>
              <w:t xml:space="preserve">study/work </w:t>
            </w:r>
            <w:r>
              <w:rPr>
                <w:sz w:val="18"/>
              </w:rPr>
              <w:t xml:space="preserve">accurately and reliably, and with structured and </w:t>
            </w:r>
            <w:r>
              <w:rPr>
                <w:spacing w:val="-2"/>
                <w:sz w:val="18"/>
              </w:rPr>
              <w:t xml:space="preserve">coherent </w:t>
            </w:r>
            <w:r>
              <w:rPr>
                <w:sz w:val="18"/>
              </w:rPr>
              <w:t xml:space="preserve">arguments; the qualities needed for employment requiring the exercise of some </w:t>
            </w:r>
            <w:r>
              <w:rPr>
                <w:spacing w:val="-2"/>
                <w:sz w:val="18"/>
              </w:rPr>
              <w:t xml:space="preserve">personal responsibility </w:t>
            </w:r>
            <w:r>
              <w:rPr>
                <w:sz w:val="18"/>
              </w:rPr>
              <w:t>within</w:t>
            </w:r>
            <w:r>
              <w:rPr>
                <w:spacing w:val="-15"/>
                <w:sz w:val="18"/>
              </w:rPr>
              <w:t xml:space="preserve"> </w:t>
            </w:r>
            <w:r>
              <w:rPr>
                <w:sz w:val="18"/>
              </w:rPr>
              <w:t>a</w:t>
            </w:r>
            <w:r>
              <w:rPr>
                <w:spacing w:val="-12"/>
                <w:sz w:val="18"/>
              </w:rPr>
              <w:t xml:space="preserve"> </w:t>
            </w:r>
            <w:r>
              <w:rPr>
                <w:sz w:val="18"/>
              </w:rPr>
              <w:t xml:space="preserve">structured and managed </w:t>
            </w:r>
            <w:r>
              <w:rPr>
                <w:spacing w:val="-2"/>
                <w:sz w:val="18"/>
              </w:rPr>
              <w:t>environment.)</w:t>
            </w:r>
          </w:p>
        </w:tc>
        <w:tc>
          <w:tcPr>
            <w:tcW w:w="1736" w:type="dxa"/>
            <w:tcBorders>
              <w:right w:val="dashSmallGap" w:sz="4" w:space="0" w:color="000000"/>
            </w:tcBorders>
          </w:tcPr>
          <w:p w14:paraId="78971EDC" w14:textId="77777777" w:rsidR="00335130" w:rsidRDefault="00D26461">
            <w:pPr>
              <w:pStyle w:val="TableParagraph"/>
              <w:ind w:left="114" w:right="116"/>
              <w:rPr>
                <w:sz w:val="20"/>
              </w:rPr>
            </w:pPr>
            <w:r>
              <w:rPr>
                <w:sz w:val="20"/>
              </w:rPr>
              <w:t xml:space="preserve">Work is poorly </w:t>
            </w:r>
            <w:r>
              <w:rPr>
                <w:spacing w:val="-2"/>
                <w:sz w:val="20"/>
              </w:rPr>
              <w:t>structured, disorganised, inaccurate</w:t>
            </w:r>
            <w:r>
              <w:rPr>
                <w:spacing w:val="40"/>
                <w:sz w:val="20"/>
              </w:rPr>
              <w:t xml:space="preserve"> </w:t>
            </w:r>
            <w:r>
              <w:rPr>
                <w:spacing w:val="-2"/>
                <w:sz w:val="20"/>
              </w:rPr>
              <w:t xml:space="preserve">and/or confusingly </w:t>
            </w:r>
            <w:r>
              <w:rPr>
                <w:sz w:val="20"/>
              </w:rPr>
              <w:t xml:space="preserve">expressed. Very weak use of language and/or </w:t>
            </w:r>
            <w:r>
              <w:rPr>
                <w:spacing w:val="-4"/>
                <w:sz w:val="20"/>
              </w:rPr>
              <w:t xml:space="preserve">very </w:t>
            </w:r>
            <w:r>
              <w:rPr>
                <w:spacing w:val="-2"/>
                <w:sz w:val="20"/>
              </w:rPr>
              <w:t xml:space="preserve">inappropriate </w:t>
            </w:r>
            <w:r>
              <w:rPr>
                <w:sz w:val="20"/>
              </w:rPr>
              <w:t xml:space="preserve">style. Failure to work effectively individual or as part of a group. Little or no evidence of the skills for </w:t>
            </w:r>
            <w:r>
              <w:rPr>
                <w:spacing w:val="-2"/>
                <w:sz w:val="20"/>
              </w:rPr>
              <w:t xml:space="preserve">employment </w:t>
            </w:r>
            <w:r>
              <w:rPr>
                <w:sz w:val="20"/>
              </w:rPr>
              <w:t>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p>
        </w:tc>
        <w:tc>
          <w:tcPr>
            <w:tcW w:w="1741" w:type="dxa"/>
            <w:tcBorders>
              <w:left w:val="dashSmallGap" w:sz="4" w:space="0" w:color="000000"/>
              <w:right w:val="double" w:sz="2" w:space="0" w:color="000000"/>
            </w:tcBorders>
          </w:tcPr>
          <w:p w14:paraId="78971EDD" w14:textId="77777777" w:rsidR="00335130" w:rsidRDefault="00D26461">
            <w:pPr>
              <w:pStyle w:val="TableParagraph"/>
              <w:ind w:left="111" w:right="150"/>
              <w:rPr>
                <w:sz w:val="20"/>
              </w:rPr>
            </w:pPr>
            <w:r>
              <w:rPr>
                <w:sz w:val="20"/>
              </w:rPr>
              <w:t xml:space="preserve">Work is poorly presented in a </w:t>
            </w: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14"/>
                <w:sz w:val="20"/>
              </w:rPr>
              <w:t xml:space="preserve"> </w:t>
            </w:r>
            <w:r>
              <w:rPr>
                <w:sz w:val="20"/>
              </w:rPr>
              <w:t xml:space="preserve">with </w:t>
            </w:r>
            <w:r>
              <w:rPr>
                <w:spacing w:val="-2"/>
                <w:sz w:val="20"/>
              </w:rPr>
              <w:t>information</w:t>
            </w:r>
            <w:r>
              <w:rPr>
                <w:spacing w:val="-12"/>
                <w:sz w:val="20"/>
              </w:rPr>
              <w:t xml:space="preserve"> </w:t>
            </w:r>
            <w:r>
              <w:rPr>
                <w:spacing w:val="-2"/>
                <w:sz w:val="20"/>
              </w:rPr>
              <w:t xml:space="preserve">and </w:t>
            </w:r>
            <w:r>
              <w:rPr>
                <w:sz w:val="20"/>
              </w:rPr>
              <w:t xml:space="preserve">ideas often </w:t>
            </w:r>
            <w:r>
              <w:rPr>
                <w:spacing w:val="-2"/>
                <w:sz w:val="20"/>
              </w:rPr>
              <w:t>poorly expressed.</w:t>
            </w:r>
          </w:p>
          <w:p w14:paraId="78971EDE" w14:textId="77777777" w:rsidR="00335130" w:rsidRDefault="00D26461">
            <w:pPr>
              <w:pStyle w:val="TableParagraph"/>
              <w:ind w:left="111" w:right="150"/>
              <w:rPr>
                <w:sz w:val="20"/>
              </w:rPr>
            </w:pPr>
            <w:r>
              <w:rPr>
                <w:sz w:val="20"/>
              </w:rPr>
              <w:t xml:space="preserve">Weak use of </w:t>
            </w:r>
            <w:r>
              <w:rPr>
                <w:spacing w:val="-2"/>
                <w:sz w:val="20"/>
              </w:rPr>
              <w:t>language</w:t>
            </w:r>
            <w:r>
              <w:rPr>
                <w:spacing w:val="-12"/>
                <w:sz w:val="20"/>
              </w:rPr>
              <w:t xml:space="preserve"> </w:t>
            </w:r>
            <w:r>
              <w:rPr>
                <w:spacing w:val="-2"/>
                <w:sz w:val="20"/>
              </w:rPr>
              <w:t xml:space="preserve">and/or inappropriate </w:t>
            </w:r>
            <w:r>
              <w:rPr>
                <w:sz w:val="20"/>
              </w:rPr>
              <w:t xml:space="preserve">style. Flawed approach to individual or group work, meeting only </w:t>
            </w:r>
            <w:r>
              <w:rPr>
                <w:spacing w:val="-2"/>
                <w:sz w:val="20"/>
              </w:rPr>
              <w:t xml:space="preserve">partial </w:t>
            </w:r>
            <w:r>
              <w:rPr>
                <w:sz w:val="20"/>
              </w:rPr>
              <w:t xml:space="preserve">obligations to others. Limited evidence of the skills for </w:t>
            </w:r>
            <w:r>
              <w:rPr>
                <w:spacing w:val="-2"/>
                <w:sz w:val="20"/>
              </w:rPr>
              <w:t>employment</w:t>
            </w:r>
          </w:p>
          <w:p w14:paraId="78971EDF" w14:textId="77777777" w:rsidR="00335130" w:rsidRDefault="00D26461">
            <w:pPr>
              <w:pStyle w:val="TableParagraph"/>
              <w:spacing w:line="213" w:lineRule="exact"/>
              <w:ind w:left="111"/>
              <w:rPr>
                <w:sz w:val="20"/>
              </w:rPr>
            </w:pPr>
            <w:r>
              <w:rPr>
                <w:spacing w:val="-2"/>
                <w:sz w:val="20"/>
              </w:rPr>
              <w:t>requiring</w:t>
            </w:r>
            <w:r>
              <w:rPr>
                <w:spacing w:val="-8"/>
                <w:sz w:val="20"/>
              </w:rPr>
              <w:t xml:space="preserve"> </w:t>
            </w:r>
            <w:r>
              <w:rPr>
                <w:spacing w:val="-5"/>
                <w:sz w:val="20"/>
              </w:rPr>
              <w:t>the</w:t>
            </w:r>
          </w:p>
        </w:tc>
        <w:tc>
          <w:tcPr>
            <w:tcW w:w="1736" w:type="dxa"/>
            <w:tcBorders>
              <w:left w:val="double" w:sz="2" w:space="0" w:color="000000"/>
              <w:right w:val="dashSmallGap" w:sz="4" w:space="0" w:color="000000"/>
            </w:tcBorders>
          </w:tcPr>
          <w:p w14:paraId="78971EE0" w14:textId="77777777" w:rsidR="00335130" w:rsidRDefault="00D26461">
            <w:pPr>
              <w:pStyle w:val="TableParagraph"/>
              <w:ind w:left="96" w:right="127"/>
              <w:rPr>
                <w:sz w:val="20"/>
              </w:rPr>
            </w:pPr>
            <w:r>
              <w:rPr>
                <w:sz w:val="20"/>
              </w:rPr>
              <w:t>Mostly ordered presentation</w:t>
            </w:r>
            <w:r>
              <w:rPr>
                <w:spacing w:val="-14"/>
                <w:sz w:val="20"/>
              </w:rPr>
              <w:t xml:space="preserve"> </w:t>
            </w:r>
            <w:r>
              <w:rPr>
                <w:sz w:val="20"/>
              </w:rPr>
              <w:t>and structure in which relevant ideas / concepts are reasonably expressed.</w:t>
            </w:r>
            <w:r>
              <w:rPr>
                <w:spacing w:val="-14"/>
                <w:sz w:val="20"/>
              </w:rPr>
              <w:t xml:space="preserve"> </w:t>
            </w:r>
            <w:r>
              <w:rPr>
                <w:sz w:val="20"/>
              </w:rPr>
              <w:t xml:space="preserve">Work may lack </w:t>
            </w:r>
            <w:r>
              <w:rPr>
                <w:spacing w:val="-2"/>
                <w:sz w:val="20"/>
              </w:rPr>
              <w:t>coherence</w:t>
            </w:r>
            <w:r>
              <w:rPr>
                <w:spacing w:val="40"/>
                <w:sz w:val="20"/>
              </w:rPr>
              <w:t xml:space="preserve"> </w:t>
            </w:r>
            <w:r>
              <w:rPr>
                <w:sz w:val="20"/>
              </w:rPr>
              <w:t>and/or accuracy in places. Can work</w:t>
            </w:r>
            <w:r>
              <w:rPr>
                <w:spacing w:val="-5"/>
                <w:sz w:val="20"/>
              </w:rPr>
              <w:t xml:space="preserve"> </w:t>
            </w:r>
            <w:r>
              <w:rPr>
                <w:sz w:val="20"/>
              </w:rPr>
              <w:t>as</w:t>
            </w:r>
            <w:r>
              <w:rPr>
                <w:spacing w:val="-5"/>
                <w:sz w:val="20"/>
              </w:rPr>
              <w:t xml:space="preserve"> </w:t>
            </w:r>
            <w:r>
              <w:rPr>
                <w:sz w:val="20"/>
              </w:rPr>
              <w:t>part</w:t>
            </w:r>
            <w:r>
              <w:rPr>
                <w:spacing w:val="-5"/>
                <w:sz w:val="20"/>
              </w:rPr>
              <w:t xml:space="preserve"> </w:t>
            </w:r>
            <w:r>
              <w:rPr>
                <w:sz w:val="20"/>
              </w:rPr>
              <w:t>of</w:t>
            </w:r>
            <w:r>
              <w:rPr>
                <w:spacing w:val="-5"/>
                <w:sz w:val="20"/>
              </w:rPr>
              <w:t xml:space="preserve"> </w:t>
            </w:r>
            <w:r>
              <w:rPr>
                <w:sz w:val="20"/>
              </w:rPr>
              <w:t xml:space="preserve">a group, meeting most obligations to others but perhaps with </w:t>
            </w:r>
            <w:r>
              <w:rPr>
                <w:spacing w:val="-2"/>
                <w:sz w:val="20"/>
              </w:rPr>
              <w:t xml:space="preserve">limited </w:t>
            </w:r>
            <w:r>
              <w:rPr>
                <w:sz w:val="20"/>
              </w:rPr>
              <w:t xml:space="preserve">involvement in group activities. </w:t>
            </w:r>
            <w:r>
              <w:rPr>
                <w:spacing w:val="-2"/>
                <w:sz w:val="20"/>
              </w:rPr>
              <w:t xml:space="preserve">Demonstrates </w:t>
            </w:r>
            <w:r>
              <w:rPr>
                <w:sz w:val="20"/>
              </w:rPr>
              <w:t>the basic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w:t>
            </w:r>
          </w:p>
          <w:p w14:paraId="78971EE1" w14:textId="77777777" w:rsidR="00335130" w:rsidRDefault="00D26461">
            <w:pPr>
              <w:pStyle w:val="TableParagraph"/>
              <w:spacing w:before="12" w:line="223" w:lineRule="auto"/>
              <w:ind w:left="96" w:right="156"/>
              <w:rPr>
                <w:sz w:val="20"/>
              </w:rPr>
            </w:pPr>
            <w:r>
              <w:rPr>
                <w:spacing w:val="-2"/>
                <w:sz w:val="20"/>
              </w:rPr>
              <w:t xml:space="preserve">responsibility, </w:t>
            </w:r>
            <w:r>
              <w:rPr>
                <w:sz w:val="20"/>
              </w:rPr>
              <w:t>with</w:t>
            </w:r>
            <w:r>
              <w:rPr>
                <w:spacing w:val="-14"/>
                <w:sz w:val="20"/>
              </w:rPr>
              <w:t xml:space="preserve"> </w:t>
            </w:r>
            <w:r>
              <w:rPr>
                <w:sz w:val="20"/>
              </w:rPr>
              <w:t>some</w:t>
            </w:r>
            <w:r>
              <w:rPr>
                <w:spacing w:val="-14"/>
                <w:sz w:val="20"/>
              </w:rPr>
              <w:t xml:space="preserve"> </w:t>
            </w:r>
            <w:r>
              <w:rPr>
                <w:sz w:val="20"/>
              </w:rPr>
              <w:t>areas</w:t>
            </w:r>
          </w:p>
        </w:tc>
        <w:tc>
          <w:tcPr>
            <w:tcW w:w="1739" w:type="dxa"/>
            <w:tcBorders>
              <w:left w:val="dashSmallGap" w:sz="4" w:space="0" w:color="000000"/>
              <w:right w:val="dashSmallGap" w:sz="4" w:space="0" w:color="000000"/>
            </w:tcBorders>
          </w:tcPr>
          <w:p w14:paraId="78971EE2" w14:textId="77777777" w:rsidR="00335130" w:rsidRDefault="00D26461">
            <w:pPr>
              <w:pStyle w:val="TableParagraph"/>
              <w:ind w:left="110" w:right="123"/>
              <w:rPr>
                <w:sz w:val="20"/>
              </w:rPr>
            </w:pPr>
            <w:r>
              <w:rPr>
                <w:sz w:val="20"/>
              </w:rPr>
              <w:t>Mostly</w:t>
            </w:r>
            <w:r>
              <w:rPr>
                <w:spacing w:val="-12"/>
                <w:sz w:val="20"/>
              </w:rPr>
              <w:t xml:space="preserve"> </w:t>
            </w:r>
            <w:r>
              <w:rPr>
                <w:sz w:val="20"/>
              </w:rPr>
              <w:t>coherent, organised and accurate</w:t>
            </w:r>
            <w:r>
              <w:rPr>
                <w:spacing w:val="-14"/>
                <w:sz w:val="20"/>
              </w:rPr>
              <w:t xml:space="preserve"> </w:t>
            </w:r>
            <w:r>
              <w:rPr>
                <w:sz w:val="20"/>
              </w:rPr>
              <w:t>work,</w:t>
            </w:r>
            <w:r>
              <w:rPr>
                <w:spacing w:val="-14"/>
                <w:sz w:val="20"/>
              </w:rPr>
              <w:t xml:space="preserve"> </w:t>
            </w:r>
            <w:r>
              <w:rPr>
                <w:sz w:val="20"/>
              </w:rPr>
              <w:t>in a suitable structure and is for</w:t>
            </w:r>
            <w:r>
              <w:rPr>
                <w:spacing w:val="-2"/>
                <w:sz w:val="20"/>
              </w:rPr>
              <w:t xml:space="preserve"> </w:t>
            </w:r>
            <w:r>
              <w:rPr>
                <w:sz w:val="20"/>
              </w:rPr>
              <w:t xml:space="preserve">the most 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2"/>
                <w:sz w:val="20"/>
              </w:rPr>
              <w:t xml:space="preserve"> </w:t>
            </w:r>
            <w:r>
              <w:rPr>
                <w:sz w:val="20"/>
              </w:rPr>
              <w:t>as</w:t>
            </w:r>
            <w:r>
              <w:rPr>
                <w:spacing w:val="-1"/>
                <w:sz w:val="20"/>
              </w:rPr>
              <w:t xml:space="preserve"> </w:t>
            </w:r>
            <w:r>
              <w:rPr>
                <w:sz w:val="20"/>
              </w:rPr>
              <w:t xml:space="preserve">part of a team, with </w:t>
            </w:r>
            <w:r>
              <w:rPr>
                <w:spacing w:val="-2"/>
                <w:sz w:val="20"/>
              </w:rPr>
              <w:t>clear</w:t>
            </w:r>
            <w:r>
              <w:rPr>
                <w:spacing w:val="40"/>
                <w:sz w:val="20"/>
              </w:rPr>
              <w:t xml:space="preserve"> </w:t>
            </w:r>
            <w:r>
              <w:rPr>
                <w:sz w:val="20"/>
              </w:rPr>
              <w:t xml:space="preserve">contribution to group activities. </w:t>
            </w:r>
            <w:r>
              <w:rPr>
                <w:spacing w:val="-2"/>
                <w:sz w:val="20"/>
              </w:rPr>
              <w:t xml:space="preserve">Demonstrates </w:t>
            </w:r>
            <w:r>
              <w:rPr>
                <w:sz w:val="20"/>
              </w:rPr>
              <w:t xml:space="preserve">the skills for </w:t>
            </w:r>
            <w:r>
              <w:rPr>
                <w:spacing w:val="-2"/>
                <w:sz w:val="20"/>
              </w:rPr>
              <w:t xml:space="preserve">employment </w:t>
            </w:r>
            <w:r>
              <w:rPr>
                <w:sz w:val="20"/>
              </w:rPr>
              <w:t>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 xml:space="preserve">personal responsibility, </w:t>
            </w:r>
            <w:r>
              <w:rPr>
                <w:sz w:val="20"/>
              </w:rPr>
              <w:t>with</w:t>
            </w:r>
            <w:r>
              <w:rPr>
                <w:spacing w:val="-2"/>
                <w:sz w:val="20"/>
              </w:rPr>
              <w:t xml:space="preserve"> </w:t>
            </w:r>
            <w:r>
              <w:rPr>
                <w:sz w:val="20"/>
              </w:rPr>
              <w:t xml:space="preserve">some areas of strength and some of minor </w:t>
            </w:r>
            <w:r>
              <w:rPr>
                <w:spacing w:val="-2"/>
                <w:sz w:val="20"/>
              </w:rPr>
              <w:t>weakness.</w:t>
            </w:r>
          </w:p>
        </w:tc>
        <w:tc>
          <w:tcPr>
            <w:tcW w:w="1739" w:type="dxa"/>
            <w:tcBorders>
              <w:left w:val="dashSmallGap" w:sz="4" w:space="0" w:color="000000"/>
              <w:right w:val="dashSmallGap" w:sz="4" w:space="0" w:color="000000"/>
            </w:tcBorders>
          </w:tcPr>
          <w:p w14:paraId="78971EE3" w14:textId="77777777" w:rsidR="00335130" w:rsidRDefault="00D26461">
            <w:pPr>
              <w:pStyle w:val="TableParagraph"/>
              <w:ind w:left="104" w:right="124"/>
              <w:rPr>
                <w:sz w:val="20"/>
              </w:rPr>
            </w:pPr>
            <w:r>
              <w:rPr>
                <w:sz w:val="20"/>
              </w:rPr>
              <w:t>Work</w:t>
            </w:r>
            <w:r>
              <w:rPr>
                <w:spacing w:val="40"/>
                <w:sz w:val="20"/>
              </w:rPr>
              <w:t xml:space="preserve"> </w:t>
            </w:r>
            <w:r>
              <w:rPr>
                <w:sz w:val="20"/>
              </w:rPr>
              <w:t xml:space="preserve">is </w:t>
            </w:r>
            <w:r>
              <w:rPr>
                <w:spacing w:val="-2"/>
                <w:sz w:val="20"/>
              </w:rPr>
              <w:t xml:space="preserve">accurate, </w:t>
            </w:r>
            <w:r>
              <w:rPr>
                <w:sz w:val="20"/>
              </w:rPr>
              <w:t xml:space="preserve">coherent, fluent, </w:t>
            </w:r>
            <w:r>
              <w:rPr>
                <w:spacing w:val="-2"/>
                <w:sz w:val="20"/>
              </w:rPr>
              <w:t xml:space="preserve">well-structured </w:t>
            </w:r>
            <w:r>
              <w:rPr>
                <w:sz w:val="20"/>
              </w:rPr>
              <w:t xml:space="preserve">and organised. Can work </w:t>
            </w:r>
            <w:r>
              <w:rPr>
                <w:spacing w:val="-2"/>
                <w:sz w:val="20"/>
              </w:rPr>
              <w:t xml:space="preserve">effectively independently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very good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 xml:space="preserve">personal responsibility, </w:t>
            </w:r>
            <w:r>
              <w:rPr>
                <w:sz w:val="20"/>
              </w:rPr>
              <w:t>with just occasional</w:t>
            </w:r>
            <w:r>
              <w:rPr>
                <w:spacing w:val="-14"/>
                <w:sz w:val="20"/>
              </w:rPr>
              <w:t xml:space="preserve"> </w:t>
            </w:r>
            <w:r>
              <w:rPr>
                <w:sz w:val="20"/>
              </w:rPr>
              <w:t xml:space="preserve">minor </w:t>
            </w:r>
            <w:r>
              <w:rPr>
                <w:spacing w:val="-2"/>
                <w:sz w:val="20"/>
              </w:rPr>
              <w:t>weakness.</w:t>
            </w:r>
          </w:p>
        </w:tc>
        <w:tc>
          <w:tcPr>
            <w:tcW w:w="1737" w:type="dxa"/>
            <w:tcBorders>
              <w:left w:val="dashSmallGap" w:sz="4" w:space="0" w:color="000000"/>
              <w:right w:val="dashSmallGap" w:sz="4" w:space="0" w:color="000000"/>
            </w:tcBorders>
          </w:tcPr>
          <w:p w14:paraId="78971EE4" w14:textId="77777777" w:rsidR="00335130" w:rsidRDefault="00D26461">
            <w:pPr>
              <w:pStyle w:val="TableParagraph"/>
              <w:ind w:left="102" w:right="128"/>
              <w:rPr>
                <w:sz w:val="20"/>
              </w:rPr>
            </w:pPr>
            <w:r>
              <w:rPr>
                <w:sz w:val="20"/>
              </w:rPr>
              <w:t xml:space="preserve">Work is coherent, very fluent and is </w:t>
            </w:r>
            <w:r>
              <w:rPr>
                <w:spacing w:val="-2"/>
                <w:sz w:val="20"/>
              </w:rPr>
              <w:t xml:space="preserve">presented professionally. </w:t>
            </w:r>
            <w:r>
              <w:rPr>
                <w:sz w:val="20"/>
              </w:rPr>
              <w:t xml:space="preserve">Can work </w:t>
            </w:r>
            <w:r>
              <w:rPr>
                <w:spacing w:val="-2"/>
                <w:sz w:val="20"/>
              </w:rPr>
              <w:t xml:space="preserve">effectively independently </w:t>
            </w:r>
            <w:r>
              <w:rPr>
                <w:sz w:val="20"/>
              </w:rPr>
              <w:t>and/or</w:t>
            </w:r>
            <w:r>
              <w:rPr>
                <w:spacing w:val="-1"/>
                <w:sz w:val="20"/>
              </w:rPr>
              <w:t xml:space="preserve"> </w:t>
            </w:r>
            <w:r>
              <w:rPr>
                <w:sz w:val="20"/>
              </w:rPr>
              <w:t xml:space="preserve">as part of a team, with an </w:t>
            </w:r>
            <w:r>
              <w:rPr>
                <w:spacing w:val="-2"/>
                <w:sz w:val="20"/>
              </w:rPr>
              <w:t xml:space="preserve">excellent </w:t>
            </w:r>
            <w:r>
              <w:rPr>
                <w:sz w:val="20"/>
              </w:rPr>
              <w:t xml:space="preserve">contribution to group activities. </w:t>
            </w:r>
            <w:r>
              <w:rPr>
                <w:spacing w:val="-2"/>
                <w:sz w:val="20"/>
              </w:rPr>
              <w:t xml:space="preserve">Demonstrates </w:t>
            </w:r>
            <w:r>
              <w:rPr>
                <w:sz w:val="20"/>
              </w:rPr>
              <w:t>excellent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 xml:space="preserve">personal responsibility </w:t>
            </w:r>
            <w:r>
              <w:rPr>
                <w:sz w:val="20"/>
              </w:rPr>
              <w:t xml:space="preserve">with an appetite for further </w:t>
            </w:r>
            <w:r>
              <w:rPr>
                <w:spacing w:val="-2"/>
                <w:sz w:val="20"/>
              </w:rPr>
              <w:t>development.</w:t>
            </w:r>
          </w:p>
        </w:tc>
        <w:tc>
          <w:tcPr>
            <w:tcW w:w="1736" w:type="dxa"/>
            <w:tcBorders>
              <w:left w:val="dashSmallGap" w:sz="4" w:space="0" w:color="000000"/>
            </w:tcBorders>
          </w:tcPr>
          <w:p w14:paraId="78971EE5" w14:textId="77777777" w:rsidR="00335130" w:rsidRDefault="00D26461">
            <w:pPr>
              <w:pStyle w:val="TableParagraph"/>
              <w:ind w:left="104" w:right="121"/>
              <w:rPr>
                <w:sz w:val="20"/>
              </w:rPr>
            </w:pPr>
            <w:r>
              <w:rPr>
                <w:sz w:val="20"/>
              </w:rPr>
              <w:t>Work</w:t>
            </w:r>
            <w:r>
              <w:rPr>
                <w:spacing w:val="40"/>
                <w:sz w:val="20"/>
              </w:rPr>
              <w:t xml:space="preserve"> </w:t>
            </w:r>
            <w:r>
              <w:rPr>
                <w:sz w:val="20"/>
              </w:rPr>
              <w:t xml:space="preserve">is </w:t>
            </w:r>
            <w:r>
              <w:rPr>
                <w:spacing w:val="-2"/>
                <w:sz w:val="20"/>
              </w:rPr>
              <w:t xml:space="preserve">accurate, exceptionally </w:t>
            </w:r>
            <w:r>
              <w:rPr>
                <w:sz w:val="20"/>
              </w:rPr>
              <w:t xml:space="preserve">coherent, very fluent and presented well. Can work </w:t>
            </w:r>
            <w:r>
              <w:rPr>
                <w:spacing w:val="-2"/>
                <w:sz w:val="20"/>
              </w:rPr>
              <w:t xml:space="preserve">effectively independently </w:t>
            </w:r>
            <w:r>
              <w:rPr>
                <w:sz w:val="20"/>
              </w:rPr>
              <w:t xml:space="preserve">and/or as part of a team, with an </w:t>
            </w:r>
            <w:r>
              <w:rPr>
                <w:spacing w:val="-2"/>
                <w:sz w:val="20"/>
              </w:rPr>
              <w:t xml:space="preserve">exceptional </w:t>
            </w:r>
            <w:r>
              <w:rPr>
                <w:sz w:val="20"/>
              </w:rPr>
              <w:t xml:space="preserve">contribution to group activities. </w:t>
            </w:r>
            <w:r>
              <w:rPr>
                <w:spacing w:val="-2"/>
                <w:sz w:val="20"/>
              </w:rPr>
              <w:t xml:space="preserve">Demonstrates </w:t>
            </w:r>
            <w:r>
              <w:rPr>
                <w:sz w:val="20"/>
              </w:rPr>
              <w:t>exceptional</w:t>
            </w:r>
            <w:r>
              <w:rPr>
                <w:spacing w:val="-14"/>
                <w:sz w:val="20"/>
              </w:rPr>
              <w:t xml:space="preserve"> </w:t>
            </w:r>
            <w:r>
              <w:rPr>
                <w:sz w:val="20"/>
              </w:rPr>
              <w:t>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r>
              <w:rPr>
                <w:spacing w:val="40"/>
                <w:sz w:val="20"/>
              </w:rPr>
              <w:t xml:space="preserve"> </w:t>
            </w:r>
            <w:r>
              <w:rPr>
                <w:sz w:val="20"/>
              </w:rPr>
              <w:t xml:space="preserve">with an appetite for further </w:t>
            </w:r>
            <w:r>
              <w:rPr>
                <w:spacing w:val="-2"/>
                <w:sz w:val="20"/>
              </w:rPr>
              <w:t>development.</w:t>
            </w:r>
          </w:p>
        </w:tc>
      </w:tr>
    </w:tbl>
    <w:p w14:paraId="78971EE7" w14:textId="77777777" w:rsidR="00335130" w:rsidRDefault="00335130">
      <w:pPr>
        <w:rPr>
          <w:sz w:val="20"/>
        </w:rPr>
        <w:sectPr w:rsidR="00335130">
          <w:footerReference w:type="default" r:id="rId15"/>
          <w:pgSz w:w="16850" w:h="11900" w:orient="landscape"/>
          <w:pgMar w:top="66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7"/>
        <w:gridCol w:w="1741"/>
        <w:gridCol w:w="1739"/>
        <w:gridCol w:w="1741"/>
        <w:gridCol w:w="1737"/>
        <w:gridCol w:w="1739"/>
      </w:tblGrid>
      <w:tr w:rsidR="00335130" w14:paraId="78971EF5" w14:textId="77777777">
        <w:trPr>
          <w:trHeight w:val="415"/>
        </w:trPr>
        <w:tc>
          <w:tcPr>
            <w:tcW w:w="1736" w:type="dxa"/>
            <w:shd w:val="clear" w:color="auto" w:fill="8DB3E0"/>
          </w:tcPr>
          <w:p w14:paraId="78971EE8" w14:textId="77777777" w:rsidR="00335130" w:rsidRDefault="00D26461">
            <w:pPr>
              <w:pStyle w:val="TableParagraph"/>
              <w:spacing w:line="204" w:lineRule="exact"/>
              <w:ind w:left="112"/>
              <w:rPr>
                <w:b/>
                <w:sz w:val="18"/>
              </w:rPr>
            </w:pPr>
            <w:r>
              <w:rPr>
                <w:b/>
                <w:sz w:val="18"/>
              </w:rPr>
              <w:lastRenderedPageBreak/>
              <w:t>Level</w:t>
            </w:r>
            <w:r>
              <w:rPr>
                <w:b/>
                <w:spacing w:val="-4"/>
                <w:sz w:val="18"/>
              </w:rPr>
              <w:t xml:space="preserve"> </w:t>
            </w:r>
            <w:r>
              <w:rPr>
                <w:b/>
                <w:spacing w:val="-10"/>
                <w:sz w:val="18"/>
              </w:rPr>
              <w:t>4</w:t>
            </w:r>
          </w:p>
        </w:tc>
        <w:tc>
          <w:tcPr>
            <w:tcW w:w="1736" w:type="dxa"/>
            <w:shd w:val="clear" w:color="auto" w:fill="8DB3E0"/>
          </w:tcPr>
          <w:p w14:paraId="78971EE9" w14:textId="77777777" w:rsidR="00335130" w:rsidRDefault="00D26461">
            <w:pPr>
              <w:pStyle w:val="TableParagraph"/>
              <w:spacing w:before="102"/>
              <w:ind w:left="160" w:right="139"/>
              <w:jc w:val="center"/>
              <w:rPr>
                <w:b/>
                <w:sz w:val="18"/>
              </w:rPr>
            </w:pPr>
            <w:r>
              <w:rPr>
                <w:b/>
                <w:spacing w:val="-4"/>
                <w:sz w:val="18"/>
              </w:rPr>
              <w:t>FAIL</w:t>
            </w:r>
          </w:p>
        </w:tc>
        <w:tc>
          <w:tcPr>
            <w:tcW w:w="1737" w:type="dxa"/>
            <w:shd w:val="clear" w:color="auto" w:fill="8DB3E0"/>
          </w:tcPr>
          <w:p w14:paraId="78971EEA" w14:textId="77777777" w:rsidR="00335130" w:rsidRDefault="00D26461">
            <w:pPr>
              <w:pStyle w:val="TableParagraph"/>
              <w:spacing w:before="102"/>
              <w:ind w:left="150" w:right="138"/>
              <w:jc w:val="center"/>
              <w:rPr>
                <w:b/>
                <w:sz w:val="18"/>
              </w:rPr>
            </w:pPr>
            <w:r>
              <w:rPr>
                <w:b/>
                <w:sz w:val="18"/>
              </w:rPr>
              <w:t>MARGINAL</w:t>
            </w:r>
            <w:r>
              <w:rPr>
                <w:b/>
                <w:spacing w:val="-5"/>
                <w:sz w:val="18"/>
              </w:rPr>
              <w:t xml:space="preserve"> </w:t>
            </w:r>
            <w:r>
              <w:rPr>
                <w:b/>
                <w:spacing w:val="-4"/>
                <w:sz w:val="18"/>
              </w:rPr>
              <w:t>FAIL</w:t>
            </w:r>
          </w:p>
        </w:tc>
        <w:tc>
          <w:tcPr>
            <w:tcW w:w="1741" w:type="dxa"/>
            <w:shd w:val="clear" w:color="auto" w:fill="8DB3E0"/>
          </w:tcPr>
          <w:p w14:paraId="78971EEB" w14:textId="77777777" w:rsidR="00335130" w:rsidRDefault="00D26461">
            <w:pPr>
              <w:pStyle w:val="TableParagraph"/>
              <w:spacing w:line="193" w:lineRule="exact"/>
              <w:ind w:left="150" w:right="137"/>
              <w:jc w:val="center"/>
              <w:rPr>
                <w:b/>
                <w:sz w:val="18"/>
              </w:rPr>
            </w:pPr>
            <w:r>
              <w:rPr>
                <w:b/>
                <w:spacing w:val="-2"/>
                <w:sz w:val="18"/>
              </w:rPr>
              <w:t>SATISFACTORY</w:t>
            </w:r>
          </w:p>
          <w:p w14:paraId="78971EEC" w14:textId="77777777" w:rsidR="00335130" w:rsidRDefault="00D26461">
            <w:pPr>
              <w:pStyle w:val="TableParagraph"/>
              <w:spacing w:line="200" w:lineRule="exact"/>
              <w:ind w:left="150" w:right="135"/>
              <w:jc w:val="center"/>
              <w:rPr>
                <w:b/>
                <w:sz w:val="18"/>
              </w:rPr>
            </w:pPr>
            <w:r>
              <w:rPr>
                <w:b/>
                <w:sz w:val="18"/>
              </w:rPr>
              <w:t>(3</w:t>
            </w:r>
            <w:r>
              <w:rPr>
                <w:b/>
                <w:position w:val="6"/>
                <w:sz w:val="12"/>
              </w:rPr>
              <w:t>rd</w:t>
            </w:r>
            <w:r>
              <w:rPr>
                <w:b/>
                <w:spacing w:val="15"/>
                <w:position w:val="6"/>
                <w:sz w:val="12"/>
              </w:rPr>
              <w:t xml:space="preserve"> </w:t>
            </w:r>
            <w:r>
              <w:rPr>
                <w:b/>
                <w:sz w:val="18"/>
              </w:rPr>
              <w:t>/</w:t>
            </w:r>
            <w:r>
              <w:rPr>
                <w:b/>
                <w:spacing w:val="-4"/>
                <w:sz w:val="18"/>
              </w:rPr>
              <w:t xml:space="preserve"> </w:t>
            </w:r>
            <w:r>
              <w:rPr>
                <w:b/>
                <w:spacing w:val="-2"/>
                <w:sz w:val="18"/>
              </w:rPr>
              <w:t>Pass)</w:t>
            </w:r>
          </w:p>
        </w:tc>
        <w:tc>
          <w:tcPr>
            <w:tcW w:w="1739" w:type="dxa"/>
            <w:shd w:val="clear" w:color="auto" w:fill="8DB3E0"/>
          </w:tcPr>
          <w:p w14:paraId="78971EED" w14:textId="77777777" w:rsidR="00335130" w:rsidRDefault="00D26461">
            <w:pPr>
              <w:pStyle w:val="TableParagraph"/>
              <w:spacing w:line="195" w:lineRule="exact"/>
              <w:ind w:left="376" w:right="376"/>
              <w:jc w:val="center"/>
              <w:rPr>
                <w:b/>
                <w:sz w:val="18"/>
              </w:rPr>
            </w:pPr>
            <w:r>
              <w:rPr>
                <w:b/>
                <w:spacing w:val="-4"/>
                <w:sz w:val="18"/>
              </w:rPr>
              <w:t>GOOD</w:t>
            </w:r>
          </w:p>
          <w:p w14:paraId="78971EEE" w14:textId="77777777" w:rsidR="00335130" w:rsidRDefault="00D26461">
            <w:pPr>
              <w:pStyle w:val="TableParagraph"/>
              <w:spacing w:line="198" w:lineRule="exact"/>
              <w:ind w:left="382" w:right="376"/>
              <w:jc w:val="center"/>
              <w:rPr>
                <w:b/>
                <w:sz w:val="18"/>
              </w:rPr>
            </w:pPr>
            <w:r>
              <w:rPr>
                <w:b/>
                <w:sz w:val="18"/>
              </w:rPr>
              <w:t>(2.2</w:t>
            </w:r>
            <w:r>
              <w:rPr>
                <w:b/>
                <w:spacing w:val="1"/>
                <w:sz w:val="18"/>
              </w:rPr>
              <w:t xml:space="preserve"> </w:t>
            </w:r>
            <w:r>
              <w:rPr>
                <w:b/>
                <w:sz w:val="18"/>
              </w:rPr>
              <w:t>/</w:t>
            </w:r>
            <w:r>
              <w:rPr>
                <w:b/>
                <w:spacing w:val="-3"/>
                <w:sz w:val="18"/>
              </w:rPr>
              <w:t xml:space="preserve"> </w:t>
            </w:r>
            <w:r>
              <w:rPr>
                <w:b/>
                <w:spacing w:val="-2"/>
                <w:sz w:val="18"/>
              </w:rPr>
              <w:t>Pass)</w:t>
            </w:r>
          </w:p>
        </w:tc>
        <w:tc>
          <w:tcPr>
            <w:tcW w:w="1741" w:type="dxa"/>
            <w:shd w:val="clear" w:color="auto" w:fill="8DB3E0"/>
          </w:tcPr>
          <w:p w14:paraId="78971EEF" w14:textId="77777777" w:rsidR="00335130" w:rsidRDefault="00D26461">
            <w:pPr>
              <w:pStyle w:val="TableParagraph"/>
              <w:spacing w:line="195" w:lineRule="exact"/>
              <w:ind w:left="317"/>
              <w:rPr>
                <w:b/>
                <w:sz w:val="18"/>
              </w:rPr>
            </w:pPr>
            <w:r>
              <w:rPr>
                <w:b/>
                <w:sz w:val="18"/>
              </w:rPr>
              <w:t>VERY</w:t>
            </w:r>
            <w:r>
              <w:rPr>
                <w:b/>
                <w:spacing w:val="-9"/>
                <w:sz w:val="18"/>
              </w:rPr>
              <w:t xml:space="preserve"> </w:t>
            </w:r>
            <w:r>
              <w:rPr>
                <w:b/>
                <w:spacing w:val="-4"/>
                <w:sz w:val="18"/>
              </w:rPr>
              <w:t>GOOD</w:t>
            </w:r>
          </w:p>
          <w:p w14:paraId="78971EF0" w14:textId="77777777" w:rsidR="00335130" w:rsidRDefault="00D26461">
            <w:pPr>
              <w:pStyle w:val="TableParagraph"/>
              <w:spacing w:line="198" w:lineRule="exact"/>
              <w:ind w:left="386"/>
              <w:rPr>
                <w:b/>
                <w:sz w:val="18"/>
              </w:rPr>
            </w:pPr>
            <w:r>
              <w:rPr>
                <w:b/>
                <w:sz w:val="18"/>
              </w:rPr>
              <w:t>(2.1</w:t>
            </w:r>
            <w:r>
              <w:rPr>
                <w:b/>
                <w:spacing w:val="-1"/>
                <w:sz w:val="18"/>
              </w:rPr>
              <w:t xml:space="preserve"> </w:t>
            </w:r>
            <w:r>
              <w:rPr>
                <w:b/>
                <w:sz w:val="18"/>
              </w:rPr>
              <w:t>/</w:t>
            </w:r>
            <w:r>
              <w:rPr>
                <w:b/>
                <w:spacing w:val="-5"/>
                <w:sz w:val="18"/>
              </w:rPr>
              <w:t xml:space="preserve"> </w:t>
            </w:r>
            <w:r>
              <w:rPr>
                <w:b/>
                <w:spacing w:val="-2"/>
                <w:sz w:val="18"/>
              </w:rPr>
              <w:t>Merit)</w:t>
            </w:r>
          </w:p>
        </w:tc>
        <w:tc>
          <w:tcPr>
            <w:tcW w:w="1737" w:type="dxa"/>
            <w:shd w:val="clear" w:color="auto" w:fill="8DB3E0"/>
          </w:tcPr>
          <w:p w14:paraId="78971EF1" w14:textId="77777777" w:rsidR="00335130" w:rsidRDefault="00D26461">
            <w:pPr>
              <w:pStyle w:val="TableParagraph"/>
              <w:spacing w:line="193" w:lineRule="exact"/>
              <w:ind w:left="135" w:right="138"/>
              <w:jc w:val="center"/>
              <w:rPr>
                <w:b/>
                <w:sz w:val="18"/>
              </w:rPr>
            </w:pPr>
            <w:r>
              <w:rPr>
                <w:b/>
                <w:spacing w:val="-2"/>
                <w:sz w:val="18"/>
              </w:rPr>
              <w:t>EXCELLENT</w:t>
            </w:r>
          </w:p>
          <w:p w14:paraId="78971EF2" w14:textId="77777777" w:rsidR="00335130" w:rsidRDefault="00D26461">
            <w:pPr>
              <w:pStyle w:val="TableParagraph"/>
              <w:spacing w:line="200" w:lineRule="exact"/>
              <w:ind w:left="135" w:right="138"/>
              <w:jc w:val="center"/>
              <w:rPr>
                <w:b/>
                <w:sz w:val="18"/>
              </w:rPr>
            </w:pPr>
            <w:r>
              <w:rPr>
                <w:b/>
                <w:sz w:val="18"/>
              </w:rPr>
              <w:t>(1</w:t>
            </w:r>
            <w:r>
              <w:rPr>
                <w:b/>
                <w:position w:val="6"/>
                <w:sz w:val="12"/>
              </w:rPr>
              <w:t>st</w:t>
            </w:r>
            <w:r>
              <w:rPr>
                <w:b/>
                <w:spacing w:val="14"/>
                <w:position w:val="6"/>
                <w:sz w:val="12"/>
              </w:rPr>
              <w:t xml:space="preserve"> </w:t>
            </w:r>
            <w:r>
              <w:rPr>
                <w:b/>
                <w:sz w:val="18"/>
              </w:rPr>
              <w:t>/</w:t>
            </w:r>
            <w:r>
              <w:rPr>
                <w:b/>
                <w:spacing w:val="-3"/>
                <w:sz w:val="18"/>
              </w:rPr>
              <w:t xml:space="preserve"> </w:t>
            </w:r>
            <w:r>
              <w:rPr>
                <w:b/>
                <w:spacing w:val="-2"/>
                <w:sz w:val="18"/>
              </w:rPr>
              <w:t>Distinction)</w:t>
            </w:r>
          </w:p>
        </w:tc>
        <w:tc>
          <w:tcPr>
            <w:tcW w:w="1739" w:type="dxa"/>
            <w:shd w:val="clear" w:color="auto" w:fill="8DB3E0"/>
          </w:tcPr>
          <w:p w14:paraId="78971EF3" w14:textId="77777777" w:rsidR="00335130" w:rsidRDefault="00D26461">
            <w:pPr>
              <w:pStyle w:val="TableParagraph"/>
              <w:spacing w:line="193" w:lineRule="exact"/>
              <w:ind w:left="221"/>
              <w:rPr>
                <w:b/>
                <w:sz w:val="18"/>
              </w:rPr>
            </w:pPr>
            <w:r>
              <w:rPr>
                <w:b/>
                <w:spacing w:val="-2"/>
                <w:sz w:val="18"/>
              </w:rPr>
              <w:t>EXCEPTIONAL</w:t>
            </w:r>
          </w:p>
          <w:p w14:paraId="78971EF4" w14:textId="77777777" w:rsidR="00335130" w:rsidRDefault="00D26461">
            <w:pPr>
              <w:pStyle w:val="TableParagraph"/>
              <w:spacing w:line="200" w:lineRule="exact"/>
              <w:ind w:left="156"/>
              <w:rPr>
                <w:b/>
                <w:sz w:val="18"/>
              </w:rPr>
            </w:pPr>
            <w:r>
              <w:rPr>
                <w:b/>
                <w:sz w:val="18"/>
              </w:rPr>
              <w:t>(1</w:t>
            </w:r>
            <w:r>
              <w:rPr>
                <w:b/>
                <w:position w:val="6"/>
                <w:sz w:val="12"/>
              </w:rPr>
              <w:t>st</w:t>
            </w:r>
            <w:r>
              <w:rPr>
                <w:b/>
                <w:spacing w:val="14"/>
                <w:position w:val="6"/>
                <w:sz w:val="12"/>
              </w:rPr>
              <w:t xml:space="preserve"> </w:t>
            </w:r>
            <w:r>
              <w:rPr>
                <w:b/>
                <w:sz w:val="18"/>
              </w:rPr>
              <w:t>/</w:t>
            </w:r>
            <w:r>
              <w:rPr>
                <w:b/>
                <w:spacing w:val="-3"/>
                <w:sz w:val="18"/>
              </w:rPr>
              <w:t xml:space="preserve"> </w:t>
            </w:r>
            <w:r>
              <w:rPr>
                <w:b/>
                <w:spacing w:val="-2"/>
                <w:sz w:val="18"/>
              </w:rPr>
              <w:t>Distinction)</w:t>
            </w:r>
          </w:p>
        </w:tc>
      </w:tr>
      <w:tr w:rsidR="00335130" w14:paraId="78971EFE" w14:textId="77777777">
        <w:trPr>
          <w:trHeight w:val="230"/>
        </w:trPr>
        <w:tc>
          <w:tcPr>
            <w:tcW w:w="1736" w:type="dxa"/>
            <w:shd w:val="clear" w:color="auto" w:fill="8DB3E0"/>
          </w:tcPr>
          <w:p w14:paraId="78971EF6" w14:textId="77777777" w:rsidR="00335130" w:rsidRDefault="00D26461">
            <w:pPr>
              <w:pStyle w:val="TableParagraph"/>
              <w:spacing w:line="210" w:lineRule="exact"/>
              <w:ind w:left="282"/>
              <w:rPr>
                <w:b/>
                <w:sz w:val="20"/>
              </w:rPr>
            </w:pPr>
            <w:r>
              <w:rPr>
                <w:b/>
                <w:spacing w:val="-2"/>
                <w:sz w:val="20"/>
              </w:rPr>
              <w:t>Category</w:t>
            </w:r>
          </w:p>
        </w:tc>
        <w:tc>
          <w:tcPr>
            <w:tcW w:w="1736" w:type="dxa"/>
            <w:shd w:val="clear" w:color="auto" w:fill="8DB3E0"/>
          </w:tcPr>
          <w:p w14:paraId="78971EF7" w14:textId="77777777" w:rsidR="00335130" w:rsidRDefault="00D26461">
            <w:pPr>
              <w:pStyle w:val="TableParagraph"/>
              <w:spacing w:before="1"/>
              <w:ind w:left="160" w:right="126"/>
              <w:jc w:val="center"/>
              <w:rPr>
                <w:b/>
                <w:sz w:val="18"/>
              </w:rPr>
            </w:pPr>
            <w:r>
              <w:rPr>
                <w:b/>
                <w:spacing w:val="-2"/>
                <w:sz w:val="18"/>
              </w:rPr>
              <w:t>0-</w:t>
            </w:r>
            <w:r>
              <w:rPr>
                <w:b/>
                <w:spacing w:val="-5"/>
                <w:sz w:val="18"/>
              </w:rPr>
              <w:t>29%</w:t>
            </w:r>
          </w:p>
        </w:tc>
        <w:tc>
          <w:tcPr>
            <w:tcW w:w="1737" w:type="dxa"/>
            <w:shd w:val="clear" w:color="auto" w:fill="8DB3E0"/>
          </w:tcPr>
          <w:p w14:paraId="78971EF8" w14:textId="77777777" w:rsidR="00335130" w:rsidRDefault="00D26461">
            <w:pPr>
              <w:pStyle w:val="TableParagraph"/>
              <w:spacing w:before="1"/>
              <w:ind w:left="150" w:right="133"/>
              <w:jc w:val="center"/>
              <w:rPr>
                <w:b/>
                <w:sz w:val="18"/>
              </w:rPr>
            </w:pPr>
            <w:r>
              <w:rPr>
                <w:b/>
                <w:spacing w:val="-2"/>
                <w:sz w:val="18"/>
              </w:rPr>
              <w:t>30-</w:t>
            </w:r>
            <w:r>
              <w:rPr>
                <w:b/>
                <w:spacing w:val="-5"/>
                <w:sz w:val="18"/>
              </w:rPr>
              <w:t>39%</w:t>
            </w:r>
          </w:p>
        </w:tc>
        <w:tc>
          <w:tcPr>
            <w:tcW w:w="1741" w:type="dxa"/>
            <w:shd w:val="clear" w:color="auto" w:fill="8DB3E0"/>
          </w:tcPr>
          <w:p w14:paraId="78971EF9" w14:textId="77777777" w:rsidR="00335130" w:rsidRDefault="00D26461">
            <w:pPr>
              <w:pStyle w:val="TableParagraph"/>
              <w:spacing w:before="1"/>
              <w:ind w:left="561"/>
              <w:rPr>
                <w:b/>
                <w:sz w:val="18"/>
              </w:rPr>
            </w:pPr>
            <w:r>
              <w:rPr>
                <w:b/>
                <w:spacing w:val="-2"/>
                <w:sz w:val="18"/>
              </w:rPr>
              <w:t>40-</w:t>
            </w:r>
            <w:r>
              <w:rPr>
                <w:b/>
                <w:spacing w:val="-5"/>
                <w:sz w:val="18"/>
              </w:rPr>
              <w:t>49%</w:t>
            </w:r>
          </w:p>
        </w:tc>
        <w:tc>
          <w:tcPr>
            <w:tcW w:w="1739" w:type="dxa"/>
            <w:shd w:val="clear" w:color="auto" w:fill="8DB3E0"/>
          </w:tcPr>
          <w:p w14:paraId="78971EFA" w14:textId="77777777" w:rsidR="00335130" w:rsidRDefault="00D26461">
            <w:pPr>
              <w:pStyle w:val="TableParagraph"/>
              <w:spacing w:before="1"/>
              <w:ind w:left="555"/>
              <w:rPr>
                <w:b/>
                <w:sz w:val="18"/>
              </w:rPr>
            </w:pPr>
            <w:r>
              <w:rPr>
                <w:b/>
                <w:spacing w:val="-2"/>
                <w:sz w:val="18"/>
              </w:rPr>
              <w:t>50-</w:t>
            </w:r>
            <w:r>
              <w:rPr>
                <w:b/>
                <w:spacing w:val="-5"/>
                <w:sz w:val="18"/>
              </w:rPr>
              <w:t>59%</w:t>
            </w:r>
          </w:p>
        </w:tc>
        <w:tc>
          <w:tcPr>
            <w:tcW w:w="1741" w:type="dxa"/>
            <w:shd w:val="clear" w:color="auto" w:fill="8DB3E0"/>
          </w:tcPr>
          <w:p w14:paraId="78971EFB" w14:textId="77777777" w:rsidR="00335130" w:rsidRDefault="00D26461">
            <w:pPr>
              <w:pStyle w:val="TableParagraph"/>
              <w:spacing w:before="1"/>
              <w:ind w:left="552"/>
              <w:rPr>
                <w:b/>
                <w:sz w:val="18"/>
              </w:rPr>
            </w:pPr>
            <w:r>
              <w:rPr>
                <w:b/>
                <w:spacing w:val="-2"/>
                <w:sz w:val="18"/>
              </w:rPr>
              <w:t>60-</w:t>
            </w:r>
            <w:r>
              <w:rPr>
                <w:b/>
                <w:spacing w:val="-5"/>
                <w:sz w:val="18"/>
              </w:rPr>
              <w:t>69%</w:t>
            </w:r>
          </w:p>
        </w:tc>
        <w:tc>
          <w:tcPr>
            <w:tcW w:w="1737" w:type="dxa"/>
            <w:shd w:val="clear" w:color="auto" w:fill="8DB3E0"/>
          </w:tcPr>
          <w:p w14:paraId="78971EFC" w14:textId="77777777" w:rsidR="00335130" w:rsidRDefault="00D26461">
            <w:pPr>
              <w:pStyle w:val="TableParagraph"/>
              <w:spacing w:before="1"/>
              <w:ind w:left="549"/>
              <w:rPr>
                <w:b/>
                <w:sz w:val="18"/>
              </w:rPr>
            </w:pPr>
            <w:r>
              <w:rPr>
                <w:b/>
                <w:spacing w:val="-2"/>
                <w:sz w:val="18"/>
              </w:rPr>
              <w:t>70-</w:t>
            </w:r>
            <w:r>
              <w:rPr>
                <w:b/>
                <w:spacing w:val="-5"/>
                <w:sz w:val="18"/>
              </w:rPr>
              <w:t>84%</w:t>
            </w:r>
          </w:p>
        </w:tc>
        <w:tc>
          <w:tcPr>
            <w:tcW w:w="1739" w:type="dxa"/>
            <w:shd w:val="clear" w:color="auto" w:fill="8DB3E0"/>
          </w:tcPr>
          <w:p w14:paraId="78971EFD" w14:textId="77777777" w:rsidR="00335130" w:rsidRDefault="00D26461">
            <w:pPr>
              <w:pStyle w:val="TableParagraph"/>
              <w:spacing w:line="204" w:lineRule="exact"/>
              <w:ind w:left="499"/>
              <w:rPr>
                <w:b/>
                <w:sz w:val="18"/>
              </w:rPr>
            </w:pPr>
            <w:r>
              <w:rPr>
                <w:b/>
                <w:spacing w:val="-2"/>
                <w:sz w:val="18"/>
              </w:rPr>
              <w:t>85-</w:t>
            </w:r>
            <w:r>
              <w:rPr>
                <w:b/>
                <w:spacing w:val="-4"/>
                <w:sz w:val="18"/>
              </w:rPr>
              <w:t>100%</w:t>
            </w:r>
          </w:p>
        </w:tc>
      </w:tr>
      <w:tr w:rsidR="00335130" w14:paraId="78971F08" w14:textId="77777777">
        <w:trPr>
          <w:trHeight w:val="688"/>
        </w:trPr>
        <w:tc>
          <w:tcPr>
            <w:tcW w:w="1736" w:type="dxa"/>
            <w:shd w:val="clear" w:color="auto" w:fill="8DB3E0"/>
          </w:tcPr>
          <w:p w14:paraId="78971EFF" w14:textId="77777777" w:rsidR="00335130" w:rsidRDefault="00335130">
            <w:pPr>
              <w:pStyle w:val="TableParagraph"/>
              <w:rPr>
                <w:rFonts w:ascii="Times New Roman"/>
                <w:sz w:val="18"/>
              </w:rPr>
            </w:pPr>
          </w:p>
        </w:tc>
        <w:tc>
          <w:tcPr>
            <w:tcW w:w="1736" w:type="dxa"/>
            <w:tcBorders>
              <w:right w:val="dashSmallGap" w:sz="4" w:space="0" w:color="000000"/>
            </w:tcBorders>
          </w:tcPr>
          <w:p w14:paraId="78971F00" w14:textId="77777777" w:rsidR="00335130" w:rsidRDefault="00335130">
            <w:pPr>
              <w:pStyle w:val="TableParagraph"/>
              <w:rPr>
                <w:rFonts w:ascii="Times New Roman"/>
                <w:sz w:val="18"/>
              </w:rPr>
            </w:pPr>
          </w:p>
        </w:tc>
        <w:tc>
          <w:tcPr>
            <w:tcW w:w="1737" w:type="dxa"/>
            <w:tcBorders>
              <w:left w:val="dashSmallGap" w:sz="4" w:space="0" w:color="000000"/>
              <w:right w:val="double" w:sz="2" w:space="0" w:color="000000"/>
            </w:tcBorders>
          </w:tcPr>
          <w:p w14:paraId="78971F01" w14:textId="77777777" w:rsidR="00335130" w:rsidRDefault="00D26461">
            <w:pPr>
              <w:pStyle w:val="TableParagraph"/>
              <w:spacing w:line="229" w:lineRule="exact"/>
              <w:ind w:left="111"/>
              <w:rPr>
                <w:sz w:val="20"/>
              </w:rPr>
            </w:pPr>
            <w:r>
              <w:rPr>
                <w:spacing w:val="-2"/>
                <w:sz w:val="20"/>
              </w:rPr>
              <w:t>exercise</w:t>
            </w:r>
            <w:r>
              <w:rPr>
                <w:spacing w:val="-7"/>
                <w:sz w:val="20"/>
              </w:rPr>
              <w:t xml:space="preserve"> </w:t>
            </w:r>
            <w:r>
              <w:rPr>
                <w:spacing w:val="-2"/>
                <w:sz w:val="20"/>
              </w:rPr>
              <w:t>of</w:t>
            </w:r>
            <w:r>
              <w:rPr>
                <w:spacing w:val="-5"/>
                <w:sz w:val="20"/>
              </w:rPr>
              <w:t xml:space="preserve"> </w:t>
            </w:r>
            <w:r>
              <w:rPr>
                <w:spacing w:val="-4"/>
                <w:sz w:val="20"/>
              </w:rPr>
              <w:t>some</w:t>
            </w:r>
          </w:p>
          <w:p w14:paraId="78971F02" w14:textId="77777777" w:rsidR="00335130" w:rsidRDefault="00D26461">
            <w:pPr>
              <w:pStyle w:val="TableParagraph"/>
              <w:spacing w:before="15" w:line="220" w:lineRule="auto"/>
              <w:ind w:left="111" w:right="177"/>
              <w:rPr>
                <w:sz w:val="20"/>
              </w:rPr>
            </w:pPr>
            <w:r>
              <w:rPr>
                <w:spacing w:val="-2"/>
                <w:sz w:val="20"/>
              </w:rPr>
              <w:t>personal responsibility.</w:t>
            </w:r>
          </w:p>
        </w:tc>
        <w:tc>
          <w:tcPr>
            <w:tcW w:w="1741" w:type="dxa"/>
            <w:tcBorders>
              <w:left w:val="double" w:sz="2" w:space="0" w:color="000000"/>
              <w:right w:val="dashSmallGap" w:sz="4" w:space="0" w:color="000000"/>
            </w:tcBorders>
          </w:tcPr>
          <w:p w14:paraId="78971F03" w14:textId="77777777" w:rsidR="00335130" w:rsidRDefault="00D26461">
            <w:pPr>
              <w:pStyle w:val="TableParagraph"/>
              <w:ind w:left="98" w:right="150"/>
              <w:rPr>
                <w:sz w:val="20"/>
              </w:rPr>
            </w:pPr>
            <w:r>
              <w:rPr>
                <w:sz w:val="20"/>
              </w:rPr>
              <w:t xml:space="preserve">of minor </w:t>
            </w:r>
            <w:r>
              <w:rPr>
                <w:spacing w:val="-2"/>
                <w:w w:val="90"/>
                <w:sz w:val="20"/>
              </w:rPr>
              <w:t>weakness.</w:t>
            </w:r>
          </w:p>
        </w:tc>
        <w:tc>
          <w:tcPr>
            <w:tcW w:w="1739" w:type="dxa"/>
            <w:tcBorders>
              <w:left w:val="dashSmallGap" w:sz="4" w:space="0" w:color="000000"/>
              <w:right w:val="dashSmallGap" w:sz="4" w:space="0" w:color="000000"/>
            </w:tcBorders>
          </w:tcPr>
          <w:p w14:paraId="78971F04" w14:textId="77777777" w:rsidR="00335130" w:rsidRDefault="00335130">
            <w:pPr>
              <w:pStyle w:val="TableParagraph"/>
              <w:rPr>
                <w:rFonts w:ascii="Times New Roman"/>
                <w:sz w:val="18"/>
              </w:rPr>
            </w:pPr>
          </w:p>
        </w:tc>
        <w:tc>
          <w:tcPr>
            <w:tcW w:w="1741" w:type="dxa"/>
            <w:tcBorders>
              <w:left w:val="dashSmallGap" w:sz="4" w:space="0" w:color="000000"/>
              <w:right w:val="dashSmallGap" w:sz="4" w:space="0" w:color="000000"/>
            </w:tcBorders>
          </w:tcPr>
          <w:p w14:paraId="78971F05" w14:textId="77777777" w:rsidR="00335130" w:rsidRDefault="00335130">
            <w:pPr>
              <w:pStyle w:val="TableParagraph"/>
              <w:rPr>
                <w:rFonts w:ascii="Times New Roman"/>
                <w:sz w:val="18"/>
              </w:rPr>
            </w:pPr>
          </w:p>
        </w:tc>
        <w:tc>
          <w:tcPr>
            <w:tcW w:w="1737" w:type="dxa"/>
            <w:tcBorders>
              <w:left w:val="dashSmallGap" w:sz="4" w:space="0" w:color="000000"/>
              <w:right w:val="dashSmallGap" w:sz="4" w:space="0" w:color="000000"/>
            </w:tcBorders>
          </w:tcPr>
          <w:p w14:paraId="78971F06" w14:textId="77777777" w:rsidR="00335130" w:rsidRDefault="00335130">
            <w:pPr>
              <w:pStyle w:val="TableParagraph"/>
              <w:rPr>
                <w:rFonts w:ascii="Times New Roman"/>
                <w:sz w:val="18"/>
              </w:rPr>
            </w:pPr>
          </w:p>
        </w:tc>
        <w:tc>
          <w:tcPr>
            <w:tcW w:w="1739" w:type="dxa"/>
            <w:tcBorders>
              <w:left w:val="dashSmallGap" w:sz="4" w:space="0" w:color="000000"/>
            </w:tcBorders>
          </w:tcPr>
          <w:p w14:paraId="78971F07" w14:textId="77777777" w:rsidR="00335130" w:rsidRDefault="00335130">
            <w:pPr>
              <w:pStyle w:val="TableParagraph"/>
              <w:rPr>
                <w:rFonts w:ascii="Times New Roman"/>
                <w:sz w:val="18"/>
              </w:rPr>
            </w:pPr>
          </w:p>
        </w:tc>
      </w:tr>
    </w:tbl>
    <w:p w14:paraId="78971F09" w14:textId="77777777" w:rsidR="00335130" w:rsidRDefault="00335130">
      <w:pPr>
        <w:pStyle w:val="BodyText"/>
        <w:rPr>
          <w:sz w:val="20"/>
        </w:rPr>
      </w:pPr>
    </w:p>
    <w:p w14:paraId="78971F0A" w14:textId="77777777" w:rsidR="00335130" w:rsidRDefault="00335130">
      <w:pPr>
        <w:pStyle w:val="BodyText"/>
        <w:rPr>
          <w:sz w:val="20"/>
        </w:rPr>
      </w:pPr>
    </w:p>
    <w:p w14:paraId="78971F0B" w14:textId="77777777" w:rsidR="00335130" w:rsidRDefault="00335130">
      <w:pPr>
        <w:pStyle w:val="BodyText"/>
        <w:rPr>
          <w:sz w:val="20"/>
        </w:rPr>
      </w:pPr>
    </w:p>
    <w:p w14:paraId="78971F0C" w14:textId="77777777" w:rsidR="00335130" w:rsidRDefault="00335130">
      <w:pPr>
        <w:pStyle w:val="BodyText"/>
        <w:rPr>
          <w:sz w:val="20"/>
        </w:rPr>
      </w:pPr>
    </w:p>
    <w:p w14:paraId="78971F0D" w14:textId="77777777" w:rsidR="00335130" w:rsidRDefault="00335130">
      <w:pPr>
        <w:pStyle w:val="BodyText"/>
        <w:rPr>
          <w:sz w:val="20"/>
        </w:rPr>
      </w:pPr>
    </w:p>
    <w:p w14:paraId="78971F0E" w14:textId="77777777" w:rsidR="00335130" w:rsidRDefault="00335130">
      <w:pPr>
        <w:pStyle w:val="BodyText"/>
        <w:rPr>
          <w:sz w:val="20"/>
        </w:rPr>
      </w:pPr>
    </w:p>
    <w:p w14:paraId="78971F0F" w14:textId="77777777" w:rsidR="00335130" w:rsidRDefault="00335130">
      <w:pPr>
        <w:pStyle w:val="BodyText"/>
        <w:rPr>
          <w:sz w:val="20"/>
        </w:rPr>
      </w:pPr>
    </w:p>
    <w:p w14:paraId="78971F10" w14:textId="77777777" w:rsidR="00335130" w:rsidRDefault="00335130">
      <w:pPr>
        <w:pStyle w:val="BodyText"/>
        <w:rPr>
          <w:sz w:val="20"/>
        </w:rPr>
      </w:pPr>
    </w:p>
    <w:p w14:paraId="78971F11" w14:textId="77777777" w:rsidR="00335130" w:rsidRDefault="00335130">
      <w:pPr>
        <w:pStyle w:val="BodyText"/>
        <w:rPr>
          <w:sz w:val="20"/>
        </w:rPr>
      </w:pPr>
    </w:p>
    <w:p w14:paraId="78971F12" w14:textId="77777777" w:rsidR="00335130" w:rsidRDefault="00335130">
      <w:pPr>
        <w:pStyle w:val="BodyText"/>
        <w:rPr>
          <w:sz w:val="20"/>
        </w:rPr>
      </w:pPr>
    </w:p>
    <w:p w14:paraId="78971F13" w14:textId="77777777" w:rsidR="00335130" w:rsidRDefault="00335130">
      <w:pPr>
        <w:pStyle w:val="BodyText"/>
        <w:rPr>
          <w:sz w:val="20"/>
        </w:rPr>
      </w:pPr>
    </w:p>
    <w:p w14:paraId="78971F14" w14:textId="77777777" w:rsidR="00335130" w:rsidRDefault="00335130">
      <w:pPr>
        <w:pStyle w:val="BodyText"/>
        <w:rPr>
          <w:sz w:val="20"/>
        </w:rPr>
      </w:pPr>
    </w:p>
    <w:p w14:paraId="78971F15" w14:textId="77777777" w:rsidR="00335130" w:rsidRDefault="00335130">
      <w:pPr>
        <w:pStyle w:val="BodyText"/>
        <w:rPr>
          <w:sz w:val="20"/>
        </w:rPr>
      </w:pPr>
    </w:p>
    <w:p w14:paraId="78971F16" w14:textId="77777777" w:rsidR="00335130" w:rsidRDefault="00335130">
      <w:pPr>
        <w:pStyle w:val="BodyText"/>
        <w:rPr>
          <w:sz w:val="20"/>
        </w:rPr>
      </w:pPr>
    </w:p>
    <w:p w14:paraId="78971F17" w14:textId="77777777" w:rsidR="00335130" w:rsidRDefault="00335130">
      <w:pPr>
        <w:pStyle w:val="BodyText"/>
        <w:rPr>
          <w:sz w:val="20"/>
        </w:rPr>
      </w:pPr>
    </w:p>
    <w:p w14:paraId="78971F18" w14:textId="77777777" w:rsidR="00335130" w:rsidRDefault="00335130">
      <w:pPr>
        <w:pStyle w:val="BodyText"/>
        <w:rPr>
          <w:sz w:val="20"/>
        </w:rPr>
      </w:pPr>
    </w:p>
    <w:p w14:paraId="78971F19" w14:textId="77777777" w:rsidR="00335130" w:rsidRDefault="00335130">
      <w:pPr>
        <w:pStyle w:val="BodyText"/>
        <w:rPr>
          <w:sz w:val="20"/>
        </w:rPr>
      </w:pPr>
    </w:p>
    <w:p w14:paraId="78971F1A" w14:textId="77777777" w:rsidR="00335130" w:rsidRDefault="00335130">
      <w:pPr>
        <w:pStyle w:val="BodyText"/>
        <w:rPr>
          <w:sz w:val="20"/>
        </w:rPr>
      </w:pPr>
    </w:p>
    <w:p w14:paraId="78971F1B" w14:textId="77777777" w:rsidR="00335130" w:rsidRDefault="00335130">
      <w:pPr>
        <w:pStyle w:val="BodyText"/>
        <w:rPr>
          <w:sz w:val="20"/>
        </w:rPr>
      </w:pPr>
    </w:p>
    <w:p w14:paraId="78971F1C" w14:textId="77777777" w:rsidR="00335130" w:rsidRDefault="00335130">
      <w:pPr>
        <w:pStyle w:val="BodyText"/>
        <w:rPr>
          <w:sz w:val="20"/>
        </w:rPr>
      </w:pPr>
    </w:p>
    <w:p w14:paraId="78971F1D" w14:textId="77777777" w:rsidR="00335130" w:rsidRDefault="00335130">
      <w:pPr>
        <w:pStyle w:val="BodyText"/>
        <w:rPr>
          <w:sz w:val="20"/>
        </w:rPr>
      </w:pPr>
    </w:p>
    <w:p w14:paraId="78971F1E" w14:textId="77777777" w:rsidR="00335130" w:rsidRDefault="00335130">
      <w:pPr>
        <w:pStyle w:val="BodyText"/>
        <w:rPr>
          <w:sz w:val="20"/>
        </w:rPr>
      </w:pPr>
    </w:p>
    <w:p w14:paraId="78971F1F" w14:textId="77777777" w:rsidR="00335130" w:rsidRDefault="00335130">
      <w:pPr>
        <w:pStyle w:val="BodyText"/>
        <w:rPr>
          <w:sz w:val="20"/>
        </w:rPr>
      </w:pPr>
    </w:p>
    <w:p w14:paraId="78971F20" w14:textId="77777777" w:rsidR="00335130" w:rsidRDefault="00335130">
      <w:pPr>
        <w:pStyle w:val="BodyText"/>
        <w:rPr>
          <w:sz w:val="20"/>
        </w:rPr>
      </w:pPr>
    </w:p>
    <w:p w14:paraId="78971F21" w14:textId="77777777" w:rsidR="00335130" w:rsidRDefault="00335130">
      <w:pPr>
        <w:pStyle w:val="BodyText"/>
        <w:rPr>
          <w:sz w:val="20"/>
        </w:rPr>
      </w:pPr>
    </w:p>
    <w:p w14:paraId="78971F22" w14:textId="77777777" w:rsidR="00335130" w:rsidRDefault="00335130">
      <w:pPr>
        <w:pStyle w:val="BodyText"/>
        <w:rPr>
          <w:sz w:val="20"/>
        </w:rPr>
      </w:pPr>
    </w:p>
    <w:p w14:paraId="78971F23" w14:textId="77777777" w:rsidR="00335130" w:rsidRDefault="00335130">
      <w:pPr>
        <w:pStyle w:val="BodyText"/>
        <w:rPr>
          <w:sz w:val="20"/>
        </w:rPr>
      </w:pPr>
    </w:p>
    <w:p w14:paraId="78971F24" w14:textId="77777777" w:rsidR="00335130" w:rsidRDefault="00335130">
      <w:pPr>
        <w:pStyle w:val="BodyText"/>
        <w:rPr>
          <w:sz w:val="20"/>
        </w:rPr>
      </w:pPr>
    </w:p>
    <w:p w14:paraId="78971F25" w14:textId="77777777" w:rsidR="00335130" w:rsidRDefault="00335130">
      <w:pPr>
        <w:pStyle w:val="BodyText"/>
        <w:rPr>
          <w:sz w:val="20"/>
        </w:rPr>
      </w:pPr>
    </w:p>
    <w:p w14:paraId="78971F26" w14:textId="77777777" w:rsidR="00335130" w:rsidRDefault="00335130">
      <w:pPr>
        <w:pStyle w:val="BodyText"/>
        <w:rPr>
          <w:sz w:val="20"/>
        </w:rPr>
      </w:pPr>
    </w:p>
    <w:p w14:paraId="78971F27" w14:textId="77777777" w:rsidR="00335130" w:rsidRDefault="00335130">
      <w:pPr>
        <w:pStyle w:val="BodyText"/>
        <w:rPr>
          <w:sz w:val="20"/>
        </w:rPr>
      </w:pPr>
    </w:p>
    <w:p w14:paraId="78971F28" w14:textId="77777777" w:rsidR="00335130" w:rsidRDefault="00335130">
      <w:pPr>
        <w:pStyle w:val="BodyText"/>
        <w:rPr>
          <w:sz w:val="20"/>
        </w:rPr>
      </w:pPr>
    </w:p>
    <w:p w14:paraId="78971F29" w14:textId="77777777" w:rsidR="00335130" w:rsidRDefault="00335130">
      <w:pPr>
        <w:pStyle w:val="BodyText"/>
        <w:rPr>
          <w:sz w:val="20"/>
        </w:rPr>
      </w:pPr>
    </w:p>
    <w:p w14:paraId="78971F2A" w14:textId="77777777" w:rsidR="00335130" w:rsidRDefault="00335130">
      <w:pPr>
        <w:pStyle w:val="BodyText"/>
        <w:rPr>
          <w:sz w:val="20"/>
        </w:rPr>
      </w:pPr>
    </w:p>
    <w:p w14:paraId="78971F2B" w14:textId="77777777" w:rsidR="00335130" w:rsidRDefault="00335130">
      <w:pPr>
        <w:pStyle w:val="BodyText"/>
        <w:rPr>
          <w:sz w:val="20"/>
        </w:rPr>
      </w:pPr>
    </w:p>
    <w:p w14:paraId="78971F2C" w14:textId="77777777" w:rsidR="00335130" w:rsidRDefault="00335130">
      <w:pPr>
        <w:pStyle w:val="BodyText"/>
        <w:rPr>
          <w:sz w:val="29"/>
        </w:rPr>
      </w:pPr>
    </w:p>
    <w:p w14:paraId="78971F2D" w14:textId="77777777" w:rsidR="00335130" w:rsidRDefault="00D26461">
      <w:pPr>
        <w:spacing w:before="93"/>
        <w:ind w:left="100"/>
        <w:rPr>
          <w:b/>
          <w:sz w:val="20"/>
        </w:rPr>
      </w:pPr>
      <w:r>
        <w:rPr>
          <w:b/>
          <w:sz w:val="20"/>
        </w:rPr>
        <w:t>THIS</w:t>
      </w:r>
      <w:r>
        <w:rPr>
          <w:b/>
          <w:spacing w:val="-10"/>
          <w:sz w:val="20"/>
        </w:rPr>
        <w:t xml:space="preserve"> </w:t>
      </w:r>
      <w:r>
        <w:rPr>
          <w:b/>
          <w:sz w:val="20"/>
        </w:rPr>
        <w:t>DOCUMENT</w:t>
      </w:r>
      <w:r>
        <w:rPr>
          <w:b/>
          <w:spacing w:val="-5"/>
          <w:sz w:val="20"/>
        </w:rPr>
        <w:t xml:space="preserve"> </w:t>
      </w:r>
      <w:r>
        <w:rPr>
          <w:b/>
          <w:sz w:val="20"/>
        </w:rPr>
        <w:t>IS</w:t>
      </w:r>
      <w:r>
        <w:rPr>
          <w:b/>
          <w:spacing w:val="-8"/>
          <w:sz w:val="20"/>
        </w:rPr>
        <w:t xml:space="preserve"> </w:t>
      </w:r>
      <w:r>
        <w:rPr>
          <w:b/>
          <w:sz w:val="20"/>
        </w:rPr>
        <w:t>ALSO</w:t>
      </w:r>
      <w:r>
        <w:rPr>
          <w:b/>
          <w:spacing w:val="-8"/>
          <w:sz w:val="20"/>
        </w:rPr>
        <w:t xml:space="preserve"> </w:t>
      </w:r>
      <w:r>
        <w:rPr>
          <w:b/>
          <w:sz w:val="20"/>
        </w:rPr>
        <w:t>AVAILABLE</w:t>
      </w:r>
      <w:r>
        <w:rPr>
          <w:b/>
          <w:spacing w:val="-7"/>
          <w:sz w:val="20"/>
        </w:rPr>
        <w:t xml:space="preserve"> </w:t>
      </w:r>
      <w:r>
        <w:rPr>
          <w:b/>
          <w:sz w:val="20"/>
        </w:rPr>
        <w:t>IN</w:t>
      </w:r>
      <w:r>
        <w:rPr>
          <w:b/>
          <w:spacing w:val="-7"/>
          <w:sz w:val="20"/>
        </w:rPr>
        <w:t xml:space="preserve"> </w:t>
      </w:r>
      <w:r>
        <w:rPr>
          <w:b/>
          <w:spacing w:val="-4"/>
          <w:sz w:val="20"/>
        </w:rPr>
        <w:t>WELSH</w:t>
      </w:r>
    </w:p>
    <w:sectPr w:rsidR="00335130">
      <w:footerReference w:type="default" r:id="rId16"/>
      <w:pgSz w:w="16850" w:h="11900" w:orient="landscape"/>
      <w:pgMar w:top="66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D565E" w14:textId="77777777" w:rsidR="000B5C12" w:rsidRDefault="000B5C12">
      <w:r>
        <w:separator/>
      </w:r>
    </w:p>
  </w:endnote>
  <w:endnote w:type="continuationSeparator" w:id="0">
    <w:p w14:paraId="4803F899" w14:textId="77777777" w:rsidR="000B5C12" w:rsidRDefault="000B5C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3290022"/>
      <w:docPartObj>
        <w:docPartGallery w:val="Page Numbers (Bottom of Page)"/>
        <w:docPartUnique/>
      </w:docPartObj>
    </w:sdtPr>
    <w:sdtEndPr>
      <w:rPr>
        <w:noProof/>
      </w:rPr>
    </w:sdtEndPr>
    <w:sdtContent>
      <w:p w14:paraId="62BA0ABA" w14:textId="40D82276" w:rsidR="00FC19F1" w:rsidRDefault="00FC19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971F39" w14:textId="3FCE26FA" w:rsidR="00335130" w:rsidRDefault="00335130">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71F3A" w14:textId="77777777" w:rsidR="00335130" w:rsidRDefault="00335130">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71F3B" w14:textId="77777777" w:rsidR="00335130" w:rsidRDefault="00335130">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71F3C" w14:textId="77777777" w:rsidR="00335130" w:rsidRDefault="00335130">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71F3D" w14:textId="77777777" w:rsidR="00335130" w:rsidRDefault="00335130">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EFFD5" w14:textId="77777777" w:rsidR="000B5C12" w:rsidRDefault="000B5C12">
      <w:r>
        <w:separator/>
      </w:r>
    </w:p>
  </w:footnote>
  <w:footnote w:type="continuationSeparator" w:id="0">
    <w:p w14:paraId="7E39904E" w14:textId="77777777" w:rsidR="000B5C12" w:rsidRDefault="000B5C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25pt;height:14.25pt;visibility:visible;mso-wrap-style:square" o:bullet="t">
        <v:imagedata r:id="rId1" o:title=""/>
      </v:shape>
    </w:pict>
  </w:numPicBullet>
  <w:abstractNum w:abstractNumId="0" w15:restartNumberingAfterBreak="0">
    <w:nsid w:val="0B654812"/>
    <w:multiLevelType w:val="hybridMultilevel"/>
    <w:tmpl w:val="630AFBC0"/>
    <w:lvl w:ilvl="0" w:tplc="08090001">
      <w:start w:val="1"/>
      <w:numFmt w:val="bullet"/>
      <w:lvlText w:val=""/>
      <w:lvlJc w:val="left"/>
      <w:pPr>
        <w:ind w:left="1648" w:hanging="360"/>
      </w:pPr>
      <w:rPr>
        <w:rFonts w:ascii="Symbol" w:hAnsi="Symbol" w:hint="default"/>
      </w:rPr>
    </w:lvl>
    <w:lvl w:ilvl="1" w:tplc="08090003" w:tentative="1">
      <w:start w:val="1"/>
      <w:numFmt w:val="bullet"/>
      <w:lvlText w:val="o"/>
      <w:lvlJc w:val="left"/>
      <w:pPr>
        <w:ind w:left="2368" w:hanging="360"/>
      </w:pPr>
      <w:rPr>
        <w:rFonts w:ascii="Courier New" w:hAnsi="Courier New" w:cs="Courier New" w:hint="default"/>
      </w:rPr>
    </w:lvl>
    <w:lvl w:ilvl="2" w:tplc="08090005" w:tentative="1">
      <w:start w:val="1"/>
      <w:numFmt w:val="bullet"/>
      <w:lvlText w:val=""/>
      <w:lvlJc w:val="left"/>
      <w:pPr>
        <w:ind w:left="3088" w:hanging="360"/>
      </w:pPr>
      <w:rPr>
        <w:rFonts w:ascii="Wingdings" w:hAnsi="Wingdings" w:hint="default"/>
      </w:rPr>
    </w:lvl>
    <w:lvl w:ilvl="3" w:tplc="08090001" w:tentative="1">
      <w:start w:val="1"/>
      <w:numFmt w:val="bullet"/>
      <w:lvlText w:val=""/>
      <w:lvlJc w:val="left"/>
      <w:pPr>
        <w:ind w:left="3808" w:hanging="360"/>
      </w:pPr>
      <w:rPr>
        <w:rFonts w:ascii="Symbol" w:hAnsi="Symbol" w:hint="default"/>
      </w:rPr>
    </w:lvl>
    <w:lvl w:ilvl="4" w:tplc="08090003" w:tentative="1">
      <w:start w:val="1"/>
      <w:numFmt w:val="bullet"/>
      <w:lvlText w:val="o"/>
      <w:lvlJc w:val="left"/>
      <w:pPr>
        <w:ind w:left="4528" w:hanging="360"/>
      </w:pPr>
      <w:rPr>
        <w:rFonts w:ascii="Courier New" w:hAnsi="Courier New" w:cs="Courier New" w:hint="default"/>
      </w:rPr>
    </w:lvl>
    <w:lvl w:ilvl="5" w:tplc="08090005" w:tentative="1">
      <w:start w:val="1"/>
      <w:numFmt w:val="bullet"/>
      <w:lvlText w:val=""/>
      <w:lvlJc w:val="left"/>
      <w:pPr>
        <w:ind w:left="5248" w:hanging="360"/>
      </w:pPr>
      <w:rPr>
        <w:rFonts w:ascii="Wingdings" w:hAnsi="Wingdings" w:hint="default"/>
      </w:rPr>
    </w:lvl>
    <w:lvl w:ilvl="6" w:tplc="08090001" w:tentative="1">
      <w:start w:val="1"/>
      <w:numFmt w:val="bullet"/>
      <w:lvlText w:val=""/>
      <w:lvlJc w:val="left"/>
      <w:pPr>
        <w:ind w:left="5968" w:hanging="360"/>
      </w:pPr>
      <w:rPr>
        <w:rFonts w:ascii="Symbol" w:hAnsi="Symbol" w:hint="default"/>
      </w:rPr>
    </w:lvl>
    <w:lvl w:ilvl="7" w:tplc="08090003" w:tentative="1">
      <w:start w:val="1"/>
      <w:numFmt w:val="bullet"/>
      <w:lvlText w:val="o"/>
      <w:lvlJc w:val="left"/>
      <w:pPr>
        <w:ind w:left="6688" w:hanging="360"/>
      </w:pPr>
      <w:rPr>
        <w:rFonts w:ascii="Courier New" w:hAnsi="Courier New" w:cs="Courier New" w:hint="default"/>
      </w:rPr>
    </w:lvl>
    <w:lvl w:ilvl="8" w:tplc="08090005" w:tentative="1">
      <w:start w:val="1"/>
      <w:numFmt w:val="bullet"/>
      <w:lvlText w:val=""/>
      <w:lvlJc w:val="left"/>
      <w:pPr>
        <w:ind w:left="7408" w:hanging="360"/>
      </w:pPr>
      <w:rPr>
        <w:rFonts w:ascii="Wingdings" w:hAnsi="Wingdings" w:hint="default"/>
      </w:rPr>
    </w:lvl>
  </w:abstractNum>
  <w:abstractNum w:abstractNumId="1" w15:restartNumberingAfterBreak="0">
    <w:nsid w:val="0CD577D5"/>
    <w:multiLevelType w:val="hybridMultilevel"/>
    <w:tmpl w:val="55FAB1B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FD63A9"/>
    <w:multiLevelType w:val="hybridMultilevel"/>
    <w:tmpl w:val="152A4A60"/>
    <w:lvl w:ilvl="0" w:tplc="B85C1F2C">
      <w:start w:val="1"/>
      <w:numFmt w:val="decimal"/>
      <w:lvlText w:val="%1."/>
      <w:lvlJc w:val="left"/>
      <w:pPr>
        <w:ind w:left="928" w:hanging="269"/>
      </w:pPr>
      <w:rPr>
        <w:rFonts w:hint="default"/>
        <w:spacing w:val="0"/>
        <w:w w:val="97"/>
        <w:lang w:val="en-US" w:eastAsia="en-US" w:bidi="ar-SA"/>
      </w:rPr>
    </w:lvl>
    <w:lvl w:ilvl="1" w:tplc="4926CCB0">
      <w:numFmt w:val="bullet"/>
      <w:lvlText w:val="•"/>
      <w:lvlJc w:val="left"/>
      <w:pPr>
        <w:ind w:left="1917" w:hanging="269"/>
      </w:pPr>
      <w:rPr>
        <w:rFonts w:hint="default"/>
        <w:lang w:val="en-US" w:eastAsia="en-US" w:bidi="ar-SA"/>
      </w:rPr>
    </w:lvl>
    <w:lvl w:ilvl="2" w:tplc="18E6803A">
      <w:numFmt w:val="bullet"/>
      <w:lvlText w:val="•"/>
      <w:lvlJc w:val="left"/>
      <w:pPr>
        <w:ind w:left="2915" w:hanging="269"/>
      </w:pPr>
      <w:rPr>
        <w:rFonts w:hint="default"/>
        <w:lang w:val="en-US" w:eastAsia="en-US" w:bidi="ar-SA"/>
      </w:rPr>
    </w:lvl>
    <w:lvl w:ilvl="3" w:tplc="AEF46738">
      <w:numFmt w:val="bullet"/>
      <w:lvlText w:val="•"/>
      <w:lvlJc w:val="left"/>
      <w:pPr>
        <w:ind w:left="3913" w:hanging="269"/>
      </w:pPr>
      <w:rPr>
        <w:rFonts w:hint="default"/>
        <w:lang w:val="en-US" w:eastAsia="en-US" w:bidi="ar-SA"/>
      </w:rPr>
    </w:lvl>
    <w:lvl w:ilvl="4" w:tplc="4A4EFFF2">
      <w:numFmt w:val="bullet"/>
      <w:lvlText w:val="•"/>
      <w:lvlJc w:val="left"/>
      <w:pPr>
        <w:ind w:left="4911" w:hanging="269"/>
      </w:pPr>
      <w:rPr>
        <w:rFonts w:hint="default"/>
        <w:lang w:val="en-US" w:eastAsia="en-US" w:bidi="ar-SA"/>
      </w:rPr>
    </w:lvl>
    <w:lvl w:ilvl="5" w:tplc="8200C7E4">
      <w:numFmt w:val="bullet"/>
      <w:lvlText w:val="•"/>
      <w:lvlJc w:val="left"/>
      <w:pPr>
        <w:ind w:left="5909" w:hanging="269"/>
      </w:pPr>
      <w:rPr>
        <w:rFonts w:hint="default"/>
        <w:lang w:val="en-US" w:eastAsia="en-US" w:bidi="ar-SA"/>
      </w:rPr>
    </w:lvl>
    <w:lvl w:ilvl="6" w:tplc="FC54BBF2">
      <w:numFmt w:val="bullet"/>
      <w:lvlText w:val="•"/>
      <w:lvlJc w:val="left"/>
      <w:pPr>
        <w:ind w:left="6907" w:hanging="269"/>
      </w:pPr>
      <w:rPr>
        <w:rFonts w:hint="default"/>
        <w:lang w:val="en-US" w:eastAsia="en-US" w:bidi="ar-SA"/>
      </w:rPr>
    </w:lvl>
    <w:lvl w:ilvl="7" w:tplc="CBA2A2C4">
      <w:numFmt w:val="bullet"/>
      <w:lvlText w:val="•"/>
      <w:lvlJc w:val="left"/>
      <w:pPr>
        <w:ind w:left="7905" w:hanging="269"/>
      </w:pPr>
      <w:rPr>
        <w:rFonts w:hint="default"/>
        <w:lang w:val="en-US" w:eastAsia="en-US" w:bidi="ar-SA"/>
      </w:rPr>
    </w:lvl>
    <w:lvl w:ilvl="8" w:tplc="AD869612">
      <w:numFmt w:val="bullet"/>
      <w:lvlText w:val="•"/>
      <w:lvlJc w:val="left"/>
      <w:pPr>
        <w:ind w:left="8903" w:hanging="269"/>
      </w:pPr>
      <w:rPr>
        <w:rFonts w:hint="default"/>
        <w:lang w:val="en-US" w:eastAsia="en-US" w:bidi="ar-SA"/>
      </w:rPr>
    </w:lvl>
  </w:abstractNum>
  <w:abstractNum w:abstractNumId="3" w15:restartNumberingAfterBreak="0">
    <w:nsid w:val="38AC4E45"/>
    <w:multiLevelType w:val="hybridMultilevel"/>
    <w:tmpl w:val="EE861012"/>
    <w:lvl w:ilvl="0" w:tplc="088E90EC">
      <w:numFmt w:val="bullet"/>
      <w:lvlText w:val="-"/>
      <w:lvlJc w:val="left"/>
      <w:pPr>
        <w:ind w:left="1192" w:hanging="360"/>
      </w:pPr>
      <w:rPr>
        <w:rFonts w:ascii="Arial" w:eastAsia="Arial" w:hAnsi="Arial" w:cs="Arial" w:hint="default"/>
        <w:b w:val="0"/>
        <w:bCs w:val="0"/>
        <w:i w:val="0"/>
        <w:iCs w:val="0"/>
        <w:color w:val="37393A"/>
        <w:w w:val="100"/>
        <w:sz w:val="23"/>
        <w:szCs w:val="23"/>
        <w:lang w:val="en-US" w:eastAsia="en-US" w:bidi="ar-SA"/>
      </w:rPr>
    </w:lvl>
    <w:lvl w:ilvl="1" w:tplc="51DAA30E">
      <w:numFmt w:val="bullet"/>
      <w:lvlText w:val="•"/>
      <w:lvlJc w:val="left"/>
      <w:pPr>
        <w:ind w:left="2054" w:hanging="360"/>
      </w:pPr>
      <w:rPr>
        <w:rFonts w:hint="default"/>
        <w:lang w:val="en-US" w:eastAsia="en-US" w:bidi="ar-SA"/>
      </w:rPr>
    </w:lvl>
    <w:lvl w:ilvl="2" w:tplc="D2242E86">
      <w:numFmt w:val="bullet"/>
      <w:lvlText w:val="•"/>
      <w:lvlJc w:val="left"/>
      <w:pPr>
        <w:ind w:left="2908" w:hanging="360"/>
      </w:pPr>
      <w:rPr>
        <w:rFonts w:hint="default"/>
        <w:lang w:val="en-US" w:eastAsia="en-US" w:bidi="ar-SA"/>
      </w:rPr>
    </w:lvl>
    <w:lvl w:ilvl="3" w:tplc="1A9896AE">
      <w:numFmt w:val="bullet"/>
      <w:lvlText w:val="•"/>
      <w:lvlJc w:val="left"/>
      <w:pPr>
        <w:ind w:left="3762" w:hanging="360"/>
      </w:pPr>
      <w:rPr>
        <w:rFonts w:hint="default"/>
        <w:lang w:val="en-US" w:eastAsia="en-US" w:bidi="ar-SA"/>
      </w:rPr>
    </w:lvl>
    <w:lvl w:ilvl="4" w:tplc="2A30DF2C">
      <w:numFmt w:val="bullet"/>
      <w:lvlText w:val="•"/>
      <w:lvlJc w:val="left"/>
      <w:pPr>
        <w:ind w:left="4617" w:hanging="360"/>
      </w:pPr>
      <w:rPr>
        <w:rFonts w:hint="default"/>
        <w:lang w:val="en-US" w:eastAsia="en-US" w:bidi="ar-SA"/>
      </w:rPr>
    </w:lvl>
    <w:lvl w:ilvl="5" w:tplc="2DE27BF8">
      <w:numFmt w:val="bullet"/>
      <w:lvlText w:val="•"/>
      <w:lvlJc w:val="left"/>
      <w:pPr>
        <w:ind w:left="5471" w:hanging="360"/>
      </w:pPr>
      <w:rPr>
        <w:rFonts w:hint="default"/>
        <w:lang w:val="en-US" w:eastAsia="en-US" w:bidi="ar-SA"/>
      </w:rPr>
    </w:lvl>
    <w:lvl w:ilvl="6" w:tplc="41B89398">
      <w:numFmt w:val="bullet"/>
      <w:lvlText w:val="•"/>
      <w:lvlJc w:val="left"/>
      <w:pPr>
        <w:ind w:left="6325" w:hanging="360"/>
      </w:pPr>
      <w:rPr>
        <w:rFonts w:hint="default"/>
        <w:lang w:val="en-US" w:eastAsia="en-US" w:bidi="ar-SA"/>
      </w:rPr>
    </w:lvl>
    <w:lvl w:ilvl="7" w:tplc="D37E14E6">
      <w:numFmt w:val="bullet"/>
      <w:lvlText w:val="•"/>
      <w:lvlJc w:val="left"/>
      <w:pPr>
        <w:ind w:left="7180" w:hanging="360"/>
      </w:pPr>
      <w:rPr>
        <w:rFonts w:hint="default"/>
        <w:lang w:val="en-US" w:eastAsia="en-US" w:bidi="ar-SA"/>
      </w:rPr>
    </w:lvl>
    <w:lvl w:ilvl="8" w:tplc="0F86F7D0">
      <w:numFmt w:val="bullet"/>
      <w:lvlText w:val="•"/>
      <w:lvlJc w:val="left"/>
      <w:pPr>
        <w:ind w:left="8034" w:hanging="360"/>
      </w:pPr>
      <w:rPr>
        <w:rFonts w:hint="default"/>
        <w:lang w:val="en-US" w:eastAsia="en-US" w:bidi="ar-SA"/>
      </w:rPr>
    </w:lvl>
  </w:abstractNum>
  <w:abstractNum w:abstractNumId="4" w15:restartNumberingAfterBreak="0">
    <w:nsid w:val="403C6FF9"/>
    <w:multiLevelType w:val="hybridMultilevel"/>
    <w:tmpl w:val="16A89B4C"/>
    <w:lvl w:ilvl="0" w:tplc="2EDE675A">
      <w:numFmt w:val="bullet"/>
      <w:lvlText w:val=""/>
      <w:lvlJc w:val="left"/>
      <w:pPr>
        <w:ind w:left="1648" w:hanging="363"/>
      </w:pPr>
      <w:rPr>
        <w:rFonts w:ascii="Symbol" w:eastAsia="Symbol" w:hAnsi="Symbol" w:cs="Symbol" w:hint="default"/>
        <w:b w:val="0"/>
        <w:bCs w:val="0"/>
        <w:i w:val="0"/>
        <w:iCs w:val="0"/>
        <w:w w:val="100"/>
        <w:sz w:val="24"/>
        <w:szCs w:val="24"/>
        <w:lang w:val="en-US" w:eastAsia="en-US" w:bidi="ar-SA"/>
      </w:rPr>
    </w:lvl>
    <w:lvl w:ilvl="1" w:tplc="5E765BAA">
      <w:numFmt w:val="bullet"/>
      <w:lvlText w:val="•"/>
      <w:lvlJc w:val="left"/>
      <w:pPr>
        <w:ind w:left="2565" w:hanging="363"/>
      </w:pPr>
      <w:rPr>
        <w:rFonts w:hint="default"/>
        <w:lang w:val="en-US" w:eastAsia="en-US" w:bidi="ar-SA"/>
      </w:rPr>
    </w:lvl>
    <w:lvl w:ilvl="2" w:tplc="F7307BEA">
      <w:numFmt w:val="bullet"/>
      <w:lvlText w:val="•"/>
      <w:lvlJc w:val="left"/>
      <w:pPr>
        <w:ind w:left="3491" w:hanging="363"/>
      </w:pPr>
      <w:rPr>
        <w:rFonts w:hint="default"/>
        <w:lang w:val="en-US" w:eastAsia="en-US" w:bidi="ar-SA"/>
      </w:rPr>
    </w:lvl>
    <w:lvl w:ilvl="3" w:tplc="3D265DE0">
      <w:numFmt w:val="bullet"/>
      <w:lvlText w:val="•"/>
      <w:lvlJc w:val="left"/>
      <w:pPr>
        <w:ind w:left="4417" w:hanging="363"/>
      </w:pPr>
      <w:rPr>
        <w:rFonts w:hint="default"/>
        <w:lang w:val="en-US" w:eastAsia="en-US" w:bidi="ar-SA"/>
      </w:rPr>
    </w:lvl>
    <w:lvl w:ilvl="4" w:tplc="D5F84136">
      <w:numFmt w:val="bullet"/>
      <w:lvlText w:val="•"/>
      <w:lvlJc w:val="left"/>
      <w:pPr>
        <w:ind w:left="5343" w:hanging="363"/>
      </w:pPr>
      <w:rPr>
        <w:rFonts w:hint="default"/>
        <w:lang w:val="en-US" w:eastAsia="en-US" w:bidi="ar-SA"/>
      </w:rPr>
    </w:lvl>
    <w:lvl w:ilvl="5" w:tplc="FE40A446">
      <w:numFmt w:val="bullet"/>
      <w:lvlText w:val="•"/>
      <w:lvlJc w:val="left"/>
      <w:pPr>
        <w:ind w:left="6269" w:hanging="363"/>
      </w:pPr>
      <w:rPr>
        <w:rFonts w:hint="default"/>
        <w:lang w:val="en-US" w:eastAsia="en-US" w:bidi="ar-SA"/>
      </w:rPr>
    </w:lvl>
    <w:lvl w:ilvl="6" w:tplc="B0322470">
      <w:numFmt w:val="bullet"/>
      <w:lvlText w:val="•"/>
      <w:lvlJc w:val="left"/>
      <w:pPr>
        <w:ind w:left="7195" w:hanging="363"/>
      </w:pPr>
      <w:rPr>
        <w:rFonts w:hint="default"/>
        <w:lang w:val="en-US" w:eastAsia="en-US" w:bidi="ar-SA"/>
      </w:rPr>
    </w:lvl>
    <w:lvl w:ilvl="7" w:tplc="64E411E4">
      <w:numFmt w:val="bullet"/>
      <w:lvlText w:val="•"/>
      <w:lvlJc w:val="left"/>
      <w:pPr>
        <w:ind w:left="8121" w:hanging="363"/>
      </w:pPr>
      <w:rPr>
        <w:rFonts w:hint="default"/>
        <w:lang w:val="en-US" w:eastAsia="en-US" w:bidi="ar-SA"/>
      </w:rPr>
    </w:lvl>
    <w:lvl w:ilvl="8" w:tplc="A3EE8104">
      <w:numFmt w:val="bullet"/>
      <w:lvlText w:val="•"/>
      <w:lvlJc w:val="left"/>
      <w:pPr>
        <w:ind w:left="9047" w:hanging="363"/>
      </w:pPr>
      <w:rPr>
        <w:rFonts w:hint="default"/>
        <w:lang w:val="en-US" w:eastAsia="en-US" w:bidi="ar-SA"/>
      </w:rPr>
    </w:lvl>
  </w:abstractNum>
  <w:abstractNum w:abstractNumId="5" w15:restartNumberingAfterBreak="0">
    <w:nsid w:val="58527A39"/>
    <w:multiLevelType w:val="hybridMultilevel"/>
    <w:tmpl w:val="5290DD22"/>
    <w:lvl w:ilvl="0" w:tplc="DF18400C">
      <w:start w:val="1"/>
      <w:numFmt w:val="decimal"/>
      <w:lvlText w:val="%1."/>
      <w:lvlJc w:val="left"/>
      <w:pPr>
        <w:ind w:left="580" w:hanging="363"/>
      </w:pPr>
      <w:rPr>
        <w:rFonts w:ascii="Arial" w:eastAsia="Arial" w:hAnsi="Arial" w:cs="Arial" w:hint="default"/>
        <w:b/>
        <w:bCs/>
        <w:i w:val="0"/>
        <w:iCs w:val="0"/>
        <w:spacing w:val="-1"/>
        <w:w w:val="100"/>
        <w:sz w:val="22"/>
        <w:szCs w:val="22"/>
        <w:lang w:val="en-US" w:eastAsia="en-US" w:bidi="ar-SA"/>
      </w:rPr>
    </w:lvl>
    <w:lvl w:ilvl="1" w:tplc="5FC09C7C">
      <w:numFmt w:val="bullet"/>
      <w:lvlText w:val=""/>
      <w:lvlJc w:val="left"/>
      <w:pPr>
        <w:ind w:left="940" w:hanging="363"/>
      </w:pPr>
      <w:rPr>
        <w:rFonts w:ascii="Symbol" w:eastAsia="Symbol" w:hAnsi="Symbol" w:cs="Symbol" w:hint="default"/>
        <w:w w:val="100"/>
        <w:lang w:val="en-US" w:eastAsia="en-US" w:bidi="ar-SA"/>
      </w:rPr>
    </w:lvl>
    <w:lvl w:ilvl="2" w:tplc="D26AD47C">
      <w:numFmt w:val="bullet"/>
      <w:lvlText w:val="•"/>
      <w:lvlJc w:val="left"/>
      <w:pPr>
        <w:ind w:left="2046" w:hanging="363"/>
      </w:pPr>
      <w:rPr>
        <w:rFonts w:hint="default"/>
        <w:lang w:val="en-US" w:eastAsia="en-US" w:bidi="ar-SA"/>
      </w:rPr>
    </w:lvl>
    <w:lvl w:ilvl="3" w:tplc="53649EE0">
      <w:numFmt w:val="bullet"/>
      <w:lvlText w:val="•"/>
      <w:lvlJc w:val="left"/>
      <w:pPr>
        <w:ind w:left="3153" w:hanging="363"/>
      </w:pPr>
      <w:rPr>
        <w:rFonts w:hint="default"/>
        <w:lang w:val="en-US" w:eastAsia="en-US" w:bidi="ar-SA"/>
      </w:rPr>
    </w:lvl>
    <w:lvl w:ilvl="4" w:tplc="5DA4F504">
      <w:numFmt w:val="bullet"/>
      <w:lvlText w:val="•"/>
      <w:lvlJc w:val="left"/>
      <w:pPr>
        <w:ind w:left="4259" w:hanging="363"/>
      </w:pPr>
      <w:rPr>
        <w:rFonts w:hint="default"/>
        <w:lang w:val="en-US" w:eastAsia="en-US" w:bidi="ar-SA"/>
      </w:rPr>
    </w:lvl>
    <w:lvl w:ilvl="5" w:tplc="6182448E">
      <w:numFmt w:val="bullet"/>
      <w:lvlText w:val="•"/>
      <w:lvlJc w:val="left"/>
      <w:pPr>
        <w:ind w:left="5366" w:hanging="363"/>
      </w:pPr>
      <w:rPr>
        <w:rFonts w:hint="default"/>
        <w:lang w:val="en-US" w:eastAsia="en-US" w:bidi="ar-SA"/>
      </w:rPr>
    </w:lvl>
    <w:lvl w:ilvl="6" w:tplc="5C5CD284">
      <w:numFmt w:val="bullet"/>
      <w:lvlText w:val="•"/>
      <w:lvlJc w:val="left"/>
      <w:pPr>
        <w:ind w:left="6472" w:hanging="363"/>
      </w:pPr>
      <w:rPr>
        <w:rFonts w:hint="default"/>
        <w:lang w:val="en-US" w:eastAsia="en-US" w:bidi="ar-SA"/>
      </w:rPr>
    </w:lvl>
    <w:lvl w:ilvl="7" w:tplc="976A55E8">
      <w:numFmt w:val="bullet"/>
      <w:lvlText w:val="•"/>
      <w:lvlJc w:val="left"/>
      <w:pPr>
        <w:ind w:left="7579" w:hanging="363"/>
      </w:pPr>
      <w:rPr>
        <w:rFonts w:hint="default"/>
        <w:lang w:val="en-US" w:eastAsia="en-US" w:bidi="ar-SA"/>
      </w:rPr>
    </w:lvl>
    <w:lvl w:ilvl="8" w:tplc="0AA80AFE">
      <w:numFmt w:val="bullet"/>
      <w:lvlText w:val="•"/>
      <w:lvlJc w:val="left"/>
      <w:pPr>
        <w:ind w:left="8686" w:hanging="363"/>
      </w:pPr>
      <w:rPr>
        <w:rFonts w:hint="default"/>
        <w:lang w:val="en-US" w:eastAsia="en-US" w:bidi="ar-SA"/>
      </w:rPr>
    </w:lvl>
  </w:abstractNum>
  <w:abstractNum w:abstractNumId="6" w15:restartNumberingAfterBreak="0">
    <w:nsid w:val="6CEE37DB"/>
    <w:multiLevelType w:val="hybridMultilevel"/>
    <w:tmpl w:val="128278E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212986"/>
    <w:multiLevelType w:val="hybridMultilevel"/>
    <w:tmpl w:val="70086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num w:numId="1" w16cid:durableId="633750583">
    <w:abstractNumId w:val="5"/>
  </w:num>
  <w:num w:numId="2" w16cid:durableId="1449668236">
    <w:abstractNumId w:val="2"/>
  </w:num>
  <w:num w:numId="3" w16cid:durableId="500851917">
    <w:abstractNumId w:val="4"/>
  </w:num>
  <w:num w:numId="4" w16cid:durableId="376440668">
    <w:abstractNumId w:val="3"/>
  </w:num>
  <w:num w:numId="5" w16cid:durableId="2097938511">
    <w:abstractNumId w:val="7"/>
  </w:num>
  <w:num w:numId="6" w16cid:durableId="1654144564">
    <w:abstractNumId w:val="1"/>
  </w:num>
  <w:num w:numId="7" w16cid:durableId="1773743636">
    <w:abstractNumId w:val="6"/>
  </w:num>
  <w:num w:numId="8" w16cid:durableId="1148592458">
    <w:abstractNumId w:val="8"/>
  </w:num>
  <w:num w:numId="9" w16cid:durableId="1967881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512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130"/>
    <w:rsid w:val="0000256C"/>
    <w:rsid w:val="00002C8B"/>
    <w:rsid w:val="00036FD5"/>
    <w:rsid w:val="00060542"/>
    <w:rsid w:val="00060A99"/>
    <w:rsid w:val="00061B42"/>
    <w:rsid w:val="00061D7D"/>
    <w:rsid w:val="00092DCA"/>
    <w:rsid w:val="00096F7C"/>
    <w:rsid w:val="000B5C12"/>
    <w:rsid w:val="000B6A47"/>
    <w:rsid w:val="000D2810"/>
    <w:rsid w:val="000F00C0"/>
    <w:rsid w:val="00104797"/>
    <w:rsid w:val="00114574"/>
    <w:rsid w:val="00123E27"/>
    <w:rsid w:val="00146C45"/>
    <w:rsid w:val="00147699"/>
    <w:rsid w:val="00151551"/>
    <w:rsid w:val="00156DA4"/>
    <w:rsid w:val="00191512"/>
    <w:rsid w:val="00193C5C"/>
    <w:rsid w:val="00196FF0"/>
    <w:rsid w:val="002058B2"/>
    <w:rsid w:val="002179BC"/>
    <w:rsid w:val="00226170"/>
    <w:rsid w:val="00227C7D"/>
    <w:rsid w:val="002402C9"/>
    <w:rsid w:val="00290548"/>
    <w:rsid w:val="002C49E7"/>
    <w:rsid w:val="002C5EA1"/>
    <w:rsid w:val="002F2738"/>
    <w:rsid w:val="003155D0"/>
    <w:rsid w:val="00322D63"/>
    <w:rsid w:val="00335130"/>
    <w:rsid w:val="00337AFD"/>
    <w:rsid w:val="00341C0E"/>
    <w:rsid w:val="00351172"/>
    <w:rsid w:val="00356190"/>
    <w:rsid w:val="003707DE"/>
    <w:rsid w:val="00371595"/>
    <w:rsid w:val="00373D0C"/>
    <w:rsid w:val="0038589E"/>
    <w:rsid w:val="003A4E99"/>
    <w:rsid w:val="003F1879"/>
    <w:rsid w:val="003F1CE0"/>
    <w:rsid w:val="00407E4C"/>
    <w:rsid w:val="00411EB3"/>
    <w:rsid w:val="00414541"/>
    <w:rsid w:val="00430A4A"/>
    <w:rsid w:val="00437EB6"/>
    <w:rsid w:val="0046352C"/>
    <w:rsid w:val="0046731A"/>
    <w:rsid w:val="004764DE"/>
    <w:rsid w:val="00494183"/>
    <w:rsid w:val="004B3135"/>
    <w:rsid w:val="004B4D38"/>
    <w:rsid w:val="004B7EC7"/>
    <w:rsid w:val="004D288C"/>
    <w:rsid w:val="004E6F96"/>
    <w:rsid w:val="004F6E47"/>
    <w:rsid w:val="0052739C"/>
    <w:rsid w:val="00527472"/>
    <w:rsid w:val="005315E3"/>
    <w:rsid w:val="0054062C"/>
    <w:rsid w:val="0055159E"/>
    <w:rsid w:val="00597878"/>
    <w:rsid w:val="00606F29"/>
    <w:rsid w:val="00636428"/>
    <w:rsid w:val="00665F09"/>
    <w:rsid w:val="00693AC9"/>
    <w:rsid w:val="006B4BC7"/>
    <w:rsid w:val="006F36F2"/>
    <w:rsid w:val="007001A4"/>
    <w:rsid w:val="007136E8"/>
    <w:rsid w:val="00756D65"/>
    <w:rsid w:val="00762D41"/>
    <w:rsid w:val="00767133"/>
    <w:rsid w:val="00777960"/>
    <w:rsid w:val="007810E4"/>
    <w:rsid w:val="00794569"/>
    <w:rsid w:val="007A6DDC"/>
    <w:rsid w:val="007F33D3"/>
    <w:rsid w:val="007F5C8B"/>
    <w:rsid w:val="007F7090"/>
    <w:rsid w:val="008319A2"/>
    <w:rsid w:val="008419C6"/>
    <w:rsid w:val="0085457F"/>
    <w:rsid w:val="008550D8"/>
    <w:rsid w:val="00864E7F"/>
    <w:rsid w:val="00880515"/>
    <w:rsid w:val="008876CE"/>
    <w:rsid w:val="008A5B54"/>
    <w:rsid w:val="008F31F5"/>
    <w:rsid w:val="00975D97"/>
    <w:rsid w:val="00981D06"/>
    <w:rsid w:val="00991531"/>
    <w:rsid w:val="009A4289"/>
    <w:rsid w:val="009C0D21"/>
    <w:rsid w:val="009D1100"/>
    <w:rsid w:val="009F1047"/>
    <w:rsid w:val="00A035D2"/>
    <w:rsid w:val="00A17D5F"/>
    <w:rsid w:val="00A43469"/>
    <w:rsid w:val="00A51180"/>
    <w:rsid w:val="00A52BC5"/>
    <w:rsid w:val="00A814F4"/>
    <w:rsid w:val="00AA655A"/>
    <w:rsid w:val="00AB5563"/>
    <w:rsid w:val="00AB60AC"/>
    <w:rsid w:val="00AF3938"/>
    <w:rsid w:val="00AF7A80"/>
    <w:rsid w:val="00B13CD8"/>
    <w:rsid w:val="00B517C9"/>
    <w:rsid w:val="00B86F02"/>
    <w:rsid w:val="00B932DF"/>
    <w:rsid w:val="00B94806"/>
    <w:rsid w:val="00BB492B"/>
    <w:rsid w:val="00BD1EE4"/>
    <w:rsid w:val="00BD66B8"/>
    <w:rsid w:val="00BD7686"/>
    <w:rsid w:val="00BE11F8"/>
    <w:rsid w:val="00BE49F3"/>
    <w:rsid w:val="00C02321"/>
    <w:rsid w:val="00C02BF7"/>
    <w:rsid w:val="00C02F5D"/>
    <w:rsid w:val="00C06120"/>
    <w:rsid w:val="00C36556"/>
    <w:rsid w:val="00C75563"/>
    <w:rsid w:val="00CB60EA"/>
    <w:rsid w:val="00D03FBA"/>
    <w:rsid w:val="00D1176A"/>
    <w:rsid w:val="00D14C7E"/>
    <w:rsid w:val="00D165F3"/>
    <w:rsid w:val="00D26461"/>
    <w:rsid w:val="00D57EBC"/>
    <w:rsid w:val="00D82F98"/>
    <w:rsid w:val="00D832B1"/>
    <w:rsid w:val="00DA357B"/>
    <w:rsid w:val="00DB11C0"/>
    <w:rsid w:val="00DF7155"/>
    <w:rsid w:val="00E25FE4"/>
    <w:rsid w:val="00E856BC"/>
    <w:rsid w:val="00EA2794"/>
    <w:rsid w:val="00EB1192"/>
    <w:rsid w:val="00EB5AE9"/>
    <w:rsid w:val="00EF136E"/>
    <w:rsid w:val="00F007CA"/>
    <w:rsid w:val="00F0188A"/>
    <w:rsid w:val="00F019F4"/>
    <w:rsid w:val="00F206CD"/>
    <w:rsid w:val="00F22938"/>
    <w:rsid w:val="00F33717"/>
    <w:rsid w:val="00F405A9"/>
    <w:rsid w:val="00F5400C"/>
    <w:rsid w:val="00F70640"/>
    <w:rsid w:val="00F854AD"/>
    <w:rsid w:val="00F922DF"/>
    <w:rsid w:val="00F94686"/>
    <w:rsid w:val="00F95403"/>
    <w:rsid w:val="00FC19F1"/>
    <w:rsid w:val="00FC790B"/>
    <w:rsid w:val="00FD4CFF"/>
    <w:rsid w:val="00FF20A2"/>
    <w:rsid w:val="00FF2843"/>
    <w:rsid w:val="143896CF"/>
    <w:rsid w:val="392F0B9B"/>
    <w:rsid w:val="3D282206"/>
    <w:rsid w:val="4F71564A"/>
    <w:rsid w:val="584F209F"/>
    <w:rsid w:val="7D4199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2"/>
    </o:shapelayout>
  </w:shapeDefaults>
  <w:decimalSymbol w:val="."/>
  <w:listSeparator w:val=","/>
  <w14:docId w14:val="78971D7A"/>
  <w15:docId w15:val="{0D3D60E4-1D49-4619-AB5A-E7FDC6C48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580" w:hanging="363"/>
      <w:jc w:val="both"/>
      <w:outlineLvl w:val="0"/>
    </w:pPr>
    <w:rPr>
      <w:b/>
      <w:bCs/>
    </w:rPr>
  </w:style>
  <w:style w:type="paragraph" w:styleId="Heading2">
    <w:name w:val="heading 2"/>
    <w:basedOn w:val="Normal"/>
    <w:uiPriority w:val="9"/>
    <w:unhideWhenUsed/>
    <w:qFormat/>
    <w:pPr>
      <w:ind w:left="220"/>
      <w:jc w:val="both"/>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40" w:hanging="363"/>
    </w:pPr>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B86F02"/>
    <w:rPr>
      <w:rFonts w:ascii="Times New Roman" w:hAnsi="Times New Roman" w:cs="Times New Roman"/>
      <w:sz w:val="24"/>
      <w:szCs w:val="24"/>
    </w:rPr>
  </w:style>
  <w:style w:type="table" w:styleId="TableGrid">
    <w:name w:val="Table Grid"/>
    <w:basedOn w:val="TableNormal"/>
    <w:uiPriority w:val="39"/>
    <w:rsid w:val="00061D7D"/>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3C5C"/>
    <w:pPr>
      <w:tabs>
        <w:tab w:val="center" w:pos="4513"/>
        <w:tab w:val="right" w:pos="9026"/>
      </w:tabs>
    </w:pPr>
  </w:style>
  <w:style w:type="character" w:customStyle="1" w:styleId="HeaderChar">
    <w:name w:val="Header Char"/>
    <w:basedOn w:val="DefaultParagraphFont"/>
    <w:link w:val="Header"/>
    <w:uiPriority w:val="99"/>
    <w:rsid w:val="00193C5C"/>
    <w:rPr>
      <w:rFonts w:ascii="Arial" w:eastAsia="Arial" w:hAnsi="Arial" w:cs="Arial"/>
    </w:rPr>
  </w:style>
  <w:style w:type="paragraph" w:styleId="Footer">
    <w:name w:val="footer"/>
    <w:basedOn w:val="Normal"/>
    <w:link w:val="FooterChar"/>
    <w:uiPriority w:val="99"/>
    <w:unhideWhenUsed/>
    <w:rsid w:val="00193C5C"/>
    <w:pPr>
      <w:tabs>
        <w:tab w:val="center" w:pos="4513"/>
        <w:tab w:val="right" w:pos="9026"/>
      </w:tabs>
    </w:pPr>
  </w:style>
  <w:style w:type="character" w:customStyle="1" w:styleId="FooterChar">
    <w:name w:val="Footer Char"/>
    <w:basedOn w:val="DefaultParagraphFont"/>
    <w:link w:val="Footer"/>
    <w:uiPriority w:val="99"/>
    <w:rsid w:val="00193C5C"/>
    <w:rPr>
      <w:rFonts w:ascii="Arial" w:eastAsia="Arial" w:hAnsi="Arial" w:cs="Arial"/>
    </w:rPr>
  </w:style>
  <w:style w:type="character" w:styleId="CommentReference">
    <w:name w:val="annotation reference"/>
    <w:basedOn w:val="DefaultParagraphFont"/>
    <w:uiPriority w:val="99"/>
    <w:semiHidden/>
    <w:unhideWhenUsed/>
    <w:rsid w:val="00B13CD8"/>
    <w:rPr>
      <w:sz w:val="16"/>
      <w:szCs w:val="16"/>
    </w:rPr>
  </w:style>
  <w:style w:type="paragraph" w:styleId="CommentText">
    <w:name w:val="annotation text"/>
    <w:basedOn w:val="Normal"/>
    <w:link w:val="CommentTextChar"/>
    <w:uiPriority w:val="99"/>
    <w:unhideWhenUsed/>
    <w:rsid w:val="00B13CD8"/>
    <w:rPr>
      <w:sz w:val="20"/>
      <w:szCs w:val="20"/>
    </w:rPr>
  </w:style>
  <w:style w:type="character" w:customStyle="1" w:styleId="CommentTextChar">
    <w:name w:val="Comment Text Char"/>
    <w:basedOn w:val="DefaultParagraphFont"/>
    <w:link w:val="CommentText"/>
    <w:uiPriority w:val="99"/>
    <w:rsid w:val="00B13CD8"/>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B13CD8"/>
    <w:rPr>
      <w:b/>
      <w:bCs/>
    </w:rPr>
  </w:style>
  <w:style w:type="character" w:customStyle="1" w:styleId="CommentSubjectChar">
    <w:name w:val="Comment Subject Char"/>
    <w:basedOn w:val="CommentTextChar"/>
    <w:link w:val="CommentSubject"/>
    <w:uiPriority w:val="99"/>
    <w:semiHidden/>
    <w:rsid w:val="00B13CD8"/>
    <w:rPr>
      <w:rFonts w:ascii="Arial" w:eastAsia="Arial" w:hAnsi="Arial" w:cs="Arial"/>
      <w:b/>
      <w:bCs/>
      <w:sz w:val="20"/>
      <w:szCs w:val="20"/>
    </w:rPr>
  </w:style>
  <w:style w:type="character" w:styleId="Mention">
    <w:name w:val="Mention"/>
    <w:basedOn w:val="DefaultParagraphFont"/>
    <w:uiPriority w:val="99"/>
    <w:unhideWhenUsed/>
    <w:rsid w:val="00B13CD8"/>
    <w:rPr>
      <w:color w:val="2B579A"/>
      <w:shd w:val="clear" w:color="auto" w:fill="E1DFDD"/>
    </w:rPr>
  </w:style>
  <w:style w:type="character" w:styleId="Hyperlink">
    <w:name w:val="Hyperlink"/>
    <w:uiPriority w:val="99"/>
    <w:unhideWhenUsed/>
    <w:rsid w:val="0055159E"/>
    <w:rPr>
      <w:color w:val="0000FF"/>
      <w:u w:val="single"/>
    </w:rPr>
  </w:style>
  <w:style w:type="paragraph" w:customStyle="1" w:styleId="paragraph">
    <w:name w:val="paragraph"/>
    <w:basedOn w:val="Normal"/>
    <w:rsid w:val="0055159E"/>
    <w:pPr>
      <w:widowControl/>
      <w:autoSpaceDE/>
      <w:autoSpaceDN/>
      <w:spacing w:before="100" w:beforeAutospacing="1" w:after="100" w:afterAutospacing="1"/>
    </w:pPr>
    <w:rPr>
      <w:rFonts w:ascii="Times New Roman" w:eastAsia="Times New Roman" w:hAnsi="Times New Roman" w:cs="Times New Roman"/>
      <w:sz w:val="24"/>
      <w:szCs w:val="24"/>
      <w:lang w:val="en-GB" w:eastAsia="zh-CN"/>
    </w:rPr>
  </w:style>
  <w:style w:type="character" w:styleId="UnresolvedMention">
    <w:name w:val="Unresolved Mention"/>
    <w:basedOn w:val="DefaultParagraphFont"/>
    <w:uiPriority w:val="99"/>
    <w:semiHidden/>
    <w:unhideWhenUsed/>
    <w:rsid w:val="00E856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8147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g.weaver@uwtsd.ac.uk" TargetMode="External"/><Relationship Id="rId5" Type="http://schemas.openxmlformats.org/officeDocument/2006/relationships/styles" Target="styles.xml"/><Relationship Id="rId15" Type="http://schemas.openxmlformats.org/officeDocument/2006/relationships/footer" Target="footer4.xml"/><Relationship Id="rId10" Type="http://schemas.openxmlformats.org/officeDocument/2006/relationships/image" Target="media/image2.png"/><Relationship Id="rId19" Type="http://schemas.microsoft.com/office/2019/05/relationships/documenttasks" Target="documenttasks/documenttasks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ocumenttasks/documenttasks1.xml><?xml version="1.0" encoding="utf-8"?>
<t:Tasks xmlns:t="http://schemas.microsoft.com/office/tasks/2019/documenttasks" xmlns:oel="http://schemas.microsoft.com/office/2019/extlst">
  <t:Task id="{17B41398-2CC8-4E9F-B2D9-77E1C93D031C}">
    <t:Anchor>
      <t:Comment id="1828795744"/>
    </t:Anchor>
    <t:History>
      <t:Event id="{FE2130E2-4D7F-4565-9D6C-D27F32BD9AB8}" time="2024-12-03T12:04:31.675Z">
        <t:Attribution userId="S::i.anton@uwtsd.ac.uk::97050a04-d247-4f0c-a82e-7ad562c63168" userProvider="AD" userName="Bella Anton"/>
        <t:Anchor>
          <t:Comment id="1828795744"/>
        </t:Anchor>
        <t:Create/>
      </t:Event>
      <t:Event id="{9BEB08D3-878D-41AF-93B2-A8D9ACB0CAA2}" time="2024-12-03T12:04:31.675Z">
        <t:Attribution userId="S::i.anton@uwtsd.ac.uk::97050a04-d247-4f0c-a82e-7ad562c63168" userProvider="AD" userName="Bella Anton"/>
        <t:Anchor>
          <t:Comment id="1828795744"/>
        </t:Anchor>
        <t:Assign userId="S::b.jose@uwtsd.ac.uk::47a6efec-86cc-4a34-b886-028dba74405c" userProvider="AD" userName="Besty Jose"/>
      </t:Event>
      <t:Event id="{4A41BE21-C6A2-457D-B34F-72296CEB47EB}" time="2024-12-03T12:04:31.675Z">
        <t:Attribution userId="S::i.anton@uwtsd.ac.uk::97050a04-d247-4f0c-a82e-7ad562c63168" userProvider="AD" userName="Bella Anton"/>
        <t:Anchor>
          <t:Comment id="1828795744"/>
        </t:Anchor>
        <t:SetTitle title="@Besty Jose Missing"/>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336244-28C8-4FC7-82E3-42AA91B7132E}">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F09BC409-526D-4170-BD74-C913C32A6C12}"/>
</file>

<file path=customXml/itemProps3.xml><?xml version="1.0" encoding="utf-8"?>
<ds:datastoreItem xmlns:ds="http://schemas.openxmlformats.org/officeDocument/2006/customXml" ds:itemID="{91D746A4-6792-411C-8F61-02EFF2C83C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3353</Words>
  <Characters>19115</Characters>
  <Application>Microsoft Office Word</Application>
  <DocSecurity>0</DocSecurity>
  <Lines>159</Lines>
  <Paragraphs>44</Paragraphs>
  <ScaleCrop>false</ScaleCrop>
  <Company>University of Wales Trinity Saint David</Company>
  <LinksUpToDate>false</LinksUpToDate>
  <CharactersWithSpaces>22424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cp:lastModifiedBy>Besty Jose</cp:lastModifiedBy>
  <cp:revision>6</cp:revision>
  <dcterms:created xsi:type="dcterms:W3CDTF">2026-01-12T17:09:00Z</dcterms:created>
  <dcterms:modified xsi:type="dcterms:W3CDTF">2026-01-13T08:27:00Z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2023-02-24T00:00:00Z</vt:filetime>
  </property>
  <property fmtid="{D5CDD505-2E9C-101B-9397-08002B2CF9AE}" pid="3" name="Creator">
    <vt:lpwstr>Microsoft® Word for Microsoft 365</vt:lpwstr>
  </property>
  <property fmtid="{D5CDD505-2E9C-101B-9397-08002B2CF9AE}" pid="4" name="LastSaved">
    <vt:filetime>2023-05-23T00:00:00Z</vt:filetime>
  </property>
  <property fmtid="{D5CDD505-2E9C-101B-9397-08002B2CF9AE}" pid="5" name="Producer">
    <vt:lpwstr>Microsoft® Word for Microsoft 365</vt:lpwstr>
  </property>
  <property fmtid="{D5CDD505-2E9C-101B-9397-08002B2CF9AE}" pid="6" name="ContentTypeId">
    <vt:lpwstr>0x0101003467A9A34852CF4AA213F8EDD3982B1D</vt:lpwstr>
  </property>
  <property fmtid="{D5CDD505-2E9C-101B-9397-08002B2CF9AE}" pid="7" name="MediaServiceImageTags">
    <vt:lpwstr/>
  </property>
  <property fmtid="{D5CDD505-2E9C-101B-9397-08002B2CF9AE}" pid="8" name="GrammarlyDocumentId">
    <vt:lpwstr>815a0ea1-b66f-49a3-a9ba-d3e6ec61bf83</vt:lpwstr>
  </property>
</Properties>
</file>