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420174" w14:textId="77777777" w:rsidR="009059D7" w:rsidRPr="009D6B6A" w:rsidRDefault="009059D7" w:rsidP="00163B41">
      <w:pPr>
        <w:spacing w:before="3000" w:line="360" w:lineRule="auto"/>
        <w:jc w:val="center"/>
        <w:rPr>
          <w:color w:val="000000" w:themeColor="text1"/>
          <w:sz w:val="24"/>
          <w:szCs w:val="24"/>
        </w:rPr>
      </w:pPr>
    </w:p>
    <w:p w14:paraId="733E6162" w14:textId="77777777" w:rsidR="00930708" w:rsidRPr="009D6B6A" w:rsidRDefault="00000000" w:rsidP="00163B41">
      <w:pPr>
        <w:spacing w:after="200" w:line="360" w:lineRule="auto"/>
        <w:jc w:val="center"/>
        <w:rPr>
          <w:b/>
          <w:bCs/>
          <w:color w:val="000000" w:themeColor="text1"/>
          <w:sz w:val="32"/>
          <w:szCs w:val="32"/>
        </w:rPr>
      </w:pPr>
      <w:r w:rsidRPr="009D6B6A">
        <w:rPr>
          <w:b/>
          <w:bCs/>
          <w:color w:val="000000" w:themeColor="text1"/>
          <w:sz w:val="32"/>
          <w:szCs w:val="32"/>
        </w:rPr>
        <w:t>LCBB5014</w:t>
      </w:r>
    </w:p>
    <w:p w14:paraId="3B2AD175" w14:textId="77777777" w:rsidR="00930708" w:rsidRPr="009D6B6A" w:rsidRDefault="00000000" w:rsidP="00163B41">
      <w:pPr>
        <w:spacing w:after="100" w:line="360" w:lineRule="auto"/>
        <w:jc w:val="center"/>
        <w:rPr>
          <w:b/>
          <w:bCs/>
          <w:color w:val="000000" w:themeColor="text1"/>
          <w:sz w:val="32"/>
          <w:szCs w:val="32"/>
        </w:rPr>
      </w:pPr>
      <w:r w:rsidRPr="009D6B6A">
        <w:rPr>
          <w:b/>
          <w:bCs/>
          <w:color w:val="000000" w:themeColor="text1"/>
          <w:sz w:val="32"/>
          <w:szCs w:val="32"/>
        </w:rPr>
        <w:t>Data Handling and Business Intelligence</w:t>
      </w:r>
    </w:p>
    <w:p w14:paraId="74B23BDC" w14:textId="0D3E2616" w:rsidR="00930708" w:rsidRDefault="00000000" w:rsidP="00163B41">
      <w:pPr>
        <w:spacing w:after="400" w:line="360" w:lineRule="auto"/>
        <w:jc w:val="center"/>
        <w:rPr>
          <w:b/>
          <w:bCs/>
          <w:color w:val="000000" w:themeColor="text1"/>
          <w:sz w:val="32"/>
          <w:szCs w:val="32"/>
        </w:rPr>
      </w:pPr>
      <w:r w:rsidRPr="009D6B6A">
        <w:rPr>
          <w:b/>
          <w:bCs/>
          <w:color w:val="000000" w:themeColor="text1"/>
          <w:sz w:val="32"/>
          <w:szCs w:val="32"/>
        </w:rPr>
        <w:t>Data Analysis Report</w:t>
      </w:r>
    </w:p>
    <w:p w14:paraId="5A398B4E" w14:textId="0855C2F4" w:rsidR="009059D7" w:rsidRPr="009D6B6A" w:rsidRDefault="009059D7" w:rsidP="00163B41">
      <w:pPr>
        <w:spacing w:after="400" w:line="360" w:lineRule="auto"/>
        <w:jc w:val="center"/>
        <w:rPr>
          <w:b/>
          <w:bCs/>
          <w:color w:val="000000" w:themeColor="text1"/>
          <w:sz w:val="32"/>
          <w:szCs w:val="32"/>
        </w:rPr>
      </w:pPr>
      <w:r w:rsidRPr="009059D7">
        <w:rPr>
          <w:b/>
          <w:bCs/>
          <w:color w:val="000000" w:themeColor="text1"/>
          <w:sz w:val="32"/>
          <w:szCs w:val="32"/>
        </w:rPr>
        <w:t> Ihsan Ul Haq</w:t>
      </w:r>
    </w:p>
    <w:p w14:paraId="3254418C" w14:textId="7D50143A" w:rsidR="001536E2" w:rsidRPr="009D6B6A" w:rsidRDefault="00163B41" w:rsidP="00163B41">
      <w:pPr>
        <w:spacing w:line="360" w:lineRule="auto"/>
        <w:jc w:val="center"/>
        <w:rPr>
          <w:b/>
          <w:bCs/>
          <w:color w:val="000000" w:themeColor="text1"/>
          <w:sz w:val="32"/>
          <w:szCs w:val="32"/>
        </w:rPr>
      </w:pPr>
      <w:r w:rsidRPr="009D6B6A">
        <w:rPr>
          <w:b/>
          <w:bCs/>
          <w:color w:val="000000" w:themeColor="text1"/>
          <w:sz w:val="32"/>
          <w:szCs w:val="32"/>
        </w:rPr>
        <w:t>Dragos Nedelcu</w:t>
      </w:r>
      <w:r w:rsidR="009D6B6A" w:rsidRPr="009D6B6A">
        <w:rPr>
          <w:b/>
          <w:bCs/>
          <w:color w:val="000000" w:themeColor="text1"/>
          <w:sz w:val="32"/>
          <w:szCs w:val="32"/>
        </w:rPr>
        <w:t xml:space="preserve"> 2323240</w:t>
      </w:r>
    </w:p>
    <w:p w14:paraId="30CECB91" w14:textId="77777777" w:rsidR="001536E2" w:rsidRDefault="001536E2" w:rsidP="00163B41">
      <w:pPr>
        <w:spacing w:line="360" w:lineRule="auto"/>
        <w:jc w:val="center"/>
        <w:rPr>
          <w:color w:val="888888"/>
        </w:rPr>
      </w:pPr>
    </w:p>
    <w:p w14:paraId="08DCA38C" w14:textId="77777777" w:rsidR="001536E2" w:rsidRDefault="001536E2" w:rsidP="00163B41">
      <w:pPr>
        <w:spacing w:line="360" w:lineRule="auto"/>
        <w:jc w:val="center"/>
        <w:rPr>
          <w:color w:val="888888"/>
        </w:rPr>
      </w:pPr>
    </w:p>
    <w:p w14:paraId="6CB1666E" w14:textId="77777777" w:rsidR="001536E2" w:rsidRDefault="001536E2" w:rsidP="00163B41">
      <w:pPr>
        <w:spacing w:line="360" w:lineRule="auto"/>
        <w:jc w:val="center"/>
        <w:rPr>
          <w:color w:val="888888"/>
        </w:rPr>
      </w:pPr>
    </w:p>
    <w:p w14:paraId="3B6FA58B" w14:textId="77777777" w:rsidR="001536E2" w:rsidRDefault="001536E2" w:rsidP="00163B41">
      <w:pPr>
        <w:spacing w:line="360" w:lineRule="auto"/>
        <w:jc w:val="center"/>
        <w:rPr>
          <w:color w:val="888888"/>
        </w:rPr>
      </w:pPr>
    </w:p>
    <w:p w14:paraId="29B1ABC2" w14:textId="77777777" w:rsidR="001536E2" w:rsidRDefault="001536E2" w:rsidP="00163B41">
      <w:pPr>
        <w:spacing w:line="360" w:lineRule="auto"/>
        <w:jc w:val="center"/>
        <w:rPr>
          <w:color w:val="888888"/>
        </w:rPr>
      </w:pPr>
    </w:p>
    <w:p w14:paraId="2E78FB57" w14:textId="77777777" w:rsidR="001536E2" w:rsidRDefault="001536E2" w:rsidP="00163B41">
      <w:pPr>
        <w:spacing w:line="360" w:lineRule="auto"/>
        <w:jc w:val="center"/>
        <w:rPr>
          <w:color w:val="888888"/>
        </w:rPr>
      </w:pPr>
    </w:p>
    <w:p w14:paraId="5E8930D3" w14:textId="77777777" w:rsidR="001536E2" w:rsidRDefault="001536E2" w:rsidP="00163B41">
      <w:pPr>
        <w:spacing w:line="360" w:lineRule="auto"/>
        <w:jc w:val="center"/>
        <w:rPr>
          <w:color w:val="888888"/>
        </w:rPr>
      </w:pPr>
    </w:p>
    <w:p w14:paraId="1F5066EE" w14:textId="77777777" w:rsidR="009D6B6A" w:rsidRDefault="009D6B6A" w:rsidP="00163B41">
      <w:pPr>
        <w:spacing w:line="360" w:lineRule="auto"/>
        <w:jc w:val="center"/>
        <w:rPr>
          <w:color w:val="888888"/>
        </w:rPr>
      </w:pPr>
    </w:p>
    <w:p w14:paraId="6AB0483B" w14:textId="77777777" w:rsidR="001536E2" w:rsidRDefault="001536E2" w:rsidP="00163B41">
      <w:pPr>
        <w:spacing w:line="360" w:lineRule="auto"/>
        <w:jc w:val="center"/>
        <w:rPr>
          <w:color w:val="888888"/>
        </w:rPr>
      </w:pPr>
    </w:p>
    <w:p w14:paraId="4E64465B" w14:textId="77777777" w:rsidR="001536E2" w:rsidRDefault="001536E2" w:rsidP="00163B41">
      <w:pPr>
        <w:spacing w:line="360" w:lineRule="auto"/>
        <w:jc w:val="center"/>
        <w:rPr>
          <w:color w:val="888888"/>
        </w:rPr>
      </w:pPr>
    </w:p>
    <w:p w14:paraId="323D389B" w14:textId="77777777" w:rsidR="001536E2" w:rsidRDefault="001536E2" w:rsidP="00163B41">
      <w:pPr>
        <w:spacing w:line="360" w:lineRule="auto"/>
        <w:jc w:val="center"/>
        <w:rPr>
          <w:color w:val="888888"/>
        </w:rPr>
      </w:pPr>
    </w:p>
    <w:p w14:paraId="3BD15F08" w14:textId="77777777" w:rsidR="001536E2" w:rsidRDefault="001536E2" w:rsidP="00163B41">
      <w:pPr>
        <w:spacing w:line="360" w:lineRule="auto"/>
        <w:jc w:val="center"/>
        <w:rPr>
          <w:color w:val="888888"/>
        </w:rPr>
      </w:pPr>
    </w:p>
    <w:p w14:paraId="71BD569B" w14:textId="77777777" w:rsidR="001536E2" w:rsidRDefault="001536E2" w:rsidP="00163B41">
      <w:pPr>
        <w:spacing w:line="360" w:lineRule="auto"/>
        <w:jc w:val="center"/>
        <w:rPr>
          <w:color w:val="888888"/>
        </w:rPr>
      </w:pPr>
    </w:p>
    <w:p w14:paraId="16FDD77F" w14:textId="77777777" w:rsidR="001536E2" w:rsidRDefault="001536E2" w:rsidP="00163B41">
      <w:pPr>
        <w:spacing w:line="360" w:lineRule="auto"/>
        <w:jc w:val="center"/>
        <w:rPr>
          <w:color w:val="888888"/>
        </w:rPr>
      </w:pPr>
    </w:p>
    <w:p w14:paraId="315A0072" w14:textId="77777777" w:rsidR="001536E2" w:rsidRDefault="001536E2" w:rsidP="00163B41">
      <w:pPr>
        <w:spacing w:line="360" w:lineRule="auto"/>
        <w:jc w:val="center"/>
        <w:rPr>
          <w:color w:val="888888"/>
        </w:rPr>
      </w:pPr>
    </w:p>
    <w:sdt>
      <w:sdtPr>
        <w:rPr>
          <w:rFonts w:ascii="Arial" w:eastAsia="Arial" w:hAnsi="Arial" w:cs="Arial"/>
          <w:b/>
          <w:bCs/>
          <w:color w:val="auto"/>
          <w:sz w:val="22"/>
          <w:szCs w:val="22"/>
        </w:rPr>
        <w:id w:val="-2104401667"/>
        <w:docPartObj>
          <w:docPartGallery w:val="Table of Contents"/>
          <w:docPartUnique/>
        </w:docPartObj>
      </w:sdtPr>
      <w:sdtEndPr>
        <w:rPr>
          <w:noProof/>
        </w:rPr>
      </w:sdtEndPr>
      <w:sdtContent>
        <w:p w14:paraId="5E07B275" w14:textId="663DBA29" w:rsidR="001536E2" w:rsidRPr="001536E2" w:rsidRDefault="001536E2" w:rsidP="001536E2">
          <w:pPr>
            <w:pStyle w:val="TOCHeading"/>
            <w:jc w:val="center"/>
            <w:rPr>
              <w:b/>
              <w:bCs/>
            </w:rPr>
          </w:pPr>
          <w:r w:rsidRPr="001536E2">
            <w:rPr>
              <w:b/>
              <w:bCs/>
            </w:rPr>
            <w:t>Table of Contents</w:t>
          </w:r>
        </w:p>
        <w:p w14:paraId="75E4B803" w14:textId="2BFA04DD" w:rsidR="001536E2" w:rsidRDefault="001536E2">
          <w:pPr>
            <w:pStyle w:val="TOC1"/>
            <w:tabs>
              <w:tab w:val="right" w:leader="dot" w:pos="9710"/>
            </w:tabs>
            <w:rPr>
              <w:noProof/>
            </w:rPr>
          </w:pPr>
          <w:r>
            <w:fldChar w:fldCharType="begin"/>
          </w:r>
          <w:r>
            <w:instrText xml:space="preserve"> TOC \o "1-3" \h \z \u </w:instrText>
          </w:r>
          <w:r>
            <w:fldChar w:fldCharType="separate"/>
          </w:r>
          <w:hyperlink w:anchor="_Toc223133312" w:history="1">
            <w:r w:rsidRPr="0052377C">
              <w:rPr>
                <w:rStyle w:val="Hyperlink"/>
                <w:noProof/>
              </w:rPr>
              <w:t>1. Introduction</w:t>
            </w:r>
            <w:r>
              <w:rPr>
                <w:noProof/>
                <w:webHidden/>
              </w:rPr>
              <w:tab/>
            </w:r>
            <w:r>
              <w:rPr>
                <w:noProof/>
                <w:webHidden/>
              </w:rPr>
              <w:fldChar w:fldCharType="begin"/>
            </w:r>
            <w:r>
              <w:rPr>
                <w:noProof/>
                <w:webHidden/>
              </w:rPr>
              <w:instrText xml:space="preserve"> PAGEREF _Toc223133312 \h </w:instrText>
            </w:r>
            <w:r>
              <w:rPr>
                <w:noProof/>
                <w:webHidden/>
              </w:rPr>
            </w:r>
            <w:r>
              <w:rPr>
                <w:noProof/>
                <w:webHidden/>
              </w:rPr>
              <w:fldChar w:fldCharType="separate"/>
            </w:r>
            <w:r>
              <w:rPr>
                <w:noProof/>
                <w:webHidden/>
              </w:rPr>
              <w:t>3</w:t>
            </w:r>
            <w:r>
              <w:rPr>
                <w:noProof/>
                <w:webHidden/>
              </w:rPr>
              <w:fldChar w:fldCharType="end"/>
            </w:r>
          </w:hyperlink>
        </w:p>
        <w:p w14:paraId="62744A04" w14:textId="3EA8EBA2" w:rsidR="001536E2" w:rsidRDefault="001536E2">
          <w:pPr>
            <w:pStyle w:val="TOC1"/>
            <w:tabs>
              <w:tab w:val="right" w:leader="dot" w:pos="9710"/>
            </w:tabs>
            <w:rPr>
              <w:noProof/>
            </w:rPr>
          </w:pPr>
          <w:hyperlink w:anchor="_Toc223133313" w:history="1">
            <w:r w:rsidRPr="0052377C">
              <w:rPr>
                <w:rStyle w:val="Hyperlink"/>
                <w:noProof/>
              </w:rPr>
              <w:t>2. Data Cleaning and Preparation</w:t>
            </w:r>
            <w:r>
              <w:rPr>
                <w:noProof/>
                <w:webHidden/>
              </w:rPr>
              <w:tab/>
            </w:r>
            <w:r>
              <w:rPr>
                <w:noProof/>
                <w:webHidden/>
              </w:rPr>
              <w:fldChar w:fldCharType="begin"/>
            </w:r>
            <w:r>
              <w:rPr>
                <w:noProof/>
                <w:webHidden/>
              </w:rPr>
              <w:instrText xml:space="preserve"> PAGEREF _Toc223133313 \h </w:instrText>
            </w:r>
            <w:r>
              <w:rPr>
                <w:noProof/>
                <w:webHidden/>
              </w:rPr>
            </w:r>
            <w:r>
              <w:rPr>
                <w:noProof/>
                <w:webHidden/>
              </w:rPr>
              <w:fldChar w:fldCharType="separate"/>
            </w:r>
            <w:r>
              <w:rPr>
                <w:noProof/>
                <w:webHidden/>
              </w:rPr>
              <w:t>4</w:t>
            </w:r>
            <w:r>
              <w:rPr>
                <w:noProof/>
                <w:webHidden/>
              </w:rPr>
              <w:fldChar w:fldCharType="end"/>
            </w:r>
          </w:hyperlink>
        </w:p>
        <w:p w14:paraId="22487045" w14:textId="206D2F03" w:rsidR="001536E2" w:rsidRDefault="001536E2">
          <w:pPr>
            <w:pStyle w:val="TOC2"/>
            <w:tabs>
              <w:tab w:val="right" w:leader="dot" w:pos="9710"/>
            </w:tabs>
            <w:rPr>
              <w:noProof/>
            </w:rPr>
          </w:pPr>
          <w:hyperlink w:anchor="_Toc223133314" w:history="1">
            <w:r w:rsidRPr="0052377C">
              <w:rPr>
                <w:rStyle w:val="Hyperlink"/>
                <w:noProof/>
              </w:rPr>
              <w:t>2.1 Identifying Data Quality Issues</w:t>
            </w:r>
            <w:r>
              <w:rPr>
                <w:noProof/>
                <w:webHidden/>
              </w:rPr>
              <w:tab/>
            </w:r>
            <w:r>
              <w:rPr>
                <w:noProof/>
                <w:webHidden/>
              </w:rPr>
              <w:fldChar w:fldCharType="begin"/>
            </w:r>
            <w:r>
              <w:rPr>
                <w:noProof/>
                <w:webHidden/>
              </w:rPr>
              <w:instrText xml:space="preserve"> PAGEREF _Toc223133314 \h </w:instrText>
            </w:r>
            <w:r>
              <w:rPr>
                <w:noProof/>
                <w:webHidden/>
              </w:rPr>
            </w:r>
            <w:r>
              <w:rPr>
                <w:noProof/>
                <w:webHidden/>
              </w:rPr>
              <w:fldChar w:fldCharType="separate"/>
            </w:r>
            <w:r>
              <w:rPr>
                <w:noProof/>
                <w:webHidden/>
              </w:rPr>
              <w:t>4</w:t>
            </w:r>
            <w:r>
              <w:rPr>
                <w:noProof/>
                <w:webHidden/>
              </w:rPr>
              <w:fldChar w:fldCharType="end"/>
            </w:r>
          </w:hyperlink>
        </w:p>
        <w:p w14:paraId="5007C15C" w14:textId="6DFE6775" w:rsidR="001536E2" w:rsidRDefault="001536E2">
          <w:pPr>
            <w:pStyle w:val="TOC2"/>
            <w:tabs>
              <w:tab w:val="right" w:leader="dot" w:pos="9710"/>
            </w:tabs>
            <w:rPr>
              <w:noProof/>
            </w:rPr>
          </w:pPr>
          <w:hyperlink w:anchor="_Toc223133315" w:history="1">
            <w:r w:rsidRPr="0052377C">
              <w:rPr>
                <w:rStyle w:val="Hyperlink"/>
                <w:noProof/>
              </w:rPr>
              <w:t>2.2 Cleaning Methodology</w:t>
            </w:r>
            <w:r>
              <w:rPr>
                <w:noProof/>
                <w:webHidden/>
              </w:rPr>
              <w:tab/>
            </w:r>
            <w:r>
              <w:rPr>
                <w:noProof/>
                <w:webHidden/>
              </w:rPr>
              <w:fldChar w:fldCharType="begin"/>
            </w:r>
            <w:r>
              <w:rPr>
                <w:noProof/>
                <w:webHidden/>
              </w:rPr>
              <w:instrText xml:space="preserve"> PAGEREF _Toc223133315 \h </w:instrText>
            </w:r>
            <w:r>
              <w:rPr>
                <w:noProof/>
                <w:webHidden/>
              </w:rPr>
            </w:r>
            <w:r>
              <w:rPr>
                <w:noProof/>
                <w:webHidden/>
              </w:rPr>
              <w:fldChar w:fldCharType="separate"/>
            </w:r>
            <w:r>
              <w:rPr>
                <w:noProof/>
                <w:webHidden/>
              </w:rPr>
              <w:t>5</w:t>
            </w:r>
            <w:r>
              <w:rPr>
                <w:noProof/>
                <w:webHidden/>
              </w:rPr>
              <w:fldChar w:fldCharType="end"/>
            </w:r>
          </w:hyperlink>
        </w:p>
        <w:p w14:paraId="5491CC66" w14:textId="056A877B" w:rsidR="001536E2" w:rsidRDefault="001536E2">
          <w:pPr>
            <w:pStyle w:val="TOC1"/>
            <w:tabs>
              <w:tab w:val="right" w:leader="dot" w:pos="9710"/>
            </w:tabs>
            <w:rPr>
              <w:noProof/>
            </w:rPr>
          </w:pPr>
          <w:hyperlink w:anchor="_Toc223133316" w:history="1">
            <w:r w:rsidRPr="0052377C">
              <w:rPr>
                <w:rStyle w:val="Hyperlink"/>
                <w:noProof/>
              </w:rPr>
              <w:t>3. Descriptive Statistics and Summary</w:t>
            </w:r>
            <w:r>
              <w:rPr>
                <w:noProof/>
                <w:webHidden/>
              </w:rPr>
              <w:tab/>
            </w:r>
            <w:r>
              <w:rPr>
                <w:noProof/>
                <w:webHidden/>
              </w:rPr>
              <w:fldChar w:fldCharType="begin"/>
            </w:r>
            <w:r>
              <w:rPr>
                <w:noProof/>
                <w:webHidden/>
              </w:rPr>
              <w:instrText xml:space="preserve"> PAGEREF _Toc223133316 \h </w:instrText>
            </w:r>
            <w:r>
              <w:rPr>
                <w:noProof/>
                <w:webHidden/>
              </w:rPr>
            </w:r>
            <w:r>
              <w:rPr>
                <w:noProof/>
                <w:webHidden/>
              </w:rPr>
              <w:fldChar w:fldCharType="separate"/>
            </w:r>
            <w:r>
              <w:rPr>
                <w:noProof/>
                <w:webHidden/>
              </w:rPr>
              <w:t>5</w:t>
            </w:r>
            <w:r>
              <w:rPr>
                <w:noProof/>
                <w:webHidden/>
              </w:rPr>
              <w:fldChar w:fldCharType="end"/>
            </w:r>
          </w:hyperlink>
        </w:p>
        <w:p w14:paraId="785B470F" w14:textId="437C9D29" w:rsidR="001536E2" w:rsidRDefault="001536E2">
          <w:pPr>
            <w:pStyle w:val="TOC2"/>
            <w:tabs>
              <w:tab w:val="right" w:leader="dot" w:pos="9710"/>
            </w:tabs>
            <w:rPr>
              <w:noProof/>
            </w:rPr>
          </w:pPr>
          <w:hyperlink w:anchor="_Toc223133317" w:history="1">
            <w:r w:rsidRPr="0052377C">
              <w:rPr>
                <w:rStyle w:val="Hyperlink"/>
                <w:noProof/>
              </w:rPr>
              <w:t>3.1 Numerical Variables</w:t>
            </w:r>
            <w:r>
              <w:rPr>
                <w:noProof/>
                <w:webHidden/>
              </w:rPr>
              <w:tab/>
            </w:r>
            <w:r>
              <w:rPr>
                <w:noProof/>
                <w:webHidden/>
              </w:rPr>
              <w:fldChar w:fldCharType="begin"/>
            </w:r>
            <w:r>
              <w:rPr>
                <w:noProof/>
                <w:webHidden/>
              </w:rPr>
              <w:instrText xml:space="preserve"> PAGEREF _Toc223133317 \h </w:instrText>
            </w:r>
            <w:r>
              <w:rPr>
                <w:noProof/>
                <w:webHidden/>
              </w:rPr>
            </w:r>
            <w:r>
              <w:rPr>
                <w:noProof/>
                <w:webHidden/>
              </w:rPr>
              <w:fldChar w:fldCharType="separate"/>
            </w:r>
            <w:r>
              <w:rPr>
                <w:noProof/>
                <w:webHidden/>
              </w:rPr>
              <w:t>5</w:t>
            </w:r>
            <w:r>
              <w:rPr>
                <w:noProof/>
                <w:webHidden/>
              </w:rPr>
              <w:fldChar w:fldCharType="end"/>
            </w:r>
          </w:hyperlink>
        </w:p>
        <w:p w14:paraId="60C1FAC4" w14:textId="74CBFCE8" w:rsidR="001536E2" w:rsidRDefault="001536E2">
          <w:pPr>
            <w:pStyle w:val="TOC2"/>
            <w:tabs>
              <w:tab w:val="right" w:leader="dot" w:pos="9710"/>
            </w:tabs>
            <w:rPr>
              <w:noProof/>
            </w:rPr>
          </w:pPr>
          <w:hyperlink w:anchor="_Toc223133318" w:history="1">
            <w:r w:rsidRPr="0052377C">
              <w:rPr>
                <w:rStyle w:val="Hyperlink"/>
                <w:noProof/>
              </w:rPr>
              <w:t>3.2 Categorical Variables</w:t>
            </w:r>
            <w:r>
              <w:rPr>
                <w:noProof/>
                <w:webHidden/>
              </w:rPr>
              <w:tab/>
            </w:r>
            <w:r>
              <w:rPr>
                <w:noProof/>
                <w:webHidden/>
              </w:rPr>
              <w:fldChar w:fldCharType="begin"/>
            </w:r>
            <w:r>
              <w:rPr>
                <w:noProof/>
                <w:webHidden/>
              </w:rPr>
              <w:instrText xml:space="preserve"> PAGEREF _Toc223133318 \h </w:instrText>
            </w:r>
            <w:r>
              <w:rPr>
                <w:noProof/>
                <w:webHidden/>
              </w:rPr>
            </w:r>
            <w:r>
              <w:rPr>
                <w:noProof/>
                <w:webHidden/>
              </w:rPr>
              <w:fldChar w:fldCharType="separate"/>
            </w:r>
            <w:r>
              <w:rPr>
                <w:noProof/>
                <w:webHidden/>
              </w:rPr>
              <w:t>7</w:t>
            </w:r>
            <w:r>
              <w:rPr>
                <w:noProof/>
                <w:webHidden/>
              </w:rPr>
              <w:fldChar w:fldCharType="end"/>
            </w:r>
          </w:hyperlink>
        </w:p>
        <w:p w14:paraId="0CBE15D6" w14:textId="2E7A1C2A" w:rsidR="001536E2" w:rsidRDefault="001536E2">
          <w:pPr>
            <w:pStyle w:val="TOC1"/>
            <w:tabs>
              <w:tab w:val="right" w:leader="dot" w:pos="9710"/>
            </w:tabs>
            <w:rPr>
              <w:noProof/>
            </w:rPr>
          </w:pPr>
          <w:hyperlink w:anchor="_Toc223133319" w:history="1">
            <w:r w:rsidRPr="0052377C">
              <w:rPr>
                <w:rStyle w:val="Hyperlink"/>
                <w:noProof/>
              </w:rPr>
              <w:t>4. Trend Analysis and Visualisation</w:t>
            </w:r>
            <w:r>
              <w:rPr>
                <w:noProof/>
                <w:webHidden/>
              </w:rPr>
              <w:tab/>
            </w:r>
            <w:r>
              <w:rPr>
                <w:noProof/>
                <w:webHidden/>
              </w:rPr>
              <w:fldChar w:fldCharType="begin"/>
            </w:r>
            <w:r>
              <w:rPr>
                <w:noProof/>
                <w:webHidden/>
              </w:rPr>
              <w:instrText xml:space="preserve"> PAGEREF _Toc223133319 \h </w:instrText>
            </w:r>
            <w:r>
              <w:rPr>
                <w:noProof/>
                <w:webHidden/>
              </w:rPr>
            </w:r>
            <w:r>
              <w:rPr>
                <w:noProof/>
                <w:webHidden/>
              </w:rPr>
              <w:fldChar w:fldCharType="separate"/>
            </w:r>
            <w:r>
              <w:rPr>
                <w:noProof/>
                <w:webHidden/>
              </w:rPr>
              <w:t>10</w:t>
            </w:r>
            <w:r>
              <w:rPr>
                <w:noProof/>
                <w:webHidden/>
              </w:rPr>
              <w:fldChar w:fldCharType="end"/>
            </w:r>
          </w:hyperlink>
        </w:p>
        <w:p w14:paraId="7358640B" w14:textId="37B453C7" w:rsidR="001536E2" w:rsidRDefault="001536E2">
          <w:pPr>
            <w:pStyle w:val="TOC2"/>
            <w:tabs>
              <w:tab w:val="right" w:leader="dot" w:pos="9710"/>
            </w:tabs>
            <w:rPr>
              <w:noProof/>
            </w:rPr>
          </w:pPr>
          <w:hyperlink w:anchor="_Toc223133320" w:history="1">
            <w:r w:rsidRPr="0052377C">
              <w:rPr>
                <w:rStyle w:val="Hyperlink"/>
                <w:noProof/>
              </w:rPr>
              <w:t>4.1 Delivery Time Trends</w:t>
            </w:r>
            <w:r>
              <w:rPr>
                <w:noProof/>
                <w:webHidden/>
              </w:rPr>
              <w:tab/>
            </w:r>
            <w:r>
              <w:rPr>
                <w:noProof/>
                <w:webHidden/>
              </w:rPr>
              <w:fldChar w:fldCharType="begin"/>
            </w:r>
            <w:r>
              <w:rPr>
                <w:noProof/>
                <w:webHidden/>
              </w:rPr>
              <w:instrText xml:space="preserve"> PAGEREF _Toc223133320 \h </w:instrText>
            </w:r>
            <w:r>
              <w:rPr>
                <w:noProof/>
                <w:webHidden/>
              </w:rPr>
            </w:r>
            <w:r>
              <w:rPr>
                <w:noProof/>
                <w:webHidden/>
              </w:rPr>
              <w:fldChar w:fldCharType="separate"/>
            </w:r>
            <w:r>
              <w:rPr>
                <w:noProof/>
                <w:webHidden/>
              </w:rPr>
              <w:t>10</w:t>
            </w:r>
            <w:r>
              <w:rPr>
                <w:noProof/>
                <w:webHidden/>
              </w:rPr>
              <w:fldChar w:fldCharType="end"/>
            </w:r>
          </w:hyperlink>
        </w:p>
        <w:p w14:paraId="2102E7C5" w14:textId="2AE119EF" w:rsidR="001536E2" w:rsidRDefault="001536E2">
          <w:pPr>
            <w:pStyle w:val="TOC2"/>
            <w:tabs>
              <w:tab w:val="right" w:leader="dot" w:pos="9710"/>
            </w:tabs>
            <w:rPr>
              <w:noProof/>
            </w:rPr>
          </w:pPr>
          <w:hyperlink w:anchor="_Toc223133321" w:history="1">
            <w:r w:rsidRPr="0052377C">
              <w:rPr>
                <w:rStyle w:val="Hyperlink"/>
                <w:noProof/>
              </w:rPr>
              <w:t>4.2 Ratings Over Time</w:t>
            </w:r>
            <w:r>
              <w:rPr>
                <w:noProof/>
                <w:webHidden/>
              </w:rPr>
              <w:tab/>
            </w:r>
            <w:r>
              <w:rPr>
                <w:noProof/>
                <w:webHidden/>
              </w:rPr>
              <w:fldChar w:fldCharType="begin"/>
            </w:r>
            <w:r>
              <w:rPr>
                <w:noProof/>
                <w:webHidden/>
              </w:rPr>
              <w:instrText xml:space="preserve"> PAGEREF _Toc223133321 \h </w:instrText>
            </w:r>
            <w:r>
              <w:rPr>
                <w:noProof/>
                <w:webHidden/>
              </w:rPr>
            </w:r>
            <w:r>
              <w:rPr>
                <w:noProof/>
                <w:webHidden/>
              </w:rPr>
              <w:fldChar w:fldCharType="separate"/>
            </w:r>
            <w:r>
              <w:rPr>
                <w:noProof/>
                <w:webHidden/>
              </w:rPr>
              <w:t>11</w:t>
            </w:r>
            <w:r>
              <w:rPr>
                <w:noProof/>
                <w:webHidden/>
              </w:rPr>
              <w:fldChar w:fldCharType="end"/>
            </w:r>
          </w:hyperlink>
        </w:p>
        <w:p w14:paraId="07822818" w14:textId="65FD0917" w:rsidR="001536E2" w:rsidRDefault="001536E2">
          <w:pPr>
            <w:pStyle w:val="TOC2"/>
            <w:tabs>
              <w:tab w:val="right" w:leader="dot" w:pos="9710"/>
            </w:tabs>
            <w:rPr>
              <w:noProof/>
            </w:rPr>
          </w:pPr>
          <w:hyperlink w:anchor="_Toc223133322" w:history="1">
            <w:r w:rsidRPr="0052377C">
              <w:rPr>
                <w:rStyle w:val="Hyperlink"/>
                <w:noProof/>
              </w:rPr>
              <w:t>4.3 Weather vs. Delivery Time</w:t>
            </w:r>
            <w:r>
              <w:rPr>
                <w:noProof/>
                <w:webHidden/>
              </w:rPr>
              <w:tab/>
            </w:r>
            <w:r>
              <w:rPr>
                <w:noProof/>
                <w:webHidden/>
              </w:rPr>
              <w:fldChar w:fldCharType="begin"/>
            </w:r>
            <w:r>
              <w:rPr>
                <w:noProof/>
                <w:webHidden/>
              </w:rPr>
              <w:instrText xml:space="preserve"> PAGEREF _Toc223133322 \h </w:instrText>
            </w:r>
            <w:r>
              <w:rPr>
                <w:noProof/>
                <w:webHidden/>
              </w:rPr>
            </w:r>
            <w:r>
              <w:rPr>
                <w:noProof/>
                <w:webHidden/>
              </w:rPr>
              <w:fldChar w:fldCharType="separate"/>
            </w:r>
            <w:r>
              <w:rPr>
                <w:noProof/>
                <w:webHidden/>
              </w:rPr>
              <w:t>11</w:t>
            </w:r>
            <w:r>
              <w:rPr>
                <w:noProof/>
                <w:webHidden/>
              </w:rPr>
              <w:fldChar w:fldCharType="end"/>
            </w:r>
          </w:hyperlink>
        </w:p>
        <w:p w14:paraId="2748C4B0" w14:textId="14EF26D7" w:rsidR="001536E2" w:rsidRDefault="001536E2">
          <w:pPr>
            <w:pStyle w:val="TOC2"/>
            <w:tabs>
              <w:tab w:val="right" w:leader="dot" w:pos="9710"/>
            </w:tabs>
            <w:rPr>
              <w:noProof/>
            </w:rPr>
          </w:pPr>
          <w:hyperlink w:anchor="_Toc223133323" w:history="1">
            <w:r w:rsidRPr="0052377C">
              <w:rPr>
                <w:rStyle w:val="Hyperlink"/>
                <w:noProof/>
              </w:rPr>
              <w:t>4.4 Traffic Density vs. Delivery Time</w:t>
            </w:r>
            <w:r>
              <w:rPr>
                <w:noProof/>
                <w:webHidden/>
              </w:rPr>
              <w:tab/>
            </w:r>
            <w:r>
              <w:rPr>
                <w:noProof/>
                <w:webHidden/>
              </w:rPr>
              <w:fldChar w:fldCharType="begin"/>
            </w:r>
            <w:r>
              <w:rPr>
                <w:noProof/>
                <w:webHidden/>
              </w:rPr>
              <w:instrText xml:space="preserve"> PAGEREF _Toc223133323 \h </w:instrText>
            </w:r>
            <w:r>
              <w:rPr>
                <w:noProof/>
                <w:webHidden/>
              </w:rPr>
            </w:r>
            <w:r>
              <w:rPr>
                <w:noProof/>
                <w:webHidden/>
              </w:rPr>
              <w:fldChar w:fldCharType="separate"/>
            </w:r>
            <w:r>
              <w:rPr>
                <w:noProof/>
                <w:webHidden/>
              </w:rPr>
              <w:t>12</w:t>
            </w:r>
            <w:r>
              <w:rPr>
                <w:noProof/>
                <w:webHidden/>
              </w:rPr>
              <w:fldChar w:fldCharType="end"/>
            </w:r>
          </w:hyperlink>
        </w:p>
        <w:p w14:paraId="2DAE4E9C" w14:textId="6659691C" w:rsidR="001536E2" w:rsidRDefault="001536E2">
          <w:pPr>
            <w:pStyle w:val="TOC2"/>
            <w:tabs>
              <w:tab w:val="right" w:leader="dot" w:pos="9710"/>
            </w:tabs>
            <w:rPr>
              <w:noProof/>
            </w:rPr>
          </w:pPr>
          <w:hyperlink w:anchor="_Toc223133324" w:history="1">
            <w:r w:rsidRPr="0052377C">
              <w:rPr>
                <w:rStyle w:val="Hyperlink"/>
                <w:noProof/>
              </w:rPr>
              <w:t>4.5 Scatter Plot Analysis</w:t>
            </w:r>
            <w:r>
              <w:rPr>
                <w:noProof/>
                <w:webHidden/>
              </w:rPr>
              <w:tab/>
            </w:r>
            <w:r>
              <w:rPr>
                <w:noProof/>
                <w:webHidden/>
              </w:rPr>
              <w:fldChar w:fldCharType="begin"/>
            </w:r>
            <w:r>
              <w:rPr>
                <w:noProof/>
                <w:webHidden/>
              </w:rPr>
              <w:instrText xml:space="preserve"> PAGEREF _Toc223133324 \h </w:instrText>
            </w:r>
            <w:r>
              <w:rPr>
                <w:noProof/>
                <w:webHidden/>
              </w:rPr>
            </w:r>
            <w:r>
              <w:rPr>
                <w:noProof/>
                <w:webHidden/>
              </w:rPr>
              <w:fldChar w:fldCharType="separate"/>
            </w:r>
            <w:r>
              <w:rPr>
                <w:noProof/>
                <w:webHidden/>
              </w:rPr>
              <w:t>13</w:t>
            </w:r>
            <w:r>
              <w:rPr>
                <w:noProof/>
                <w:webHidden/>
              </w:rPr>
              <w:fldChar w:fldCharType="end"/>
            </w:r>
          </w:hyperlink>
        </w:p>
        <w:p w14:paraId="130A72C4" w14:textId="6A8E0E53" w:rsidR="001536E2" w:rsidRDefault="001536E2">
          <w:pPr>
            <w:pStyle w:val="TOC1"/>
            <w:tabs>
              <w:tab w:val="right" w:leader="dot" w:pos="9710"/>
            </w:tabs>
            <w:rPr>
              <w:noProof/>
            </w:rPr>
          </w:pPr>
          <w:hyperlink w:anchor="_Toc223133325" w:history="1">
            <w:r w:rsidRPr="0052377C">
              <w:rPr>
                <w:rStyle w:val="Hyperlink"/>
                <w:noProof/>
              </w:rPr>
              <w:t>5. Statistical Analysis Using SPSS</w:t>
            </w:r>
            <w:r>
              <w:rPr>
                <w:noProof/>
                <w:webHidden/>
              </w:rPr>
              <w:tab/>
            </w:r>
            <w:r>
              <w:rPr>
                <w:noProof/>
                <w:webHidden/>
              </w:rPr>
              <w:fldChar w:fldCharType="begin"/>
            </w:r>
            <w:r>
              <w:rPr>
                <w:noProof/>
                <w:webHidden/>
              </w:rPr>
              <w:instrText xml:space="preserve"> PAGEREF _Toc223133325 \h </w:instrText>
            </w:r>
            <w:r>
              <w:rPr>
                <w:noProof/>
                <w:webHidden/>
              </w:rPr>
            </w:r>
            <w:r>
              <w:rPr>
                <w:noProof/>
                <w:webHidden/>
              </w:rPr>
              <w:fldChar w:fldCharType="separate"/>
            </w:r>
            <w:r>
              <w:rPr>
                <w:noProof/>
                <w:webHidden/>
              </w:rPr>
              <w:t>16</w:t>
            </w:r>
            <w:r>
              <w:rPr>
                <w:noProof/>
                <w:webHidden/>
              </w:rPr>
              <w:fldChar w:fldCharType="end"/>
            </w:r>
          </w:hyperlink>
        </w:p>
        <w:p w14:paraId="12E1969B" w14:textId="6E2E5FBD" w:rsidR="001536E2" w:rsidRDefault="001536E2">
          <w:pPr>
            <w:pStyle w:val="TOC2"/>
            <w:tabs>
              <w:tab w:val="right" w:leader="dot" w:pos="9710"/>
            </w:tabs>
            <w:rPr>
              <w:noProof/>
            </w:rPr>
          </w:pPr>
          <w:hyperlink w:anchor="_Toc223133326" w:history="1">
            <w:r w:rsidRPr="0052377C">
              <w:rPr>
                <w:rStyle w:val="Hyperlink"/>
                <w:noProof/>
              </w:rPr>
              <w:t>5.1 Hypothesis Testing: One-Way ANOVA</w:t>
            </w:r>
            <w:r>
              <w:rPr>
                <w:noProof/>
                <w:webHidden/>
              </w:rPr>
              <w:tab/>
            </w:r>
            <w:r>
              <w:rPr>
                <w:noProof/>
                <w:webHidden/>
              </w:rPr>
              <w:fldChar w:fldCharType="begin"/>
            </w:r>
            <w:r>
              <w:rPr>
                <w:noProof/>
                <w:webHidden/>
              </w:rPr>
              <w:instrText xml:space="preserve"> PAGEREF _Toc223133326 \h </w:instrText>
            </w:r>
            <w:r>
              <w:rPr>
                <w:noProof/>
                <w:webHidden/>
              </w:rPr>
            </w:r>
            <w:r>
              <w:rPr>
                <w:noProof/>
                <w:webHidden/>
              </w:rPr>
              <w:fldChar w:fldCharType="separate"/>
            </w:r>
            <w:r>
              <w:rPr>
                <w:noProof/>
                <w:webHidden/>
              </w:rPr>
              <w:t>16</w:t>
            </w:r>
            <w:r>
              <w:rPr>
                <w:noProof/>
                <w:webHidden/>
              </w:rPr>
              <w:fldChar w:fldCharType="end"/>
            </w:r>
          </w:hyperlink>
        </w:p>
        <w:p w14:paraId="735B8422" w14:textId="6DC5EB53" w:rsidR="001536E2" w:rsidRDefault="001536E2">
          <w:pPr>
            <w:pStyle w:val="TOC2"/>
            <w:tabs>
              <w:tab w:val="right" w:leader="dot" w:pos="9710"/>
            </w:tabs>
            <w:rPr>
              <w:noProof/>
            </w:rPr>
          </w:pPr>
          <w:hyperlink w:anchor="_Toc223133327" w:history="1">
            <w:r w:rsidRPr="0052377C">
              <w:rPr>
                <w:rStyle w:val="Hyperlink"/>
                <w:noProof/>
              </w:rPr>
              <w:t>5.2 Correlation Analysis</w:t>
            </w:r>
            <w:r>
              <w:rPr>
                <w:noProof/>
                <w:webHidden/>
              </w:rPr>
              <w:tab/>
            </w:r>
            <w:r>
              <w:rPr>
                <w:noProof/>
                <w:webHidden/>
              </w:rPr>
              <w:fldChar w:fldCharType="begin"/>
            </w:r>
            <w:r>
              <w:rPr>
                <w:noProof/>
                <w:webHidden/>
              </w:rPr>
              <w:instrText xml:space="preserve"> PAGEREF _Toc223133327 \h </w:instrText>
            </w:r>
            <w:r>
              <w:rPr>
                <w:noProof/>
                <w:webHidden/>
              </w:rPr>
            </w:r>
            <w:r>
              <w:rPr>
                <w:noProof/>
                <w:webHidden/>
              </w:rPr>
              <w:fldChar w:fldCharType="separate"/>
            </w:r>
            <w:r>
              <w:rPr>
                <w:noProof/>
                <w:webHidden/>
              </w:rPr>
              <w:t>18</w:t>
            </w:r>
            <w:r>
              <w:rPr>
                <w:noProof/>
                <w:webHidden/>
              </w:rPr>
              <w:fldChar w:fldCharType="end"/>
            </w:r>
          </w:hyperlink>
        </w:p>
        <w:p w14:paraId="18E905AA" w14:textId="30D9A476" w:rsidR="001536E2" w:rsidRDefault="001536E2">
          <w:pPr>
            <w:pStyle w:val="TOC2"/>
            <w:tabs>
              <w:tab w:val="right" w:leader="dot" w:pos="9710"/>
            </w:tabs>
          </w:pPr>
          <w:hyperlink w:anchor="_Toc223133328" w:history="1">
            <w:r w:rsidRPr="0052377C">
              <w:rPr>
                <w:rStyle w:val="Hyperlink"/>
                <w:noProof/>
              </w:rPr>
              <w:t>5.3 Regression Analysis</w:t>
            </w:r>
            <w:r>
              <w:rPr>
                <w:noProof/>
                <w:webHidden/>
              </w:rPr>
              <w:tab/>
            </w:r>
            <w:r>
              <w:rPr>
                <w:noProof/>
                <w:webHidden/>
              </w:rPr>
              <w:fldChar w:fldCharType="begin"/>
            </w:r>
            <w:r>
              <w:rPr>
                <w:noProof/>
                <w:webHidden/>
              </w:rPr>
              <w:instrText xml:space="preserve"> PAGEREF _Toc223133328 \h </w:instrText>
            </w:r>
            <w:r>
              <w:rPr>
                <w:noProof/>
                <w:webHidden/>
              </w:rPr>
            </w:r>
            <w:r>
              <w:rPr>
                <w:noProof/>
                <w:webHidden/>
              </w:rPr>
              <w:fldChar w:fldCharType="separate"/>
            </w:r>
            <w:r>
              <w:rPr>
                <w:noProof/>
                <w:webHidden/>
              </w:rPr>
              <w:t>19</w:t>
            </w:r>
            <w:r>
              <w:rPr>
                <w:noProof/>
                <w:webHidden/>
              </w:rPr>
              <w:fldChar w:fldCharType="end"/>
            </w:r>
          </w:hyperlink>
        </w:p>
        <w:p w14:paraId="60A3CEA4" w14:textId="0A733092" w:rsidR="001255B1" w:rsidRPr="001255B1" w:rsidRDefault="001255B1" w:rsidP="001255B1">
          <w:pPr>
            <w:pStyle w:val="TOC1"/>
            <w:tabs>
              <w:tab w:val="right" w:leader="dot" w:pos="9710"/>
            </w:tabs>
            <w:rPr>
              <w:noProof/>
            </w:rPr>
          </w:pPr>
          <w:hyperlink w:anchor="_Toc223133332" w:history="1">
            <w:r w:rsidRPr="0052377C">
              <w:rPr>
                <w:rStyle w:val="Hyperlink"/>
                <w:noProof/>
              </w:rPr>
              <w:t>References</w:t>
            </w:r>
            <w:r>
              <w:rPr>
                <w:noProof/>
                <w:webHidden/>
              </w:rPr>
              <w:tab/>
            </w:r>
            <w:r>
              <w:rPr>
                <w:noProof/>
                <w:webHidden/>
              </w:rPr>
              <w:fldChar w:fldCharType="begin"/>
            </w:r>
            <w:r>
              <w:rPr>
                <w:noProof/>
                <w:webHidden/>
              </w:rPr>
              <w:instrText xml:space="preserve"> PAGEREF _Toc223133332 \h </w:instrText>
            </w:r>
            <w:r>
              <w:rPr>
                <w:noProof/>
                <w:webHidden/>
              </w:rPr>
            </w:r>
            <w:r>
              <w:rPr>
                <w:noProof/>
                <w:webHidden/>
              </w:rPr>
              <w:fldChar w:fldCharType="separate"/>
            </w:r>
            <w:r>
              <w:rPr>
                <w:noProof/>
                <w:webHidden/>
              </w:rPr>
              <w:t>20</w:t>
            </w:r>
            <w:r>
              <w:rPr>
                <w:noProof/>
                <w:webHidden/>
              </w:rPr>
              <w:fldChar w:fldCharType="end"/>
            </w:r>
          </w:hyperlink>
        </w:p>
        <w:p w14:paraId="3E8B013B" w14:textId="445B1E5E" w:rsidR="001536E2" w:rsidRDefault="001536E2">
          <w:pPr>
            <w:pStyle w:val="TOC1"/>
            <w:tabs>
              <w:tab w:val="right" w:leader="dot" w:pos="9710"/>
            </w:tabs>
            <w:rPr>
              <w:noProof/>
            </w:rPr>
          </w:pPr>
          <w:hyperlink w:anchor="_Toc223133329" w:history="1">
            <w:r w:rsidRPr="0052377C">
              <w:rPr>
                <w:rStyle w:val="Hyperlink"/>
                <w:noProof/>
              </w:rPr>
              <w:t>6. Key Insights and Recommendations</w:t>
            </w:r>
            <w:r>
              <w:rPr>
                <w:noProof/>
                <w:webHidden/>
              </w:rPr>
              <w:tab/>
            </w:r>
            <w:r>
              <w:rPr>
                <w:noProof/>
                <w:webHidden/>
              </w:rPr>
              <w:fldChar w:fldCharType="begin"/>
            </w:r>
            <w:r>
              <w:rPr>
                <w:noProof/>
                <w:webHidden/>
              </w:rPr>
              <w:instrText xml:space="preserve"> PAGEREF _Toc223133329 \h </w:instrText>
            </w:r>
            <w:r>
              <w:rPr>
                <w:noProof/>
                <w:webHidden/>
              </w:rPr>
            </w:r>
            <w:r>
              <w:rPr>
                <w:noProof/>
                <w:webHidden/>
              </w:rPr>
              <w:fldChar w:fldCharType="separate"/>
            </w:r>
            <w:r>
              <w:rPr>
                <w:noProof/>
                <w:webHidden/>
              </w:rPr>
              <w:t>21</w:t>
            </w:r>
            <w:r>
              <w:rPr>
                <w:noProof/>
                <w:webHidden/>
              </w:rPr>
              <w:fldChar w:fldCharType="end"/>
            </w:r>
          </w:hyperlink>
        </w:p>
        <w:p w14:paraId="75BB104B" w14:textId="76B37469" w:rsidR="001536E2" w:rsidRDefault="001536E2">
          <w:pPr>
            <w:pStyle w:val="TOC2"/>
            <w:tabs>
              <w:tab w:val="right" w:leader="dot" w:pos="9710"/>
            </w:tabs>
            <w:rPr>
              <w:noProof/>
            </w:rPr>
          </w:pPr>
          <w:hyperlink w:anchor="_Toc223133330" w:history="1">
            <w:r w:rsidRPr="0052377C">
              <w:rPr>
                <w:rStyle w:val="Hyperlink"/>
                <w:noProof/>
              </w:rPr>
              <w:t>6.1 Key Findings</w:t>
            </w:r>
            <w:r>
              <w:rPr>
                <w:noProof/>
                <w:webHidden/>
              </w:rPr>
              <w:tab/>
            </w:r>
            <w:r>
              <w:rPr>
                <w:noProof/>
                <w:webHidden/>
              </w:rPr>
              <w:fldChar w:fldCharType="begin"/>
            </w:r>
            <w:r>
              <w:rPr>
                <w:noProof/>
                <w:webHidden/>
              </w:rPr>
              <w:instrText xml:space="preserve"> PAGEREF _Toc223133330 \h </w:instrText>
            </w:r>
            <w:r>
              <w:rPr>
                <w:noProof/>
                <w:webHidden/>
              </w:rPr>
            </w:r>
            <w:r>
              <w:rPr>
                <w:noProof/>
                <w:webHidden/>
              </w:rPr>
              <w:fldChar w:fldCharType="separate"/>
            </w:r>
            <w:r>
              <w:rPr>
                <w:noProof/>
                <w:webHidden/>
              </w:rPr>
              <w:t>21</w:t>
            </w:r>
            <w:r>
              <w:rPr>
                <w:noProof/>
                <w:webHidden/>
              </w:rPr>
              <w:fldChar w:fldCharType="end"/>
            </w:r>
          </w:hyperlink>
        </w:p>
        <w:p w14:paraId="246D019D" w14:textId="346A9869" w:rsidR="001536E2" w:rsidRDefault="001536E2">
          <w:pPr>
            <w:pStyle w:val="TOC2"/>
            <w:tabs>
              <w:tab w:val="right" w:leader="dot" w:pos="9710"/>
            </w:tabs>
            <w:rPr>
              <w:noProof/>
            </w:rPr>
          </w:pPr>
          <w:hyperlink w:anchor="_Toc223133331" w:history="1">
            <w:r w:rsidRPr="0052377C">
              <w:rPr>
                <w:rStyle w:val="Hyperlink"/>
                <w:noProof/>
              </w:rPr>
              <w:t>6.2 Business Recommendations</w:t>
            </w:r>
            <w:r>
              <w:rPr>
                <w:noProof/>
                <w:webHidden/>
              </w:rPr>
              <w:tab/>
            </w:r>
            <w:r>
              <w:rPr>
                <w:noProof/>
                <w:webHidden/>
              </w:rPr>
              <w:fldChar w:fldCharType="begin"/>
            </w:r>
            <w:r>
              <w:rPr>
                <w:noProof/>
                <w:webHidden/>
              </w:rPr>
              <w:instrText xml:space="preserve"> PAGEREF _Toc223133331 \h </w:instrText>
            </w:r>
            <w:r>
              <w:rPr>
                <w:noProof/>
                <w:webHidden/>
              </w:rPr>
            </w:r>
            <w:r>
              <w:rPr>
                <w:noProof/>
                <w:webHidden/>
              </w:rPr>
              <w:fldChar w:fldCharType="separate"/>
            </w:r>
            <w:r>
              <w:rPr>
                <w:noProof/>
                <w:webHidden/>
              </w:rPr>
              <w:t>21</w:t>
            </w:r>
            <w:r>
              <w:rPr>
                <w:noProof/>
                <w:webHidden/>
              </w:rPr>
              <w:fldChar w:fldCharType="end"/>
            </w:r>
          </w:hyperlink>
        </w:p>
        <w:p w14:paraId="2ABC8850" w14:textId="1F7C937B" w:rsidR="001536E2" w:rsidRDefault="001536E2">
          <w:pPr>
            <w:pStyle w:val="TOC1"/>
            <w:tabs>
              <w:tab w:val="right" w:leader="dot" w:pos="9710"/>
            </w:tabs>
            <w:rPr>
              <w:noProof/>
            </w:rPr>
          </w:pPr>
          <w:hyperlink w:anchor="_Toc223133333" w:history="1">
            <w:r w:rsidRPr="0052377C">
              <w:rPr>
                <w:rStyle w:val="Hyperlink"/>
                <w:noProof/>
              </w:rPr>
              <w:t>Appendices</w:t>
            </w:r>
            <w:r>
              <w:rPr>
                <w:noProof/>
                <w:webHidden/>
              </w:rPr>
              <w:tab/>
            </w:r>
            <w:r>
              <w:rPr>
                <w:noProof/>
                <w:webHidden/>
              </w:rPr>
              <w:fldChar w:fldCharType="begin"/>
            </w:r>
            <w:r>
              <w:rPr>
                <w:noProof/>
                <w:webHidden/>
              </w:rPr>
              <w:instrText xml:space="preserve"> PAGEREF _Toc223133333 \h </w:instrText>
            </w:r>
            <w:r>
              <w:rPr>
                <w:noProof/>
                <w:webHidden/>
              </w:rPr>
            </w:r>
            <w:r>
              <w:rPr>
                <w:noProof/>
                <w:webHidden/>
              </w:rPr>
              <w:fldChar w:fldCharType="separate"/>
            </w:r>
            <w:r>
              <w:rPr>
                <w:noProof/>
                <w:webHidden/>
              </w:rPr>
              <w:t>24</w:t>
            </w:r>
            <w:r>
              <w:rPr>
                <w:noProof/>
                <w:webHidden/>
              </w:rPr>
              <w:fldChar w:fldCharType="end"/>
            </w:r>
          </w:hyperlink>
        </w:p>
        <w:p w14:paraId="1DC640B4" w14:textId="0BE4F88F" w:rsidR="001536E2" w:rsidRDefault="001536E2">
          <w:pPr>
            <w:pStyle w:val="TOC2"/>
            <w:tabs>
              <w:tab w:val="right" w:leader="dot" w:pos="9710"/>
            </w:tabs>
            <w:rPr>
              <w:noProof/>
            </w:rPr>
          </w:pPr>
          <w:hyperlink w:anchor="_Toc223133334" w:history="1">
            <w:r w:rsidRPr="0052377C">
              <w:rPr>
                <w:rStyle w:val="Hyperlink"/>
                <w:noProof/>
              </w:rPr>
              <w:t>Appendix A: SPSS Descriptive Statistics Output (Full Size)</w:t>
            </w:r>
            <w:r>
              <w:rPr>
                <w:noProof/>
                <w:webHidden/>
              </w:rPr>
              <w:tab/>
            </w:r>
            <w:r>
              <w:rPr>
                <w:noProof/>
                <w:webHidden/>
              </w:rPr>
              <w:fldChar w:fldCharType="begin"/>
            </w:r>
            <w:r>
              <w:rPr>
                <w:noProof/>
                <w:webHidden/>
              </w:rPr>
              <w:instrText xml:space="preserve"> PAGEREF _Toc223133334 \h </w:instrText>
            </w:r>
            <w:r>
              <w:rPr>
                <w:noProof/>
                <w:webHidden/>
              </w:rPr>
            </w:r>
            <w:r>
              <w:rPr>
                <w:noProof/>
                <w:webHidden/>
              </w:rPr>
              <w:fldChar w:fldCharType="separate"/>
            </w:r>
            <w:r>
              <w:rPr>
                <w:noProof/>
                <w:webHidden/>
              </w:rPr>
              <w:t>24</w:t>
            </w:r>
            <w:r>
              <w:rPr>
                <w:noProof/>
                <w:webHidden/>
              </w:rPr>
              <w:fldChar w:fldCharType="end"/>
            </w:r>
          </w:hyperlink>
        </w:p>
        <w:p w14:paraId="59ACF27C" w14:textId="550E82D5" w:rsidR="001536E2" w:rsidRDefault="001536E2">
          <w:pPr>
            <w:pStyle w:val="TOC2"/>
            <w:tabs>
              <w:tab w:val="right" w:leader="dot" w:pos="9710"/>
            </w:tabs>
            <w:rPr>
              <w:noProof/>
            </w:rPr>
          </w:pPr>
          <w:hyperlink w:anchor="_Toc223133335" w:history="1">
            <w:r w:rsidRPr="0052377C">
              <w:rPr>
                <w:rStyle w:val="Hyperlink"/>
                <w:noProof/>
              </w:rPr>
              <w:t>Appendix B: SPSS Histograms with Normal Curves</w:t>
            </w:r>
            <w:r>
              <w:rPr>
                <w:noProof/>
                <w:webHidden/>
              </w:rPr>
              <w:tab/>
            </w:r>
            <w:r>
              <w:rPr>
                <w:noProof/>
                <w:webHidden/>
              </w:rPr>
              <w:fldChar w:fldCharType="begin"/>
            </w:r>
            <w:r>
              <w:rPr>
                <w:noProof/>
                <w:webHidden/>
              </w:rPr>
              <w:instrText xml:space="preserve"> PAGEREF _Toc223133335 \h </w:instrText>
            </w:r>
            <w:r>
              <w:rPr>
                <w:noProof/>
                <w:webHidden/>
              </w:rPr>
            </w:r>
            <w:r>
              <w:rPr>
                <w:noProof/>
                <w:webHidden/>
              </w:rPr>
              <w:fldChar w:fldCharType="separate"/>
            </w:r>
            <w:r>
              <w:rPr>
                <w:noProof/>
                <w:webHidden/>
              </w:rPr>
              <w:t>25</w:t>
            </w:r>
            <w:r>
              <w:rPr>
                <w:noProof/>
                <w:webHidden/>
              </w:rPr>
              <w:fldChar w:fldCharType="end"/>
            </w:r>
          </w:hyperlink>
        </w:p>
        <w:p w14:paraId="5ADF689F" w14:textId="4DE09492" w:rsidR="001536E2" w:rsidRDefault="001536E2">
          <w:pPr>
            <w:pStyle w:val="TOC2"/>
            <w:tabs>
              <w:tab w:val="right" w:leader="dot" w:pos="9710"/>
            </w:tabs>
            <w:rPr>
              <w:noProof/>
            </w:rPr>
          </w:pPr>
          <w:hyperlink w:anchor="_Toc223133336" w:history="1">
            <w:r w:rsidRPr="0052377C">
              <w:rPr>
                <w:rStyle w:val="Hyperlink"/>
                <w:noProof/>
              </w:rPr>
              <w:t>Appendix C: SPSS Frequency Bar Charts</w:t>
            </w:r>
            <w:r>
              <w:rPr>
                <w:noProof/>
                <w:webHidden/>
              </w:rPr>
              <w:tab/>
            </w:r>
            <w:r>
              <w:rPr>
                <w:noProof/>
                <w:webHidden/>
              </w:rPr>
              <w:fldChar w:fldCharType="begin"/>
            </w:r>
            <w:r>
              <w:rPr>
                <w:noProof/>
                <w:webHidden/>
              </w:rPr>
              <w:instrText xml:space="preserve"> PAGEREF _Toc223133336 \h </w:instrText>
            </w:r>
            <w:r>
              <w:rPr>
                <w:noProof/>
                <w:webHidden/>
              </w:rPr>
            </w:r>
            <w:r>
              <w:rPr>
                <w:noProof/>
                <w:webHidden/>
              </w:rPr>
              <w:fldChar w:fldCharType="separate"/>
            </w:r>
            <w:r>
              <w:rPr>
                <w:noProof/>
                <w:webHidden/>
              </w:rPr>
              <w:t>26</w:t>
            </w:r>
            <w:r>
              <w:rPr>
                <w:noProof/>
                <w:webHidden/>
              </w:rPr>
              <w:fldChar w:fldCharType="end"/>
            </w:r>
          </w:hyperlink>
        </w:p>
        <w:p w14:paraId="47BD72FA" w14:textId="2EFD1B18" w:rsidR="001536E2" w:rsidRDefault="001536E2">
          <w:pPr>
            <w:pStyle w:val="TOC2"/>
            <w:tabs>
              <w:tab w:val="right" w:leader="dot" w:pos="9710"/>
            </w:tabs>
            <w:rPr>
              <w:noProof/>
            </w:rPr>
          </w:pPr>
          <w:hyperlink w:anchor="_Toc223133337" w:history="1">
            <w:r w:rsidRPr="0052377C">
              <w:rPr>
                <w:rStyle w:val="Hyperlink"/>
                <w:noProof/>
              </w:rPr>
              <w:t>Appendix D: SPSS Boxplot – Delivery Time by Weather</w:t>
            </w:r>
            <w:r>
              <w:rPr>
                <w:noProof/>
                <w:webHidden/>
              </w:rPr>
              <w:tab/>
            </w:r>
            <w:r>
              <w:rPr>
                <w:noProof/>
                <w:webHidden/>
              </w:rPr>
              <w:fldChar w:fldCharType="begin"/>
            </w:r>
            <w:r>
              <w:rPr>
                <w:noProof/>
                <w:webHidden/>
              </w:rPr>
              <w:instrText xml:space="preserve"> PAGEREF _Toc223133337 \h </w:instrText>
            </w:r>
            <w:r>
              <w:rPr>
                <w:noProof/>
                <w:webHidden/>
              </w:rPr>
            </w:r>
            <w:r>
              <w:rPr>
                <w:noProof/>
                <w:webHidden/>
              </w:rPr>
              <w:fldChar w:fldCharType="separate"/>
            </w:r>
            <w:r>
              <w:rPr>
                <w:noProof/>
                <w:webHidden/>
              </w:rPr>
              <w:t>27</w:t>
            </w:r>
            <w:r>
              <w:rPr>
                <w:noProof/>
                <w:webHidden/>
              </w:rPr>
              <w:fldChar w:fldCharType="end"/>
            </w:r>
          </w:hyperlink>
        </w:p>
        <w:p w14:paraId="49F0CB25" w14:textId="172040D3" w:rsidR="001536E2" w:rsidRDefault="001536E2">
          <w:pPr>
            <w:pStyle w:val="TOC2"/>
            <w:tabs>
              <w:tab w:val="right" w:leader="dot" w:pos="9710"/>
            </w:tabs>
            <w:rPr>
              <w:noProof/>
            </w:rPr>
          </w:pPr>
          <w:hyperlink w:anchor="_Toc223133338" w:history="1">
            <w:r w:rsidRPr="0052377C">
              <w:rPr>
                <w:rStyle w:val="Hyperlink"/>
                <w:noProof/>
              </w:rPr>
              <w:t>Appendix E: SPSS One-Way ANOVA Output (Full Size)</w:t>
            </w:r>
            <w:r>
              <w:rPr>
                <w:noProof/>
                <w:webHidden/>
              </w:rPr>
              <w:tab/>
            </w:r>
            <w:r>
              <w:rPr>
                <w:noProof/>
                <w:webHidden/>
              </w:rPr>
              <w:fldChar w:fldCharType="begin"/>
            </w:r>
            <w:r>
              <w:rPr>
                <w:noProof/>
                <w:webHidden/>
              </w:rPr>
              <w:instrText xml:space="preserve"> PAGEREF _Toc223133338 \h </w:instrText>
            </w:r>
            <w:r>
              <w:rPr>
                <w:noProof/>
                <w:webHidden/>
              </w:rPr>
            </w:r>
            <w:r>
              <w:rPr>
                <w:noProof/>
                <w:webHidden/>
              </w:rPr>
              <w:fldChar w:fldCharType="separate"/>
            </w:r>
            <w:r>
              <w:rPr>
                <w:noProof/>
                <w:webHidden/>
              </w:rPr>
              <w:t>28</w:t>
            </w:r>
            <w:r>
              <w:rPr>
                <w:noProof/>
                <w:webHidden/>
              </w:rPr>
              <w:fldChar w:fldCharType="end"/>
            </w:r>
          </w:hyperlink>
        </w:p>
        <w:p w14:paraId="35AE1A9E" w14:textId="2166B72F" w:rsidR="001536E2" w:rsidRDefault="001536E2">
          <w:pPr>
            <w:pStyle w:val="TOC2"/>
            <w:tabs>
              <w:tab w:val="right" w:leader="dot" w:pos="9710"/>
            </w:tabs>
            <w:rPr>
              <w:noProof/>
            </w:rPr>
          </w:pPr>
          <w:hyperlink w:anchor="_Toc223133339" w:history="1">
            <w:r w:rsidRPr="0052377C">
              <w:rPr>
                <w:rStyle w:val="Hyperlink"/>
                <w:noProof/>
              </w:rPr>
              <w:t>Appendix F: SPSS Correlation Matrix (Full Size)</w:t>
            </w:r>
            <w:r>
              <w:rPr>
                <w:noProof/>
                <w:webHidden/>
              </w:rPr>
              <w:tab/>
            </w:r>
            <w:r>
              <w:rPr>
                <w:noProof/>
                <w:webHidden/>
              </w:rPr>
              <w:fldChar w:fldCharType="begin"/>
            </w:r>
            <w:r>
              <w:rPr>
                <w:noProof/>
                <w:webHidden/>
              </w:rPr>
              <w:instrText xml:space="preserve"> PAGEREF _Toc223133339 \h </w:instrText>
            </w:r>
            <w:r>
              <w:rPr>
                <w:noProof/>
                <w:webHidden/>
              </w:rPr>
            </w:r>
            <w:r>
              <w:rPr>
                <w:noProof/>
                <w:webHidden/>
              </w:rPr>
              <w:fldChar w:fldCharType="separate"/>
            </w:r>
            <w:r>
              <w:rPr>
                <w:noProof/>
                <w:webHidden/>
              </w:rPr>
              <w:t>29</w:t>
            </w:r>
            <w:r>
              <w:rPr>
                <w:noProof/>
                <w:webHidden/>
              </w:rPr>
              <w:fldChar w:fldCharType="end"/>
            </w:r>
          </w:hyperlink>
        </w:p>
        <w:p w14:paraId="733FE082" w14:textId="1D294782" w:rsidR="001536E2" w:rsidRDefault="001536E2">
          <w:pPr>
            <w:pStyle w:val="TOC2"/>
            <w:tabs>
              <w:tab w:val="right" w:leader="dot" w:pos="9710"/>
            </w:tabs>
            <w:rPr>
              <w:noProof/>
            </w:rPr>
          </w:pPr>
          <w:hyperlink w:anchor="_Toc223133340" w:history="1">
            <w:r w:rsidRPr="0052377C">
              <w:rPr>
                <w:rStyle w:val="Hyperlink"/>
                <w:noProof/>
              </w:rPr>
              <w:t>Appendix G: SPSS Linear Regression Output (Full Size)</w:t>
            </w:r>
            <w:r>
              <w:rPr>
                <w:noProof/>
                <w:webHidden/>
              </w:rPr>
              <w:tab/>
            </w:r>
            <w:r>
              <w:rPr>
                <w:noProof/>
                <w:webHidden/>
              </w:rPr>
              <w:fldChar w:fldCharType="begin"/>
            </w:r>
            <w:r>
              <w:rPr>
                <w:noProof/>
                <w:webHidden/>
              </w:rPr>
              <w:instrText xml:space="preserve"> PAGEREF _Toc223133340 \h </w:instrText>
            </w:r>
            <w:r>
              <w:rPr>
                <w:noProof/>
                <w:webHidden/>
              </w:rPr>
            </w:r>
            <w:r>
              <w:rPr>
                <w:noProof/>
                <w:webHidden/>
              </w:rPr>
              <w:fldChar w:fldCharType="separate"/>
            </w:r>
            <w:r>
              <w:rPr>
                <w:noProof/>
                <w:webHidden/>
              </w:rPr>
              <w:t>30</w:t>
            </w:r>
            <w:r>
              <w:rPr>
                <w:noProof/>
                <w:webHidden/>
              </w:rPr>
              <w:fldChar w:fldCharType="end"/>
            </w:r>
          </w:hyperlink>
        </w:p>
        <w:p w14:paraId="7494D582" w14:textId="7F5AE594" w:rsidR="001536E2" w:rsidRDefault="001536E2">
          <w:pPr>
            <w:pStyle w:val="TOC2"/>
            <w:tabs>
              <w:tab w:val="right" w:leader="dot" w:pos="9710"/>
            </w:tabs>
            <w:rPr>
              <w:noProof/>
            </w:rPr>
          </w:pPr>
          <w:hyperlink w:anchor="_Toc223133341" w:history="1">
            <w:r w:rsidRPr="0052377C">
              <w:rPr>
                <w:rStyle w:val="Hyperlink"/>
                <w:noProof/>
              </w:rPr>
              <w:t>Appendix H: SPSS Scatter Plots with Fit Lines</w:t>
            </w:r>
            <w:r>
              <w:rPr>
                <w:noProof/>
                <w:webHidden/>
              </w:rPr>
              <w:tab/>
            </w:r>
            <w:r>
              <w:rPr>
                <w:noProof/>
                <w:webHidden/>
              </w:rPr>
              <w:fldChar w:fldCharType="begin"/>
            </w:r>
            <w:r>
              <w:rPr>
                <w:noProof/>
                <w:webHidden/>
              </w:rPr>
              <w:instrText xml:space="preserve"> PAGEREF _Toc223133341 \h </w:instrText>
            </w:r>
            <w:r>
              <w:rPr>
                <w:noProof/>
                <w:webHidden/>
              </w:rPr>
            </w:r>
            <w:r>
              <w:rPr>
                <w:noProof/>
                <w:webHidden/>
              </w:rPr>
              <w:fldChar w:fldCharType="separate"/>
            </w:r>
            <w:r>
              <w:rPr>
                <w:noProof/>
                <w:webHidden/>
              </w:rPr>
              <w:t>31</w:t>
            </w:r>
            <w:r>
              <w:rPr>
                <w:noProof/>
                <w:webHidden/>
              </w:rPr>
              <w:fldChar w:fldCharType="end"/>
            </w:r>
          </w:hyperlink>
        </w:p>
        <w:p w14:paraId="0CCFC6DA" w14:textId="37AA506A" w:rsidR="001536E2" w:rsidRDefault="001536E2">
          <w:pPr>
            <w:pStyle w:val="TOC2"/>
            <w:tabs>
              <w:tab w:val="right" w:leader="dot" w:pos="9710"/>
            </w:tabs>
            <w:rPr>
              <w:noProof/>
            </w:rPr>
          </w:pPr>
          <w:hyperlink w:anchor="_Toc223133342" w:history="1">
            <w:r w:rsidRPr="0052377C">
              <w:rPr>
                <w:rStyle w:val="Hyperlink"/>
                <w:noProof/>
              </w:rPr>
              <w:t>Appendix I: Excel Descriptive Statistics Table (Full Size)</w:t>
            </w:r>
            <w:r>
              <w:rPr>
                <w:noProof/>
                <w:webHidden/>
              </w:rPr>
              <w:tab/>
            </w:r>
            <w:r>
              <w:rPr>
                <w:noProof/>
                <w:webHidden/>
              </w:rPr>
              <w:fldChar w:fldCharType="begin"/>
            </w:r>
            <w:r>
              <w:rPr>
                <w:noProof/>
                <w:webHidden/>
              </w:rPr>
              <w:instrText xml:space="preserve"> PAGEREF _Toc223133342 \h </w:instrText>
            </w:r>
            <w:r>
              <w:rPr>
                <w:noProof/>
                <w:webHidden/>
              </w:rPr>
            </w:r>
            <w:r>
              <w:rPr>
                <w:noProof/>
                <w:webHidden/>
              </w:rPr>
              <w:fldChar w:fldCharType="separate"/>
            </w:r>
            <w:r>
              <w:rPr>
                <w:noProof/>
                <w:webHidden/>
              </w:rPr>
              <w:t>32</w:t>
            </w:r>
            <w:r>
              <w:rPr>
                <w:noProof/>
                <w:webHidden/>
              </w:rPr>
              <w:fldChar w:fldCharType="end"/>
            </w:r>
          </w:hyperlink>
        </w:p>
        <w:p w14:paraId="1A0C5EF5" w14:textId="1982ACD7" w:rsidR="001536E2" w:rsidRDefault="001536E2">
          <w:pPr>
            <w:pStyle w:val="TOC2"/>
            <w:tabs>
              <w:tab w:val="right" w:leader="dot" w:pos="9710"/>
            </w:tabs>
            <w:rPr>
              <w:noProof/>
            </w:rPr>
          </w:pPr>
          <w:hyperlink w:anchor="_Toc223133343" w:history="1">
            <w:r w:rsidRPr="0052377C">
              <w:rPr>
                <w:rStyle w:val="Hyperlink"/>
                <w:noProof/>
              </w:rPr>
              <w:t>Appendix J: Excel Trend Analysis Charts (Full Size)</w:t>
            </w:r>
            <w:r>
              <w:rPr>
                <w:noProof/>
                <w:webHidden/>
              </w:rPr>
              <w:tab/>
            </w:r>
            <w:r>
              <w:rPr>
                <w:noProof/>
                <w:webHidden/>
              </w:rPr>
              <w:fldChar w:fldCharType="begin"/>
            </w:r>
            <w:r>
              <w:rPr>
                <w:noProof/>
                <w:webHidden/>
              </w:rPr>
              <w:instrText xml:space="preserve"> PAGEREF _Toc223133343 \h </w:instrText>
            </w:r>
            <w:r>
              <w:rPr>
                <w:noProof/>
                <w:webHidden/>
              </w:rPr>
            </w:r>
            <w:r>
              <w:rPr>
                <w:noProof/>
                <w:webHidden/>
              </w:rPr>
              <w:fldChar w:fldCharType="separate"/>
            </w:r>
            <w:r>
              <w:rPr>
                <w:noProof/>
                <w:webHidden/>
              </w:rPr>
              <w:t>33</w:t>
            </w:r>
            <w:r>
              <w:rPr>
                <w:noProof/>
                <w:webHidden/>
              </w:rPr>
              <w:fldChar w:fldCharType="end"/>
            </w:r>
          </w:hyperlink>
        </w:p>
        <w:p w14:paraId="67A39499" w14:textId="5525FA49" w:rsidR="001536E2" w:rsidRDefault="001536E2">
          <w:pPr>
            <w:pStyle w:val="TOC2"/>
            <w:tabs>
              <w:tab w:val="right" w:leader="dot" w:pos="9710"/>
            </w:tabs>
            <w:rPr>
              <w:noProof/>
            </w:rPr>
          </w:pPr>
          <w:hyperlink w:anchor="_Toc223133344" w:history="1">
            <w:r w:rsidRPr="0052377C">
              <w:rPr>
                <w:rStyle w:val="Hyperlink"/>
                <w:noProof/>
              </w:rPr>
              <w:t>Appendix K: Raw Data Sample (Before Cleaning)</w:t>
            </w:r>
            <w:r>
              <w:rPr>
                <w:noProof/>
                <w:webHidden/>
              </w:rPr>
              <w:tab/>
            </w:r>
            <w:r>
              <w:rPr>
                <w:noProof/>
                <w:webHidden/>
              </w:rPr>
              <w:fldChar w:fldCharType="begin"/>
            </w:r>
            <w:r>
              <w:rPr>
                <w:noProof/>
                <w:webHidden/>
              </w:rPr>
              <w:instrText xml:space="preserve"> PAGEREF _Toc223133344 \h </w:instrText>
            </w:r>
            <w:r>
              <w:rPr>
                <w:noProof/>
                <w:webHidden/>
              </w:rPr>
            </w:r>
            <w:r>
              <w:rPr>
                <w:noProof/>
                <w:webHidden/>
              </w:rPr>
              <w:fldChar w:fldCharType="separate"/>
            </w:r>
            <w:r>
              <w:rPr>
                <w:noProof/>
                <w:webHidden/>
              </w:rPr>
              <w:t>36</w:t>
            </w:r>
            <w:r>
              <w:rPr>
                <w:noProof/>
                <w:webHidden/>
              </w:rPr>
              <w:fldChar w:fldCharType="end"/>
            </w:r>
          </w:hyperlink>
        </w:p>
        <w:p w14:paraId="68560EE3" w14:textId="2CFFA3DA" w:rsidR="001536E2" w:rsidRDefault="001536E2">
          <w:r>
            <w:rPr>
              <w:b/>
              <w:bCs/>
              <w:noProof/>
            </w:rPr>
            <w:fldChar w:fldCharType="end"/>
          </w:r>
        </w:p>
      </w:sdtContent>
    </w:sdt>
    <w:p w14:paraId="186DBE8A" w14:textId="77777777" w:rsidR="001536E2" w:rsidRDefault="001536E2" w:rsidP="00163B41">
      <w:pPr>
        <w:spacing w:line="360" w:lineRule="auto"/>
        <w:jc w:val="center"/>
        <w:rPr>
          <w:color w:val="888888"/>
        </w:rPr>
      </w:pPr>
    </w:p>
    <w:p w14:paraId="1C087542" w14:textId="02957E7A" w:rsidR="00930708" w:rsidRPr="00163B41" w:rsidRDefault="00000000" w:rsidP="00163B41">
      <w:pPr>
        <w:spacing w:line="360" w:lineRule="auto"/>
        <w:jc w:val="center"/>
        <w:rPr>
          <w:sz w:val="24"/>
          <w:szCs w:val="24"/>
        </w:rPr>
      </w:pPr>
      <w:r w:rsidRPr="00163B41">
        <w:rPr>
          <w:sz w:val="24"/>
          <w:szCs w:val="24"/>
        </w:rPr>
        <w:br w:type="page"/>
      </w:r>
    </w:p>
    <w:p w14:paraId="0B872019" w14:textId="77777777" w:rsidR="00930708" w:rsidRPr="00163B41" w:rsidRDefault="00000000" w:rsidP="00E1791E">
      <w:pPr>
        <w:pStyle w:val="Heading1"/>
        <w:spacing w:line="360" w:lineRule="auto"/>
        <w:jc w:val="both"/>
        <w:rPr>
          <w:sz w:val="32"/>
          <w:szCs w:val="32"/>
        </w:rPr>
      </w:pPr>
      <w:bookmarkStart w:id="0" w:name="_Toc223133312"/>
      <w:r w:rsidRPr="00163B41">
        <w:rPr>
          <w:sz w:val="32"/>
          <w:szCs w:val="32"/>
        </w:rPr>
        <w:lastRenderedPageBreak/>
        <w:t>1. Introduction</w:t>
      </w:r>
      <w:bookmarkEnd w:id="0"/>
    </w:p>
    <w:p w14:paraId="2B07EF60" w14:textId="77777777" w:rsidR="00630749" w:rsidRPr="00630749" w:rsidRDefault="00630749" w:rsidP="00E1791E">
      <w:pPr>
        <w:spacing w:after="80" w:line="360" w:lineRule="auto"/>
        <w:jc w:val="both"/>
        <w:rPr>
          <w:sz w:val="24"/>
          <w:szCs w:val="24"/>
        </w:rPr>
      </w:pPr>
      <w:r w:rsidRPr="00630749">
        <w:rPr>
          <w:sz w:val="24"/>
          <w:szCs w:val="24"/>
        </w:rPr>
        <w:t>In this report, a systematic study of a food delivery dataset (DHB_Dataset_A2) with 11,399 records and 20 variables, which includes delivery operations in the period between February and April 2022, is represented. The data set includes demographics of delivery persons, geographic positions, time-based data, environmental factors, and operations. The major aim is to use data handling and business intelligence methodology to derive actionable information regarding the performance of delivery and what drives the same.</w:t>
      </w:r>
    </w:p>
    <w:p w14:paraId="6A7706A5" w14:textId="77777777" w:rsidR="00630749" w:rsidRPr="00630749" w:rsidRDefault="00630749" w:rsidP="00E1791E">
      <w:pPr>
        <w:spacing w:after="80" w:line="360" w:lineRule="auto"/>
        <w:jc w:val="both"/>
        <w:rPr>
          <w:sz w:val="24"/>
          <w:szCs w:val="24"/>
        </w:rPr>
      </w:pPr>
      <w:r w:rsidRPr="00630749">
        <w:rPr>
          <w:sz w:val="24"/>
          <w:szCs w:val="24"/>
        </w:rPr>
        <w:t xml:space="preserve">The discussion is done in a systematic approach. Section 2 reports the process of cleaning the data, filling the gaps in values, formatting discrepancies, and the quality of the data with the use of Excel. Section 3 gives the descriptive statistics of the numerical and categorical variables both in Excel and SPSS. Section 4 uses trend analysis and Excel </w:t>
      </w:r>
      <w:proofErr w:type="spellStart"/>
      <w:r w:rsidRPr="00630749">
        <w:rPr>
          <w:sz w:val="24"/>
          <w:szCs w:val="24"/>
        </w:rPr>
        <w:t>visualisations</w:t>
      </w:r>
      <w:proofErr w:type="spellEnd"/>
      <w:r w:rsidRPr="00630749">
        <w:rPr>
          <w:sz w:val="24"/>
          <w:szCs w:val="24"/>
        </w:rPr>
        <w:t xml:space="preserve"> to determine patterns and relationships between variables over time. Inferential statistical tests of SPSS were used in section 5, which are ANOVA, correlation and regression analysis. Lastly, Section 6 </w:t>
      </w:r>
      <w:proofErr w:type="spellStart"/>
      <w:r w:rsidRPr="00630749">
        <w:rPr>
          <w:sz w:val="24"/>
          <w:szCs w:val="24"/>
        </w:rPr>
        <w:t>generalises</w:t>
      </w:r>
      <w:proofErr w:type="spellEnd"/>
      <w:r w:rsidRPr="00630749">
        <w:rPr>
          <w:sz w:val="24"/>
          <w:szCs w:val="24"/>
        </w:rPr>
        <w:t xml:space="preserve"> findings into business recommendations, which are evidence-based.</w:t>
      </w:r>
    </w:p>
    <w:p w14:paraId="7346E0CC" w14:textId="77777777" w:rsidR="00630749" w:rsidRPr="00630749" w:rsidRDefault="00630749" w:rsidP="00E1791E">
      <w:pPr>
        <w:spacing w:after="80" w:line="360" w:lineRule="auto"/>
        <w:jc w:val="both"/>
        <w:rPr>
          <w:sz w:val="24"/>
          <w:szCs w:val="24"/>
        </w:rPr>
      </w:pPr>
      <w:r w:rsidRPr="00630749">
        <w:rPr>
          <w:sz w:val="24"/>
          <w:szCs w:val="24"/>
        </w:rPr>
        <w:t xml:space="preserve">Kitchin (2014) also points out that successful data analysis in a business setting demands not only a certain level of calculation but also critical analysis of findings in the context of operations. The purpose of this report is to show the level of technical skill, as well as analytical </w:t>
      </w:r>
      <w:proofErr w:type="spellStart"/>
      <w:r w:rsidRPr="00630749">
        <w:rPr>
          <w:sz w:val="24"/>
          <w:szCs w:val="24"/>
        </w:rPr>
        <w:t>rigour</w:t>
      </w:r>
      <w:proofErr w:type="spellEnd"/>
      <w:r w:rsidRPr="00630749">
        <w:rPr>
          <w:sz w:val="24"/>
          <w:szCs w:val="24"/>
        </w:rPr>
        <w:t>, which is in line with the core tenets of evidence-based decision-making that Provost and Fawcett (2013) support.</w:t>
      </w:r>
    </w:p>
    <w:p w14:paraId="310BC10A" w14:textId="77777777" w:rsidR="00930708" w:rsidRPr="00163B41" w:rsidRDefault="00000000" w:rsidP="00E1791E">
      <w:pPr>
        <w:spacing w:line="360" w:lineRule="auto"/>
        <w:jc w:val="both"/>
        <w:rPr>
          <w:sz w:val="24"/>
          <w:szCs w:val="24"/>
        </w:rPr>
      </w:pPr>
      <w:r w:rsidRPr="00163B41">
        <w:rPr>
          <w:sz w:val="24"/>
          <w:szCs w:val="24"/>
        </w:rPr>
        <w:br w:type="page"/>
      </w:r>
    </w:p>
    <w:p w14:paraId="2AF970DB" w14:textId="77777777" w:rsidR="00930708" w:rsidRPr="00163B41" w:rsidRDefault="00000000" w:rsidP="00E1791E">
      <w:pPr>
        <w:pStyle w:val="Heading1"/>
        <w:spacing w:line="360" w:lineRule="auto"/>
        <w:jc w:val="both"/>
        <w:rPr>
          <w:sz w:val="32"/>
          <w:szCs w:val="32"/>
        </w:rPr>
      </w:pPr>
      <w:bookmarkStart w:id="1" w:name="_Toc223133313"/>
      <w:r w:rsidRPr="00163B41">
        <w:rPr>
          <w:sz w:val="32"/>
          <w:szCs w:val="32"/>
        </w:rPr>
        <w:lastRenderedPageBreak/>
        <w:t>2. Data Cleaning and Preparation</w:t>
      </w:r>
      <w:bookmarkEnd w:id="1"/>
    </w:p>
    <w:p w14:paraId="3E6B5255" w14:textId="77777777" w:rsidR="00930708" w:rsidRPr="00163B41" w:rsidRDefault="00000000" w:rsidP="00E1791E">
      <w:pPr>
        <w:pStyle w:val="Heading2"/>
        <w:spacing w:line="360" w:lineRule="auto"/>
        <w:jc w:val="both"/>
        <w:rPr>
          <w:sz w:val="28"/>
          <w:szCs w:val="28"/>
        </w:rPr>
      </w:pPr>
      <w:bookmarkStart w:id="2" w:name="_Toc223133314"/>
      <w:r w:rsidRPr="00163B41">
        <w:rPr>
          <w:sz w:val="28"/>
          <w:szCs w:val="28"/>
        </w:rPr>
        <w:t>2.1 Identifying Data Quality Issues</w:t>
      </w:r>
      <w:bookmarkEnd w:id="2"/>
    </w:p>
    <w:p w14:paraId="241493CE" w14:textId="221FD731" w:rsidR="00630749" w:rsidRPr="00163B41" w:rsidRDefault="00630749" w:rsidP="00E1791E">
      <w:pPr>
        <w:spacing w:after="80" w:line="360" w:lineRule="auto"/>
        <w:jc w:val="both"/>
        <w:rPr>
          <w:sz w:val="24"/>
          <w:szCs w:val="24"/>
        </w:rPr>
      </w:pPr>
      <w:r w:rsidRPr="00630749">
        <w:rPr>
          <w:sz w:val="24"/>
          <w:szCs w:val="24"/>
        </w:rPr>
        <w:t xml:space="preserve">A preliminary check in Excel showed that there are some problems with data quality. There were 2,381 </w:t>
      </w:r>
      <w:proofErr w:type="spellStart"/>
      <w:r w:rsidRPr="00630749">
        <w:rPr>
          <w:sz w:val="24"/>
          <w:szCs w:val="24"/>
        </w:rPr>
        <w:t>NaN</w:t>
      </w:r>
      <w:proofErr w:type="spellEnd"/>
      <w:r w:rsidRPr="00630749">
        <w:rPr>
          <w:sz w:val="24"/>
          <w:szCs w:val="24"/>
        </w:rPr>
        <w:t xml:space="preserve"> values in eight columns, of which </w:t>
      </w:r>
      <w:proofErr w:type="spellStart"/>
      <w:r w:rsidRPr="00630749">
        <w:rPr>
          <w:sz w:val="24"/>
          <w:szCs w:val="24"/>
        </w:rPr>
        <w:t>Delivery_person_Ratings</w:t>
      </w:r>
      <w:proofErr w:type="spellEnd"/>
      <w:r w:rsidRPr="00630749">
        <w:rPr>
          <w:sz w:val="24"/>
          <w:szCs w:val="24"/>
        </w:rPr>
        <w:t xml:space="preserve"> (507 missing) and </w:t>
      </w:r>
      <w:proofErr w:type="spellStart"/>
      <w:r w:rsidRPr="00630749">
        <w:rPr>
          <w:sz w:val="24"/>
          <w:szCs w:val="24"/>
        </w:rPr>
        <w:t>Delivery_person_Age</w:t>
      </w:r>
      <w:proofErr w:type="spellEnd"/>
      <w:r w:rsidRPr="00630749">
        <w:rPr>
          <w:sz w:val="24"/>
          <w:szCs w:val="24"/>
        </w:rPr>
        <w:t xml:space="preserve"> (491 missing) were the most impacted. There were about </w:t>
      </w:r>
      <w:proofErr w:type="gramStart"/>
      <w:r w:rsidRPr="00630749">
        <w:rPr>
          <w:sz w:val="24"/>
          <w:szCs w:val="24"/>
        </w:rPr>
        <w:t>2,032 time</w:t>
      </w:r>
      <w:proofErr w:type="gramEnd"/>
      <w:r w:rsidRPr="00630749">
        <w:rPr>
          <w:sz w:val="24"/>
          <w:szCs w:val="24"/>
        </w:rPr>
        <w:t xml:space="preserve"> entries which had some decimal numbers (e.g., 0.75, 0.917) rather than having the HH:MM format. The header problems were the appearance of an error in the </w:t>
      </w:r>
      <w:proofErr w:type="gramStart"/>
      <w:r w:rsidRPr="00630749">
        <w:rPr>
          <w:sz w:val="24"/>
          <w:szCs w:val="24"/>
        </w:rPr>
        <w:t>formula (#</w:t>
      </w:r>
      <w:proofErr w:type="gramEnd"/>
      <w:r w:rsidRPr="00630749">
        <w:rPr>
          <w:sz w:val="24"/>
          <w:szCs w:val="24"/>
        </w:rPr>
        <w:t>NAME?) in the column with ID, misspelling (</w:t>
      </w:r>
      <w:proofErr w:type="spellStart"/>
      <w:r w:rsidRPr="00630749">
        <w:rPr>
          <w:sz w:val="24"/>
          <w:szCs w:val="24"/>
        </w:rPr>
        <w:t>Time_Ordered</w:t>
      </w:r>
      <w:proofErr w:type="spellEnd"/>
      <w:r w:rsidRPr="00630749">
        <w:rPr>
          <w:sz w:val="24"/>
          <w:szCs w:val="24"/>
        </w:rPr>
        <w:t>), and a duplicate column with the same value. Moreover, there were 8,497 entries with '</w:t>
      </w:r>
      <w:proofErr w:type="spellStart"/>
      <w:r w:rsidRPr="00630749">
        <w:rPr>
          <w:sz w:val="24"/>
          <w:szCs w:val="24"/>
        </w:rPr>
        <w:t>Metropolitian</w:t>
      </w:r>
      <w:proofErr w:type="spellEnd"/>
      <w:r w:rsidRPr="00630749">
        <w:rPr>
          <w:sz w:val="24"/>
          <w:szCs w:val="24"/>
        </w:rPr>
        <w:t>' (Metropolitan spelt wrongly). The raw data sample is presented in Figure 1 and the highlighted problems.</w:t>
      </w:r>
    </w:p>
    <w:p w14:paraId="37328146" w14:textId="68D82B5C" w:rsidR="00C56FBA" w:rsidRPr="00163B41" w:rsidRDefault="00C56FBA" w:rsidP="00C56FBA">
      <w:pPr>
        <w:spacing w:before="80" w:after="30" w:line="360" w:lineRule="auto"/>
        <w:jc w:val="center"/>
        <w:rPr>
          <w:sz w:val="24"/>
          <w:szCs w:val="24"/>
        </w:rPr>
      </w:pPr>
      <w:r w:rsidRPr="00163B41">
        <w:rPr>
          <w:noProof/>
          <w:sz w:val="24"/>
          <w:szCs w:val="24"/>
        </w:rPr>
        <w:drawing>
          <wp:inline distT="0" distB="0" distL="0" distR="0" wp14:anchorId="176AD4B7" wp14:editId="4401B3F6">
            <wp:extent cx="6172200" cy="1714500"/>
            <wp:effectExtent l="0" t="0" r="0" b="0"/>
            <wp:docPr id="31"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omputer&#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6172200" cy="1714500"/>
                    </a:xfrm>
                    <a:prstGeom prst="rect">
                      <a:avLst/>
                    </a:prstGeom>
                  </pic:spPr>
                </pic:pic>
              </a:graphicData>
            </a:graphic>
          </wp:inline>
        </w:drawing>
      </w:r>
    </w:p>
    <w:p w14:paraId="7BADCC0E" w14:textId="77777777" w:rsidR="00930708" w:rsidRPr="00163B41" w:rsidRDefault="00000000" w:rsidP="00E1791E">
      <w:pPr>
        <w:spacing w:before="40" w:after="180" w:line="360" w:lineRule="auto"/>
        <w:jc w:val="both"/>
        <w:rPr>
          <w:i/>
          <w:iCs/>
          <w:color w:val="555555"/>
          <w:sz w:val="20"/>
          <w:szCs w:val="20"/>
        </w:rPr>
      </w:pPr>
      <w:r w:rsidRPr="00163B41">
        <w:rPr>
          <w:i/>
          <w:iCs/>
          <w:color w:val="555555"/>
          <w:sz w:val="20"/>
          <w:szCs w:val="20"/>
        </w:rPr>
        <w:t xml:space="preserve">Figure 1: Raw data sample showing </w:t>
      </w:r>
      <w:proofErr w:type="spellStart"/>
      <w:r w:rsidRPr="00163B41">
        <w:rPr>
          <w:i/>
          <w:iCs/>
          <w:color w:val="555555"/>
          <w:sz w:val="20"/>
          <w:szCs w:val="20"/>
        </w:rPr>
        <w:t>NaN</w:t>
      </w:r>
      <w:proofErr w:type="spellEnd"/>
      <w:r w:rsidRPr="00163B41">
        <w:rPr>
          <w:i/>
          <w:iCs/>
          <w:color w:val="555555"/>
          <w:sz w:val="20"/>
          <w:szCs w:val="20"/>
        </w:rPr>
        <w:t xml:space="preserve"> values, decimal time formats, and data quality issues</w:t>
      </w:r>
    </w:p>
    <w:p w14:paraId="019D9E8B" w14:textId="73EB4579" w:rsidR="002424C0" w:rsidRPr="00163B41" w:rsidRDefault="002424C0" w:rsidP="00E1791E">
      <w:pPr>
        <w:spacing w:before="40" w:after="180" w:line="360" w:lineRule="auto"/>
        <w:jc w:val="both"/>
        <w:rPr>
          <w:sz w:val="24"/>
          <w:szCs w:val="24"/>
        </w:rPr>
      </w:pPr>
      <w:r w:rsidRPr="00163B41">
        <w:rPr>
          <w:noProof/>
          <w:sz w:val="24"/>
          <w:szCs w:val="24"/>
        </w:rPr>
        <w:drawing>
          <wp:inline distT="0" distB="0" distL="0" distR="0" wp14:anchorId="23D52EA1" wp14:editId="2F8C0FE1">
            <wp:extent cx="5723890" cy="2771775"/>
            <wp:effectExtent l="0" t="0" r="0" b="9525"/>
            <wp:docPr id="32" name="Picture 32" descr="A screenshot of a data clean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data cleaning&#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0400" cy="2774927"/>
                    </a:xfrm>
                    <a:prstGeom prst="rect">
                      <a:avLst/>
                    </a:prstGeom>
                  </pic:spPr>
                </pic:pic>
              </a:graphicData>
            </a:graphic>
          </wp:inline>
        </w:drawing>
      </w:r>
    </w:p>
    <w:p w14:paraId="0E91A289" w14:textId="638E7FFE" w:rsidR="002424C0" w:rsidRPr="00163B41" w:rsidRDefault="002424C0" w:rsidP="002424C0">
      <w:pPr>
        <w:spacing w:before="40" w:after="180" w:line="360" w:lineRule="auto"/>
        <w:jc w:val="center"/>
        <w:rPr>
          <w:i/>
          <w:iCs/>
          <w:color w:val="555555"/>
          <w:sz w:val="20"/>
          <w:szCs w:val="20"/>
        </w:rPr>
      </w:pPr>
      <w:r w:rsidRPr="00163B41">
        <w:rPr>
          <w:i/>
          <w:iCs/>
          <w:color w:val="555555"/>
          <w:sz w:val="20"/>
          <w:szCs w:val="20"/>
        </w:rPr>
        <w:t>Figure 2: DATA CLEANING: BEFORE vs AFTER COMPARISON</w:t>
      </w:r>
    </w:p>
    <w:p w14:paraId="557A2B52" w14:textId="77777777" w:rsidR="00930708" w:rsidRPr="00163B41" w:rsidRDefault="00000000" w:rsidP="00E1791E">
      <w:pPr>
        <w:pStyle w:val="Heading2"/>
        <w:spacing w:line="360" w:lineRule="auto"/>
        <w:jc w:val="both"/>
        <w:rPr>
          <w:sz w:val="28"/>
          <w:szCs w:val="28"/>
        </w:rPr>
      </w:pPr>
      <w:bookmarkStart w:id="3" w:name="_Toc223133315"/>
      <w:r w:rsidRPr="00163B41">
        <w:rPr>
          <w:sz w:val="28"/>
          <w:szCs w:val="28"/>
        </w:rPr>
        <w:lastRenderedPageBreak/>
        <w:t>2.2 Cleaning Methodology</w:t>
      </w:r>
      <w:bookmarkEnd w:id="3"/>
    </w:p>
    <w:p w14:paraId="7F4125A2" w14:textId="77777777" w:rsidR="00C767FF" w:rsidRPr="00163B41" w:rsidRDefault="00C767FF" w:rsidP="00E1791E">
      <w:pPr>
        <w:spacing w:after="80" w:line="360" w:lineRule="auto"/>
        <w:jc w:val="both"/>
        <w:rPr>
          <w:sz w:val="24"/>
          <w:szCs w:val="24"/>
        </w:rPr>
      </w:pPr>
      <w:r w:rsidRPr="00C767FF">
        <w:rPr>
          <w:sz w:val="24"/>
          <w:szCs w:val="24"/>
        </w:rPr>
        <w:t xml:space="preserve">An </w:t>
      </w:r>
      <w:proofErr w:type="spellStart"/>
      <w:r w:rsidRPr="00C767FF">
        <w:rPr>
          <w:sz w:val="24"/>
          <w:szCs w:val="24"/>
        </w:rPr>
        <w:t>organised</w:t>
      </w:r>
      <w:proofErr w:type="spellEnd"/>
      <w:r w:rsidRPr="00C767FF">
        <w:rPr>
          <w:sz w:val="24"/>
          <w:szCs w:val="24"/>
        </w:rPr>
        <w:t xml:space="preserve"> cleaning was done in Excel in the form of 16 steps. The </w:t>
      </w:r>
      <w:proofErr w:type="gramStart"/>
      <w:r w:rsidRPr="00C767FF">
        <w:rPr>
          <w:sz w:val="24"/>
          <w:szCs w:val="24"/>
        </w:rPr>
        <w:t>median</w:t>
      </w:r>
      <w:proofErr w:type="gramEnd"/>
      <w:r w:rsidRPr="00C767FF">
        <w:rPr>
          <w:sz w:val="24"/>
          <w:szCs w:val="24"/>
        </w:rPr>
        <w:t xml:space="preserve"> was used to impute numerical </w:t>
      </w:r>
      <w:proofErr w:type="spellStart"/>
      <w:r w:rsidRPr="00C767FF">
        <w:rPr>
          <w:sz w:val="24"/>
          <w:szCs w:val="24"/>
        </w:rPr>
        <w:t>NaN</w:t>
      </w:r>
      <w:proofErr w:type="spellEnd"/>
      <w:r w:rsidRPr="00C767FF">
        <w:rPr>
          <w:sz w:val="24"/>
          <w:szCs w:val="24"/>
        </w:rPr>
        <w:t xml:space="preserve"> values (age, ratings) </w:t>
      </w:r>
      <w:proofErr w:type="gramStart"/>
      <w:r w:rsidRPr="00C767FF">
        <w:rPr>
          <w:sz w:val="24"/>
          <w:szCs w:val="24"/>
        </w:rPr>
        <w:t>in order to</w:t>
      </w:r>
      <w:proofErr w:type="gramEnd"/>
      <w:r w:rsidRPr="00C767FF">
        <w:rPr>
          <w:sz w:val="24"/>
          <w:szCs w:val="24"/>
        </w:rPr>
        <w:t xml:space="preserve"> reduce the sensitivity to outliers. Categorical values of </w:t>
      </w:r>
      <w:proofErr w:type="spellStart"/>
      <w:r w:rsidRPr="00C767FF">
        <w:rPr>
          <w:sz w:val="24"/>
          <w:szCs w:val="24"/>
        </w:rPr>
        <w:t>NaN</w:t>
      </w:r>
      <w:proofErr w:type="spellEnd"/>
      <w:r w:rsidRPr="00C767FF">
        <w:rPr>
          <w:sz w:val="24"/>
          <w:szCs w:val="24"/>
        </w:rPr>
        <w:t xml:space="preserve"> (Weather, Traffic, City) were imputed to mode. The formula =DECIMAL44 × 24 was used to convert the decimal time values, and the values were formatted as HH:MM; the rows missing </w:t>
      </w:r>
      <w:proofErr w:type="spellStart"/>
      <w:r w:rsidRPr="00C767FF">
        <w:rPr>
          <w:sz w:val="24"/>
          <w:szCs w:val="24"/>
        </w:rPr>
        <w:t>Time_Ordered</w:t>
      </w:r>
      <w:proofErr w:type="spellEnd"/>
      <w:r w:rsidRPr="00C767FF">
        <w:rPr>
          <w:sz w:val="24"/>
          <w:szCs w:val="24"/>
        </w:rPr>
        <w:t xml:space="preserve"> (444 records) were deleted because it is impossible to accurately impute time values. Headers were fixed, the spelling error was repaired on all the rows with errors, and the </w:t>
      </w:r>
      <w:proofErr w:type="spellStart"/>
      <w:r w:rsidRPr="00C767FF">
        <w:rPr>
          <w:sz w:val="24"/>
          <w:szCs w:val="24"/>
        </w:rPr>
        <w:t>Delivery_Distance_km</w:t>
      </w:r>
      <w:proofErr w:type="spellEnd"/>
      <w:r w:rsidRPr="00C767FF">
        <w:rPr>
          <w:sz w:val="24"/>
          <w:szCs w:val="24"/>
        </w:rPr>
        <w:t xml:space="preserve"> column was computed using the Haversine formula between pairs of coordinates. The last cleaned data set consists of 10,955 records where the value of 0 is substituted. To achieve analytical reproducibility, it is crucial to document the decisions made during cleaning clearly, as De </w:t>
      </w:r>
      <w:proofErr w:type="spellStart"/>
      <w:r w:rsidRPr="00C767FF">
        <w:rPr>
          <w:sz w:val="24"/>
          <w:szCs w:val="24"/>
        </w:rPr>
        <w:t>Veaux</w:t>
      </w:r>
      <w:proofErr w:type="spellEnd"/>
      <w:r w:rsidRPr="00C767FF">
        <w:rPr>
          <w:sz w:val="24"/>
          <w:szCs w:val="24"/>
        </w:rPr>
        <w:t>, Velleman and Bock (2021) point out.</w:t>
      </w:r>
    </w:p>
    <w:p w14:paraId="71A72B4E" w14:textId="5A220854" w:rsidR="00582CA7" w:rsidRPr="00163B41" w:rsidRDefault="00582CA7" w:rsidP="00E1791E">
      <w:pPr>
        <w:spacing w:after="80" w:line="360" w:lineRule="auto"/>
        <w:jc w:val="both"/>
        <w:rPr>
          <w:sz w:val="24"/>
          <w:szCs w:val="24"/>
        </w:rPr>
      </w:pPr>
      <w:r w:rsidRPr="00163B41">
        <w:rPr>
          <w:noProof/>
          <w:sz w:val="24"/>
          <w:szCs w:val="24"/>
        </w:rPr>
        <w:drawing>
          <wp:inline distT="0" distB="0" distL="0" distR="0" wp14:anchorId="66A6635E" wp14:editId="755CAD6F">
            <wp:extent cx="6172200" cy="2085975"/>
            <wp:effectExtent l="0" t="0" r="0" b="9525"/>
            <wp:docPr id="33" name="Picture 33" descr="A screenshot of a data clean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creenshot of a data cleaning&#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6172200" cy="2085975"/>
                    </a:xfrm>
                    <a:prstGeom prst="rect">
                      <a:avLst/>
                    </a:prstGeom>
                  </pic:spPr>
                </pic:pic>
              </a:graphicData>
            </a:graphic>
          </wp:inline>
        </w:drawing>
      </w:r>
    </w:p>
    <w:p w14:paraId="7F793B45" w14:textId="00ABBD21" w:rsidR="00582CA7" w:rsidRPr="00C767FF" w:rsidRDefault="00582CA7" w:rsidP="00582CA7">
      <w:pPr>
        <w:spacing w:before="40" w:after="180" w:line="360" w:lineRule="auto"/>
        <w:jc w:val="center"/>
        <w:rPr>
          <w:i/>
          <w:iCs/>
          <w:color w:val="555555"/>
          <w:sz w:val="20"/>
          <w:szCs w:val="20"/>
        </w:rPr>
      </w:pPr>
      <w:r w:rsidRPr="00163B41">
        <w:rPr>
          <w:i/>
          <w:iCs/>
          <w:color w:val="555555"/>
          <w:sz w:val="20"/>
          <w:szCs w:val="20"/>
        </w:rPr>
        <w:t>Figure 3: DATA CLEANING STEPS LOG</w:t>
      </w:r>
    </w:p>
    <w:p w14:paraId="05173EDD" w14:textId="77777777" w:rsidR="00930708" w:rsidRPr="00163B41" w:rsidRDefault="00000000" w:rsidP="00E1791E">
      <w:pPr>
        <w:pStyle w:val="Heading1"/>
        <w:spacing w:line="360" w:lineRule="auto"/>
        <w:jc w:val="both"/>
        <w:rPr>
          <w:sz w:val="32"/>
          <w:szCs w:val="32"/>
        </w:rPr>
      </w:pPr>
      <w:bookmarkStart w:id="4" w:name="_Toc223133316"/>
      <w:r w:rsidRPr="00163B41">
        <w:rPr>
          <w:sz w:val="32"/>
          <w:szCs w:val="32"/>
        </w:rPr>
        <w:t>3. Descriptive Statistics and Summary</w:t>
      </w:r>
      <w:bookmarkEnd w:id="4"/>
    </w:p>
    <w:p w14:paraId="67D35270" w14:textId="77777777" w:rsidR="00930708" w:rsidRPr="00163B41" w:rsidRDefault="00000000" w:rsidP="00E1791E">
      <w:pPr>
        <w:pStyle w:val="Heading2"/>
        <w:spacing w:line="360" w:lineRule="auto"/>
        <w:jc w:val="both"/>
        <w:rPr>
          <w:sz w:val="28"/>
          <w:szCs w:val="28"/>
        </w:rPr>
      </w:pPr>
      <w:bookmarkStart w:id="5" w:name="_Toc223133317"/>
      <w:r w:rsidRPr="00163B41">
        <w:rPr>
          <w:sz w:val="28"/>
          <w:szCs w:val="28"/>
        </w:rPr>
        <w:t>3.1 Numerical Variables</w:t>
      </w:r>
      <w:bookmarkEnd w:id="5"/>
    </w:p>
    <w:p w14:paraId="3E868310" w14:textId="4592DA3E" w:rsidR="00C767FF" w:rsidRPr="00163B41" w:rsidRDefault="00C767FF" w:rsidP="00E1791E">
      <w:pPr>
        <w:spacing w:after="80" w:line="360" w:lineRule="auto"/>
        <w:jc w:val="both"/>
        <w:rPr>
          <w:sz w:val="24"/>
          <w:szCs w:val="24"/>
        </w:rPr>
      </w:pPr>
      <w:r w:rsidRPr="00C767FF">
        <w:rPr>
          <w:sz w:val="24"/>
          <w:szCs w:val="24"/>
        </w:rPr>
        <w:t>Excel functions (AVERAGE, MEDIAN, STDEV) and SPSS (</w:t>
      </w:r>
      <w:proofErr w:type="spellStart"/>
      <w:r w:rsidRPr="00C767FF">
        <w:rPr>
          <w:sz w:val="24"/>
          <w:szCs w:val="24"/>
        </w:rPr>
        <w:t>Analyse</w:t>
      </w:r>
      <w:proofErr w:type="spellEnd"/>
      <w:r w:rsidRPr="00C767FF">
        <w:rPr>
          <w:sz w:val="24"/>
          <w:szCs w:val="24"/>
        </w:rPr>
        <w:t xml:space="preserve"> &gt; Descriptive Statistics &gt; Frequencies) were used to compute the descriptive statistics. The average age of delivery </w:t>
      </w:r>
      <w:proofErr w:type="gramStart"/>
      <w:r w:rsidRPr="00C767FF">
        <w:rPr>
          <w:sz w:val="24"/>
          <w:szCs w:val="24"/>
        </w:rPr>
        <w:t>persons</w:t>
      </w:r>
      <w:proofErr w:type="gramEnd"/>
      <w:r w:rsidRPr="00C767FF">
        <w:rPr>
          <w:sz w:val="24"/>
          <w:szCs w:val="24"/>
        </w:rPr>
        <w:t xml:space="preserve"> is 29.51 years (SD = 5.74), and the distribution is almost symmetrical (skewness = 0.009), which means that there is an equal distribution within the age group of 20-39. Delivery person ratings are 4.64/5.0 with a strong negative skewness (-1.96), which validates the fact that </w:t>
      </w:r>
      <w:proofErr w:type="gramStart"/>
      <w:r w:rsidRPr="00C767FF">
        <w:rPr>
          <w:sz w:val="24"/>
          <w:szCs w:val="24"/>
        </w:rPr>
        <w:t>the majority of</w:t>
      </w:r>
      <w:proofErr w:type="gramEnd"/>
      <w:r w:rsidRPr="00C767FF">
        <w:rPr>
          <w:sz w:val="24"/>
          <w:szCs w:val="24"/>
        </w:rPr>
        <w:t xml:space="preserve"> the personnel have been rated very highly. This finding is supported by </w:t>
      </w:r>
      <w:r w:rsidRPr="00C767FF">
        <w:rPr>
          <w:sz w:val="24"/>
          <w:szCs w:val="24"/>
        </w:rPr>
        <w:lastRenderedPageBreak/>
        <w:t xml:space="preserve">the mode of 4.9. </w:t>
      </w:r>
      <w:proofErr w:type="spellStart"/>
      <w:r w:rsidRPr="00C767FF">
        <w:rPr>
          <w:sz w:val="24"/>
          <w:szCs w:val="24"/>
        </w:rPr>
        <w:t>Delivery_Time</w:t>
      </w:r>
      <w:proofErr w:type="spellEnd"/>
      <w:r w:rsidRPr="00C767FF">
        <w:rPr>
          <w:sz w:val="24"/>
          <w:szCs w:val="24"/>
        </w:rPr>
        <w:t xml:space="preserve"> </w:t>
      </w:r>
      <w:proofErr w:type="gramStart"/>
      <w:r w:rsidRPr="00C767FF">
        <w:rPr>
          <w:sz w:val="24"/>
          <w:szCs w:val="24"/>
        </w:rPr>
        <w:t>mean is</w:t>
      </w:r>
      <w:proofErr w:type="gramEnd"/>
      <w:r w:rsidRPr="00C767FF">
        <w:rPr>
          <w:sz w:val="24"/>
          <w:szCs w:val="24"/>
        </w:rPr>
        <w:t xml:space="preserve"> 10.04 minutes (SD = 4.09) with the 4-16 minimal range, which is possibly evidenced by efficient pickup processes.</w:t>
      </w:r>
    </w:p>
    <w:p w14:paraId="16850DBF" w14:textId="582ABC06" w:rsidR="00930708" w:rsidRPr="00163B41" w:rsidRDefault="00485B6B" w:rsidP="00E1791E">
      <w:pPr>
        <w:spacing w:before="80" w:after="30" w:line="360" w:lineRule="auto"/>
        <w:jc w:val="both"/>
        <w:rPr>
          <w:sz w:val="24"/>
          <w:szCs w:val="24"/>
        </w:rPr>
      </w:pPr>
      <w:r w:rsidRPr="00163B41">
        <w:rPr>
          <w:noProof/>
          <w:sz w:val="24"/>
          <w:szCs w:val="24"/>
        </w:rPr>
        <w:drawing>
          <wp:inline distT="0" distB="0" distL="0" distR="0" wp14:anchorId="7A7C209F" wp14:editId="678FB993">
            <wp:extent cx="6172200" cy="2969260"/>
            <wp:effectExtent l="0" t="0" r="0" b="2540"/>
            <wp:docPr id="34" name="Picture 34" descr="A table with number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table with numbers and number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6172200" cy="2969260"/>
                    </a:xfrm>
                    <a:prstGeom prst="rect">
                      <a:avLst/>
                    </a:prstGeom>
                  </pic:spPr>
                </pic:pic>
              </a:graphicData>
            </a:graphic>
          </wp:inline>
        </w:drawing>
      </w:r>
    </w:p>
    <w:p w14:paraId="18F67EC8" w14:textId="5C83B50B" w:rsidR="00485B6B" w:rsidRPr="00163B41" w:rsidRDefault="00485B6B" w:rsidP="00E1791E">
      <w:pPr>
        <w:spacing w:before="80" w:after="30" w:line="360" w:lineRule="auto"/>
        <w:jc w:val="both"/>
        <w:rPr>
          <w:sz w:val="24"/>
          <w:szCs w:val="24"/>
        </w:rPr>
      </w:pPr>
      <w:r w:rsidRPr="00163B41">
        <w:rPr>
          <w:noProof/>
          <w:sz w:val="24"/>
          <w:szCs w:val="24"/>
        </w:rPr>
        <w:drawing>
          <wp:inline distT="0" distB="0" distL="0" distR="0" wp14:anchorId="43C55631" wp14:editId="48441BA6">
            <wp:extent cx="6172200" cy="1968500"/>
            <wp:effectExtent l="0" t="0" r="0" b="0"/>
            <wp:docPr id="35" name="Picture 35"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graph&#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6172200" cy="1968500"/>
                    </a:xfrm>
                    <a:prstGeom prst="rect">
                      <a:avLst/>
                    </a:prstGeom>
                  </pic:spPr>
                </pic:pic>
              </a:graphicData>
            </a:graphic>
          </wp:inline>
        </w:drawing>
      </w:r>
    </w:p>
    <w:p w14:paraId="096D0C04" w14:textId="005EB05D" w:rsidR="00930708" w:rsidRPr="00163B41" w:rsidRDefault="00000000" w:rsidP="00E1791E">
      <w:pPr>
        <w:spacing w:before="40" w:after="180" w:line="360" w:lineRule="auto"/>
        <w:jc w:val="both"/>
        <w:rPr>
          <w:sz w:val="24"/>
          <w:szCs w:val="24"/>
        </w:rPr>
      </w:pPr>
      <w:r w:rsidRPr="00163B41">
        <w:rPr>
          <w:i/>
          <w:iCs/>
          <w:color w:val="555555"/>
          <w:sz w:val="20"/>
          <w:szCs w:val="20"/>
        </w:rPr>
        <w:t xml:space="preserve">Figure </w:t>
      </w:r>
      <w:r w:rsidR="005B4326" w:rsidRPr="00163B41">
        <w:rPr>
          <w:i/>
          <w:iCs/>
          <w:color w:val="555555"/>
          <w:sz w:val="20"/>
          <w:szCs w:val="20"/>
        </w:rPr>
        <w:t>4</w:t>
      </w:r>
      <w:r w:rsidRPr="00163B41">
        <w:rPr>
          <w:i/>
          <w:iCs/>
          <w:color w:val="555555"/>
          <w:sz w:val="20"/>
          <w:szCs w:val="20"/>
        </w:rPr>
        <w:t>: Excel descriptive statistics summary – mean, median, mode, SD, variance, skewness, range, quartiles, and IQR for all numerical variables; frequency distributions for Weather and Type of Order</w:t>
      </w:r>
    </w:p>
    <w:p w14:paraId="3772AEB3" w14:textId="2EA43EAA" w:rsidR="00930708" w:rsidRPr="00163B41" w:rsidRDefault="005B4326" w:rsidP="00E1791E">
      <w:pPr>
        <w:spacing w:before="80" w:after="30" w:line="360" w:lineRule="auto"/>
        <w:jc w:val="both"/>
        <w:rPr>
          <w:sz w:val="24"/>
          <w:szCs w:val="24"/>
        </w:rPr>
      </w:pPr>
      <w:r w:rsidRPr="00163B41">
        <w:rPr>
          <w:noProof/>
          <w:sz w:val="24"/>
          <w:szCs w:val="24"/>
        </w:rPr>
        <w:lastRenderedPageBreak/>
        <w:drawing>
          <wp:inline distT="0" distB="0" distL="0" distR="0" wp14:anchorId="6E04CD4E" wp14:editId="1D1E29AC">
            <wp:extent cx="4629150" cy="3248024"/>
            <wp:effectExtent l="0" t="0" r="0" b="0"/>
            <wp:docPr id="36" name="Picture 36"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spreadshee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4641560" cy="3256732"/>
                    </a:xfrm>
                    <a:prstGeom prst="rect">
                      <a:avLst/>
                    </a:prstGeom>
                  </pic:spPr>
                </pic:pic>
              </a:graphicData>
            </a:graphic>
          </wp:inline>
        </w:drawing>
      </w:r>
    </w:p>
    <w:p w14:paraId="45A4DA2D" w14:textId="69AF8B86" w:rsidR="00930708" w:rsidRPr="00163B41" w:rsidRDefault="00000000" w:rsidP="00E1791E">
      <w:pPr>
        <w:spacing w:before="40" w:after="180" w:line="360" w:lineRule="auto"/>
        <w:jc w:val="both"/>
        <w:rPr>
          <w:sz w:val="24"/>
          <w:szCs w:val="24"/>
        </w:rPr>
      </w:pPr>
      <w:r w:rsidRPr="00163B41">
        <w:rPr>
          <w:i/>
          <w:iCs/>
          <w:color w:val="555555"/>
          <w:sz w:val="20"/>
          <w:szCs w:val="20"/>
        </w:rPr>
        <w:t xml:space="preserve">Figure </w:t>
      </w:r>
      <w:r w:rsidR="005B4326" w:rsidRPr="00163B41">
        <w:rPr>
          <w:i/>
          <w:iCs/>
          <w:color w:val="555555"/>
          <w:sz w:val="20"/>
          <w:szCs w:val="20"/>
        </w:rPr>
        <w:t>5</w:t>
      </w:r>
      <w:r w:rsidRPr="00163B41">
        <w:rPr>
          <w:i/>
          <w:iCs/>
          <w:color w:val="555555"/>
          <w:sz w:val="20"/>
          <w:szCs w:val="20"/>
        </w:rPr>
        <w:t>: SPSS Frequencies output – complete statistics table including Std. Error, Kurtosis, and Percentiles</w:t>
      </w:r>
    </w:p>
    <w:p w14:paraId="6052BF52" w14:textId="77777777" w:rsidR="00930708" w:rsidRPr="00163B41" w:rsidRDefault="00000000" w:rsidP="00E1791E">
      <w:pPr>
        <w:spacing w:before="80" w:after="30" w:line="360" w:lineRule="auto"/>
        <w:jc w:val="both"/>
        <w:rPr>
          <w:sz w:val="24"/>
          <w:szCs w:val="24"/>
        </w:rPr>
      </w:pPr>
      <w:r w:rsidRPr="00163B41">
        <w:rPr>
          <w:noProof/>
          <w:sz w:val="24"/>
          <w:szCs w:val="24"/>
        </w:rPr>
        <w:drawing>
          <wp:inline distT="0" distB="0" distL="0" distR="0" wp14:anchorId="31EEF619" wp14:editId="3763E816">
            <wp:extent cx="4953000" cy="24765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4953000" cy="2476500"/>
                    </a:xfrm>
                    <a:prstGeom prst="rect">
                      <a:avLst/>
                    </a:prstGeom>
                  </pic:spPr>
                </pic:pic>
              </a:graphicData>
            </a:graphic>
          </wp:inline>
        </w:drawing>
      </w:r>
    </w:p>
    <w:p w14:paraId="618297DC" w14:textId="25C6D77F" w:rsidR="00930708" w:rsidRPr="00163B41" w:rsidRDefault="00000000" w:rsidP="00E1791E">
      <w:pPr>
        <w:spacing w:before="40" w:after="180" w:line="360" w:lineRule="auto"/>
        <w:jc w:val="both"/>
        <w:rPr>
          <w:sz w:val="24"/>
          <w:szCs w:val="24"/>
        </w:rPr>
      </w:pPr>
      <w:r w:rsidRPr="00163B41">
        <w:rPr>
          <w:i/>
          <w:iCs/>
          <w:color w:val="555555"/>
          <w:sz w:val="20"/>
          <w:szCs w:val="20"/>
        </w:rPr>
        <w:t xml:space="preserve">Figure </w:t>
      </w:r>
      <w:r w:rsidR="005B4326" w:rsidRPr="00163B41">
        <w:rPr>
          <w:i/>
          <w:iCs/>
          <w:color w:val="555555"/>
          <w:sz w:val="20"/>
          <w:szCs w:val="20"/>
        </w:rPr>
        <w:t>6</w:t>
      </w:r>
      <w:r w:rsidRPr="00163B41">
        <w:rPr>
          <w:i/>
          <w:iCs/>
          <w:color w:val="555555"/>
          <w:sz w:val="20"/>
          <w:szCs w:val="20"/>
        </w:rPr>
        <w:t xml:space="preserve">: SPSS Histogram with Normal Curve – </w:t>
      </w:r>
      <w:proofErr w:type="spellStart"/>
      <w:r w:rsidRPr="00163B41">
        <w:rPr>
          <w:i/>
          <w:iCs/>
          <w:color w:val="555555"/>
          <w:sz w:val="20"/>
          <w:szCs w:val="20"/>
        </w:rPr>
        <w:t>Delivery_person_Age</w:t>
      </w:r>
      <w:proofErr w:type="spellEnd"/>
      <w:r w:rsidRPr="00163B41">
        <w:rPr>
          <w:i/>
          <w:iCs/>
          <w:color w:val="555555"/>
          <w:sz w:val="20"/>
          <w:szCs w:val="20"/>
        </w:rPr>
        <w:t xml:space="preserve"> (left) and </w:t>
      </w:r>
      <w:proofErr w:type="spellStart"/>
      <w:r w:rsidRPr="00163B41">
        <w:rPr>
          <w:i/>
          <w:iCs/>
          <w:color w:val="555555"/>
          <w:sz w:val="20"/>
          <w:szCs w:val="20"/>
        </w:rPr>
        <w:t>Delivery_person_Ratings</w:t>
      </w:r>
      <w:proofErr w:type="spellEnd"/>
      <w:r w:rsidRPr="00163B41">
        <w:rPr>
          <w:i/>
          <w:iCs/>
          <w:color w:val="555555"/>
          <w:sz w:val="20"/>
          <w:szCs w:val="20"/>
        </w:rPr>
        <w:t xml:space="preserve"> (right) showing distributional shape</w:t>
      </w:r>
    </w:p>
    <w:p w14:paraId="6A08C26A" w14:textId="77777777" w:rsidR="00930708" w:rsidRPr="00163B41" w:rsidRDefault="00000000" w:rsidP="00E1791E">
      <w:pPr>
        <w:pStyle w:val="Heading2"/>
        <w:spacing w:line="360" w:lineRule="auto"/>
        <w:jc w:val="both"/>
        <w:rPr>
          <w:sz w:val="28"/>
          <w:szCs w:val="28"/>
        </w:rPr>
      </w:pPr>
      <w:bookmarkStart w:id="6" w:name="_Toc223133318"/>
      <w:r w:rsidRPr="00163B41">
        <w:rPr>
          <w:sz w:val="28"/>
          <w:szCs w:val="28"/>
        </w:rPr>
        <w:t>3.2 Categorical Variables</w:t>
      </w:r>
      <w:bookmarkEnd w:id="6"/>
    </w:p>
    <w:p w14:paraId="6077D4E3" w14:textId="77777777" w:rsidR="00C767FF" w:rsidRPr="00C767FF" w:rsidRDefault="00C767FF" w:rsidP="00E1791E">
      <w:pPr>
        <w:spacing w:after="80" w:line="360" w:lineRule="auto"/>
        <w:jc w:val="both"/>
        <w:rPr>
          <w:sz w:val="24"/>
          <w:szCs w:val="24"/>
        </w:rPr>
      </w:pPr>
      <w:r w:rsidRPr="00C767FF">
        <w:rPr>
          <w:sz w:val="24"/>
          <w:szCs w:val="24"/>
        </w:rPr>
        <w:t xml:space="preserve">Weather conditions are distributed quite equally; the most common is sunny (17.5), and the least is foggy (15.8). Density of road traffic reveals low traffic (34.4%) and jams (31.2%) as the predominant conditions, with high traffic (9.8%) taking the last position. A balanced type </w:t>
      </w:r>
      <w:r w:rsidRPr="00C767FF">
        <w:rPr>
          <w:sz w:val="24"/>
          <w:szCs w:val="24"/>
        </w:rPr>
        <w:lastRenderedPageBreak/>
        <w:t>of order is almost ideal (almost 25% each). The predominant mode of vehicle is motorcycles (58.6%), then scooters (33.5%), and then electric scooters (7.9%).</w:t>
      </w:r>
    </w:p>
    <w:p w14:paraId="702EFACE" w14:textId="77777777" w:rsidR="00C767FF" w:rsidRPr="00C767FF" w:rsidRDefault="00C767FF" w:rsidP="00E1791E">
      <w:pPr>
        <w:spacing w:after="80" w:line="360" w:lineRule="auto"/>
        <w:jc w:val="both"/>
        <w:rPr>
          <w:sz w:val="24"/>
          <w:szCs w:val="24"/>
        </w:rPr>
      </w:pPr>
      <w:r w:rsidRPr="00C767FF">
        <w:rPr>
          <w:sz w:val="24"/>
          <w:szCs w:val="24"/>
        </w:rPr>
        <w:t xml:space="preserve">There are significant analytical implications of these distributions. The very homogeneous distribution of weather </w:t>
      </w:r>
      <w:proofErr w:type="gramStart"/>
      <w:r w:rsidRPr="00C767FF">
        <w:rPr>
          <w:sz w:val="24"/>
          <w:szCs w:val="24"/>
        </w:rPr>
        <w:t>allows making</w:t>
      </w:r>
      <w:proofErr w:type="gramEnd"/>
      <w:r w:rsidRPr="00C767FF">
        <w:rPr>
          <w:sz w:val="24"/>
          <w:szCs w:val="24"/>
        </w:rPr>
        <w:t xml:space="preserve"> meaningful cross-condition comparisons, and the dominance of motorcycles may indicate that the fleet mainly depends on faster and more agile vehicles. According to Tukey (1977), descriptive statistics form the necessary baseline on which all further analysis of inferences should be established.</w:t>
      </w:r>
    </w:p>
    <w:p w14:paraId="046BBBF6" w14:textId="5AF558E9" w:rsidR="00C767FF" w:rsidRPr="00163B41" w:rsidRDefault="005B4326" w:rsidP="00E1791E">
      <w:pPr>
        <w:spacing w:after="80" w:line="360" w:lineRule="auto"/>
        <w:jc w:val="both"/>
        <w:rPr>
          <w:sz w:val="24"/>
          <w:szCs w:val="24"/>
        </w:rPr>
      </w:pPr>
      <w:r w:rsidRPr="00163B41">
        <w:rPr>
          <w:noProof/>
          <w:sz w:val="24"/>
          <w:szCs w:val="24"/>
        </w:rPr>
        <w:drawing>
          <wp:inline distT="0" distB="0" distL="0" distR="0" wp14:anchorId="1160C135" wp14:editId="5BA47B86">
            <wp:extent cx="6172200" cy="2228850"/>
            <wp:effectExtent l="0" t="0" r="0" b="0"/>
            <wp:docPr id="37" name="Picture 37"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shot of a graph&#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6172200" cy="2228850"/>
                    </a:xfrm>
                    <a:prstGeom prst="rect">
                      <a:avLst/>
                    </a:prstGeom>
                  </pic:spPr>
                </pic:pic>
              </a:graphicData>
            </a:graphic>
          </wp:inline>
        </w:drawing>
      </w:r>
    </w:p>
    <w:p w14:paraId="6C64B047" w14:textId="0010034F" w:rsidR="00930708" w:rsidRPr="00163B41" w:rsidRDefault="00000000" w:rsidP="00E1791E">
      <w:pPr>
        <w:spacing w:before="40" w:after="180" w:line="360" w:lineRule="auto"/>
        <w:jc w:val="both"/>
        <w:rPr>
          <w:sz w:val="24"/>
          <w:szCs w:val="24"/>
        </w:rPr>
      </w:pPr>
      <w:r w:rsidRPr="00163B41">
        <w:rPr>
          <w:i/>
          <w:iCs/>
          <w:color w:val="555555"/>
          <w:sz w:val="20"/>
          <w:szCs w:val="20"/>
        </w:rPr>
        <w:t xml:space="preserve">Figure </w:t>
      </w:r>
      <w:r w:rsidR="00E752F2" w:rsidRPr="00163B41">
        <w:rPr>
          <w:i/>
          <w:iCs/>
          <w:color w:val="555555"/>
          <w:sz w:val="20"/>
          <w:szCs w:val="20"/>
        </w:rPr>
        <w:t>7</w:t>
      </w:r>
      <w:r w:rsidRPr="00163B41">
        <w:rPr>
          <w:i/>
          <w:iCs/>
          <w:color w:val="555555"/>
          <w:sz w:val="20"/>
          <w:szCs w:val="20"/>
        </w:rPr>
        <w:t xml:space="preserve">: SPSS Frequency Tables – Weather, </w:t>
      </w:r>
      <w:proofErr w:type="spellStart"/>
      <w:r w:rsidRPr="00163B41">
        <w:rPr>
          <w:i/>
          <w:iCs/>
          <w:color w:val="555555"/>
          <w:sz w:val="20"/>
          <w:szCs w:val="20"/>
        </w:rPr>
        <w:t>Road_traffic_density</w:t>
      </w:r>
      <w:proofErr w:type="spellEnd"/>
      <w:r w:rsidRPr="00163B41">
        <w:rPr>
          <w:i/>
          <w:iCs/>
          <w:color w:val="555555"/>
          <w:sz w:val="20"/>
          <w:szCs w:val="20"/>
        </w:rPr>
        <w:t xml:space="preserve">, </w:t>
      </w:r>
      <w:proofErr w:type="spellStart"/>
      <w:r w:rsidRPr="00163B41">
        <w:rPr>
          <w:i/>
          <w:iCs/>
          <w:color w:val="555555"/>
          <w:sz w:val="20"/>
          <w:szCs w:val="20"/>
        </w:rPr>
        <w:t>Type_of_order</w:t>
      </w:r>
      <w:proofErr w:type="spellEnd"/>
      <w:r w:rsidRPr="00163B41">
        <w:rPr>
          <w:i/>
          <w:iCs/>
          <w:color w:val="555555"/>
          <w:sz w:val="20"/>
          <w:szCs w:val="20"/>
        </w:rPr>
        <w:t xml:space="preserve">, and </w:t>
      </w:r>
      <w:proofErr w:type="spellStart"/>
      <w:r w:rsidRPr="00163B41">
        <w:rPr>
          <w:i/>
          <w:iCs/>
          <w:color w:val="555555"/>
          <w:sz w:val="20"/>
          <w:szCs w:val="20"/>
        </w:rPr>
        <w:t>Type_of_vehicle</w:t>
      </w:r>
      <w:proofErr w:type="spellEnd"/>
      <w:r w:rsidRPr="00163B41">
        <w:rPr>
          <w:i/>
          <w:iCs/>
          <w:color w:val="555555"/>
          <w:sz w:val="20"/>
          <w:szCs w:val="20"/>
        </w:rPr>
        <w:t xml:space="preserve"> with Frequency, Percent, and Cumulative Percent</w:t>
      </w:r>
    </w:p>
    <w:p w14:paraId="6DCB756C" w14:textId="77777777" w:rsidR="00930708" w:rsidRPr="00163B41" w:rsidRDefault="00000000" w:rsidP="00E752F2">
      <w:pPr>
        <w:spacing w:before="80" w:after="30" w:line="360" w:lineRule="auto"/>
        <w:jc w:val="center"/>
        <w:rPr>
          <w:sz w:val="24"/>
          <w:szCs w:val="24"/>
        </w:rPr>
      </w:pPr>
      <w:r w:rsidRPr="00163B41">
        <w:rPr>
          <w:noProof/>
          <w:sz w:val="24"/>
          <w:szCs w:val="24"/>
        </w:rPr>
        <w:drawing>
          <wp:inline distT="0" distB="0" distL="0" distR="0" wp14:anchorId="0B876611" wp14:editId="7F74347E">
            <wp:extent cx="4953000" cy="30861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4953000" cy="3086100"/>
                    </a:xfrm>
                    <a:prstGeom prst="rect">
                      <a:avLst/>
                    </a:prstGeom>
                  </pic:spPr>
                </pic:pic>
              </a:graphicData>
            </a:graphic>
          </wp:inline>
        </w:drawing>
      </w:r>
    </w:p>
    <w:p w14:paraId="3164A426" w14:textId="350EF854" w:rsidR="00930708" w:rsidRPr="00163B41" w:rsidRDefault="00000000" w:rsidP="00E1791E">
      <w:pPr>
        <w:spacing w:before="40" w:after="180" w:line="360" w:lineRule="auto"/>
        <w:jc w:val="both"/>
        <w:rPr>
          <w:sz w:val="24"/>
          <w:szCs w:val="24"/>
        </w:rPr>
      </w:pPr>
      <w:r w:rsidRPr="00163B41">
        <w:rPr>
          <w:i/>
          <w:iCs/>
          <w:color w:val="555555"/>
          <w:sz w:val="20"/>
          <w:szCs w:val="20"/>
        </w:rPr>
        <w:t xml:space="preserve">Figure </w:t>
      </w:r>
      <w:r w:rsidR="00E752F2" w:rsidRPr="00163B41">
        <w:rPr>
          <w:i/>
          <w:iCs/>
          <w:color w:val="555555"/>
          <w:sz w:val="20"/>
          <w:szCs w:val="20"/>
        </w:rPr>
        <w:t>8</w:t>
      </w:r>
      <w:r w:rsidRPr="00163B41">
        <w:rPr>
          <w:i/>
          <w:iCs/>
          <w:color w:val="555555"/>
          <w:sz w:val="20"/>
          <w:szCs w:val="20"/>
        </w:rPr>
        <w:t>: SPSS Bar Charts – frequency distributions for all four categorical variables generated in SPSS</w:t>
      </w:r>
    </w:p>
    <w:p w14:paraId="7CFA1FA4" w14:textId="47B25AC6" w:rsidR="00930708" w:rsidRPr="00163B41" w:rsidRDefault="00AB4D5E" w:rsidP="00E1791E">
      <w:pPr>
        <w:spacing w:before="80" w:after="30" w:line="360" w:lineRule="auto"/>
        <w:jc w:val="both"/>
        <w:rPr>
          <w:sz w:val="24"/>
          <w:szCs w:val="24"/>
        </w:rPr>
      </w:pPr>
      <w:r w:rsidRPr="00163B41">
        <w:rPr>
          <w:noProof/>
          <w:sz w:val="24"/>
          <w:szCs w:val="24"/>
        </w:rPr>
        <w:lastRenderedPageBreak/>
        <w:drawing>
          <wp:inline distT="0" distB="0" distL="0" distR="0" wp14:anchorId="205142A3" wp14:editId="357E0CF3">
            <wp:extent cx="6172200" cy="2552700"/>
            <wp:effectExtent l="0" t="0" r="0" b="0"/>
            <wp:docPr id="38" name="Picture 38" descr="A graph on a white 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graph on a white sheet&#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6172200" cy="2552700"/>
                    </a:xfrm>
                    <a:prstGeom prst="rect">
                      <a:avLst/>
                    </a:prstGeom>
                  </pic:spPr>
                </pic:pic>
              </a:graphicData>
            </a:graphic>
          </wp:inline>
        </w:drawing>
      </w:r>
    </w:p>
    <w:p w14:paraId="149C38AD" w14:textId="71B7B003" w:rsidR="00AB4D5E" w:rsidRPr="00163B41" w:rsidRDefault="00AB4D5E" w:rsidP="00E1791E">
      <w:pPr>
        <w:spacing w:before="80" w:after="30" w:line="360" w:lineRule="auto"/>
        <w:jc w:val="both"/>
        <w:rPr>
          <w:sz w:val="24"/>
          <w:szCs w:val="24"/>
        </w:rPr>
      </w:pPr>
      <w:r w:rsidRPr="00163B41">
        <w:rPr>
          <w:noProof/>
          <w:sz w:val="24"/>
          <w:szCs w:val="24"/>
        </w:rPr>
        <w:drawing>
          <wp:inline distT="0" distB="0" distL="0" distR="0" wp14:anchorId="2EE85FB2" wp14:editId="77286B16">
            <wp:extent cx="6172200" cy="2390775"/>
            <wp:effectExtent l="0" t="0" r="0" b="9525"/>
            <wp:docPr id="39" name="Picture 39" descr="A graph with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graph with different colored bars&#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6172200" cy="2390775"/>
                    </a:xfrm>
                    <a:prstGeom prst="rect">
                      <a:avLst/>
                    </a:prstGeom>
                  </pic:spPr>
                </pic:pic>
              </a:graphicData>
            </a:graphic>
          </wp:inline>
        </w:drawing>
      </w:r>
    </w:p>
    <w:p w14:paraId="3BB7BB35" w14:textId="13D7AA7D" w:rsidR="00AB4D5E" w:rsidRPr="00163B41" w:rsidRDefault="00AB4D5E" w:rsidP="00E1791E">
      <w:pPr>
        <w:spacing w:before="80" w:after="30" w:line="360" w:lineRule="auto"/>
        <w:jc w:val="both"/>
        <w:rPr>
          <w:sz w:val="24"/>
          <w:szCs w:val="24"/>
        </w:rPr>
      </w:pPr>
      <w:r w:rsidRPr="00163B41">
        <w:rPr>
          <w:noProof/>
          <w:sz w:val="24"/>
          <w:szCs w:val="24"/>
        </w:rPr>
        <w:drawing>
          <wp:inline distT="0" distB="0" distL="0" distR="0" wp14:anchorId="53B44BA2" wp14:editId="02F938C3">
            <wp:extent cx="6172200" cy="2719070"/>
            <wp:effectExtent l="0" t="0" r="0" b="5080"/>
            <wp:docPr id="40" name="Picture 40" descr="A graph with blue and orang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graph with blue and orange bars&#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6172200" cy="2719070"/>
                    </a:xfrm>
                    <a:prstGeom prst="rect">
                      <a:avLst/>
                    </a:prstGeom>
                  </pic:spPr>
                </pic:pic>
              </a:graphicData>
            </a:graphic>
          </wp:inline>
        </w:drawing>
      </w:r>
    </w:p>
    <w:p w14:paraId="229CCE9E" w14:textId="4C08516B" w:rsidR="00930708" w:rsidRPr="00163B41" w:rsidRDefault="00000000" w:rsidP="00E1791E">
      <w:pPr>
        <w:spacing w:before="40" w:after="180" w:line="360" w:lineRule="auto"/>
        <w:jc w:val="both"/>
        <w:rPr>
          <w:sz w:val="24"/>
          <w:szCs w:val="24"/>
        </w:rPr>
      </w:pPr>
      <w:r w:rsidRPr="00163B41">
        <w:rPr>
          <w:i/>
          <w:iCs/>
          <w:color w:val="555555"/>
          <w:sz w:val="20"/>
          <w:szCs w:val="20"/>
        </w:rPr>
        <w:t xml:space="preserve">Figure </w:t>
      </w:r>
      <w:r w:rsidR="00AB4D5E" w:rsidRPr="00163B41">
        <w:rPr>
          <w:i/>
          <w:iCs/>
          <w:color w:val="555555"/>
          <w:sz w:val="20"/>
          <w:szCs w:val="20"/>
        </w:rPr>
        <w:t>9</w:t>
      </w:r>
      <w:r w:rsidRPr="00163B41">
        <w:rPr>
          <w:i/>
          <w:iCs/>
          <w:color w:val="555555"/>
          <w:sz w:val="20"/>
          <w:szCs w:val="20"/>
        </w:rPr>
        <w:t>: Excel bar charts and pie charts – distributions of Weather Conditions and Road Traffic Density</w:t>
      </w:r>
    </w:p>
    <w:p w14:paraId="00CD8191" w14:textId="77777777" w:rsidR="00930708" w:rsidRPr="00163B41" w:rsidRDefault="00000000" w:rsidP="00E1791E">
      <w:pPr>
        <w:pStyle w:val="Heading1"/>
        <w:spacing w:line="360" w:lineRule="auto"/>
        <w:jc w:val="both"/>
        <w:rPr>
          <w:sz w:val="32"/>
          <w:szCs w:val="32"/>
        </w:rPr>
      </w:pPr>
      <w:bookmarkStart w:id="7" w:name="_Toc223133319"/>
      <w:r w:rsidRPr="00163B41">
        <w:rPr>
          <w:sz w:val="32"/>
          <w:szCs w:val="32"/>
        </w:rPr>
        <w:lastRenderedPageBreak/>
        <w:t xml:space="preserve">4. Trend Analysis and </w:t>
      </w:r>
      <w:proofErr w:type="spellStart"/>
      <w:r w:rsidRPr="00163B41">
        <w:rPr>
          <w:sz w:val="32"/>
          <w:szCs w:val="32"/>
        </w:rPr>
        <w:t>Visualisation</w:t>
      </w:r>
      <w:bookmarkEnd w:id="7"/>
      <w:proofErr w:type="spellEnd"/>
    </w:p>
    <w:p w14:paraId="2568A9F6" w14:textId="4C00B054" w:rsidR="006D58E3" w:rsidRPr="00163B41" w:rsidRDefault="007C6844" w:rsidP="00E1791E">
      <w:pPr>
        <w:spacing w:after="80" w:line="360" w:lineRule="auto"/>
        <w:jc w:val="both"/>
        <w:rPr>
          <w:sz w:val="24"/>
          <w:szCs w:val="24"/>
        </w:rPr>
      </w:pPr>
      <w:r w:rsidRPr="007C6844">
        <w:rPr>
          <w:sz w:val="24"/>
          <w:szCs w:val="24"/>
        </w:rPr>
        <w:t xml:space="preserve">A graphic line on the daily delivery times was used in an Excel spreadsheet to track the average daily delivery times </w:t>
      </w:r>
      <w:proofErr w:type="gramStart"/>
      <w:r w:rsidRPr="007C6844">
        <w:rPr>
          <w:sz w:val="24"/>
          <w:szCs w:val="24"/>
        </w:rPr>
        <w:t>across</w:t>
      </w:r>
      <w:proofErr w:type="gramEnd"/>
      <w:r w:rsidRPr="007C6844">
        <w:rPr>
          <w:sz w:val="24"/>
          <w:szCs w:val="24"/>
        </w:rPr>
        <w:t xml:space="preserve"> 44 days. The averages are between 9.5 and 10.75 minutes daily; though, the trendline indicates a slight decline trend, which means that there is slight pickup efficiency improvement during the study period. This is supported under weekly aggregation: Week 6 had an average time of 10.12 minutes as opposed to </w:t>
      </w:r>
      <w:proofErr w:type="gramStart"/>
      <w:r w:rsidRPr="007C6844">
        <w:rPr>
          <w:sz w:val="24"/>
          <w:szCs w:val="24"/>
        </w:rPr>
        <w:t>the 9.96</w:t>
      </w:r>
      <w:proofErr w:type="gramEnd"/>
      <w:r w:rsidRPr="007C6844">
        <w:rPr>
          <w:sz w:val="24"/>
          <w:szCs w:val="24"/>
        </w:rPr>
        <w:t xml:space="preserve"> in week 14. This incremental gain may be the influence of operational </w:t>
      </w:r>
      <w:proofErr w:type="gramStart"/>
      <w:r w:rsidRPr="007C6844">
        <w:rPr>
          <w:sz w:val="24"/>
          <w:szCs w:val="24"/>
        </w:rPr>
        <w:t>learning</w:t>
      </w:r>
      <w:proofErr w:type="gramEnd"/>
      <w:r w:rsidRPr="007C6844">
        <w:rPr>
          <w:sz w:val="24"/>
          <w:szCs w:val="24"/>
        </w:rPr>
        <w:t xml:space="preserve"> and this is consistent with the fact that time should be analyzed at the appropriate degree of granularity which, Few (2012) opines, should be adopted to differentiate signal and noise.</w:t>
      </w:r>
    </w:p>
    <w:p w14:paraId="707DBD57" w14:textId="5447129F" w:rsidR="00930708" w:rsidRPr="00163B41" w:rsidRDefault="006A3C4B" w:rsidP="00E1791E">
      <w:pPr>
        <w:spacing w:before="80" w:after="30" w:line="360" w:lineRule="auto"/>
        <w:jc w:val="both"/>
        <w:rPr>
          <w:sz w:val="24"/>
          <w:szCs w:val="24"/>
        </w:rPr>
      </w:pPr>
      <w:r w:rsidRPr="00163B41">
        <w:rPr>
          <w:noProof/>
          <w:sz w:val="24"/>
          <w:szCs w:val="24"/>
        </w:rPr>
        <w:drawing>
          <wp:inline distT="0" distB="0" distL="0" distR="0" wp14:anchorId="27EE1DC5" wp14:editId="70FEEEC0">
            <wp:extent cx="6400800" cy="316230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400800" cy="3162300"/>
                    </a:xfrm>
                    <a:prstGeom prst="rect">
                      <a:avLst/>
                    </a:prstGeom>
                    <a:noFill/>
                  </pic:spPr>
                </pic:pic>
              </a:graphicData>
            </a:graphic>
          </wp:inline>
        </w:drawing>
      </w:r>
    </w:p>
    <w:p w14:paraId="22D5A360" w14:textId="29A0B23D" w:rsidR="00930708" w:rsidRPr="00163B41" w:rsidRDefault="00000000" w:rsidP="00E1791E">
      <w:pPr>
        <w:spacing w:before="40" w:after="180" w:line="360" w:lineRule="auto"/>
        <w:jc w:val="both"/>
        <w:rPr>
          <w:sz w:val="24"/>
          <w:szCs w:val="24"/>
        </w:rPr>
      </w:pPr>
      <w:r w:rsidRPr="00163B41">
        <w:rPr>
          <w:i/>
          <w:iCs/>
          <w:color w:val="555555"/>
          <w:sz w:val="20"/>
          <w:szCs w:val="20"/>
        </w:rPr>
        <w:t xml:space="preserve">Figure </w:t>
      </w:r>
      <w:r w:rsidR="006A3C4B" w:rsidRPr="00163B41">
        <w:rPr>
          <w:i/>
          <w:iCs/>
          <w:color w:val="555555"/>
          <w:sz w:val="20"/>
          <w:szCs w:val="20"/>
        </w:rPr>
        <w:t>9</w:t>
      </w:r>
      <w:r w:rsidRPr="00163B41">
        <w:rPr>
          <w:i/>
          <w:iCs/>
          <w:color w:val="555555"/>
          <w:sz w:val="20"/>
          <w:szCs w:val="20"/>
        </w:rPr>
        <w:t>: Excel line graph – average daily delivery time with linear trendline and R² value</w:t>
      </w:r>
    </w:p>
    <w:p w14:paraId="78E95B95" w14:textId="77777777" w:rsidR="00930708" w:rsidRPr="00163B41" w:rsidRDefault="00000000" w:rsidP="00E1791E">
      <w:pPr>
        <w:pStyle w:val="Heading2"/>
        <w:spacing w:line="360" w:lineRule="auto"/>
        <w:jc w:val="both"/>
        <w:rPr>
          <w:sz w:val="28"/>
          <w:szCs w:val="28"/>
        </w:rPr>
      </w:pPr>
      <w:bookmarkStart w:id="8" w:name="_Toc223133321"/>
      <w:r w:rsidRPr="00163B41">
        <w:rPr>
          <w:sz w:val="28"/>
          <w:szCs w:val="28"/>
        </w:rPr>
        <w:t>4.2 Ratings Over Time</w:t>
      </w:r>
      <w:bookmarkEnd w:id="8"/>
    </w:p>
    <w:p w14:paraId="454CD4BD" w14:textId="14E2932C" w:rsidR="003229E0" w:rsidRPr="00163B41" w:rsidRDefault="003229E0" w:rsidP="00E1791E">
      <w:pPr>
        <w:spacing w:after="80" w:line="360" w:lineRule="auto"/>
        <w:jc w:val="both"/>
        <w:rPr>
          <w:sz w:val="24"/>
          <w:szCs w:val="24"/>
        </w:rPr>
      </w:pPr>
      <w:r w:rsidRPr="003229E0">
        <w:rPr>
          <w:sz w:val="24"/>
          <w:szCs w:val="24"/>
        </w:rPr>
        <w:t>The trendline of the rating (R² = 0.022) is almost flat, which attests to the fact that the quality of the services did not change significantly over time. The regular swings of ratings between 4.55 and 4.71 are probably due to the weekly staffing cycles and not to systematic change. This is a good sign of operations.</w:t>
      </w:r>
    </w:p>
    <w:p w14:paraId="538651C3" w14:textId="77777777" w:rsidR="00930708" w:rsidRPr="00163B41" w:rsidRDefault="00000000" w:rsidP="00E1791E">
      <w:pPr>
        <w:pStyle w:val="Heading2"/>
        <w:spacing w:line="360" w:lineRule="auto"/>
        <w:jc w:val="both"/>
        <w:rPr>
          <w:sz w:val="28"/>
          <w:szCs w:val="28"/>
        </w:rPr>
      </w:pPr>
      <w:bookmarkStart w:id="9" w:name="_Toc223133322"/>
      <w:r w:rsidRPr="00163B41">
        <w:rPr>
          <w:sz w:val="28"/>
          <w:szCs w:val="28"/>
        </w:rPr>
        <w:t>4.3 Weather vs. Delivery Time</w:t>
      </w:r>
      <w:bookmarkEnd w:id="9"/>
    </w:p>
    <w:p w14:paraId="1EE2898A" w14:textId="77777777" w:rsidR="003229E0" w:rsidRPr="003229E0" w:rsidRDefault="003229E0" w:rsidP="00E1791E">
      <w:pPr>
        <w:spacing w:after="80" w:line="360" w:lineRule="auto"/>
        <w:jc w:val="both"/>
        <w:rPr>
          <w:sz w:val="24"/>
          <w:szCs w:val="24"/>
        </w:rPr>
      </w:pPr>
      <w:r w:rsidRPr="003229E0">
        <w:rPr>
          <w:sz w:val="24"/>
          <w:szCs w:val="24"/>
        </w:rPr>
        <w:lastRenderedPageBreak/>
        <w:t xml:space="preserve">Bar charts that are grouped are used to compare the weather conditions in terms of delivery times. The maximum average (10.15 min) and minimum average (9.87 min) are created by Windy and Sunny, respectively. The difference of about 17 seconds is quite small and yet expected. There is very little variance (4.6154.66) indicated by the bedside rating chart, which implies that weather influences speed but not perceived quality of service. Kitchin (2014) observes that environmental impacts on logistics are mostly indirect and should be </w:t>
      </w:r>
      <w:proofErr w:type="spellStart"/>
      <w:r w:rsidRPr="003229E0">
        <w:rPr>
          <w:sz w:val="24"/>
          <w:szCs w:val="24"/>
        </w:rPr>
        <w:t>visualised</w:t>
      </w:r>
      <w:proofErr w:type="spellEnd"/>
      <w:r w:rsidRPr="003229E0">
        <w:rPr>
          <w:sz w:val="24"/>
          <w:szCs w:val="24"/>
        </w:rPr>
        <w:t xml:space="preserve"> systematically </w:t>
      </w:r>
      <w:proofErr w:type="gramStart"/>
      <w:r w:rsidRPr="003229E0">
        <w:rPr>
          <w:sz w:val="24"/>
          <w:szCs w:val="24"/>
        </w:rPr>
        <w:t>in order to</w:t>
      </w:r>
      <w:proofErr w:type="gramEnd"/>
      <w:r w:rsidRPr="003229E0">
        <w:rPr>
          <w:sz w:val="24"/>
          <w:szCs w:val="24"/>
        </w:rPr>
        <w:t xml:space="preserve"> </w:t>
      </w:r>
      <w:proofErr w:type="spellStart"/>
      <w:r w:rsidRPr="003229E0">
        <w:rPr>
          <w:sz w:val="24"/>
          <w:szCs w:val="24"/>
        </w:rPr>
        <w:t>realise</w:t>
      </w:r>
      <w:proofErr w:type="spellEnd"/>
      <w:r w:rsidRPr="003229E0">
        <w:rPr>
          <w:sz w:val="24"/>
          <w:szCs w:val="24"/>
        </w:rPr>
        <w:t xml:space="preserve"> them.</w:t>
      </w:r>
    </w:p>
    <w:p w14:paraId="688B8348" w14:textId="5023A922" w:rsidR="00930708" w:rsidRPr="00163B41" w:rsidRDefault="006A3C4B" w:rsidP="00CF79B0">
      <w:pPr>
        <w:spacing w:after="80" w:line="360" w:lineRule="auto"/>
        <w:jc w:val="both"/>
        <w:rPr>
          <w:sz w:val="24"/>
          <w:szCs w:val="24"/>
        </w:rPr>
      </w:pPr>
      <w:r w:rsidRPr="00163B41">
        <w:rPr>
          <w:noProof/>
          <w:sz w:val="24"/>
          <w:szCs w:val="24"/>
        </w:rPr>
        <w:drawing>
          <wp:inline distT="0" distB="0" distL="0" distR="0" wp14:anchorId="34FB6B3B" wp14:editId="4FA91AB2">
            <wp:extent cx="5991225" cy="2714625"/>
            <wp:effectExtent l="0" t="0" r="9525"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91225" cy="2714625"/>
                    </a:xfrm>
                    <a:prstGeom prst="rect">
                      <a:avLst/>
                    </a:prstGeom>
                    <a:noFill/>
                  </pic:spPr>
                </pic:pic>
              </a:graphicData>
            </a:graphic>
          </wp:inline>
        </w:drawing>
      </w:r>
    </w:p>
    <w:p w14:paraId="4B38518C" w14:textId="4FEDCB39" w:rsidR="00930708" w:rsidRPr="00163B41" w:rsidRDefault="00000000" w:rsidP="00E1791E">
      <w:pPr>
        <w:spacing w:before="40" w:after="180" w:line="360" w:lineRule="auto"/>
        <w:jc w:val="both"/>
        <w:rPr>
          <w:sz w:val="24"/>
          <w:szCs w:val="24"/>
        </w:rPr>
      </w:pPr>
      <w:r w:rsidRPr="00163B41">
        <w:rPr>
          <w:i/>
          <w:iCs/>
          <w:color w:val="555555"/>
          <w:sz w:val="20"/>
          <w:szCs w:val="20"/>
        </w:rPr>
        <w:t xml:space="preserve">Figure </w:t>
      </w:r>
      <w:r w:rsidR="006A3C4B" w:rsidRPr="00163B41">
        <w:rPr>
          <w:i/>
          <w:iCs/>
          <w:color w:val="555555"/>
          <w:sz w:val="20"/>
          <w:szCs w:val="20"/>
        </w:rPr>
        <w:t>10</w:t>
      </w:r>
      <w:r w:rsidRPr="00163B41">
        <w:rPr>
          <w:i/>
          <w:iCs/>
          <w:color w:val="555555"/>
          <w:sz w:val="20"/>
          <w:szCs w:val="20"/>
        </w:rPr>
        <w:t>: Excel bar charts – average delivery time and rating by weather condition</w:t>
      </w:r>
    </w:p>
    <w:p w14:paraId="4A9D5362" w14:textId="77777777" w:rsidR="00930708" w:rsidRPr="00163B41" w:rsidRDefault="00000000" w:rsidP="00E1791E">
      <w:pPr>
        <w:spacing w:before="80" w:after="30" w:line="360" w:lineRule="auto"/>
        <w:jc w:val="both"/>
        <w:rPr>
          <w:sz w:val="24"/>
          <w:szCs w:val="24"/>
        </w:rPr>
      </w:pPr>
      <w:r w:rsidRPr="00163B41">
        <w:rPr>
          <w:noProof/>
          <w:sz w:val="24"/>
          <w:szCs w:val="24"/>
        </w:rPr>
        <w:drawing>
          <wp:inline distT="0" distB="0" distL="0" distR="0" wp14:anchorId="066AECF1" wp14:editId="6EEB795B">
            <wp:extent cx="4953000" cy="28194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4953000" cy="2819400"/>
                    </a:xfrm>
                    <a:prstGeom prst="rect">
                      <a:avLst/>
                    </a:prstGeom>
                  </pic:spPr>
                </pic:pic>
              </a:graphicData>
            </a:graphic>
          </wp:inline>
        </w:drawing>
      </w:r>
    </w:p>
    <w:p w14:paraId="1094A32E" w14:textId="649A604C" w:rsidR="00930708" w:rsidRPr="00163B41" w:rsidRDefault="00000000" w:rsidP="00E1791E">
      <w:pPr>
        <w:spacing w:before="40" w:after="180" w:line="360" w:lineRule="auto"/>
        <w:jc w:val="both"/>
        <w:rPr>
          <w:sz w:val="24"/>
          <w:szCs w:val="24"/>
        </w:rPr>
      </w:pPr>
      <w:r w:rsidRPr="00163B41">
        <w:rPr>
          <w:i/>
          <w:iCs/>
          <w:color w:val="555555"/>
          <w:sz w:val="20"/>
          <w:szCs w:val="20"/>
        </w:rPr>
        <w:t>Figure 1</w:t>
      </w:r>
      <w:r w:rsidR="006A3C4B" w:rsidRPr="00163B41">
        <w:rPr>
          <w:i/>
          <w:iCs/>
          <w:color w:val="555555"/>
          <w:sz w:val="20"/>
          <w:szCs w:val="20"/>
        </w:rPr>
        <w:t>1</w:t>
      </w:r>
      <w:r w:rsidRPr="00163B41">
        <w:rPr>
          <w:i/>
          <w:iCs/>
          <w:color w:val="555555"/>
          <w:sz w:val="20"/>
          <w:szCs w:val="20"/>
        </w:rPr>
        <w:t>: SPSS Boxplot – Delivery Time by Weather Condition showing median, IQR, and outliers</w:t>
      </w:r>
    </w:p>
    <w:p w14:paraId="3144E79D" w14:textId="77777777" w:rsidR="00930708" w:rsidRPr="00163B41" w:rsidRDefault="00000000" w:rsidP="00E1791E">
      <w:pPr>
        <w:pStyle w:val="Heading2"/>
        <w:spacing w:line="360" w:lineRule="auto"/>
        <w:jc w:val="both"/>
        <w:rPr>
          <w:sz w:val="28"/>
          <w:szCs w:val="28"/>
        </w:rPr>
      </w:pPr>
      <w:bookmarkStart w:id="10" w:name="_Toc223133323"/>
      <w:r w:rsidRPr="00163B41">
        <w:rPr>
          <w:sz w:val="28"/>
          <w:szCs w:val="28"/>
        </w:rPr>
        <w:lastRenderedPageBreak/>
        <w:t>4.4 Traffic Density vs. Delivery Time</w:t>
      </w:r>
      <w:bookmarkEnd w:id="10"/>
    </w:p>
    <w:p w14:paraId="2FDFA49A" w14:textId="29B7A26E" w:rsidR="003229E0" w:rsidRPr="00163B41" w:rsidRDefault="003229E0" w:rsidP="00E1791E">
      <w:pPr>
        <w:spacing w:after="80" w:line="360" w:lineRule="auto"/>
        <w:jc w:val="both"/>
        <w:rPr>
          <w:sz w:val="24"/>
          <w:szCs w:val="24"/>
        </w:rPr>
      </w:pPr>
      <w:r w:rsidRPr="003229E0">
        <w:rPr>
          <w:sz w:val="24"/>
          <w:szCs w:val="24"/>
        </w:rPr>
        <w:t>Jam conditions have the maximum average (10.17 min), with low conditions (high traffic) at the least (9.89 min). This paradoxical result can be associated with the fact that the regions with high traffic are usually well-developed metropolitan regions with shorter delivery routes, and it is important to remember that traffic density should not be interpreted without reference to the geographic background (Tufte, 2001).</w:t>
      </w:r>
    </w:p>
    <w:p w14:paraId="5F313A0E" w14:textId="02E60B11" w:rsidR="000A0583" w:rsidRPr="00163B41" w:rsidRDefault="000A0583" w:rsidP="00E1791E">
      <w:pPr>
        <w:spacing w:after="80" w:line="360" w:lineRule="auto"/>
        <w:jc w:val="both"/>
        <w:rPr>
          <w:sz w:val="24"/>
          <w:szCs w:val="24"/>
        </w:rPr>
      </w:pPr>
      <w:r w:rsidRPr="00163B41">
        <w:rPr>
          <w:noProof/>
          <w:sz w:val="24"/>
          <w:szCs w:val="24"/>
        </w:rPr>
        <w:drawing>
          <wp:inline distT="0" distB="0" distL="0" distR="0" wp14:anchorId="4E43410C" wp14:editId="698921DA">
            <wp:extent cx="5649113" cy="1724266"/>
            <wp:effectExtent l="0" t="0" r="0" b="9525"/>
            <wp:docPr id="43" name="Picture 43" descr="A screenshot of a data 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screenshot of a data sheet&#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649113" cy="1724266"/>
                    </a:xfrm>
                    <a:prstGeom prst="rect">
                      <a:avLst/>
                    </a:prstGeom>
                  </pic:spPr>
                </pic:pic>
              </a:graphicData>
            </a:graphic>
          </wp:inline>
        </w:drawing>
      </w:r>
    </w:p>
    <w:p w14:paraId="7806A64A" w14:textId="10044F3E" w:rsidR="000A0583" w:rsidRPr="00163B41" w:rsidRDefault="000A0583" w:rsidP="00E1791E">
      <w:pPr>
        <w:spacing w:after="80" w:line="360" w:lineRule="auto"/>
        <w:jc w:val="both"/>
        <w:rPr>
          <w:sz w:val="24"/>
          <w:szCs w:val="24"/>
        </w:rPr>
      </w:pPr>
      <w:r w:rsidRPr="00163B41">
        <w:rPr>
          <w:noProof/>
          <w:sz w:val="24"/>
          <w:szCs w:val="24"/>
        </w:rPr>
        <w:drawing>
          <wp:inline distT="0" distB="0" distL="0" distR="0" wp14:anchorId="034C0DFC" wp14:editId="6AC1FD0B">
            <wp:extent cx="5934075" cy="2438400"/>
            <wp:effectExtent l="0" t="0" r="952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34075" cy="2438400"/>
                    </a:xfrm>
                    <a:prstGeom prst="rect">
                      <a:avLst/>
                    </a:prstGeom>
                    <a:noFill/>
                  </pic:spPr>
                </pic:pic>
              </a:graphicData>
            </a:graphic>
          </wp:inline>
        </w:drawing>
      </w:r>
    </w:p>
    <w:p w14:paraId="66ED22AD" w14:textId="5B8FBF00" w:rsidR="000A0583" w:rsidRPr="00163B41" w:rsidRDefault="000A0583" w:rsidP="00E1791E">
      <w:pPr>
        <w:spacing w:after="80" w:line="360" w:lineRule="auto"/>
        <w:jc w:val="both"/>
        <w:rPr>
          <w:sz w:val="24"/>
          <w:szCs w:val="24"/>
        </w:rPr>
      </w:pPr>
      <w:r w:rsidRPr="00163B41">
        <w:rPr>
          <w:sz w:val="24"/>
          <w:szCs w:val="24"/>
        </w:rPr>
        <w:t>Figure 12: Traffic Density vs. Delivery Time</w:t>
      </w:r>
    </w:p>
    <w:p w14:paraId="444C81EB" w14:textId="77777777" w:rsidR="00930708" w:rsidRPr="00163B41" w:rsidRDefault="00000000" w:rsidP="00E1791E">
      <w:pPr>
        <w:pStyle w:val="Heading2"/>
        <w:spacing w:line="360" w:lineRule="auto"/>
        <w:jc w:val="both"/>
        <w:rPr>
          <w:sz w:val="28"/>
          <w:szCs w:val="28"/>
        </w:rPr>
      </w:pPr>
      <w:bookmarkStart w:id="11" w:name="_Toc223133324"/>
      <w:r w:rsidRPr="00163B41">
        <w:rPr>
          <w:sz w:val="28"/>
          <w:szCs w:val="28"/>
        </w:rPr>
        <w:t>4.5 Scatter Plot Analysis</w:t>
      </w:r>
      <w:bookmarkEnd w:id="11"/>
    </w:p>
    <w:p w14:paraId="6F56582B" w14:textId="77777777" w:rsidR="00CF79B0" w:rsidRDefault="003229E0" w:rsidP="00CF79B0">
      <w:pPr>
        <w:spacing w:after="80" w:line="360" w:lineRule="auto"/>
        <w:jc w:val="both"/>
        <w:rPr>
          <w:sz w:val="24"/>
          <w:szCs w:val="24"/>
        </w:rPr>
      </w:pPr>
      <w:r w:rsidRPr="003229E0">
        <w:rPr>
          <w:sz w:val="24"/>
          <w:szCs w:val="24"/>
        </w:rPr>
        <w:t xml:space="preserve">The correlation between the distance and time scatter plot indicates that there is a weak positive relationship, and the age vs. rating scatter plot indicates that there is no meaningful linear correlation, which implies that delivery performance is not dependent on age. This has the practical recruitment consequence that the age cohorts are equally productive </w:t>
      </w:r>
      <w:proofErr w:type="gramStart"/>
      <w:r w:rsidRPr="003229E0">
        <w:rPr>
          <w:sz w:val="24"/>
          <w:szCs w:val="24"/>
        </w:rPr>
        <w:t>in service</w:t>
      </w:r>
      <w:proofErr w:type="gramEnd"/>
      <w:r w:rsidRPr="003229E0">
        <w:rPr>
          <w:sz w:val="24"/>
          <w:szCs w:val="24"/>
        </w:rPr>
        <w:t xml:space="preserve"> delivery.</w:t>
      </w:r>
    </w:p>
    <w:p w14:paraId="77B0072D" w14:textId="3B27578C" w:rsidR="00930708" w:rsidRPr="00163B41" w:rsidRDefault="00000000" w:rsidP="00CF79B0">
      <w:pPr>
        <w:spacing w:after="80" w:line="360" w:lineRule="auto"/>
        <w:jc w:val="both"/>
        <w:rPr>
          <w:sz w:val="24"/>
          <w:szCs w:val="24"/>
        </w:rPr>
      </w:pPr>
      <w:r w:rsidRPr="00163B41">
        <w:rPr>
          <w:noProof/>
          <w:sz w:val="24"/>
          <w:szCs w:val="24"/>
        </w:rPr>
        <w:lastRenderedPageBreak/>
        <w:drawing>
          <wp:inline distT="0" distB="0" distL="0" distR="0" wp14:anchorId="486C7DCF" wp14:editId="4DA25A7F">
            <wp:extent cx="4953000" cy="62198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5"/>
                    <a:srcRect/>
                    <a:stretch>
                      <a:fillRect/>
                    </a:stretch>
                  </pic:blipFill>
                  <pic:spPr bwMode="auto">
                    <a:xfrm>
                      <a:off x="0" y="0"/>
                      <a:ext cx="4953000" cy="6219825"/>
                    </a:xfrm>
                    <a:prstGeom prst="rect">
                      <a:avLst/>
                    </a:prstGeom>
                  </pic:spPr>
                </pic:pic>
              </a:graphicData>
            </a:graphic>
          </wp:inline>
        </w:drawing>
      </w:r>
    </w:p>
    <w:p w14:paraId="371037F1" w14:textId="77777777" w:rsidR="00930708" w:rsidRPr="00163B41" w:rsidRDefault="00000000" w:rsidP="00E1791E">
      <w:pPr>
        <w:spacing w:before="40" w:after="180" w:line="360" w:lineRule="auto"/>
        <w:jc w:val="both"/>
        <w:rPr>
          <w:sz w:val="24"/>
          <w:szCs w:val="24"/>
        </w:rPr>
      </w:pPr>
      <w:r w:rsidRPr="00163B41">
        <w:rPr>
          <w:i/>
          <w:iCs/>
          <w:color w:val="555555"/>
          <w:sz w:val="20"/>
          <w:szCs w:val="20"/>
        </w:rPr>
        <w:t>Figure 12: Excel scatter plots – Distance vs. Delivery Time and Age vs. Rating with linear trendlines</w:t>
      </w:r>
    </w:p>
    <w:p w14:paraId="043EF64A" w14:textId="77777777" w:rsidR="00930708" w:rsidRPr="00163B41" w:rsidRDefault="00000000" w:rsidP="00104D3E">
      <w:pPr>
        <w:spacing w:before="80" w:after="30" w:line="360" w:lineRule="auto"/>
        <w:jc w:val="center"/>
        <w:rPr>
          <w:sz w:val="24"/>
          <w:szCs w:val="24"/>
        </w:rPr>
      </w:pPr>
      <w:r w:rsidRPr="00163B41">
        <w:rPr>
          <w:noProof/>
          <w:sz w:val="24"/>
          <w:szCs w:val="24"/>
        </w:rPr>
        <w:lastRenderedPageBreak/>
        <w:drawing>
          <wp:inline distT="0" distB="0" distL="0" distR="0" wp14:anchorId="383E7A66" wp14:editId="4FEA5A98">
            <wp:extent cx="4953000" cy="24765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6"/>
                    <a:srcRect/>
                    <a:stretch>
                      <a:fillRect/>
                    </a:stretch>
                  </pic:blipFill>
                  <pic:spPr bwMode="auto">
                    <a:xfrm>
                      <a:off x="0" y="0"/>
                      <a:ext cx="4953000" cy="2476500"/>
                    </a:xfrm>
                    <a:prstGeom prst="rect">
                      <a:avLst/>
                    </a:prstGeom>
                  </pic:spPr>
                </pic:pic>
              </a:graphicData>
            </a:graphic>
          </wp:inline>
        </w:drawing>
      </w:r>
    </w:p>
    <w:p w14:paraId="7E7B3146" w14:textId="77777777" w:rsidR="00930708" w:rsidRPr="00163B41" w:rsidRDefault="00000000" w:rsidP="005F5E7C">
      <w:pPr>
        <w:spacing w:before="40" w:after="180" w:line="360" w:lineRule="auto"/>
        <w:jc w:val="center"/>
        <w:rPr>
          <w:sz w:val="24"/>
          <w:szCs w:val="24"/>
        </w:rPr>
      </w:pPr>
      <w:r w:rsidRPr="00163B41">
        <w:rPr>
          <w:i/>
          <w:iCs/>
          <w:color w:val="555555"/>
          <w:sz w:val="20"/>
          <w:szCs w:val="20"/>
        </w:rPr>
        <w:t>Figure 13: SPSS Scatter/Dot – Age vs. Ratings and Time vs. Ratings with R² Linear fit lines</w:t>
      </w:r>
    </w:p>
    <w:p w14:paraId="3CB2622C" w14:textId="77777777" w:rsidR="00930708" w:rsidRPr="00163B41" w:rsidRDefault="00000000" w:rsidP="00E1791E">
      <w:pPr>
        <w:pStyle w:val="Heading1"/>
        <w:spacing w:line="360" w:lineRule="auto"/>
        <w:jc w:val="both"/>
        <w:rPr>
          <w:sz w:val="32"/>
          <w:szCs w:val="32"/>
        </w:rPr>
      </w:pPr>
      <w:bookmarkStart w:id="12" w:name="_Toc223133325"/>
      <w:r w:rsidRPr="00163B41">
        <w:rPr>
          <w:sz w:val="32"/>
          <w:szCs w:val="32"/>
        </w:rPr>
        <w:t>5. Statistical Analysis Using SPSS</w:t>
      </w:r>
      <w:bookmarkEnd w:id="12"/>
    </w:p>
    <w:p w14:paraId="226D0D66" w14:textId="77777777" w:rsidR="00930708" w:rsidRPr="00163B41" w:rsidRDefault="00000000" w:rsidP="00E1791E">
      <w:pPr>
        <w:pStyle w:val="Heading2"/>
        <w:spacing w:line="360" w:lineRule="auto"/>
        <w:jc w:val="both"/>
        <w:rPr>
          <w:sz w:val="28"/>
          <w:szCs w:val="28"/>
        </w:rPr>
      </w:pPr>
      <w:bookmarkStart w:id="13" w:name="_Toc223133326"/>
      <w:r w:rsidRPr="00163B41">
        <w:rPr>
          <w:sz w:val="28"/>
          <w:szCs w:val="28"/>
        </w:rPr>
        <w:t>5.1 Hypothesis Testing: One-Way ANOVA</w:t>
      </w:r>
      <w:bookmarkEnd w:id="13"/>
    </w:p>
    <w:p w14:paraId="4CA7CC9C" w14:textId="77777777" w:rsidR="00930708" w:rsidRPr="00163B41" w:rsidRDefault="00000000" w:rsidP="00E1791E">
      <w:pPr>
        <w:spacing w:after="80" w:line="360" w:lineRule="auto"/>
        <w:jc w:val="both"/>
        <w:rPr>
          <w:sz w:val="24"/>
          <w:szCs w:val="24"/>
        </w:rPr>
      </w:pPr>
      <w:r w:rsidRPr="00163B41">
        <w:rPr>
          <w:sz w:val="24"/>
          <w:szCs w:val="24"/>
        </w:rPr>
        <w:t>A one-way ANOVA was conducted (SPSS: Analyze &gt; Compare Means &gt; One-Way ANOVA) to test:</w:t>
      </w:r>
    </w:p>
    <w:p w14:paraId="5C614C3F" w14:textId="77777777" w:rsidR="00930708" w:rsidRPr="00163B41" w:rsidRDefault="00000000" w:rsidP="00E1791E">
      <w:pPr>
        <w:pStyle w:val="ListParagraph"/>
        <w:numPr>
          <w:ilvl w:val="0"/>
          <w:numId w:val="2"/>
        </w:numPr>
        <w:spacing w:line="360" w:lineRule="auto"/>
        <w:jc w:val="both"/>
        <w:rPr>
          <w:sz w:val="24"/>
          <w:szCs w:val="24"/>
        </w:rPr>
      </w:pPr>
      <w:r w:rsidRPr="00163B41">
        <w:rPr>
          <w:b/>
          <w:bCs/>
          <w:sz w:val="24"/>
          <w:szCs w:val="24"/>
        </w:rPr>
        <w:t xml:space="preserve">H₀: </w:t>
      </w:r>
      <w:r w:rsidRPr="00163B41">
        <w:rPr>
          <w:sz w:val="24"/>
          <w:szCs w:val="24"/>
        </w:rPr>
        <w:t>No significant difference in delivery time across weather conditions</w:t>
      </w:r>
    </w:p>
    <w:p w14:paraId="1BB6E2FB" w14:textId="77777777" w:rsidR="00930708" w:rsidRPr="00163B41" w:rsidRDefault="00000000" w:rsidP="00E1791E">
      <w:pPr>
        <w:pStyle w:val="ListParagraph"/>
        <w:numPr>
          <w:ilvl w:val="0"/>
          <w:numId w:val="2"/>
        </w:numPr>
        <w:spacing w:line="360" w:lineRule="auto"/>
        <w:jc w:val="both"/>
        <w:rPr>
          <w:sz w:val="24"/>
          <w:szCs w:val="24"/>
        </w:rPr>
      </w:pPr>
      <w:r w:rsidRPr="00163B41">
        <w:rPr>
          <w:b/>
          <w:bCs/>
          <w:sz w:val="24"/>
          <w:szCs w:val="24"/>
        </w:rPr>
        <w:t xml:space="preserve">H₁: </w:t>
      </w:r>
      <w:r w:rsidRPr="00163B41">
        <w:rPr>
          <w:sz w:val="24"/>
          <w:szCs w:val="24"/>
        </w:rPr>
        <w:t>Significant difference exists in at least two conditions</w:t>
      </w:r>
    </w:p>
    <w:p w14:paraId="752E6F47" w14:textId="77777777" w:rsidR="003229E0" w:rsidRPr="003229E0" w:rsidRDefault="003229E0" w:rsidP="00E1791E">
      <w:pPr>
        <w:spacing w:after="80" w:line="360" w:lineRule="auto"/>
        <w:jc w:val="both"/>
        <w:rPr>
          <w:sz w:val="24"/>
          <w:szCs w:val="24"/>
        </w:rPr>
      </w:pPr>
      <w:r w:rsidRPr="003229E0">
        <w:rPr>
          <w:sz w:val="24"/>
          <w:szCs w:val="24"/>
        </w:rPr>
        <w:t xml:space="preserve">The ANOVA was </w:t>
      </w:r>
      <w:proofErr w:type="gramStart"/>
      <w:r w:rsidRPr="003229E0">
        <w:rPr>
          <w:sz w:val="24"/>
          <w:szCs w:val="24"/>
        </w:rPr>
        <w:t>selected,</w:t>
      </w:r>
      <w:proofErr w:type="gramEnd"/>
      <w:r w:rsidRPr="003229E0">
        <w:rPr>
          <w:sz w:val="24"/>
          <w:szCs w:val="24"/>
        </w:rPr>
        <w:t xml:space="preserve"> as the independent variable (weather) can be compared through multiple groups due to its six categories (Field, 2018). The test of homogeneity of variances provided by Levene (F = 1.133, p = 0.340) justifies the existence of the large sample (N = 10,955) (Central Limit Theorem) to normality assumptions (Pallant, 2020).</w:t>
      </w:r>
    </w:p>
    <w:p w14:paraId="116FFF9E" w14:textId="77777777" w:rsidR="003229E0" w:rsidRPr="003229E0" w:rsidRDefault="003229E0" w:rsidP="00E1791E">
      <w:pPr>
        <w:spacing w:after="80" w:line="360" w:lineRule="auto"/>
        <w:jc w:val="both"/>
        <w:rPr>
          <w:sz w:val="24"/>
          <w:szCs w:val="24"/>
        </w:rPr>
      </w:pPr>
      <w:r w:rsidRPr="003229E0">
        <w:rPr>
          <w:sz w:val="24"/>
          <w:szCs w:val="24"/>
        </w:rPr>
        <w:t xml:space="preserve">The result: </w:t>
      </w:r>
      <w:proofErr w:type="gramStart"/>
      <w:r w:rsidRPr="003229E0">
        <w:rPr>
          <w:sz w:val="24"/>
          <w:szCs w:val="24"/>
        </w:rPr>
        <w:t>F(</w:t>
      </w:r>
      <w:proofErr w:type="gramEnd"/>
      <w:r w:rsidRPr="003229E0">
        <w:rPr>
          <w:sz w:val="24"/>
          <w:szCs w:val="24"/>
        </w:rPr>
        <w:t>5, 10949) = 1.561, p = 0.167. Since p &gt; 0.05, we fail to reject H</w:t>
      </w:r>
      <w:r w:rsidRPr="003229E0">
        <w:rPr>
          <w:rFonts w:ascii="Cambria Math" w:hAnsi="Cambria Math" w:cs="Cambria Math"/>
          <w:sz w:val="24"/>
          <w:szCs w:val="24"/>
        </w:rPr>
        <w:t>₀</w:t>
      </w:r>
      <w:r w:rsidRPr="003229E0">
        <w:rPr>
          <w:sz w:val="24"/>
          <w:szCs w:val="24"/>
        </w:rPr>
        <w:t xml:space="preserve">. The time of picking up delivery is not largely influenced by the weather. Bonferroni post-hoc comparisons prove that there is </w:t>
      </w:r>
      <w:proofErr w:type="gramStart"/>
      <w:r w:rsidRPr="003229E0">
        <w:rPr>
          <w:sz w:val="24"/>
          <w:szCs w:val="24"/>
        </w:rPr>
        <w:t>no</w:t>
      </w:r>
      <w:proofErr w:type="gramEnd"/>
      <w:r w:rsidRPr="003229E0">
        <w:rPr>
          <w:sz w:val="24"/>
          <w:szCs w:val="24"/>
        </w:rPr>
        <w:t xml:space="preserve"> pairwise difference that is significant. This difference of 17 seconds between the sunny and windy conditions is not statistically significant, though it is visible.</w:t>
      </w:r>
    </w:p>
    <w:p w14:paraId="56D05EDC" w14:textId="77777777" w:rsidR="003229E0" w:rsidRPr="00163B41" w:rsidRDefault="003229E0" w:rsidP="00E1791E">
      <w:pPr>
        <w:spacing w:after="80" w:line="360" w:lineRule="auto"/>
        <w:jc w:val="both"/>
        <w:rPr>
          <w:sz w:val="24"/>
          <w:szCs w:val="24"/>
        </w:rPr>
      </w:pPr>
    </w:p>
    <w:p w14:paraId="03676319" w14:textId="77777777" w:rsidR="00930708" w:rsidRPr="00163B41" w:rsidRDefault="00000000" w:rsidP="00E1791E">
      <w:pPr>
        <w:spacing w:before="80" w:after="30" w:line="360" w:lineRule="auto"/>
        <w:jc w:val="both"/>
        <w:rPr>
          <w:sz w:val="24"/>
          <w:szCs w:val="24"/>
        </w:rPr>
      </w:pPr>
      <w:r w:rsidRPr="00163B41">
        <w:rPr>
          <w:noProof/>
          <w:sz w:val="24"/>
          <w:szCs w:val="24"/>
        </w:rPr>
        <w:lastRenderedPageBreak/>
        <w:drawing>
          <wp:inline distT="0" distB="0" distL="0" distR="0" wp14:anchorId="6CA25441" wp14:editId="2A87360E">
            <wp:extent cx="4953000" cy="700087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7"/>
                    <a:srcRect/>
                    <a:stretch>
                      <a:fillRect/>
                    </a:stretch>
                  </pic:blipFill>
                  <pic:spPr bwMode="auto">
                    <a:xfrm>
                      <a:off x="0" y="0"/>
                      <a:ext cx="4953000" cy="7000875"/>
                    </a:xfrm>
                    <a:prstGeom prst="rect">
                      <a:avLst/>
                    </a:prstGeom>
                  </pic:spPr>
                </pic:pic>
              </a:graphicData>
            </a:graphic>
          </wp:inline>
        </w:drawing>
      </w:r>
    </w:p>
    <w:p w14:paraId="3051721A" w14:textId="77777777" w:rsidR="00930708" w:rsidRPr="00163B41" w:rsidRDefault="00000000" w:rsidP="00E1791E">
      <w:pPr>
        <w:spacing w:before="40" w:after="180" w:line="360" w:lineRule="auto"/>
        <w:jc w:val="both"/>
        <w:rPr>
          <w:sz w:val="24"/>
          <w:szCs w:val="24"/>
        </w:rPr>
      </w:pPr>
      <w:r w:rsidRPr="00163B41">
        <w:rPr>
          <w:i/>
          <w:iCs/>
          <w:color w:val="555555"/>
          <w:sz w:val="20"/>
          <w:szCs w:val="20"/>
        </w:rPr>
        <w:t>Figure 14: SPSS ANOVA output (Excel-formatted) – Descriptives, Levene’s Test, ANOVA table, Bonferroni post-hoc</w:t>
      </w:r>
    </w:p>
    <w:p w14:paraId="3F9315E1" w14:textId="77777777" w:rsidR="00930708" w:rsidRPr="00163B41" w:rsidRDefault="00000000" w:rsidP="00E1791E">
      <w:pPr>
        <w:spacing w:before="80" w:after="30" w:line="360" w:lineRule="auto"/>
        <w:jc w:val="both"/>
        <w:rPr>
          <w:sz w:val="24"/>
          <w:szCs w:val="24"/>
        </w:rPr>
      </w:pPr>
      <w:r w:rsidRPr="00163B41">
        <w:rPr>
          <w:noProof/>
          <w:sz w:val="24"/>
          <w:szCs w:val="24"/>
        </w:rPr>
        <w:lastRenderedPageBreak/>
        <w:drawing>
          <wp:inline distT="0" distB="0" distL="0" distR="0" wp14:anchorId="2031750E" wp14:editId="246455E1">
            <wp:extent cx="4953000" cy="408622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8"/>
                    <a:srcRect/>
                    <a:stretch>
                      <a:fillRect/>
                    </a:stretch>
                  </pic:blipFill>
                  <pic:spPr bwMode="auto">
                    <a:xfrm>
                      <a:off x="0" y="0"/>
                      <a:ext cx="4953000" cy="4086225"/>
                    </a:xfrm>
                    <a:prstGeom prst="rect">
                      <a:avLst/>
                    </a:prstGeom>
                  </pic:spPr>
                </pic:pic>
              </a:graphicData>
            </a:graphic>
          </wp:inline>
        </w:drawing>
      </w:r>
    </w:p>
    <w:p w14:paraId="08BB28B1" w14:textId="77777777" w:rsidR="00930708" w:rsidRPr="00163B41" w:rsidRDefault="00000000" w:rsidP="00E1791E">
      <w:pPr>
        <w:spacing w:before="40" w:after="180" w:line="360" w:lineRule="auto"/>
        <w:jc w:val="both"/>
        <w:rPr>
          <w:sz w:val="24"/>
          <w:szCs w:val="24"/>
        </w:rPr>
      </w:pPr>
      <w:r w:rsidRPr="00163B41">
        <w:rPr>
          <w:i/>
          <w:iCs/>
          <w:color w:val="555555"/>
          <w:sz w:val="20"/>
          <w:szCs w:val="20"/>
        </w:rPr>
        <w:t>Figure 15: SPSS One-Way ANOVA – Descriptives and ANOVA table generated in IBM SPSS Statistics</w:t>
      </w:r>
    </w:p>
    <w:p w14:paraId="0F14BA83" w14:textId="77777777" w:rsidR="00930708" w:rsidRPr="00163B41" w:rsidRDefault="00000000" w:rsidP="00E1791E">
      <w:pPr>
        <w:pStyle w:val="Heading2"/>
        <w:spacing w:line="360" w:lineRule="auto"/>
        <w:jc w:val="both"/>
        <w:rPr>
          <w:sz w:val="28"/>
          <w:szCs w:val="28"/>
        </w:rPr>
      </w:pPr>
      <w:bookmarkStart w:id="14" w:name="_Toc223133327"/>
      <w:r w:rsidRPr="00163B41">
        <w:rPr>
          <w:sz w:val="28"/>
          <w:szCs w:val="28"/>
        </w:rPr>
        <w:t>5.2 Correlation Analysis</w:t>
      </w:r>
      <w:bookmarkEnd w:id="14"/>
    </w:p>
    <w:p w14:paraId="02024836" w14:textId="77777777" w:rsidR="00993715" w:rsidRPr="00993715" w:rsidRDefault="00993715" w:rsidP="00E1791E">
      <w:pPr>
        <w:spacing w:after="80" w:line="360" w:lineRule="auto"/>
        <w:jc w:val="both"/>
        <w:rPr>
          <w:sz w:val="24"/>
          <w:szCs w:val="24"/>
        </w:rPr>
      </w:pPr>
      <w:r w:rsidRPr="00993715">
        <w:rPr>
          <w:sz w:val="24"/>
          <w:szCs w:val="24"/>
        </w:rPr>
        <w:t>Pearson's r was adopted on continuous variables and Spearman's 0 r on ordered traffic density, as prescribed by Saunders, Lewis and Thornhill (2019). Key findings:</w:t>
      </w:r>
    </w:p>
    <w:p w14:paraId="2C98EE13" w14:textId="67360D0B" w:rsidR="00993715" w:rsidRPr="00163B41" w:rsidRDefault="00993715" w:rsidP="00E1791E">
      <w:pPr>
        <w:pStyle w:val="ListParagraph"/>
        <w:numPr>
          <w:ilvl w:val="0"/>
          <w:numId w:val="2"/>
        </w:numPr>
        <w:spacing w:after="80" w:line="360" w:lineRule="auto"/>
        <w:jc w:val="both"/>
        <w:rPr>
          <w:sz w:val="24"/>
          <w:szCs w:val="24"/>
        </w:rPr>
      </w:pPr>
      <w:r w:rsidRPr="00163B41">
        <w:rPr>
          <w:sz w:val="24"/>
          <w:szCs w:val="24"/>
        </w:rPr>
        <w:t>Age versus Ratings: r = -0.097, p = 0.001 -Weak negative; older personnel are rated with slightly lower ratings, but not significant (r² = less than 1%).</w:t>
      </w:r>
    </w:p>
    <w:p w14:paraId="01F21A10" w14:textId="77777777" w:rsidR="00993715" w:rsidRPr="00163B41" w:rsidRDefault="00993715" w:rsidP="00E1791E">
      <w:pPr>
        <w:pStyle w:val="ListParagraph"/>
        <w:numPr>
          <w:ilvl w:val="0"/>
          <w:numId w:val="4"/>
        </w:numPr>
        <w:spacing w:after="80" w:line="360" w:lineRule="auto"/>
        <w:jc w:val="both"/>
        <w:rPr>
          <w:sz w:val="24"/>
          <w:szCs w:val="24"/>
        </w:rPr>
      </w:pPr>
      <w:r w:rsidRPr="00163B41">
        <w:rPr>
          <w:sz w:val="24"/>
          <w:szCs w:val="24"/>
        </w:rPr>
        <w:t>Distance vs. Time: r = 0.019, p = 0.048 – Statistically significant but insignificant; the farther it is, the harder it is to pick up time.</w:t>
      </w:r>
    </w:p>
    <w:p w14:paraId="3FDE830C" w14:textId="52928197" w:rsidR="00993715" w:rsidRPr="00163B41" w:rsidRDefault="00993715" w:rsidP="00E1791E">
      <w:pPr>
        <w:pStyle w:val="ListParagraph"/>
        <w:numPr>
          <w:ilvl w:val="0"/>
          <w:numId w:val="2"/>
        </w:numPr>
        <w:spacing w:after="80" w:line="360" w:lineRule="auto"/>
        <w:jc w:val="both"/>
        <w:rPr>
          <w:sz w:val="24"/>
          <w:szCs w:val="24"/>
        </w:rPr>
      </w:pPr>
      <w:r w:rsidRPr="00163B41">
        <w:rPr>
          <w:sz w:val="24"/>
          <w:szCs w:val="24"/>
        </w:rPr>
        <w:t>Traffic vs. Rating: ρ = -0.080, p &lt; 0.001 – Traffic and rating do not relate strongly.</w:t>
      </w:r>
    </w:p>
    <w:p w14:paraId="565635C8" w14:textId="77777777" w:rsidR="00993715" w:rsidRPr="00993715" w:rsidRDefault="00993715" w:rsidP="00E1791E">
      <w:pPr>
        <w:spacing w:after="80" w:line="360" w:lineRule="auto"/>
        <w:jc w:val="both"/>
        <w:rPr>
          <w:sz w:val="24"/>
          <w:szCs w:val="24"/>
        </w:rPr>
      </w:pPr>
      <w:r w:rsidRPr="00993715">
        <w:rPr>
          <w:sz w:val="24"/>
          <w:szCs w:val="24"/>
        </w:rPr>
        <w:t>Correlations smaller than 0.10 are trivial, as Cohen (1988) ascertains. These correlations, although statistically significant since the sample size is large (N), are not of much practical value.</w:t>
      </w:r>
    </w:p>
    <w:p w14:paraId="560CD42B" w14:textId="77777777" w:rsidR="00993715" w:rsidRPr="00163B41" w:rsidRDefault="00993715" w:rsidP="00E1791E">
      <w:pPr>
        <w:spacing w:after="80" w:line="360" w:lineRule="auto"/>
        <w:jc w:val="both"/>
        <w:rPr>
          <w:sz w:val="24"/>
          <w:szCs w:val="24"/>
        </w:rPr>
      </w:pPr>
    </w:p>
    <w:p w14:paraId="1FD1D5B3" w14:textId="77777777" w:rsidR="00930708" w:rsidRPr="00163B41" w:rsidRDefault="00000000" w:rsidP="00E1791E">
      <w:pPr>
        <w:spacing w:before="80" w:after="30" w:line="360" w:lineRule="auto"/>
        <w:jc w:val="both"/>
        <w:rPr>
          <w:sz w:val="24"/>
          <w:szCs w:val="24"/>
        </w:rPr>
      </w:pPr>
      <w:r w:rsidRPr="00163B41">
        <w:rPr>
          <w:noProof/>
          <w:sz w:val="24"/>
          <w:szCs w:val="24"/>
        </w:rPr>
        <w:lastRenderedPageBreak/>
        <w:drawing>
          <wp:inline distT="0" distB="0" distL="0" distR="0" wp14:anchorId="383F70A1" wp14:editId="74D0ACCC">
            <wp:extent cx="4953000" cy="35052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9"/>
                    <a:srcRect/>
                    <a:stretch>
                      <a:fillRect/>
                    </a:stretch>
                  </pic:blipFill>
                  <pic:spPr bwMode="auto">
                    <a:xfrm>
                      <a:off x="0" y="0"/>
                      <a:ext cx="4953000" cy="3505200"/>
                    </a:xfrm>
                    <a:prstGeom prst="rect">
                      <a:avLst/>
                    </a:prstGeom>
                  </pic:spPr>
                </pic:pic>
              </a:graphicData>
            </a:graphic>
          </wp:inline>
        </w:drawing>
      </w:r>
    </w:p>
    <w:p w14:paraId="4FFFF630" w14:textId="77777777" w:rsidR="00930708" w:rsidRPr="00163B41" w:rsidRDefault="00000000" w:rsidP="00E1791E">
      <w:pPr>
        <w:spacing w:before="40" w:after="180" w:line="360" w:lineRule="auto"/>
        <w:jc w:val="both"/>
        <w:rPr>
          <w:sz w:val="24"/>
          <w:szCs w:val="24"/>
        </w:rPr>
      </w:pPr>
      <w:r w:rsidRPr="00163B41">
        <w:rPr>
          <w:i/>
          <w:iCs/>
          <w:color w:val="555555"/>
          <w:sz w:val="20"/>
          <w:szCs w:val="20"/>
        </w:rPr>
        <w:t>Figure 16: SPSS Pearson Correlation Matrix with significance levels and sample sizes</w:t>
      </w:r>
    </w:p>
    <w:p w14:paraId="29947830" w14:textId="77777777" w:rsidR="00930708" w:rsidRPr="00163B41" w:rsidRDefault="00000000" w:rsidP="00E1791E">
      <w:pPr>
        <w:pStyle w:val="Heading2"/>
        <w:spacing w:line="360" w:lineRule="auto"/>
        <w:jc w:val="both"/>
        <w:rPr>
          <w:sz w:val="28"/>
          <w:szCs w:val="28"/>
        </w:rPr>
      </w:pPr>
      <w:bookmarkStart w:id="15" w:name="_Toc223133328"/>
      <w:r w:rsidRPr="00163B41">
        <w:rPr>
          <w:sz w:val="28"/>
          <w:szCs w:val="28"/>
        </w:rPr>
        <w:t>5.3 Regression Analysis</w:t>
      </w:r>
      <w:bookmarkEnd w:id="15"/>
    </w:p>
    <w:p w14:paraId="79109497" w14:textId="0A00256B" w:rsidR="00C70DD2" w:rsidRPr="00163B41" w:rsidRDefault="00C70DD2" w:rsidP="00E1791E">
      <w:pPr>
        <w:spacing w:after="80" w:line="360" w:lineRule="auto"/>
        <w:jc w:val="both"/>
        <w:rPr>
          <w:sz w:val="24"/>
          <w:szCs w:val="24"/>
        </w:rPr>
      </w:pPr>
      <w:r w:rsidRPr="00C70DD2">
        <w:rPr>
          <w:sz w:val="24"/>
          <w:szCs w:val="24"/>
        </w:rPr>
        <w:t xml:space="preserve">The age, ratings, and distance were examined as predictors of the delivery time by multiple linear regression (SPSS: </w:t>
      </w:r>
      <w:proofErr w:type="spellStart"/>
      <w:r w:rsidRPr="00C70DD2">
        <w:rPr>
          <w:sz w:val="24"/>
          <w:szCs w:val="24"/>
        </w:rPr>
        <w:t>Analyse</w:t>
      </w:r>
      <w:proofErr w:type="spellEnd"/>
      <w:r w:rsidRPr="00C70DD2">
        <w:rPr>
          <w:sz w:val="24"/>
          <w:szCs w:val="24"/>
        </w:rPr>
        <w:t xml:space="preserve"> &gt; Regression &gt; Linear):</w:t>
      </w:r>
    </w:p>
    <w:p w14:paraId="34C9F0DD" w14:textId="77777777" w:rsidR="00930708" w:rsidRPr="00163B41" w:rsidRDefault="00000000" w:rsidP="00E1791E">
      <w:pPr>
        <w:spacing w:before="60" w:after="60" w:line="360" w:lineRule="auto"/>
        <w:jc w:val="both"/>
        <w:rPr>
          <w:sz w:val="24"/>
          <w:szCs w:val="24"/>
        </w:rPr>
      </w:pPr>
      <w:proofErr w:type="spellStart"/>
      <w:r w:rsidRPr="00163B41">
        <w:rPr>
          <w:b/>
          <w:bCs/>
          <w:i/>
          <w:iCs/>
        </w:rPr>
        <w:t>Delivery_Time</w:t>
      </w:r>
      <w:proofErr w:type="spellEnd"/>
      <w:r w:rsidRPr="00163B41">
        <w:rPr>
          <w:b/>
          <w:bCs/>
          <w:i/>
          <w:iCs/>
        </w:rPr>
        <w:t xml:space="preserve"> = 9.398 + (−0.002 × Age) + (0.119 × Rating) + (0.015 × Distance)</w:t>
      </w:r>
    </w:p>
    <w:p w14:paraId="5B4922F6" w14:textId="77777777" w:rsidR="00C70DD2" w:rsidRPr="00C70DD2" w:rsidRDefault="00C70DD2" w:rsidP="00E1791E">
      <w:pPr>
        <w:spacing w:after="80" w:line="360" w:lineRule="auto"/>
        <w:jc w:val="both"/>
        <w:rPr>
          <w:sz w:val="24"/>
          <w:szCs w:val="24"/>
        </w:rPr>
      </w:pPr>
      <w:r w:rsidRPr="00C70DD2">
        <w:rPr>
          <w:sz w:val="24"/>
          <w:szCs w:val="24"/>
        </w:rPr>
        <w:t xml:space="preserve">The model results in R² = 0.001, F (3, 10914) = 1.673, p = 0.171 – the model is not significant. Distance (B = 0.015, p = 0.038) is the only variable that is significant (individually); however, the </w:t>
      </w:r>
      <w:proofErr w:type="spellStart"/>
      <w:r w:rsidRPr="00C70DD2">
        <w:rPr>
          <w:sz w:val="24"/>
          <w:szCs w:val="24"/>
        </w:rPr>
        <w:t>standardised</w:t>
      </w:r>
      <w:proofErr w:type="spellEnd"/>
      <w:r w:rsidRPr="00C70DD2">
        <w:rPr>
          <w:sz w:val="24"/>
          <w:szCs w:val="24"/>
        </w:rPr>
        <w:t xml:space="preserve"> beta of 0.020 is negligible at best. The fact that the R² is almost zero indicates that the delivery time is largely dependent on the unmeasurable variables like preparation time by the restaurants and availability of drivers. According to Field (2018), a non-significant model with an almost zero R² value is a strong indicator that it is not useful in practice.</w:t>
      </w:r>
    </w:p>
    <w:p w14:paraId="4A36919D" w14:textId="77777777" w:rsidR="00C70DD2" w:rsidRPr="00163B41" w:rsidRDefault="00C70DD2" w:rsidP="00E1791E">
      <w:pPr>
        <w:spacing w:after="80" w:line="360" w:lineRule="auto"/>
        <w:jc w:val="both"/>
        <w:rPr>
          <w:sz w:val="24"/>
          <w:szCs w:val="24"/>
        </w:rPr>
      </w:pPr>
    </w:p>
    <w:p w14:paraId="64413D17" w14:textId="77777777" w:rsidR="00930708" w:rsidRPr="00163B41" w:rsidRDefault="00000000" w:rsidP="00E1791E">
      <w:pPr>
        <w:spacing w:before="80" w:after="30" w:line="360" w:lineRule="auto"/>
        <w:jc w:val="both"/>
        <w:rPr>
          <w:sz w:val="24"/>
          <w:szCs w:val="24"/>
        </w:rPr>
      </w:pPr>
      <w:r w:rsidRPr="00163B41">
        <w:rPr>
          <w:noProof/>
          <w:sz w:val="24"/>
          <w:szCs w:val="24"/>
        </w:rPr>
        <w:lastRenderedPageBreak/>
        <w:drawing>
          <wp:inline distT="0" distB="0" distL="0" distR="0" wp14:anchorId="048205EC" wp14:editId="0B29F34C">
            <wp:extent cx="4953000" cy="465772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0"/>
                    <a:srcRect/>
                    <a:stretch>
                      <a:fillRect/>
                    </a:stretch>
                  </pic:blipFill>
                  <pic:spPr bwMode="auto">
                    <a:xfrm>
                      <a:off x="0" y="0"/>
                      <a:ext cx="4953000" cy="4657725"/>
                    </a:xfrm>
                    <a:prstGeom prst="rect">
                      <a:avLst/>
                    </a:prstGeom>
                  </pic:spPr>
                </pic:pic>
              </a:graphicData>
            </a:graphic>
          </wp:inline>
        </w:drawing>
      </w:r>
    </w:p>
    <w:p w14:paraId="35D1921E" w14:textId="77777777" w:rsidR="00930708" w:rsidRPr="00163B41" w:rsidRDefault="00000000" w:rsidP="00E1791E">
      <w:pPr>
        <w:spacing w:before="40" w:after="180" w:line="360" w:lineRule="auto"/>
        <w:jc w:val="both"/>
        <w:rPr>
          <w:sz w:val="24"/>
          <w:szCs w:val="24"/>
        </w:rPr>
      </w:pPr>
      <w:r w:rsidRPr="00163B41">
        <w:rPr>
          <w:i/>
          <w:iCs/>
          <w:color w:val="555555"/>
          <w:sz w:val="20"/>
          <w:szCs w:val="20"/>
        </w:rPr>
        <w:t>Figure 17: SPSS Linear Regression – Model Summary (R² = 0.001), ANOVA, and Coefficients table</w:t>
      </w:r>
    </w:p>
    <w:p w14:paraId="6B4924ED" w14:textId="77777777" w:rsidR="00930708" w:rsidRPr="00163B41" w:rsidRDefault="00000000" w:rsidP="00E1791E">
      <w:pPr>
        <w:pStyle w:val="Heading1"/>
        <w:spacing w:line="360" w:lineRule="auto"/>
        <w:jc w:val="both"/>
        <w:rPr>
          <w:sz w:val="32"/>
          <w:szCs w:val="32"/>
        </w:rPr>
      </w:pPr>
      <w:bookmarkStart w:id="16" w:name="_Toc223133329"/>
      <w:r w:rsidRPr="00163B41">
        <w:rPr>
          <w:sz w:val="32"/>
          <w:szCs w:val="32"/>
        </w:rPr>
        <w:t>6. Key Insights and Recommendations</w:t>
      </w:r>
      <w:bookmarkEnd w:id="16"/>
    </w:p>
    <w:p w14:paraId="701A83D8" w14:textId="77777777" w:rsidR="00930708" w:rsidRPr="00163B41" w:rsidRDefault="00000000" w:rsidP="00E1791E">
      <w:pPr>
        <w:pStyle w:val="Heading2"/>
        <w:spacing w:line="360" w:lineRule="auto"/>
        <w:jc w:val="both"/>
        <w:rPr>
          <w:sz w:val="28"/>
          <w:szCs w:val="28"/>
        </w:rPr>
      </w:pPr>
      <w:bookmarkStart w:id="17" w:name="_Toc223133330"/>
      <w:r w:rsidRPr="00163B41">
        <w:rPr>
          <w:sz w:val="28"/>
          <w:szCs w:val="28"/>
        </w:rPr>
        <w:t>6.1 Key Findings</w:t>
      </w:r>
      <w:bookmarkEnd w:id="17"/>
    </w:p>
    <w:p w14:paraId="45F66C4F" w14:textId="5DEFC359" w:rsidR="002A5F7A" w:rsidRPr="00163B41" w:rsidRDefault="002A5F7A" w:rsidP="00E1791E">
      <w:pPr>
        <w:spacing w:after="80" w:line="360" w:lineRule="auto"/>
        <w:jc w:val="both"/>
        <w:rPr>
          <w:sz w:val="24"/>
          <w:szCs w:val="24"/>
        </w:rPr>
      </w:pPr>
      <w:r w:rsidRPr="002A5F7A">
        <w:rPr>
          <w:sz w:val="24"/>
          <w:szCs w:val="24"/>
        </w:rPr>
        <w:t xml:space="preserve">This </w:t>
      </w:r>
      <w:r w:rsidR="003A77E9" w:rsidRPr="00163B41">
        <w:rPr>
          <w:sz w:val="24"/>
          <w:szCs w:val="24"/>
        </w:rPr>
        <w:t xml:space="preserve">analysis </w:t>
      </w:r>
      <w:r w:rsidRPr="002A5F7A">
        <w:rPr>
          <w:sz w:val="24"/>
          <w:szCs w:val="24"/>
        </w:rPr>
        <w:t xml:space="preserve">shows that there are </w:t>
      </w:r>
      <w:proofErr w:type="gramStart"/>
      <w:r w:rsidRPr="002A5F7A">
        <w:rPr>
          <w:sz w:val="24"/>
          <w:szCs w:val="24"/>
        </w:rPr>
        <w:t>a number of</w:t>
      </w:r>
      <w:proofErr w:type="gramEnd"/>
      <w:r w:rsidRPr="002A5F7A">
        <w:rPr>
          <w:sz w:val="24"/>
          <w:szCs w:val="24"/>
        </w:rPr>
        <w:t xml:space="preserve"> crucial lessons for </w:t>
      </w:r>
      <w:proofErr w:type="gramStart"/>
      <w:r w:rsidRPr="002A5F7A">
        <w:rPr>
          <w:sz w:val="24"/>
          <w:szCs w:val="24"/>
        </w:rPr>
        <w:t>the food</w:t>
      </w:r>
      <w:proofErr w:type="gramEnd"/>
      <w:r w:rsidRPr="002A5F7A">
        <w:rPr>
          <w:sz w:val="24"/>
          <w:szCs w:val="24"/>
        </w:rPr>
        <w:t xml:space="preserve"> delivery </w:t>
      </w:r>
      <w:proofErr w:type="gramStart"/>
      <w:r w:rsidRPr="002A5F7A">
        <w:rPr>
          <w:sz w:val="24"/>
          <w:szCs w:val="24"/>
        </w:rPr>
        <w:t>operation</w:t>
      </w:r>
      <w:proofErr w:type="gramEnd"/>
      <w:r w:rsidRPr="002A5F7A">
        <w:rPr>
          <w:sz w:val="24"/>
          <w:szCs w:val="24"/>
        </w:rPr>
        <w:t xml:space="preserve">. To start with, the performance in the delivery is incredibly consistent under the condition of the environment: weather does not </w:t>
      </w:r>
      <w:proofErr w:type="gramStart"/>
      <w:r w:rsidRPr="002A5F7A">
        <w:rPr>
          <w:sz w:val="24"/>
          <w:szCs w:val="24"/>
        </w:rPr>
        <w:t>leave</w:t>
      </w:r>
      <w:proofErr w:type="gramEnd"/>
      <w:r w:rsidRPr="002A5F7A">
        <w:rPr>
          <w:sz w:val="24"/>
          <w:szCs w:val="24"/>
        </w:rPr>
        <w:t xml:space="preserve"> a strong impact on the delivery time (ANOVA p = 0.167), and ratings do not decrease with time. This case of operational resilience implies there are sound standard operating procedures. Second, there is no age-independent performance quality displayed by the workforce, and the age of delivery </w:t>
      </w:r>
      <w:proofErr w:type="gramStart"/>
      <w:r w:rsidRPr="002A5F7A">
        <w:rPr>
          <w:sz w:val="24"/>
          <w:szCs w:val="24"/>
        </w:rPr>
        <w:t>persons</w:t>
      </w:r>
      <w:proofErr w:type="gramEnd"/>
      <w:r w:rsidRPr="002A5F7A">
        <w:rPr>
          <w:sz w:val="24"/>
          <w:szCs w:val="24"/>
        </w:rPr>
        <w:t xml:space="preserve"> does not significantly correlate with ratings or speed. Third, the effect of delivery distance is statistically significant (R² &lt; 0.1%); however, it makes almost no contribution to the variation in delivery performance since the variables measured in this dataset are very weak predictors. </w:t>
      </w:r>
    </w:p>
    <w:p w14:paraId="0688CE00" w14:textId="77777777" w:rsidR="00930708" w:rsidRPr="00163B41" w:rsidRDefault="00000000" w:rsidP="00E1791E">
      <w:pPr>
        <w:pStyle w:val="Heading2"/>
        <w:spacing w:line="360" w:lineRule="auto"/>
        <w:jc w:val="both"/>
        <w:rPr>
          <w:sz w:val="28"/>
          <w:szCs w:val="28"/>
        </w:rPr>
      </w:pPr>
      <w:bookmarkStart w:id="18" w:name="_Toc223133331"/>
      <w:r w:rsidRPr="00163B41">
        <w:rPr>
          <w:sz w:val="28"/>
          <w:szCs w:val="28"/>
        </w:rPr>
        <w:lastRenderedPageBreak/>
        <w:t>6.2 Business Recommendations</w:t>
      </w:r>
      <w:bookmarkEnd w:id="18"/>
    </w:p>
    <w:p w14:paraId="0226E394" w14:textId="76833D37" w:rsidR="003A77E9" w:rsidRPr="00163B41" w:rsidRDefault="003A77E9" w:rsidP="00E1791E">
      <w:pPr>
        <w:pStyle w:val="ListParagraph"/>
        <w:numPr>
          <w:ilvl w:val="0"/>
          <w:numId w:val="2"/>
        </w:numPr>
        <w:spacing w:after="80" w:line="360" w:lineRule="auto"/>
        <w:jc w:val="both"/>
        <w:rPr>
          <w:sz w:val="24"/>
          <w:szCs w:val="24"/>
        </w:rPr>
      </w:pPr>
      <w:r w:rsidRPr="00163B41">
        <w:rPr>
          <w:sz w:val="24"/>
          <w:szCs w:val="24"/>
        </w:rPr>
        <w:t>Keep up to date on the weather-resistance measures: As weather has no major influence on order delivery time, the company has the right procedures operating, and these should be kept as they are.</w:t>
      </w:r>
    </w:p>
    <w:p w14:paraId="28F55DB6" w14:textId="0EF7D9E5" w:rsidR="003A77E9" w:rsidRPr="00163B41" w:rsidRDefault="003A77E9" w:rsidP="00E1791E">
      <w:pPr>
        <w:pStyle w:val="ListParagraph"/>
        <w:numPr>
          <w:ilvl w:val="0"/>
          <w:numId w:val="2"/>
        </w:numPr>
        <w:spacing w:after="80" w:line="360" w:lineRule="auto"/>
        <w:jc w:val="both"/>
        <w:rPr>
          <w:sz w:val="24"/>
          <w:szCs w:val="24"/>
        </w:rPr>
      </w:pPr>
      <w:r w:rsidRPr="00163B41">
        <w:rPr>
          <w:sz w:val="24"/>
          <w:szCs w:val="24"/>
        </w:rPr>
        <w:t>Embrace age-inclusive recruitment: Since there is no relationship between performance and age, there should be no age bias in recruiting.</w:t>
      </w:r>
    </w:p>
    <w:p w14:paraId="6818EAC1" w14:textId="59EA9E73" w:rsidR="003A77E9" w:rsidRPr="00163B41" w:rsidRDefault="003A77E9" w:rsidP="00E1791E">
      <w:pPr>
        <w:pStyle w:val="ListParagraph"/>
        <w:numPr>
          <w:ilvl w:val="0"/>
          <w:numId w:val="2"/>
        </w:numPr>
        <w:spacing w:after="80" w:line="360" w:lineRule="auto"/>
        <w:jc w:val="both"/>
        <w:rPr>
          <w:sz w:val="24"/>
          <w:szCs w:val="24"/>
        </w:rPr>
      </w:pPr>
      <w:r w:rsidRPr="00163B41">
        <w:rPr>
          <w:sz w:val="24"/>
          <w:szCs w:val="24"/>
        </w:rPr>
        <w:t>Research unmeasured variables: The near-zero R² in the regression analysis strongly indicates that additional data collection in the future that captures the restaurant-side preparation time and real-time driver availability should be used to better model the delivery performance.</w:t>
      </w:r>
    </w:p>
    <w:p w14:paraId="1EF2E494" w14:textId="17F450E6" w:rsidR="003A77E9" w:rsidRPr="00163B41" w:rsidRDefault="003A77E9" w:rsidP="00E1791E">
      <w:pPr>
        <w:pStyle w:val="ListParagraph"/>
        <w:numPr>
          <w:ilvl w:val="0"/>
          <w:numId w:val="2"/>
        </w:numPr>
        <w:spacing w:after="80" w:line="360" w:lineRule="auto"/>
        <w:jc w:val="both"/>
        <w:rPr>
          <w:sz w:val="24"/>
          <w:szCs w:val="24"/>
        </w:rPr>
      </w:pPr>
      <w:r w:rsidRPr="00163B41">
        <w:rPr>
          <w:sz w:val="24"/>
          <w:szCs w:val="24"/>
        </w:rPr>
        <w:t xml:space="preserve">Observation of traffic jam conditions: The monitoring of jam conditions was not significant in ANOVA; however, jam conditions exhibited the maximum values of average delivery times and minimum ratings correlation, which should be subject to special route </w:t>
      </w:r>
      <w:proofErr w:type="spellStart"/>
      <w:r w:rsidRPr="00163B41">
        <w:rPr>
          <w:sz w:val="24"/>
          <w:szCs w:val="24"/>
        </w:rPr>
        <w:t>optimisation</w:t>
      </w:r>
      <w:proofErr w:type="spellEnd"/>
      <w:r w:rsidRPr="00163B41">
        <w:rPr>
          <w:sz w:val="24"/>
          <w:szCs w:val="24"/>
        </w:rPr>
        <w:t>.</w:t>
      </w:r>
    </w:p>
    <w:p w14:paraId="6737BBE8" w14:textId="77777777" w:rsidR="003A77E9" w:rsidRPr="003A77E9" w:rsidRDefault="003A77E9" w:rsidP="00E1791E">
      <w:pPr>
        <w:spacing w:after="80" w:line="360" w:lineRule="auto"/>
        <w:jc w:val="both"/>
        <w:rPr>
          <w:sz w:val="24"/>
          <w:szCs w:val="24"/>
        </w:rPr>
      </w:pPr>
      <w:r w:rsidRPr="003A77E9">
        <w:rPr>
          <w:sz w:val="24"/>
          <w:szCs w:val="24"/>
        </w:rPr>
        <w:t>According to Provost and Fawcett (2013), data analysis is not useful to confirm the expected relationships but to show where there are areas of operations that should be enhanced and which do not have to be enhanced.</w:t>
      </w:r>
    </w:p>
    <w:p w14:paraId="4581C114" w14:textId="77777777" w:rsidR="003A77E9" w:rsidRPr="00163B41" w:rsidRDefault="003A77E9" w:rsidP="00E1791E">
      <w:pPr>
        <w:spacing w:after="80" w:line="360" w:lineRule="auto"/>
        <w:jc w:val="both"/>
        <w:rPr>
          <w:sz w:val="24"/>
          <w:szCs w:val="24"/>
        </w:rPr>
      </w:pPr>
    </w:p>
    <w:p w14:paraId="3B2D900B" w14:textId="77777777" w:rsidR="00930708" w:rsidRPr="00163B41" w:rsidRDefault="00000000" w:rsidP="00E1791E">
      <w:pPr>
        <w:spacing w:line="360" w:lineRule="auto"/>
        <w:jc w:val="both"/>
        <w:rPr>
          <w:sz w:val="24"/>
          <w:szCs w:val="24"/>
        </w:rPr>
      </w:pPr>
      <w:r w:rsidRPr="00163B41">
        <w:rPr>
          <w:sz w:val="24"/>
          <w:szCs w:val="24"/>
        </w:rPr>
        <w:br w:type="page"/>
      </w:r>
    </w:p>
    <w:p w14:paraId="5DFBD514" w14:textId="77777777" w:rsidR="00930708" w:rsidRPr="00163B41" w:rsidRDefault="00000000" w:rsidP="00E1791E">
      <w:pPr>
        <w:pStyle w:val="Heading1"/>
        <w:spacing w:line="360" w:lineRule="auto"/>
        <w:jc w:val="both"/>
        <w:rPr>
          <w:sz w:val="32"/>
          <w:szCs w:val="32"/>
        </w:rPr>
      </w:pPr>
      <w:bookmarkStart w:id="19" w:name="_Toc223133332"/>
      <w:r w:rsidRPr="00163B41">
        <w:rPr>
          <w:sz w:val="32"/>
          <w:szCs w:val="32"/>
        </w:rPr>
        <w:lastRenderedPageBreak/>
        <w:t>References</w:t>
      </w:r>
      <w:bookmarkEnd w:id="19"/>
    </w:p>
    <w:p w14:paraId="212A4D5D" w14:textId="77777777" w:rsidR="00930708" w:rsidRPr="00163B41" w:rsidRDefault="00000000" w:rsidP="00E1791E">
      <w:pPr>
        <w:spacing w:after="60" w:line="360" w:lineRule="auto"/>
        <w:jc w:val="both"/>
        <w:rPr>
          <w:sz w:val="24"/>
          <w:szCs w:val="24"/>
        </w:rPr>
      </w:pPr>
      <w:r w:rsidRPr="00163B41">
        <w:t xml:space="preserve">Cohen, J. (1988) Statistical Power Analysis for </w:t>
      </w:r>
      <w:proofErr w:type="gramStart"/>
      <w:r w:rsidRPr="00163B41">
        <w:t>the Behavioral</w:t>
      </w:r>
      <w:proofErr w:type="gramEnd"/>
      <w:r w:rsidRPr="00163B41">
        <w:t xml:space="preserve"> Sciences. 2nd </w:t>
      </w:r>
      <w:proofErr w:type="spellStart"/>
      <w:proofErr w:type="gramStart"/>
      <w:r w:rsidRPr="00163B41">
        <w:t>edn</w:t>
      </w:r>
      <w:proofErr w:type="spellEnd"/>
      <w:proofErr w:type="gramEnd"/>
      <w:r w:rsidRPr="00163B41">
        <w:t>. Hillsdale, NJ: Lawrence Erlbaum Associates.</w:t>
      </w:r>
    </w:p>
    <w:p w14:paraId="6EE6AE3E" w14:textId="77777777" w:rsidR="00930708" w:rsidRPr="00163B41" w:rsidRDefault="00000000" w:rsidP="00E1791E">
      <w:pPr>
        <w:spacing w:after="60" w:line="360" w:lineRule="auto"/>
        <w:jc w:val="both"/>
        <w:rPr>
          <w:sz w:val="24"/>
          <w:szCs w:val="24"/>
        </w:rPr>
      </w:pPr>
      <w:r w:rsidRPr="00163B41">
        <w:t xml:space="preserve">De </w:t>
      </w:r>
      <w:proofErr w:type="spellStart"/>
      <w:r w:rsidRPr="00163B41">
        <w:t>Veaux</w:t>
      </w:r>
      <w:proofErr w:type="spellEnd"/>
      <w:r w:rsidRPr="00163B41">
        <w:t xml:space="preserve">, R.D., Velleman, P.F. and Bock, D.E. (2021) Stats: Data and Models. 5th </w:t>
      </w:r>
      <w:proofErr w:type="spellStart"/>
      <w:proofErr w:type="gramStart"/>
      <w:r w:rsidRPr="00163B41">
        <w:t>edn</w:t>
      </w:r>
      <w:proofErr w:type="spellEnd"/>
      <w:proofErr w:type="gramEnd"/>
      <w:r w:rsidRPr="00163B41">
        <w:t>. Harlow: Pearson.</w:t>
      </w:r>
    </w:p>
    <w:p w14:paraId="22B768FA" w14:textId="77777777" w:rsidR="00930708" w:rsidRPr="00163B41" w:rsidRDefault="00000000" w:rsidP="00E1791E">
      <w:pPr>
        <w:spacing w:after="60" w:line="360" w:lineRule="auto"/>
        <w:jc w:val="both"/>
        <w:rPr>
          <w:sz w:val="24"/>
          <w:szCs w:val="24"/>
        </w:rPr>
      </w:pPr>
      <w:r w:rsidRPr="00163B41">
        <w:t xml:space="preserve">Few, S. (2012) Show Me the Numbers: Designing Tables and Graphs to Enlighten. 2nd </w:t>
      </w:r>
      <w:proofErr w:type="spellStart"/>
      <w:proofErr w:type="gramStart"/>
      <w:r w:rsidRPr="00163B41">
        <w:t>edn</w:t>
      </w:r>
      <w:proofErr w:type="spellEnd"/>
      <w:proofErr w:type="gramEnd"/>
      <w:r w:rsidRPr="00163B41">
        <w:t>. Burlingame: Analytics Press.</w:t>
      </w:r>
    </w:p>
    <w:p w14:paraId="7142FA63" w14:textId="77777777" w:rsidR="00930708" w:rsidRPr="00163B41" w:rsidRDefault="00000000" w:rsidP="00E1791E">
      <w:pPr>
        <w:spacing w:after="60" w:line="360" w:lineRule="auto"/>
        <w:jc w:val="both"/>
        <w:rPr>
          <w:sz w:val="24"/>
          <w:szCs w:val="24"/>
        </w:rPr>
      </w:pPr>
      <w:r w:rsidRPr="00163B41">
        <w:t xml:space="preserve">Field, A. (2018) Discovering Statistics Using IBM SPSS Statistics. 5th </w:t>
      </w:r>
      <w:proofErr w:type="spellStart"/>
      <w:proofErr w:type="gramStart"/>
      <w:r w:rsidRPr="00163B41">
        <w:t>edn</w:t>
      </w:r>
      <w:proofErr w:type="spellEnd"/>
      <w:proofErr w:type="gramEnd"/>
      <w:r w:rsidRPr="00163B41">
        <w:t>. London: SAGE Publications.</w:t>
      </w:r>
    </w:p>
    <w:p w14:paraId="318C9151" w14:textId="77777777" w:rsidR="00930708" w:rsidRPr="00163B41" w:rsidRDefault="00000000" w:rsidP="00E1791E">
      <w:pPr>
        <w:spacing w:after="60" w:line="360" w:lineRule="auto"/>
        <w:jc w:val="both"/>
        <w:rPr>
          <w:sz w:val="24"/>
          <w:szCs w:val="24"/>
        </w:rPr>
      </w:pPr>
      <w:r w:rsidRPr="00163B41">
        <w:t>Kitchin, R. (2014) The Data Revolution: Big Data, Open Data, Data Infrastructures and Their Consequences. London: SAGE Publications.</w:t>
      </w:r>
    </w:p>
    <w:p w14:paraId="78AF92E2" w14:textId="77777777" w:rsidR="00930708" w:rsidRPr="00163B41" w:rsidRDefault="00000000" w:rsidP="00E1791E">
      <w:pPr>
        <w:spacing w:after="60" w:line="360" w:lineRule="auto"/>
        <w:jc w:val="both"/>
        <w:rPr>
          <w:sz w:val="24"/>
          <w:szCs w:val="24"/>
        </w:rPr>
      </w:pPr>
      <w:r w:rsidRPr="00163B41">
        <w:t xml:space="preserve">Pallant, J. (2020) SPSS Survival Manual. 7th </w:t>
      </w:r>
      <w:proofErr w:type="spellStart"/>
      <w:proofErr w:type="gramStart"/>
      <w:r w:rsidRPr="00163B41">
        <w:t>edn</w:t>
      </w:r>
      <w:proofErr w:type="spellEnd"/>
      <w:proofErr w:type="gramEnd"/>
      <w:r w:rsidRPr="00163B41">
        <w:t>. London: Open University Press.</w:t>
      </w:r>
    </w:p>
    <w:p w14:paraId="02A2ECBB" w14:textId="77777777" w:rsidR="00930708" w:rsidRPr="00163B41" w:rsidRDefault="00000000" w:rsidP="00E1791E">
      <w:pPr>
        <w:spacing w:after="60" w:line="360" w:lineRule="auto"/>
        <w:jc w:val="both"/>
        <w:rPr>
          <w:sz w:val="24"/>
          <w:szCs w:val="24"/>
        </w:rPr>
      </w:pPr>
      <w:r w:rsidRPr="00163B41">
        <w:t>Provost, F. and Fawcett, T. (2013) Data Science for Business. Sebastopol: O’Reilly Media.</w:t>
      </w:r>
    </w:p>
    <w:p w14:paraId="3F606287" w14:textId="77777777" w:rsidR="00930708" w:rsidRPr="00163B41" w:rsidRDefault="00000000" w:rsidP="00E1791E">
      <w:pPr>
        <w:spacing w:after="60" w:line="360" w:lineRule="auto"/>
        <w:jc w:val="both"/>
        <w:rPr>
          <w:sz w:val="24"/>
          <w:szCs w:val="24"/>
        </w:rPr>
      </w:pPr>
      <w:r w:rsidRPr="00163B41">
        <w:t xml:space="preserve">Saunders, M., Lewis, P. and Thornhill, A. (2019) Research Methods for Business Students. 8th </w:t>
      </w:r>
      <w:proofErr w:type="spellStart"/>
      <w:proofErr w:type="gramStart"/>
      <w:r w:rsidRPr="00163B41">
        <w:t>edn</w:t>
      </w:r>
      <w:proofErr w:type="spellEnd"/>
      <w:proofErr w:type="gramEnd"/>
      <w:r w:rsidRPr="00163B41">
        <w:t>. Harlow: Pearson.</w:t>
      </w:r>
    </w:p>
    <w:p w14:paraId="6FB0AF68" w14:textId="77777777" w:rsidR="00930708" w:rsidRPr="00163B41" w:rsidRDefault="00000000" w:rsidP="00E1791E">
      <w:pPr>
        <w:spacing w:after="60" w:line="360" w:lineRule="auto"/>
        <w:jc w:val="both"/>
        <w:rPr>
          <w:sz w:val="24"/>
          <w:szCs w:val="24"/>
        </w:rPr>
      </w:pPr>
      <w:r w:rsidRPr="00163B41">
        <w:t xml:space="preserve">Tufte, E. (2001) The Visual Display of Quantitative Information. 2nd </w:t>
      </w:r>
      <w:proofErr w:type="spellStart"/>
      <w:proofErr w:type="gramStart"/>
      <w:r w:rsidRPr="00163B41">
        <w:t>edn</w:t>
      </w:r>
      <w:proofErr w:type="spellEnd"/>
      <w:proofErr w:type="gramEnd"/>
      <w:r w:rsidRPr="00163B41">
        <w:t>. Cheshire, CT: Graphics Press.</w:t>
      </w:r>
    </w:p>
    <w:p w14:paraId="68461BDE" w14:textId="77777777" w:rsidR="00930708" w:rsidRPr="00163B41" w:rsidRDefault="00000000" w:rsidP="00E1791E">
      <w:pPr>
        <w:spacing w:after="60" w:line="360" w:lineRule="auto"/>
        <w:jc w:val="both"/>
        <w:rPr>
          <w:sz w:val="24"/>
          <w:szCs w:val="24"/>
        </w:rPr>
      </w:pPr>
      <w:r w:rsidRPr="00163B41">
        <w:t>Tukey, J.W. (1977) Exploratory Data Analysis. Reading, MA: Addison-Wesley.</w:t>
      </w:r>
    </w:p>
    <w:p w14:paraId="64A813D9" w14:textId="77777777" w:rsidR="00930708" w:rsidRPr="00163B41" w:rsidRDefault="00000000" w:rsidP="00E1791E">
      <w:pPr>
        <w:spacing w:line="360" w:lineRule="auto"/>
        <w:jc w:val="both"/>
        <w:rPr>
          <w:sz w:val="24"/>
          <w:szCs w:val="24"/>
        </w:rPr>
      </w:pPr>
      <w:r w:rsidRPr="00163B41">
        <w:rPr>
          <w:sz w:val="24"/>
          <w:szCs w:val="24"/>
        </w:rPr>
        <w:br w:type="page"/>
      </w:r>
    </w:p>
    <w:p w14:paraId="1F0E63DF" w14:textId="77777777" w:rsidR="00930708" w:rsidRPr="00163B41" w:rsidRDefault="00000000" w:rsidP="00E1791E">
      <w:pPr>
        <w:pStyle w:val="Heading1"/>
        <w:spacing w:line="360" w:lineRule="auto"/>
        <w:jc w:val="both"/>
        <w:rPr>
          <w:sz w:val="32"/>
          <w:szCs w:val="32"/>
        </w:rPr>
      </w:pPr>
      <w:bookmarkStart w:id="20" w:name="_Toc223133333"/>
      <w:r w:rsidRPr="00163B41">
        <w:rPr>
          <w:sz w:val="32"/>
          <w:szCs w:val="32"/>
        </w:rPr>
        <w:lastRenderedPageBreak/>
        <w:t>Appendices</w:t>
      </w:r>
      <w:bookmarkEnd w:id="20"/>
    </w:p>
    <w:p w14:paraId="061A150B" w14:textId="77777777" w:rsidR="00930708" w:rsidRPr="00163B41" w:rsidRDefault="00930708" w:rsidP="00E1791E">
      <w:pPr>
        <w:pBdr>
          <w:bottom w:val="single" w:sz="4" w:space="1" w:color="1F4E79"/>
        </w:pBdr>
        <w:spacing w:after="200" w:line="360" w:lineRule="auto"/>
        <w:jc w:val="both"/>
        <w:rPr>
          <w:sz w:val="24"/>
          <w:szCs w:val="24"/>
        </w:rPr>
      </w:pPr>
    </w:p>
    <w:p w14:paraId="31A5EEDC" w14:textId="77777777" w:rsidR="00930708" w:rsidRPr="00163B41" w:rsidRDefault="00000000" w:rsidP="00E1791E">
      <w:pPr>
        <w:pStyle w:val="Heading2"/>
        <w:spacing w:line="360" w:lineRule="auto"/>
        <w:jc w:val="both"/>
        <w:rPr>
          <w:sz w:val="28"/>
          <w:szCs w:val="28"/>
        </w:rPr>
      </w:pPr>
      <w:bookmarkStart w:id="21" w:name="_Toc223133334"/>
      <w:r w:rsidRPr="00163B41">
        <w:rPr>
          <w:sz w:val="28"/>
          <w:szCs w:val="28"/>
        </w:rPr>
        <w:t>Appendix A: SPSS Descriptive Statistics Output (Full Size)</w:t>
      </w:r>
      <w:bookmarkEnd w:id="21"/>
    </w:p>
    <w:p w14:paraId="45C939AD" w14:textId="77777777" w:rsidR="00930708" w:rsidRPr="00163B41" w:rsidRDefault="00000000" w:rsidP="00E1791E">
      <w:pPr>
        <w:spacing w:before="80" w:after="30" w:line="360" w:lineRule="auto"/>
        <w:jc w:val="both"/>
        <w:rPr>
          <w:sz w:val="24"/>
          <w:szCs w:val="24"/>
        </w:rPr>
      </w:pPr>
      <w:r w:rsidRPr="00163B41">
        <w:rPr>
          <w:noProof/>
          <w:sz w:val="24"/>
          <w:szCs w:val="24"/>
        </w:rPr>
        <w:drawing>
          <wp:inline distT="0" distB="0" distL="0" distR="0" wp14:anchorId="636765CD" wp14:editId="10B95659">
            <wp:extent cx="5143500" cy="62865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1"/>
                    <a:srcRect/>
                    <a:stretch>
                      <a:fillRect/>
                    </a:stretch>
                  </pic:blipFill>
                  <pic:spPr bwMode="auto">
                    <a:xfrm>
                      <a:off x="0" y="0"/>
                      <a:ext cx="5143500" cy="6286500"/>
                    </a:xfrm>
                    <a:prstGeom prst="rect">
                      <a:avLst/>
                    </a:prstGeom>
                  </pic:spPr>
                </pic:pic>
              </a:graphicData>
            </a:graphic>
          </wp:inline>
        </w:drawing>
      </w:r>
    </w:p>
    <w:p w14:paraId="53B66DD3" w14:textId="77777777" w:rsidR="00930708" w:rsidRPr="00163B41" w:rsidRDefault="00000000" w:rsidP="00E1791E">
      <w:pPr>
        <w:spacing w:before="40" w:after="180" w:line="360" w:lineRule="auto"/>
        <w:jc w:val="both"/>
        <w:rPr>
          <w:sz w:val="24"/>
          <w:szCs w:val="24"/>
        </w:rPr>
      </w:pPr>
      <w:r w:rsidRPr="00163B41">
        <w:rPr>
          <w:i/>
          <w:iCs/>
          <w:color w:val="555555"/>
          <w:sz w:val="20"/>
          <w:szCs w:val="20"/>
        </w:rPr>
        <w:t>Appendix A: SPSS Descriptive Statistics and Frequencies Statistics tables – full output</w:t>
      </w:r>
    </w:p>
    <w:p w14:paraId="18A0188A" w14:textId="77777777" w:rsidR="00930708" w:rsidRPr="00163B41" w:rsidRDefault="00000000" w:rsidP="00E1791E">
      <w:pPr>
        <w:spacing w:line="360" w:lineRule="auto"/>
        <w:jc w:val="both"/>
        <w:rPr>
          <w:sz w:val="24"/>
          <w:szCs w:val="24"/>
        </w:rPr>
      </w:pPr>
      <w:r w:rsidRPr="00163B41">
        <w:rPr>
          <w:sz w:val="24"/>
          <w:szCs w:val="24"/>
        </w:rPr>
        <w:br w:type="page"/>
      </w:r>
    </w:p>
    <w:p w14:paraId="50DA144A" w14:textId="77777777" w:rsidR="00930708" w:rsidRPr="00163B41" w:rsidRDefault="00000000" w:rsidP="00E1791E">
      <w:pPr>
        <w:pStyle w:val="Heading2"/>
        <w:spacing w:line="360" w:lineRule="auto"/>
        <w:jc w:val="both"/>
        <w:rPr>
          <w:sz w:val="28"/>
          <w:szCs w:val="28"/>
        </w:rPr>
      </w:pPr>
      <w:bookmarkStart w:id="22" w:name="_Toc223133335"/>
      <w:r w:rsidRPr="00163B41">
        <w:rPr>
          <w:sz w:val="28"/>
          <w:szCs w:val="28"/>
        </w:rPr>
        <w:lastRenderedPageBreak/>
        <w:t>Appendix B: SPSS Histograms with Normal Curves</w:t>
      </w:r>
      <w:bookmarkEnd w:id="22"/>
    </w:p>
    <w:p w14:paraId="59493086" w14:textId="77777777" w:rsidR="00930708" w:rsidRPr="00163B41" w:rsidRDefault="00000000" w:rsidP="00E1791E">
      <w:pPr>
        <w:spacing w:before="80" w:after="30" w:line="360" w:lineRule="auto"/>
        <w:jc w:val="both"/>
        <w:rPr>
          <w:sz w:val="24"/>
          <w:szCs w:val="24"/>
        </w:rPr>
      </w:pPr>
      <w:r w:rsidRPr="00163B41">
        <w:rPr>
          <w:noProof/>
          <w:sz w:val="24"/>
          <w:szCs w:val="24"/>
        </w:rPr>
        <w:drawing>
          <wp:inline distT="0" distB="0" distL="0" distR="0" wp14:anchorId="313244E3" wp14:editId="708986EA">
            <wp:extent cx="5143500" cy="25717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143500" cy="2571750"/>
                    </a:xfrm>
                    <a:prstGeom prst="rect">
                      <a:avLst/>
                    </a:prstGeom>
                  </pic:spPr>
                </pic:pic>
              </a:graphicData>
            </a:graphic>
          </wp:inline>
        </w:drawing>
      </w:r>
    </w:p>
    <w:p w14:paraId="67D7761E" w14:textId="77777777" w:rsidR="00930708" w:rsidRPr="00163B41" w:rsidRDefault="00000000" w:rsidP="00E1791E">
      <w:pPr>
        <w:spacing w:before="40" w:after="180" w:line="360" w:lineRule="auto"/>
        <w:jc w:val="both"/>
        <w:rPr>
          <w:sz w:val="24"/>
          <w:szCs w:val="24"/>
        </w:rPr>
      </w:pPr>
      <w:r w:rsidRPr="00163B41">
        <w:rPr>
          <w:i/>
          <w:iCs/>
          <w:color w:val="555555"/>
          <w:sz w:val="20"/>
          <w:szCs w:val="20"/>
        </w:rPr>
        <w:t xml:space="preserve">Appendix B: SPSS Histograms – </w:t>
      </w:r>
      <w:proofErr w:type="spellStart"/>
      <w:r w:rsidRPr="00163B41">
        <w:rPr>
          <w:i/>
          <w:iCs/>
          <w:color w:val="555555"/>
          <w:sz w:val="20"/>
          <w:szCs w:val="20"/>
        </w:rPr>
        <w:t>Delivery_person_Age</w:t>
      </w:r>
      <w:proofErr w:type="spellEnd"/>
      <w:r w:rsidRPr="00163B41">
        <w:rPr>
          <w:i/>
          <w:iCs/>
          <w:color w:val="555555"/>
          <w:sz w:val="20"/>
          <w:szCs w:val="20"/>
        </w:rPr>
        <w:t xml:space="preserve"> and </w:t>
      </w:r>
      <w:proofErr w:type="spellStart"/>
      <w:r w:rsidRPr="00163B41">
        <w:rPr>
          <w:i/>
          <w:iCs/>
          <w:color w:val="555555"/>
          <w:sz w:val="20"/>
          <w:szCs w:val="20"/>
        </w:rPr>
        <w:t>Delivery_person_Ratings</w:t>
      </w:r>
      <w:proofErr w:type="spellEnd"/>
      <w:r w:rsidRPr="00163B41">
        <w:rPr>
          <w:i/>
          <w:iCs/>
          <w:color w:val="555555"/>
          <w:sz w:val="20"/>
          <w:szCs w:val="20"/>
        </w:rPr>
        <w:t xml:space="preserve"> with overlaid normal curves</w:t>
      </w:r>
    </w:p>
    <w:p w14:paraId="4FDB5D40" w14:textId="77777777" w:rsidR="00930708" w:rsidRPr="00163B41" w:rsidRDefault="00000000" w:rsidP="00E1791E">
      <w:pPr>
        <w:spacing w:line="360" w:lineRule="auto"/>
        <w:jc w:val="both"/>
        <w:rPr>
          <w:sz w:val="24"/>
          <w:szCs w:val="24"/>
        </w:rPr>
      </w:pPr>
      <w:r w:rsidRPr="00163B41">
        <w:rPr>
          <w:sz w:val="24"/>
          <w:szCs w:val="24"/>
        </w:rPr>
        <w:br w:type="page"/>
      </w:r>
    </w:p>
    <w:p w14:paraId="2D953FDC" w14:textId="77777777" w:rsidR="00930708" w:rsidRPr="00163B41" w:rsidRDefault="00000000" w:rsidP="00E1791E">
      <w:pPr>
        <w:pStyle w:val="Heading2"/>
        <w:spacing w:line="360" w:lineRule="auto"/>
        <w:jc w:val="both"/>
        <w:rPr>
          <w:sz w:val="28"/>
          <w:szCs w:val="28"/>
        </w:rPr>
      </w:pPr>
      <w:bookmarkStart w:id="23" w:name="_Toc223133336"/>
      <w:r w:rsidRPr="00163B41">
        <w:rPr>
          <w:sz w:val="28"/>
          <w:szCs w:val="28"/>
        </w:rPr>
        <w:lastRenderedPageBreak/>
        <w:t>Appendix C: SPSS Frequency Bar Charts</w:t>
      </w:r>
      <w:bookmarkEnd w:id="23"/>
    </w:p>
    <w:p w14:paraId="51BFAC12" w14:textId="77777777" w:rsidR="00930708" w:rsidRPr="00163B41" w:rsidRDefault="00000000" w:rsidP="00E1791E">
      <w:pPr>
        <w:spacing w:before="80" w:after="30" w:line="360" w:lineRule="auto"/>
        <w:jc w:val="both"/>
        <w:rPr>
          <w:sz w:val="24"/>
          <w:szCs w:val="24"/>
        </w:rPr>
      </w:pPr>
      <w:r w:rsidRPr="00163B41">
        <w:rPr>
          <w:noProof/>
          <w:sz w:val="24"/>
          <w:szCs w:val="24"/>
        </w:rPr>
        <w:drawing>
          <wp:inline distT="0" distB="0" distL="0" distR="0" wp14:anchorId="67099FAA" wp14:editId="773F22E2">
            <wp:extent cx="5143500" cy="41148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5143500" cy="4114800"/>
                    </a:xfrm>
                    <a:prstGeom prst="rect">
                      <a:avLst/>
                    </a:prstGeom>
                  </pic:spPr>
                </pic:pic>
              </a:graphicData>
            </a:graphic>
          </wp:inline>
        </w:drawing>
      </w:r>
    </w:p>
    <w:p w14:paraId="4138FD84" w14:textId="77777777" w:rsidR="00930708" w:rsidRPr="00163B41" w:rsidRDefault="00000000" w:rsidP="00E1791E">
      <w:pPr>
        <w:spacing w:before="40" w:after="180" w:line="360" w:lineRule="auto"/>
        <w:jc w:val="both"/>
        <w:rPr>
          <w:sz w:val="24"/>
          <w:szCs w:val="24"/>
        </w:rPr>
      </w:pPr>
      <w:r w:rsidRPr="00163B41">
        <w:rPr>
          <w:i/>
          <w:iCs/>
          <w:color w:val="555555"/>
          <w:sz w:val="20"/>
          <w:szCs w:val="20"/>
        </w:rPr>
        <w:t>Appendix C: SPSS Bar Charts – Weather, Traffic Density, Order Type, and Vehicle Type frequency distributions</w:t>
      </w:r>
    </w:p>
    <w:p w14:paraId="426275AA" w14:textId="77777777" w:rsidR="00930708" w:rsidRPr="00163B41" w:rsidRDefault="00000000" w:rsidP="00E1791E">
      <w:pPr>
        <w:spacing w:line="360" w:lineRule="auto"/>
        <w:jc w:val="both"/>
        <w:rPr>
          <w:sz w:val="24"/>
          <w:szCs w:val="24"/>
        </w:rPr>
      </w:pPr>
      <w:r w:rsidRPr="00163B41">
        <w:rPr>
          <w:sz w:val="24"/>
          <w:szCs w:val="24"/>
        </w:rPr>
        <w:br w:type="page"/>
      </w:r>
    </w:p>
    <w:p w14:paraId="5648C3E3" w14:textId="77777777" w:rsidR="00930708" w:rsidRPr="00163B41" w:rsidRDefault="00000000" w:rsidP="00E1791E">
      <w:pPr>
        <w:pStyle w:val="Heading2"/>
        <w:spacing w:line="360" w:lineRule="auto"/>
        <w:jc w:val="both"/>
        <w:rPr>
          <w:sz w:val="28"/>
          <w:szCs w:val="28"/>
        </w:rPr>
      </w:pPr>
      <w:bookmarkStart w:id="24" w:name="_Toc223133337"/>
      <w:r w:rsidRPr="00163B41">
        <w:rPr>
          <w:sz w:val="28"/>
          <w:szCs w:val="28"/>
        </w:rPr>
        <w:lastRenderedPageBreak/>
        <w:t>Appendix D: SPSS Boxplot – Delivery Time by Weather</w:t>
      </w:r>
      <w:bookmarkEnd w:id="24"/>
    </w:p>
    <w:p w14:paraId="408FC018" w14:textId="77777777" w:rsidR="00930708" w:rsidRPr="00163B41" w:rsidRDefault="00000000" w:rsidP="00E1791E">
      <w:pPr>
        <w:spacing w:before="80" w:after="30" w:line="360" w:lineRule="auto"/>
        <w:jc w:val="both"/>
        <w:rPr>
          <w:sz w:val="24"/>
          <w:szCs w:val="24"/>
        </w:rPr>
      </w:pPr>
      <w:r w:rsidRPr="00163B41">
        <w:rPr>
          <w:noProof/>
          <w:sz w:val="24"/>
          <w:szCs w:val="24"/>
        </w:rPr>
        <w:drawing>
          <wp:inline distT="0" distB="0" distL="0" distR="0" wp14:anchorId="4C2A280B" wp14:editId="084F163A">
            <wp:extent cx="5143500" cy="32194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5143500" cy="3219450"/>
                    </a:xfrm>
                    <a:prstGeom prst="rect">
                      <a:avLst/>
                    </a:prstGeom>
                  </pic:spPr>
                </pic:pic>
              </a:graphicData>
            </a:graphic>
          </wp:inline>
        </w:drawing>
      </w:r>
    </w:p>
    <w:p w14:paraId="65C93062" w14:textId="77777777" w:rsidR="00930708" w:rsidRPr="00163B41" w:rsidRDefault="00000000" w:rsidP="00E1791E">
      <w:pPr>
        <w:spacing w:before="40" w:after="180" w:line="360" w:lineRule="auto"/>
        <w:jc w:val="both"/>
        <w:rPr>
          <w:sz w:val="24"/>
          <w:szCs w:val="24"/>
        </w:rPr>
      </w:pPr>
      <w:r w:rsidRPr="00163B41">
        <w:rPr>
          <w:i/>
          <w:iCs/>
          <w:color w:val="555555"/>
          <w:sz w:val="20"/>
          <w:szCs w:val="20"/>
        </w:rPr>
        <w:t>Appendix D: SPSS Boxplot – Delivery Time distribution across six weather conditions with medians and means</w:t>
      </w:r>
    </w:p>
    <w:p w14:paraId="72520D5E" w14:textId="77777777" w:rsidR="00930708" w:rsidRPr="00163B41" w:rsidRDefault="00000000" w:rsidP="00E1791E">
      <w:pPr>
        <w:spacing w:line="360" w:lineRule="auto"/>
        <w:jc w:val="both"/>
        <w:rPr>
          <w:sz w:val="24"/>
          <w:szCs w:val="24"/>
        </w:rPr>
      </w:pPr>
      <w:r w:rsidRPr="00163B41">
        <w:rPr>
          <w:sz w:val="24"/>
          <w:szCs w:val="24"/>
        </w:rPr>
        <w:br w:type="page"/>
      </w:r>
    </w:p>
    <w:p w14:paraId="50D7D352" w14:textId="77777777" w:rsidR="00930708" w:rsidRPr="00163B41" w:rsidRDefault="00000000" w:rsidP="00E1791E">
      <w:pPr>
        <w:pStyle w:val="Heading2"/>
        <w:spacing w:line="360" w:lineRule="auto"/>
        <w:jc w:val="both"/>
        <w:rPr>
          <w:sz w:val="28"/>
          <w:szCs w:val="28"/>
        </w:rPr>
      </w:pPr>
      <w:bookmarkStart w:id="25" w:name="_Toc223133338"/>
      <w:r w:rsidRPr="00163B41">
        <w:rPr>
          <w:sz w:val="28"/>
          <w:szCs w:val="28"/>
        </w:rPr>
        <w:lastRenderedPageBreak/>
        <w:t>Appendix E: SPSS One-Way ANOVA Output (Full Size)</w:t>
      </w:r>
      <w:bookmarkEnd w:id="25"/>
    </w:p>
    <w:p w14:paraId="02D2DA84" w14:textId="77777777" w:rsidR="00930708" w:rsidRPr="00163B41" w:rsidRDefault="00000000" w:rsidP="00E1791E">
      <w:pPr>
        <w:spacing w:before="80" w:after="30" w:line="360" w:lineRule="auto"/>
        <w:jc w:val="both"/>
        <w:rPr>
          <w:sz w:val="24"/>
          <w:szCs w:val="24"/>
        </w:rPr>
      </w:pPr>
      <w:r w:rsidRPr="00163B41">
        <w:rPr>
          <w:noProof/>
          <w:sz w:val="24"/>
          <w:szCs w:val="24"/>
        </w:rPr>
        <w:drawing>
          <wp:inline distT="0" distB="0" distL="0" distR="0" wp14:anchorId="5D145595" wp14:editId="70241CE7">
            <wp:extent cx="5143500" cy="423862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8"/>
                    <a:srcRect/>
                    <a:stretch>
                      <a:fillRect/>
                    </a:stretch>
                  </pic:blipFill>
                  <pic:spPr bwMode="auto">
                    <a:xfrm>
                      <a:off x="0" y="0"/>
                      <a:ext cx="5143500" cy="4238625"/>
                    </a:xfrm>
                    <a:prstGeom prst="rect">
                      <a:avLst/>
                    </a:prstGeom>
                  </pic:spPr>
                </pic:pic>
              </a:graphicData>
            </a:graphic>
          </wp:inline>
        </w:drawing>
      </w:r>
    </w:p>
    <w:p w14:paraId="6E15B8BE" w14:textId="77777777" w:rsidR="00930708" w:rsidRPr="00163B41" w:rsidRDefault="00000000" w:rsidP="00E1791E">
      <w:pPr>
        <w:spacing w:before="40" w:after="180" w:line="360" w:lineRule="auto"/>
        <w:jc w:val="both"/>
        <w:rPr>
          <w:sz w:val="24"/>
          <w:szCs w:val="24"/>
        </w:rPr>
      </w:pPr>
      <w:r w:rsidRPr="00163B41">
        <w:rPr>
          <w:i/>
          <w:iCs/>
          <w:color w:val="555555"/>
          <w:sz w:val="20"/>
          <w:szCs w:val="20"/>
        </w:rPr>
        <w:t>Appendix E: SPSS ANOVA – Descriptives table and ANOVA summary with F = 1.561, p = 0.167</w:t>
      </w:r>
    </w:p>
    <w:p w14:paraId="525D331B" w14:textId="77777777" w:rsidR="00930708" w:rsidRPr="00163B41" w:rsidRDefault="00000000" w:rsidP="00E1791E">
      <w:pPr>
        <w:spacing w:line="360" w:lineRule="auto"/>
        <w:jc w:val="both"/>
        <w:rPr>
          <w:sz w:val="24"/>
          <w:szCs w:val="24"/>
        </w:rPr>
      </w:pPr>
      <w:r w:rsidRPr="00163B41">
        <w:rPr>
          <w:sz w:val="24"/>
          <w:szCs w:val="24"/>
        </w:rPr>
        <w:br w:type="page"/>
      </w:r>
    </w:p>
    <w:p w14:paraId="5C7E7ABC" w14:textId="77777777" w:rsidR="00930708" w:rsidRPr="00163B41" w:rsidRDefault="00000000" w:rsidP="00E1791E">
      <w:pPr>
        <w:pStyle w:val="Heading2"/>
        <w:spacing w:line="360" w:lineRule="auto"/>
        <w:jc w:val="both"/>
        <w:rPr>
          <w:sz w:val="28"/>
          <w:szCs w:val="28"/>
        </w:rPr>
      </w:pPr>
      <w:bookmarkStart w:id="26" w:name="_Toc223133339"/>
      <w:r w:rsidRPr="00163B41">
        <w:rPr>
          <w:sz w:val="28"/>
          <w:szCs w:val="28"/>
        </w:rPr>
        <w:lastRenderedPageBreak/>
        <w:t>Appendix F: SPSS Correlation Matrix (Full Size)</w:t>
      </w:r>
      <w:bookmarkEnd w:id="26"/>
    </w:p>
    <w:p w14:paraId="7B3755A9" w14:textId="77777777" w:rsidR="00930708" w:rsidRPr="00163B41" w:rsidRDefault="00000000" w:rsidP="00E1791E">
      <w:pPr>
        <w:spacing w:before="80" w:after="30" w:line="360" w:lineRule="auto"/>
        <w:jc w:val="both"/>
        <w:rPr>
          <w:sz w:val="24"/>
          <w:szCs w:val="24"/>
        </w:rPr>
      </w:pPr>
      <w:r w:rsidRPr="00163B41">
        <w:rPr>
          <w:noProof/>
          <w:sz w:val="24"/>
          <w:szCs w:val="24"/>
        </w:rPr>
        <w:drawing>
          <wp:inline distT="0" distB="0" distL="0" distR="0" wp14:anchorId="3475B9B6" wp14:editId="23625542">
            <wp:extent cx="5143500" cy="36385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9"/>
                    <a:srcRect/>
                    <a:stretch>
                      <a:fillRect/>
                    </a:stretch>
                  </pic:blipFill>
                  <pic:spPr bwMode="auto">
                    <a:xfrm>
                      <a:off x="0" y="0"/>
                      <a:ext cx="5143500" cy="3638550"/>
                    </a:xfrm>
                    <a:prstGeom prst="rect">
                      <a:avLst/>
                    </a:prstGeom>
                  </pic:spPr>
                </pic:pic>
              </a:graphicData>
            </a:graphic>
          </wp:inline>
        </w:drawing>
      </w:r>
    </w:p>
    <w:p w14:paraId="14DE2CA8" w14:textId="77777777" w:rsidR="00930708" w:rsidRPr="00163B41" w:rsidRDefault="00000000" w:rsidP="00E1791E">
      <w:pPr>
        <w:spacing w:before="40" w:after="180" w:line="360" w:lineRule="auto"/>
        <w:jc w:val="both"/>
        <w:rPr>
          <w:sz w:val="24"/>
          <w:szCs w:val="24"/>
        </w:rPr>
      </w:pPr>
      <w:r w:rsidRPr="00163B41">
        <w:rPr>
          <w:i/>
          <w:iCs/>
          <w:color w:val="555555"/>
          <w:sz w:val="20"/>
          <w:szCs w:val="20"/>
        </w:rPr>
        <w:t xml:space="preserve">Appendix F: SPSS Pearson Correlation Matrix – four variables with </w:t>
      </w:r>
      <w:proofErr w:type="spellStart"/>
      <w:r w:rsidRPr="00163B41">
        <w:rPr>
          <w:i/>
          <w:iCs/>
          <w:color w:val="555555"/>
          <w:sz w:val="20"/>
          <w:szCs w:val="20"/>
        </w:rPr>
        <w:t>r-values</w:t>
      </w:r>
      <w:proofErr w:type="spellEnd"/>
      <w:r w:rsidRPr="00163B41">
        <w:rPr>
          <w:i/>
          <w:iCs/>
          <w:color w:val="555555"/>
          <w:sz w:val="20"/>
          <w:szCs w:val="20"/>
        </w:rPr>
        <w:t>, p-values, and N</w:t>
      </w:r>
    </w:p>
    <w:p w14:paraId="2A63F10A" w14:textId="77777777" w:rsidR="00930708" w:rsidRPr="00163B41" w:rsidRDefault="00000000" w:rsidP="00E1791E">
      <w:pPr>
        <w:spacing w:line="360" w:lineRule="auto"/>
        <w:jc w:val="both"/>
        <w:rPr>
          <w:sz w:val="24"/>
          <w:szCs w:val="24"/>
        </w:rPr>
      </w:pPr>
      <w:r w:rsidRPr="00163B41">
        <w:rPr>
          <w:sz w:val="24"/>
          <w:szCs w:val="24"/>
        </w:rPr>
        <w:br w:type="page"/>
      </w:r>
    </w:p>
    <w:p w14:paraId="5722D576" w14:textId="77777777" w:rsidR="00930708" w:rsidRPr="00163B41" w:rsidRDefault="00000000" w:rsidP="00E1791E">
      <w:pPr>
        <w:pStyle w:val="Heading2"/>
        <w:spacing w:line="360" w:lineRule="auto"/>
        <w:jc w:val="both"/>
        <w:rPr>
          <w:sz w:val="28"/>
          <w:szCs w:val="28"/>
        </w:rPr>
      </w:pPr>
      <w:bookmarkStart w:id="27" w:name="_Toc223133340"/>
      <w:r w:rsidRPr="00163B41">
        <w:rPr>
          <w:sz w:val="28"/>
          <w:szCs w:val="28"/>
        </w:rPr>
        <w:lastRenderedPageBreak/>
        <w:t>Appendix G: SPSS Linear Regression Output (Full Size)</w:t>
      </w:r>
      <w:bookmarkEnd w:id="27"/>
    </w:p>
    <w:p w14:paraId="6E63FEFC" w14:textId="77777777" w:rsidR="00930708" w:rsidRPr="00163B41" w:rsidRDefault="00000000" w:rsidP="00E1791E">
      <w:pPr>
        <w:spacing w:before="80" w:after="30" w:line="360" w:lineRule="auto"/>
        <w:jc w:val="both"/>
        <w:rPr>
          <w:sz w:val="24"/>
          <w:szCs w:val="24"/>
        </w:rPr>
      </w:pPr>
      <w:r w:rsidRPr="00163B41">
        <w:rPr>
          <w:noProof/>
          <w:sz w:val="24"/>
          <w:szCs w:val="24"/>
        </w:rPr>
        <w:drawing>
          <wp:inline distT="0" distB="0" distL="0" distR="0" wp14:anchorId="0E6D8C29" wp14:editId="1BA6C9CD">
            <wp:extent cx="5143500" cy="48387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0"/>
                    <a:srcRect/>
                    <a:stretch>
                      <a:fillRect/>
                    </a:stretch>
                  </pic:blipFill>
                  <pic:spPr bwMode="auto">
                    <a:xfrm>
                      <a:off x="0" y="0"/>
                      <a:ext cx="5143500" cy="4838700"/>
                    </a:xfrm>
                    <a:prstGeom prst="rect">
                      <a:avLst/>
                    </a:prstGeom>
                  </pic:spPr>
                </pic:pic>
              </a:graphicData>
            </a:graphic>
          </wp:inline>
        </w:drawing>
      </w:r>
    </w:p>
    <w:p w14:paraId="0D39F1B3" w14:textId="77777777" w:rsidR="00930708" w:rsidRPr="00163B41" w:rsidRDefault="00000000" w:rsidP="00E1791E">
      <w:pPr>
        <w:spacing w:before="40" w:after="180" w:line="360" w:lineRule="auto"/>
        <w:jc w:val="both"/>
        <w:rPr>
          <w:sz w:val="24"/>
          <w:szCs w:val="24"/>
        </w:rPr>
      </w:pPr>
      <w:r w:rsidRPr="00163B41">
        <w:rPr>
          <w:i/>
          <w:iCs/>
          <w:color w:val="555555"/>
          <w:sz w:val="20"/>
          <w:szCs w:val="20"/>
        </w:rPr>
        <w:t xml:space="preserve">Appendix G: SPSS Regression – Model Summary, ANOVA table, and Coefficients with </w:t>
      </w:r>
      <w:proofErr w:type="spellStart"/>
      <w:r w:rsidRPr="00163B41">
        <w:rPr>
          <w:i/>
          <w:iCs/>
          <w:color w:val="555555"/>
          <w:sz w:val="20"/>
          <w:szCs w:val="20"/>
        </w:rPr>
        <w:t>standardised</w:t>
      </w:r>
      <w:proofErr w:type="spellEnd"/>
      <w:r w:rsidRPr="00163B41">
        <w:rPr>
          <w:i/>
          <w:iCs/>
          <w:color w:val="555555"/>
          <w:sz w:val="20"/>
          <w:szCs w:val="20"/>
        </w:rPr>
        <w:t xml:space="preserve"> betas</w:t>
      </w:r>
    </w:p>
    <w:p w14:paraId="02FA2617" w14:textId="77777777" w:rsidR="00930708" w:rsidRPr="00163B41" w:rsidRDefault="00000000" w:rsidP="00E1791E">
      <w:pPr>
        <w:spacing w:line="360" w:lineRule="auto"/>
        <w:jc w:val="both"/>
        <w:rPr>
          <w:sz w:val="24"/>
          <w:szCs w:val="24"/>
        </w:rPr>
      </w:pPr>
      <w:r w:rsidRPr="00163B41">
        <w:rPr>
          <w:sz w:val="24"/>
          <w:szCs w:val="24"/>
        </w:rPr>
        <w:br w:type="page"/>
      </w:r>
    </w:p>
    <w:p w14:paraId="5193ED76" w14:textId="77777777" w:rsidR="00930708" w:rsidRPr="00163B41" w:rsidRDefault="00000000" w:rsidP="00E1791E">
      <w:pPr>
        <w:pStyle w:val="Heading2"/>
        <w:spacing w:line="360" w:lineRule="auto"/>
        <w:jc w:val="both"/>
        <w:rPr>
          <w:sz w:val="28"/>
          <w:szCs w:val="28"/>
        </w:rPr>
      </w:pPr>
      <w:bookmarkStart w:id="28" w:name="_Toc223133341"/>
      <w:r w:rsidRPr="00163B41">
        <w:rPr>
          <w:sz w:val="28"/>
          <w:szCs w:val="28"/>
        </w:rPr>
        <w:lastRenderedPageBreak/>
        <w:t>Appendix H: SPSS Scatter Plots with Fit Lines</w:t>
      </w:r>
      <w:bookmarkEnd w:id="28"/>
    </w:p>
    <w:p w14:paraId="3309AF0C" w14:textId="77777777" w:rsidR="00930708" w:rsidRPr="00163B41" w:rsidRDefault="00000000" w:rsidP="00E1791E">
      <w:pPr>
        <w:spacing w:before="80" w:after="30" w:line="360" w:lineRule="auto"/>
        <w:jc w:val="both"/>
        <w:rPr>
          <w:sz w:val="24"/>
          <w:szCs w:val="24"/>
        </w:rPr>
      </w:pPr>
      <w:r w:rsidRPr="00163B41">
        <w:rPr>
          <w:noProof/>
          <w:sz w:val="24"/>
          <w:szCs w:val="24"/>
        </w:rPr>
        <w:drawing>
          <wp:inline distT="0" distB="0" distL="0" distR="0" wp14:anchorId="68988D32" wp14:editId="3F6D9B32">
            <wp:extent cx="5143500" cy="25717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6"/>
                    <a:srcRect/>
                    <a:stretch>
                      <a:fillRect/>
                    </a:stretch>
                  </pic:blipFill>
                  <pic:spPr bwMode="auto">
                    <a:xfrm>
                      <a:off x="0" y="0"/>
                      <a:ext cx="5143500" cy="2571750"/>
                    </a:xfrm>
                    <a:prstGeom prst="rect">
                      <a:avLst/>
                    </a:prstGeom>
                  </pic:spPr>
                </pic:pic>
              </a:graphicData>
            </a:graphic>
          </wp:inline>
        </w:drawing>
      </w:r>
    </w:p>
    <w:p w14:paraId="158D2E69" w14:textId="77777777" w:rsidR="00930708" w:rsidRPr="00163B41" w:rsidRDefault="00000000" w:rsidP="00E1791E">
      <w:pPr>
        <w:spacing w:before="40" w:after="180" w:line="360" w:lineRule="auto"/>
        <w:jc w:val="both"/>
        <w:rPr>
          <w:sz w:val="24"/>
          <w:szCs w:val="24"/>
        </w:rPr>
      </w:pPr>
      <w:r w:rsidRPr="00163B41">
        <w:rPr>
          <w:i/>
          <w:iCs/>
          <w:color w:val="555555"/>
          <w:sz w:val="20"/>
          <w:szCs w:val="20"/>
        </w:rPr>
        <w:t>Appendix H: SPSS Scatter/Dot plots – Age vs. Ratings and Time vs. Ratings with R² linear fit lines</w:t>
      </w:r>
    </w:p>
    <w:p w14:paraId="643A3DD2" w14:textId="77777777" w:rsidR="00930708" w:rsidRPr="00163B41" w:rsidRDefault="00000000" w:rsidP="00E1791E">
      <w:pPr>
        <w:spacing w:line="360" w:lineRule="auto"/>
        <w:jc w:val="both"/>
        <w:rPr>
          <w:sz w:val="24"/>
          <w:szCs w:val="24"/>
        </w:rPr>
      </w:pPr>
      <w:r w:rsidRPr="00163B41">
        <w:rPr>
          <w:sz w:val="24"/>
          <w:szCs w:val="24"/>
        </w:rPr>
        <w:br w:type="page"/>
      </w:r>
    </w:p>
    <w:p w14:paraId="29628CAA" w14:textId="77777777" w:rsidR="00930708" w:rsidRPr="00163B41" w:rsidRDefault="00000000" w:rsidP="00E1791E">
      <w:pPr>
        <w:pStyle w:val="Heading2"/>
        <w:spacing w:line="360" w:lineRule="auto"/>
        <w:jc w:val="both"/>
        <w:rPr>
          <w:sz w:val="28"/>
          <w:szCs w:val="28"/>
        </w:rPr>
      </w:pPr>
      <w:bookmarkStart w:id="29" w:name="_Toc223133342"/>
      <w:r w:rsidRPr="00163B41">
        <w:rPr>
          <w:sz w:val="28"/>
          <w:szCs w:val="28"/>
        </w:rPr>
        <w:lastRenderedPageBreak/>
        <w:t>Appendix I: Excel Descriptive Statistics Table (Full Size)</w:t>
      </w:r>
      <w:bookmarkEnd w:id="29"/>
    </w:p>
    <w:p w14:paraId="44BB1466" w14:textId="77777777" w:rsidR="00930708" w:rsidRPr="00163B41" w:rsidRDefault="00000000" w:rsidP="00E1791E">
      <w:pPr>
        <w:spacing w:before="80" w:after="30" w:line="360" w:lineRule="auto"/>
        <w:jc w:val="both"/>
        <w:rPr>
          <w:sz w:val="24"/>
          <w:szCs w:val="24"/>
        </w:rPr>
      </w:pPr>
      <w:r w:rsidRPr="00163B41">
        <w:rPr>
          <w:noProof/>
          <w:sz w:val="24"/>
          <w:szCs w:val="24"/>
        </w:rPr>
        <w:drawing>
          <wp:inline distT="0" distB="0" distL="0" distR="0" wp14:anchorId="6AE79372" wp14:editId="511064CA">
            <wp:extent cx="5143500" cy="726757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2"/>
                    <a:srcRect/>
                    <a:stretch>
                      <a:fillRect/>
                    </a:stretch>
                  </pic:blipFill>
                  <pic:spPr bwMode="auto">
                    <a:xfrm>
                      <a:off x="0" y="0"/>
                      <a:ext cx="5143500" cy="7267575"/>
                    </a:xfrm>
                    <a:prstGeom prst="rect">
                      <a:avLst/>
                    </a:prstGeom>
                  </pic:spPr>
                </pic:pic>
              </a:graphicData>
            </a:graphic>
          </wp:inline>
        </w:drawing>
      </w:r>
    </w:p>
    <w:p w14:paraId="580A6133" w14:textId="77777777" w:rsidR="00930708" w:rsidRPr="00163B41" w:rsidRDefault="00000000" w:rsidP="00E1791E">
      <w:pPr>
        <w:spacing w:before="40" w:after="180" w:line="360" w:lineRule="auto"/>
        <w:jc w:val="both"/>
        <w:rPr>
          <w:sz w:val="24"/>
          <w:szCs w:val="24"/>
        </w:rPr>
      </w:pPr>
      <w:r w:rsidRPr="00163B41">
        <w:rPr>
          <w:i/>
          <w:iCs/>
          <w:color w:val="555555"/>
          <w:sz w:val="20"/>
          <w:szCs w:val="20"/>
        </w:rPr>
        <w:t>Appendix I: Excel Descriptive Statistics summary with all measures for numerical and categorical variables</w:t>
      </w:r>
    </w:p>
    <w:p w14:paraId="213FBAB2" w14:textId="77777777" w:rsidR="00930708" w:rsidRPr="00163B41" w:rsidRDefault="00000000" w:rsidP="00E1791E">
      <w:pPr>
        <w:spacing w:line="360" w:lineRule="auto"/>
        <w:jc w:val="both"/>
        <w:rPr>
          <w:sz w:val="24"/>
          <w:szCs w:val="24"/>
        </w:rPr>
      </w:pPr>
      <w:r w:rsidRPr="00163B41">
        <w:rPr>
          <w:sz w:val="24"/>
          <w:szCs w:val="24"/>
        </w:rPr>
        <w:br w:type="page"/>
      </w:r>
    </w:p>
    <w:p w14:paraId="24E9F7FC" w14:textId="77777777" w:rsidR="00930708" w:rsidRPr="00163B41" w:rsidRDefault="00000000" w:rsidP="00E1791E">
      <w:pPr>
        <w:pStyle w:val="Heading2"/>
        <w:spacing w:line="360" w:lineRule="auto"/>
        <w:jc w:val="both"/>
        <w:rPr>
          <w:sz w:val="28"/>
          <w:szCs w:val="28"/>
        </w:rPr>
      </w:pPr>
      <w:bookmarkStart w:id="30" w:name="_Toc223133343"/>
      <w:r w:rsidRPr="00163B41">
        <w:rPr>
          <w:sz w:val="28"/>
          <w:szCs w:val="28"/>
        </w:rPr>
        <w:lastRenderedPageBreak/>
        <w:t>Appendix J: Excel Trend Analysis Charts (Full Size)</w:t>
      </w:r>
      <w:bookmarkEnd w:id="30"/>
    </w:p>
    <w:p w14:paraId="3EDB56AA" w14:textId="77777777" w:rsidR="00930708" w:rsidRPr="00163B41" w:rsidRDefault="00000000" w:rsidP="00E1791E">
      <w:pPr>
        <w:spacing w:before="80" w:after="30" w:line="360" w:lineRule="auto"/>
        <w:jc w:val="both"/>
        <w:rPr>
          <w:sz w:val="24"/>
          <w:szCs w:val="24"/>
        </w:rPr>
      </w:pPr>
      <w:r w:rsidRPr="00163B41">
        <w:rPr>
          <w:noProof/>
          <w:sz w:val="24"/>
          <w:szCs w:val="24"/>
        </w:rPr>
        <w:drawing>
          <wp:inline distT="0" distB="0" distL="0" distR="0" wp14:anchorId="7CF77444" wp14:editId="3C346192">
            <wp:extent cx="5143500" cy="726757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3"/>
                    <a:srcRect/>
                    <a:stretch>
                      <a:fillRect/>
                    </a:stretch>
                  </pic:blipFill>
                  <pic:spPr bwMode="auto">
                    <a:xfrm>
                      <a:off x="0" y="0"/>
                      <a:ext cx="5143500" cy="7267575"/>
                    </a:xfrm>
                    <a:prstGeom prst="rect">
                      <a:avLst/>
                    </a:prstGeom>
                  </pic:spPr>
                </pic:pic>
              </a:graphicData>
            </a:graphic>
          </wp:inline>
        </w:drawing>
      </w:r>
    </w:p>
    <w:p w14:paraId="7F98829C" w14:textId="77777777" w:rsidR="00930708" w:rsidRPr="00163B41" w:rsidRDefault="00000000" w:rsidP="00E1791E">
      <w:pPr>
        <w:spacing w:before="40" w:after="180" w:line="360" w:lineRule="auto"/>
        <w:jc w:val="both"/>
        <w:rPr>
          <w:sz w:val="24"/>
          <w:szCs w:val="24"/>
        </w:rPr>
      </w:pPr>
      <w:r w:rsidRPr="00163B41">
        <w:rPr>
          <w:i/>
          <w:iCs/>
          <w:color w:val="555555"/>
          <w:sz w:val="20"/>
          <w:szCs w:val="20"/>
        </w:rPr>
        <w:t>Appendix J-1: Excel Line Graph – Daily delivery time trend with linear trendline</w:t>
      </w:r>
    </w:p>
    <w:p w14:paraId="18D7861F" w14:textId="77777777" w:rsidR="00930708" w:rsidRPr="00163B41" w:rsidRDefault="00000000" w:rsidP="00E1791E">
      <w:pPr>
        <w:spacing w:before="80" w:after="30" w:line="360" w:lineRule="auto"/>
        <w:jc w:val="both"/>
        <w:rPr>
          <w:sz w:val="24"/>
          <w:szCs w:val="24"/>
        </w:rPr>
      </w:pPr>
      <w:r w:rsidRPr="00163B41">
        <w:rPr>
          <w:noProof/>
          <w:sz w:val="24"/>
          <w:szCs w:val="24"/>
        </w:rPr>
        <w:lastRenderedPageBreak/>
        <w:drawing>
          <wp:inline distT="0" distB="0" distL="0" distR="0" wp14:anchorId="408FE419" wp14:editId="6B2E668D">
            <wp:extent cx="5143500" cy="726757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4"/>
                    <a:srcRect/>
                    <a:stretch>
                      <a:fillRect/>
                    </a:stretch>
                  </pic:blipFill>
                  <pic:spPr bwMode="auto">
                    <a:xfrm>
                      <a:off x="0" y="0"/>
                      <a:ext cx="5143500" cy="7267575"/>
                    </a:xfrm>
                    <a:prstGeom prst="rect">
                      <a:avLst/>
                    </a:prstGeom>
                  </pic:spPr>
                </pic:pic>
              </a:graphicData>
            </a:graphic>
          </wp:inline>
        </w:drawing>
      </w:r>
    </w:p>
    <w:p w14:paraId="1F411906" w14:textId="77777777" w:rsidR="00930708" w:rsidRPr="00163B41" w:rsidRDefault="00000000" w:rsidP="00E1791E">
      <w:pPr>
        <w:spacing w:before="40" w:after="180" w:line="360" w:lineRule="auto"/>
        <w:jc w:val="both"/>
        <w:rPr>
          <w:sz w:val="24"/>
          <w:szCs w:val="24"/>
        </w:rPr>
      </w:pPr>
      <w:r w:rsidRPr="00163B41">
        <w:rPr>
          <w:i/>
          <w:iCs/>
          <w:color w:val="555555"/>
          <w:sz w:val="20"/>
          <w:szCs w:val="20"/>
        </w:rPr>
        <w:t>Appendix J-2: Weekly trend data and chart</w:t>
      </w:r>
    </w:p>
    <w:p w14:paraId="1F69B2C7" w14:textId="77777777" w:rsidR="00930708" w:rsidRPr="00163B41" w:rsidRDefault="00000000" w:rsidP="00E1791E">
      <w:pPr>
        <w:spacing w:before="80" w:after="30" w:line="360" w:lineRule="auto"/>
        <w:jc w:val="both"/>
        <w:rPr>
          <w:sz w:val="24"/>
          <w:szCs w:val="24"/>
        </w:rPr>
      </w:pPr>
      <w:r w:rsidRPr="00163B41">
        <w:rPr>
          <w:noProof/>
          <w:sz w:val="24"/>
          <w:szCs w:val="24"/>
        </w:rPr>
        <w:lastRenderedPageBreak/>
        <w:drawing>
          <wp:inline distT="0" distB="0" distL="0" distR="0" wp14:anchorId="6E211665" wp14:editId="0665258B">
            <wp:extent cx="5143500" cy="726757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5"/>
                    <a:srcRect/>
                    <a:stretch>
                      <a:fillRect/>
                    </a:stretch>
                  </pic:blipFill>
                  <pic:spPr bwMode="auto">
                    <a:xfrm>
                      <a:off x="0" y="0"/>
                      <a:ext cx="5143500" cy="7267575"/>
                    </a:xfrm>
                    <a:prstGeom prst="rect">
                      <a:avLst/>
                    </a:prstGeom>
                  </pic:spPr>
                </pic:pic>
              </a:graphicData>
            </a:graphic>
          </wp:inline>
        </w:drawing>
      </w:r>
    </w:p>
    <w:p w14:paraId="34FC4D97" w14:textId="77777777" w:rsidR="00930708" w:rsidRPr="00163B41" w:rsidRDefault="00000000" w:rsidP="00E1791E">
      <w:pPr>
        <w:spacing w:before="40" w:after="180" w:line="360" w:lineRule="auto"/>
        <w:jc w:val="both"/>
        <w:rPr>
          <w:sz w:val="24"/>
          <w:szCs w:val="24"/>
        </w:rPr>
      </w:pPr>
      <w:r w:rsidRPr="00163B41">
        <w:rPr>
          <w:i/>
          <w:iCs/>
          <w:color w:val="555555"/>
          <w:sz w:val="20"/>
          <w:szCs w:val="20"/>
        </w:rPr>
        <w:t>Appendix J-3: Rating trend with linear trendline</w:t>
      </w:r>
    </w:p>
    <w:p w14:paraId="4E3976C4" w14:textId="77777777" w:rsidR="00930708" w:rsidRPr="00163B41" w:rsidRDefault="00000000" w:rsidP="00E1791E">
      <w:pPr>
        <w:spacing w:line="360" w:lineRule="auto"/>
        <w:jc w:val="both"/>
        <w:rPr>
          <w:sz w:val="24"/>
          <w:szCs w:val="24"/>
        </w:rPr>
      </w:pPr>
      <w:r w:rsidRPr="00163B41">
        <w:rPr>
          <w:sz w:val="24"/>
          <w:szCs w:val="24"/>
        </w:rPr>
        <w:br w:type="page"/>
      </w:r>
    </w:p>
    <w:p w14:paraId="0D8E2009" w14:textId="77777777" w:rsidR="00930708" w:rsidRPr="00163B41" w:rsidRDefault="00000000" w:rsidP="00E1791E">
      <w:pPr>
        <w:pStyle w:val="Heading2"/>
        <w:spacing w:line="360" w:lineRule="auto"/>
        <w:jc w:val="both"/>
        <w:rPr>
          <w:sz w:val="28"/>
          <w:szCs w:val="28"/>
        </w:rPr>
      </w:pPr>
      <w:bookmarkStart w:id="31" w:name="_Toc223133344"/>
      <w:r w:rsidRPr="00163B41">
        <w:rPr>
          <w:sz w:val="28"/>
          <w:szCs w:val="28"/>
        </w:rPr>
        <w:lastRenderedPageBreak/>
        <w:t>Appendix K: Raw Data Sample (Before Cleaning)</w:t>
      </w:r>
      <w:bookmarkEnd w:id="31"/>
    </w:p>
    <w:p w14:paraId="206FC327" w14:textId="77777777" w:rsidR="00930708" w:rsidRPr="00163B41" w:rsidRDefault="00000000" w:rsidP="00E1791E">
      <w:pPr>
        <w:spacing w:before="80" w:after="30" w:line="360" w:lineRule="auto"/>
        <w:jc w:val="both"/>
        <w:rPr>
          <w:sz w:val="24"/>
          <w:szCs w:val="24"/>
        </w:rPr>
      </w:pPr>
      <w:r w:rsidRPr="00163B41">
        <w:rPr>
          <w:noProof/>
          <w:sz w:val="24"/>
          <w:szCs w:val="24"/>
        </w:rPr>
        <w:drawing>
          <wp:inline distT="0" distB="0" distL="0" distR="0" wp14:anchorId="715DFAEB" wp14:editId="3D6FF6C4">
            <wp:extent cx="5143500" cy="726757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6"/>
                    <a:srcRect/>
                    <a:stretch>
                      <a:fillRect/>
                    </a:stretch>
                  </pic:blipFill>
                  <pic:spPr bwMode="auto">
                    <a:xfrm>
                      <a:off x="0" y="0"/>
                      <a:ext cx="5143500" cy="7267575"/>
                    </a:xfrm>
                    <a:prstGeom prst="rect">
                      <a:avLst/>
                    </a:prstGeom>
                  </pic:spPr>
                </pic:pic>
              </a:graphicData>
            </a:graphic>
          </wp:inline>
        </w:drawing>
      </w:r>
    </w:p>
    <w:p w14:paraId="7A9E6663" w14:textId="77777777" w:rsidR="00930708" w:rsidRPr="00163B41" w:rsidRDefault="00000000" w:rsidP="00E1791E">
      <w:pPr>
        <w:spacing w:before="40" w:after="180" w:line="360" w:lineRule="auto"/>
        <w:jc w:val="both"/>
        <w:rPr>
          <w:sz w:val="24"/>
          <w:szCs w:val="24"/>
        </w:rPr>
      </w:pPr>
      <w:r w:rsidRPr="00163B41">
        <w:rPr>
          <w:i/>
          <w:iCs/>
          <w:color w:val="555555"/>
          <w:sz w:val="20"/>
          <w:szCs w:val="20"/>
        </w:rPr>
        <w:t xml:space="preserve">Appendix K: Raw data sample showing </w:t>
      </w:r>
      <w:proofErr w:type="spellStart"/>
      <w:r w:rsidRPr="00163B41">
        <w:rPr>
          <w:i/>
          <w:iCs/>
          <w:color w:val="555555"/>
          <w:sz w:val="20"/>
          <w:szCs w:val="20"/>
        </w:rPr>
        <w:t>NaN</w:t>
      </w:r>
      <w:proofErr w:type="spellEnd"/>
      <w:r w:rsidRPr="00163B41">
        <w:rPr>
          <w:i/>
          <w:iCs/>
          <w:color w:val="555555"/>
          <w:sz w:val="20"/>
          <w:szCs w:val="20"/>
        </w:rPr>
        <w:t xml:space="preserve"> values highlighted in red, decimal time formats, and column headers</w:t>
      </w:r>
    </w:p>
    <w:sectPr w:rsidR="00930708" w:rsidRPr="00163B41">
      <w:footerReference w:type="default" r:id="rId37"/>
      <w:pgSz w:w="12240" w:h="15840"/>
      <w:pgMar w:top="1440" w:right="1260" w:bottom="1260" w:left="126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E002DA" w14:textId="77777777" w:rsidR="00AD023D" w:rsidRDefault="00AD023D" w:rsidP="002E1A3E">
      <w:r>
        <w:separator/>
      </w:r>
    </w:p>
  </w:endnote>
  <w:endnote w:type="continuationSeparator" w:id="0">
    <w:p w14:paraId="41CCF319" w14:textId="77777777" w:rsidR="00AD023D" w:rsidRDefault="00AD023D" w:rsidP="002E1A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9212559"/>
      <w:docPartObj>
        <w:docPartGallery w:val="Page Numbers (Bottom of Page)"/>
        <w:docPartUnique/>
      </w:docPartObj>
    </w:sdtPr>
    <w:sdtEndPr>
      <w:rPr>
        <w:noProof/>
      </w:rPr>
    </w:sdtEndPr>
    <w:sdtContent>
      <w:p w14:paraId="4416BE36" w14:textId="7831C9E3" w:rsidR="002E1A3E" w:rsidRDefault="002E1A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F32EDA" w14:textId="77777777" w:rsidR="002E1A3E" w:rsidRDefault="002E1A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01186E" w14:textId="77777777" w:rsidR="00AD023D" w:rsidRDefault="00AD023D" w:rsidP="002E1A3E">
      <w:r>
        <w:separator/>
      </w:r>
    </w:p>
  </w:footnote>
  <w:footnote w:type="continuationSeparator" w:id="0">
    <w:p w14:paraId="78C84EE5" w14:textId="77777777" w:rsidR="00AD023D" w:rsidRDefault="00AD023D" w:rsidP="002E1A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C927AB"/>
    <w:multiLevelType w:val="hybridMultilevel"/>
    <w:tmpl w:val="F02ECDA2"/>
    <w:lvl w:ilvl="0" w:tplc="61B23E48">
      <w:start w:val="1"/>
      <w:numFmt w:val="bullet"/>
      <w:lvlText w:val="●"/>
      <w:lvlJc w:val="left"/>
      <w:pPr>
        <w:ind w:left="720" w:hanging="360"/>
      </w:pPr>
    </w:lvl>
    <w:lvl w:ilvl="1" w:tplc="E438FF28">
      <w:start w:val="1"/>
      <w:numFmt w:val="bullet"/>
      <w:lvlText w:val="○"/>
      <w:lvlJc w:val="left"/>
      <w:pPr>
        <w:ind w:left="1440" w:hanging="360"/>
      </w:pPr>
    </w:lvl>
    <w:lvl w:ilvl="2" w:tplc="2916B732">
      <w:start w:val="1"/>
      <w:numFmt w:val="bullet"/>
      <w:lvlText w:val="■"/>
      <w:lvlJc w:val="left"/>
      <w:pPr>
        <w:ind w:left="2160" w:hanging="360"/>
      </w:pPr>
    </w:lvl>
    <w:lvl w:ilvl="3" w:tplc="A8C8703C">
      <w:start w:val="1"/>
      <w:numFmt w:val="bullet"/>
      <w:lvlText w:val="●"/>
      <w:lvlJc w:val="left"/>
      <w:pPr>
        <w:ind w:left="2880" w:hanging="360"/>
      </w:pPr>
    </w:lvl>
    <w:lvl w:ilvl="4" w:tplc="48AE93B0">
      <w:start w:val="1"/>
      <w:numFmt w:val="bullet"/>
      <w:lvlText w:val="○"/>
      <w:lvlJc w:val="left"/>
      <w:pPr>
        <w:ind w:left="3600" w:hanging="360"/>
      </w:pPr>
    </w:lvl>
    <w:lvl w:ilvl="5" w:tplc="66844E14">
      <w:start w:val="1"/>
      <w:numFmt w:val="bullet"/>
      <w:lvlText w:val="■"/>
      <w:lvlJc w:val="left"/>
      <w:pPr>
        <w:ind w:left="4320" w:hanging="360"/>
      </w:pPr>
    </w:lvl>
    <w:lvl w:ilvl="6" w:tplc="DEF85A40">
      <w:start w:val="1"/>
      <w:numFmt w:val="bullet"/>
      <w:lvlText w:val="●"/>
      <w:lvlJc w:val="left"/>
      <w:pPr>
        <w:ind w:left="5040" w:hanging="360"/>
      </w:pPr>
    </w:lvl>
    <w:lvl w:ilvl="7" w:tplc="DD06B3B4">
      <w:start w:val="1"/>
      <w:numFmt w:val="bullet"/>
      <w:lvlText w:val="●"/>
      <w:lvlJc w:val="left"/>
      <w:pPr>
        <w:ind w:left="5760" w:hanging="360"/>
      </w:pPr>
    </w:lvl>
    <w:lvl w:ilvl="8" w:tplc="8FDA0904">
      <w:start w:val="1"/>
      <w:numFmt w:val="bullet"/>
      <w:lvlText w:val="●"/>
      <w:lvlJc w:val="left"/>
      <w:pPr>
        <w:ind w:left="6480" w:hanging="360"/>
      </w:pPr>
    </w:lvl>
  </w:abstractNum>
  <w:abstractNum w:abstractNumId="1" w15:restartNumberingAfterBreak="0">
    <w:nsid w:val="4FF11C1E"/>
    <w:multiLevelType w:val="hybridMultilevel"/>
    <w:tmpl w:val="5BECD41C"/>
    <w:lvl w:ilvl="0" w:tplc="B17C753E">
      <w:start w:val="1"/>
      <w:numFmt w:val="bullet"/>
      <w:lvlText w:val="•"/>
      <w:lvlJc w:val="left"/>
      <w:pPr>
        <w:ind w:left="720" w:hanging="360"/>
      </w:pPr>
    </w:lvl>
    <w:lvl w:ilvl="1" w:tplc="4558D748">
      <w:numFmt w:val="decimal"/>
      <w:lvlText w:val=""/>
      <w:lvlJc w:val="left"/>
    </w:lvl>
    <w:lvl w:ilvl="2" w:tplc="A3207606">
      <w:numFmt w:val="decimal"/>
      <w:lvlText w:val=""/>
      <w:lvlJc w:val="left"/>
    </w:lvl>
    <w:lvl w:ilvl="3" w:tplc="697E5F8A">
      <w:numFmt w:val="decimal"/>
      <w:lvlText w:val=""/>
      <w:lvlJc w:val="left"/>
    </w:lvl>
    <w:lvl w:ilvl="4" w:tplc="870C52F6">
      <w:numFmt w:val="decimal"/>
      <w:lvlText w:val=""/>
      <w:lvlJc w:val="left"/>
    </w:lvl>
    <w:lvl w:ilvl="5" w:tplc="10FAC99E">
      <w:numFmt w:val="decimal"/>
      <w:lvlText w:val=""/>
      <w:lvlJc w:val="left"/>
    </w:lvl>
    <w:lvl w:ilvl="6" w:tplc="372AA280">
      <w:numFmt w:val="decimal"/>
      <w:lvlText w:val=""/>
      <w:lvlJc w:val="left"/>
    </w:lvl>
    <w:lvl w:ilvl="7" w:tplc="91AE3E06">
      <w:numFmt w:val="decimal"/>
      <w:lvlText w:val=""/>
      <w:lvlJc w:val="left"/>
    </w:lvl>
    <w:lvl w:ilvl="8" w:tplc="E696AB28">
      <w:numFmt w:val="decimal"/>
      <w:lvlText w:val=""/>
      <w:lvlJc w:val="left"/>
    </w:lvl>
  </w:abstractNum>
  <w:abstractNum w:abstractNumId="2" w15:restartNumberingAfterBreak="0">
    <w:nsid w:val="5A855B39"/>
    <w:multiLevelType w:val="hybridMultilevel"/>
    <w:tmpl w:val="D1E835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25C1D7B"/>
    <w:multiLevelType w:val="hybridMultilevel"/>
    <w:tmpl w:val="4E34869A"/>
    <w:lvl w:ilvl="0" w:tplc="5446803A">
      <w:start w:val="1"/>
      <w:numFmt w:val="bullet"/>
      <w:lvlText w:val="•"/>
      <w:lvlJc w:val="left"/>
      <w:pPr>
        <w:ind w:left="720" w:hanging="360"/>
      </w:pPr>
    </w:lvl>
    <w:lvl w:ilvl="1" w:tplc="CEF2B134">
      <w:numFmt w:val="decimal"/>
      <w:lvlText w:val=""/>
      <w:lvlJc w:val="left"/>
    </w:lvl>
    <w:lvl w:ilvl="2" w:tplc="C36A7324">
      <w:numFmt w:val="decimal"/>
      <w:lvlText w:val=""/>
      <w:lvlJc w:val="left"/>
    </w:lvl>
    <w:lvl w:ilvl="3" w:tplc="BDCCE9A0">
      <w:numFmt w:val="decimal"/>
      <w:lvlText w:val=""/>
      <w:lvlJc w:val="left"/>
    </w:lvl>
    <w:lvl w:ilvl="4" w:tplc="2DFC771E">
      <w:numFmt w:val="decimal"/>
      <w:lvlText w:val=""/>
      <w:lvlJc w:val="left"/>
    </w:lvl>
    <w:lvl w:ilvl="5" w:tplc="171E5F88">
      <w:numFmt w:val="decimal"/>
      <w:lvlText w:val=""/>
      <w:lvlJc w:val="left"/>
    </w:lvl>
    <w:lvl w:ilvl="6" w:tplc="4B9E65AE">
      <w:numFmt w:val="decimal"/>
      <w:lvlText w:val=""/>
      <w:lvlJc w:val="left"/>
    </w:lvl>
    <w:lvl w:ilvl="7" w:tplc="503C71A4">
      <w:numFmt w:val="decimal"/>
      <w:lvlText w:val=""/>
      <w:lvlJc w:val="left"/>
    </w:lvl>
    <w:lvl w:ilvl="8" w:tplc="FA24E8E0">
      <w:numFmt w:val="decimal"/>
      <w:lvlText w:val=""/>
      <w:lvlJc w:val="left"/>
    </w:lvl>
  </w:abstractNum>
  <w:num w:numId="1" w16cid:durableId="385881614">
    <w:abstractNumId w:val="0"/>
    <w:lvlOverride w:ilvl="0">
      <w:startOverride w:val="1"/>
    </w:lvlOverride>
  </w:num>
  <w:num w:numId="2" w16cid:durableId="1246916290">
    <w:abstractNumId w:val="1"/>
  </w:num>
  <w:num w:numId="3" w16cid:durableId="287703855">
    <w:abstractNumId w:val="3"/>
    <w:lvlOverride w:ilvl="0">
      <w:startOverride w:val="1"/>
    </w:lvlOverride>
  </w:num>
  <w:num w:numId="4" w16cid:durableId="699168334">
    <w:abstractNumId w:val="2"/>
  </w:num>
  <w:num w:numId="5" w16cid:durableId="12212847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708"/>
    <w:rsid w:val="000A0583"/>
    <w:rsid w:val="00104D3E"/>
    <w:rsid w:val="001224CB"/>
    <w:rsid w:val="001255B1"/>
    <w:rsid w:val="001536E2"/>
    <w:rsid w:val="00163B41"/>
    <w:rsid w:val="002424C0"/>
    <w:rsid w:val="00245CCD"/>
    <w:rsid w:val="00286C37"/>
    <w:rsid w:val="002A5F7A"/>
    <w:rsid w:val="002E1A3E"/>
    <w:rsid w:val="003229E0"/>
    <w:rsid w:val="003A77E9"/>
    <w:rsid w:val="00420C17"/>
    <w:rsid w:val="00485B6B"/>
    <w:rsid w:val="004D6040"/>
    <w:rsid w:val="00582CA7"/>
    <w:rsid w:val="005B4326"/>
    <w:rsid w:val="005F5E7C"/>
    <w:rsid w:val="00630749"/>
    <w:rsid w:val="006635F2"/>
    <w:rsid w:val="00697677"/>
    <w:rsid w:val="006A3C4B"/>
    <w:rsid w:val="006D58E3"/>
    <w:rsid w:val="006E6A9C"/>
    <w:rsid w:val="007410F1"/>
    <w:rsid w:val="007C6844"/>
    <w:rsid w:val="00883930"/>
    <w:rsid w:val="009059D7"/>
    <w:rsid w:val="00930708"/>
    <w:rsid w:val="00993715"/>
    <w:rsid w:val="0099558D"/>
    <w:rsid w:val="009D6B6A"/>
    <w:rsid w:val="00AB4D5E"/>
    <w:rsid w:val="00AD023D"/>
    <w:rsid w:val="00B4471E"/>
    <w:rsid w:val="00C06F74"/>
    <w:rsid w:val="00C56FBA"/>
    <w:rsid w:val="00C70DD2"/>
    <w:rsid w:val="00C767FF"/>
    <w:rsid w:val="00CF79B0"/>
    <w:rsid w:val="00D726C1"/>
    <w:rsid w:val="00DA07F0"/>
    <w:rsid w:val="00DF54CF"/>
    <w:rsid w:val="00E1791E"/>
    <w:rsid w:val="00E36873"/>
    <w:rsid w:val="00E752F2"/>
    <w:rsid w:val="00F108C8"/>
    <w:rsid w:val="00F11FC0"/>
    <w:rsid w:val="00F448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EA094"/>
  <w15:docId w15:val="{83DBA6CF-4EE7-4189-9451-F06610B8A6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00" w:after="160"/>
      <w:outlineLvl w:val="0"/>
    </w:pPr>
    <w:rPr>
      <w:b/>
      <w:bCs/>
      <w:color w:val="1F4E79"/>
      <w:sz w:val="30"/>
      <w:szCs w:val="30"/>
    </w:rPr>
  </w:style>
  <w:style w:type="paragraph" w:styleId="Heading2">
    <w:name w:val="heading 2"/>
    <w:uiPriority w:val="9"/>
    <w:unhideWhenUsed/>
    <w:qFormat/>
    <w:pPr>
      <w:spacing w:before="200" w:after="100"/>
      <w:outlineLvl w:val="1"/>
    </w:pPr>
    <w:rPr>
      <w:b/>
      <w:bCs/>
      <w:color w:val="2E75B6"/>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TOCHeading">
    <w:name w:val="TOC Heading"/>
    <w:basedOn w:val="Heading1"/>
    <w:next w:val="Normal"/>
    <w:uiPriority w:val="39"/>
    <w:unhideWhenUsed/>
    <w:qFormat/>
    <w:rsid w:val="001536E2"/>
    <w:pPr>
      <w:keepNext/>
      <w:keepLines/>
      <w:spacing w:before="240" w:after="0" w:line="259" w:lineRule="auto"/>
      <w:outlineLvl w:val="9"/>
    </w:pPr>
    <w:rPr>
      <w:rFonts w:asciiTheme="majorHAnsi" w:eastAsiaTheme="majorEastAsia" w:hAnsiTheme="majorHAnsi" w:cstheme="majorBidi"/>
      <w:b w:val="0"/>
      <w:bCs w:val="0"/>
      <w:color w:val="0F4761" w:themeColor="accent1" w:themeShade="BF"/>
      <w:sz w:val="32"/>
      <w:szCs w:val="32"/>
    </w:rPr>
  </w:style>
  <w:style w:type="paragraph" w:styleId="TOC1">
    <w:name w:val="toc 1"/>
    <w:basedOn w:val="Normal"/>
    <w:next w:val="Normal"/>
    <w:autoRedefine/>
    <w:uiPriority w:val="39"/>
    <w:unhideWhenUsed/>
    <w:rsid w:val="001536E2"/>
    <w:pPr>
      <w:spacing w:after="100"/>
    </w:pPr>
  </w:style>
  <w:style w:type="paragraph" w:styleId="TOC2">
    <w:name w:val="toc 2"/>
    <w:basedOn w:val="Normal"/>
    <w:next w:val="Normal"/>
    <w:autoRedefine/>
    <w:uiPriority w:val="39"/>
    <w:unhideWhenUsed/>
    <w:rsid w:val="001536E2"/>
    <w:pPr>
      <w:spacing w:after="100"/>
      <w:ind w:left="220"/>
    </w:pPr>
  </w:style>
  <w:style w:type="paragraph" w:styleId="Header">
    <w:name w:val="header"/>
    <w:basedOn w:val="Normal"/>
    <w:link w:val="HeaderChar"/>
    <w:uiPriority w:val="99"/>
    <w:unhideWhenUsed/>
    <w:rsid w:val="002E1A3E"/>
    <w:pPr>
      <w:tabs>
        <w:tab w:val="center" w:pos="4680"/>
        <w:tab w:val="right" w:pos="9360"/>
      </w:tabs>
    </w:pPr>
  </w:style>
  <w:style w:type="character" w:customStyle="1" w:styleId="HeaderChar">
    <w:name w:val="Header Char"/>
    <w:basedOn w:val="DefaultParagraphFont"/>
    <w:link w:val="Header"/>
    <w:uiPriority w:val="99"/>
    <w:rsid w:val="002E1A3E"/>
  </w:style>
  <w:style w:type="paragraph" w:styleId="Footer">
    <w:name w:val="footer"/>
    <w:basedOn w:val="Normal"/>
    <w:link w:val="FooterChar"/>
    <w:uiPriority w:val="99"/>
    <w:unhideWhenUsed/>
    <w:rsid w:val="002E1A3E"/>
    <w:pPr>
      <w:tabs>
        <w:tab w:val="center" w:pos="4680"/>
        <w:tab w:val="right" w:pos="9360"/>
      </w:tabs>
    </w:pPr>
  </w:style>
  <w:style w:type="character" w:customStyle="1" w:styleId="FooterChar">
    <w:name w:val="Footer Char"/>
    <w:basedOn w:val="DefaultParagraphFont"/>
    <w:link w:val="Footer"/>
    <w:uiPriority w:val="99"/>
    <w:rsid w:val="002E1A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514801">
      <w:bodyDiv w:val="1"/>
      <w:marLeft w:val="0"/>
      <w:marRight w:val="0"/>
      <w:marTop w:val="0"/>
      <w:marBottom w:val="0"/>
      <w:divBdr>
        <w:top w:val="none" w:sz="0" w:space="0" w:color="auto"/>
        <w:left w:val="none" w:sz="0" w:space="0" w:color="auto"/>
        <w:bottom w:val="none" w:sz="0" w:space="0" w:color="auto"/>
        <w:right w:val="none" w:sz="0" w:space="0" w:color="auto"/>
      </w:divBdr>
    </w:div>
    <w:div w:id="37827245">
      <w:bodyDiv w:val="1"/>
      <w:marLeft w:val="0"/>
      <w:marRight w:val="0"/>
      <w:marTop w:val="0"/>
      <w:marBottom w:val="0"/>
      <w:divBdr>
        <w:top w:val="none" w:sz="0" w:space="0" w:color="auto"/>
        <w:left w:val="none" w:sz="0" w:space="0" w:color="auto"/>
        <w:bottom w:val="none" w:sz="0" w:space="0" w:color="auto"/>
        <w:right w:val="none" w:sz="0" w:space="0" w:color="auto"/>
      </w:divBdr>
    </w:div>
    <w:div w:id="68885535">
      <w:bodyDiv w:val="1"/>
      <w:marLeft w:val="0"/>
      <w:marRight w:val="0"/>
      <w:marTop w:val="0"/>
      <w:marBottom w:val="0"/>
      <w:divBdr>
        <w:top w:val="none" w:sz="0" w:space="0" w:color="auto"/>
        <w:left w:val="none" w:sz="0" w:space="0" w:color="auto"/>
        <w:bottom w:val="none" w:sz="0" w:space="0" w:color="auto"/>
        <w:right w:val="none" w:sz="0" w:space="0" w:color="auto"/>
      </w:divBdr>
    </w:div>
    <w:div w:id="77140758">
      <w:bodyDiv w:val="1"/>
      <w:marLeft w:val="0"/>
      <w:marRight w:val="0"/>
      <w:marTop w:val="0"/>
      <w:marBottom w:val="0"/>
      <w:divBdr>
        <w:top w:val="none" w:sz="0" w:space="0" w:color="auto"/>
        <w:left w:val="none" w:sz="0" w:space="0" w:color="auto"/>
        <w:bottom w:val="none" w:sz="0" w:space="0" w:color="auto"/>
        <w:right w:val="none" w:sz="0" w:space="0" w:color="auto"/>
      </w:divBdr>
    </w:div>
    <w:div w:id="131598947">
      <w:bodyDiv w:val="1"/>
      <w:marLeft w:val="0"/>
      <w:marRight w:val="0"/>
      <w:marTop w:val="0"/>
      <w:marBottom w:val="0"/>
      <w:divBdr>
        <w:top w:val="none" w:sz="0" w:space="0" w:color="auto"/>
        <w:left w:val="none" w:sz="0" w:space="0" w:color="auto"/>
        <w:bottom w:val="none" w:sz="0" w:space="0" w:color="auto"/>
        <w:right w:val="none" w:sz="0" w:space="0" w:color="auto"/>
      </w:divBdr>
    </w:div>
    <w:div w:id="136192458">
      <w:bodyDiv w:val="1"/>
      <w:marLeft w:val="0"/>
      <w:marRight w:val="0"/>
      <w:marTop w:val="0"/>
      <w:marBottom w:val="0"/>
      <w:divBdr>
        <w:top w:val="none" w:sz="0" w:space="0" w:color="auto"/>
        <w:left w:val="none" w:sz="0" w:space="0" w:color="auto"/>
        <w:bottom w:val="none" w:sz="0" w:space="0" w:color="auto"/>
        <w:right w:val="none" w:sz="0" w:space="0" w:color="auto"/>
      </w:divBdr>
    </w:div>
    <w:div w:id="139545758">
      <w:bodyDiv w:val="1"/>
      <w:marLeft w:val="0"/>
      <w:marRight w:val="0"/>
      <w:marTop w:val="0"/>
      <w:marBottom w:val="0"/>
      <w:divBdr>
        <w:top w:val="none" w:sz="0" w:space="0" w:color="auto"/>
        <w:left w:val="none" w:sz="0" w:space="0" w:color="auto"/>
        <w:bottom w:val="none" w:sz="0" w:space="0" w:color="auto"/>
        <w:right w:val="none" w:sz="0" w:space="0" w:color="auto"/>
      </w:divBdr>
    </w:div>
    <w:div w:id="233395750">
      <w:bodyDiv w:val="1"/>
      <w:marLeft w:val="0"/>
      <w:marRight w:val="0"/>
      <w:marTop w:val="0"/>
      <w:marBottom w:val="0"/>
      <w:divBdr>
        <w:top w:val="none" w:sz="0" w:space="0" w:color="auto"/>
        <w:left w:val="none" w:sz="0" w:space="0" w:color="auto"/>
        <w:bottom w:val="none" w:sz="0" w:space="0" w:color="auto"/>
        <w:right w:val="none" w:sz="0" w:space="0" w:color="auto"/>
      </w:divBdr>
    </w:div>
    <w:div w:id="340475707">
      <w:bodyDiv w:val="1"/>
      <w:marLeft w:val="0"/>
      <w:marRight w:val="0"/>
      <w:marTop w:val="0"/>
      <w:marBottom w:val="0"/>
      <w:divBdr>
        <w:top w:val="none" w:sz="0" w:space="0" w:color="auto"/>
        <w:left w:val="none" w:sz="0" w:space="0" w:color="auto"/>
        <w:bottom w:val="none" w:sz="0" w:space="0" w:color="auto"/>
        <w:right w:val="none" w:sz="0" w:space="0" w:color="auto"/>
      </w:divBdr>
    </w:div>
    <w:div w:id="414517750">
      <w:bodyDiv w:val="1"/>
      <w:marLeft w:val="0"/>
      <w:marRight w:val="0"/>
      <w:marTop w:val="0"/>
      <w:marBottom w:val="0"/>
      <w:divBdr>
        <w:top w:val="none" w:sz="0" w:space="0" w:color="auto"/>
        <w:left w:val="none" w:sz="0" w:space="0" w:color="auto"/>
        <w:bottom w:val="none" w:sz="0" w:space="0" w:color="auto"/>
        <w:right w:val="none" w:sz="0" w:space="0" w:color="auto"/>
      </w:divBdr>
    </w:div>
    <w:div w:id="421493238">
      <w:bodyDiv w:val="1"/>
      <w:marLeft w:val="0"/>
      <w:marRight w:val="0"/>
      <w:marTop w:val="0"/>
      <w:marBottom w:val="0"/>
      <w:divBdr>
        <w:top w:val="none" w:sz="0" w:space="0" w:color="auto"/>
        <w:left w:val="none" w:sz="0" w:space="0" w:color="auto"/>
        <w:bottom w:val="none" w:sz="0" w:space="0" w:color="auto"/>
        <w:right w:val="none" w:sz="0" w:space="0" w:color="auto"/>
      </w:divBdr>
    </w:div>
    <w:div w:id="465851095">
      <w:bodyDiv w:val="1"/>
      <w:marLeft w:val="0"/>
      <w:marRight w:val="0"/>
      <w:marTop w:val="0"/>
      <w:marBottom w:val="0"/>
      <w:divBdr>
        <w:top w:val="none" w:sz="0" w:space="0" w:color="auto"/>
        <w:left w:val="none" w:sz="0" w:space="0" w:color="auto"/>
        <w:bottom w:val="none" w:sz="0" w:space="0" w:color="auto"/>
        <w:right w:val="none" w:sz="0" w:space="0" w:color="auto"/>
      </w:divBdr>
    </w:div>
    <w:div w:id="555507518">
      <w:bodyDiv w:val="1"/>
      <w:marLeft w:val="0"/>
      <w:marRight w:val="0"/>
      <w:marTop w:val="0"/>
      <w:marBottom w:val="0"/>
      <w:divBdr>
        <w:top w:val="none" w:sz="0" w:space="0" w:color="auto"/>
        <w:left w:val="none" w:sz="0" w:space="0" w:color="auto"/>
        <w:bottom w:val="none" w:sz="0" w:space="0" w:color="auto"/>
        <w:right w:val="none" w:sz="0" w:space="0" w:color="auto"/>
      </w:divBdr>
    </w:div>
    <w:div w:id="565146247">
      <w:bodyDiv w:val="1"/>
      <w:marLeft w:val="0"/>
      <w:marRight w:val="0"/>
      <w:marTop w:val="0"/>
      <w:marBottom w:val="0"/>
      <w:divBdr>
        <w:top w:val="none" w:sz="0" w:space="0" w:color="auto"/>
        <w:left w:val="none" w:sz="0" w:space="0" w:color="auto"/>
        <w:bottom w:val="none" w:sz="0" w:space="0" w:color="auto"/>
        <w:right w:val="none" w:sz="0" w:space="0" w:color="auto"/>
      </w:divBdr>
    </w:div>
    <w:div w:id="645739107">
      <w:bodyDiv w:val="1"/>
      <w:marLeft w:val="0"/>
      <w:marRight w:val="0"/>
      <w:marTop w:val="0"/>
      <w:marBottom w:val="0"/>
      <w:divBdr>
        <w:top w:val="none" w:sz="0" w:space="0" w:color="auto"/>
        <w:left w:val="none" w:sz="0" w:space="0" w:color="auto"/>
        <w:bottom w:val="none" w:sz="0" w:space="0" w:color="auto"/>
        <w:right w:val="none" w:sz="0" w:space="0" w:color="auto"/>
      </w:divBdr>
    </w:div>
    <w:div w:id="689794250">
      <w:bodyDiv w:val="1"/>
      <w:marLeft w:val="0"/>
      <w:marRight w:val="0"/>
      <w:marTop w:val="0"/>
      <w:marBottom w:val="0"/>
      <w:divBdr>
        <w:top w:val="none" w:sz="0" w:space="0" w:color="auto"/>
        <w:left w:val="none" w:sz="0" w:space="0" w:color="auto"/>
        <w:bottom w:val="none" w:sz="0" w:space="0" w:color="auto"/>
        <w:right w:val="none" w:sz="0" w:space="0" w:color="auto"/>
      </w:divBdr>
    </w:div>
    <w:div w:id="703292563">
      <w:bodyDiv w:val="1"/>
      <w:marLeft w:val="0"/>
      <w:marRight w:val="0"/>
      <w:marTop w:val="0"/>
      <w:marBottom w:val="0"/>
      <w:divBdr>
        <w:top w:val="none" w:sz="0" w:space="0" w:color="auto"/>
        <w:left w:val="none" w:sz="0" w:space="0" w:color="auto"/>
        <w:bottom w:val="none" w:sz="0" w:space="0" w:color="auto"/>
        <w:right w:val="none" w:sz="0" w:space="0" w:color="auto"/>
      </w:divBdr>
    </w:div>
    <w:div w:id="721829471">
      <w:bodyDiv w:val="1"/>
      <w:marLeft w:val="0"/>
      <w:marRight w:val="0"/>
      <w:marTop w:val="0"/>
      <w:marBottom w:val="0"/>
      <w:divBdr>
        <w:top w:val="none" w:sz="0" w:space="0" w:color="auto"/>
        <w:left w:val="none" w:sz="0" w:space="0" w:color="auto"/>
        <w:bottom w:val="none" w:sz="0" w:space="0" w:color="auto"/>
        <w:right w:val="none" w:sz="0" w:space="0" w:color="auto"/>
      </w:divBdr>
    </w:div>
    <w:div w:id="758792401">
      <w:bodyDiv w:val="1"/>
      <w:marLeft w:val="0"/>
      <w:marRight w:val="0"/>
      <w:marTop w:val="0"/>
      <w:marBottom w:val="0"/>
      <w:divBdr>
        <w:top w:val="none" w:sz="0" w:space="0" w:color="auto"/>
        <w:left w:val="none" w:sz="0" w:space="0" w:color="auto"/>
        <w:bottom w:val="none" w:sz="0" w:space="0" w:color="auto"/>
        <w:right w:val="none" w:sz="0" w:space="0" w:color="auto"/>
      </w:divBdr>
    </w:div>
    <w:div w:id="789007312">
      <w:bodyDiv w:val="1"/>
      <w:marLeft w:val="0"/>
      <w:marRight w:val="0"/>
      <w:marTop w:val="0"/>
      <w:marBottom w:val="0"/>
      <w:divBdr>
        <w:top w:val="none" w:sz="0" w:space="0" w:color="auto"/>
        <w:left w:val="none" w:sz="0" w:space="0" w:color="auto"/>
        <w:bottom w:val="none" w:sz="0" w:space="0" w:color="auto"/>
        <w:right w:val="none" w:sz="0" w:space="0" w:color="auto"/>
      </w:divBdr>
    </w:div>
    <w:div w:id="831405717">
      <w:bodyDiv w:val="1"/>
      <w:marLeft w:val="0"/>
      <w:marRight w:val="0"/>
      <w:marTop w:val="0"/>
      <w:marBottom w:val="0"/>
      <w:divBdr>
        <w:top w:val="none" w:sz="0" w:space="0" w:color="auto"/>
        <w:left w:val="none" w:sz="0" w:space="0" w:color="auto"/>
        <w:bottom w:val="none" w:sz="0" w:space="0" w:color="auto"/>
        <w:right w:val="none" w:sz="0" w:space="0" w:color="auto"/>
      </w:divBdr>
    </w:div>
    <w:div w:id="868686051">
      <w:bodyDiv w:val="1"/>
      <w:marLeft w:val="0"/>
      <w:marRight w:val="0"/>
      <w:marTop w:val="0"/>
      <w:marBottom w:val="0"/>
      <w:divBdr>
        <w:top w:val="none" w:sz="0" w:space="0" w:color="auto"/>
        <w:left w:val="none" w:sz="0" w:space="0" w:color="auto"/>
        <w:bottom w:val="none" w:sz="0" w:space="0" w:color="auto"/>
        <w:right w:val="none" w:sz="0" w:space="0" w:color="auto"/>
      </w:divBdr>
    </w:div>
    <w:div w:id="969020236">
      <w:bodyDiv w:val="1"/>
      <w:marLeft w:val="0"/>
      <w:marRight w:val="0"/>
      <w:marTop w:val="0"/>
      <w:marBottom w:val="0"/>
      <w:divBdr>
        <w:top w:val="none" w:sz="0" w:space="0" w:color="auto"/>
        <w:left w:val="none" w:sz="0" w:space="0" w:color="auto"/>
        <w:bottom w:val="none" w:sz="0" w:space="0" w:color="auto"/>
        <w:right w:val="none" w:sz="0" w:space="0" w:color="auto"/>
      </w:divBdr>
    </w:div>
    <w:div w:id="1137644205">
      <w:bodyDiv w:val="1"/>
      <w:marLeft w:val="0"/>
      <w:marRight w:val="0"/>
      <w:marTop w:val="0"/>
      <w:marBottom w:val="0"/>
      <w:divBdr>
        <w:top w:val="none" w:sz="0" w:space="0" w:color="auto"/>
        <w:left w:val="none" w:sz="0" w:space="0" w:color="auto"/>
        <w:bottom w:val="none" w:sz="0" w:space="0" w:color="auto"/>
        <w:right w:val="none" w:sz="0" w:space="0" w:color="auto"/>
      </w:divBdr>
    </w:div>
    <w:div w:id="1212497871">
      <w:bodyDiv w:val="1"/>
      <w:marLeft w:val="0"/>
      <w:marRight w:val="0"/>
      <w:marTop w:val="0"/>
      <w:marBottom w:val="0"/>
      <w:divBdr>
        <w:top w:val="none" w:sz="0" w:space="0" w:color="auto"/>
        <w:left w:val="none" w:sz="0" w:space="0" w:color="auto"/>
        <w:bottom w:val="none" w:sz="0" w:space="0" w:color="auto"/>
        <w:right w:val="none" w:sz="0" w:space="0" w:color="auto"/>
      </w:divBdr>
    </w:div>
    <w:div w:id="1221017718">
      <w:bodyDiv w:val="1"/>
      <w:marLeft w:val="0"/>
      <w:marRight w:val="0"/>
      <w:marTop w:val="0"/>
      <w:marBottom w:val="0"/>
      <w:divBdr>
        <w:top w:val="none" w:sz="0" w:space="0" w:color="auto"/>
        <w:left w:val="none" w:sz="0" w:space="0" w:color="auto"/>
        <w:bottom w:val="none" w:sz="0" w:space="0" w:color="auto"/>
        <w:right w:val="none" w:sz="0" w:space="0" w:color="auto"/>
      </w:divBdr>
    </w:div>
    <w:div w:id="1256329263">
      <w:bodyDiv w:val="1"/>
      <w:marLeft w:val="0"/>
      <w:marRight w:val="0"/>
      <w:marTop w:val="0"/>
      <w:marBottom w:val="0"/>
      <w:divBdr>
        <w:top w:val="none" w:sz="0" w:space="0" w:color="auto"/>
        <w:left w:val="none" w:sz="0" w:space="0" w:color="auto"/>
        <w:bottom w:val="none" w:sz="0" w:space="0" w:color="auto"/>
        <w:right w:val="none" w:sz="0" w:space="0" w:color="auto"/>
      </w:divBdr>
    </w:div>
    <w:div w:id="1408527926">
      <w:bodyDiv w:val="1"/>
      <w:marLeft w:val="0"/>
      <w:marRight w:val="0"/>
      <w:marTop w:val="0"/>
      <w:marBottom w:val="0"/>
      <w:divBdr>
        <w:top w:val="none" w:sz="0" w:space="0" w:color="auto"/>
        <w:left w:val="none" w:sz="0" w:space="0" w:color="auto"/>
        <w:bottom w:val="none" w:sz="0" w:space="0" w:color="auto"/>
        <w:right w:val="none" w:sz="0" w:space="0" w:color="auto"/>
      </w:divBdr>
    </w:div>
    <w:div w:id="1465267243">
      <w:bodyDiv w:val="1"/>
      <w:marLeft w:val="0"/>
      <w:marRight w:val="0"/>
      <w:marTop w:val="0"/>
      <w:marBottom w:val="0"/>
      <w:divBdr>
        <w:top w:val="none" w:sz="0" w:space="0" w:color="auto"/>
        <w:left w:val="none" w:sz="0" w:space="0" w:color="auto"/>
        <w:bottom w:val="none" w:sz="0" w:space="0" w:color="auto"/>
        <w:right w:val="none" w:sz="0" w:space="0" w:color="auto"/>
      </w:divBdr>
    </w:div>
    <w:div w:id="1512262511">
      <w:bodyDiv w:val="1"/>
      <w:marLeft w:val="0"/>
      <w:marRight w:val="0"/>
      <w:marTop w:val="0"/>
      <w:marBottom w:val="0"/>
      <w:divBdr>
        <w:top w:val="none" w:sz="0" w:space="0" w:color="auto"/>
        <w:left w:val="none" w:sz="0" w:space="0" w:color="auto"/>
        <w:bottom w:val="none" w:sz="0" w:space="0" w:color="auto"/>
        <w:right w:val="none" w:sz="0" w:space="0" w:color="auto"/>
      </w:divBdr>
    </w:div>
    <w:div w:id="1616520198">
      <w:bodyDiv w:val="1"/>
      <w:marLeft w:val="0"/>
      <w:marRight w:val="0"/>
      <w:marTop w:val="0"/>
      <w:marBottom w:val="0"/>
      <w:divBdr>
        <w:top w:val="none" w:sz="0" w:space="0" w:color="auto"/>
        <w:left w:val="none" w:sz="0" w:space="0" w:color="auto"/>
        <w:bottom w:val="none" w:sz="0" w:space="0" w:color="auto"/>
        <w:right w:val="none" w:sz="0" w:space="0" w:color="auto"/>
      </w:divBdr>
    </w:div>
    <w:div w:id="1648169661">
      <w:bodyDiv w:val="1"/>
      <w:marLeft w:val="0"/>
      <w:marRight w:val="0"/>
      <w:marTop w:val="0"/>
      <w:marBottom w:val="0"/>
      <w:divBdr>
        <w:top w:val="none" w:sz="0" w:space="0" w:color="auto"/>
        <w:left w:val="none" w:sz="0" w:space="0" w:color="auto"/>
        <w:bottom w:val="none" w:sz="0" w:space="0" w:color="auto"/>
        <w:right w:val="none" w:sz="0" w:space="0" w:color="auto"/>
      </w:divBdr>
    </w:div>
    <w:div w:id="1653683027">
      <w:bodyDiv w:val="1"/>
      <w:marLeft w:val="0"/>
      <w:marRight w:val="0"/>
      <w:marTop w:val="0"/>
      <w:marBottom w:val="0"/>
      <w:divBdr>
        <w:top w:val="none" w:sz="0" w:space="0" w:color="auto"/>
        <w:left w:val="none" w:sz="0" w:space="0" w:color="auto"/>
        <w:bottom w:val="none" w:sz="0" w:space="0" w:color="auto"/>
        <w:right w:val="none" w:sz="0" w:space="0" w:color="auto"/>
      </w:divBdr>
    </w:div>
    <w:div w:id="1669939911">
      <w:bodyDiv w:val="1"/>
      <w:marLeft w:val="0"/>
      <w:marRight w:val="0"/>
      <w:marTop w:val="0"/>
      <w:marBottom w:val="0"/>
      <w:divBdr>
        <w:top w:val="none" w:sz="0" w:space="0" w:color="auto"/>
        <w:left w:val="none" w:sz="0" w:space="0" w:color="auto"/>
        <w:bottom w:val="none" w:sz="0" w:space="0" w:color="auto"/>
        <w:right w:val="none" w:sz="0" w:space="0" w:color="auto"/>
      </w:divBdr>
    </w:div>
    <w:div w:id="1698627703">
      <w:bodyDiv w:val="1"/>
      <w:marLeft w:val="0"/>
      <w:marRight w:val="0"/>
      <w:marTop w:val="0"/>
      <w:marBottom w:val="0"/>
      <w:divBdr>
        <w:top w:val="none" w:sz="0" w:space="0" w:color="auto"/>
        <w:left w:val="none" w:sz="0" w:space="0" w:color="auto"/>
        <w:bottom w:val="none" w:sz="0" w:space="0" w:color="auto"/>
        <w:right w:val="none" w:sz="0" w:space="0" w:color="auto"/>
      </w:divBdr>
    </w:div>
    <w:div w:id="1796176947">
      <w:bodyDiv w:val="1"/>
      <w:marLeft w:val="0"/>
      <w:marRight w:val="0"/>
      <w:marTop w:val="0"/>
      <w:marBottom w:val="0"/>
      <w:divBdr>
        <w:top w:val="none" w:sz="0" w:space="0" w:color="auto"/>
        <w:left w:val="none" w:sz="0" w:space="0" w:color="auto"/>
        <w:bottom w:val="none" w:sz="0" w:space="0" w:color="auto"/>
        <w:right w:val="none" w:sz="0" w:space="0" w:color="auto"/>
      </w:divBdr>
    </w:div>
    <w:div w:id="1861696420">
      <w:bodyDiv w:val="1"/>
      <w:marLeft w:val="0"/>
      <w:marRight w:val="0"/>
      <w:marTop w:val="0"/>
      <w:marBottom w:val="0"/>
      <w:divBdr>
        <w:top w:val="none" w:sz="0" w:space="0" w:color="auto"/>
        <w:left w:val="none" w:sz="0" w:space="0" w:color="auto"/>
        <w:bottom w:val="none" w:sz="0" w:space="0" w:color="auto"/>
        <w:right w:val="none" w:sz="0" w:space="0" w:color="auto"/>
      </w:divBdr>
    </w:div>
    <w:div w:id="1899512098">
      <w:bodyDiv w:val="1"/>
      <w:marLeft w:val="0"/>
      <w:marRight w:val="0"/>
      <w:marTop w:val="0"/>
      <w:marBottom w:val="0"/>
      <w:divBdr>
        <w:top w:val="none" w:sz="0" w:space="0" w:color="auto"/>
        <w:left w:val="none" w:sz="0" w:space="0" w:color="auto"/>
        <w:bottom w:val="none" w:sz="0" w:space="0" w:color="auto"/>
        <w:right w:val="none" w:sz="0" w:space="0" w:color="auto"/>
      </w:divBdr>
    </w:div>
    <w:div w:id="1907522522">
      <w:bodyDiv w:val="1"/>
      <w:marLeft w:val="0"/>
      <w:marRight w:val="0"/>
      <w:marTop w:val="0"/>
      <w:marBottom w:val="0"/>
      <w:divBdr>
        <w:top w:val="none" w:sz="0" w:space="0" w:color="auto"/>
        <w:left w:val="none" w:sz="0" w:space="0" w:color="auto"/>
        <w:bottom w:val="none" w:sz="0" w:space="0" w:color="auto"/>
        <w:right w:val="none" w:sz="0" w:space="0" w:color="auto"/>
      </w:divBdr>
    </w:div>
    <w:div w:id="1925263822">
      <w:bodyDiv w:val="1"/>
      <w:marLeft w:val="0"/>
      <w:marRight w:val="0"/>
      <w:marTop w:val="0"/>
      <w:marBottom w:val="0"/>
      <w:divBdr>
        <w:top w:val="none" w:sz="0" w:space="0" w:color="auto"/>
        <w:left w:val="none" w:sz="0" w:space="0" w:color="auto"/>
        <w:bottom w:val="none" w:sz="0" w:space="0" w:color="auto"/>
        <w:right w:val="none" w:sz="0" w:space="0" w:color="auto"/>
      </w:divBdr>
    </w:div>
    <w:div w:id="1927955441">
      <w:bodyDiv w:val="1"/>
      <w:marLeft w:val="0"/>
      <w:marRight w:val="0"/>
      <w:marTop w:val="0"/>
      <w:marBottom w:val="0"/>
      <w:divBdr>
        <w:top w:val="none" w:sz="0" w:space="0" w:color="auto"/>
        <w:left w:val="none" w:sz="0" w:space="0" w:color="auto"/>
        <w:bottom w:val="none" w:sz="0" w:space="0" w:color="auto"/>
        <w:right w:val="none" w:sz="0" w:space="0" w:color="auto"/>
      </w:divBdr>
    </w:div>
    <w:div w:id="1944026457">
      <w:bodyDiv w:val="1"/>
      <w:marLeft w:val="0"/>
      <w:marRight w:val="0"/>
      <w:marTop w:val="0"/>
      <w:marBottom w:val="0"/>
      <w:divBdr>
        <w:top w:val="none" w:sz="0" w:space="0" w:color="auto"/>
        <w:left w:val="none" w:sz="0" w:space="0" w:color="auto"/>
        <w:bottom w:val="none" w:sz="0" w:space="0" w:color="auto"/>
        <w:right w:val="none" w:sz="0" w:space="0" w:color="auto"/>
      </w:divBdr>
    </w:div>
    <w:div w:id="2019262380">
      <w:bodyDiv w:val="1"/>
      <w:marLeft w:val="0"/>
      <w:marRight w:val="0"/>
      <w:marTop w:val="0"/>
      <w:marBottom w:val="0"/>
      <w:divBdr>
        <w:top w:val="none" w:sz="0" w:space="0" w:color="auto"/>
        <w:left w:val="none" w:sz="0" w:space="0" w:color="auto"/>
        <w:bottom w:val="none" w:sz="0" w:space="0" w:color="auto"/>
        <w:right w:val="none" w:sz="0" w:space="0" w:color="auto"/>
      </w:divBdr>
    </w:div>
    <w:div w:id="2031953407">
      <w:bodyDiv w:val="1"/>
      <w:marLeft w:val="0"/>
      <w:marRight w:val="0"/>
      <w:marTop w:val="0"/>
      <w:marBottom w:val="0"/>
      <w:divBdr>
        <w:top w:val="none" w:sz="0" w:space="0" w:color="auto"/>
        <w:left w:val="none" w:sz="0" w:space="0" w:color="auto"/>
        <w:bottom w:val="none" w:sz="0" w:space="0" w:color="auto"/>
        <w:right w:val="none" w:sz="0" w:space="0" w:color="auto"/>
      </w:divBdr>
    </w:div>
    <w:div w:id="2050302488">
      <w:bodyDiv w:val="1"/>
      <w:marLeft w:val="0"/>
      <w:marRight w:val="0"/>
      <w:marTop w:val="0"/>
      <w:marBottom w:val="0"/>
      <w:divBdr>
        <w:top w:val="none" w:sz="0" w:space="0" w:color="auto"/>
        <w:left w:val="none" w:sz="0" w:space="0" w:color="auto"/>
        <w:bottom w:val="none" w:sz="0" w:space="0" w:color="auto"/>
        <w:right w:val="none" w:sz="0" w:space="0" w:color="auto"/>
      </w:divBdr>
    </w:div>
    <w:div w:id="2051221347">
      <w:bodyDiv w:val="1"/>
      <w:marLeft w:val="0"/>
      <w:marRight w:val="0"/>
      <w:marTop w:val="0"/>
      <w:marBottom w:val="0"/>
      <w:divBdr>
        <w:top w:val="none" w:sz="0" w:space="0" w:color="auto"/>
        <w:left w:val="none" w:sz="0" w:space="0" w:color="auto"/>
        <w:bottom w:val="none" w:sz="0" w:space="0" w:color="auto"/>
        <w:right w:val="none" w:sz="0" w:space="0" w:color="auto"/>
      </w:divBdr>
    </w:div>
    <w:div w:id="2062511145">
      <w:bodyDiv w:val="1"/>
      <w:marLeft w:val="0"/>
      <w:marRight w:val="0"/>
      <w:marTop w:val="0"/>
      <w:marBottom w:val="0"/>
      <w:divBdr>
        <w:top w:val="none" w:sz="0" w:space="0" w:color="auto"/>
        <w:left w:val="none" w:sz="0" w:space="0" w:color="auto"/>
        <w:bottom w:val="none" w:sz="0" w:space="0" w:color="auto"/>
        <w:right w:val="none" w:sz="0" w:space="0" w:color="auto"/>
      </w:divBdr>
    </w:div>
    <w:div w:id="20759254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tmp"/><Relationship Id="rId18" Type="http://schemas.openxmlformats.org/officeDocument/2006/relationships/image" Target="media/image11.tmp"/><Relationship Id="rId26" Type="http://schemas.openxmlformats.org/officeDocument/2006/relationships/image" Target="media/image19.png"/><Relationship Id="rId39" Type="http://schemas.openxmlformats.org/officeDocument/2006/relationships/theme" Target="theme/theme1.xml"/><Relationship Id="rId21" Type="http://schemas.openxmlformats.org/officeDocument/2006/relationships/image" Target="media/image14.png"/><Relationship Id="rId34" Type="http://schemas.openxmlformats.org/officeDocument/2006/relationships/image" Target="media/image27.jpg"/><Relationship Id="rId7" Type="http://schemas.openxmlformats.org/officeDocument/2006/relationships/endnotes" Target="endnotes.xml"/><Relationship Id="rId12" Type="http://schemas.openxmlformats.org/officeDocument/2006/relationships/image" Target="media/image5.tmp"/><Relationship Id="rId17" Type="http://schemas.openxmlformats.org/officeDocument/2006/relationships/image" Target="media/image10.tmp"/><Relationship Id="rId25" Type="http://schemas.openxmlformats.org/officeDocument/2006/relationships/image" Target="media/image18.jpg"/><Relationship Id="rId33" Type="http://schemas.openxmlformats.org/officeDocument/2006/relationships/image" Target="media/image26.jp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24" Type="http://schemas.openxmlformats.org/officeDocument/2006/relationships/image" Target="media/image17.png"/><Relationship Id="rId32" Type="http://schemas.openxmlformats.org/officeDocument/2006/relationships/image" Target="media/image25.jpg"/><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tmp"/><Relationship Id="rId23" Type="http://schemas.openxmlformats.org/officeDocument/2006/relationships/image" Target="media/image16.tmp"/><Relationship Id="rId28" Type="http://schemas.openxmlformats.org/officeDocument/2006/relationships/image" Target="media/image21.png"/><Relationship Id="rId36" Type="http://schemas.openxmlformats.org/officeDocument/2006/relationships/image" Target="media/image29.jpg"/><Relationship Id="rId10" Type="http://schemas.openxmlformats.org/officeDocument/2006/relationships/image" Target="media/image3.tmp"/><Relationship Id="rId19" Type="http://schemas.openxmlformats.org/officeDocument/2006/relationships/image" Target="media/image12.tmp"/><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jpg"/><Relationship Id="rId30" Type="http://schemas.openxmlformats.org/officeDocument/2006/relationships/image" Target="media/image23.png"/><Relationship Id="rId35" Type="http://schemas.openxmlformats.org/officeDocument/2006/relationships/image" Target="media/image28.jpg"/><Relationship Id="rId8" Type="http://schemas.openxmlformats.org/officeDocument/2006/relationships/image" Target="media/image1.tmp"/><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42EA61B-61BE-4493-A072-BDF9FF89B9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34</Pages>
  <Words>3044</Words>
  <Characters>17351</Characters>
  <Application>Microsoft Office Word</Application>
  <DocSecurity>0</DocSecurity>
  <Lines>144</Lines>
  <Paragraphs>40</Paragraphs>
  <ScaleCrop>false</ScaleCrop>
  <Company/>
  <LinksUpToDate>false</LinksUpToDate>
  <CharactersWithSpaces>20355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Dragos Nedelcu (2323249)</cp:lastModifiedBy>
  <cp:revision>4</cp:revision>
  <dcterms:created xsi:type="dcterms:W3CDTF">2026-02-23T08:25:00Z</dcterms:created>
  <dcterms:modified xsi:type="dcterms:W3CDTF">2026-03-28T20:32:00Z</dcterms:modified>
</cp:coreProperties>
</file>