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2D4CD" w14:textId="77777777" w:rsidR="004E5D50" w:rsidRPr="004E5D50" w:rsidRDefault="004E5D50" w:rsidP="00737325">
      <w:pPr>
        <w:jc w:val="center"/>
      </w:pPr>
      <w:r w:rsidRPr="004E5D50">
        <w:t>BA (Hons) Leadership and Management Skills for the Workplace</w:t>
      </w:r>
    </w:p>
    <w:p w14:paraId="126B0573" w14:textId="77777777" w:rsidR="00F73605" w:rsidRDefault="00F73605" w:rsidP="00737325">
      <w:pPr>
        <w:jc w:val="center"/>
      </w:pPr>
      <w:r w:rsidRPr="00F73605">
        <w:rPr>
          <w:b/>
        </w:rPr>
        <w:t>Research Methods for Business</w:t>
      </w:r>
      <w:r w:rsidRPr="00F73605">
        <w:t xml:space="preserve"> </w:t>
      </w:r>
    </w:p>
    <w:p w14:paraId="77796DBA" w14:textId="60BF6C87" w:rsidR="004E5D50" w:rsidRPr="004E5D50" w:rsidRDefault="004E5D50" w:rsidP="00737325">
      <w:pPr>
        <w:jc w:val="center"/>
        <w:rPr>
          <w:lang w:val="es-ES"/>
        </w:rPr>
      </w:pPr>
      <w:r w:rsidRPr="004E5D50">
        <w:t xml:space="preserve">Module leader: </w:t>
      </w:r>
      <w:r w:rsidR="001A0496" w:rsidRPr="001A0496">
        <w:t>Dr Rameses Manalang</w:t>
      </w:r>
    </w:p>
    <w:p w14:paraId="087367B1" w14:textId="77777777" w:rsidR="004E5D50" w:rsidRPr="004E5D50" w:rsidRDefault="004E5D50" w:rsidP="00737325">
      <w:pPr>
        <w:jc w:val="center"/>
      </w:pPr>
      <w:r w:rsidRPr="004E5D50">
        <w:t>Student name: Claudia Rebeca Gorgan</w:t>
      </w:r>
    </w:p>
    <w:p w14:paraId="4E5DB32A" w14:textId="77777777" w:rsidR="004E5D50" w:rsidRPr="004E5D50" w:rsidRDefault="004E5D50" w:rsidP="00737325">
      <w:pPr>
        <w:jc w:val="center"/>
      </w:pPr>
      <w:r w:rsidRPr="004E5D50">
        <w:t>Student ID number:</w:t>
      </w:r>
    </w:p>
    <w:p w14:paraId="7BAF1F22" w14:textId="77777777" w:rsidR="004E5D50" w:rsidRPr="004E5D50" w:rsidRDefault="004E5D50" w:rsidP="00737325">
      <w:pPr>
        <w:jc w:val="center"/>
      </w:pPr>
      <w:r w:rsidRPr="004E5D50">
        <w:t>Submission date:</w:t>
      </w:r>
    </w:p>
    <w:p w14:paraId="084A4322" w14:textId="77777777" w:rsidR="004E5D50" w:rsidRPr="004E5D50" w:rsidRDefault="004E5D50" w:rsidP="004E5D50"/>
    <w:p w14:paraId="23FE127F" w14:textId="77777777" w:rsidR="004E5D50" w:rsidRPr="004E5D50" w:rsidRDefault="004E5D50" w:rsidP="004E5D50"/>
    <w:p w14:paraId="447E4612" w14:textId="3D3540F2" w:rsidR="00E92B24" w:rsidRDefault="00E92B24"/>
    <w:p w14:paraId="55550A15" w14:textId="77777777" w:rsidR="000B77A5" w:rsidRDefault="000B77A5"/>
    <w:p w14:paraId="0D4B71A4" w14:textId="77777777" w:rsidR="000B77A5" w:rsidRDefault="000B77A5"/>
    <w:p w14:paraId="0DC5BE8B" w14:textId="77777777" w:rsidR="00F86C60" w:rsidRDefault="00F86C60"/>
    <w:p w14:paraId="52FFA90E" w14:textId="77777777" w:rsidR="00F86C60" w:rsidRDefault="00F86C60"/>
    <w:p w14:paraId="276A2386" w14:textId="7D4545AA" w:rsidR="00F86C60" w:rsidRPr="00F86C60" w:rsidRDefault="00F86C60" w:rsidP="00F86C60">
      <w:pPr>
        <w:jc w:val="center"/>
        <w:rPr>
          <w:b/>
          <w:bCs w:val="0"/>
          <w:i/>
          <w:iCs/>
          <w:sz w:val="40"/>
          <w:szCs w:val="40"/>
        </w:rPr>
      </w:pPr>
      <w:r w:rsidRPr="00F86C60">
        <w:rPr>
          <w:b/>
          <w:bCs w:val="0"/>
          <w:i/>
          <w:iCs/>
          <w:sz w:val="40"/>
          <w:szCs w:val="40"/>
        </w:rPr>
        <w:t>Employee Retention in Hybrid Workplaces: Investigating the Factors Influencing Employee Retention at Microsoft UK</w:t>
      </w:r>
    </w:p>
    <w:p w14:paraId="72704762" w14:textId="77777777" w:rsidR="000B77A5" w:rsidRDefault="000B77A5"/>
    <w:p w14:paraId="4700AB95" w14:textId="77777777" w:rsidR="000B77A5" w:rsidRDefault="000B77A5"/>
    <w:p w14:paraId="0110C76B" w14:textId="77777777" w:rsidR="000B77A5" w:rsidRDefault="000B77A5"/>
    <w:p w14:paraId="6A7873C7" w14:textId="77777777" w:rsidR="000B77A5" w:rsidRDefault="000B77A5"/>
    <w:p w14:paraId="26F1B335" w14:textId="77777777" w:rsidR="000B77A5" w:rsidRDefault="000B77A5"/>
    <w:p w14:paraId="179BCC30" w14:textId="77777777" w:rsidR="000B77A5" w:rsidRDefault="000B77A5"/>
    <w:p w14:paraId="2C8670C3" w14:textId="77777777" w:rsidR="000B77A5" w:rsidRDefault="000B77A5"/>
    <w:p w14:paraId="7B9BFE6F" w14:textId="77777777" w:rsidR="000B77A5" w:rsidRDefault="000B77A5"/>
    <w:p w14:paraId="1616879A" w14:textId="77777777" w:rsidR="000B77A5" w:rsidRDefault="000B77A5"/>
    <w:p w14:paraId="7A3A9CCE" w14:textId="77777777" w:rsidR="000B77A5" w:rsidRDefault="000B77A5"/>
    <w:p w14:paraId="1FE6BDC2" w14:textId="77777777" w:rsidR="000B77A5" w:rsidRDefault="000B77A5"/>
    <w:p w14:paraId="195749E3" w14:textId="77777777" w:rsidR="000B77A5" w:rsidRDefault="000B77A5"/>
    <w:p w14:paraId="3A335F08" w14:textId="77777777" w:rsidR="000B77A5" w:rsidRDefault="000B77A5"/>
    <w:p w14:paraId="030C0084" w14:textId="77777777" w:rsidR="000B77A5" w:rsidRDefault="000B77A5"/>
    <w:p w14:paraId="6155D8D7" w14:textId="77777777" w:rsidR="000B77A5" w:rsidRDefault="000B77A5"/>
    <w:sdt>
      <w:sdtPr>
        <w:id w:val="-1605501583"/>
        <w:docPartObj>
          <w:docPartGallery w:val="Table of Contents"/>
          <w:docPartUnique/>
        </w:docPartObj>
      </w:sdtPr>
      <w:sdtEndPr>
        <w:rPr>
          <w:rFonts w:ascii="Times New Roman" w:eastAsiaTheme="minorHAnsi" w:hAnsi="Times New Roman" w:cs="Times New Roman"/>
          <w:b/>
          <w:bCs/>
          <w:color w:val="auto"/>
          <w:kern w:val="2"/>
          <w:sz w:val="24"/>
          <w:szCs w:val="24"/>
          <w:lang w:eastAsia="en-US"/>
          <w14:ligatures w14:val="standardContextual"/>
        </w:rPr>
      </w:sdtEndPr>
      <w:sdtContent>
        <w:p w14:paraId="6A108C72" w14:textId="160EC84D" w:rsidR="009F3C1F" w:rsidRDefault="009F3C1F">
          <w:pPr>
            <w:pStyle w:val="TOCHeading"/>
          </w:pPr>
          <w:r>
            <w:t>Table of Contents</w:t>
          </w:r>
        </w:p>
        <w:p w14:paraId="52641ACC" w14:textId="3FA10AFA" w:rsidR="009F3C1F" w:rsidRDefault="009F3C1F">
          <w:pPr>
            <w:pStyle w:val="TOC1"/>
            <w:tabs>
              <w:tab w:val="right" w:leader="dot" w:pos="9016"/>
            </w:tabs>
            <w:rPr>
              <w:noProof/>
            </w:rPr>
          </w:pPr>
          <w:r>
            <w:fldChar w:fldCharType="begin"/>
          </w:r>
          <w:r>
            <w:instrText xml:space="preserve"> TOC \o "1-3" \h \z \u </w:instrText>
          </w:r>
          <w:r>
            <w:fldChar w:fldCharType="separate"/>
          </w:r>
          <w:hyperlink w:anchor="_Toc235262359" w:history="1">
            <w:r w:rsidRPr="00CE5128">
              <w:rPr>
                <w:rStyle w:val="Hyperlink"/>
                <w:noProof/>
              </w:rPr>
              <w:t>1.Introduction</w:t>
            </w:r>
            <w:r>
              <w:rPr>
                <w:noProof/>
                <w:webHidden/>
              </w:rPr>
              <w:tab/>
            </w:r>
            <w:r>
              <w:rPr>
                <w:noProof/>
                <w:webHidden/>
              </w:rPr>
              <w:fldChar w:fldCharType="begin"/>
            </w:r>
            <w:r>
              <w:rPr>
                <w:noProof/>
                <w:webHidden/>
              </w:rPr>
              <w:instrText xml:space="preserve"> PAGEREF _Toc235262359 \h </w:instrText>
            </w:r>
            <w:r>
              <w:rPr>
                <w:noProof/>
                <w:webHidden/>
              </w:rPr>
            </w:r>
            <w:r>
              <w:rPr>
                <w:noProof/>
                <w:webHidden/>
              </w:rPr>
              <w:fldChar w:fldCharType="separate"/>
            </w:r>
            <w:r>
              <w:rPr>
                <w:noProof/>
                <w:webHidden/>
              </w:rPr>
              <w:t>3</w:t>
            </w:r>
            <w:r>
              <w:rPr>
                <w:noProof/>
                <w:webHidden/>
              </w:rPr>
              <w:fldChar w:fldCharType="end"/>
            </w:r>
          </w:hyperlink>
        </w:p>
        <w:p w14:paraId="6564D4A8" w14:textId="4422EEF0" w:rsidR="009F3C1F" w:rsidRDefault="009F3C1F">
          <w:pPr>
            <w:pStyle w:val="TOC2"/>
            <w:tabs>
              <w:tab w:val="right" w:leader="dot" w:pos="9016"/>
            </w:tabs>
            <w:rPr>
              <w:noProof/>
            </w:rPr>
          </w:pPr>
          <w:hyperlink w:anchor="_Toc235262360" w:history="1">
            <w:r w:rsidRPr="00CE5128">
              <w:rPr>
                <w:rStyle w:val="Hyperlink"/>
                <w:noProof/>
              </w:rPr>
              <w:t>1.1Background of the Study</w:t>
            </w:r>
            <w:r>
              <w:rPr>
                <w:noProof/>
                <w:webHidden/>
              </w:rPr>
              <w:tab/>
            </w:r>
            <w:r>
              <w:rPr>
                <w:noProof/>
                <w:webHidden/>
              </w:rPr>
              <w:fldChar w:fldCharType="begin"/>
            </w:r>
            <w:r>
              <w:rPr>
                <w:noProof/>
                <w:webHidden/>
              </w:rPr>
              <w:instrText xml:space="preserve"> PAGEREF _Toc235262360 \h </w:instrText>
            </w:r>
            <w:r>
              <w:rPr>
                <w:noProof/>
                <w:webHidden/>
              </w:rPr>
            </w:r>
            <w:r>
              <w:rPr>
                <w:noProof/>
                <w:webHidden/>
              </w:rPr>
              <w:fldChar w:fldCharType="separate"/>
            </w:r>
            <w:r>
              <w:rPr>
                <w:noProof/>
                <w:webHidden/>
              </w:rPr>
              <w:t>3</w:t>
            </w:r>
            <w:r>
              <w:rPr>
                <w:noProof/>
                <w:webHidden/>
              </w:rPr>
              <w:fldChar w:fldCharType="end"/>
            </w:r>
          </w:hyperlink>
        </w:p>
        <w:p w14:paraId="683F14FC" w14:textId="1543511B" w:rsidR="009F3C1F" w:rsidRDefault="009F3C1F">
          <w:pPr>
            <w:pStyle w:val="TOC2"/>
            <w:tabs>
              <w:tab w:val="right" w:leader="dot" w:pos="9016"/>
            </w:tabs>
            <w:rPr>
              <w:noProof/>
            </w:rPr>
          </w:pPr>
          <w:hyperlink w:anchor="_Toc235262361" w:history="1">
            <w:r w:rsidRPr="00CE5128">
              <w:rPr>
                <w:rStyle w:val="Hyperlink"/>
                <w:noProof/>
              </w:rPr>
              <w:t>1.2 Research Problem</w:t>
            </w:r>
            <w:r>
              <w:rPr>
                <w:noProof/>
                <w:webHidden/>
              </w:rPr>
              <w:tab/>
            </w:r>
            <w:r>
              <w:rPr>
                <w:noProof/>
                <w:webHidden/>
              </w:rPr>
              <w:fldChar w:fldCharType="begin"/>
            </w:r>
            <w:r>
              <w:rPr>
                <w:noProof/>
                <w:webHidden/>
              </w:rPr>
              <w:instrText xml:space="preserve"> PAGEREF _Toc235262361 \h </w:instrText>
            </w:r>
            <w:r>
              <w:rPr>
                <w:noProof/>
                <w:webHidden/>
              </w:rPr>
            </w:r>
            <w:r>
              <w:rPr>
                <w:noProof/>
                <w:webHidden/>
              </w:rPr>
              <w:fldChar w:fldCharType="separate"/>
            </w:r>
            <w:r>
              <w:rPr>
                <w:noProof/>
                <w:webHidden/>
              </w:rPr>
              <w:t>4</w:t>
            </w:r>
            <w:r>
              <w:rPr>
                <w:noProof/>
                <w:webHidden/>
              </w:rPr>
              <w:fldChar w:fldCharType="end"/>
            </w:r>
          </w:hyperlink>
        </w:p>
        <w:p w14:paraId="5714ED39" w14:textId="434AFA5E" w:rsidR="009F3C1F" w:rsidRDefault="009F3C1F">
          <w:pPr>
            <w:pStyle w:val="TOC2"/>
            <w:tabs>
              <w:tab w:val="right" w:leader="dot" w:pos="9016"/>
            </w:tabs>
            <w:rPr>
              <w:noProof/>
            </w:rPr>
          </w:pPr>
          <w:hyperlink w:anchor="_Toc235262362" w:history="1">
            <w:r w:rsidRPr="00CE5128">
              <w:rPr>
                <w:rStyle w:val="Hyperlink"/>
                <w:noProof/>
              </w:rPr>
              <w:t>1.3 Research Aim, objectives and research questions</w:t>
            </w:r>
            <w:r>
              <w:rPr>
                <w:noProof/>
                <w:webHidden/>
              </w:rPr>
              <w:tab/>
            </w:r>
            <w:r>
              <w:rPr>
                <w:noProof/>
                <w:webHidden/>
              </w:rPr>
              <w:fldChar w:fldCharType="begin"/>
            </w:r>
            <w:r>
              <w:rPr>
                <w:noProof/>
                <w:webHidden/>
              </w:rPr>
              <w:instrText xml:space="preserve"> PAGEREF _Toc235262362 \h </w:instrText>
            </w:r>
            <w:r>
              <w:rPr>
                <w:noProof/>
                <w:webHidden/>
              </w:rPr>
            </w:r>
            <w:r>
              <w:rPr>
                <w:noProof/>
                <w:webHidden/>
              </w:rPr>
              <w:fldChar w:fldCharType="separate"/>
            </w:r>
            <w:r>
              <w:rPr>
                <w:noProof/>
                <w:webHidden/>
              </w:rPr>
              <w:t>4</w:t>
            </w:r>
            <w:r>
              <w:rPr>
                <w:noProof/>
                <w:webHidden/>
              </w:rPr>
              <w:fldChar w:fldCharType="end"/>
            </w:r>
          </w:hyperlink>
        </w:p>
        <w:p w14:paraId="58DD9034" w14:textId="2B3BE932" w:rsidR="009F3C1F" w:rsidRDefault="009F3C1F">
          <w:pPr>
            <w:pStyle w:val="TOC2"/>
            <w:tabs>
              <w:tab w:val="right" w:leader="dot" w:pos="9016"/>
            </w:tabs>
            <w:rPr>
              <w:noProof/>
            </w:rPr>
          </w:pPr>
          <w:hyperlink w:anchor="_Toc235262363" w:history="1">
            <w:r w:rsidRPr="00CE5128">
              <w:rPr>
                <w:rStyle w:val="Hyperlink"/>
                <w:noProof/>
              </w:rPr>
              <w:t>1.4 Significance of the Study</w:t>
            </w:r>
            <w:r>
              <w:rPr>
                <w:noProof/>
                <w:webHidden/>
              </w:rPr>
              <w:tab/>
            </w:r>
            <w:r>
              <w:rPr>
                <w:noProof/>
                <w:webHidden/>
              </w:rPr>
              <w:fldChar w:fldCharType="begin"/>
            </w:r>
            <w:r>
              <w:rPr>
                <w:noProof/>
                <w:webHidden/>
              </w:rPr>
              <w:instrText xml:space="preserve"> PAGEREF _Toc235262363 \h </w:instrText>
            </w:r>
            <w:r>
              <w:rPr>
                <w:noProof/>
                <w:webHidden/>
              </w:rPr>
            </w:r>
            <w:r>
              <w:rPr>
                <w:noProof/>
                <w:webHidden/>
              </w:rPr>
              <w:fldChar w:fldCharType="separate"/>
            </w:r>
            <w:r>
              <w:rPr>
                <w:noProof/>
                <w:webHidden/>
              </w:rPr>
              <w:t>4</w:t>
            </w:r>
            <w:r>
              <w:rPr>
                <w:noProof/>
                <w:webHidden/>
              </w:rPr>
              <w:fldChar w:fldCharType="end"/>
            </w:r>
          </w:hyperlink>
        </w:p>
        <w:p w14:paraId="46F1F554" w14:textId="75FDF5AB" w:rsidR="009F3C1F" w:rsidRDefault="009F3C1F">
          <w:pPr>
            <w:pStyle w:val="TOC1"/>
            <w:tabs>
              <w:tab w:val="right" w:leader="dot" w:pos="9016"/>
            </w:tabs>
            <w:rPr>
              <w:noProof/>
            </w:rPr>
          </w:pPr>
          <w:hyperlink w:anchor="_Toc235262364" w:history="1">
            <w:r w:rsidRPr="00CE5128">
              <w:rPr>
                <w:rStyle w:val="Hyperlink"/>
                <w:noProof/>
              </w:rPr>
              <w:t>2.Literature Review</w:t>
            </w:r>
            <w:r>
              <w:rPr>
                <w:noProof/>
                <w:webHidden/>
              </w:rPr>
              <w:tab/>
            </w:r>
            <w:r>
              <w:rPr>
                <w:noProof/>
                <w:webHidden/>
              </w:rPr>
              <w:fldChar w:fldCharType="begin"/>
            </w:r>
            <w:r>
              <w:rPr>
                <w:noProof/>
                <w:webHidden/>
              </w:rPr>
              <w:instrText xml:space="preserve"> PAGEREF _Toc235262364 \h </w:instrText>
            </w:r>
            <w:r>
              <w:rPr>
                <w:noProof/>
                <w:webHidden/>
              </w:rPr>
            </w:r>
            <w:r>
              <w:rPr>
                <w:noProof/>
                <w:webHidden/>
              </w:rPr>
              <w:fldChar w:fldCharType="separate"/>
            </w:r>
            <w:r>
              <w:rPr>
                <w:noProof/>
                <w:webHidden/>
              </w:rPr>
              <w:t>5</w:t>
            </w:r>
            <w:r>
              <w:rPr>
                <w:noProof/>
                <w:webHidden/>
              </w:rPr>
              <w:fldChar w:fldCharType="end"/>
            </w:r>
          </w:hyperlink>
        </w:p>
        <w:p w14:paraId="4B5D7A92" w14:textId="1F7B723F" w:rsidR="009F3C1F" w:rsidRDefault="009F3C1F">
          <w:pPr>
            <w:pStyle w:val="TOC2"/>
            <w:tabs>
              <w:tab w:val="right" w:leader="dot" w:pos="9016"/>
            </w:tabs>
            <w:rPr>
              <w:noProof/>
            </w:rPr>
          </w:pPr>
          <w:hyperlink w:anchor="_Toc235262365" w:history="1">
            <w:r w:rsidRPr="00CE5128">
              <w:rPr>
                <w:rStyle w:val="Hyperlink"/>
                <w:noProof/>
              </w:rPr>
              <w:t>2.1 Introduction</w:t>
            </w:r>
            <w:r>
              <w:rPr>
                <w:noProof/>
                <w:webHidden/>
              </w:rPr>
              <w:tab/>
            </w:r>
            <w:r>
              <w:rPr>
                <w:noProof/>
                <w:webHidden/>
              </w:rPr>
              <w:fldChar w:fldCharType="begin"/>
            </w:r>
            <w:r>
              <w:rPr>
                <w:noProof/>
                <w:webHidden/>
              </w:rPr>
              <w:instrText xml:space="preserve"> PAGEREF _Toc235262365 \h </w:instrText>
            </w:r>
            <w:r>
              <w:rPr>
                <w:noProof/>
                <w:webHidden/>
              </w:rPr>
            </w:r>
            <w:r>
              <w:rPr>
                <w:noProof/>
                <w:webHidden/>
              </w:rPr>
              <w:fldChar w:fldCharType="separate"/>
            </w:r>
            <w:r>
              <w:rPr>
                <w:noProof/>
                <w:webHidden/>
              </w:rPr>
              <w:t>5</w:t>
            </w:r>
            <w:r>
              <w:rPr>
                <w:noProof/>
                <w:webHidden/>
              </w:rPr>
              <w:fldChar w:fldCharType="end"/>
            </w:r>
          </w:hyperlink>
        </w:p>
        <w:p w14:paraId="5C3411D2" w14:textId="26A25FCB" w:rsidR="009F3C1F" w:rsidRDefault="009F3C1F">
          <w:pPr>
            <w:pStyle w:val="TOC2"/>
            <w:tabs>
              <w:tab w:val="right" w:leader="dot" w:pos="9016"/>
            </w:tabs>
            <w:rPr>
              <w:noProof/>
            </w:rPr>
          </w:pPr>
          <w:hyperlink w:anchor="_Toc235262366" w:history="1">
            <w:r w:rsidRPr="00CE5128">
              <w:rPr>
                <w:rStyle w:val="Hyperlink"/>
                <w:noProof/>
              </w:rPr>
              <w:t>2.2 Employee Retention in Hybrid Workplaces</w:t>
            </w:r>
            <w:r>
              <w:rPr>
                <w:noProof/>
                <w:webHidden/>
              </w:rPr>
              <w:tab/>
            </w:r>
            <w:r>
              <w:rPr>
                <w:noProof/>
                <w:webHidden/>
              </w:rPr>
              <w:fldChar w:fldCharType="begin"/>
            </w:r>
            <w:r>
              <w:rPr>
                <w:noProof/>
                <w:webHidden/>
              </w:rPr>
              <w:instrText xml:space="preserve"> PAGEREF _Toc235262366 \h </w:instrText>
            </w:r>
            <w:r>
              <w:rPr>
                <w:noProof/>
                <w:webHidden/>
              </w:rPr>
            </w:r>
            <w:r>
              <w:rPr>
                <w:noProof/>
                <w:webHidden/>
              </w:rPr>
              <w:fldChar w:fldCharType="separate"/>
            </w:r>
            <w:r>
              <w:rPr>
                <w:noProof/>
                <w:webHidden/>
              </w:rPr>
              <w:t>5</w:t>
            </w:r>
            <w:r>
              <w:rPr>
                <w:noProof/>
                <w:webHidden/>
              </w:rPr>
              <w:fldChar w:fldCharType="end"/>
            </w:r>
          </w:hyperlink>
        </w:p>
        <w:p w14:paraId="549C9CE0" w14:textId="78DF0085" w:rsidR="009F3C1F" w:rsidRDefault="009F3C1F">
          <w:pPr>
            <w:pStyle w:val="TOC2"/>
            <w:tabs>
              <w:tab w:val="right" w:leader="dot" w:pos="9016"/>
            </w:tabs>
            <w:rPr>
              <w:noProof/>
            </w:rPr>
          </w:pPr>
          <w:hyperlink w:anchor="_Toc235262367" w:history="1">
            <w:r w:rsidRPr="00CE5128">
              <w:rPr>
                <w:rStyle w:val="Hyperlink"/>
                <w:noProof/>
              </w:rPr>
              <w:t>2.3 Factors Influencing Employee Retention in Hybrid Workplaces</w:t>
            </w:r>
            <w:r>
              <w:rPr>
                <w:noProof/>
                <w:webHidden/>
              </w:rPr>
              <w:tab/>
            </w:r>
            <w:r>
              <w:rPr>
                <w:noProof/>
                <w:webHidden/>
              </w:rPr>
              <w:fldChar w:fldCharType="begin"/>
            </w:r>
            <w:r>
              <w:rPr>
                <w:noProof/>
                <w:webHidden/>
              </w:rPr>
              <w:instrText xml:space="preserve"> PAGEREF _Toc235262367 \h </w:instrText>
            </w:r>
            <w:r>
              <w:rPr>
                <w:noProof/>
                <w:webHidden/>
              </w:rPr>
            </w:r>
            <w:r>
              <w:rPr>
                <w:noProof/>
                <w:webHidden/>
              </w:rPr>
              <w:fldChar w:fldCharType="separate"/>
            </w:r>
            <w:r>
              <w:rPr>
                <w:noProof/>
                <w:webHidden/>
              </w:rPr>
              <w:t>6</w:t>
            </w:r>
            <w:r>
              <w:rPr>
                <w:noProof/>
                <w:webHidden/>
              </w:rPr>
              <w:fldChar w:fldCharType="end"/>
            </w:r>
          </w:hyperlink>
        </w:p>
        <w:p w14:paraId="173B1352" w14:textId="628DE121" w:rsidR="009F3C1F" w:rsidRDefault="009F3C1F">
          <w:pPr>
            <w:pStyle w:val="TOC2"/>
            <w:tabs>
              <w:tab w:val="right" w:leader="dot" w:pos="9016"/>
            </w:tabs>
            <w:rPr>
              <w:noProof/>
            </w:rPr>
          </w:pPr>
          <w:hyperlink w:anchor="_Toc235262368" w:history="1">
            <w:r w:rsidRPr="00CE5128">
              <w:rPr>
                <w:rStyle w:val="Hyperlink"/>
                <w:noProof/>
              </w:rPr>
              <w:t>2.4 Theoretical Framework</w:t>
            </w:r>
            <w:r>
              <w:rPr>
                <w:noProof/>
                <w:webHidden/>
              </w:rPr>
              <w:tab/>
            </w:r>
            <w:r>
              <w:rPr>
                <w:noProof/>
                <w:webHidden/>
              </w:rPr>
              <w:fldChar w:fldCharType="begin"/>
            </w:r>
            <w:r>
              <w:rPr>
                <w:noProof/>
                <w:webHidden/>
              </w:rPr>
              <w:instrText xml:space="preserve"> PAGEREF _Toc235262368 \h </w:instrText>
            </w:r>
            <w:r>
              <w:rPr>
                <w:noProof/>
                <w:webHidden/>
              </w:rPr>
            </w:r>
            <w:r>
              <w:rPr>
                <w:noProof/>
                <w:webHidden/>
              </w:rPr>
              <w:fldChar w:fldCharType="separate"/>
            </w:r>
            <w:r>
              <w:rPr>
                <w:noProof/>
                <w:webHidden/>
              </w:rPr>
              <w:t>7</w:t>
            </w:r>
            <w:r>
              <w:rPr>
                <w:noProof/>
                <w:webHidden/>
              </w:rPr>
              <w:fldChar w:fldCharType="end"/>
            </w:r>
          </w:hyperlink>
        </w:p>
        <w:p w14:paraId="5060F160" w14:textId="170DFEBF" w:rsidR="009F3C1F" w:rsidRDefault="009F3C1F">
          <w:pPr>
            <w:pStyle w:val="TOC2"/>
            <w:tabs>
              <w:tab w:val="right" w:leader="dot" w:pos="9016"/>
            </w:tabs>
            <w:rPr>
              <w:noProof/>
            </w:rPr>
          </w:pPr>
          <w:hyperlink w:anchor="_Toc235262369" w:history="1">
            <w:r w:rsidRPr="00CE5128">
              <w:rPr>
                <w:rStyle w:val="Hyperlink"/>
                <w:noProof/>
              </w:rPr>
              <w:t>2.5 Literature Gap</w:t>
            </w:r>
            <w:r>
              <w:rPr>
                <w:noProof/>
                <w:webHidden/>
              </w:rPr>
              <w:tab/>
            </w:r>
            <w:r>
              <w:rPr>
                <w:noProof/>
                <w:webHidden/>
              </w:rPr>
              <w:fldChar w:fldCharType="begin"/>
            </w:r>
            <w:r>
              <w:rPr>
                <w:noProof/>
                <w:webHidden/>
              </w:rPr>
              <w:instrText xml:space="preserve"> PAGEREF _Toc235262369 \h </w:instrText>
            </w:r>
            <w:r>
              <w:rPr>
                <w:noProof/>
                <w:webHidden/>
              </w:rPr>
            </w:r>
            <w:r>
              <w:rPr>
                <w:noProof/>
                <w:webHidden/>
              </w:rPr>
              <w:fldChar w:fldCharType="separate"/>
            </w:r>
            <w:r>
              <w:rPr>
                <w:noProof/>
                <w:webHidden/>
              </w:rPr>
              <w:t>7</w:t>
            </w:r>
            <w:r>
              <w:rPr>
                <w:noProof/>
                <w:webHidden/>
              </w:rPr>
              <w:fldChar w:fldCharType="end"/>
            </w:r>
          </w:hyperlink>
        </w:p>
        <w:p w14:paraId="3218DFBE" w14:textId="0E7FC9B3" w:rsidR="009F3C1F" w:rsidRDefault="009F3C1F">
          <w:pPr>
            <w:pStyle w:val="TOC1"/>
            <w:tabs>
              <w:tab w:val="right" w:leader="dot" w:pos="9016"/>
            </w:tabs>
            <w:rPr>
              <w:noProof/>
            </w:rPr>
          </w:pPr>
          <w:hyperlink w:anchor="_Toc235262370" w:history="1">
            <w:r w:rsidRPr="00CE5128">
              <w:rPr>
                <w:rStyle w:val="Hyperlink"/>
                <w:noProof/>
              </w:rPr>
              <w:t>3.Research Methodology</w:t>
            </w:r>
            <w:r>
              <w:rPr>
                <w:noProof/>
                <w:webHidden/>
              </w:rPr>
              <w:tab/>
            </w:r>
            <w:r>
              <w:rPr>
                <w:noProof/>
                <w:webHidden/>
              </w:rPr>
              <w:fldChar w:fldCharType="begin"/>
            </w:r>
            <w:r>
              <w:rPr>
                <w:noProof/>
                <w:webHidden/>
              </w:rPr>
              <w:instrText xml:space="preserve"> PAGEREF _Toc235262370 \h </w:instrText>
            </w:r>
            <w:r>
              <w:rPr>
                <w:noProof/>
                <w:webHidden/>
              </w:rPr>
            </w:r>
            <w:r>
              <w:rPr>
                <w:noProof/>
                <w:webHidden/>
              </w:rPr>
              <w:fldChar w:fldCharType="separate"/>
            </w:r>
            <w:r>
              <w:rPr>
                <w:noProof/>
                <w:webHidden/>
              </w:rPr>
              <w:t>8</w:t>
            </w:r>
            <w:r>
              <w:rPr>
                <w:noProof/>
                <w:webHidden/>
              </w:rPr>
              <w:fldChar w:fldCharType="end"/>
            </w:r>
          </w:hyperlink>
        </w:p>
        <w:p w14:paraId="7F4C5D21" w14:textId="063F2F5E" w:rsidR="009F3C1F" w:rsidRDefault="009F3C1F">
          <w:pPr>
            <w:pStyle w:val="TOC2"/>
            <w:tabs>
              <w:tab w:val="right" w:leader="dot" w:pos="9016"/>
            </w:tabs>
            <w:rPr>
              <w:noProof/>
            </w:rPr>
          </w:pPr>
          <w:hyperlink w:anchor="_Toc235262371" w:history="1">
            <w:r w:rsidRPr="00CE5128">
              <w:rPr>
                <w:rStyle w:val="Hyperlink"/>
                <w:noProof/>
              </w:rPr>
              <w:t>3.1Research Philosophy</w:t>
            </w:r>
            <w:r>
              <w:rPr>
                <w:noProof/>
                <w:webHidden/>
              </w:rPr>
              <w:tab/>
            </w:r>
            <w:r>
              <w:rPr>
                <w:noProof/>
                <w:webHidden/>
              </w:rPr>
              <w:fldChar w:fldCharType="begin"/>
            </w:r>
            <w:r>
              <w:rPr>
                <w:noProof/>
                <w:webHidden/>
              </w:rPr>
              <w:instrText xml:space="preserve"> PAGEREF _Toc235262371 \h </w:instrText>
            </w:r>
            <w:r>
              <w:rPr>
                <w:noProof/>
                <w:webHidden/>
              </w:rPr>
            </w:r>
            <w:r>
              <w:rPr>
                <w:noProof/>
                <w:webHidden/>
              </w:rPr>
              <w:fldChar w:fldCharType="separate"/>
            </w:r>
            <w:r>
              <w:rPr>
                <w:noProof/>
                <w:webHidden/>
              </w:rPr>
              <w:t>8</w:t>
            </w:r>
            <w:r>
              <w:rPr>
                <w:noProof/>
                <w:webHidden/>
              </w:rPr>
              <w:fldChar w:fldCharType="end"/>
            </w:r>
          </w:hyperlink>
        </w:p>
        <w:p w14:paraId="2F9DA46A" w14:textId="0CE4EDB6" w:rsidR="009F3C1F" w:rsidRDefault="009F3C1F">
          <w:pPr>
            <w:pStyle w:val="TOC2"/>
            <w:tabs>
              <w:tab w:val="right" w:leader="dot" w:pos="9016"/>
            </w:tabs>
            <w:rPr>
              <w:noProof/>
            </w:rPr>
          </w:pPr>
          <w:hyperlink w:anchor="_Toc235262372" w:history="1">
            <w:r w:rsidRPr="00CE5128">
              <w:rPr>
                <w:rStyle w:val="Hyperlink"/>
                <w:noProof/>
              </w:rPr>
              <w:t>3.2Research Approach</w:t>
            </w:r>
            <w:r>
              <w:rPr>
                <w:noProof/>
                <w:webHidden/>
              </w:rPr>
              <w:tab/>
            </w:r>
            <w:r>
              <w:rPr>
                <w:noProof/>
                <w:webHidden/>
              </w:rPr>
              <w:fldChar w:fldCharType="begin"/>
            </w:r>
            <w:r>
              <w:rPr>
                <w:noProof/>
                <w:webHidden/>
              </w:rPr>
              <w:instrText xml:space="preserve"> PAGEREF _Toc235262372 \h </w:instrText>
            </w:r>
            <w:r>
              <w:rPr>
                <w:noProof/>
                <w:webHidden/>
              </w:rPr>
            </w:r>
            <w:r>
              <w:rPr>
                <w:noProof/>
                <w:webHidden/>
              </w:rPr>
              <w:fldChar w:fldCharType="separate"/>
            </w:r>
            <w:r>
              <w:rPr>
                <w:noProof/>
                <w:webHidden/>
              </w:rPr>
              <w:t>8</w:t>
            </w:r>
            <w:r>
              <w:rPr>
                <w:noProof/>
                <w:webHidden/>
              </w:rPr>
              <w:fldChar w:fldCharType="end"/>
            </w:r>
          </w:hyperlink>
        </w:p>
        <w:p w14:paraId="4DB93FDD" w14:textId="60D6FA8A" w:rsidR="009F3C1F" w:rsidRDefault="009F3C1F">
          <w:pPr>
            <w:pStyle w:val="TOC2"/>
            <w:tabs>
              <w:tab w:val="right" w:leader="dot" w:pos="9016"/>
            </w:tabs>
            <w:rPr>
              <w:noProof/>
            </w:rPr>
          </w:pPr>
          <w:hyperlink w:anchor="_Toc235262373" w:history="1">
            <w:r w:rsidRPr="00CE5128">
              <w:rPr>
                <w:rStyle w:val="Hyperlink"/>
                <w:noProof/>
              </w:rPr>
              <w:t>3.3Methodological choice</w:t>
            </w:r>
            <w:r>
              <w:rPr>
                <w:noProof/>
                <w:webHidden/>
              </w:rPr>
              <w:tab/>
            </w:r>
            <w:r>
              <w:rPr>
                <w:noProof/>
                <w:webHidden/>
              </w:rPr>
              <w:fldChar w:fldCharType="begin"/>
            </w:r>
            <w:r>
              <w:rPr>
                <w:noProof/>
                <w:webHidden/>
              </w:rPr>
              <w:instrText xml:space="preserve"> PAGEREF _Toc235262373 \h </w:instrText>
            </w:r>
            <w:r>
              <w:rPr>
                <w:noProof/>
                <w:webHidden/>
              </w:rPr>
            </w:r>
            <w:r>
              <w:rPr>
                <w:noProof/>
                <w:webHidden/>
              </w:rPr>
              <w:fldChar w:fldCharType="separate"/>
            </w:r>
            <w:r>
              <w:rPr>
                <w:noProof/>
                <w:webHidden/>
              </w:rPr>
              <w:t>9</w:t>
            </w:r>
            <w:r>
              <w:rPr>
                <w:noProof/>
                <w:webHidden/>
              </w:rPr>
              <w:fldChar w:fldCharType="end"/>
            </w:r>
          </w:hyperlink>
        </w:p>
        <w:p w14:paraId="56D3D474" w14:textId="387E17D5" w:rsidR="009F3C1F" w:rsidRDefault="009F3C1F">
          <w:pPr>
            <w:pStyle w:val="TOC2"/>
            <w:tabs>
              <w:tab w:val="right" w:leader="dot" w:pos="9016"/>
            </w:tabs>
            <w:rPr>
              <w:noProof/>
            </w:rPr>
          </w:pPr>
          <w:hyperlink w:anchor="_Toc235262374" w:history="1">
            <w:r w:rsidRPr="00CE5128">
              <w:rPr>
                <w:rStyle w:val="Hyperlink"/>
                <w:noProof/>
              </w:rPr>
              <w:t>3.4Research strategy</w:t>
            </w:r>
            <w:r>
              <w:rPr>
                <w:noProof/>
                <w:webHidden/>
              </w:rPr>
              <w:tab/>
            </w:r>
            <w:r>
              <w:rPr>
                <w:noProof/>
                <w:webHidden/>
              </w:rPr>
              <w:fldChar w:fldCharType="begin"/>
            </w:r>
            <w:r>
              <w:rPr>
                <w:noProof/>
                <w:webHidden/>
              </w:rPr>
              <w:instrText xml:space="preserve"> PAGEREF _Toc235262374 \h </w:instrText>
            </w:r>
            <w:r>
              <w:rPr>
                <w:noProof/>
                <w:webHidden/>
              </w:rPr>
            </w:r>
            <w:r>
              <w:rPr>
                <w:noProof/>
                <w:webHidden/>
              </w:rPr>
              <w:fldChar w:fldCharType="separate"/>
            </w:r>
            <w:r>
              <w:rPr>
                <w:noProof/>
                <w:webHidden/>
              </w:rPr>
              <w:t>9</w:t>
            </w:r>
            <w:r>
              <w:rPr>
                <w:noProof/>
                <w:webHidden/>
              </w:rPr>
              <w:fldChar w:fldCharType="end"/>
            </w:r>
          </w:hyperlink>
        </w:p>
        <w:p w14:paraId="178A57CF" w14:textId="3A865689" w:rsidR="009F3C1F" w:rsidRDefault="009F3C1F">
          <w:pPr>
            <w:pStyle w:val="TOC2"/>
            <w:tabs>
              <w:tab w:val="right" w:leader="dot" w:pos="9016"/>
            </w:tabs>
            <w:rPr>
              <w:noProof/>
            </w:rPr>
          </w:pPr>
          <w:hyperlink w:anchor="_Toc235262375" w:history="1">
            <w:r w:rsidRPr="00CE5128">
              <w:rPr>
                <w:rStyle w:val="Hyperlink"/>
                <w:noProof/>
              </w:rPr>
              <w:t>3.5Time Horizon</w:t>
            </w:r>
            <w:r>
              <w:rPr>
                <w:noProof/>
                <w:webHidden/>
              </w:rPr>
              <w:tab/>
            </w:r>
            <w:r>
              <w:rPr>
                <w:noProof/>
                <w:webHidden/>
              </w:rPr>
              <w:fldChar w:fldCharType="begin"/>
            </w:r>
            <w:r>
              <w:rPr>
                <w:noProof/>
                <w:webHidden/>
              </w:rPr>
              <w:instrText xml:space="preserve"> PAGEREF _Toc235262375 \h </w:instrText>
            </w:r>
            <w:r>
              <w:rPr>
                <w:noProof/>
                <w:webHidden/>
              </w:rPr>
            </w:r>
            <w:r>
              <w:rPr>
                <w:noProof/>
                <w:webHidden/>
              </w:rPr>
              <w:fldChar w:fldCharType="separate"/>
            </w:r>
            <w:r>
              <w:rPr>
                <w:noProof/>
                <w:webHidden/>
              </w:rPr>
              <w:t>10</w:t>
            </w:r>
            <w:r>
              <w:rPr>
                <w:noProof/>
                <w:webHidden/>
              </w:rPr>
              <w:fldChar w:fldCharType="end"/>
            </w:r>
          </w:hyperlink>
        </w:p>
        <w:p w14:paraId="315768BB" w14:textId="32495BE2" w:rsidR="009F3C1F" w:rsidRDefault="009F3C1F">
          <w:pPr>
            <w:pStyle w:val="TOC2"/>
            <w:tabs>
              <w:tab w:val="right" w:leader="dot" w:pos="9016"/>
            </w:tabs>
            <w:rPr>
              <w:noProof/>
            </w:rPr>
          </w:pPr>
          <w:hyperlink w:anchor="_Toc235262376" w:history="1">
            <w:r w:rsidRPr="00CE5128">
              <w:rPr>
                <w:rStyle w:val="Hyperlink"/>
                <w:noProof/>
              </w:rPr>
              <w:t>3.6Data collection methods</w:t>
            </w:r>
            <w:r>
              <w:rPr>
                <w:noProof/>
                <w:webHidden/>
              </w:rPr>
              <w:tab/>
            </w:r>
            <w:r>
              <w:rPr>
                <w:noProof/>
                <w:webHidden/>
              </w:rPr>
              <w:fldChar w:fldCharType="begin"/>
            </w:r>
            <w:r>
              <w:rPr>
                <w:noProof/>
                <w:webHidden/>
              </w:rPr>
              <w:instrText xml:space="preserve"> PAGEREF _Toc235262376 \h </w:instrText>
            </w:r>
            <w:r>
              <w:rPr>
                <w:noProof/>
                <w:webHidden/>
              </w:rPr>
            </w:r>
            <w:r>
              <w:rPr>
                <w:noProof/>
                <w:webHidden/>
              </w:rPr>
              <w:fldChar w:fldCharType="separate"/>
            </w:r>
            <w:r>
              <w:rPr>
                <w:noProof/>
                <w:webHidden/>
              </w:rPr>
              <w:t>10</w:t>
            </w:r>
            <w:r>
              <w:rPr>
                <w:noProof/>
                <w:webHidden/>
              </w:rPr>
              <w:fldChar w:fldCharType="end"/>
            </w:r>
          </w:hyperlink>
        </w:p>
        <w:p w14:paraId="0159A12F" w14:textId="731ADD38" w:rsidR="009F3C1F" w:rsidRDefault="009F3C1F">
          <w:pPr>
            <w:pStyle w:val="TOC2"/>
            <w:tabs>
              <w:tab w:val="right" w:leader="dot" w:pos="9016"/>
            </w:tabs>
            <w:rPr>
              <w:noProof/>
            </w:rPr>
          </w:pPr>
          <w:hyperlink w:anchor="_Toc235262377" w:history="1">
            <w:r w:rsidRPr="00CE5128">
              <w:rPr>
                <w:rStyle w:val="Hyperlink"/>
                <w:noProof/>
              </w:rPr>
              <w:t>3.7Data analysis</w:t>
            </w:r>
            <w:r>
              <w:rPr>
                <w:noProof/>
                <w:webHidden/>
              </w:rPr>
              <w:tab/>
            </w:r>
            <w:r>
              <w:rPr>
                <w:noProof/>
                <w:webHidden/>
              </w:rPr>
              <w:fldChar w:fldCharType="begin"/>
            </w:r>
            <w:r>
              <w:rPr>
                <w:noProof/>
                <w:webHidden/>
              </w:rPr>
              <w:instrText xml:space="preserve"> PAGEREF _Toc235262377 \h </w:instrText>
            </w:r>
            <w:r>
              <w:rPr>
                <w:noProof/>
                <w:webHidden/>
              </w:rPr>
            </w:r>
            <w:r>
              <w:rPr>
                <w:noProof/>
                <w:webHidden/>
              </w:rPr>
              <w:fldChar w:fldCharType="separate"/>
            </w:r>
            <w:r>
              <w:rPr>
                <w:noProof/>
                <w:webHidden/>
              </w:rPr>
              <w:t>10</w:t>
            </w:r>
            <w:r>
              <w:rPr>
                <w:noProof/>
                <w:webHidden/>
              </w:rPr>
              <w:fldChar w:fldCharType="end"/>
            </w:r>
          </w:hyperlink>
        </w:p>
        <w:p w14:paraId="668933FB" w14:textId="36EE6662" w:rsidR="009F3C1F" w:rsidRDefault="009F3C1F">
          <w:pPr>
            <w:pStyle w:val="TOC2"/>
            <w:tabs>
              <w:tab w:val="right" w:leader="dot" w:pos="9016"/>
            </w:tabs>
            <w:rPr>
              <w:noProof/>
            </w:rPr>
          </w:pPr>
          <w:hyperlink w:anchor="_Toc235262378" w:history="1">
            <w:r w:rsidRPr="00CE5128">
              <w:rPr>
                <w:rStyle w:val="Hyperlink"/>
                <w:noProof/>
              </w:rPr>
              <w:t>3.8Cost, access and ethical considerations</w:t>
            </w:r>
            <w:r>
              <w:rPr>
                <w:noProof/>
                <w:webHidden/>
              </w:rPr>
              <w:tab/>
            </w:r>
            <w:r>
              <w:rPr>
                <w:noProof/>
                <w:webHidden/>
              </w:rPr>
              <w:fldChar w:fldCharType="begin"/>
            </w:r>
            <w:r>
              <w:rPr>
                <w:noProof/>
                <w:webHidden/>
              </w:rPr>
              <w:instrText xml:space="preserve"> PAGEREF _Toc235262378 \h </w:instrText>
            </w:r>
            <w:r>
              <w:rPr>
                <w:noProof/>
                <w:webHidden/>
              </w:rPr>
            </w:r>
            <w:r>
              <w:rPr>
                <w:noProof/>
                <w:webHidden/>
              </w:rPr>
              <w:fldChar w:fldCharType="separate"/>
            </w:r>
            <w:r>
              <w:rPr>
                <w:noProof/>
                <w:webHidden/>
              </w:rPr>
              <w:t>11</w:t>
            </w:r>
            <w:r>
              <w:rPr>
                <w:noProof/>
                <w:webHidden/>
              </w:rPr>
              <w:fldChar w:fldCharType="end"/>
            </w:r>
          </w:hyperlink>
        </w:p>
        <w:p w14:paraId="389C0EF5" w14:textId="45DF8802" w:rsidR="009F3C1F" w:rsidRDefault="009F3C1F">
          <w:pPr>
            <w:pStyle w:val="TOC2"/>
            <w:tabs>
              <w:tab w:val="right" w:leader="dot" w:pos="9016"/>
            </w:tabs>
            <w:rPr>
              <w:noProof/>
            </w:rPr>
          </w:pPr>
          <w:hyperlink w:anchor="_Toc235262379" w:history="1">
            <w:r w:rsidRPr="00CE5128">
              <w:rPr>
                <w:rStyle w:val="Hyperlink"/>
                <w:noProof/>
              </w:rPr>
              <w:t>3.9Research limitations</w:t>
            </w:r>
            <w:r>
              <w:rPr>
                <w:noProof/>
                <w:webHidden/>
              </w:rPr>
              <w:tab/>
            </w:r>
            <w:r>
              <w:rPr>
                <w:noProof/>
                <w:webHidden/>
              </w:rPr>
              <w:fldChar w:fldCharType="begin"/>
            </w:r>
            <w:r>
              <w:rPr>
                <w:noProof/>
                <w:webHidden/>
              </w:rPr>
              <w:instrText xml:space="preserve"> PAGEREF _Toc235262379 \h </w:instrText>
            </w:r>
            <w:r>
              <w:rPr>
                <w:noProof/>
                <w:webHidden/>
              </w:rPr>
            </w:r>
            <w:r>
              <w:rPr>
                <w:noProof/>
                <w:webHidden/>
              </w:rPr>
              <w:fldChar w:fldCharType="separate"/>
            </w:r>
            <w:r>
              <w:rPr>
                <w:noProof/>
                <w:webHidden/>
              </w:rPr>
              <w:t>11</w:t>
            </w:r>
            <w:r>
              <w:rPr>
                <w:noProof/>
                <w:webHidden/>
              </w:rPr>
              <w:fldChar w:fldCharType="end"/>
            </w:r>
          </w:hyperlink>
        </w:p>
        <w:p w14:paraId="55F6AC16" w14:textId="3F96956A" w:rsidR="009F3C1F" w:rsidRDefault="009F3C1F">
          <w:pPr>
            <w:pStyle w:val="TOC1"/>
            <w:tabs>
              <w:tab w:val="right" w:leader="dot" w:pos="9016"/>
            </w:tabs>
            <w:rPr>
              <w:noProof/>
            </w:rPr>
          </w:pPr>
          <w:hyperlink w:anchor="_Toc235262380" w:history="1">
            <w:r w:rsidRPr="00CE5128">
              <w:rPr>
                <w:rStyle w:val="Hyperlink"/>
                <w:noProof/>
              </w:rPr>
              <w:t>4.Business Relevance and Practical Implications</w:t>
            </w:r>
            <w:r>
              <w:rPr>
                <w:noProof/>
                <w:webHidden/>
              </w:rPr>
              <w:tab/>
            </w:r>
            <w:r>
              <w:rPr>
                <w:noProof/>
                <w:webHidden/>
              </w:rPr>
              <w:fldChar w:fldCharType="begin"/>
            </w:r>
            <w:r>
              <w:rPr>
                <w:noProof/>
                <w:webHidden/>
              </w:rPr>
              <w:instrText xml:space="preserve"> PAGEREF _Toc235262380 \h </w:instrText>
            </w:r>
            <w:r>
              <w:rPr>
                <w:noProof/>
                <w:webHidden/>
              </w:rPr>
            </w:r>
            <w:r>
              <w:rPr>
                <w:noProof/>
                <w:webHidden/>
              </w:rPr>
              <w:fldChar w:fldCharType="separate"/>
            </w:r>
            <w:r>
              <w:rPr>
                <w:noProof/>
                <w:webHidden/>
              </w:rPr>
              <w:t>11</w:t>
            </w:r>
            <w:r>
              <w:rPr>
                <w:noProof/>
                <w:webHidden/>
              </w:rPr>
              <w:fldChar w:fldCharType="end"/>
            </w:r>
          </w:hyperlink>
        </w:p>
        <w:p w14:paraId="7334B516" w14:textId="7E18A0B5" w:rsidR="009F3C1F" w:rsidRDefault="009F3C1F">
          <w:pPr>
            <w:pStyle w:val="TOC1"/>
            <w:tabs>
              <w:tab w:val="right" w:leader="dot" w:pos="9016"/>
            </w:tabs>
            <w:rPr>
              <w:noProof/>
            </w:rPr>
          </w:pPr>
          <w:hyperlink w:anchor="_Toc235262381" w:history="1">
            <w:r w:rsidRPr="00CE5128">
              <w:rPr>
                <w:rStyle w:val="Hyperlink"/>
                <w:noProof/>
              </w:rPr>
              <w:t>5.Conclusion</w:t>
            </w:r>
            <w:r>
              <w:rPr>
                <w:noProof/>
                <w:webHidden/>
              </w:rPr>
              <w:tab/>
            </w:r>
            <w:r>
              <w:rPr>
                <w:noProof/>
                <w:webHidden/>
              </w:rPr>
              <w:fldChar w:fldCharType="begin"/>
            </w:r>
            <w:r>
              <w:rPr>
                <w:noProof/>
                <w:webHidden/>
              </w:rPr>
              <w:instrText xml:space="preserve"> PAGEREF _Toc235262381 \h </w:instrText>
            </w:r>
            <w:r>
              <w:rPr>
                <w:noProof/>
                <w:webHidden/>
              </w:rPr>
            </w:r>
            <w:r>
              <w:rPr>
                <w:noProof/>
                <w:webHidden/>
              </w:rPr>
              <w:fldChar w:fldCharType="separate"/>
            </w:r>
            <w:r>
              <w:rPr>
                <w:noProof/>
                <w:webHidden/>
              </w:rPr>
              <w:t>12</w:t>
            </w:r>
            <w:r>
              <w:rPr>
                <w:noProof/>
                <w:webHidden/>
              </w:rPr>
              <w:fldChar w:fldCharType="end"/>
            </w:r>
          </w:hyperlink>
        </w:p>
        <w:p w14:paraId="4813F8D0" w14:textId="79AF8FF5" w:rsidR="009F3C1F" w:rsidRDefault="009F3C1F">
          <w:pPr>
            <w:pStyle w:val="TOC1"/>
            <w:tabs>
              <w:tab w:val="right" w:leader="dot" w:pos="9016"/>
            </w:tabs>
            <w:rPr>
              <w:noProof/>
            </w:rPr>
          </w:pPr>
          <w:hyperlink w:anchor="_Toc235262382" w:history="1">
            <w:r w:rsidRPr="00CE5128">
              <w:rPr>
                <w:rStyle w:val="Hyperlink"/>
                <w:noProof/>
              </w:rPr>
              <w:t>6.List of references</w:t>
            </w:r>
            <w:r>
              <w:rPr>
                <w:noProof/>
                <w:webHidden/>
              </w:rPr>
              <w:tab/>
            </w:r>
            <w:r>
              <w:rPr>
                <w:noProof/>
                <w:webHidden/>
              </w:rPr>
              <w:fldChar w:fldCharType="begin"/>
            </w:r>
            <w:r>
              <w:rPr>
                <w:noProof/>
                <w:webHidden/>
              </w:rPr>
              <w:instrText xml:space="preserve"> PAGEREF _Toc235262382 \h </w:instrText>
            </w:r>
            <w:r>
              <w:rPr>
                <w:noProof/>
                <w:webHidden/>
              </w:rPr>
            </w:r>
            <w:r>
              <w:rPr>
                <w:noProof/>
                <w:webHidden/>
              </w:rPr>
              <w:fldChar w:fldCharType="separate"/>
            </w:r>
            <w:r>
              <w:rPr>
                <w:noProof/>
                <w:webHidden/>
              </w:rPr>
              <w:t>12</w:t>
            </w:r>
            <w:r>
              <w:rPr>
                <w:noProof/>
                <w:webHidden/>
              </w:rPr>
              <w:fldChar w:fldCharType="end"/>
            </w:r>
          </w:hyperlink>
        </w:p>
        <w:p w14:paraId="413D2C16" w14:textId="372594A7" w:rsidR="009F3C1F" w:rsidRDefault="009F3C1F">
          <w:pPr>
            <w:pStyle w:val="TOC1"/>
            <w:tabs>
              <w:tab w:val="right" w:leader="dot" w:pos="9016"/>
            </w:tabs>
            <w:rPr>
              <w:noProof/>
            </w:rPr>
          </w:pPr>
          <w:hyperlink w:anchor="_Toc235262383" w:history="1">
            <w:r w:rsidRPr="00CE5128">
              <w:rPr>
                <w:rStyle w:val="Hyperlink"/>
                <w:noProof/>
              </w:rPr>
              <w:t>Appendix</w:t>
            </w:r>
            <w:r>
              <w:rPr>
                <w:noProof/>
                <w:webHidden/>
              </w:rPr>
              <w:tab/>
            </w:r>
            <w:r>
              <w:rPr>
                <w:noProof/>
                <w:webHidden/>
              </w:rPr>
              <w:fldChar w:fldCharType="begin"/>
            </w:r>
            <w:r>
              <w:rPr>
                <w:noProof/>
                <w:webHidden/>
              </w:rPr>
              <w:instrText xml:space="preserve"> PAGEREF _Toc235262383 \h </w:instrText>
            </w:r>
            <w:r>
              <w:rPr>
                <w:noProof/>
                <w:webHidden/>
              </w:rPr>
            </w:r>
            <w:r>
              <w:rPr>
                <w:noProof/>
                <w:webHidden/>
              </w:rPr>
              <w:fldChar w:fldCharType="separate"/>
            </w:r>
            <w:r>
              <w:rPr>
                <w:noProof/>
                <w:webHidden/>
              </w:rPr>
              <w:t>14</w:t>
            </w:r>
            <w:r>
              <w:rPr>
                <w:noProof/>
                <w:webHidden/>
              </w:rPr>
              <w:fldChar w:fldCharType="end"/>
            </w:r>
          </w:hyperlink>
        </w:p>
        <w:p w14:paraId="62D130BD" w14:textId="0C3B942C" w:rsidR="009F3C1F" w:rsidRDefault="009F3C1F">
          <w:pPr>
            <w:pStyle w:val="TOC2"/>
            <w:tabs>
              <w:tab w:val="right" w:leader="dot" w:pos="9016"/>
            </w:tabs>
            <w:rPr>
              <w:noProof/>
            </w:rPr>
          </w:pPr>
          <w:hyperlink w:anchor="_Toc235262384" w:history="1">
            <w:r w:rsidRPr="00CE5128">
              <w:rPr>
                <w:rStyle w:val="Hyperlink"/>
                <w:noProof/>
              </w:rPr>
              <w:t>Appendix A : Questionnaire</w:t>
            </w:r>
            <w:r>
              <w:rPr>
                <w:noProof/>
                <w:webHidden/>
              </w:rPr>
              <w:tab/>
            </w:r>
            <w:r>
              <w:rPr>
                <w:noProof/>
                <w:webHidden/>
              </w:rPr>
              <w:fldChar w:fldCharType="begin"/>
            </w:r>
            <w:r>
              <w:rPr>
                <w:noProof/>
                <w:webHidden/>
              </w:rPr>
              <w:instrText xml:space="preserve"> PAGEREF _Toc235262384 \h </w:instrText>
            </w:r>
            <w:r>
              <w:rPr>
                <w:noProof/>
                <w:webHidden/>
              </w:rPr>
            </w:r>
            <w:r>
              <w:rPr>
                <w:noProof/>
                <w:webHidden/>
              </w:rPr>
              <w:fldChar w:fldCharType="separate"/>
            </w:r>
            <w:r>
              <w:rPr>
                <w:noProof/>
                <w:webHidden/>
              </w:rPr>
              <w:t>14</w:t>
            </w:r>
            <w:r>
              <w:rPr>
                <w:noProof/>
                <w:webHidden/>
              </w:rPr>
              <w:fldChar w:fldCharType="end"/>
            </w:r>
          </w:hyperlink>
        </w:p>
        <w:p w14:paraId="0E47C051" w14:textId="514553ED" w:rsidR="009F3C1F" w:rsidRDefault="009F3C1F">
          <w:pPr>
            <w:pStyle w:val="TOC2"/>
            <w:tabs>
              <w:tab w:val="right" w:leader="dot" w:pos="9016"/>
            </w:tabs>
            <w:rPr>
              <w:noProof/>
            </w:rPr>
          </w:pPr>
          <w:hyperlink w:anchor="_Toc235262385" w:history="1">
            <w:r w:rsidRPr="00CE5128">
              <w:rPr>
                <w:rStyle w:val="Hyperlink"/>
                <w:noProof/>
              </w:rPr>
              <w:t>Appendix B  Ethics Form</w:t>
            </w:r>
            <w:r>
              <w:rPr>
                <w:noProof/>
                <w:webHidden/>
              </w:rPr>
              <w:tab/>
            </w:r>
            <w:r>
              <w:rPr>
                <w:noProof/>
                <w:webHidden/>
              </w:rPr>
              <w:fldChar w:fldCharType="begin"/>
            </w:r>
            <w:r>
              <w:rPr>
                <w:noProof/>
                <w:webHidden/>
              </w:rPr>
              <w:instrText xml:space="preserve"> PAGEREF _Toc235262385 \h </w:instrText>
            </w:r>
            <w:r>
              <w:rPr>
                <w:noProof/>
                <w:webHidden/>
              </w:rPr>
            </w:r>
            <w:r>
              <w:rPr>
                <w:noProof/>
                <w:webHidden/>
              </w:rPr>
              <w:fldChar w:fldCharType="separate"/>
            </w:r>
            <w:r>
              <w:rPr>
                <w:noProof/>
                <w:webHidden/>
              </w:rPr>
              <w:t>18</w:t>
            </w:r>
            <w:r>
              <w:rPr>
                <w:noProof/>
                <w:webHidden/>
              </w:rPr>
              <w:fldChar w:fldCharType="end"/>
            </w:r>
          </w:hyperlink>
        </w:p>
        <w:p w14:paraId="17E8DC31" w14:textId="6BB190D9" w:rsidR="009F3C1F" w:rsidRDefault="009F3C1F">
          <w:r>
            <w:rPr>
              <w:b/>
            </w:rPr>
            <w:fldChar w:fldCharType="end"/>
          </w:r>
        </w:p>
      </w:sdtContent>
    </w:sdt>
    <w:p w14:paraId="7C95B330" w14:textId="77777777" w:rsidR="006E0039" w:rsidRPr="006E0039" w:rsidRDefault="006E0039" w:rsidP="00935118">
      <w:pPr>
        <w:ind w:left="720"/>
      </w:pPr>
    </w:p>
    <w:p w14:paraId="23059748" w14:textId="77777777" w:rsidR="000B77A5" w:rsidRDefault="000B77A5"/>
    <w:p w14:paraId="71AEBB80" w14:textId="77777777" w:rsidR="000B77A5" w:rsidRDefault="000B77A5"/>
    <w:p w14:paraId="69A735AF" w14:textId="77777777" w:rsidR="00F53AD8" w:rsidRDefault="00F53AD8"/>
    <w:p w14:paraId="3C7AD3C4" w14:textId="77777777" w:rsidR="00F53AD8" w:rsidRDefault="00F53AD8"/>
    <w:p w14:paraId="56006CEF" w14:textId="77777777" w:rsidR="00F53AD8" w:rsidRDefault="00F53AD8"/>
    <w:p w14:paraId="1F8B34A6" w14:textId="30916B8E" w:rsidR="00F53AD8" w:rsidRDefault="00F53AD8" w:rsidP="009F3C1F">
      <w:pPr>
        <w:pStyle w:val="Heading1"/>
      </w:pPr>
      <w:bookmarkStart w:id="0" w:name="_Toc235262359"/>
      <w:r>
        <w:t>1.Introduction</w:t>
      </w:r>
      <w:bookmarkEnd w:id="0"/>
    </w:p>
    <w:p w14:paraId="5622DA7B" w14:textId="77777777" w:rsidR="00F53AD8" w:rsidRDefault="00F53AD8"/>
    <w:p w14:paraId="11072FA2" w14:textId="6B8ACD5C" w:rsidR="000965B0" w:rsidRDefault="009F3C1F" w:rsidP="009F3C1F">
      <w:pPr>
        <w:pStyle w:val="Heading2"/>
      </w:pPr>
      <w:bookmarkStart w:id="1" w:name="_Toc235262360"/>
      <w:r>
        <w:t>1.1</w:t>
      </w:r>
      <w:r w:rsidR="000965B0" w:rsidRPr="00331A0B">
        <w:t>Background of the Study</w:t>
      </w:r>
      <w:bookmarkEnd w:id="1"/>
    </w:p>
    <w:p w14:paraId="679D9BBF" w14:textId="3EE679F2" w:rsidR="00434ABD" w:rsidRDefault="00434ABD" w:rsidP="00434ABD">
      <w:r>
        <w:t>Microsoft UK is among the largest technology companies in the country, employing thousands of individuals across various corporate, technological and customer-based roles. The company has been steadily incorporating hybrid working practices as part of its organizational strategy through offering many of its workers the ability to split their time between office and remote workplaces. Hybrid working at Microsoft corresponds to the overall trend in the knowledge intensive industries, which have made flexible working conditions a consistent element of operations rather than just a solution for the COVID-19 crisis (</w:t>
      </w:r>
      <w:r w:rsidR="00734BC7">
        <w:t>Qiang, 2025</w:t>
      </w:r>
      <w:r>
        <w:t>).</w:t>
      </w:r>
    </w:p>
    <w:p w14:paraId="020CC867" w14:textId="77777777" w:rsidR="00434ABD" w:rsidRDefault="00434ABD" w:rsidP="00434ABD">
      <w:r>
        <w:t xml:space="preserve">Hybrid working has redefined the nature of the traditional employment relationship in terms of relations with colleagues, managers and organizational culture. The ability to offer flexible working hours becomes a </w:t>
      </w:r>
      <w:proofErr w:type="gramStart"/>
      <w:r>
        <w:t>major recruitment criteria</w:t>
      </w:r>
      <w:proofErr w:type="gramEnd"/>
      <w:r>
        <w:t xml:space="preserve"> for organizations in the current situation when flexible working conditions become one of the key requirements for attracting talented workers. As CIPD (2023) states, flexible working has become an important factor in the process of recruitment and retention of workers, especially among highly skilled specialists. On the one hand, hybrid working can promote employee satisfaction as it increases work-life integration and reduces commuting time. On the other hand, hybrid working may reduce organizational attachment as it leads to decreased social interaction, fewer career opportunities and poor managerial support. Thus, it appears that hybrid working itself does not necessarily increase employee retention and organizational practices determine whether it becomes an asset or another reason for dissatisfied workers.</w:t>
      </w:r>
    </w:p>
    <w:p w14:paraId="7E42C758" w14:textId="48D9799E" w:rsidR="00434ABD" w:rsidRDefault="00434ABD" w:rsidP="00434ABD">
      <w:r>
        <w:t xml:space="preserve">Microsoft UK, like many other large corporations, faces the same challenge in the current competitive </w:t>
      </w:r>
      <w:r w:rsidR="009F3C1F">
        <w:t>labour</w:t>
      </w:r>
      <w:r>
        <w:t xml:space="preserve"> market situation. In particular, the digital and technology industries are still experiencing a high demand for skilled employees, thus, making the problem of voluntary turnover more expensive. Recruiting, hiring and training of new employees entail additional </w:t>
      </w:r>
      <w:proofErr w:type="gramStart"/>
      <w:r>
        <w:t>expenses</w:t>
      </w:r>
      <w:proofErr w:type="gramEnd"/>
      <w:r>
        <w:t xml:space="preserve"> and the departure of highly skilled specialists decreases innovation potential and organizational knowledge. According to Hom, Lee, Shaw and Hausknecht (2017), the problem of employee retention is the issue that needs to be considered from the perspective of the strategic goal of organizations because retaining experienced employees helps achieve organizational success and preserve human capital.</w:t>
      </w:r>
    </w:p>
    <w:p w14:paraId="05966117" w14:textId="24008A91" w:rsidR="009F3C1F" w:rsidRDefault="00434ABD" w:rsidP="00434ABD">
      <w:r>
        <w:t xml:space="preserve">Current </w:t>
      </w:r>
      <w:r w:rsidR="009F3C1F">
        <w:t>labour</w:t>
      </w:r>
      <w:r>
        <w:t xml:space="preserve"> market situation makes understanding the factors of encouragement of workers to remain in the organization more important than ever before. Microsoft UK's continuous promotion of flexible working provides an excellent organizational context for studying the influence of various factors on employees' intentions to stay with the organization. It includes the issue of managerial support, career opportunities, employee engagement and work-life balance. Thus, the research will </w:t>
      </w:r>
      <w:proofErr w:type="gramStart"/>
      <w:r>
        <w:t>make a contribution</w:t>
      </w:r>
      <w:proofErr w:type="gramEnd"/>
      <w:r>
        <w:t xml:space="preserve"> to the discussion on employee retention in the form of analysis of the factors of retaining hybrid </w:t>
      </w:r>
      <w:r>
        <w:lastRenderedPageBreak/>
        <w:t>workers in Microsoft UK.</w:t>
      </w:r>
      <w:r w:rsidR="000965B0" w:rsidRPr="00331A0B">
        <w:br/>
      </w:r>
    </w:p>
    <w:p w14:paraId="61E723B0" w14:textId="16C458FB" w:rsidR="00666D0F" w:rsidRDefault="000965B0" w:rsidP="009F3C1F">
      <w:pPr>
        <w:pStyle w:val="Heading2"/>
      </w:pPr>
      <w:bookmarkStart w:id="2" w:name="_Toc235262361"/>
      <w:r w:rsidRPr="00331A0B">
        <w:t>1.2 Research Problem</w:t>
      </w:r>
      <w:bookmarkEnd w:id="2"/>
    </w:p>
    <w:p w14:paraId="593C6F01" w14:textId="77777777" w:rsidR="00471F12" w:rsidRDefault="00471F12" w:rsidP="00434ABD">
      <w:r w:rsidRPr="00471F12">
        <w:t xml:space="preserve">There could be retention advantages for Microsoft UK </w:t>
      </w:r>
      <w:proofErr w:type="gramStart"/>
      <w:r w:rsidRPr="00471F12">
        <w:t>with regard to</w:t>
      </w:r>
      <w:proofErr w:type="gramEnd"/>
      <w:r w:rsidRPr="00471F12">
        <w:t xml:space="preserve"> hybrid working owing to flexibility leading to autonomy and work-life balance; however, these are not inevitable. There is a possibility that hybrid working could lead to less socialization, visibility, and organizational attachment due to issues of isolation and lack of access to resources. According to research by Mazzei et al. (2023), adjustment and relationships at the workplace have an impact on affective commitment in hybrid working arrangements. In addition, according to Pereira et al. (2024), there is a relationship between job satisfaction and organizational commitment with turnover intention amongst technology workers.</w:t>
      </w:r>
    </w:p>
    <w:p w14:paraId="34338416" w14:textId="77777777" w:rsidR="004C7B60" w:rsidRDefault="000965B0" w:rsidP="009F3C1F">
      <w:pPr>
        <w:pStyle w:val="Heading2"/>
      </w:pPr>
      <w:r w:rsidRPr="00331A0B">
        <w:br/>
      </w:r>
      <w:bookmarkStart w:id="3" w:name="_Toc235262362"/>
      <w:r w:rsidRPr="00331A0B">
        <w:t>1.3 Research Aim</w:t>
      </w:r>
      <w:r w:rsidR="004C7B60">
        <w:t>, objectives and research questions</w:t>
      </w:r>
      <w:bookmarkEnd w:id="3"/>
    </w:p>
    <w:p w14:paraId="6F9F153E" w14:textId="57FCBAD1" w:rsidR="00DD67D7" w:rsidRPr="00DD67D7" w:rsidRDefault="00DD67D7" w:rsidP="00DD67D7">
      <w:r w:rsidRPr="00DD67D7">
        <w:t xml:space="preserve">The aim of </w:t>
      </w:r>
      <w:r>
        <w:t xml:space="preserve">the present project </w:t>
      </w:r>
      <w:r w:rsidRPr="00DD67D7">
        <w:t>is to investigate the factors influencing employee retention among employees working in hybrid roles at Microsoft UK.</w:t>
      </w:r>
    </w:p>
    <w:p w14:paraId="00672A30" w14:textId="45ABC9F9" w:rsidR="00DD67D7" w:rsidRPr="00DD67D7" w:rsidRDefault="00DD67D7" w:rsidP="00DD67D7">
      <w:r>
        <w:t>The project will answer the above aim with the help of the below research objectives:</w:t>
      </w:r>
      <w:r>
        <w:br/>
        <w:t xml:space="preserve">1. </w:t>
      </w:r>
      <w:r w:rsidRPr="00DD67D7">
        <w:t>To examine the factors influencing employee retention within Microsoft's hybrid working environment.</w:t>
      </w:r>
    </w:p>
    <w:p w14:paraId="10CA19A7" w14:textId="6A7D632E" w:rsidR="00DD67D7" w:rsidRPr="00DD67D7" w:rsidRDefault="00DD67D7" w:rsidP="00DD67D7">
      <w:r>
        <w:t>2.</w:t>
      </w:r>
      <w:r w:rsidRPr="00DD67D7">
        <w:t>To evaluate the influence of hybrid working practices on employees' intention to remain with Microsoft UK.</w:t>
      </w:r>
    </w:p>
    <w:p w14:paraId="3446E793" w14:textId="6CF45DE8" w:rsidR="00DD67D7" w:rsidRPr="00DD67D7" w:rsidRDefault="00DD67D7" w:rsidP="00DD67D7">
      <w:r>
        <w:t>3.</w:t>
      </w:r>
      <w:r w:rsidRPr="00DD67D7">
        <w:t>To investigate how organisational support, work-life balance and career development opportunities affect employee retention at Microsoft UK.</w:t>
      </w:r>
    </w:p>
    <w:p w14:paraId="0AD48958" w14:textId="77777777" w:rsidR="002E4484" w:rsidRDefault="00DD67D7" w:rsidP="00DD67D7">
      <w:r>
        <w:t xml:space="preserve">The above </w:t>
      </w:r>
      <w:r w:rsidR="002E4484">
        <w:t xml:space="preserve">will be achieved with the help of the below research questions </w:t>
      </w:r>
    </w:p>
    <w:p w14:paraId="5DC88980" w14:textId="6A1B9200" w:rsidR="00DD67D7" w:rsidRPr="00DD67D7" w:rsidRDefault="002E4484" w:rsidP="00DD67D7">
      <w:r>
        <w:t xml:space="preserve">1. </w:t>
      </w:r>
      <w:r w:rsidR="00DD67D7" w:rsidRPr="00DD67D7">
        <w:t>What factors influence employee retention among employees working in hybrid roles at Microsoft UK?</w:t>
      </w:r>
    </w:p>
    <w:p w14:paraId="714FD9ED" w14:textId="3AF46D01" w:rsidR="00DD67D7" w:rsidRPr="00DD67D7" w:rsidRDefault="002E4484" w:rsidP="00DD67D7">
      <w:r>
        <w:t>2.</w:t>
      </w:r>
      <w:r w:rsidR="00DD67D7" w:rsidRPr="00DD67D7">
        <w:t>How do hybrid working practices influence employees' intention to remain with Microsoft UK?</w:t>
      </w:r>
    </w:p>
    <w:p w14:paraId="1F683E8E" w14:textId="6E63EF3B" w:rsidR="00DD67D7" w:rsidRPr="00DD67D7" w:rsidRDefault="002E4484" w:rsidP="00DD67D7">
      <w:r>
        <w:t>3.</w:t>
      </w:r>
      <w:r w:rsidR="00DD67D7" w:rsidRPr="00DD67D7">
        <w:t>How do organisational support, work-life balance and career development opportunities affect employee retention at Microsoft UK?</w:t>
      </w:r>
    </w:p>
    <w:p w14:paraId="7D347EF6" w14:textId="75387D56" w:rsidR="00DD67D7" w:rsidRPr="00DD67D7" w:rsidRDefault="002E4484" w:rsidP="00DD67D7">
      <w:r>
        <w:t>4.</w:t>
      </w:r>
      <w:r w:rsidR="00DD67D7" w:rsidRPr="00DD67D7">
        <w:t>What recommendations could Microsoft UK implement to strengthen employee retention within its hybrid working environment?</w:t>
      </w:r>
    </w:p>
    <w:p w14:paraId="2A1AEA8C" w14:textId="7E9B1BF6" w:rsidR="000965B0" w:rsidRPr="00331A0B" w:rsidRDefault="000965B0" w:rsidP="009F3C1F">
      <w:pPr>
        <w:pStyle w:val="Heading2"/>
      </w:pPr>
      <w:r w:rsidRPr="00331A0B">
        <w:br/>
      </w:r>
      <w:bookmarkStart w:id="4" w:name="_Toc235262363"/>
      <w:r w:rsidRPr="00331A0B">
        <w:t>1.</w:t>
      </w:r>
      <w:r w:rsidR="004C7B60">
        <w:t>4</w:t>
      </w:r>
      <w:r w:rsidRPr="00331A0B">
        <w:t xml:space="preserve"> Significance of the Study</w:t>
      </w:r>
      <w:bookmarkEnd w:id="4"/>
      <w:r w:rsidRPr="00331A0B">
        <w:t xml:space="preserve"> </w:t>
      </w:r>
    </w:p>
    <w:p w14:paraId="7BA234E1" w14:textId="77777777" w:rsidR="00466E76" w:rsidRDefault="00466E76" w:rsidP="00466E76">
      <w:r>
        <w:t xml:space="preserve">The results of the proposed study can help Microsoft UK formulate a solid evidence-based approach to human resource management with respect to employee retention within the hybrid working model. The emergence of hybrid working has directed managers' attention from mere flexibility in working arrangements towards more complex topics like employee engagement, organisational commitment, and perception of organisational support. Such an awareness of the dynamics of these interrelated concepts will help the organisations adopt a </w:t>
      </w:r>
      <w:r>
        <w:lastRenderedPageBreak/>
        <w:t xml:space="preserve">certain policy </w:t>
      </w:r>
      <w:proofErr w:type="gramStart"/>
      <w:r>
        <w:t>in order to</w:t>
      </w:r>
      <w:proofErr w:type="gramEnd"/>
      <w:r>
        <w:t xml:space="preserve"> retain their skilled workforce without compromising the company's productivity and innovations. According to Allen et al. (2010), effective employee retention requires an understanding of the factors behind employee turnover which are not necessarily purely monetary, thus proving the necessity of a more comprehensive analysis of the employees' workplace experience.</w:t>
      </w:r>
    </w:p>
    <w:p w14:paraId="2C97B26D" w14:textId="10AEB8B4" w:rsidR="00992E57" w:rsidRDefault="00466E76" w:rsidP="00466E76">
      <w:r>
        <w:t xml:space="preserve">The significance of the proposed research is also justified by the lack of consolidated evidence with respect to hybrid working and employee retention. Most of the evidence on employee retention was created prior to the emergence of hybrid working, while the recent evidence still studies flexible work in relation to employee attitudes and </w:t>
      </w:r>
      <w:r>
        <w:t>behaviours</w:t>
      </w:r>
      <w:r>
        <w:t xml:space="preserve"> in different organisational settings. By considering a case of Microsoft UK, researchers will be able to analyse the connections between these constructs in a major technology company where hybrid working becomes an everyday practice. The results of the research will provide a good foundation for further research on hybrid working and employee retention.</w:t>
      </w:r>
    </w:p>
    <w:p w14:paraId="15B597B6" w14:textId="77777777" w:rsidR="00992E57" w:rsidRDefault="00992E57"/>
    <w:p w14:paraId="287C784E" w14:textId="77777777" w:rsidR="009F3C1F" w:rsidRDefault="00466E76" w:rsidP="009F3C1F">
      <w:pPr>
        <w:pStyle w:val="Heading1"/>
      </w:pPr>
      <w:bookmarkStart w:id="5" w:name="_Toc235262364"/>
      <w:r>
        <w:t>2.</w:t>
      </w:r>
      <w:r w:rsidRPr="00331A0B">
        <w:t>Literature Review</w:t>
      </w:r>
      <w:bookmarkEnd w:id="5"/>
      <w:r w:rsidRPr="00331A0B">
        <w:br/>
      </w:r>
    </w:p>
    <w:p w14:paraId="25A0DB09" w14:textId="0D9BAE5A" w:rsidR="00466E76" w:rsidRDefault="00466E76" w:rsidP="009F3C1F">
      <w:pPr>
        <w:pStyle w:val="Heading2"/>
      </w:pPr>
      <w:bookmarkStart w:id="6" w:name="_Toc235262365"/>
      <w:r w:rsidRPr="00331A0B">
        <w:t>2.1 Introduction</w:t>
      </w:r>
      <w:bookmarkEnd w:id="6"/>
    </w:p>
    <w:p w14:paraId="67ACB729" w14:textId="0CF1F281" w:rsidR="00153CD7" w:rsidRDefault="00153CD7" w:rsidP="00466E76">
      <w:r w:rsidRPr="00153CD7">
        <w:t xml:space="preserve">This literature review provides an assessment of the effect of hybrid working on employee retention by focusing on work-life balance, management support, organizational commitment, and career development of the employees. This literature review seeks to compare current literature as opposed to using the existing literature as final, because hybrid working could enhance flexibility but at the same time weaken social connections and visibility in the organization. According to </w:t>
      </w:r>
      <w:r w:rsidR="006D7611">
        <w:t xml:space="preserve">Defosse and </w:t>
      </w:r>
      <w:proofErr w:type="spellStart"/>
      <w:r w:rsidR="006D7611">
        <w:t>Mullier</w:t>
      </w:r>
      <w:proofErr w:type="spellEnd"/>
      <w:r w:rsidRPr="00153CD7">
        <w:t xml:space="preserve"> (2019), a literature review is supposed to bring together fragmented information and show where knowledge is lacking. The current literature review forms the foundation for the suggested Microsoft UK study.</w:t>
      </w:r>
    </w:p>
    <w:p w14:paraId="78630991" w14:textId="48B876A7" w:rsidR="00466E76" w:rsidRDefault="00466E76" w:rsidP="009F3C1F">
      <w:pPr>
        <w:pStyle w:val="Heading2"/>
      </w:pPr>
      <w:r w:rsidRPr="00331A0B">
        <w:br/>
      </w:r>
      <w:bookmarkStart w:id="7" w:name="_Toc235262366"/>
      <w:r w:rsidRPr="00331A0B">
        <w:t>2.2 Employee Retention in Hybrid Workplaces</w:t>
      </w:r>
      <w:bookmarkEnd w:id="7"/>
    </w:p>
    <w:p w14:paraId="02A158F1" w14:textId="77777777" w:rsidR="000A4CEE" w:rsidRDefault="000A4CEE" w:rsidP="000A4CEE">
      <w:r>
        <w:t xml:space="preserve">Retention is associated with the ability of an organization to preserve an employment relationship and avoid unnecessary voluntary turnover of its staff members. Hybrid working can be defined as an arrangement under which employees split up their working hours between the workplace of an organization and the remote location. The relationship between these two aspects is quite complicated because flexibility </w:t>
      </w:r>
      <w:proofErr w:type="gramStart"/>
      <w:r>
        <w:t>is able to</w:t>
      </w:r>
      <w:proofErr w:type="gramEnd"/>
      <w:r>
        <w:t xml:space="preserve"> enhance retention whereas inappropriate separation is likely to distance employees from the organization.</w:t>
      </w:r>
    </w:p>
    <w:p w14:paraId="111147BF" w14:textId="77777777" w:rsidR="000A4CEE" w:rsidRDefault="000A4CEE" w:rsidP="000A4CEE">
      <w:r>
        <w:t>According to Bloom, Han and Liang (2024), there is quite solid causal evidence about the effects of hybrid working based on a randomised controlled trial involving 1,612 employees in a technology company. The research shows that hybrid working improves the level of job satisfaction and decreases the rate of resignations by nearly one-</w:t>
      </w:r>
      <w:proofErr w:type="gramStart"/>
      <w:r>
        <w:t>third, but</w:t>
      </w:r>
      <w:proofErr w:type="gramEnd"/>
      <w:r>
        <w:t xml:space="preserve"> does not affect performance negatively. It means that hybrid working enhances employee retention due to the opportunity to have flexible location for work. This effect is especially noticeable among non-managers, female employees and those who spend much time in commuting.</w:t>
      </w:r>
    </w:p>
    <w:p w14:paraId="3E57F3F3" w14:textId="77777777" w:rsidR="000A4CEE" w:rsidRDefault="000A4CEE" w:rsidP="000A4CEE">
      <w:r>
        <w:lastRenderedPageBreak/>
        <w:t xml:space="preserve">According to Wang et al. (2021), there is no unambiguous picture. Based on their analysis, it becomes clear that results of remote and hybrid working depend on job autonomy, workload, social support and monitoring policies. Therefore, flexible location cannot ensure engagement in the case when there are such factors as isolation, blurred work-life boundaries and lack of managerial support. Employee engagement can be defined as the level of energy, involvement and immersion into work, whereas organizational commitment relates to psychological affiliation with an employer. Lower employee engagement and affective commitment </w:t>
      </w:r>
      <w:proofErr w:type="gramStart"/>
      <w:r>
        <w:t>increases</w:t>
      </w:r>
      <w:proofErr w:type="gramEnd"/>
      <w:r>
        <w:t xml:space="preserve"> the risk of turnover intention despite flexibility preference.</w:t>
      </w:r>
    </w:p>
    <w:p w14:paraId="2AD72798" w14:textId="7B4A26A5" w:rsidR="00CC659C" w:rsidRPr="00331A0B" w:rsidRDefault="000A4CEE" w:rsidP="000A4CEE">
      <w:r>
        <w:t>Therefore, hybrid working is a conditional form of employee retention, and it is possible to assume that hybrid working can be effective only in the case when it is combined with autonomy, supportive management, proper career access and social interactions. Microsoft UK employees may have positive attitude towards their work and organization when these conditions are met. The study aims to prove the opposite idea.</w:t>
      </w:r>
    </w:p>
    <w:p w14:paraId="0A72E5F5" w14:textId="77777777" w:rsidR="00466E76" w:rsidRDefault="00466E76" w:rsidP="009F3C1F">
      <w:pPr>
        <w:pStyle w:val="Heading2"/>
      </w:pPr>
      <w:bookmarkStart w:id="8" w:name="_Toc235262367"/>
      <w:r w:rsidRPr="00331A0B">
        <w:t>2.3 Factors Influencing Employee Retention in Hybrid Workplaces</w:t>
      </w:r>
      <w:bookmarkEnd w:id="8"/>
    </w:p>
    <w:p w14:paraId="365ACD06" w14:textId="77777777" w:rsidR="0064116A" w:rsidRDefault="0064116A" w:rsidP="0064116A">
      <w:r>
        <w:t>Employee retention in hybrid workplaces is influenced by the combined effect of organisational and personal factors rather than just flexible working alone. The importance of work-life balance becomes evident since hybrid working increases employees' flexibility about the place and, in some instances, the time of work. Employees, who have autonomy at work, experience less conflict between family and work and demonstrate a higher attachment to their organisation. At the same time, flexibility may create a blurring line between professional and personal life which results in longer working hours and emotional exhaustion in the absence of clear managers' expectations. Hybrid working offers potential opportunities for improving retention, but its quality is crucial and more important than flexible work itself (Allen, Golden and Shockley, 2015).</w:t>
      </w:r>
    </w:p>
    <w:p w14:paraId="2258B031" w14:textId="77777777" w:rsidR="0064116A" w:rsidRDefault="0064116A" w:rsidP="0064116A">
      <w:r>
        <w:t xml:space="preserve">The next factor that determines retention rates is management support since managers shape employees' experience in the hybrid environment. Frequent communication, proper feedback and building trust may increase employees' attachment to their employer despite the lack of frequent face-to-face contact. On the other hand, sporadic communication and insufficient manager accessibility can contribute to isolation and decrease organisational commitment. Kniffin et al. (2021) note that effective leadership became more important in remote and hybrid workplace since managers </w:t>
      </w:r>
      <w:proofErr w:type="gramStart"/>
      <w:r>
        <w:t>have to</w:t>
      </w:r>
      <w:proofErr w:type="gramEnd"/>
      <w:r>
        <w:t xml:space="preserve"> build collaboration, wellbeing and inclusiveness instead of relying on physical presence to maintain employee relations.</w:t>
      </w:r>
    </w:p>
    <w:p w14:paraId="2CD5C17E" w14:textId="02DE0131" w:rsidR="0064116A" w:rsidRDefault="0064116A" w:rsidP="0064116A">
      <w:r>
        <w:t>Another key factor affecting the decision about leaving the current position is the level of job satisfaction. Hybrid working may enhance job satisfaction due to flexibility, decreased commute time and autonomy. At the same time, job satisfaction may suffer due to the perception of unequal treatment between office workers and remote workers and the belief that hybrid employees have fewer chances to prove themselves. Career development still matters since employees, who see limited opportunities for advancement, mentoring and growth, leave their current positions regardless of flexible work conditions. According to Deas and Coetzee (</w:t>
      </w:r>
      <w:r w:rsidR="007853D5">
        <w:t>2020</w:t>
      </w:r>
      <w:r>
        <w:t xml:space="preserve">), perceived opportunities for career development are one of the factors that affect employees' willingness to stay within their employer, implying that retention strategies </w:t>
      </w:r>
      <w:proofErr w:type="gramStart"/>
      <w:r>
        <w:t>have to</w:t>
      </w:r>
      <w:proofErr w:type="gramEnd"/>
      <w:r>
        <w:t xml:space="preserve"> go beyond the flexible working policy.</w:t>
      </w:r>
    </w:p>
    <w:p w14:paraId="28F064FE" w14:textId="276B5D45" w:rsidR="00E5240A" w:rsidRPr="00331A0B" w:rsidRDefault="0004123A" w:rsidP="0064116A">
      <w:r>
        <w:lastRenderedPageBreak/>
        <w:t>O</w:t>
      </w:r>
      <w:r w:rsidR="0064116A">
        <w:t xml:space="preserve">rganisational culture and wellbeing constitute an additional part of the context that determines retention. Wellbeing can be promoted through flexible work by encouraging psychological safety, manageable workload and good working practices. Dispersed work may weaken organisational culture </w:t>
      </w:r>
      <w:proofErr w:type="gramStart"/>
      <w:r w:rsidR="0064116A">
        <w:t>as a result of</w:t>
      </w:r>
      <w:proofErr w:type="gramEnd"/>
      <w:r w:rsidR="0064116A">
        <w:t xml:space="preserve"> difficulties with identifying organisational values or lack of informal collaboration. Therefore, organisational culture is another important channel through which hybrid working affects retention since employees tend to assess how well they are recognised, supported and included rather than allowed to work from home. As Oakman et al. (</w:t>
      </w:r>
      <w:r>
        <w:t>2020</w:t>
      </w:r>
      <w:r w:rsidR="0064116A">
        <w:t>) note</w:t>
      </w:r>
      <w:r>
        <w:t xml:space="preserve">d, </w:t>
      </w:r>
      <w:r w:rsidR="0064116A">
        <w:t>sustainable hybrid work demands balancing employee wellbeing and organisational support, reaffirming the idea that retention depends on an integrated HR strategy rather than flexible working alone.</w:t>
      </w:r>
    </w:p>
    <w:p w14:paraId="74EC993B" w14:textId="77777777" w:rsidR="00466E76" w:rsidRDefault="00466E76" w:rsidP="009F3C1F">
      <w:pPr>
        <w:pStyle w:val="Heading2"/>
      </w:pPr>
      <w:bookmarkStart w:id="9" w:name="_Toc235262368"/>
      <w:r w:rsidRPr="00331A0B">
        <w:t>2.4 Theoretical Framework</w:t>
      </w:r>
      <w:bookmarkEnd w:id="9"/>
    </w:p>
    <w:p w14:paraId="30C7F633" w14:textId="7F09716A" w:rsidR="00EB4111" w:rsidRDefault="00EB4111" w:rsidP="00EB4111">
      <w:r>
        <w:t>Social Exchange Theory is the main theory that would be used in this proposed research, since this theory views retention of employees as reciprocal relationships between employees and the organisation they work with. According to Blau (</w:t>
      </w:r>
      <w:r w:rsidR="008933E2">
        <w:t>2017</w:t>
      </w:r>
      <w:r>
        <w:t xml:space="preserve">), it is more probable that there will be commitment and maintenance of relationships if individuals believe that the rewards they get are worth the cost they have paid. In hybrid workplaces, those employees who are offered organisational support such as flexible work arrangement, supportive leadership, opportunities for career development, and recognition are more willing to reciprocate in terms of organisational commitment and intention to stay in their companies. </w:t>
      </w:r>
      <w:proofErr w:type="spellStart"/>
      <w:r>
        <w:t>Cropanzano</w:t>
      </w:r>
      <w:proofErr w:type="spellEnd"/>
      <w:r>
        <w:t xml:space="preserve"> et al. (2017) state that social exchange relationships facilitate employee attitudes and behaviour since being treated positively by organisations, employees are more willing to show their loyalty and affiliation to the organisation. Thus, </w:t>
      </w:r>
      <w:proofErr w:type="gramStart"/>
      <w:r>
        <w:t>it can be seen that Social</w:t>
      </w:r>
      <w:proofErr w:type="gramEnd"/>
      <w:r>
        <w:t xml:space="preserve"> Exchange Theory will be suitable to see whether the hybrid working arrangements of Microsoft UK </w:t>
      </w:r>
      <w:proofErr w:type="gramStart"/>
      <w:r>
        <w:t>lead</w:t>
      </w:r>
      <w:proofErr w:type="gramEnd"/>
      <w:r>
        <w:t xml:space="preserve"> to reciprocating behaviour and, consequently, to retention of employees.</w:t>
      </w:r>
    </w:p>
    <w:p w14:paraId="0A53DE91" w14:textId="6F3BA93B" w:rsidR="00EB4111" w:rsidRPr="00331A0B" w:rsidRDefault="00EB4111" w:rsidP="00EB4111">
      <w:r>
        <w:t>Two-factor Theory of Herzberg is another theory that can be applied to explain employee retention complementing Social Exchange Theory. This theory distinguishes two types of factors, namely hygiene factors which prevent dissatisfaction and motivators which create satisfaction and commitment (Herzberg, 1959). Hygiene factors in hybrid workplaces include flexible work arrangements, organisational procedures, work conditions and organisational support. Motivators include achievement, development, recognition and opportunity for advancement. According to Herzberg, it is not possible to make employees feel committed to an organisation just by preventing their dissatisfaction, but by giving them a chance to grow personally and professionally. Thus, hybrid working conditions could increase employee retention rates in Microsoft UK if the company combines flexible working conditions with learning and recognition.</w:t>
      </w:r>
    </w:p>
    <w:p w14:paraId="33BF533C" w14:textId="77777777" w:rsidR="00466E76" w:rsidRDefault="00466E76" w:rsidP="009F3C1F">
      <w:pPr>
        <w:pStyle w:val="Heading2"/>
      </w:pPr>
      <w:bookmarkStart w:id="10" w:name="_Toc235262369"/>
      <w:r w:rsidRPr="00331A0B">
        <w:t>2.5 Literature Gap</w:t>
      </w:r>
      <w:bookmarkEnd w:id="10"/>
    </w:p>
    <w:p w14:paraId="22A23E58" w14:textId="60D7FDF7" w:rsidR="00EB4111" w:rsidRPr="00331A0B" w:rsidRDefault="008018D4" w:rsidP="00466E76">
      <w:r w:rsidRPr="008018D4">
        <w:t xml:space="preserve">There is an abundance of existing research on hybrid working and employee retention, but there are certain limitations. Most of the existing evidence is based on studies of hybrid working in different industries or even different countries; thus, there are no studies on how organisational settings affect employee retention. Additionally, there are not many existing studies conducted among large technology organisations in the UK where hybrid working is extensively used. Choudhury, Foroughi and Larson (2021) claim that flexible work policies should be considered as organisation-specific and not location-based, which means that there are certain limitations for generalisation of their findings. The proposed study will fill this </w:t>
      </w:r>
      <w:r w:rsidRPr="008018D4">
        <w:lastRenderedPageBreak/>
        <w:t>gap through analysis of Microsoft UK employees' perceptions of the connection between hybrid working and employee retention.</w:t>
      </w:r>
    </w:p>
    <w:p w14:paraId="2F933B87" w14:textId="77777777" w:rsidR="00992E57" w:rsidRDefault="00992E57"/>
    <w:p w14:paraId="3223A8F5" w14:textId="77777777" w:rsidR="009F3C1F" w:rsidRDefault="008018D4" w:rsidP="009F3C1F">
      <w:pPr>
        <w:pStyle w:val="Heading1"/>
      </w:pPr>
      <w:bookmarkStart w:id="11" w:name="_Toc235262370"/>
      <w:r>
        <w:t>3.</w:t>
      </w:r>
      <w:r w:rsidRPr="008018D4">
        <w:t>Research Methodology</w:t>
      </w:r>
      <w:bookmarkEnd w:id="11"/>
      <w:r w:rsidRPr="008018D4">
        <w:br/>
      </w:r>
    </w:p>
    <w:p w14:paraId="3E1A35B7" w14:textId="1E7F58AE" w:rsidR="008018D4" w:rsidRDefault="008018D4" w:rsidP="009F3C1F">
      <w:pPr>
        <w:pStyle w:val="Heading2"/>
      </w:pPr>
      <w:bookmarkStart w:id="12" w:name="_Toc235262371"/>
      <w:r w:rsidRPr="008018D4">
        <w:t>3</w:t>
      </w:r>
      <w:r w:rsidR="009F3C1F">
        <w:t>.1</w:t>
      </w:r>
      <w:r w:rsidRPr="008018D4">
        <w:t>Research Philosophy</w:t>
      </w:r>
      <w:bookmarkEnd w:id="12"/>
    </w:p>
    <w:p w14:paraId="433B1358" w14:textId="6088D7F8" w:rsidR="00FA7DD3" w:rsidRDefault="00FA7DD3" w:rsidP="00FA7DD3">
      <w:r>
        <w:t>For the proposed research, the positivist research philosophy is the most appropriate as it focuses on testing hypotheses about the subject matter by employing objective measurements rather than subjective interpretations. According to positivist philosophers, it is possible to observe, measure and analyse social phenomena in terms of their patterns and relationships using scientific approaches (Bell, Bryman and Harley, 2022). Therefore, the philosophy is relevant to the current study as it aims at finding out how factors like work-life balance, leadership support, organisational culture, career development, and employee wellbeing impact employee retention among Microsoft UK employees in hybrid roles. Thus, the purpose is not to delve into individuals' experience but to obtain objective measurements for detecting certain trends.</w:t>
      </w:r>
    </w:p>
    <w:p w14:paraId="4C61FD65" w14:textId="156D6133" w:rsidR="00FA7DD3" w:rsidRDefault="00FA7DD3" w:rsidP="00FA7DD3">
      <w:r>
        <w:t>According to Saunders, Lewis and Thornhill (</w:t>
      </w:r>
      <w:r w:rsidR="00737A53">
        <w:t>2003</w:t>
      </w:r>
      <w:r>
        <w:t>), research philosophy is the outermost layer of the Research Onion as it determines every single choice made during research such as research approach, strategy and methods of data collection. It means that in the case of the current research, the choice of positivist philosophy is the most appropriate as the research employs a structured questionnaire which involves closed-ended questions measured by means of a five-point Likert scale. Therefore, the emphasis should be made on obtaining objective data from respondents and analysing them rather than providing a narrative.</w:t>
      </w:r>
    </w:p>
    <w:p w14:paraId="5DFB0856" w14:textId="77777777" w:rsidR="009F3C1F" w:rsidRDefault="00FA7DD3" w:rsidP="00FA7DD3">
      <w:r>
        <w:t>At the same time, positivism makes it possible to use deductive reasoning as the study uses some of the theories such as Social Exchange Theory and Herzberg's Two-Factor Theory to investigate if there are any relationships between variables postulated in the theoretical framework. Easterby-Smith, Thorpe, Jackson and Jaspersen (2021) maintain that it is particularly appropriate for positivist research to use a structure that minimises researcher influence. Therefore, it is reasonable to use deductive approach in the context of the current research.</w:t>
      </w:r>
    </w:p>
    <w:p w14:paraId="1B0CA6D3" w14:textId="2B39A851" w:rsidR="008018D4" w:rsidRDefault="008018D4" w:rsidP="009F3C1F">
      <w:pPr>
        <w:pStyle w:val="Heading2"/>
      </w:pPr>
      <w:r w:rsidRPr="008018D4">
        <w:br/>
      </w:r>
      <w:bookmarkStart w:id="13" w:name="_Toc235262372"/>
      <w:r w:rsidR="009F3C1F">
        <w:t>3.2</w:t>
      </w:r>
      <w:r w:rsidRPr="008018D4">
        <w:t>Research Approach</w:t>
      </w:r>
      <w:bookmarkEnd w:id="13"/>
    </w:p>
    <w:p w14:paraId="7C682688" w14:textId="6F16B87F" w:rsidR="00D5191F" w:rsidRDefault="00D5191F" w:rsidP="00D5191F">
      <w:r>
        <w:t xml:space="preserve">The </w:t>
      </w:r>
      <w:proofErr w:type="gramStart"/>
      <w:r>
        <w:t>above mentioned</w:t>
      </w:r>
      <w:proofErr w:type="gramEnd"/>
      <w:r>
        <w:t xml:space="preserve"> approach to research will be deductive as the investigation will begin with the application of theory and knowledge in the academic field before empirical data collection. Deductive approach allows to form expectations according to the recognised theoretical framework and then to check if empirical data confirm these expectations (Sekaran and Bougie, </w:t>
      </w:r>
      <w:r w:rsidR="000F3842">
        <w:t>2016</w:t>
      </w:r>
      <w:r>
        <w:t xml:space="preserve">). The proposed approach will suit the current research because the purpose of research is to find out if the factors found in the previous </w:t>
      </w:r>
      <w:proofErr w:type="gramStart"/>
      <w:r>
        <w:t>researches</w:t>
      </w:r>
      <w:proofErr w:type="gramEnd"/>
      <w:r>
        <w:t>, such as work-life balance, leadership support, organisation culture, career development and employee wellbeing affect employee retention among Microsoft UK employees who work in hybrid role.</w:t>
      </w:r>
    </w:p>
    <w:p w14:paraId="429B377A" w14:textId="77777777" w:rsidR="00D5191F" w:rsidRDefault="00D5191F" w:rsidP="00D5191F"/>
    <w:p w14:paraId="57AC234D" w14:textId="77777777" w:rsidR="00D5191F" w:rsidRDefault="00D5191F" w:rsidP="00D5191F">
      <w:r>
        <w:t xml:space="preserve">The deductive approach differs from inductive approach as it focuses on testing an existing theory rather than developing a new one basing on observation. It is more appropriate for quantitative research because of its logical structure when going from theory to the collection and analysis of data </w:t>
      </w:r>
      <w:proofErr w:type="gramStart"/>
      <w:r>
        <w:t>in order to</w:t>
      </w:r>
      <w:proofErr w:type="gramEnd"/>
      <w:r>
        <w:t xml:space="preserve"> prove the relationship between the predetermined variables. In the proposed research, the Social Exchange Theory and Herzberg's Two-Factor Theory will be used to explain the process of employee retention within hybrid working environment before the primary data will be collected via a questionnaire. The responses to the questionnaire items collected using </w:t>
      </w:r>
      <w:proofErr w:type="gramStart"/>
      <w:r>
        <w:t>five point</w:t>
      </w:r>
      <w:proofErr w:type="gramEnd"/>
      <w:r>
        <w:t xml:space="preserve"> Likert scale will be measurable evidence that could be further processed and statistically analysed to prove if the theoretical relations found in literature apply to Microsoft UK.</w:t>
      </w:r>
    </w:p>
    <w:p w14:paraId="1343A173" w14:textId="0068141A" w:rsidR="00D5191F" w:rsidRDefault="00D5191F" w:rsidP="00D5191F">
      <w:r>
        <w:t>According to Saunders, Lewis and Thornhill (</w:t>
      </w:r>
      <w:r>
        <w:t>2003</w:t>
      </w:r>
      <w:r>
        <w:t>), the research approach can be considered as one of the layers of the Research Onion and therefore deductive research is appropriate when researchers plan to test their theoretical explanation via structured quantitative method. Kumar (</w:t>
      </w:r>
      <w:r w:rsidR="00E00911">
        <w:t>2018</w:t>
      </w:r>
      <w:r>
        <w:t>) also state</w:t>
      </w:r>
      <w:r w:rsidR="00E00911">
        <w:t>d</w:t>
      </w:r>
      <w:r>
        <w:t xml:space="preserve"> that deductive approach makes research more rigorous as it forms a link between theory, the research problem, the process of collecting and analysing data. Thus, the deductive approach is appropriate for the proposed research.</w:t>
      </w:r>
    </w:p>
    <w:p w14:paraId="06208671" w14:textId="6C2ECB2D" w:rsidR="008018D4" w:rsidRDefault="009F3C1F" w:rsidP="009F3C1F">
      <w:pPr>
        <w:pStyle w:val="Heading2"/>
      </w:pPr>
      <w:bookmarkStart w:id="14" w:name="_Toc235262373"/>
      <w:r>
        <w:t>3.3M</w:t>
      </w:r>
      <w:r w:rsidR="008018D4" w:rsidRPr="008018D4">
        <w:t>ethodological choice</w:t>
      </w:r>
      <w:bookmarkEnd w:id="14"/>
    </w:p>
    <w:p w14:paraId="49E9ABC4" w14:textId="22CAEDF2" w:rsidR="00F61DF8" w:rsidRDefault="00F61DF8" w:rsidP="00F61DF8">
      <w:r>
        <w:t xml:space="preserve">The suggested research uses a mono-method quantitative method because there is a need to gather quantitative data which will be </w:t>
      </w:r>
      <w:r w:rsidR="00571411">
        <w:t>analysed</w:t>
      </w:r>
      <w:r>
        <w:t xml:space="preserve"> objectively. According to Saunders, Lewis, and Thornhill (</w:t>
      </w:r>
      <w:r w:rsidR="00571411">
        <w:t>2003</w:t>
      </w:r>
      <w:r>
        <w:t xml:space="preserve">), the mono-method quantitative method refers to the gathering of one set of quantitative data via only one type of research methodology. This is applicable when there is a need to </w:t>
      </w:r>
      <w:r w:rsidR="00571411">
        <w:t>analyse</w:t>
      </w:r>
      <w:r>
        <w:t xml:space="preserve"> the relationship between two or more predetermined variables.</w:t>
      </w:r>
    </w:p>
    <w:p w14:paraId="5D32BF72" w14:textId="61ECA7FF" w:rsidR="00F61DF8" w:rsidRDefault="00F61DF8" w:rsidP="00F61DF8">
      <w:r>
        <w:t xml:space="preserve">Primary data will be gathered from the participants through the administration of an online structured questionnaire which includes closed-ended questions and is scored using a five-point Likert scale. It allows for the standardized measurement of how the respondents perceive the work-life balance, leadership support, career development, and organizational culture (Creswell and Creswell, </w:t>
      </w:r>
      <w:r w:rsidR="00C76D34">
        <w:t>2017</w:t>
      </w:r>
      <w:r>
        <w:t>).</w:t>
      </w:r>
    </w:p>
    <w:p w14:paraId="31574FFA" w14:textId="0BD55315" w:rsidR="00F61DF8" w:rsidRPr="008018D4" w:rsidRDefault="00F61DF8" w:rsidP="00F61DF8">
      <w:r>
        <w:t>It also allows for a consistent approach to be used in a deductive way of conducting research because the questionnaire has been developed based on theories and evidence that have been reviewed in the literature review section of the dissertation. According to Bell, Bryman, and Harley (2022), consistency in methodology improves research quality by ensuring methodological consistency of all components of the research process.</w:t>
      </w:r>
    </w:p>
    <w:p w14:paraId="7685445B" w14:textId="31235D2C" w:rsidR="008018D4" w:rsidRDefault="009F3C1F" w:rsidP="009F3C1F">
      <w:pPr>
        <w:pStyle w:val="Heading2"/>
      </w:pPr>
      <w:bookmarkStart w:id="15" w:name="_Toc235262374"/>
      <w:r>
        <w:t>3.4R</w:t>
      </w:r>
      <w:r w:rsidR="008018D4" w:rsidRPr="008018D4">
        <w:t>esearch strategy</w:t>
      </w:r>
      <w:bookmarkEnd w:id="15"/>
    </w:p>
    <w:p w14:paraId="61D6C828" w14:textId="29340803" w:rsidR="00D84FB0" w:rsidRDefault="00D84FB0" w:rsidP="00D84FB0">
      <w:r>
        <w:t>This suggested research project would utilize a survey research approach owing to the need to gather standardized quantitative data from the employees who hold hybrid jobs at Microsoft UK. According to Saunders, Lewis &amp; Thornhill (</w:t>
      </w:r>
      <w:r w:rsidR="00416136">
        <w:t>2003</w:t>
      </w:r>
      <w:r>
        <w:t xml:space="preserve">), surveys are some of the most appropriate strategies that can be used to conduct positivist research </w:t>
      </w:r>
      <w:proofErr w:type="gramStart"/>
      <w:r>
        <w:t>owing to the fact that</w:t>
      </w:r>
      <w:proofErr w:type="gramEnd"/>
      <w:r>
        <w:t xml:space="preserve"> they help researchers to gather comparable data from a certain sample in an efficient manner.</w:t>
      </w:r>
    </w:p>
    <w:p w14:paraId="07C980AC" w14:textId="77777777" w:rsidR="00D84FB0" w:rsidRDefault="00D84FB0" w:rsidP="00D84FB0"/>
    <w:p w14:paraId="585A0DAA" w14:textId="77777777" w:rsidR="00D84FB0" w:rsidRDefault="00D84FB0" w:rsidP="00D84FB0">
      <w:r>
        <w:lastRenderedPageBreak/>
        <w:t xml:space="preserve">In the proposed research project, an online survey questionnaire will be sent out to 40 employees at Microsoft UK using the purposive sampling technique. Questions measured using a five-point Likert Scale will be included </w:t>
      </w:r>
      <w:proofErr w:type="gramStart"/>
      <w:r>
        <w:t>in order to</w:t>
      </w:r>
      <w:proofErr w:type="gramEnd"/>
      <w:r>
        <w:t xml:space="preserve"> enable the participants to rank the work-life balance, support of the leadership, organizational culture, career development and the wellbeing of employees. Online surveys are effective since they are cheap and easy to use especially when collecting data from various employees across various locations while ensuring their anonymity and enabling honesty (Dillman, Smyth and Christian, 2014).</w:t>
      </w:r>
    </w:p>
    <w:p w14:paraId="7AF38AF3" w14:textId="38E53644" w:rsidR="00571411" w:rsidRDefault="00D84FB0" w:rsidP="00D84FB0">
      <w:r>
        <w:t xml:space="preserve">This research strategy is consistent with the quantitative and deductive nature of this research project since the data collected in numerical form will be subjected to statistical analysis </w:t>
      </w:r>
      <w:proofErr w:type="gramStart"/>
      <w:r>
        <w:t>in order to</w:t>
      </w:r>
      <w:proofErr w:type="gramEnd"/>
      <w:r>
        <w:t xml:space="preserve"> establish the relationship between the variables identified during the literature review.</w:t>
      </w:r>
    </w:p>
    <w:p w14:paraId="285F5198" w14:textId="3E757C74" w:rsidR="008018D4" w:rsidRDefault="009F3C1F" w:rsidP="009F3C1F">
      <w:pPr>
        <w:pStyle w:val="Heading2"/>
      </w:pPr>
      <w:bookmarkStart w:id="16" w:name="_Toc235262375"/>
      <w:r>
        <w:t>3.5</w:t>
      </w:r>
      <w:r w:rsidR="008018D4" w:rsidRPr="008018D4">
        <w:t>Time Horizon</w:t>
      </w:r>
      <w:bookmarkEnd w:id="16"/>
    </w:p>
    <w:p w14:paraId="0A847D7C" w14:textId="67ACDAB2" w:rsidR="00410FF3" w:rsidRDefault="00410FF3" w:rsidP="00410FF3">
      <w:r>
        <w:t xml:space="preserve">The study has been planned </w:t>
      </w:r>
      <w:proofErr w:type="gramStart"/>
      <w:r>
        <w:t>using</w:t>
      </w:r>
      <w:proofErr w:type="gramEnd"/>
      <w:r>
        <w:t xml:space="preserve"> </w:t>
      </w:r>
      <w:r>
        <w:t xml:space="preserve">a cross-sectional time horizon since the research will involve collecting primary data on the perceptions of Microsoft UK employees at one </w:t>
      </w:r>
      <w:proofErr w:type="gramStart"/>
      <w:r>
        <w:t>particular instance</w:t>
      </w:r>
      <w:proofErr w:type="gramEnd"/>
      <w:r>
        <w:t xml:space="preserve"> in time and not throughout an extended period. According to Saunders, Lewis and Thornhill (</w:t>
      </w:r>
      <w:r>
        <w:t>2003</w:t>
      </w:r>
      <w:r>
        <w:t xml:space="preserve">), it is suitable for researchers conducting cross-sectional studies to investigate the current </w:t>
      </w:r>
      <w:r>
        <w:t>behaviours</w:t>
      </w:r>
      <w:r>
        <w:t xml:space="preserve"> and attitudes of their respondents.</w:t>
      </w:r>
    </w:p>
    <w:p w14:paraId="7070798D" w14:textId="20B5142E" w:rsidR="00410FF3" w:rsidRPr="008018D4" w:rsidRDefault="00410FF3" w:rsidP="00410FF3">
      <w:r>
        <w:t xml:space="preserve">The use of the cross-sectional time horizon is justified by the nature of the research itself. The researcher will be able to </w:t>
      </w:r>
      <w:r>
        <w:t>analyse</w:t>
      </w:r>
      <w:r>
        <w:t xml:space="preserve"> the current perceptions of the employees regarding the elements that affect their retention within the hybrid working system of Microsoft through using a cross-sectional design. Kumar (</w:t>
      </w:r>
      <w:r>
        <w:t>2018</w:t>
      </w:r>
      <w:r>
        <w:t>) state</w:t>
      </w:r>
      <w:r>
        <w:t>d</w:t>
      </w:r>
      <w:r>
        <w:t xml:space="preserve"> that such designs are appropriate where efficiency and practicability in collecting data are required.</w:t>
      </w:r>
    </w:p>
    <w:p w14:paraId="6BCA0477" w14:textId="49055C4E" w:rsidR="008018D4" w:rsidRDefault="009F3C1F" w:rsidP="009F3C1F">
      <w:pPr>
        <w:pStyle w:val="Heading2"/>
      </w:pPr>
      <w:bookmarkStart w:id="17" w:name="_Toc235262376"/>
      <w:r>
        <w:t>3.6</w:t>
      </w:r>
      <w:r w:rsidR="008018D4" w:rsidRPr="008018D4">
        <w:t>Data collection methods</w:t>
      </w:r>
      <w:bookmarkEnd w:id="17"/>
    </w:p>
    <w:p w14:paraId="285D33F0" w14:textId="35F8CD3E" w:rsidR="00806F00" w:rsidRDefault="00806F00" w:rsidP="00806F00">
      <w:r>
        <w:t xml:space="preserve">For gathering the necessary data, the proposed study will use primary research. It means that primary data will be gathered from those employees who work in a hybrid working model at Microsoft. Primary data will reflect the actual information about the factors that affect retention and that are important for achieving the objectives of the research (Sekaran and Bougie, </w:t>
      </w:r>
      <w:r w:rsidR="00F64DFC">
        <w:t>2016</w:t>
      </w:r>
      <w:r>
        <w:t>).</w:t>
      </w:r>
    </w:p>
    <w:p w14:paraId="43E6A148" w14:textId="2947D310" w:rsidR="00806F00" w:rsidRDefault="00806F00" w:rsidP="00806F00">
      <w:r>
        <w:t>Primary data will be gathered by means of the structured online questionnaire that will be filled out by approximately 40 Microsoft UK employees working in hybrid positions. The questionnaire will include closed questions, which will be measured on a five-point Likert scale from 'Strongly Disagree' to 'Strongly Agree'. Such a method will allow gathering standardized data on the work-life balance, organizational support, career development and employee retention (Brace, 2018).</w:t>
      </w:r>
    </w:p>
    <w:p w14:paraId="4A3E34A2" w14:textId="01C617C9" w:rsidR="000D132E" w:rsidRPr="008018D4" w:rsidRDefault="00806F00" w:rsidP="00806F00">
      <w:r>
        <w:t>The sample will include employees who work in hybrid positions at Microsoft UK due to their direct experience of the phenomenon under investigation (</w:t>
      </w:r>
      <w:proofErr w:type="spellStart"/>
      <w:r>
        <w:t>Etikan</w:t>
      </w:r>
      <w:proofErr w:type="spellEnd"/>
      <w:r>
        <w:t xml:space="preserve"> and Bala, 2017). For conducting the literature review, secondary data, which will be gathered from peer-reviewed academic journals and scholarly books, will be used (Hart, 2018).</w:t>
      </w:r>
    </w:p>
    <w:p w14:paraId="401A37AD" w14:textId="05F7FB75" w:rsidR="008018D4" w:rsidRDefault="009F3C1F" w:rsidP="009F3C1F">
      <w:pPr>
        <w:pStyle w:val="Heading2"/>
      </w:pPr>
      <w:bookmarkStart w:id="18" w:name="_Toc235262377"/>
      <w:r>
        <w:t>3.7</w:t>
      </w:r>
      <w:r w:rsidR="008018D4" w:rsidRPr="008018D4">
        <w:t>Data analysis</w:t>
      </w:r>
      <w:bookmarkEnd w:id="18"/>
      <w:r w:rsidR="008018D4" w:rsidRPr="008018D4">
        <w:t xml:space="preserve"> </w:t>
      </w:r>
    </w:p>
    <w:p w14:paraId="05B669E8" w14:textId="4BD9D05A" w:rsidR="003F17E4" w:rsidRDefault="003F17E4" w:rsidP="003F17E4">
      <w:r>
        <w:t xml:space="preserve">The collected questionnaire data will be </w:t>
      </w:r>
      <w:r>
        <w:t>analysed</w:t>
      </w:r>
      <w:r>
        <w:t xml:space="preserve"> through descriptive statistics for summary purposes. Data on frequencies, percentages, means, and standard deviations will be utilized </w:t>
      </w:r>
      <w:proofErr w:type="gramStart"/>
      <w:r>
        <w:t>in order to</w:t>
      </w:r>
      <w:proofErr w:type="gramEnd"/>
      <w:r>
        <w:t xml:space="preserve"> establish patterns among employees' perception of the factors affecting their </w:t>
      </w:r>
      <w:r>
        <w:lastRenderedPageBreak/>
        <w:t>retention in the hybrid working environment at Microsoft. Pallant (2020) notes that descriptive statistics will give a concise summary of the collected quantitative data which can be easily interpreted.</w:t>
      </w:r>
    </w:p>
    <w:p w14:paraId="0B671DB2" w14:textId="240379A0" w:rsidR="00F64DFC" w:rsidRPr="008018D4" w:rsidRDefault="003F17E4" w:rsidP="003F17E4">
      <w:r>
        <w:t>A simple correlation analysis may also be carried out to test the relationship between variables such as work-life balance, organizational support, career development and employee retention. According to Field (</w:t>
      </w:r>
      <w:r w:rsidR="00534FB4">
        <w:t>2024</w:t>
      </w:r>
      <w:r>
        <w:t>), correlation analysis is appropriate in establishing the relationship between two quantitative variables.</w:t>
      </w:r>
    </w:p>
    <w:p w14:paraId="48D6B7CC" w14:textId="4FC0791D" w:rsidR="008018D4" w:rsidRDefault="009F3C1F" w:rsidP="009F3C1F">
      <w:pPr>
        <w:pStyle w:val="Heading2"/>
      </w:pPr>
      <w:bookmarkStart w:id="19" w:name="_Toc235262378"/>
      <w:r>
        <w:t>3.8</w:t>
      </w:r>
      <w:r w:rsidR="008018D4" w:rsidRPr="008018D4">
        <w:t>Cost, access and ethical considerations</w:t>
      </w:r>
      <w:bookmarkEnd w:id="19"/>
    </w:p>
    <w:p w14:paraId="2FA51AA3" w14:textId="5E2AE39A" w:rsidR="00AD1CDB" w:rsidRDefault="00AD1CDB" w:rsidP="00AD1CDB">
      <w:r>
        <w:t xml:space="preserve">The proposed research will adhere to research ethics through obtaining informed consent from all participants prior to the start of data collection. Participants will fully be willing to participate in the </w:t>
      </w:r>
      <w:proofErr w:type="gramStart"/>
      <w:r>
        <w:t>research</w:t>
      </w:r>
      <w:proofErr w:type="gramEnd"/>
      <w:r>
        <w:t xml:space="preserve"> and they will have the right to pull out from the research without facing any penalties. As mentioned by Saunders, Lewis, and Thornhill (</w:t>
      </w:r>
      <w:r w:rsidR="00DF0527">
        <w:t>2003</w:t>
      </w:r>
      <w:r>
        <w:t>), informed consent and voluntary participation are core issues of business ethics.</w:t>
      </w:r>
    </w:p>
    <w:p w14:paraId="36F7BACA" w14:textId="2EC9CFDE" w:rsidR="00534FB4" w:rsidRPr="008018D4" w:rsidRDefault="00AD1CDB" w:rsidP="00AD1CDB">
      <w:r>
        <w:t>Participants’ confidentiality and anonymity will be ensured through not collecting any personally identifying information from participants. All data will be stored safely in line with General Data Protection Regulation (GDPR) and will only be used for academic purposes. Online questionnaire will not only reduce the cost of research but will also provide an effective way of collecting data (Bryman, 2016).</w:t>
      </w:r>
    </w:p>
    <w:p w14:paraId="7055DFAD" w14:textId="7DDFB5DF" w:rsidR="008018D4" w:rsidRPr="008018D4" w:rsidRDefault="009F3C1F" w:rsidP="009F3C1F">
      <w:pPr>
        <w:pStyle w:val="Heading2"/>
      </w:pPr>
      <w:bookmarkStart w:id="20" w:name="_Toc235262379"/>
      <w:r>
        <w:t>3.9</w:t>
      </w:r>
      <w:r w:rsidR="008018D4" w:rsidRPr="008018D4">
        <w:t>Research limitations</w:t>
      </w:r>
      <w:bookmarkEnd w:id="20"/>
    </w:p>
    <w:p w14:paraId="6D25F6E1" w14:textId="31E89EA4" w:rsidR="00992E57" w:rsidRDefault="009F7FE2">
      <w:r w:rsidRPr="009F7FE2">
        <w:t>Some of the limitations of the proposed research include the fact that the results obtained from the sample of approximately 40 respondents in Microsoft UK will limit the ability to generalise the outcomes to other firms or different industries. Another limitation of the research is that self-administered questionnaire responses may cause a bias in the responses received.</w:t>
      </w:r>
    </w:p>
    <w:p w14:paraId="6E65E621" w14:textId="5FB1EC1A" w:rsidR="009F7FE2" w:rsidRPr="00331A0B" w:rsidRDefault="009F7FE2" w:rsidP="009F3C1F">
      <w:pPr>
        <w:pStyle w:val="Heading1"/>
      </w:pPr>
      <w:bookmarkStart w:id="21" w:name="_Toc235262380"/>
      <w:r>
        <w:t>4.</w:t>
      </w:r>
      <w:r w:rsidRPr="00331A0B">
        <w:t>Business Relevance and Practical Implications</w:t>
      </w:r>
      <w:bookmarkEnd w:id="21"/>
      <w:r w:rsidRPr="00331A0B">
        <w:t xml:space="preserve"> </w:t>
      </w:r>
    </w:p>
    <w:p w14:paraId="50C34FA9" w14:textId="77777777" w:rsidR="00090CE6" w:rsidRPr="00090CE6" w:rsidRDefault="00090CE6" w:rsidP="00090CE6">
      <w:r w:rsidRPr="00090CE6">
        <w:t>The proposed research has significant practical value for Microsoft UK by providing evidence on the factors that influence employee retention within a hybrid working environment. Understanding the drivers of employee retention will enable HR managers to make informed decisions regarding workforce planning, talent management and employee experience. The findings could identify which aspects of hybrid working, including flexibility, organisational support and career development, have the greatest influence on employees' intention to remain with the organisation. Such evidence would allow Microsoft UK to design HR policies that better reflect employee expectations while supporting long-term workforce stability and reducing avoidable employee turnover (Armstrong and Taylor, 2023).</w:t>
      </w:r>
    </w:p>
    <w:p w14:paraId="6FD3EFF7" w14:textId="77777777" w:rsidR="00090CE6" w:rsidRPr="00090CE6" w:rsidRDefault="00090CE6" w:rsidP="00090CE6">
      <w:r w:rsidRPr="00090CE6">
        <w:t xml:space="preserve">The findings could also support the continuous development of Microsoft's hybrid working policies by identifying practices that strengthen employee engagement and job satisfaction. Managers may use the results to improve communication, performance management, wellbeing initiatives and professional development opportunities for hybrid employees. Implementing evidence-based improvements could enhance employees' commitment to the organisation, increase productivity and reduce the financial costs associated with recruitment, </w:t>
      </w:r>
      <w:r w:rsidRPr="00090CE6">
        <w:lastRenderedPageBreak/>
        <w:t>onboarding and training new employees. Organisations that align HR practices with employee needs are more likely to sustain higher levels of engagement and organisational performance (Boxall and Purcell, 2022).</w:t>
      </w:r>
    </w:p>
    <w:p w14:paraId="30A9D450" w14:textId="2F23668C" w:rsidR="00090CE6" w:rsidRPr="00090CE6" w:rsidRDefault="00090CE6" w:rsidP="00090CE6">
      <w:r w:rsidRPr="00090CE6">
        <w:t>The proposed study also offers practical benefits for HR professionals and line managers responsible for leading hybrid teams. The findings could inform decisions relating to leadership development, employee support programmes and retention initiatives by identifying the workplace factors that employees value most. Although the research focuses on Microsoft UK, the findings may also provide useful insights for other organisations seeking to strengthen employee retention within hybrid workplaces. Consequently, the study contributes both practical recommendations for organisational decision-making and a stronger understanding of effective people management in contemporary hybrid work settings (</w:t>
      </w:r>
      <w:r w:rsidR="00EC6042">
        <w:t>Parry and Brione, 2025</w:t>
      </w:r>
      <w:r w:rsidRPr="00090CE6">
        <w:t>).</w:t>
      </w:r>
    </w:p>
    <w:p w14:paraId="28024E63" w14:textId="77777777" w:rsidR="009F7FE2" w:rsidRDefault="009F7FE2"/>
    <w:p w14:paraId="7FEC35EC" w14:textId="4CB4FE68" w:rsidR="00992E57" w:rsidRDefault="00302DD3" w:rsidP="009F3C1F">
      <w:pPr>
        <w:pStyle w:val="Heading1"/>
      </w:pPr>
      <w:bookmarkStart w:id="22" w:name="_Toc235262381"/>
      <w:r>
        <w:t>5.Conclusion</w:t>
      </w:r>
      <w:bookmarkEnd w:id="22"/>
    </w:p>
    <w:p w14:paraId="0B9F6364" w14:textId="49268AEB" w:rsidR="00302DD3" w:rsidRDefault="00171E7E" w:rsidP="00171E7E">
      <w:r>
        <w:t xml:space="preserve">In conclusion, the present </w:t>
      </w:r>
      <w:r>
        <w:t>report provided background information on employee retention in hybrid organizations, defined the research problem, set out the research aim and objectives, summarized existing literature, and explained the rationale behind the proposed research methodology before the actual research work is carried out on the topic of factors that influence employee retention among hybrid workers at Microsoft UK. The proposed research will use positivism as a philosophical orientation, deduction as an approach, and mono-method quantitative design by conducting an online survey on about 40 employees. The outcomes from the research are anticipated to offer practical suggestions for HR decision-making, improving hybrid work practices, increasing employee engagement, and facilitating employee retention. Generally, the proposed research is not only feasible but also worthy as it is focused on a contemporary organizational issue and an appropriate research methodology has been selected.</w:t>
      </w:r>
    </w:p>
    <w:p w14:paraId="08552CDE" w14:textId="77777777" w:rsidR="00992E57" w:rsidRDefault="00992E57"/>
    <w:p w14:paraId="1088436D" w14:textId="77777777" w:rsidR="00992E57" w:rsidRDefault="00992E57"/>
    <w:p w14:paraId="23BA5CF2" w14:textId="77777777" w:rsidR="002637B8" w:rsidRDefault="002637B8"/>
    <w:p w14:paraId="07CDC501" w14:textId="77777777" w:rsidR="002637B8" w:rsidRDefault="002637B8"/>
    <w:p w14:paraId="5CFD4C8D" w14:textId="77777777" w:rsidR="002637B8" w:rsidRDefault="002637B8"/>
    <w:p w14:paraId="3D496895" w14:textId="77777777" w:rsidR="002637B8" w:rsidRDefault="002637B8"/>
    <w:p w14:paraId="56655F10" w14:textId="77777777" w:rsidR="00992E57" w:rsidRDefault="00992E57"/>
    <w:p w14:paraId="4F19866E" w14:textId="77777777" w:rsidR="00F86C60" w:rsidRDefault="00F86C60"/>
    <w:p w14:paraId="3BB1A96C" w14:textId="77777777" w:rsidR="00F86C60" w:rsidRDefault="00F86C60"/>
    <w:p w14:paraId="4339D604" w14:textId="77777777" w:rsidR="00992E57" w:rsidRDefault="00992E57"/>
    <w:p w14:paraId="5F97C824" w14:textId="72616002" w:rsidR="00992E57" w:rsidRDefault="00992E57" w:rsidP="009F3C1F">
      <w:pPr>
        <w:pStyle w:val="Heading1"/>
      </w:pPr>
      <w:bookmarkStart w:id="23" w:name="_Toc235262382"/>
      <w:r>
        <w:lastRenderedPageBreak/>
        <w:t>6.List of references</w:t>
      </w:r>
      <w:bookmarkEnd w:id="23"/>
      <w:r>
        <w:t xml:space="preserve"> </w:t>
      </w:r>
    </w:p>
    <w:p w14:paraId="4D961E19" w14:textId="77777777" w:rsidR="009F3C1F" w:rsidRDefault="009F3C1F"/>
    <w:p w14:paraId="130D7363" w14:textId="77777777" w:rsidR="009F3C1F" w:rsidRDefault="009F3C1F">
      <w:r w:rsidRPr="00A37193">
        <w:t>Allen, D. G., Bryant, P. C., &amp; Vardaman, J. M. (2010). Retaining talent: Replacing misconceptions with evidence-based strategies. </w:t>
      </w:r>
      <w:r w:rsidRPr="00A37193">
        <w:rPr>
          <w:i/>
          <w:iCs/>
        </w:rPr>
        <w:t>Academy of management Perspectives</w:t>
      </w:r>
      <w:r w:rsidRPr="00A37193">
        <w:t>, </w:t>
      </w:r>
      <w:r w:rsidRPr="00A37193">
        <w:rPr>
          <w:i/>
          <w:iCs/>
        </w:rPr>
        <w:t>24</w:t>
      </w:r>
      <w:r w:rsidRPr="00A37193">
        <w:t>(2), 48-64.</w:t>
      </w:r>
    </w:p>
    <w:p w14:paraId="06104954" w14:textId="77777777" w:rsidR="009F3C1F" w:rsidRDefault="009F3C1F">
      <w:r w:rsidRPr="005963DE">
        <w:t>Allen, T. D., Golden, T. D., &amp; Shockley, K. M. (2015). How effective is telecommuting? Assessing the status of our scientific findings. </w:t>
      </w:r>
      <w:r w:rsidRPr="005963DE">
        <w:rPr>
          <w:i/>
          <w:iCs/>
        </w:rPr>
        <w:t>Psychological science in the public interest</w:t>
      </w:r>
      <w:r w:rsidRPr="005963DE">
        <w:t>, </w:t>
      </w:r>
      <w:r w:rsidRPr="005963DE">
        <w:rPr>
          <w:i/>
          <w:iCs/>
        </w:rPr>
        <w:t>16</w:t>
      </w:r>
      <w:r w:rsidRPr="005963DE">
        <w:t>(2), 40-68.</w:t>
      </w:r>
    </w:p>
    <w:p w14:paraId="39D9BD02" w14:textId="77777777" w:rsidR="009F3C1F" w:rsidRDefault="009F3C1F">
      <w:r w:rsidRPr="00911B1E">
        <w:t>Armstrong, M., &amp; Taylor, S. (2023). </w:t>
      </w:r>
      <w:r w:rsidRPr="00911B1E">
        <w:rPr>
          <w:i/>
          <w:iCs/>
        </w:rPr>
        <w:t>Armstrong's handbook of human resource management practice: A guide to the theory and practice of people management</w:t>
      </w:r>
      <w:r w:rsidRPr="00911B1E">
        <w:t>. Kogan Page Publishers.</w:t>
      </w:r>
    </w:p>
    <w:p w14:paraId="7134D6FB" w14:textId="77777777" w:rsidR="009F3C1F" w:rsidRDefault="009F3C1F">
      <w:r w:rsidRPr="000A52C5">
        <w:t>Bell, E., Harley, B., &amp; Bryman, A. (2022). </w:t>
      </w:r>
      <w:r w:rsidRPr="000A52C5">
        <w:rPr>
          <w:i/>
          <w:iCs/>
        </w:rPr>
        <w:t>Business research methods</w:t>
      </w:r>
      <w:r w:rsidRPr="000A52C5">
        <w:t xml:space="preserve">. Oxford </w:t>
      </w:r>
      <w:proofErr w:type="gramStart"/>
      <w:r w:rsidRPr="000A52C5">
        <w:t>university</w:t>
      </w:r>
      <w:proofErr w:type="gramEnd"/>
      <w:r w:rsidRPr="000A52C5">
        <w:t xml:space="preserve"> press.</w:t>
      </w:r>
    </w:p>
    <w:p w14:paraId="1328528C" w14:textId="77777777" w:rsidR="009F3C1F" w:rsidRDefault="009F3C1F">
      <w:r w:rsidRPr="008933E2">
        <w:t>Blau, P. (2017). </w:t>
      </w:r>
      <w:r w:rsidRPr="008933E2">
        <w:rPr>
          <w:i/>
          <w:iCs/>
        </w:rPr>
        <w:t>Exchange and power in social life</w:t>
      </w:r>
      <w:r w:rsidRPr="008933E2">
        <w:t>. Routledge.</w:t>
      </w:r>
    </w:p>
    <w:p w14:paraId="0CF385FA" w14:textId="77777777" w:rsidR="009F3C1F" w:rsidRDefault="009F3C1F">
      <w:r w:rsidRPr="00DE1642">
        <w:t>Bloom, N., Han, R., &amp; Liang, J. (2024). Hybrid working from home improves retention without damaging performance. </w:t>
      </w:r>
      <w:r w:rsidRPr="00DE1642">
        <w:rPr>
          <w:i/>
          <w:iCs/>
        </w:rPr>
        <w:t>Nature</w:t>
      </w:r>
      <w:r w:rsidRPr="00DE1642">
        <w:t>, </w:t>
      </w:r>
      <w:r w:rsidRPr="00DE1642">
        <w:rPr>
          <w:i/>
          <w:iCs/>
        </w:rPr>
        <w:t>630</w:t>
      </w:r>
      <w:r w:rsidRPr="00DE1642">
        <w:t>(8018), 920-925.</w:t>
      </w:r>
    </w:p>
    <w:p w14:paraId="75677560" w14:textId="77777777" w:rsidR="009F3C1F" w:rsidRDefault="009F3C1F">
      <w:r w:rsidRPr="00911B1E">
        <w:t>Boxall, P., &amp; Purcell, J. (2022). </w:t>
      </w:r>
      <w:r w:rsidRPr="00911B1E">
        <w:rPr>
          <w:i/>
          <w:iCs/>
        </w:rPr>
        <w:t>Strategy and human resource management</w:t>
      </w:r>
      <w:r w:rsidRPr="00911B1E">
        <w:t>. Bloomsbury Publishing.</w:t>
      </w:r>
    </w:p>
    <w:p w14:paraId="1D0ECE80" w14:textId="77777777" w:rsidR="009F3C1F" w:rsidRDefault="009F3C1F">
      <w:r w:rsidRPr="00806F00">
        <w:t>Brace, I. (2018). </w:t>
      </w:r>
      <w:r w:rsidRPr="00806F00">
        <w:rPr>
          <w:i/>
          <w:iCs/>
        </w:rPr>
        <w:t>Questionnaire design: How to plan, structure and write survey material for effective market research</w:t>
      </w:r>
      <w:r w:rsidRPr="00806F00">
        <w:t>. Kogan Page Publishers.</w:t>
      </w:r>
    </w:p>
    <w:p w14:paraId="5C14CA42" w14:textId="77777777" w:rsidR="009F3C1F" w:rsidRDefault="009F3C1F">
      <w:r w:rsidRPr="00DF0527">
        <w:t>Bryman, A. (2016). </w:t>
      </w:r>
      <w:r w:rsidRPr="00DF0527">
        <w:rPr>
          <w:i/>
          <w:iCs/>
        </w:rPr>
        <w:t>Social research methods</w:t>
      </w:r>
      <w:r w:rsidRPr="00DF0527">
        <w:t xml:space="preserve">. Oxford </w:t>
      </w:r>
      <w:proofErr w:type="gramStart"/>
      <w:r w:rsidRPr="00DF0527">
        <w:t>university</w:t>
      </w:r>
      <w:proofErr w:type="gramEnd"/>
      <w:r w:rsidRPr="00DF0527">
        <w:t xml:space="preserve"> press.</w:t>
      </w:r>
    </w:p>
    <w:p w14:paraId="24A023F0" w14:textId="77777777" w:rsidR="009F3C1F" w:rsidRDefault="009F3C1F">
      <w:r w:rsidRPr="008018D4">
        <w:t>Choudhury, P., Foroughi, C., &amp; Larson, B. (2021). Work‐from‐anywhere: The productivity effects of geographic flexibility. </w:t>
      </w:r>
      <w:r w:rsidRPr="008018D4">
        <w:rPr>
          <w:i/>
          <w:iCs/>
        </w:rPr>
        <w:t>Strategic Management Journal</w:t>
      </w:r>
      <w:r w:rsidRPr="008018D4">
        <w:t>, </w:t>
      </w:r>
      <w:r w:rsidRPr="008018D4">
        <w:rPr>
          <w:i/>
          <w:iCs/>
        </w:rPr>
        <w:t>42</w:t>
      </w:r>
      <w:r w:rsidRPr="008018D4">
        <w:t>(4), 655-683.</w:t>
      </w:r>
    </w:p>
    <w:p w14:paraId="2E8F7F7C" w14:textId="77777777" w:rsidR="009F3C1F" w:rsidRDefault="009F3C1F">
      <w:r w:rsidRPr="00A56669">
        <w:t>CIPD. (2023). Flexible and hybrid working practices in 2023: employer and employee perspectives.</w:t>
      </w:r>
    </w:p>
    <w:p w14:paraId="521A94F5" w14:textId="77777777" w:rsidR="009F3C1F" w:rsidRDefault="009F3C1F">
      <w:r w:rsidRPr="00C76D34">
        <w:t>Creswell, J. W., &amp; Creswell, J. D. (2017). </w:t>
      </w:r>
      <w:r w:rsidRPr="00C76D34">
        <w:rPr>
          <w:i/>
          <w:iCs/>
        </w:rPr>
        <w:t xml:space="preserve">Research design: Qualitative, quantitative, and mixed methods </w:t>
      </w:r>
      <w:proofErr w:type="gramStart"/>
      <w:r w:rsidRPr="00C76D34">
        <w:rPr>
          <w:i/>
          <w:iCs/>
        </w:rPr>
        <w:t>approaches</w:t>
      </w:r>
      <w:proofErr w:type="gramEnd"/>
      <w:r w:rsidRPr="00C76D34">
        <w:t>. Sage publications.</w:t>
      </w:r>
    </w:p>
    <w:p w14:paraId="60D15DD5" w14:textId="77777777" w:rsidR="009F3C1F" w:rsidRDefault="009F3C1F">
      <w:proofErr w:type="spellStart"/>
      <w:r w:rsidRPr="008933E2">
        <w:t>Cropanzano</w:t>
      </w:r>
      <w:proofErr w:type="spellEnd"/>
      <w:r w:rsidRPr="008933E2">
        <w:t>, R., Anthony, E. L., Daniels, S. R., &amp; Hall, A. V. (2017). Social exchange theory: A critical review with theoretical remedies. </w:t>
      </w:r>
      <w:r w:rsidRPr="008933E2">
        <w:rPr>
          <w:i/>
          <w:iCs/>
        </w:rPr>
        <w:t>Academy of management annals</w:t>
      </w:r>
      <w:r w:rsidRPr="008933E2">
        <w:t>, </w:t>
      </w:r>
      <w:r w:rsidRPr="008933E2">
        <w:rPr>
          <w:i/>
          <w:iCs/>
        </w:rPr>
        <w:t>11</w:t>
      </w:r>
      <w:r w:rsidRPr="008933E2">
        <w:t>(1), 479-516.</w:t>
      </w:r>
    </w:p>
    <w:p w14:paraId="5B09A49F" w14:textId="77777777" w:rsidR="009F3C1F" w:rsidRDefault="009F3C1F">
      <w:r w:rsidRPr="007853D5">
        <w:t>Deas, A., &amp; Coetzee, M. (2020). Psychological contract, career concerns, and retention practices satisfaction of employees: Exploring interaction effects. </w:t>
      </w:r>
      <w:r w:rsidRPr="007853D5">
        <w:rPr>
          <w:i/>
          <w:iCs/>
        </w:rPr>
        <w:t>Current Psychology</w:t>
      </w:r>
      <w:r w:rsidRPr="007853D5">
        <w:t>, </w:t>
      </w:r>
      <w:r w:rsidRPr="007853D5">
        <w:rPr>
          <w:i/>
          <w:iCs/>
        </w:rPr>
        <w:t>39</w:t>
      </w:r>
      <w:r w:rsidRPr="007853D5">
        <w:t>(6), 1990-1998.</w:t>
      </w:r>
    </w:p>
    <w:p w14:paraId="1BFD455A" w14:textId="77777777" w:rsidR="009F3C1F" w:rsidRDefault="009F3C1F">
      <w:proofErr w:type="spellStart"/>
      <w:r w:rsidRPr="006D7611">
        <w:t>Defossé</w:t>
      </w:r>
      <w:proofErr w:type="spellEnd"/>
      <w:r w:rsidRPr="006D7611">
        <w:t xml:space="preserve">, A., &amp; </w:t>
      </w:r>
      <w:proofErr w:type="spellStart"/>
      <w:r w:rsidRPr="006D7611">
        <w:t>Mullier</w:t>
      </w:r>
      <w:proofErr w:type="spellEnd"/>
      <w:r w:rsidRPr="006D7611">
        <w:t>, F. (2019). Literature review as a research methodology: An overview and guidelines. </w:t>
      </w:r>
      <w:r w:rsidRPr="006D7611">
        <w:rPr>
          <w:i/>
          <w:iCs/>
        </w:rPr>
        <w:t>Journal of Applied Business Research</w:t>
      </w:r>
      <w:r w:rsidRPr="006D7611">
        <w:t>, </w:t>
      </w:r>
      <w:r w:rsidRPr="006D7611">
        <w:rPr>
          <w:i/>
          <w:iCs/>
        </w:rPr>
        <w:t>104</w:t>
      </w:r>
      <w:r w:rsidRPr="006D7611">
        <w:t>.</w:t>
      </w:r>
    </w:p>
    <w:p w14:paraId="5E5A3C26" w14:textId="77777777" w:rsidR="009F3C1F" w:rsidRDefault="009F3C1F">
      <w:r w:rsidRPr="00416136">
        <w:t>Dillman, D. A., Smyth, J. D., &amp; Christian, L. M. (2014). Internet, phone, mail, and mixed-mode surveys: The tailored design method. </w:t>
      </w:r>
      <w:r w:rsidRPr="00416136">
        <w:rPr>
          <w:i/>
          <w:iCs/>
        </w:rPr>
        <w:t>Indianapolis, Indiana</w:t>
      </w:r>
      <w:r w:rsidRPr="00416136">
        <w:t>, </w:t>
      </w:r>
      <w:r w:rsidRPr="00416136">
        <w:rPr>
          <w:i/>
          <w:iCs/>
        </w:rPr>
        <w:t>17</w:t>
      </w:r>
      <w:r w:rsidRPr="00416136">
        <w:t>.</w:t>
      </w:r>
    </w:p>
    <w:p w14:paraId="46C26F52" w14:textId="77777777" w:rsidR="009F3C1F" w:rsidRDefault="009F3C1F">
      <w:r w:rsidRPr="000A52C5">
        <w:t xml:space="preserve">Easterby-Smith, M., </w:t>
      </w:r>
      <w:proofErr w:type="spellStart"/>
      <w:r w:rsidRPr="000A52C5">
        <w:t>Valizade</w:t>
      </w:r>
      <w:proofErr w:type="spellEnd"/>
      <w:r w:rsidRPr="000A52C5">
        <w:t>, D., Thorpe, R., &amp; Jaspersen, L. J. (2021). Management and business research.</w:t>
      </w:r>
    </w:p>
    <w:p w14:paraId="2C357DBF" w14:textId="77777777" w:rsidR="009F3C1F" w:rsidRDefault="009F3C1F">
      <w:proofErr w:type="spellStart"/>
      <w:r w:rsidRPr="00F64DFC">
        <w:lastRenderedPageBreak/>
        <w:t>Etikan</w:t>
      </w:r>
      <w:proofErr w:type="spellEnd"/>
      <w:r w:rsidRPr="00F64DFC">
        <w:t>, I., &amp; Bala, K. (2017). Sampling and sampling methods. </w:t>
      </w:r>
      <w:r w:rsidRPr="00F64DFC">
        <w:rPr>
          <w:i/>
          <w:iCs/>
        </w:rPr>
        <w:t>Biometrics &amp; Biostatistics International Journal</w:t>
      </w:r>
      <w:r w:rsidRPr="00F64DFC">
        <w:t>, </w:t>
      </w:r>
      <w:r w:rsidRPr="00F64DFC">
        <w:rPr>
          <w:i/>
          <w:iCs/>
        </w:rPr>
        <w:t>5</w:t>
      </w:r>
      <w:r w:rsidRPr="00F64DFC">
        <w:t>(6), 00149.</w:t>
      </w:r>
    </w:p>
    <w:p w14:paraId="1B25E3E0" w14:textId="77777777" w:rsidR="009F3C1F" w:rsidRDefault="009F3C1F">
      <w:r w:rsidRPr="00534FB4">
        <w:t>Field, A. (2024). </w:t>
      </w:r>
      <w:r w:rsidRPr="00534FB4">
        <w:rPr>
          <w:i/>
          <w:iCs/>
        </w:rPr>
        <w:t>Discovering statistics using IBM SPSS statistics</w:t>
      </w:r>
      <w:r w:rsidRPr="00534FB4">
        <w:t>. Sage publications limited.</w:t>
      </w:r>
    </w:p>
    <w:p w14:paraId="17A3D9E6" w14:textId="77777777" w:rsidR="009F3C1F" w:rsidRDefault="009F3C1F">
      <w:r w:rsidRPr="00F64DFC">
        <w:t>Hart, C. (2018). Doing a literature review: Releasing the research imagination.</w:t>
      </w:r>
    </w:p>
    <w:p w14:paraId="03EB1803" w14:textId="77777777" w:rsidR="009F3C1F" w:rsidRDefault="009F3C1F">
      <w:r w:rsidRPr="003F6ED0">
        <w:t xml:space="preserve">Herzberg, F. (1959) </w:t>
      </w:r>
      <w:r w:rsidRPr="003F6ED0">
        <w:rPr>
          <w:i/>
          <w:iCs/>
        </w:rPr>
        <w:t>The Motivation to Work</w:t>
      </w:r>
      <w:r w:rsidRPr="003F6ED0">
        <w:t xml:space="preserve">. 2nd </w:t>
      </w:r>
      <w:proofErr w:type="spellStart"/>
      <w:r w:rsidRPr="003F6ED0">
        <w:t>edn</w:t>
      </w:r>
      <w:proofErr w:type="spellEnd"/>
      <w:r w:rsidRPr="003F6ED0">
        <w:t>. New York: John Wiley &amp; Sons.</w:t>
      </w:r>
    </w:p>
    <w:p w14:paraId="6D04DB31" w14:textId="77777777" w:rsidR="009F3C1F" w:rsidRDefault="009F3C1F">
      <w:r w:rsidRPr="008637F1">
        <w:t>Hom, P. W., Lee, T. W., Shaw, J. D., &amp; Hausknecht, J. P. (2017). One hundred years of employee turnover theory and research. </w:t>
      </w:r>
      <w:r w:rsidRPr="008637F1">
        <w:rPr>
          <w:i/>
          <w:iCs/>
        </w:rPr>
        <w:t>Journal of applied psychology</w:t>
      </w:r>
      <w:r w:rsidRPr="008637F1">
        <w:t>, </w:t>
      </w:r>
      <w:r w:rsidRPr="008637F1">
        <w:rPr>
          <w:i/>
          <w:iCs/>
        </w:rPr>
        <w:t>102</w:t>
      </w:r>
      <w:r w:rsidRPr="008637F1">
        <w:t>(3), 530.</w:t>
      </w:r>
    </w:p>
    <w:p w14:paraId="6E59D82A" w14:textId="77777777" w:rsidR="009F3C1F" w:rsidRDefault="009F3C1F">
      <w:r w:rsidRPr="007853D5">
        <w:t xml:space="preserve">Kniffin, K. M., Narayanan, J., </w:t>
      </w:r>
      <w:proofErr w:type="spellStart"/>
      <w:r w:rsidRPr="007853D5">
        <w:t>Anseel</w:t>
      </w:r>
      <w:proofErr w:type="spellEnd"/>
      <w:r w:rsidRPr="007853D5">
        <w:t>, F., Antonakis, J., Ashford, S. P., Bakker, A. B., ... &amp; Vugt, M. V. (2021). COVID-19 and the workplace: Implications, issues, and insights for future research and action. </w:t>
      </w:r>
      <w:r w:rsidRPr="007853D5">
        <w:rPr>
          <w:i/>
          <w:iCs/>
        </w:rPr>
        <w:t>American psychologist</w:t>
      </w:r>
      <w:r w:rsidRPr="007853D5">
        <w:t>, </w:t>
      </w:r>
      <w:r w:rsidRPr="007853D5">
        <w:rPr>
          <w:i/>
          <w:iCs/>
        </w:rPr>
        <w:t>76</w:t>
      </w:r>
      <w:r w:rsidRPr="007853D5">
        <w:t>(1), 63.</w:t>
      </w:r>
    </w:p>
    <w:p w14:paraId="07C6BCB8" w14:textId="77777777" w:rsidR="009F3C1F" w:rsidRDefault="009F3C1F">
      <w:r w:rsidRPr="00E00911">
        <w:t>Kumar, R. (2018). Research methodology: A step-by-step guide for beginners.</w:t>
      </w:r>
    </w:p>
    <w:p w14:paraId="6E42A340" w14:textId="77777777" w:rsidR="009F3C1F" w:rsidRDefault="009F3C1F">
      <w:r w:rsidRPr="00471F12">
        <w:t xml:space="preserve">Mazzei, A., </w:t>
      </w:r>
      <w:proofErr w:type="spellStart"/>
      <w:r w:rsidRPr="00471F12">
        <w:t>Ravazzani</w:t>
      </w:r>
      <w:proofErr w:type="spellEnd"/>
      <w:r w:rsidRPr="00471F12">
        <w:t>, S., Butera, A., Conti, S., &amp; Fisichella, C. (2023). The affective commitment of newcomers in hybrid work contexts: A study on enhancing and inhibiting factors and the mediating role of newcomer adjustment. </w:t>
      </w:r>
      <w:r w:rsidRPr="00471F12">
        <w:rPr>
          <w:i/>
          <w:iCs/>
        </w:rPr>
        <w:t>Frontiers in psychology</w:t>
      </w:r>
      <w:r w:rsidRPr="00471F12">
        <w:t>, </w:t>
      </w:r>
      <w:r w:rsidRPr="00471F12">
        <w:rPr>
          <w:i/>
          <w:iCs/>
        </w:rPr>
        <w:t>13</w:t>
      </w:r>
      <w:r w:rsidRPr="00471F12">
        <w:t>, 987976.</w:t>
      </w:r>
    </w:p>
    <w:p w14:paraId="0D7DC83D" w14:textId="77777777" w:rsidR="009F3C1F" w:rsidRDefault="009F3C1F">
      <w:r w:rsidRPr="0004123A">
        <w:t xml:space="preserve">Oakman, J., Kinsman, N., Stuckey, R., Graham, M., &amp; Weale, V. (2020). A rapid review of mental and physical health effects of working at home: how do we optimise </w:t>
      </w:r>
      <w:proofErr w:type="gramStart"/>
      <w:r w:rsidRPr="0004123A">
        <w:t>health?.</w:t>
      </w:r>
      <w:proofErr w:type="gramEnd"/>
      <w:r w:rsidRPr="0004123A">
        <w:t> </w:t>
      </w:r>
      <w:r w:rsidRPr="0004123A">
        <w:rPr>
          <w:i/>
          <w:iCs/>
        </w:rPr>
        <w:t>BMC public health</w:t>
      </w:r>
      <w:r w:rsidRPr="0004123A">
        <w:t>, </w:t>
      </w:r>
      <w:r w:rsidRPr="0004123A">
        <w:rPr>
          <w:i/>
          <w:iCs/>
        </w:rPr>
        <w:t>20</w:t>
      </w:r>
      <w:r w:rsidRPr="0004123A">
        <w:t>(1), 1825.</w:t>
      </w:r>
    </w:p>
    <w:p w14:paraId="2D77748C" w14:textId="77777777" w:rsidR="009F3C1F" w:rsidRDefault="009F3C1F">
      <w:r w:rsidRPr="00534FB4">
        <w:t>Pallant, J. (2020). </w:t>
      </w:r>
      <w:r w:rsidRPr="00534FB4">
        <w:rPr>
          <w:i/>
          <w:iCs/>
        </w:rPr>
        <w:t xml:space="preserve">SPSS survival manual: A </w:t>
      </w:r>
      <w:proofErr w:type="gramStart"/>
      <w:r w:rsidRPr="00534FB4">
        <w:rPr>
          <w:i/>
          <w:iCs/>
        </w:rPr>
        <w:t>step by step</w:t>
      </w:r>
      <w:proofErr w:type="gramEnd"/>
      <w:r w:rsidRPr="00534FB4">
        <w:rPr>
          <w:i/>
          <w:iCs/>
        </w:rPr>
        <w:t xml:space="preserve"> guide to data analysis using IBM SPSS</w:t>
      </w:r>
      <w:r w:rsidRPr="00534FB4">
        <w:t>. Routledge.</w:t>
      </w:r>
    </w:p>
    <w:p w14:paraId="5ABEF507" w14:textId="77777777" w:rsidR="009F3C1F" w:rsidRDefault="009F3C1F">
      <w:r w:rsidRPr="004C7B60">
        <w:t>Pereira, L. C. O., Albuquerque, N. B. C. D., Valle, R. D. S., Morgado de Gois, S. R. F. D. S., &amp; Goncalves, A. A. (2024). Turnover intention among ICT professionals in Brazilian public organizations. </w:t>
      </w:r>
      <w:r w:rsidRPr="004C7B60">
        <w:rPr>
          <w:i/>
          <w:iCs/>
        </w:rPr>
        <w:t>SAGE Open</w:t>
      </w:r>
      <w:r w:rsidRPr="004C7B60">
        <w:t>, </w:t>
      </w:r>
      <w:r w:rsidRPr="004C7B60">
        <w:rPr>
          <w:i/>
          <w:iCs/>
        </w:rPr>
        <w:t>14</w:t>
      </w:r>
      <w:r w:rsidRPr="004C7B60">
        <w:t>(2), 21582440241240313.</w:t>
      </w:r>
    </w:p>
    <w:p w14:paraId="6ACAE309" w14:textId="77777777" w:rsidR="009F3C1F" w:rsidRDefault="009F3C1F">
      <w:r w:rsidRPr="00734BC7">
        <w:t>Qiang, Q. (2025). </w:t>
      </w:r>
      <w:r w:rsidRPr="00734BC7">
        <w:rPr>
          <w:i/>
          <w:iCs/>
        </w:rPr>
        <w:t>Corporate soft power strategy in shaping global influence: a case study of Microsoft</w:t>
      </w:r>
      <w:r w:rsidRPr="00734BC7">
        <w:t>. Pepperdine University.</w:t>
      </w:r>
    </w:p>
    <w:p w14:paraId="0474B3C7" w14:textId="77777777" w:rsidR="009F3C1F" w:rsidRDefault="009F3C1F">
      <w:r w:rsidRPr="00737A53">
        <w:t xml:space="preserve">Saunders, M., Lewis, P., &amp; Thornhill, A. (2003). Research methods </w:t>
      </w:r>
      <w:proofErr w:type="spellStart"/>
      <w:r w:rsidRPr="00737A53">
        <w:t>forbusiness</w:t>
      </w:r>
      <w:proofErr w:type="spellEnd"/>
      <w:r w:rsidRPr="00737A53">
        <w:t xml:space="preserve"> students. </w:t>
      </w:r>
      <w:r w:rsidRPr="00737A53">
        <w:rPr>
          <w:i/>
          <w:iCs/>
        </w:rPr>
        <w:t>Essex: Prentice Hall: Financial Times</w:t>
      </w:r>
      <w:r w:rsidRPr="00737A53">
        <w:t>.</w:t>
      </w:r>
    </w:p>
    <w:p w14:paraId="0C21952A" w14:textId="77777777" w:rsidR="009F3C1F" w:rsidRDefault="009F3C1F">
      <w:r w:rsidRPr="000F3842">
        <w:t>Sekaran, U., &amp; Bougie, R. (2016). </w:t>
      </w:r>
      <w:r w:rsidRPr="000F3842">
        <w:rPr>
          <w:i/>
          <w:iCs/>
        </w:rPr>
        <w:t>Research methods for business: A skill building approach</w:t>
      </w:r>
      <w:r w:rsidRPr="000F3842">
        <w:t xml:space="preserve">. john </w:t>
      </w:r>
      <w:proofErr w:type="spellStart"/>
      <w:r w:rsidRPr="000F3842">
        <w:t>wiley</w:t>
      </w:r>
      <w:proofErr w:type="spellEnd"/>
      <w:r w:rsidRPr="000F3842">
        <w:t xml:space="preserve"> &amp; sons.</w:t>
      </w:r>
    </w:p>
    <w:p w14:paraId="7F6424C0" w14:textId="77777777" w:rsidR="009F3C1F" w:rsidRDefault="009F3C1F">
      <w:r w:rsidRPr="00DE1642">
        <w:t>Wang, B., Liu, Y., Qian, J., &amp; Parker, S. K. (2021). Achieving effective remote working during the COVID‐19 pandemic: A work design perspective. </w:t>
      </w:r>
      <w:r w:rsidRPr="00DE1642">
        <w:rPr>
          <w:i/>
          <w:iCs/>
        </w:rPr>
        <w:t>Applied psychology</w:t>
      </w:r>
      <w:r w:rsidRPr="00DE1642">
        <w:t>, </w:t>
      </w:r>
      <w:r w:rsidRPr="00DE1642">
        <w:rPr>
          <w:i/>
          <w:iCs/>
        </w:rPr>
        <w:t>70</w:t>
      </w:r>
      <w:r w:rsidRPr="00DE1642">
        <w:t>(1), 16-59.</w:t>
      </w:r>
    </w:p>
    <w:p w14:paraId="5843E29E" w14:textId="77777777" w:rsidR="002637B8" w:rsidRDefault="002637B8"/>
    <w:p w14:paraId="6BCDBB5D" w14:textId="77777777" w:rsidR="002637B8" w:rsidRDefault="002637B8"/>
    <w:p w14:paraId="007F5C7D" w14:textId="503A1CC3" w:rsidR="002637B8" w:rsidRDefault="009F3C1F" w:rsidP="009F3C1F">
      <w:pPr>
        <w:pStyle w:val="Heading1"/>
      </w:pPr>
      <w:bookmarkStart w:id="24" w:name="_Toc235262383"/>
      <w:r>
        <w:lastRenderedPageBreak/>
        <w:t>Appendix</w:t>
      </w:r>
      <w:bookmarkEnd w:id="24"/>
      <w:r>
        <w:t xml:space="preserve"> </w:t>
      </w:r>
    </w:p>
    <w:p w14:paraId="77DDF385" w14:textId="4AE1A88E" w:rsidR="009F3C1F" w:rsidRPr="009F3C1F" w:rsidRDefault="002637B8" w:rsidP="009F3C1F">
      <w:pPr>
        <w:pStyle w:val="Heading2"/>
      </w:pPr>
      <w:bookmarkStart w:id="25" w:name="_Toc235262384"/>
      <w:r>
        <w:t xml:space="preserve">Appendix </w:t>
      </w:r>
      <w:bookmarkStart w:id="26" w:name="_Toc235212876"/>
      <w:proofErr w:type="gramStart"/>
      <w:r w:rsidR="009F3C1F">
        <w:t xml:space="preserve">A </w:t>
      </w:r>
      <w:r w:rsidR="009F3C1F" w:rsidRPr="009F3C1F">
        <w:t>:</w:t>
      </w:r>
      <w:proofErr w:type="gramEnd"/>
      <w:r w:rsidR="009F3C1F" w:rsidRPr="009F3C1F">
        <w:t xml:space="preserve"> Questionnaire</w:t>
      </w:r>
      <w:bookmarkEnd w:id="25"/>
      <w:bookmarkEnd w:id="26"/>
    </w:p>
    <w:p w14:paraId="18D424BD" w14:textId="77777777" w:rsidR="009F3C1F" w:rsidRPr="009F3C1F" w:rsidRDefault="009F3C1F" w:rsidP="009F3C1F">
      <w:r w:rsidRPr="009F3C1F">
        <w:t>An Evaluation of Talent Management Practices at John Lewis Partnership: Their Impact on Employee Retention and Development</w:t>
      </w:r>
    </w:p>
    <w:p w14:paraId="1D921E09" w14:textId="77777777" w:rsidR="009F3C1F" w:rsidRPr="009F3C1F" w:rsidRDefault="009F3C1F" w:rsidP="009F3C1F"/>
    <w:p w14:paraId="0996FBAA" w14:textId="77777777" w:rsidR="009F3C1F" w:rsidRPr="009F3C1F" w:rsidRDefault="009F3C1F" w:rsidP="009F3C1F">
      <w:r w:rsidRPr="009F3C1F">
        <w:t>1. Talent Management Awareness</w:t>
      </w:r>
    </w:p>
    <w:p w14:paraId="00416BAC" w14:textId="77777777" w:rsidR="009F3C1F" w:rsidRPr="009F3C1F" w:rsidRDefault="009F3C1F" w:rsidP="009F3C1F">
      <w:r w:rsidRPr="009F3C1F">
        <w:t>I understand the talent management practices and employee development opportunities provided by John Lewis Partnership.</w:t>
      </w:r>
    </w:p>
    <w:p w14:paraId="68CC60D3" w14:textId="77777777" w:rsidR="009F3C1F" w:rsidRPr="009F3C1F" w:rsidRDefault="009F3C1F" w:rsidP="009F3C1F">
      <w:pPr>
        <w:numPr>
          <w:ilvl w:val="0"/>
          <w:numId w:val="10"/>
        </w:numPr>
      </w:pPr>
      <w:r w:rsidRPr="009F3C1F">
        <w:t xml:space="preserve">Strongly Agree </w:t>
      </w:r>
    </w:p>
    <w:p w14:paraId="03AB7977" w14:textId="77777777" w:rsidR="009F3C1F" w:rsidRPr="009F3C1F" w:rsidRDefault="009F3C1F" w:rsidP="009F3C1F">
      <w:pPr>
        <w:numPr>
          <w:ilvl w:val="0"/>
          <w:numId w:val="10"/>
        </w:numPr>
      </w:pPr>
      <w:r w:rsidRPr="009F3C1F">
        <w:t xml:space="preserve">Agree </w:t>
      </w:r>
    </w:p>
    <w:p w14:paraId="645F80ED" w14:textId="77777777" w:rsidR="009F3C1F" w:rsidRPr="009F3C1F" w:rsidRDefault="009F3C1F" w:rsidP="009F3C1F">
      <w:pPr>
        <w:numPr>
          <w:ilvl w:val="0"/>
          <w:numId w:val="10"/>
        </w:numPr>
      </w:pPr>
      <w:r w:rsidRPr="009F3C1F">
        <w:t xml:space="preserve">Disagree </w:t>
      </w:r>
    </w:p>
    <w:p w14:paraId="3EE1F4DD" w14:textId="77777777" w:rsidR="009F3C1F" w:rsidRPr="009F3C1F" w:rsidRDefault="009F3C1F" w:rsidP="009F3C1F">
      <w:pPr>
        <w:numPr>
          <w:ilvl w:val="0"/>
          <w:numId w:val="10"/>
        </w:numPr>
      </w:pPr>
      <w:r w:rsidRPr="009F3C1F">
        <w:t xml:space="preserve">Strongly Disagree </w:t>
      </w:r>
    </w:p>
    <w:p w14:paraId="7D7BAA48" w14:textId="77777777" w:rsidR="009F3C1F" w:rsidRPr="009F3C1F" w:rsidRDefault="009F3C1F" w:rsidP="009F3C1F">
      <w:r w:rsidRPr="009F3C1F">
        <w:t>2. Access to Training</w:t>
      </w:r>
    </w:p>
    <w:p w14:paraId="0C4090DC" w14:textId="77777777" w:rsidR="009F3C1F" w:rsidRPr="009F3C1F" w:rsidRDefault="009F3C1F" w:rsidP="009F3C1F">
      <w:r w:rsidRPr="009F3C1F">
        <w:t>John Lewis Partnership provides sufficient training opportunities to help me develop my knowledge and skills.</w:t>
      </w:r>
    </w:p>
    <w:p w14:paraId="2401EF69" w14:textId="77777777" w:rsidR="009F3C1F" w:rsidRPr="009F3C1F" w:rsidRDefault="009F3C1F" w:rsidP="009F3C1F">
      <w:pPr>
        <w:numPr>
          <w:ilvl w:val="0"/>
          <w:numId w:val="11"/>
        </w:numPr>
      </w:pPr>
      <w:r w:rsidRPr="009F3C1F">
        <w:t xml:space="preserve">Strongly Agree </w:t>
      </w:r>
    </w:p>
    <w:p w14:paraId="794A5E6A" w14:textId="77777777" w:rsidR="009F3C1F" w:rsidRPr="009F3C1F" w:rsidRDefault="009F3C1F" w:rsidP="009F3C1F">
      <w:pPr>
        <w:numPr>
          <w:ilvl w:val="0"/>
          <w:numId w:val="11"/>
        </w:numPr>
      </w:pPr>
      <w:r w:rsidRPr="009F3C1F">
        <w:t xml:space="preserve">Agree </w:t>
      </w:r>
    </w:p>
    <w:p w14:paraId="35150F74" w14:textId="77777777" w:rsidR="009F3C1F" w:rsidRPr="009F3C1F" w:rsidRDefault="009F3C1F" w:rsidP="009F3C1F">
      <w:pPr>
        <w:numPr>
          <w:ilvl w:val="0"/>
          <w:numId w:val="11"/>
        </w:numPr>
      </w:pPr>
      <w:r w:rsidRPr="009F3C1F">
        <w:t xml:space="preserve">Disagree </w:t>
      </w:r>
    </w:p>
    <w:p w14:paraId="03FEB43B" w14:textId="77777777" w:rsidR="009F3C1F" w:rsidRPr="009F3C1F" w:rsidRDefault="009F3C1F" w:rsidP="009F3C1F">
      <w:pPr>
        <w:numPr>
          <w:ilvl w:val="0"/>
          <w:numId w:val="11"/>
        </w:numPr>
      </w:pPr>
      <w:r w:rsidRPr="009F3C1F">
        <w:t xml:space="preserve">Strongly Disagree </w:t>
      </w:r>
    </w:p>
    <w:p w14:paraId="5D54DBCD" w14:textId="77777777" w:rsidR="009F3C1F" w:rsidRPr="009F3C1F" w:rsidRDefault="009F3C1F" w:rsidP="009F3C1F">
      <w:r w:rsidRPr="009F3C1F">
        <w:t>3. Career Development Opportunities</w:t>
      </w:r>
    </w:p>
    <w:p w14:paraId="1B81334C" w14:textId="77777777" w:rsidR="009F3C1F" w:rsidRPr="009F3C1F" w:rsidRDefault="009F3C1F" w:rsidP="009F3C1F">
      <w:r w:rsidRPr="009F3C1F">
        <w:t>I believe there are clear opportunities for career progression within John Lewis Partnership.</w:t>
      </w:r>
    </w:p>
    <w:p w14:paraId="4699ACB2" w14:textId="77777777" w:rsidR="009F3C1F" w:rsidRPr="009F3C1F" w:rsidRDefault="009F3C1F" w:rsidP="009F3C1F">
      <w:pPr>
        <w:numPr>
          <w:ilvl w:val="0"/>
          <w:numId w:val="12"/>
        </w:numPr>
      </w:pPr>
      <w:r w:rsidRPr="009F3C1F">
        <w:t xml:space="preserve">Strongly Agree </w:t>
      </w:r>
    </w:p>
    <w:p w14:paraId="10830A73" w14:textId="77777777" w:rsidR="009F3C1F" w:rsidRPr="009F3C1F" w:rsidRDefault="009F3C1F" w:rsidP="009F3C1F">
      <w:pPr>
        <w:numPr>
          <w:ilvl w:val="0"/>
          <w:numId w:val="12"/>
        </w:numPr>
      </w:pPr>
      <w:r w:rsidRPr="009F3C1F">
        <w:t xml:space="preserve">Agree </w:t>
      </w:r>
    </w:p>
    <w:p w14:paraId="0E3492D4" w14:textId="77777777" w:rsidR="009F3C1F" w:rsidRPr="009F3C1F" w:rsidRDefault="009F3C1F" w:rsidP="009F3C1F">
      <w:pPr>
        <w:numPr>
          <w:ilvl w:val="0"/>
          <w:numId w:val="12"/>
        </w:numPr>
      </w:pPr>
      <w:r w:rsidRPr="009F3C1F">
        <w:t xml:space="preserve">Disagree </w:t>
      </w:r>
    </w:p>
    <w:p w14:paraId="11F19993" w14:textId="77777777" w:rsidR="009F3C1F" w:rsidRPr="009F3C1F" w:rsidRDefault="009F3C1F" w:rsidP="009F3C1F">
      <w:pPr>
        <w:numPr>
          <w:ilvl w:val="0"/>
          <w:numId w:val="12"/>
        </w:numPr>
      </w:pPr>
      <w:r w:rsidRPr="009F3C1F">
        <w:t xml:space="preserve">Strongly Disagree </w:t>
      </w:r>
    </w:p>
    <w:p w14:paraId="7C9D459C" w14:textId="77777777" w:rsidR="009F3C1F" w:rsidRPr="009F3C1F" w:rsidRDefault="009F3C1F" w:rsidP="009F3C1F">
      <w:r w:rsidRPr="009F3C1F">
        <w:t>4. Leadership Support</w:t>
      </w:r>
    </w:p>
    <w:p w14:paraId="38846E21" w14:textId="77777777" w:rsidR="009F3C1F" w:rsidRPr="009F3C1F" w:rsidRDefault="009F3C1F" w:rsidP="009F3C1F">
      <w:r w:rsidRPr="009F3C1F">
        <w:t>My manager actively supports my learning, development and career progression.</w:t>
      </w:r>
    </w:p>
    <w:p w14:paraId="4B81B696" w14:textId="77777777" w:rsidR="009F3C1F" w:rsidRPr="009F3C1F" w:rsidRDefault="009F3C1F" w:rsidP="009F3C1F">
      <w:pPr>
        <w:numPr>
          <w:ilvl w:val="0"/>
          <w:numId w:val="13"/>
        </w:numPr>
      </w:pPr>
      <w:r w:rsidRPr="009F3C1F">
        <w:t xml:space="preserve">Strongly Agree </w:t>
      </w:r>
    </w:p>
    <w:p w14:paraId="4A468716" w14:textId="77777777" w:rsidR="009F3C1F" w:rsidRPr="009F3C1F" w:rsidRDefault="009F3C1F" w:rsidP="009F3C1F">
      <w:pPr>
        <w:numPr>
          <w:ilvl w:val="0"/>
          <w:numId w:val="13"/>
        </w:numPr>
      </w:pPr>
      <w:r w:rsidRPr="009F3C1F">
        <w:t xml:space="preserve">Agree </w:t>
      </w:r>
    </w:p>
    <w:p w14:paraId="0EB934BB" w14:textId="77777777" w:rsidR="009F3C1F" w:rsidRPr="009F3C1F" w:rsidRDefault="009F3C1F" w:rsidP="009F3C1F">
      <w:pPr>
        <w:numPr>
          <w:ilvl w:val="0"/>
          <w:numId w:val="13"/>
        </w:numPr>
      </w:pPr>
      <w:r w:rsidRPr="009F3C1F">
        <w:t xml:space="preserve">Disagree </w:t>
      </w:r>
    </w:p>
    <w:p w14:paraId="7228A653" w14:textId="77777777" w:rsidR="009F3C1F" w:rsidRPr="009F3C1F" w:rsidRDefault="009F3C1F" w:rsidP="009F3C1F">
      <w:pPr>
        <w:numPr>
          <w:ilvl w:val="0"/>
          <w:numId w:val="13"/>
        </w:numPr>
      </w:pPr>
      <w:r w:rsidRPr="009F3C1F">
        <w:t xml:space="preserve">Strongly Disagree </w:t>
      </w:r>
    </w:p>
    <w:p w14:paraId="1C81A76E" w14:textId="77777777" w:rsidR="009F3C1F" w:rsidRPr="009F3C1F" w:rsidRDefault="009F3C1F" w:rsidP="009F3C1F">
      <w:r w:rsidRPr="009F3C1F">
        <w:lastRenderedPageBreak/>
        <w:t>5. Recognition and Reward</w:t>
      </w:r>
    </w:p>
    <w:p w14:paraId="3500E261" w14:textId="77777777" w:rsidR="009F3C1F" w:rsidRPr="009F3C1F" w:rsidRDefault="009F3C1F" w:rsidP="009F3C1F">
      <w:r w:rsidRPr="009F3C1F">
        <w:t>I feel that my work and contributions are recognised and appreciated by John Lewis Partnership.</w:t>
      </w:r>
    </w:p>
    <w:p w14:paraId="7DF97EA6" w14:textId="77777777" w:rsidR="009F3C1F" w:rsidRPr="009F3C1F" w:rsidRDefault="009F3C1F" w:rsidP="009F3C1F">
      <w:pPr>
        <w:numPr>
          <w:ilvl w:val="0"/>
          <w:numId w:val="14"/>
        </w:numPr>
      </w:pPr>
      <w:r w:rsidRPr="009F3C1F">
        <w:t xml:space="preserve">Strongly Agree </w:t>
      </w:r>
    </w:p>
    <w:p w14:paraId="677C9738" w14:textId="77777777" w:rsidR="009F3C1F" w:rsidRPr="009F3C1F" w:rsidRDefault="009F3C1F" w:rsidP="009F3C1F">
      <w:pPr>
        <w:numPr>
          <w:ilvl w:val="0"/>
          <w:numId w:val="14"/>
        </w:numPr>
      </w:pPr>
      <w:r w:rsidRPr="009F3C1F">
        <w:t xml:space="preserve">Agree </w:t>
      </w:r>
    </w:p>
    <w:p w14:paraId="31C2355B" w14:textId="77777777" w:rsidR="009F3C1F" w:rsidRPr="009F3C1F" w:rsidRDefault="009F3C1F" w:rsidP="009F3C1F">
      <w:pPr>
        <w:numPr>
          <w:ilvl w:val="0"/>
          <w:numId w:val="14"/>
        </w:numPr>
      </w:pPr>
      <w:r w:rsidRPr="009F3C1F">
        <w:t xml:space="preserve">Disagree </w:t>
      </w:r>
    </w:p>
    <w:p w14:paraId="0285C120" w14:textId="77777777" w:rsidR="009F3C1F" w:rsidRPr="009F3C1F" w:rsidRDefault="009F3C1F" w:rsidP="009F3C1F">
      <w:pPr>
        <w:numPr>
          <w:ilvl w:val="0"/>
          <w:numId w:val="14"/>
        </w:numPr>
      </w:pPr>
      <w:r w:rsidRPr="009F3C1F">
        <w:t xml:space="preserve">Strongly Disagree </w:t>
      </w:r>
    </w:p>
    <w:p w14:paraId="604E8CAA" w14:textId="77777777" w:rsidR="009F3C1F" w:rsidRPr="009F3C1F" w:rsidRDefault="009F3C1F" w:rsidP="009F3C1F">
      <w:r w:rsidRPr="009F3C1F">
        <w:t>6. Employee Wellbeing</w:t>
      </w:r>
    </w:p>
    <w:p w14:paraId="40773DC3" w14:textId="77777777" w:rsidR="009F3C1F" w:rsidRPr="009F3C1F" w:rsidRDefault="009F3C1F" w:rsidP="009F3C1F">
      <w:r w:rsidRPr="009F3C1F">
        <w:t>John Lewis Partnership provides adequate support for employee wellbeing and work-life balance.</w:t>
      </w:r>
    </w:p>
    <w:p w14:paraId="398930D1" w14:textId="77777777" w:rsidR="009F3C1F" w:rsidRPr="009F3C1F" w:rsidRDefault="009F3C1F" w:rsidP="009F3C1F">
      <w:pPr>
        <w:numPr>
          <w:ilvl w:val="0"/>
          <w:numId w:val="15"/>
        </w:numPr>
      </w:pPr>
      <w:r w:rsidRPr="009F3C1F">
        <w:t xml:space="preserve">Strongly Agree </w:t>
      </w:r>
    </w:p>
    <w:p w14:paraId="5F2286A2" w14:textId="77777777" w:rsidR="009F3C1F" w:rsidRPr="009F3C1F" w:rsidRDefault="009F3C1F" w:rsidP="009F3C1F">
      <w:pPr>
        <w:numPr>
          <w:ilvl w:val="0"/>
          <w:numId w:val="15"/>
        </w:numPr>
      </w:pPr>
      <w:r w:rsidRPr="009F3C1F">
        <w:t xml:space="preserve">Agree </w:t>
      </w:r>
    </w:p>
    <w:p w14:paraId="4A93E458" w14:textId="77777777" w:rsidR="009F3C1F" w:rsidRPr="009F3C1F" w:rsidRDefault="009F3C1F" w:rsidP="009F3C1F">
      <w:pPr>
        <w:numPr>
          <w:ilvl w:val="0"/>
          <w:numId w:val="15"/>
        </w:numPr>
      </w:pPr>
      <w:r w:rsidRPr="009F3C1F">
        <w:t xml:space="preserve">Disagree </w:t>
      </w:r>
    </w:p>
    <w:p w14:paraId="26ABE899" w14:textId="77777777" w:rsidR="009F3C1F" w:rsidRPr="009F3C1F" w:rsidRDefault="009F3C1F" w:rsidP="009F3C1F">
      <w:pPr>
        <w:numPr>
          <w:ilvl w:val="0"/>
          <w:numId w:val="15"/>
        </w:numPr>
      </w:pPr>
      <w:r w:rsidRPr="009F3C1F">
        <w:t xml:space="preserve">Strongly Disagree </w:t>
      </w:r>
    </w:p>
    <w:p w14:paraId="2C070D40" w14:textId="77777777" w:rsidR="009F3C1F" w:rsidRPr="009F3C1F" w:rsidRDefault="009F3C1F" w:rsidP="009F3C1F">
      <w:r w:rsidRPr="009F3C1F">
        <w:t>7. Employee Engagement</w:t>
      </w:r>
    </w:p>
    <w:p w14:paraId="259417A9" w14:textId="77777777" w:rsidR="009F3C1F" w:rsidRPr="009F3C1F" w:rsidRDefault="009F3C1F" w:rsidP="009F3C1F">
      <w:r w:rsidRPr="009F3C1F">
        <w:t>I feel motivated and engaged in my role at John Lewis Partnership.</w:t>
      </w:r>
    </w:p>
    <w:p w14:paraId="3D5C65D8" w14:textId="77777777" w:rsidR="009F3C1F" w:rsidRPr="009F3C1F" w:rsidRDefault="009F3C1F" w:rsidP="009F3C1F">
      <w:pPr>
        <w:numPr>
          <w:ilvl w:val="0"/>
          <w:numId w:val="16"/>
        </w:numPr>
      </w:pPr>
      <w:r w:rsidRPr="009F3C1F">
        <w:t xml:space="preserve">Strongly Agree </w:t>
      </w:r>
    </w:p>
    <w:p w14:paraId="1CBBD2D5" w14:textId="77777777" w:rsidR="009F3C1F" w:rsidRPr="009F3C1F" w:rsidRDefault="009F3C1F" w:rsidP="009F3C1F">
      <w:pPr>
        <w:numPr>
          <w:ilvl w:val="0"/>
          <w:numId w:val="16"/>
        </w:numPr>
      </w:pPr>
      <w:r w:rsidRPr="009F3C1F">
        <w:t xml:space="preserve">Agree </w:t>
      </w:r>
    </w:p>
    <w:p w14:paraId="6C93F42B" w14:textId="77777777" w:rsidR="009F3C1F" w:rsidRPr="009F3C1F" w:rsidRDefault="009F3C1F" w:rsidP="009F3C1F">
      <w:pPr>
        <w:numPr>
          <w:ilvl w:val="0"/>
          <w:numId w:val="16"/>
        </w:numPr>
      </w:pPr>
      <w:r w:rsidRPr="009F3C1F">
        <w:t xml:space="preserve">Disagree </w:t>
      </w:r>
    </w:p>
    <w:p w14:paraId="030AF7B5" w14:textId="77777777" w:rsidR="009F3C1F" w:rsidRPr="009F3C1F" w:rsidRDefault="009F3C1F" w:rsidP="009F3C1F">
      <w:pPr>
        <w:numPr>
          <w:ilvl w:val="0"/>
          <w:numId w:val="16"/>
        </w:numPr>
      </w:pPr>
      <w:r w:rsidRPr="009F3C1F">
        <w:t xml:space="preserve">Strongly Disagree </w:t>
      </w:r>
    </w:p>
    <w:p w14:paraId="56CD8563" w14:textId="77777777" w:rsidR="009F3C1F" w:rsidRPr="009F3C1F" w:rsidRDefault="009F3C1F" w:rsidP="009F3C1F">
      <w:r w:rsidRPr="009F3C1F">
        <w:t>8. Internal Communication</w:t>
      </w:r>
    </w:p>
    <w:p w14:paraId="25830E5F" w14:textId="77777777" w:rsidR="009F3C1F" w:rsidRPr="009F3C1F" w:rsidRDefault="009F3C1F" w:rsidP="009F3C1F">
      <w:r w:rsidRPr="009F3C1F">
        <w:t>Information about training, development and career opportunities is communicated clearly within the organisation.</w:t>
      </w:r>
    </w:p>
    <w:p w14:paraId="2FCB101B" w14:textId="77777777" w:rsidR="009F3C1F" w:rsidRPr="009F3C1F" w:rsidRDefault="009F3C1F" w:rsidP="009F3C1F">
      <w:pPr>
        <w:numPr>
          <w:ilvl w:val="0"/>
          <w:numId w:val="17"/>
        </w:numPr>
      </w:pPr>
      <w:r w:rsidRPr="009F3C1F">
        <w:t xml:space="preserve">Strongly Agree </w:t>
      </w:r>
    </w:p>
    <w:p w14:paraId="1C359B20" w14:textId="77777777" w:rsidR="009F3C1F" w:rsidRPr="009F3C1F" w:rsidRDefault="009F3C1F" w:rsidP="009F3C1F">
      <w:pPr>
        <w:numPr>
          <w:ilvl w:val="0"/>
          <w:numId w:val="17"/>
        </w:numPr>
      </w:pPr>
      <w:r w:rsidRPr="009F3C1F">
        <w:t xml:space="preserve">Agree </w:t>
      </w:r>
    </w:p>
    <w:p w14:paraId="4F8CE0C2" w14:textId="77777777" w:rsidR="009F3C1F" w:rsidRPr="009F3C1F" w:rsidRDefault="009F3C1F" w:rsidP="009F3C1F">
      <w:pPr>
        <w:numPr>
          <w:ilvl w:val="0"/>
          <w:numId w:val="17"/>
        </w:numPr>
      </w:pPr>
      <w:r w:rsidRPr="009F3C1F">
        <w:t xml:space="preserve">Disagree </w:t>
      </w:r>
    </w:p>
    <w:p w14:paraId="6A974CEA" w14:textId="77777777" w:rsidR="009F3C1F" w:rsidRPr="009F3C1F" w:rsidRDefault="009F3C1F" w:rsidP="009F3C1F">
      <w:pPr>
        <w:numPr>
          <w:ilvl w:val="0"/>
          <w:numId w:val="17"/>
        </w:numPr>
      </w:pPr>
      <w:r w:rsidRPr="009F3C1F">
        <w:t xml:space="preserve">Strongly Disagree </w:t>
      </w:r>
    </w:p>
    <w:p w14:paraId="496E9010" w14:textId="77777777" w:rsidR="009F3C1F" w:rsidRPr="009F3C1F" w:rsidRDefault="009F3C1F" w:rsidP="009F3C1F">
      <w:r w:rsidRPr="009F3C1F">
        <w:t>9. Learning and Development</w:t>
      </w:r>
    </w:p>
    <w:p w14:paraId="31999499" w14:textId="77777777" w:rsidR="009F3C1F" w:rsidRPr="009F3C1F" w:rsidRDefault="009F3C1F" w:rsidP="009F3C1F">
      <w:r w:rsidRPr="009F3C1F">
        <w:t>The learning and development opportunities available have improved my ability to perform my job effectively.</w:t>
      </w:r>
    </w:p>
    <w:p w14:paraId="6BE682CD" w14:textId="77777777" w:rsidR="009F3C1F" w:rsidRPr="009F3C1F" w:rsidRDefault="009F3C1F" w:rsidP="009F3C1F">
      <w:pPr>
        <w:numPr>
          <w:ilvl w:val="0"/>
          <w:numId w:val="18"/>
        </w:numPr>
      </w:pPr>
      <w:r w:rsidRPr="009F3C1F">
        <w:t xml:space="preserve">Strongly Agree </w:t>
      </w:r>
    </w:p>
    <w:p w14:paraId="0534EEC8" w14:textId="77777777" w:rsidR="009F3C1F" w:rsidRPr="009F3C1F" w:rsidRDefault="009F3C1F" w:rsidP="009F3C1F">
      <w:pPr>
        <w:numPr>
          <w:ilvl w:val="0"/>
          <w:numId w:val="18"/>
        </w:numPr>
      </w:pPr>
      <w:r w:rsidRPr="009F3C1F">
        <w:t xml:space="preserve">Agree </w:t>
      </w:r>
    </w:p>
    <w:p w14:paraId="5AB92F51" w14:textId="77777777" w:rsidR="009F3C1F" w:rsidRPr="009F3C1F" w:rsidRDefault="009F3C1F" w:rsidP="009F3C1F">
      <w:pPr>
        <w:numPr>
          <w:ilvl w:val="0"/>
          <w:numId w:val="18"/>
        </w:numPr>
      </w:pPr>
      <w:r w:rsidRPr="009F3C1F">
        <w:lastRenderedPageBreak/>
        <w:t xml:space="preserve">Disagree </w:t>
      </w:r>
    </w:p>
    <w:p w14:paraId="0D592D44" w14:textId="77777777" w:rsidR="009F3C1F" w:rsidRPr="009F3C1F" w:rsidRDefault="009F3C1F" w:rsidP="009F3C1F">
      <w:pPr>
        <w:numPr>
          <w:ilvl w:val="0"/>
          <w:numId w:val="18"/>
        </w:numPr>
      </w:pPr>
      <w:r w:rsidRPr="009F3C1F">
        <w:t xml:space="preserve">Strongly Disagree </w:t>
      </w:r>
    </w:p>
    <w:p w14:paraId="312A4054" w14:textId="77777777" w:rsidR="009F3C1F" w:rsidRPr="009F3C1F" w:rsidRDefault="009F3C1F" w:rsidP="009F3C1F">
      <w:r w:rsidRPr="009F3C1F">
        <w:t>10. Employee Retention</w:t>
      </w:r>
    </w:p>
    <w:p w14:paraId="3CF299F4" w14:textId="77777777" w:rsidR="009F3C1F" w:rsidRPr="009F3C1F" w:rsidRDefault="009F3C1F" w:rsidP="009F3C1F">
      <w:r w:rsidRPr="009F3C1F">
        <w:t>The talent management practices at John Lewis Partnership encourage me to remain with the organisation.</w:t>
      </w:r>
    </w:p>
    <w:p w14:paraId="4208EB66" w14:textId="77777777" w:rsidR="009F3C1F" w:rsidRPr="009F3C1F" w:rsidRDefault="009F3C1F" w:rsidP="009F3C1F">
      <w:pPr>
        <w:numPr>
          <w:ilvl w:val="0"/>
          <w:numId w:val="19"/>
        </w:numPr>
      </w:pPr>
      <w:r w:rsidRPr="009F3C1F">
        <w:t xml:space="preserve">Strongly Agree </w:t>
      </w:r>
    </w:p>
    <w:p w14:paraId="6B3B8603" w14:textId="77777777" w:rsidR="009F3C1F" w:rsidRPr="009F3C1F" w:rsidRDefault="009F3C1F" w:rsidP="009F3C1F">
      <w:pPr>
        <w:numPr>
          <w:ilvl w:val="0"/>
          <w:numId w:val="19"/>
        </w:numPr>
      </w:pPr>
      <w:r w:rsidRPr="009F3C1F">
        <w:t xml:space="preserve">Agree </w:t>
      </w:r>
    </w:p>
    <w:p w14:paraId="659118C0" w14:textId="77777777" w:rsidR="009F3C1F" w:rsidRPr="009F3C1F" w:rsidRDefault="009F3C1F" w:rsidP="009F3C1F">
      <w:pPr>
        <w:numPr>
          <w:ilvl w:val="0"/>
          <w:numId w:val="19"/>
        </w:numPr>
      </w:pPr>
      <w:r w:rsidRPr="009F3C1F">
        <w:t xml:space="preserve">Disagree </w:t>
      </w:r>
    </w:p>
    <w:p w14:paraId="0A6F5ABD" w14:textId="77777777" w:rsidR="009F3C1F" w:rsidRPr="009F3C1F" w:rsidRDefault="009F3C1F" w:rsidP="009F3C1F">
      <w:pPr>
        <w:numPr>
          <w:ilvl w:val="0"/>
          <w:numId w:val="19"/>
        </w:numPr>
      </w:pPr>
      <w:r w:rsidRPr="009F3C1F">
        <w:t xml:space="preserve">Strongly Disagree </w:t>
      </w:r>
    </w:p>
    <w:p w14:paraId="6CF8C818" w14:textId="77777777" w:rsidR="009F3C1F" w:rsidRPr="009F3C1F" w:rsidRDefault="009F3C1F" w:rsidP="009F3C1F">
      <w:r w:rsidRPr="009F3C1F">
        <w:t>11. Performance and Feedback</w:t>
      </w:r>
    </w:p>
    <w:p w14:paraId="1F212CD8" w14:textId="77777777" w:rsidR="009F3C1F" w:rsidRPr="009F3C1F" w:rsidRDefault="009F3C1F" w:rsidP="009F3C1F">
      <w:r w:rsidRPr="009F3C1F">
        <w:t>Regular feedback and performance reviews help me identify areas for professional development.</w:t>
      </w:r>
    </w:p>
    <w:p w14:paraId="56C21224" w14:textId="77777777" w:rsidR="009F3C1F" w:rsidRPr="009F3C1F" w:rsidRDefault="009F3C1F" w:rsidP="009F3C1F">
      <w:pPr>
        <w:numPr>
          <w:ilvl w:val="0"/>
          <w:numId w:val="20"/>
        </w:numPr>
      </w:pPr>
      <w:r w:rsidRPr="009F3C1F">
        <w:t xml:space="preserve">Strongly Agree </w:t>
      </w:r>
    </w:p>
    <w:p w14:paraId="6E3EC757" w14:textId="77777777" w:rsidR="009F3C1F" w:rsidRPr="009F3C1F" w:rsidRDefault="009F3C1F" w:rsidP="009F3C1F">
      <w:pPr>
        <w:numPr>
          <w:ilvl w:val="0"/>
          <w:numId w:val="20"/>
        </w:numPr>
      </w:pPr>
      <w:r w:rsidRPr="009F3C1F">
        <w:t xml:space="preserve">Agree </w:t>
      </w:r>
    </w:p>
    <w:p w14:paraId="797253C1" w14:textId="77777777" w:rsidR="009F3C1F" w:rsidRPr="009F3C1F" w:rsidRDefault="009F3C1F" w:rsidP="009F3C1F">
      <w:pPr>
        <w:numPr>
          <w:ilvl w:val="0"/>
          <w:numId w:val="20"/>
        </w:numPr>
      </w:pPr>
      <w:r w:rsidRPr="009F3C1F">
        <w:t xml:space="preserve">Disagree </w:t>
      </w:r>
    </w:p>
    <w:p w14:paraId="32041CC2" w14:textId="77777777" w:rsidR="009F3C1F" w:rsidRPr="009F3C1F" w:rsidRDefault="009F3C1F" w:rsidP="009F3C1F">
      <w:pPr>
        <w:numPr>
          <w:ilvl w:val="0"/>
          <w:numId w:val="20"/>
        </w:numPr>
      </w:pPr>
      <w:r w:rsidRPr="009F3C1F">
        <w:t xml:space="preserve">Strongly Disagree </w:t>
      </w:r>
    </w:p>
    <w:p w14:paraId="62D00BE0" w14:textId="77777777" w:rsidR="009F3C1F" w:rsidRPr="009F3C1F" w:rsidRDefault="009F3C1F" w:rsidP="009F3C1F">
      <w:r w:rsidRPr="009F3C1F">
        <w:t xml:space="preserve">12. </w:t>
      </w:r>
      <w:proofErr w:type="gramStart"/>
      <w:r w:rsidRPr="009F3C1F">
        <w:t>Overall</w:t>
      </w:r>
      <w:proofErr w:type="gramEnd"/>
      <w:r w:rsidRPr="009F3C1F">
        <w:t xml:space="preserve"> Talent Management</w:t>
      </w:r>
    </w:p>
    <w:p w14:paraId="62648290" w14:textId="77777777" w:rsidR="009F3C1F" w:rsidRPr="009F3C1F" w:rsidRDefault="009F3C1F" w:rsidP="009F3C1F">
      <w:r w:rsidRPr="009F3C1F">
        <w:t>In general, I am satisfied with the talent management practices implemented by John Lewis Partnership.</w:t>
      </w:r>
    </w:p>
    <w:p w14:paraId="44F1C79F" w14:textId="77777777" w:rsidR="009F3C1F" w:rsidRPr="009F3C1F" w:rsidRDefault="009F3C1F" w:rsidP="009F3C1F">
      <w:pPr>
        <w:numPr>
          <w:ilvl w:val="0"/>
          <w:numId w:val="21"/>
        </w:numPr>
      </w:pPr>
      <w:r w:rsidRPr="009F3C1F">
        <w:t xml:space="preserve">Strongly Agree </w:t>
      </w:r>
    </w:p>
    <w:p w14:paraId="0A83FB87" w14:textId="77777777" w:rsidR="009F3C1F" w:rsidRPr="009F3C1F" w:rsidRDefault="009F3C1F" w:rsidP="009F3C1F">
      <w:pPr>
        <w:numPr>
          <w:ilvl w:val="0"/>
          <w:numId w:val="21"/>
        </w:numPr>
      </w:pPr>
      <w:r w:rsidRPr="009F3C1F">
        <w:t xml:space="preserve">Agree </w:t>
      </w:r>
    </w:p>
    <w:p w14:paraId="04551894" w14:textId="77777777" w:rsidR="009F3C1F" w:rsidRPr="009F3C1F" w:rsidRDefault="009F3C1F" w:rsidP="009F3C1F">
      <w:pPr>
        <w:numPr>
          <w:ilvl w:val="0"/>
          <w:numId w:val="21"/>
        </w:numPr>
      </w:pPr>
      <w:r w:rsidRPr="009F3C1F">
        <w:t xml:space="preserve">Disagree </w:t>
      </w:r>
    </w:p>
    <w:p w14:paraId="4F9C9186" w14:textId="77777777" w:rsidR="009F3C1F" w:rsidRPr="009F3C1F" w:rsidRDefault="009F3C1F" w:rsidP="009F3C1F">
      <w:pPr>
        <w:numPr>
          <w:ilvl w:val="0"/>
          <w:numId w:val="21"/>
        </w:numPr>
      </w:pPr>
      <w:r w:rsidRPr="009F3C1F">
        <w:t>Strongly Disagree</w:t>
      </w:r>
    </w:p>
    <w:p w14:paraId="44879E84" w14:textId="77777777" w:rsidR="009F3C1F" w:rsidRPr="009F3C1F" w:rsidRDefault="009F3C1F" w:rsidP="009F3C1F"/>
    <w:p w14:paraId="21D909D1" w14:textId="77777777" w:rsidR="009F3C1F" w:rsidRPr="009F3C1F" w:rsidRDefault="009F3C1F" w:rsidP="009F3C1F"/>
    <w:p w14:paraId="2E1E308C" w14:textId="1E5A64EE" w:rsidR="002637B8" w:rsidRDefault="002637B8"/>
    <w:p w14:paraId="49ED4C39" w14:textId="77777777" w:rsidR="002637B8" w:rsidRDefault="002637B8"/>
    <w:p w14:paraId="0E207890" w14:textId="77777777" w:rsidR="002637B8" w:rsidRDefault="002637B8"/>
    <w:p w14:paraId="251F7B7B" w14:textId="77777777" w:rsidR="002637B8" w:rsidRDefault="002637B8"/>
    <w:p w14:paraId="3DEEF851" w14:textId="77777777" w:rsidR="002637B8" w:rsidRDefault="002637B8"/>
    <w:p w14:paraId="3C639B0B" w14:textId="77777777" w:rsidR="002637B8" w:rsidRDefault="002637B8"/>
    <w:p w14:paraId="7532717D" w14:textId="58A04421" w:rsidR="002637B8" w:rsidRPr="002637B8" w:rsidRDefault="002637B8" w:rsidP="009F3C1F">
      <w:pPr>
        <w:pStyle w:val="Heading2"/>
      </w:pPr>
      <w:bookmarkStart w:id="27" w:name="_Toc235262385"/>
      <w:r>
        <w:lastRenderedPageBreak/>
        <w:t xml:space="preserve">Appendix B </w:t>
      </w:r>
      <w:bookmarkStart w:id="28" w:name="_Toc235212875"/>
      <w:r w:rsidRPr="002637B8">
        <w:t xml:space="preserve"> Ethics Form</w:t>
      </w:r>
      <w:bookmarkEnd w:id="27"/>
      <w:bookmarkEnd w:id="28"/>
    </w:p>
    <w:p w14:paraId="2B38CFF5" w14:textId="77777777" w:rsidR="002637B8" w:rsidRPr="002637B8" w:rsidRDefault="002637B8" w:rsidP="002637B8">
      <w:r w:rsidRPr="002637B8">
        <w:t>All students conducting research activity that involves human participants or the use of data collected from human participants are required to gain ethical approval before commencing their research. Please answer all relevant questions and note that your form may be returned if incomplete.</w:t>
      </w:r>
    </w:p>
    <w:p w14:paraId="3D8EB41C" w14:textId="77777777" w:rsidR="002637B8" w:rsidRPr="002637B8" w:rsidRDefault="002637B8" w:rsidP="002637B8">
      <w:r w:rsidRPr="002637B8">
        <w:t>For further support and guidance please see your respective Unit Tutor:</w:t>
      </w:r>
    </w:p>
    <w:p w14:paraId="26A0624D" w14:textId="77777777" w:rsidR="002637B8" w:rsidRPr="002637B8" w:rsidRDefault="002637B8" w:rsidP="002637B8">
      <w:r w:rsidRPr="002637B8">
        <w:t>Before completing this form, we advise that you discuss your proposed research fully with your unit tutor. Please complete this form in good time before your research project is due to commence.</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637B8" w:rsidRPr="002637B8" w14:paraId="243D38AF" w14:textId="77777777" w:rsidTr="001D0E98">
        <w:tc>
          <w:tcPr>
            <w:tcW w:w="9016" w:type="dxa"/>
          </w:tcPr>
          <w:p w14:paraId="71E7EC6D" w14:textId="77777777" w:rsidR="002637B8" w:rsidRPr="002637B8" w:rsidRDefault="002637B8" w:rsidP="002637B8">
            <w:pPr>
              <w:rPr>
                <w:u w:val="single"/>
              </w:rPr>
            </w:pPr>
            <w:r w:rsidRPr="002637B8">
              <w:rPr>
                <w:u w:val="single"/>
              </w:rPr>
              <w:t>Section 1: Basic details:</w:t>
            </w:r>
          </w:p>
          <w:p w14:paraId="6E97834A" w14:textId="77777777" w:rsidR="00186E09" w:rsidRPr="00186E09" w:rsidRDefault="002637B8" w:rsidP="00186E09">
            <w:r w:rsidRPr="002637B8">
              <w:t xml:space="preserve">Project title: </w:t>
            </w:r>
            <w:r w:rsidR="00186E09" w:rsidRPr="00186E09">
              <w:rPr>
                <w:b/>
              </w:rPr>
              <w:t>Employee Retention in Hybrid Workplaces: A Research Proposal Investigating the Factors Influencing Employee Retention at Microsoft UK</w:t>
            </w:r>
          </w:p>
          <w:p w14:paraId="09BD6EB5" w14:textId="040DB177" w:rsidR="002637B8" w:rsidRPr="002637B8" w:rsidRDefault="002637B8" w:rsidP="002637B8">
            <w:r w:rsidRPr="002637B8">
              <w:t xml:space="preserve">Student name: </w:t>
            </w:r>
            <w:r w:rsidR="00186E09">
              <w:t>CLAUDIA REBECA GORGAN</w:t>
            </w:r>
          </w:p>
          <w:p w14:paraId="72A2DBAF" w14:textId="12D033E2" w:rsidR="002637B8" w:rsidRPr="002637B8" w:rsidRDefault="002637B8" w:rsidP="002637B8">
            <w:r w:rsidRPr="002637B8">
              <w:t xml:space="preserve">Program: </w:t>
            </w:r>
            <w:r w:rsidR="00091690" w:rsidRPr="00091690">
              <w:rPr>
                <w:b/>
              </w:rPr>
              <w:t>BA (Hons) Leadership and Management Skills for the Workplace</w:t>
            </w:r>
          </w:p>
          <w:p w14:paraId="4BC2831D" w14:textId="77777777" w:rsidR="00091690" w:rsidRDefault="00091690" w:rsidP="002637B8">
            <w:r>
              <w:t xml:space="preserve">UNIVERISITY OF WALES </w:t>
            </w:r>
          </w:p>
          <w:p w14:paraId="69375C76" w14:textId="41BB5BEE" w:rsidR="002637B8" w:rsidRPr="002637B8" w:rsidRDefault="002637B8" w:rsidP="002637B8">
            <w:r w:rsidRPr="002637B8">
              <w:t>Intended research start date: 04.05.2026</w:t>
            </w:r>
          </w:p>
          <w:p w14:paraId="0BE2FF33" w14:textId="77777777" w:rsidR="002637B8" w:rsidRPr="002637B8" w:rsidRDefault="002637B8" w:rsidP="002637B8">
            <w:r w:rsidRPr="002637B8">
              <w:t>Intended research end date: 20.07.2026</w:t>
            </w:r>
          </w:p>
          <w:p w14:paraId="1E650353" w14:textId="77777777" w:rsidR="002637B8" w:rsidRPr="002637B8" w:rsidRDefault="002637B8" w:rsidP="002637B8"/>
        </w:tc>
      </w:tr>
      <w:tr w:rsidR="002637B8" w:rsidRPr="002637B8" w14:paraId="06F49093" w14:textId="77777777" w:rsidTr="001D0E98">
        <w:tc>
          <w:tcPr>
            <w:tcW w:w="9016" w:type="dxa"/>
          </w:tcPr>
          <w:p w14:paraId="5BB44785" w14:textId="77777777" w:rsidR="002637B8" w:rsidRPr="002637B8" w:rsidRDefault="002637B8" w:rsidP="002637B8">
            <w:pPr>
              <w:rPr>
                <w:u w:val="single"/>
              </w:rPr>
            </w:pPr>
            <w:r w:rsidRPr="002637B8">
              <w:rPr>
                <w:u w:val="single"/>
              </w:rPr>
              <w:t>Section 2 Project summary</w:t>
            </w:r>
          </w:p>
          <w:p w14:paraId="2E28B121" w14:textId="77777777" w:rsidR="002637B8" w:rsidRPr="002637B8" w:rsidRDefault="002637B8" w:rsidP="002637B8">
            <w:r w:rsidRPr="002637B8">
              <w:t xml:space="preserve">Please select all research methods that you plan to use as a part of your project: </w:t>
            </w:r>
          </w:p>
          <w:p w14:paraId="6A200378" w14:textId="77777777" w:rsidR="002637B8" w:rsidRPr="002637B8" w:rsidRDefault="002637B8" w:rsidP="002637B8">
            <w:pPr>
              <w:numPr>
                <w:ilvl w:val="0"/>
                <w:numId w:val="9"/>
              </w:numPr>
            </w:pPr>
            <w:r w:rsidRPr="002637B8">
              <w:t xml:space="preserve">Interviews                           </w:t>
            </w:r>
            <w:proofErr w:type="gramStart"/>
            <w:r w:rsidRPr="002637B8">
              <w:t>Yes  X</w:t>
            </w:r>
            <w:proofErr w:type="gramEnd"/>
            <w:r w:rsidRPr="002637B8">
              <w:t xml:space="preserve">                  No</w:t>
            </w:r>
          </w:p>
          <w:p w14:paraId="6932138B" w14:textId="77777777" w:rsidR="002637B8" w:rsidRPr="002637B8" w:rsidRDefault="002637B8" w:rsidP="002637B8">
            <w:pPr>
              <w:numPr>
                <w:ilvl w:val="0"/>
                <w:numId w:val="9"/>
              </w:numPr>
            </w:pPr>
            <w:r w:rsidRPr="002637B8">
              <w:t xml:space="preserve">Questionnaires                   </w:t>
            </w:r>
            <w:proofErr w:type="gramStart"/>
            <w:r w:rsidRPr="002637B8">
              <w:t>Yes  X</w:t>
            </w:r>
            <w:proofErr w:type="gramEnd"/>
            <w:r w:rsidRPr="002637B8">
              <w:t xml:space="preserve">                  No</w:t>
            </w:r>
          </w:p>
          <w:p w14:paraId="4124AC7D" w14:textId="77777777" w:rsidR="002637B8" w:rsidRPr="002637B8" w:rsidRDefault="002637B8" w:rsidP="002637B8">
            <w:pPr>
              <w:numPr>
                <w:ilvl w:val="0"/>
                <w:numId w:val="9"/>
              </w:numPr>
            </w:pPr>
            <w:r w:rsidRPr="002637B8">
              <w:t>Observations                      Yes                    No</w:t>
            </w:r>
          </w:p>
          <w:p w14:paraId="36FA0DF4" w14:textId="77777777" w:rsidR="002637B8" w:rsidRPr="002637B8" w:rsidRDefault="002637B8" w:rsidP="002637B8">
            <w:pPr>
              <w:numPr>
                <w:ilvl w:val="0"/>
                <w:numId w:val="9"/>
              </w:numPr>
            </w:pPr>
            <w:r w:rsidRPr="002637B8">
              <w:t>Use of personal records     Yes                    No</w:t>
            </w:r>
          </w:p>
          <w:p w14:paraId="31F61B9D" w14:textId="77777777" w:rsidR="002637B8" w:rsidRPr="002637B8" w:rsidRDefault="002637B8" w:rsidP="002637B8">
            <w:pPr>
              <w:numPr>
                <w:ilvl w:val="0"/>
                <w:numId w:val="9"/>
              </w:numPr>
            </w:pPr>
            <w:r w:rsidRPr="002637B8">
              <w:t>Data Analysis                     Yes                    No</w:t>
            </w:r>
          </w:p>
          <w:p w14:paraId="498E24EF" w14:textId="77777777" w:rsidR="002637B8" w:rsidRPr="002637B8" w:rsidRDefault="002637B8" w:rsidP="002637B8">
            <w:pPr>
              <w:numPr>
                <w:ilvl w:val="0"/>
                <w:numId w:val="9"/>
              </w:numPr>
            </w:pPr>
            <w:r w:rsidRPr="002637B8">
              <w:t>Action Research                 Yes                    No</w:t>
            </w:r>
          </w:p>
          <w:p w14:paraId="6D2BC8ED" w14:textId="77777777" w:rsidR="002637B8" w:rsidRPr="002637B8" w:rsidRDefault="002637B8" w:rsidP="002637B8">
            <w:pPr>
              <w:numPr>
                <w:ilvl w:val="0"/>
                <w:numId w:val="9"/>
              </w:numPr>
            </w:pPr>
            <w:r w:rsidRPr="002637B8">
              <w:t>Focus Groups                     Yes                    No</w:t>
            </w:r>
          </w:p>
          <w:p w14:paraId="43C81FB6" w14:textId="77777777" w:rsidR="002637B8" w:rsidRPr="002637B8" w:rsidRDefault="002637B8" w:rsidP="002637B8">
            <w:pPr>
              <w:numPr>
                <w:ilvl w:val="0"/>
                <w:numId w:val="9"/>
              </w:numPr>
            </w:pPr>
            <w:r w:rsidRPr="002637B8">
              <w:t>Others (Please specify):</w:t>
            </w:r>
          </w:p>
          <w:p w14:paraId="6F756D72" w14:textId="77777777" w:rsidR="002637B8" w:rsidRPr="002637B8" w:rsidRDefault="002637B8" w:rsidP="002637B8">
            <w:pPr>
              <w:rPr>
                <w:u w:val="single"/>
              </w:rPr>
            </w:pPr>
          </w:p>
        </w:tc>
      </w:tr>
      <w:tr w:rsidR="002637B8" w:rsidRPr="002637B8" w14:paraId="279B75A1" w14:textId="77777777" w:rsidTr="001D0E98">
        <w:tc>
          <w:tcPr>
            <w:tcW w:w="9016" w:type="dxa"/>
          </w:tcPr>
          <w:p w14:paraId="6F5B0914" w14:textId="77777777" w:rsidR="002637B8" w:rsidRPr="002637B8" w:rsidRDefault="002637B8" w:rsidP="002637B8">
            <w:pPr>
              <w:rPr>
                <w:u w:val="single"/>
              </w:rPr>
            </w:pPr>
            <w:r w:rsidRPr="002637B8">
              <w:rPr>
                <w:u w:val="single"/>
              </w:rPr>
              <w:t>Section 3:  Participants</w:t>
            </w:r>
          </w:p>
          <w:p w14:paraId="12782E84" w14:textId="77777777" w:rsidR="002637B8" w:rsidRPr="002637B8" w:rsidRDefault="002637B8" w:rsidP="002637B8">
            <w:r w:rsidRPr="002637B8">
              <w:t>Please answer the following questions, giving full details where necessary.</w:t>
            </w:r>
          </w:p>
          <w:p w14:paraId="279D474F" w14:textId="77777777" w:rsidR="002637B8" w:rsidRPr="002637B8" w:rsidRDefault="002637B8" w:rsidP="002637B8">
            <w:r w:rsidRPr="002637B8">
              <w:t>Will your research involve human participants? YES</w:t>
            </w:r>
          </w:p>
          <w:p w14:paraId="57C574DE" w14:textId="77777777" w:rsidR="002637B8" w:rsidRPr="002637B8" w:rsidRDefault="002637B8" w:rsidP="002637B8">
            <w:r w:rsidRPr="002637B8">
              <w:lastRenderedPageBreak/>
              <w:t>Who are the participants? Tick all that apply:</w:t>
            </w:r>
          </w:p>
          <w:p w14:paraId="4D215A50" w14:textId="77777777" w:rsidR="002637B8" w:rsidRPr="002637B8" w:rsidRDefault="002637B8" w:rsidP="002637B8">
            <w:r w:rsidRPr="002637B8">
              <w:t>Ages 12-16:                 Young people aged:  17-18        Adults:  X</w:t>
            </w:r>
          </w:p>
          <w:p w14:paraId="13929DF6" w14:textId="77777777" w:rsidR="002637B8" w:rsidRPr="002637B8" w:rsidRDefault="002637B8" w:rsidP="002637B8">
            <w:pPr>
              <w:rPr>
                <w:iCs/>
              </w:rPr>
            </w:pPr>
            <w:r w:rsidRPr="002637B8">
              <w:t xml:space="preserve">How will participants be recruited (identified and approached)?      </w:t>
            </w:r>
            <w:r w:rsidRPr="002637B8">
              <w:rPr>
                <w:iCs/>
              </w:rPr>
              <w:t>USING EMAIL</w:t>
            </w:r>
          </w:p>
          <w:p w14:paraId="7AC2933F" w14:textId="77777777" w:rsidR="002637B8" w:rsidRPr="002637B8" w:rsidRDefault="002637B8" w:rsidP="002637B8">
            <w:r w:rsidRPr="002637B8">
              <w:t>Describe the processes you will use to inform participants about what you are doing:</w:t>
            </w:r>
          </w:p>
          <w:p w14:paraId="1597D086" w14:textId="77777777" w:rsidR="002637B8" w:rsidRPr="002637B8" w:rsidRDefault="002637B8" w:rsidP="002637B8">
            <w:r w:rsidRPr="002637B8">
              <w:t>BY SENDING THEM CONSENT LETTERS</w:t>
            </w:r>
          </w:p>
          <w:p w14:paraId="7C27693C" w14:textId="77777777" w:rsidR="002637B8" w:rsidRPr="002637B8" w:rsidRDefault="002637B8" w:rsidP="002637B8">
            <w:r w:rsidRPr="002637B8">
              <w:t>How will you obtain consent from participants? Will this be written? How will it be made clear to participants that they may withdraw consent to participate at any time?</w:t>
            </w:r>
          </w:p>
          <w:p w14:paraId="0EFD2AB8" w14:textId="77777777" w:rsidR="002637B8" w:rsidRPr="002637B8" w:rsidRDefault="002637B8" w:rsidP="002637B8">
            <w:r w:rsidRPr="002637B8">
              <w:rPr>
                <w:i/>
              </w:rPr>
              <w:t>USING EMAILS</w:t>
            </w:r>
          </w:p>
          <w:p w14:paraId="215C9B81" w14:textId="77777777" w:rsidR="002637B8" w:rsidRPr="002637B8" w:rsidRDefault="002637B8" w:rsidP="002637B8">
            <w:r w:rsidRPr="002637B8">
              <w:t>Studies involving questionnaires: will participants be given the option of omitting questions that do not wish to answer?</w:t>
            </w:r>
          </w:p>
          <w:p w14:paraId="78C6625A" w14:textId="77777777" w:rsidR="002637B8" w:rsidRPr="002637B8" w:rsidRDefault="002637B8" w:rsidP="002637B8">
            <w:r w:rsidRPr="002637B8">
              <w:t xml:space="preserve">Yes    </w:t>
            </w:r>
          </w:p>
          <w:p w14:paraId="6DB80344" w14:textId="77777777" w:rsidR="002637B8" w:rsidRPr="002637B8" w:rsidRDefault="002637B8" w:rsidP="002637B8">
            <w:r w:rsidRPr="002637B8">
              <w:t xml:space="preserve">If </w:t>
            </w:r>
            <w:proofErr w:type="gramStart"/>
            <w:r w:rsidRPr="002637B8">
              <w:t>no</w:t>
            </w:r>
            <w:proofErr w:type="gramEnd"/>
            <w:r w:rsidRPr="002637B8">
              <w:t xml:space="preserve"> please explain why below and ensure that you cover any ethical issues arising from this</w:t>
            </w:r>
          </w:p>
          <w:p w14:paraId="4762292F" w14:textId="77777777" w:rsidR="002637B8" w:rsidRPr="002637B8" w:rsidRDefault="002637B8" w:rsidP="002637B8">
            <w:r w:rsidRPr="002637B8">
              <w:t>N/A</w:t>
            </w:r>
          </w:p>
          <w:p w14:paraId="1BD2D60E" w14:textId="77777777" w:rsidR="002637B8" w:rsidRPr="002637B8" w:rsidRDefault="002637B8" w:rsidP="002637B8">
            <w:r w:rsidRPr="002637B8">
              <w:t xml:space="preserve">Studies involving observation: Confirm whether participants will be asked for their informed consent to be observed. </w:t>
            </w:r>
          </w:p>
          <w:p w14:paraId="026A92BC" w14:textId="77777777" w:rsidR="002637B8" w:rsidRPr="002637B8" w:rsidRDefault="002637B8" w:rsidP="002637B8">
            <w:r w:rsidRPr="002637B8">
              <w:t xml:space="preserve">Yes      </w:t>
            </w:r>
          </w:p>
          <w:p w14:paraId="4D8BD9E3" w14:textId="77777777" w:rsidR="002637B8" w:rsidRPr="002637B8" w:rsidRDefault="002637B8" w:rsidP="002637B8">
            <w:r w:rsidRPr="002637B8">
              <w:t>Will you debrief participants at the end of their participation (</w:t>
            </w:r>
            <w:proofErr w:type="spellStart"/>
            <w:r w:rsidRPr="002637B8">
              <w:t>i.e</w:t>
            </w:r>
            <w:proofErr w:type="spellEnd"/>
            <w:r w:rsidRPr="002637B8">
              <w:t xml:space="preserve"> give them a brief explanation of the study)?</w:t>
            </w:r>
          </w:p>
          <w:p w14:paraId="0932BE06" w14:textId="77777777" w:rsidR="002637B8" w:rsidRPr="002637B8" w:rsidRDefault="002637B8" w:rsidP="002637B8">
            <w:r w:rsidRPr="002637B8">
              <w:t xml:space="preserve">Yes   </w:t>
            </w:r>
          </w:p>
          <w:p w14:paraId="7AB0AD84" w14:textId="77777777" w:rsidR="002637B8" w:rsidRPr="002637B8" w:rsidRDefault="002637B8" w:rsidP="002637B8">
            <w:r w:rsidRPr="002637B8">
              <w:t>Will participants be given information about the findings of your study? (This could be a summary of your findings in general)</w:t>
            </w:r>
          </w:p>
          <w:p w14:paraId="66FD89C7" w14:textId="77777777" w:rsidR="002637B8" w:rsidRPr="002637B8" w:rsidRDefault="002637B8" w:rsidP="002637B8">
            <w:r w:rsidRPr="002637B8">
              <w:t xml:space="preserve">Yes    </w:t>
            </w:r>
          </w:p>
        </w:tc>
      </w:tr>
      <w:tr w:rsidR="002637B8" w:rsidRPr="002637B8" w14:paraId="46D1C494" w14:textId="77777777" w:rsidTr="001D0E98">
        <w:tc>
          <w:tcPr>
            <w:tcW w:w="9016" w:type="dxa"/>
          </w:tcPr>
          <w:p w14:paraId="11FC6F44" w14:textId="77777777" w:rsidR="002637B8" w:rsidRPr="002637B8" w:rsidRDefault="002637B8" w:rsidP="002637B8">
            <w:r w:rsidRPr="002637B8">
              <w:lastRenderedPageBreak/>
              <w:t>Section 4: Data Storage and Security</w:t>
            </w:r>
          </w:p>
          <w:p w14:paraId="1C454C03" w14:textId="77777777" w:rsidR="002637B8" w:rsidRPr="002637B8" w:rsidRDefault="002637B8" w:rsidP="002637B8">
            <w:r w:rsidRPr="002637B8">
              <w:t>Confirm that all personal data will be stored and processed in compliance with the Data Protection Act (1998)</w:t>
            </w:r>
          </w:p>
          <w:p w14:paraId="2981CD6F" w14:textId="77777777" w:rsidR="002637B8" w:rsidRPr="002637B8" w:rsidRDefault="002637B8" w:rsidP="002637B8">
            <w:r w:rsidRPr="002637B8">
              <w:t xml:space="preserve">Yes  </w:t>
            </w:r>
          </w:p>
          <w:p w14:paraId="73B2D398" w14:textId="77777777" w:rsidR="002637B8" w:rsidRPr="002637B8" w:rsidRDefault="002637B8" w:rsidP="002637B8">
            <w:r w:rsidRPr="002637B8">
              <w:t>Who will have access to the data and personal information?</w:t>
            </w:r>
          </w:p>
          <w:p w14:paraId="2E6C57DE" w14:textId="77777777" w:rsidR="002637B8" w:rsidRPr="002637B8" w:rsidRDefault="002637B8" w:rsidP="002637B8">
            <w:r w:rsidRPr="002637B8">
              <w:rPr>
                <w:i/>
              </w:rPr>
              <w:t>RESEARCHER ONLY</w:t>
            </w:r>
          </w:p>
          <w:p w14:paraId="0D73BDFD" w14:textId="77777777" w:rsidR="002637B8" w:rsidRPr="002637B8" w:rsidRDefault="002637B8" w:rsidP="002637B8">
            <w:r w:rsidRPr="002637B8">
              <w:t>During the research:</w:t>
            </w:r>
          </w:p>
          <w:p w14:paraId="2C4C3A53" w14:textId="77777777" w:rsidR="002637B8" w:rsidRPr="002637B8" w:rsidRDefault="002637B8" w:rsidP="002637B8"/>
          <w:p w14:paraId="03664A76" w14:textId="77777777" w:rsidR="002637B8" w:rsidRPr="002637B8" w:rsidRDefault="002637B8" w:rsidP="002637B8">
            <w:r w:rsidRPr="002637B8">
              <w:t>Where will the data be stored?</w:t>
            </w:r>
          </w:p>
          <w:p w14:paraId="06434F36" w14:textId="77777777" w:rsidR="002637B8" w:rsidRPr="002637B8" w:rsidRDefault="002637B8" w:rsidP="002637B8">
            <w:r w:rsidRPr="002637B8">
              <w:rPr>
                <w:i/>
              </w:rPr>
              <w:lastRenderedPageBreak/>
              <w:t>On a personal laptop which is password protected</w:t>
            </w:r>
          </w:p>
          <w:p w14:paraId="5F4282E3" w14:textId="77777777" w:rsidR="002637B8" w:rsidRPr="002637B8" w:rsidRDefault="002637B8" w:rsidP="002637B8">
            <w:r w:rsidRPr="002637B8">
              <w:t>Will mobile devices such as USB storage and laptops be used</w:t>
            </w:r>
          </w:p>
          <w:p w14:paraId="15A4281E" w14:textId="77777777" w:rsidR="002637B8" w:rsidRPr="002637B8" w:rsidRDefault="002637B8" w:rsidP="002637B8">
            <w:r w:rsidRPr="002637B8">
              <w:t>No</w:t>
            </w:r>
          </w:p>
          <w:p w14:paraId="55A3BEB8" w14:textId="77777777" w:rsidR="002637B8" w:rsidRPr="002637B8" w:rsidRDefault="002637B8" w:rsidP="002637B8">
            <w:r w:rsidRPr="002637B8">
              <w:t>If yes, please provide further details:</w:t>
            </w:r>
          </w:p>
          <w:p w14:paraId="05D87F0D" w14:textId="77777777" w:rsidR="002637B8" w:rsidRPr="002637B8" w:rsidRDefault="002637B8" w:rsidP="002637B8">
            <w:r w:rsidRPr="002637B8">
              <w:t>After the research:</w:t>
            </w:r>
          </w:p>
          <w:p w14:paraId="5D8EBFE8" w14:textId="77777777" w:rsidR="002637B8" w:rsidRPr="002637B8" w:rsidRDefault="002637B8" w:rsidP="002637B8">
            <w:r w:rsidRPr="002637B8">
              <w:t>Where will the data be stored?</w:t>
            </w:r>
            <w:r w:rsidRPr="002637B8">
              <w:rPr>
                <w:i/>
              </w:rPr>
              <w:t xml:space="preserve"> On a personal laptop which is password protected</w:t>
            </w:r>
          </w:p>
          <w:p w14:paraId="48650B3C" w14:textId="77777777" w:rsidR="002637B8" w:rsidRPr="002637B8" w:rsidRDefault="002637B8" w:rsidP="002637B8">
            <w:r w:rsidRPr="002637B8">
              <w:t>How long will the data and records be kept and in what format?</w:t>
            </w:r>
          </w:p>
          <w:p w14:paraId="676CE279" w14:textId="77777777" w:rsidR="002637B8" w:rsidRPr="002637B8" w:rsidRDefault="002637B8" w:rsidP="002637B8">
            <w:pPr>
              <w:rPr>
                <w:i/>
              </w:rPr>
            </w:pPr>
            <w:r w:rsidRPr="002637B8">
              <w:rPr>
                <w:i/>
              </w:rPr>
              <w:t>Until the completion of assignment term</w:t>
            </w:r>
          </w:p>
          <w:p w14:paraId="57392874" w14:textId="77777777" w:rsidR="002637B8" w:rsidRPr="002637B8" w:rsidRDefault="002637B8" w:rsidP="002637B8">
            <w:r w:rsidRPr="002637B8">
              <w:t>Will data be kept for use by other researchers?  No</w:t>
            </w:r>
          </w:p>
        </w:tc>
      </w:tr>
      <w:tr w:rsidR="002637B8" w:rsidRPr="002637B8" w14:paraId="76E787F6" w14:textId="77777777" w:rsidTr="001D0E98">
        <w:tc>
          <w:tcPr>
            <w:tcW w:w="9016" w:type="dxa"/>
          </w:tcPr>
          <w:p w14:paraId="786F44D1" w14:textId="77777777" w:rsidR="002637B8" w:rsidRPr="002637B8" w:rsidRDefault="002637B8" w:rsidP="002637B8">
            <w:r w:rsidRPr="002637B8">
              <w:lastRenderedPageBreak/>
              <w:t>Section 6: Declaration</w:t>
            </w:r>
          </w:p>
          <w:p w14:paraId="5FB00B12" w14:textId="77777777" w:rsidR="002637B8" w:rsidRPr="002637B8" w:rsidRDefault="002637B8" w:rsidP="002637B8">
            <w:r w:rsidRPr="002637B8">
              <w:t xml:space="preserve">I have read, understood and will abide by the institution’s Research and Ethics Policy:       Yes </w:t>
            </w:r>
          </w:p>
          <w:p w14:paraId="7FA5A932" w14:textId="77777777" w:rsidR="002637B8" w:rsidRPr="002637B8" w:rsidRDefault="002637B8" w:rsidP="002637B8">
            <w:r w:rsidRPr="002637B8">
              <w:t>I have discussed the ethical issues relating to my research with my Unit Tutor:</w:t>
            </w:r>
          </w:p>
          <w:p w14:paraId="1158E671" w14:textId="77777777" w:rsidR="002637B8" w:rsidRPr="002637B8" w:rsidRDefault="002637B8" w:rsidP="002637B8">
            <w:r w:rsidRPr="002637B8">
              <w:t xml:space="preserve">Yes </w:t>
            </w:r>
          </w:p>
          <w:p w14:paraId="1A8D3985" w14:textId="77777777" w:rsidR="002637B8" w:rsidRPr="002637B8" w:rsidRDefault="002637B8" w:rsidP="002637B8">
            <w:r w:rsidRPr="002637B8">
              <w:t>I confirm that to the best of my knowledge:</w:t>
            </w:r>
          </w:p>
          <w:p w14:paraId="36E46D32" w14:textId="77777777" w:rsidR="002637B8" w:rsidRPr="002637B8" w:rsidRDefault="002637B8" w:rsidP="002637B8">
            <w:r w:rsidRPr="002637B8">
              <w:t xml:space="preserve">The above information is correct, and this is a full description of the ethical issues that may arise </w:t>
            </w:r>
            <w:proofErr w:type="gramStart"/>
            <w:r w:rsidRPr="002637B8">
              <w:t>in the course of</w:t>
            </w:r>
            <w:proofErr w:type="gramEnd"/>
            <w:r w:rsidRPr="002637B8">
              <w:t xml:space="preserve"> my research</w:t>
            </w:r>
          </w:p>
          <w:p w14:paraId="743DF4BF" w14:textId="77777777" w:rsidR="002637B8" w:rsidRPr="002637B8" w:rsidRDefault="002637B8" w:rsidP="002637B8"/>
          <w:p w14:paraId="07E33E93" w14:textId="134667F4" w:rsidR="002637B8" w:rsidRPr="002637B8" w:rsidRDefault="002637B8" w:rsidP="002637B8">
            <w:r w:rsidRPr="002637B8">
              <w:t xml:space="preserve">Name: </w:t>
            </w:r>
            <w:r w:rsidR="00091690">
              <w:t>CLAUDIA REBECA GORGAN</w:t>
            </w:r>
            <w:r w:rsidRPr="002637B8">
              <w:t xml:space="preserve">                       Date:</w:t>
            </w:r>
            <w:r w:rsidR="00091690">
              <w:t>18.07.2026</w:t>
            </w:r>
          </w:p>
          <w:p w14:paraId="33E43231" w14:textId="77777777" w:rsidR="002637B8" w:rsidRPr="002637B8" w:rsidRDefault="002637B8" w:rsidP="002637B8"/>
          <w:p w14:paraId="546662C2" w14:textId="77777777" w:rsidR="002637B8" w:rsidRPr="002637B8" w:rsidRDefault="002637B8" w:rsidP="002637B8">
            <w:r w:rsidRPr="002637B8">
              <w:t xml:space="preserve">Please submit your completed form to your supervisor </w:t>
            </w:r>
            <w:proofErr w:type="gramStart"/>
            <w:r w:rsidRPr="002637B8">
              <w:t>and also</w:t>
            </w:r>
            <w:proofErr w:type="gramEnd"/>
            <w:r w:rsidRPr="002637B8">
              <w:t xml:space="preserve"> attach it to the Research Proposal when submitting it to Turnitin.</w:t>
            </w:r>
          </w:p>
        </w:tc>
      </w:tr>
    </w:tbl>
    <w:p w14:paraId="2B57E041" w14:textId="77777777" w:rsidR="002637B8" w:rsidRPr="002637B8" w:rsidRDefault="002637B8" w:rsidP="002637B8"/>
    <w:p w14:paraId="60D2DBAB" w14:textId="77777777" w:rsidR="002637B8" w:rsidRDefault="002637B8"/>
    <w:sectPr w:rsidR="002637B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77DDC" w14:textId="77777777" w:rsidR="00A54676" w:rsidRDefault="00A54676" w:rsidP="00737325">
      <w:pPr>
        <w:spacing w:after="0" w:line="240" w:lineRule="auto"/>
      </w:pPr>
      <w:r>
        <w:separator/>
      </w:r>
    </w:p>
  </w:endnote>
  <w:endnote w:type="continuationSeparator" w:id="0">
    <w:p w14:paraId="3B222C25" w14:textId="77777777" w:rsidR="00A54676" w:rsidRDefault="00A54676" w:rsidP="00737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1EFD" w14:textId="77777777" w:rsidR="00A54676" w:rsidRDefault="00A54676" w:rsidP="00737325">
      <w:pPr>
        <w:spacing w:after="0" w:line="240" w:lineRule="auto"/>
      </w:pPr>
      <w:r>
        <w:separator/>
      </w:r>
    </w:p>
  </w:footnote>
  <w:footnote w:type="continuationSeparator" w:id="0">
    <w:p w14:paraId="077B8870" w14:textId="77777777" w:rsidR="00A54676" w:rsidRDefault="00A54676" w:rsidP="00737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A46AD" w14:textId="1977FB5C" w:rsidR="00737325" w:rsidRDefault="00737325">
    <w:pPr>
      <w:pStyle w:val="Header"/>
    </w:pPr>
    <w:r w:rsidRPr="00A406E5">
      <w:rPr>
        <w:rFonts w:ascii="Arial" w:hAnsi="Arial" w:cs="Arial"/>
        <w:noProof/>
      </w:rPr>
      <w:drawing>
        <wp:anchor distT="0" distB="0" distL="114300" distR="114300" simplePos="0" relativeHeight="251659264" behindDoc="0" locked="0" layoutInCell="1" allowOverlap="1" wp14:anchorId="2AF2C3BA" wp14:editId="79483A6A">
          <wp:simplePos x="0" y="0"/>
          <wp:positionH relativeFrom="column">
            <wp:posOffset>-142875</wp:posOffset>
          </wp:positionH>
          <wp:positionV relativeFrom="paragraph">
            <wp:posOffset>-190817</wp:posOffset>
          </wp:positionV>
          <wp:extent cx="1461770" cy="533400"/>
          <wp:effectExtent l="0" t="0" r="508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61770"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7BB80B" w14:textId="77777777" w:rsidR="00737325" w:rsidRDefault="007373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5FD9"/>
    <w:multiLevelType w:val="multilevel"/>
    <w:tmpl w:val="76FA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87352"/>
    <w:multiLevelType w:val="multilevel"/>
    <w:tmpl w:val="CE52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44C8A"/>
    <w:multiLevelType w:val="multilevel"/>
    <w:tmpl w:val="1250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C63D0"/>
    <w:multiLevelType w:val="multilevel"/>
    <w:tmpl w:val="76FA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C0E79"/>
    <w:multiLevelType w:val="multilevel"/>
    <w:tmpl w:val="C598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90B27"/>
    <w:multiLevelType w:val="multilevel"/>
    <w:tmpl w:val="116840D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94432B"/>
    <w:multiLevelType w:val="multilevel"/>
    <w:tmpl w:val="3BF2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958B0"/>
    <w:multiLevelType w:val="multilevel"/>
    <w:tmpl w:val="4A1A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8690D"/>
    <w:multiLevelType w:val="multilevel"/>
    <w:tmpl w:val="76FA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100435"/>
    <w:multiLevelType w:val="multilevel"/>
    <w:tmpl w:val="1DA2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2A303A"/>
    <w:multiLevelType w:val="multilevel"/>
    <w:tmpl w:val="BE148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4ED0DFA"/>
    <w:multiLevelType w:val="multilevel"/>
    <w:tmpl w:val="C742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540A2"/>
    <w:multiLevelType w:val="multilevel"/>
    <w:tmpl w:val="83A6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BA2915"/>
    <w:multiLevelType w:val="multilevel"/>
    <w:tmpl w:val="A07E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181F5F"/>
    <w:multiLevelType w:val="multilevel"/>
    <w:tmpl w:val="76FA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C829BD"/>
    <w:multiLevelType w:val="multilevel"/>
    <w:tmpl w:val="C23CF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4113D88"/>
    <w:multiLevelType w:val="multilevel"/>
    <w:tmpl w:val="7B3E7AE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874185"/>
    <w:multiLevelType w:val="multilevel"/>
    <w:tmpl w:val="B086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0E2277"/>
    <w:multiLevelType w:val="multilevel"/>
    <w:tmpl w:val="666CAE7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2E43AD"/>
    <w:multiLevelType w:val="multilevel"/>
    <w:tmpl w:val="F3885224"/>
    <w:lvl w:ilvl="0">
      <w:start w:val="3"/>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15:restartNumberingAfterBreak="0">
    <w:nsid w:val="7EA007F8"/>
    <w:multiLevelType w:val="multilevel"/>
    <w:tmpl w:val="A9B8A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A662CE"/>
    <w:multiLevelType w:val="multilevel"/>
    <w:tmpl w:val="86E4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648026">
    <w:abstractNumId w:val="14"/>
  </w:num>
  <w:num w:numId="2" w16cid:durableId="413554104">
    <w:abstractNumId w:val="18"/>
  </w:num>
  <w:num w:numId="3" w16cid:durableId="1566797321">
    <w:abstractNumId w:val="19"/>
  </w:num>
  <w:num w:numId="4" w16cid:durableId="2127967448">
    <w:abstractNumId w:val="3"/>
  </w:num>
  <w:num w:numId="5" w16cid:durableId="1685091800">
    <w:abstractNumId w:val="15"/>
  </w:num>
  <w:num w:numId="6" w16cid:durableId="1404722335">
    <w:abstractNumId w:val="0"/>
  </w:num>
  <w:num w:numId="7" w16cid:durableId="1165362723">
    <w:abstractNumId w:val="5"/>
  </w:num>
  <w:num w:numId="8" w16cid:durableId="1541287672">
    <w:abstractNumId w:val="8"/>
  </w:num>
  <w:num w:numId="9" w16cid:durableId="2116634739">
    <w:abstractNumId w:val="10"/>
  </w:num>
  <w:num w:numId="10" w16cid:durableId="1190023395">
    <w:abstractNumId w:val="7"/>
  </w:num>
  <w:num w:numId="11" w16cid:durableId="1441493744">
    <w:abstractNumId w:val="13"/>
  </w:num>
  <w:num w:numId="12" w16cid:durableId="1030954858">
    <w:abstractNumId w:val="11"/>
  </w:num>
  <w:num w:numId="13" w16cid:durableId="1872300092">
    <w:abstractNumId w:val="17"/>
  </w:num>
  <w:num w:numId="14" w16cid:durableId="209340243">
    <w:abstractNumId w:val="2"/>
  </w:num>
  <w:num w:numId="15" w16cid:durableId="656425746">
    <w:abstractNumId w:val="20"/>
  </w:num>
  <w:num w:numId="16" w16cid:durableId="2005358078">
    <w:abstractNumId w:val="9"/>
  </w:num>
  <w:num w:numId="17" w16cid:durableId="461920708">
    <w:abstractNumId w:val="12"/>
  </w:num>
  <w:num w:numId="18" w16cid:durableId="15740347">
    <w:abstractNumId w:val="21"/>
  </w:num>
  <w:num w:numId="19" w16cid:durableId="2111196559">
    <w:abstractNumId w:val="1"/>
  </w:num>
  <w:num w:numId="20" w16cid:durableId="343436246">
    <w:abstractNumId w:val="4"/>
  </w:num>
  <w:num w:numId="21" w16cid:durableId="1575432750">
    <w:abstractNumId w:val="6"/>
  </w:num>
  <w:num w:numId="22" w16cid:durableId="212522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A9D"/>
    <w:rsid w:val="00012DBD"/>
    <w:rsid w:val="0004123A"/>
    <w:rsid w:val="00090CE6"/>
    <w:rsid w:val="00091690"/>
    <w:rsid w:val="000965B0"/>
    <w:rsid w:val="000A4CEE"/>
    <w:rsid w:val="000A52C5"/>
    <w:rsid w:val="000B77A5"/>
    <w:rsid w:val="000D132E"/>
    <w:rsid w:val="000F3842"/>
    <w:rsid w:val="001011EE"/>
    <w:rsid w:val="00153CD7"/>
    <w:rsid w:val="00154581"/>
    <w:rsid w:val="00171E7E"/>
    <w:rsid w:val="00186E09"/>
    <w:rsid w:val="001A033B"/>
    <w:rsid w:val="001A0496"/>
    <w:rsid w:val="001D3743"/>
    <w:rsid w:val="00227FDA"/>
    <w:rsid w:val="002637B8"/>
    <w:rsid w:val="002E4484"/>
    <w:rsid w:val="0030076B"/>
    <w:rsid w:val="00302DD3"/>
    <w:rsid w:val="00331A0B"/>
    <w:rsid w:val="00343513"/>
    <w:rsid w:val="003F17E4"/>
    <w:rsid w:val="003F6ED0"/>
    <w:rsid w:val="00410FF3"/>
    <w:rsid w:val="00416136"/>
    <w:rsid w:val="00434ABD"/>
    <w:rsid w:val="00466E76"/>
    <w:rsid w:val="00471F12"/>
    <w:rsid w:val="00472F09"/>
    <w:rsid w:val="004A3A9A"/>
    <w:rsid w:val="004C7B60"/>
    <w:rsid w:val="004E5D50"/>
    <w:rsid w:val="00527A9D"/>
    <w:rsid w:val="00534FB4"/>
    <w:rsid w:val="00564FBF"/>
    <w:rsid w:val="00571411"/>
    <w:rsid w:val="00582329"/>
    <w:rsid w:val="005963DE"/>
    <w:rsid w:val="00614CFC"/>
    <w:rsid w:val="00617EBA"/>
    <w:rsid w:val="0064116A"/>
    <w:rsid w:val="00666D0F"/>
    <w:rsid w:val="006D7611"/>
    <w:rsid w:val="006E0039"/>
    <w:rsid w:val="007218D0"/>
    <w:rsid w:val="00734BC7"/>
    <w:rsid w:val="00737325"/>
    <w:rsid w:val="00737A53"/>
    <w:rsid w:val="007853D5"/>
    <w:rsid w:val="008018D4"/>
    <w:rsid w:val="00806F00"/>
    <w:rsid w:val="008456D9"/>
    <w:rsid w:val="008637F1"/>
    <w:rsid w:val="008933E2"/>
    <w:rsid w:val="008A700C"/>
    <w:rsid w:val="00911B1E"/>
    <w:rsid w:val="00935118"/>
    <w:rsid w:val="0094085E"/>
    <w:rsid w:val="00992E57"/>
    <w:rsid w:val="009C03A9"/>
    <w:rsid w:val="009D27F2"/>
    <w:rsid w:val="009F3C1F"/>
    <w:rsid w:val="009F7FE2"/>
    <w:rsid w:val="00A37193"/>
    <w:rsid w:val="00A54676"/>
    <w:rsid w:val="00A56669"/>
    <w:rsid w:val="00AB6D46"/>
    <w:rsid w:val="00AD1CDB"/>
    <w:rsid w:val="00AE0AC3"/>
    <w:rsid w:val="00B277D7"/>
    <w:rsid w:val="00B42000"/>
    <w:rsid w:val="00C5485A"/>
    <w:rsid w:val="00C706E9"/>
    <w:rsid w:val="00C76D34"/>
    <w:rsid w:val="00C91E99"/>
    <w:rsid w:val="00CC1DDE"/>
    <w:rsid w:val="00CC659C"/>
    <w:rsid w:val="00D14B3F"/>
    <w:rsid w:val="00D5191F"/>
    <w:rsid w:val="00D84FB0"/>
    <w:rsid w:val="00DC316F"/>
    <w:rsid w:val="00DD67D7"/>
    <w:rsid w:val="00DE1642"/>
    <w:rsid w:val="00DE6374"/>
    <w:rsid w:val="00DF0527"/>
    <w:rsid w:val="00E00911"/>
    <w:rsid w:val="00E468FB"/>
    <w:rsid w:val="00E5240A"/>
    <w:rsid w:val="00E5273F"/>
    <w:rsid w:val="00E56D47"/>
    <w:rsid w:val="00E92B24"/>
    <w:rsid w:val="00E93902"/>
    <w:rsid w:val="00EA408F"/>
    <w:rsid w:val="00EB4111"/>
    <w:rsid w:val="00EC6042"/>
    <w:rsid w:val="00F23153"/>
    <w:rsid w:val="00F4187D"/>
    <w:rsid w:val="00F53AD8"/>
    <w:rsid w:val="00F61DF8"/>
    <w:rsid w:val="00F64DFC"/>
    <w:rsid w:val="00F73605"/>
    <w:rsid w:val="00F86C60"/>
    <w:rsid w:val="00F94792"/>
    <w:rsid w:val="00FA7DD3"/>
    <w:rsid w:val="00FB44CC"/>
    <w:rsid w:val="00FC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D816"/>
  <w15:chartTrackingRefBased/>
  <w15:docId w15:val="{EEF43CBD-8FD2-4676-9C9D-1D39FA5DB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w:basedOn w:val="Normal"/>
    <w:next w:val="Normal"/>
    <w:link w:val="Heading1Char"/>
    <w:autoRedefine/>
    <w:uiPriority w:val="9"/>
    <w:qFormat/>
    <w:rsid w:val="009C03A9"/>
    <w:pPr>
      <w:keepNext/>
      <w:keepLines/>
      <w:spacing w:before="360" w:after="80" w:line="276" w:lineRule="auto"/>
      <w:outlineLvl w:val="0"/>
    </w:pPr>
    <w:rPr>
      <w:rFonts w:eastAsiaTheme="majorEastAsia" w:cstheme="majorBidi"/>
      <w:b/>
      <w:bCs w:val="0"/>
      <w:kern w:val="0"/>
      <w:sz w:val="28"/>
      <w:szCs w:val="40"/>
      <w14:ligatures w14:val="none"/>
    </w:rPr>
  </w:style>
  <w:style w:type="paragraph" w:styleId="Heading2">
    <w:name w:val="heading 2"/>
    <w:basedOn w:val="Normal"/>
    <w:next w:val="Normal"/>
    <w:link w:val="Heading2Char"/>
    <w:autoRedefine/>
    <w:uiPriority w:val="9"/>
    <w:unhideWhenUsed/>
    <w:qFormat/>
    <w:rsid w:val="009C03A9"/>
    <w:pPr>
      <w:keepNext/>
      <w:keepLines/>
      <w:spacing w:before="160" w:after="80" w:line="276" w:lineRule="auto"/>
      <w:outlineLvl w:val="1"/>
    </w:pPr>
    <w:rPr>
      <w:rFonts w:eastAsiaTheme="majorEastAsia" w:cstheme="majorBidi"/>
      <w:b/>
      <w:i/>
      <w:kern w:val="0"/>
      <w:szCs w:val="32"/>
      <w14:ligatures w14:val="none"/>
    </w:rPr>
  </w:style>
  <w:style w:type="paragraph" w:styleId="Heading3">
    <w:name w:val="heading 3"/>
    <w:basedOn w:val="Normal"/>
    <w:next w:val="Normal"/>
    <w:link w:val="Heading3Char"/>
    <w:autoRedefine/>
    <w:uiPriority w:val="9"/>
    <w:semiHidden/>
    <w:unhideWhenUsed/>
    <w:qFormat/>
    <w:rsid w:val="00C5485A"/>
    <w:pPr>
      <w:keepNext/>
      <w:keepLines/>
      <w:spacing w:before="160" w:after="80"/>
      <w:outlineLvl w:val="2"/>
    </w:pPr>
    <w:rPr>
      <w:rFonts w:eastAsiaTheme="majorEastAsia" w:cstheme="majorBidi"/>
      <w:bCs w:val="0"/>
      <w:i/>
      <w:kern w:val="0"/>
      <w:szCs w:val="28"/>
      <w:lang w:val="en-US"/>
      <w14:ligatures w14:val="none"/>
    </w:rPr>
  </w:style>
  <w:style w:type="paragraph" w:styleId="Heading4">
    <w:name w:val="heading 4"/>
    <w:basedOn w:val="Normal"/>
    <w:next w:val="Normal"/>
    <w:link w:val="Heading4Char"/>
    <w:uiPriority w:val="9"/>
    <w:semiHidden/>
    <w:unhideWhenUsed/>
    <w:qFormat/>
    <w:rsid w:val="00527A9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27A9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27A9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7A9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7A9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7A9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9C03A9"/>
    <w:rPr>
      <w:rFonts w:eastAsiaTheme="majorEastAsia" w:cstheme="majorBidi"/>
      <w:b/>
      <w:bCs w:val="0"/>
      <w:kern w:val="0"/>
      <w:sz w:val="28"/>
      <w:szCs w:val="40"/>
      <w14:ligatures w14:val="none"/>
    </w:rPr>
  </w:style>
  <w:style w:type="character" w:customStyle="1" w:styleId="Heading2Char">
    <w:name w:val="Heading 2 Char"/>
    <w:basedOn w:val="DefaultParagraphFont"/>
    <w:link w:val="Heading2"/>
    <w:uiPriority w:val="9"/>
    <w:rsid w:val="009C03A9"/>
    <w:rPr>
      <w:rFonts w:eastAsiaTheme="majorEastAsia" w:cstheme="majorBidi"/>
      <w:b/>
      <w:i/>
      <w:kern w:val="0"/>
      <w:szCs w:val="32"/>
      <w14:ligatures w14:val="none"/>
    </w:rPr>
  </w:style>
  <w:style w:type="character" w:customStyle="1" w:styleId="Heading3Char">
    <w:name w:val="Heading 3 Char"/>
    <w:basedOn w:val="DefaultParagraphFont"/>
    <w:link w:val="Heading3"/>
    <w:uiPriority w:val="9"/>
    <w:semiHidden/>
    <w:rsid w:val="00C5485A"/>
    <w:rPr>
      <w:rFonts w:eastAsiaTheme="majorEastAsia" w:cstheme="majorBidi"/>
      <w:bCs w:val="0"/>
      <w:i/>
      <w:kern w:val="0"/>
      <w:szCs w:val="28"/>
      <w:lang w:val="en-US"/>
      <w14:ligatures w14:val="none"/>
    </w:rPr>
  </w:style>
  <w:style w:type="paragraph" w:styleId="Title">
    <w:name w:val="Title"/>
    <w:basedOn w:val="Normal"/>
    <w:next w:val="Normal"/>
    <w:link w:val="TitleChar"/>
    <w:autoRedefine/>
    <w:uiPriority w:val="10"/>
    <w:qFormat/>
    <w:rsid w:val="0094085E"/>
    <w:pPr>
      <w:spacing w:after="80" w:line="240" w:lineRule="auto"/>
      <w:contextualSpacing/>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94085E"/>
    <w:rPr>
      <w:rFonts w:eastAsiaTheme="majorEastAsia" w:cstheme="majorBidi"/>
      <w:b/>
      <w:spacing w:val="-10"/>
      <w:kern w:val="28"/>
      <w:sz w:val="40"/>
      <w:szCs w:val="56"/>
    </w:rPr>
  </w:style>
  <w:style w:type="character" w:customStyle="1" w:styleId="Heading4Char">
    <w:name w:val="Heading 4 Char"/>
    <w:basedOn w:val="DefaultParagraphFont"/>
    <w:link w:val="Heading4"/>
    <w:uiPriority w:val="9"/>
    <w:semiHidden/>
    <w:rsid w:val="00527A9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27A9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27A9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27A9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27A9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27A9D"/>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527A9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A9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27A9D"/>
    <w:pPr>
      <w:spacing w:before="160"/>
      <w:jc w:val="center"/>
    </w:pPr>
    <w:rPr>
      <w:i/>
      <w:iCs/>
      <w:color w:val="404040" w:themeColor="text1" w:themeTint="BF"/>
    </w:rPr>
  </w:style>
  <w:style w:type="character" w:customStyle="1" w:styleId="QuoteChar">
    <w:name w:val="Quote Char"/>
    <w:basedOn w:val="DefaultParagraphFont"/>
    <w:link w:val="Quote"/>
    <w:uiPriority w:val="29"/>
    <w:rsid w:val="00527A9D"/>
    <w:rPr>
      <w:i/>
      <w:iCs/>
      <w:color w:val="404040" w:themeColor="text1" w:themeTint="BF"/>
    </w:rPr>
  </w:style>
  <w:style w:type="paragraph" w:styleId="ListParagraph">
    <w:name w:val="List Paragraph"/>
    <w:basedOn w:val="Normal"/>
    <w:uiPriority w:val="34"/>
    <w:qFormat/>
    <w:rsid w:val="00527A9D"/>
    <w:pPr>
      <w:ind w:left="720"/>
      <w:contextualSpacing/>
    </w:pPr>
  </w:style>
  <w:style w:type="character" w:styleId="IntenseEmphasis">
    <w:name w:val="Intense Emphasis"/>
    <w:basedOn w:val="DefaultParagraphFont"/>
    <w:uiPriority w:val="21"/>
    <w:qFormat/>
    <w:rsid w:val="00527A9D"/>
    <w:rPr>
      <w:i/>
      <w:iCs/>
      <w:color w:val="0F4761" w:themeColor="accent1" w:themeShade="BF"/>
    </w:rPr>
  </w:style>
  <w:style w:type="paragraph" w:styleId="IntenseQuote">
    <w:name w:val="Intense Quote"/>
    <w:basedOn w:val="Normal"/>
    <w:next w:val="Normal"/>
    <w:link w:val="IntenseQuoteChar"/>
    <w:uiPriority w:val="30"/>
    <w:qFormat/>
    <w:rsid w:val="00527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A9D"/>
    <w:rPr>
      <w:i/>
      <w:iCs/>
      <w:color w:val="0F4761" w:themeColor="accent1" w:themeShade="BF"/>
    </w:rPr>
  </w:style>
  <w:style w:type="character" w:styleId="IntenseReference">
    <w:name w:val="Intense Reference"/>
    <w:basedOn w:val="DefaultParagraphFont"/>
    <w:uiPriority w:val="32"/>
    <w:qFormat/>
    <w:rsid w:val="00527A9D"/>
    <w:rPr>
      <w:b/>
      <w:bCs w:val="0"/>
      <w:smallCaps/>
      <w:color w:val="0F4761" w:themeColor="accent1" w:themeShade="BF"/>
      <w:spacing w:val="5"/>
    </w:rPr>
  </w:style>
  <w:style w:type="paragraph" w:styleId="Header">
    <w:name w:val="header"/>
    <w:basedOn w:val="Normal"/>
    <w:link w:val="HeaderChar"/>
    <w:uiPriority w:val="99"/>
    <w:unhideWhenUsed/>
    <w:rsid w:val="00737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325"/>
  </w:style>
  <w:style w:type="paragraph" w:styleId="Footer">
    <w:name w:val="footer"/>
    <w:basedOn w:val="Normal"/>
    <w:link w:val="FooterChar"/>
    <w:uiPriority w:val="99"/>
    <w:unhideWhenUsed/>
    <w:rsid w:val="00737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325"/>
  </w:style>
  <w:style w:type="paragraph" w:styleId="NoSpacing">
    <w:name w:val="No Spacing"/>
    <w:uiPriority w:val="1"/>
    <w:qFormat/>
    <w:rsid w:val="009F3C1F"/>
    <w:pPr>
      <w:spacing w:after="0" w:line="240" w:lineRule="auto"/>
    </w:pPr>
  </w:style>
  <w:style w:type="paragraph" w:styleId="TOCHeading">
    <w:name w:val="TOC Heading"/>
    <w:basedOn w:val="Heading1"/>
    <w:next w:val="Normal"/>
    <w:uiPriority w:val="39"/>
    <w:unhideWhenUsed/>
    <w:qFormat/>
    <w:rsid w:val="009F3C1F"/>
    <w:pPr>
      <w:spacing w:before="240" w:after="0" w:line="259" w:lineRule="auto"/>
      <w:outlineLvl w:val="9"/>
    </w:pPr>
    <w:rPr>
      <w:rFonts w:asciiTheme="majorHAnsi" w:hAnsiTheme="majorHAnsi"/>
      <w:b w:val="0"/>
      <w:color w:val="0F4761" w:themeColor="accent1" w:themeShade="BF"/>
      <w:sz w:val="32"/>
      <w:szCs w:val="32"/>
      <w:lang w:eastAsia="en-GB"/>
    </w:rPr>
  </w:style>
  <w:style w:type="paragraph" w:styleId="TOC1">
    <w:name w:val="toc 1"/>
    <w:basedOn w:val="Normal"/>
    <w:next w:val="Normal"/>
    <w:autoRedefine/>
    <w:uiPriority w:val="39"/>
    <w:unhideWhenUsed/>
    <w:rsid w:val="009F3C1F"/>
    <w:pPr>
      <w:spacing w:after="100"/>
    </w:pPr>
  </w:style>
  <w:style w:type="paragraph" w:styleId="TOC2">
    <w:name w:val="toc 2"/>
    <w:basedOn w:val="Normal"/>
    <w:next w:val="Normal"/>
    <w:autoRedefine/>
    <w:uiPriority w:val="39"/>
    <w:unhideWhenUsed/>
    <w:rsid w:val="009F3C1F"/>
    <w:pPr>
      <w:spacing w:after="100"/>
      <w:ind w:left="240"/>
    </w:pPr>
  </w:style>
  <w:style w:type="character" w:styleId="Hyperlink">
    <w:name w:val="Hyperlink"/>
    <w:basedOn w:val="DefaultParagraphFont"/>
    <w:uiPriority w:val="99"/>
    <w:unhideWhenUsed/>
    <w:rsid w:val="009F3C1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6628</Words>
  <Characters>37783</Characters>
  <Application>Microsoft Office Word</Application>
  <DocSecurity>0</DocSecurity>
  <Lines>314</Lines>
  <Paragraphs>88</Paragraphs>
  <ScaleCrop>false</ScaleCrop>
  <Company/>
  <LinksUpToDate>false</LinksUpToDate>
  <CharactersWithSpaces>44323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2026-07-18T09:20:00Z</dcterms:created>
  <dcterms:modified xsi:type="dcterms:W3CDTF">2026-07-18T09:20:00Z</dcterms:modified>
</cp:coreProperties>
</file>