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33B5" w:rsidRDefault="00F930D9">
      <w:pPr>
        <w:rPr>
          <w:b/>
          <w:sz w:val="24"/>
          <w:szCs w:val="24"/>
          <w:u w:val="single"/>
        </w:rPr>
      </w:pPr>
      <w:r w:rsidRPr="00F930D9">
        <w:rPr>
          <w:b/>
          <w:sz w:val="24"/>
          <w:szCs w:val="24"/>
          <w:u w:val="single"/>
        </w:rPr>
        <w:t>Development of logistical Infrastructures</w:t>
      </w:r>
    </w:p>
    <w:p w:rsidR="00F930D9" w:rsidRDefault="00BC28FD">
      <w:pPr>
        <w:rPr>
          <w:b/>
          <w:sz w:val="24"/>
          <w:szCs w:val="24"/>
          <w:u w:val="single"/>
        </w:rPr>
      </w:pPr>
      <w:r>
        <w:rPr>
          <w:b/>
          <w:sz w:val="24"/>
          <w:szCs w:val="24"/>
          <w:u w:val="single"/>
        </w:rPr>
        <w:t>Introduction</w:t>
      </w:r>
    </w:p>
    <w:p w:rsidR="00BC28FD" w:rsidRDefault="00BC28FD">
      <w:pPr>
        <w:rPr>
          <w:sz w:val="24"/>
          <w:szCs w:val="24"/>
        </w:rPr>
      </w:pPr>
      <w:r>
        <w:rPr>
          <w:sz w:val="24"/>
          <w:szCs w:val="24"/>
        </w:rPr>
        <w:t>Warehousing and Distribution both play key roles in operational activit</w:t>
      </w:r>
      <w:r w:rsidR="007E5F93">
        <w:rPr>
          <w:sz w:val="24"/>
          <w:szCs w:val="24"/>
        </w:rPr>
        <w:t xml:space="preserve">ies when it comes to motorsport and other areas around the world in everyday life. This report will contain information suggesting how Warehousing and Distribution are used in the Motorsport industry and around the world. </w:t>
      </w:r>
    </w:p>
    <w:p w:rsidR="00AA36EE" w:rsidRDefault="00AA36EE">
      <w:pPr>
        <w:rPr>
          <w:b/>
          <w:sz w:val="24"/>
          <w:szCs w:val="24"/>
          <w:u w:val="single"/>
        </w:rPr>
      </w:pPr>
      <w:r>
        <w:rPr>
          <w:b/>
          <w:sz w:val="24"/>
          <w:szCs w:val="24"/>
          <w:u w:val="single"/>
        </w:rPr>
        <w:t xml:space="preserve">How </w:t>
      </w:r>
      <w:r w:rsidR="00032058">
        <w:rPr>
          <w:b/>
          <w:sz w:val="24"/>
          <w:szCs w:val="24"/>
          <w:u w:val="single"/>
        </w:rPr>
        <w:t>important</w:t>
      </w:r>
      <w:r>
        <w:rPr>
          <w:b/>
          <w:sz w:val="24"/>
          <w:szCs w:val="24"/>
          <w:u w:val="single"/>
        </w:rPr>
        <w:t xml:space="preserve"> is </w:t>
      </w:r>
      <w:r w:rsidR="00DE7181">
        <w:rPr>
          <w:b/>
          <w:sz w:val="24"/>
          <w:szCs w:val="24"/>
          <w:u w:val="single"/>
        </w:rPr>
        <w:t>W</w:t>
      </w:r>
      <w:r>
        <w:rPr>
          <w:b/>
          <w:sz w:val="24"/>
          <w:szCs w:val="24"/>
          <w:u w:val="single"/>
        </w:rPr>
        <w:t xml:space="preserve">arehousing </w:t>
      </w:r>
      <w:proofErr w:type="gramStart"/>
      <w:r>
        <w:rPr>
          <w:b/>
          <w:sz w:val="24"/>
          <w:szCs w:val="24"/>
          <w:u w:val="single"/>
        </w:rPr>
        <w:t>And</w:t>
      </w:r>
      <w:proofErr w:type="gramEnd"/>
      <w:r>
        <w:rPr>
          <w:b/>
          <w:sz w:val="24"/>
          <w:szCs w:val="24"/>
          <w:u w:val="single"/>
        </w:rPr>
        <w:t xml:space="preserve"> Distribution?</w:t>
      </w:r>
    </w:p>
    <w:p w:rsidR="00AA36EE" w:rsidRDefault="00DE7181">
      <w:pPr>
        <w:rPr>
          <w:sz w:val="24"/>
          <w:szCs w:val="24"/>
        </w:rPr>
      </w:pPr>
      <w:r>
        <w:rPr>
          <w:sz w:val="24"/>
          <w:szCs w:val="24"/>
        </w:rPr>
        <w:t xml:space="preserve">Warehousing and Distribution are systems used all over the world in every industry, because if you are a company that produces and sells products which most are you are going to need a Warehousing and Distribution system. When a product is made it needs to be stored until such a time that somebody purchases </w:t>
      </w:r>
      <w:r w:rsidR="0050340C">
        <w:rPr>
          <w:sz w:val="24"/>
          <w:szCs w:val="24"/>
        </w:rPr>
        <w:t>that product and the amount of products that need to be stored is dependent on how big the operation is. For example if it was a company that mass produced products in order for other shops to buy and stock then the warehousing would have to be on a bigger scale to take into consideration of the mass load of products needed to keep that business going.</w:t>
      </w:r>
      <w:r w:rsidR="00C973E1">
        <w:rPr>
          <w:sz w:val="24"/>
          <w:szCs w:val="24"/>
        </w:rPr>
        <w:t xml:space="preserve">  Distribution would be the next stage to that process and getting all those products around to everywhere they need to be is a large task dependent on how large the operation is. This is where logistics come into play and get products to where they need to be. This is a crucial part to any production cycle as this</w:t>
      </w:r>
      <w:r w:rsidR="00AB72CA">
        <w:rPr>
          <w:sz w:val="24"/>
          <w:szCs w:val="24"/>
        </w:rPr>
        <w:t xml:space="preserve"> is how the products get sold. </w:t>
      </w:r>
    </w:p>
    <w:p w:rsidR="00AB72CA" w:rsidRDefault="00AB72CA">
      <w:pPr>
        <w:rPr>
          <w:b/>
          <w:sz w:val="24"/>
          <w:szCs w:val="24"/>
          <w:u w:val="single"/>
        </w:rPr>
      </w:pPr>
      <w:r w:rsidRPr="00AB72CA">
        <w:rPr>
          <w:b/>
          <w:sz w:val="24"/>
          <w:szCs w:val="24"/>
          <w:u w:val="single"/>
        </w:rPr>
        <w:t>KFC Incident</w:t>
      </w:r>
    </w:p>
    <w:p w:rsidR="00942984" w:rsidRDefault="00AB72CA">
      <w:pPr>
        <w:rPr>
          <w:sz w:val="24"/>
          <w:szCs w:val="24"/>
        </w:rPr>
      </w:pPr>
      <w:r>
        <w:rPr>
          <w:sz w:val="24"/>
          <w:szCs w:val="24"/>
        </w:rPr>
        <w:t>In recent weeks the KFC incident has been a big factor in the news and this is an incident that shows just how important Warehousing and Distribution can be.</w:t>
      </w:r>
      <w:r w:rsidR="0030644C">
        <w:rPr>
          <w:sz w:val="24"/>
          <w:szCs w:val="24"/>
        </w:rPr>
        <w:t xml:space="preserve"> KFC is the largest Kentucky Fried Chicken retailer in the world and was sent into chaos many weeks ago when they had to close over 900 of their stores due to them running out of chicken. This was because they changed Logistics Company from Bidvest the </w:t>
      </w:r>
      <w:proofErr w:type="gramStart"/>
      <w:r w:rsidR="0030644C">
        <w:rPr>
          <w:sz w:val="24"/>
          <w:szCs w:val="24"/>
        </w:rPr>
        <w:t>south</w:t>
      </w:r>
      <w:proofErr w:type="gramEnd"/>
      <w:r w:rsidR="0030644C">
        <w:rPr>
          <w:sz w:val="24"/>
          <w:szCs w:val="24"/>
        </w:rPr>
        <w:t xml:space="preserve"> African company to the German company DHL. This was not the only change they wanted to run only 3 large warehouses instead of 6 around the UK. These warehouses were where the chicken was kept awaiting distribution to KFC stores around the UK. For KFC to do this overnight was a huge mistake as their stores started to run out of chicken and had to close as DHL and KFC were not able to manage the demand only running out of three depots. The figures are hard to estimate as 95% of KFC’s stores are franchise operated but it is estimated that KFC were losing £1 million a day during the crisis that lasted up to 3 weeks with stores still not fully stocked to this day. Over 300 KFC employees lost their jobs and the total amount of </w:t>
      </w:r>
      <w:r w:rsidR="005A1473">
        <w:rPr>
          <w:sz w:val="24"/>
          <w:szCs w:val="24"/>
        </w:rPr>
        <w:t xml:space="preserve">money KFC is unknown however this was all down to Warehousing and Distribution errors showing how important these two systems are in the production chain. </w:t>
      </w:r>
      <w:sdt>
        <w:sdtPr>
          <w:rPr>
            <w:sz w:val="24"/>
            <w:szCs w:val="24"/>
          </w:rPr>
          <w:id w:val="-467196413"/>
          <w:citation/>
        </w:sdtPr>
        <w:sdtContent>
          <w:r w:rsidR="00D35148">
            <w:rPr>
              <w:sz w:val="24"/>
              <w:szCs w:val="24"/>
            </w:rPr>
            <w:fldChar w:fldCharType="begin"/>
          </w:r>
          <w:r w:rsidR="00D35148">
            <w:rPr>
              <w:sz w:val="24"/>
              <w:szCs w:val="24"/>
            </w:rPr>
            <w:instrText xml:space="preserve"> CITATION BBC18 \l 2057 </w:instrText>
          </w:r>
          <w:r w:rsidR="00D35148">
            <w:rPr>
              <w:sz w:val="24"/>
              <w:szCs w:val="24"/>
            </w:rPr>
            <w:fldChar w:fldCharType="separate"/>
          </w:r>
          <w:r w:rsidR="00D35148" w:rsidRPr="00D35148">
            <w:rPr>
              <w:noProof/>
              <w:sz w:val="24"/>
              <w:szCs w:val="24"/>
            </w:rPr>
            <w:t>(BBCNews)</w:t>
          </w:r>
          <w:r w:rsidR="00D35148">
            <w:rPr>
              <w:sz w:val="24"/>
              <w:szCs w:val="24"/>
            </w:rPr>
            <w:fldChar w:fldCharType="end"/>
          </w:r>
        </w:sdtContent>
      </w:sdt>
    </w:p>
    <w:p w:rsidR="00032058" w:rsidRDefault="00032058">
      <w:pPr>
        <w:rPr>
          <w:sz w:val="24"/>
          <w:szCs w:val="24"/>
        </w:rPr>
      </w:pPr>
    </w:p>
    <w:p w:rsidR="00032058" w:rsidRDefault="00032058">
      <w:pPr>
        <w:rPr>
          <w:b/>
          <w:sz w:val="24"/>
          <w:szCs w:val="24"/>
          <w:u w:val="single"/>
        </w:rPr>
      </w:pPr>
      <w:r>
        <w:rPr>
          <w:b/>
          <w:sz w:val="24"/>
          <w:szCs w:val="24"/>
          <w:u w:val="single"/>
        </w:rPr>
        <w:lastRenderedPageBreak/>
        <w:t>Advances in Warehousing and Distribution</w:t>
      </w:r>
    </w:p>
    <w:p w:rsidR="00032058" w:rsidRPr="00032058" w:rsidRDefault="00032058">
      <w:pPr>
        <w:rPr>
          <w:sz w:val="24"/>
          <w:szCs w:val="24"/>
        </w:rPr>
      </w:pPr>
      <w:r>
        <w:rPr>
          <w:sz w:val="24"/>
          <w:szCs w:val="24"/>
        </w:rPr>
        <w:t>Amazon have envisioned a system that will change distribution and warehousing for good in the future with their plan to use ‘Beehive Drone Distribution centres’, the system gets its name from Beehives as the centres will be shaped this way with little ports all around the hive for drones to fly out of delivering packages all over their fly zone area. Amazon came up with this as a quicker way to get peoples products to them in urban areas as this is where most orders come from, this system will cut delivery times in half,</w:t>
      </w:r>
      <w:r w:rsidR="0037162E">
        <w:rPr>
          <w:sz w:val="24"/>
          <w:szCs w:val="24"/>
        </w:rPr>
        <w:t xml:space="preserve"> skipping highly traffic orientated areas and cutting amazons carbon footprint at the same time as drones do not burn fossil fuels. The system, if completed and given the go ahead, will be a much easier and efficient way for people to shop and receive their products. </w:t>
      </w:r>
      <w:sdt>
        <w:sdtPr>
          <w:rPr>
            <w:sz w:val="24"/>
            <w:szCs w:val="24"/>
          </w:rPr>
          <w:id w:val="322320477"/>
          <w:citation/>
        </w:sdtPr>
        <w:sdtContent>
          <w:r w:rsidR="0037162E">
            <w:rPr>
              <w:sz w:val="24"/>
              <w:szCs w:val="24"/>
            </w:rPr>
            <w:fldChar w:fldCharType="begin"/>
          </w:r>
          <w:r w:rsidR="0037162E">
            <w:rPr>
              <w:sz w:val="24"/>
              <w:szCs w:val="24"/>
            </w:rPr>
            <w:instrText xml:space="preserve"> CITATION The18 \l 2057 </w:instrText>
          </w:r>
          <w:r w:rsidR="0037162E">
            <w:rPr>
              <w:sz w:val="24"/>
              <w:szCs w:val="24"/>
            </w:rPr>
            <w:fldChar w:fldCharType="separate"/>
          </w:r>
          <w:r w:rsidR="0037162E" w:rsidRPr="0037162E">
            <w:rPr>
              <w:noProof/>
              <w:sz w:val="24"/>
              <w:szCs w:val="24"/>
            </w:rPr>
            <w:t>(TheOrangeCountyRegister)</w:t>
          </w:r>
          <w:r w:rsidR="0037162E">
            <w:rPr>
              <w:sz w:val="24"/>
              <w:szCs w:val="24"/>
            </w:rPr>
            <w:fldChar w:fldCharType="end"/>
          </w:r>
        </w:sdtContent>
      </w:sdt>
    </w:p>
    <w:p w:rsidR="00032058" w:rsidRDefault="00032058">
      <w:pPr>
        <w:rPr>
          <w:b/>
          <w:sz w:val="24"/>
          <w:szCs w:val="24"/>
          <w:u w:val="single"/>
        </w:rPr>
      </w:pPr>
      <w:r>
        <w:rPr>
          <w:b/>
          <w:sz w:val="24"/>
          <w:szCs w:val="24"/>
          <w:u w:val="single"/>
        </w:rPr>
        <w:t>Warehousing and Distribution in Motorsport</w:t>
      </w:r>
    </w:p>
    <w:p w:rsidR="0037162E" w:rsidRPr="00511162" w:rsidRDefault="00511162">
      <w:pPr>
        <w:rPr>
          <w:sz w:val="24"/>
          <w:szCs w:val="24"/>
        </w:rPr>
      </w:pPr>
      <w:r>
        <w:rPr>
          <w:sz w:val="24"/>
          <w:szCs w:val="24"/>
        </w:rPr>
        <w:t xml:space="preserve">Motorsport is a sport where teams and cars are always on the move from one country to the next so </w:t>
      </w:r>
      <w:r w:rsidR="00486A09">
        <w:rPr>
          <w:sz w:val="24"/>
          <w:szCs w:val="24"/>
        </w:rPr>
        <w:t>it’s</w:t>
      </w:r>
      <w:r>
        <w:rPr>
          <w:sz w:val="24"/>
          <w:szCs w:val="24"/>
        </w:rPr>
        <w:t xml:space="preserve"> not as if there is stock back at base waiting to be distributed but in Formula 1, the </w:t>
      </w:r>
      <w:r w:rsidR="00486A09">
        <w:rPr>
          <w:sz w:val="24"/>
          <w:szCs w:val="24"/>
        </w:rPr>
        <w:t>pinnacle</w:t>
      </w:r>
      <w:r>
        <w:rPr>
          <w:sz w:val="24"/>
          <w:szCs w:val="24"/>
        </w:rPr>
        <w:t xml:space="preserve"> of motorsport, there is an </w:t>
      </w:r>
      <w:r w:rsidR="00486A09">
        <w:rPr>
          <w:sz w:val="24"/>
          <w:szCs w:val="24"/>
        </w:rPr>
        <w:t>on-going</w:t>
      </w:r>
      <w:r>
        <w:rPr>
          <w:sz w:val="24"/>
          <w:szCs w:val="24"/>
        </w:rPr>
        <w:t xml:space="preserve"> development each year to make their cars faster at each Grand Prix to stay ahead of their competitors so there is a level </w:t>
      </w:r>
      <w:r w:rsidR="00486A09">
        <w:rPr>
          <w:sz w:val="24"/>
          <w:szCs w:val="24"/>
        </w:rPr>
        <w:t xml:space="preserve">of distribution involved in developing new parts such as wings and new packages and then sending them off to the next available Grand Prix for the teams to apply to their cars. This is a task undertaken by their logistical sponsor DHL who deal with all of Formula 1’s logistical needs which cater taken the precious cars, oil and fuel, tyres and </w:t>
      </w:r>
      <w:proofErr w:type="gramStart"/>
      <w:r w:rsidR="00486A09">
        <w:rPr>
          <w:sz w:val="24"/>
          <w:szCs w:val="24"/>
        </w:rPr>
        <w:t>all the</w:t>
      </w:r>
      <w:proofErr w:type="gramEnd"/>
      <w:r w:rsidR="00486A09">
        <w:rPr>
          <w:sz w:val="24"/>
          <w:szCs w:val="24"/>
        </w:rPr>
        <w:t xml:space="preserve"> infrastructure that goes with them to countries all over the world in a very small timeframe. </w:t>
      </w:r>
      <w:r w:rsidR="00707BC6">
        <w:rPr>
          <w:sz w:val="24"/>
          <w:szCs w:val="24"/>
        </w:rPr>
        <w:t>For every away race (not in Europe) the Formula 1 freight fills no less than six Boeing 747 cargo planes.</w:t>
      </w:r>
      <w:sdt>
        <w:sdtPr>
          <w:rPr>
            <w:sz w:val="24"/>
            <w:szCs w:val="24"/>
          </w:rPr>
          <w:id w:val="-1738926705"/>
          <w:citation/>
        </w:sdtPr>
        <w:sdtContent>
          <w:r w:rsidR="00010016">
            <w:rPr>
              <w:sz w:val="24"/>
              <w:szCs w:val="24"/>
            </w:rPr>
            <w:fldChar w:fldCharType="begin"/>
          </w:r>
          <w:r w:rsidR="00010016">
            <w:rPr>
              <w:sz w:val="24"/>
              <w:szCs w:val="24"/>
            </w:rPr>
            <w:instrText xml:space="preserve"> CITATION DHL18 \l 2057 </w:instrText>
          </w:r>
          <w:r w:rsidR="00010016">
            <w:rPr>
              <w:sz w:val="24"/>
              <w:szCs w:val="24"/>
            </w:rPr>
            <w:fldChar w:fldCharType="separate"/>
          </w:r>
          <w:r w:rsidR="00010016">
            <w:rPr>
              <w:noProof/>
              <w:sz w:val="24"/>
              <w:szCs w:val="24"/>
            </w:rPr>
            <w:t xml:space="preserve"> </w:t>
          </w:r>
          <w:r w:rsidR="00010016" w:rsidRPr="00010016">
            <w:rPr>
              <w:noProof/>
              <w:sz w:val="24"/>
              <w:szCs w:val="24"/>
            </w:rPr>
            <w:t>(DHL)</w:t>
          </w:r>
          <w:r w:rsidR="00010016">
            <w:rPr>
              <w:sz w:val="24"/>
              <w:szCs w:val="24"/>
            </w:rPr>
            <w:fldChar w:fldCharType="end"/>
          </w:r>
        </w:sdtContent>
      </w:sdt>
      <w:r w:rsidR="00707BC6">
        <w:rPr>
          <w:sz w:val="24"/>
          <w:szCs w:val="24"/>
        </w:rPr>
        <w:t xml:space="preserve"> For this the planes have to be as conservative with their space as possible so they use techniques such as ‘Igloos’ which are pallets and containers used in air transportation to save space as the igloo shape fits the internal wall contours of a narrow-body </w:t>
      </w:r>
      <w:r w:rsidR="00010016">
        <w:rPr>
          <w:sz w:val="24"/>
          <w:szCs w:val="24"/>
        </w:rPr>
        <w:t>aeroplane</w:t>
      </w:r>
      <w:r w:rsidR="00707BC6">
        <w:rPr>
          <w:sz w:val="24"/>
          <w:szCs w:val="24"/>
        </w:rPr>
        <w:t>.</w:t>
      </w:r>
      <w:sdt>
        <w:sdtPr>
          <w:rPr>
            <w:sz w:val="24"/>
            <w:szCs w:val="24"/>
          </w:rPr>
          <w:id w:val="1148324554"/>
          <w:citation/>
        </w:sdtPr>
        <w:sdtContent>
          <w:r w:rsidR="00010016">
            <w:rPr>
              <w:sz w:val="24"/>
              <w:szCs w:val="24"/>
            </w:rPr>
            <w:fldChar w:fldCharType="begin"/>
          </w:r>
          <w:r w:rsidR="00010016">
            <w:rPr>
              <w:sz w:val="24"/>
              <w:szCs w:val="24"/>
            </w:rPr>
            <w:instrText xml:space="preserve"> CITATION dat18 \l 2057 </w:instrText>
          </w:r>
          <w:r w:rsidR="00010016">
            <w:rPr>
              <w:sz w:val="24"/>
              <w:szCs w:val="24"/>
            </w:rPr>
            <w:fldChar w:fldCharType="separate"/>
          </w:r>
          <w:r w:rsidR="00010016">
            <w:rPr>
              <w:noProof/>
              <w:sz w:val="24"/>
              <w:szCs w:val="24"/>
            </w:rPr>
            <w:t xml:space="preserve"> </w:t>
          </w:r>
          <w:r w:rsidR="00010016" w:rsidRPr="00010016">
            <w:rPr>
              <w:noProof/>
              <w:sz w:val="24"/>
              <w:szCs w:val="24"/>
            </w:rPr>
            <w:t>(datex)</w:t>
          </w:r>
          <w:r w:rsidR="00010016">
            <w:rPr>
              <w:sz w:val="24"/>
              <w:szCs w:val="24"/>
            </w:rPr>
            <w:fldChar w:fldCharType="end"/>
          </w:r>
        </w:sdtContent>
      </w:sdt>
      <w:r w:rsidR="00010016">
        <w:rPr>
          <w:sz w:val="24"/>
          <w:szCs w:val="24"/>
        </w:rPr>
        <w:t xml:space="preserve"> </w:t>
      </w:r>
      <w:r w:rsidR="006409D8">
        <w:rPr>
          <w:sz w:val="24"/>
          <w:szCs w:val="24"/>
        </w:rPr>
        <w:t xml:space="preserve">The Formula 1 2018 calendar has 21 races covering 5 continents in 9 months which takes a tremendous amount of planning and logistical skill for the teams and DHL to organise. </w:t>
      </w:r>
      <w:sdt>
        <w:sdtPr>
          <w:rPr>
            <w:sz w:val="24"/>
            <w:szCs w:val="24"/>
          </w:rPr>
          <w:id w:val="-878930901"/>
          <w:citation/>
        </w:sdtPr>
        <w:sdtContent>
          <w:r w:rsidR="006409D8">
            <w:rPr>
              <w:sz w:val="24"/>
              <w:szCs w:val="24"/>
            </w:rPr>
            <w:fldChar w:fldCharType="begin"/>
          </w:r>
          <w:r w:rsidR="006409D8">
            <w:rPr>
              <w:sz w:val="24"/>
              <w:szCs w:val="24"/>
            </w:rPr>
            <w:instrText xml:space="preserve"> CITATION DHL18 \l 2057 </w:instrText>
          </w:r>
          <w:r w:rsidR="006409D8">
            <w:rPr>
              <w:sz w:val="24"/>
              <w:szCs w:val="24"/>
            </w:rPr>
            <w:fldChar w:fldCharType="separate"/>
          </w:r>
          <w:r w:rsidR="006409D8" w:rsidRPr="006409D8">
            <w:rPr>
              <w:noProof/>
              <w:sz w:val="24"/>
              <w:szCs w:val="24"/>
            </w:rPr>
            <w:t>(DHL)</w:t>
          </w:r>
          <w:r w:rsidR="006409D8">
            <w:rPr>
              <w:sz w:val="24"/>
              <w:szCs w:val="24"/>
            </w:rPr>
            <w:fldChar w:fldCharType="end"/>
          </w:r>
        </w:sdtContent>
      </w:sdt>
    </w:p>
    <w:p w:rsidR="00032058" w:rsidRDefault="006409D8">
      <w:pPr>
        <w:rPr>
          <w:b/>
          <w:sz w:val="24"/>
          <w:szCs w:val="24"/>
          <w:u w:val="single"/>
        </w:rPr>
      </w:pPr>
      <w:r>
        <w:rPr>
          <w:b/>
          <w:sz w:val="24"/>
          <w:szCs w:val="24"/>
          <w:u w:val="single"/>
        </w:rPr>
        <w:t>Warehousing Services</w:t>
      </w:r>
    </w:p>
    <w:p w:rsidR="006409D8" w:rsidRDefault="006409D8">
      <w:pPr>
        <w:rPr>
          <w:sz w:val="24"/>
          <w:szCs w:val="24"/>
        </w:rPr>
      </w:pPr>
      <w:r>
        <w:rPr>
          <w:sz w:val="24"/>
          <w:szCs w:val="24"/>
        </w:rPr>
        <w:t>Below you will see a list of services exp</w:t>
      </w:r>
      <w:r w:rsidR="00BC309C">
        <w:rPr>
          <w:sz w:val="24"/>
          <w:szCs w:val="24"/>
        </w:rPr>
        <w:t>ected when trying to run an efficient, well run Warehouse;</w:t>
      </w:r>
    </w:p>
    <w:p w:rsidR="00BC309C" w:rsidRDefault="00BC309C" w:rsidP="00BC309C">
      <w:pPr>
        <w:rPr>
          <w:sz w:val="24"/>
          <w:szCs w:val="24"/>
        </w:rPr>
      </w:pPr>
      <w:r>
        <w:rPr>
          <w:b/>
          <w:sz w:val="24"/>
          <w:szCs w:val="24"/>
        </w:rPr>
        <w:t xml:space="preserve">Inventory Management and Control – </w:t>
      </w:r>
      <w:r>
        <w:rPr>
          <w:sz w:val="24"/>
          <w:szCs w:val="24"/>
        </w:rPr>
        <w:t>this is a process where the warehouse would make a list of inventory/stock to see what items they had and or needed.</w:t>
      </w:r>
    </w:p>
    <w:p w:rsidR="00BC309C" w:rsidRDefault="00BC309C" w:rsidP="00BC309C">
      <w:pPr>
        <w:rPr>
          <w:sz w:val="24"/>
          <w:szCs w:val="24"/>
        </w:rPr>
      </w:pPr>
      <w:r>
        <w:rPr>
          <w:b/>
          <w:sz w:val="24"/>
          <w:szCs w:val="24"/>
        </w:rPr>
        <w:t xml:space="preserve">Ordering processing, inbound and outbound – </w:t>
      </w:r>
      <w:r>
        <w:rPr>
          <w:sz w:val="24"/>
          <w:szCs w:val="24"/>
        </w:rPr>
        <w:t>Processing orders either being made or taken and keeping track via Computer system.</w:t>
      </w:r>
    </w:p>
    <w:p w:rsidR="00BC309C" w:rsidRDefault="00BC309C" w:rsidP="00BC309C">
      <w:pPr>
        <w:rPr>
          <w:sz w:val="24"/>
          <w:szCs w:val="24"/>
        </w:rPr>
      </w:pPr>
      <w:r>
        <w:rPr>
          <w:b/>
          <w:sz w:val="24"/>
          <w:szCs w:val="24"/>
        </w:rPr>
        <w:t xml:space="preserve">Bar Coding, re-packaging, labelling and quality control – </w:t>
      </w:r>
      <w:r>
        <w:rPr>
          <w:sz w:val="24"/>
          <w:szCs w:val="24"/>
        </w:rPr>
        <w:t>Bar coding products to make inventory management easier and to keep track of the product more efficiently, re-</w:t>
      </w:r>
      <w:r>
        <w:rPr>
          <w:sz w:val="24"/>
          <w:szCs w:val="24"/>
        </w:rPr>
        <w:lastRenderedPageBreak/>
        <w:t>packaging, labelling and quality control to make sure all products are up to standard and kept organised.</w:t>
      </w:r>
    </w:p>
    <w:p w:rsidR="00BC309C" w:rsidRDefault="00BC309C" w:rsidP="00BC309C">
      <w:pPr>
        <w:rPr>
          <w:sz w:val="24"/>
          <w:szCs w:val="24"/>
        </w:rPr>
      </w:pPr>
      <w:r>
        <w:rPr>
          <w:b/>
          <w:sz w:val="24"/>
          <w:szCs w:val="24"/>
        </w:rPr>
        <w:t xml:space="preserve">Yard Management – </w:t>
      </w:r>
      <w:r>
        <w:rPr>
          <w:sz w:val="24"/>
          <w:szCs w:val="24"/>
        </w:rPr>
        <w:t>Making sure everything is tidy and efficient.</w:t>
      </w:r>
    </w:p>
    <w:p w:rsidR="00BC309C" w:rsidRDefault="00BC309C" w:rsidP="00BC309C">
      <w:pPr>
        <w:rPr>
          <w:sz w:val="24"/>
          <w:szCs w:val="24"/>
        </w:rPr>
      </w:pPr>
      <w:r>
        <w:rPr>
          <w:b/>
          <w:sz w:val="24"/>
          <w:szCs w:val="24"/>
        </w:rPr>
        <w:t xml:space="preserve">Vendor/Carrier performance – </w:t>
      </w:r>
      <w:r>
        <w:rPr>
          <w:sz w:val="24"/>
          <w:szCs w:val="24"/>
        </w:rPr>
        <w:t>Making sure outside services are up to standard.</w:t>
      </w:r>
    </w:p>
    <w:p w:rsidR="00BC309C" w:rsidRDefault="00BC309C" w:rsidP="00BC309C">
      <w:pPr>
        <w:rPr>
          <w:sz w:val="24"/>
          <w:szCs w:val="24"/>
        </w:rPr>
      </w:pPr>
      <w:r>
        <w:rPr>
          <w:b/>
          <w:sz w:val="24"/>
          <w:szCs w:val="24"/>
        </w:rPr>
        <w:t xml:space="preserve">Cross Docking/ Flow distribution – </w:t>
      </w:r>
      <w:r>
        <w:rPr>
          <w:sz w:val="24"/>
          <w:szCs w:val="24"/>
        </w:rPr>
        <w:t>Looking at the flow of items coming in and out to make sure warehouse is ticking over nicely.</w:t>
      </w:r>
    </w:p>
    <w:p w:rsidR="00BC309C" w:rsidRDefault="00BC309C" w:rsidP="00BC309C">
      <w:pPr>
        <w:rPr>
          <w:sz w:val="24"/>
          <w:szCs w:val="24"/>
        </w:rPr>
      </w:pPr>
      <w:r>
        <w:rPr>
          <w:b/>
          <w:sz w:val="24"/>
          <w:szCs w:val="24"/>
        </w:rPr>
        <w:t xml:space="preserve">Static and Dynamic Replenishment </w:t>
      </w:r>
      <w:r w:rsidR="00E321C7">
        <w:rPr>
          <w:b/>
          <w:sz w:val="24"/>
          <w:szCs w:val="24"/>
        </w:rPr>
        <w:t>–</w:t>
      </w:r>
      <w:r>
        <w:rPr>
          <w:b/>
          <w:sz w:val="24"/>
          <w:szCs w:val="24"/>
        </w:rPr>
        <w:t xml:space="preserve"> </w:t>
      </w:r>
      <w:r w:rsidR="00E321C7">
        <w:rPr>
          <w:sz w:val="24"/>
          <w:szCs w:val="24"/>
        </w:rPr>
        <w:t>Replenishing stock.</w:t>
      </w:r>
    </w:p>
    <w:p w:rsidR="00E321C7" w:rsidRDefault="00E321C7" w:rsidP="00BC309C">
      <w:pPr>
        <w:rPr>
          <w:b/>
          <w:sz w:val="24"/>
          <w:szCs w:val="24"/>
        </w:rPr>
      </w:pPr>
      <w:r>
        <w:rPr>
          <w:b/>
          <w:sz w:val="24"/>
          <w:szCs w:val="24"/>
        </w:rPr>
        <w:t>Load Building</w:t>
      </w:r>
    </w:p>
    <w:p w:rsidR="00E321C7" w:rsidRDefault="00E321C7" w:rsidP="00BC309C">
      <w:pPr>
        <w:rPr>
          <w:b/>
          <w:sz w:val="24"/>
          <w:szCs w:val="24"/>
        </w:rPr>
      </w:pPr>
      <w:r>
        <w:rPr>
          <w:b/>
          <w:sz w:val="24"/>
          <w:szCs w:val="24"/>
        </w:rPr>
        <w:t>Kitting and value added services</w:t>
      </w:r>
    </w:p>
    <w:p w:rsidR="00E321C7" w:rsidRDefault="00E321C7" w:rsidP="00BC309C">
      <w:pPr>
        <w:rPr>
          <w:b/>
          <w:sz w:val="24"/>
          <w:szCs w:val="24"/>
          <w:u w:val="single"/>
        </w:rPr>
      </w:pPr>
      <w:r>
        <w:rPr>
          <w:b/>
          <w:sz w:val="24"/>
          <w:szCs w:val="24"/>
          <w:u w:val="single"/>
        </w:rPr>
        <w:t>Distribution services</w:t>
      </w:r>
    </w:p>
    <w:p w:rsidR="00E321C7" w:rsidRDefault="00E321C7" w:rsidP="00BC309C">
      <w:pPr>
        <w:rPr>
          <w:sz w:val="24"/>
          <w:szCs w:val="24"/>
        </w:rPr>
      </w:pPr>
      <w:r>
        <w:rPr>
          <w:sz w:val="24"/>
          <w:szCs w:val="24"/>
        </w:rPr>
        <w:t>Below you will see a list of distribution solutions expected to ensure a product will arrive at the right place at the right time;</w:t>
      </w:r>
    </w:p>
    <w:p w:rsidR="00E321C7" w:rsidRPr="00E321C7" w:rsidRDefault="00E321C7" w:rsidP="00E321C7">
      <w:pPr>
        <w:pStyle w:val="ListParagraph"/>
        <w:numPr>
          <w:ilvl w:val="0"/>
          <w:numId w:val="3"/>
        </w:numPr>
        <w:rPr>
          <w:b/>
          <w:sz w:val="24"/>
          <w:szCs w:val="24"/>
        </w:rPr>
      </w:pPr>
      <w:r w:rsidRPr="00E321C7">
        <w:rPr>
          <w:b/>
          <w:sz w:val="24"/>
          <w:szCs w:val="24"/>
        </w:rPr>
        <w:t>Order fulfilment, pick and pack by order, SKU</w:t>
      </w:r>
    </w:p>
    <w:p w:rsidR="00E321C7" w:rsidRPr="00E321C7" w:rsidRDefault="00E321C7" w:rsidP="00E321C7">
      <w:pPr>
        <w:pStyle w:val="ListParagraph"/>
        <w:numPr>
          <w:ilvl w:val="0"/>
          <w:numId w:val="3"/>
        </w:numPr>
        <w:rPr>
          <w:b/>
          <w:sz w:val="24"/>
          <w:szCs w:val="24"/>
        </w:rPr>
      </w:pPr>
      <w:r w:rsidRPr="00E321C7">
        <w:rPr>
          <w:b/>
          <w:sz w:val="24"/>
          <w:szCs w:val="24"/>
        </w:rPr>
        <w:t>Retail Store Distribution</w:t>
      </w:r>
    </w:p>
    <w:p w:rsidR="00E321C7" w:rsidRPr="00E321C7" w:rsidRDefault="00E321C7" w:rsidP="00E321C7">
      <w:pPr>
        <w:pStyle w:val="ListParagraph"/>
        <w:numPr>
          <w:ilvl w:val="0"/>
          <w:numId w:val="3"/>
        </w:numPr>
        <w:rPr>
          <w:b/>
          <w:sz w:val="24"/>
          <w:szCs w:val="24"/>
        </w:rPr>
      </w:pPr>
      <w:r w:rsidRPr="00E321C7">
        <w:rPr>
          <w:b/>
          <w:sz w:val="24"/>
          <w:szCs w:val="24"/>
        </w:rPr>
        <w:t>Replenishment and Fulfilment programs</w:t>
      </w:r>
    </w:p>
    <w:p w:rsidR="00E321C7" w:rsidRPr="00E321C7" w:rsidRDefault="00E321C7" w:rsidP="00E321C7">
      <w:pPr>
        <w:pStyle w:val="ListParagraph"/>
        <w:numPr>
          <w:ilvl w:val="0"/>
          <w:numId w:val="3"/>
        </w:numPr>
        <w:rPr>
          <w:b/>
          <w:sz w:val="24"/>
          <w:szCs w:val="24"/>
        </w:rPr>
      </w:pPr>
      <w:r w:rsidRPr="00E321C7">
        <w:rPr>
          <w:b/>
          <w:sz w:val="24"/>
          <w:szCs w:val="24"/>
        </w:rPr>
        <w:t xml:space="preserve">Cross-docking and </w:t>
      </w:r>
      <w:proofErr w:type="spellStart"/>
      <w:r w:rsidRPr="00E321C7">
        <w:rPr>
          <w:b/>
          <w:sz w:val="24"/>
          <w:szCs w:val="24"/>
        </w:rPr>
        <w:t>transloading</w:t>
      </w:r>
      <w:proofErr w:type="spellEnd"/>
    </w:p>
    <w:p w:rsidR="00E321C7" w:rsidRPr="00E321C7" w:rsidRDefault="00E321C7" w:rsidP="00E321C7">
      <w:pPr>
        <w:pStyle w:val="ListParagraph"/>
        <w:numPr>
          <w:ilvl w:val="0"/>
          <w:numId w:val="3"/>
        </w:numPr>
        <w:rPr>
          <w:b/>
          <w:sz w:val="24"/>
          <w:szCs w:val="24"/>
        </w:rPr>
      </w:pPr>
      <w:r w:rsidRPr="00E321C7">
        <w:rPr>
          <w:b/>
          <w:sz w:val="24"/>
          <w:szCs w:val="24"/>
        </w:rPr>
        <w:t>Inventory Control</w:t>
      </w:r>
    </w:p>
    <w:p w:rsidR="00E321C7" w:rsidRPr="00E321C7" w:rsidRDefault="00E321C7" w:rsidP="00E321C7">
      <w:pPr>
        <w:pStyle w:val="ListParagraph"/>
        <w:numPr>
          <w:ilvl w:val="0"/>
          <w:numId w:val="3"/>
        </w:numPr>
        <w:rPr>
          <w:b/>
          <w:sz w:val="24"/>
          <w:szCs w:val="24"/>
        </w:rPr>
      </w:pPr>
      <w:r w:rsidRPr="00E321C7">
        <w:rPr>
          <w:b/>
          <w:sz w:val="24"/>
          <w:szCs w:val="24"/>
        </w:rPr>
        <w:t>Return Management and reverse logistics programs</w:t>
      </w:r>
    </w:p>
    <w:p w:rsidR="00E321C7" w:rsidRPr="00E321C7" w:rsidRDefault="00E321C7" w:rsidP="00E321C7">
      <w:pPr>
        <w:pStyle w:val="ListParagraph"/>
        <w:numPr>
          <w:ilvl w:val="0"/>
          <w:numId w:val="3"/>
        </w:numPr>
        <w:rPr>
          <w:b/>
          <w:sz w:val="24"/>
          <w:szCs w:val="24"/>
        </w:rPr>
      </w:pPr>
      <w:r w:rsidRPr="00E321C7">
        <w:rPr>
          <w:b/>
          <w:sz w:val="24"/>
          <w:szCs w:val="24"/>
        </w:rPr>
        <w:t>Special order handling, refurbishment and kitting</w:t>
      </w:r>
    </w:p>
    <w:p w:rsidR="00E321C7" w:rsidRPr="00E321C7" w:rsidRDefault="00E321C7" w:rsidP="00E321C7">
      <w:pPr>
        <w:pStyle w:val="ListParagraph"/>
        <w:numPr>
          <w:ilvl w:val="0"/>
          <w:numId w:val="3"/>
        </w:numPr>
        <w:rPr>
          <w:b/>
          <w:sz w:val="24"/>
          <w:szCs w:val="24"/>
        </w:rPr>
      </w:pPr>
      <w:r w:rsidRPr="00E321C7">
        <w:rPr>
          <w:b/>
          <w:sz w:val="24"/>
          <w:szCs w:val="24"/>
        </w:rPr>
        <w:t>High sensitivity and responsiveness to your service requirements</w:t>
      </w:r>
    </w:p>
    <w:p w:rsidR="00E321C7" w:rsidRDefault="00E321C7" w:rsidP="00BC309C">
      <w:pPr>
        <w:rPr>
          <w:sz w:val="24"/>
          <w:szCs w:val="24"/>
        </w:rPr>
      </w:pPr>
      <w:r>
        <w:rPr>
          <w:sz w:val="24"/>
          <w:szCs w:val="24"/>
        </w:rPr>
        <w:t xml:space="preserve">These are services promised by </w:t>
      </w:r>
      <w:proofErr w:type="spellStart"/>
      <w:r>
        <w:rPr>
          <w:sz w:val="24"/>
          <w:szCs w:val="24"/>
        </w:rPr>
        <w:t>Damco</w:t>
      </w:r>
      <w:proofErr w:type="spellEnd"/>
      <w:r>
        <w:rPr>
          <w:sz w:val="24"/>
          <w:szCs w:val="24"/>
        </w:rPr>
        <w:t xml:space="preserve"> </w:t>
      </w:r>
      <w:sdt>
        <w:sdtPr>
          <w:rPr>
            <w:sz w:val="24"/>
            <w:szCs w:val="24"/>
          </w:rPr>
          <w:id w:val="31933804"/>
          <w:citation/>
        </w:sdtPr>
        <w:sdtContent>
          <w:r>
            <w:rPr>
              <w:sz w:val="24"/>
              <w:szCs w:val="24"/>
            </w:rPr>
            <w:fldChar w:fldCharType="begin"/>
          </w:r>
          <w:r>
            <w:rPr>
              <w:sz w:val="24"/>
              <w:szCs w:val="24"/>
            </w:rPr>
            <w:instrText xml:space="preserve"> CITATION Dam18 \l 2057 </w:instrText>
          </w:r>
          <w:r>
            <w:rPr>
              <w:sz w:val="24"/>
              <w:szCs w:val="24"/>
            </w:rPr>
            <w:fldChar w:fldCharType="separate"/>
          </w:r>
          <w:r w:rsidRPr="00E321C7">
            <w:rPr>
              <w:noProof/>
              <w:sz w:val="24"/>
              <w:szCs w:val="24"/>
            </w:rPr>
            <w:t>(Damco)</w:t>
          </w:r>
          <w:r>
            <w:rPr>
              <w:sz w:val="24"/>
              <w:szCs w:val="24"/>
            </w:rPr>
            <w:fldChar w:fldCharType="end"/>
          </w:r>
        </w:sdtContent>
      </w:sdt>
    </w:p>
    <w:p w:rsidR="00E321C7" w:rsidRDefault="00E321C7" w:rsidP="00BC309C">
      <w:pPr>
        <w:rPr>
          <w:b/>
          <w:sz w:val="24"/>
          <w:szCs w:val="24"/>
          <w:u w:val="single"/>
        </w:rPr>
      </w:pPr>
      <w:r>
        <w:rPr>
          <w:b/>
          <w:sz w:val="24"/>
          <w:szCs w:val="24"/>
          <w:u w:val="single"/>
        </w:rPr>
        <w:t>Manufacturing</w:t>
      </w:r>
    </w:p>
    <w:p w:rsidR="00E321C7" w:rsidRDefault="00E321C7" w:rsidP="00BC309C">
      <w:pPr>
        <w:rPr>
          <w:sz w:val="24"/>
          <w:szCs w:val="24"/>
        </w:rPr>
      </w:pPr>
      <w:r>
        <w:rPr>
          <w:sz w:val="24"/>
          <w:szCs w:val="24"/>
        </w:rPr>
        <w:t xml:space="preserve">As stated earlier it is clear that warehousing and distribution plays a part in Motorsport however it doesn’t play as big as a part </w:t>
      </w:r>
      <w:r w:rsidR="007B34E5">
        <w:rPr>
          <w:sz w:val="24"/>
          <w:szCs w:val="24"/>
        </w:rPr>
        <w:t xml:space="preserve">as thought. Whereas in the manufacturing industry warehousing and distribution plays a massive role as products like cars are built not in one place anymore but all over the world. For example the gearbox can be made in one region, the engine built in a different country and the shell built somewhere else until it is all transported to one place where it is all put together. Therefor good Warehousing and distribution systems are needed to ensure all these parts are stored efficiently and distributed efficiently to all end up in the same factory ready to get put together. There are thousands of components that go into making cars and without all of them ready to be put into that one car the car cannot be completed. This means that these two areas are </w:t>
      </w:r>
      <w:proofErr w:type="gramStart"/>
      <w:r w:rsidR="007B34E5">
        <w:rPr>
          <w:sz w:val="24"/>
          <w:szCs w:val="24"/>
        </w:rPr>
        <w:t>key</w:t>
      </w:r>
      <w:proofErr w:type="gramEnd"/>
      <w:r w:rsidR="007B34E5">
        <w:rPr>
          <w:sz w:val="24"/>
          <w:szCs w:val="24"/>
        </w:rPr>
        <w:t xml:space="preserve"> in terms of manufacturing as this is how things are completed efficiently.</w:t>
      </w:r>
      <w:sdt>
        <w:sdtPr>
          <w:rPr>
            <w:sz w:val="24"/>
            <w:szCs w:val="24"/>
          </w:rPr>
          <w:id w:val="2147150019"/>
          <w:citation/>
        </w:sdtPr>
        <w:sdtContent>
          <w:r w:rsidR="007B34E5">
            <w:rPr>
              <w:sz w:val="24"/>
              <w:szCs w:val="24"/>
            </w:rPr>
            <w:fldChar w:fldCharType="begin"/>
          </w:r>
          <w:r w:rsidR="007B34E5">
            <w:rPr>
              <w:sz w:val="24"/>
              <w:szCs w:val="24"/>
            </w:rPr>
            <w:instrText xml:space="preserve"> CITATION BRW18 \l 2057 </w:instrText>
          </w:r>
          <w:r w:rsidR="007B34E5">
            <w:rPr>
              <w:sz w:val="24"/>
              <w:szCs w:val="24"/>
            </w:rPr>
            <w:fldChar w:fldCharType="separate"/>
          </w:r>
          <w:r w:rsidR="007B34E5">
            <w:rPr>
              <w:noProof/>
              <w:sz w:val="24"/>
              <w:szCs w:val="24"/>
            </w:rPr>
            <w:t xml:space="preserve"> </w:t>
          </w:r>
          <w:r w:rsidR="007B34E5" w:rsidRPr="007B34E5">
            <w:rPr>
              <w:noProof/>
              <w:sz w:val="24"/>
              <w:szCs w:val="24"/>
            </w:rPr>
            <w:t>(BR WILLIAMS)</w:t>
          </w:r>
          <w:r w:rsidR="007B34E5">
            <w:rPr>
              <w:sz w:val="24"/>
              <w:szCs w:val="24"/>
            </w:rPr>
            <w:fldChar w:fldCharType="end"/>
          </w:r>
        </w:sdtContent>
      </w:sdt>
    </w:p>
    <w:p w:rsidR="007B34E5" w:rsidRDefault="007B34E5" w:rsidP="00BC309C">
      <w:pPr>
        <w:rPr>
          <w:b/>
          <w:sz w:val="24"/>
          <w:szCs w:val="24"/>
          <w:u w:val="single"/>
        </w:rPr>
      </w:pPr>
      <w:r>
        <w:rPr>
          <w:b/>
          <w:sz w:val="24"/>
          <w:szCs w:val="24"/>
          <w:u w:val="single"/>
        </w:rPr>
        <w:lastRenderedPageBreak/>
        <w:t>Conclusion</w:t>
      </w:r>
    </w:p>
    <w:p w:rsidR="007B34E5" w:rsidRPr="007B34E5" w:rsidRDefault="007B34E5" w:rsidP="00BC309C">
      <w:pPr>
        <w:rPr>
          <w:sz w:val="24"/>
          <w:szCs w:val="24"/>
        </w:rPr>
      </w:pPr>
      <w:r>
        <w:rPr>
          <w:sz w:val="24"/>
          <w:szCs w:val="24"/>
        </w:rPr>
        <w:t xml:space="preserve">In conclusion to the findings in this report </w:t>
      </w:r>
      <w:r w:rsidR="00765089">
        <w:rPr>
          <w:sz w:val="24"/>
          <w:szCs w:val="24"/>
        </w:rPr>
        <w:t xml:space="preserve">it is felt that the relationship between Warehousing and Distribution supporting operational activities in the manufacturing and motorsport societies is a strong one that plays a big role in weather or not racing teams get to go racing and weather road cars are built fully on time or not. Without these two systems in place there would be no logistical support when it comes to transporting the Formula 1 franchise all over the world. Without these two systems in place there would also be no road cars being built on the scale they are in modern day society. A lot of organisation and planning with Warehousing and distribution systems in place is needed to produce cars in the time scale and mass they are being produced in modern day society and without this there would be a shortage in new cars on the production line. In conclusion Warehousing and Distribution are </w:t>
      </w:r>
      <w:proofErr w:type="gramStart"/>
      <w:r w:rsidR="00765089">
        <w:rPr>
          <w:sz w:val="24"/>
          <w:szCs w:val="24"/>
        </w:rPr>
        <w:t>key</w:t>
      </w:r>
      <w:proofErr w:type="gramEnd"/>
      <w:r w:rsidR="00765089">
        <w:rPr>
          <w:sz w:val="24"/>
          <w:szCs w:val="24"/>
        </w:rPr>
        <w:t xml:space="preserve"> to supporting the motorsport and manufacturing industries. </w:t>
      </w:r>
      <w:bookmarkStart w:id="0" w:name="_GoBack"/>
      <w:bookmarkEnd w:id="0"/>
    </w:p>
    <w:p w:rsidR="00E321C7" w:rsidRPr="00BC309C" w:rsidRDefault="00E321C7" w:rsidP="00BC309C">
      <w:pPr>
        <w:rPr>
          <w:sz w:val="24"/>
          <w:szCs w:val="24"/>
        </w:rPr>
      </w:pPr>
    </w:p>
    <w:p w:rsidR="00942984" w:rsidRDefault="00942984">
      <w:pPr>
        <w:rPr>
          <w:sz w:val="24"/>
          <w:szCs w:val="24"/>
        </w:rPr>
      </w:pPr>
      <w:r>
        <w:rPr>
          <w:sz w:val="24"/>
          <w:szCs w:val="24"/>
        </w:rPr>
        <w:br w:type="page"/>
      </w:r>
    </w:p>
    <w:sdt>
      <w:sdtPr>
        <w:id w:val="-94176973"/>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942984" w:rsidRDefault="00942984">
          <w:pPr>
            <w:pStyle w:val="Heading1"/>
          </w:pPr>
          <w:r>
            <w:t>Bibliography</w:t>
          </w:r>
        </w:p>
        <w:p w:rsidR="00AB72CA" w:rsidRPr="0037162E" w:rsidRDefault="00942984" w:rsidP="006350B2">
          <w:pPr>
            <w:pStyle w:val="ListParagraph"/>
            <w:numPr>
              <w:ilvl w:val="0"/>
              <w:numId w:val="1"/>
            </w:numPr>
          </w:pPr>
          <w:r w:rsidR="00DF1429" w:rsidRPr="00DF1429">
            <w:rPr>
              <w:sz w:val="24"/>
              <w:szCs w:val="24"/>
            </w:rPr>
            <w:t xml:space="preserve"> </w:t>
          </w:r>
          <w:sdt>
            <w:sdtPr>
              <w:rPr>
                <w:sz w:val="24"/>
                <w:szCs w:val="24"/>
              </w:rPr>
              <w:id w:val="-326520658"/>
              <w:citation/>
            </w:sdtPr>
            <w:sdtContent>
              <w:r w:rsidR="00DF1429">
                <w:rPr>
                  <w:sz w:val="24"/>
                  <w:szCs w:val="24"/>
                </w:rPr>
                <w:fldChar w:fldCharType="begin"/>
              </w:r>
              <w:r w:rsidR="00DF1429">
                <w:rPr>
                  <w:sz w:val="24"/>
                  <w:szCs w:val="24"/>
                </w:rPr>
                <w:instrText xml:space="preserve"> CITATION BBC18 \l 2057 </w:instrText>
              </w:r>
              <w:r w:rsidR="00DF1429">
                <w:rPr>
                  <w:sz w:val="24"/>
                  <w:szCs w:val="24"/>
                </w:rPr>
                <w:fldChar w:fldCharType="separate"/>
              </w:r>
              <w:r w:rsidR="00DF1429" w:rsidRPr="00D35148">
                <w:rPr>
                  <w:noProof/>
                  <w:sz w:val="24"/>
                  <w:szCs w:val="24"/>
                </w:rPr>
                <w:t>(BBCNews)</w:t>
              </w:r>
              <w:r w:rsidR="00DF1429">
                <w:rPr>
                  <w:sz w:val="24"/>
                  <w:szCs w:val="24"/>
                </w:rPr>
                <w:fldChar w:fldCharType="end"/>
              </w:r>
            </w:sdtContent>
          </w:sdt>
        </w:p>
      </w:sdtContent>
    </w:sdt>
    <w:p w:rsidR="0037162E" w:rsidRPr="00010016" w:rsidRDefault="0037162E" w:rsidP="006350B2">
      <w:pPr>
        <w:pStyle w:val="ListParagraph"/>
        <w:numPr>
          <w:ilvl w:val="0"/>
          <w:numId w:val="1"/>
        </w:numPr>
      </w:pPr>
      <w:sdt>
        <w:sdtPr>
          <w:rPr>
            <w:sz w:val="24"/>
            <w:szCs w:val="24"/>
          </w:rPr>
          <w:id w:val="-1983843269"/>
          <w:citation/>
        </w:sdtPr>
        <w:sdtContent>
          <w:r>
            <w:rPr>
              <w:sz w:val="24"/>
              <w:szCs w:val="24"/>
            </w:rPr>
            <w:fldChar w:fldCharType="begin"/>
          </w:r>
          <w:r>
            <w:rPr>
              <w:sz w:val="24"/>
              <w:szCs w:val="24"/>
            </w:rPr>
            <w:instrText xml:space="preserve"> CITATION The18 \l 2057 </w:instrText>
          </w:r>
          <w:r>
            <w:rPr>
              <w:sz w:val="24"/>
              <w:szCs w:val="24"/>
            </w:rPr>
            <w:fldChar w:fldCharType="separate"/>
          </w:r>
          <w:r w:rsidRPr="0037162E">
            <w:rPr>
              <w:noProof/>
              <w:sz w:val="24"/>
              <w:szCs w:val="24"/>
            </w:rPr>
            <w:t>(TheOrangeCountyRegister)</w:t>
          </w:r>
          <w:r>
            <w:rPr>
              <w:sz w:val="24"/>
              <w:szCs w:val="24"/>
            </w:rPr>
            <w:fldChar w:fldCharType="end"/>
          </w:r>
        </w:sdtContent>
      </w:sdt>
    </w:p>
    <w:p w:rsidR="00010016" w:rsidRPr="00010016" w:rsidRDefault="00010016" w:rsidP="006350B2">
      <w:pPr>
        <w:pStyle w:val="ListParagraph"/>
        <w:numPr>
          <w:ilvl w:val="0"/>
          <w:numId w:val="1"/>
        </w:numPr>
      </w:pPr>
      <w:sdt>
        <w:sdtPr>
          <w:rPr>
            <w:sz w:val="24"/>
            <w:szCs w:val="24"/>
          </w:rPr>
          <w:id w:val="1251236854"/>
          <w:citation/>
        </w:sdtPr>
        <w:sdtContent>
          <w:r>
            <w:rPr>
              <w:sz w:val="24"/>
              <w:szCs w:val="24"/>
            </w:rPr>
            <w:fldChar w:fldCharType="begin"/>
          </w:r>
          <w:r>
            <w:rPr>
              <w:sz w:val="24"/>
              <w:szCs w:val="24"/>
            </w:rPr>
            <w:instrText xml:space="preserve"> CITATION DHL18 \l 2057 </w:instrText>
          </w:r>
          <w:r>
            <w:rPr>
              <w:sz w:val="24"/>
              <w:szCs w:val="24"/>
            </w:rPr>
            <w:fldChar w:fldCharType="separate"/>
          </w:r>
          <w:r>
            <w:rPr>
              <w:noProof/>
              <w:sz w:val="24"/>
              <w:szCs w:val="24"/>
            </w:rPr>
            <w:t xml:space="preserve"> </w:t>
          </w:r>
          <w:r w:rsidRPr="00010016">
            <w:rPr>
              <w:noProof/>
              <w:sz w:val="24"/>
              <w:szCs w:val="24"/>
            </w:rPr>
            <w:t>(DHL)</w:t>
          </w:r>
          <w:r>
            <w:rPr>
              <w:sz w:val="24"/>
              <w:szCs w:val="24"/>
            </w:rPr>
            <w:fldChar w:fldCharType="end"/>
          </w:r>
        </w:sdtContent>
      </w:sdt>
    </w:p>
    <w:p w:rsidR="00010016" w:rsidRPr="006409D8" w:rsidRDefault="00010016" w:rsidP="006350B2">
      <w:pPr>
        <w:pStyle w:val="ListParagraph"/>
        <w:numPr>
          <w:ilvl w:val="0"/>
          <w:numId w:val="1"/>
        </w:numPr>
      </w:pPr>
      <w:sdt>
        <w:sdtPr>
          <w:rPr>
            <w:sz w:val="24"/>
            <w:szCs w:val="24"/>
          </w:rPr>
          <w:id w:val="-97638982"/>
          <w:citation/>
        </w:sdtPr>
        <w:sdtContent>
          <w:r>
            <w:rPr>
              <w:sz w:val="24"/>
              <w:szCs w:val="24"/>
            </w:rPr>
            <w:fldChar w:fldCharType="begin"/>
          </w:r>
          <w:r>
            <w:rPr>
              <w:sz w:val="24"/>
              <w:szCs w:val="24"/>
            </w:rPr>
            <w:instrText xml:space="preserve"> CITATION dat18 \l 2057 </w:instrText>
          </w:r>
          <w:r>
            <w:rPr>
              <w:sz w:val="24"/>
              <w:szCs w:val="24"/>
            </w:rPr>
            <w:fldChar w:fldCharType="separate"/>
          </w:r>
          <w:r>
            <w:rPr>
              <w:noProof/>
              <w:sz w:val="24"/>
              <w:szCs w:val="24"/>
            </w:rPr>
            <w:t xml:space="preserve"> </w:t>
          </w:r>
          <w:r w:rsidRPr="00010016">
            <w:rPr>
              <w:noProof/>
              <w:sz w:val="24"/>
              <w:szCs w:val="24"/>
            </w:rPr>
            <w:t>(datex)</w:t>
          </w:r>
          <w:r>
            <w:rPr>
              <w:sz w:val="24"/>
              <w:szCs w:val="24"/>
            </w:rPr>
            <w:fldChar w:fldCharType="end"/>
          </w:r>
        </w:sdtContent>
      </w:sdt>
    </w:p>
    <w:p w:rsidR="006409D8" w:rsidRPr="00E321C7" w:rsidRDefault="006409D8" w:rsidP="006350B2">
      <w:pPr>
        <w:pStyle w:val="ListParagraph"/>
        <w:numPr>
          <w:ilvl w:val="0"/>
          <w:numId w:val="1"/>
        </w:numPr>
      </w:pPr>
      <w:sdt>
        <w:sdtPr>
          <w:rPr>
            <w:sz w:val="24"/>
            <w:szCs w:val="24"/>
          </w:rPr>
          <w:id w:val="1661666796"/>
          <w:citation/>
        </w:sdtPr>
        <w:sdtContent>
          <w:r>
            <w:rPr>
              <w:sz w:val="24"/>
              <w:szCs w:val="24"/>
            </w:rPr>
            <w:fldChar w:fldCharType="begin"/>
          </w:r>
          <w:r>
            <w:rPr>
              <w:sz w:val="24"/>
              <w:szCs w:val="24"/>
            </w:rPr>
            <w:instrText xml:space="preserve"> CITATION DHL18 \l 2057 </w:instrText>
          </w:r>
          <w:r>
            <w:rPr>
              <w:sz w:val="24"/>
              <w:szCs w:val="24"/>
            </w:rPr>
            <w:fldChar w:fldCharType="separate"/>
          </w:r>
          <w:r w:rsidRPr="006409D8">
            <w:rPr>
              <w:noProof/>
              <w:sz w:val="24"/>
              <w:szCs w:val="24"/>
            </w:rPr>
            <w:t>(DHL)</w:t>
          </w:r>
          <w:r>
            <w:rPr>
              <w:sz w:val="24"/>
              <w:szCs w:val="24"/>
            </w:rPr>
            <w:fldChar w:fldCharType="end"/>
          </w:r>
        </w:sdtContent>
      </w:sdt>
    </w:p>
    <w:p w:rsidR="00E321C7" w:rsidRPr="007B34E5" w:rsidRDefault="00E321C7" w:rsidP="006350B2">
      <w:pPr>
        <w:pStyle w:val="ListParagraph"/>
        <w:numPr>
          <w:ilvl w:val="0"/>
          <w:numId w:val="1"/>
        </w:numPr>
      </w:pPr>
      <w:sdt>
        <w:sdtPr>
          <w:rPr>
            <w:sz w:val="24"/>
            <w:szCs w:val="24"/>
          </w:rPr>
          <w:id w:val="1122884055"/>
          <w:citation/>
        </w:sdtPr>
        <w:sdtContent>
          <w:r>
            <w:rPr>
              <w:sz w:val="24"/>
              <w:szCs w:val="24"/>
            </w:rPr>
            <w:fldChar w:fldCharType="begin"/>
          </w:r>
          <w:r>
            <w:rPr>
              <w:sz w:val="24"/>
              <w:szCs w:val="24"/>
            </w:rPr>
            <w:instrText xml:space="preserve"> CITATION Dam18 \l 2057 </w:instrText>
          </w:r>
          <w:r>
            <w:rPr>
              <w:sz w:val="24"/>
              <w:szCs w:val="24"/>
            </w:rPr>
            <w:fldChar w:fldCharType="separate"/>
          </w:r>
          <w:r w:rsidRPr="00E321C7">
            <w:rPr>
              <w:noProof/>
              <w:sz w:val="24"/>
              <w:szCs w:val="24"/>
            </w:rPr>
            <w:t>(Damco)</w:t>
          </w:r>
          <w:r>
            <w:rPr>
              <w:sz w:val="24"/>
              <w:szCs w:val="24"/>
            </w:rPr>
            <w:fldChar w:fldCharType="end"/>
          </w:r>
        </w:sdtContent>
      </w:sdt>
    </w:p>
    <w:p w:rsidR="007B34E5" w:rsidRPr="006350B2" w:rsidRDefault="007B34E5" w:rsidP="006350B2">
      <w:pPr>
        <w:pStyle w:val="ListParagraph"/>
        <w:numPr>
          <w:ilvl w:val="0"/>
          <w:numId w:val="1"/>
        </w:numPr>
      </w:pPr>
      <w:sdt>
        <w:sdtPr>
          <w:rPr>
            <w:sz w:val="24"/>
            <w:szCs w:val="24"/>
          </w:rPr>
          <w:id w:val="939029106"/>
          <w:citation/>
        </w:sdtPr>
        <w:sdtContent>
          <w:r>
            <w:rPr>
              <w:sz w:val="24"/>
              <w:szCs w:val="24"/>
            </w:rPr>
            <w:fldChar w:fldCharType="begin"/>
          </w:r>
          <w:r>
            <w:rPr>
              <w:sz w:val="24"/>
              <w:szCs w:val="24"/>
            </w:rPr>
            <w:instrText xml:space="preserve"> CITATION BRW18 \l 2057 </w:instrText>
          </w:r>
          <w:r>
            <w:rPr>
              <w:sz w:val="24"/>
              <w:szCs w:val="24"/>
            </w:rPr>
            <w:fldChar w:fldCharType="separate"/>
          </w:r>
          <w:r>
            <w:rPr>
              <w:noProof/>
              <w:sz w:val="24"/>
              <w:szCs w:val="24"/>
            </w:rPr>
            <w:t xml:space="preserve"> </w:t>
          </w:r>
          <w:r w:rsidRPr="007B34E5">
            <w:rPr>
              <w:noProof/>
              <w:sz w:val="24"/>
              <w:szCs w:val="24"/>
            </w:rPr>
            <w:t>(BR WILLIAMS)</w:t>
          </w:r>
          <w:r>
            <w:rPr>
              <w:sz w:val="24"/>
              <w:szCs w:val="24"/>
            </w:rPr>
            <w:fldChar w:fldCharType="end"/>
          </w:r>
        </w:sdtContent>
      </w:sdt>
    </w:p>
    <w:sectPr w:rsidR="007B34E5" w:rsidRPr="006350B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6381" w:rsidRDefault="007A6381" w:rsidP="00F930D9">
      <w:pPr>
        <w:spacing w:after="0" w:line="240" w:lineRule="auto"/>
      </w:pPr>
      <w:r>
        <w:separator/>
      </w:r>
    </w:p>
  </w:endnote>
  <w:endnote w:type="continuationSeparator" w:id="0">
    <w:p w:rsidR="007A6381" w:rsidRDefault="007A6381" w:rsidP="00F93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78920703"/>
      <w:docPartObj>
        <w:docPartGallery w:val="Page Numbers (Bottom of Page)"/>
        <w:docPartUnique/>
      </w:docPartObj>
    </w:sdtPr>
    <w:sdtEndPr>
      <w:rPr>
        <w:noProof/>
      </w:rPr>
    </w:sdtEndPr>
    <w:sdtContent>
      <w:p w:rsidR="00F930D9" w:rsidRDefault="00F930D9">
        <w:pPr>
          <w:pStyle w:val="Footer"/>
          <w:jc w:val="right"/>
        </w:pPr>
        <w:r>
          <w:fldChar w:fldCharType="begin"/>
        </w:r>
        <w:r>
          <w:instrText xml:space="preserve"> PAGE   \* MERGEFORMAT </w:instrText>
        </w:r>
        <w:r>
          <w:fldChar w:fldCharType="separate"/>
        </w:r>
        <w:r w:rsidR="00765089">
          <w:rPr>
            <w:noProof/>
          </w:rPr>
          <w:t>1</w:t>
        </w:r>
        <w:r>
          <w:rPr>
            <w:noProof/>
          </w:rPr>
          <w:fldChar w:fldCharType="end"/>
        </w:r>
      </w:p>
    </w:sdtContent>
  </w:sdt>
  <w:p w:rsidR="00F930D9" w:rsidRDefault="00F930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6381" w:rsidRDefault="007A6381" w:rsidP="00F930D9">
      <w:pPr>
        <w:spacing w:after="0" w:line="240" w:lineRule="auto"/>
      </w:pPr>
      <w:r>
        <w:separator/>
      </w:r>
    </w:p>
  </w:footnote>
  <w:footnote w:type="continuationSeparator" w:id="0">
    <w:p w:rsidR="007A6381" w:rsidRDefault="007A6381" w:rsidP="00F930D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30D9" w:rsidRDefault="00F930D9">
    <w:pPr>
      <w:pStyle w:val="Header"/>
    </w:pPr>
    <w:r>
      <w:t>Development of Logistical Infrastructures                                                                   Rhys Roberts P150581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C045EC"/>
    <w:multiLevelType w:val="hybridMultilevel"/>
    <w:tmpl w:val="88209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D764951"/>
    <w:multiLevelType w:val="hybridMultilevel"/>
    <w:tmpl w:val="A888E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12D2CF0"/>
    <w:multiLevelType w:val="hybridMultilevel"/>
    <w:tmpl w:val="B1C0B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30D9"/>
    <w:rsid w:val="00010016"/>
    <w:rsid w:val="00032058"/>
    <w:rsid w:val="0030644C"/>
    <w:rsid w:val="0037162E"/>
    <w:rsid w:val="00486A09"/>
    <w:rsid w:val="0050340C"/>
    <w:rsid w:val="00511162"/>
    <w:rsid w:val="005A1473"/>
    <w:rsid w:val="006350B2"/>
    <w:rsid w:val="006409D8"/>
    <w:rsid w:val="00707BC6"/>
    <w:rsid w:val="00765089"/>
    <w:rsid w:val="007A6381"/>
    <w:rsid w:val="007B34E5"/>
    <w:rsid w:val="007E5F93"/>
    <w:rsid w:val="00942984"/>
    <w:rsid w:val="00AA36EE"/>
    <w:rsid w:val="00AB72CA"/>
    <w:rsid w:val="00BC28FD"/>
    <w:rsid w:val="00BC309C"/>
    <w:rsid w:val="00C973E1"/>
    <w:rsid w:val="00D35148"/>
    <w:rsid w:val="00DE7181"/>
    <w:rsid w:val="00DF1429"/>
    <w:rsid w:val="00E321C7"/>
    <w:rsid w:val="00E633B5"/>
    <w:rsid w:val="00F930D9"/>
    <w:rsid w:val="00FF7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4298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3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0D9"/>
  </w:style>
  <w:style w:type="paragraph" w:styleId="Footer">
    <w:name w:val="footer"/>
    <w:basedOn w:val="Normal"/>
    <w:link w:val="FooterChar"/>
    <w:uiPriority w:val="99"/>
    <w:unhideWhenUsed/>
    <w:rsid w:val="00F93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0D9"/>
  </w:style>
  <w:style w:type="paragraph" w:styleId="BalloonText">
    <w:name w:val="Balloon Text"/>
    <w:basedOn w:val="Normal"/>
    <w:link w:val="BalloonTextChar"/>
    <w:uiPriority w:val="99"/>
    <w:semiHidden/>
    <w:unhideWhenUsed/>
    <w:rsid w:val="00F930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30D9"/>
    <w:rPr>
      <w:rFonts w:ascii="Tahoma" w:hAnsi="Tahoma" w:cs="Tahoma"/>
      <w:sz w:val="16"/>
      <w:szCs w:val="16"/>
    </w:rPr>
  </w:style>
  <w:style w:type="character" w:customStyle="1" w:styleId="Heading1Char">
    <w:name w:val="Heading 1 Char"/>
    <w:basedOn w:val="DefaultParagraphFont"/>
    <w:link w:val="Heading1"/>
    <w:uiPriority w:val="9"/>
    <w:rsid w:val="00942984"/>
    <w:rPr>
      <w:rFonts w:asciiTheme="majorHAnsi" w:eastAsiaTheme="majorEastAsia" w:hAnsiTheme="majorHAnsi" w:cstheme="majorBidi"/>
      <w:b/>
      <w:bCs/>
      <w:color w:val="365F91" w:themeColor="accent1" w:themeShade="BF"/>
      <w:sz w:val="28"/>
      <w:szCs w:val="28"/>
      <w:lang w:val="en-US" w:eastAsia="ja-JP"/>
    </w:rPr>
  </w:style>
  <w:style w:type="paragraph" w:styleId="ListParagraph">
    <w:name w:val="List Paragraph"/>
    <w:basedOn w:val="Normal"/>
    <w:uiPriority w:val="34"/>
    <w:qFormat/>
    <w:rsid w:val="006350B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4298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3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0D9"/>
  </w:style>
  <w:style w:type="paragraph" w:styleId="Footer">
    <w:name w:val="footer"/>
    <w:basedOn w:val="Normal"/>
    <w:link w:val="FooterChar"/>
    <w:uiPriority w:val="99"/>
    <w:unhideWhenUsed/>
    <w:rsid w:val="00F93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0D9"/>
  </w:style>
  <w:style w:type="paragraph" w:styleId="BalloonText">
    <w:name w:val="Balloon Text"/>
    <w:basedOn w:val="Normal"/>
    <w:link w:val="BalloonTextChar"/>
    <w:uiPriority w:val="99"/>
    <w:semiHidden/>
    <w:unhideWhenUsed/>
    <w:rsid w:val="00F930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30D9"/>
    <w:rPr>
      <w:rFonts w:ascii="Tahoma" w:hAnsi="Tahoma" w:cs="Tahoma"/>
      <w:sz w:val="16"/>
      <w:szCs w:val="16"/>
    </w:rPr>
  </w:style>
  <w:style w:type="character" w:customStyle="1" w:styleId="Heading1Char">
    <w:name w:val="Heading 1 Char"/>
    <w:basedOn w:val="DefaultParagraphFont"/>
    <w:link w:val="Heading1"/>
    <w:uiPriority w:val="9"/>
    <w:rsid w:val="00942984"/>
    <w:rPr>
      <w:rFonts w:asciiTheme="majorHAnsi" w:eastAsiaTheme="majorEastAsia" w:hAnsiTheme="majorHAnsi" w:cstheme="majorBidi"/>
      <w:b/>
      <w:bCs/>
      <w:color w:val="365F91" w:themeColor="accent1" w:themeShade="BF"/>
      <w:sz w:val="28"/>
      <w:szCs w:val="28"/>
      <w:lang w:val="en-US" w:eastAsia="ja-JP"/>
    </w:rPr>
  </w:style>
  <w:style w:type="paragraph" w:styleId="ListParagraph">
    <w:name w:val="List Paragraph"/>
    <w:basedOn w:val="Normal"/>
    <w:uiPriority w:val="34"/>
    <w:qFormat/>
    <w:rsid w:val="006350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9429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1E6A"/>
    <w:rsid w:val="00641E6A"/>
    <w:rsid w:val="00D22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CBB114846943389BDBE592F89B432A">
    <w:name w:val="A3CBB114846943389BDBE592F89B432A"/>
    <w:rsid w:val="00641E6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CBB114846943389BDBE592F89B432A">
    <w:name w:val="A3CBB114846943389BDBE592F89B432A"/>
    <w:rsid w:val="00641E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BBC18</b:Tag>
    <b:SourceType>InternetSite</b:SourceType>
    <b:Guid>{CB822D44-7DA1-4709-B257-A9004E5B38B2}</b:Guid>
    <b:Title>BBCNews</b:Title>
    <b:InternetSiteTitle>http://www.bbc.co.uk/news/business-43124259</b:InternetSiteTitle>
    <b:YearAccessed>2018</b:YearAccessed>
    <b:MonthAccessed>May</b:MonthAccessed>
    <b:DayAccessed>Monday 14th</b:DayAccessed>
    <b:URL>http://www.bbc.co.uk/news/business-43124259</b:URL>
    <b:RefOrder>1</b:RefOrder>
  </b:Source>
  <b:Source>
    <b:Tag>The18</b:Tag>
    <b:SourceType>InternetSite</b:SourceType>
    <b:Guid>{28C36EAD-1FD5-4890-B314-B51E3FFA9CBD}</b:Guid>
    <b:Title>TheOrangeCountyRegister</b:Title>
    <b:InternetSiteTitle>https://www.ocregister.com/2017/06/23/amazons-beehive-distribution-hub-patent-has-internet-buzzing/</b:InternetSiteTitle>
    <b:YearAccessed>2018</b:YearAccessed>
    <b:MonthAccessed>May</b:MonthAccessed>
    <b:DayAccessed>14th</b:DayAccessed>
    <b:URL>https://www.ocregister.com/2017/06/23/amazons-beehive-distribution-hub-patent-has-internet-buzzing/</b:URL>
    <b:RefOrder>2</b:RefOrder>
  </b:Source>
  <b:Source>
    <b:Tag>dat18</b:Tag>
    <b:SourceType>InternetSite</b:SourceType>
    <b:Guid>{94DD7C9A-19F6-492B-9697-9769125D7C67}</b:Guid>
    <b:Title>datex</b:Title>
    <b:InternetSiteTitle>https://www.datexcorp.com/library/warehouse-dictionary/i/</b:InternetSiteTitle>
    <b:YearAccessed>2018</b:YearAccessed>
    <b:MonthAccessed>may</b:MonthAccessed>
    <b:DayAccessed>14</b:DayAccessed>
    <b:URL>https://www.datexcorp.com/library/warehouse-dictionary/i/</b:URL>
    <b:RefOrder>4</b:RefOrder>
  </b:Source>
  <b:Source>
    <b:Tag>DHL18</b:Tag>
    <b:SourceType>InternetSite</b:SourceType>
    <b:Guid>{30BB9633-1C1A-48DB-A987-5C65257E6985}</b:Guid>
    <b:Title>DHL</b:Title>
    <b:InternetSiteTitle>http://www.dhl.com/en/about_us/partnerships/motorsports/formula_1.html</b:InternetSiteTitle>
    <b:YearAccessed>2018</b:YearAccessed>
    <b:MonthAccessed>may</b:MonthAccessed>
    <b:DayAccessed>14</b:DayAccessed>
    <b:URL>http://www.dhl.com/en/about_us/partnerships/motorsports/formula_1.html</b:URL>
    <b:RefOrder>3</b:RefOrder>
  </b:Source>
  <b:Source>
    <b:Tag>Dam18</b:Tag>
    <b:SourceType>InternetSite</b:SourceType>
    <b:Guid>{37F81B81-9F0A-42D6-8D33-2F8EEC5C5300}</b:Guid>
    <b:Title>Damco</b:Title>
    <b:InternetSiteTitle>http://www.damco.com/en/our-services/warehousing-and-distribution</b:InternetSiteTitle>
    <b:YearAccessed>2018</b:YearAccessed>
    <b:MonthAccessed>may</b:MonthAccessed>
    <b:DayAccessed>14</b:DayAccessed>
    <b:URL>http://www.damco.com/en/our-services/warehousing-and-distribution</b:URL>
    <b:RefOrder>5</b:RefOrder>
  </b:Source>
  <b:Source>
    <b:Tag>BRW18</b:Tag>
    <b:SourceType>InternetSite</b:SourceType>
    <b:Guid>{8AEF0C9C-1D20-453A-96E9-09824B825AF9}</b:Guid>
    <b:Title>BR WILLIAMS</b:Title>
    <b:InternetSiteTitle>https://www.brwilliams.com/automotive-industry-warehouse-fulfillment-done-right/</b:InternetSiteTitle>
    <b:YearAccessed>2018</b:YearAccessed>
    <b:MonthAccessed>may</b:MonthAccessed>
    <b:DayAccessed>14</b:DayAccessed>
    <b:URL>https://www.brwilliams.com/automotive-industry-warehouse-fulfillment-done-right/</b:URL>
    <b:RefOrder>6</b:RefOrder>
  </b:Source>
</b:Sources>
</file>

<file path=customXml/itemProps1.xml><?xml version="1.0" encoding="utf-8"?>
<ds:datastoreItem xmlns:ds="http://schemas.openxmlformats.org/officeDocument/2006/customXml" ds:itemID="{FCC3F55C-772B-4B88-916F-0BD43C3B3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5</Pages>
  <Words>1354</Words>
  <Characters>7723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9059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cp:lastModifiedBy>
  <cp:revision>5</cp:revision>
  <dcterms:created xsi:type="dcterms:W3CDTF">2018-05-14T15:55:00Z</dcterms:created>
  <dcterms:modified xsi:type="dcterms:W3CDTF">2018-05-14T22:56:00Z</dcterms:modified>
</cp:coreProperties>
</file>