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B6FCE6" w14:textId="77777777" w:rsidR="0099234B" w:rsidRDefault="0099234B" w:rsidP="0099234B">
      <w:pPr>
        <w:shd w:val="clear" w:color="auto" w:fill="F7F6F6"/>
        <w:spacing w:after="0" w:line="240" w:lineRule="auto"/>
        <w:ind w:left="720"/>
      </w:pPr>
      <w:r>
        <w:fldChar w:fldCharType="begin"/>
      </w:r>
      <w:r>
        <w:instrText xml:space="preserve"> HYPERLINK "https://www.cipd.co.uk/news-views/nutshell/issue-96/homeworking-performance" </w:instrText>
      </w:r>
      <w:r>
        <w:fldChar w:fldCharType="separate"/>
      </w:r>
      <w:r>
        <w:rPr>
          <w:rStyle w:val="Hyperlink"/>
        </w:rPr>
        <w:t>https://www.cipd.co.uk/news-views/nutshell/issue-96/homeworking-performance</w:t>
      </w:r>
      <w:r>
        <w:fldChar w:fldCharType="end"/>
      </w:r>
    </w:p>
    <w:p w14:paraId="4758DEEE" w14:textId="77777777" w:rsidR="0099234B" w:rsidRDefault="0099234B" w:rsidP="0099234B">
      <w:pPr>
        <w:shd w:val="clear" w:color="auto" w:fill="F7F6F6"/>
        <w:spacing w:after="0" w:line="240" w:lineRule="auto"/>
        <w:ind w:left="720"/>
      </w:pPr>
    </w:p>
    <w:p w14:paraId="074A7B7C" w14:textId="4101141A" w:rsidR="0099234B" w:rsidRPr="0099234B" w:rsidRDefault="0099234B" w:rsidP="0099234B">
      <w:pPr>
        <w:shd w:val="clear" w:color="auto" w:fill="F7F6F6"/>
        <w:spacing w:after="0" w:line="240" w:lineRule="auto"/>
        <w:ind w:left="720"/>
        <w:rPr>
          <w:rFonts w:ascii="Helvetica" w:eastAsia="Times New Roman" w:hAnsi="Helvetica" w:cs="Times New Roman"/>
          <w:b/>
          <w:bCs/>
          <w:color w:val="58595B"/>
          <w:sz w:val="24"/>
          <w:szCs w:val="24"/>
          <w:lang w:eastAsia="en-GB"/>
        </w:rPr>
      </w:pPr>
      <w:r>
        <w:t>17 April 2020</w:t>
      </w:r>
      <w:bookmarkStart w:id="0" w:name="_GoBack"/>
      <w:bookmarkEnd w:id="0"/>
      <w:r w:rsidRPr="0099234B">
        <w:rPr>
          <w:rFonts w:ascii="Helvetica" w:eastAsia="Times New Roman" w:hAnsi="Helvetica" w:cs="Times New Roman"/>
          <w:b/>
          <w:bCs/>
          <w:color w:val="58595B"/>
          <w:sz w:val="24"/>
          <w:szCs w:val="24"/>
          <w:lang w:eastAsia="en-GB"/>
        </w:rPr>
        <w:t> </w:t>
      </w:r>
    </w:p>
    <w:p w14:paraId="4F6FEE4E" w14:textId="77777777" w:rsidR="0099234B" w:rsidRPr="0099234B" w:rsidRDefault="0099234B" w:rsidP="0099234B">
      <w:pPr>
        <w:numPr>
          <w:ilvl w:val="0"/>
          <w:numId w:val="1"/>
        </w:numPr>
        <w:shd w:val="clear" w:color="auto" w:fill="F7F6F6"/>
        <w:spacing w:before="100" w:beforeAutospacing="1" w:after="100" w:afterAutospacing="1" w:line="240" w:lineRule="auto"/>
        <w:rPr>
          <w:rFonts w:ascii="Helvetica" w:eastAsia="Times New Roman" w:hAnsi="Helvetica" w:cs="Times New Roman"/>
          <w:b/>
          <w:bCs/>
          <w:color w:val="68297F"/>
          <w:sz w:val="24"/>
          <w:szCs w:val="24"/>
          <w:lang w:eastAsia="en-GB"/>
        </w:rPr>
      </w:pPr>
      <w:hyperlink r:id="rId5" w:history="1">
        <w:r w:rsidRPr="0099234B">
          <w:rPr>
            <w:rFonts w:ascii="Helvetica" w:eastAsia="Times New Roman" w:hAnsi="Helvetica" w:cs="Times New Roman"/>
            <w:b/>
            <w:bCs/>
            <w:color w:val="797A7D"/>
            <w:sz w:val="24"/>
            <w:szCs w:val="24"/>
            <w:u w:val="single"/>
            <w:lang w:eastAsia="en-GB"/>
          </w:rPr>
          <w:t>In a Nutshell - Issue 96</w:t>
        </w:r>
      </w:hyperlink>
    </w:p>
    <w:p w14:paraId="14161143" w14:textId="77777777" w:rsidR="0099234B" w:rsidRPr="0099234B" w:rsidRDefault="0099234B" w:rsidP="0099234B">
      <w:pPr>
        <w:shd w:val="clear" w:color="auto" w:fill="F7F6F6"/>
        <w:spacing w:after="0" w:line="240" w:lineRule="auto"/>
        <w:ind w:left="720"/>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 </w:t>
      </w:r>
    </w:p>
    <w:p w14:paraId="2DA0F289" w14:textId="77777777" w:rsidR="0099234B" w:rsidRPr="0099234B" w:rsidRDefault="0099234B" w:rsidP="0099234B">
      <w:pPr>
        <w:numPr>
          <w:ilvl w:val="0"/>
          <w:numId w:val="1"/>
        </w:numPr>
        <w:shd w:val="clear" w:color="auto" w:fill="F7F6F6"/>
        <w:spacing w:before="100" w:beforeAutospacing="1" w:after="100" w:afterAutospacing="1" w:line="240" w:lineRule="auto"/>
        <w:rPr>
          <w:rFonts w:ascii="Helvetica" w:eastAsia="Times New Roman" w:hAnsi="Helvetica" w:cs="Times New Roman"/>
          <w:b/>
          <w:bCs/>
          <w:color w:val="68297F"/>
          <w:sz w:val="24"/>
          <w:szCs w:val="24"/>
          <w:lang w:eastAsia="en-GB"/>
        </w:rPr>
      </w:pPr>
      <w:r w:rsidRPr="0099234B">
        <w:rPr>
          <w:rFonts w:ascii="Helvetica" w:eastAsia="Times New Roman" w:hAnsi="Helvetica" w:cs="Times New Roman"/>
          <w:b/>
          <w:bCs/>
          <w:color w:val="68297F"/>
          <w:sz w:val="24"/>
          <w:szCs w:val="24"/>
          <w:lang w:eastAsia="en-GB"/>
        </w:rPr>
        <w:t>Homeworking and team performance</w:t>
      </w:r>
    </w:p>
    <w:p w14:paraId="6640FE70" w14:textId="77777777" w:rsidR="0099234B" w:rsidRPr="0099234B" w:rsidRDefault="0099234B" w:rsidP="0099234B">
      <w:pPr>
        <w:shd w:val="clear" w:color="auto" w:fill="FFFFFF"/>
        <w:spacing w:after="0" w:line="240" w:lineRule="auto"/>
        <w:jc w:val="center"/>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pict w14:anchorId="2EC1411D">
          <v:rect id="_x0000_i1025" style="width:0;height:0" o:hralign="center" o:hrstd="t" o:hr="t" fillcolor="#a0a0a0" stroked="f"/>
        </w:pict>
      </w:r>
    </w:p>
    <w:p w14:paraId="666DF869"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Homeworking has become the norm for much of the global workforce during the COVID-19 crisis. These authors investigated the impact of large portions of teams working remotely on performance and productivity.</w:t>
      </w:r>
    </w:p>
    <w:p w14:paraId="23DFB94D"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 xml:space="preserve">Co-workers working from home and individual and team performance. Van der Lippe and </w:t>
      </w:r>
      <w:proofErr w:type="spellStart"/>
      <w:r w:rsidRPr="0099234B">
        <w:rPr>
          <w:rFonts w:ascii="Helvetica" w:eastAsia="Times New Roman" w:hAnsi="Helvetica" w:cs="Times New Roman"/>
          <w:b/>
          <w:bCs/>
          <w:color w:val="58595B"/>
          <w:sz w:val="24"/>
          <w:szCs w:val="24"/>
          <w:lang w:eastAsia="en-GB"/>
        </w:rPr>
        <w:t>Lippenyi</w:t>
      </w:r>
      <w:proofErr w:type="spellEnd"/>
      <w:r w:rsidRPr="0099234B">
        <w:rPr>
          <w:rFonts w:ascii="Helvetica" w:eastAsia="Times New Roman" w:hAnsi="Helvetica" w:cs="Times New Roman"/>
          <w:b/>
          <w:bCs/>
          <w:color w:val="58595B"/>
          <w:sz w:val="24"/>
          <w:szCs w:val="24"/>
          <w:lang w:eastAsia="en-GB"/>
        </w:rPr>
        <w:t>. New technology, work and employment, Volume 35, Issue 1, March 2020, pp 60-79.</w:t>
      </w:r>
    </w:p>
    <w:p w14:paraId="58D47AB0"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p>
    <w:p w14:paraId="6A73A939" w14:textId="77777777" w:rsidR="0099234B" w:rsidRPr="0099234B" w:rsidRDefault="0099234B" w:rsidP="0099234B">
      <w:pPr>
        <w:shd w:val="clear" w:color="auto" w:fill="FFFFFF"/>
        <w:spacing w:before="100" w:beforeAutospacing="1" w:after="100" w:afterAutospacing="1" w:line="240" w:lineRule="auto"/>
        <w:outlineLvl w:val="1"/>
        <w:rPr>
          <w:rFonts w:ascii="Helvetica" w:eastAsia="Times New Roman" w:hAnsi="Helvetica" w:cs="Times New Roman"/>
          <w:b/>
          <w:bCs/>
          <w:color w:val="58595B"/>
          <w:sz w:val="36"/>
          <w:szCs w:val="36"/>
          <w:lang w:eastAsia="en-GB"/>
        </w:rPr>
      </w:pPr>
      <w:r w:rsidRPr="0099234B">
        <w:rPr>
          <w:rFonts w:ascii="Helvetica" w:eastAsia="Times New Roman" w:hAnsi="Helvetica" w:cs="Times New Roman"/>
          <w:b/>
          <w:bCs/>
          <w:color w:val="58595B"/>
          <w:sz w:val="36"/>
          <w:szCs w:val="36"/>
          <w:lang w:eastAsia="en-GB"/>
        </w:rPr>
        <w:t>Article review</w:t>
      </w:r>
    </w:p>
    <w:p w14:paraId="722FD023"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The authors firstly acknowledge that in our changing world of work, working from home has become a firmly entrenched working practice and is now routine for many employees. It’s proven a cost-effective option for organisations who seek to enhance the performance of their workforce through enabling them a greater work-life balance. We’ve also seen the benefits of having these systems in already in place for when unexpected challenges arise, such as the ongoing COVID-19 crisis.</w:t>
      </w:r>
    </w:p>
    <w:p w14:paraId="2F50C627"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 xml:space="preserve">While past literature has considered the influence of working from home on individual performance, these authors note that there has been little focus on how co-workers working remotely can affect performance. Van der Lippe and </w:t>
      </w:r>
      <w:proofErr w:type="spellStart"/>
      <w:r w:rsidRPr="0099234B">
        <w:rPr>
          <w:rFonts w:ascii="Helvetica" w:eastAsia="Times New Roman" w:hAnsi="Helvetica" w:cs="Times New Roman"/>
          <w:b/>
          <w:bCs/>
          <w:color w:val="58595B"/>
          <w:sz w:val="24"/>
          <w:szCs w:val="24"/>
          <w:lang w:eastAsia="en-GB"/>
        </w:rPr>
        <w:t>Lippenyi</w:t>
      </w:r>
      <w:proofErr w:type="spellEnd"/>
      <w:r w:rsidRPr="0099234B">
        <w:rPr>
          <w:rFonts w:ascii="Helvetica" w:eastAsia="Times New Roman" w:hAnsi="Helvetica" w:cs="Times New Roman"/>
          <w:b/>
          <w:bCs/>
          <w:color w:val="58595B"/>
          <w:sz w:val="24"/>
          <w:szCs w:val="24"/>
          <w:lang w:eastAsia="en-GB"/>
        </w:rPr>
        <w:t xml:space="preserve"> argue that when several members of a team all work from home, this can influence our performance. They also note that previous research has often omitted the interplay between individuals and their social environment within the context of their work.</w:t>
      </w:r>
    </w:p>
    <w:p w14:paraId="48CE8E53"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 xml:space="preserve">Taking this on board, the current study builds on the established idea that employees </w:t>
      </w:r>
      <w:proofErr w:type="gramStart"/>
      <w:r w:rsidRPr="0099234B">
        <w:rPr>
          <w:rFonts w:ascii="Helvetica" w:eastAsia="Times New Roman" w:hAnsi="Helvetica" w:cs="Times New Roman"/>
          <w:b/>
          <w:bCs/>
          <w:color w:val="58595B"/>
          <w:sz w:val="24"/>
          <w:szCs w:val="24"/>
          <w:lang w:eastAsia="en-GB"/>
        </w:rPr>
        <w:t>are able to</w:t>
      </w:r>
      <w:proofErr w:type="gramEnd"/>
      <w:r w:rsidRPr="0099234B">
        <w:rPr>
          <w:rFonts w:ascii="Helvetica" w:eastAsia="Times New Roman" w:hAnsi="Helvetica" w:cs="Times New Roman"/>
          <w:b/>
          <w:bCs/>
          <w:color w:val="58595B"/>
          <w:sz w:val="24"/>
          <w:szCs w:val="24"/>
          <w:lang w:eastAsia="en-GB"/>
        </w:rPr>
        <w:t xml:space="preserve"> offer greater support to one another when working from home, while maintaining a level of social interaction. However, it is noted that this social interaction is by nature limited and may affect performance as a result. </w:t>
      </w:r>
    </w:p>
    <w:p w14:paraId="3736DCEC"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 xml:space="preserve">As well as individual-level performance, the impact of working from home on manager-reported team level performance is also investigated. Performance of teams consists of more than simply adding up the individual efficiencies of </w:t>
      </w:r>
      <w:r w:rsidRPr="0099234B">
        <w:rPr>
          <w:rFonts w:ascii="Helvetica" w:eastAsia="Times New Roman" w:hAnsi="Helvetica" w:cs="Times New Roman"/>
          <w:b/>
          <w:bCs/>
          <w:color w:val="58595B"/>
          <w:sz w:val="24"/>
          <w:szCs w:val="24"/>
          <w:lang w:eastAsia="en-GB"/>
        </w:rPr>
        <w:lastRenderedPageBreak/>
        <w:t>each team member. Instead, performance stems from the interplay between individual performance and organisational processes, such as co-ordination, monitoring and control. Given that managers tend to be responsible for these processes, it is sensible to analyse the level of team performance they report. </w:t>
      </w:r>
    </w:p>
    <w:p w14:paraId="4EC60A3F"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br/>
        <w:t>Methodology</w:t>
      </w:r>
    </w:p>
    <w:p w14:paraId="1E83FBCA"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The researchers conducted a large-scale study in nine countries. They gathered data from multiple industries – manufacturing, health care, higher education, transport, financial service and telecommunications – in order to assess working from home and performance in a variety of contexts. These of course vary in, for example, the percentage of older employees and the extent of technological development. </w:t>
      </w:r>
    </w:p>
    <w:p w14:paraId="485F333F"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Through surveys of over 8000 workers from 257 organisations for individual-level performance, and 516 teams from 153 organisations for the team-level analysis, the researchers uncovered several key findings. The findings make surprisingly negative reading for advocates of working from home.</w:t>
      </w:r>
      <w:r w:rsidRPr="0099234B">
        <w:rPr>
          <w:rFonts w:ascii="Helvetica" w:eastAsia="Times New Roman" w:hAnsi="Helvetica" w:cs="Times New Roman"/>
          <w:b/>
          <w:bCs/>
          <w:color w:val="58595B"/>
          <w:sz w:val="24"/>
          <w:szCs w:val="24"/>
          <w:lang w:eastAsia="en-GB"/>
        </w:rPr>
        <w:br/>
      </w:r>
    </w:p>
    <w:p w14:paraId="073DE0F1"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Findings</w:t>
      </w:r>
    </w:p>
    <w:p w14:paraId="6BEB23FD"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First, individuals working from home were found to perform better when their colleagues were not doing the same. The more his or her co-workers work from home, the worse the performance of the employee. It is argued here that critical information can’t be shared digitally as easily or effectively, and that a digital presence simply does not compensate for a lack of a physical one. Second, manager-reported team performance is worse when co-workers work from home. The authors note that this is likely to be linked to managers feeling they are unable to monitor the work of their team as effectively. Finally, working from home is negatively related to individual performance. The study links this to social and professional isolation.</w:t>
      </w:r>
    </w:p>
    <w:p w14:paraId="36D081B8"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The authors do acknowledge, however, that these negative effects may be dependent on boundary conditions, most notably the use of online platforms which help facilitate cooperation and knowledge sharing. They encourage future research to uncover employee perceptions of these, for example considering whether they are useful for enabling greater interaction, or instead are more effective as attempts to increase surveillance and control.</w:t>
      </w:r>
    </w:p>
    <w:p w14:paraId="780D3D64"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t>Finishing off with some thoughts and implications, the authors state that despite the negative findings, they do not suggest that employers should encourage employees to work from the office instead of from home. Instead they recommend greater consideration of the potential of digital technologies and how they can enhance the experience of those who work from home. They also encourage greater research into finding an optimum level – or how much working from home is desirable and possible given both the positive and negative outcomes. </w:t>
      </w:r>
    </w:p>
    <w:p w14:paraId="2EF92575" w14:textId="77777777" w:rsidR="0099234B" w:rsidRPr="0099234B" w:rsidRDefault="0099234B" w:rsidP="0099234B">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99234B">
        <w:rPr>
          <w:rFonts w:ascii="Helvetica" w:eastAsia="Times New Roman" w:hAnsi="Helvetica" w:cs="Times New Roman"/>
          <w:b/>
          <w:bCs/>
          <w:color w:val="58595B"/>
          <w:sz w:val="24"/>
          <w:szCs w:val="24"/>
          <w:lang w:eastAsia="en-GB"/>
        </w:rPr>
        <w:lastRenderedPageBreak/>
        <w:t>Finally, they highlight the importance of enabling and improving cooperation among team members when a large section of the workforce works digitally. As we see in the current period of change and uncertainty, interacting with colleagues and finding a level of understanding is key to efficiency. </w:t>
      </w:r>
    </w:p>
    <w:p w14:paraId="23E746CD"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81763"/>
    <w:multiLevelType w:val="multilevel"/>
    <w:tmpl w:val="EE7E0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FB33CD"/>
    <w:multiLevelType w:val="multilevel"/>
    <w:tmpl w:val="FB627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34B"/>
    <w:rsid w:val="002B0FF5"/>
    <w:rsid w:val="0099234B"/>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A81F3"/>
  <w15:chartTrackingRefBased/>
  <w15:docId w15:val="{03FB9E34-B2E8-48EC-8FEB-1995CD3A3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923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2194052">
      <w:bodyDiv w:val="1"/>
      <w:marLeft w:val="0"/>
      <w:marRight w:val="0"/>
      <w:marTop w:val="0"/>
      <w:marBottom w:val="0"/>
      <w:divBdr>
        <w:top w:val="none" w:sz="0" w:space="0" w:color="auto"/>
        <w:left w:val="none" w:sz="0" w:space="0" w:color="auto"/>
        <w:bottom w:val="none" w:sz="0" w:space="0" w:color="auto"/>
        <w:right w:val="none" w:sz="0" w:space="0" w:color="auto"/>
      </w:divBdr>
      <w:divsChild>
        <w:div w:id="2007438887">
          <w:marLeft w:val="0"/>
          <w:marRight w:val="0"/>
          <w:marTop w:val="0"/>
          <w:marBottom w:val="0"/>
          <w:divBdr>
            <w:top w:val="none" w:sz="0" w:space="0" w:color="auto"/>
            <w:left w:val="none" w:sz="0" w:space="0" w:color="auto"/>
            <w:bottom w:val="none" w:sz="0" w:space="0" w:color="auto"/>
            <w:right w:val="none" w:sz="0" w:space="0" w:color="auto"/>
          </w:divBdr>
        </w:div>
        <w:div w:id="604390584">
          <w:marLeft w:val="0"/>
          <w:marRight w:val="0"/>
          <w:marTop w:val="0"/>
          <w:marBottom w:val="0"/>
          <w:divBdr>
            <w:top w:val="none" w:sz="0" w:space="0" w:color="auto"/>
            <w:left w:val="none" w:sz="0" w:space="0" w:color="auto"/>
            <w:bottom w:val="none" w:sz="0" w:space="0" w:color="auto"/>
            <w:right w:val="none" w:sz="0" w:space="0" w:color="auto"/>
          </w:divBdr>
          <w:divsChild>
            <w:div w:id="605232701">
              <w:marLeft w:val="0"/>
              <w:marRight w:val="0"/>
              <w:marTop w:val="0"/>
              <w:marBottom w:val="0"/>
              <w:divBdr>
                <w:top w:val="none" w:sz="0" w:space="0" w:color="auto"/>
                <w:left w:val="none" w:sz="0" w:space="0" w:color="auto"/>
                <w:bottom w:val="none" w:sz="0" w:space="0" w:color="auto"/>
                <w:right w:val="none" w:sz="0" w:space="0" w:color="auto"/>
              </w:divBdr>
              <w:divsChild>
                <w:div w:id="56429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909588">
          <w:marLeft w:val="0"/>
          <w:marRight w:val="0"/>
          <w:marTop w:val="0"/>
          <w:marBottom w:val="0"/>
          <w:divBdr>
            <w:top w:val="none" w:sz="0" w:space="0" w:color="auto"/>
            <w:left w:val="none" w:sz="0" w:space="0" w:color="auto"/>
            <w:bottom w:val="none" w:sz="0" w:space="0" w:color="auto"/>
            <w:right w:val="none" w:sz="0" w:space="0" w:color="auto"/>
          </w:divBdr>
          <w:divsChild>
            <w:div w:id="1435711460">
              <w:marLeft w:val="0"/>
              <w:marRight w:val="0"/>
              <w:marTop w:val="0"/>
              <w:marBottom w:val="0"/>
              <w:divBdr>
                <w:top w:val="none" w:sz="0" w:space="0" w:color="auto"/>
                <w:left w:val="none" w:sz="0" w:space="0" w:color="auto"/>
                <w:bottom w:val="none" w:sz="0" w:space="0" w:color="auto"/>
                <w:right w:val="none" w:sz="0" w:space="0" w:color="auto"/>
              </w:divBdr>
            </w:div>
          </w:divsChild>
        </w:div>
        <w:div w:id="1026833603">
          <w:marLeft w:val="0"/>
          <w:marRight w:val="0"/>
          <w:marTop w:val="0"/>
          <w:marBottom w:val="0"/>
          <w:divBdr>
            <w:top w:val="none" w:sz="0" w:space="0" w:color="auto"/>
            <w:left w:val="none" w:sz="0" w:space="0" w:color="auto"/>
            <w:bottom w:val="none" w:sz="0" w:space="0" w:color="auto"/>
            <w:right w:val="none" w:sz="0" w:space="0" w:color="auto"/>
          </w:divBdr>
          <w:divsChild>
            <w:div w:id="1863932497">
              <w:marLeft w:val="0"/>
              <w:marRight w:val="0"/>
              <w:marTop w:val="0"/>
              <w:marBottom w:val="0"/>
              <w:divBdr>
                <w:top w:val="none" w:sz="0" w:space="0" w:color="auto"/>
                <w:left w:val="none" w:sz="0" w:space="0" w:color="auto"/>
                <w:bottom w:val="none" w:sz="0" w:space="0" w:color="auto"/>
                <w:right w:val="none" w:sz="0" w:space="0" w:color="auto"/>
              </w:divBdr>
              <w:divsChild>
                <w:div w:id="535703591">
                  <w:marLeft w:val="0"/>
                  <w:marRight w:val="0"/>
                  <w:marTop w:val="0"/>
                  <w:marBottom w:val="0"/>
                  <w:divBdr>
                    <w:top w:val="none" w:sz="0" w:space="0" w:color="auto"/>
                    <w:left w:val="none" w:sz="0" w:space="0" w:color="auto"/>
                    <w:bottom w:val="none" w:sz="0" w:space="0" w:color="auto"/>
                    <w:right w:val="none" w:sz="0" w:space="0" w:color="auto"/>
                  </w:divBdr>
                  <w:divsChild>
                    <w:div w:id="1209955677">
                      <w:marLeft w:val="0"/>
                      <w:marRight w:val="0"/>
                      <w:marTop w:val="0"/>
                      <w:marBottom w:val="0"/>
                      <w:divBdr>
                        <w:top w:val="none" w:sz="0" w:space="0" w:color="auto"/>
                        <w:left w:val="none" w:sz="0" w:space="0" w:color="auto"/>
                        <w:bottom w:val="none" w:sz="0" w:space="0" w:color="auto"/>
                        <w:right w:val="none" w:sz="0" w:space="0" w:color="auto"/>
                      </w:divBdr>
                      <w:divsChild>
                        <w:div w:id="393166187">
                          <w:marLeft w:val="1475"/>
                          <w:marRight w:val="1475"/>
                          <w:marTop w:val="0"/>
                          <w:marBottom w:val="0"/>
                          <w:divBdr>
                            <w:top w:val="none" w:sz="0" w:space="0" w:color="auto"/>
                            <w:left w:val="none" w:sz="0" w:space="0" w:color="auto"/>
                            <w:bottom w:val="none" w:sz="0" w:space="0" w:color="auto"/>
                            <w:right w:val="none" w:sz="0" w:space="0" w:color="auto"/>
                          </w:divBdr>
                          <w:divsChild>
                            <w:div w:id="91012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657920">
              <w:marLeft w:val="0"/>
              <w:marRight w:val="0"/>
              <w:marTop w:val="0"/>
              <w:marBottom w:val="0"/>
              <w:divBdr>
                <w:top w:val="none" w:sz="0" w:space="0" w:color="auto"/>
                <w:left w:val="none" w:sz="0" w:space="0" w:color="auto"/>
                <w:bottom w:val="none" w:sz="0" w:space="0" w:color="auto"/>
                <w:right w:val="none" w:sz="0" w:space="0" w:color="auto"/>
              </w:divBdr>
              <w:divsChild>
                <w:div w:id="1074400910">
                  <w:marLeft w:val="0"/>
                  <w:marRight w:val="0"/>
                  <w:marTop w:val="0"/>
                  <w:marBottom w:val="0"/>
                  <w:divBdr>
                    <w:top w:val="none" w:sz="0" w:space="0" w:color="auto"/>
                    <w:left w:val="none" w:sz="0" w:space="0" w:color="auto"/>
                    <w:bottom w:val="none" w:sz="0" w:space="0" w:color="auto"/>
                    <w:right w:val="none" w:sz="0" w:space="0" w:color="auto"/>
                  </w:divBdr>
                  <w:divsChild>
                    <w:div w:id="103308306">
                      <w:marLeft w:val="0"/>
                      <w:marRight w:val="0"/>
                      <w:marTop w:val="0"/>
                      <w:marBottom w:val="0"/>
                      <w:divBdr>
                        <w:top w:val="none" w:sz="0" w:space="0" w:color="auto"/>
                        <w:left w:val="none" w:sz="0" w:space="0" w:color="auto"/>
                        <w:bottom w:val="none" w:sz="0" w:space="0" w:color="auto"/>
                        <w:right w:val="none" w:sz="0" w:space="0" w:color="auto"/>
                      </w:divBdr>
                      <w:divsChild>
                        <w:div w:id="1551066873">
                          <w:marLeft w:val="1475"/>
                          <w:marRight w:val="1475"/>
                          <w:marTop w:val="0"/>
                          <w:marBottom w:val="0"/>
                          <w:divBdr>
                            <w:top w:val="none" w:sz="0" w:space="0" w:color="auto"/>
                            <w:left w:val="none" w:sz="0" w:space="0" w:color="auto"/>
                            <w:bottom w:val="none" w:sz="0" w:space="0" w:color="auto"/>
                            <w:right w:val="none" w:sz="0" w:space="0" w:color="auto"/>
                          </w:divBdr>
                          <w:divsChild>
                            <w:div w:id="185691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77076">
              <w:marLeft w:val="0"/>
              <w:marRight w:val="0"/>
              <w:marTop w:val="0"/>
              <w:marBottom w:val="0"/>
              <w:divBdr>
                <w:top w:val="none" w:sz="0" w:space="0" w:color="auto"/>
                <w:left w:val="none" w:sz="0" w:space="0" w:color="auto"/>
                <w:bottom w:val="none" w:sz="0" w:space="0" w:color="auto"/>
                <w:right w:val="none" w:sz="0" w:space="0" w:color="auto"/>
              </w:divBdr>
              <w:divsChild>
                <w:div w:id="1685132480">
                  <w:marLeft w:val="0"/>
                  <w:marRight w:val="0"/>
                  <w:marTop w:val="0"/>
                  <w:marBottom w:val="0"/>
                  <w:divBdr>
                    <w:top w:val="none" w:sz="0" w:space="0" w:color="auto"/>
                    <w:left w:val="none" w:sz="0" w:space="0" w:color="auto"/>
                    <w:bottom w:val="none" w:sz="0" w:space="0" w:color="auto"/>
                    <w:right w:val="none" w:sz="0" w:space="0" w:color="auto"/>
                  </w:divBdr>
                  <w:divsChild>
                    <w:div w:id="1473669704">
                      <w:marLeft w:val="0"/>
                      <w:marRight w:val="0"/>
                      <w:marTop w:val="0"/>
                      <w:marBottom w:val="0"/>
                      <w:divBdr>
                        <w:top w:val="none" w:sz="0" w:space="0" w:color="auto"/>
                        <w:left w:val="none" w:sz="0" w:space="0" w:color="auto"/>
                        <w:bottom w:val="none" w:sz="0" w:space="0" w:color="auto"/>
                        <w:right w:val="none" w:sz="0" w:space="0" w:color="auto"/>
                      </w:divBdr>
                      <w:divsChild>
                        <w:div w:id="1478573299">
                          <w:marLeft w:val="1475"/>
                          <w:marRight w:val="1475"/>
                          <w:marTop w:val="0"/>
                          <w:marBottom w:val="0"/>
                          <w:divBdr>
                            <w:top w:val="none" w:sz="0" w:space="0" w:color="auto"/>
                            <w:left w:val="none" w:sz="0" w:space="0" w:color="auto"/>
                            <w:bottom w:val="none" w:sz="0" w:space="0" w:color="auto"/>
                            <w:right w:val="none" w:sz="0" w:space="0" w:color="auto"/>
                          </w:divBdr>
                          <w:divsChild>
                            <w:div w:id="115051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co.uk/news-views/nutshell/issue-9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787</Words>
  <Characters>4488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2020-05-15T15:20:00Z</dcterms:created>
  <dcterms:modified xsi:type="dcterms:W3CDTF">2020-05-15T15:22:00Z</dcterms:modified>
</cp:coreProperties>
</file>