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3D6C89D" w:rsidR="005E6C44" w:rsidRPr="004C3A0B" w:rsidRDefault="006C45FA" w:rsidP="00A91894">
            <w:pPr>
              <w:rPr>
                <w:rFonts w:ascii="Arial" w:hAnsi="Arial" w:cs="Arial"/>
                <w:sz w:val="22"/>
                <w:szCs w:val="22"/>
              </w:rPr>
            </w:pPr>
            <w:r>
              <w:rPr>
                <w:rFonts w:ascii="Arial" w:hAnsi="Arial" w:cs="Arial"/>
                <w:sz w:val="22"/>
                <w:szCs w:val="22"/>
              </w:rPr>
              <w:t>Stefan Cristian Costache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AA749B" w:rsidR="005E6C44" w:rsidRDefault="006C45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3446A4EA" w:rsidR="005E6C44" w:rsidRDefault="006C45FA" w:rsidP="00A91894">
            <w:pPr>
              <w:rPr>
                <w:rFonts w:ascii="Arial" w:hAnsi="Arial" w:cs="Arial"/>
                <w:sz w:val="22"/>
                <w:szCs w:val="22"/>
              </w:rPr>
            </w:pPr>
            <w:r>
              <w:rPr>
                <w:rFonts w:ascii="Arial" w:hAnsi="Arial" w:cs="Arial"/>
                <w:sz w:val="22"/>
                <w:szCs w:val="22"/>
              </w:rPr>
              <w:t>IICL Birmingham</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3BC4B0D" w:rsidR="005E6C44" w:rsidRPr="004C3A0B" w:rsidRDefault="006C45FA" w:rsidP="00A91894">
            <w:pPr>
              <w:rPr>
                <w:rFonts w:ascii="Arial" w:hAnsi="Arial" w:cs="Arial"/>
                <w:sz w:val="22"/>
                <w:szCs w:val="22"/>
              </w:rPr>
            </w:pPr>
            <w:r>
              <w:rPr>
                <w:rFonts w:ascii="Arial" w:hAnsi="Arial" w:cs="Arial"/>
                <w:sz w:val="22"/>
                <w:szCs w:val="22"/>
              </w:rPr>
              <w:t>Birmingham, Quay Place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3982B96F" w:rsidR="005E6C44" w:rsidRPr="004C3A0B" w:rsidRDefault="00BD22BA" w:rsidP="00A91894">
            <w:pPr>
              <w:rPr>
                <w:rFonts w:ascii="Arial" w:hAnsi="Arial" w:cs="Arial"/>
                <w:sz w:val="22"/>
                <w:szCs w:val="22"/>
              </w:rPr>
            </w:pPr>
            <w:hyperlink r:id="rId11" w:history="1">
              <w:r w:rsidRPr="00D4091E">
                <w:rPr>
                  <w:rStyle w:val="Hyperlink"/>
                  <w:rFonts w:ascii="Arial" w:hAnsi="Arial" w:cs="Arial"/>
                  <w:sz w:val="22"/>
                  <w:szCs w:val="22"/>
                </w:rPr>
                <w:t>2126833@student.uwtsd.ac.uk</w:t>
              </w:r>
            </w:hyperlink>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DB5854C" w:rsidR="005E6C44" w:rsidRPr="004C3A0B" w:rsidRDefault="00BD22BA" w:rsidP="00A91894">
            <w:pPr>
              <w:rPr>
                <w:rFonts w:ascii="Arial" w:hAnsi="Arial" w:cs="Arial"/>
                <w:sz w:val="22"/>
                <w:szCs w:val="22"/>
              </w:rPr>
            </w:pPr>
            <w:r>
              <w:rPr>
                <w:rFonts w:ascii="Arial" w:hAnsi="Arial" w:cs="Arial"/>
                <w:sz w:val="22"/>
                <w:szCs w:val="22"/>
              </w:rPr>
              <w:t>07405404189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F082395" w:rsidR="005E6C44" w:rsidRPr="004C3A0B" w:rsidRDefault="006C45FA" w:rsidP="00A91894">
            <w:pPr>
              <w:rPr>
                <w:rFonts w:ascii="Arial" w:hAnsi="Arial" w:cs="Arial"/>
                <w:sz w:val="22"/>
                <w:szCs w:val="22"/>
              </w:rPr>
            </w:pPr>
            <w:r>
              <w:rPr>
                <w:rFonts w:ascii="Arial" w:hAnsi="Arial" w:cs="Arial"/>
                <w:sz w:val="22"/>
                <w:szCs w:val="22"/>
              </w:rPr>
              <w:t>2126833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2E9EEF2" w:rsidR="005E6C44" w:rsidRPr="004C3A0B" w:rsidRDefault="006C45FA" w:rsidP="00A91894">
            <w:pPr>
              <w:rPr>
                <w:rFonts w:ascii="Arial" w:hAnsi="Arial" w:cs="Arial"/>
                <w:sz w:val="22"/>
                <w:szCs w:val="22"/>
              </w:rPr>
            </w:pPr>
            <w:r>
              <w:rPr>
                <w:rFonts w:ascii="Arial" w:hAnsi="Arial" w:cs="Arial"/>
                <w:sz w:val="22"/>
                <w:szCs w:val="22"/>
              </w:rPr>
              <w:t>BA(Hons)Business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5044DA" w:rsidR="005E6C44" w:rsidRPr="004C3A0B" w:rsidRDefault="006C45FA" w:rsidP="00A91894">
            <w:pPr>
              <w:rPr>
                <w:rFonts w:ascii="Arial" w:hAnsi="Arial" w:cs="Arial"/>
                <w:sz w:val="22"/>
                <w:szCs w:val="22"/>
              </w:rPr>
            </w:pPr>
            <w:r>
              <w:rPr>
                <w:rFonts w:ascii="Arial" w:hAnsi="Arial" w:cs="Arial"/>
                <w:sz w:val="22"/>
                <w:szCs w:val="22"/>
              </w:rPr>
              <w:t>Dr. Eric Osei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D82A584" w:rsidR="005E6C44" w:rsidRPr="002B55BF" w:rsidRDefault="00BD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60D89A" w:rsidR="005E6C44" w:rsidRPr="002B55BF" w:rsidRDefault="00BD22B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8F44D27" w:rsidR="004C3D85" w:rsidRPr="008E1978" w:rsidRDefault="008E1978" w:rsidP="00A91894">
            <w:pPr>
              <w:rPr>
                <w:rFonts w:ascii="Arial" w:hAnsi="Arial" w:cs="Arial"/>
                <w:bCs/>
                <w:sz w:val="22"/>
                <w:szCs w:val="22"/>
              </w:rPr>
            </w:pPr>
            <w:r w:rsidRPr="008E1978">
              <w:rPr>
                <w:rFonts w:ascii="Arial" w:hAnsi="Arial" w:cs="Arial"/>
                <w:bCs/>
                <w:sz w:val="22"/>
                <w:szCs w:val="22"/>
              </w:rPr>
              <w:t>Harnessing digital marketing for business growth: strategies and impact in the modern digital environment: A case study of Tesla and the electric vehicle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E98D3A2" w:rsidR="004C3D85" w:rsidRPr="00D839CD" w:rsidRDefault="007F25EF" w:rsidP="00A91894">
            <w:pPr>
              <w:rPr>
                <w:rFonts w:ascii="Arial" w:hAnsi="Arial" w:cs="Arial"/>
                <w:sz w:val="22"/>
                <w:szCs w:val="22"/>
              </w:rPr>
            </w:pPr>
            <w:r>
              <w:rPr>
                <w:rFonts w:ascii="Arial" w:hAnsi="Arial" w:cs="Arial"/>
                <w:sz w:val="22"/>
                <w:szCs w:val="22"/>
              </w:rPr>
              <w:t>19/10/2024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55CB27" w:rsidR="004C3D85" w:rsidRPr="004C3A0B" w:rsidRDefault="007F25EF" w:rsidP="00A91894">
            <w:pPr>
              <w:rPr>
                <w:rFonts w:ascii="Arial" w:hAnsi="Arial" w:cs="Arial"/>
                <w:sz w:val="22"/>
                <w:szCs w:val="22"/>
              </w:rPr>
            </w:pPr>
            <w:r>
              <w:rPr>
                <w:rFonts w:ascii="Arial" w:hAnsi="Arial" w:cs="Arial"/>
                <w:sz w:val="22"/>
                <w:szCs w:val="22"/>
              </w:rPr>
              <w:t>22/03/2024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8874D5" w14:textId="77777777" w:rsidR="008E1978" w:rsidRDefault="008E1978" w:rsidP="008E1978">
            <w:pPr>
              <w:spacing w:line="360" w:lineRule="auto"/>
              <w:jc w:val="both"/>
              <w:rPr>
                <w:rFonts w:ascii="Arial" w:hAnsi="Arial" w:cs="Arial"/>
                <w:color w:val="808080"/>
                <w:sz w:val="18"/>
                <w:szCs w:val="18"/>
              </w:rPr>
            </w:pPr>
            <w:r>
              <w:rPr>
                <w:rFonts w:ascii="Arial" w:hAnsi="Arial" w:cs="Arial"/>
                <w:color w:val="808080"/>
                <w:sz w:val="18"/>
                <w:szCs w:val="18"/>
              </w:rPr>
              <w:t xml:space="preserve">             </w:t>
            </w:r>
          </w:p>
          <w:p w14:paraId="05702A13" w14:textId="05ACF12C" w:rsidR="008E1978" w:rsidRPr="0075601C" w:rsidRDefault="008E1978" w:rsidP="008E1978">
            <w:pPr>
              <w:spacing w:line="360" w:lineRule="auto"/>
              <w:jc w:val="both"/>
              <w:rPr>
                <w:rFonts w:ascii="Arial" w:hAnsi="Arial" w:cs="Arial"/>
                <w:color w:val="000000"/>
                <w:spacing w:val="2"/>
              </w:rPr>
            </w:pPr>
            <w:r>
              <w:rPr>
                <w:rFonts w:ascii="Arial" w:hAnsi="Arial" w:cs="Arial"/>
                <w:color w:val="808080"/>
                <w:spacing w:val="2"/>
                <w:sz w:val="18"/>
                <w:szCs w:val="18"/>
                <w:shd w:val="clear" w:color="auto" w:fill="FFFFFF"/>
              </w:rPr>
              <w:t xml:space="preserve">            </w:t>
            </w:r>
            <w:r w:rsidRPr="0075601C">
              <w:rPr>
                <w:rFonts w:ascii="Arial" w:hAnsi="Arial" w:cs="Arial"/>
                <w:color w:val="000000"/>
                <w:spacing w:val="2"/>
                <w:shd w:val="clear" w:color="auto" w:fill="FFFFFF"/>
              </w:rPr>
              <w:t>Digital marketing has become very important for modern organisations in finding pathways to growth and building better competitive positioning. The digital revolution, together with the wide reach of the internet, has drastically altered consumer behaviour and enables the appropriate establishment of a sector of business for a target audience. Without adjusting their models to the new dynamics, firms will be losing their market relevance and, as a result, will lose their customers. Hence, the ability to feel the subtle elements of digital marketing is invaluable for any organisation that wants to prosper in the rapidly developing realities of modern society.</w:t>
            </w:r>
          </w:p>
          <w:p w14:paraId="3B0ABDE5" w14:textId="77777777" w:rsidR="008E1978" w:rsidRPr="0075601C" w:rsidRDefault="008E1978" w:rsidP="008E1978">
            <w:pPr>
              <w:spacing w:line="360" w:lineRule="auto"/>
              <w:ind w:firstLine="720"/>
              <w:jc w:val="both"/>
              <w:rPr>
                <w:rFonts w:ascii="Arial" w:hAnsi="Arial" w:cs="Arial"/>
                <w:color w:val="000000"/>
                <w:spacing w:val="2"/>
                <w:shd w:val="clear" w:color="auto" w:fill="FFFFFF"/>
              </w:rPr>
            </w:pPr>
            <w:r w:rsidRPr="0075601C">
              <w:rPr>
                <w:rFonts w:ascii="Arial" w:hAnsi="Arial" w:cs="Arial"/>
                <w:color w:val="000000"/>
                <w:spacing w:val="2"/>
                <w:shd w:val="clear" w:color="auto" w:fill="FFFFFF"/>
              </w:rPr>
              <w:t>It is within this context that increased application within various industries has made it relevant. It will be required to engage an ever increasingly technological consumer. These have thrown up several challenges for businesses in terms of change in consumer preference, saturation in markets, and demands for personalisation, thereby forcing the researcher to seek effective digital marketing strategies that can be adopted for growth. This research, therefore, will study case studies and best practices of the industry to draw valuable inferences for the organisations in pursuit of improvement in their digital marketing efforts (</w:t>
            </w:r>
            <w:r w:rsidRPr="0075601C">
              <w:rPr>
                <w:rFonts w:ascii="Arial" w:hAnsi="Arial" w:cs="Arial"/>
              </w:rPr>
              <w:t>Chaffey, 2022)</w:t>
            </w:r>
            <w:r w:rsidRPr="0075601C">
              <w:rPr>
                <w:rFonts w:ascii="Arial" w:hAnsi="Arial" w:cs="Arial"/>
                <w:color w:val="000000"/>
                <w:spacing w:val="2"/>
                <w:shd w:val="clear" w:color="auto" w:fill="FFFFFF"/>
              </w:rPr>
              <w:t>.</w:t>
            </w:r>
          </w:p>
          <w:p w14:paraId="5F64A457" w14:textId="2623CD5D" w:rsidR="00F96C3F" w:rsidRPr="002A152D" w:rsidDel="00425DA7" w:rsidRDefault="00F96C3F" w:rsidP="00A91894">
            <w:pPr>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D1E10E4" w14:textId="77777777" w:rsidR="008E1978" w:rsidRPr="0075601C" w:rsidRDefault="008E1978" w:rsidP="008E1978">
            <w:pPr>
              <w:spacing w:line="360" w:lineRule="auto"/>
              <w:ind w:firstLine="720"/>
              <w:jc w:val="both"/>
              <w:rPr>
                <w:rFonts w:ascii="Arial" w:hAnsi="Arial" w:cs="Arial"/>
                <w:color w:val="000000"/>
                <w:spacing w:val="2"/>
              </w:rPr>
            </w:pPr>
            <w:r w:rsidRPr="0075601C">
              <w:rPr>
                <w:rFonts w:ascii="Arial" w:hAnsi="Arial" w:cs="Arial"/>
                <w:color w:val="000000"/>
                <w:spacing w:val="2"/>
                <w:shd w:val="clear" w:color="auto" w:fill="FFFFFF"/>
              </w:rPr>
              <w:t>What are a few highly effective digital marketing strategies that can help organisations drive superior customer engagement and much faster revenue growth in the new digital economy?</w:t>
            </w:r>
          </w:p>
          <w:p w14:paraId="76C0468A" w14:textId="5E1A0622" w:rsidR="00F96C3F" w:rsidRPr="006C1FDD" w:rsidRDefault="008E1978" w:rsidP="008E1978">
            <w:pPr>
              <w:autoSpaceDE w:val="0"/>
              <w:autoSpaceDN w:val="0"/>
              <w:adjustRightInd w:val="0"/>
              <w:rPr>
                <w:rFonts w:ascii="Arial" w:hAnsi="Arial" w:cs="Arial"/>
                <w:b/>
                <w:bCs/>
                <w:sz w:val="22"/>
                <w:szCs w:val="22"/>
              </w:rPr>
            </w:pPr>
            <w:r>
              <w:rPr>
                <w:rFonts w:ascii="Arial" w:hAnsi="Arial" w:cs="Arial"/>
                <w:color w:val="000000"/>
                <w:spacing w:val="2"/>
                <w:shd w:val="clear" w:color="auto" w:fill="FFFFFF"/>
              </w:rPr>
              <w:t xml:space="preserve">            </w:t>
            </w:r>
            <w:r w:rsidRPr="0075601C">
              <w:rPr>
                <w:rFonts w:ascii="Arial" w:hAnsi="Arial" w:cs="Arial"/>
                <w:color w:val="000000"/>
                <w:spacing w:val="2"/>
                <w:shd w:val="clear" w:color="auto" w:fill="FFFFFF"/>
              </w:rPr>
              <w:t>How does the digital marketing campaigns will drive brand awareness and customer loyalty and what metrics are being used?</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2B7DB251" w14:textId="2AAD0D8D" w:rsidR="000463FB" w:rsidRDefault="00F96C3F" w:rsidP="000463F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11DBD7" w14:textId="77777777" w:rsidR="008E1978" w:rsidRPr="0075601C" w:rsidRDefault="008E1978" w:rsidP="008E1978">
            <w:pPr>
              <w:spacing w:line="360" w:lineRule="auto"/>
              <w:ind w:firstLine="720"/>
              <w:jc w:val="both"/>
              <w:rPr>
                <w:rFonts w:ascii="Arial" w:hAnsi="Arial" w:cs="Arial"/>
                <w:color w:val="000000"/>
                <w:spacing w:val="2"/>
              </w:rPr>
            </w:pPr>
            <w:r>
              <w:rPr>
                <w:rFonts w:ascii="Arial" w:hAnsi="Arial" w:cs="Arial"/>
              </w:rPr>
              <w:t xml:space="preserve">     </w:t>
            </w:r>
            <w:r w:rsidRPr="0075601C">
              <w:rPr>
                <w:rFonts w:ascii="Arial" w:hAnsi="Arial" w:cs="Arial"/>
                <w:color w:val="000000"/>
                <w:spacing w:val="2"/>
                <w:shd w:val="clear" w:color="auto" w:fill="FFFFFF"/>
              </w:rPr>
              <w:t xml:space="preserve">This research aims to explore the variety of digital marketing strategies that can lead to excellent opportunities for growth, enabling businesses to stay ahead in the rising competition in the digital environment. </w:t>
            </w:r>
            <w:r w:rsidRPr="0075601C">
              <w:rPr>
                <w:rFonts w:ascii="Arial" w:hAnsi="Arial" w:cs="Arial"/>
                <w:color w:val="000000"/>
                <w:spacing w:val="2"/>
                <w:shd w:val="clear" w:color="auto" w:fill="FFFFFF"/>
              </w:rPr>
              <w:lastRenderedPageBreak/>
              <w:t xml:space="preserve">This is especially because more and more companies transition to being </w:t>
            </w:r>
            <w:proofErr w:type="gramStart"/>
            <w:r w:rsidRPr="0075601C">
              <w:rPr>
                <w:rFonts w:ascii="Arial" w:hAnsi="Arial" w:cs="Arial"/>
                <w:color w:val="000000"/>
                <w:spacing w:val="2"/>
                <w:shd w:val="clear" w:color="auto" w:fill="FFFFFF"/>
              </w:rPr>
              <w:t>online-based</w:t>
            </w:r>
            <w:proofErr w:type="gramEnd"/>
            <w:r w:rsidRPr="0075601C">
              <w:rPr>
                <w:rFonts w:ascii="Arial" w:hAnsi="Arial" w:cs="Arial"/>
                <w:color w:val="000000"/>
                <w:spacing w:val="2"/>
                <w:shd w:val="clear" w:color="auto" w:fill="FFFFFF"/>
              </w:rPr>
              <w:t xml:space="preserve"> at an increased speed, hence establishing the importance of understanding digital marketing in creating sustainable growth (</w:t>
            </w:r>
            <w:r w:rsidRPr="0075601C">
              <w:rPr>
                <w:rFonts w:ascii="Arial" w:hAnsi="Arial" w:cs="Arial"/>
              </w:rPr>
              <w:t>Saunders, Lewis and Thornhill, 2015)</w:t>
            </w:r>
            <w:r w:rsidRPr="0075601C">
              <w:rPr>
                <w:rFonts w:ascii="Arial" w:hAnsi="Arial" w:cs="Arial"/>
                <w:color w:val="000000"/>
                <w:spacing w:val="2"/>
                <w:shd w:val="clear" w:color="auto" w:fill="FFFFFF"/>
              </w:rPr>
              <w:t>.</w:t>
            </w:r>
          </w:p>
          <w:p w14:paraId="574A3C8C" w14:textId="752B8DE9"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1F1A98" w14:textId="77777777" w:rsidR="008E1978" w:rsidRDefault="008E1978" w:rsidP="00A91894">
            <w:pPr>
              <w:autoSpaceDE w:val="0"/>
              <w:autoSpaceDN w:val="0"/>
              <w:adjustRightInd w:val="0"/>
              <w:rPr>
                <w:rFonts w:ascii="Arial" w:hAnsi="Arial" w:cs="Arial"/>
                <w:b/>
                <w:bCs/>
                <w:sz w:val="22"/>
                <w:szCs w:val="22"/>
              </w:rPr>
            </w:pPr>
          </w:p>
          <w:p w14:paraId="6C6CB928" w14:textId="7090FFDE" w:rsidR="00116BBF" w:rsidRDefault="008E1978" w:rsidP="00A91894">
            <w:pPr>
              <w:autoSpaceDE w:val="0"/>
              <w:autoSpaceDN w:val="0"/>
              <w:adjustRightInd w:val="0"/>
              <w:rPr>
                <w:rFonts w:ascii="Arial" w:hAnsi="Arial" w:cs="Arial"/>
                <w:i/>
                <w:color w:val="000000"/>
                <w:spacing w:val="2"/>
                <w:sz w:val="22"/>
                <w:szCs w:val="22"/>
                <w:shd w:val="clear" w:color="auto" w:fill="FFFFFF"/>
              </w:rPr>
            </w:pPr>
            <w:r>
              <w:rPr>
                <w:rFonts w:ascii="Arial" w:hAnsi="Arial" w:cs="Arial"/>
                <w:i/>
                <w:color w:val="000000"/>
                <w:spacing w:val="2"/>
                <w:sz w:val="22"/>
                <w:szCs w:val="22"/>
                <w:shd w:val="clear" w:color="auto" w:fill="FFFFFF"/>
              </w:rPr>
              <w:t xml:space="preserve">     </w:t>
            </w:r>
            <w:r w:rsidRPr="008E1978">
              <w:rPr>
                <w:rFonts w:ascii="Arial" w:hAnsi="Arial" w:cs="Arial"/>
                <w:i/>
                <w:color w:val="000000"/>
                <w:spacing w:val="2"/>
                <w:sz w:val="22"/>
                <w:szCs w:val="22"/>
                <w:shd w:val="clear" w:color="auto" w:fill="FFFFFF"/>
              </w:rPr>
              <w:t>Objective 1: To analyse the digital marketing strategies of Tesla and their efficacy in propelling brand awareness and customer engagement within the EV industry.</w:t>
            </w:r>
          </w:p>
          <w:p w14:paraId="077A5005" w14:textId="77777777" w:rsidR="008E1978" w:rsidRPr="008E1978" w:rsidRDefault="008E1978" w:rsidP="00A91894">
            <w:pPr>
              <w:autoSpaceDE w:val="0"/>
              <w:autoSpaceDN w:val="0"/>
              <w:adjustRightInd w:val="0"/>
              <w:rPr>
                <w:rFonts w:ascii="Arial" w:hAnsi="Arial" w:cs="Arial"/>
                <w:b/>
                <w:bCs/>
                <w:sz w:val="22"/>
                <w:szCs w:val="22"/>
              </w:rPr>
            </w:pPr>
          </w:p>
          <w:p w14:paraId="25D0AD5E" w14:textId="77777777" w:rsidR="00F96C3F" w:rsidRDefault="008E1978" w:rsidP="00A91894">
            <w:pPr>
              <w:rPr>
                <w:rFonts w:ascii="Arial" w:hAnsi="Arial" w:cs="Arial"/>
                <w:i/>
                <w:color w:val="000000"/>
                <w:spacing w:val="2"/>
                <w:sz w:val="22"/>
                <w:szCs w:val="22"/>
                <w:shd w:val="clear" w:color="auto" w:fill="FFFFFF"/>
              </w:rPr>
            </w:pPr>
            <w:r w:rsidRPr="008E1978">
              <w:rPr>
                <w:rFonts w:ascii="Arial" w:hAnsi="Arial" w:cs="Arial"/>
                <w:sz w:val="22"/>
                <w:szCs w:val="22"/>
              </w:rPr>
              <w:t xml:space="preserve">     </w:t>
            </w:r>
            <w:r w:rsidRPr="008E1978">
              <w:rPr>
                <w:rFonts w:ascii="Arial" w:hAnsi="Arial" w:cs="Arial"/>
                <w:i/>
                <w:color w:val="000000"/>
                <w:spacing w:val="2"/>
                <w:sz w:val="22"/>
                <w:szCs w:val="22"/>
                <w:shd w:val="clear" w:color="auto" w:fill="FFFFFF"/>
              </w:rPr>
              <w:t>Objective 2: Tracking the effectiveness of business expansion and customer acquisition following Tesla’s online marketing activities in a digital era.</w:t>
            </w:r>
          </w:p>
          <w:p w14:paraId="48BE5615" w14:textId="77777777" w:rsidR="008E1978" w:rsidRPr="008E1978" w:rsidRDefault="008E1978" w:rsidP="00A91894">
            <w:pPr>
              <w:rPr>
                <w:rFonts w:ascii="Arial" w:hAnsi="Arial" w:cs="Arial"/>
                <w:i/>
                <w:color w:val="000000"/>
                <w:spacing w:val="2"/>
                <w:sz w:val="22"/>
                <w:szCs w:val="22"/>
                <w:shd w:val="clear" w:color="auto" w:fill="FFFFFF"/>
              </w:rPr>
            </w:pPr>
          </w:p>
          <w:p w14:paraId="195CBC88" w14:textId="13CA30ED" w:rsidR="008E1978" w:rsidRPr="004C3A0B" w:rsidRDefault="008E1978" w:rsidP="00A91894">
            <w:pPr>
              <w:rPr>
                <w:rFonts w:ascii="Arial" w:hAnsi="Arial" w:cs="Arial"/>
                <w:sz w:val="22"/>
                <w:szCs w:val="22"/>
              </w:rPr>
            </w:pPr>
            <w:r w:rsidRPr="008E1978">
              <w:rPr>
                <w:rFonts w:ascii="Arial" w:hAnsi="Arial" w:cs="Arial"/>
                <w:sz w:val="22"/>
                <w:szCs w:val="22"/>
              </w:rPr>
              <w:t xml:space="preserve">     </w:t>
            </w:r>
            <w:r w:rsidRPr="008E1978">
              <w:rPr>
                <w:rFonts w:ascii="Arial" w:hAnsi="Arial" w:cs="Arial"/>
                <w:i/>
                <w:color w:val="000000"/>
                <w:spacing w:val="2"/>
                <w:sz w:val="22"/>
                <w:szCs w:val="22"/>
                <w:shd w:val="clear" w:color="auto" w:fill="FFFFFF"/>
              </w:rPr>
              <w:t>Objective 3 Analysing Tesla’s techniques in digital marketing</w:t>
            </w:r>
            <w:r w:rsidRPr="008E1978">
              <w:rPr>
                <w:rFonts w:ascii="Arial" w:hAnsi="Arial" w:cs="Arial"/>
                <w:color w:val="000000"/>
                <w:spacing w:val="2"/>
                <w:sz w:val="22"/>
                <w:szCs w:val="22"/>
                <w:shd w:val="clear" w:color="auto" w:fill="FFFFFF"/>
              </w:rPr>
              <w:t>.</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5DDEC86"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4D6BBB06" w14:textId="77777777" w:rsidR="00561134" w:rsidRPr="0075601C" w:rsidRDefault="00561134" w:rsidP="00561134">
            <w:pPr>
              <w:spacing w:line="360" w:lineRule="auto"/>
              <w:ind w:firstLine="720"/>
              <w:jc w:val="both"/>
              <w:rPr>
                <w:rFonts w:ascii="Arial" w:hAnsi="Arial" w:cs="Arial"/>
                <w:color w:val="000000"/>
                <w:spacing w:val="2"/>
                <w:shd w:val="clear" w:color="auto" w:fill="FFFFFF"/>
              </w:rPr>
            </w:pPr>
            <w:r w:rsidRPr="0075601C">
              <w:rPr>
                <w:rFonts w:ascii="Arial" w:hAnsi="Arial" w:cs="Arial"/>
                <w:color w:val="000000"/>
                <w:spacing w:val="2"/>
                <w:shd w:val="clear" w:color="auto" w:fill="FFFFFF"/>
              </w:rPr>
              <w:t>This research has adopted a qualitative secondary research approach. The methods will be employed to get an idea of the various strategies that can be associated with successful digital marketing and the methods that further help in expanding the business. Furthermore, the study attains insight from available literature, reports, case studies, and internet sources to develop an in-depth understanding of the present perspective related to digital marketing. Also, information about Tesla and its digital marketing strategy will be gathered through secondary research (</w:t>
            </w:r>
            <w:r w:rsidRPr="0075601C">
              <w:rPr>
                <w:rFonts w:ascii="Arial" w:hAnsi="Arial" w:cs="Arial"/>
              </w:rPr>
              <w:t>Saunders, Lewis and Thornhill, 2015)</w:t>
            </w:r>
            <w:r w:rsidRPr="0075601C">
              <w:rPr>
                <w:rFonts w:ascii="Arial" w:hAnsi="Arial" w:cs="Arial"/>
                <w:color w:val="000000"/>
                <w:spacing w:val="2"/>
                <w:shd w:val="clear" w:color="auto" w:fill="FFFFFF"/>
              </w:rPr>
              <w:t>.</w:t>
            </w:r>
          </w:p>
          <w:p w14:paraId="38F2C08D" w14:textId="77777777" w:rsidR="00561134" w:rsidRPr="0075601C" w:rsidRDefault="00561134" w:rsidP="00561134">
            <w:pPr>
              <w:spacing w:line="360" w:lineRule="auto"/>
              <w:ind w:firstLine="720"/>
              <w:jc w:val="both"/>
              <w:rPr>
                <w:rFonts w:ascii="Arial" w:hAnsi="Arial" w:cs="Arial"/>
                <w:color w:val="000000"/>
                <w:spacing w:val="2"/>
                <w:shd w:val="clear" w:color="auto" w:fill="FFFFFF"/>
              </w:rPr>
            </w:pPr>
          </w:p>
          <w:p w14:paraId="53D1C63A" w14:textId="77777777" w:rsidR="00561134" w:rsidRPr="0075601C" w:rsidRDefault="00561134" w:rsidP="00561134">
            <w:pPr>
              <w:spacing w:line="360" w:lineRule="auto"/>
              <w:ind w:firstLine="720"/>
              <w:jc w:val="both"/>
              <w:rPr>
                <w:rFonts w:ascii="Arial" w:hAnsi="Arial" w:cs="Arial"/>
                <w:color w:val="000000"/>
                <w:spacing w:val="2"/>
                <w:shd w:val="clear" w:color="auto" w:fill="FFFFFF"/>
              </w:rPr>
            </w:pPr>
          </w:p>
          <w:p w14:paraId="31AE7337" w14:textId="77777777" w:rsidR="00561134" w:rsidRPr="0075601C" w:rsidRDefault="00561134" w:rsidP="00561134">
            <w:pPr>
              <w:spacing w:line="360" w:lineRule="auto"/>
              <w:ind w:firstLine="720"/>
              <w:jc w:val="both"/>
              <w:rPr>
                <w:rFonts w:ascii="Arial" w:hAnsi="Arial" w:cs="Arial"/>
                <w:b/>
                <w:i/>
                <w:color w:val="000000"/>
                <w:spacing w:val="2"/>
              </w:rPr>
            </w:pPr>
            <w:r w:rsidRPr="0075601C">
              <w:rPr>
                <w:rFonts w:ascii="Arial" w:hAnsi="Arial" w:cs="Arial"/>
                <w:b/>
                <w:i/>
                <w:color w:val="000000"/>
                <w:spacing w:val="2"/>
                <w:shd w:val="clear" w:color="auto" w:fill="FFFFFF"/>
              </w:rPr>
              <w:t>Data collection</w:t>
            </w:r>
          </w:p>
          <w:p w14:paraId="0C86DE26" w14:textId="77777777" w:rsidR="00561134" w:rsidRPr="0075601C" w:rsidRDefault="00561134" w:rsidP="00561134">
            <w:pPr>
              <w:spacing w:line="360" w:lineRule="auto"/>
              <w:ind w:firstLine="720"/>
              <w:jc w:val="both"/>
              <w:rPr>
                <w:rFonts w:ascii="Arial" w:hAnsi="Arial" w:cs="Arial"/>
                <w:color w:val="000000"/>
                <w:spacing w:val="2"/>
              </w:rPr>
            </w:pPr>
            <w:r w:rsidRPr="0075601C">
              <w:rPr>
                <w:rFonts w:ascii="Arial" w:hAnsi="Arial" w:cs="Arial"/>
                <w:color w:val="000000"/>
                <w:spacing w:val="2"/>
                <w:shd w:val="clear" w:color="auto" w:fill="FFFFFF"/>
              </w:rPr>
              <w:t>Data will be collected through materials on various aspects of digital marketing from scholarly journals, industry publications, and known online sources. Relevant studies or statistics about those domains were searched for using Google Scholar in addition to the industry analyses from HubSpot and Statista. Researcher in the paper will further analyse different case studies of those companies that were successful in the choice of digital marketing strategies to identify the mechanisms through which the best practices and approaches work (</w:t>
            </w:r>
            <w:r w:rsidRPr="0075601C">
              <w:rPr>
                <w:rFonts w:ascii="Arial" w:hAnsi="Arial" w:cs="Arial"/>
              </w:rPr>
              <w:t>Chaffey, 2022)</w:t>
            </w:r>
            <w:r w:rsidRPr="0075601C">
              <w:rPr>
                <w:rFonts w:ascii="Arial" w:hAnsi="Arial" w:cs="Arial"/>
                <w:color w:val="000000"/>
                <w:spacing w:val="2"/>
                <w:shd w:val="clear" w:color="auto" w:fill="FFFFFF"/>
              </w:rPr>
              <w:t>.</w:t>
            </w:r>
          </w:p>
          <w:p w14:paraId="2D051120" w14:textId="77777777" w:rsidR="00561134" w:rsidRPr="0075601C" w:rsidRDefault="00561134" w:rsidP="00561134">
            <w:pPr>
              <w:spacing w:line="360" w:lineRule="auto"/>
              <w:ind w:firstLine="720"/>
              <w:jc w:val="both"/>
              <w:rPr>
                <w:rFonts w:ascii="Arial" w:hAnsi="Arial" w:cs="Arial"/>
                <w:color w:val="000000"/>
                <w:spacing w:val="2"/>
                <w:shd w:val="clear" w:color="auto" w:fill="FFFFFF"/>
              </w:rPr>
            </w:pPr>
            <w:r w:rsidRPr="0075601C">
              <w:rPr>
                <w:rFonts w:ascii="Arial" w:hAnsi="Arial" w:cs="Arial"/>
                <w:color w:val="000000"/>
                <w:spacing w:val="2"/>
                <w:shd w:val="clear" w:color="auto" w:fill="FFFFFF"/>
              </w:rPr>
              <w:t xml:space="preserve">These might be supplemented with whitepapers and e-books from digital marketing agencies, usually informative pieces about current trends and technologies apropos to the research topic. The sources should be diverse to bring inclusive understanding of how digital marketing strategies are contributing to the growth of a business </w:t>
            </w:r>
            <w:proofErr w:type="gramStart"/>
            <w:r w:rsidRPr="0075601C">
              <w:rPr>
                <w:rFonts w:ascii="Arial" w:hAnsi="Arial" w:cs="Arial"/>
                <w:color w:val="000000"/>
                <w:spacing w:val="2"/>
                <w:shd w:val="clear" w:color="auto" w:fill="FFFFFF"/>
              </w:rPr>
              <w:t>in light of</w:t>
            </w:r>
            <w:proofErr w:type="gramEnd"/>
            <w:r w:rsidRPr="0075601C">
              <w:rPr>
                <w:rFonts w:ascii="Arial" w:hAnsi="Arial" w:cs="Arial"/>
                <w:color w:val="000000"/>
                <w:spacing w:val="2"/>
                <w:shd w:val="clear" w:color="auto" w:fill="FFFFFF"/>
              </w:rPr>
              <w:t xml:space="preserve"> the information to be obtained from these various sources (</w:t>
            </w:r>
            <w:r w:rsidRPr="0075601C">
              <w:rPr>
                <w:rFonts w:ascii="Arial" w:hAnsi="Arial" w:cs="Arial"/>
              </w:rPr>
              <w:t>Duignan, 2016).</w:t>
            </w:r>
          </w:p>
          <w:p w14:paraId="366ED0BE" w14:textId="77777777" w:rsidR="00561134" w:rsidRPr="0075601C" w:rsidRDefault="00561134" w:rsidP="00561134">
            <w:pPr>
              <w:spacing w:line="360" w:lineRule="auto"/>
              <w:ind w:firstLine="720"/>
              <w:jc w:val="both"/>
              <w:rPr>
                <w:rFonts w:ascii="Arial" w:hAnsi="Arial" w:cs="Arial"/>
                <w:color w:val="000000"/>
                <w:spacing w:val="2"/>
                <w:shd w:val="clear" w:color="auto" w:fill="FFFFFF"/>
              </w:rPr>
            </w:pPr>
          </w:p>
          <w:p w14:paraId="544AD3E0" w14:textId="77777777" w:rsidR="00561134" w:rsidRPr="0075601C" w:rsidRDefault="00561134" w:rsidP="00561134">
            <w:pPr>
              <w:spacing w:line="360" w:lineRule="auto"/>
              <w:ind w:firstLine="720"/>
              <w:jc w:val="both"/>
              <w:rPr>
                <w:rFonts w:ascii="Arial" w:hAnsi="Arial" w:cs="Arial"/>
                <w:b/>
                <w:i/>
                <w:color w:val="000000"/>
                <w:spacing w:val="2"/>
                <w:shd w:val="clear" w:color="auto" w:fill="FFFFFF"/>
              </w:rPr>
            </w:pPr>
            <w:r w:rsidRPr="0075601C">
              <w:rPr>
                <w:rFonts w:ascii="Arial" w:hAnsi="Arial" w:cs="Arial"/>
                <w:b/>
                <w:i/>
                <w:color w:val="000000"/>
                <w:spacing w:val="2"/>
                <w:shd w:val="clear" w:color="auto" w:fill="FFFFFF"/>
              </w:rPr>
              <w:t>Data analysis</w:t>
            </w:r>
          </w:p>
          <w:p w14:paraId="55AF23D2" w14:textId="77777777" w:rsidR="00561134" w:rsidRPr="0075601C" w:rsidRDefault="00561134" w:rsidP="00561134">
            <w:pPr>
              <w:spacing w:line="360" w:lineRule="auto"/>
              <w:ind w:firstLine="720"/>
              <w:jc w:val="both"/>
              <w:rPr>
                <w:rFonts w:ascii="Arial" w:hAnsi="Arial" w:cs="Arial"/>
                <w:color w:val="000000"/>
                <w:spacing w:val="2"/>
              </w:rPr>
            </w:pPr>
            <w:r w:rsidRPr="0075601C">
              <w:rPr>
                <w:rFonts w:ascii="Arial" w:hAnsi="Arial" w:cs="Arial"/>
                <w:color w:val="000000"/>
                <w:spacing w:val="2"/>
                <w:shd w:val="clear" w:color="auto" w:fill="FFFFFF"/>
              </w:rPr>
              <w:t>The given analysis will, therefore, adopt the method of thematic coding, underlining key themes and trends associated with the varied strategies applied in digital marketing and their respective impacts. This would help in further understanding how different kinds of strategies concerning SEO, content marketing, social media marketing, e-marketing, and pay-per-click affect varied facets of business growth-namely, customer engagement, brand awareness, and sales performance (</w:t>
            </w:r>
            <w:r w:rsidRPr="0075601C">
              <w:rPr>
                <w:rFonts w:ascii="Arial" w:hAnsi="Arial" w:cs="Arial"/>
              </w:rPr>
              <w:t>O’Gorman &amp; MacIntosh, 2015)</w:t>
            </w:r>
            <w:r w:rsidRPr="0075601C">
              <w:rPr>
                <w:rFonts w:ascii="Arial" w:hAnsi="Arial" w:cs="Arial"/>
                <w:color w:val="000000"/>
                <w:spacing w:val="2"/>
                <w:shd w:val="clear" w:color="auto" w:fill="FFFFFF"/>
              </w:rPr>
              <w:t>.</w:t>
            </w:r>
          </w:p>
          <w:p w14:paraId="108EF2F7" w14:textId="074BECB3"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7BBF458B" w14:textId="77777777" w:rsidR="000C5064" w:rsidRDefault="000C5064" w:rsidP="00A91894">
            <w:pPr>
              <w:rPr>
                <w:rFonts w:ascii="Arial" w:hAnsi="Arial" w:cs="Arial"/>
                <w:sz w:val="22"/>
                <w:szCs w:val="22"/>
              </w:rPr>
            </w:pPr>
          </w:p>
          <w:p w14:paraId="5247D7E5" w14:textId="77777777" w:rsidR="000C5064" w:rsidRDefault="000C5064" w:rsidP="00A91894">
            <w:pPr>
              <w:rPr>
                <w:rFonts w:ascii="Arial" w:hAnsi="Arial" w:cs="Arial"/>
                <w:sz w:val="22"/>
                <w:szCs w:val="22"/>
              </w:rPr>
            </w:pPr>
          </w:p>
          <w:p w14:paraId="0C58C8AE" w14:textId="77777777" w:rsidR="000C5064" w:rsidRDefault="000C5064" w:rsidP="00A91894">
            <w:pPr>
              <w:rPr>
                <w:rFonts w:ascii="Arial" w:hAnsi="Arial" w:cs="Arial"/>
                <w:sz w:val="22"/>
                <w:szCs w:val="22"/>
              </w:rPr>
            </w:pPr>
          </w:p>
          <w:p w14:paraId="300C5B74" w14:textId="77777777" w:rsidR="000C5064" w:rsidRDefault="000C5064" w:rsidP="00A91894">
            <w:pPr>
              <w:rPr>
                <w:rFonts w:ascii="Arial" w:hAnsi="Arial" w:cs="Arial"/>
                <w:sz w:val="22"/>
                <w:szCs w:val="22"/>
              </w:rPr>
            </w:pPr>
          </w:p>
          <w:p w14:paraId="2F315819" w14:textId="77777777" w:rsidR="000C5064" w:rsidRDefault="000C5064" w:rsidP="00A91894">
            <w:pPr>
              <w:rPr>
                <w:rFonts w:ascii="Arial" w:hAnsi="Arial" w:cs="Arial"/>
                <w:sz w:val="22"/>
                <w:szCs w:val="22"/>
              </w:rPr>
            </w:pPr>
          </w:p>
          <w:p w14:paraId="0A833F27" w14:textId="77777777" w:rsidR="000C5064" w:rsidRDefault="000C5064" w:rsidP="00A91894">
            <w:pPr>
              <w:rPr>
                <w:rFonts w:ascii="Arial" w:hAnsi="Arial" w:cs="Arial"/>
                <w:sz w:val="22"/>
                <w:szCs w:val="22"/>
              </w:rPr>
            </w:pPr>
          </w:p>
          <w:p w14:paraId="57C6109D" w14:textId="77777777" w:rsidR="000C5064" w:rsidRDefault="000C5064" w:rsidP="00A91894">
            <w:pPr>
              <w:rPr>
                <w:rFonts w:ascii="Arial" w:hAnsi="Arial" w:cs="Arial"/>
                <w:sz w:val="22"/>
                <w:szCs w:val="22"/>
              </w:rPr>
            </w:pPr>
          </w:p>
          <w:p w14:paraId="748CF54D" w14:textId="77777777" w:rsidR="000C5064" w:rsidRDefault="000C5064" w:rsidP="00A91894">
            <w:pPr>
              <w:rPr>
                <w:rFonts w:ascii="Arial" w:hAnsi="Arial" w:cs="Arial"/>
                <w:sz w:val="22"/>
                <w:szCs w:val="22"/>
              </w:rPr>
            </w:pPr>
          </w:p>
          <w:p w14:paraId="71E53EAF" w14:textId="77777777" w:rsidR="000C5064" w:rsidRPr="004C3A0B" w:rsidRDefault="000C5064"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6487EAD" w:rsidR="004D0161" w:rsidRPr="004C3A0B" w:rsidRDefault="00C2451A" w:rsidP="00A91894">
            <w:pPr>
              <w:spacing w:before="100" w:beforeAutospacing="1" w:after="100" w:afterAutospacing="1"/>
              <w:rPr>
                <w:rFonts w:ascii="Arial" w:hAnsi="Arial" w:cs="Arial"/>
                <w:sz w:val="22"/>
                <w:szCs w:val="22"/>
              </w:rPr>
            </w:pPr>
            <w:r>
              <w:rPr>
                <w:rFonts w:ascii="Arial" w:hAnsi="Arial" w:cs="Arial"/>
                <w:sz w:val="22"/>
                <w:szCs w:val="22"/>
              </w:rPr>
              <w:t>Costache</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7B07DCF" w:rsidR="004D0161" w:rsidRPr="004C3A0B" w:rsidRDefault="00CA768B" w:rsidP="00A91894">
            <w:pPr>
              <w:spacing w:before="100" w:beforeAutospacing="1" w:after="100" w:afterAutospacing="1"/>
              <w:rPr>
                <w:rFonts w:ascii="Arial" w:hAnsi="Arial" w:cs="Arial"/>
                <w:sz w:val="22"/>
                <w:szCs w:val="22"/>
              </w:rPr>
            </w:pPr>
            <w:r>
              <w:rPr>
                <w:rFonts w:ascii="Arial" w:hAnsi="Arial" w:cs="Arial"/>
                <w:sz w:val="22"/>
                <w:szCs w:val="22"/>
              </w:rPr>
              <w:t>28</w:t>
            </w:r>
            <w:r w:rsidR="00C2451A">
              <w:rPr>
                <w:rFonts w:ascii="Arial" w:hAnsi="Arial" w:cs="Arial"/>
                <w:sz w:val="22"/>
                <w:szCs w:val="22"/>
              </w:rPr>
              <w:t>/10/2024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6B1F5BC" w:rsidR="00AA7E42" w:rsidRPr="004C3A0B" w:rsidRDefault="00C2451A" w:rsidP="00A91894">
            <w:pPr>
              <w:pStyle w:val="ListParagraph"/>
              <w:ind w:left="0"/>
              <w:rPr>
                <w:rFonts w:ascii="Arial" w:hAnsi="Arial" w:cs="Arial"/>
              </w:rPr>
            </w:pPr>
            <w:r>
              <w:rPr>
                <w:rFonts w:ascii="Arial" w:hAnsi="Arial" w:cs="Arial"/>
              </w:rPr>
              <w:t>Dr Eric Osei</w:t>
            </w:r>
          </w:p>
        </w:tc>
        <w:tc>
          <w:tcPr>
            <w:tcW w:w="1014" w:type="pct"/>
            <w:vMerge w:val="restart"/>
          </w:tcPr>
          <w:p w14:paraId="7BA89991" w14:textId="5DE16BA5" w:rsidR="00AA7E42" w:rsidRPr="004C3A0B" w:rsidRDefault="00AA7E42" w:rsidP="00A91894">
            <w:pPr>
              <w:pStyle w:val="ListParagraph"/>
              <w:ind w:left="0"/>
              <w:rPr>
                <w:rFonts w:ascii="Arial" w:hAnsi="Arial" w:cs="Arial"/>
              </w:rPr>
            </w:pPr>
            <w:r w:rsidRPr="004C3A0B">
              <w:rPr>
                <w:rFonts w:ascii="Arial" w:hAnsi="Arial" w:cs="Arial"/>
                <w:b/>
                <w:bCs/>
              </w:rPr>
              <w:t>Date:</w:t>
            </w:r>
            <w:r w:rsidR="00CA768B">
              <w:rPr>
                <w:rFonts w:ascii="Arial" w:hAnsi="Arial" w:cs="Arial"/>
                <w:b/>
                <w:bCs/>
              </w:rPr>
              <w:t>28</w:t>
            </w:r>
            <w:r w:rsidR="00C2451A">
              <w:rPr>
                <w:rFonts w:ascii="Arial" w:hAnsi="Arial" w:cs="Arial"/>
                <w:b/>
                <w:bCs/>
              </w:rPr>
              <w:t>/10/2024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3CA9BF3F" w:rsidR="00AA7E42" w:rsidRPr="004C3A0B" w:rsidRDefault="00C96CB8" w:rsidP="00A91894">
            <w:pPr>
              <w:pStyle w:val="ListParagraph"/>
              <w:ind w:left="0"/>
              <w:rPr>
                <w:rFonts w:ascii="Arial" w:hAnsi="Arial" w:cs="Arial"/>
              </w:rPr>
            </w:pPr>
            <w:r>
              <w:rPr>
                <w:rFonts w:ascii="Arial" w:hAnsi="Arial" w:cs="Arial"/>
                <w:noProof/>
              </w:rPr>
              <w:drawing>
                <wp:inline distT="0" distB="0" distL="0" distR="0" wp14:anchorId="571A9ED0" wp14:editId="29E79416">
                  <wp:extent cx="978843" cy="619125"/>
                  <wp:effectExtent l="0" t="0" r="0" b="0"/>
                  <wp:docPr id="445536611" name="Picture 1" descr="A signatu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36611" name="Picture 1" descr="A signature on a white surface&#10;&#10;Description automatically generated"/>
                          <pic:cNvPicPr/>
                        </pic:nvPicPr>
                        <pic:blipFill>
                          <a:blip r:embed="rId16">
                            <a:biLevel thresh="50000"/>
                            <a:alphaModFix/>
                            <a:extLst>
                              <a:ext uri="{BEBA8EAE-BF5A-486C-A8C5-ECC9F3942E4B}">
                                <a14:imgProps xmlns:a14="http://schemas.microsoft.com/office/drawing/2010/main">
                                  <a14:imgLayer r:embed="rId17">
                                    <a14:imgEffect>
                                      <a14:saturation sat="400000"/>
                                    </a14:imgEffect>
                                    <a14:imgEffect>
                                      <a14:brightnessContrast bright="-20000" contrast="40000"/>
                                    </a14:imgEffect>
                                  </a14:imgLayer>
                                </a14:imgProps>
                              </a:ext>
                            </a:extLst>
                          </a:blip>
                          <a:stretch>
                            <a:fillRect/>
                          </a:stretch>
                        </pic:blipFill>
                        <pic:spPr>
                          <a:xfrm rot="10800000" flipH="1">
                            <a:off x="0" y="0"/>
                            <a:ext cx="987345" cy="624502"/>
                          </a:xfrm>
                          <a:prstGeom prst="rect">
                            <a:avLst/>
                          </a:prstGeom>
                        </pic:spPr>
                      </pic:pic>
                    </a:graphicData>
                  </a:graphic>
                </wp:inline>
              </w:drawing>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1909FBF" w:rsidR="00CC2661" w:rsidRPr="002E13FE" w:rsidRDefault="00C2451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0581E16" w:rsidR="00CC2661" w:rsidRPr="002E13FE" w:rsidRDefault="00C2451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6982D34" w:rsidR="00CC2661" w:rsidRPr="002E13FE" w:rsidRDefault="00C245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2717317" w:rsidR="00743859" w:rsidRPr="002E13FE" w:rsidRDefault="00C245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DE1ABCD" w:rsidR="00743859" w:rsidRPr="002E13FE" w:rsidRDefault="00C245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9"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893AF" w14:textId="77777777" w:rsidR="00C924D9" w:rsidRDefault="00C924D9" w:rsidP="00390251">
      <w:r>
        <w:separator/>
      </w:r>
    </w:p>
    <w:p w14:paraId="0C76436B" w14:textId="77777777" w:rsidR="00C924D9" w:rsidRDefault="00C924D9"/>
  </w:endnote>
  <w:endnote w:type="continuationSeparator" w:id="0">
    <w:p w14:paraId="506D505A" w14:textId="77777777" w:rsidR="00C924D9" w:rsidRDefault="00C924D9" w:rsidP="00390251">
      <w:r>
        <w:continuationSeparator/>
      </w:r>
    </w:p>
    <w:p w14:paraId="0CB07AD8" w14:textId="77777777" w:rsidR="00C924D9" w:rsidRDefault="00C924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404AA" w14:textId="77777777" w:rsidR="00C924D9" w:rsidRDefault="00C924D9" w:rsidP="00390251">
      <w:r>
        <w:separator/>
      </w:r>
    </w:p>
    <w:p w14:paraId="5FA3CE0A" w14:textId="77777777" w:rsidR="00C924D9" w:rsidRDefault="00C924D9"/>
  </w:footnote>
  <w:footnote w:type="continuationSeparator" w:id="0">
    <w:p w14:paraId="4B96CB99" w14:textId="77777777" w:rsidR="00C924D9" w:rsidRDefault="00C924D9" w:rsidP="00390251">
      <w:r>
        <w:continuationSeparator/>
      </w:r>
    </w:p>
    <w:p w14:paraId="730D9B06" w14:textId="77777777" w:rsidR="00C924D9" w:rsidRDefault="00C924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3A5E63"/>
    <w:multiLevelType w:val="hybridMultilevel"/>
    <w:tmpl w:val="427E2772"/>
    <w:lvl w:ilvl="0" w:tplc="409C114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6B6D6D"/>
    <w:multiLevelType w:val="hybridMultilevel"/>
    <w:tmpl w:val="E7DA272E"/>
    <w:lvl w:ilvl="0" w:tplc="C2CA3176">
      <w:start w:val="1"/>
      <w:numFmt w:val="decimal"/>
      <w:lvlText w:val="%1."/>
      <w:lvlJc w:val="left"/>
      <w:pPr>
        <w:ind w:left="593" w:hanging="360"/>
      </w:pPr>
      <w:rPr>
        <w:rFonts w:hint="default"/>
      </w:rPr>
    </w:lvl>
    <w:lvl w:ilvl="1" w:tplc="08090019" w:tentative="1">
      <w:start w:val="1"/>
      <w:numFmt w:val="lowerLetter"/>
      <w:lvlText w:val="%2."/>
      <w:lvlJc w:val="left"/>
      <w:pPr>
        <w:ind w:left="1313" w:hanging="360"/>
      </w:pPr>
    </w:lvl>
    <w:lvl w:ilvl="2" w:tplc="0809001B" w:tentative="1">
      <w:start w:val="1"/>
      <w:numFmt w:val="lowerRoman"/>
      <w:lvlText w:val="%3."/>
      <w:lvlJc w:val="right"/>
      <w:pPr>
        <w:ind w:left="2033" w:hanging="180"/>
      </w:pPr>
    </w:lvl>
    <w:lvl w:ilvl="3" w:tplc="0809000F" w:tentative="1">
      <w:start w:val="1"/>
      <w:numFmt w:val="decimal"/>
      <w:lvlText w:val="%4."/>
      <w:lvlJc w:val="left"/>
      <w:pPr>
        <w:ind w:left="2753" w:hanging="360"/>
      </w:pPr>
    </w:lvl>
    <w:lvl w:ilvl="4" w:tplc="08090019" w:tentative="1">
      <w:start w:val="1"/>
      <w:numFmt w:val="lowerLetter"/>
      <w:lvlText w:val="%5."/>
      <w:lvlJc w:val="left"/>
      <w:pPr>
        <w:ind w:left="3473" w:hanging="360"/>
      </w:pPr>
    </w:lvl>
    <w:lvl w:ilvl="5" w:tplc="0809001B" w:tentative="1">
      <w:start w:val="1"/>
      <w:numFmt w:val="lowerRoman"/>
      <w:lvlText w:val="%6."/>
      <w:lvlJc w:val="right"/>
      <w:pPr>
        <w:ind w:left="4193" w:hanging="180"/>
      </w:pPr>
    </w:lvl>
    <w:lvl w:ilvl="6" w:tplc="0809000F" w:tentative="1">
      <w:start w:val="1"/>
      <w:numFmt w:val="decimal"/>
      <w:lvlText w:val="%7."/>
      <w:lvlJc w:val="left"/>
      <w:pPr>
        <w:ind w:left="4913" w:hanging="360"/>
      </w:pPr>
    </w:lvl>
    <w:lvl w:ilvl="7" w:tplc="08090019" w:tentative="1">
      <w:start w:val="1"/>
      <w:numFmt w:val="lowerLetter"/>
      <w:lvlText w:val="%8."/>
      <w:lvlJc w:val="left"/>
      <w:pPr>
        <w:ind w:left="5633" w:hanging="360"/>
      </w:pPr>
    </w:lvl>
    <w:lvl w:ilvl="8" w:tplc="0809001B" w:tentative="1">
      <w:start w:val="1"/>
      <w:numFmt w:val="lowerRoman"/>
      <w:lvlText w:val="%9."/>
      <w:lvlJc w:val="right"/>
      <w:pPr>
        <w:ind w:left="6353"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205585">
    <w:abstractNumId w:val="11"/>
  </w:num>
  <w:num w:numId="2" w16cid:durableId="677195361">
    <w:abstractNumId w:val="21"/>
  </w:num>
  <w:num w:numId="3" w16cid:durableId="1006900462">
    <w:abstractNumId w:val="2"/>
  </w:num>
  <w:num w:numId="4" w16cid:durableId="1451777495">
    <w:abstractNumId w:val="26"/>
  </w:num>
  <w:num w:numId="5" w16cid:durableId="446121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55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97646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5751006">
    <w:abstractNumId w:val="3"/>
  </w:num>
  <w:num w:numId="9" w16cid:durableId="869151013">
    <w:abstractNumId w:val="7"/>
  </w:num>
  <w:num w:numId="10" w16cid:durableId="443427731">
    <w:abstractNumId w:val="9"/>
  </w:num>
  <w:num w:numId="11" w16cid:durableId="68769429">
    <w:abstractNumId w:val="24"/>
  </w:num>
  <w:num w:numId="12" w16cid:durableId="1382482807">
    <w:abstractNumId w:val="22"/>
  </w:num>
  <w:num w:numId="13" w16cid:durableId="1313213757">
    <w:abstractNumId w:val="23"/>
  </w:num>
  <w:num w:numId="14" w16cid:durableId="134686338">
    <w:abstractNumId w:val="0"/>
  </w:num>
  <w:num w:numId="15" w16cid:durableId="1168179452">
    <w:abstractNumId w:val="5"/>
  </w:num>
  <w:num w:numId="16" w16cid:durableId="823474463">
    <w:abstractNumId w:val="6"/>
  </w:num>
  <w:num w:numId="17" w16cid:durableId="657149729">
    <w:abstractNumId w:val="12"/>
  </w:num>
  <w:num w:numId="18" w16cid:durableId="941647725">
    <w:abstractNumId w:val="14"/>
  </w:num>
  <w:num w:numId="19" w16cid:durableId="545727873">
    <w:abstractNumId w:val="25"/>
  </w:num>
  <w:num w:numId="20" w16cid:durableId="1234125364">
    <w:abstractNumId w:val="4"/>
  </w:num>
  <w:num w:numId="21" w16cid:durableId="68891676">
    <w:abstractNumId w:val="15"/>
  </w:num>
  <w:num w:numId="22" w16cid:durableId="1556429854">
    <w:abstractNumId w:val="20"/>
  </w:num>
  <w:num w:numId="23" w16cid:durableId="193857396">
    <w:abstractNumId w:val="1"/>
  </w:num>
  <w:num w:numId="24" w16cid:durableId="1222444255">
    <w:abstractNumId w:val="10"/>
  </w:num>
  <w:num w:numId="25" w16cid:durableId="1031684048">
    <w:abstractNumId w:val="13"/>
  </w:num>
  <w:num w:numId="26" w16cid:durableId="697049606">
    <w:abstractNumId w:val="27"/>
  </w:num>
  <w:num w:numId="27" w16cid:durableId="441807814">
    <w:abstractNumId w:val="18"/>
  </w:num>
  <w:num w:numId="28" w16cid:durableId="1328092159">
    <w:abstractNumId w:val="8"/>
  </w:num>
  <w:num w:numId="29" w16cid:durableId="1048116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3FB"/>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CFE"/>
    <w:rsid w:val="000B5723"/>
    <w:rsid w:val="000B58AD"/>
    <w:rsid w:val="000C0C2F"/>
    <w:rsid w:val="000C1C04"/>
    <w:rsid w:val="000C3A29"/>
    <w:rsid w:val="000C5064"/>
    <w:rsid w:val="000C5E77"/>
    <w:rsid w:val="000C7409"/>
    <w:rsid w:val="000D067B"/>
    <w:rsid w:val="000D23C8"/>
    <w:rsid w:val="000E2AD0"/>
    <w:rsid w:val="000F1514"/>
    <w:rsid w:val="000F2470"/>
    <w:rsid w:val="000F7C83"/>
    <w:rsid w:val="00102B85"/>
    <w:rsid w:val="00103370"/>
    <w:rsid w:val="0010484B"/>
    <w:rsid w:val="00113E57"/>
    <w:rsid w:val="00116BBF"/>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0B5F"/>
    <w:rsid w:val="0045485F"/>
    <w:rsid w:val="00462069"/>
    <w:rsid w:val="004632AA"/>
    <w:rsid w:val="00476398"/>
    <w:rsid w:val="0047697E"/>
    <w:rsid w:val="0048134A"/>
    <w:rsid w:val="00482054"/>
    <w:rsid w:val="0048583B"/>
    <w:rsid w:val="00486107"/>
    <w:rsid w:val="00487E4B"/>
    <w:rsid w:val="004942B0"/>
    <w:rsid w:val="00494691"/>
    <w:rsid w:val="004A7DD5"/>
    <w:rsid w:val="004B7733"/>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1134"/>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4E93"/>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45FA"/>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5EF"/>
    <w:rsid w:val="007F29F6"/>
    <w:rsid w:val="007F3C4F"/>
    <w:rsid w:val="007F4303"/>
    <w:rsid w:val="007F5CA0"/>
    <w:rsid w:val="00800635"/>
    <w:rsid w:val="00807192"/>
    <w:rsid w:val="008102B5"/>
    <w:rsid w:val="00811D96"/>
    <w:rsid w:val="00812BEF"/>
    <w:rsid w:val="00812E0D"/>
    <w:rsid w:val="0082781D"/>
    <w:rsid w:val="00831C35"/>
    <w:rsid w:val="00831C69"/>
    <w:rsid w:val="008330B6"/>
    <w:rsid w:val="00835382"/>
    <w:rsid w:val="008361B1"/>
    <w:rsid w:val="008372C0"/>
    <w:rsid w:val="0084005C"/>
    <w:rsid w:val="00841BE3"/>
    <w:rsid w:val="00842FC0"/>
    <w:rsid w:val="00844C9E"/>
    <w:rsid w:val="008461DD"/>
    <w:rsid w:val="008732E0"/>
    <w:rsid w:val="008744B5"/>
    <w:rsid w:val="008B346A"/>
    <w:rsid w:val="008B67D3"/>
    <w:rsid w:val="008C1A38"/>
    <w:rsid w:val="008C4441"/>
    <w:rsid w:val="008D0BC1"/>
    <w:rsid w:val="008E0B2C"/>
    <w:rsid w:val="008E1978"/>
    <w:rsid w:val="008F29DD"/>
    <w:rsid w:val="008F6555"/>
    <w:rsid w:val="009003C5"/>
    <w:rsid w:val="00903B3C"/>
    <w:rsid w:val="00903C1A"/>
    <w:rsid w:val="009043CA"/>
    <w:rsid w:val="00905E68"/>
    <w:rsid w:val="0090725E"/>
    <w:rsid w:val="00910B57"/>
    <w:rsid w:val="00913567"/>
    <w:rsid w:val="00913C80"/>
    <w:rsid w:val="00920981"/>
    <w:rsid w:val="0092487B"/>
    <w:rsid w:val="00924F97"/>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4446"/>
    <w:rsid w:val="00A55016"/>
    <w:rsid w:val="00A55809"/>
    <w:rsid w:val="00A56685"/>
    <w:rsid w:val="00A5764B"/>
    <w:rsid w:val="00A57A4E"/>
    <w:rsid w:val="00A61424"/>
    <w:rsid w:val="00A63265"/>
    <w:rsid w:val="00A6339D"/>
    <w:rsid w:val="00A703DC"/>
    <w:rsid w:val="00A7745F"/>
    <w:rsid w:val="00A776A8"/>
    <w:rsid w:val="00A822F6"/>
    <w:rsid w:val="00A82A83"/>
    <w:rsid w:val="00A82C9D"/>
    <w:rsid w:val="00A83D75"/>
    <w:rsid w:val="00A91512"/>
    <w:rsid w:val="00A91894"/>
    <w:rsid w:val="00A950A9"/>
    <w:rsid w:val="00A95A09"/>
    <w:rsid w:val="00AA0A40"/>
    <w:rsid w:val="00AA0B1C"/>
    <w:rsid w:val="00AA1990"/>
    <w:rsid w:val="00AA2E71"/>
    <w:rsid w:val="00AA4654"/>
    <w:rsid w:val="00AA6E1A"/>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679"/>
    <w:rsid w:val="00B2018A"/>
    <w:rsid w:val="00B20CAD"/>
    <w:rsid w:val="00B23BFF"/>
    <w:rsid w:val="00B240F2"/>
    <w:rsid w:val="00B269EC"/>
    <w:rsid w:val="00B27E6D"/>
    <w:rsid w:val="00B30DF8"/>
    <w:rsid w:val="00B355D5"/>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2BA"/>
    <w:rsid w:val="00BD4150"/>
    <w:rsid w:val="00BE08D7"/>
    <w:rsid w:val="00BE117A"/>
    <w:rsid w:val="00BE2189"/>
    <w:rsid w:val="00BF0733"/>
    <w:rsid w:val="00BF3F4A"/>
    <w:rsid w:val="00C013F9"/>
    <w:rsid w:val="00C07BC8"/>
    <w:rsid w:val="00C11423"/>
    <w:rsid w:val="00C1657B"/>
    <w:rsid w:val="00C20294"/>
    <w:rsid w:val="00C21DCF"/>
    <w:rsid w:val="00C2451A"/>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24D9"/>
    <w:rsid w:val="00C96CB8"/>
    <w:rsid w:val="00C976A6"/>
    <w:rsid w:val="00CA0057"/>
    <w:rsid w:val="00CA11BD"/>
    <w:rsid w:val="00CA1C8C"/>
    <w:rsid w:val="00CA510C"/>
    <w:rsid w:val="00CA7241"/>
    <w:rsid w:val="00CA768B"/>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792"/>
    <w:rsid w:val="00D452E9"/>
    <w:rsid w:val="00D47308"/>
    <w:rsid w:val="00D50372"/>
    <w:rsid w:val="00D51EF7"/>
    <w:rsid w:val="00D55C53"/>
    <w:rsid w:val="00D56776"/>
    <w:rsid w:val="00D6035B"/>
    <w:rsid w:val="00D61E87"/>
    <w:rsid w:val="00D61FFB"/>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0FA4"/>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F94"/>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3C8"/>
    <w:rsid w:val="00F96C3F"/>
    <w:rsid w:val="00FA17A2"/>
    <w:rsid w:val="00FA1C94"/>
    <w:rsid w:val="00FB4F7A"/>
    <w:rsid w:val="00FB58A3"/>
    <w:rsid w:val="00FB6B35"/>
    <w:rsid w:val="00FD27E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6833@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4155</Words>
  <Characters>23687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8</cp:revision>
  <cp:lastPrinted>2016-10-24T12:21:00Z</cp:lastPrinted>
  <dcterms:created xsi:type="dcterms:W3CDTF">2024-10-19T10:36:00Z</dcterms:created>
  <dcterms:modified xsi:type="dcterms:W3CDTF">2024-11-04T10:27:00Z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