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90074182" w:displacedByCustomXml="next"/>
    <w:sdt>
      <w:sdtPr>
        <w:rPr>
          <w:rFonts w:eastAsiaTheme="minorHAnsi"/>
          <w:color w:val="4472C4" w:themeColor="accent1"/>
          <w:lang w:val="en-GB"/>
        </w:rPr>
        <w:id w:val="1583031542"/>
        <w:docPartObj>
          <w:docPartGallery w:val="Cover Pages"/>
          <w:docPartUnique/>
        </w:docPartObj>
      </w:sdtPr>
      <w:sdtEndPr>
        <w:rPr>
          <w:color w:val="auto"/>
        </w:rPr>
      </w:sdtEndPr>
      <w:sdtContent>
        <w:p w14:paraId="043CBE18" w14:textId="0C0A59F9" w:rsidR="00B64CB1" w:rsidRDefault="00B64CB1">
          <w:pPr>
            <w:pStyle w:val="NoSpacing"/>
            <w:spacing w:before="1540" w:after="240"/>
            <w:jc w:val="center"/>
            <w:rPr>
              <w:color w:val="4472C4" w:themeColor="accent1"/>
            </w:rPr>
          </w:pPr>
          <w:r>
            <w:rPr>
              <w:noProof/>
              <w:color w:val="4472C4" w:themeColor="accent1"/>
            </w:rPr>
            <w:drawing>
              <wp:inline distT="0" distB="0" distL="0" distR="0" wp14:anchorId="263B2AA2" wp14:editId="687A30C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Style w:val="Heading1Char"/>
              <w:rFonts w:ascii="Arial" w:hAnsi="Arial" w:cs="Arial"/>
              <w:sz w:val="48"/>
              <w:szCs w:val="48"/>
            </w:rPr>
            <w:alias w:val="Title"/>
            <w:tag w:val=""/>
            <w:id w:val="1735040861"/>
            <w:placeholder>
              <w:docPart w:val="2FD6DFC8B08C417887DEE097487E4237"/>
            </w:placeholder>
            <w:dataBinding w:prefixMappings="xmlns:ns0='http://purl.org/dc/elements/1.1/' xmlns:ns1='http://schemas.openxmlformats.org/package/2006/metadata/core-properties' " w:xpath="/ns1:coreProperties[1]/ns0:title[1]" w:storeItemID="{6C3C8BC8-F283-45AE-878A-BAB7291924A1}"/>
            <w:text/>
          </w:sdtPr>
          <w:sdtEndPr>
            <w:rPr>
              <w:rStyle w:val="Heading1Char"/>
            </w:rPr>
          </w:sdtEndPr>
          <w:sdtContent>
            <w:p w14:paraId="295553B2" w14:textId="79226660" w:rsidR="00B64CB1" w:rsidRPr="00B64CB1" w:rsidRDefault="00B64CB1">
              <w:pPr>
                <w:pStyle w:val="NoSpacing"/>
                <w:pBdr>
                  <w:top w:val="single" w:sz="6" w:space="6" w:color="4472C4" w:themeColor="accent1"/>
                  <w:bottom w:val="single" w:sz="6" w:space="6" w:color="4472C4" w:themeColor="accent1"/>
                </w:pBdr>
                <w:spacing w:after="240"/>
                <w:jc w:val="center"/>
                <w:rPr>
                  <w:rStyle w:val="Heading1Char"/>
                  <w:rFonts w:ascii="Arial" w:hAnsi="Arial" w:cs="Arial"/>
                </w:rPr>
              </w:pPr>
              <w:r w:rsidRPr="00B64CB1">
                <w:rPr>
                  <w:rStyle w:val="Heading1Char"/>
                  <w:rFonts w:ascii="Arial" w:hAnsi="Arial" w:cs="Arial"/>
                  <w:sz w:val="48"/>
                  <w:szCs w:val="48"/>
                </w:rPr>
                <w:t>Youth Hostel</w:t>
              </w:r>
              <w:r w:rsidR="00594D4B">
                <w:rPr>
                  <w:rStyle w:val="Heading1Char"/>
                  <w:rFonts w:ascii="Arial" w:hAnsi="Arial" w:cs="Arial"/>
                  <w:sz w:val="48"/>
                  <w:szCs w:val="48"/>
                </w:rPr>
                <w:t>s</w:t>
              </w:r>
              <w:r w:rsidRPr="00B64CB1">
                <w:rPr>
                  <w:rStyle w:val="Heading1Char"/>
                  <w:rFonts w:ascii="Arial" w:hAnsi="Arial" w:cs="Arial"/>
                  <w:sz w:val="48"/>
                  <w:szCs w:val="48"/>
                </w:rPr>
                <w:t xml:space="preserve"> Association</w:t>
              </w:r>
            </w:p>
          </w:sdtContent>
        </w:sdt>
        <w:sdt>
          <w:sdtPr>
            <w:rPr>
              <w:rStyle w:val="Heading1Char"/>
              <w:rFonts w:ascii="Arial" w:hAnsi="Arial" w:cs="Arial"/>
            </w:rPr>
            <w:alias w:val="Subtitle"/>
            <w:tag w:val=""/>
            <w:id w:val="328029620"/>
            <w:placeholder>
              <w:docPart w:val="5566A8E1DD204EEE86B72998000AF42D"/>
            </w:placeholder>
            <w:dataBinding w:prefixMappings="xmlns:ns0='http://purl.org/dc/elements/1.1/' xmlns:ns1='http://schemas.openxmlformats.org/package/2006/metadata/core-properties' " w:xpath="/ns1:coreProperties[1]/ns0:subject[1]" w:storeItemID="{6C3C8BC8-F283-45AE-878A-BAB7291924A1}"/>
            <w:text/>
          </w:sdtPr>
          <w:sdtEndPr>
            <w:rPr>
              <w:rStyle w:val="Heading1Char"/>
            </w:rPr>
          </w:sdtEndPr>
          <w:sdtContent>
            <w:p w14:paraId="49789740" w14:textId="52447F94" w:rsidR="00B64CB1" w:rsidRPr="00B64CB1" w:rsidRDefault="00B64CB1" w:rsidP="00076096">
              <w:pPr>
                <w:pStyle w:val="NoSpacing"/>
                <w:spacing w:line="360" w:lineRule="auto"/>
                <w:jc w:val="center"/>
                <w:rPr>
                  <w:rStyle w:val="Heading1Char"/>
                  <w:rFonts w:ascii="Arial" w:hAnsi="Arial" w:cs="Arial"/>
                </w:rPr>
              </w:pPr>
              <w:r>
                <w:rPr>
                  <w:rStyle w:val="Heading1Char"/>
                  <w:rFonts w:ascii="Arial" w:hAnsi="Arial" w:cs="Arial"/>
                </w:rPr>
                <w:t>Developing a</w:t>
              </w:r>
              <w:r w:rsidRPr="00B64CB1">
                <w:rPr>
                  <w:rStyle w:val="Heading1Char"/>
                  <w:rFonts w:ascii="Arial" w:hAnsi="Arial" w:cs="Arial"/>
                </w:rPr>
                <w:t xml:space="preserve"> New Landscape for Customer Care</w:t>
              </w:r>
              <w:r w:rsidR="008A60DF">
                <w:rPr>
                  <w:rStyle w:val="Heading1Char"/>
                  <w:rFonts w:ascii="Arial" w:hAnsi="Arial" w:cs="Arial"/>
                </w:rPr>
                <w:t>:</w:t>
              </w:r>
              <w:r w:rsidR="001A2DAD">
                <w:rPr>
                  <w:rStyle w:val="Heading1Char"/>
                  <w:rFonts w:ascii="Arial" w:hAnsi="Arial" w:cs="Arial"/>
                </w:rPr>
                <w:t xml:space="preserve">                          Strategy 2022-30</w:t>
              </w:r>
            </w:p>
          </w:sdtContent>
        </w:sdt>
        <w:p w14:paraId="324F45F2" w14:textId="27A93F09" w:rsidR="00B64CB1" w:rsidRDefault="00B64CB1">
          <w:pPr>
            <w:pStyle w:val="NoSpacing"/>
            <w:spacing w:before="480"/>
            <w:jc w:val="center"/>
            <w:rPr>
              <w:color w:val="4472C4" w:themeColor="accent1"/>
            </w:rPr>
          </w:pPr>
          <w:r>
            <w:rPr>
              <w:noProof/>
              <w:color w:val="4472C4" w:themeColor="accent1"/>
            </w:rPr>
            <w:drawing>
              <wp:inline distT="0" distB="0" distL="0" distR="0" wp14:anchorId="0A86DBFA" wp14:editId="20DB1CB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5D3728D" w14:textId="094F0C63" w:rsidR="00B64CB1" w:rsidRDefault="00423B5C">
          <w:r w:rsidRPr="0060208A">
            <w:rPr>
              <w:noProof/>
            </w:rPr>
            <w:drawing>
              <wp:anchor distT="0" distB="0" distL="114300" distR="114300" simplePos="0" relativeHeight="251661312" behindDoc="0" locked="0" layoutInCell="1" allowOverlap="1" wp14:anchorId="3062D1C1" wp14:editId="358AB578">
                <wp:simplePos x="0" y="0"/>
                <wp:positionH relativeFrom="margin">
                  <wp:posOffset>3593465</wp:posOffset>
                </wp:positionH>
                <wp:positionV relativeFrom="paragraph">
                  <wp:posOffset>4068773</wp:posOffset>
                </wp:positionV>
                <wp:extent cx="2138045" cy="855345"/>
                <wp:effectExtent l="0" t="0" r="0" b="1905"/>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38045" cy="855345"/>
                        </a:xfrm>
                        <a:prstGeom prst="rect">
                          <a:avLst/>
                        </a:prstGeom>
                      </pic:spPr>
                    </pic:pic>
                  </a:graphicData>
                </a:graphic>
                <wp14:sizeRelH relativeFrom="page">
                  <wp14:pctWidth>0</wp14:pctWidth>
                </wp14:sizeRelH>
                <wp14:sizeRelV relativeFrom="page">
                  <wp14:pctHeight>0</wp14:pctHeight>
                </wp14:sizeRelV>
              </wp:anchor>
            </w:drawing>
          </w:r>
          <w:r w:rsidR="00A3624A">
            <w:rPr>
              <w:noProof/>
            </w:rPr>
            <w:drawing>
              <wp:anchor distT="0" distB="0" distL="114300" distR="114300" simplePos="0" relativeHeight="251662336" behindDoc="0" locked="0" layoutInCell="1" allowOverlap="1" wp14:anchorId="083EC23C" wp14:editId="389AE524">
                <wp:simplePos x="0" y="0"/>
                <wp:positionH relativeFrom="margin">
                  <wp:posOffset>1903730</wp:posOffset>
                </wp:positionH>
                <wp:positionV relativeFrom="paragraph">
                  <wp:posOffset>650240</wp:posOffset>
                </wp:positionV>
                <wp:extent cx="1917700" cy="1917700"/>
                <wp:effectExtent l="0" t="0" r="6350" b="6350"/>
                <wp:wrapNone/>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17700" cy="1917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64CB1">
            <w:rPr>
              <w:noProof/>
              <w:color w:val="4472C4" w:themeColor="accent1"/>
            </w:rPr>
            <mc:AlternateContent>
              <mc:Choice Requires="wps">
                <w:drawing>
                  <wp:anchor distT="0" distB="0" distL="114300" distR="114300" simplePos="0" relativeHeight="251659264" behindDoc="0" locked="0" layoutInCell="1" allowOverlap="1" wp14:anchorId="1E4FCC29" wp14:editId="25421307">
                    <wp:simplePos x="0" y="0"/>
                    <wp:positionH relativeFrom="margin">
                      <wp:align>left</wp:align>
                    </wp:positionH>
                    <wp:positionV relativeFrom="page">
                      <wp:posOffset>8966200</wp:posOffset>
                    </wp:positionV>
                    <wp:extent cx="3143250" cy="557530"/>
                    <wp:effectExtent l="0" t="0" r="0" b="9525"/>
                    <wp:wrapNone/>
                    <wp:docPr id="142" name="Text Box 142"/>
                    <wp:cNvGraphicFramePr/>
                    <a:graphic xmlns:a="http://schemas.openxmlformats.org/drawingml/2006/main">
                      <a:graphicData uri="http://schemas.microsoft.com/office/word/2010/wordprocessingShape">
                        <wps:wsp>
                          <wps:cNvSpPr txBox="1"/>
                          <wps:spPr>
                            <a:xfrm>
                              <a:off x="0" y="0"/>
                              <a:ext cx="3143250" cy="5575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9C6004" w14:textId="77777777" w:rsidR="00B64CB1" w:rsidRPr="00E76B06" w:rsidRDefault="00B64CB1" w:rsidP="00B64CB1">
                                <w:pPr>
                                  <w:pStyle w:val="Heading2"/>
                                  <w:rPr>
                                    <w:rFonts w:ascii="Arial" w:hAnsi="Arial" w:cs="Arial"/>
                                    <w:sz w:val="22"/>
                                    <w:szCs w:val="22"/>
                                  </w:rPr>
                                </w:pPr>
                                <w:bookmarkStart w:id="1" w:name="_Hlk64743726"/>
                                <w:bookmarkStart w:id="2" w:name="_Hlk64743727"/>
                                <w:r w:rsidRPr="00E76B06">
                                  <w:rPr>
                                    <w:rFonts w:ascii="Arial" w:hAnsi="Arial" w:cs="Arial"/>
                                    <w:caps/>
                                    <w:sz w:val="22"/>
                                    <w:szCs w:val="22"/>
                                  </w:rPr>
                                  <w:t>d</w:t>
                                </w:r>
                                <w:r w:rsidRPr="00E76B06">
                                  <w:rPr>
                                    <w:rFonts w:ascii="Arial" w:hAnsi="Arial" w:cs="Arial"/>
                                    <w:sz w:val="22"/>
                                    <w:szCs w:val="22"/>
                                  </w:rPr>
                                  <w:t>ate:</w:t>
                                </w:r>
                                <w:r w:rsidRPr="00E76B06">
                                  <w:rPr>
                                    <w:rFonts w:ascii="Arial" w:hAnsi="Arial" w:cs="Arial"/>
                                    <w:caps/>
                                    <w:sz w:val="22"/>
                                    <w:szCs w:val="22"/>
                                  </w:rPr>
                                  <w:t xml:space="preserve"> 1</w:t>
                                </w:r>
                                <w:r>
                                  <w:rPr>
                                    <w:rFonts w:ascii="Arial" w:hAnsi="Arial" w:cs="Arial"/>
                                    <w:caps/>
                                    <w:sz w:val="22"/>
                                    <w:szCs w:val="22"/>
                                  </w:rPr>
                                  <w:t>7</w:t>
                                </w:r>
                                <w:r w:rsidRPr="00E76B06">
                                  <w:rPr>
                                    <w:rFonts w:ascii="Arial" w:hAnsi="Arial" w:cs="Arial"/>
                                    <w:sz w:val="22"/>
                                    <w:szCs w:val="22"/>
                                    <w:vertAlign w:val="superscript"/>
                                  </w:rPr>
                                  <w:t>th</w:t>
                                </w:r>
                                <w:r w:rsidRPr="00E76B06">
                                  <w:rPr>
                                    <w:rFonts w:ascii="Arial" w:hAnsi="Arial" w:cs="Arial"/>
                                    <w:sz w:val="22"/>
                                    <w:szCs w:val="22"/>
                                  </w:rPr>
                                  <w:t xml:space="preserve"> </w:t>
                                </w:r>
                                <w:r>
                                  <w:rPr>
                                    <w:rFonts w:ascii="Arial" w:hAnsi="Arial" w:cs="Arial"/>
                                    <w:sz w:val="22"/>
                                    <w:szCs w:val="22"/>
                                  </w:rPr>
                                  <w:t>December</w:t>
                                </w:r>
                                <w:r w:rsidRPr="00E76B06">
                                  <w:rPr>
                                    <w:rFonts w:ascii="Arial" w:hAnsi="Arial" w:cs="Arial"/>
                                    <w:sz w:val="22"/>
                                    <w:szCs w:val="22"/>
                                  </w:rPr>
                                  <w:t xml:space="preserve"> 2021</w:t>
                                </w:r>
                              </w:p>
                              <w:p w14:paraId="3D1C4A14" w14:textId="77777777" w:rsidR="00B64CB1" w:rsidRPr="00E76B06" w:rsidRDefault="00B64CB1" w:rsidP="00B64CB1">
                                <w:pPr>
                                  <w:pStyle w:val="Heading2"/>
                                  <w:rPr>
                                    <w:rFonts w:ascii="Arial" w:hAnsi="Arial" w:cs="Arial"/>
                                    <w:sz w:val="22"/>
                                    <w:szCs w:val="22"/>
                                  </w:rPr>
                                </w:pPr>
                                <w:r>
                                  <w:rPr>
                                    <w:rFonts w:ascii="Arial" w:hAnsi="Arial" w:cs="Arial"/>
                                    <w:sz w:val="22"/>
                                    <w:szCs w:val="22"/>
                                  </w:rPr>
                                  <w:t>Course</w:t>
                                </w:r>
                                <w:r w:rsidRPr="00E76B06">
                                  <w:rPr>
                                    <w:rFonts w:ascii="Arial" w:hAnsi="Arial" w:cs="Arial"/>
                                    <w:sz w:val="22"/>
                                    <w:szCs w:val="22"/>
                                  </w:rPr>
                                  <w:t xml:space="preserve">: </w:t>
                                </w:r>
                                <w:r>
                                  <w:rPr>
                                    <w:rFonts w:ascii="Arial" w:hAnsi="Arial" w:cs="Arial"/>
                                    <w:sz w:val="22"/>
                                    <w:szCs w:val="22"/>
                                  </w:rPr>
                                  <w:t>M</w:t>
                                </w:r>
                                <w:r w:rsidRPr="00E76B06">
                                  <w:rPr>
                                    <w:rFonts w:ascii="Arial" w:hAnsi="Arial" w:cs="Arial"/>
                                    <w:sz w:val="22"/>
                                    <w:szCs w:val="22"/>
                                  </w:rPr>
                                  <w:t>BA International Hotel Management</w:t>
                                </w:r>
                              </w:p>
                              <w:p w14:paraId="0152A5D4" w14:textId="2A6AD170" w:rsidR="00B64CB1" w:rsidRPr="00E76B06" w:rsidRDefault="00B64CB1" w:rsidP="00B64CB1">
                                <w:pPr>
                                  <w:pStyle w:val="Heading2"/>
                                  <w:rPr>
                                    <w:rFonts w:ascii="Arial" w:hAnsi="Arial" w:cs="Arial"/>
                                    <w:caps/>
                                    <w:sz w:val="22"/>
                                    <w:szCs w:val="22"/>
                                  </w:rPr>
                                </w:pPr>
                                <w:r w:rsidRPr="00E76B06">
                                  <w:rPr>
                                    <w:rFonts w:ascii="Arial" w:hAnsi="Arial" w:cs="Arial"/>
                                    <w:sz w:val="22"/>
                                    <w:szCs w:val="22"/>
                                  </w:rPr>
                                  <w:t xml:space="preserve">Module: </w:t>
                                </w:r>
                                <w:r>
                                  <w:rPr>
                                    <w:rFonts w:ascii="Arial" w:hAnsi="Arial" w:cs="Arial"/>
                                    <w:sz w:val="22"/>
                                    <w:szCs w:val="22"/>
                                  </w:rPr>
                                  <w:t>Strategic Management</w:t>
                                </w:r>
                                <w:r w:rsidRPr="00E76B06">
                                  <w:rPr>
                                    <w:rFonts w:ascii="Arial" w:hAnsi="Arial" w:cs="Arial"/>
                                    <w:sz w:val="22"/>
                                    <w:szCs w:val="22"/>
                                  </w:rPr>
                                  <w:t xml:space="preserve"> (BM</w:t>
                                </w:r>
                                <w:r>
                                  <w:rPr>
                                    <w:rFonts w:ascii="Arial" w:hAnsi="Arial" w:cs="Arial"/>
                                    <w:sz w:val="22"/>
                                    <w:szCs w:val="22"/>
                                  </w:rPr>
                                  <w:t>MB7013)</w:t>
                                </w:r>
                              </w:p>
                              <w:p w14:paraId="5AB07135" w14:textId="1CD80880" w:rsidR="00B64CB1" w:rsidRPr="00E76B06" w:rsidRDefault="00B64CB1" w:rsidP="00B64CB1">
                                <w:pPr>
                                  <w:pStyle w:val="Heading2"/>
                                  <w:rPr>
                                    <w:rFonts w:ascii="Arial" w:hAnsi="Arial" w:cs="Arial"/>
                                    <w:sz w:val="22"/>
                                    <w:szCs w:val="22"/>
                                  </w:rPr>
                                </w:pPr>
                                <w:r w:rsidRPr="00E76B06">
                                  <w:rPr>
                                    <w:rFonts w:ascii="Arial" w:hAnsi="Arial" w:cs="Arial"/>
                                    <w:sz w:val="22"/>
                                    <w:szCs w:val="22"/>
                                  </w:rPr>
                                  <w:t>Supervisor:</w:t>
                                </w:r>
                                <w:r w:rsidR="004F41A0">
                                  <w:rPr>
                                    <w:rFonts w:ascii="Arial" w:hAnsi="Arial" w:cs="Arial"/>
                                    <w:sz w:val="22"/>
                                    <w:szCs w:val="22"/>
                                  </w:rPr>
                                  <w:t xml:space="preserve"> Dr </w:t>
                                </w:r>
                                <w:r w:rsidRPr="00E76B06">
                                  <w:rPr>
                                    <w:rFonts w:ascii="Arial" w:hAnsi="Arial" w:cs="Arial"/>
                                    <w:caps/>
                                    <w:sz w:val="22"/>
                                    <w:szCs w:val="22"/>
                                  </w:rPr>
                                  <w:t>J</w:t>
                                </w:r>
                                <w:r w:rsidRPr="00E76B06">
                                  <w:rPr>
                                    <w:rFonts w:ascii="Arial" w:hAnsi="Arial" w:cs="Arial"/>
                                    <w:sz w:val="22"/>
                                    <w:szCs w:val="22"/>
                                  </w:rPr>
                                  <w:t>ayne Griffith</w:t>
                                </w:r>
                                <w:r>
                                  <w:rPr>
                                    <w:rFonts w:ascii="Arial" w:hAnsi="Arial" w:cs="Arial"/>
                                    <w:sz w:val="22"/>
                                    <w:szCs w:val="22"/>
                                  </w:rPr>
                                  <w:t>-</w:t>
                                </w:r>
                                <w:r w:rsidRPr="00E76B06">
                                  <w:rPr>
                                    <w:rFonts w:ascii="Arial" w:hAnsi="Arial" w:cs="Arial"/>
                                    <w:sz w:val="22"/>
                                    <w:szCs w:val="22"/>
                                  </w:rPr>
                                  <w:t>Parry</w:t>
                                </w:r>
                              </w:p>
                              <w:p w14:paraId="3DF3EB20" w14:textId="77777777" w:rsidR="00B64CB1" w:rsidRPr="00E76B06" w:rsidRDefault="00B64CB1" w:rsidP="00B64CB1">
                                <w:pPr>
                                  <w:pStyle w:val="Heading2"/>
                                  <w:rPr>
                                    <w:rFonts w:ascii="Arial" w:hAnsi="Arial" w:cs="Arial"/>
                                    <w:sz w:val="22"/>
                                    <w:szCs w:val="22"/>
                                  </w:rPr>
                                </w:pPr>
                                <w:r w:rsidRPr="00E76B06">
                                  <w:rPr>
                                    <w:rFonts w:ascii="Arial" w:hAnsi="Arial" w:cs="Arial"/>
                                    <w:sz w:val="22"/>
                                    <w:szCs w:val="22"/>
                                  </w:rPr>
                                  <w:t>Institution: University of Wales Trinity Saint David</w:t>
                                </w:r>
                                <w:bookmarkEnd w:id="1"/>
                                <w:bookmarkEnd w:id="2"/>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1E4FCC29" id="_x0000_t202" coordsize="21600,21600" o:spt="202" path="m,l,21600r21600,l21600,xe">
                    <v:stroke joinstyle="miter"/>
                    <v:path gradientshapeok="t" o:connecttype="rect"/>
                  </v:shapetype>
                  <v:shape id="Text Box 142" o:spid="_x0000_s1026" type="#_x0000_t202" style="position:absolute;margin-left:0;margin-top:706pt;width:247.5pt;height:43.9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" filled="f" stroked="f" strokeweight=".5pt">
                    <v:textbox style="mso-fit-shape-to-text:t" inset="0,0,0,0">
                      <w:txbxContent>
                        <w:p w14:paraId="4F9C6004" w14:textId="77777777" w:rsidR="00B64CB1" w:rsidRPr="00E76B06" w:rsidRDefault="00B64CB1" w:rsidP="00B64CB1">
                          <w:pPr>
                            <w:pStyle w:val="Heading2"/>
                            <w:rPr>
                              <w:rFonts w:ascii="Arial" w:hAnsi="Arial" w:cs="Arial"/>
                              <w:sz w:val="22"/>
                              <w:szCs w:val="22"/>
                            </w:rPr>
                          </w:pPr>
                          <w:bookmarkStart w:id="3" w:name="_Hlk64743726"/>
                          <w:bookmarkStart w:id="4" w:name="_Hlk64743727"/>
                          <w:r w:rsidRPr="00E76B06">
                            <w:rPr>
                              <w:rFonts w:ascii="Arial" w:hAnsi="Arial" w:cs="Arial"/>
                              <w:caps/>
                              <w:sz w:val="22"/>
                              <w:szCs w:val="22"/>
                            </w:rPr>
                            <w:t>d</w:t>
                          </w:r>
                          <w:r w:rsidRPr="00E76B06">
                            <w:rPr>
                              <w:rFonts w:ascii="Arial" w:hAnsi="Arial" w:cs="Arial"/>
                              <w:sz w:val="22"/>
                              <w:szCs w:val="22"/>
                            </w:rPr>
                            <w:t>ate:</w:t>
                          </w:r>
                          <w:r w:rsidRPr="00E76B06">
                            <w:rPr>
                              <w:rFonts w:ascii="Arial" w:hAnsi="Arial" w:cs="Arial"/>
                              <w:caps/>
                              <w:sz w:val="22"/>
                              <w:szCs w:val="22"/>
                            </w:rPr>
                            <w:t xml:space="preserve"> 1</w:t>
                          </w:r>
                          <w:r>
                            <w:rPr>
                              <w:rFonts w:ascii="Arial" w:hAnsi="Arial" w:cs="Arial"/>
                              <w:caps/>
                              <w:sz w:val="22"/>
                              <w:szCs w:val="22"/>
                            </w:rPr>
                            <w:t>7</w:t>
                          </w:r>
                          <w:r w:rsidRPr="00E76B06">
                            <w:rPr>
                              <w:rFonts w:ascii="Arial" w:hAnsi="Arial" w:cs="Arial"/>
                              <w:sz w:val="22"/>
                              <w:szCs w:val="22"/>
                              <w:vertAlign w:val="superscript"/>
                            </w:rPr>
                            <w:t>th</w:t>
                          </w:r>
                          <w:r w:rsidRPr="00E76B06">
                            <w:rPr>
                              <w:rFonts w:ascii="Arial" w:hAnsi="Arial" w:cs="Arial"/>
                              <w:sz w:val="22"/>
                              <w:szCs w:val="22"/>
                            </w:rPr>
                            <w:t xml:space="preserve"> </w:t>
                          </w:r>
                          <w:r>
                            <w:rPr>
                              <w:rFonts w:ascii="Arial" w:hAnsi="Arial" w:cs="Arial"/>
                              <w:sz w:val="22"/>
                              <w:szCs w:val="22"/>
                            </w:rPr>
                            <w:t>December</w:t>
                          </w:r>
                          <w:r w:rsidRPr="00E76B06">
                            <w:rPr>
                              <w:rFonts w:ascii="Arial" w:hAnsi="Arial" w:cs="Arial"/>
                              <w:sz w:val="22"/>
                              <w:szCs w:val="22"/>
                            </w:rPr>
                            <w:t xml:space="preserve"> 2021</w:t>
                          </w:r>
                        </w:p>
                        <w:p w14:paraId="3D1C4A14" w14:textId="77777777" w:rsidR="00B64CB1" w:rsidRPr="00E76B06" w:rsidRDefault="00B64CB1" w:rsidP="00B64CB1">
                          <w:pPr>
                            <w:pStyle w:val="Heading2"/>
                            <w:rPr>
                              <w:rFonts w:ascii="Arial" w:hAnsi="Arial" w:cs="Arial"/>
                              <w:sz w:val="22"/>
                              <w:szCs w:val="22"/>
                            </w:rPr>
                          </w:pPr>
                          <w:r>
                            <w:rPr>
                              <w:rFonts w:ascii="Arial" w:hAnsi="Arial" w:cs="Arial"/>
                              <w:sz w:val="22"/>
                              <w:szCs w:val="22"/>
                            </w:rPr>
                            <w:t>Course</w:t>
                          </w:r>
                          <w:r w:rsidRPr="00E76B06">
                            <w:rPr>
                              <w:rFonts w:ascii="Arial" w:hAnsi="Arial" w:cs="Arial"/>
                              <w:sz w:val="22"/>
                              <w:szCs w:val="22"/>
                            </w:rPr>
                            <w:t xml:space="preserve">: </w:t>
                          </w:r>
                          <w:r>
                            <w:rPr>
                              <w:rFonts w:ascii="Arial" w:hAnsi="Arial" w:cs="Arial"/>
                              <w:sz w:val="22"/>
                              <w:szCs w:val="22"/>
                            </w:rPr>
                            <w:t>M</w:t>
                          </w:r>
                          <w:r w:rsidRPr="00E76B06">
                            <w:rPr>
                              <w:rFonts w:ascii="Arial" w:hAnsi="Arial" w:cs="Arial"/>
                              <w:sz w:val="22"/>
                              <w:szCs w:val="22"/>
                            </w:rPr>
                            <w:t>BA International Hotel Management</w:t>
                          </w:r>
                        </w:p>
                        <w:p w14:paraId="0152A5D4" w14:textId="2A6AD170" w:rsidR="00B64CB1" w:rsidRPr="00E76B06" w:rsidRDefault="00B64CB1" w:rsidP="00B64CB1">
                          <w:pPr>
                            <w:pStyle w:val="Heading2"/>
                            <w:rPr>
                              <w:rFonts w:ascii="Arial" w:hAnsi="Arial" w:cs="Arial"/>
                              <w:caps/>
                              <w:sz w:val="22"/>
                              <w:szCs w:val="22"/>
                            </w:rPr>
                          </w:pPr>
                          <w:r w:rsidRPr="00E76B06">
                            <w:rPr>
                              <w:rFonts w:ascii="Arial" w:hAnsi="Arial" w:cs="Arial"/>
                              <w:sz w:val="22"/>
                              <w:szCs w:val="22"/>
                            </w:rPr>
                            <w:t xml:space="preserve">Module: </w:t>
                          </w:r>
                          <w:r>
                            <w:rPr>
                              <w:rFonts w:ascii="Arial" w:hAnsi="Arial" w:cs="Arial"/>
                              <w:sz w:val="22"/>
                              <w:szCs w:val="22"/>
                            </w:rPr>
                            <w:t>Strategic Management</w:t>
                          </w:r>
                          <w:r w:rsidRPr="00E76B06">
                            <w:rPr>
                              <w:rFonts w:ascii="Arial" w:hAnsi="Arial" w:cs="Arial"/>
                              <w:sz w:val="22"/>
                              <w:szCs w:val="22"/>
                            </w:rPr>
                            <w:t xml:space="preserve"> (BM</w:t>
                          </w:r>
                          <w:r>
                            <w:rPr>
                              <w:rFonts w:ascii="Arial" w:hAnsi="Arial" w:cs="Arial"/>
                              <w:sz w:val="22"/>
                              <w:szCs w:val="22"/>
                            </w:rPr>
                            <w:t>MB7013)</w:t>
                          </w:r>
                        </w:p>
                        <w:p w14:paraId="5AB07135" w14:textId="1CD80880" w:rsidR="00B64CB1" w:rsidRPr="00E76B06" w:rsidRDefault="00B64CB1" w:rsidP="00B64CB1">
                          <w:pPr>
                            <w:pStyle w:val="Heading2"/>
                            <w:rPr>
                              <w:rFonts w:ascii="Arial" w:hAnsi="Arial" w:cs="Arial"/>
                              <w:sz w:val="22"/>
                              <w:szCs w:val="22"/>
                            </w:rPr>
                          </w:pPr>
                          <w:r w:rsidRPr="00E76B06">
                            <w:rPr>
                              <w:rFonts w:ascii="Arial" w:hAnsi="Arial" w:cs="Arial"/>
                              <w:sz w:val="22"/>
                              <w:szCs w:val="22"/>
                            </w:rPr>
                            <w:t>Supervisor:</w:t>
                          </w:r>
                          <w:r w:rsidR="004F41A0">
                            <w:rPr>
                              <w:rFonts w:ascii="Arial" w:hAnsi="Arial" w:cs="Arial"/>
                              <w:sz w:val="22"/>
                              <w:szCs w:val="22"/>
                            </w:rPr>
                            <w:t xml:space="preserve"> Dr </w:t>
                          </w:r>
                          <w:r w:rsidRPr="00E76B06">
                            <w:rPr>
                              <w:rFonts w:ascii="Arial" w:hAnsi="Arial" w:cs="Arial"/>
                              <w:caps/>
                              <w:sz w:val="22"/>
                              <w:szCs w:val="22"/>
                            </w:rPr>
                            <w:t>J</w:t>
                          </w:r>
                          <w:r w:rsidRPr="00E76B06">
                            <w:rPr>
                              <w:rFonts w:ascii="Arial" w:hAnsi="Arial" w:cs="Arial"/>
                              <w:sz w:val="22"/>
                              <w:szCs w:val="22"/>
                            </w:rPr>
                            <w:t>ayne Griffith</w:t>
                          </w:r>
                          <w:r>
                            <w:rPr>
                              <w:rFonts w:ascii="Arial" w:hAnsi="Arial" w:cs="Arial"/>
                              <w:sz w:val="22"/>
                              <w:szCs w:val="22"/>
                            </w:rPr>
                            <w:t>-</w:t>
                          </w:r>
                          <w:r w:rsidRPr="00E76B06">
                            <w:rPr>
                              <w:rFonts w:ascii="Arial" w:hAnsi="Arial" w:cs="Arial"/>
                              <w:sz w:val="22"/>
                              <w:szCs w:val="22"/>
                            </w:rPr>
                            <w:t>Parry</w:t>
                          </w:r>
                        </w:p>
                        <w:p w14:paraId="3DF3EB20" w14:textId="77777777" w:rsidR="00B64CB1" w:rsidRPr="00E76B06" w:rsidRDefault="00B64CB1" w:rsidP="00B64CB1">
                          <w:pPr>
                            <w:pStyle w:val="Heading2"/>
                            <w:rPr>
                              <w:rFonts w:ascii="Arial" w:hAnsi="Arial" w:cs="Arial"/>
                              <w:sz w:val="22"/>
                              <w:szCs w:val="22"/>
                            </w:rPr>
                          </w:pPr>
                          <w:r w:rsidRPr="00E76B06">
                            <w:rPr>
                              <w:rFonts w:ascii="Arial" w:hAnsi="Arial" w:cs="Arial"/>
                              <w:sz w:val="22"/>
                              <w:szCs w:val="22"/>
                            </w:rPr>
                            <w:t>Institution: University of Wales Trinity Saint David</w:t>
                          </w:r>
                          <w:bookmarkEnd w:id="3"/>
                          <w:bookmarkEnd w:id="4"/>
                        </w:p>
                      </w:txbxContent>
                    </v:textbox>
                    <w10:wrap anchorx="margin" anchory="page"/>
                  </v:shape>
                </w:pict>
              </mc:Fallback>
            </mc:AlternateContent>
          </w:r>
          <w:r w:rsidR="00B64CB1">
            <w:br w:type="page"/>
          </w:r>
        </w:p>
      </w:sdtContent>
    </w:sdt>
    <w:p w14:paraId="57EB837D" w14:textId="3EF7886B" w:rsidR="0091639D" w:rsidRPr="009E5A0F" w:rsidRDefault="0091639D" w:rsidP="0091639D">
      <w:pPr>
        <w:pStyle w:val="Heading1"/>
        <w:spacing w:after="240"/>
        <w:rPr>
          <w:rFonts w:ascii="Arial" w:eastAsiaTheme="minorEastAsia" w:hAnsi="Arial" w:cs="Arial"/>
        </w:rPr>
      </w:pPr>
      <w:r>
        <w:rPr>
          <w:rFonts w:ascii="Arial" w:eastAsiaTheme="minorEastAsia" w:hAnsi="Arial" w:cs="Arial"/>
        </w:rPr>
        <w:lastRenderedPageBreak/>
        <w:t>Executive Summary</w:t>
      </w:r>
    </w:p>
    <w:p w14:paraId="4239ECBF" w14:textId="4BEFBCDF" w:rsidR="00FE54E1" w:rsidRDefault="00E52875" w:rsidP="0085198F">
      <w:pPr>
        <w:spacing w:line="480" w:lineRule="auto"/>
        <w:jc w:val="both"/>
        <w:rPr>
          <w:rFonts w:ascii="Arial" w:hAnsi="Arial" w:cs="Arial"/>
        </w:rPr>
      </w:pPr>
      <w:r>
        <w:rPr>
          <w:rFonts w:ascii="Arial" w:hAnsi="Arial" w:cs="Arial"/>
        </w:rPr>
        <w:t xml:space="preserve">The purpose of this report is to </w:t>
      </w:r>
      <w:r w:rsidR="00FE54E1">
        <w:rPr>
          <w:rFonts w:ascii="Arial" w:hAnsi="Arial" w:cs="Arial"/>
        </w:rPr>
        <w:t>analyse and</w:t>
      </w:r>
      <w:r w:rsidR="0085198F">
        <w:rPr>
          <w:rFonts w:ascii="Arial" w:hAnsi="Arial" w:cs="Arial"/>
        </w:rPr>
        <w:t xml:space="preserve"> to critically</w:t>
      </w:r>
      <w:r w:rsidR="00FE54E1">
        <w:rPr>
          <w:rFonts w:ascii="Arial" w:hAnsi="Arial" w:cs="Arial"/>
        </w:rPr>
        <w:t xml:space="preserve"> evaluate the Youth Hostels Association</w:t>
      </w:r>
      <w:r w:rsidR="0085198F">
        <w:rPr>
          <w:rFonts w:ascii="Arial" w:hAnsi="Arial" w:cs="Arial"/>
        </w:rPr>
        <w:t xml:space="preserve">’s </w:t>
      </w:r>
      <w:r w:rsidR="00FE54E1">
        <w:rPr>
          <w:rFonts w:ascii="Arial" w:hAnsi="Arial" w:cs="Arial"/>
        </w:rPr>
        <w:t xml:space="preserve">(YHA) current strategic direction as well as </w:t>
      </w:r>
      <w:r w:rsidR="0085198F">
        <w:rPr>
          <w:rFonts w:ascii="Arial" w:hAnsi="Arial" w:cs="Arial"/>
        </w:rPr>
        <w:t xml:space="preserve">its </w:t>
      </w:r>
      <w:r w:rsidR="00FE54E1">
        <w:rPr>
          <w:rFonts w:ascii="Arial" w:hAnsi="Arial" w:cs="Arial"/>
        </w:rPr>
        <w:t xml:space="preserve">strategic options </w:t>
      </w:r>
      <w:r w:rsidR="00E30E38">
        <w:rPr>
          <w:rFonts w:ascii="Arial" w:hAnsi="Arial" w:cs="Arial"/>
        </w:rPr>
        <w:t>by using selected theories and analysis tools</w:t>
      </w:r>
      <w:r w:rsidR="00076096">
        <w:rPr>
          <w:rFonts w:ascii="Arial" w:hAnsi="Arial" w:cs="Arial"/>
        </w:rPr>
        <w:t xml:space="preserve"> and</w:t>
      </w:r>
      <w:r w:rsidR="00E30E38">
        <w:rPr>
          <w:rFonts w:ascii="Arial" w:hAnsi="Arial" w:cs="Arial"/>
        </w:rPr>
        <w:t xml:space="preserve"> </w:t>
      </w:r>
      <w:r w:rsidR="0085198F">
        <w:rPr>
          <w:rFonts w:ascii="Arial" w:hAnsi="Arial" w:cs="Arial"/>
        </w:rPr>
        <w:t>to</w:t>
      </w:r>
      <w:r w:rsidR="00FE54E1">
        <w:rPr>
          <w:rFonts w:ascii="Arial" w:hAnsi="Arial" w:cs="Arial"/>
        </w:rPr>
        <w:t xml:space="preserve"> </w:t>
      </w:r>
      <w:r w:rsidR="0085198F">
        <w:rPr>
          <w:rFonts w:ascii="Arial" w:hAnsi="Arial" w:cs="Arial"/>
        </w:rPr>
        <w:t>develop a revised strategy</w:t>
      </w:r>
      <w:r w:rsidR="00E30E38">
        <w:rPr>
          <w:rFonts w:ascii="Arial" w:hAnsi="Arial" w:cs="Arial"/>
        </w:rPr>
        <w:t xml:space="preserve"> in the process</w:t>
      </w:r>
      <w:r w:rsidR="0085198F">
        <w:rPr>
          <w:rFonts w:ascii="Arial" w:hAnsi="Arial" w:cs="Arial"/>
        </w:rPr>
        <w:t>. The n</w:t>
      </w:r>
      <w:r w:rsidR="00AD3034">
        <w:rPr>
          <w:rFonts w:ascii="Arial" w:hAnsi="Arial" w:cs="Arial"/>
        </w:rPr>
        <w:t>ew</w:t>
      </w:r>
      <w:r w:rsidR="0085198F">
        <w:rPr>
          <w:rFonts w:ascii="Arial" w:hAnsi="Arial" w:cs="Arial"/>
        </w:rPr>
        <w:t xml:space="preserve"> focus of the reshaped strategic </w:t>
      </w:r>
      <w:r w:rsidR="00AD3034">
        <w:rPr>
          <w:rFonts w:ascii="Arial" w:hAnsi="Arial" w:cs="Arial"/>
        </w:rPr>
        <w:t>proposal</w:t>
      </w:r>
      <w:r w:rsidR="0085198F">
        <w:rPr>
          <w:rFonts w:ascii="Arial" w:hAnsi="Arial" w:cs="Arial"/>
        </w:rPr>
        <w:t xml:space="preserve"> is </w:t>
      </w:r>
      <w:r w:rsidR="00AD3034">
        <w:rPr>
          <w:rFonts w:ascii="Arial" w:hAnsi="Arial" w:cs="Arial"/>
        </w:rPr>
        <w:t>on delivering innovative</w:t>
      </w:r>
      <w:r w:rsidR="0085198F">
        <w:rPr>
          <w:rFonts w:ascii="Arial" w:hAnsi="Arial" w:cs="Arial"/>
        </w:rPr>
        <w:t xml:space="preserve"> customer care</w:t>
      </w:r>
      <w:r w:rsidR="00AD3034">
        <w:rPr>
          <w:rFonts w:ascii="Arial" w:hAnsi="Arial" w:cs="Arial"/>
        </w:rPr>
        <w:t xml:space="preserve"> that ensures future resilience and sustainable competitive advantage against a backdrop of a pandemic.</w:t>
      </w:r>
    </w:p>
    <w:p w14:paraId="497CB39A" w14:textId="378B75F6" w:rsidR="00E30E38" w:rsidRDefault="00FE54E1" w:rsidP="00BC3B1D">
      <w:pPr>
        <w:spacing w:line="480" w:lineRule="auto"/>
        <w:jc w:val="both"/>
        <w:rPr>
          <w:rFonts w:ascii="Arial" w:hAnsi="Arial" w:cs="Arial"/>
        </w:rPr>
      </w:pPr>
      <w:r>
        <w:rPr>
          <w:rFonts w:ascii="Arial" w:hAnsi="Arial" w:cs="Arial"/>
        </w:rPr>
        <w:t xml:space="preserve">The report uses SWOT, PESTLE and Porter’s Five Forces analyses to examine </w:t>
      </w:r>
      <w:r w:rsidR="0085198F">
        <w:rPr>
          <w:rFonts w:ascii="Arial" w:hAnsi="Arial" w:cs="Arial"/>
        </w:rPr>
        <w:t xml:space="preserve">the </w:t>
      </w:r>
      <w:r>
        <w:rPr>
          <w:rFonts w:ascii="Arial" w:hAnsi="Arial" w:cs="Arial"/>
        </w:rPr>
        <w:t xml:space="preserve">internal and external </w:t>
      </w:r>
      <w:r w:rsidR="0085198F">
        <w:rPr>
          <w:rFonts w:ascii="Arial" w:hAnsi="Arial" w:cs="Arial"/>
        </w:rPr>
        <w:t>key factors influencing the organisation</w:t>
      </w:r>
      <w:r w:rsidR="00AD3034">
        <w:rPr>
          <w:rFonts w:ascii="Arial" w:hAnsi="Arial" w:cs="Arial"/>
        </w:rPr>
        <w:t xml:space="preserve">’s </w:t>
      </w:r>
      <w:r w:rsidR="00BC3B1D">
        <w:rPr>
          <w:rFonts w:ascii="Arial" w:hAnsi="Arial" w:cs="Arial"/>
        </w:rPr>
        <w:t xml:space="preserve">micro and </w:t>
      </w:r>
      <w:r w:rsidR="00AD3034">
        <w:rPr>
          <w:rFonts w:ascii="Arial" w:hAnsi="Arial" w:cs="Arial"/>
        </w:rPr>
        <w:t>macro-environment a</w:t>
      </w:r>
      <w:r w:rsidR="00BC3B1D">
        <w:rPr>
          <w:rFonts w:ascii="Arial" w:hAnsi="Arial" w:cs="Arial"/>
        </w:rPr>
        <w:t>s well as its</w:t>
      </w:r>
      <w:r w:rsidR="00AD3034">
        <w:rPr>
          <w:rFonts w:ascii="Arial" w:hAnsi="Arial" w:cs="Arial"/>
        </w:rPr>
        <w:t xml:space="preserve"> market competition.</w:t>
      </w:r>
      <w:r w:rsidR="00E30E38">
        <w:rPr>
          <w:rFonts w:ascii="Arial" w:hAnsi="Arial" w:cs="Arial"/>
        </w:rPr>
        <w:t xml:space="preserve"> </w:t>
      </w:r>
      <w:r w:rsidR="00BC3B1D">
        <w:rPr>
          <w:rFonts w:ascii="Arial" w:hAnsi="Arial" w:cs="Arial"/>
        </w:rPr>
        <w:t xml:space="preserve">Upon evaluation of the organisation’s current strategic direction, the report identifies flaws </w:t>
      </w:r>
      <w:r w:rsidR="00F52DF2">
        <w:rPr>
          <w:rFonts w:ascii="Arial" w:hAnsi="Arial" w:cs="Arial"/>
        </w:rPr>
        <w:t xml:space="preserve">in </w:t>
      </w:r>
      <w:r w:rsidR="00C93190">
        <w:rPr>
          <w:rFonts w:ascii="Arial" w:hAnsi="Arial" w:cs="Arial"/>
        </w:rPr>
        <w:t>YHA’s</w:t>
      </w:r>
      <w:r w:rsidR="00F52DF2">
        <w:rPr>
          <w:rFonts w:ascii="Arial" w:hAnsi="Arial" w:cs="Arial"/>
        </w:rPr>
        <w:t xml:space="preserve"> current diversity and equality policy, </w:t>
      </w:r>
      <w:r w:rsidR="00C93190">
        <w:rPr>
          <w:rFonts w:ascii="Arial" w:hAnsi="Arial" w:cs="Arial"/>
        </w:rPr>
        <w:t>a lack of personalised customer service,</w:t>
      </w:r>
      <w:r w:rsidR="00BC3B1D">
        <w:rPr>
          <w:rFonts w:ascii="Arial" w:hAnsi="Arial" w:cs="Arial"/>
        </w:rPr>
        <w:t xml:space="preserve"> as well as </w:t>
      </w:r>
      <w:r w:rsidR="00C93190">
        <w:rPr>
          <w:rFonts w:ascii="Arial" w:hAnsi="Arial" w:cs="Arial"/>
        </w:rPr>
        <w:t xml:space="preserve">poor handling </w:t>
      </w:r>
      <w:r w:rsidR="00BC3B1D">
        <w:rPr>
          <w:rFonts w:ascii="Arial" w:hAnsi="Arial" w:cs="Arial"/>
        </w:rPr>
        <w:t xml:space="preserve">of </w:t>
      </w:r>
      <w:r w:rsidR="00C93190">
        <w:rPr>
          <w:rFonts w:ascii="Arial" w:hAnsi="Arial" w:cs="Arial"/>
        </w:rPr>
        <w:t>its workforce during the pandemic based on the</w:t>
      </w:r>
      <w:r w:rsidR="00BC3B1D">
        <w:rPr>
          <w:rFonts w:ascii="Arial" w:hAnsi="Arial" w:cs="Arial"/>
        </w:rPr>
        <w:t xml:space="preserve"> YHA Cardiff Central case study.</w:t>
      </w:r>
    </w:p>
    <w:p w14:paraId="76A99AB4" w14:textId="0E6395DB" w:rsidR="00C93190" w:rsidRDefault="00E30E38" w:rsidP="00BC3B1D">
      <w:pPr>
        <w:spacing w:line="480" w:lineRule="auto"/>
        <w:jc w:val="both"/>
        <w:rPr>
          <w:rFonts w:ascii="Arial" w:hAnsi="Arial" w:cs="Arial"/>
        </w:rPr>
      </w:pPr>
      <w:r>
        <w:rPr>
          <w:rFonts w:ascii="Arial" w:hAnsi="Arial" w:cs="Arial"/>
        </w:rPr>
        <w:t>In the process, the</w:t>
      </w:r>
      <w:r w:rsidR="00303AE9">
        <w:rPr>
          <w:rFonts w:ascii="Arial" w:hAnsi="Arial" w:cs="Arial"/>
        </w:rPr>
        <w:t xml:space="preserve"> </w:t>
      </w:r>
      <w:r w:rsidR="00020B43" w:rsidRPr="00020B43">
        <w:rPr>
          <w:rFonts w:ascii="Arial" w:hAnsi="Arial" w:cs="Arial"/>
          <w:i/>
          <w:iCs/>
        </w:rPr>
        <w:t>Customer Care: 2022 and Be</w:t>
      </w:r>
      <w:r w:rsidR="00303AE9" w:rsidRPr="00020B43">
        <w:rPr>
          <w:rFonts w:ascii="Arial" w:hAnsi="Arial" w:cs="Arial"/>
          <w:i/>
          <w:iCs/>
        </w:rPr>
        <w:t>y</w:t>
      </w:r>
      <w:r w:rsidR="00020B43" w:rsidRPr="00020B43">
        <w:rPr>
          <w:rFonts w:ascii="Arial" w:hAnsi="Arial" w:cs="Arial"/>
          <w:i/>
          <w:iCs/>
        </w:rPr>
        <w:t>ond</w:t>
      </w:r>
      <w:r w:rsidR="00303AE9">
        <w:rPr>
          <w:rFonts w:ascii="Arial" w:hAnsi="Arial" w:cs="Arial"/>
        </w:rPr>
        <w:t xml:space="preserve"> task force presents a revised inclusion and equality policy, the launch of a mobile application for enhanced customer care</w:t>
      </w:r>
      <w:r w:rsidR="00076096">
        <w:rPr>
          <w:rFonts w:ascii="Arial" w:hAnsi="Arial" w:cs="Arial"/>
        </w:rPr>
        <w:t>,</w:t>
      </w:r>
      <w:r w:rsidR="00303AE9">
        <w:rPr>
          <w:rFonts w:ascii="Arial" w:hAnsi="Arial" w:cs="Arial"/>
        </w:rPr>
        <w:t xml:space="preserve"> as well as an action plan for workforce retention during times of crisis</w:t>
      </w:r>
      <w:r w:rsidR="00020B43">
        <w:rPr>
          <w:rFonts w:ascii="Arial" w:hAnsi="Arial" w:cs="Arial"/>
        </w:rPr>
        <w:t>.</w:t>
      </w:r>
      <w:r w:rsidR="00076096">
        <w:rPr>
          <w:rFonts w:ascii="Arial" w:hAnsi="Arial" w:cs="Arial"/>
        </w:rPr>
        <w:t xml:space="preserve"> </w:t>
      </w:r>
      <w:r w:rsidR="00C93190">
        <w:rPr>
          <w:rFonts w:ascii="Arial" w:hAnsi="Arial" w:cs="Arial"/>
        </w:rPr>
        <w:t>Th</w:t>
      </w:r>
      <w:r w:rsidR="00076096">
        <w:rPr>
          <w:rFonts w:ascii="Arial" w:hAnsi="Arial" w:cs="Arial"/>
        </w:rPr>
        <w:t>e</w:t>
      </w:r>
      <w:r w:rsidR="00C93190">
        <w:rPr>
          <w:rFonts w:ascii="Arial" w:hAnsi="Arial" w:cs="Arial"/>
        </w:rPr>
        <w:t xml:space="preserve"> report concludes by presenting senior management with key recommendations for the successful implementation of the new </w:t>
      </w:r>
      <w:r w:rsidR="00020B43" w:rsidRPr="00020B43">
        <w:rPr>
          <w:rFonts w:ascii="Arial" w:hAnsi="Arial" w:cs="Arial"/>
          <w:i/>
          <w:iCs/>
        </w:rPr>
        <w:t>Strategy 2022-30</w:t>
      </w:r>
      <w:r w:rsidR="00020B43">
        <w:rPr>
          <w:rFonts w:ascii="Arial" w:hAnsi="Arial" w:cs="Arial"/>
        </w:rPr>
        <w:t xml:space="preserve"> proposal.</w:t>
      </w:r>
    </w:p>
    <w:p w14:paraId="112A9735" w14:textId="7813D870" w:rsidR="00F52DF2" w:rsidRDefault="00F52DF2" w:rsidP="0085198F">
      <w:pPr>
        <w:spacing w:line="480" w:lineRule="auto"/>
        <w:jc w:val="both"/>
        <w:rPr>
          <w:rFonts w:ascii="Arial" w:hAnsi="Arial" w:cs="Arial"/>
        </w:rPr>
      </w:pPr>
    </w:p>
    <w:p w14:paraId="7355E565" w14:textId="77777777" w:rsidR="00F52DF2" w:rsidRDefault="00F52DF2" w:rsidP="0085198F">
      <w:pPr>
        <w:spacing w:line="480" w:lineRule="auto"/>
        <w:jc w:val="both"/>
        <w:rPr>
          <w:rFonts w:ascii="Arial" w:hAnsi="Arial" w:cs="Arial"/>
        </w:rPr>
      </w:pPr>
    </w:p>
    <w:p w14:paraId="2818A4E6" w14:textId="6CE048CE" w:rsidR="007D04D1" w:rsidRPr="0091639D" w:rsidRDefault="007D04D1" w:rsidP="0085198F">
      <w:pPr>
        <w:spacing w:line="480" w:lineRule="auto"/>
        <w:jc w:val="both"/>
        <w:rPr>
          <w:rFonts w:ascii="Arial" w:hAnsi="Arial" w:cs="Arial"/>
        </w:rPr>
      </w:pPr>
      <w:r w:rsidRPr="0091639D">
        <w:rPr>
          <w:rFonts w:ascii="Arial" w:hAnsi="Arial" w:cs="Arial"/>
        </w:rPr>
        <w:br w:type="page"/>
      </w:r>
    </w:p>
    <w:sdt>
      <w:sdtPr>
        <w:rPr>
          <w:rFonts w:asciiTheme="minorHAnsi" w:eastAsiaTheme="minorEastAsia" w:hAnsiTheme="minorHAnsi" w:cs="Times New Roman"/>
          <w:color w:val="auto"/>
          <w:sz w:val="22"/>
          <w:szCs w:val="22"/>
        </w:rPr>
        <w:id w:val="1613634992"/>
        <w:docPartObj>
          <w:docPartGallery w:val="Table of Contents"/>
          <w:docPartUnique/>
        </w:docPartObj>
      </w:sdtPr>
      <w:sdtEndPr/>
      <w:sdtContent>
        <w:p w14:paraId="6AD00B65" w14:textId="663F93D6" w:rsidR="007D04D1" w:rsidRPr="007D04D1" w:rsidRDefault="007D04D1" w:rsidP="007D04D1">
          <w:pPr>
            <w:pStyle w:val="TOCHeading"/>
            <w:spacing w:after="240"/>
            <w:rPr>
              <w:rFonts w:ascii="Arial" w:hAnsi="Arial" w:cs="Arial"/>
            </w:rPr>
          </w:pPr>
          <w:r w:rsidRPr="007D04D1">
            <w:rPr>
              <w:rFonts w:ascii="Arial" w:hAnsi="Arial" w:cs="Arial"/>
            </w:rPr>
            <w:t>Table of Contents</w:t>
          </w:r>
        </w:p>
        <w:p w14:paraId="4A521036" w14:textId="30B2F8B3" w:rsidR="007D04D1" w:rsidRPr="00076096" w:rsidRDefault="007D04D1" w:rsidP="00076096">
          <w:pPr>
            <w:pStyle w:val="TOC1"/>
            <w:spacing w:line="480" w:lineRule="auto"/>
            <w:rPr>
              <w:rFonts w:ascii="Arial" w:hAnsi="Arial" w:cs="Arial"/>
            </w:rPr>
          </w:pPr>
          <w:r w:rsidRPr="00076096">
            <w:rPr>
              <w:rFonts w:ascii="Arial" w:hAnsi="Arial" w:cs="Arial"/>
            </w:rPr>
            <w:t>Executive Summary</w:t>
          </w:r>
          <w:r w:rsidRPr="00076096">
            <w:rPr>
              <w:rFonts w:ascii="Arial" w:hAnsi="Arial" w:cs="Arial"/>
            </w:rPr>
            <w:ptab w:relativeTo="margin" w:alignment="right" w:leader="dot"/>
          </w:r>
          <w:r w:rsidRPr="00076096">
            <w:rPr>
              <w:rFonts w:ascii="Arial" w:hAnsi="Arial" w:cs="Arial"/>
            </w:rPr>
            <w:t>1</w:t>
          </w:r>
        </w:p>
        <w:p w14:paraId="5CFBB2E2" w14:textId="22CAF672" w:rsidR="007D04D1" w:rsidRPr="00076096" w:rsidRDefault="007D04D1" w:rsidP="00076096">
          <w:pPr>
            <w:pStyle w:val="TOC1"/>
            <w:spacing w:line="480" w:lineRule="auto"/>
            <w:rPr>
              <w:rFonts w:ascii="Arial" w:hAnsi="Arial" w:cs="Arial"/>
            </w:rPr>
          </w:pPr>
          <w:r w:rsidRPr="00076096">
            <w:rPr>
              <w:rFonts w:ascii="Arial" w:hAnsi="Arial" w:cs="Arial"/>
            </w:rPr>
            <w:t>1. Introduction</w:t>
          </w:r>
          <w:r w:rsidRPr="00076096">
            <w:rPr>
              <w:rFonts w:ascii="Arial" w:hAnsi="Arial" w:cs="Arial"/>
            </w:rPr>
            <w:ptab w:relativeTo="margin" w:alignment="right" w:leader="dot"/>
          </w:r>
          <w:r w:rsidR="00076096">
            <w:rPr>
              <w:rFonts w:ascii="Arial" w:hAnsi="Arial" w:cs="Arial"/>
            </w:rPr>
            <w:t>4</w:t>
          </w:r>
        </w:p>
        <w:p w14:paraId="2ADFABB0" w14:textId="36A72767" w:rsidR="005E0AF4" w:rsidRPr="00076096" w:rsidRDefault="005E0AF4" w:rsidP="00076096">
          <w:pPr>
            <w:spacing w:line="480" w:lineRule="auto"/>
            <w:rPr>
              <w:lang w:val="en-US"/>
            </w:rPr>
          </w:pPr>
          <w:r w:rsidRPr="00076096">
            <w:rPr>
              <w:rFonts w:ascii="Arial" w:hAnsi="Arial" w:cs="Arial"/>
            </w:rPr>
            <w:t xml:space="preserve">2. The </w:t>
          </w:r>
          <w:r w:rsidRPr="00076096">
            <w:rPr>
              <w:rFonts w:ascii="Arial" w:hAnsi="Arial" w:cs="Arial"/>
              <w:i/>
              <w:iCs/>
            </w:rPr>
            <w:t>Customer Care: 2022 and Beyond</w:t>
          </w:r>
          <w:r w:rsidRPr="00076096">
            <w:rPr>
              <w:rFonts w:ascii="Arial" w:hAnsi="Arial" w:cs="Arial"/>
            </w:rPr>
            <w:t xml:space="preserve"> Task Force</w:t>
          </w:r>
          <w:r w:rsidRPr="00076096">
            <w:rPr>
              <w:rFonts w:ascii="Arial" w:hAnsi="Arial" w:cs="Arial"/>
            </w:rPr>
            <w:ptab w:relativeTo="margin" w:alignment="right" w:leader="dot"/>
          </w:r>
          <w:r w:rsidR="00076096">
            <w:rPr>
              <w:rFonts w:ascii="Arial" w:hAnsi="Arial" w:cs="Arial"/>
            </w:rPr>
            <w:t>6</w:t>
          </w:r>
        </w:p>
        <w:p w14:paraId="3B26B65A" w14:textId="7F01D71C" w:rsidR="005A4236" w:rsidRPr="00076096" w:rsidRDefault="005E0AF4" w:rsidP="00076096">
          <w:pPr>
            <w:spacing w:line="480" w:lineRule="auto"/>
            <w:rPr>
              <w:rFonts w:ascii="Arial" w:hAnsi="Arial" w:cs="Arial"/>
            </w:rPr>
          </w:pPr>
          <w:r w:rsidRPr="00076096">
            <w:rPr>
              <w:rFonts w:ascii="Arial" w:hAnsi="Arial" w:cs="Arial"/>
            </w:rPr>
            <w:t>3</w:t>
          </w:r>
          <w:r w:rsidR="0091639D" w:rsidRPr="00076096">
            <w:rPr>
              <w:rFonts w:ascii="Arial" w:hAnsi="Arial" w:cs="Arial"/>
            </w:rPr>
            <w:t>. Main Findings</w:t>
          </w:r>
          <w:r w:rsidR="005A4236" w:rsidRPr="00076096">
            <w:rPr>
              <w:rFonts w:ascii="Arial" w:hAnsi="Arial" w:cs="Arial"/>
            </w:rPr>
            <w:t xml:space="preserve"> of the Strategic Analysis and Critical Evaluation of the Strategic</w:t>
          </w:r>
        </w:p>
        <w:p w14:paraId="3C9A956C" w14:textId="113EB986" w:rsidR="0091639D" w:rsidRPr="00076096" w:rsidRDefault="005A4236" w:rsidP="00076096">
          <w:pPr>
            <w:spacing w:line="480" w:lineRule="auto"/>
            <w:ind w:firstLine="216"/>
            <w:rPr>
              <w:lang w:val="en-US"/>
            </w:rPr>
          </w:pPr>
          <w:r w:rsidRPr="00076096">
            <w:rPr>
              <w:rFonts w:ascii="Arial" w:hAnsi="Arial" w:cs="Arial"/>
            </w:rPr>
            <w:t>Options</w:t>
          </w:r>
          <w:r w:rsidR="0091639D" w:rsidRPr="00076096">
            <w:rPr>
              <w:rFonts w:ascii="Arial" w:hAnsi="Arial" w:cs="Arial"/>
            </w:rPr>
            <w:ptab w:relativeTo="margin" w:alignment="right" w:leader="dot"/>
          </w:r>
          <w:r w:rsidR="00076096">
            <w:rPr>
              <w:rFonts w:ascii="Arial" w:hAnsi="Arial" w:cs="Arial"/>
            </w:rPr>
            <w:t>7</w:t>
          </w:r>
        </w:p>
        <w:p w14:paraId="6A1E6372" w14:textId="32D06118" w:rsidR="005A4236" w:rsidRPr="00076096" w:rsidRDefault="005A4236" w:rsidP="00076096">
          <w:pPr>
            <w:pStyle w:val="TOC2"/>
            <w:spacing w:line="480" w:lineRule="auto"/>
            <w:ind w:left="216"/>
            <w:rPr>
              <w:rFonts w:ascii="Arial" w:hAnsi="Arial" w:cs="Arial"/>
            </w:rPr>
          </w:pPr>
          <w:r w:rsidRPr="00076096">
            <w:rPr>
              <w:rFonts w:ascii="Arial" w:hAnsi="Arial" w:cs="Arial"/>
            </w:rPr>
            <w:t>3.1 SWOT Analysis</w:t>
          </w:r>
          <w:r w:rsidRPr="00076096">
            <w:rPr>
              <w:rFonts w:ascii="Arial" w:hAnsi="Arial" w:cs="Arial"/>
            </w:rPr>
            <w:ptab w:relativeTo="margin" w:alignment="right" w:leader="dot"/>
          </w:r>
          <w:r w:rsidR="00076096">
            <w:rPr>
              <w:rFonts w:ascii="Arial" w:hAnsi="Arial" w:cs="Arial"/>
            </w:rPr>
            <w:t>7</w:t>
          </w:r>
        </w:p>
        <w:p w14:paraId="2A2B5298" w14:textId="7A9D5102" w:rsidR="00BF1069" w:rsidRPr="00076096" w:rsidRDefault="00BF1069" w:rsidP="00076096">
          <w:pPr>
            <w:pStyle w:val="TOC3"/>
            <w:spacing w:line="480" w:lineRule="auto"/>
            <w:ind w:left="446"/>
            <w:rPr>
              <w:rFonts w:ascii="Arial" w:hAnsi="Arial" w:cs="Arial"/>
            </w:rPr>
          </w:pPr>
          <w:r w:rsidRPr="00076096">
            <w:rPr>
              <w:rFonts w:ascii="Arial" w:hAnsi="Arial" w:cs="Arial"/>
            </w:rPr>
            <w:t>3.1.1 Strengths</w:t>
          </w:r>
          <w:r w:rsidRPr="00076096">
            <w:rPr>
              <w:rFonts w:ascii="Arial" w:hAnsi="Arial" w:cs="Arial"/>
            </w:rPr>
            <w:ptab w:relativeTo="margin" w:alignment="right" w:leader="dot"/>
          </w:r>
          <w:r w:rsidR="00076096">
            <w:rPr>
              <w:rFonts w:ascii="Arial" w:hAnsi="Arial" w:cs="Arial"/>
            </w:rPr>
            <w:t>8</w:t>
          </w:r>
        </w:p>
        <w:p w14:paraId="062EF33B" w14:textId="42F7A1B0" w:rsidR="00BF1069" w:rsidRPr="00076096" w:rsidRDefault="00BF1069" w:rsidP="00076096">
          <w:pPr>
            <w:pStyle w:val="TOC3"/>
            <w:spacing w:line="480" w:lineRule="auto"/>
            <w:ind w:left="446"/>
            <w:rPr>
              <w:rFonts w:ascii="Arial" w:hAnsi="Arial" w:cs="Arial"/>
            </w:rPr>
          </w:pPr>
          <w:r w:rsidRPr="00076096">
            <w:rPr>
              <w:rFonts w:ascii="Arial" w:hAnsi="Arial" w:cs="Arial"/>
            </w:rPr>
            <w:t>3.1.2 Weaknesses</w:t>
          </w:r>
          <w:r w:rsidRPr="00076096">
            <w:rPr>
              <w:rFonts w:ascii="Arial" w:hAnsi="Arial" w:cs="Arial"/>
            </w:rPr>
            <w:ptab w:relativeTo="margin" w:alignment="right" w:leader="dot"/>
          </w:r>
          <w:r w:rsidR="00076096">
            <w:rPr>
              <w:rFonts w:ascii="Arial" w:hAnsi="Arial" w:cs="Arial"/>
            </w:rPr>
            <w:t>8</w:t>
          </w:r>
        </w:p>
        <w:p w14:paraId="26D68E17" w14:textId="51C5DDDB" w:rsidR="00BF1069" w:rsidRPr="00076096" w:rsidRDefault="00BF1069" w:rsidP="00076096">
          <w:pPr>
            <w:pStyle w:val="TOC3"/>
            <w:spacing w:line="480" w:lineRule="auto"/>
            <w:rPr>
              <w:rFonts w:ascii="Arial" w:hAnsi="Arial" w:cs="Arial"/>
            </w:rPr>
          </w:pPr>
          <w:r w:rsidRPr="00076096">
            <w:rPr>
              <w:rFonts w:ascii="Arial" w:hAnsi="Arial" w:cs="Arial"/>
            </w:rPr>
            <w:t>3.1.3 Opportunities</w:t>
          </w:r>
          <w:r w:rsidRPr="00076096">
            <w:rPr>
              <w:rFonts w:ascii="Arial" w:hAnsi="Arial" w:cs="Arial"/>
            </w:rPr>
            <w:ptab w:relativeTo="margin" w:alignment="right" w:leader="dot"/>
          </w:r>
          <w:r w:rsidR="00076096">
            <w:rPr>
              <w:rFonts w:ascii="Arial" w:hAnsi="Arial" w:cs="Arial"/>
            </w:rPr>
            <w:t>9</w:t>
          </w:r>
        </w:p>
        <w:p w14:paraId="0E552348" w14:textId="707B7D7D" w:rsidR="00BF1069" w:rsidRPr="00076096" w:rsidRDefault="00BF1069" w:rsidP="00076096">
          <w:pPr>
            <w:pStyle w:val="TOC3"/>
            <w:spacing w:line="480" w:lineRule="auto"/>
            <w:ind w:left="446"/>
            <w:rPr>
              <w:rFonts w:ascii="Arial" w:hAnsi="Arial" w:cs="Arial"/>
            </w:rPr>
          </w:pPr>
          <w:r w:rsidRPr="00076096">
            <w:rPr>
              <w:rFonts w:ascii="Arial" w:hAnsi="Arial" w:cs="Arial"/>
            </w:rPr>
            <w:t>3.1.4 Threats</w:t>
          </w:r>
          <w:r w:rsidRPr="00076096">
            <w:rPr>
              <w:rFonts w:ascii="Arial" w:hAnsi="Arial" w:cs="Arial"/>
            </w:rPr>
            <w:ptab w:relativeTo="margin" w:alignment="right" w:leader="dot"/>
          </w:r>
          <w:r w:rsidR="00076096">
            <w:rPr>
              <w:rFonts w:ascii="Arial" w:hAnsi="Arial" w:cs="Arial"/>
            </w:rPr>
            <w:t>9</w:t>
          </w:r>
        </w:p>
        <w:p w14:paraId="11329096" w14:textId="404AD58B" w:rsidR="005A4236" w:rsidRPr="00076096" w:rsidRDefault="005A4236" w:rsidP="00076096">
          <w:pPr>
            <w:pStyle w:val="TOC2"/>
            <w:spacing w:line="480" w:lineRule="auto"/>
            <w:ind w:left="216"/>
            <w:rPr>
              <w:rFonts w:ascii="Arial" w:hAnsi="Arial" w:cs="Arial"/>
            </w:rPr>
          </w:pPr>
          <w:r w:rsidRPr="00076096">
            <w:rPr>
              <w:rFonts w:ascii="Arial" w:hAnsi="Arial" w:cs="Arial"/>
            </w:rPr>
            <w:t>3.</w:t>
          </w:r>
          <w:r w:rsidR="001753CF" w:rsidRPr="00076096">
            <w:rPr>
              <w:rFonts w:ascii="Arial" w:hAnsi="Arial" w:cs="Arial"/>
            </w:rPr>
            <w:t>2</w:t>
          </w:r>
          <w:r w:rsidRPr="00076096">
            <w:rPr>
              <w:rFonts w:ascii="Arial" w:hAnsi="Arial" w:cs="Arial"/>
            </w:rPr>
            <w:t xml:space="preserve"> PESTLE Analysis</w:t>
          </w:r>
          <w:r w:rsidRPr="00076096">
            <w:rPr>
              <w:rFonts w:ascii="Arial" w:hAnsi="Arial" w:cs="Arial"/>
            </w:rPr>
            <w:ptab w:relativeTo="margin" w:alignment="right" w:leader="dot"/>
          </w:r>
          <w:r w:rsidR="00076096">
            <w:rPr>
              <w:rFonts w:ascii="Arial" w:hAnsi="Arial" w:cs="Arial"/>
            </w:rPr>
            <w:t>10</w:t>
          </w:r>
        </w:p>
        <w:p w14:paraId="7D2B466D" w14:textId="1C4AA94D" w:rsidR="00BF1069" w:rsidRPr="00076096" w:rsidRDefault="005A4236" w:rsidP="00076096">
          <w:pPr>
            <w:pStyle w:val="TOC2"/>
            <w:spacing w:line="480" w:lineRule="auto"/>
            <w:ind w:left="216"/>
            <w:rPr>
              <w:rFonts w:ascii="Arial" w:hAnsi="Arial" w:cs="Arial"/>
            </w:rPr>
          </w:pPr>
          <w:r w:rsidRPr="00076096">
            <w:rPr>
              <w:rFonts w:ascii="Arial" w:hAnsi="Arial" w:cs="Arial"/>
            </w:rPr>
            <w:t>3.</w:t>
          </w:r>
          <w:r w:rsidR="001753CF" w:rsidRPr="00076096">
            <w:rPr>
              <w:rFonts w:ascii="Arial" w:hAnsi="Arial" w:cs="Arial"/>
            </w:rPr>
            <w:t>3</w:t>
          </w:r>
          <w:r w:rsidRPr="00076096">
            <w:rPr>
              <w:rFonts w:ascii="Arial" w:hAnsi="Arial" w:cs="Arial"/>
            </w:rPr>
            <w:t xml:space="preserve"> </w:t>
          </w:r>
          <w:r w:rsidR="004B3B47" w:rsidRPr="00076096">
            <w:rPr>
              <w:rFonts w:ascii="Arial" w:hAnsi="Arial" w:cs="Arial"/>
            </w:rPr>
            <w:t>Porter’s Five Forces Analysis</w:t>
          </w:r>
          <w:r w:rsidRPr="00076096">
            <w:rPr>
              <w:rFonts w:ascii="Arial" w:hAnsi="Arial" w:cs="Arial"/>
            </w:rPr>
            <w:ptab w:relativeTo="margin" w:alignment="right" w:leader="dot"/>
          </w:r>
          <w:r w:rsidR="004B3B47" w:rsidRPr="00076096">
            <w:rPr>
              <w:rFonts w:ascii="Arial" w:hAnsi="Arial" w:cs="Arial"/>
            </w:rPr>
            <w:t>1</w:t>
          </w:r>
          <w:r w:rsidR="00FD26C5">
            <w:rPr>
              <w:rFonts w:ascii="Arial" w:hAnsi="Arial" w:cs="Arial"/>
            </w:rPr>
            <w:t>3</w:t>
          </w:r>
        </w:p>
        <w:p w14:paraId="48030D95" w14:textId="7877C648" w:rsidR="00BF1069" w:rsidRPr="00076096" w:rsidRDefault="00BF1069" w:rsidP="00076096">
          <w:pPr>
            <w:pStyle w:val="TOC3"/>
            <w:spacing w:line="480" w:lineRule="auto"/>
            <w:ind w:left="446"/>
            <w:rPr>
              <w:rFonts w:ascii="Arial" w:hAnsi="Arial" w:cs="Arial"/>
            </w:rPr>
          </w:pPr>
          <w:r w:rsidRPr="00076096">
            <w:rPr>
              <w:rFonts w:ascii="Arial" w:hAnsi="Arial" w:cs="Arial"/>
            </w:rPr>
            <w:t>3.3.1 Threat of New Entrants</w:t>
          </w:r>
          <w:r w:rsidRPr="00076096">
            <w:rPr>
              <w:rFonts w:ascii="Arial" w:hAnsi="Arial" w:cs="Arial"/>
            </w:rPr>
            <w:ptab w:relativeTo="margin" w:alignment="right" w:leader="dot"/>
          </w:r>
          <w:r w:rsidR="00423B5C" w:rsidRPr="00076096">
            <w:rPr>
              <w:rFonts w:ascii="Arial" w:hAnsi="Arial" w:cs="Arial"/>
            </w:rPr>
            <w:t>1</w:t>
          </w:r>
          <w:r w:rsidR="00FD26C5">
            <w:rPr>
              <w:rFonts w:ascii="Arial" w:hAnsi="Arial" w:cs="Arial"/>
            </w:rPr>
            <w:t>3</w:t>
          </w:r>
        </w:p>
        <w:p w14:paraId="73A4A078" w14:textId="6C96550B" w:rsidR="00BF1069" w:rsidRPr="00076096" w:rsidRDefault="00BF1069" w:rsidP="00076096">
          <w:pPr>
            <w:pStyle w:val="TOC3"/>
            <w:spacing w:line="480" w:lineRule="auto"/>
            <w:ind w:left="446"/>
            <w:rPr>
              <w:rFonts w:ascii="Arial" w:hAnsi="Arial" w:cs="Arial"/>
            </w:rPr>
          </w:pPr>
          <w:r w:rsidRPr="00076096">
            <w:rPr>
              <w:rFonts w:ascii="Arial" w:hAnsi="Arial" w:cs="Arial"/>
            </w:rPr>
            <w:t>3.3.2 Existing Rivals</w:t>
          </w:r>
          <w:r w:rsidRPr="00076096">
            <w:rPr>
              <w:rFonts w:ascii="Arial" w:hAnsi="Arial" w:cs="Arial"/>
            </w:rPr>
            <w:ptab w:relativeTo="margin" w:alignment="right" w:leader="dot"/>
          </w:r>
          <w:r w:rsidR="00423B5C" w:rsidRPr="00076096">
            <w:rPr>
              <w:rFonts w:ascii="Arial" w:hAnsi="Arial" w:cs="Arial"/>
            </w:rPr>
            <w:t>1</w:t>
          </w:r>
          <w:r w:rsidR="00FD26C5">
            <w:rPr>
              <w:rFonts w:ascii="Arial" w:hAnsi="Arial" w:cs="Arial"/>
            </w:rPr>
            <w:t>4</w:t>
          </w:r>
        </w:p>
        <w:p w14:paraId="0DAD16C7" w14:textId="44956F8E" w:rsidR="00BF1069" w:rsidRPr="00076096" w:rsidRDefault="00BF1069" w:rsidP="00076096">
          <w:pPr>
            <w:pStyle w:val="TOC3"/>
            <w:spacing w:line="480" w:lineRule="auto"/>
            <w:ind w:left="446"/>
            <w:rPr>
              <w:rFonts w:ascii="Arial" w:hAnsi="Arial" w:cs="Arial"/>
            </w:rPr>
          </w:pPr>
          <w:r w:rsidRPr="00076096">
            <w:rPr>
              <w:rFonts w:ascii="Arial" w:hAnsi="Arial" w:cs="Arial"/>
            </w:rPr>
            <w:t>3.3.3 Threat of Substitute Products or Services</w:t>
          </w:r>
          <w:r w:rsidRPr="00076096">
            <w:rPr>
              <w:rFonts w:ascii="Arial" w:hAnsi="Arial" w:cs="Arial"/>
            </w:rPr>
            <w:ptab w:relativeTo="margin" w:alignment="right" w:leader="dot"/>
          </w:r>
          <w:r w:rsidR="00423B5C" w:rsidRPr="00076096">
            <w:rPr>
              <w:rFonts w:ascii="Arial" w:hAnsi="Arial" w:cs="Arial"/>
            </w:rPr>
            <w:t>1</w:t>
          </w:r>
          <w:r w:rsidR="00FD26C5">
            <w:rPr>
              <w:rFonts w:ascii="Arial" w:hAnsi="Arial" w:cs="Arial"/>
            </w:rPr>
            <w:t>4</w:t>
          </w:r>
        </w:p>
        <w:p w14:paraId="3D0B455F" w14:textId="042EF118" w:rsidR="00BF1069" w:rsidRPr="00076096" w:rsidRDefault="00BF1069" w:rsidP="00076096">
          <w:pPr>
            <w:pStyle w:val="TOC3"/>
            <w:spacing w:line="480" w:lineRule="auto"/>
            <w:ind w:left="446"/>
            <w:rPr>
              <w:rFonts w:ascii="Arial" w:hAnsi="Arial" w:cs="Arial"/>
            </w:rPr>
          </w:pPr>
          <w:r w:rsidRPr="00076096">
            <w:rPr>
              <w:rFonts w:ascii="Arial" w:hAnsi="Arial" w:cs="Arial"/>
            </w:rPr>
            <w:t>3.3.4 Power of Buyers</w:t>
          </w:r>
          <w:r w:rsidRPr="00076096">
            <w:rPr>
              <w:rFonts w:ascii="Arial" w:hAnsi="Arial" w:cs="Arial"/>
            </w:rPr>
            <w:ptab w:relativeTo="margin" w:alignment="right" w:leader="dot"/>
          </w:r>
          <w:r w:rsidR="00423B5C" w:rsidRPr="00076096">
            <w:rPr>
              <w:rFonts w:ascii="Arial" w:hAnsi="Arial" w:cs="Arial"/>
            </w:rPr>
            <w:t>1</w:t>
          </w:r>
          <w:r w:rsidR="00FD26C5">
            <w:rPr>
              <w:rFonts w:ascii="Arial" w:hAnsi="Arial" w:cs="Arial"/>
            </w:rPr>
            <w:t>5</w:t>
          </w:r>
        </w:p>
        <w:p w14:paraId="435B7E52" w14:textId="1A0A909B" w:rsidR="00BF1069" w:rsidRPr="00076096" w:rsidRDefault="00BF1069" w:rsidP="00076096">
          <w:pPr>
            <w:pStyle w:val="TOC3"/>
            <w:spacing w:line="480" w:lineRule="auto"/>
            <w:ind w:left="446"/>
            <w:rPr>
              <w:rFonts w:ascii="Arial" w:hAnsi="Arial" w:cs="Arial"/>
            </w:rPr>
          </w:pPr>
          <w:r w:rsidRPr="00076096">
            <w:rPr>
              <w:rFonts w:ascii="Arial" w:hAnsi="Arial" w:cs="Arial"/>
            </w:rPr>
            <w:t>3.3.5 Power of Suppliers</w:t>
          </w:r>
          <w:r w:rsidRPr="00076096">
            <w:rPr>
              <w:rFonts w:ascii="Arial" w:hAnsi="Arial" w:cs="Arial"/>
            </w:rPr>
            <w:ptab w:relativeTo="margin" w:alignment="right" w:leader="dot"/>
          </w:r>
          <w:r w:rsidR="00423B5C" w:rsidRPr="00076096">
            <w:rPr>
              <w:rFonts w:ascii="Arial" w:hAnsi="Arial" w:cs="Arial"/>
            </w:rPr>
            <w:t>1</w:t>
          </w:r>
          <w:r w:rsidR="00FD26C5">
            <w:rPr>
              <w:rFonts w:ascii="Arial" w:hAnsi="Arial" w:cs="Arial"/>
            </w:rPr>
            <w:t>5</w:t>
          </w:r>
        </w:p>
        <w:p w14:paraId="4449F594" w14:textId="7F65071F" w:rsidR="005A4236" w:rsidRPr="00076096" w:rsidRDefault="005A4236" w:rsidP="00076096">
          <w:pPr>
            <w:pStyle w:val="TOC2"/>
            <w:spacing w:line="480" w:lineRule="auto"/>
            <w:ind w:left="216"/>
            <w:rPr>
              <w:rFonts w:ascii="Arial" w:hAnsi="Arial" w:cs="Arial"/>
            </w:rPr>
          </w:pPr>
          <w:r w:rsidRPr="00076096">
            <w:rPr>
              <w:rFonts w:ascii="Arial" w:hAnsi="Arial" w:cs="Arial"/>
            </w:rPr>
            <w:t>3.</w:t>
          </w:r>
          <w:r w:rsidR="001753CF" w:rsidRPr="00076096">
            <w:rPr>
              <w:rFonts w:ascii="Arial" w:hAnsi="Arial" w:cs="Arial"/>
            </w:rPr>
            <w:t>4</w:t>
          </w:r>
          <w:r w:rsidRPr="00076096">
            <w:rPr>
              <w:rFonts w:ascii="Arial" w:hAnsi="Arial" w:cs="Arial"/>
            </w:rPr>
            <w:t xml:space="preserve"> </w:t>
          </w:r>
          <w:r w:rsidR="00376844" w:rsidRPr="00076096">
            <w:rPr>
              <w:rFonts w:ascii="Arial" w:hAnsi="Arial" w:cs="Arial"/>
            </w:rPr>
            <w:t>Critical Evaluation of YHA’s Current Strategic Direction</w:t>
          </w:r>
          <w:r w:rsidR="0062116D" w:rsidRPr="00076096">
            <w:rPr>
              <w:rFonts w:ascii="Arial" w:hAnsi="Arial" w:cs="Arial"/>
            </w:rPr>
            <w:t xml:space="preserve"> and Options</w:t>
          </w:r>
          <w:r w:rsidRPr="00076096">
            <w:rPr>
              <w:rFonts w:ascii="Arial" w:hAnsi="Arial" w:cs="Arial"/>
            </w:rPr>
            <w:ptab w:relativeTo="margin" w:alignment="right" w:leader="dot"/>
          </w:r>
          <w:r w:rsidR="00E51296" w:rsidRPr="00076096">
            <w:rPr>
              <w:rFonts w:ascii="Arial" w:hAnsi="Arial" w:cs="Arial"/>
            </w:rPr>
            <w:t>1</w:t>
          </w:r>
          <w:r w:rsidR="00FD26C5">
            <w:rPr>
              <w:rFonts w:ascii="Arial" w:hAnsi="Arial" w:cs="Arial"/>
            </w:rPr>
            <w:t>6</w:t>
          </w:r>
        </w:p>
        <w:p w14:paraId="535A1F0F" w14:textId="646EF7CE" w:rsidR="006D4A8B" w:rsidRPr="00076096" w:rsidRDefault="006D4A8B" w:rsidP="00076096">
          <w:pPr>
            <w:pStyle w:val="TOC3"/>
            <w:spacing w:line="480" w:lineRule="auto"/>
            <w:ind w:left="446"/>
            <w:rPr>
              <w:rFonts w:ascii="Arial" w:hAnsi="Arial" w:cs="Arial"/>
            </w:rPr>
          </w:pPr>
          <w:r w:rsidRPr="00076096">
            <w:rPr>
              <w:rFonts w:ascii="Arial" w:hAnsi="Arial" w:cs="Arial"/>
            </w:rPr>
            <w:t>3.</w:t>
          </w:r>
          <w:r w:rsidR="00FE5951" w:rsidRPr="00076096">
            <w:rPr>
              <w:rFonts w:ascii="Arial" w:hAnsi="Arial" w:cs="Arial"/>
            </w:rPr>
            <w:t>4</w:t>
          </w:r>
          <w:r w:rsidRPr="00076096">
            <w:rPr>
              <w:rFonts w:ascii="Arial" w:hAnsi="Arial" w:cs="Arial"/>
            </w:rPr>
            <w:t>.1 YHA Strategy 2020 and Strategy 2020-25</w:t>
          </w:r>
          <w:r w:rsidRPr="00076096">
            <w:rPr>
              <w:rFonts w:ascii="Arial" w:hAnsi="Arial" w:cs="Arial"/>
            </w:rPr>
            <w:ptab w:relativeTo="margin" w:alignment="right" w:leader="dot"/>
          </w:r>
          <w:r w:rsidR="00FE5951" w:rsidRPr="00076096">
            <w:rPr>
              <w:rFonts w:ascii="Arial" w:hAnsi="Arial" w:cs="Arial"/>
            </w:rPr>
            <w:t>1</w:t>
          </w:r>
          <w:r w:rsidR="00FD26C5">
            <w:rPr>
              <w:rFonts w:ascii="Arial" w:hAnsi="Arial" w:cs="Arial"/>
            </w:rPr>
            <w:t>6</w:t>
          </w:r>
        </w:p>
        <w:p w14:paraId="074129EA" w14:textId="0C14F482" w:rsidR="006D4A8B" w:rsidRPr="00076096" w:rsidRDefault="00911D10" w:rsidP="00076096">
          <w:pPr>
            <w:pStyle w:val="TOC3"/>
            <w:spacing w:line="480" w:lineRule="auto"/>
            <w:ind w:left="446"/>
            <w:rPr>
              <w:rFonts w:ascii="Arial" w:hAnsi="Arial" w:cs="Arial"/>
            </w:rPr>
          </w:pPr>
          <w:r w:rsidRPr="00076096">
            <w:rPr>
              <w:rFonts w:ascii="Arial" w:hAnsi="Arial" w:cs="Arial"/>
            </w:rPr>
            <w:t>3.</w:t>
          </w:r>
          <w:r w:rsidR="00FE5951" w:rsidRPr="00076096">
            <w:rPr>
              <w:rFonts w:ascii="Arial" w:hAnsi="Arial" w:cs="Arial"/>
            </w:rPr>
            <w:t>4</w:t>
          </w:r>
          <w:r w:rsidRPr="00076096">
            <w:rPr>
              <w:rFonts w:ascii="Arial" w:hAnsi="Arial" w:cs="Arial"/>
            </w:rPr>
            <w:t>.2 Covid-19 Strategy</w:t>
          </w:r>
          <w:r w:rsidR="006D4A8B" w:rsidRPr="00076096">
            <w:rPr>
              <w:rFonts w:ascii="Arial" w:hAnsi="Arial" w:cs="Arial"/>
            </w:rPr>
            <w:ptab w:relativeTo="margin" w:alignment="right" w:leader="dot"/>
          </w:r>
          <w:r w:rsidR="00FE5951" w:rsidRPr="00076096">
            <w:rPr>
              <w:rFonts w:ascii="Arial" w:hAnsi="Arial" w:cs="Arial"/>
            </w:rPr>
            <w:t>1</w:t>
          </w:r>
          <w:r w:rsidR="00FD26C5">
            <w:rPr>
              <w:rFonts w:ascii="Arial" w:hAnsi="Arial" w:cs="Arial"/>
            </w:rPr>
            <w:t>7</w:t>
          </w:r>
        </w:p>
        <w:p w14:paraId="3AED6E96" w14:textId="3ED962D4" w:rsidR="00911D10" w:rsidRPr="00076096" w:rsidRDefault="00911D10" w:rsidP="00076096">
          <w:pPr>
            <w:pStyle w:val="TOC3"/>
            <w:spacing w:line="480" w:lineRule="auto"/>
            <w:ind w:left="720"/>
            <w:rPr>
              <w:rFonts w:ascii="Arial" w:hAnsi="Arial" w:cs="Arial"/>
            </w:rPr>
          </w:pPr>
          <w:r w:rsidRPr="00076096">
            <w:rPr>
              <w:rFonts w:ascii="Arial" w:hAnsi="Arial" w:cs="Arial"/>
            </w:rPr>
            <w:t>3.</w:t>
          </w:r>
          <w:r w:rsidR="00FE5951" w:rsidRPr="00076096">
            <w:rPr>
              <w:rFonts w:ascii="Arial" w:hAnsi="Arial" w:cs="Arial"/>
            </w:rPr>
            <w:t>4</w:t>
          </w:r>
          <w:r w:rsidRPr="00076096">
            <w:rPr>
              <w:rFonts w:ascii="Arial" w:hAnsi="Arial" w:cs="Arial"/>
            </w:rPr>
            <w:t>.2.1 Repurposed and Closed Hostels</w:t>
          </w:r>
          <w:r w:rsidRPr="00076096">
            <w:rPr>
              <w:rFonts w:ascii="Arial" w:hAnsi="Arial" w:cs="Arial"/>
            </w:rPr>
            <w:ptab w:relativeTo="margin" w:alignment="right" w:leader="dot"/>
          </w:r>
          <w:r w:rsidR="00FE5951" w:rsidRPr="00076096">
            <w:rPr>
              <w:rFonts w:ascii="Arial" w:hAnsi="Arial" w:cs="Arial"/>
            </w:rPr>
            <w:t>1</w:t>
          </w:r>
          <w:r w:rsidR="00FD26C5">
            <w:rPr>
              <w:rFonts w:ascii="Arial" w:hAnsi="Arial" w:cs="Arial"/>
            </w:rPr>
            <w:t>7</w:t>
          </w:r>
        </w:p>
        <w:p w14:paraId="114FDC4F" w14:textId="0CF625B6" w:rsidR="00911D10" w:rsidRPr="00076096" w:rsidRDefault="00911D10" w:rsidP="00076096">
          <w:pPr>
            <w:pStyle w:val="TOC3"/>
            <w:spacing w:line="480" w:lineRule="auto"/>
            <w:ind w:left="720"/>
            <w:rPr>
              <w:rFonts w:ascii="Arial" w:hAnsi="Arial" w:cs="Arial"/>
            </w:rPr>
          </w:pPr>
          <w:r w:rsidRPr="00076096">
            <w:rPr>
              <w:rFonts w:ascii="Arial" w:hAnsi="Arial" w:cs="Arial"/>
            </w:rPr>
            <w:t>3.</w:t>
          </w:r>
          <w:r w:rsidR="00FE5951" w:rsidRPr="00076096">
            <w:rPr>
              <w:rFonts w:ascii="Arial" w:hAnsi="Arial" w:cs="Arial"/>
            </w:rPr>
            <w:t>4</w:t>
          </w:r>
          <w:r w:rsidRPr="00076096">
            <w:rPr>
              <w:rFonts w:ascii="Arial" w:hAnsi="Arial" w:cs="Arial"/>
            </w:rPr>
            <w:t>.2.2 Case Study: YHA Cardiff Central</w:t>
          </w:r>
          <w:r w:rsidRPr="00076096">
            <w:rPr>
              <w:rFonts w:ascii="Arial" w:hAnsi="Arial" w:cs="Arial"/>
            </w:rPr>
            <w:ptab w:relativeTo="margin" w:alignment="right" w:leader="dot"/>
          </w:r>
          <w:r w:rsidR="00FE5951" w:rsidRPr="00076096">
            <w:rPr>
              <w:rFonts w:ascii="Arial" w:hAnsi="Arial" w:cs="Arial"/>
            </w:rPr>
            <w:t>1</w:t>
          </w:r>
          <w:r w:rsidR="00FD26C5">
            <w:rPr>
              <w:rFonts w:ascii="Arial" w:hAnsi="Arial" w:cs="Arial"/>
            </w:rPr>
            <w:t>7</w:t>
          </w:r>
        </w:p>
        <w:p w14:paraId="403A49D5" w14:textId="676A0F74" w:rsidR="00FE5951" w:rsidRPr="00076096" w:rsidRDefault="00FE5951" w:rsidP="00076096">
          <w:pPr>
            <w:pStyle w:val="TOC3"/>
            <w:spacing w:line="480" w:lineRule="auto"/>
            <w:ind w:left="446"/>
            <w:rPr>
              <w:rFonts w:ascii="Arial" w:hAnsi="Arial" w:cs="Arial"/>
            </w:rPr>
          </w:pPr>
          <w:r w:rsidRPr="00076096">
            <w:rPr>
              <w:rFonts w:ascii="Arial" w:hAnsi="Arial" w:cs="Arial"/>
            </w:rPr>
            <w:lastRenderedPageBreak/>
            <w:t xml:space="preserve">3.4.3 Trend for </w:t>
          </w:r>
          <w:proofErr w:type="spellStart"/>
          <w:r w:rsidRPr="00076096">
            <w:rPr>
              <w:rFonts w:ascii="Arial" w:hAnsi="Arial" w:cs="Arial"/>
            </w:rPr>
            <w:t>Hypersonalisation</w:t>
          </w:r>
          <w:proofErr w:type="spellEnd"/>
          <w:r w:rsidRPr="00076096">
            <w:rPr>
              <w:rFonts w:ascii="Arial" w:hAnsi="Arial" w:cs="Arial"/>
            </w:rPr>
            <w:ptab w:relativeTo="margin" w:alignment="right" w:leader="dot"/>
          </w:r>
          <w:r w:rsidRPr="00076096">
            <w:rPr>
              <w:rFonts w:ascii="Arial" w:hAnsi="Arial" w:cs="Arial"/>
            </w:rPr>
            <w:t>1</w:t>
          </w:r>
          <w:r w:rsidR="00FD26C5">
            <w:rPr>
              <w:rFonts w:ascii="Arial" w:hAnsi="Arial" w:cs="Arial"/>
            </w:rPr>
            <w:t>8</w:t>
          </w:r>
        </w:p>
        <w:p w14:paraId="48F777D6" w14:textId="1D929579" w:rsidR="00911D10" w:rsidRPr="00076096" w:rsidRDefault="00911D10" w:rsidP="00076096">
          <w:pPr>
            <w:pStyle w:val="TOC2"/>
            <w:spacing w:line="480" w:lineRule="auto"/>
            <w:ind w:left="216"/>
            <w:rPr>
              <w:rFonts w:ascii="Arial" w:hAnsi="Arial" w:cs="Arial"/>
            </w:rPr>
          </w:pPr>
          <w:r w:rsidRPr="00076096">
            <w:rPr>
              <w:rFonts w:ascii="Arial" w:hAnsi="Arial" w:cs="Arial"/>
            </w:rPr>
            <w:t>3.</w:t>
          </w:r>
          <w:r w:rsidR="00FE5951" w:rsidRPr="00076096">
            <w:rPr>
              <w:rFonts w:ascii="Arial" w:hAnsi="Arial" w:cs="Arial"/>
            </w:rPr>
            <w:t>5</w:t>
          </w:r>
          <w:r w:rsidRPr="00076096">
            <w:rPr>
              <w:rFonts w:ascii="Arial" w:hAnsi="Arial" w:cs="Arial"/>
            </w:rPr>
            <w:t xml:space="preserve"> A New Landscape for Customer Care: Strategy 2022-30</w:t>
          </w:r>
          <w:r w:rsidRPr="00076096">
            <w:rPr>
              <w:rFonts w:ascii="Arial" w:hAnsi="Arial" w:cs="Arial"/>
            </w:rPr>
            <w:ptab w:relativeTo="margin" w:alignment="right" w:leader="dot"/>
          </w:r>
          <w:r w:rsidR="00FD26C5">
            <w:rPr>
              <w:rFonts w:ascii="Arial" w:hAnsi="Arial" w:cs="Arial"/>
            </w:rPr>
            <w:t>19</w:t>
          </w:r>
        </w:p>
        <w:p w14:paraId="3FEB21FB" w14:textId="6153E436" w:rsidR="00FE5951" w:rsidRPr="00076096" w:rsidRDefault="00FE5951" w:rsidP="00076096">
          <w:pPr>
            <w:pStyle w:val="TOC3"/>
            <w:spacing w:line="480" w:lineRule="auto"/>
            <w:ind w:left="446"/>
            <w:rPr>
              <w:rFonts w:ascii="Arial" w:hAnsi="Arial" w:cs="Arial"/>
            </w:rPr>
          </w:pPr>
          <w:r w:rsidRPr="00076096">
            <w:rPr>
              <w:rFonts w:ascii="Arial" w:hAnsi="Arial" w:cs="Arial"/>
            </w:rPr>
            <w:t xml:space="preserve">3.5.1 </w:t>
          </w:r>
          <w:proofErr w:type="spellStart"/>
          <w:r w:rsidRPr="00076096">
            <w:rPr>
              <w:rFonts w:ascii="Arial" w:hAnsi="Arial" w:cs="Arial"/>
            </w:rPr>
            <w:t>Hypersonalised</w:t>
          </w:r>
          <w:proofErr w:type="spellEnd"/>
          <w:r w:rsidRPr="00076096">
            <w:rPr>
              <w:rFonts w:ascii="Arial" w:hAnsi="Arial" w:cs="Arial"/>
            </w:rPr>
            <w:t xml:space="preserve"> Customer Care – The YHA App</w:t>
          </w:r>
          <w:r w:rsidRPr="00076096">
            <w:rPr>
              <w:rFonts w:ascii="Arial" w:hAnsi="Arial" w:cs="Arial"/>
            </w:rPr>
            <w:ptab w:relativeTo="margin" w:alignment="right" w:leader="dot"/>
          </w:r>
          <w:r w:rsidR="00FD26C5">
            <w:rPr>
              <w:rFonts w:ascii="Arial" w:hAnsi="Arial" w:cs="Arial"/>
            </w:rPr>
            <w:t>19</w:t>
          </w:r>
        </w:p>
        <w:p w14:paraId="3A835F7E" w14:textId="03616ECD" w:rsidR="00FE5951" w:rsidRPr="00076096" w:rsidRDefault="00FE5951" w:rsidP="00076096">
          <w:pPr>
            <w:pStyle w:val="TOC3"/>
            <w:spacing w:line="480" w:lineRule="auto"/>
            <w:ind w:left="446"/>
            <w:rPr>
              <w:rFonts w:ascii="Arial" w:hAnsi="Arial" w:cs="Arial"/>
            </w:rPr>
          </w:pPr>
          <w:r w:rsidRPr="00076096">
            <w:rPr>
              <w:rFonts w:ascii="Arial" w:hAnsi="Arial" w:cs="Arial"/>
            </w:rPr>
            <w:t>3.5.2 Diversity and Inclusion – All Means All</w:t>
          </w:r>
          <w:r w:rsidRPr="00076096">
            <w:rPr>
              <w:rFonts w:ascii="Arial" w:hAnsi="Arial" w:cs="Arial"/>
            </w:rPr>
            <w:ptab w:relativeTo="margin" w:alignment="right" w:leader="dot"/>
          </w:r>
          <w:r w:rsidRPr="00076096">
            <w:rPr>
              <w:rFonts w:ascii="Arial" w:hAnsi="Arial" w:cs="Arial"/>
            </w:rPr>
            <w:t>2</w:t>
          </w:r>
          <w:r w:rsidR="00FD26C5">
            <w:rPr>
              <w:rFonts w:ascii="Arial" w:hAnsi="Arial" w:cs="Arial"/>
            </w:rPr>
            <w:t>0</w:t>
          </w:r>
        </w:p>
        <w:p w14:paraId="169DD46D" w14:textId="1388B936" w:rsidR="00FE5951" w:rsidRPr="00076096" w:rsidRDefault="00FE5951" w:rsidP="00076096">
          <w:pPr>
            <w:pStyle w:val="TOC3"/>
            <w:spacing w:line="480" w:lineRule="auto"/>
            <w:ind w:left="446"/>
            <w:rPr>
              <w:rFonts w:ascii="Arial" w:hAnsi="Arial" w:cs="Arial"/>
            </w:rPr>
          </w:pPr>
          <w:r w:rsidRPr="00076096">
            <w:rPr>
              <w:rFonts w:ascii="Arial" w:hAnsi="Arial" w:cs="Arial"/>
            </w:rPr>
            <w:t xml:space="preserve">3.5.3 </w:t>
          </w:r>
          <w:r w:rsidR="00E914DA" w:rsidRPr="00076096">
            <w:rPr>
              <w:rFonts w:ascii="Arial" w:hAnsi="Arial" w:cs="Arial"/>
            </w:rPr>
            <w:t>Employee Empowerment during a Pandemic</w:t>
          </w:r>
          <w:r w:rsidRPr="00076096">
            <w:rPr>
              <w:rFonts w:ascii="Arial" w:hAnsi="Arial" w:cs="Arial"/>
            </w:rPr>
            <w:ptab w:relativeTo="margin" w:alignment="right" w:leader="dot"/>
          </w:r>
          <w:r w:rsidR="00E914DA" w:rsidRPr="00076096">
            <w:rPr>
              <w:rFonts w:ascii="Arial" w:hAnsi="Arial" w:cs="Arial"/>
            </w:rPr>
            <w:t>2</w:t>
          </w:r>
          <w:r w:rsidR="00FD26C5">
            <w:rPr>
              <w:rFonts w:ascii="Arial" w:hAnsi="Arial" w:cs="Arial"/>
            </w:rPr>
            <w:t>1</w:t>
          </w:r>
        </w:p>
        <w:p w14:paraId="2D52DE7A" w14:textId="56D95CF1" w:rsidR="00E914DA" w:rsidRPr="00076096" w:rsidRDefault="00E914DA" w:rsidP="00076096">
          <w:pPr>
            <w:pStyle w:val="TOC3"/>
            <w:spacing w:line="480" w:lineRule="auto"/>
            <w:ind w:left="446"/>
            <w:rPr>
              <w:rFonts w:ascii="Arial" w:hAnsi="Arial" w:cs="Arial"/>
            </w:rPr>
          </w:pPr>
          <w:r w:rsidRPr="00076096">
            <w:rPr>
              <w:rFonts w:ascii="Arial" w:hAnsi="Arial" w:cs="Arial"/>
            </w:rPr>
            <w:t>3.5.4 Long-term Growth and Success</w:t>
          </w:r>
          <w:r w:rsidRPr="00076096">
            <w:rPr>
              <w:rFonts w:ascii="Arial" w:hAnsi="Arial" w:cs="Arial"/>
            </w:rPr>
            <w:ptab w:relativeTo="margin" w:alignment="right" w:leader="dot"/>
          </w:r>
          <w:r w:rsidRPr="00076096">
            <w:rPr>
              <w:rFonts w:ascii="Arial" w:hAnsi="Arial" w:cs="Arial"/>
            </w:rPr>
            <w:t>2</w:t>
          </w:r>
          <w:r w:rsidR="00FD26C5">
            <w:rPr>
              <w:rFonts w:ascii="Arial" w:hAnsi="Arial" w:cs="Arial"/>
            </w:rPr>
            <w:t>1</w:t>
          </w:r>
        </w:p>
        <w:p w14:paraId="03EE471D" w14:textId="0D1C50E7" w:rsidR="007D04D1" w:rsidRPr="00076096" w:rsidRDefault="005E0AF4" w:rsidP="00076096">
          <w:pPr>
            <w:pStyle w:val="TOC1"/>
            <w:spacing w:line="480" w:lineRule="auto"/>
            <w:rPr>
              <w:rFonts w:ascii="Arial" w:hAnsi="Arial" w:cs="Arial"/>
            </w:rPr>
          </w:pPr>
          <w:r w:rsidRPr="00076096">
            <w:rPr>
              <w:rFonts w:ascii="Arial" w:hAnsi="Arial" w:cs="Arial"/>
            </w:rPr>
            <w:t>4</w:t>
          </w:r>
          <w:r w:rsidR="0091639D" w:rsidRPr="00076096">
            <w:rPr>
              <w:rFonts w:ascii="Arial" w:hAnsi="Arial" w:cs="Arial"/>
            </w:rPr>
            <w:t>. Conclusion</w:t>
          </w:r>
          <w:r w:rsidR="007D04D1" w:rsidRPr="00076096">
            <w:rPr>
              <w:rFonts w:ascii="Arial" w:hAnsi="Arial" w:cs="Arial"/>
            </w:rPr>
            <w:ptab w:relativeTo="margin" w:alignment="right" w:leader="dot"/>
          </w:r>
          <w:r w:rsidR="00E914DA" w:rsidRPr="00076096">
            <w:rPr>
              <w:rFonts w:ascii="Arial" w:hAnsi="Arial" w:cs="Arial"/>
            </w:rPr>
            <w:t>2</w:t>
          </w:r>
          <w:r w:rsidR="00FD26C5">
            <w:rPr>
              <w:rFonts w:ascii="Arial" w:hAnsi="Arial" w:cs="Arial"/>
            </w:rPr>
            <w:t>2</w:t>
          </w:r>
        </w:p>
        <w:p w14:paraId="1BCBC738" w14:textId="62E539A3" w:rsidR="0091639D" w:rsidRPr="00076096" w:rsidRDefault="005E0AF4" w:rsidP="00076096">
          <w:pPr>
            <w:spacing w:line="480" w:lineRule="auto"/>
            <w:rPr>
              <w:rFonts w:ascii="Arial" w:hAnsi="Arial" w:cs="Arial"/>
            </w:rPr>
          </w:pPr>
          <w:r w:rsidRPr="00076096">
            <w:rPr>
              <w:rFonts w:ascii="Arial" w:hAnsi="Arial" w:cs="Arial"/>
            </w:rPr>
            <w:t>5</w:t>
          </w:r>
          <w:r w:rsidR="0091639D" w:rsidRPr="00076096">
            <w:rPr>
              <w:rFonts w:ascii="Arial" w:hAnsi="Arial" w:cs="Arial"/>
            </w:rPr>
            <w:t>. Recommendations</w:t>
          </w:r>
          <w:r w:rsidR="0091639D" w:rsidRPr="00076096">
            <w:rPr>
              <w:rFonts w:ascii="Arial" w:hAnsi="Arial" w:cs="Arial"/>
            </w:rPr>
            <w:ptab w:relativeTo="margin" w:alignment="right" w:leader="dot"/>
          </w:r>
          <w:r w:rsidR="00E914DA" w:rsidRPr="00076096">
            <w:rPr>
              <w:rFonts w:ascii="Arial" w:hAnsi="Arial" w:cs="Arial"/>
            </w:rPr>
            <w:t>2</w:t>
          </w:r>
          <w:r w:rsidR="00FD26C5">
            <w:rPr>
              <w:rFonts w:ascii="Arial" w:hAnsi="Arial" w:cs="Arial"/>
            </w:rPr>
            <w:t>4</w:t>
          </w:r>
        </w:p>
        <w:p w14:paraId="4B5B4CA7" w14:textId="6D28FD98" w:rsidR="004E05E3" w:rsidRPr="00076096" w:rsidRDefault="004E05E3" w:rsidP="00076096">
          <w:pPr>
            <w:spacing w:line="480" w:lineRule="auto"/>
            <w:rPr>
              <w:rFonts w:ascii="Arial" w:hAnsi="Arial" w:cs="Arial"/>
            </w:rPr>
          </w:pPr>
          <w:r w:rsidRPr="00076096">
            <w:rPr>
              <w:rFonts w:ascii="Arial" w:hAnsi="Arial" w:cs="Arial"/>
            </w:rPr>
            <w:t>References</w:t>
          </w:r>
          <w:r w:rsidRPr="00076096">
            <w:rPr>
              <w:rFonts w:ascii="Arial" w:hAnsi="Arial" w:cs="Arial"/>
            </w:rPr>
            <w:ptab w:relativeTo="margin" w:alignment="right" w:leader="dot"/>
          </w:r>
          <w:r w:rsidR="00E914DA" w:rsidRPr="00076096">
            <w:rPr>
              <w:rFonts w:ascii="Arial" w:hAnsi="Arial" w:cs="Arial"/>
            </w:rPr>
            <w:t>2</w:t>
          </w:r>
          <w:r w:rsidR="00FD26C5">
            <w:rPr>
              <w:rFonts w:ascii="Arial" w:hAnsi="Arial" w:cs="Arial"/>
            </w:rPr>
            <w:t>5</w:t>
          </w:r>
        </w:p>
        <w:p w14:paraId="5E839BBA" w14:textId="7EC99191" w:rsidR="0091639D" w:rsidRPr="00076096" w:rsidRDefault="0091639D" w:rsidP="00076096">
          <w:pPr>
            <w:spacing w:line="480" w:lineRule="auto"/>
            <w:rPr>
              <w:lang w:val="en-US"/>
            </w:rPr>
          </w:pPr>
          <w:r w:rsidRPr="00076096">
            <w:rPr>
              <w:rFonts w:ascii="Arial" w:hAnsi="Arial" w:cs="Arial"/>
            </w:rPr>
            <w:t>Appendi</w:t>
          </w:r>
          <w:r w:rsidR="00501B5B" w:rsidRPr="00076096">
            <w:rPr>
              <w:rFonts w:ascii="Arial" w:hAnsi="Arial" w:cs="Arial"/>
            </w:rPr>
            <w:t>ces</w:t>
          </w:r>
          <w:r w:rsidRPr="00076096">
            <w:rPr>
              <w:rFonts w:ascii="Arial" w:hAnsi="Arial" w:cs="Arial"/>
            </w:rPr>
            <w:ptab w:relativeTo="margin" w:alignment="right" w:leader="dot"/>
          </w:r>
          <w:r w:rsidR="00E914DA" w:rsidRPr="00076096">
            <w:rPr>
              <w:rFonts w:ascii="Arial" w:hAnsi="Arial" w:cs="Arial"/>
            </w:rPr>
            <w:t>3</w:t>
          </w:r>
          <w:r w:rsidR="00FD26C5">
            <w:rPr>
              <w:rFonts w:ascii="Arial" w:hAnsi="Arial" w:cs="Arial"/>
            </w:rPr>
            <w:t>0</w:t>
          </w:r>
        </w:p>
        <w:p w14:paraId="35E924D3" w14:textId="2B1984A8" w:rsidR="00501B5B" w:rsidRPr="00076096" w:rsidRDefault="002E6D75" w:rsidP="00076096">
          <w:pPr>
            <w:pStyle w:val="TOC2"/>
            <w:spacing w:line="480" w:lineRule="auto"/>
            <w:rPr>
              <w:rFonts w:ascii="Arial" w:hAnsi="Arial" w:cs="Arial"/>
            </w:rPr>
          </w:pPr>
          <w:r w:rsidRPr="00076096">
            <w:rPr>
              <w:rFonts w:ascii="Arial" w:hAnsi="Arial" w:cs="Arial"/>
            </w:rPr>
            <w:t xml:space="preserve">Appendix 1: </w:t>
          </w:r>
          <w:r w:rsidR="00743BBA" w:rsidRPr="00076096">
            <w:rPr>
              <w:rFonts w:ascii="Arial" w:hAnsi="Arial" w:cs="Arial"/>
            </w:rPr>
            <w:t>YHA Strategy 2020-25</w:t>
          </w:r>
          <w:r w:rsidR="007D04D1" w:rsidRPr="00076096">
            <w:rPr>
              <w:rFonts w:ascii="Arial" w:hAnsi="Arial" w:cs="Arial"/>
            </w:rPr>
            <w:ptab w:relativeTo="margin" w:alignment="right" w:leader="dot"/>
          </w:r>
          <w:r w:rsidR="00E914DA" w:rsidRPr="00076096">
            <w:rPr>
              <w:rFonts w:ascii="Arial" w:hAnsi="Arial" w:cs="Arial"/>
            </w:rPr>
            <w:t>3</w:t>
          </w:r>
          <w:r w:rsidR="00FD26C5">
            <w:rPr>
              <w:rFonts w:ascii="Arial" w:hAnsi="Arial" w:cs="Arial"/>
            </w:rPr>
            <w:t>0</w:t>
          </w:r>
        </w:p>
        <w:p w14:paraId="734D8B53" w14:textId="416B67B7" w:rsidR="007D04D1" w:rsidRPr="00501B5B" w:rsidRDefault="002E6D75" w:rsidP="00076096">
          <w:pPr>
            <w:pStyle w:val="TOC2"/>
            <w:spacing w:line="480" w:lineRule="auto"/>
            <w:ind w:left="216"/>
            <w:rPr>
              <w:rFonts w:ascii="Arial" w:hAnsi="Arial" w:cs="Arial"/>
            </w:rPr>
          </w:pPr>
          <w:r w:rsidRPr="00076096">
            <w:rPr>
              <w:rFonts w:ascii="Arial" w:hAnsi="Arial" w:cs="Arial"/>
            </w:rPr>
            <w:t xml:space="preserve">Appendix 2: </w:t>
          </w:r>
          <w:r w:rsidR="00743BBA" w:rsidRPr="00076096">
            <w:rPr>
              <w:rFonts w:ascii="Arial" w:hAnsi="Arial" w:cs="Arial"/>
            </w:rPr>
            <w:t>YHA Generic Overall Covid Risk Assessment</w:t>
          </w:r>
          <w:r w:rsidR="00501B5B" w:rsidRPr="00076096">
            <w:rPr>
              <w:rFonts w:ascii="Arial" w:hAnsi="Arial" w:cs="Arial"/>
            </w:rPr>
            <w:ptab w:relativeTo="margin" w:alignment="right" w:leader="dot"/>
          </w:r>
          <w:r w:rsidR="00E914DA" w:rsidRPr="00076096">
            <w:rPr>
              <w:rFonts w:ascii="Arial" w:hAnsi="Arial" w:cs="Arial"/>
            </w:rPr>
            <w:t>3</w:t>
          </w:r>
          <w:r w:rsidR="00FD26C5">
            <w:rPr>
              <w:rFonts w:ascii="Arial" w:hAnsi="Arial" w:cs="Arial"/>
            </w:rPr>
            <w:t>2</w:t>
          </w:r>
        </w:p>
      </w:sdtContent>
    </w:sdt>
    <w:p w14:paraId="257EB8E1" w14:textId="4FEAC044" w:rsidR="007D04D1" w:rsidRDefault="007D04D1"/>
    <w:p w14:paraId="26061772" w14:textId="7055774E" w:rsidR="00A644F2" w:rsidRPr="000063CD" w:rsidRDefault="007D04D1" w:rsidP="00A644F2">
      <w:pPr>
        <w:pStyle w:val="Heading1"/>
        <w:spacing w:after="240"/>
        <w:rPr>
          <w:rFonts w:ascii="Arial" w:hAnsi="Arial" w:cs="Arial"/>
        </w:rPr>
      </w:pPr>
      <w:r>
        <w:br w:type="page"/>
      </w:r>
      <w:r w:rsidR="00A644F2" w:rsidRPr="00B85E62">
        <w:rPr>
          <w:rFonts w:ascii="Arial" w:hAnsi="Arial" w:cs="Arial"/>
        </w:rPr>
        <w:lastRenderedPageBreak/>
        <w:t>1</w:t>
      </w:r>
      <w:r w:rsidR="00A644F2">
        <w:rPr>
          <w:rFonts w:ascii="Arial" w:hAnsi="Arial" w:cs="Arial"/>
        </w:rPr>
        <w:t>.</w:t>
      </w:r>
      <w:r w:rsidR="00A644F2" w:rsidRPr="00B85E62">
        <w:rPr>
          <w:rFonts w:ascii="Arial" w:hAnsi="Arial" w:cs="Arial"/>
        </w:rPr>
        <w:t xml:space="preserve"> Introduction</w:t>
      </w:r>
    </w:p>
    <w:p w14:paraId="4F41CD1C" w14:textId="5F5D3520" w:rsidR="00AD421B" w:rsidRDefault="004C33F9" w:rsidP="004C33F9">
      <w:pPr>
        <w:tabs>
          <w:tab w:val="left" w:pos="7490"/>
        </w:tabs>
        <w:spacing w:before="240" w:line="480" w:lineRule="auto"/>
        <w:jc w:val="both"/>
        <w:rPr>
          <w:rFonts w:ascii="Arial" w:hAnsi="Arial" w:cs="Arial"/>
        </w:rPr>
      </w:pPr>
      <w:r>
        <w:rPr>
          <w:rFonts w:ascii="Arial" w:hAnsi="Arial" w:cs="Arial"/>
        </w:rPr>
        <w:t>For more than 90 years, the Youth Hostel</w:t>
      </w:r>
      <w:r w:rsidR="00594D4B">
        <w:rPr>
          <w:rFonts w:ascii="Arial" w:hAnsi="Arial" w:cs="Arial"/>
        </w:rPr>
        <w:t>s</w:t>
      </w:r>
      <w:r>
        <w:rPr>
          <w:rFonts w:ascii="Arial" w:hAnsi="Arial" w:cs="Arial"/>
        </w:rPr>
        <w:t xml:space="preserve"> Association (YHA)</w:t>
      </w:r>
      <w:r w:rsidR="00AD421B">
        <w:rPr>
          <w:rFonts w:ascii="Arial" w:hAnsi="Arial" w:cs="Arial"/>
        </w:rPr>
        <w:t>, a charitable organisation</w:t>
      </w:r>
      <w:r w:rsidR="00925E57">
        <w:rPr>
          <w:rFonts w:ascii="Arial" w:hAnsi="Arial" w:cs="Arial"/>
        </w:rPr>
        <w:t xml:space="preserve"> and member of Hostelling International, </w:t>
      </w:r>
      <w:r w:rsidR="00AD421B">
        <w:rPr>
          <w:rFonts w:ascii="Arial" w:hAnsi="Arial" w:cs="Arial"/>
        </w:rPr>
        <w:t>offer</w:t>
      </w:r>
      <w:r w:rsidR="00925E57">
        <w:rPr>
          <w:rFonts w:ascii="Arial" w:hAnsi="Arial" w:cs="Arial"/>
        </w:rPr>
        <w:t>ing</w:t>
      </w:r>
      <w:r w:rsidR="00AD421B">
        <w:rPr>
          <w:rFonts w:ascii="Arial" w:hAnsi="Arial" w:cs="Arial"/>
        </w:rPr>
        <w:t xml:space="preserve"> youth hostel accommodation, </w:t>
      </w:r>
      <w:proofErr w:type="gramStart"/>
      <w:r w:rsidR="00AD421B">
        <w:rPr>
          <w:rFonts w:ascii="Arial" w:hAnsi="Arial" w:cs="Arial"/>
        </w:rPr>
        <w:t>activities</w:t>
      </w:r>
      <w:proofErr w:type="gramEnd"/>
      <w:r w:rsidR="00AD421B">
        <w:rPr>
          <w:rFonts w:ascii="Arial" w:hAnsi="Arial" w:cs="Arial"/>
        </w:rPr>
        <w:t xml:space="preserve"> and food services in numerous locations worldwide (MarketLine, 2020), </w:t>
      </w:r>
      <w:r>
        <w:rPr>
          <w:rFonts w:ascii="Arial" w:hAnsi="Arial" w:cs="Arial"/>
        </w:rPr>
        <w:t xml:space="preserve">has </w:t>
      </w:r>
      <w:r w:rsidR="009656B3">
        <w:rPr>
          <w:rFonts w:ascii="Arial" w:hAnsi="Arial" w:cs="Arial"/>
        </w:rPr>
        <w:t>been a landmark for hostelling</w:t>
      </w:r>
      <w:r w:rsidR="00DE299C">
        <w:rPr>
          <w:rFonts w:ascii="Arial" w:hAnsi="Arial" w:cs="Arial"/>
        </w:rPr>
        <w:t xml:space="preserve"> among</w:t>
      </w:r>
      <w:r w:rsidR="00D611F7">
        <w:rPr>
          <w:rFonts w:ascii="Arial" w:hAnsi="Arial" w:cs="Arial"/>
        </w:rPr>
        <w:t xml:space="preserve"> predominantly young </w:t>
      </w:r>
      <w:r w:rsidR="00303241">
        <w:rPr>
          <w:rFonts w:ascii="Arial" w:hAnsi="Arial" w:cs="Arial"/>
        </w:rPr>
        <w:t xml:space="preserve">or socially vulnerable </w:t>
      </w:r>
      <w:r w:rsidR="00D611F7">
        <w:rPr>
          <w:rFonts w:ascii="Arial" w:hAnsi="Arial" w:cs="Arial"/>
        </w:rPr>
        <w:t>people</w:t>
      </w:r>
      <w:r w:rsidR="001753CF">
        <w:rPr>
          <w:rFonts w:ascii="Arial" w:hAnsi="Arial" w:cs="Arial"/>
        </w:rPr>
        <w:t xml:space="preserve">. Its subsidiary YHA England and Wales operates more than 150 hostels and 45 campsites </w:t>
      </w:r>
      <w:r w:rsidR="00D611F7">
        <w:rPr>
          <w:rFonts w:ascii="Arial" w:hAnsi="Arial" w:cs="Arial"/>
        </w:rPr>
        <w:t>in England and Wales</w:t>
      </w:r>
      <w:r w:rsidR="009656B3">
        <w:rPr>
          <w:rFonts w:ascii="Arial" w:hAnsi="Arial" w:cs="Arial"/>
        </w:rPr>
        <w:t xml:space="preserve"> (YHA, 2021).</w:t>
      </w:r>
      <w:r w:rsidR="00DF394B">
        <w:rPr>
          <w:rFonts w:ascii="Arial" w:hAnsi="Arial" w:cs="Arial"/>
        </w:rPr>
        <w:t xml:space="preserve"> The Covid-19 pandemic, however, has had a deep impact</w:t>
      </w:r>
      <w:r w:rsidR="00D611F7">
        <w:rPr>
          <w:rFonts w:ascii="Arial" w:hAnsi="Arial" w:cs="Arial"/>
        </w:rPr>
        <w:t xml:space="preserve"> on the organisation, </w:t>
      </w:r>
      <w:r w:rsidR="00DF394B">
        <w:rPr>
          <w:rFonts w:ascii="Arial" w:hAnsi="Arial" w:cs="Arial"/>
        </w:rPr>
        <w:t>not only financiall</w:t>
      </w:r>
      <w:r w:rsidR="00D611F7">
        <w:rPr>
          <w:rFonts w:ascii="Arial" w:hAnsi="Arial" w:cs="Arial"/>
        </w:rPr>
        <w:t>y,</w:t>
      </w:r>
      <w:r w:rsidR="00DF394B">
        <w:rPr>
          <w:rFonts w:ascii="Arial" w:hAnsi="Arial" w:cs="Arial"/>
        </w:rPr>
        <w:t xml:space="preserve"> but also </w:t>
      </w:r>
      <w:r w:rsidR="00AD421B">
        <w:rPr>
          <w:rFonts w:ascii="Arial" w:hAnsi="Arial" w:cs="Arial"/>
        </w:rPr>
        <w:t>s</w:t>
      </w:r>
      <w:r w:rsidR="001A2DAD">
        <w:rPr>
          <w:rFonts w:ascii="Arial" w:hAnsi="Arial" w:cs="Arial"/>
        </w:rPr>
        <w:t>ocially</w:t>
      </w:r>
      <w:r w:rsidR="00DF394B">
        <w:rPr>
          <w:rFonts w:ascii="Arial" w:hAnsi="Arial" w:cs="Arial"/>
        </w:rPr>
        <w:t xml:space="preserve">, </w:t>
      </w:r>
      <w:r w:rsidR="00D611F7">
        <w:rPr>
          <w:rFonts w:ascii="Arial" w:hAnsi="Arial" w:cs="Arial"/>
        </w:rPr>
        <w:t xml:space="preserve">as </w:t>
      </w:r>
      <w:r w:rsidR="00AD421B">
        <w:rPr>
          <w:rFonts w:ascii="Arial" w:hAnsi="Arial" w:cs="Arial"/>
        </w:rPr>
        <w:t>for</w:t>
      </w:r>
      <w:r w:rsidR="00D611F7">
        <w:rPr>
          <w:rFonts w:ascii="Arial" w:hAnsi="Arial" w:cs="Arial"/>
        </w:rPr>
        <w:t xml:space="preserve"> most hospitality businesses </w:t>
      </w:r>
      <w:r w:rsidR="00DE299C">
        <w:rPr>
          <w:rFonts w:ascii="Arial" w:hAnsi="Arial" w:cs="Arial"/>
        </w:rPr>
        <w:t>worldwide (</w:t>
      </w:r>
      <w:r w:rsidR="00D611F7">
        <w:rPr>
          <w:rFonts w:ascii="Arial" w:hAnsi="Arial" w:cs="Arial"/>
        </w:rPr>
        <w:t xml:space="preserve">Market Data Forecast, 2021). In fact, the pandemic has </w:t>
      </w:r>
      <w:r w:rsidR="00DE299C">
        <w:rPr>
          <w:rFonts w:ascii="Arial" w:hAnsi="Arial" w:cs="Arial"/>
        </w:rPr>
        <w:t xml:space="preserve">resulted in </w:t>
      </w:r>
      <w:r w:rsidR="00D611F7">
        <w:rPr>
          <w:rFonts w:ascii="Arial" w:hAnsi="Arial" w:cs="Arial"/>
        </w:rPr>
        <w:t>many hostel closures in 2020</w:t>
      </w:r>
      <w:r w:rsidR="00DE299C">
        <w:rPr>
          <w:rFonts w:ascii="Arial" w:hAnsi="Arial" w:cs="Arial"/>
        </w:rPr>
        <w:t xml:space="preserve"> </w:t>
      </w:r>
      <w:proofErr w:type="gramStart"/>
      <w:r w:rsidR="00DE299C">
        <w:rPr>
          <w:rFonts w:ascii="Arial" w:hAnsi="Arial" w:cs="Arial"/>
        </w:rPr>
        <w:t>as a result of</w:t>
      </w:r>
      <w:proofErr w:type="gramEnd"/>
      <w:r w:rsidR="00DE299C">
        <w:rPr>
          <w:rFonts w:ascii="Arial" w:hAnsi="Arial" w:cs="Arial"/>
        </w:rPr>
        <w:t xml:space="preserve"> global travel bans</w:t>
      </w:r>
      <w:r w:rsidR="00D611F7">
        <w:rPr>
          <w:rFonts w:ascii="Arial" w:hAnsi="Arial" w:cs="Arial"/>
        </w:rPr>
        <w:t xml:space="preserve">, </w:t>
      </w:r>
      <w:r w:rsidR="00DE299C">
        <w:rPr>
          <w:rFonts w:ascii="Arial" w:hAnsi="Arial" w:cs="Arial"/>
        </w:rPr>
        <w:t>caus</w:t>
      </w:r>
      <w:r w:rsidR="00D611F7">
        <w:rPr>
          <w:rFonts w:ascii="Arial" w:hAnsi="Arial" w:cs="Arial"/>
        </w:rPr>
        <w:t xml:space="preserve">ing many travellers and young people </w:t>
      </w:r>
      <w:r w:rsidR="00DE299C">
        <w:rPr>
          <w:rFonts w:ascii="Arial" w:hAnsi="Arial" w:cs="Arial"/>
        </w:rPr>
        <w:t>to lose access to accommodation, out</w:t>
      </w:r>
      <w:r w:rsidR="00606B48">
        <w:rPr>
          <w:rFonts w:ascii="Arial" w:hAnsi="Arial" w:cs="Arial"/>
        </w:rPr>
        <w:t>door activities and day visits</w:t>
      </w:r>
      <w:r w:rsidR="00DE299C">
        <w:rPr>
          <w:rFonts w:ascii="Arial" w:hAnsi="Arial" w:cs="Arial"/>
        </w:rPr>
        <w:t xml:space="preserve">, </w:t>
      </w:r>
      <w:r w:rsidR="00303241">
        <w:rPr>
          <w:rFonts w:ascii="Arial" w:hAnsi="Arial" w:cs="Arial"/>
        </w:rPr>
        <w:t xml:space="preserve">or </w:t>
      </w:r>
      <w:r w:rsidR="00DE299C">
        <w:rPr>
          <w:rFonts w:ascii="Arial" w:hAnsi="Arial" w:cs="Arial"/>
        </w:rPr>
        <w:t xml:space="preserve">YHA </w:t>
      </w:r>
      <w:r w:rsidR="00606B48">
        <w:rPr>
          <w:rFonts w:ascii="Arial" w:hAnsi="Arial" w:cs="Arial"/>
        </w:rPr>
        <w:t xml:space="preserve">employees </w:t>
      </w:r>
      <w:r w:rsidR="00DE299C">
        <w:rPr>
          <w:rFonts w:ascii="Arial" w:hAnsi="Arial" w:cs="Arial"/>
        </w:rPr>
        <w:t>to lose their jobs (YHA, 2020).</w:t>
      </w:r>
    </w:p>
    <w:p w14:paraId="20B14F75" w14:textId="3D643EFA" w:rsidR="00B811EA" w:rsidRDefault="00B811EA" w:rsidP="004C33F9">
      <w:pPr>
        <w:tabs>
          <w:tab w:val="left" w:pos="7490"/>
        </w:tabs>
        <w:spacing w:before="240" w:line="480" w:lineRule="auto"/>
        <w:jc w:val="both"/>
        <w:rPr>
          <w:rFonts w:ascii="Arial" w:hAnsi="Arial" w:cs="Arial"/>
        </w:rPr>
      </w:pPr>
      <w:r>
        <w:rPr>
          <w:rFonts w:ascii="Arial" w:hAnsi="Arial" w:cs="Arial"/>
        </w:rPr>
        <w:t xml:space="preserve">In March 2020, just one month </w:t>
      </w:r>
      <w:r w:rsidR="00303241">
        <w:rPr>
          <w:rFonts w:ascii="Arial" w:hAnsi="Arial" w:cs="Arial"/>
        </w:rPr>
        <w:t>after</w:t>
      </w:r>
      <w:r>
        <w:rPr>
          <w:rFonts w:ascii="Arial" w:hAnsi="Arial" w:cs="Arial"/>
        </w:rPr>
        <w:t xml:space="preserve"> the Coronavirus was declared a pandemic, YHA launched its most recent</w:t>
      </w:r>
      <w:r w:rsidR="00AF2125">
        <w:rPr>
          <w:rFonts w:ascii="Arial" w:hAnsi="Arial" w:cs="Arial"/>
        </w:rPr>
        <w:t xml:space="preserve"> 10-year</w:t>
      </w:r>
      <w:r>
        <w:rPr>
          <w:rFonts w:ascii="Arial" w:hAnsi="Arial" w:cs="Arial"/>
        </w:rPr>
        <w:t xml:space="preserve"> strategy</w:t>
      </w:r>
      <w:r w:rsidR="001D01C8">
        <w:rPr>
          <w:rFonts w:ascii="Arial" w:hAnsi="Arial" w:cs="Arial"/>
        </w:rPr>
        <w:t xml:space="preserve"> </w:t>
      </w:r>
      <w:r>
        <w:rPr>
          <w:rFonts w:ascii="Arial" w:hAnsi="Arial" w:cs="Arial"/>
        </w:rPr>
        <w:t>“YHA Strategy 2020”</w:t>
      </w:r>
      <w:r w:rsidR="00AF2125">
        <w:rPr>
          <w:rFonts w:ascii="Arial" w:hAnsi="Arial" w:cs="Arial"/>
        </w:rPr>
        <w:t>, including its</w:t>
      </w:r>
      <w:r>
        <w:rPr>
          <w:rFonts w:ascii="Arial" w:hAnsi="Arial" w:cs="Arial"/>
        </w:rPr>
        <w:t xml:space="preserve"> </w:t>
      </w:r>
      <w:r w:rsidR="00AF2125">
        <w:rPr>
          <w:rFonts w:ascii="Arial" w:hAnsi="Arial" w:cs="Arial"/>
        </w:rPr>
        <w:t xml:space="preserve">5-year priority proposal “YHA Strategy 2020-25”, as a gateway </w:t>
      </w:r>
      <w:r w:rsidR="001D01C8">
        <w:rPr>
          <w:rFonts w:ascii="Arial" w:hAnsi="Arial" w:cs="Arial"/>
        </w:rPr>
        <w:t xml:space="preserve">leading up </w:t>
      </w:r>
      <w:r w:rsidR="00AF2125">
        <w:rPr>
          <w:rFonts w:ascii="Arial" w:hAnsi="Arial" w:cs="Arial"/>
        </w:rPr>
        <w:t xml:space="preserve">to its centenary in 2030 </w:t>
      </w:r>
      <w:r>
        <w:rPr>
          <w:rFonts w:ascii="Arial" w:hAnsi="Arial" w:cs="Arial"/>
        </w:rPr>
        <w:t>(YHA, 2020)</w:t>
      </w:r>
      <w:r w:rsidR="001D01C8">
        <w:rPr>
          <w:rFonts w:ascii="Arial" w:hAnsi="Arial" w:cs="Arial"/>
        </w:rPr>
        <w:t>. However, this strategy</w:t>
      </w:r>
      <w:r w:rsidR="00AF2125">
        <w:rPr>
          <w:rFonts w:ascii="Arial" w:hAnsi="Arial" w:cs="Arial"/>
        </w:rPr>
        <w:t xml:space="preserve"> </w:t>
      </w:r>
      <w:r w:rsidR="001D01C8">
        <w:rPr>
          <w:rFonts w:ascii="Arial" w:hAnsi="Arial" w:cs="Arial"/>
        </w:rPr>
        <w:t xml:space="preserve">proposal </w:t>
      </w:r>
      <w:r w:rsidR="00AF2125">
        <w:rPr>
          <w:rFonts w:ascii="Arial" w:hAnsi="Arial" w:cs="Arial"/>
        </w:rPr>
        <w:t>only</w:t>
      </w:r>
      <w:r>
        <w:rPr>
          <w:rFonts w:ascii="Arial" w:hAnsi="Arial" w:cs="Arial"/>
        </w:rPr>
        <w:t xml:space="preserve"> vaguely recognis</w:t>
      </w:r>
      <w:r w:rsidR="001D01C8">
        <w:rPr>
          <w:rFonts w:ascii="Arial" w:hAnsi="Arial" w:cs="Arial"/>
        </w:rPr>
        <w:t>es</w:t>
      </w:r>
      <w:r>
        <w:rPr>
          <w:rFonts w:ascii="Arial" w:hAnsi="Arial" w:cs="Arial"/>
        </w:rPr>
        <w:t xml:space="preserve"> the rising threat from this invisible enemy to public health </w:t>
      </w:r>
      <w:r w:rsidR="00AF2125">
        <w:rPr>
          <w:rFonts w:ascii="Arial" w:hAnsi="Arial" w:cs="Arial"/>
        </w:rPr>
        <w:t xml:space="preserve">and </w:t>
      </w:r>
      <w:r>
        <w:rPr>
          <w:rFonts w:ascii="Arial" w:hAnsi="Arial" w:cs="Arial"/>
        </w:rPr>
        <w:t>on the future of the organisation</w:t>
      </w:r>
      <w:r w:rsidR="00AF2125">
        <w:rPr>
          <w:rFonts w:ascii="Arial" w:hAnsi="Arial" w:cs="Arial"/>
        </w:rPr>
        <w:t xml:space="preserve"> due to a lack of knowledge </w:t>
      </w:r>
      <w:r w:rsidR="001D01C8">
        <w:rPr>
          <w:rFonts w:ascii="Arial" w:hAnsi="Arial" w:cs="Arial"/>
        </w:rPr>
        <w:t xml:space="preserve">in how continue trading while protecting public health </w:t>
      </w:r>
      <w:r w:rsidR="00AF2125">
        <w:rPr>
          <w:rFonts w:ascii="Arial" w:hAnsi="Arial" w:cs="Arial"/>
        </w:rPr>
        <w:t>at the time.</w:t>
      </w:r>
    </w:p>
    <w:p w14:paraId="03A39685" w14:textId="695FB1DB" w:rsidR="003221BA" w:rsidRDefault="001D01C8" w:rsidP="00294587">
      <w:pPr>
        <w:tabs>
          <w:tab w:val="left" w:pos="7490"/>
        </w:tabs>
        <w:spacing w:before="240" w:line="480" w:lineRule="auto"/>
        <w:jc w:val="both"/>
        <w:rPr>
          <w:rFonts w:ascii="Arial" w:hAnsi="Arial" w:cs="Arial"/>
        </w:rPr>
      </w:pPr>
      <w:r>
        <w:rPr>
          <w:rFonts w:ascii="Arial" w:hAnsi="Arial" w:cs="Arial"/>
        </w:rPr>
        <w:t xml:space="preserve">For this reason, YHA has assembled a special task force to revise and update the current strategy, considering not only “The New Normal” of travel but also developing a new landscape for customer care. The </w:t>
      </w:r>
      <w:r w:rsidR="00BE4568">
        <w:rPr>
          <w:rFonts w:ascii="Arial" w:hAnsi="Arial" w:cs="Arial"/>
        </w:rPr>
        <w:t xml:space="preserve">emergency </w:t>
      </w:r>
      <w:r>
        <w:rPr>
          <w:rFonts w:ascii="Arial" w:hAnsi="Arial" w:cs="Arial"/>
        </w:rPr>
        <w:t xml:space="preserve">taskforce </w:t>
      </w:r>
      <w:r w:rsidRPr="00820070">
        <w:rPr>
          <w:rFonts w:ascii="Arial" w:hAnsi="Arial" w:cs="Arial"/>
          <w:i/>
          <w:iCs/>
        </w:rPr>
        <w:t xml:space="preserve">Customer Care: 2022 and </w:t>
      </w:r>
      <w:proofErr w:type="gramStart"/>
      <w:r w:rsidR="00076096">
        <w:rPr>
          <w:rFonts w:ascii="Arial" w:hAnsi="Arial" w:cs="Arial"/>
          <w:i/>
          <w:iCs/>
        </w:rPr>
        <w:t>B</w:t>
      </w:r>
      <w:r w:rsidRPr="00820070">
        <w:rPr>
          <w:rFonts w:ascii="Arial" w:hAnsi="Arial" w:cs="Arial"/>
          <w:i/>
          <w:iCs/>
        </w:rPr>
        <w:t>eyond</w:t>
      </w:r>
      <w:proofErr w:type="gramEnd"/>
      <w:r>
        <w:rPr>
          <w:rFonts w:ascii="Arial" w:hAnsi="Arial" w:cs="Arial"/>
        </w:rPr>
        <w:t xml:space="preserve"> uses YHA’s existing strategy proposal as a base for creating a </w:t>
      </w:r>
      <w:r w:rsidR="00B203AB">
        <w:rPr>
          <w:rFonts w:ascii="Arial" w:hAnsi="Arial" w:cs="Arial"/>
        </w:rPr>
        <w:t>revised strategy</w:t>
      </w:r>
      <w:r>
        <w:rPr>
          <w:rFonts w:ascii="Arial" w:hAnsi="Arial" w:cs="Arial"/>
        </w:rPr>
        <w:t xml:space="preserve">, building </w:t>
      </w:r>
      <w:r w:rsidR="00820070">
        <w:rPr>
          <w:rFonts w:ascii="Arial" w:hAnsi="Arial" w:cs="Arial"/>
        </w:rPr>
        <w:t>on</w:t>
      </w:r>
      <w:r>
        <w:rPr>
          <w:rFonts w:ascii="Arial" w:hAnsi="Arial" w:cs="Arial"/>
        </w:rPr>
        <w:t xml:space="preserve"> </w:t>
      </w:r>
      <w:r w:rsidR="00B203AB">
        <w:rPr>
          <w:rFonts w:ascii="Arial" w:hAnsi="Arial" w:cs="Arial"/>
        </w:rPr>
        <w:t>industry trends, p</w:t>
      </w:r>
      <w:r>
        <w:rPr>
          <w:rFonts w:ascii="Arial" w:hAnsi="Arial" w:cs="Arial"/>
        </w:rPr>
        <w:t>eople</w:t>
      </w:r>
      <w:r w:rsidR="00B203AB">
        <w:rPr>
          <w:rFonts w:ascii="Arial" w:hAnsi="Arial" w:cs="Arial"/>
        </w:rPr>
        <w:t xml:space="preserve"> empowerment and sustainable growth.</w:t>
      </w:r>
      <w:r w:rsidR="00076096">
        <w:rPr>
          <w:rFonts w:ascii="Arial" w:hAnsi="Arial" w:cs="Arial"/>
        </w:rPr>
        <w:t xml:space="preserve"> </w:t>
      </w:r>
      <w:r w:rsidR="00820070">
        <w:rPr>
          <w:rFonts w:ascii="Arial" w:hAnsi="Arial" w:cs="Arial"/>
        </w:rPr>
        <w:t xml:space="preserve">The </w:t>
      </w:r>
      <w:r w:rsidR="00820070" w:rsidRPr="00820070">
        <w:rPr>
          <w:rFonts w:ascii="Arial" w:hAnsi="Arial" w:cs="Arial"/>
          <w:i/>
          <w:iCs/>
        </w:rPr>
        <w:t>Customer Care: 2022 and Beyond</w:t>
      </w:r>
      <w:r w:rsidR="00820070">
        <w:rPr>
          <w:rFonts w:ascii="Arial" w:hAnsi="Arial" w:cs="Arial"/>
        </w:rPr>
        <w:t xml:space="preserve"> taskforce consists of a dedicated team of YHA Board of Trustees members</w:t>
      </w:r>
      <w:r w:rsidR="00656A20">
        <w:rPr>
          <w:rFonts w:ascii="Arial" w:hAnsi="Arial" w:cs="Arial"/>
        </w:rPr>
        <w:t xml:space="preserve"> and members from YHA’s Executive Team</w:t>
      </w:r>
      <w:r w:rsidR="00820070">
        <w:rPr>
          <w:rFonts w:ascii="Arial" w:hAnsi="Arial" w:cs="Arial"/>
        </w:rPr>
        <w:t xml:space="preserve">, who have carefully </w:t>
      </w:r>
      <w:r w:rsidR="00701999">
        <w:rPr>
          <w:rFonts w:ascii="Arial" w:hAnsi="Arial" w:cs="Arial"/>
        </w:rPr>
        <w:t>analysed</w:t>
      </w:r>
      <w:r w:rsidR="00BE4568">
        <w:rPr>
          <w:rFonts w:ascii="Arial" w:hAnsi="Arial" w:cs="Arial"/>
        </w:rPr>
        <w:t xml:space="preserve"> </w:t>
      </w:r>
      <w:r w:rsidR="00FD3394">
        <w:rPr>
          <w:rFonts w:ascii="Arial" w:hAnsi="Arial" w:cs="Arial"/>
        </w:rPr>
        <w:t>and critically evaluated the organisation’s current strategic direction.</w:t>
      </w:r>
    </w:p>
    <w:p w14:paraId="70D619EB" w14:textId="65AF1F28" w:rsidR="004C33F9" w:rsidRDefault="004C33F9" w:rsidP="004C33F9">
      <w:pPr>
        <w:spacing w:before="240" w:line="480" w:lineRule="auto"/>
        <w:jc w:val="both"/>
        <w:rPr>
          <w:rFonts w:ascii="Arial" w:hAnsi="Arial" w:cs="Arial"/>
        </w:rPr>
      </w:pPr>
      <w:bookmarkStart w:id="3" w:name="_Hlk89974613"/>
      <w:r>
        <w:rPr>
          <w:rFonts w:ascii="Arial" w:hAnsi="Arial" w:cs="Arial"/>
        </w:rPr>
        <w:lastRenderedPageBreak/>
        <w:t>By</w:t>
      </w:r>
      <w:r w:rsidR="00074FDA">
        <w:rPr>
          <w:rFonts w:ascii="Arial" w:hAnsi="Arial" w:cs="Arial"/>
        </w:rPr>
        <w:t xml:space="preserve"> conducting an extensive strategic analysis of the organisation using external and internal analyses</w:t>
      </w:r>
      <w:r>
        <w:rPr>
          <w:rFonts w:ascii="Arial" w:hAnsi="Arial" w:cs="Arial"/>
        </w:rPr>
        <w:t>,</w:t>
      </w:r>
      <w:r w:rsidR="00460E88">
        <w:rPr>
          <w:rFonts w:ascii="Arial" w:hAnsi="Arial" w:cs="Arial"/>
        </w:rPr>
        <w:t xml:space="preserve"> including SWOT and PESTLE analyses as well as Porter’s Five Forces analysis, the taskforce aims to assess YHA’s current position in the highly competitive </w:t>
      </w:r>
      <w:r w:rsidR="00F210C7">
        <w:rPr>
          <w:rFonts w:ascii="Arial" w:hAnsi="Arial" w:cs="Arial"/>
        </w:rPr>
        <w:t xml:space="preserve">budget </w:t>
      </w:r>
      <w:r w:rsidR="00460E88">
        <w:rPr>
          <w:rFonts w:ascii="Arial" w:hAnsi="Arial" w:cs="Arial"/>
        </w:rPr>
        <w:t>accommodation market, before critically evaluating the organisation’s current strategic direction</w:t>
      </w:r>
      <w:r w:rsidR="00F210C7">
        <w:rPr>
          <w:rFonts w:ascii="Arial" w:hAnsi="Arial" w:cs="Arial"/>
        </w:rPr>
        <w:t xml:space="preserve"> and strategic options for more customer care in this report</w:t>
      </w:r>
      <w:r w:rsidR="00460E88">
        <w:rPr>
          <w:rFonts w:ascii="Arial" w:hAnsi="Arial" w:cs="Arial"/>
        </w:rPr>
        <w:t>.</w:t>
      </w:r>
      <w:r w:rsidR="00F210C7">
        <w:rPr>
          <w:rFonts w:ascii="Arial" w:hAnsi="Arial" w:cs="Arial"/>
        </w:rPr>
        <w:t xml:space="preserve"> In the process, the task force will</w:t>
      </w:r>
      <w:r>
        <w:rPr>
          <w:rFonts w:ascii="Arial" w:hAnsi="Arial" w:cs="Arial"/>
        </w:rPr>
        <w:t xml:space="preserve"> redefine YHA’s strategic direction to discover a new way forward for delivering innovative customer care ensuring future resilience and sustainable competitive advantages against a backdrop of a pandemic</w:t>
      </w:r>
      <w:r w:rsidR="00F210C7">
        <w:rPr>
          <w:rFonts w:ascii="Arial" w:hAnsi="Arial" w:cs="Arial"/>
        </w:rPr>
        <w:t xml:space="preserve"> by proposing their own action plan and providing senior management with a summary of recommendations in line with YHA’s motto:</w:t>
      </w:r>
    </w:p>
    <w:p w14:paraId="0DEDEA71" w14:textId="58F3B4CC" w:rsidR="00F210C7" w:rsidRDefault="00F210C7" w:rsidP="00F210C7">
      <w:pPr>
        <w:tabs>
          <w:tab w:val="left" w:pos="7490"/>
        </w:tabs>
        <w:spacing w:before="240" w:line="480" w:lineRule="auto"/>
        <w:jc w:val="center"/>
        <w:rPr>
          <w:rFonts w:ascii="Arial" w:hAnsi="Arial" w:cs="Arial"/>
        </w:rPr>
      </w:pPr>
      <w:r>
        <w:rPr>
          <w:rFonts w:ascii="Arial" w:hAnsi="Arial" w:cs="Arial"/>
        </w:rPr>
        <w:t>“Because where you go change who you become” (YHA, 2021).</w:t>
      </w:r>
    </w:p>
    <w:p w14:paraId="05578E0A" w14:textId="77777777" w:rsidR="00F210C7" w:rsidRPr="004C33F9" w:rsidRDefault="00F210C7" w:rsidP="004C33F9">
      <w:pPr>
        <w:spacing w:before="240" w:line="480" w:lineRule="auto"/>
        <w:jc w:val="both"/>
        <w:rPr>
          <w:rFonts w:ascii="Arial" w:hAnsi="Arial" w:cs="Arial"/>
        </w:rPr>
      </w:pPr>
    </w:p>
    <w:bookmarkEnd w:id="3"/>
    <w:p w14:paraId="73F3C4F2" w14:textId="77777777" w:rsidR="0047407B" w:rsidRDefault="0047407B">
      <w:pPr>
        <w:rPr>
          <w:rFonts w:ascii="Arial" w:hAnsi="Arial" w:cs="Arial"/>
        </w:rPr>
      </w:pPr>
      <w:r>
        <w:rPr>
          <w:rFonts w:ascii="Arial" w:hAnsi="Arial" w:cs="Arial"/>
        </w:rPr>
        <w:br w:type="page"/>
      </w:r>
    </w:p>
    <w:p w14:paraId="6AB3F681" w14:textId="3EB70544" w:rsidR="009918D3" w:rsidRDefault="0047407B" w:rsidP="009918D3">
      <w:pPr>
        <w:pStyle w:val="Heading1"/>
        <w:spacing w:after="240"/>
        <w:rPr>
          <w:rFonts w:ascii="Arial" w:hAnsi="Arial" w:cs="Arial"/>
        </w:rPr>
      </w:pPr>
      <w:r w:rsidRPr="0047407B">
        <w:rPr>
          <w:rFonts w:ascii="Arial" w:hAnsi="Arial" w:cs="Arial"/>
        </w:rPr>
        <w:lastRenderedPageBreak/>
        <w:t xml:space="preserve">2. </w:t>
      </w:r>
      <w:r w:rsidR="005E0AF4">
        <w:rPr>
          <w:rFonts w:ascii="Arial" w:hAnsi="Arial" w:cs="Arial"/>
        </w:rPr>
        <w:t xml:space="preserve">The </w:t>
      </w:r>
      <w:r w:rsidR="005E0AF4" w:rsidRPr="00FC07EF">
        <w:rPr>
          <w:rFonts w:ascii="Arial" w:hAnsi="Arial" w:cs="Arial"/>
          <w:i/>
          <w:iCs/>
        </w:rPr>
        <w:t>Customer Care: 2022 and Beyond</w:t>
      </w:r>
      <w:r w:rsidR="005E0AF4">
        <w:rPr>
          <w:rFonts w:ascii="Arial" w:hAnsi="Arial" w:cs="Arial"/>
        </w:rPr>
        <w:t xml:space="preserve"> Task Force</w:t>
      </w:r>
    </w:p>
    <w:p w14:paraId="17525641" w14:textId="7B30A526" w:rsidR="00294587" w:rsidRDefault="00294587" w:rsidP="00294587">
      <w:pPr>
        <w:tabs>
          <w:tab w:val="left" w:pos="7490"/>
        </w:tabs>
        <w:spacing w:before="240" w:line="480" w:lineRule="auto"/>
        <w:jc w:val="both"/>
        <w:rPr>
          <w:rFonts w:ascii="Arial" w:hAnsi="Arial" w:cs="Arial"/>
        </w:rPr>
      </w:pPr>
      <w:r>
        <w:rPr>
          <w:rFonts w:ascii="Arial" w:hAnsi="Arial" w:cs="Arial"/>
        </w:rPr>
        <w:t xml:space="preserve">A team of five members </w:t>
      </w:r>
      <w:r w:rsidR="007A4B91">
        <w:rPr>
          <w:rFonts w:ascii="Arial" w:hAnsi="Arial" w:cs="Arial"/>
        </w:rPr>
        <w:t xml:space="preserve">from the Executive Team and Board of Trustees </w:t>
      </w:r>
      <w:r w:rsidR="00A15846">
        <w:rPr>
          <w:rFonts w:ascii="Arial" w:hAnsi="Arial" w:cs="Arial"/>
        </w:rPr>
        <w:t xml:space="preserve">members </w:t>
      </w:r>
      <w:r>
        <w:rPr>
          <w:rFonts w:ascii="Arial" w:hAnsi="Arial" w:cs="Arial"/>
        </w:rPr>
        <w:t xml:space="preserve">was chosen </w:t>
      </w:r>
      <w:r w:rsidR="00A15846">
        <w:rPr>
          <w:rFonts w:ascii="Arial" w:hAnsi="Arial" w:cs="Arial"/>
        </w:rPr>
        <w:t>for the</w:t>
      </w:r>
      <w:r>
        <w:rPr>
          <w:rFonts w:ascii="Arial" w:hAnsi="Arial" w:cs="Arial"/>
        </w:rPr>
        <w:t xml:space="preserve"> </w:t>
      </w:r>
      <w:r w:rsidRPr="00294587">
        <w:rPr>
          <w:rFonts w:ascii="Arial" w:hAnsi="Arial" w:cs="Arial"/>
          <w:i/>
          <w:iCs/>
        </w:rPr>
        <w:t>Customer Care: 2022 and Beyond</w:t>
      </w:r>
      <w:r>
        <w:rPr>
          <w:rFonts w:ascii="Arial" w:hAnsi="Arial" w:cs="Arial"/>
        </w:rPr>
        <w:t xml:space="preserve"> task force</w:t>
      </w:r>
      <w:r w:rsidR="00A15846">
        <w:rPr>
          <w:rFonts w:ascii="Arial" w:hAnsi="Arial" w:cs="Arial"/>
        </w:rPr>
        <w:t>, which was</w:t>
      </w:r>
      <w:r>
        <w:rPr>
          <w:rFonts w:ascii="Arial" w:hAnsi="Arial" w:cs="Arial"/>
        </w:rPr>
        <w:t xml:space="preserve"> named the ideal team size to maximise effectiveness within an organisational task force by Forbes (Potter, 2020).</w:t>
      </w:r>
    </w:p>
    <w:p w14:paraId="4CC3A785" w14:textId="5B9D8EF7" w:rsidR="00294587" w:rsidRDefault="00294587" w:rsidP="00294587">
      <w:pPr>
        <w:tabs>
          <w:tab w:val="left" w:pos="7490"/>
        </w:tabs>
        <w:spacing w:before="240" w:line="480" w:lineRule="auto"/>
        <w:jc w:val="both"/>
        <w:rPr>
          <w:rFonts w:ascii="Arial" w:hAnsi="Arial" w:cs="Arial"/>
        </w:rPr>
      </w:pPr>
      <w:r>
        <w:rPr>
          <w:rFonts w:ascii="Arial" w:hAnsi="Arial" w:cs="Arial"/>
        </w:rPr>
        <w:t>YHA Operations Manager Lisa-Marie Bassler, who has previously worked for YHA Cardiff Central before its closure, has been appointed as chair of this task force.</w:t>
      </w:r>
      <w:r w:rsidR="00E3660C">
        <w:rPr>
          <w:rFonts w:ascii="Arial" w:hAnsi="Arial" w:cs="Arial"/>
        </w:rPr>
        <w:t xml:space="preserve"> </w:t>
      </w:r>
      <w:r>
        <w:rPr>
          <w:rFonts w:ascii="Arial" w:hAnsi="Arial" w:cs="Arial"/>
        </w:rPr>
        <w:t xml:space="preserve">The team will also be joined by Anita </w:t>
      </w:r>
      <w:proofErr w:type="spellStart"/>
      <w:r>
        <w:rPr>
          <w:rFonts w:ascii="Arial" w:hAnsi="Arial" w:cs="Arial"/>
        </w:rPr>
        <w:t>Kerwin</w:t>
      </w:r>
      <w:proofErr w:type="spellEnd"/>
      <w:r>
        <w:rPr>
          <w:rFonts w:ascii="Arial" w:hAnsi="Arial" w:cs="Arial"/>
        </w:rPr>
        <w:t>-Nye, YHA’s Executive Director of Strategy, Engagement and Commercial</w:t>
      </w:r>
      <w:r w:rsidR="001753CF">
        <w:rPr>
          <w:rFonts w:ascii="Arial" w:hAnsi="Arial" w:cs="Arial"/>
        </w:rPr>
        <w:t>, who was a key contributor of</w:t>
      </w:r>
      <w:r>
        <w:rPr>
          <w:rFonts w:ascii="Arial" w:hAnsi="Arial" w:cs="Arial"/>
        </w:rPr>
        <w:t xml:space="preserve"> YHA’s “Strategy 2020” and is YHA’s lead equality, </w:t>
      </w:r>
      <w:proofErr w:type="gramStart"/>
      <w:r>
        <w:rPr>
          <w:rFonts w:ascii="Arial" w:hAnsi="Arial" w:cs="Arial"/>
        </w:rPr>
        <w:t>diversity</w:t>
      </w:r>
      <w:proofErr w:type="gramEnd"/>
      <w:r>
        <w:rPr>
          <w:rFonts w:ascii="Arial" w:hAnsi="Arial" w:cs="Arial"/>
        </w:rPr>
        <w:t xml:space="preserve"> and inclusion</w:t>
      </w:r>
      <w:r w:rsidR="006A50DE">
        <w:rPr>
          <w:rFonts w:ascii="Arial" w:hAnsi="Arial" w:cs="Arial"/>
        </w:rPr>
        <w:t xml:space="preserve"> (YHA, 2021).</w:t>
      </w:r>
    </w:p>
    <w:p w14:paraId="61E613C6" w14:textId="6BDD9778" w:rsidR="00294587" w:rsidRDefault="00294587" w:rsidP="00294587">
      <w:pPr>
        <w:tabs>
          <w:tab w:val="left" w:pos="7490"/>
        </w:tabs>
        <w:spacing w:before="240" w:line="480" w:lineRule="auto"/>
        <w:jc w:val="both"/>
        <w:rPr>
          <w:rFonts w:ascii="Arial" w:hAnsi="Arial" w:cs="Arial"/>
        </w:rPr>
      </w:pPr>
      <w:r>
        <w:rPr>
          <w:rFonts w:ascii="Arial" w:hAnsi="Arial" w:cs="Arial"/>
        </w:rPr>
        <w:t>Jane Price, an experienced HR professional specialising in culture and change programmes, is responsible for the development and delivery of the YHA People Strategy, supporting the empowerment and development of YHA staff and volunteers, and is the overall lead for the operational delivery of the YHA 10-year Strategy</w:t>
      </w:r>
      <w:r w:rsidR="006A50DE">
        <w:rPr>
          <w:rFonts w:ascii="Arial" w:hAnsi="Arial" w:cs="Arial"/>
        </w:rPr>
        <w:t xml:space="preserve"> (YHA, 2021).</w:t>
      </w:r>
    </w:p>
    <w:p w14:paraId="2F08D287" w14:textId="033EA9DB" w:rsidR="001753CF" w:rsidRDefault="001753CF" w:rsidP="00294587">
      <w:pPr>
        <w:tabs>
          <w:tab w:val="left" w:pos="7490"/>
        </w:tabs>
        <w:spacing w:before="240" w:line="480" w:lineRule="auto"/>
        <w:jc w:val="both"/>
        <w:rPr>
          <w:rFonts w:ascii="Arial" w:hAnsi="Arial" w:cs="Arial"/>
        </w:rPr>
      </w:pPr>
      <w:r>
        <w:rPr>
          <w:rFonts w:ascii="Arial" w:hAnsi="Arial" w:cs="Arial"/>
        </w:rPr>
        <w:t xml:space="preserve">Barbara </w:t>
      </w:r>
      <w:proofErr w:type="spellStart"/>
      <w:r>
        <w:rPr>
          <w:rFonts w:ascii="Arial" w:hAnsi="Arial" w:cs="Arial"/>
        </w:rPr>
        <w:t>Kasumu</w:t>
      </w:r>
      <w:proofErr w:type="spellEnd"/>
      <w:r>
        <w:rPr>
          <w:rFonts w:ascii="Arial" w:hAnsi="Arial" w:cs="Arial"/>
        </w:rPr>
        <w:t>, the Director of Membership, Talent and Inclusion for the National Union of students, and Hayley Barnard, a former Managing Director of MIX Diversity Developers who currently works in digital engagement, from the Board of Trustees will complete the team (YHA, 2021).</w:t>
      </w:r>
    </w:p>
    <w:p w14:paraId="6B638BBF" w14:textId="79FB5A3C" w:rsidR="00294587" w:rsidRDefault="001753CF" w:rsidP="00294587">
      <w:pPr>
        <w:tabs>
          <w:tab w:val="left" w:pos="7490"/>
        </w:tabs>
        <w:spacing w:before="240" w:line="480" w:lineRule="auto"/>
        <w:jc w:val="both"/>
        <w:rPr>
          <w:rFonts w:ascii="Arial" w:hAnsi="Arial" w:cs="Arial"/>
        </w:rPr>
      </w:pPr>
      <w:r>
        <w:rPr>
          <w:rFonts w:ascii="Arial" w:hAnsi="Arial" w:cs="Arial"/>
        </w:rPr>
        <w:t>Additionally</w:t>
      </w:r>
      <w:r w:rsidR="00294587">
        <w:rPr>
          <w:rFonts w:ascii="Arial" w:hAnsi="Arial" w:cs="Arial"/>
        </w:rPr>
        <w:t xml:space="preserve">, the </w:t>
      </w:r>
      <w:r w:rsidR="00294587" w:rsidRPr="0062720C">
        <w:rPr>
          <w:rFonts w:ascii="Arial" w:hAnsi="Arial" w:cs="Arial"/>
          <w:i/>
          <w:iCs/>
        </w:rPr>
        <w:t xml:space="preserve">Customer Care: 2022 and </w:t>
      </w:r>
      <w:r w:rsidR="00294587">
        <w:rPr>
          <w:rFonts w:ascii="Arial" w:hAnsi="Arial" w:cs="Arial"/>
          <w:i/>
          <w:iCs/>
        </w:rPr>
        <w:t>B</w:t>
      </w:r>
      <w:r w:rsidR="00294587" w:rsidRPr="0062720C">
        <w:rPr>
          <w:rFonts w:ascii="Arial" w:hAnsi="Arial" w:cs="Arial"/>
          <w:i/>
          <w:iCs/>
        </w:rPr>
        <w:t>eyond</w:t>
      </w:r>
      <w:r w:rsidR="00294587">
        <w:rPr>
          <w:rFonts w:ascii="Arial" w:hAnsi="Arial" w:cs="Arial"/>
        </w:rPr>
        <w:t xml:space="preserve"> task force has been working in close collaboration with YHA’s Chief Finance Officer William Howarth to discuss and approve the financial feasibility of the proposed strategy changes</w:t>
      </w:r>
      <w:r w:rsidR="006A50DE">
        <w:rPr>
          <w:rFonts w:ascii="Arial" w:hAnsi="Arial" w:cs="Arial"/>
        </w:rPr>
        <w:t xml:space="preserve"> (YHA, 2021).</w:t>
      </w:r>
    </w:p>
    <w:p w14:paraId="0E51C657" w14:textId="500368F7" w:rsidR="00294587" w:rsidRDefault="00294587" w:rsidP="00294587"/>
    <w:p w14:paraId="2DDEB934" w14:textId="4121F1FD" w:rsidR="00307C5D" w:rsidRDefault="00307C5D" w:rsidP="00294587"/>
    <w:p w14:paraId="4E4D4A28" w14:textId="77777777" w:rsidR="00E3660C" w:rsidRPr="00294587" w:rsidRDefault="00E3660C" w:rsidP="00294587"/>
    <w:p w14:paraId="79A95005" w14:textId="77777777" w:rsidR="00D4329C" w:rsidRDefault="00294587" w:rsidP="00D4329C">
      <w:pPr>
        <w:pStyle w:val="Heading1"/>
        <w:spacing w:after="240"/>
        <w:rPr>
          <w:rFonts w:ascii="Arial" w:hAnsi="Arial" w:cs="Arial"/>
        </w:rPr>
      </w:pPr>
      <w:r>
        <w:rPr>
          <w:rFonts w:ascii="Arial" w:hAnsi="Arial" w:cs="Arial"/>
        </w:rPr>
        <w:lastRenderedPageBreak/>
        <w:t>3</w:t>
      </w:r>
      <w:r w:rsidR="005E0AF4" w:rsidRPr="0047407B">
        <w:rPr>
          <w:rFonts w:ascii="Arial" w:hAnsi="Arial" w:cs="Arial"/>
        </w:rPr>
        <w:t xml:space="preserve">. </w:t>
      </w:r>
      <w:r w:rsidR="00D4329C">
        <w:rPr>
          <w:rFonts w:ascii="Arial" w:hAnsi="Arial" w:cs="Arial"/>
        </w:rPr>
        <w:t>Main Findings of the S</w:t>
      </w:r>
      <w:r w:rsidR="005E0AF4" w:rsidRPr="0047407B">
        <w:rPr>
          <w:rFonts w:ascii="Arial" w:hAnsi="Arial" w:cs="Arial"/>
        </w:rPr>
        <w:t>trategic Analysis</w:t>
      </w:r>
      <w:r w:rsidR="00D4329C">
        <w:rPr>
          <w:rFonts w:ascii="Arial" w:hAnsi="Arial" w:cs="Arial"/>
        </w:rPr>
        <w:t xml:space="preserve"> and Critical</w:t>
      </w:r>
    </w:p>
    <w:p w14:paraId="4C49E654" w14:textId="30098E6A" w:rsidR="005E0AF4" w:rsidRPr="009918D3" w:rsidRDefault="00D4329C" w:rsidP="00D4329C">
      <w:pPr>
        <w:pStyle w:val="Heading1"/>
        <w:spacing w:after="240"/>
        <w:ind w:firstLine="720"/>
        <w:rPr>
          <w:rFonts w:ascii="Arial" w:hAnsi="Arial" w:cs="Arial"/>
        </w:rPr>
      </w:pPr>
      <w:r>
        <w:rPr>
          <w:rFonts w:ascii="Arial" w:hAnsi="Arial" w:cs="Arial"/>
        </w:rPr>
        <w:t>Evaluation of the Strategic Options</w:t>
      </w:r>
    </w:p>
    <w:p w14:paraId="5E801FE1" w14:textId="0062C8DE" w:rsidR="009918D3" w:rsidRDefault="009918D3" w:rsidP="00925E57">
      <w:pPr>
        <w:spacing w:before="240" w:after="0"/>
        <w:jc w:val="both"/>
        <w:rPr>
          <w:rFonts w:ascii="Arial" w:hAnsi="Arial" w:cs="Arial"/>
        </w:rPr>
      </w:pPr>
    </w:p>
    <w:p w14:paraId="7A1D1E72" w14:textId="675551C5" w:rsidR="0047407B" w:rsidRPr="001414AB" w:rsidRDefault="003C6DCB" w:rsidP="001414AB">
      <w:pPr>
        <w:pStyle w:val="Heading2"/>
        <w:spacing w:after="240"/>
        <w:rPr>
          <w:rFonts w:ascii="Arial" w:hAnsi="Arial" w:cs="Arial"/>
        </w:rPr>
      </w:pPr>
      <w:r>
        <w:rPr>
          <w:rFonts w:ascii="Arial" w:hAnsi="Arial" w:cs="Arial"/>
        </w:rPr>
        <w:t>3</w:t>
      </w:r>
      <w:r w:rsidR="0047407B" w:rsidRPr="001414AB">
        <w:rPr>
          <w:rFonts w:ascii="Arial" w:hAnsi="Arial" w:cs="Arial"/>
        </w:rPr>
        <w:t>.</w:t>
      </w:r>
      <w:r w:rsidR="0021020F">
        <w:rPr>
          <w:rFonts w:ascii="Arial" w:hAnsi="Arial" w:cs="Arial"/>
        </w:rPr>
        <w:t>1</w:t>
      </w:r>
      <w:r w:rsidR="0047407B" w:rsidRPr="001414AB">
        <w:rPr>
          <w:rFonts w:ascii="Arial" w:hAnsi="Arial" w:cs="Arial"/>
        </w:rPr>
        <w:t xml:space="preserve"> SWOT</w:t>
      </w:r>
      <w:r w:rsidR="001E0EC3" w:rsidRPr="001414AB">
        <w:rPr>
          <w:rFonts w:ascii="Arial" w:hAnsi="Arial" w:cs="Arial"/>
        </w:rPr>
        <w:t xml:space="preserve"> Analysis</w:t>
      </w:r>
    </w:p>
    <w:tbl>
      <w:tblPr>
        <w:tblStyle w:val="TableGrid"/>
        <w:tblW w:w="0" w:type="auto"/>
        <w:tblLook w:val="04A0" w:firstRow="1" w:lastRow="0" w:firstColumn="1" w:lastColumn="0" w:noHBand="0" w:noVBand="1"/>
      </w:tblPr>
      <w:tblGrid>
        <w:gridCol w:w="4508"/>
        <w:gridCol w:w="4508"/>
      </w:tblGrid>
      <w:tr w:rsidR="00FF7C89" w14:paraId="3E212A2B" w14:textId="77777777" w:rsidTr="00575D83">
        <w:trPr>
          <w:trHeight w:val="693"/>
        </w:trPr>
        <w:tc>
          <w:tcPr>
            <w:tcW w:w="4508" w:type="dxa"/>
            <w:shd w:val="clear" w:color="auto" w:fill="FBE4D5" w:themeFill="accent2" w:themeFillTint="33"/>
          </w:tcPr>
          <w:p w14:paraId="330076F4" w14:textId="77777777" w:rsidR="00FF7C89" w:rsidRPr="00605308" w:rsidRDefault="00FF7C89" w:rsidP="00575D83">
            <w:pPr>
              <w:spacing w:before="240" w:line="480" w:lineRule="auto"/>
              <w:jc w:val="center"/>
              <w:rPr>
                <w:rFonts w:ascii="Arial" w:hAnsi="Arial" w:cs="Arial"/>
                <w:b/>
                <w:bCs/>
                <w:sz w:val="24"/>
                <w:szCs w:val="24"/>
              </w:rPr>
            </w:pPr>
            <w:r w:rsidRPr="00605308">
              <w:rPr>
                <w:rFonts w:ascii="Arial" w:hAnsi="Arial" w:cs="Arial"/>
                <w:b/>
                <w:bCs/>
                <w:sz w:val="24"/>
                <w:szCs w:val="24"/>
              </w:rPr>
              <w:t>Strengths</w:t>
            </w:r>
          </w:p>
        </w:tc>
        <w:tc>
          <w:tcPr>
            <w:tcW w:w="4508" w:type="dxa"/>
            <w:shd w:val="clear" w:color="auto" w:fill="FBE4D5" w:themeFill="accent2" w:themeFillTint="33"/>
          </w:tcPr>
          <w:p w14:paraId="33E0476F" w14:textId="77777777" w:rsidR="00FF7C89" w:rsidRPr="00605308" w:rsidRDefault="00FF7C89" w:rsidP="00575D83">
            <w:pPr>
              <w:spacing w:before="240" w:line="480" w:lineRule="auto"/>
              <w:jc w:val="center"/>
              <w:rPr>
                <w:rFonts w:ascii="Arial" w:hAnsi="Arial" w:cs="Arial"/>
                <w:b/>
                <w:bCs/>
                <w:sz w:val="24"/>
                <w:szCs w:val="24"/>
              </w:rPr>
            </w:pPr>
            <w:r w:rsidRPr="00605308">
              <w:rPr>
                <w:rFonts w:ascii="Arial" w:hAnsi="Arial" w:cs="Arial"/>
                <w:b/>
                <w:bCs/>
                <w:sz w:val="24"/>
                <w:szCs w:val="24"/>
              </w:rPr>
              <w:t>Weaknesses</w:t>
            </w:r>
          </w:p>
        </w:tc>
      </w:tr>
      <w:tr w:rsidR="00FF7C89" w14:paraId="4B6310FD" w14:textId="77777777" w:rsidTr="00575D83">
        <w:tc>
          <w:tcPr>
            <w:tcW w:w="4508" w:type="dxa"/>
          </w:tcPr>
          <w:p w14:paraId="7CAFBB78" w14:textId="7D4FFFC7" w:rsidR="005F439F" w:rsidRDefault="005F439F" w:rsidP="005F439F">
            <w:pPr>
              <w:pStyle w:val="ListParagraph"/>
              <w:numPr>
                <w:ilvl w:val="0"/>
                <w:numId w:val="5"/>
              </w:numPr>
              <w:spacing w:line="360" w:lineRule="auto"/>
              <w:jc w:val="both"/>
              <w:rPr>
                <w:rFonts w:ascii="Arial" w:hAnsi="Arial" w:cs="Arial"/>
              </w:rPr>
            </w:pPr>
            <w:r>
              <w:rPr>
                <w:rFonts w:ascii="Arial" w:hAnsi="Arial" w:cs="Arial"/>
              </w:rPr>
              <w:t>Strong brand name with over 90 years of history and experience</w:t>
            </w:r>
            <w:r w:rsidR="003C6DCB">
              <w:rPr>
                <w:rFonts w:ascii="Arial" w:hAnsi="Arial" w:cs="Arial"/>
              </w:rPr>
              <w:t xml:space="preserve"> (YHA, 2021)</w:t>
            </w:r>
          </w:p>
          <w:p w14:paraId="011482C3" w14:textId="4AD50862" w:rsidR="00A543E5" w:rsidRDefault="00A543E5" w:rsidP="005F439F">
            <w:pPr>
              <w:pStyle w:val="ListParagraph"/>
              <w:numPr>
                <w:ilvl w:val="0"/>
                <w:numId w:val="5"/>
              </w:numPr>
              <w:spacing w:line="360" w:lineRule="auto"/>
              <w:jc w:val="both"/>
              <w:rPr>
                <w:rFonts w:ascii="Arial" w:hAnsi="Arial" w:cs="Arial"/>
              </w:rPr>
            </w:pPr>
            <w:r>
              <w:rPr>
                <w:rFonts w:ascii="Arial" w:hAnsi="Arial" w:cs="Arial"/>
              </w:rPr>
              <w:t>Successful previous strategies</w:t>
            </w:r>
          </w:p>
          <w:p w14:paraId="195B79FB" w14:textId="063120FA" w:rsidR="00FF7C89" w:rsidRDefault="00FF7C89" w:rsidP="0062154D">
            <w:pPr>
              <w:pStyle w:val="ListParagraph"/>
              <w:numPr>
                <w:ilvl w:val="0"/>
                <w:numId w:val="5"/>
              </w:numPr>
              <w:spacing w:line="360" w:lineRule="auto"/>
              <w:jc w:val="both"/>
              <w:rPr>
                <w:rFonts w:ascii="Arial" w:hAnsi="Arial" w:cs="Arial"/>
              </w:rPr>
            </w:pPr>
            <w:r>
              <w:rPr>
                <w:rFonts w:ascii="Arial" w:hAnsi="Arial" w:cs="Arial"/>
              </w:rPr>
              <w:t xml:space="preserve">Extensive brand portfolio ranging from hostel, camping and glamping accommodation in urban, </w:t>
            </w:r>
            <w:proofErr w:type="gramStart"/>
            <w:r>
              <w:rPr>
                <w:rFonts w:ascii="Arial" w:hAnsi="Arial" w:cs="Arial"/>
              </w:rPr>
              <w:t>rural</w:t>
            </w:r>
            <w:proofErr w:type="gramEnd"/>
            <w:r>
              <w:rPr>
                <w:rFonts w:ascii="Arial" w:hAnsi="Arial" w:cs="Arial"/>
              </w:rPr>
              <w:t xml:space="preserve"> and coastal locations</w:t>
            </w:r>
            <w:r w:rsidR="003C6DCB">
              <w:rPr>
                <w:rFonts w:ascii="Arial" w:hAnsi="Arial" w:cs="Arial"/>
              </w:rPr>
              <w:t xml:space="preserve"> (YHA, 2021)</w:t>
            </w:r>
          </w:p>
          <w:p w14:paraId="439C9433" w14:textId="108006A2" w:rsidR="0080036F" w:rsidRDefault="0080036F" w:rsidP="0062154D">
            <w:pPr>
              <w:pStyle w:val="ListParagraph"/>
              <w:numPr>
                <w:ilvl w:val="0"/>
                <w:numId w:val="5"/>
              </w:numPr>
              <w:spacing w:line="360" w:lineRule="auto"/>
              <w:jc w:val="both"/>
              <w:rPr>
                <w:rFonts w:ascii="Arial" w:hAnsi="Arial" w:cs="Arial"/>
              </w:rPr>
            </w:pPr>
            <w:r>
              <w:rPr>
                <w:rFonts w:ascii="Arial" w:hAnsi="Arial" w:cs="Arial"/>
              </w:rPr>
              <w:t>Flat organisational structure</w:t>
            </w:r>
            <w:r w:rsidR="0062154D">
              <w:rPr>
                <w:rFonts w:ascii="Arial" w:hAnsi="Arial" w:cs="Arial"/>
              </w:rPr>
              <w:t xml:space="preserve"> </w:t>
            </w:r>
            <w:r w:rsidR="00A543E5">
              <w:rPr>
                <w:rFonts w:ascii="Arial" w:hAnsi="Arial" w:cs="Arial"/>
              </w:rPr>
              <w:t>allowing</w:t>
            </w:r>
            <w:r w:rsidR="0062154D">
              <w:rPr>
                <w:rFonts w:ascii="Arial" w:hAnsi="Arial" w:cs="Arial"/>
              </w:rPr>
              <w:t xml:space="preserve"> decentralised decision-making</w:t>
            </w:r>
          </w:p>
          <w:p w14:paraId="68628A18" w14:textId="46C45E98" w:rsidR="00FF7C89" w:rsidRDefault="00FF7C89" w:rsidP="0062154D">
            <w:pPr>
              <w:pStyle w:val="ListParagraph"/>
              <w:numPr>
                <w:ilvl w:val="0"/>
                <w:numId w:val="5"/>
              </w:numPr>
              <w:spacing w:line="360" w:lineRule="auto"/>
              <w:jc w:val="both"/>
              <w:rPr>
                <w:rFonts w:ascii="Arial" w:hAnsi="Arial" w:cs="Arial"/>
              </w:rPr>
            </w:pPr>
            <w:r>
              <w:rPr>
                <w:rFonts w:ascii="Arial" w:hAnsi="Arial" w:cs="Arial"/>
              </w:rPr>
              <w:t xml:space="preserve">Continuous </w:t>
            </w:r>
            <w:r w:rsidR="0062154D">
              <w:rPr>
                <w:rFonts w:ascii="Arial" w:hAnsi="Arial" w:cs="Arial"/>
              </w:rPr>
              <w:t>leader</w:t>
            </w:r>
            <w:r>
              <w:rPr>
                <w:rFonts w:ascii="Arial" w:hAnsi="Arial" w:cs="Arial"/>
              </w:rPr>
              <w:t>ship and management</w:t>
            </w:r>
            <w:r w:rsidR="0062154D">
              <w:rPr>
                <w:rFonts w:ascii="Arial" w:hAnsi="Arial" w:cs="Arial"/>
              </w:rPr>
              <w:t xml:space="preserve"> </w:t>
            </w:r>
          </w:p>
          <w:p w14:paraId="403F3488" w14:textId="17003B72" w:rsidR="00FF7C89" w:rsidRDefault="00FF7C89" w:rsidP="0062154D">
            <w:pPr>
              <w:pStyle w:val="ListParagraph"/>
              <w:numPr>
                <w:ilvl w:val="0"/>
                <w:numId w:val="5"/>
              </w:numPr>
              <w:spacing w:before="240" w:line="360" w:lineRule="auto"/>
              <w:rPr>
                <w:rFonts w:ascii="Arial" w:hAnsi="Arial" w:cs="Arial"/>
              </w:rPr>
            </w:pPr>
            <w:r w:rsidRPr="00605308">
              <w:rPr>
                <w:rFonts w:ascii="Arial" w:hAnsi="Arial" w:cs="Arial"/>
              </w:rPr>
              <w:t xml:space="preserve">Strong team </w:t>
            </w:r>
            <w:r w:rsidR="00C4522A">
              <w:rPr>
                <w:rFonts w:ascii="Arial" w:hAnsi="Arial" w:cs="Arial"/>
              </w:rPr>
              <w:t xml:space="preserve">of employees and volunteers </w:t>
            </w:r>
            <w:r w:rsidRPr="00605308">
              <w:rPr>
                <w:rFonts w:ascii="Arial" w:hAnsi="Arial" w:cs="Arial"/>
              </w:rPr>
              <w:t>that is</w:t>
            </w:r>
            <w:r w:rsidR="003C6DCB">
              <w:rPr>
                <w:rFonts w:ascii="Arial" w:hAnsi="Arial" w:cs="Arial"/>
              </w:rPr>
              <w:t xml:space="preserve"> </w:t>
            </w:r>
            <w:r w:rsidRPr="00605308">
              <w:rPr>
                <w:rFonts w:ascii="Arial" w:hAnsi="Arial" w:cs="Arial"/>
              </w:rPr>
              <w:t>cross</w:t>
            </w:r>
            <w:r w:rsidR="00E3660C">
              <w:rPr>
                <w:rFonts w:ascii="Arial" w:hAnsi="Arial" w:cs="Arial"/>
              </w:rPr>
              <w:t xml:space="preserve"> </w:t>
            </w:r>
            <w:r w:rsidRPr="00605308">
              <w:rPr>
                <w:rFonts w:ascii="Arial" w:hAnsi="Arial" w:cs="Arial"/>
              </w:rPr>
              <w:t>trained</w:t>
            </w:r>
            <w:r w:rsidR="003C6DCB">
              <w:rPr>
                <w:rFonts w:ascii="Arial" w:hAnsi="Arial" w:cs="Arial"/>
              </w:rPr>
              <w:t xml:space="preserve"> in all departments of a</w:t>
            </w:r>
            <w:r w:rsidR="00C4522A">
              <w:rPr>
                <w:rFonts w:ascii="Arial" w:hAnsi="Arial" w:cs="Arial"/>
              </w:rPr>
              <w:t xml:space="preserve"> hostel</w:t>
            </w:r>
          </w:p>
          <w:p w14:paraId="5E51C834" w14:textId="583738FC" w:rsidR="0062154D" w:rsidRDefault="0062154D" w:rsidP="0062154D">
            <w:pPr>
              <w:pStyle w:val="ListParagraph"/>
              <w:numPr>
                <w:ilvl w:val="0"/>
                <w:numId w:val="5"/>
              </w:numPr>
              <w:spacing w:before="240" w:line="360" w:lineRule="auto"/>
              <w:rPr>
                <w:rFonts w:ascii="Arial" w:hAnsi="Arial" w:cs="Arial"/>
              </w:rPr>
            </w:pPr>
            <w:r>
              <w:rPr>
                <w:rFonts w:ascii="Arial" w:hAnsi="Arial" w:cs="Arial"/>
              </w:rPr>
              <w:t xml:space="preserve">Existing </w:t>
            </w:r>
            <w:r w:rsidR="008C3E5C">
              <w:rPr>
                <w:rFonts w:ascii="Arial" w:hAnsi="Arial" w:cs="Arial"/>
              </w:rPr>
              <w:t xml:space="preserve">loyalty </w:t>
            </w:r>
            <w:r>
              <w:rPr>
                <w:rFonts w:ascii="Arial" w:hAnsi="Arial" w:cs="Arial"/>
              </w:rPr>
              <w:t>programme</w:t>
            </w:r>
            <w:r w:rsidR="008C3E5C">
              <w:rPr>
                <w:rFonts w:ascii="Arial" w:hAnsi="Arial" w:cs="Arial"/>
              </w:rPr>
              <w:t xml:space="preserve"> with more than 140,000 members</w:t>
            </w:r>
          </w:p>
          <w:p w14:paraId="27589F93" w14:textId="1F296FD6" w:rsidR="00795C85" w:rsidRPr="00AB726F" w:rsidRDefault="009663D7" w:rsidP="00AB726F">
            <w:pPr>
              <w:pStyle w:val="ListParagraph"/>
              <w:numPr>
                <w:ilvl w:val="0"/>
                <w:numId w:val="5"/>
              </w:numPr>
              <w:spacing w:before="240" w:line="360" w:lineRule="auto"/>
              <w:rPr>
                <w:rFonts w:ascii="Arial" w:hAnsi="Arial" w:cs="Arial"/>
              </w:rPr>
            </w:pPr>
            <w:r>
              <w:rPr>
                <w:rFonts w:ascii="Arial" w:hAnsi="Arial" w:cs="Arial"/>
              </w:rPr>
              <w:t>Broad volunteering scheme</w:t>
            </w:r>
          </w:p>
        </w:tc>
        <w:tc>
          <w:tcPr>
            <w:tcW w:w="4508" w:type="dxa"/>
          </w:tcPr>
          <w:p w14:paraId="7326CBAF" w14:textId="2CF4C159" w:rsidR="00FF7C89" w:rsidRDefault="00FF7C89" w:rsidP="0039002D">
            <w:pPr>
              <w:pStyle w:val="ListParagraph"/>
              <w:numPr>
                <w:ilvl w:val="0"/>
                <w:numId w:val="5"/>
              </w:numPr>
              <w:spacing w:line="360" w:lineRule="auto"/>
              <w:jc w:val="both"/>
              <w:rPr>
                <w:rFonts w:ascii="Arial" w:hAnsi="Arial" w:cs="Arial"/>
              </w:rPr>
            </w:pPr>
            <w:r>
              <w:rPr>
                <w:rFonts w:ascii="Arial" w:hAnsi="Arial" w:cs="Arial"/>
              </w:rPr>
              <w:t>F</w:t>
            </w:r>
            <w:r w:rsidRPr="00D30D01">
              <w:rPr>
                <w:rFonts w:ascii="Arial" w:hAnsi="Arial" w:cs="Arial"/>
              </w:rPr>
              <w:t>inancially attenuated by Covid-19 pandemic</w:t>
            </w:r>
            <w:r>
              <w:rPr>
                <w:rFonts w:ascii="Arial" w:hAnsi="Arial" w:cs="Arial"/>
              </w:rPr>
              <w:t xml:space="preserve"> </w:t>
            </w:r>
            <w:r w:rsidR="00C4522A">
              <w:rPr>
                <w:rFonts w:ascii="Arial" w:hAnsi="Arial" w:cs="Arial"/>
              </w:rPr>
              <w:t>initiating</w:t>
            </w:r>
            <w:r w:rsidR="008C3E5C">
              <w:rPr>
                <w:rFonts w:ascii="Arial" w:hAnsi="Arial" w:cs="Arial"/>
              </w:rPr>
              <w:t xml:space="preserve"> </w:t>
            </w:r>
            <w:r>
              <w:rPr>
                <w:rFonts w:ascii="Arial" w:hAnsi="Arial" w:cs="Arial"/>
              </w:rPr>
              <w:t>the sale of several properties</w:t>
            </w:r>
            <w:r w:rsidR="00C4522A">
              <w:rPr>
                <w:rFonts w:ascii="Arial" w:hAnsi="Arial" w:cs="Arial"/>
              </w:rPr>
              <w:t xml:space="preserve"> (YHA, 2020)</w:t>
            </w:r>
          </w:p>
          <w:p w14:paraId="4C283DDA" w14:textId="6706A49E" w:rsidR="00C311E7" w:rsidRDefault="00C311E7" w:rsidP="00C311E7">
            <w:pPr>
              <w:pStyle w:val="ListParagraph"/>
              <w:numPr>
                <w:ilvl w:val="0"/>
                <w:numId w:val="5"/>
              </w:numPr>
              <w:spacing w:line="360" w:lineRule="auto"/>
              <w:jc w:val="both"/>
              <w:rPr>
                <w:rFonts w:ascii="Arial" w:hAnsi="Arial" w:cs="Arial"/>
              </w:rPr>
            </w:pPr>
            <w:r>
              <w:rPr>
                <w:rFonts w:ascii="Arial" w:hAnsi="Arial" w:cs="Arial"/>
              </w:rPr>
              <w:t>Low workforce retention due to high turnover of temporary volunteers</w:t>
            </w:r>
          </w:p>
          <w:p w14:paraId="04E6280E" w14:textId="655182DF" w:rsidR="00C311E7" w:rsidRDefault="008C3E5C" w:rsidP="00C311E7">
            <w:pPr>
              <w:pStyle w:val="ListParagraph"/>
              <w:numPr>
                <w:ilvl w:val="0"/>
                <w:numId w:val="5"/>
              </w:numPr>
              <w:spacing w:line="360" w:lineRule="auto"/>
              <w:jc w:val="both"/>
              <w:rPr>
                <w:rFonts w:ascii="Arial" w:hAnsi="Arial" w:cs="Arial"/>
              </w:rPr>
            </w:pPr>
            <w:r>
              <w:rPr>
                <w:rFonts w:ascii="Arial" w:hAnsi="Arial" w:cs="Arial"/>
              </w:rPr>
              <w:t>Prone to employee lay-offs during times of crisis</w:t>
            </w:r>
          </w:p>
          <w:p w14:paraId="0316841A" w14:textId="2E43282A" w:rsidR="00C4522A" w:rsidRPr="00C311E7" w:rsidRDefault="00C4522A" w:rsidP="00C311E7">
            <w:pPr>
              <w:pStyle w:val="ListParagraph"/>
              <w:numPr>
                <w:ilvl w:val="0"/>
                <w:numId w:val="5"/>
              </w:numPr>
              <w:spacing w:line="360" w:lineRule="auto"/>
              <w:jc w:val="both"/>
              <w:rPr>
                <w:rFonts w:ascii="Arial" w:hAnsi="Arial" w:cs="Arial"/>
              </w:rPr>
            </w:pPr>
            <w:r>
              <w:rPr>
                <w:rFonts w:ascii="Arial" w:hAnsi="Arial" w:cs="Arial"/>
              </w:rPr>
              <w:t>Practical implementation of proposed strategies</w:t>
            </w:r>
            <w:r w:rsidR="00A543E5">
              <w:rPr>
                <w:rFonts w:ascii="Arial" w:hAnsi="Arial" w:cs="Arial"/>
              </w:rPr>
              <w:t xml:space="preserve"> during times of crises</w:t>
            </w:r>
          </w:p>
          <w:p w14:paraId="42A06B13" w14:textId="20592143" w:rsidR="00FF7C89" w:rsidRDefault="00FF7C89" w:rsidP="00575D83">
            <w:pPr>
              <w:pStyle w:val="ListParagraph"/>
              <w:numPr>
                <w:ilvl w:val="0"/>
                <w:numId w:val="5"/>
              </w:numPr>
              <w:spacing w:before="240" w:line="360" w:lineRule="auto"/>
              <w:rPr>
                <w:rFonts w:ascii="Arial" w:hAnsi="Arial" w:cs="Arial"/>
              </w:rPr>
            </w:pPr>
            <w:r>
              <w:rPr>
                <w:rFonts w:ascii="Arial" w:hAnsi="Arial" w:cs="Arial"/>
              </w:rPr>
              <w:t xml:space="preserve">Bias of people </w:t>
            </w:r>
            <w:r w:rsidR="00E3660C">
              <w:rPr>
                <w:rFonts w:ascii="Arial" w:hAnsi="Arial" w:cs="Arial"/>
              </w:rPr>
              <w:t>in</w:t>
            </w:r>
            <w:r>
              <w:rPr>
                <w:rFonts w:ascii="Arial" w:hAnsi="Arial" w:cs="Arial"/>
              </w:rPr>
              <w:t xml:space="preserve"> negative reputation of hostel accommodation</w:t>
            </w:r>
          </w:p>
          <w:p w14:paraId="3260ECA4" w14:textId="516D8890" w:rsidR="00C4522A" w:rsidRPr="00AB726F" w:rsidRDefault="00D853ED" w:rsidP="00AB726F">
            <w:pPr>
              <w:pStyle w:val="ListParagraph"/>
              <w:numPr>
                <w:ilvl w:val="0"/>
                <w:numId w:val="5"/>
              </w:numPr>
              <w:spacing w:before="240" w:line="360" w:lineRule="auto"/>
              <w:rPr>
                <w:rFonts w:ascii="Arial" w:hAnsi="Arial" w:cs="Arial"/>
              </w:rPr>
            </w:pPr>
            <w:r>
              <w:rPr>
                <w:rFonts w:ascii="Arial" w:hAnsi="Arial" w:cs="Arial"/>
              </w:rPr>
              <w:t>No</w:t>
            </w:r>
            <w:r w:rsidR="009663D7">
              <w:rPr>
                <w:rFonts w:ascii="Arial" w:hAnsi="Arial" w:cs="Arial"/>
              </w:rPr>
              <w:t xml:space="preserve"> personalised</w:t>
            </w:r>
            <w:r>
              <w:rPr>
                <w:rFonts w:ascii="Arial" w:hAnsi="Arial" w:cs="Arial"/>
              </w:rPr>
              <w:t xml:space="preserve"> </w:t>
            </w:r>
            <w:r w:rsidR="009663D7">
              <w:rPr>
                <w:rFonts w:ascii="Arial" w:hAnsi="Arial" w:cs="Arial"/>
              </w:rPr>
              <w:t>mobile app</w:t>
            </w:r>
            <w:r w:rsidR="00E17E8C">
              <w:rPr>
                <w:rFonts w:ascii="Arial" w:hAnsi="Arial" w:cs="Arial"/>
              </w:rPr>
              <w:t>lication</w:t>
            </w:r>
            <w:r w:rsidR="00AB726F">
              <w:rPr>
                <w:rFonts w:ascii="Arial" w:hAnsi="Arial" w:cs="Arial"/>
              </w:rPr>
              <w:t xml:space="preserve"> or the use of technologies to enhance customer care</w:t>
            </w:r>
          </w:p>
        </w:tc>
      </w:tr>
      <w:tr w:rsidR="00FF7C89" w14:paraId="3B7B8097" w14:textId="77777777" w:rsidTr="00575D83">
        <w:tc>
          <w:tcPr>
            <w:tcW w:w="4508" w:type="dxa"/>
            <w:shd w:val="clear" w:color="auto" w:fill="F7CAAC" w:themeFill="accent2" w:themeFillTint="66"/>
          </w:tcPr>
          <w:p w14:paraId="328FA9B4" w14:textId="77777777" w:rsidR="00FF7C89" w:rsidRPr="00605308" w:rsidRDefault="00FF7C89" w:rsidP="00575D83">
            <w:pPr>
              <w:spacing w:before="240" w:line="480" w:lineRule="auto"/>
              <w:jc w:val="center"/>
              <w:rPr>
                <w:rFonts w:ascii="Arial" w:hAnsi="Arial" w:cs="Arial"/>
                <w:b/>
                <w:bCs/>
                <w:sz w:val="24"/>
                <w:szCs w:val="24"/>
              </w:rPr>
            </w:pPr>
            <w:r w:rsidRPr="00605308">
              <w:rPr>
                <w:rFonts w:ascii="Arial" w:hAnsi="Arial" w:cs="Arial"/>
                <w:b/>
                <w:bCs/>
                <w:sz w:val="24"/>
                <w:szCs w:val="24"/>
              </w:rPr>
              <w:t>Opportunities</w:t>
            </w:r>
          </w:p>
        </w:tc>
        <w:tc>
          <w:tcPr>
            <w:tcW w:w="4508" w:type="dxa"/>
            <w:shd w:val="clear" w:color="auto" w:fill="F7CAAC" w:themeFill="accent2" w:themeFillTint="66"/>
          </w:tcPr>
          <w:p w14:paraId="4C6E3887" w14:textId="77777777" w:rsidR="00FF7C89" w:rsidRPr="00605308" w:rsidRDefault="00FF7C89" w:rsidP="00575D83">
            <w:pPr>
              <w:spacing w:before="240" w:line="480" w:lineRule="auto"/>
              <w:jc w:val="center"/>
              <w:rPr>
                <w:rFonts w:ascii="Arial" w:hAnsi="Arial" w:cs="Arial"/>
                <w:b/>
                <w:bCs/>
                <w:sz w:val="24"/>
                <w:szCs w:val="24"/>
              </w:rPr>
            </w:pPr>
            <w:r w:rsidRPr="00605308">
              <w:rPr>
                <w:rFonts w:ascii="Arial" w:hAnsi="Arial" w:cs="Arial"/>
                <w:b/>
                <w:bCs/>
                <w:sz w:val="24"/>
                <w:szCs w:val="24"/>
              </w:rPr>
              <w:t>Threats</w:t>
            </w:r>
          </w:p>
        </w:tc>
      </w:tr>
      <w:tr w:rsidR="00FF7C89" w14:paraId="30F172B6" w14:textId="77777777" w:rsidTr="00575D83">
        <w:tc>
          <w:tcPr>
            <w:tcW w:w="4508" w:type="dxa"/>
          </w:tcPr>
          <w:p w14:paraId="0C00E9C4" w14:textId="762D5F36" w:rsidR="00FF7C89" w:rsidRDefault="00FF7C89" w:rsidP="00575D83">
            <w:pPr>
              <w:pStyle w:val="ListParagraph"/>
              <w:numPr>
                <w:ilvl w:val="0"/>
                <w:numId w:val="4"/>
              </w:numPr>
              <w:spacing w:line="360" w:lineRule="auto"/>
              <w:jc w:val="both"/>
              <w:rPr>
                <w:rFonts w:ascii="Arial" w:hAnsi="Arial" w:cs="Arial"/>
              </w:rPr>
            </w:pPr>
            <w:r>
              <w:rPr>
                <w:rFonts w:ascii="Arial" w:hAnsi="Arial" w:cs="Arial"/>
              </w:rPr>
              <w:t>Repurposing of sites</w:t>
            </w:r>
            <w:r w:rsidR="0039002D">
              <w:rPr>
                <w:rFonts w:ascii="Arial" w:hAnsi="Arial" w:cs="Arial"/>
              </w:rPr>
              <w:t xml:space="preserve"> to accommodate key worker</w:t>
            </w:r>
            <w:r w:rsidR="008C3E5C">
              <w:rPr>
                <w:rFonts w:ascii="Arial" w:hAnsi="Arial" w:cs="Arial"/>
              </w:rPr>
              <w:t>s</w:t>
            </w:r>
            <w:r w:rsidR="0039002D">
              <w:rPr>
                <w:rFonts w:ascii="Arial" w:hAnsi="Arial" w:cs="Arial"/>
              </w:rPr>
              <w:t xml:space="preserve"> and vulnerable people</w:t>
            </w:r>
          </w:p>
          <w:p w14:paraId="1A14AD91" w14:textId="72CE5C38" w:rsidR="00FF7C89" w:rsidRDefault="009663D7" w:rsidP="00575D83">
            <w:pPr>
              <w:pStyle w:val="ListParagraph"/>
              <w:numPr>
                <w:ilvl w:val="0"/>
                <w:numId w:val="4"/>
              </w:numPr>
              <w:spacing w:line="360" w:lineRule="auto"/>
              <w:jc w:val="both"/>
              <w:rPr>
                <w:rFonts w:ascii="Arial" w:hAnsi="Arial" w:cs="Arial"/>
              </w:rPr>
            </w:pPr>
            <w:r>
              <w:rPr>
                <w:rFonts w:ascii="Arial" w:hAnsi="Arial" w:cs="Arial"/>
              </w:rPr>
              <w:t>Revised focus on</w:t>
            </w:r>
            <w:r w:rsidR="0039002D">
              <w:rPr>
                <w:rFonts w:ascii="Arial" w:hAnsi="Arial" w:cs="Arial"/>
              </w:rPr>
              <w:t xml:space="preserve"> v</w:t>
            </w:r>
            <w:r w:rsidR="00FF7C89">
              <w:rPr>
                <w:rFonts w:ascii="Arial" w:hAnsi="Arial" w:cs="Arial"/>
              </w:rPr>
              <w:t>olunteering</w:t>
            </w:r>
            <w:r w:rsidR="008C3E5C">
              <w:rPr>
                <w:rFonts w:ascii="Arial" w:hAnsi="Arial" w:cs="Arial"/>
              </w:rPr>
              <w:t xml:space="preserve"> scheme</w:t>
            </w:r>
          </w:p>
          <w:p w14:paraId="1F52E3C0" w14:textId="7ACEAC3E" w:rsidR="009663D7" w:rsidRDefault="00925E57" w:rsidP="00575D83">
            <w:pPr>
              <w:pStyle w:val="ListParagraph"/>
              <w:numPr>
                <w:ilvl w:val="0"/>
                <w:numId w:val="4"/>
              </w:numPr>
              <w:spacing w:line="360" w:lineRule="auto"/>
              <w:jc w:val="both"/>
              <w:rPr>
                <w:rFonts w:ascii="Arial" w:hAnsi="Arial" w:cs="Arial"/>
              </w:rPr>
            </w:pPr>
            <w:r>
              <w:rPr>
                <w:rFonts w:ascii="Arial" w:hAnsi="Arial" w:cs="Arial"/>
              </w:rPr>
              <w:t>Launch</w:t>
            </w:r>
            <w:r w:rsidR="009663D7">
              <w:rPr>
                <w:rFonts w:ascii="Arial" w:hAnsi="Arial" w:cs="Arial"/>
              </w:rPr>
              <w:t xml:space="preserve"> of a mobile application</w:t>
            </w:r>
          </w:p>
          <w:p w14:paraId="574076A0" w14:textId="47ED98BE" w:rsidR="00FF7C89" w:rsidRDefault="00FF7C89" w:rsidP="00575D83">
            <w:pPr>
              <w:pStyle w:val="ListParagraph"/>
              <w:numPr>
                <w:ilvl w:val="0"/>
                <w:numId w:val="4"/>
              </w:numPr>
              <w:spacing w:line="360" w:lineRule="auto"/>
              <w:jc w:val="both"/>
              <w:rPr>
                <w:rFonts w:ascii="Arial" w:hAnsi="Arial" w:cs="Arial"/>
              </w:rPr>
            </w:pPr>
            <w:r>
              <w:rPr>
                <w:rFonts w:ascii="Arial" w:hAnsi="Arial" w:cs="Arial"/>
              </w:rPr>
              <w:t xml:space="preserve">Advertisement on </w:t>
            </w:r>
            <w:r w:rsidR="00E3660C">
              <w:rPr>
                <w:rFonts w:ascii="Arial" w:hAnsi="Arial" w:cs="Arial"/>
              </w:rPr>
              <w:t xml:space="preserve">the </w:t>
            </w:r>
            <w:r>
              <w:rPr>
                <w:rFonts w:ascii="Arial" w:hAnsi="Arial" w:cs="Arial"/>
              </w:rPr>
              <w:t>Airbnb platform</w:t>
            </w:r>
          </w:p>
          <w:p w14:paraId="11C480B9" w14:textId="2E533B8C" w:rsidR="00FF7C89" w:rsidRDefault="0039002D" w:rsidP="00575D83">
            <w:pPr>
              <w:pStyle w:val="ListParagraph"/>
              <w:numPr>
                <w:ilvl w:val="0"/>
                <w:numId w:val="4"/>
              </w:numPr>
              <w:spacing w:line="360" w:lineRule="auto"/>
              <w:jc w:val="both"/>
              <w:rPr>
                <w:rFonts w:ascii="Arial" w:hAnsi="Arial" w:cs="Arial"/>
              </w:rPr>
            </w:pPr>
            <w:r>
              <w:rPr>
                <w:rFonts w:ascii="Arial" w:hAnsi="Arial" w:cs="Arial"/>
              </w:rPr>
              <w:t>Further i</w:t>
            </w:r>
            <w:r w:rsidR="00FF7C89">
              <w:rPr>
                <w:rFonts w:ascii="Arial" w:hAnsi="Arial" w:cs="Arial"/>
              </w:rPr>
              <w:t>nvestments in sustainable practices and technolog</w:t>
            </w:r>
            <w:r w:rsidR="001E0EC3">
              <w:rPr>
                <w:rFonts w:ascii="Arial" w:hAnsi="Arial" w:cs="Arial"/>
              </w:rPr>
              <w:t>ies</w:t>
            </w:r>
          </w:p>
          <w:p w14:paraId="3378F152" w14:textId="77CFF201" w:rsidR="00FF7C89" w:rsidRPr="008C3E5C" w:rsidRDefault="00FF7C89" w:rsidP="001A1030">
            <w:pPr>
              <w:pStyle w:val="ListParagraph"/>
              <w:numPr>
                <w:ilvl w:val="0"/>
                <w:numId w:val="4"/>
              </w:numPr>
              <w:spacing w:before="240" w:line="360" w:lineRule="auto"/>
              <w:rPr>
                <w:rFonts w:ascii="Arial" w:hAnsi="Arial" w:cs="Arial"/>
              </w:rPr>
            </w:pPr>
            <w:r w:rsidRPr="008C3E5C">
              <w:rPr>
                <w:rFonts w:ascii="Arial" w:hAnsi="Arial" w:cs="Arial"/>
              </w:rPr>
              <w:t>Branding</w:t>
            </w:r>
            <w:r w:rsidR="008C3E5C" w:rsidRPr="008C3E5C">
              <w:rPr>
                <w:rFonts w:ascii="Arial" w:hAnsi="Arial" w:cs="Arial"/>
              </w:rPr>
              <w:t xml:space="preserve"> and in</w:t>
            </w:r>
            <w:r w:rsidRPr="008C3E5C">
              <w:rPr>
                <w:rFonts w:ascii="Arial" w:hAnsi="Arial" w:cs="Arial"/>
              </w:rPr>
              <w:t>creased marketing</w:t>
            </w:r>
          </w:p>
          <w:p w14:paraId="020DC010" w14:textId="2CAED6BB" w:rsidR="009663D7" w:rsidRPr="004B3B47" w:rsidRDefault="0062154D" w:rsidP="004B3B47">
            <w:pPr>
              <w:pStyle w:val="ListParagraph"/>
              <w:numPr>
                <w:ilvl w:val="0"/>
                <w:numId w:val="4"/>
              </w:numPr>
              <w:spacing w:before="240" w:line="360" w:lineRule="auto"/>
              <w:rPr>
                <w:rFonts w:ascii="Arial" w:hAnsi="Arial" w:cs="Arial"/>
              </w:rPr>
            </w:pPr>
            <w:r>
              <w:rPr>
                <w:rFonts w:ascii="Arial" w:hAnsi="Arial" w:cs="Arial"/>
              </w:rPr>
              <w:t>Revis</w:t>
            </w:r>
            <w:r w:rsidR="004B3B47">
              <w:rPr>
                <w:rFonts w:ascii="Arial" w:hAnsi="Arial" w:cs="Arial"/>
              </w:rPr>
              <w:t xml:space="preserve">ion of diversity, </w:t>
            </w:r>
            <w:proofErr w:type="gramStart"/>
            <w:r w:rsidR="004B3B47">
              <w:rPr>
                <w:rFonts w:ascii="Arial" w:hAnsi="Arial" w:cs="Arial"/>
              </w:rPr>
              <w:t>inclusion</w:t>
            </w:r>
            <w:proofErr w:type="gramEnd"/>
            <w:r>
              <w:rPr>
                <w:rFonts w:ascii="Arial" w:hAnsi="Arial" w:cs="Arial"/>
              </w:rPr>
              <w:t xml:space="preserve"> </w:t>
            </w:r>
            <w:r w:rsidR="004B3B47">
              <w:rPr>
                <w:rFonts w:ascii="Arial" w:hAnsi="Arial" w:cs="Arial"/>
              </w:rPr>
              <w:t xml:space="preserve">and equality </w:t>
            </w:r>
            <w:r>
              <w:rPr>
                <w:rFonts w:ascii="Arial" w:hAnsi="Arial" w:cs="Arial"/>
              </w:rPr>
              <w:t>polic</w:t>
            </w:r>
            <w:r w:rsidR="004B3B47">
              <w:rPr>
                <w:rFonts w:ascii="Arial" w:hAnsi="Arial" w:cs="Arial"/>
              </w:rPr>
              <w:t>ies</w:t>
            </w:r>
          </w:p>
        </w:tc>
        <w:tc>
          <w:tcPr>
            <w:tcW w:w="4508" w:type="dxa"/>
          </w:tcPr>
          <w:p w14:paraId="648DEA25" w14:textId="102B3B62" w:rsidR="00FF7C89" w:rsidRDefault="00FF7C89" w:rsidP="00575D83">
            <w:pPr>
              <w:pStyle w:val="ListParagraph"/>
              <w:numPr>
                <w:ilvl w:val="0"/>
                <w:numId w:val="4"/>
              </w:numPr>
              <w:spacing w:line="360" w:lineRule="auto"/>
              <w:jc w:val="both"/>
              <w:rPr>
                <w:rFonts w:ascii="Arial" w:hAnsi="Arial" w:cs="Arial"/>
              </w:rPr>
            </w:pPr>
            <w:r w:rsidRPr="007E0854">
              <w:rPr>
                <w:rFonts w:ascii="Arial" w:hAnsi="Arial" w:cs="Arial"/>
              </w:rPr>
              <w:t>Future implications of the Covid-19 pandemic</w:t>
            </w:r>
            <w:r>
              <w:rPr>
                <w:rFonts w:ascii="Arial" w:hAnsi="Arial" w:cs="Arial"/>
              </w:rPr>
              <w:t xml:space="preserve">, including travel restrictions, </w:t>
            </w:r>
            <w:proofErr w:type="gramStart"/>
            <w:r>
              <w:rPr>
                <w:rFonts w:ascii="Arial" w:hAnsi="Arial" w:cs="Arial"/>
              </w:rPr>
              <w:t>lockdowns</w:t>
            </w:r>
            <w:proofErr w:type="gramEnd"/>
            <w:r>
              <w:rPr>
                <w:rFonts w:ascii="Arial" w:hAnsi="Arial" w:cs="Arial"/>
              </w:rPr>
              <w:t xml:space="preserve"> and labour shortages</w:t>
            </w:r>
          </w:p>
          <w:p w14:paraId="335C8076" w14:textId="77777777" w:rsidR="00FF7C89" w:rsidRDefault="00FF7C89" w:rsidP="00575D83">
            <w:pPr>
              <w:pStyle w:val="ListParagraph"/>
              <w:numPr>
                <w:ilvl w:val="0"/>
                <w:numId w:val="4"/>
              </w:numPr>
              <w:spacing w:line="360" w:lineRule="auto"/>
              <w:jc w:val="both"/>
              <w:rPr>
                <w:rFonts w:ascii="Arial" w:hAnsi="Arial" w:cs="Arial"/>
              </w:rPr>
            </w:pPr>
            <w:r>
              <w:rPr>
                <w:rFonts w:ascii="Arial" w:hAnsi="Arial" w:cs="Arial"/>
              </w:rPr>
              <w:t>Changes in consumer travel caused by Brexit</w:t>
            </w:r>
          </w:p>
          <w:p w14:paraId="7EB8F260" w14:textId="77777777" w:rsidR="00FF7C89" w:rsidRPr="00D839CC" w:rsidRDefault="00FF7C89" w:rsidP="00575D83">
            <w:pPr>
              <w:pStyle w:val="ListParagraph"/>
              <w:numPr>
                <w:ilvl w:val="0"/>
                <w:numId w:val="4"/>
              </w:numPr>
              <w:spacing w:line="360" w:lineRule="auto"/>
              <w:jc w:val="both"/>
              <w:rPr>
                <w:rFonts w:ascii="Arial" w:hAnsi="Arial" w:cs="Arial"/>
              </w:rPr>
            </w:pPr>
            <w:r>
              <w:rPr>
                <w:rFonts w:ascii="Arial" w:hAnsi="Arial" w:cs="Arial"/>
              </w:rPr>
              <w:t>Continuous labour shortages affected by Brexit legislation and policies</w:t>
            </w:r>
          </w:p>
          <w:p w14:paraId="18373FF8" w14:textId="3F4A69B8" w:rsidR="00FF7C89" w:rsidRDefault="00FF7C89" w:rsidP="00575D83">
            <w:pPr>
              <w:pStyle w:val="ListParagraph"/>
              <w:numPr>
                <w:ilvl w:val="0"/>
                <w:numId w:val="4"/>
              </w:numPr>
              <w:spacing w:line="360" w:lineRule="auto"/>
              <w:jc w:val="both"/>
              <w:rPr>
                <w:rFonts w:ascii="Arial" w:hAnsi="Arial" w:cs="Arial"/>
              </w:rPr>
            </w:pPr>
            <w:r>
              <w:rPr>
                <w:rFonts w:ascii="Arial" w:hAnsi="Arial" w:cs="Arial"/>
              </w:rPr>
              <w:t>Rising costs of conducting business</w:t>
            </w:r>
          </w:p>
          <w:p w14:paraId="1A9DC092" w14:textId="7DDAD630" w:rsidR="00FF7C89" w:rsidRPr="00D839CC" w:rsidRDefault="00FF7C89" w:rsidP="00575D83">
            <w:pPr>
              <w:pStyle w:val="ListParagraph"/>
              <w:numPr>
                <w:ilvl w:val="0"/>
                <w:numId w:val="4"/>
              </w:numPr>
              <w:spacing w:line="360" w:lineRule="auto"/>
              <w:jc w:val="both"/>
              <w:rPr>
                <w:rFonts w:ascii="Arial" w:hAnsi="Arial" w:cs="Arial"/>
              </w:rPr>
            </w:pPr>
            <w:r>
              <w:rPr>
                <w:rFonts w:ascii="Arial" w:hAnsi="Arial" w:cs="Arial"/>
              </w:rPr>
              <w:t>Competitor activity</w:t>
            </w:r>
            <w:r w:rsidR="001E0EC3">
              <w:rPr>
                <w:rFonts w:ascii="Arial" w:hAnsi="Arial" w:cs="Arial"/>
              </w:rPr>
              <w:t xml:space="preserve"> from Airbnb</w:t>
            </w:r>
            <w:r w:rsidR="0039002D">
              <w:rPr>
                <w:rFonts w:ascii="Arial" w:hAnsi="Arial" w:cs="Arial"/>
              </w:rPr>
              <w:t xml:space="preserve"> and other </w:t>
            </w:r>
            <w:r w:rsidR="00925E57">
              <w:rPr>
                <w:rFonts w:ascii="Arial" w:hAnsi="Arial" w:cs="Arial"/>
              </w:rPr>
              <w:t xml:space="preserve">budget </w:t>
            </w:r>
            <w:r w:rsidR="0039002D">
              <w:rPr>
                <w:rFonts w:ascii="Arial" w:hAnsi="Arial" w:cs="Arial"/>
              </w:rPr>
              <w:t>accommodation providers</w:t>
            </w:r>
          </w:p>
        </w:tc>
      </w:tr>
    </w:tbl>
    <w:p w14:paraId="20EC2824" w14:textId="2720540E" w:rsidR="00C311E7" w:rsidRPr="00FC3051" w:rsidRDefault="00FC3051" w:rsidP="00FC3051">
      <w:pPr>
        <w:pStyle w:val="Heading2"/>
        <w:rPr>
          <w:rFonts w:ascii="Arial" w:hAnsi="Arial" w:cs="Arial"/>
        </w:rPr>
      </w:pPr>
      <w:r w:rsidRPr="00FC3051">
        <w:rPr>
          <w:rFonts w:ascii="Arial" w:hAnsi="Arial" w:cs="Arial"/>
        </w:rPr>
        <w:lastRenderedPageBreak/>
        <w:t>3.</w:t>
      </w:r>
      <w:r w:rsidR="0021020F">
        <w:rPr>
          <w:rFonts w:ascii="Arial" w:hAnsi="Arial" w:cs="Arial"/>
        </w:rPr>
        <w:t>1</w:t>
      </w:r>
      <w:r w:rsidRPr="00FC3051">
        <w:rPr>
          <w:rFonts w:ascii="Arial" w:hAnsi="Arial" w:cs="Arial"/>
        </w:rPr>
        <w:t xml:space="preserve">.1 </w:t>
      </w:r>
      <w:r w:rsidR="00C311E7" w:rsidRPr="00FC3051">
        <w:rPr>
          <w:rFonts w:ascii="Arial" w:hAnsi="Arial" w:cs="Arial"/>
        </w:rPr>
        <w:t>Stren</w:t>
      </w:r>
      <w:r w:rsidR="00E17E8C" w:rsidRPr="00FC3051">
        <w:rPr>
          <w:rFonts w:ascii="Arial" w:hAnsi="Arial" w:cs="Arial"/>
        </w:rPr>
        <w:t>gths</w:t>
      </w:r>
    </w:p>
    <w:p w14:paraId="1E3DE1A0" w14:textId="7D6E4D4B" w:rsidR="002A286E" w:rsidRDefault="009477AA" w:rsidP="009918D3">
      <w:pPr>
        <w:spacing w:before="240" w:line="480" w:lineRule="auto"/>
        <w:jc w:val="both"/>
        <w:rPr>
          <w:rFonts w:ascii="Arial" w:hAnsi="Arial" w:cs="Arial"/>
        </w:rPr>
      </w:pPr>
      <w:r>
        <w:rPr>
          <w:rFonts w:ascii="Arial" w:hAnsi="Arial" w:cs="Arial"/>
        </w:rPr>
        <w:t xml:space="preserve">Upon completion of a SWOT analysis, it </w:t>
      </w:r>
      <w:r w:rsidR="00C311E7">
        <w:rPr>
          <w:rFonts w:ascii="Arial" w:hAnsi="Arial" w:cs="Arial"/>
        </w:rPr>
        <w:t>was</w:t>
      </w:r>
      <w:r>
        <w:rPr>
          <w:rFonts w:ascii="Arial" w:hAnsi="Arial" w:cs="Arial"/>
        </w:rPr>
        <w:t xml:space="preserve"> uncovered that </w:t>
      </w:r>
      <w:r w:rsidR="00526E85">
        <w:rPr>
          <w:rFonts w:ascii="Arial" w:hAnsi="Arial" w:cs="Arial"/>
        </w:rPr>
        <w:t xml:space="preserve">YHA’s </w:t>
      </w:r>
      <w:r w:rsidR="006B7F54">
        <w:rPr>
          <w:rFonts w:ascii="Arial" w:hAnsi="Arial" w:cs="Arial"/>
        </w:rPr>
        <w:t xml:space="preserve">extensive </w:t>
      </w:r>
      <w:r w:rsidR="00526E85">
        <w:rPr>
          <w:rFonts w:ascii="Arial" w:hAnsi="Arial" w:cs="Arial"/>
        </w:rPr>
        <w:t>brand portfolio</w:t>
      </w:r>
      <w:r w:rsidR="00892441">
        <w:rPr>
          <w:rFonts w:ascii="Arial" w:hAnsi="Arial" w:cs="Arial"/>
        </w:rPr>
        <w:t>,</w:t>
      </w:r>
      <w:r w:rsidR="006B7F54">
        <w:rPr>
          <w:rFonts w:ascii="Arial" w:hAnsi="Arial" w:cs="Arial"/>
        </w:rPr>
        <w:t xml:space="preserve"> </w:t>
      </w:r>
      <w:r w:rsidR="009918D3">
        <w:rPr>
          <w:rFonts w:ascii="Arial" w:hAnsi="Arial" w:cs="Arial"/>
        </w:rPr>
        <w:t xml:space="preserve">ranging from hostel, camping and glamping accommodation in urban, </w:t>
      </w:r>
      <w:proofErr w:type="gramStart"/>
      <w:r w:rsidR="009918D3">
        <w:rPr>
          <w:rFonts w:ascii="Arial" w:hAnsi="Arial" w:cs="Arial"/>
        </w:rPr>
        <w:t>rural</w:t>
      </w:r>
      <w:proofErr w:type="gramEnd"/>
      <w:r w:rsidR="009918D3">
        <w:rPr>
          <w:rFonts w:ascii="Arial" w:hAnsi="Arial" w:cs="Arial"/>
        </w:rPr>
        <w:t xml:space="preserve"> and coastal locations</w:t>
      </w:r>
      <w:r w:rsidR="00892441">
        <w:rPr>
          <w:rFonts w:ascii="Arial" w:hAnsi="Arial" w:cs="Arial"/>
        </w:rPr>
        <w:t xml:space="preserve"> (YHA, 2021),</w:t>
      </w:r>
      <w:r w:rsidR="009918D3">
        <w:rPr>
          <w:rFonts w:ascii="Arial" w:hAnsi="Arial" w:cs="Arial"/>
        </w:rPr>
        <w:t xml:space="preserve"> </w:t>
      </w:r>
      <w:r w:rsidR="00892441">
        <w:rPr>
          <w:rFonts w:ascii="Arial" w:hAnsi="Arial" w:cs="Arial"/>
        </w:rPr>
        <w:t>is</w:t>
      </w:r>
      <w:r w:rsidR="006B7F54">
        <w:rPr>
          <w:rFonts w:ascii="Arial" w:hAnsi="Arial" w:cs="Arial"/>
        </w:rPr>
        <w:t xml:space="preserve"> </w:t>
      </w:r>
      <w:r w:rsidR="0039002D">
        <w:rPr>
          <w:rFonts w:ascii="Arial" w:hAnsi="Arial" w:cs="Arial"/>
        </w:rPr>
        <w:t xml:space="preserve">as </w:t>
      </w:r>
      <w:r w:rsidR="0080036F">
        <w:rPr>
          <w:rFonts w:ascii="Arial" w:hAnsi="Arial" w:cs="Arial"/>
        </w:rPr>
        <w:t>one of the</w:t>
      </w:r>
      <w:r w:rsidR="006B7F54">
        <w:rPr>
          <w:rFonts w:ascii="Arial" w:hAnsi="Arial" w:cs="Arial"/>
        </w:rPr>
        <w:t xml:space="preserve"> key strength</w:t>
      </w:r>
      <w:r w:rsidR="0080036F">
        <w:rPr>
          <w:rFonts w:ascii="Arial" w:hAnsi="Arial" w:cs="Arial"/>
        </w:rPr>
        <w:t>s</w:t>
      </w:r>
      <w:r w:rsidR="009918D3">
        <w:rPr>
          <w:rFonts w:ascii="Arial" w:hAnsi="Arial" w:cs="Arial"/>
        </w:rPr>
        <w:t xml:space="preserve"> of the organisation</w:t>
      </w:r>
      <w:r w:rsidR="00892441">
        <w:rPr>
          <w:rFonts w:ascii="Arial" w:hAnsi="Arial" w:cs="Arial"/>
        </w:rPr>
        <w:t>.</w:t>
      </w:r>
    </w:p>
    <w:p w14:paraId="2393D500" w14:textId="78D0784C" w:rsidR="004713C3" w:rsidRDefault="0039002D" w:rsidP="009918D3">
      <w:pPr>
        <w:spacing w:before="240" w:line="480" w:lineRule="auto"/>
        <w:jc w:val="both"/>
        <w:rPr>
          <w:rFonts w:ascii="Arial" w:hAnsi="Arial" w:cs="Arial"/>
        </w:rPr>
      </w:pPr>
      <w:r>
        <w:rPr>
          <w:rFonts w:ascii="Arial" w:hAnsi="Arial" w:cs="Arial"/>
        </w:rPr>
        <w:t xml:space="preserve">The organisation’s flat organisational structure </w:t>
      </w:r>
      <w:r w:rsidR="00D039C3">
        <w:rPr>
          <w:rFonts w:ascii="Arial" w:hAnsi="Arial" w:cs="Arial"/>
        </w:rPr>
        <w:t xml:space="preserve">with a short chain of command between </w:t>
      </w:r>
      <w:r w:rsidR="005D265A">
        <w:rPr>
          <w:rFonts w:ascii="Arial" w:hAnsi="Arial" w:cs="Arial"/>
        </w:rPr>
        <w:t>a big pool of so-called Team Members</w:t>
      </w:r>
      <w:r w:rsidR="005F439F">
        <w:rPr>
          <w:rFonts w:ascii="Arial" w:hAnsi="Arial" w:cs="Arial"/>
        </w:rPr>
        <w:t>,</w:t>
      </w:r>
      <w:r w:rsidR="00AB3D93">
        <w:rPr>
          <w:rFonts w:ascii="Arial" w:hAnsi="Arial" w:cs="Arial"/>
        </w:rPr>
        <w:t xml:space="preserve"> </w:t>
      </w:r>
      <w:r w:rsidR="00A543E5">
        <w:rPr>
          <w:rFonts w:ascii="Arial" w:hAnsi="Arial" w:cs="Arial"/>
        </w:rPr>
        <w:t>the</w:t>
      </w:r>
      <w:r w:rsidR="00AB3D93">
        <w:rPr>
          <w:rFonts w:ascii="Arial" w:hAnsi="Arial" w:cs="Arial"/>
        </w:rPr>
        <w:t xml:space="preserve"> </w:t>
      </w:r>
      <w:r w:rsidR="00A543E5">
        <w:rPr>
          <w:rFonts w:ascii="Arial" w:hAnsi="Arial" w:cs="Arial"/>
        </w:rPr>
        <w:t>reduced</w:t>
      </w:r>
      <w:r w:rsidR="00AB3D93">
        <w:rPr>
          <w:rFonts w:ascii="Arial" w:hAnsi="Arial" w:cs="Arial"/>
        </w:rPr>
        <w:t xml:space="preserve"> middle management </w:t>
      </w:r>
      <w:r w:rsidR="00D039C3">
        <w:rPr>
          <w:rFonts w:ascii="Arial" w:hAnsi="Arial" w:cs="Arial"/>
        </w:rPr>
        <w:t xml:space="preserve">level </w:t>
      </w:r>
      <w:r w:rsidR="005F439F">
        <w:rPr>
          <w:rFonts w:ascii="Arial" w:hAnsi="Arial" w:cs="Arial"/>
        </w:rPr>
        <w:t>and the</w:t>
      </w:r>
      <w:r w:rsidR="00A543E5">
        <w:rPr>
          <w:rFonts w:ascii="Arial" w:hAnsi="Arial" w:cs="Arial"/>
        </w:rPr>
        <w:t xml:space="preserve"> Executive Team</w:t>
      </w:r>
      <w:r w:rsidR="005F439F">
        <w:rPr>
          <w:rFonts w:ascii="Arial" w:hAnsi="Arial" w:cs="Arial"/>
        </w:rPr>
        <w:t xml:space="preserve"> </w:t>
      </w:r>
      <w:r>
        <w:rPr>
          <w:rFonts w:ascii="Arial" w:hAnsi="Arial" w:cs="Arial"/>
        </w:rPr>
        <w:t xml:space="preserve">allows </w:t>
      </w:r>
      <w:r w:rsidR="0049644F" w:rsidRPr="009F7DCA">
        <w:rPr>
          <w:rFonts w:ascii="Arial" w:hAnsi="Arial" w:cs="Arial"/>
        </w:rPr>
        <w:t>decentralised decision-making</w:t>
      </w:r>
      <w:r w:rsidR="00A543E5">
        <w:rPr>
          <w:rFonts w:ascii="Arial" w:hAnsi="Arial" w:cs="Arial"/>
        </w:rPr>
        <w:t xml:space="preserve"> that</w:t>
      </w:r>
      <w:r w:rsidR="0049644F" w:rsidRPr="009F7DCA">
        <w:rPr>
          <w:rFonts w:ascii="Arial" w:hAnsi="Arial" w:cs="Arial"/>
        </w:rPr>
        <w:t xml:space="preserve"> </w:t>
      </w:r>
      <w:r>
        <w:rPr>
          <w:rFonts w:ascii="Arial" w:hAnsi="Arial" w:cs="Arial"/>
        </w:rPr>
        <w:t>focus</w:t>
      </w:r>
      <w:r w:rsidR="00A543E5">
        <w:rPr>
          <w:rFonts w:ascii="Arial" w:hAnsi="Arial" w:cs="Arial"/>
        </w:rPr>
        <w:t>es</w:t>
      </w:r>
      <w:r>
        <w:rPr>
          <w:rFonts w:ascii="Arial" w:hAnsi="Arial" w:cs="Arial"/>
        </w:rPr>
        <w:t xml:space="preserve"> on </w:t>
      </w:r>
      <w:r w:rsidR="005D265A">
        <w:rPr>
          <w:rFonts w:ascii="Arial" w:hAnsi="Arial" w:cs="Arial"/>
        </w:rPr>
        <w:t xml:space="preserve">each </w:t>
      </w:r>
      <w:r>
        <w:rPr>
          <w:rFonts w:ascii="Arial" w:hAnsi="Arial" w:cs="Arial"/>
        </w:rPr>
        <w:t xml:space="preserve">individual </w:t>
      </w:r>
      <w:r w:rsidR="00A543E5">
        <w:rPr>
          <w:rFonts w:ascii="Arial" w:hAnsi="Arial" w:cs="Arial"/>
        </w:rPr>
        <w:t>hostel’s</w:t>
      </w:r>
      <w:r w:rsidR="005F439F">
        <w:rPr>
          <w:rFonts w:ascii="Arial" w:hAnsi="Arial" w:cs="Arial"/>
        </w:rPr>
        <w:t xml:space="preserve"> unique needs</w:t>
      </w:r>
      <w:r w:rsidR="005D265A">
        <w:rPr>
          <w:rFonts w:ascii="Arial" w:hAnsi="Arial" w:cs="Arial"/>
        </w:rPr>
        <w:t xml:space="preserve">, </w:t>
      </w:r>
      <w:r>
        <w:rPr>
          <w:rFonts w:ascii="Arial" w:hAnsi="Arial" w:cs="Arial"/>
        </w:rPr>
        <w:t xml:space="preserve">which can vary from large city centre hostels to small camping </w:t>
      </w:r>
      <w:r w:rsidR="00423B5C">
        <w:rPr>
          <w:rFonts w:ascii="Arial" w:hAnsi="Arial" w:cs="Arial"/>
        </w:rPr>
        <w:t>sites and</w:t>
      </w:r>
      <w:r w:rsidR="0049644F" w:rsidRPr="009F7DCA">
        <w:rPr>
          <w:rFonts w:ascii="Arial" w:hAnsi="Arial" w:cs="Arial"/>
        </w:rPr>
        <w:t xml:space="preserve"> is considered ideal for maximising </w:t>
      </w:r>
      <w:r w:rsidR="00892441">
        <w:rPr>
          <w:rFonts w:ascii="Arial" w:hAnsi="Arial" w:cs="Arial"/>
        </w:rPr>
        <w:t xml:space="preserve">efficiency and </w:t>
      </w:r>
      <w:r w:rsidR="0049644F" w:rsidRPr="009F7DCA">
        <w:rPr>
          <w:rFonts w:ascii="Arial" w:hAnsi="Arial" w:cs="Arial"/>
        </w:rPr>
        <w:t xml:space="preserve">staff motivation </w:t>
      </w:r>
      <w:r w:rsidR="0049644F">
        <w:rPr>
          <w:rFonts w:ascii="Arial" w:hAnsi="Arial" w:cs="Arial"/>
        </w:rPr>
        <w:t>(</w:t>
      </w:r>
      <w:r w:rsidR="00AB36D9" w:rsidRPr="009F7DCA">
        <w:rPr>
          <w:rFonts w:ascii="Arial" w:hAnsi="Arial" w:cs="Arial"/>
        </w:rPr>
        <w:t>Doherty, Champion and Wang, 2010</w:t>
      </w:r>
      <w:r w:rsidR="0049644F">
        <w:rPr>
          <w:rFonts w:ascii="Arial" w:hAnsi="Arial" w:cs="Arial"/>
        </w:rPr>
        <w:t>).</w:t>
      </w:r>
      <w:r w:rsidR="005D265A">
        <w:rPr>
          <w:rFonts w:ascii="Arial" w:hAnsi="Arial" w:cs="Arial"/>
        </w:rPr>
        <w:t xml:space="preserve"> Team Members are often </w:t>
      </w:r>
      <w:r w:rsidR="00423B5C">
        <w:rPr>
          <w:rFonts w:ascii="Arial" w:hAnsi="Arial" w:cs="Arial"/>
        </w:rPr>
        <w:t>cross trained</w:t>
      </w:r>
      <w:r w:rsidR="005D265A">
        <w:rPr>
          <w:rFonts w:ascii="Arial" w:hAnsi="Arial" w:cs="Arial"/>
        </w:rPr>
        <w:t xml:space="preserve"> in multiple departments, allowing them to be flexibly deployable on each site which reduces the overall staff costs (Senior and Fleming, 2006).</w:t>
      </w:r>
    </w:p>
    <w:p w14:paraId="219F52FF" w14:textId="46B59349" w:rsidR="00E3660C" w:rsidRPr="0080653F" w:rsidRDefault="0080653F" w:rsidP="00E3660C">
      <w:pPr>
        <w:spacing w:before="240" w:line="480" w:lineRule="auto"/>
        <w:jc w:val="both"/>
        <w:rPr>
          <w:rFonts w:ascii="Arial" w:hAnsi="Arial" w:cs="Arial"/>
        </w:rPr>
      </w:pPr>
      <w:r w:rsidRPr="0080653F">
        <w:rPr>
          <w:rFonts w:ascii="Arial" w:hAnsi="Arial" w:cs="Arial"/>
        </w:rPr>
        <w:t>Unlike competitor Airbnb, YHA do</w:t>
      </w:r>
      <w:r w:rsidR="00384FB7">
        <w:rPr>
          <w:rFonts w:ascii="Arial" w:hAnsi="Arial" w:cs="Arial"/>
        </w:rPr>
        <w:t xml:space="preserve">es </w:t>
      </w:r>
      <w:r w:rsidRPr="0080653F">
        <w:rPr>
          <w:rFonts w:ascii="Arial" w:hAnsi="Arial" w:cs="Arial"/>
        </w:rPr>
        <w:t>not struggle to operate a guest loyalty programme in fo</w:t>
      </w:r>
      <w:r w:rsidR="005F439F">
        <w:rPr>
          <w:rFonts w:ascii="Arial" w:hAnsi="Arial" w:cs="Arial"/>
        </w:rPr>
        <w:t>r</w:t>
      </w:r>
      <w:r w:rsidRPr="0080653F">
        <w:rPr>
          <w:rFonts w:ascii="Arial" w:hAnsi="Arial" w:cs="Arial"/>
        </w:rPr>
        <w:t xml:space="preserve">m of a </w:t>
      </w:r>
      <w:r w:rsidR="00384FB7">
        <w:rPr>
          <w:rFonts w:ascii="Arial" w:hAnsi="Arial" w:cs="Arial"/>
        </w:rPr>
        <w:t xml:space="preserve">YHA </w:t>
      </w:r>
      <w:r w:rsidRPr="0080653F">
        <w:rPr>
          <w:rFonts w:ascii="Arial" w:hAnsi="Arial" w:cs="Arial"/>
        </w:rPr>
        <w:t xml:space="preserve">membership, which allows members to enjoy 10 percent off their stays </w:t>
      </w:r>
      <w:r w:rsidR="000665F1">
        <w:rPr>
          <w:rFonts w:ascii="Arial" w:hAnsi="Arial" w:cs="Arial"/>
        </w:rPr>
        <w:t>across the network</w:t>
      </w:r>
      <w:r w:rsidR="00384FB7">
        <w:rPr>
          <w:rFonts w:ascii="Arial" w:hAnsi="Arial" w:cs="Arial"/>
        </w:rPr>
        <w:t xml:space="preserve"> (YHA, 2021)</w:t>
      </w:r>
      <w:r w:rsidR="000665F1">
        <w:rPr>
          <w:rFonts w:ascii="Arial" w:hAnsi="Arial" w:cs="Arial"/>
        </w:rPr>
        <w:t xml:space="preserve">, </w:t>
      </w:r>
      <w:r w:rsidR="00384FB7">
        <w:rPr>
          <w:rFonts w:ascii="Arial" w:hAnsi="Arial" w:cs="Arial"/>
        </w:rPr>
        <w:t xml:space="preserve">and </w:t>
      </w:r>
      <w:r w:rsidR="00892441">
        <w:rPr>
          <w:rFonts w:ascii="Arial" w:hAnsi="Arial" w:cs="Arial"/>
        </w:rPr>
        <w:t>is found</w:t>
      </w:r>
      <w:r w:rsidR="00384FB7">
        <w:rPr>
          <w:rFonts w:ascii="Arial" w:hAnsi="Arial" w:cs="Arial"/>
        </w:rPr>
        <w:t xml:space="preserve"> to increase brand loyalty </w:t>
      </w:r>
      <w:r w:rsidR="00C20148">
        <w:rPr>
          <w:rFonts w:ascii="Arial" w:hAnsi="Arial" w:cs="Arial"/>
        </w:rPr>
        <w:t xml:space="preserve">among guests </w:t>
      </w:r>
      <w:r w:rsidR="00384FB7">
        <w:rPr>
          <w:rFonts w:ascii="Arial" w:hAnsi="Arial" w:cs="Arial"/>
        </w:rPr>
        <w:t xml:space="preserve">(Koo, </w:t>
      </w:r>
      <w:proofErr w:type="gramStart"/>
      <w:r w:rsidR="00384FB7">
        <w:rPr>
          <w:rFonts w:ascii="Arial" w:hAnsi="Arial" w:cs="Arial"/>
        </w:rPr>
        <w:t>Yu</w:t>
      </w:r>
      <w:proofErr w:type="gramEnd"/>
      <w:r w:rsidR="00384FB7">
        <w:rPr>
          <w:rFonts w:ascii="Arial" w:hAnsi="Arial" w:cs="Arial"/>
        </w:rPr>
        <w:t xml:space="preserve"> and Han, 2020).</w:t>
      </w:r>
    </w:p>
    <w:p w14:paraId="108A038F" w14:textId="46869D56" w:rsidR="00074FDA" w:rsidRPr="0021020F" w:rsidRDefault="00FC3051" w:rsidP="0021020F">
      <w:pPr>
        <w:pStyle w:val="Heading2"/>
        <w:rPr>
          <w:rFonts w:ascii="Arial" w:hAnsi="Arial" w:cs="Arial"/>
        </w:rPr>
      </w:pPr>
      <w:r w:rsidRPr="0021020F">
        <w:rPr>
          <w:rFonts w:ascii="Arial" w:hAnsi="Arial" w:cs="Arial"/>
        </w:rPr>
        <w:t>3.</w:t>
      </w:r>
      <w:r w:rsidR="0021020F" w:rsidRPr="0021020F">
        <w:rPr>
          <w:rFonts w:ascii="Arial" w:hAnsi="Arial" w:cs="Arial"/>
        </w:rPr>
        <w:t xml:space="preserve">1.2 </w:t>
      </w:r>
      <w:r w:rsidR="00C311E7" w:rsidRPr="0021020F">
        <w:rPr>
          <w:rFonts w:ascii="Arial" w:hAnsi="Arial" w:cs="Arial"/>
        </w:rPr>
        <w:t>Weaknesses</w:t>
      </w:r>
    </w:p>
    <w:p w14:paraId="3D957237" w14:textId="35421545" w:rsidR="00FC07EF" w:rsidRDefault="00C62BD4" w:rsidP="009918D3">
      <w:pPr>
        <w:spacing w:before="240" w:line="480" w:lineRule="auto"/>
        <w:jc w:val="both"/>
        <w:rPr>
          <w:rFonts w:ascii="Arial" w:hAnsi="Arial" w:cs="Arial"/>
        </w:rPr>
      </w:pPr>
      <w:r>
        <w:rPr>
          <w:rFonts w:ascii="Arial" w:hAnsi="Arial" w:cs="Arial"/>
        </w:rPr>
        <w:t xml:space="preserve">The Covid-19 pandemic has been described as “the most severe crisis we have ever experienced” by YHA’s </w:t>
      </w:r>
      <w:r w:rsidR="00C20148">
        <w:rPr>
          <w:rFonts w:ascii="Arial" w:hAnsi="Arial" w:cs="Arial"/>
        </w:rPr>
        <w:t>CEO</w:t>
      </w:r>
      <w:r>
        <w:rPr>
          <w:rFonts w:ascii="Arial" w:hAnsi="Arial" w:cs="Arial"/>
        </w:rPr>
        <w:t xml:space="preserve"> James Blake (</w:t>
      </w:r>
      <w:r w:rsidR="003C1435">
        <w:rPr>
          <w:rFonts w:ascii="Arial" w:hAnsi="Arial" w:cs="Arial"/>
        </w:rPr>
        <w:t xml:space="preserve">YHA, </w:t>
      </w:r>
      <w:r>
        <w:rPr>
          <w:rFonts w:ascii="Arial" w:hAnsi="Arial" w:cs="Arial"/>
        </w:rPr>
        <w:t>2020).</w:t>
      </w:r>
      <w:r w:rsidR="009477AA">
        <w:rPr>
          <w:rFonts w:ascii="Arial" w:hAnsi="Arial" w:cs="Arial"/>
        </w:rPr>
        <w:t xml:space="preserve"> According to Market Data Forecast (2021), the pandemic </w:t>
      </w:r>
      <w:r w:rsidR="007B3C4C">
        <w:rPr>
          <w:rFonts w:ascii="Arial" w:hAnsi="Arial" w:cs="Arial"/>
        </w:rPr>
        <w:t xml:space="preserve">has </w:t>
      </w:r>
      <w:r w:rsidR="009477AA">
        <w:rPr>
          <w:rFonts w:ascii="Arial" w:hAnsi="Arial" w:cs="Arial"/>
        </w:rPr>
        <w:t>not only result</w:t>
      </w:r>
      <w:r w:rsidR="007B3C4C">
        <w:rPr>
          <w:rFonts w:ascii="Arial" w:hAnsi="Arial" w:cs="Arial"/>
        </w:rPr>
        <w:t xml:space="preserve">ed </w:t>
      </w:r>
      <w:r w:rsidR="009477AA">
        <w:rPr>
          <w:rFonts w:ascii="Arial" w:hAnsi="Arial" w:cs="Arial"/>
        </w:rPr>
        <w:t>in more than 100 million job losses in the t</w:t>
      </w:r>
      <w:r w:rsidR="007B3C4C">
        <w:rPr>
          <w:rFonts w:ascii="Arial" w:hAnsi="Arial" w:cs="Arial"/>
        </w:rPr>
        <w:t>ravel and t</w:t>
      </w:r>
      <w:r w:rsidR="009477AA">
        <w:rPr>
          <w:rFonts w:ascii="Arial" w:hAnsi="Arial" w:cs="Arial"/>
        </w:rPr>
        <w:t>ourism industry</w:t>
      </w:r>
      <w:r w:rsidR="007B3C4C">
        <w:rPr>
          <w:rFonts w:ascii="Arial" w:hAnsi="Arial" w:cs="Arial"/>
        </w:rPr>
        <w:t xml:space="preserve"> worldwide</w:t>
      </w:r>
      <w:r w:rsidR="009477AA">
        <w:rPr>
          <w:rFonts w:ascii="Arial" w:hAnsi="Arial" w:cs="Arial"/>
        </w:rPr>
        <w:t xml:space="preserve"> but </w:t>
      </w:r>
      <w:r w:rsidR="007B3C4C">
        <w:rPr>
          <w:rFonts w:ascii="Arial" w:hAnsi="Arial" w:cs="Arial"/>
        </w:rPr>
        <w:t xml:space="preserve">has also had a direct impact on consumer travel, which resulted </w:t>
      </w:r>
      <w:r w:rsidR="009663D7">
        <w:rPr>
          <w:rFonts w:ascii="Arial" w:hAnsi="Arial" w:cs="Arial"/>
        </w:rPr>
        <w:t>in</w:t>
      </w:r>
      <w:r w:rsidR="007B3C4C">
        <w:rPr>
          <w:rFonts w:ascii="Arial" w:hAnsi="Arial" w:cs="Arial"/>
        </w:rPr>
        <w:t xml:space="preserve"> temporary hostel closures and huge financial losses</w:t>
      </w:r>
      <w:r w:rsidR="009663D7">
        <w:rPr>
          <w:rFonts w:ascii="Arial" w:hAnsi="Arial" w:cs="Arial"/>
        </w:rPr>
        <w:t xml:space="preserve"> for YHA</w:t>
      </w:r>
      <w:r w:rsidR="00C20148">
        <w:rPr>
          <w:rFonts w:ascii="Arial" w:hAnsi="Arial" w:cs="Arial"/>
        </w:rPr>
        <w:t xml:space="preserve"> (YHA, 2020).</w:t>
      </w:r>
    </w:p>
    <w:p w14:paraId="56C990F4" w14:textId="06FEE089" w:rsidR="0021020F" w:rsidRDefault="00A40A7C" w:rsidP="0021020F">
      <w:pPr>
        <w:spacing w:before="240" w:line="480" w:lineRule="auto"/>
        <w:jc w:val="both"/>
        <w:rPr>
          <w:rFonts w:ascii="Arial" w:hAnsi="Arial" w:cs="Arial"/>
        </w:rPr>
      </w:pPr>
      <w:r>
        <w:rPr>
          <w:rFonts w:ascii="Arial" w:hAnsi="Arial" w:cs="Arial"/>
        </w:rPr>
        <w:t xml:space="preserve">Being a charitable organisation, YHA </w:t>
      </w:r>
      <w:r w:rsidR="00C20148">
        <w:rPr>
          <w:rFonts w:ascii="Arial" w:hAnsi="Arial" w:cs="Arial"/>
        </w:rPr>
        <w:t>rel</w:t>
      </w:r>
      <w:r w:rsidR="00E53720">
        <w:rPr>
          <w:rFonts w:ascii="Arial" w:hAnsi="Arial" w:cs="Arial"/>
        </w:rPr>
        <w:t>ies</w:t>
      </w:r>
      <w:r w:rsidR="00C20148">
        <w:rPr>
          <w:rFonts w:ascii="Arial" w:hAnsi="Arial" w:cs="Arial"/>
        </w:rPr>
        <w:t xml:space="preserve"> broadly on a network of volunteers</w:t>
      </w:r>
      <w:r>
        <w:rPr>
          <w:rFonts w:ascii="Arial" w:hAnsi="Arial" w:cs="Arial"/>
        </w:rPr>
        <w:t xml:space="preserve">, which saves a considerable amount of employee costs on the one hand, but results in an </w:t>
      </w:r>
      <w:r w:rsidR="00C20148">
        <w:rPr>
          <w:rFonts w:ascii="Arial" w:hAnsi="Arial" w:cs="Arial"/>
        </w:rPr>
        <w:t>unstable</w:t>
      </w:r>
      <w:r>
        <w:rPr>
          <w:rFonts w:ascii="Arial" w:hAnsi="Arial" w:cs="Arial"/>
        </w:rPr>
        <w:t xml:space="preserve"> workforce</w:t>
      </w:r>
      <w:r w:rsidR="00C20148">
        <w:rPr>
          <w:rFonts w:ascii="Arial" w:hAnsi="Arial" w:cs="Arial"/>
        </w:rPr>
        <w:t xml:space="preserve"> during times of low demand, such as during the pandemic</w:t>
      </w:r>
      <w:r>
        <w:rPr>
          <w:rFonts w:ascii="Arial" w:hAnsi="Arial" w:cs="Arial"/>
        </w:rPr>
        <w:t xml:space="preserve">, on the other. As a result, an increasing need for </w:t>
      </w:r>
      <w:r w:rsidR="00C20148">
        <w:rPr>
          <w:rFonts w:ascii="Arial" w:hAnsi="Arial" w:cs="Arial"/>
        </w:rPr>
        <w:t xml:space="preserve">fostering </w:t>
      </w:r>
      <w:r>
        <w:rPr>
          <w:rFonts w:ascii="Arial" w:hAnsi="Arial" w:cs="Arial"/>
        </w:rPr>
        <w:t xml:space="preserve">employee wellbeing and retention </w:t>
      </w:r>
      <w:r w:rsidR="00C20148">
        <w:rPr>
          <w:rFonts w:ascii="Arial" w:hAnsi="Arial" w:cs="Arial"/>
        </w:rPr>
        <w:t>in their overall strategy</w:t>
      </w:r>
      <w:r w:rsidR="00D72482">
        <w:rPr>
          <w:rFonts w:ascii="Arial" w:hAnsi="Arial" w:cs="Arial"/>
        </w:rPr>
        <w:t xml:space="preserve"> and company culture</w:t>
      </w:r>
      <w:r w:rsidR="00C20148">
        <w:rPr>
          <w:rFonts w:ascii="Arial" w:hAnsi="Arial" w:cs="Arial"/>
        </w:rPr>
        <w:t xml:space="preserve"> </w:t>
      </w:r>
      <w:r>
        <w:rPr>
          <w:rFonts w:ascii="Arial" w:hAnsi="Arial" w:cs="Arial"/>
        </w:rPr>
        <w:t>could be identified</w:t>
      </w:r>
      <w:r w:rsidR="00C20148">
        <w:rPr>
          <w:rFonts w:ascii="Arial" w:hAnsi="Arial" w:cs="Arial"/>
        </w:rPr>
        <w:t xml:space="preserve"> (</w:t>
      </w:r>
      <w:r w:rsidR="00D72482">
        <w:rPr>
          <w:rFonts w:ascii="Arial" w:hAnsi="Arial" w:cs="Arial"/>
        </w:rPr>
        <w:t>Mullins, 2016</w:t>
      </w:r>
      <w:r w:rsidR="00C20148">
        <w:rPr>
          <w:rFonts w:ascii="Arial" w:hAnsi="Arial" w:cs="Arial"/>
        </w:rPr>
        <w:t>)</w:t>
      </w:r>
      <w:r>
        <w:rPr>
          <w:rFonts w:ascii="Arial" w:hAnsi="Arial" w:cs="Arial"/>
        </w:rPr>
        <w:t>.</w:t>
      </w:r>
    </w:p>
    <w:p w14:paraId="1E9C2A61" w14:textId="2F1F80EB" w:rsidR="00C311E7" w:rsidRPr="0021020F" w:rsidRDefault="0021020F" w:rsidP="0021020F">
      <w:pPr>
        <w:pStyle w:val="Heading2"/>
        <w:rPr>
          <w:rFonts w:ascii="Arial" w:hAnsi="Arial" w:cs="Arial"/>
        </w:rPr>
      </w:pPr>
      <w:r w:rsidRPr="0021020F">
        <w:rPr>
          <w:rFonts w:ascii="Arial" w:hAnsi="Arial" w:cs="Arial"/>
        </w:rPr>
        <w:lastRenderedPageBreak/>
        <w:t xml:space="preserve">3.1.3 </w:t>
      </w:r>
      <w:r w:rsidR="00C311E7" w:rsidRPr="0021020F">
        <w:rPr>
          <w:rFonts w:ascii="Arial" w:hAnsi="Arial" w:cs="Arial"/>
        </w:rPr>
        <w:t>Opportunities</w:t>
      </w:r>
    </w:p>
    <w:p w14:paraId="467AD758" w14:textId="76E93F0E" w:rsidR="009663D7" w:rsidRDefault="00D72482" w:rsidP="009918D3">
      <w:pPr>
        <w:spacing w:before="240" w:line="480" w:lineRule="auto"/>
        <w:jc w:val="both"/>
        <w:rPr>
          <w:rFonts w:ascii="Arial" w:hAnsi="Arial" w:cs="Arial"/>
        </w:rPr>
      </w:pPr>
      <w:r>
        <w:rPr>
          <w:rFonts w:ascii="Arial" w:hAnsi="Arial" w:cs="Arial"/>
        </w:rPr>
        <w:t xml:space="preserve">Unlike other key players in the sector, </w:t>
      </w:r>
      <w:r w:rsidR="009663D7">
        <w:rPr>
          <w:rFonts w:ascii="Arial" w:hAnsi="Arial" w:cs="Arial"/>
        </w:rPr>
        <w:t xml:space="preserve">YHA </w:t>
      </w:r>
      <w:r w:rsidR="0021020F">
        <w:rPr>
          <w:rFonts w:ascii="Arial" w:hAnsi="Arial" w:cs="Arial"/>
        </w:rPr>
        <w:t>does not operate</w:t>
      </w:r>
      <w:r w:rsidR="009663D7">
        <w:rPr>
          <w:rFonts w:ascii="Arial" w:hAnsi="Arial" w:cs="Arial"/>
        </w:rPr>
        <w:t xml:space="preserve"> a mobile application </w:t>
      </w:r>
      <w:r>
        <w:rPr>
          <w:rFonts w:ascii="Arial" w:hAnsi="Arial" w:cs="Arial"/>
        </w:rPr>
        <w:t>offering guests</w:t>
      </w:r>
      <w:r w:rsidR="009663D7">
        <w:rPr>
          <w:rFonts w:ascii="Arial" w:hAnsi="Arial" w:cs="Arial"/>
        </w:rPr>
        <w:t xml:space="preserve"> easy access to bookings or direct communication with individual properties. </w:t>
      </w:r>
      <w:r w:rsidR="0021020F">
        <w:rPr>
          <w:rFonts w:ascii="Arial" w:hAnsi="Arial" w:cs="Arial"/>
        </w:rPr>
        <w:t>Considering</w:t>
      </w:r>
      <w:r w:rsidR="004713C3">
        <w:rPr>
          <w:rFonts w:ascii="Arial" w:hAnsi="Arial" w:cs="Arial"/>
        </w:rPr>
        <w:t xml:space="preserve"> an increased demand for </w:t>
      </w:r>
      <w:proofErr w:type="spellStart"/>
      <w:r>
        <w:rPr>
          <w:rFonts w:ascii="Arial" w:hAnsi="Arial" w:cs="Arial"/>
        </w:rPr>
        <w:t>hyper</w:t>
      </w:r>
      <w:r w:rsidR="004713C3">
        <w:rPr>
          <w:rFonts w:ascii="Arial" w:hAnsi="Arial" w:cs="Arial"/>
        </w:rPr>
        <w:t>personalised</w:t>
      </w:r>
      <w:proofErr w:type="spellEnd"/>
      <w:r w:rsidR="004713C3">
        <w:rPr>
          <w:rFonts w:ascii="Arial" w:hAnsi="Arial" w:cs="Arial"/>
        </w:rPr>
        <w:t xml:space="preserve"> customer care (</w:t>
      </w:r>
      <w:r w:rsidR="00FC3051">
        <w:rPr>
          <w:rFonts w:ascii="Arial" w:hAnsi="Arial" w:cs="Arial"/>
        </w:rPr>
        <w:t>Amar et al.</w:t>
      </w:r>
      <w:r w:rsidR="004713C3">
        <w:rPr>
          <w:rFonts w:ascii="Arial" w:hAnsi="Arial" w:cs="Arial"/>
        </w:rPr>
        <w:t xml:space="preserve">, 2020), a huge opportunity for </w:t>
      </w:r>
      <w:r w:rsidR="003630C1">
        <w:rPr>
          <w:rFonts w:ascii="Arial" w:hAnsi="Arial" w:cs="Arial"/>
        </w:rPr>
        <w:t>providing a more personalised experience c</w:t>
      </w:r>
      <w:r w:rsidR="00E53720">
        <w:rPr>
          <w:rFonts w:ascii="Arial" w:hAnsi="Arial" w:cs="Arial"/>
        </w:rPr>
        <w:t>ould</w:t>
      </w:r>
      <w:r w:rsidR="00FC3051">
        <w:rPr>
          <w:rFonts w:ascii="Arial" w:hAnsi="Arial" w:cs="Arial"/>
        </w:rPr>
        <w:t xml:space="preserve"> </w:t>
      </w:r>
      <w:r w:rsidR="004713C3">
        <w:rPr>
          <w:rFonts w:ascii="Arial" w:hAnsi="Arial" w:cs="Arial"/>
        </w:rPr>
        <w:t>be identified.</w:t>
      </w:r>
    </w:p>
    <w:p w14:paraId="40354C1E" w14:textId="2971DA75" w:rsidR="00DC6F38" w:rsidRDefault="00E53720" w:rsidP="009918D3">
      <w:pPr>
        <w:spacing w:before="240" w:line="480" w:lineRule="auto"/>
        <w:jc w:val="both"/>
        <w:rPr>
          <w:rFonts w:ascii="Arial" w:hAnsi="Arial" w:cs="Arial"/>
        </w:rPr>
      </w:pPr>
      <w:r>
        <w:rPr>
          <w:rFonts w:ascii="Arial" w:hAnsi="Arial" w:cs="Arial"/>
        </w:rPr>
        <w:t xml:space="preserve">Additionally, </w:t>
      </w:r>
      <w:r w:rsidR="003630C1">
        <w:rPr>
          <w:rFonts w:ascii="Arial" w:hAnsi="Arial" w:cs="Arial"/>
        </w:rPr>
        <w:t>YHA’s main competitor</w:t>
      </w:r>
      <w:r w:rsidR="00536793">
        <w:rPr>
          <w:rFonts w:ascii="Arial" w:hAnsi="Arial" w:cs="Arial"/>
        </w:rPr>
        <w:t xml:space="preserve"> Airbnb</w:t>
      </w:r>
      <w:r w:rsidR="003630C1">
        <w:rPr>
          <w:rFonts w:ascii="Arial" w:hAnsi="Arial" w:cs="Arial"/>
        </w:rPr>
        <w:t xml:space="preserve"> can be used more </w:t>
      </w:r>
      <w:r>
        <w:rPr>
          <w:rFonts w:ascii="Arial" w:hAnsi="Arial" w:cs="Arial"/>
        </w:rPr>
        <w:t>efficiently</w:t>
      </w:r>
      <w:r w:rsidR="003630C1">
        <w:rPr>
          <w:rFonts w:ascii="Arial" w:hAnsi="Arial" w:cs="Arial"/>
        </w:rPr>
        <w:t xml:space="preserve"> to advertise their own hostels</w:t>
      </w:r>
      <w:r w:rsidR="00536793">
        <w:rPr>
          <w:rFonts w:ascii="Arial" w:hAnsi="Arial" w:cs="Arial"/>
        </w:rPr>
        <w:t>, as already found with YHA Ennerdale (YHA, 2021), to</w:t>
      </w:r>
      <w:r w:rsidR="003630C1">
        <w:rPr>
          <w:rFonts w:ascii="Arial" w:hAnsi="Arial" w:cs="Arial"/>
        </w:rPr>
        <w:t xml:space="preserve"> reduce its impact on </w:t>
      </w:r>
      <w:r w:rsidR="00536793">
        <w:rPr>
          <w:rFonts w:ascii="Arial" w:hAnsi="Arial" w:cs="Arial"/>
        </w:rPr>
        <w:t>YHA</w:t>
      </w:r>
      <w:r w:rsidR="003630C1">
        <w:rPr>
          <w:rFonts w:ascii="Arial" w:hAnsi="Arial" w:cs="Arial"/>
        </w:rPr>
        <w:t xml:space="preserve"> while </w:t>
      </w:r>
      <w:r w:rsidR="00536793">
        <w:rPr>
          <w:rFonts w:ascii="Arial" w:hAnsi="Arial" w:cs="Arial"/>
        </w:rPr>
        <w:t>simultaneously</w:t>
      </w:r>
      <w:r w:rsidR="003630C1">
        <w:rPr>
          <w:rFonts w:ascii="Arial" w:hAnsi="Arial" w:cs="Arial"/>
        </w:rPr>
        <w:t xml:space="preserve"> increasing their </w:t>
      </w:r>
      <w:r w:rsidR="00536793">
        <w:rPr>
          <w:rFonts w:ascii="Arial" w:hAnsi="Arial" w:cs="Arial"/>
        </w:rPr>
        <w:t>own</w:t>
      </w:r>
      <w:r w:rsidR="003630C1">
        <w:rPr>
          <w:rFonts w:ascii="Arial" w:hAnsi="Arial" w:cs="Arial"/>
        </w:rPr>
        <w:t xml:space="preserve"> </w:t>
      </w:r>
      <w:r>
        <w:rPr>
          <w:rFonts w:ascii="Arial" w:hAnsi="Arial" w:cs="Arial"/>
        </w:rPr>
        <w:t xml:space="preserve">marketing </w:t>
      </w:r>
      <w:r w:rsidR="00536793">
        <w:rPr>
          <w:rFonts w:ascii="Arial" w:hAnsi="Arial" w:cs="Arial"/>
        </w:rPr>
        <w:t>spectrum.</w:t>
      </w:r>
    </w:p>
    <w:p w14:paraId="2CFA3734" w14:textId="77777777" w:rsidR="00AB726F" w:rsidRDefault="00AB726F" w:rsidP="00FD26C5">
      <w:pPr>
        <w:spacing w:after="0" w:line="480" w:lineRule="auto"/>
        <w:jc w:val="both"/>
        <w:rPr>
          <w:rFonts w:ascii="Arial" w:hAnsi="Arial" w:cs="Arial"/>
        </w:rPr>
      </w:pPr>
    </w:p>
    <w:p w14:paraId="274524DE" w14:textId="0F8F0E99" w:rsidR="0099236E" w:rsidRPr="0021020F" w:rsidRDefault="0021020F" w:rsidP="0021020F">
      <w:pPr>
        <w:pStyle w:val="Heading2"/>
        <w:rPr>
          <w:rFonts w:ascii="Arial" w:hAnsi="Arial" w:cs="Arial"/>
        </w:rPr>
      </w:pPr>
      <w:r w:rsidRPr="0021020F">
        <w:rPr>
          <w:rFonts w:ascii="Arial" w:hAnsi="Arial" w:cs="Arial"/>
        </w:rPr>
        <w:t xml:space="preserve">3.1.4 </w:t>
      </w:r>
      <w:r w:rsidR="00C311E7" w:rsidRPr="0021020F">
        <w:rPr>
          <w:rFonts w:ascii="Arial" w:hAnsi="Arial" w:cs="Arial"/>
        </w:rPr>
        <w:t>Threats</w:t>
      </w:r>
    </w:p>
    <w:p w14:paraId="0BD428BB" w14:textId="55B51514" w:rsidR="0080036F" w:rsidRDefault="0099236E" w:rsidP="009918D3">
      <w:pPr>
        <w:spacing w:before="240" w:line="480" w:lineRule="auto"/>
        <w:jc w:val="both"/>
        <w:rPr>
          <w:rFonts w:ascii="Arial" w:hAnsi="Arial" w:cs="Arial"/>
        </w:rPr>
      </w:pPr>
      <w:r>
        <w:rPr>
          <w:rFonts w:ascii="Arial" w:hAnsi="Arial" w:cs="Arial"/>
        </w:rPr>
        <w:t xml:space="preserve">The ongoing Covid-19 pandemic </w:t>
      </w:r>
      <w:r w:rsidR="006B2264">
        <w:rPr>
          <w:rFonts w:ascii="Arial" w:hAnsi="Arial" w:cs="Arial"/>
        </w:rPr>
        <w:t>remains</w:t>
      </w:r>
      <w:r>
        <w:rPr>
          <w:rFonts w:ascii="Arial" w:hAnsi="Arial" w:cs="Arial"/>
        </w:rPr>
        <w:t xml:space="preserve"> the main threat to th</w:t>
      </w:r>
      <w:r w:rsidR="00B43099">
        <w:rPr>
          <w:rFonts w:ascii="Arial" w:hAnsi="Arial" w:cs="Arial"/>
        </w:rPr>
        <w:t>e highly vulnerable hospitality industry</w:t>
      </w:r>
      <w:r w:rsidR="00FC4D99">
        <w:rPr>
          <w:rFonts w:ascii="Arial" w:hAnsi="Arial" w:cs="Arial"/>
        </w:rPr>
        <w:t>’s future</w:t>
      </w:r>
      <w:r>
        <w:rPr>
          <w:rFonts w:ascii="Arial" w:hAnsi="Arial" w:cs="Arial"/>
        </w:rPr>
        <w:t xml:space="preserve">. </w:t>
      </w:r>
      <w:r w:rsidR="007B3C4C">
        <w:rPr>
          <w:rFonts w:ascii="Arial" w:hAnsi="Arial" w:cs="Arial"/>
        </w:rPr>
        <w:t>Since</w:t>
      </w:r>
      <w:r>
        <w:rPr>
          <w:rFonts w:ascii="Arial" w:hAnsi="Arial" w:cs="Arial"/>
        </w:rPr>
        <w:t xml:space="preserve"> the</w:t>
      </w:r>
      <w:r w:rsidR="007B3C4C">
        <w:rPr>
          <w:rFonts w:ascii="Arial" w:hAnsi="Arial" w:cs="Arial"/>
        </w:rPr>
        <w:t xml:space="preserve"> reopening</w:t>
      </w:r>
      <w:r>
        <w:rPr>
          <w:rFonts w:ascii="Arial" w:hAnsi="Arial" w:cs="Arial"/>
        </w:rPr>
        <w:t xml:space="preserve"> of</w:t>
      </w:r>
      <w:r w:rsidR="007B3C4C">
        <w:rPr>
          <w:rFonts w:ascii="Arial" w:hAnsi="Arial" w:cs="Arial"/>
        </w:rPr>
        <w:t xml:space="preserve"> their hostel</w:t>
      </w:r>
      <w:r w:rsidR="00DC6F38">
        <w:rPr>
          <w:rFonts w:ascii="Arial" w:hAnsi="Arial" w:cs="Arial"/>
        </w:rPr>
        <w:t>s</w:t>
      </w:r>
      <w:r w:rsidR="007B3C4C">
        <w:rPr>
          <w:rFonts w:ascii="Arial" w:hAnsi="Arial" w:cs="Arial"/>
        </w:rPr>
        <w:t xml:space="preserve">, </w:t>
      </w:r>
      <w:r w:rsidR="006B2264">
        <w:rPr>
          <w:rFonts w:ascii="Arial" w:hAnsi="Arial" w:cs="Arial"/>
        </w:rPr>
        <w:t>YHA</w:t>
      </w:r>
      <w:r w:rsidR="007B3C4C">
        <w:rPr>
          <w:rFonts w:ascii="Arial" w:hAnsi="Arial" w:cs="Arial"/>
        </w:rPr>
        <w:t xml:space="preserve"> has experienced</w:t>
      </w:r>
      <w:r>
        <w:rPr>
          <w:rFonts w:ascii="Arial" w:hAnsi="Arial" w:cs="Arial"/>
        </w:rPr>
        <w:t xml:space="preserve"> significant</w:t>
      </w:r>
      <w:r w:rsidR="007B3C4C">
        <w:rPr>
          <w:rFonts w:ascii="Arial" w:hAnsi="Arial" w:cs="Arial"/>
        </w:rPr>
        <w:t xml:space="preserve"> </w:t>
      </w:r>
      <w:r>
        <w:rPr>
          <w:rFonts w:ascii="Arial" w:hAnsi="Arial" w:cs="Arial"/>
        </w:rPr>
        <w:t xml:space="preserve">labour shortages </w:t>
      </w:r>
      <w:proofErr w:type="gramStart"/>
      <w:r>
        <w:rPr>
          <w:rFonts w:ascii="Arial" w:hAnsi="Arial" w:cs="Arial"/>
        </w:rPr>
        <w:t>as a result of</w:t>
      </w:r>
      <w:proofErr w:type="gramEnd"/>
      <w:r>
        <w:rPr>
          <w:rFonts w:ascii="Arial" w:hAnsi="Arial" w:cs="Arial"/>
        </w:rPr>
        <w:t xml:space="preserve"> employee lay-offs</w:t>
      </w:r>
      <w:r w:rsidR="00FC4D99">
        <w:rPr>
          <w:rFonts w:ascii="Arial" w:hAnsi="Arial" w:cs="Arial"/>
        </w:rPr>
        <w:t xml:space="preserve"> in 2020</w:t>
      </w:r>
      <w:r>
        <w:rPr>
          <w:rFonts w:ascii="Arial" w:hAnsi="Arial" w:cs="Arial"/>
        </w:rPr>
        <w:t>, which are further aggravated by increasing labour costs a</w:t>
      </w:r>
      <w:r w:rsidR="00B43099">
        <w:rPr>
          <w:rFonts w:ascii="Arial" w:hAnsi="Arial" w:cs="Arial"/>
        </w:rPr>
        <w:t>s well as</w:t>
      </w:r>
      <w:r w:rsidR="00DC6F38">
        <w:rPr>
          <w:rFonts w:ascii="Arial" w:hAnsi="Arial" w:cs="Arial"/>
        </w:rPr>
        <w:t xml:space="preserve"> </w:t>
      </w:r>
      <w:r>
        <w:rPr>
          <w:rFonts w:ascii="Arial" w:hAnsi="Arial" w:cs="Arial"/>
        </w:rPr>
        <w:t xml:space="preserve">Brexit </w:t>
      </w:r>
      <w:r w:rsidR="00DC6F38">
        <w:rPr>
          <w:rFonts w:ascii="Arial" w:hAnsi="Arial" w:cs="Arial"/>
        </w:rPr>
        <w:t xml:space="preserve">legislation </w:t>
      </w:r>
      <w:r>
        <w:rPr>
          <w:rFonts w:ascii="Arial" w:hAnsi="Arial" w:cs="Arial"/>
        </w:rPr>
        <w:t xml:space="preserve">(Liu and </w:t>
      </w:r>
      <w:proofErr w:type="spellStart"/>
      <w:r>
        <w:rPr>
          <w:rFonts w:ascii="Arial" w:hAnsi="Arial" w:cs="Arial"/>
        </w:rPr>
        <w:t>DeMicco</w:t>
      </w:r>
      <w:proofErr w:type="spellEnd"/>
      <w:r>
        <w:rPr>
          <w:rFonts w:ascii="Arial" w:hAnsi="Arial" w:cs="Arial"/>
        </w:rPr>
        <w:t>, 2021).</w:t>
      </w:r>
      <w:r w:rsidR="00B43099">
        <w:rPr>
          <w:rFonts w:ascii="Arial" w:hAnsi="Arial" w:cs="Arial"/>
        </w:rPr>
        <w:t xml:space="preserve"> </w:t>
      </w:r>
      <w:r w:rsidR="006B2264">
        <w:rPr>
          <w:rFonts w:ascii="Arial" w:hAnsi="Arial" w:cs="Arial"/>
        </w:rPr>
        <w:t>A</w:t>
      </w:r>
      <w:r w:rsidR="00B43099">
        <w:rPr>
          <w:rFonts w:ascii="Arial" w:hAnsi="Arial" w:cs="Arial"/>
        </w:rPr>
        <w:t xml:space="preserve">n unpredictable future of new travel restrictions, lockdowns, social </w:t>
      </w:r>
      <w:proofErr w:type="gramStart"/>
      <w:r w:rsidR="00B43099">
        <w:rPr>
          <w:rFonts w:ascii="Arial" w:hAnsi="Arial" w:cs="Arial"/>
        </w:rPr>
        <w:t>distancing</w:t>
      </w:r>
      <w:proofErr w:type="gramEnd"/>
      <w:r w:rsidR="00B43099">
        <w:rPr>
          <w:rFonts w:ascii="Arial" w:hAnsi="Arial" w:cs="Arial"/>
        </w:rPr>
        <w:t xml:space="preserve"> and work-from-home messages make strategic planning </w:t>
      </w:r>
      <w:r w:rsidR="00E53720">
        <w:rPr>
          <w:rFonts w:ascii="Arial" w:hAnsi="Arial" w:cs="Arial"/>
        </w:rPr>
        <w:t>exceptionally</w:t>
      </w:r>
      <w:r w:rsidR="00B43099">
        <w:rPr>
          <w:rFonts w:ascii="Arial" w:hAnsi="Arial" w:cs="Arial"/>
        </w:rPr>
        <w:t xml:space="preserve"> difficult </w:t>
      </w:r>
      <w:r w:rsidR="006B2264">
        <w:rPr>
          <w:rFonts w:ascii="Arial" w:hAnsi="Arial" w:cs="Arial"/>
        </w:rPr>
        <w:t xml:space="preserve">hence require continuous reviews of strategic progress and strategy feasibility </w:t>
      </w:r>
      <w:r w:rsidR="00B43099">
        <w:rPr>
          <w:rFonts w:ascii="Arial" w:hAnsi="Arial" w:cs="Arial"/>
        </w:rPr>
        <w:t>(Market Data Forecast, 2021)</w:t>
      </w:r>
      <w:r w:rsidR="00094391">
        <w:rPr>
          <w:rFonts w:ascii="Arial" w:hAnsi="Arial" w:cs="Arial"/>
        </w:rPr>
        <w:t>.</w:t>
      </w:r>
    </w:p>
    <w:p w14:paraId="1CC54DBD" w14:textId="5844195C" w:rsidR="00094391" w:rsidRDefault="00094391" w:rsidP="009918D3">
      <w:pPr>
        <w:spacing w:before="240" w:line="480" w:lineRule="auto"/>
        <w:jc w:val="both"/>
        <w:rPr>
          <w:rFonts w:ascii="Arial" w:hAnsi="Arial" w:cs="Arial"/>
        </w:rPr>
      </w:pPr>
    </w:p>
    <w:p w14:paraId="478DC61F" w14:textId="24F67C17" w:rsidR="00094391" w:rsidRDefault="00094391" w:rsidP="009918D3">
      <w:pPr>
        <w:spacing w:before="240" w:line="480" w:lineRule="auto"/>
        <w:jc w:val="both"/>
        <w:rPr>
          <w:rFonts w:ascii="Arial" w:hAnsi="Arial" w:cs="Arial"/>
        </w:rPr>
      </w:pPr>
    </w:p>
    <w:p w14:paraId="49113F29" w14:textId="35B0D958" w:rsidR="00094391" w:rsidRDefault="00094391" w:rsidP="009918D3">
      <w:pPr>
        <w:spacing w:before="240" w:line="480" w:lineRule="auto"/>
        <w:jc w:val="both"/>
        <w:rPr>
          <w:rFonts w:ascii="Arial" w:hAnsi="Arial" w:cs="Arial"/>
        </w:rPr>
      </w:pPr>
    </w:p>
    <w:p w14:paraId="5C8EC974" w14:textId="77777777" w:rsidR="00094391" w:rsidRDefault="00094391" w:rsidP="009918D3">
      <w:pPr>
        <w:spacing w:before="240" w:line="480" w:lineRule="auto"/>
        <w:jc w:val="both"/>
        <w:rPr>
          <w:rFonts w:ascii="Arial" w:hAnsi="Arial" w:cs="Arial"/>
        </w:rPr>
      </w:pPr>
    </w:p>
    <w:p w14:paraId="4B8FF2F6" w14:textId="6EBBA905" w:rsidR="0047407B" w:rsidRPr="001414AB" w:rsidRDefault="004B3B47" w:rsidP="001414AB">
      <w:pPr>
        <w:pStyle w:val="Heading2"/>
        <w:spacing w:after="240"/>
        <w:rPr>
          <w:rFonts w:ascii="Arial" w:hAnsi="Arial" w:cs="Arial"/>
        </w:rPr>
      </w:pPr>
      <w:r>
        <w:rPr>
          <w:rFonts w:ascii="Arial" w:hAnsi="Arial" w:cs="Arial"/>
        </w:rPr>
        <w:lastRenderedPageBreak/>
        <w:t>3</w:t>
      </w:r>
      <w:r w:rsidR="0047407B" w:rsidRPr="001414AB">
        <w:rPr>
          <w:rFonts w:ascii="Arial" w:hAnsi="Arial" w:cs="Arial"/>
        </w:rPr>
        <w:t>.</w:t>
      </w:r>
      <w:r w:rsidR="00094391">
        <w:rPr>
          <w:rFonts w:ascii="Arial" w:hAnsi="Arial" w:cs="Arial"/>
        </w:rPr>
        <w:t>2</w:t>
      </w:r>
      <w:r w:rsidR="0047407B" w:rsidRPr="001414AB">
        <w:rPr>
          <w:rFonts w:ascii="Arial" w:hAnsi="Arial" w:cs="Arial"/>
        </w:rPr>
        <w:t xml:space="preserve"> PESTLE</w:t>
      </w:r>
      <w:r w:rsidR="001E4C7F" w:rsidRPr="001414AB">
        <w:rPr>
          <w:rFonts w:ascii="Arial" w:hAnsi="Arial" w:cs="Arial"/>
        </w:rPr>
        <w:t xml:space="preserve"> Analysis</w:t>
      </w:r>
    </w:p>
    <w:tbl>
      <w:tblPr>
        <w:tblStyle w:val="TableGrid"/>
        <w:tblpPr w:leftFromText="180" w:rightFromText="180" w:vertAnchor="text" w:tblpY="1"/>
        <w:tblOverlap w:val="never"/>
        <w:tblW w:w="9138" w:type="dxa"/>
        <w:tblLook w:val="04A0" w:firstRow="1" w:lastRow="0" w:firstColumn="1" w:lastColumn="0" w:noHBand="0" w:noVBand="1"/>
      </w:tblPr>
      <w:tblGrid>
        <w:gridCol w:w="1745"/>
        <w:gridCol w:w="7393"/>
      </w:tblGrid>
      <w:tr w:rsidR="001E4C7F" w14:paraId="7543AB9F" w14:textId="77777777" w:rsidTr="009A5B9F">
        <w:trPr>
          <w:trHeight w:val="932"/>
        </w:trPr>
        <w:tc>
          <w:tcPr>
            <w:tcW w:w="1745" w:type="dxa"/>
            <w:shd w:val="clear" w:color="auto" w:fill="BDD6EE" w:themeFill="accent5" w:themeFillTint="66"/>
          </w:tcPr>
          <w:p w14:paraId="489FAF41" w14:textId="77777777" w:rsidR="001E4C7F" w:rsidRDefault="001E4C7F" w:rsidP="00575D83">
            <w:pPr>
              <w:spacing w:before="240"/>
              <w:jc w:val="center"/>
              <w:rPr>
                <w:rFonts w:ascii="Arial" w:hAnsi="Arial" w:cs="Arial"/>
                <w:b/>
                <w:bCs/>
              </w:rPr>
            </w:pPr>
            <w:r w:rsidRPr="00A908F4">
              <w:rPr>
                <w:rFonts w:ascii="Arial" w:hAnsi="Arial" w:cs="Arial"/>
                <w:b/>
                <w:bCs/>
              </w:rPr>
              <w:t>Political</w:t>
            </w:r>
          </w:p>
          <w:p w14:paraId="31132C54" w14:textId="77777777" w:rsidR="001E4C7F" w:rsidRDefault="001E4C7F" w:rsidP="00575D83">
            <w:pPr>
              <w:rPr>
                <w:rFonts w:ascii="Arial" w:hAnsi="Arial" w:cs="Arial"/>
                <w:b/>
                <w:bCs/>
              </w:rPr>
            </w:pPr>
          </w:p>
          <w:p w14:paraId="47985294" w14:textId="77777777" w:rsidR="001E4C7F" w:rsidRPr="00BE5717" w:rsidRDefault="001E4C7F" w:rsidP="00575D83">
            <w:pPr>
              <w:ind w:firstLine="720"/>
              <w:rPr>
                <w:rFonts w:ascii="Arial" w:hAnsi="Arial" w:cs="Arial"/>
              </w:rPr>
            </w:pPr>
          </w:p>
        </w:tc>
        <w:tc>
          <w:tcPr>
            <w:tcW w:w="7393" w:type="dxa"/>
          </w:tcPr>
          <w:p w14:paraId="39A4DD38" w14:textId="0CD1C6BA" w:rsidR="001E4C7F" w:rsidRDefault="007D16AF" w:rsidP="001E4C7F">
            <w:pPr>
              <w:pStyle w:val="ListParagraph"/>
              <w:numPr>
                <w:ilvl w:val="0"/>
                <w:numId w:val="8"/>
              </w:numPr>
              <w:spacing w:before="240" w:line="480" w:lineRule="auto"/>
              <w:jc w:val="both"/>
              <w:rPr>
                <w:rFonts w:ascii="Arial" w:hAnsi="Arial" w:cs="Arial"/>
              </w:rPr>
            </w:pPr>
            <w:r>
              <w:rPr>
                <w:rFonts w:ascii="Arial" w:hAnsi="Arial" w:cs="Arial"/>
              </w:rPr>
              <w:t xml:space="preserve">Impact of </w:t>
            </w:r>
            <w:r w:rsidR="001E4C7F">
              <w:rPr>
                <w:rFonts w:ascii="Arial" w:hAnsi="Arial" w:cs="Arial"/>
              </w:rPr>
              <w:t xml:space="preserve">Brexit </w:t>
            </w:r>
            <w:r>
              <w:rPr>
                <w:rFonts w:ascii="Arial" w:hAnsi="Arial" w:cs="Arial"/>
              </w:rPr>
              <w:t>on</w:t>
            </w:r>
            <w:r w:rsidR="001E4C7F">
              <w:rPr>
                <w:rFonts w:ascii="Arial" w:hAnsi="Arial" w:cs="Arial"/>
              </w:rPr>
              <w:t xml:space="preserve"> domestic politics</w:t>
            </w:r>
            <w:r>
              <w:rPr>
                <w:rFonts w:ascii="Arial" w:hAnsi="Arial" w:cs="Arial"/>
              </w:rPr>
              <w:t xml:space="preserve"> </w:t>
            </w:r>
            <w:r w:rsidR="00094391">
              <w:rPr>
                <w:rFonts w:ascii="Arial" w:hAnsi="Arial" w:cs="Arial"/>
              </w:rPr>
              <w:t>due to</w:t>
            </w:r>
            <w:r>
              <w:rPr>
                <w:rFonts w:ascii="Arial" w:hAnsi="Arial" w:cs="Arial"/>
              </w:rPr>
              <w:t xml:space="preserve"> division of</w:t>
            </w:r>
            <w:r w:rsidR="001E4C7F">
              <w:rPr>
                <w:rFonts w:ascii="Arial" w:hAnsi="Arial" w:cs="Arial"/>
              </w:rPr>
              <w:t xml:space="preserve"> political parties (Mustafa, </w:t>
            </w:r>
            <w:proofErr w:type="gramStart"/>
            <w:r w:rsidR="001E4C7F">
              <w:rPr>
                <w:rFonts w:ascii="Arial" w:hAnsi="Arial" w:cs="Arial"/>
              </w:rPr>
              <w:t>Hussain</w:t>
            </w:r>
            <w:proofErr w:type="gramEnd"/>
            <w:r w:rsidR="001E4C7F">
              <w:rPr>
                <w:rFonts w:ascii="Arial" w:hAnsi="Arial" w:cs="Arial"/>
              </w:rPr>
              <w:t xml:space="preserve"> and Aslam, 2020)</w:t>
            </w:r>
          </w:p>
          <w:p w14:paraId="04C784F0" w14:textId="1C856D5C" w:rsidR="001E4C7F" w:rsidRPr="00C47A15" w:rsidRDefault="001E4C7F" w:rsidP="001E4C7F">
            <w:pPr>
              <w:pStyle w:val="ListParagraph"/>
              <w:numPr>
                <w:ilvl w:val="0"/>
                <w:numId w:val="8"/>
              </w:numPr>
              <w:spacing w:before="240" w:line="480" w:lineRule="auto"/>
              <w:jc w:val="both"/>
              <w:rPr>
                <w:rFonts w:ascii="Arial" w:hAnsi="Arial" w:cs="Arial"/>
              </w:rPr>
            </w:pPr>
            <w:r>
              <w:rPr>
                <w:rFonts w:ascii="Arial" w:hAnsi="Arial" w:cs="Arial"/>
              </w:rPr>
              <w:t>Political stability in the UK</w:t>
            </w:r>
            <w:r w:rsidR="00F71CE9">
              <w:rPr>
                <w:rFonts w:ascii="Arial" w:hAnsi="Arial" w:cs="Arial"/>
              </w:rPr>
              <w:t xml:space="preserve"> for several years</w:t>
            </w:r>
          </w:p>
        </w:tc>
      </w:tr>
      <w:tr w:rsidR="001E4C7F" w:rsidRPr="00487EC7" w14:paraId="2A5338CF" w14:textId="77777777" w:rsidTr="009A5B9F">
        <w:trPr>
          <w:trHeight w:val="2294"/>
        </w:trPr>
        <w:tc>
          <w:tcPr>
            <w:tcW w:w="1745" w:type="dxa"/>
            <w:shd w:val="clear" w:color="auto" w:fill="DEEAF6" w:themeFill="accent5" w:themeFillTint="33"/>
          </w:tcPr>
          <w:p w14:paraId="401BFB0E" w14:textId="77777777" w:rsidR="001E4C7F" w:rsidRPr="00A908F4" w:rsidRDefault="001E4C7F" w:rsidP="00575D83">
            <w:pPr>
              <w:spacing w:before="240"/>
              <w:jc w:val="center"/>
              <w:rPr>
                <w:rFonts w:ascii="Arial" w:hAnsi="Arial" w:cs="Arial"/>
                <w:b/>
                <w:bCs/>
              </w:rPr>
            </w:pPr>
            <w:r w:rsidRPr="00A908F4">
              <w:rPr>
                <w:rFonts w:ascii="Arial" w:hAnsi="Arial" w:cs="Arial"/>
                <w:b/>
                <w:bCs/>
              </w:rPr>
              <w:t>Economic</w:t>
            </w:r>
          </w:p>
        </w:tc>
        <w:tc>
          <w:tcPr>
            <w:tcW w:w="7393" w:type="dxa"/>
          </w:tcPr>
          <w:p w14:paraId="26124135" w14:textId="0F3EFB7A" w:rsidR="00AB6665" w:rsidRPr="004675DA" w:rsidRDefault="00E17E8C" w:rsidP="00AB6665">
            <w:pPr>
              <w:pStyle w:val="ListParagraph"/>
              <w:numPr>
                <w:ilvl w:val="0"/>
                <w:numId w:val="7"/>
              </w:numPr>
              <w:spacing w:before="240" w:line="480" w:lineRule="auto"/>
              <w:jc w:val="both"/>
              <w:rPr>
                <w:rFonts w:ascii="Arial" w:hAnsi="Arial" w:cs="Arial"/>
              </w:rPr>
            </w:pPr>
            <w:r>
              <w:rPr>
                <w:rFonts w:ascii="Arial" w:hAnsi="Arial" w:cs="Arial"/>
              </w:rPr>
              <w:t>Increasing operating costs</w:t>
            </w:r>
            <w:r w:rsidR="00123A29">
              <w:rPr>
                <w:rFonts w:ascii="Arial" w:hAnsi="Arial" w:cs="Arial"/>
              </w:rPr>
              <w:t xml:space="preserve"> for hospitality businesses in the UK, such</w:t>
            </w:r>
            <w:r>
              <w:rPr>
                <w:rFonts w:ascii="Arial" w:hAnsi="Arial" w:cs="Arial"/>
              </w:rPr>
              <w:t xml:space="preserve"> as </w:t>
            </w:r>
            <w:r w:rsidR="00094391">
              <w:rPr>
                <w:rFonts w:ascii="Arial" w:hAnsi="Arial" w:cs="Arial"/>
              </w:rPr>
              <w:t>a</w:t>
            </w:r>
            <w:r>
              <w:rPr>
                <w:rFonts w:ascii="Arial" w:hAnsi="Arial" w:cs="Arial"/>
              </w:rPr>
              <w:t xml:space="preserve">n increasingly </w:t>
            </w:r>
            <w:r w:rsidR="007533E3">
              <w:rPr>
                <w:rFonts w:ascii="Arial" w:hAnsi="Arial" w:cs="Arial"/>
              </w:rPr>
              <w:t xml:space="preserve">labile </w:t>
            </w:r>
            <w:r>
              <w:rPr>
                <w:rFonts w:ascii="Arial" w:hAnsi="Arial" w:cs="Arial"/>
              </w:rPr>
              <w:t>energy market (</w:t>
            </w:r>
            <w:r w:rsidR="00123A29">
              <w:rPr>
                <w:rFonts w:ascii="Arial" w:hAnsi="Arial" w:cs="Arial"/>
              </w:rPr>
              <w:t>Walsh and Ralph, 2021</w:t>
            </w:r>
            <w:r>
              <w:rPr>
                <w:rFonts w:ascii="Arial" w:hAnsi="Arial" w:cs="Arial"/>
              </w:rPr>
              <w:t>)</w:t>
            </w:r>
          </w:p>
          <w:p w14:paraId="0C7B3183" w14:textId="54976ED5" w:rsidR="001E4C7F" w:rsidRDefault="004675DA" w:rsidP="001E4C7F">
            <w:pPr>
              <w:pStyle w:val="ListParagraph"/>
              <w:numPr>
                <w:ilvl w:val="0"/>
                <w:numId w:val="7"/>
              </w:numPr>
              <w:spacing w:before="240" w:line="480" w:lineRule="auto"/>
              <w:jc w:val="both"/>
              <w:rPr>
                <w:rFonts w:ascii="Arial" w:hAnsi="Arial" w:cs="Arial"/>
              </w:rPr>
            </w:pPr>
            <w:r>
              <w:rPr>
                <w:rFonts w:ascii="Arial" w:hAnsi="Arial" w:cs="Arial"/>
              </w:rPr>
              <w:t>Consumer p</w:t>
            </w:r>
            <w:r w:rsidR="001E4C7F">
              <w:rPr>
                <w:rFonts w:ascii="Arial" w:hAnsi="Arial" w:cs="Arial"/>
              </w:rPr>
              <w:t xml:space="preserve">rice inflation in </w:t>
            </w:r>
            <w:r w:rsidR="00AB6665">
              <w:rPr>
                <w:rFonts w:ascii="Arial" w:hAnsi="Arial" w:cs="Arial"/>
              </w:rPr>
              <w:t>October</w:t>
            </w:r>
            <w:r w:rsidR="001E4C7F">
              <w:rPr>
                <w:rFonts w:ascii="Arial" w:hAnsi="Arial" w:cs="Arial"/>
              </w:rPr>
              <w:t xml:space="preserve"> 2021 </w:t>
            </w:r>
            <w:r>
              <w:rPr>
                <w:rFonts w:ascii="Arial" w:hAnsi="Arial" w:cs="Arial"/>
              </w:rPr>
              <w:t xml:space="preserve">negatively impacts </w:t>
            </w:r>
            <w:r w:rsidR="001E4C7F">
              <w:rPr>
                <w:rFonts w:ascii="Arial" w:hAnsi="Arial" w:cs="Arial"/>
              </w:rPr>
              <w:t>the disposable income of consumers (Office for National Statistics, 2021)</w:t>
            </w:r>
          </w:p>
          <w:p w14:paraId="6D2737DE" w14:textId="37781485" w:rsidR="001E4C7F" w:rsidRPr="00773CBE" w:rsidRDefault="004675DA" w:rsidP="00773CBE">
            <w:pPr>
              <w:pStyle w:val="ListParagraph"/>
              <w:numPr>
                <w:ilvl w:val="0"/>
                <w:numId w:val="7"/>
              </w:numPr>
              <w:spacing w:before="240" w:line="480" w:lineRule="auto"/>
              <w:jc w:val="both"/>
              <w:rPr>
                <w:rFonts w:ascii="Arial" w:hAnsi="Arial" w:cs="Arial"/>
              </w:rPr>
            </w:pPr>
            <w:r w:rsidRPr="003A68F1">
              <w:rPr>
                <w:rFonts w:ascii="Arial" w:hAnsi="Arial" w:cs="Arial"/>
              </w:rPr>
              <w:t>Use of g</w:t>
            </w:r>
            <w:r w:rsidR="001E4C7F" w:rsidRPr="003A68F1">
              <w:rPr>
                <w:rFonts w:ascii="Arial" w:hAnsi="Arial" w:cs="Arial"/>
              </w:rPr>
              <w:t xml:space="preserve">overnmental Covid-19 </w:t>
            </w:r>
            <w:r w:rsidRPr="003A68F1">
              <w:rPr>
                <w:rFonts w:ascii="Arial" w:hAnsi="Arial" w:cs="Arial"/>
              </w:rPr>
              <w:t xml:space="preserve">support schemes including the </w:t>
            </w:r>
            <w:r w:rsidR="001E4C7F" w:rsidRPr="003A68F1">
              <w:rPr>
                <w:rFonts w:ascii="Arial" w:hAnsi="Arial" w:cs="Arial"/>
              </w:rPr>
              <w:t>Furlough</w:t>
            </w:r>
            <w:r w:rsidRPr="003A68F1">
              <w:rPr>
                <w:rFonts w:ascii="Arial" w:hAnsi="Arial" w:cs="Arial"/>
              </w:rPr>
              <w:t xml:space="preserve"> </w:t>
            </w:r>
            <w:r w:rsidR="001E4C7F" w:rsidRPr="003A68F1">
              <w:rPr>
                <w:rFonts w:ascii="Arial" w:hAnsi="Arial" w:cs="Arial"/>
              </w:rPr>
              <w:t>Scheme</w:t>
            </w:r>
            <w:r w:rsidR="00773CBE">
              <w:rPr>
                <w:rFonts w:ascii="Arial" w:hAnsi="Arial" w:cs="Arial"/>
              </w:rPr>
              <w:t xml:space="preserve">, </w:t>
            </w:r>
            <w:r w:rsidR="003A68F1" w:rsidRPr="00773CBE">
              <w:rPr>
                <w:rFonts w:ascii="Arial" w:hAnsi="Arial" w:cs="Arial"/>
              </w:rPr>
              <w:t>VA</w:t>
            </w:r>
            <w:r w:rsidR="001E4C7F" w:rsidRPr="00773CBE">
              <w:rPr>
                <w:rFonts w:ascii="Arial" w:hAnsi="Arial" w:cs="Arial"/>
              </w:rPr>
              <w:t>T rate reduction and business rate holiday</w:t>
            </w:r>
            <w:r w:rsidR="00094391">
              <w:rPr>
                <w:rFonts w:ascii="Arial" w:hAnsi="Arial" w:cs="Arial"/>
              </w:rPr>
              <w:t>s</w:t>
            </w:r>
          </w:p>
          <w:p w14:paraId="3A0F9361" w14:textId="77777777" w:rsidR="00147004" w:rsidRDefault="001E4C7F" w:rsidP="00147004">
            <w:pPr>
              <w:pStyle w:val="ListParagraph"/>
              <w:numPr>
                <w:ilvl w:val="0"/>
                <w:numId w:val="7"/>
              </w:numPr>
              <w:spacing w:before="240" w:line="480" w:lineRule="auto"/>
              <w:jc w:val="both"/>
              <w:rPr>
                <w:rFonts w:ascii="Arial" w:hAnsi="Arial" w:cs="Arial"/>
              </w:rPr>
            </w:pPr>
            <w:r>
              <w:rPr>
                <w:rFonts w:ascii="Arial" w:hAnsi="Arial" w:cs="Arial"/>
              </w:rPr>
              <w:t>C</w:t>
            </w:r>
            <w:r w:rsidR="00795C85">
              <w:rPr>
                <w:rFonts w:ascii="Arial" w:hAnsi="Arial" w:cs="Arial"/>
              </w:rPr>
              <w:t>ontinuous</w:t>
            </w:r>
            <w:r>
              <w:rPr>
                <w:rFonts w:ascii="Arial" w:hAnsi="Arial" w:cs="Arial"/>
              </w:rPr>
              <w:t xml:space="preserve"> hospitality labour shortage</w:t>
            </w:r>
            <w:r w:rsidR="00795C85">
              <w:rPr>
                <w:rFonts w:ascii="Arial" w:hAnsi="Arial" w:cs="Arial"/>
              </w:rPr>
              <w:t>s</w:t>
            </w:r>
            <w:r>
              <w:rPr>
                <w:rFonts w:ascii="Arial" w:hAnsi="Arial" w:cs="Arial"/>
              </w:rPr>
              <w:t xml:space="preserve"> conditioned </w:t>
            </w:r>
            <w:r w:rsidR="00795C85">
              <w:rPr>
                <w:rFonts w:ascii="Arial" w:hAnsi="Arial" w:cs="Arial"/>
              </w:rPr>
              <w:t xml:space="preserve">both </w:t>
            </w:r>
            <w:r>
              <w:rPr>
                <w:rFonts w:ascii="Arial" w:hAnsi="Arial" w:cs="Arial"/>
              </w:rPr>
              <w:t xml:space="preserve">by </w:t>
            </w:r>
            <w:r w:rsidR="00795C85">
              <w:rPr>
                <w:rFonts w:ascii="Arial" w:hAnsi="Arial" w:cs="Arial"/>
              </w:rPr>
              <w:t xml:space="preserve">Brexit and </w:t>
            </w:r>
            <w:r w:rsidR="001E0EC3">
              <w:rPr>
                <w:rFonts w:ascii="Arial" w:hAnsi="Arial" w:cs="Arial"/>
              </w:rPr>
              <w:t xml:space="preserve">the </w:t>
            </w:r>
            <w:r w:rsidR="00795C85">
              <w:rPr>
                <w:rFonts w:ascii="Arial" w:hAnsi="Arial" w:cs="Arial"/>
              </w:rPr>
              <w:t xml:space="preserve">ongoing </w:t>
            </w:r>
            <w:r>
              <w:rPr>
                <w:rFonts w:ascii="Arial" w:hAnsi="Arial" w:cs="Arial"/>
              </w:rPr>
              <w:t>Covid-19 pandemic (</w:t>
            </w:r>
            <w:r w:rsidR="001E0EC3">
              <w:rPr>
                <w:rFonts w:ascii="Arial" w:hAnsi="Arial" w:cs="Arial"/>
              </w:rPr>
              <w:t xml:space="preserve">Liu and </w:t>
            </w:r>
            <w:proofErr w:type="spellStart"/>
            <w:r w:rsidR="001E0EC3">
              <w:rPr>
                <w:rFonts w:ascii="Arial" w:hAnsi="Arial" w:cs="Arial"/>
              </w:rPr>
              <w:t>DeMicco</w:t>
            </w:r>
            <w:proofErr w:type="spellEnd"/>
            <w:r>
              <w:rPr>
                <w:rFonts w:ascii="Arial" w:hAnsi="Arial" w:cs="Arial"/>
              </w:rPr>
              <w:t>, 2021)</w:t>
            </w:r>
          </w:p>
          <w:p w14:paraId="076E377C" w14:textId="55D78AE8" w:rsidR="00A511F9" w:rsidRPr="00A511F9" w:rsidRDefault="00094391" w:rsidP="00A511F9">
            <w:pPr>
              <w:pStyle w:val="ListParagraph"/>
              <w:numPr>
                <w:ilvl w:val="0"/>
                <w:numId w:val="7"/>
              </w:numPr>
              <w:spacing w:before="240" w:line="480" w:lineRule="auto"/>
              <w:jc w:val="both"/>
              <w:rPr>
                <w:rFonts w:ascii="Arial" w:hAnsi="Arial" w:cs="Arial"/>
              </w:rPr>
            </w:pPr>
            <w:r>
              <w:rPr>
                <w:rFonts w:ascii="Arial" w:hAnsi="Arial" w:cs="Arial"/>
              </w:rPr>
              <w:t xml:space="preserve">Likeliness of </w:t>
            </w:r>
            <w:r w:rsidR="00A511F9">
              <w:rPr>
                <w:rFonts w:ascii="Arial" w:hAnsi="Arial" w:cs="Arial"/>
              </w:rPr>
              <w:t>h</w:t>
            </w:r>
            <w:r w:rsidR="00A511F9" w:rsidRPr="00466F1C">
              <w:rPr>
                <w:rFonts w:ascii="Arial" w:hAnsi="Arial" w:cs="Arial"/>
              </w:rPr>
              <w:t xml:space="preserve">ospitality businesses </w:t>
            </w:r>
            <w:r>
              <w:rPr>
                <w:rFonts w:ascii="Arial" w:hAnsi="Arial" w:cs="Arial"/>
              </w:rPr>
              <w:t xml:space="preserve">experiencing challenges in filling vacancies </w:t>
            </w:r>
            <w:r w:rsidR="00A511F9" w:rsidRPr="00466F1C">
              <w:rPr>
                <w:rFonts w:ascii="Arial" w:hAnsi="Arial" w:cs="Arial"/>
              </w:rPr>
              <w:t>more than twice as likely as</w:t>
            </w:r>
            <w:r>
              <w:rPr>
                <w:rFonts w:ascii="Arial" w:hAnsi="Arial" w:cs="Arial"/>
              </w:rPr>
              <w:t xml:space="preserve"> in</w:t>
            </w:r>
            <w:r w:rsidR="00A511F9" w:rsidRPr="00466F1C">
              <w:rPr>
                <w:rFonts w:ascii="Arial" w:hAnsi="Arial" w:cs="Arial"/>
              </w:rPr>
              <w:t xml:space="preserve"> other industries</w:t>
            </w:r>
            <w:r>
              <w:rPr>
                <w:rFonts w:ascii="Arial" w:hAnsi="Arial" w:cs="Arial"/>
              </w:rPr>
              <w:t xml:space="preserve"> </w:t>
            </w:r>
            <w:r w:rsidR="00A511F9">
              <w:rPr>
                <w:rFonts w:ascii="Arial" w:hAnsi="Arial" w:cs="Arial"/>
              </w:rPr>
              <w:t>(Office for National Statistics, 2021)</w:t>
            </w:r>
          </w:p>
        </w:tc>
      </w:tr>
      <w:tr w:rsidR="001E4C7F" w14:paraId="5325C999" w14:textId="77777777" w:rsidTr="009A5B9F">
        <w:trPr>
          <w:trHeight w:val="841"/>
        </w:trPr>
        <w:tc>
          <w:tcPr>
            <w:tcW w:w="1745" w:type="dxa"/>
            <w:shd w:val="clear" w:color="auto" w:fill="BDD6EE" w:themeFill="accent5" w:themeFillTint="66"/>
          </w:tcPr>
          <w:p w14:paraId="55B72FD8" w14:textId="77777777" w:rsidR="001E4C7F" w:rsidRPr="00A908F4" w:rsidRDefault="001E4C7F" w:rsidP="00575D83">
            <w:pPr>
              <w:spacing w:before="240"/>
              <w:jc w:val="center"/>
              <w:rPr>
                <w:rFonts w:ascii="Arial" w:hAnsi="Arial" w:cs="Arial"/>
                <w:b/>
                <w:bCs/>
              </w:rPr>
            </w:pPr>
            <w:r w:rsidRPr="00A908F4">
              <w:rPr>
                <w:rFonts w:ascii="Arial" w:hAnsi="Arial" w:cs="Arial"/>
                <w:b/>
                <w:bCs/>
              </w:rPr>
              <w:t>Social</w:t>
            </w:r>
          </w:p>
        </w:tc>
        <w:tc>
          <w:tcPr>
            <w:tcW w:w="7393" w:type="dxa"/>
          </w:tcPr>
          <w:p w14:paraId="6FB358B8" w14:textId="10D16662" w:rsidR="001E4C7F" w:rsidRDefault="00466F1C" w:rsidP="001E4C7F">
            <w:pPr>
              <w:pStyle w:val="ListParagraph"/>
              <w:numPr>
                <w:ilvl w:val="0"/>
                <w:numId w:val="7"/>
              </w:numPr>
              <w:spacing w:before="240" w:line="480" w:lineRule="auto"/>
              <w:jc w:val="both"/>
              <w:rPr>
                <w:rFonts w:ascii="Arial" w:hAnsi="Arial" w:cs="Arial"/>
              </w:rPr>
            </w:pPr>
            <w:proofErr w:type="gramStart"/>
            <w:r>
              <w:rPr>
                <w:rFonts w:ascii="Arial" w:hAnsi="Arial" w:cs="Arial"/>
              </w:rPr>
              <w:t>Positive</w:t>
            </w:r>
            <w:r w:rsidR="001E4C7F">
              <w:rPr>
                <w:rFonts w:ascii="Arial" w:hAnsi="Arial" w:cs="Arial"/>
              </w:rPr>
              <w:t xml:space="preserve"> growth</w:t>
            </w:r>
            <w:proofErr w:type="gramEnd"/>
            <w:r w:rsidR="001E4C7F">
              <w:rPr>
                <w:rFonts w:ascii="Arial" w:hAnsi="Arial" w:cs="Arial"/>
              </w:rPr>
              <w:t xml:space="preserve"> in UK household spending </w:t>
            </w:r>
            <w:r>
              <w:rPr>
                <w:rFonts w:ascii="Arial" w:hAnsi="Arial" w:cs="Arial"/>
              </w:rPr>
              <w:t xml:space="preserve">compared to pandemic-hit year 2020 </w:t>
            </w:r>
            <w:r w:rsidR="001E4C7F">
              <w:rPr>
                <w:rFonts w:ascii="Arial" w:hAnsi="Arial" w:cs="Arial"/>
              </w:rPr>
              <w:t>(Office for National Statistics, 2021)</w:t>
            </w:r>
          </w:p>
          <w:p w14:paraId="4E5F7039" w14:textId="7F124381" w:rsidR="001E4C7F" w:rsidRPr="00466F1C" w:rsidRDefault="001E4C7F" w:rsidP="001E4C7F">
            <w:pPr>
              <w:pStyle w:val="ListParagraph"/>
              <w:numPr>
                <w:ilvl w:val="0"/>
                <w:numId w:val="7"/>
              </w:numPr>
              <w:spacing w:before="240" w:line="480" w:lineRule="auto"/>
              <w:jc w:val="both"/>
              <w:rPr>
                <w:rFonts w:ascii="Arial" w:hAnsi="Arial" w:cs="Arial"/>
              </w:rPr>
            </w:pPr>
            <w:r>
              <w:rPr>
                <w:rFonts w:ascii="Arial" w:hAnsi="Arial" w:cs="Arial"/>
              </w:rPr>
              <w:t xml:space="preserve">Spending on </w:t>
            </w:r>
            <w:r w:rsidRPr="00466F1C">
              <w:rPr>
                <w:rFonts w:ascii="Arial" w:hAnsi="Arial" w:cs="Arial"/>
              </w:rPr>
              <w:t>restaurants and hotels in 202</w:t>
            </w:r>
            <w:r w:rsidR="00466F1C" w:rsidRPr="00466F1C">
              <w:rPr>
                <w:rFonts w:ascii="Arial" w:hAnsi="Arial" w:cs="Arial"/>
              </w:rPr>
              <w:t>1</w:t>
            </w:r>
            <w:r w:rsidRPr="00466F1C">
              <w:rPr>
                <w:rFonts w:ascii="Arial" w:hAnsi="Arial" w:cs="Arial"/>
              </w:rPr>
              <w:t xml:space="preserve"> (Q</w:t>
            </w:r>
            <w:r w:rsidR="00466F1C" w:rsidRPr="00466F1C">
              <w:rPr>
                <w:rFonts w:ascii="Arial" w:hAnsi="Arial" w:cs="Arial"/>
              </w:rPr>
              <w:t>2</w:t>
            </w:r>
            <w:r w:rsidRPr="00466F1C">
              <w:rPr>
                <w:rFonts w:ascii="Arial" w:hAnsi="Arial" w:cs="Arial"/>
              </w:rPr>
              <w:t xml:space="preserve">) </w:t>
            </w:r>
            <w:r w:rsidR="00466F1C" w:rsidRPr="00466F1C">
              <w:rPr>
                <w:rFonts w:ascii="Arial" w:hAnsi="Arial" w:cs="Arial"/>
              </w:rPr>
              <w:t>in</w:t>
            </w:r>
            <w:r w:rsidRPr="00466F1C">
              <w:rPr>
                <w:rFonts w:ascii="Arial" w:hAnsi="Arial" w:cs="Arial"/>
              </w:rPr>
              <w:t xml:space="preserve">creased by </w:t>
            </w:r>
            <w:r w:rsidR="00466F1C" w:rsidRPr="00466F1C">
              <w:rPr>
                <w:rFonts w:ascii="Arial" w:hAnsi="Arial" w:cs="Arial"/>
              </w:rPr>
              <w:t>positive 317.6</w:t>
            </w:r>
            <w:r w:rsidRPr="00466F1C">
              <w:rPr>
                <w:rFonts w:ascii="Arial" w:hAnsi="Arial" w:cs="Arial"/>
              </w:rPr>
              <w:t xml:space="preserve"> percent compared with Q</w:t>
            </w:r>
            <w:r w:rsidR="00466F1C" w:rsidRPr="00466F1C">
              <w:rPr>
                <w:rFonts w:ascii="Arial" w:hAnsi="Arial" w:cs="Arial"/>
              </w:rPr>
              <w:t>2</w:t>
            </w:r>
            <w:r w:rsidRPr="00466F1C">
              <w:rPr>
                <w:rFonts w:ascii="Arial" w:hAnsi="Arial" w:cs="Arial"/>
              </w:rPr>
              <w:t xml:space="preserve"> in 20</w:t>
            </w:r>
            <w:r w:rsidR="00466F1C" w:rsidRPr="00466F1C">
              <w:rPr>
                <w:rFonts w:ascii="Arial" w:hAnsi="Arial" w:cs="Arial"/>
              </w:rPr>
              <w:t>20</w:t>
            </w:r>
            <w:r w:rsidRPr="00466F1C">
              <w:rPr>
                <w:rFonts w:ascii="Arial" w:hAnsi="Arial" w:cs="Arial"/>
              </w:rPr>
              <w:t xml:space="preserve"> (Office for National Statistics, 2021)</w:t>
            </w:r>
          </w:p>
          <w:p w14:paraId="0CC98BAE" w14:textId="70D1375E" w:rsidR="00773CBE" w:rsidRDefault="00094391" w:rsidP="00F56E1C">
            <w:pPr>
              <w:pStyle w:val="ListParagraph"/>
              <w:numPr>
                <w:ilvl w:val="0"/>
                <w:numId w:val="7"/>
              </w:numPr>
              <w:spacing w:before="240" w:line="480" w:lineRule="auto"/>
              <w:jc w:val="both"/>
              <w:rPr>
                <w:rFonts w:ascii="Arial" w:hAnsi="Arial" w:cs="Arial"/>
              </w:rPr>
            </w:pPr>
            <w:r>
              <w:rPr>
                <w:rFonts w:ascii="Arial" w:hAnsi="Arial" w:cs="Arial"/>
              </w:rPr>
              <w:t>Rise in</w:t>
            </w:r>
            <w:r w:rsidR="00046A3D">
              <w:rPr>
                <w:rFonts w:ascii="Arial" w:hAnsi="Arial" w:cs="Arial"/>
              </w:rPr>
              <w:t xml:space="preserve"> </w:t>
            </w:r>
            <w:r w:rsidR="00A511F9">
              <w:rPr>
                <w:rFonts w:ascii="Arial" w:hAnsi="Arial" w:cs="Arial"/>
              </w:rPr>
              <w:t xml:space="preserve">abuse of </w:t>
            </w:r>
            <w:r w:rsidR="00046A3D">
              <w:rPr>
                <w:rFonts w:ascii="Arial" w:hAnsi="Arial" w:cs="Arial"/>
              </w:rPr>
              <w:t>hospitality work</w:t>
            </w:r>
            <w:r w:rsidR="00A511F9">
              <w:rPr>
                <w:rFonts w:ascii="Arial" w:hAnsi="Arial" w:cs="Arial"/>
              </w:rPr>
              <w:t>ers results in growing unpopularity of hospitality work (</w:t>
            </w:r>
            <w:r w:rsidR="00E53D01">
              <w:rPr>
                <w:rFonts w:ascii="Arial" w:hAnsi="Arial" w:cs="Arial"/>
              </w:rPr>
              <w:t>Hughes, 2021</w:t>
            </w:r>
            <w:r w:rsidR="00A511F9">
              <w:rPr>
                <w:rFonts w:ascii="Arial" w:hAnsi="Arial" w:cs="Arial"/>
              </w:rPr>
              <w:t>)</w:t>
            </w:r>
          </w:p>
          <w:p w14:paraId="359A246D" w14:textId="6E031D90" w:rsidR="00795C85" w:rsidRDefault="00795C85" w:rsidP="00F56E1C">
            <w:pPr>
              <w:pStyle w:val="ListParagraph"/>
              <w:numPr>
                <w:ilvl w:val="0"/>
                <w:numId w:val="7"/>
              </w:numPr>
              <w:spacing w:before="240" w:line="480" w:lineRule="auto"/>
              <w:jc w:val="both"/>
              <w:rPr>
                <w:rFonts w:ascii="Arial" w:hAnsi="Arial" w:cs="Arial"/>
              </w:rPr>
            </w:pPr>
            <w:r>
              <w:rPr>
                <w:rFonts w:ascii="Arial" w:hAnsi="Arial" w:cs="Arial"/>
              </w:rPr>
              <w:t>Increased likelihood of mandatory vaccin</w:t>
            </w:r>
            <w:r w:rsidR="00430825">
              <w:rPr>
                <w:rFonts w:ascii="Arial" w:hAnsi="Arial" w:cs="Arial"/>
              </w:rPr>
              <w:t>es</w:t>
            </w:r>
            <w:r>
              <w:rPr>
                <w:rFonts w:ascii="Arial" w:hAnsi="Arial" w:cs="Arial"/>
              </w:rPr>
              <w:t xml:space="preserve"> against </w:t>
            </w:r>
            <w:r w:rsidR="00094391">
              <w:rPr>
                <w:rFonts w:ascii="Arial" w:hAnsi="Arial" w:cs="Arial"/>
              </w:rPr>
              <w:t>Corona</w:t>
            </w:r>
            <w:r>
              <w:rPr>
                <w:rFonts w:ascii="Arial" w:hAnsi="Arial" w:cs="Arial"/>
              </w:rPr>
              <w:t>virus</w:t>
            </w:r>
            <w:r w:rsidR="00794BF3">
              <w:rPr>
                <w:rFonts w:ascii="Arial" w:hAnsi="Arial" w:cs="Arial"/>
              </w:rPr>
              <w:t xml:space="preserve"> and its new Omicron variant</w:t>
            </w:r>
            <w:r>
              <w:rPr>
                <w:rFonts w:ascii="Arial" w:hAnsi="Arial" w:cs="Arial"/>
              </w:rPr>
              <w:t xml:space="preserve"> </w:t>
            </w:r>
            <w:r w:rsidR="00794BF3">
              <w:rPr>
                <w:rFonts w:ascii="Arial" w:hAnsi="Arial" w:cs="Arial"/>
              </w:rPr>
              <w:t xml:space="preserve">in 2022 </w:t>
            </w:r>
            <w:r>
              <w:rPr>
                <w:rFonts w:ascii="Arial" w:hAnsi="Arial" w:cs="Arial"/>
              </w:rPr>
              <w:t>(</w:t>
            </w:r>
            <w:r w:rsidR="00072805">
              <w:rPr>
                <w:rFonts w:ascii="Arial" w:hAnsi="Arial" w:cs="Arial"/>
              </w:rPr>
              <w:t>Clarke, 2021</w:t>
            </w:r>
            <w:r>
              <w:rPr>
                <w:rFonts w:ascii="Arial" w:hAnsi="Arial" w:cs="Arial"/>
              </w:rPr>
              <w:t>)</w:t>
            </w:r>
          </w:p>
          <w:p w14:paraId="067EA7A9" w14:textId="2112AA51" w:rsidR="001E4C7F" w:rsidRDefault="00795C85" w:rsidP="00072805">
            <w:pPr>
              <w:pStyle w:val="ListParagraph"/>
              <w:numPr>
                <w:ilvl w:val="0"/>
                <w:numId w:val="7"/>
              </w:numPr>
              <w:spacing w:before="240" w:line="480" w:lineRule="auto"/>
              <w:jc w:val="both"/>
              <w:rPr>
                <w:rFonts w:ascii="Arial" w:hAnsi="Arial" w:cs="Arial"/>
              </w:rPr>
            </w:pPr>
            <w:r>
              <w:rPr>
                <w:rFonts w:ascii="Arial" w:hAnsi="Arial" w:cs="Arial"/>
              </w:rPr>
              <w:lastRenderedPageBreak/>
              <w:t>Expanding</w:t>
            </w:r>
            <w:r w:rsidR="00F56E1C">
              <w:rPr>
                <w:rFonts w:ascii="Arial" w:hAnsi="Arial" w:cs="Arial"/>
              </w:rPr>
              <w:t xml:space="preserve"> vaccine</w:t>
            </w:r>
            <w:r>
              <w:rPr>
                <w:rFonts w:ascii="Arial" w:hAnsi="Arial" w:cs="Arial"/>
              </w:rPr>
              <w:t xml:space="preserve"> (booster)</w:t>
            </w:r>
            <w:r w:rsidR="00F56E1C">
              <w:rPr>
                <w:rFonts w:ascii="Arial" w:hAnsi="Arial" w:cs="Arial"/>
              </w:rPr>
              <w:t xml:space="preserve"> </w:t>
            </w:r>
            <w:r w:rsidR="00E53720">
              <w:rPr>
                <w:rFonts w:ascii="Arial" w:hAnsi="Arial" w:cs="Arial"/>
              </w:rPr>
              <w:t>rollout</w:t>
            </w:r>
            <w:r w:rsidR="00F56E1C">
              <w:rPr>
                <w:rFonts w:ascii="Arial" w:hAnsi="Arial" w:cs="Arial"/>
              </w:rPr>
              <w:t xml:space="preserve"> and</w:t>
            </w:r>
            <w:r>
              <w:rPr>
                <w:rFonts w:ascii="Arial" w:hAnsi="Arial" w:cs="Arial"/>
              </w:rPr>
              <w:t xml:space="preserve"> increased </w:t>
            </w:r>
            <w:r w:rsidR="00794BF3">
              <w:rPr>
                <w:rFonts w:ascii="Arial" w:hAnsi="Arial" w:cs="Arial"/>
              </w:rPr>
              <w:t>usage of</w:t>
            </w:r>
            <w:r w:rsidR="00F56E1C">
              <w:rPr>
                <w:rFonts w:ascii="Arial" w:hAnsi="Arial" w:cs="Arial"/>
              </w:rPr>
              <w:t xml:space="preserve"> vaccine passports </w:t>
            </w:r>
            <w:r w:rsidR="00794BF3">
              <w:rPr>
                <w:rFonts w:ascii="Arial" w:hAnsi="Arial" w:cs="Arial"/>
              </w:rPr>
              <w:t>in</w:t>
            </w:r>
            <w:r w:rsidR="00F56E1C">
              <w:rPr>
                <w:rFonts w:ascii="Arial" w:hAnsi="Arial" w:cs="Arial"/>
              </w:rPr>
              <w:t xml:space="preserve"> hospitality </w:t>
            </w:r>
            <w:r w:rsidR="00794BF3">
              <w:rPr>
                <w:rFonts w:ascii="Arial" w:hAnsi="Arial" w:cs="Arial"/>
              </w:rPr>
              <w:t>venues</w:t>
            </w:r>
            <w:r>
              <w:rPr>
                <w:rFonts w:ascii="Arial" w:hAnsi="Arial" w:cs="Arial"/>
              </w:rPr>
              <w:t xml:space="preserve"> (</w:t>
            </w:r>
            <w:r w:rsidR="00794BF3">
              <w:rPr>
                <w:rFonts w:ascii="Arial" w:hAnsi="Arial" w:cs="Arial"/>
              </w:rPr>
              <w:t>Black, 2021</w:t>
            </w:r>
            <w:r w:rsidR="00072805">
              <w:rPr>
                <w:rFonts w:ascii="Arial" w:hAnsi="Arial" w:cs="Arial"/>
              </w:rPr>
              <w:t>)</w:t>
            </w:r>
          </w:p>
          <w:p w14:paraId="7F1E9422" w14:textId="5442222F" w:rsidR="00CF05D0" w:rsidRPr="000D3ED3" w:rsidRDefault="0056265D" w:rsidP="000D3ED3">
            <w:pPr>
              <w:pStyle w:val="ListParagraph"/>
              <w:numPr>
                <w:ilvl w:val="0"/>
                <w:numId w:val="7"/>
              </w:numPr>
              <w:spacing w:before="240" w:line="480" w:lineRule="auto"/>
              <w:jc w:val="both"/>
              <w:rPr>
                <w:rFonts w:ascii="Arial" w:hAnsi="Arial" w:cs="Arial"/>
              </w:rPr>
            </w:pPr>
            <w:r>
              <w:rPr>
                <w:rFonts w:ascii="Arial" w:hAnsi="Arial" w:cs="Arial"/>
              </w:rPr>
              <w:t>Stable levels of volunteering in the UK</w:t>
            </w:r>
            <w:r w:rsidR="00094391">
              <w:rPr>
                <w:rFonts w:ascii="Arial" w:hAnsi="Arial" w:cs="Arial"/>
              </w:rPr>
              <w:t>;</w:t>
            </w:r>
            <w:r>
              <w:rPr>
                <w:rFonts w:ascii="Arial" w:hAnsi="Arial" w:cs="Arial"/>
              </w:rPr>
              <w:t xml:space="preserve"> yet the 25-to-34-year-olds are the least likely group to volunteer according to available statistics (Third Sector Protect, 2019)</w:t>
            </w:r>
          </w:p>
        </w:tc>
      </w:tr>
      <w:tr w:rsidR="00046A3D" w14:paraId="7E3A530E" w14:textId="77777777" w:rsidTr="009A5B9F">
        <w:trPr>
          <w:trHeight w:val="841"/>
        </w:trPr>
        <w:tc>
          <w:tcPr>
            <w:tcW w:w="1745" w:type="dxa"/>
            <w:shd w:val="clear" w:color="auto" w:fill="BDD6EE" w:themeFill="accent5" w:themeFillTint="66"/>
          </w:tcPr>
          <w:p w14:paraId="16BDDB4E" w14:textId="4AD6B429" w:rsidR="00046A3D" w:rsidRPr="00A908F4" w:rsidRDefault="00046A3D" w:rsidP="00575D83">
            <w:pPr>
              <w:spacing w:before="240"/>
              <w:jc w:val="center"/>
              <w:rPr>
                <w:rFonts w:ascii="Arial" w:hAnsi="Arial" w:cs="Arial"/>
                <w:b/>
                <w:bCs/>
              </w:rPr>
            </w:pPr>
            <w:r>
              <w:rPr>
                <w:rFonts w:ascii="Arial" w:hAnsi="Arial" w:cs="Arial"/>
                <w:b/>
                <w:bCs/>
              </w:rPr>
              <w:lastRenderedPageBreak/>
              <w:t>Technological</w:t>
            </w:r>
          </w:p>
        </w:tc>
        <w:tc>
          <w:tcPr>
            <w:tcW w:w="7393" w:type="dxa"/>
          </w:tcPr>
          <w:p w14:paraId="0C92FE81" w14:textId="7B9FAD55" w:rsidR="00046A3D" w:rsidRDefault="00046A3D" w:rsidP="00E53720">
            <w:pPr>
              <w:pStyle w:val="ListParagraph"/>
              <w:numPr>
                <w:ilvl w:val="0"/>
                <w:numId w:val="7"/>
              </w:numPr>
              <w:spacing w:before="240" w:line="480" w:lineRule="auto"/>
              <w:jc w:val="both"/>
              <w:rPr>
                <w:rFonts w:ascii="Arial" w:hAnsi="Arial" w:cs="Arial"/>
              </w:rPr>
            </w:pPr>
            <w:r>
              <w:rPr>
                <w:rFonts w:ascii="Arial" w:hAnsi="Arial" w:cs="Arial"/>
              </w:rPr>
              <w:t>Increased</w:t>
            </w:r>
            <w:r w:rsidR="00861F0E">
              <w:rPr>
                <w:rFonts w:ascii="Arial" w:hAnsi="Arial" w:cs="Arial"/>
              </w:rPr>
              <w:t xml:space="preserve"> demand for</w:t>
            </w:r>
            <w:r>
              <w:rPr>
                <w:rFonts w:ascii="Arial" w:hAnsi="Arial" w:cs="Arial"/>
              </w:rPr>
              <w:t xml:space="preserve"> automation in </w:t>
            </w:r>
            <w:r w:rsidR="0055011A">
              <w:rPr>
                <w:rFonts w:ascii="Arial" w:hAnsi="Arial" w:cs="Arial"/>
              </w:rPr>
              <w:t>ho</w:t>
            </w:r>
            <w:r w:rsidR="00861F0E">
              <w:rPr>
                <w:rFonts w:ascii="Arial" w:hAnsi="Arial" w:cs="Arial"/>
              </w:rPr>
              <w:t>s</w:t>
            </w:r>
            <w:r w:rsidR="0055011A">
              <w:rPr>
                <w:rFonts w:ascii="Arial" w:hAnsi="Arial" w:cs="Arial"/>
              </w:rPr>
              <w:t>tel operations</w:t>
            </w:r>
            <w:r>
              <w:rPr>
                <w:rFonts w:ascii="Arial" w:hAnsi="Arial" w:cs="Arial"/>
              </w:rPr>
              <w:t xml:space="preserve"> </w:t>
            </w:r>
            <w:r w:rsidR="00E53720">
              <w:rPr>
                <w:rFonts w:ascii="Arial" w:hAnsi="Arial" w:cs="Arial"/>
              </w:rPr>
              <w:t>as well as use</w:t>
            </w:r>
            <w:r w:rsidRPr="0083344C">
              <w:rPr>
                <w:rFonts w:ascii="Arial" w:hAnsi="Arial" w:cs="Arial"/>
              </w:rPr>
              <w:t xml:space="preserve"> of artificial intelligence</w:t>
            </w:r>
            <w:r w:rsidR="0055011A">
              <w:rPr>
                <w:rFonts w:ascii="Arial" w:hAnsi="Arial" w:cs="Arial"/>
              </w:rPr>
              <w:t xml:space="preserve">, mobile applications and chatbots </w:t>
            </w:r>
            <w:r w:rsidRPr="0083344C">
              <w:rPr>
                <w:rFonts w:ascii="Arial" w:hAnsi="Arial" w:cs="Arial"/>
              </w:rPr>
              <w:t>to accelerate operations and communication</w:t>
            </w:r>
            <w:r>
              <w:rPr>
                <w:rFonts w:ascii="Arial" w:hAnsi="Arial" w:cs="Arial"/>
              </w:rPr>
              <w:t xml:space="preserve"> </w:t>
            </w:r>
            <w:r w:rsidR="0055011A">
              <w:rPr>
                <w:rFonts w:ascii="Arial" w:hAnsi="Arial" w:cs="Arial"/>
              </w:rPr>
              <w:t>in accommodation sector</w:t>
            </w:r>
            <w:r w:rsidRPr="0083344C">
              <w:rPr>
                <w:rFonts w:ascii="Arial" w:hAnsi="Arial" w:cs="Arial"/>
              </w:rPr>
              <w:t xml:space="preserve"> (Hotel Tech Report, 2021)</w:t>
            </w:r>
          </w:p>
        </w:tc>
      </w:tr>
      <w:tr w:rsidR="00046A3D" w14:paraId="7744758E" w14:textId="77777777" w:rsidTr="009A5B9F">
        <w:trPr>
          <w:trHeight w:val="841"/>
        </w:trPr>
        <w:tc>
          <w:tcPr>
            <w:tcW w:w="1745" w:type="dxa"/>
            <w:shd w:val="clear" w:color="auto" w:fill="BDD6EE" w:themeFill="accent5" w:themeFillTint="66"/>
          </w:tcPr>
          <w:p w14:paraId="733B799A" w14:textId="2F777A85" w:rsidR="00046A3D" w:rsidRDefault="00046A3D" w:rsidP="00575D83">
            <w:pPr>
              <w:spacing w:before="240"/>
              <w:jc w:val="center"/>
              <w:rPr>
                <w:rFonts w:ascii="Arial" w:hAnsi="Arial" w:cs="Arial"/>
                <w:b/>
                <w:bCs/>
              </w:rPr>
            </w:pPr>
            <w:r>
              <w:rPr>
                <w:rFonts w:ascii="Arial" w:hAnsi="Arial" w:cs="Arial"/>
                <w:b/>
                <w:bCs/>
              </w:rPr>
              <w:t>Legal</w:t>
            </w:r>
          </w:p>
        </w:tc>
        <w:tc>
          <w:tcPr>
            <w:tcW w:w="7393" w:type="dxa"/>
          </w:tcPr>
          <w:p w14:paraId="4C34BB10" w14:textId="4B36594F" w:rsidR="00945205" w:rsidRDefault="00945205" w:rsidP="00046A3D">
            <w:pPr>
              <w:pStyle w:val="ListParagraph"/>
              <w:numPr>
                <w:ilvl w:val="0"/>
                <w:numId w:val="7"/>
              </w:numPr>
              <w:spacing w:before="240" w:line="480" w:lineRule="auto"/>
              <w:jc w:val="both"/>
              <w:rPr>
                <w:rFonts w:ascii="Arial" w:hAnsi="Arial" w:cs="Arial"/>
              </w:rPr>
            </w:pPr>
            <w:r>
              <w:rPr>
                <w:rFonts w:ascii="Arial" w:hAnsi="Arial" w:cs="Arial"/>
              </w:rPr>
              <w:t xml:space="preserve">Legal requirements to comply with the latest governmental Covid-19 </w:t>
            </w:r>
            <w:r w:rsidR="00E53720">
              <w:rPr>
                <w:rFonts w:ascii="Arial" w:hAnsi="Arial" w:cs="Arial"/>
              </w:rPr>
              <w:t>rules</w:t>
            </w:r>
            <w:r>
              <w:rPr>
                <w:rFonts w:ascii="Arial" w:hAnsi="Arial" w:cs="Arial"/>
              </w:rPr>
              <w:t xml:space="preserve"> impacting the freedom to conduct business</w:t>
            </w:r>
          </w:p>
          <w:p w14:paraId="2AE83209" w14:textId="369B3C3F" w:rsidR="00046A3D" w:rsidRDefault="00861F0E" w:rsidP="00046A3D">
            <w:pPr>
              <w:pStyle w:val="ListParagraph"/>
              <w:numPr>
                <w:ilvl w:val="0"/>
                <w:numId w:val="7"/>
              </w:numPr>
              <w:spacing w:before="240" w:line="480" w:lineRule="auto"/>
              <w:jc w:val="both"/>
              <w:rPr>
                <w:rFonts w:ascii="Arial" w:hAnsi="Arial" w:cs="Arial"/>
              </w:rPr>
            </w:pPr>
            <w:r>
              <w:rPr>
                <w:rFonts w:ascii="Arial" w:hAnsi="Arial" w:cs="Arial"/>
              </w:rPr>
              <w:t>Laws</w:t>
            </w:r>
            <w:r w:rsidR="00046A3D">
              <w:rPr>
                <w:rFonts w:ascii="Arial" w:hAnsi="Arial" w:cs="Arial"/>
              </w:rPr>
              <w:t xml:space="preserve"> concerning restrictions on gatherings, movement of people and business operations </w:t>
            </w:r>
            <w:r>
              <w:rPr>
                <w:rFonts w:ascii="Arial" w:hAnsi="Arial" w:cs="Arial"/>
              </w:rPr>
              <w:t>imposed on hospitality businesses</w:t>
            </w:r>
          </w:p>
          <w:p w14:paraId="4BB4EF12" w14:textId="36C84A40" w:rsidR="003D0D6A" w:rsidRPr="00945205" w:rsidRDefault="00046A3D" w:rsidP="00945205">
            <w:pPr>
              <w:pStyle w:val="ListParagraph"/>
              <w:numPr>
                <w:ilvl w:val="0"/>
                <w:numId w:val="7"/>
              </w:numPr>
              <w:spacing w:before="240" w:line="480" w:lineRule="auto"/>
              <w:jc w:val="both"/>
              <w:rPr>
                <w:rFonts w:ascii="Arial" w:hAnsi="Arial" w:cs="Arial"/>
              </w:rPr>
            </w:pPr>
            <w:r w:rsidRPr="0083344C">
              <w:rPr>
                <w:rFonts w:ascii="Arial" w:hAnsi="Arial" w:cs="Arial"/>
              </w:rPr>
              <w:t>Brexit: Legal impacts on migration and free movement; EU Settlement Scheme allows non-citizens to continue to live, work and study in the UK (</w:t>
            </w:r>
            <w:r w:rsidR="00945205">
              <w:rPr>
                <w:rFonts w:ascii="Arial" w:hAnsi="Arial" w:cs="Arial"/>
              </w:rPr>
              <w:t xml:space="preserve">Mustafa, </w:t>
            </w:r>
            <w:proofErr w:type="gramStart"/>
            <w:r w:rsidR="00945205">
              <w:rPr>
                <w:rFonts w:ascii="Arial" w:hAnsi="Arial" w:cs="Arial"/>
              </w:rPr>
              <w:t>Hussain</w:t>
            </w:r>
            <w:proofErr w:type="gramEnd"/>
            <w:r w:rsidR="00945205">
              <w:rPr>
                <w:rFonts w:ascii="Arial" w:hAnsi="Arial" w:cs="Arial"/>
              </w:rPr>
              <w:t xml:space="preserve"> and Aslam, 2020</w:t>
            </w:r>
            <w:r w:rsidRPr="0083344C">
              <w:rPr>
                <w:rFonts w:ascii="Arial" w:hAnsi="Arial" w:cs="Arial"/>
              </w:rPr>
              <w:t>)</w:t>
            </w:r>
          </w:p>
        </w:tc>
      </w:tr>
      <w:tr w:rsidR="00046A3D" w14:paraId="19FA224D" w14:textId="77777777" w:rsidTr="009A5B9F">
        <w:trPr>
          <w:trHeight w:val="841"/>
        </w:trPr>
        <w:tc>
          <w:tcPr>
            <w:tcW w:w="1745" w:type="dxa"/>
            <w:shd w:val="clear" w:color="auto" w:fill="BDD6EE" w:themeFill="accent5" w:themeFillTint="66"/>
          </w:tcPr>
          <w:p w14:paraId="1C173518" w14:textId="29AC4D14" w:rsidR="00046A3D" w:rsidRDefault="00046A3D" w:rsidP="00575D83">
            <w:pPr>
              <w:spacing w:before="240"/>
              <w:jc w:val="center"/>
              <w:rPr>
                <w:rFonts w:ascii="Arial" w:hAnsi="Arial" w:cs="Arial"/>
                <w:b/>
                <w:bCs/>
              </w:rPr>
            </w:pPr>
            <w:r>
              <w:rPr>
                <w:rFonts w:ascii="Arial" w:hAnsi="Arial" w:cs="Arial"/>
                <w:b/>
                <w:bCs/>
              </w:rPr>
              <w:t>Environmental</w:t>
            </w:r>
          </w:p>
        </w:tc>
        <w:tc>
          <w:tcPr>
            <w:tcW w:w="7393" w:type="dxa"/>
          </w:tcPr>
          <w:p w14:paraId="4DFC30E2" w14:textId="77777777" w:rsidR="00046A3D" w:rsidRDefault="00046A3D" w:rsidP="00046A3D">
            <w:pPr>
              <w:pStyle w:val="ListParagraph"/>
              <w:numPr>
                <w:ilvl w:val="0"/>
                <w:numId w:val="7"/>
              </w:numPr>
              <w:spacing w:before="240" w:line="480" w:lineRule="auto"/>
              <w:jc w:val="both"/>
              <w:rPr>
                <w:rFonts w:ascii="Arial" w:hAnsi="Arial" w:cs="Arial"/>
              </w:rPr>
            </w:pPr>
            <w:r>
              <w:rPr>
                <w:rFonts w:ascii="Arial" w:hAnsi="Arial" w:cs="Arial"/>
              </w:rPr>
              <w:t>Implementation of Covid-19 precautional measures</w:t>
            </w:r>
          </w:p>
          <w:p w14:paraId="5EEC26BD" w14:textId="77777777" w:rsidR="00046A3D" w:rsidRDefault="00046A3D" w:rsidP="00046A3D">
            <w:pPr>
              <w:pStyle w:val="ListParagraph"/>
              <w:numPr>
                <w:ilvl w:val="0"/>
                <w:numId w:val="7"/>
              </w:numPr>
              <w:spacing w:before="240" w:line="480" w:lineRule="auto"/>
              <w:jc w:val="both"/>
              <w:rPr>
                <w:rFonts w:ascii="Arial" w:hAnsi="Arial" w:cs="Arial"/>
              </w:rPr>
            </w:pPr>
            <w:r>
              <w:rPr>
                <w:rFonts w:ascii="Arial" w:hAnsi="Arial" w:cs="Arial"/>
              </w:rPr>
              <w:t>Increased implementation of sustainable policies (Hallstrom, 2017)</w:t>
            </w:r>
          </w:p>
          <w:p w14:paraId="273DDC20" w14:textId="73A1B3AB" w:rsidR="00046A3D" w:rsidRDefault="00046A3D" w:rsidP="00046A3D">
            <w:pPr>
              <w:pStyle w:val="ListParagraph"/>
              <w:numPr>
                <w:ilvl w:val="0"/>
                <w:numId w:val="7"/>
              </w:numPr>
              <w:spacing w:before="240" w:line="480" w:lineRule="auto"/>
              <w:jc w:val="both"/>
              <w:rPr>
                <w:rFonts w:ascii="Arial" w:hAnsi="Arial" w:cs="Arial"/>
              </w:rPr>
            </w:pPr>
            <w:r w:rsidRPr="0083344C">
              <w:rPr>
                <w:rFonts w:ascii="Arial" w:hAnsi="Arial" w:cs="Arial"/>
              </w:rPr>
              <w:t>Commitment to reducing the ho</w:t>
            </w:r>
            <w:r w:rsidR="00AB726F">
              <w:rPr>
                <w:rFonts w:ascii="Arial" w:hAnsi="Arial" w:cs="Arial"/>
              </w:rPr>
              <w:t>st</w:t>
            </w:r>
            <w:r w:rsidRPr="0083344C">
              <w:rPr>
                <w:rFonts w:ascii="Arial" w:hAnsi="Arial" w:cs="Arial"/>
              </w:rPr>
              <w:t>el’s carbon footprint and decarbonisation as part of their CSR (</w:t>
            </w:r>
            <w:r w:rsidR="00AB726F">
              <w:rPr>
                <w:rFonts w:ascii="Arial" w:hAnsi="Arial" w:cs="Arial"/>
              </w:rPr>
              <w:t>YHA, 2021</w:t>
            </w:r>
            <w:r w:rsidRPr="0083344C">
              <w:rPr>
                <w:rFonts w:ascii="Arial" w:hAnsi="Arial" w:cs="Arial"/>
              </w:rPr>
              <w:t>)</w:t>
            </w:r>
          </w:p>
          <w:p w14:paraId="7FA1A78C" w14:textId="77777777" w:rsidR="000D3ED3" w:rsidRDefault="0097130B" w:rsidP="00046A3D">
            <w:pPr>
              <w:pStyle w:val="ListParagraph"/>
              <w:numPr>
                <w:ilvl w:val="0"/>
                <w:numId w:val="7"/>
              </w:numPr>
              <w:spacing w:before="240" w:line="480" w:lineRule="auto"/>
              <w:jc w:val="both"/>
              <w:rPr>
                <w:rFonts w:ascii="Arial" w:hAnsi="Arial" w:cs="Arial"/>
              </w:rPr>
            </w:pPr>
            <w:r>
              <w:rPr>
                <w:rFonts w:ascii="Arial" w:hAnsi="Arial" w:cs="Arial"/>
              </w:rPr>
              <w:t>Increased popularity of domestic outdoor adventure holidays (Office for National Statistics, 2021)</w:t>
            </w:r>
          </w:p>
          <w:p w14:paraId="5232FBDA" w14:textId="77777777" w:rsidR="00AB726F" w:rsidRDefault="00AB726F" w:rsidP="00046A3D">
            <w:pPr>
              <w:pStyle w:val="ListParagraph"/>
              <w:numPr>
                <w:ilvl w:val="0"/>
                <w:numId w:val="7"/>
              </w:numPr>
              <w:spacing w:before="240" w:line="480" w:lineRule="auto"/>
              <w:jc w:val="both"/>
              <w:rPr>
                <w:rFonts w:ascii="Arial" w:hAnsi="Arial" w:cs="Arial"/>
              </w:rPr>
            </w:pPr>
            <w:r>
              <w:rPr>
                <w:rFonts w:ascii="Arial" w:hAnsi="Arial" w:cs="Arial"/>
              </w:rPr>
              <w:t>Lower impact of pandemic on rural and coastal hostels or campsites</w:t>
            </w:r>
          </w:p>
          <w:p w14:paraId="415CA386" w14:textId="3815A440" w:rsidR="00AB726F" w:rsidRDefault="00AB726F" w:rsidP="00046A3D">
            <w:pPr>
              <w:pStyle w:val="ListParagraph"/>
              <w:numPr>
                <w:ilvl w:val="0"/>
                <w:numId w:val="7"/>
              </w:numPr>
              <w:spacing w:before="240" w:line="480" w:lineRule="auto"/>
              <w:jc w:val="both"/>
              <w:rPr>
                <w:rFonts w:ascii="Arial" w:hAnsi="Arial" w:cs="Arial"/>
              </w:rPr>
            </w:pPr>
            <w:r>
              <w:rPr>
                <w:rFonts w:ascii="Arial" w:hAnsi="Arial" w:cs="Arial"/>
              </w:rPr>
              <w:t>Higher impact of pandemic on hostels in urban areas</w:t>
            </w:r>
          </w:p>
        </w:tc>
      </w:tr>
    </w:tbl>
    <w:p w14:paraId="5D11A5ED" w14:textId="77777777" w:rsidR="009339C2" w:rsidRDefault="009339C2" w:rsidP="007D16AF">
      <w:pPr>
        <w:spacing w:line="480" w:lineRule="auto"/>
        <w:jc w:val="both"/>
        <w:rPr>
          <w:rFonts w:ascii="Arial" w:hAnsi="Arial" w:cs="Arial"/>
        </w:rPr>
      </w:pPr>
    </w:p>
    <w:p w14:paraId="73022E7A" w14:textId="67B738DB" w:rsidR="00634D82" w:rsidRDefault="004C0A5E" w:rsidP="001E4C7F">
      <w:pPr>
        <w:spacing w:before="240" w:line="480" w:lineRule="auto"/>
        <w:jc w:val="both"/>
        <w:rPr>
          <w:rFonts w:ascii="Arial" w:hAnsi="Arial" w:cs="Arial"/>
        </w:rPr>
      </w:pPr>
      <w:r>
        <w:rPr>
          <w:rFonts w:ascii="Arial" w:hAnsi="Arial" w:cs="Arial"/>
        </w:rPr>
        <w:lastRenderedPageBreak/>
        <w:t>A PESTLE</w:t>
      </w:r>
      <w:r w:rsidR="009339C2">
        <w:rPr>
          <w:rFonts w:ascii="Arial" w:hAnsi="Arial" w:cs="Arial"/>
        </w:rPr>
        <w:t xml:space="preserve"> analysis has uncovered </w:t>
      </w:r>
      <w:r>
        <w:rPr>
          <w:rFonts w:ascii="Arial" w:hAnsi="Arial" w:cs="Arial"/>
        </w:rPr>
        <w:t>various</w:t>
      </w:r>
      <w:r w:rsidR="009339C2">
        <w:rPr>
          <w:rFonts w:ascii="Arial" w:hAnsi="Arial" w:cs="Arial"/>
        </w:rPr>
        <w:t xml:space="preserve"> key factors relating to the macro-environment</w:t>
      </w:r>
      <w:r>
        <w:rPr>
          <w:rFonts w:ascii="Arial" w:hAnsi="Arial" w:cs="Arial"/>
        </w:rPr>
        <w:t xml:space="preserve"> of </w:t>
      </w:r>
      <w:r w:rsidR="00AB726F">
        <w:rPr>
          <w:rFonts w:ascii="Arial" w:hAnsi="Arial" w:cs="Arial"/>
        </w:rPr>
        <w:t>the organisation</w:t>
      </w:r>
      <w:r>
        <w:rPr>
          <w:rFonts w:ascii="Arial" w:hAnsi="Arial" w:cs="Arial"/>
        </w:rPr>
        <w:t xml:space="preserve">, which are </w:t>
      </w:r>
      <w:r w:rsidR="009339C2">
        <w:rPr>
          <w:rFonts w:ascii="Arial" w:hAnsi="Arial" w:cs="Arial"/>
        </w:rPr>
        <w:t>influencing</w:t>
      </w:r>
      <w:r w:rsidR="00AB726F">
        <w:rPr>
          <w:rFonts w:ascii="Arial" w:hAnsi="Arial" w:cs="Arial"/>
        </w:rPr>
        <w:t xml:space="preserve"> YHA</w:t>
      </w:r>
      <w:r w:rsidR="00F71CE9">
        <w:rPr>
          <w:rFonts w:ascii="Arial" w:hAnsi="Arial" w:cs="Arial"/>
        </w:rPr>
        <w:t>’s choice of company strategy</w:t>
      </w:r>
      <w:r w:rsidR="009339C2">
        <w:rPr>
          <w:rFonts w:ascii="Arial" w:hAnsi="Arial" w:cs="Arial"/>
        </w:rPr>
        <w:t xml:space="preserve"> from the outside (C</w:t>
      </w:r>
      <w:r>
        <w:rPr>
          <w:rFonts w:ascii="Arial" w:hAnsi="Arial" w:cs="Arial"/>
        </w:rPr>
        <w:t>orporate Finance Institute</w:t>
      </w:r>
      <w:r w:rsidR="009339C2">
        <w:rPr>
          <w:rFonts w:ascii="Arial" w:hAnsi="Arial" w:cs="Arial"/>
        </w:rPr>
        <w:t>, 202</w:t>
      </w:r>
      <w:r>
        <w:rPr>
          <w:rFonts w:ascii="Arial" w:hAnsi="Arial" w:cs="Arial"/>
        </w:rPr>
        <w:t>1</w:t>
      </w:r>
      <w:r w:rsidR="009339C2">
        <w:rPr>
          <w:rFonts w:ascii="Arial" w:hAnsi="Arial" w:cs="Arial"/>
        </w:rPr>
        <w:t xml:space="preserve">). </w:t>
      </w:r>
      <w:r>
        <w:rPr>
          <w:rFonts w:ascii="Arial" w:hAnsi="Arial" w:cs="Arial"/>
        </w:rPr>
        <w:t>Despite enjoying uninterrupted political stability for several years, t</w:t>
      </w:r>
      <w:r w:rsidR="009339C2">
        <w:rPr>
          <w:rFonts w:ascii="Arial" w:hAnsi="Arial" w:cs="Arial"/>
        </w:rPr>
        <w:t>he United Kingdom has been</w:t>
      </w:r>
      <w:r>
        <w:rPr>
          <w:rFonts w:ascii="Arial" w:hAnsi="Arial" w:cs="Arial"/>
        </w:rPr>
        <w:t xml:space="preserve"> profoundly influenced by Brexit, which is</w:t>
      </w:r>
      <w:r w:rsidR="00F34702">
        <w:rPr>
          <w:rFonts w:ascii="Arial" w:hAnsi="Arial" w:cs="Arial"/>
        </w:rPr>
        <w:t xml:space="preserve"> impacting</w:t>
      </w:r>
      <w:r>
        <w:rPr>
          <w:rFonts w:ascii="Arial" w:hAnsi="Arial" w:cs="Arial"/>
        </w:rPr>
        <w:t xml:space="preserve"> the </w:t>
      </w:r>
      <w:r w:rsidR="00F34702">
        <w:rPr>
          <w:rFonts w:ascii="Arial" w:hAnsi="Arial" w:cs="Arial"/>
        </w:rPr>
        <w:t>hospitality</w:t>
      </w:r>
      <w:r>
        <w:rPr>
          <w:rFonts w:ascii="Arial" w:hAnsi="Arial" w:cs="Arial"/>
        </w:rPr>
        <w:t xml:space="preserve"> industry in terms of </w:t>
      </w:r>
      <w:r w:rsidR="009339C2">
        <w:rPr>
          <w:rFonts w:ascii="Arial" w:hAnsi="Arial" w:cs="Arial"/>
        </w:rPr>
        <w:t>work visas and trade agreements (</w:t>
      </w:r>
      <w:r w:rsidR="008C7767">
        <w:rPr>
          <w:rFonts w:ascii="Arial" w:hAnsi="Arial" w:cs="Arial"/>
        </w:rPr>
        <w:t>HB</w:t>
      </w:r>
      <w:r w:rsidR="0036671C">
        <w:rPr>
          <w:rFonts w:ascii="Arial" w:hAnsi="Arial" w:cs="Arial"/>
        </w:rPr>
        <w:t>A</w:t>
      </w:r>
      <w:r w:rsidR="008C7767">
        <w:rPr>
          <w:rFonts w:ascii="Arial" w:hAnsi="Arial" w:cs="Arial"/>
        </w:rPr>
        <w:t>A, 2021</w:t>
      </w:r>
      <w:r w:rsidR="009339C2">
        <w:rPr>
          <w:rFonts w:ascii="Arial" w:hAnsi="Arial" w:cs="Arial"/>
        </w:rPr>
        <w:t>).</w:t>
      </w:r>
    </w:p>
    <w:p w14:paraId="12C9D104" w14:textId="201A1838" w:rsidR="00C53E3B" w:rsidRPr="001310C8" w:rsidRDefault="00634D82" w:rsidP="001310C8">
      <w:pPr>
        <w:spacing w:before="240" w:line="480" w:lineRule="auto"/>
        <w:jc w:val="both"/>
        <w:rPr>
          <w:rFonts w:ascii="Arial" w:hAnsi="Arial" w:cs="Arial"/>
        </w:rPr>
      </w:pPr>
      <w:r w:rsidRPr="001310C8">
        <w:rPr>
          <w:rFonts w:ascii="Arial" w:hAnsi="Arial" w:cs="Arial"/>
        </w:rPr>
        <w:t xml:space="preserve">A sharp rise in operating costs for hospitality businesses in the UK, as seen most recently in </w:t>
      </w:r>
      <w:r w:rsidR="001310C8">
        <w:rPr>
          <w:rFonts w:ascii="Arial" w:hAnsi="Arial" w:cs="Arial"/>
        </w:rPr>
        <w:t xml:space="preserve">an </w:t>
      </w:r>
      <w:r w:rsidRPr="001310C8">
        <w:rPr>
          <w:rFonts w:ascii="Arial" w:hAnsi="Arial" w:cs="Arial"/>
        </w:rPr>
        <w:t>increasingly labile energy market (Walsh and Ralph, 2021),</w:t>
      </w:r>
      <w:r w:rsidR="001310C8" w:rsidRPr="001310C8">
        <w:rPr>
          <w:rFonts w:ascii="Arial" w:hAnsi="Arial" w:cs="Arial"/>
        </w:rPr>
        <w:t xml:space="preserve"> as well as a reduction in the disposable income of consumers due to consumer price inflation (Office for National Statistics, 2021)</w:t>
      </w:r>
      <w:r w:rsidR="001310C8">
        <w:rPr>
          <w:rFonts w:ascii="Arial" w:hAnsi="Arial" w:cs="Arial"/>
        </w:rPr>
        <w:t xml:space="preserve">, </w:t>
      </w:r>
      <w:r w:rsidR="006B2264">
        <w:rPr>
          <w:rFonts w:ascii="Arial" w:hAnsi="Arial" w:cs="Arial"/>
        </w:rPr>
        <w:t xml:space="preserve">will continue to </w:t>
      </w:r>
      <w:r w:rsidR="00AB726F">
        <w:rPr>
          <w:rFonts w:ascii="Arial" w:hAnsi="Arial" w:cs="Arial"/>
        </w:rPr>
        <w:t>have</w:t>
      </w:r>
      <w:r w:rsidR="001310C8">
        <w:rPr>
          <w:rFonts w:ascii="Arial" w:hAnsi="Arial" w:cs="Arial"/>
        </w:rPr>
        <w:t xml:space="preserve"> an economic impact on</w:t>
      </w:r>
      <w:r w:rsidR="00AB726F">
        <w:rPr>
          <w:rFonts w:ascii="Arial" w:hAnsi="Arial" w:cs="Arial"/>
        </w:rPr>
        <w:t xml:space="preserve"> YHA</w:t>
      </w:r>
      <w:r w:rsidR="006B2264">
        <w:rPr>
          <w:rFonts w:ascii="Arial" w:hAnsi="Arial" w:cs="Arial"/>
        </w:rPr>
        <w:t xml:space="preserve"> and decide </w:t>
      </w:r>
      <w:r w:rsidR="00F34702">
        <w:rPr>
          <w:rFonts w:ascii="Arial" w:hAnsi="Arial" w:cs="Arial"/>
        </w:rPr>
        <w:t>their</w:t>
      </w:r>
      <w:r w:rsidR="006B2264">
        <w:rPr>
          <w:rFonts w:ascii="Arial" w:hAnsi="Arial" w:cs="Arial"/>
        </w:rPr>
        <w:t xml:space="preserve"> p</w:t>
      </w:r>
      <w:r w:rsidR="001310C8">
        <w:rPr>
          <w:rFonts w:ascii="Arial" w:hAnsi="Arial" w:cs="Arial"/>
        </w:rPr>
        <w:t>rofit margins.</w:t>
      </w:r>
      <w:r w:rsidR="00C53E3B">
        <w:rPr>
          <w:rFonts w:ascii="Arial" w:hAnsi="Arial" w:cs="Arial"/>
        </w:rPr>
        <w:t xml:space="preserve"> </w:t>
      </w:r>
      <w:r w:rsidR="0079344F">
        <w:rPr>
          <w:rFonts w:ascii="Arial" w:hAnsi="Arial" w:cs="Arial"/>
        </w:rPr>
        <w:t xml:space="preserve">However, </w:t>
      </w:r>
      <w:r w:rsidR="008A4828">
        <w:rPr>
          <w:rFonts w:ascii="Arial" w:hAnsi="Arial" w:cs="Arial"/>
        </w:rPr>
        <w:t xml:space="preserve">future </w:t>
      </w:r>
      <w:r w:rsidR="00C53E3B">
        <w:rPr>
          <w:rFonts w:ascii="Arial" w:hAnsi="Arial" w:cs="Arial"/>
        </w:rPr>
        <w:t>governmental support</w:t>
      </w:r>
      <w:r w:rsidR="0079344F">
        <w:rPr>
          <w:rFonts w:ascii="Arial" w:hAnsi="Arial" w:cs="Arial"/>
        </w:rPr>
        <w:t xml:space="preserve"> as previously seen</w:t>
      </w:r>
      <w:r w:rsidR="00C53E3B">
        <w:rPr>
          <w:rFonts w:ascii="Arial" w:hAnsi="Arial" w:cs="Arial"/>
        </w:rPr>
        <w:t xml:space="preserve"> in the form of </w:t>
      </w:r>
      <w:r w:rsidR="0079344F">
        <w:rPr>
          <w:rFonts w:ascii="Arial" w:hAnsi="Arial" w:cs="Arial"/>
        </w:rPr>
        <w:t xml:space="preserve">the Furlough </w:t>
      </w:r>
      <w:r w:rsidR="00C53E3B">
        <w:rPr>
          <w:rFonts w:ascii="Arial" w:hAnsi="Arial" w:cs="Arial"/>
        </w:rPr>
        <w:t>scheme</w:t>
      </w:r>
      <w:r w:rsidR="00963BFF">
        <w:rPr>
          <w:rFonts w:ascii="Arial" w:hAnsi="Arial" w:cs="Arial"/>
        </w:rPr>
        <w:t>,</w:t>
      </w:r>
      <w:r w:rsidR="00C53E3B">
        <w:rPr>
          <w:rFonts w:ascii="Arial" w:hAnsi="Arial" w:cs="Arial"/>
        </w:rPr>
        <w:t xml:space="preserve"> </w:t>
      </w:r>
      <w:proofErr w:type="gramStart"/>
      <w:r w:rsidR="00C53E3B">
        <w:rPr>
          <w:rFonts w:ascii="Arial" w:hAnsi="Arial" w:cs="Arial"/>
        </w:rPr>
        <w:t>grants</w:t>
      </w:r>
      <w:proofErr w:type="gramEnd"/>
      <w:r w:rsidR="00963BFF">
        <w:rPr>
          <w:rFonts w:ascii="Arial" w:hAnsi="Arial" w:cs="Arial"/>
        </w:rPr>
        <w:t xml:space="preserve"> </w:t>
      </w:r>
      <w:r w:rsidR="0079344F">
        <w:rPr>
          <w:rFonts w:ascii="Arial" w:hAnsi="Arial" w:cs="Arial"/>
        </w:rPr>
        <w:t>or</w:t>
      </w:r>
      <w:r w:rsidR="00963BFF">
        <w:rPr>
          <w:rFonts w:ascii="Arial" w:hAnsi="Arial" w:cs="Arial"/>
        </w:rPr>
        <w:t xml:space="preserve"> reduced VAT rates</w:t>
      </w:r>
      <w:r w:rsidR="0079344F">
        <w:rPr>
          <w:rFonts w:ascii="Arial" w:hAnsi="Arial" w:cs="Arial"/>
        </w:rPr>
        <w:t xml:space="preserve">, </w:t>
      </w:r>
      <w:r w:rsidR="008A4828">
        <w:rPr>
          <w:rFonts w:ascii="Arial" w:hAnsi="Arial" w:cs="Arial"/>
        </w:rPr>
        <w:t>may</w:t>
      </w:r>
      <w:r w:rsidR="0079344F">
        <w:rPr>
          <w:rFonts w:ascii="Arial" w:hAnsi="Arial" w:cs="Arial"/>
        </w:rPr>
        <w:t xml:space="preserve"> reduce</w:t>
      </w:r>
      <w:r w:rsidR="00963BFF">
        <w:rPr>
          <w:rFonts w:ascii="Arial" w:hAnsi="Arial" w:cs="Arial"/>
        </w:rPr>
        <w:t xml:space="preserve"> YHA</w:t>
      </w:r>
      <w:r w:rsidR="0079344F">
        <w:rPr>
          <w:rFonts w:ascii="Arial" w:hAnsi="Arial" w:cs="Arial"/>
        </w:rPr>
        <w:t xml:space="preserve">’s </w:t>
      </w:r>
      <w:r w:rsidR="00963BFF">
        <w:rPr>
          <w:rFonts w:ascii="Arial" w:hAnsi="Arial" w:cs="Arial"/>
        </w:rPr>
        <w:t>financial losses</w:t>
      </w:r>
      <w:r w:rsidR="0079344F">
        <w:rPr>
          <w:rFonts w:ascii="Arial" w:hAnsi="Arial" w:cs="Arial"/>
        </w:rPr>
        <w:t xml:space="preserve"> considerably.</w:t>
      </w:r>
    </w:p>
    <w:p w14:paraId="14336D5D" w14:textId="102C574E" w:rsidR="00634D82" w:rsidRDefault="008A4828" w:rsidP="001E4C7F">
      <w:pPr>
        <w:spacing w:before="240" w:line="480" w:lineRule="auto"/>
        <w:jc w:val="both"/>
        <w:rPr>
          <w:rFonts w:ascii="Arial" w:hAnsi="Arial" w:cs="Arial"/>
        </w:rPr>
      </w:pPr>
      <w:r>
        <w:rPr>
          <w:rFonts w:ascii="Arial" w:hAnsi="Arial" w:cs="Arial"/>
        </w:rPr>
        <w:t>Since the reopening of their</w:t>
      </w:r>
      <w:r w:rsidR="005808AF">
        <w:rPr>
          <w:rFonts w:ascii="Arial" w:hAnsi="Arial" w:cs="Arial"/>
        </w:rPr>
        <w:t xml:space="preserve"> hostels</w:t>
      </w:r>
      <w:r>
        <w:rPr>
          <w:rFonts w:ascii="Arial" w:hAnsi="Arial" w:cs="Arial"/>
        </w:rPr>
        <w:t xml:space="preserve">, YHA has been </w:t>
      </w:r>
      <w:r w:rsidR="005808AF">
        <w:rPr>
          <w:rFonts w:ascii="Arial" w:hAnsi="Arial" w:cs="Arial"/>
        </w:rPr>
        <w:t xml:space="preserve">struggling to find employees and volunteers to operate them, which is conditioned not only by travel restrictions </w:t>
      </w:r>
      <w:r w:rsidR="004061BC">
        <w:rPr>
          <w:rFonts w:ascii="Arial" w:hAnsi="Arial" w:cs="Arial"/>
        </w:rPr>
        <w:t>reducing the likeliness of</w:t>
      </w:r>
      <w:r w:rsidR="005808AF">
        <w:rPr>
          <w:rFonts w:ascii="Arial" w:hAnsi="Arial" w:cs="Arial"/>
        </w:rPr>
        <w:t xml:space="preserve"> potential volunteers interest</w:t>
      </w:r>
      <w:r w:rsidR="004061BC">
        <w:rPr>
          <w:rFonts w:ascii="Arial" w:hAnsi="Arial" w:cs="Arial"/>
        </w:rPr>
        <w:t>ed</w:t>
      </w:r>
      <w:r w:rsidR="005808AF">
        <w:rPr>
          <w:rFonts w:ascii="Arial" w:hAnsi="Arial" w:cs="Arial"/>
        </w:rPr>
        <w:t xml:space="preserve"> in relocating to YHA site</w:t>
      </w:r>
      <w:r w:rsidR="004061BC">
        <w:rPr>
          <w:rFonts w:ascii="Arial" w:hAnsi="Arial" w:cs="Arial"/>
        </w:rPr>
        <w:t>s</w:t>
      </w:r>
      <w:r w:rsidR="005808AF">
        <w:rPr>
          <w:rFonts w:ascii="Arial" w:hAnsi="Arial" w:cs="Arial"/>
        </w:rPr>
        <w:t>, but also by new Brexit laws and policies affecting foreign workers. Reports about an increase in the abuse of hospitality worker</w:t>
      </w:r>
      <w:r w:rsidR="000F14BF">
        <w:rPr>
          <w:rFonts w:ascii="Arial" w:hAnsi="Arial" w:cs="Arial"/>
        </w:rPr>
        <w:t>s</w:t>
      </w:r>
      <w:r w:rsidR="005808AF">
        <w:rPr>
          <w:rFonts w:ascii="Arial" w:hAnsi="Arial" w:cs="Arial"/>
        </w:rPr>
        <w:t xml:space="preserve"> is further amplifying </w:t>
      </w:r>
      <w:r w:rsidR="004061BC">
        <w:rPr>
          <w:rFonts w:ascii="Arial" w:hAnsi="Arial" w:cs="Arial"/>
        </w:rPr>
        <w:t>t</w:t>
      </w:r>
      <w:r w:rsidR="005808AF">
        <w:rPr>
          <w:rFonts w:ascii="Arial" w:hAnsi="Arial" w:cs="Arial"/>
        </w:rPr>
        <w:t>his issue (</w:t>
      </w:r>
      <w:r w:rsidR="004061BC">
        <w:rPr>
          <w:rFonts w:ascii="Arial" w:hAnsi="Arial" w:cs="Arial"/>
        </w:rPr>
        <w:t>Hughes, 2021</w:t>
      </w:r>
      <w:r w:rsidR="005808AF">
        <w:rPr>
          <w:rFonts w:ascii="Arial" w:hAnsi="Arial" w:cs="Arial"/>
        </w:rPr>
        <w:t xml:space="preserve">). </w:t>
      </w:r>
      <w:r w:rsidR="00C76070" w:rsidRPr="001414AB">
        <w:rPr>
          <w:rFonts w:ascii="Arial" w:hAnsi="Arial" w:cs="Arial"/>
        </w:rPr>
        <w:t xml:space="preserve">According to </w:t>
      </w:r>
      <w:r w:rsidR="00C76070">
        <w:rPr>
          <w:rFonts w:ascii="Arial" w:hAnsi="Arial" w:cs="Arial"/>
        </w:rPr>
        <w:t xml:space="preserve">Liu and </w:t>
      </w:r>
      <w:proofErr w:type="spellStart"/>
      <w:r w:rsidR="00C76070">
        <w:rPr>
          <w:rFonts w:ascii="Arial" w:hAnsi="Arial" w:cs="Arial"/>
        </w:rPr>
        <w:t>DeMicco</w:t>
      </w:r>
      <w:proofErr w:type="spellEnd"/>
      <w:r w:rsidR="00C76070">
        <w:rPr>
          <w:rFonts w:ascii="Arial" w:hAnsi="Arial" w:cs="Arial"/>
        </w:rPr>
        <w:t xml:space="preserve"> (2021) “</w:t>
      </w:r>
      <w:r w:rsidR="00C76070" w:rsidRPr="001414AB">
        <w:rPr>
          <w:rFonts w:ascii="Arial" w:hAnsi="Arial" w:cs="Arial"/>
        </w:rPr>
        <w:t>rising costs, worker shortages, unpredictable supplies of some foods, and in some cases, demand is so overwhelming that it is difficult to avoid customer dissatisfaction”</w:t>
      </w:r>
      <w:r w:rsidR="0079344F">
        <w:rPr>
          <w:rFonts w:ascii="Arial" w:hAnsi="Arial" w:cs="Arial"/>
        </w:rPr>
        <w:t xml:space="preserve"> hence a revised focus on customer care in times of crisis is pivotal.</w:t>
      </w:r>
    </w:p>
    <w:p w14:paraId="2DFE8910" w14:textId="483C3790" w:rsidR="00AB5097" w:rsidRDefault="004061BC" w:rsidP="001E4C7F">
      <w:pPr>
        <w:spacing w:before="240" w:line="480" w:lineRule="auto"/>
        <w:jc w:val="both"/>
        <w:rPr>
          <w:rFonts w:ascii="Arial" w:hAnsi="Arial" w:cs="Arial"/>
        </w:rPr>
      </w:pPr>
      <w:r>
        <w:rPr>
          <w:rFonts w:ascii="Arial" w:hAnsi="Arial" w:cs="Arial"/>
        </w:rPr>
        <w:t>While most hospitality businesses increasingly rely on automation and AI technologies</w:t>
      </w:r>
      <w:r w:rsidR="003D0D6A">
        <w:rPr>
          <w:rFonts w:ascii="Arial" w:hAnsi="Arial" w:cs="Arial"/>
        </w:rPr>
        <w:t xml:space="preserve"> </w:t>
      </w:r>
      <w:r>
        <w:rPr>
          <w:rFonts w:ascii="Arial" w:hAnsi="Arial" w:cs="Arial"/>
        </w:rPr>
        <w:t>to improve their operations and customer service</w:t>
      </w:r>
      <w:r w:rsidR="003D0D6A">
        <w:rPr>
          <w:rFonts w:ascii="Arial" w:hAnsi="Arial" w:cs="Arial"/>
        </w:rPr>
        <w:t xml:space="preserve"> (Hotel Tech Report, 2021)</w:t>
      </w:r>
      <w:r>
        <w:rPr>
          <w:rFonts w:ascii="Arial" w:hAnsi="Arial" w:cs="Arial"/>
        </w:rPr>
        <w:t>, YHA lack</w:t>
      </w:r>
      <w:r w:rsidR="003D0D6A">
        <w:rPr>
          <w:rFonts w:ascii="Arial" w:hAnsi="Arial" w:cs="Arial"/>
        </w:rPr>
        <w:t>s</w:t>
      </w:r>
      <w:r>
        <w:rPr>
          <w:rFonts w:ascii="Arial" w:hAnsi="Arial" w:cs="Arial"/>
        </w:rPr>
        <w:t xml:space="preserve"> behind </w:t>
      </w:r>
      <w:r w:rsidR="003D0D6A">
        <w:rPr>
          <w:rFonts w:ascii="Arial" w:hAnsi="Arial" w:cs="Arial"/>
        </w:rPr>
        <w:t xml:space="preserve">by not having </w:t>
      </w:r>
      <w:r w:rsidR="000F14BF">
        <w:rPr>
          <w:rFonts w:ascii="Arial" w:hAnsi="Arial" w:cs="Arial"/>
        </w:rPr>
        <w:t xml:space="preserve">noteworthy </w:t>
      </w:r>
      <w:r w:rsidR="003D0D6A">
        <w:rPr>
          <w:rFonts w:ascii="Arial" w:hAnsi="Arial" w:cs="Arial"/>
        </w:rPr>
        <w:t>technology or mobile applications of their own.</w:t>
      </w:r>
      <w:r w:rsidR="00307D24">
        <w:rPr>
          <w:rFonts w:ascii="Arial" w:hAnsi="Arial" w:cs="Arial"/>
        </w:rPr>
        <w:t xml:space="preserve"> </w:t>
      </w:r>
      <w:r w:rsidR="00FD02F6">
        <w:rPr>
          <w:rFonts w:ascii="Arial" w:hAnsi="Arial" w:cs="Arial"/>
        </w:rPr>
        <w:t>Numerous</w:t>
      </w:r>
      <w:r w:rsidR="00F71CE9">
        <w:rPr>
          <w:rFonts w:ascii="Arial" w:hAnsi="Arial" w:cs="Arial"/>
        </w:rPr>
        <w:t xml:space="preserve"> Covid-related precaution</w:t>
      </w:r>
      <w:r w:rsidR="00FD02F6">
        <w:rPr>
          <w:rFonts w:ascii="Arial" w:hAnsi="Arial" w:cs="Arial"/>
        </w:rPr>
        <w:t>al measures</w:t>
      </w:r>
      <w:r w:rsidR="008A4828">
        <w:rPr>
          <w:rFonts w:ascii="Arial" w:hAnsi="Arial" w:cs="Arial"/>
        </w:rPr>
        <w:t xml:space="preserve">, </w:t>
      </w:r>
      <w:r w:rsidR="00FD02F6">
        <w:rPr>
          <w:rFonts w:ascii="Arial" w:hAnsi="Arial" w:cs="Arial"/>
        </w:rPr>
        <w:t>environmental factors</w:t>
      </w:r>
      <w:r w:rsidR="00F71CE9">
        <w:rPr>
          <w:rFonts w:ascii="Arial" w:hAnsi="Arial" w:cs="Arial"/>
        </w:rPr>
        <w:t xml:space="preserve"> </w:t>
      </w:r>
      <w:r w:rsidR="008A4828">
        <w:rPr>
          <w:rFonts w:ascii="Arial" w:hAnsi="Arial" w:cs="Arial"/>
        </w:rPr>
        <w:t>and changing Covid legislation impact the future of</w:t>
      </w:r>
      <w:r w:rsidR="00F71CE9">
        <w:rPr>
          <w:rFonts w:ascii="Arial" w:hAnsi="Arial" w:cs="Arial"/>
        </w:rPr>
        <w:t xml:space="preserve"> trading</w:t>
      </w:r>
      <w:r w:rsidR="008A4828">
        <w:rPr>
          <w:rFonts w:ascii="Arial" w:hAnsi="Arial" w:cs="Arial"/>
        </w:rPr>
        <w:t xml:space="preserve"> for the organisation, which has a negative impact on the implementation of strategy.</w:t>
      </w:r>
      <w:r w:rsidR="000F14BF">
        <w:rPr>
          <w:rFonts w:ascii="Arial" w:hAnsi="Arial" w:cs="Arial"/>
        </w:rPr>
        <w:t xml:space="preserve"> </w:t>
      </w:r>
      <w:r w:rsidR="00307D24">
        <w:rPr>
          <w:rFonts w:ascii="Arial" w:hAnsi="Arial" w:cs="Arial"/>
        </w:rPr>
        <w:t>Moreover,</w:t>
      </w:r>
      <w:r w:rsidR="00E30153">
        <w:rPr>
          <w:rFonts w:ascii="Arial" w:hAnsi="Arial" w:cs="Arial"/>
        </w:rPr>
        <w:t xml:space="preserve"> </w:t>
      </w:r>
      <w:r w:rsidR="00FD02F6">
        <w:rPr>
          <w:rFonts w:ascii="Arial" w:hAnsi="Arial" w:cs="Arial"/>
        </w:rPr>
        <w:t xml:space="preserve">a </w:t>
      </w:r>
      <w:r w:rsidR="003D1637">
        <w:rPr>
          <w:rFonts w:ascii="Arial" w:hAnsi="Arial" w:cs="Arial"/>
        </w:rPr>
        <w:t>disproportionate</w:t>
      </w:r>
      <w:r w:rsidR="00AB726F">
        <w:rPr>
          <w:rFonts w:ascii="Arial" w:hAnsi="Arial" w:cs="Arial"/>
        </w:rPr>
        <w:t xml:space="preserve"> impact on </w:t>
      </w:r>
      <w:r w:rsidR="00FD02F6">
        <w:rPr>
          <w:rFonts w:ascii="Arial" w:hAnsi="Arial" w:cs="Arial"/>
        </w:rPr>
        <w:t xml:space="preserve">urban, </w:t>
      </w:r>
      <w:proofErr w:type="gramStart"/>
      <w:r w:rsidR="00FD02F6">
        <w:rPr>
          <w:rFonts w:ascii="Arial" w:hAnsi="Arial" w:cs="Arial"/>
        </w:rPr>
        <w:t>rural</w:t>
      </w:r>
      <w:proofErr w:type="gramEnd"/>
      <w:r w:rsidR="00FD02F6">
        <w:rPr>
          <w:rFonts w:ascii="Arial" w:hAnsi="Arial" w:cs="Arial"/>
        </w:rPr>
        <w:t xml:space="preserve"> and coastal </w:t>
      </w:r>
      <w:r w:rsidR="003D1637">
        <w:rPr>
          <w:rFonts w:ascii="Arial" w:hAnsi="Arial" w:cs="Arial"/>
        </w:rPr>
        <w:t xml:space="preserve">hostel </w:t>
      </w:r>
      <w:r w:rsidR="00FD02F6">
        <w:rPr>
          <w:rFonts w:ascii="Arial" w:hAnsi="Arial" w:cs="Arial"/>
        </w:rPr>
        <w:t>locations</w:t>
      </w:r>
      <w:r w:rsidR="00307D24">
        <w:rPr>
          <w:rFonts w:ascii="Arial" w:hAnsi="Arial" w:cs="Arial"/>
        </w:rPr>
        <w:t xml:space="preserve"> requires a redirection of strategic planning towards those sites that have been most affected.</w:t>
      </w:r>
    </w:p>
    <w:p w14:paraId="02E2C6CA" w14:textId="226A64B9" w:rsidR="00AB5097" w:rsidRDefault="00E51296" w:rsidP="00AB5097">
      <w:pPr>
        <w:pStyle w:val="Heading2"/>
        <w:rPr>
          <w:rFonts w:ascii="Arial" w:hAnsi="Arial" w:cs="Arial"/>
        </w:rPr>
      </w:pPr>
      <w:r>
        <w:rPr>
          <w:rFonts w:ascii="Arial" w:hAnsi="Arial" w:cs="Arial"/>
        </w:rPr>
        <w:lastRenderedPageBreak/>
        <w:t>3</w:t>
      </w:r>
      <w:r w:rsidR="00743BBA" w:rsidRPr="00AB6665">
        <w:rPr>
          <w:rFonts w:ascii="Arial" w:hAnsi="Arial" w:cs="Arial"/>
        </w:rPr>
        <w:t>.</w:t>
      </w:r>
      <w:r w:rsidR="00423B5C">
        <w:rPr>
          <w:rFonts w:ascii="Arial" w:hAnsi="Arial" w:cs="Arial"/>
        </w:rPr>
        <w:t>3</w:t>
      </w:r>
      <w:r w:rsidR="00AB6665" w:rsidRPr="00AB6665">
        <w:rPr>
          <w:rFonts w:ascii="Arial" w:hAnsi="Arial" w:cs="Arial"/>
        </w:rPr>
        <w:t xml:space="preserve"> Porter’s Five Forces</w:t>
      </w:r>
      <w:r w:rsidR="00AA1D9F">
        <w:rPr>
          <w:rFonts w:ascii="Arial" w:hAnsi="Arial" w:cs="Arial"/>
        </w:rPr>
        <w:t xml:space="preserve"> Analysis</w:t>
      </w:r>
    </w:p>
    <w:p w14:paraId="24031C10" w14:textId="1E2ADBA4" w:rsidR="00AD6B34" w:rsidRDefault="00AB5097" w:rsidP="001E4C7F">
      <w:pPr>
        <w:spacing w:before="240" w:line="480" w:lineRule="auto"/>
        <w:jc w:val="both"/>
        <w:rPr>
          <w:rFonts w:ascii="Arial" w:hAnsi="Arial" w:cs="Arial"/>
        </w:rPr>
      </w:pPr>
      <w:r>
        <w:rPr>
          <w:rFonts w:ascii="Arial" w:hAnsi="Arial" w:cs="Arial"/>
        </w:rPr>
        <w:t xml:space="preserve">To </w:t>
      </w:r>
      <w:r w:rsidR="00316FA8">
        <w:rPr>
          <w:rFonts w:ascii="Arial" w:hAnsi="Arial" w:cs="Arial"/>
        </w:rPr>
        <w:t xml:space="preserve">measure the </w:t>
      </w:r>
      <w:r>
        <w:rPr>
          <w:rFonts w:ascii="Arial" w:hAnsi="Arial" w:cs="Arial"/>
        </w:rPr>
        <w:t>level of competition within the budget accommodation</w:t>
      </w:r>
      <w:r w:rsidR="00805286">
        <w:rPr>
          <w:rFonts w:ascii="Arial" w:hAnsi="Arial" w:cs="Arial"/>
        </w:rPr>
        <w:t xml:space="preserve"> industry</w:t>
      </w:r>
      <w:r>
        <w:rPr>
          <w:rFonts w:ascii="Arial" w:hAnsi="Arial" w:cs="Arial"/>
        </w:rPr>
        <w:t xml:space="preserve">, a Porter’s Five Forces analysis </w:t>
      </w:r>
      <w:r w:rsidR="00805286">
        <w:rPr>
          <w:rFonts w:ascii="Arial" w:hAnsi="Arial" w:cs="Arial"/>
        </w:rPr>
        <w:t>has been</w:t>
      </w:r>
      <w:r>
        <w:rPr>
          <w:rFonts w:ascii="Arial" w:hAnsi="Arial" w:cs="Arial"/>
        </w:rPr>
        <w:t xml:space="preserve"> applied. </w:t>
      </w:r>
      <w:r w:rsidR="008D7CD9">
        <w:rPr>
          <w:rFonts w:ascii="Arial" w:hAnsi="Arial" w:cs="Arial"/>
        </w:rPr>
        <w:t>Porter</w:t>
      </w:r>
      <w:r w:rsidR="00390A86">
        <w:rPr>
          <w:rFonts w:ascii="Arial" w:hAnsi="Arial" w:cs="Arial"/>
        </w:rPr>
        <w:t xml:space="preserve"> </w:t>
      </w:r>
      <w:r w:rsidR="0071274C">
        <w:rPr>
          <w:rFonts w:ascii="Arial" w:hAnsi="Arial" w:cs="Arial"/>
        </w:rPr>
        <w:t>alleges that</w:t>
      </w:r>
      <w:r w:rsidR="008D7CD9">
        <w:rPr>
          <w:rFonts w:ascii="Arial" w:hAnsi="Arial" w:cs="Arial"/>
        </w:rPr>
        <w:t xml:space="preserve"> market competition is</w:t>
      </w:r>
      <w:r w:rsidR="001C38E5">
        <w:rPr>
          <w:rFonts w:ascii="Arial" w:hAnsi="Arial" w:cs="Arial"/>
        </w:rPr>
        <w:t xml:space="preserve"> defined by </w:t>
      </w:r>
      <w:r>
        <w:rPr>
          <w:rFonts w:ascii="Arial" w:hAnsi="Arial" w:cs="Arial"/>
        </w:rPr>
        <w:t>profitability rather than by</w:t>
      </w:r>
      <w:r w:rsidR="00C6381C">
        <w:rPr>
          <w:rFonts w:ascii="Arial" w:hAnsi="Arial" w:cs="Arial"/>
        </w:rPr>
        <w:t xml:space="preserve"> the </w:t>
      </w:r>
      <w:r>
        <w:rPr>
          <w:rFonts w:ascii="Arial" w:hAnsi="Arial" w:cs="Arial"/>
        </w:rPr>
        <w:t xml:space="preserve">biggest player </w:t>
      </w:r>
      <w:r w:rsidR="00C6381C">
        <w:rPr>
          <w:rFonts w:ascii="Arial" w:hAnsi="Arial" w:cs="Arial"/>
        </w:rPr>
        <w:t>of</w:t>
      </w:r>
      <w:r>
        <w:rPr>
          <w:rFonts w:ascii="Arial" w:hAnsi="Arial" w:cs="Arial"/>
        </w:rPr>
        <w:t xml:space="preserve"> an </w:t>
      </w:r>
      <w:r w:rsidR="00C6381C">
        <w:rPr>
          <w:rFonts w:ascii="Arial" w:hAnsi="Arial" w:cs="Arial"/>
        </w:rPr>
        <w:t>industry</w:t>
      </w:r>
      <w:r w:rsidR="00390A86">
        <w:rPr>
          <w:rFonts w:ascii="Arial" w:hAnsi="Arial" w:cs="Arial"/>
        </w:rPr>
        <w:t xml:space="preserve"> </w:t>
      </w:r>
      <w:r w:rsidR="00AF40A7">
        <w:rPr>
          <w:rFonts w:ascii="Arial" w:hAnsi="Arial" w:cs="Arial"/>
        </w:rPr>
        <w:t>(</w:t>
      </w:r>
      <w:r w:rsidR="00390A86">
        <w:rPr>
          <w:rFonts w:ascii="Arial" w:hAnsi="Arial" w:cs="Arial"/>
        </w:rPr>
        <w:t>Investopedia</w:t>
      </w:r>
      <w:r w:rsidR="00AF40A7">
        <w:rPr>
          <w:rFonts w:ascii="Arial" w:hAnsi="Arial" w:cs="Arial"/>
        </w:rPr>
        <w:t xml:space="preserve">, </w:t>
      </w:r>
      <w:r w:rsidR="00390A86">
        <w:rPr>
          <w:rFonts w:ascii="Arial" w:hAnsi="Arial" w:cs="Arial"/>
        </w:rPr>
        <w:t>2020)</w:t>
      </w:r>
      <w:r w:rsidR="00C6381C">
        <w:rPr>
          <w:rFonts w:ascii="Arial" w:hAnsi="Arial" w:cs="Arial"/>
        </w:rPr>
        <w:t>. Profitability, on the other hand,</w:t>
      </w:r>
      <w:r w:rsidR="00AA1D9F">
        <w:rPr>
          <w:rFonts w:ascii="Arial" w:hAnsi="Arial" w:cs="Arial"/>
        </w:rPr>
        <w:t xml:space="preserve"> </w:t>
      </w:r>
      <w:r w:rsidR="00C6381C">
        <w:rPr>
          <w:rFonts w:ascii="Arial" w:hAnsi="Arial" w:cs="Arial"/>
        </w:rPr>
        <w:t xml:space="preserve">is defined </w:t>
      </w:r>
      <w:r w:rsidR="00AA1D9F">
        <w:rPr>
          <w:rFonts w:ascii="Arial" w:hAnsi="Arial" w:cs="Arial"/>
        </w:rPr>
        <w:t>by five competitive forces</w:t>
      </w:r>
      <w:r w:rsidR="00316FA8">
        <w:rPr>
          <w:rFonts w:ascii="Arial" w:hAnsi="Arial" w:cs="Arial"/>
        </w:rPr>
        <w:t xml:space="preserve"> and </w:t>
      </w:r>
      <w:r w:rsidR="0071274C">
        <w:rPr>
          <w:rFonts w:ascii="Arial" w:hAnsi="Arial" w:cs="Arial"/>
        </w:rPr>
        <w:t>“</w:t>
      </w:r>
      <w:r w:rsidR="00316FA8">
        <w:rPr>
          <w:rFonts w:ascii="Arial" w:hAnsi="Arial" w:cs="Arial"/>
        </w:rPr>
        <w:t xml:space="preserve">the </w:t>
      </w:r>
      <w:r w:rsidR="0071274C">
        <w:rPr>
          <w:rFonts w:ascii="Arial" w:hAnsi="Arial" w:cs="Arial"/>
        </w:rPr>
        <w:t>collective strength</w:t>
      </w:r>
      <w:r w:rsidR="001B0625">
        <w:rPr>
          <w:rFonts w:ascii="Arial" w:hAnsi="Arial" w:cs="Arial"/>
        </w:rPr>
        <w:t xml:space="preserve"> of the forces</w:t>
      </w:r>
      <w:r w:rsidR="0071274C">
        <w:rPr>
          <w:rFonts w:ascii="Arial" w:hAnsi="Arial" w:cs="Arial"/>
        </w:rPr>
        <w:t xml:space="preserve"> determines the ultimate profit potential in the industry”, according to Porter (</w:t>
      </w:r>
      <w:r w:rsidR="00805286">
        <w:rPr>
          <w:rFonts w:ascii="Arial" w:hAnsi="Arial" w:cs="Arial"/>
        </w:rPr>
        <w:t xml:space="preserve">1980, quoted in </w:t>
      </w:r>
      <w:r w:rsidR="00316FA8">
        <w:rPr>
          <w:rFonts w:ascii="Arial" w:hAnsi="Arial" w:cs="Arial"/>
        </w:rPr>
        <w:t>Dobbs</w:t>
      </w:r>
      <w:r w:rsidR="00805286">
        <w:rPr>
          <w:rFonts w:ascii="Arial" w:hAnsi="Arial" w:cs="Arial"/>
        </w:rPr>
        <w:t>, 20</w:t>
      </w:r>
      <w:r w:rsidR="00316FA8">
        <w:rPr>
          <w:rFonts w:ascii="Arial" w:hAnsi="Arial" w:cs="Arial"/>
        </w:rPr>
        <w:t>14</w:t>
      </w:r>
      <w:r w:rsidR="00805286">
        <w:rPr>
          <w:rFonts w:ascii="Arial" w:hAnsi="Arial" w:cs="Arial"/>
        </w:rPr>
        <w:t>, p.1</w:t>
      </w:r>
      <w:r w:rsidR="0071274C">
        <w:rPr>
          <w:rFonts w:ascii="Arial" w:hAnsi="Arial" w:cs="Arial"/>
        </w:rPr>
        <w:t>).</w:t>
      </w:r>
    </w:p>
    <w:p w14:paraId="2B008DCF" w14:textId="77777777" w:rsidR="00AD6B34" w:rsidRDefault="00AD6B34" w:rsidP="00AF40A7">
      <w:pPr>
        <w:spacing w:before="240" w:line="480" w:lineRule="auto"/>
        <w:jc w:val="both"/>
        <w:rPr>
          <w:rFonts w:ascii="Arial" w:hAnsi="Arial" w:cs="Arial"/>
        </w:rPr>
      </w:pPr>
    </w:p>
    <w:p w14:paraId="001CF184" w14:textId="7D14833D" w:rsidR="00AD6B34" w:rsidRPr="00AD6B34" w:rsidRDefault="00AD6B34" w:rsidP="00AD6B34">
      <w:pPr>
        <w:pStyle w:val="Heading3"/>
        <w:rPr>
          <w:rFonts w:ascii="Arial" w:hAnsi="Arial" w:cs="Arial"/>
        </w:rPr>
      </w:pPr>
      <w:r w:rsidRPr="00AD6B34">
        <w:rPr>
          <w:rFonts w:ascii="Arial" w:hAnsi="Arial" w:cs="Arial"/>
        </w:rPr>
        <w:t>3.</w:t>
      </w:r>
      <w:r w:rsidR="00423B5C">
        <w:rPr>
          <w:rFonts w:ascii="Arial" w:hAnsi="Arial" w:cs="Arial"/>
        </w:rPr>
        <w:t>3.</w:t>
      </w:r>
      <w:r w:rsidRPr="00AD6B34">
        <w:rPr>
          <w:rFonts w:ascii="Arial" w:hAnsi="Arial" w:cs="Arial"/>
        </w:rPr>
        <w:t xml:space="preserve">1 </w:t>
      </w:r>
      <w:r>
        <w:rPr>
          <w:rFonts w:ascii="Arial" w:hAnsi="Arial" w:cs="Arial"/>
        </w:rPr>
        <w:t>Threat of New Entrants</w:t>
      </w:r>
    </w:p>
    <w:p w14:paraId="25DB376A" w14:textId="2F1F74F8" w:rsidR="00AD6B34" w:rsidRDefault="00AD6B34" w:rsidP="00AD6B34">
      <w:pPr>
        <w:spacing w:before="240" w:line="480" w:lineRule="auto"/>
        <w:jc w:val="both"/>
        <w:rPr>
          <w:rFonts w:ascii="Arial" w:hAnsi="Arial" w:cs="Arial"/>
        </w:rPr>
      </w:pPr>
      <w:r>
        <w:rPr>
          <w:rFonts w:ascii="Arial" w:hAnsi="Arial" w:cs="Arial"/>
        </w:rPr>
        <w:t>It is generally understood that the less time and money it costs for a competitor to enter a market, the more an existing organisation’s position could be weakened (Investopedia, 2020). The threat of new entrants in the budget accommodation sector is particularly high due to the rise of sharing economy businesses like Airbnb, which allows ordinary people to list their properties on the platform, whereas brands like YHA require a significant amount of investment for each new hostel opening. Moreover, YHA’s financial capacity in assembling such capital for new hostel openings is limited since the organisation is focusing on creating value for society rather than making profit by being a charity organisation.</w:t>
      </w:r>
      <w:r w:rsidR="002844DE">
        <w:rPr>
          <w:rFonts w:ascii="Arial" w:hAnsi="Arial" w:cs="Arial"/>
        </w:rPr>
        <w:t xml:space="preserve"> </w:t>
      </w:r>
      <w:r>
        <w:rPr>
          <w:rFonts w:ascii="Arial" w:hAnsi="Arial" w:cs="Arial"/>
        </w:rPr>
        <w:t xml:space="preserve">Consequently, a focus on branding, </w:t>
      </w:r>
      <w:proofErr w:type="gramStart"/>
      <w:r>
        <w:rPr>
          <w:rFonts w:ascii="Arial" w:hAnsi="Arial" w:cs="Arial"/>
        </w:rPr>
        <w:t>quality</w:t>
      </w:r>
      <w:proofErr w:type="gramEnd"/>
      <w:r>
        <w:rPr>
          <w:rFonts w:ascii="Arial" w:hAnsi="Arial" w:cs="Arial"/>
        </w:rPr>
        <w:t xml:space="preserve"> and the viability of existing hostels rather than flooding the market with new listings is recommended.</w:t>
      </w:r>
    </w:p>
    <w:p w14:paraId="6298BCB0" w14:textId="64D71D25" w:rsidR="00AD6B34" w:rsidRDefault="00AD6B34" w:rsidP="00AD6B34">
      <w:pPr>
        <w:spacing w:before="240" w:after="0" w:line="480" w:lineRule="auto"/>
        <w:jc w:val="both"/>
        <w:rPr>
          <w:rFonts w:ascii="Arial" w:hAnsi="Arial" w:cs="Arial"/>
        </w:rPr>
      </w:pPr>
    </w:p>
    <w:p w14:paraId="2B85F720" w14:textId="4D664291" w:rsidR="002844DE" w:rsidRDefault="002844DE" w:rsidP="00AD6B34">
      <w:pPr>
        <w:spacing w:before="240" w:after="0" w:line="480" w:lineRule="auto"/>
        <w:jc w:val="both"/>
        <w:rPr>
          <w:rFonts w:ascii="Arial" w:hAnsi="Arial" w:cs="Arial"/>
        </w:rPr>
      </w:pPr>
    </w:p>
    <w:p w14:paraId="67149A80" w14:textId="1C781AEF" w:rsidR="002844DE" w:rsidRDefault="002844DE" w:rsidP="00AD6B34">
      <w:pPr>
        <w:spacing w:before="240" w:after="0" w:line="480" w:lineRule="auto"/>
        <w:jc w:val="both"/>
        <w:rPr>
          <w:rFonts w:ascii="Arial" w:hAnsi="Arial" w:cs="Arial"/>
        </w:rPr>
      </w:pPr>
    </w:p>
    <w:p w14:paraId="46AE1505" w14:textId="77777777" w:rsidR="002844DE" w:rsidRDefault="002844DE" w:rsidP="00AD6B34">
      <w:pPr>
        <w:spacing w:before="240" w:after="0" w:line="480" w:lineRule="auto"/>
        <w:jc w:val="both"/>
        <w:rPr>
          <w:rFonts w:ascii="Arial" w:hAnsi="Arial" w:cs="Arial"/>
        </w:rPr>
      </w:pPr>
    </w:p>
    <w:p w14:paraId="141FDFBD" w14:textId="4F36543A" w:rsidR="00AD6B34" w:rsidRPr="00AD6B34" w:rsidRDefault="00AD6B34" w:rsidP="00AD6B34">
      <w:pPr>
        <w:pStyle w:val="Heading3"/>
        <w:rPr>
          <w:rFonts w:ascii="Arial" w:hAnsi="Arial" w:cs="Arial"/>
        </w:rPr>
      </w:pPr>
      <w:r w:rsidRPr="00AD6B34">
        <w:rPr>
          <w:rFonts w:ascii="Arial" w:hAnsi="Arial" w:cs="Arial"/>
        </w:rPr>
        <w:lastRenderedPageBreak/>
        <w:t>3.</w:t>
      </w:r>
      <w:r w:rsidR="00423B5C">
        <w:rPr>
          <w:rFonts w:ascii="Arial" w:hAnsi="Arial" w:cs="Arial"/>
        </w:rPr>
        <w:t>3</w:t>
      </w:r>
      <w:r w:rsidRPr="00AD6B34">
        <w:rPr>
          <w:rFonts w:ascii="Arial" w:hAnsi="Arial" w:cs="Arial"/>
        </w:rPr>
        <w:t>.2 Existing Rivals</w:t>
      </w:r>
    </w:p>
    <w:p w14:paraId="1D71FFF1" w14:textId="1FE60F44" w:rsidR="00AD6B34" w:rsidRDefault="00FF1FDB" w:rsidP="00AD6B34">
      <w:pPr>
        <w:spacing w:before="240" w:line="480" w:lineRule="auto"/>
        <w:jc w:val="both"/>
        <w:rPr>
          <w:rFonts w:ascii="Arial" w:hAnsi="Arial" w:cs="Arial"/>
        </w:rPr>
      </w:pPr>
      <w:r>
        <w:rPr>
          <w:rFonts w:ascii="Arial" w:hAnsi="Arial" w:cs="Arial"/>
        </w:rPr>
        <w:t>Competitive rivalry w</w:t>
      </w:r>
      <w:r w:rsidR="00AD6B34">
        <w:rPr>
          <w:rFonts w:ascii="Arial" w:hAnsi="Arial" w:cs="Arial"/>
        </w:rPr>
        <w:t xml:space="preserve">ithin the sharing economy and budget accommodation market is intense </w:t>
      </w:r>
      <w:r w:rsidR="000E313A">
        <w:rPr>
          <w:rFonts w:ascii="Arial" w:hAnsi="Arial" w:cs="Arial"/>
        </w:rPr>
        <w:t>due to</w:t>
      </w:r>
      <w:r w:rsidR="00AD6B34">
        <w:rPr>
          <w:rFonts w:ascii="Arial" w:hAnsi="Arial" w:cs="Arial"/>
        </w:rPr>
        <w:t xml:space="preserve"> comparably low product differentiation costs fi</w:t>
      </w:r>
      <w:r w:rsidR="000E313A">
        <w:rPr>
          <w:rFonts w:ascii="Arial" w:hAnsi="Arial" w:cs="Arial"/>
        </w:rPr>
        <w:t>nd</w:t>
      </w:r>
      <w:r w:rsidR="00D12398">
        <w:rPr>
          <w:rFonts w:ascii="Arial" w:hAnsi="Arial" w:cs="Arial"/>
        </w:rPr>
        <w:t xml:space="preserve"> Li and Srinivasan</w:t>
      </w:r>
      <w:r w:rsidR="000E313A">
        <w:rPr>
          <w:rFonts w:ascii="Arial" w:hAnsi="Arial" w:cs="Arial"/>
        </w:rPr>
        <w:t xml:space="preserve"> (</w:t>
      </w:r>
      <w:r w:rsidR="00D12398">
        <w:rPr>
          <w:rFonts w:ascii="Arial" w:hAnsi="Arial" w:cs="Arial"/>
        </w:rPr>
        <w:t>2019</w:t>
      </w:r>
      <w:r w:rsidR="000E313A">
        <w:rPr>
          <w:rFonts w:ascii="Arial" w:hAnsi="Arial" w:cs="Arial"/>
        </w:rPr>
        <w:t>). Despite</w:t>
      </w:r>
      <w:r w:rsidR="00AD6B34">
        <w:rPr>
          <w:rFonts w:ascii="Arial" w:hAnsi="Arial" w:cs="Arial"/>
        </w:rPr>
        <w:t xml:space="preserve"> Backpackers, St Christopher’s Inns and A&amp;O hostels </w:t>
      </w:r>
      <w:r w:rsidR="000E313A">
        <w:rPr>
          <w:rFonts w:ascii="Arial" w:hAnsi="Arial" w:cs="Arial"/>
        </w:rPr>
        <w:t xml:space="preserve">being </w:t>
      </w:r>
      <w:r w:rsidR="00AD6B34">
        <w:rPr>
          <w:rFonts w:ascii="Arial" w:hAnsi="Arial" w:cs="Arial"/>
        </w:rPr>
        <w:t>YHA’s rivals</w:t>
      </w:r>
      <w:r w:rsidR="000E313A">
        <w:rPr>
          <w:rFonts w:ascii="Arial" w:hAnsi="Arial" w:cs="Arial"/>
        </w:rPr>
        <w:t xml:space="preserve"> </w:t>
      </w:r>
      <w:r w:rsidR="00D5541C">
        <w:rPr>
          <w:rFonts w:ascii="Arial" w:hAnsi="Arial" w:cs="Arial"/>
        </w:rPr>
        <w:t>i</w:t>
      </w:r>
      <w:r w:rsidR="000E313A">
        <w:rPr>
          <w:rFonts w:ascii="Arial" w:hAnsi="Arial" w:cs="Arial"/>
        </w:rPr>
        <w:t xml:space="preserve">n the hostel market, it is the Airbnb platform that currently presents YHA biggest threat due to its </w:t>
      </w:r>
      <w:r w:rsidR="00AD6B34">
        <w:rPr>
          <w:rFonts w:ascii="Arial" w:hAnsi="Arial" w:cs="Arial"/>
        </w:rPr>
        <w:t>similar product</w:t>
      </w:r>
      <w:r w:rsidR="000E313A">
        <w:rPr>
          <w:rFonts w:ascii="Arial" w:hAnsi="Arial" w:cs="Arial"/>
        </w:rPr>
        <w:t xml:space="preserve"> offer. </w:t>
      </w:r>
      <w:r w:rsidR="00AD6B34">
        <w:rPr>
          <w:rFonts w:ascii="Arial" w:hAnsi="Arial" w:cs="Arial"/>
        </w:rPr>
        <w:t>Unlike its competitors</w:t>
      </w:r>
      <w:r w:rsidR="00D5541C">
        <w:rPr>
          <w:rFonts w:ascii="Arial" w:hAnsi="Arial" w:cs="Arial"/>
        </w:rPr>
        <w:t>,</w:t>
      </w:r>
      <w:r w:rsidR="00AD6B34">
        <w:rPr>
          <w:rFonts w:ascii="Arial" w:hAnsi="Arial" w:cs="Arial"/>
        </w:rPr>
        <w:t xml:space="preserve"> however, YHA’s branding allows them to operate a successful loyalty programme, which Airbnb is </w:t>
      </w:r>
      <w:r w:rsidR="000E313A">
        <w:rPr>
          <w:rFonts w:ascii="Arial" w:hAnsi="Arial" w:cs="Arial"/>
        </w:rPr>
        <w:t xml:space="preserve">found to be </w:t>
      </w:r>
      <w:r w:rsidR="00AD6B34">
        <w:rPr>
          <w:rFonts w:ascii="Arial" w:hAnsi="Arial" w:cs="Arial"/>
        </w:rPr>
        <w:t>struggling with (Sampson, 2018).</w:t>
      </w:r>
      <w:r w:rsidR="000E313A">
        <w:rPr>
          <w:rFonts w:ascii="Arial" w:hAnsi="Arial" w:cs="Arial"/>
        </w:rPr>
        <w:t xml:space="preserve"> An increased focus on operating this scheme successfully by involving enhanced customer care </w:t>
      </w:r>
      <w:r w:rsidR="00D5541C">
        <w:rPr>
          <w:rFonts w:ascii="Arial" w:hAnsi="Arial" w:cs="Arial"/>
        </w:rPr>
        <w:t>is therefore desirable</w:t>
      </w:r>
      <w:r w:rsidR="000E313A">
        <w:rPr>
          <w:rFonts w:ascii="Arial" w:hAnsi="Arial" w:cs="Arial"/>
        </w:rPr>
        <w:t>.</w:t>
      </w:r>
    </w:p>
    <w:p w14:paraId="7B6F753C" w14:textId="77777777" w:rsidR="00AD6B34" w:rsidRDefault="00AD6B34" w:rsidP="00D5541C">
      <w:pPr>
        <w:spacing w:before="240" w:after="0" w:line="480" w:lineRule="auto"/>
        <w:jc w:val="both"/>
        <w:rPr>
          <w:rFonts w:ascii="Arial" w:hAnsi="Arial" w:cs="Arial"/>
        </w:rPr>
      </w:pPr>
    </w:p>
    <w:p w14:paraId="0E6EF4FB" w14:textId="1D1F7E59" w:rsidR="00AD6B34" w:rsidRDefault="00AD6B34" w:rsidP="00AD6B34">
      <w:pPr>
        <w:pStyle w:val="Heading3"/>
        <w:rPr>
          <w:rFonts w:ascii="Arial" w:hAnsi="Arial" w:cs="Arial"/>
        </w:rPr>
      </w:pPr>
      <w:r>
        <w:rPr>
          <w:rFonts w:ascii="Arial" w:hAnsi="Arial" w:cs="Arial"/>
        </w:rPr>
        <w:t>3</w:t>
      </w:r>
      <w:r w:rsidRPr="00C520C7">
        <w:rPr>
          <w:rFonts w:ascii="Arial" w:hAnsi="Arial" w:cs="Arial"/>
        </w:rPr>
        <w:t>.</w:t>
      </w:r>
      <w:r w:rsidR="00423B5C">
        <w:rPr>
          <w:rFonts w:ascii="Arial" w:hAnsi="Arial" w:cs="Arial"/>
        </w:rPr>
        <w:t>3</w:t>
      </w:r>
      <w:r w:rsidRPr="00C520C7">
        <w:rPr>
          <w:rFonts w:ascii="Arial" w:hAnsi="Arial" w:cs="Arial"/>
        </w:rPr>
        <w:t>.</w:t>
      </w:r>
      <w:r>
        <w:rPr>
          <w:rFonts w:ascii="Arial" w:hAnsi="Arial" w:cs="Arial"/>
        </w:rPr>
        <w:t>3</w:t>
      </w:r>
      <w:r w:rsidRPr="00C520C7">
        <w:rPr>
          <w:rFonts w:ascii="Arial" w:hAnsi="Arial" w:cs="Arial"/>
        </w:rPr>
        <w:t xml:space="preserve"> Threat of Substitute Products or Services</w:t>
      </w:r>
    </w:p>
    <w:p w14:paraId="51B8FB1A" w14:textId="0FD6A486" w:rsidR="00AD6B34" w:rsidRDefault="00AD6B34" w:rsidP="00AD6B34">
      <w:pPr>
        <w:spacing w:before="240" w:line="480" w:lineRule="auto"/>
        <w:jc w:val="both"/>
        <w:rPr>
          <w:rFonts w:ascii="Arial" w:hAnsi="Arial" w:cs="Arial"/>
        </w:rPr>
      </w:pPr>
      <w:r>
        <w:rPr>
          <w:rFonts w:ascii="Arial" w:hAnsi="Arial" w:cs="Arial"/>
        </w:rPr>
        <w:t xml:space="preserve">The threat of substitute products and services in the accommodation sector is </w:t>
      </w:r>
      <w:proofErr w:type="gramStart"/>
      <w:r>
        <w:rPr>
          <w:rFonts w:ascii="Arial" w:hAnsi="Arial" w:cs="Arial"/>
        </w:rPr>
        <w:t>particular high</w:t>
      </w:r>
      <w:proofErr w:type="gramEnd"/>
      <w:r>
        <w:rPr>
          <w:rFonts w:ascii="Arial" w:hAnsi="Arial" w:cs="Arial"/>
        </w:rPr>
        <w:t xml:space="preserve"> due to the plethora of different accommodation providers, types and price ranges on the market. According to </w:t>
      </w:r>
      <w:proofErr w:type="spellStart"/>
      <w:r w:rsidR="004462DD">
        <w:rPr>
          <w:rFonts w:ascii="Arial" w:hAnsi="Arial" w:cs="Arial"/>
        </w:rPr>
        <w:t>Magretta</w:t>
      </w:r>
      <w:proofErr w:type="spellEnd"/>
      <w:r>
        <w:rPr>
          <w:rFonts w:ascii="Arial" w:hAnsi="Arial" w:cs="Arial"/>
        </w:rPr>
        <w:t xml:space="preserve"> (20</w:t>
      </w:r>
      <w:r w:rsidR="004462DD">
        <w:rPr>
          <w:rFonts w:ascii="Arial" w:hAnsi="Arial" w:cs="Arial"/>
        </w:rPr>
        <w:t>12</w:t>
      </w:r>
      <w:r>
        <w:rPr>
          <w:rFonts w:ascii="Arial" w:hAnsi="Arial" w:cs="Arial"/>
        </w:rPr>
        <w:t xml:space="preserve">), those organisations that produce services without close substitutes </w:t>
      </w:r>
      <w:r w:rsidR="00D5541C">
        <w:rPr>
          <w:rFonts w:ascii="Arial" w:hAnsi="Arial" w:cs="Arial"/>
        </w:rPr>
        <w:t>usually</w:t>
      </w:r>
      <w:r>
        <w:rPr>
          <w:rFonts w:ascii="Arial" w:hAnsi="Arial" w:cs="Arial"/>
        </w:rPr>
        <w:t xml:space="preserve"> have mo</w:t>
      </w:r>
      <w:r w:rsidR="00D5541C">
        <w:rPr>
          <w:rFonts w:ascii="Arial" w:hAnsi="Arial" w:cs="Arial"/>
        </w:rPr>
        <w:t>st</w:t>
      </w:r>
      <w:r>
        <w:rPr>
          <w:rFonts w:ascii="Arial" w:hAnsi="Arial" w:cs="Arial"/>
        </w:rPr>
        <w:t xml:space="preserve"> market power.</w:t>
      </w:r>
    </w:p>
    <w:p w14:paraId="1A06B588" w14:textId="38726286" w:rsidR="00AD6B34" w:rsidRDefault="00AD6B34" w:rsidP="00AD6B34">
      <w:pPr>
        <w:spacing w:before="240" w:line="480" w:lineRule="auto"/>
        <w:jc w:val="both"/>
        <w:rPr>
          <w:rFonts w:ascii="Arial" w:hAnsi="Arial" w:cs="Arial"/>
        </w:rPr>
      </w:pPr>
      <w:r>
        <w:rPr>
          <w:rFonts w:ascii="Arial" w:hAnsi="Arial" w:cs="Arial"/>
        </w:rPr>
        <w:t xml:space="preserve">Research found that with the rise of Airbnb, YHA loses a significant market share to the platform that offers a similar range of outdoor activities, </w:t>
      </w:r>
      <w:proofErr w:type="gramStart"/>
      <w:r>
        <w:rPr>
          <w:rFonts w:ascii="Arial" w:hAnsi="Arial" w:cs="Arial"/>
        </w:rPr>
        <w:t>tours</w:t>
      </w:r>
      <w:proofErr w:type="gramEnd"/>
      <w:r>
        <w:rPr>
          <w:rFonts w:ascii="Arial" w:hAnsi="Arial" w:cs="Arial"/>
        </w:rPr>
        <w:t xml:space="preserve"> or master classes (Airbnb, 2021). While Airbnb remains a platform of laypeople in the sector</w:t>
      </w:r>
      <w:r w:rsidR="00D5541C">
        <w:rPr>
          <w:rFonts w:ascii="Arial" w:hAnsi="Arial" w:cs="Arial"/>
        </w:rPr>
        <w:t>,</w:t>
      </w:r>
      <w:r>
        <w:rPr>
          <w:rFonts w:ascii="Arial" w:hAnsi="Arial" w:cs="Arial"/>
        </w:rPr>
        <w:t xml:space="preserve"> which are difficult to oversee, YHA must elevate its focus on enhanced customer care to stay ahead of the competition.</w:t>
      </w:r>
    </w:p>
    <w:p w14:paraId="247A5F81" w14:textId="05AEA63E" w:rsidR="002844DE" w:rsidRDefault="002844DE" w:rsidP="00AD6B34">
      <w:pPr>
        <w:spacing w:before="240" w:line="480" w:lineRule="auto"/>
        <w:jc w:val="both"/>
        <w:rPr>
          <w:rFonts w:ascii="Arial" w:hAnsi="Arial" w:cs="Arial"/>
        </w:rPr>
      </w:pPr>
    </w:p>
    <w:p w14:paraId="182C4BDA" w14:textId="7666ADED" w:rsidR="002844DE" w:rsidRDefault="002844DE" w:rsidP="00AD6B34">
      <w:pPr>
        <w:spacing w:before="240" w:line="480" w:lineRule="auto"/>
        <w:jc w:val="both"/>
        <w:rPr>
          <w:rFonts w:ascii="Arial" w:hAnsi="Arial" w:cs="Arial"/>
        </w:rPr>
      </w:pPr>
    </w:p>
    <w:p w14:paraId="5C2B6517" w14:textId="77777777" w:rsidR="002844DE" w:rsidRDefault="002844DE" w:rsidP="00AD6B34">
      <w:pPr>
        <w:spacing w:before="240" w:line="480" w:lineRule="auto"/>
        <w:jc w:val="both"/>
        <w:rPr>
          <w:rFonts w:ascii="Arial" w:hAnsi="Arial" w:cs="Arial"/>
        </w:rPr>
      </w:pPr>
    </w:p>
    <w:p w14:paraId="08FAF65B" w14:textId="77777777" w:rsidR="00AD6B34" w:rsidRPr="00AD6B34" w:rsidRDefault="00AD6B34" w:rsidP="00AD6B34"/>
    <w:p w14:paraId="3DA150A1" w14:textId="709A4B29" w:rsidR="009B3A21" w:rsidRDefault="00780E8B" w:rsidP="00C520C7">
      <w:pPr>
        <w:pStyle w:val="Heading3"/>
        <w:rPr>
          <w:rFonts w:ascii="Arial" w:hAnsi="Arial" w:cs="Arial"/>
        </w:rPr>
      </w:pPr>
      <w:r>
        <w:rPr>
          <w:rFonts w:ascii="Arial" w:hAnsi="Arial" w:cs="Arial"/>
        </w:rPr>
        <w:lastRenderedPageBreak/>
        <w:t>3</w:t>
      </w:r>
      <w:r w:rsidR="00C520C7" w:rsidRPr="00C520C7">
        <w:rPr>
          <w:rFonts w:ascii="Arial" w:hAnsi="Arial" w:cs="Arial"/>
        </w:rPr>
        <w:t>.</w:t>
      </w:r>
      <w:r w:rsidR="00423B5C">
        <w:rPr>
          <w:rFonts w:ascii="Arial" w:hAnsi="Arial" w:cs="Arial"/>
        </w:rPr>
        <w:t>3</w:t>
      </w:r>
      <w:r w:rsidR="00C520C7" w:rsidRPr="00C520C7">
        <w:rPr>
          <w:rFonts w:ascii="Arial" w:hAnsi="Arial" w:cs="Arial"/>
        </w:rPr>
        <w:t>.</w:t>
      </w:r>
      <w:r w:rsidR="00AD6B34">
        <w:rPr>
          <w:rFonts w:ascii="Arial" w:hAnsi="Arial" w:cs="Arial"/>
        </w:rPr>
        <w:t>4</w:t>
      </w:r>
      <w:r w:rsidR="00C520C7" w:rsidRPr="00C520C7">
        <w:rPr>
          <w:rFonts w:ascii="Arial" w:hAnsi="Arial" w:cs="Arial"/>
        </w:rPr>
        <w:t xml:space="preserve"> </w:t>
      </w:r>
      <w:r w:rsidR="009B3A21">
        <w:rPr>
          <w:rFonts w:ascii="Arial" w:hAnsi="Arial" w:cs="Arial"/>
        </w:rPr>
        <w:t>Power of Buyers</w:t>
      </w:r>
    </w:p>
    <w:p w14:paraId="4ACECFF2" w14:textId="3CE198FD" w:rsidR="00896A2A" w:rsidRDefault="00AD6B34" w:rsidP="002D4725">
      <w:pPr>
        <w:spacing w:before="240" w:line="480" w:lineRule="auto"/>
        <w:jc w:val="both"/>
        <w:rPr>
          <w:rFonts w:ascii="Arial" w:hAnsi="Arial" w:cs="Arial"/>
        </w:rPr>
      </w:pPr>
      <w:r>
        <w:rPr>
          <w:rFonts w:ascii="Arial" w:hAnsi="Arial" w:cs="Arial"/>
        </w:rPr>
        <w:t xml:space="preserve">Porter suggests that </w:t>
      </w:r>
      <w:r w:rsidR="004462DD">
        <w:rPr>
          <w:rFonts w:ascii="Arial" w:hAnsi="Arial" w:cs="Arial"/>
        </w:rPr>
        <w:t>the number of customers as well as their ability to driv</w:t>
      </w:r>
      <w:r w:rsidR="00EB6BE6">
        <w:rPr>
          <w:rFonts w:ascii="Arial" w:hAnsi="Arial" w:cs="Arial"/>
        </w:rPr>
        <w:t>e</w:t>
      </w:r>
      <w:r w:rsidR="004462DD">
        <w:rPr>
          <w:rFonts w:ascii="Arial" w:hAnsi="Arial" w:cs="Arial"/>
        </w:rPr>
        <w:t xml:space="preserve"> prices play a significant </w:t>
      </w:r>
      <w:r w:rsidR="00EB6BE6">
        <w:rPr>
          <w:rFonts w:ascii="Arial" w:hAnsi="Arial" w:cs="Arial"/>
        </w:rPr>
        <w:t>role</w:t>
      </w:r>
      <w:r w:rsidR="004462DD">
        <w:rPr>
          <w:rFonts w:ascii="Arial" w:hAnsi="Arial" w:cs="Arial"/>
        </w:rPr>
        <w:t xml:space="preserve"> </w:t>
      </w:r>
      <w:r w:rsidR="00EB6BE6">
        <w:rPr>
          <w:rFonts w:ascii="Arial" w:hAnsi="Arial" w:cs="Arial"/>
        </w:rPr>
        <w:t>in</w:t>
      </w:r>
      <w:r w:rsidR="004462DD">
        <w:rPr>
          <w:rFonts w:ascii="Arial" w:hAnsi="Arial" w:cs="Arial"/>
        </w:rPr>
        <w:t xml:space="preserve"> an organisation’s position </w:t>
      </w:r>
      <w:r>
        <w:rPr>
          <w:rFonts w:ascii="Arial" w:hAnsi="Arial" w:cs="Arial"/>
        </w:rPr>
        <w:t>(Dobbs, 2014).</w:t>
      </w:r>
      <w:r w:rsidR="004462DD">
        <w:rPr>
          <w:rFonts w:ascii="Arial" w:hAnsi="Arial" w:cs="Arial"/>
        </w:rPr>
        <w:t xml:space="preserve"> </w:t>
      </w:r>
      <w:r w:rsidR="008A1A4A">
        <w:rPr>
          <w:rFonts w:ascii="Arial" w:hAnsi="Arial" w:cs="Arial"/>
        </w:rPr>
        <w:t xml:space="preserve">The Covid-19 pandemic </w:t>
      </w:r>
      <w:r w:rsidR="006E62CC">
        <w:rPr>
          <w:rFonts w:ascii="Arial" w:hAnsi="Arial" w:cs="Arial"/>
        </w:rPr>
        <w:t>has</w:t>
      </w:r>
      <w:r w:rsidR="008A1A4A">
        <w:rPr>
          <w:rFonts w:ascii="Arial" w:hAnsi="Arial" w:cs="Arial"/>
        </w:rPr>
        <w:t xml:space="preserve"> resulted in </w:t>
      </w:r>
      <w:r w:rsidR="006E62CC">
        <w:rPr>
          <w:rFonts w:ascii="Arial" w:hAnsi="Arial" w:cs="Arial"/>
        </w:rPr>
        <w:t xml:space="preserve">a sharp decrease </w:t>
      </w:r>
      <w:r w:rsidR="001B0625">
        <w:rPr>
          <w:rFonts w:ascii="Arial" w:hAnsi="Arial" w:cs="Arial"/>
        </w:rPr>
        <w:t>in</w:t>
      </w:r>
      <w:r w:rsidR="006E62CC">
        <w:rPr>
          <w:rFonts w:ascii="Arial" w:hAnsi="Arial" w:cs="Arial"/>
        </w:rPr>
        <w:t xml:space="preserve"> </w:t>
      </w:r>
      <w:r w:rsidR="008A1A4A">
        <w:rPr>
          <w:rFonts w:ascii="Arial" w:hAnsi="Arial" w:cs="Arial"/>
        </w:rPr>
        <w:t xml:space="preserve">the </w:t>
      </w:r>
      <w:r w:rsidR="004462DD">
        <w:rPr>
          <w:rFonts w:ascii="Arial" w:hAnsi="Arial" w:cs="Arial"/>
        </w:rPr>
        <w:t>number of YHA customers</w:t>
      </w:r>
      <w:r w:rsidR="006E62CC">
        <w:rPr>
          <w:rFonts w:ascii="Arial" w:hAnsi="Arial" w:cs="Arial"/>
        </w:rPr>
        <w:t xml:space="preserve"> since the demand for travel accommodation has plummeted to nearly zero during national lockdowns and </w:t>
      </w:r>
      <w:r w:rsidR="00B14619">
        <w:rPr>
          <w:rFonts w:ascii="Arial" w:hAnsi="Arial" w:cs="Arial"/>
        </w:rPr>
        <w:t>altering</w:t>
      </w:r>
      <w:r w:rsidR="006E62CC">
        <w:rPr>
          <w:rFonts w:ascii="Arial" w:hAnsi="Arial" w:cs="Arial"/>
        </w:rPr>
        <w:t xml:space="preserve"> travel restrictions.</w:t>
      </w:r>
      <w:r w:rsidR="00B04503">
        <w:rPr>
          <w:rFonts w:ascii="Arial" w:hAnsi="Arial" w:cs="Arial"/>
        </w:rPr>
        <w:t xml:space="preserve"> </w:t>
      </w:r>
      <w:r w:rsidR="00EB6BE6">
        <w:rPr>
          <w:rFonts w:ascii="Arial" w:hAnsi="Arial" w:cs="Arial"/>
        </w:rPr>
        <w:t xml:space="preserve">A reduced number of customers not only triggers lower prices, but it also aggravates the power of these guests, who expect more lenient booking cancellation policies </w:t>
      </w:r>
      <w:r w:rsidR="002D4725">
        <w:rPr>
          <w:rFonts w:ascii="Arial" w:hAnsi="Arial" w:cs="Arial"/>
        </w:rPr>
        <w:t>for them to</w:t>
      </w:r>
      <w:r w:rsidR="00EB6BE6">
        <w:rPr>
          <w:rFonts w:ascii="Arial" w:hAnsi="Arial" w:cs="Arial"/>
        </w:rPr>
        <w:t xml:space="preserve"> book</w:t>
      </w:r>
      <w:r w:rsidR="002D4725">
        <w:rPr>
          <w:rFonts w:ascii="Arial" w:hAnsi="Arial" w:cs="Arial"/>
        </w:rPr>
        <w:t xml:space="preserve"> in the first place</w:t>
      </w:r>
      <w:r w:rsidR="00EB6BE6">
        <w:rPr>
          <w:rFonts w:ascii="Arial" w:hAnsi="Arial" w:cs="Arial"/>
        </w:rPr>
        <w:t>, resulting in YHA</w:t>
      </w:r>
      <w:r w:rsidR="00A0126A">
        <w:rPr>
          <w:rFonts w:ascii="Arial" w:hAnsi="Arial" w:cs="Arial"/>
        </w:rPr>
        <w:t xml:space="preserve"> </w:t>
      </w:r>
      <w:r w:rsidR="00EB6BE6">
        <w:rPr>
          <w:rFonts w:ascii="Arial" w:hAnsi="Arial" w:cs="Arial"/>
        </w:rPr>
        <w:t xml:space="preserve">to </w:t>
      </w:r>
      <w:r w:rsidR="00A0126A">
        <w:rPr>
          <w:rFonts w:ascii="Arial" w:hAnsi="Arial" w:cs="Arial"/>
        </w:rPr>
        <w:t>l</w:t>
      </w:r>
      <w:r w:rsidR="00EB6BE6">
        <w:rPr>
          <w:rFonts w:ascii="Arial" w:hAnsi="Arial" w:cs="Arial"/>
        </w:rPr>
        <w:t>ose</w:t>
      </w:r>
      <w:r w:rsidR="00A0126A">
        <w:rPr>
          <w:rFonts w:ascii="Arial" w:hAnsi="Arial" w:cs="Arial"/>
        </w:rPr>
        <w:t xml:space="preserve"> out on profits</w:t>
      </w:r>
      <w:r w:rsidR="00EB6BE6">
        <w:rPr>
          <w:rFonts w:ascii="Arial" w:hAnsi="Arial" w:cs="Arial"/>
        </w:rPr>
        <w:t>.</w:t>
      </w:r>
      <w:r w:rsidR="002D4725">
        <w:rPr>
          <w:rFonts w:ascii="Arial" w:hAnsi="Arial" w:cs="Arial"/>
        </w:rPr>
        <w:t xml:space="preserve"> To drive bookings, a constant revision of the current terms and conditions of booking</w:t>
      </w:r>
      <w:r w:rsidR="00D5541C">
        <w:rPr>
          <w:rFonts w:ascii="Arial" w:hAnsi="Arial" w:cs="Arial"/>
        </w:rPr>
        <w:t>s</w:t>
      </w:r>
      <w:r w:rsidR="002D4725">
        <w:rPr>
          <w:rFonts w:ascii="Arial" w:hAnsi="Arial" w:cs="Arial"/>
        </w:rPr>
        <w:t xml:space="preserve"> with YHA via an easy access platform is therefore </w:t>
      </w:r>
      <w:r w:rsidR="0005018D">
        <w:rPr>
          <w:rFonts w:ascii="Arial" w:hAnsi="Arial" w:cs="Arial"/>
        </w:rPr>
        <w:t>suggested</w:t>
      </w:r>
      <w:r w:rsidR="002D4725">
        <w:rPr>
          <w:rFonts w:ascii="Arial" w:hAnsi="Arial" w:cs="Arial"/>
        </w:rPr>
        <w:t>.</w:t>
      </w:r>
    </w:p>
    <w:p w14:paraId="21D38BD5" w14:textId="77777777" w:rsidR="002844DE" w:rsidRDefault="002844DE" w:rsidP="00D5541C">
      <w:pPr>
        <w:spacing w:after="0" w:line="480" w:lineRule="auto"/>
        <w:jc w:val="both"/>
        <w:rPr>
          <w:rFonts w:ascii="Arial" w:hAnsi="Arial" w:cs="Arial"/>
        </w:rPr>
      </w:pPr>
    </w:p>
    <w:p w14:paraId="468912D5" w14:textId="1062E0B2" w:rsidR="00C520C7" w:rsidRDefault="00900FA6" w:rsidP="00C520C7">
      <w:pPr>
        <w:pStyle w:val="Heading3"/>
        <w:rPr>
          <w:rFonts w:ascii="Arial" w:hAnsi="Arial" w:cs="Arial"/>
        </w:rPr>
      </w:pPr>
      <w:r>
        <w:rPr>
          <w:rFonts w:ascii="Arial" w:hAnsi="Arial" w:cs="Arial"/>
        </w:rPr>
        <w:t>3</w:t>
      </w:r>
      <w:r w:rsidR="00C520C7" w:rsidRPr="00C520C7">
        <w:rPr>
          <w:rFonts w:ascii="Arial" w:hAnsi="Arial" w:cs="Arial"/>
        </w:rPr>
        <w:t>.</w:t>
      </w:r>
      <w:r w:rsidR="00423B5C">
        <w:rPr>
          <w:rFonts w:ascii="Arial" w:hAnsi="Arial" w:cs="Arial"/>
        </w:rPr>
        <w:t>3</w:t>
      </w:r>
      <w:r w:rsidR="00C520C7" w:rsidRPr="00C520C7">
        <w:rPr>
          <w:rFonts w:ascii="Arial" w:hAnsi="Arial" w:cs="Arial"/>
        </w:rPr>
        <w:t>.</w:t>
      </w:r>
      <w:r>
        <w:rPr>
          <w:rFonts w:ascii="Arial" w:hAnsi="Arial" w:cs="Arial"/>
        </w:rPr>
        <w:t>5</w:t>
      </w:r>
      <w:r w:rsidR="00C520C7" w:rsidRPr="00C520C7">
        <w:rPr>
          <w:rFonts w:ascii="Arial" w:hAnsi="Arial" w:cs="Arial"/>
        </w:rPr>
        <w:t xml:space="preserve"> Power of Suppliers</w:t>
      </w:r>
    </w:p>
    <w:p w14:paraId="2F18C370" w14:textId="77777777" w:rsidR="00FF1FDB" w:rsidRDefault="0005018D" w:rsidP="00FF1FDB">
      <w:pPr>
        <w:spacing w:before="240" w:line="480" w:lineRule="auto"/>
        <w:jc w:val="both"/>
        <w:rPr>
          <w:rFonts w:ascii="Arial" w:hAnsi="Arial" w:cs="Arial"/>
        </w:rPr>
      </w:pPr>
      <w:r>
        <w:rPr>
          <w:rFonts w:ascii="Arial" w:hAnsi="Arial" w:cs="Arial"/>
        </w:rPr>
        <w:t>A tidal current energy market</w:t>
      </w:r>
      <w:r w:rsidR="00975D3B">
        <w:rPr>
          <w:rFonts w:ascii="Arial" w:hAnsi="Arial" w:cs="Arial"/>
        </w:rPr>
        <w:t xml:space="preserve"> </w:t>
      </w:r>
      <w:r>
        <w:rPr>
          <w:rFonts w:ascii="Arial" w:hAnsi="Arial" w:cs="Arial"/>
        </w:rPr>
        <w:t xml:space="preserve">resulting in high prices </w:t>
      </w:r>
      <w:r w:rsidR="00975D3B">
        <w:rPr>
          <w:rFonts w:ascii="Arial" w:hAnsi="Arial" w:cs="Arial"/>
        </w:rPr>
        <w:t xml:space="preserve">and suppliers going bust (Walsh and Ralph, 2021) </w:t>
      </w:r>
      <w:r>
        <w:rPr>
          <w:rFonts w:ascii="Arial" w:hAnsi="Arial" w:cs="Arial"/>
        </w:rPr>
        <w:t>can greatly impact YHA’s operations</w:t>
      </w:r>
      <w:r w:rsidR="00975D3B">
        <w:rPr>
          <w:rFonts w:ascii="Arial" w:hAnsi="Arial" w:cs="Arial"/>
        </w:rPr>
        <w:t>, since the reduction of suppliers in an industry can drive up the cost of inputs (Investopedia, 2020)</w:t>
      </w:r>
      <w:r>
        <w:rPr>
          <w:rFonts w:ascii="Arial" w:hAnsi="Arial" w:cs="Arial"/>
        </w:rPr>
        <w:t>.</w:t>
      </w:r>
    </w:p>
    <w:p w14:paraId="4B6DC23D" w14:textId="77777777" w:rsidR="00FF1FDB" w:rsidRDefault="00FF1FDB" w:rsidP="00FF1FDB">
      <w:pPr>
        <w:spacing w:before="240" w:line="480" w:lineRule="auto"/>
        <w:jc w:val="both"/>
        <w:rPr>
          <w:rFonts w:ascii="Arial" w:hAnsi="Arial" w:cs="Arial"/>
        </w:rPr>
      </w:pPr>
      <w:r>
        <w:rPr>
          <w:rFonts w:ascii="Arial" w:hAnsi="Arial" w:cs="Arial"/>
        </w:rPr>
        <w:t>Both t</w:t>
      </w:r>
      <w:r w:rsidR="00975D3B">
        <w:rPr>
          <w:rFonts w:ascii="Arial" w:hAnsi="Arial" w:cs="Arial"/>
        </w:rPr>
        <w:t>he Covid-19 pandemic a</w:t>
      </w:r>
      <w:r>
        <w:rPr>
          <w:rFonts w:ascii="Arial" w:hAnsi="Arial" w:cs="Arial"/>
        </w:rPr>
        <w:t>nd</w:t>
      </w:r>
      <w:r w:rsidR="00975D3B">
        <w:rPr>
          <w:rFonts w:ascii="Arial" w:hAnsi="Arial" w:cs="Arial"/>
        </w:rPr>
        <w:t xml:space="preserve"> Brexit </w:t>
      </w:r>
      <w:r>
        <w:rPr>
          <w:rFonts w:ascii="Arial" w:hAnsi="Arial" w:cs="Arial"/>
        </w:rPr>
        <w:t xml:space="preserve">have </w:t>
      </w:r>
      <w:r w:rsidR="00975D3B">
        <w:rPr>
          <w:rFonts w:ascii="Arial" w:hAnsi="Arial" w:cs="Arial"/>
        </w:rPr>
        <w:t>cause</w:t>
      </w:r>
      <w:r>
        <w:rPr>
          <w:rFonts w:ascii="Arial" w:hAnsi="Arial" w:cs="Arial"/>
        </w:rPr>
        <w:t>d</w:t>
      </w:r>
      <w:r w:rsidR="00975D3B">
        <w:rPr>
          <w:rFonts w:ascii="Arial" w:hAnsi="Arial" w:cs="Arial"/>
        </w:rPr>
        <w:t xml:space="preserve"> huge disruptions to procurement chains, </w:t>
      </w:r>
      <w:r>
        <w:rPr>
          <w:rFonts w:ascii="Arial" w:hAnsi="Arial" w:cs="Arial"/>
        </w:rPr>
        <w:t>and</w:t>
      </w:r>
      <w:r w:rsidR="00975D3B">
        <w:rPr>
          <w:rFonts w:ascii="Arial" w:hAnsi="Arial" w:cs="Arial"/>
        </w:rPr>
        <w:t xml:space="preserve"> the rise in food and </w:t>
      </w:r>
      <w:r>
        <w:rPr>
          <w:rFonts w:ascii="Arial" w:hAnsi="Arial" w:cs="Arial"/>
        </w:rPr>
        <w:t>labour</w:t>
      </w:r>
      <w:r w:rsidR="00975D3B">
        <w:rPr>
          <w:rFonts w:ascii="Arial" w:hAnsi="Arial" w:cs="Arial"/>
        </w:rPr>
        <w:t xml:space="preserve"> costs and inflation trigger YHA’s food providers to up their prices and therefore lower YHA’s profit margins (Liu and </w:t>
      </w:r>
      <w:proofErr w:type="spellStart"/>
      <w:r w:rsidR="00975D3B">
        <w:rPr>
          <w:rFonts w:ascii="Arial" w:hAnsi="Arial" w:cs="Arial"/>
        </w:rPr>
        <w:t>DeMicco</w:t>
      </w:r>
      <w:proofErr w:type="spellEnd"/>
      <w:r w:rsidR="00975D3B">
        <w:rPr>
          <w:rFonts w:ascii="Arial" w:hAnsi="Arial" w:cs="Arial"/>
        </w:rPr>
        <w:t>, 2021).</w:t>
      </w:r>
    </w:p>
    <w:p w14:paraId="09AF4F45" w14:textId="063462B3" w:rsidR="00FF1FDB" w:rsidRPr="00545E77" w:rsidRDefault="00FF1FDB" w:rsidP="00FF1FDB">
      <w:pPr>
        <w:spacing w:before="240" w:line="480" w:lineRule="auto"/>
        <w:jc w:val="both"/>
        <w:rPr>
          <w:rFonts w:ascii="Arial" w:hAnsi="Arial" w:cs="Arial"/>
        </w:rPr>
      </w:pPr>
      <w:r>
        <w:rPr>
          <w:rFonts w:ascii="Arial" w:hAnsi="Arial" w:cs="Arial"/>
        </w:rPr>
        <w:t>This also applies to the number of volunteers</w:t>
      </w:r>
      <w:r w:rsidR="00FD72CE">
        <w:rPr>
          <w:rFonts w:ascii="Arial" w:hAnsi="Arial" w:cs="Arial"/>
        </w:rPr>
        <w:t xml:space="preserve"> supplying the </w:t>
      </w:r>
      <w:r>
        <w:rPr>
          <w:rFonts w:ascii="Arial" w:hAnsi="Arial" w:cs="Arial"/>
        </w:rPr>
        <w:t xml:space="preserve">YHA </w:t>
      </w:r>
      <w:r w:rsidR="00FD72CE">
        <w:rPr>
          <w:rFonts w:ascii="Arial" w:hAnsi="Arial" w:cs="Arial"/>
        </w:rPr>
        <w:t>network with a free workforce</w:t>
      </w:r>
      <w:r>
        <w:rPr>
          <w:rFonts w:ascii="Arial" w:hAnsi="Arial" w:cs="Arial"/>
        </w:rPr>
        <w:t>, which is reduced during national lockdown</w:t>
      </w:r>
      <w:r w:rsidR="00D5541C">
        <w:rPr>
          <w:rFonts w:ascii="Arial" w:hAnsi="Arial" w:cs="Arial"/>
        </w:rPr>
        <w:t>s</w:t>
      </w:r>
      <w:r>
        <w:rPr>
          <w:rFonts w:ascii="Arial" w:hAnsi="Arial" w:cs="Arial"/>
        </w:rPr>
        <w:t xml:space="preserve"> and travel restrictions. To reduce the threat of another backdrop during to the pandemic, an increased focus on maintaining and fostering the current YHA workforce is therefore necessary.</w:t>
      </w:r>
    </w:p>
    <w:p w14:paraId="240DCAE5" w14:textId="77777777" w:rsidR="00037FFE" w:rsidRDefault="00037FFE" w:rsidP="001E4C7F">
      <w:pPr>
        <w:spacing w:before="240" w:line="480" w:lineRule="auto"/>
        <w:jc w:val="both"/>
        <w:rPr>
          <w:rFonts w:ascii="Arial" w:hAnsi="Arial" w:cs="Arial"/>
        </w:rPr>
      </w:pPr>
    </w:p>
    <w:p w14:paraId="32E6890F" w14:textId="27166D10" w:rsidR="0049644F" w:rsidRPr="0068132F" w:rsidRDefault="00376844" w:rsidP="0068132F">
      <w:pPr>
        <w:pStyle w:val="Heading2"/>
        <w:spacing w:after="240"/>
        <w:rPr>
          <w:rFonts w:ascii="Arial" w:hAnsi="Arial" w:cs="Arial"/>
        </w:rPr>
      </w:pPr>
      <w:r>
        <w:rPr>
          <w:rFonts w:ascii="Arial" w:hAnsi="Arial" w:cs="Arial"/>
        </w:rPr>
        <w:lastRenderedPageBreak/>
        <w:t>3</w:t>
      </w:r>
      <w:r w:rsidR="0049644F" w:rsidRPr="0068132F">
        <w:rPr>
          <w:rFonts w:ascii="Arial" w:hAnsi="Arial" w:cs="Arial"/>
        </w:rPr>
        <w:t>.</w:t>
      </w:r>
      <w:r w:rsidR="00FE5951">
        <w:rPr>
          <w:rFonts w:ascii="Arial" w:hAnsi="Arial" w:cs="Arial"/>
        </w:rPr>
        <w:t>4</w:t>
      </w:r>
      <w:r w:rsidR="0049644F" w:rsidRPr="0068132F">
        <w:rPr>
          <w:rFonts w:ascii="Arial" w:hAnsi="Arial" w:cs="Arial"/>
        </w:rPr>
        <w:t xml:space="preserve"> C</w:t>
      </w:r>
      <w:r w:rsidR="00037FFE">
        <w:rPr>
          <w:rFonts w:ascii="Arial" w:hAnsi="Arial" w:cs="Arial"/>
        </w:rPr>
        <w:t>ritical Evaluation of YHA’s C</w:t>
      </w:r>
      <w:r w:rsidR="0049644F" w:rsidRPr="0068132F">
        <w:rPr>
          <w:rFonts w:ascii="Arial" w:hAnsi="Arial" w:cs="Arial"/>
        </w:rPr>
        <w:t>urrent Strategic Direction</w:t>
      </w:r>
      <w:r w:rsidR="0062116D">
        <w:rPr>
          <w:rFonts w:ascii="Arial" w:hAnsi="Arial" w:cs="Arial"/>
        </w:rPr>
        <w:t xml:space="preserve"> and</w:t>
      </w:r>
      <w:r w:rsidR="00C86FB4">
        <w:rPr>
          <w:rFonts w:ascii="Arial" w:hAnsi="Arial" w:cs="Arial"/>
        </w:rPr>
        <w:t xml:space="preserve"> </w:t>
      </w:r>
      <w:r w:rsidR="0062116D">
        <w:rPr>
          <w:rFonts w:ascii="Arial" w:hAnsi="Arial" w:cs="Arial"/>
        </w:rPr>
        <w:t>Options</w:t>
      </w:r>
    </w:p>
    <w:p w14:paraId="4DE0E911" w14:textId="44F8F205" w:rsidR="00037FFE" w:rsidRPr="00037FFE" w:rsidRDefault="00376844" w:rsidP="00037FFE">
      <w:pPr>
        <w:pStyle w:val="Heading3"/>
        <w:rPr>
          <w:rFonts w:ascii="Arial" w:hAnsi="Arial" w:cs="Arial"/>
        </w:rPr>
      </w:pPr>
      <w:r>
        <w:rPr>
          <w:rFonts w:ascii="Arial" w:hAnsi="Arial" w:cs="Arial"/>
        </w:rPr>
        <w:t>3</w:t>
      </w:r>
      <w:r w:rsidR="00037FFE" w:rsidRPr="00037FFE">
        <w:rPr>
          <w:rFonts w:ascii="Arial" w:hAnsi="Arial" w:cs="Arial"/>
        </w:rPr>
        <w:t>.</w:t>
      </w:r>
      <w:r w:rsidR="00FE5951">
        <w:rPr>
          <w:rFonts w:ascii="Arial" w:hAnsi="Arial" w:cs="Arial"/>
        </w:rPr>
        <w:t>4</w:t>
      </w:r>
      <w:r w:rsidR="00037FFE" w:rsidRPr="00037FFE">
        <w:rPr>
          <w:rFonts w:ascii="Arial" w:hAnsi="Arial" w:cs="Arial"/>
        </w:rPr>
        <w:t>.1 YHA Strategy 2020</w:t>
      </w:r>
      <w:r w:rsidR="00037FFE">
        <w:rPr>
          <w:rFonts w:ascii="Arial" w:hAnsi="Arial" w:cs="Arial"/>
        </w:rPr>
        <w:t xml:space="preserve"> and Strategy 2020-25</w:t>
      </w:r>
    </w:p>
    <w:p w14:paraId="72CB30E2" w14:textId="67B8C300" w:rsidR="00CA4488" w:rsidRDefault="00037FFE" w:rsidP="009A49A8">
      <w:pPr>
        <w:spacing w:before="240" w:line="480" w:lineRule="auto"/>
        <w:jc w:val="both"/>
        <w:rPr>
          <w:rFonts w:ascii="Arial" w:hAnsi="Arial" w:cs="Arial"/>
        </w:rPr>
      </w:pPr>
      <w:r>
        <w:rPr>
          <w:rFonts w:ascii="Arial" w:hAnsi="Arial" w:cs="Arial"/>
        </w:rPr>
        <w:t xml:space="preserve">YHA Strategy 2020 is a 10-year journey to its centenary in 2030, which was developed through work undertaken throughout 2019 and approved by the Board in February 2020 (YHA, </w:t>
      </w:r>
      <w:r w:rsidR="00D53890">
        <w:rPr>
          <w:rFonts w:ascii="Arial" w:hAnsi="Arial" w:cs="Arial"/>
        </w:rPr>
        <w:t>2020</w:t>
      </w:r>
      <w:r>
        <w:rPr>
          <w:rFonts w:ascii="Arial" w:hAnsi="Arial" w:cs="Arial"/>
        </w:rPr>
        <w:t>).</w:t>
      </w:r>
      <w:r w:rsidR="009A49A8">
        <w:rPr>
          <w:rFonts w:ascii="Arial" w:hAnsi="Arial" w:cs="Arial"/>
        </w:rPr>
        <w:t xml:space="preserve"> Appendix </w:t>
      </w:r>
      <w:r w:rsidR="007B4DAF">
        <w:rPr>
          <w:rFonts w:ascii="Arial" w:hAnsi="Arial" w:cs="Arial"/>
        </w:rPr>
        <w:t>1</w:t>
      </w:r>
      <w:r w:rsidR="009A49A8">
        <w:rPr>
          <w:rFonts w:ascii="Arial" w:hAnsi="Arial" w:cs="Arial"/>
        </w:rPr>
        <w:t xml:space="preserve"> depicts a summary of YHA’s Strategy 2020-25 principles, which </w:t>
      </w:r>
      <w:r w:rsidR="0062116D">
        <w:rPr>
          <w:rFonts w:ascii="Arial" w:hAnsi="Arial" w:cs="Arial"/>
        </w:rPr>
        <w:t>outlines</w:t>
      </w:r>
      <w:r w:rsidR="009A49A8">
        <w:rPr>
          <w:rFonts w:ascii="Arial" w:hAnsi="Arial" w:cs="Arial"/>
        </w:rPr>
        <w:t xml:space="preserve"> the organisation’s key priorities for the next five years</w:t>
      </w:r>
      <w:r w:rsidR="009856FA">
        <w:rPr>
          <w:rFonts w:ascii="Arial" w:hAnsi="Arial" w:cs="Arial"/>
        </w:rPr>
        <w:t xml:space="preserve"> as part of their YHA Strategy 2020 proposal (YHA, 2020</w:t>
      </w:r>
      <w:r w:rsidR="009856FA" w:rsidRPr="00CB5F44">
        <w:rPr>
          <w:rFonts w:ascii="Arial" w:hAnsi="Arial" w:cs="Arial"/>
        </w:rPr>
        <w:t>).</w:t>
      </w:r>
      <w:r w:rsidR="00A45A8B">
        <w:rPr>
          <w:rFonts w:ascii="Arial" w:hAnsi="Arial" w:cs="Arial"/>
        </w:rPr>
        <w:t xml:space="preserve"> </w:t>
      </w:r>
      <w:r w:rsidR="003B7E2F">
        <w:rPr>
          <w:rFonts w:ascii="Arial" w:hAnsi="Arial" w:cs="Arial"/>
        </w:rPr>
        <w:t>The new strategy proposal aims to establish YHA as a leading national charity and social enterprise</w:t>
      </w:r>
      <w:r w:rsidR="00FE54E1">
        <w:rPr>
          <w:rFonts w:ascii="Arial" w:hAnsi="Arial" w:cs="Arial"/>
        </w:rPr>
        <w:t>,</w:t>
      </w:r>
      <w:r w:rsidR="003B7E2F">
        <w:rPr>
          <w:rFonts w:ascii="Arial" w:hAnsi="Arial" w:cs="Arial"/>
        </w:rPr>
        <w:t xml:space="preserve"> and </w:t>
      </w:r>
      <w:r w:rsidR="00FE54E1">
        <w:rPr>
          <w:rFonts w:ascii="Arial" w:hAnsi="Arial" w:cs="Arial"/>
        </w:rPr>
        <w:t xml:space="preserve">the organisation </w:t>
      </w:r>
      <w:r w:rsidR="003B7E2F">
        <w:rPr>
          <w:rFonts w:ascii="Arial" w:hAnsi="Arial" w:cs="Arial"/>
        </w:rPr>
        <w:t>has therefore revised its mission and values to match the ambitions of th</w:t>
      </w:r>
      <w:r w:rsidR="00FE54E1">
        <w:rPr>
          <w:rFonts w:ascii="Arial" w:hAnsi="Arial" w:cs="Arial"/>
        </w:rPr>
        <w:t>is</w:t>
      </w:r>
      <w:r w:rsidR="003B7E2F">
        <w:rPr>
          <w:rFonts w:ascii="Arial" w:hAnsi="Arial" w:cs="Arial"/>
        </w:rPr>
        <w:t xml:space="preserve"> strategy (YHA, 2020). </w:t>
      </w:r>
    </w:p>
    <w:p w14:paraId="51672ED2" w14:textId="09344862" w:rsidR="009B5811" w:rsidRDefault="00442964" w:rsidP="004116A5">
      <w:pPr>
        <w:spacing w:before="240" w:line="480" w:lineRule="auto"/>
        <w:jc w:val="both"/>
        <w:rPr>
          <w:rFonts w:ascii="Arial" w:hAnsi="Arial" w:cs="Arial"/>
        </w:rPr>
      </w:pPr>
      <w:r>
        <w:rPr>
          <w:rFonts w:ascii="Arial" w:hAnsi="Arial" w:cs="Arial"/>
        </w:rPr>
        <w:t xml:space="preserve">Building an inclusive </w:t>
      </w:r>
      <w:r w:rsidR="002709B4">
        <w:rPr>
          <w:rFonts w:ascii="Arial" w:hAnsi="Arial" w:cs="Arial"/>
        </w:rPr>
        <w:t>organisation, where both employees and customers feel accepted,</w:t>
      </w:r>
      <w:r>
        <w:rPr>
          <w:rFonts w:ascii="Arial" w:hAnsi="Arial" w:cs="Arial"/>
        </w:rPr>
        <w:t xml:space="preserve"> </w:t>
      </w:r>
      <w:r w:rsidR="0022148F">
        <w:rPr>
          <w:rFonts w:ascii="Arial" w:hAnsi="Arial" w:cs="Arial"/>
        </w:rPr>
        <w:t xml:space="preserve">has become a key strategic direction for organisations </w:t>
      </w:r>
      <w:r>
        <w:rPr>
          <w:rFonts w:ascii="Arial" w:hAnsi="Arial" w:cs="Arial"/>
        </w:rPr>
        <w:t xml:space="preserve">(CIPD, 2021). </w:t>
      </w:r>
      <w:r w:rsidR="004116A5">
        <w:rPr>
          <w:rFonts w:ascii="Arial" w:hAnsi="Arial" w:cs="Arial"/>
        </w:rPr>
        <w:t>YHA’s impact priority number one (Appendix 1) is to “promote social inclusion and equity of access” for all people</w:t>
      </w:r>
      <w:r w:rsidR="0022148F">
        <w:rPr>
          <w:rFonts w:ascii="Arial" w:hAnsi="Arial" w:cs="Arial"/>
        </w:rPr>
        <w:t xml:space="preserve">, which </w:t>
      </w:r>
      <w:r w:rsidR="004116A5">
        <w:rPr>
          <w:rFonts w:ascii="Arial" w:hAnsi="Arial" w:cs="Arial"/>
        </w:rPr>
        <w:t xml:space="preserve">currently being manifested in </w:t>
      </w:r>
      <w:r w:rsidR="0022148F">
        <w:rPr>
          <w:rFonts w:ascii="Arial" w:hAnsi="Arial" w:cs="Arial"/>
        </w:rPr>
        <w:t xml:space="preserve">their </w:t>
      </w:r>
      <w:r w:rsidR="004116A5">
        <w:rPr>
          <w:rFonts w:ascii="Arial" w:hAnsi="Arial" w:cs="Arial"/>
        </w:rPr>
        <w:t>extensive Inclusion and Diversity policy (YHA, 202</w:t>
      </w:r>
      <w:r w:rsidR="00AD2EC8">
        <w:rPr>
          <w:rFonts w:ascii="Arial" w:hAnsi="Arial" w:cs="Arial"/>
        </w:rPr>
        <w:t>1</w:t>
      </w:r>
      <w:r w:rsidR="004116A5">
        <w:rPr>
          <w:rFonts w:ascii="Arial" w:hAnsi="Arial" w:cs="Arial"/>
        </w:rPr>
        <w:t>).</w:t>
      </w:r>
    </w:p>
    <w:p w14:paraId="427044EB" w14:textId="50E06EA3" w:rsidR="004116A5" w:rsidRDefault="0022148F" w:rsidP="004116A5">
      <w:pPr>
        <w:spacing w:before="240" w:line="480" w:lineRule="auto"/>
        <w:jc w:val="both"/>
        <w:rPr>
          <w:rFonts w:ascii="Arial" w:hAnsi="Arial" w:cs="Arial"/>
        </w:rPr>
      </w:pPr>
      <w:r>
        <w:rPr>
          <w:rFonts w:ascii="Arial" w:hAnsi="Arial" w:cs="Arial"/>
        </w:rPr>
        <w:t>Research found that the</w:t>
      </w:r>
      <w:r w:rsidR="00AD2EC8">
        <w:rPr>
          <w:rFonts w:ascii="Arial" w:hAnsi="Arial" w:cs="Arial"/>
        </w:rPr>
        <w:t xml:space="preserve"> physical implementation of this policy has caused outrage and complaints by several YHA guests in the past. </w:t>
      </w:r>
      <w:r w:rsidR="004116A5" w:rsidRPr="00857713">
        <w:rPr>
          <w:rFonts w:ascii="Arial" w:hAnsi="Arial" w:cs="Arial"/>
        </w:rPr>
        <w:t>Bannerman</w:t>
      </w:r>
      <w:r w:rsidR="004116A5">
        <w:rPr>
          <w:rFonts w:ascii="Arial" w:hAnsi="Arial" w:cs="Arial"/>
        </w:rPr>
        <w:t xml:space="preserve"> </w:t>
      </w:r>
      <w:r w:rsidR="004116A5" w:rsidRPr="00857713">
        <w:rPr>
          <w:rFonts w:ascii="Arial" w:hAnsi="Arial" w:cs="Arial"/>
        </w:rPr>
        <w:t>and Bennett (2018</w:t>
      </w:r>
      <w:r w:rsidR="004116A5">
        <w:rPr>
          <w:rFonts w:ascii="Arial" w:hAnsi="Arial" w:cs="Arial"/>
        </w:rPr>
        <w:t xml:space="preserve">) identified that YHA have replaced their ‘single sex’ to </w:t>
      </w:r>
      <w:r w:rsidR="00013610">
        <w:rPr>
          <w:rFonts w:ascii="Arial" w:hAnsi="Arial" w:cs="Arial"/>
        </w:rPr>
        <w:t>‘single gender’ dormitories, meaning that everyone identifying as a woman can stay in</w:t>
      </w:r>
      <w:r w:rsidR="009B5811">
        <w:rPr>
          <w:rFonts w:ascii="Arial" w:hAnsi="Arial" w:cs="Arial"/>
        </w:rPr>
        <w:t xml:space="preserve"> a</w:t>
      </w:r>
      <w:r w:rsidR="00013610">
        <w:rPr>
          <w:rFonts w:ascii="Arial" w:hAnsi="Arial" w:cs="Arial"/>
        </w:rPr>
        <w:t xml:space="preserve"> female dorm</w:t>
      </w:r>
      <w:r w:rsidR="009B5811">
        <w:rPr>
          <w:rFonts w:ascii="Arial" w:hAnsi="Arial" w:cs="Arial"/>
        </w:rPr>
        <w:t>,</w:t>
      </w:r>
      <w:r w:rsidR="00013610">
        <w:rPr>
          <w:rFonts w:ascii="Arial" w:hAnsi="Arial" w:cs="Arial"/>
        </w:rPr>
        <w:t xml:space="preserve"> without the need </w:t>
      </w:r>
      <w:r w:rsidR="009D57D4">
        <w:rPr>
          <w:rFonts w:ascii="Arial" w:hAnsi="Arial" w:cs="Arial"/>
        </w:rPr>
        <w:t>for informing</w:t>
      </w:r>
      <w:r w:rsidR="00013610">
        <w:rPr>
          <w:rFonts w:ascii="Arial" w:hAnsi="Arial" w:cs="Arial"/>
        </w:rPr>
        <w:t xml:space="preserve"> other </w:t>
      </w:r>
      <w:r w:rsidR="009D57D4">
        <w:rPr>
          <w:rFonts w:ascii="Arial" w:hAnsi="Arial" w:cs="Arial"/>
        </w:rPr>
        <w:t xml:space="preserve">hostel </w:t>
      </w:r>
      <w:r w:rsidR="00013610">
        <w:rPr>
          <w:rFonts w:ascii="Arial" w:hAnsi="Arial" w:cs="Arial"/>
        </w:rPr>
        <w:t>guests</w:t>
      </w:r>
      <w:r w:rsidR="009D57D4">
        <w:rPr>
          <w:rFonts w:ascii="Arial" w:hAnsi="Arial" w:cs="Arial"/>
        </w:rPr>
        <w:t xml:space="preserve"> </w:t>
      </w:r>
      <w:r w:rsidR="009B5811">
        <w:rPr>
          <w:rFonts w:ascii="Arial" w:hAnsi="Arial" w:cs="Arial"/>
        </w:rPr>
        <w:t>beforehand</w:t>
      </w:r>
      <w:r w:rsidR="00AD2EC8">
        <w:rPr>
          <w:rFonts w:ascii="Arial" w:hAnsi="Arial" w:cs="Arial"/>
        </w:rPr>
        <w:t>.</w:t>
      </w:r>
    </w:p>
    <w:p w14:paraId="791AE0D2" w14:textId="36860D77" w:rsidR="0062116D" w:rsidRDefault="00B86334" w:rsidP="009A49A8">
      <w:pPr>
        <w:spacing w:before="240" w:line="480" w:lineRule="auto"/>
        <w:jc w:val="both"/>
        <w:rPr>
          <w:rFonts w:ascii="Arial" w:hAnsi="Arial" w:cs="Arial"/>
        </w:rPr>
      </w:pPr>
      <w:r>
        <w:rPr>
          <w:rFonts w:ascii="Arial" w:hAnsi="Arial" w:cs="Arial"/>
        </w:rPr>
        <w:t>By welcoming transgender guests, YHA visibly follows a key development on the way to a more inclusive world, however, the way this is being dealt with r</w:t>
      </w:r>
      <w:r w:rsidR="009B5811">
        <w:rPr>
          <w:rFonts w:ascii="Arial" w:hAnsi="Arial" w:cs="Arial"/>
        </w:rPr>
        <w:t>aises the question</w:t>
      </w:r>
      <w:r w:rsidR="00442964">
        <w:rPr>
          <w:rFonts w:ascii="Arial" w:hAnsi="Arial" w:cs="Arial"/>
        </w:rPr>
        <w:t xml:space="preserve"> whether the inclusion of a particular group can cause the discrimination of another (CIPD, </w:t>
      </w:r>
      <w:r w:rsidR="0022148F">
        <w:rPr>
          <w:rFonts w:ascii="Arial" w:hAnsi="Arial" w:cs="Arial"/>
        </w:rPr>
        <w:t>2021</w:t>
      </w:r>
      <w:r w:rsidR="00442964">
        <w:rPr>
          <w:rFonts w:ascii="Arial" w:hAnsi="Arial" w:cs="Arial"/>
        </w:rPr>
        <w:t>).</w:t>
      </w:r>
      <w:r w:rsidR="0022148F">
        <w:rPr>
          <w:rFonts w:ascii="Arial" w:hAnsi="Arial" w:cs="Arial"/>
        </w:rPr>
        <w:t xml:space="preserve"> YHA must </w:t>
      </w:r>
      <w:r w:rsidR="00AD2EC8">
        <w:rPr>
          <w:rFonts w:ascii="Arial" w:hAnsi="Arial" w:cs="Arial"/>
        </w:rPr>
        <w:t xml:space="preserve">therefore </w:t>
      </w:r>
      <w:r w:rsidR="0022148F">
        <w:rPr>
          <w:rFonts w:ascii="Arial" w:hAnsi="Arial" w:cs="Arial"/>
        </w:rPr>
        <w:t xml:space="preserve">recognise the needs of all people, as stated in their manifest (Appendix 1), </w:t>
      </w:r>
      <w:r w:rsidR="009D57D4">
        <w:rPr>
          <w:rFonts w:ascii="Arial" w:hAnsi="Arial" w:cs="Arial"/>
        </w:rPr>
        <w:t>with</w:t>
      </w:r>
      <w:r w:rsidR="00AD2EC8">
        <w:rPr>
          <w:rFonts w:ascii="Arial" w:hAnsi="Arial" w:cs="Arial"/>
        </w:rPr>
        <w:t>in the practical implementation of their current strategy.</w:t>
      </w:r>
      <w:r w:rsidR="0022148F">
        <w:rPr>
          <w:rFonts w:ascii="Arial" w:hAnsi="Arial" w:cs="Arial"/>
        </w:rPr>
        <w:t xml:space="preserve"> </w:t>
      </w:r>
    </w:p>
    <w:p w14:paraId="7CFC6CB8" w14:textId="77777777" w:rsidR="0062116D" w:rsidRDefault="0062116D" w:rsidP="009A49A8">
      <w:pPr>
        <w:spacing w:before="240" w:line="480" w:lineRule="auto"/>
        <w:jc w:val="both"/>
        <w:rPr>
          <w:rFonts w:ascii="Arial" w:hAnsi="Arial" w:cs="Arial"/>
        </w:rPr>
      </w:pPr>
    </w:p>
    <w:p w14:paraId="7DB7343F" w14:textId="7622DC39" w:rsidR="00CA4488" w:rsidRPr="00CA4488" w:rsidRDefault="00AF1B5F" w:rsidP="00C86FB4">
      <w:pPr>
        <w:pStyle w:val="Heading3"/>
        <w:spacing w:after="240"/>
        <w:rPr>
          <w:rFonts w:ascii="Arial" w:hAnsi="Arial" w:cs="Arial"/>
        </w:rPr>
      </w:pPr>
      <w:r>
        <w:rPr>
          <w:rFonts w:ascii="Arial" w:hAnsi="Arial" w:cs="Arial"/>
        </w:rPr>
        <w:lastRenderedPageBreak/>
        <w:t>3.</w:t>
      </w:r>
      <w:r w:rsidR="00FE5951">
        <w:rPr>
          <w:rFonts w:ascii="Arial" w:hAnsi="Arial" w:cs="Arial"/>
        </w:rPr>
        <w:t>4</w:t>
      </w:r>
      <w:r>
        <w:rPr>
          <w:rFonts w:ascii="Arial" w:hAnsi="Arial" w:cs="Arial"/>
        </w:rPr>
        <w:t>.2</w:t>
      </w:r>
      <w:r w:rsidR="009A49A8" w:rsidRPr="009A49A8">
        <w:rPr>
          <w:rFonts w:ascii="Arial" w:hAnsi="Arial" w:cs="Arial"/>
        </w:rPr>
        <w:t xml:space="preserve"> Covid-19 Strategy</w:t>
      </w:r>
    </w:p>
    <w:p w14:paraId="77784E91" w14:textId="2A606259" w:rsidR="00FF7C89" w:rsidRPr="002F43DF" w:rsidRDefault="00AF1B5F" w:rsidP="002F43DF">
      <w:pPr>
        <w:pStyle w:val="Heading3"/>
        <w:rPr>
          <w:rFonts w:ascii="Arial" w:hAnsi="Arial" w:cs="Arial"/>
        </w:rPr>
      </w:pPr>
      <w:r>
        <w:rPr>
          <w:rFonts w:ascii="Arial" w:hAnsi="Arial" w:cs="Arial"/>
        </w:rPr>
        <w:t>3</w:t>
      </w:r>
      <w:r w:rsidR="00FF7C89" w:rsidRPr="002F43DF">
        <w:rPr>
          <w:rFonts w:ascii="Arial" w:hAnsi="Arial" w:cs="Arial"/>
        </w:rPr>
        <w:t>.</w:t>
      </w:r>
      <w:r w:rsidR="00FE5951">
        <w:rPr>
          <w:rFonts w:ascii="Arial" w:hAnsi="Arial" w:cs="Arial"/>
        </w:rPr>
        <w:t>4</w:t>
      </w:r>
      <w:r w:rsidR="00FF7C89" w:rsidRPr="002F43DF">
        <w:rPr>
          <w:rFonts w:ascii="Arial" w:hAnsi="Arial" w:cs="Arial"/>
        </w:rPr>
        <w:t>.</w:t>
      </w:r>
      <w:r>
        <w:rPr>
          <w:rFonts w:ascii="Arial" w:hAnsi="Arial" w:cs="Arial"/>
        </w:rPr>
        <w:t>2</w:t>
      </w:r>
      <w:r w:rsidR="002F43DF" w:rsidRPr="002F43DF">
        <w:rPr>
          <w:rFonts w:ascii="Arial" w:hAnsi="Arial" w:cs="Arial"/>
        </w:rPr>
        <w:t>.</w:t>
      </w:r>
      <w:r w:rsidR="00FF7C89" w:rsidRPr="002F43DF">
        <w:rPr>
          <w:rFonts w:ascii="Arial" w:hAnsi="Arial" w:cs="Arial"/>
        </w:rPr>
        <w:t xml:space="preserve">1 Repurposed and </w:t>
      </w:r>
      <w:r w:rsidR="00FE5951">
        <w:rPr>
          <w:rFonts w:ascii="Arial" w:hAnsi="Arial" w:cs="Arial"/>
        </w:rPr>
        <w:t>C</w:t>
      </w:r>
      <w:r w:rsidR="00FF7C89" w:rsidRPr="002F43DF">
        <w:rPr>
          <w:rFonts w:ascii="Arial" w:hAnsi="Arial" w:cs="Arial"/>
        </w:rPr>
        <w:t xml:space="preserve">losed </w:t>
      </w:r>
      <w:r w:rsidR="00FE5951">
        <w:rPr>
          <w:rFonts w:ascii="Arial" w:hAnsi="Arial" w:cs="Arial"/>
        </w:rPr>
        <w:t>H</w:t>
      </w:r>
      <w:r w:rsidR="00FF7C89" w:rsidRPr="002F43DF">
        <w:rPr>
          <w:rFonts w:ascii="Arial" w:hAnsi="Arial" w:cs="Arial"/>
        </w:rPr>
        <w:t>ostels</w:t>
      </w:r>
    </w:p>
    <w:p w14:paraId="75F2B00E" w14:textId="17178135" w:rsidR="00C86FB4" w:rsidRDefault="00AE3E48" w:rsidP="00C86FB4">
      <w:pPr>
        <w:spacing w:before="240" w:line="480" w:lineRule="auto"/>
        <w:jc w:val="both"/>
        <w:rPr>
          <w:rFonts w:ascii="Arial" w:hAnsi="Arial" w:cs="Arial"/>
        </w:rPr>
      </w:pPr>
      <w:r>
        <w:rPr>
          <w:rFonts w:ascii="Arial" w:hAnsi="Arial" w:cs="Arial"/>
        </w:rPr>
        <w:t xml:space="preserve">In March 2020, YHA </w:t>
      </w:r>
      <w:r w:rsidR="00FE5951">
        <w:rPr>
          <w:rFonts w:ascii="Arial" w:hAnsi="Arial" w:cs="Arial"/>
        </w:rPr>
        <w:t>announced</w:t>
      </w:r>
      <w:r w:rsidR="00894B28">
        <w:rPr>
          <w:rFonts w:ascii="Arial" w:hAnsi="Arial" w:cs="Arial"/>
        </w:rPr>
        <w:t xml:space="preserve"> the temporary closure of all its hostels</w:t>
      </w:r>
      <w:r w:rsidR="00990C52">
        <w:rPr>
          <w:rFonts w:ascii="Arial" w:hAnsi="Arial" w:cs="Arial"/>
        </w:rPr>
        <w:t xml:space="preserve"> due to the progressing </w:t>
      </w:r>
      <w:r w:rsidR="00C85B22">
        <w:rPr>
          <w:rFonts w:ascii="Arial" w:hAnsi="Arial" w:cs="Arial"/>
        </w:rPr>
        <w:t>spread of t</w:t>
      </w:r>
      <w:r w:rsidR="009D57D4">
        <w:rPr>
          <w:rFonts w:ascii="Arial" w:hAnsi="Arial" w:cs="Arial"/>
        </w:rPr>
        <w:t>he Corona</w:t>
      </w:r>
      <w:r w:rsidR="00990C52">
        <w:rPr>
          <w:rFonts w:ascii="Arial" w:hAnsi="Arial" w:cs="Arial"/>
        </w:rPr>
        <w:t>virus</w:t>
      </w:r>
      <w:r w:rsidR="00C85B22">
        <w:rPr>
          <w:rFonts w:ascii="Arial" w:hAnsi="Arial" w:cs="Arial"/>
        </w:rPr>
        <w:t xml:space="preserve"> across the world</w:t>
      </w:r>
      <w:r w:rsidR="00990C52">
        <w:rPr>
          <w:rFonts w:ascii="Arial" w:hAnsi="Arial" w:cs="Arial"/>
        </w:rPr>
        <w:t xml:space="preserve"> (YHA, 2020).</w:t>
      </w:r>
      <w:r w:rsidR="0014316F">
        <w:rPr>
          <w:rFonts w:ascii="Arial" w:hAnsi="Arial" w:cs="Arial"/>
        </w:rPr>
        <w:t xml:space="preserve"> </w:t>
      </w:r>
      <w:r w:rsidR="00C86FB4">
        <w:rPr>
          <w:rFonts w:ascii="Arial" w:hAnsi="Arial" w:cs="Arial"/>
        </w:rPr>
        <w:t xml:space="preserve">This has prompted YHA to revaluate its strategic options in terms of finding </w:t>
      </w:r>
      <w:r w:rsidR="0014316F">
        <w:rPr>
          <w:rFonts w:ascii="Arial" w:hAnsi="Arial" w:cs="Arial"/>
        </w:rPr>
        <w:t xml:space="preserve">new ways to </w:t>
      </w:r>
      <w:r w:rsidR="00C86FB4">
        <w:rPr>
          <w:rFonts w:ascii="Arial" w:hAnsi="Arial" w:cs="Arial"/>
        </w:rPr>
        <w:t xml:space="preserve">stay financially sustainable while </w:t>
      </w:r>
      <w:r w:rsidR="0014316F">
        <w:rPr>
          <w:rFonts w:ascii="Arial" w:hAnsi="Arial" w:cs="Arial"/>
        </w:rPr>
        <w:t>stick</w:t>
      </w:r>
      <w:r w:rsidR="009D57D4">
        <w:rPr>
          <w:rFonts w:ascii="Arial" w:hAnsi="Arial" w:cs="Arial"/>
        </w:rPr>
        <w:t>ing</w:t>
      </w:r>
      <w:r w:rsidR="0014316F">
        <w:rPr>
          <w:rFonts w:ascii="Arial" w:hAnsi="Arial" w:cs="Arial"/>
        </w:rPr>
        <w:t xml:space="preserve"> to its promise that “YHA is for everyone” (</w:t>
      </w:r>
      <w:r w:rsidR="008C4353">
        <w:rPr>
          <w:rFonts w:ascii="Arial" w:hAnsi="Arial" w:cs="Arial"/>
        </w:rPr>
        <w:t>YHA, 2021</w:t>
      </w:r>
      <w:r w:rsidR="0014316F">
        <w:rPr>
          <w:rFonts w:ascii="Arial" w:hAnsi="Arial" w:cs="Arial"/>
        </w:rPr>
        <w:t>).</w:t>
      </w:r>
      <w:r w:rsidR="00A308DD">
        <w:rPr>
          <w:rFonts w:ascii="Arial" w:hAnsi="Arial" w:cs="Arial"/>
        </w:rPr>
        <w:t xml:space="preserve"> In the process, the organisation secured several contracts that resulted in the repurposing of many of its city hostels to accommodate key workers or to protect the most vulnerable </w:t>
      </w:r>
      <w:r w:rsidR="0021767B">
        <w:rPr>
          <w:rFonts w:ascii="Arial" w:hAnsi="Arial" w:cs="Arial"/>
        </w:rPr>
        <w:t>in society</w:t>
      </w:r>
      <w:r w:rsidR="00C86FB4">
        <w:rPr>
          <w:rFonts w:ascii="Arial" w:hAnsi="Arial" w:cs="Arial"/>
        </w:rPr>
        <w:t>.</w:t>
      </w:r>
      <w:r w:rsidR="00722C3E">
        <w:rPr>
          <w:rFonts w:ascii="Arial" w:hAnsi="Arial" w:cs="Arial"/>
        </w:rPr>
        <w:t xml:space="preserve"> Upon evaluation of this new strategic direction, the task force has identified a major flaw in the involvement of stakeholders in the decision-making process (</w:t>
      </w:r>
      <w:r w:rsidR="0010056E">
        <w:rPr>
          <w:rFonts w:ascii="Arial" w:hAnsi="Arial" w:cs="Arial"/>
        </w:rPr>
        <w:t xml:space="preserve">see </w:t>
      </w:r>
      <w:r w:rsidR="00722C3E">
        <w:rPr>
          <w:rFonts w:ascii="Arial" w:hAnsi="Arial" w:cs="Arial"/>
        </w:rPr>
        <w:t>case study).</w:t>
      </w:r>
    </w:p>
    <w:p w14:paraId="61747966" w14:textId="77777777" w:rsidR="0010056E" w:rsidRDefault="0010056E" w:rsidP="0010056E">
      <w:pPr>
        <w:spacing w:before="240" w:after="0" w:line="480" w:lineRule="auto"/>
        <w:jc w:val="both"/>
        <w:rPr>
          <w:rFonts w:ascii="Arial" w:hAnsi="Arial" w:cs="Arial"/>
        </w:rPr>
      </w:pPr>
    </w:p>
    <w:p w14:paraId="78BC9609" w14:textId="5E769CEE" w:rsidR="00E942C3" w:rsidRPr="0062154D" w:rsidRDefault="00AF1B5F" w:rsidP="0062154D">
      <w:pPr>
        <w:pStyle w:val="Heading3"/>
        <w:spacing w:after="240"/>
        <w:rPr>
          <w:rFonts w:ascii="Arial" w:hAnsi="Arial" w:cs="Arial"/>
        </w:rPr>
      </w:pPr>
      <w:r>
        <w:rPr>
          <w:rFonts w:ascii="Arial" w:hAnsi="Arial" w:cs="Arial"/>
        </w:rPr>
        <w:t>3</w:t>
      </w:r>
      <w:r w:rsidR="00FF7C89" w:rsidRPr="0062154D">
        <w:rPr>
          <w:rFonts w:ascii="Arial" w:hAnsi="Arial" w:cs="Arial"/>
        </w:rPr>
        <w:t>.</w:t>
      </w:r>
      <w:r w:rsidR="00FE5951">
        <w:rPr>
          <w:rFonts w:ascii="Arial" w:hAnsi="Arial" w:cs="Arial"/>
        </w:rPr>
        <w:t>4</w:t>
      </w:r>
      <w:r w:rsidR="00FF7C89" w:rsidRPr="0062154D">
        <w:rPr>
          <w:rFonts w:ascii="Arial" w:hAnsi="Arial" w:cs="Arial"/>
        </w:rPr>
        <w:t>.2</w:t>
      </w:r>
      <w:r>
        <w:rPr>
          <w:rFonts w:ascii="Arial" w:hAnsi="Arial" w:cs="Arial"/>
        </w:rPr>
        <w:t>.2</w:t>
      </w:r>
      <w:r w:rsidR="00FF7C89" w:rsidRPr="0062154D">
        <w:rPr>
          <w:rFonts w:ascii="Arial" w:hAnsi="Arial" w:cs="Arial"/>
        </w:rPr>
        <w:t xml:space="preserve"> Case Study: YHA Cardiff Central</w:t>
      </w:r>
    </w:p>
    <w:p w14:paraId="56D684C2" w14:textId="78D5FFF0" w:rsidR="008D692D" w:rsidRDefault="00FF7C89" w:rsidP="00E942C3">
      <w:pPr>
        <w:spacing w:line="480" w:lineRule="auto"/>
        <w:jc w:val="both"/>
        <w:rPr>
          <w:rFonts w:ascii="Arial" w:hAnsi="Arial" w:cs="Arial"/>
        </w:rPr>
      </w:pPr>
      <w:r>
        <w:rPr>
          <w:rFonts w:ascii="Arial" w:hAnsi="Arial" w:cs="Arial"/>
        </w:rPr>
        <w:t>One of the</w:t>
      </w:r>
      <w:r w:rsidR="00E942C3">
        <w:rPr>
          <w:rFonts w:ascii="Arial" w:hAnsi="Arial" w:cs="Arial"/>
        </w:rPr>
        <w:t xml:space="preserve"> city</w:t>
      </w:r>
      <w:r>
        <w:rPr>
          <w:rFonts w:ascii="Arial" w:hAnsi="Arial" w:cs="Arial"/>
        </w:rPr>
        <w:t xml:space="preserve"> hostels temporarily closed and repurposed during the early stages of the Covid-19 pandemic </w:t>
      </w:r>
      <w:r w:rsidR="009D57D4">
        <w:rPr>
          <w:rFonts w:ascii="Arial" w:hAnsi="Arial" w:cs="Arial"/>
        </w:rPr>
        <w:t>i</w:t>
      </w:r>
      <w:r>
        <w:rPr>
          <w:rFonts w:ascii="Arial" w:hAnsi="Arial" w:cs="Arial"/>
        </w:rPr>
        <w:t>s YHA Cardiff Central</w:t>
      </w:r>
      <w:r w:rsidR="00C86FB4">
        <w:rPr>
          <w:rFonts w:ascii="Arial" w:hAnsi="Arial" w:cs="Arial"/>
        </w:rPr>
        <w:t xml:space="preserve">. </w:t>
      </w:r>
      <w:r w:rsidR="00485017">
        <w:rPr>
          <w:rFonts w:ascii="Arial" w:hAnsi="Arial" w:cs="Arial"/>
        </w:rPr>
        <w:t>The award-winning 89-bedroom city centre hostel</w:t>
      </w:r>
      <w:r w:rsidR="008D692D">
        <w:rPr>
          <w:rFonts w:ascii="Arial" w:hAnsi="Arial" w:cs="Arial"/>
        </w:rPr>
        <w:t xml:space="preserve"> </w:t>
      </w:r>
      <w:r w:rsidR="002A0872">
        <w:rPr>
          <w:rFonts w:ascii="Arial" w:hAnsi="Arial" w:cs="Arial"/>
        </w:rPr>
        <w:t>used to be one of YHA’s most popular and most profitable hostels across its network (</w:t>
      </w:r>
      <w:r w:rsidR="00376844">
        <w:rPr>
          <w:rFonts w:ascii="Arial" w:hAnsi="Arial" w:cs="Arial"/>
        </w:rPr>
        <w:t>YHA, 2021</w:t>
      </w:r>
      <w:r w:rsidR="002A0872">
        <w:rPr>
          <w:rFonts w:ascii="Arial" w:hAnsi="Arial" w:cs="Arial"/>
        </w:rPr>
        <w:t>).</w:t>
      </w:r>
    </w:p>
    <w:p w14:paraId="4E74E982" w14:textId="255AF6D1" w:rsidR="00FA1002" w:rsidRDefault="009D6333" w:rsidP="00E942C3">
      <w:pPr>
        <w:spacing w:line="480" w:lineRule="auto"/>
        <w:jc w:val="both"/>
        <w:rPr>
          <w:rFonts w:ascii="Arial" w:hAnsi="Arial" w:cs="Arial"/>
        </w:rPr>
      </w:pPr>
      <w:r>
        <w:rPr>
          <w:rFonts w:ascii="Arial" w:hAnsi="Arial" w:cs="Arial"/>
        </w:rPr>
        <w:t>When YHA Cardiff Central closed in March 2020 as part of the nation’s first lockdown, the hostel’s entire workforce was put onto the UK government’s Furlough Scheme</w:t>
      </w:r>
      <w:r w:rsidR="00376844">
        <w:rPr>
          <w:rFonts w:ascii="Arial" w:hAnsi="Arial" w:cs="Arial"/>
        </w:rPr>
        <w:t xml:space="preserve"> (YHA, 2020)</w:t>
      </w:r>
      <w:r w:rsidR="00FA1002">
        <w:rPr>
          <w:rFonts w:ascii="Arial" w:hAnsi="Arial" w:cs="Arial"/>
        </w:rPr>
        <w:t xml:space="preserve">, while current guests were forced to vacate the property without support from YHA </w:t>
      </w:r>
      <w:r w:rsidR="009D57D4">
        <w:rPr>
          <w:rFonts w:ascii="Arial" w:hAnsi="Arial" w:cs="Arial"/>
        </w:rPr>
        <w:t>in</w:t>
      </w:r>
      <w:r w:rsidR="00FA1002">
        <w:rPr>
          <w:rFonts w:ascii="Arial" w:hAnsi="Arial" w:cs="Arial"/>
        </w:rPr>
        <w:t xml:space="preserve"> where to go instead.</w:t>
      </w:r>
    </w:p>
    <w:p w14:paraId="1DE7A587" w14:textId="77777777" w:rsidR="009D57D4" w:rsidRDefault="00376844" w:rsidP="00AD63DE">
      <w:pPr>
        <w:spacing w:line="480" w:lineRule="auto"/>
        <w:jc w:val="both"/>
        <w:rPr>
          <w:rFonts w:ascii="Arial" w:hAnsi="Arial" w:cs="Arial"/>
        </w:rPr>
      </w:pPr>
      <w:r>
        <w:rPr>
          <w:rFonts w:ascii="Arial" w:hAnsi="Arial" w:cs="Arial"/>
        </w:rPr>
        <w:t>The hostel was temporarily placed under management of Cardiff Council, wh</w:t>
      </w:r>
      <w:r w:rsidR="009D57D4">
        <w:rPr>
          <w:rFonts w:ascii="Arial" w:hAnsi="Arial" w:cs="Arial"/>
        </w:rPr>
        <w:t>ich</w:t>
      </w:r>
      <w:r>
        <w:rPr>
          <w:rFonts w:ascii="Arial" w:hAnsi="Arial" w:cs="Arial"/>
        </w:rPr>
        <w:t xml:space="preserve"> repurposed the property to house Cardiff’s homeless (Seabrook, 2020). However, the hostel received bad publicity concerning drug abuse, </w:t>
      </w:r>
      <w:proofErr w:type="gramStart"/>
      <w:r>
        <w:rPr>
          <w:rFonts w:ascii="Arial" w:hAnsi="Arial" w:cs="Arial"/>
        </w:rPr>
        <w:t>violence</w:t>
      </w:r>
      <w:proofErr w:type="gramEnd"/>
      <w:r>
        <w:rPr>
          <w:rFonts w:ascii="Arial" w:hAnsi="Arial" w:cs="Arial"/>
        </w:rPr>
        <w:t xml:space="preserve"> and in-house deaths according to Seabrook (2020), resulting in the removal of all YHA logos from the in- and outside of the building.</w:t>
      </w:r>
      <w:r w:rsidR="00AF1987">
        <w:rPr>
          <w:rFonts w:ascii="Arial" w:hAnsi="Arial" w:cs="Arial"/>
        </w:rPr>
        <w:t xml:space="preserve"> </w:t>
      </w:r>
      <w:r w:rsidR="00C96DC0">
        <w:rPr>
          <w:rFonts w:ascii="Arial" w:hAnsi="Arial" w:cs="Arial"/>
        </w:rPr>
        <w:t>On the 8</w:t>
      </w:r>
      <w:r w:rsidR="00C96DC0" w:rsidRPr="00C96DC0">
        <w:rPr>
          <w:rFonts w:ascii="Arial" w:hAnsi="Arial" w:cs="Arial"/>
          <w:vertAlign w:val="superscript"/>
        </w:rPr>
        <w:t>th</w:t>
      </w:r>
      <w:r w:rsidR="00C96DC0">
        <w:rPr>
          <w:rFonts w:ascii="Arial" w:hAnsi="Arial" w:cs="Arial"/>
        </w:rPr>
        <w:t xml:space="preserve"> of March 2021, YHA Cardiff Central was sold to Cardiff Council (</w:t>
      </w:r>
      <w:r w:rsidR="00AF1987">
        <w:rPr>
          <w:rFonts w:ascii="Arial" w:hAnsi="Arial" w:cs="Arial"/>
        </w:rPr>
        <w:t>Seabrook, 2021</w:t>
      </w:r>
      <w:r w:rsidR="00C96DC0">
        <w:rPr>
          <w:rFonts w:ascii="Arial" w:hAnsi="Arial" w:cs="Arial"/>
        </w:rPr>
        <w:t>)</w:t>
      </w:r>
      <w:r w:rsidR="009D6333">
        <w:rPr>
          <w:rFonts w:ascii="Arial" w:hAnsi="Arial" w:cs="Arial"/>
        </w:rPr>
        <w:t xml:space="preserve">, </w:t>
      </w:r>
      <w:r w:rsidR="00AF1987">
        <w:rPr>
          <w:rFonts w:ascii="Arial" w:hAnsi="Arial" w:cs="Arial"/>
        </w:rPr>
        <w:t>causing the layoffs of its entire workforce.</w:t>
      </w:r>
    </w:p>
    <w:p w14:paraId="0B9CCA19" w14:textId="793FC14D" w:rsidR="00AD63DE" w:rsidRDefault="00AD63DE" w:rsidP="00AD63DE">
      <w:pPr>
        <w:spacing w:line="480" w:lineRule="auto"/>
        <w:jc w:val="both"/>
        <w:rPr>
          <w:rFonts w:ascii="Arial" w:hAnsi="Arial" w:cs="Arial"/>
        </w:rPr>
      </w:pPr>
      <w:r>
        <w:rPr>
          <w:rFonts w:ascii="Arial" w:hAnsi="Arial" w:cs="Arial"/>
        </w:rPr>
        <w:lastRenderedPageBreak/>
        <w:t>Since the reopening of its other hostels on the 17</w:t>
      </w:r>
      <w:r w:rsidRPr="00FA1002">
        <w:rPr>
          <w:rFonts w:ascii="Arial" w:hAnsi="Arial" w:cs="Arial"/>
          <w:vertAlign w:val="superscript"/>
        </w:rPr>
        <w:t>th</w:t>
      </w:r>
      <w:r>
        <w:rPr>
          <w:rFonts w:ascii="Arial" w:hAnsi="Arial" w:cs="Arial"/>
        </w:rPr>
        <w:t xml:space="preserve"> of May 2020, several new Covid-related measures such as YHA’s Generic Overall Covid Risk Assessment for individual properties as shown in Appendix 2 have been implemented.</w:t>
      </w:r>
    </w:p>
    <w:p w14:paraId="61B711F2" w14:textId="006EF4AC" w:rsidR="00AD63DE" w:rsidRDefault="00AD63DE" w:rsidP="00AD63DE">
      <w:pPr>
        <w:spacing w:line="480" w:lineRule="auto"/>
        <w:jc w:val="both"/>
        <w:rPr>
          <w:rFonts w:ascii="Arial" w:hAnsi="Arial" w:cs="Arial"/>
        </w:rPr>
      </w:pPr>
      <w:r>
        <w:rPr>
          <w:rFonts w:ascii="Arial" w:hAnsi="Arial" w:cs="Arial"/>
        </w:rPr>
        <w:t>Nevertheless,</w:t>
      </w:r>
      <w:r w:rsidR="00AF1987">
        <w:rPr>
          <w:rFonts w:ascii="Arial" w:hAnsi="Arial" w:cs="Arial"/>
        </w:rPr>
        <w:t xml:space="preserve"> this case can be considered as a failure of YHA’s Strategy 2020, which implies the protection of its employees, </w:t>
      </w:r>
      <w:proofErr w:type="gramStart"/>
      <w:r w:rsidR="00AF1987">
        <w:rPr>
          <w:rFonts w:ascii="Arial" w:hAnsi="Arial" w:cs="Arial"/>
        </w:rPr>
        <w:t>volunteers</w:t>
      </w:r>
      <w:proofErr w:type="gramEnd"/>
      <w:r w:rsidR="00AF1987">
        <w:rPr>
          <w:rFonts w:ascii="Arial" w:hAnsi="Arial" w:cs="Arial"/>
        </w:rPr>
        <w:t xml:space="preserve"> and guests in times of crisis. </w:t>
      </w:r>
      <w:r>
        <w:rPr>
          <w:rFonts w:ascii="Arial" w:hAnsi="Arial" w:cs="Arial"/>
        </w:rPr>
        <w:t xml:space="preserve">Mullins and </w:t>
      </w:r>
      <w:proofErr w:type="spellStart"/>
      <w:r>
        <w:rPr>
          <w:rFonts w:ascii="Arial" w:hAnsi="Arial" w:cs="Arial"/>
        </w:rPr>
        <w:t>Dossor</w:t>
      </w:r>
      <w:proofErr w:type="spellEnd"/>
      <w:r>
        <w:rPr>
          <w:rFonts w:ascii="Arial" w:hAnsi="Arial" w:cs="Arial"/>
        </w:rPr>
        <w:t xml:space="preserve"> (2013) suggest that the lack of involvement of all stakeholders in changes to </w:t>
      </w:r>
      <w:r w:rsidR="0044598D">
        <w:rPr>
          <w:rFonts w:ascii="Arial" w:hAnsi="Arial" w:cs="Arial"/>
        </w:rPr>
        <w:t xml:space="preserve">an organisation’s </w:t>
      </w:r>
      <w:r>
        <w:rPr>
          <w:rFonts w:ascii="Arial" w:hAnsi="Arial" w:cs="Arial"/>
        </w:rPr>
        <w:t>strategic direction</w:t>
      </w:r>
      <w:r w:rsidR="0044598D">
        <w:rPr>
          <w:rFonts w:ascii="Arial" w:hAnsi="Arial" w:cs="Arial"/>
        </w:rPr>
        <w:t xml:space="preserve"> can lead</w:t>
      </w:r>
      <w:r w:rsidR="0010056E">
        <w:rPr>
          <w:rFonts w:ascii="Arial" w:hAnsi="Arial" w:cs="Arial"/>
        </w:rPr>
        <w:t xml:space="preserve"> not only</w:t>
      </w:r>
      <w:r w:rsidR="0044598D">
        <w:rPr>
          <w:rFonts w:ascii="Arial" w:hAnsi="Arial" w:cs="Arial"/>
        </w:rPr>
        <w:t xml:space="preserve"> to dissatisfaction </w:t>
      </w:r>
      <w:r w:rsidR="0010056E">
        <w:rPr>
          <w:rFonts w:ascii="Arial" w:hAnsi="Arial" w:cs="Arial"/>
        </w:rPr>
        <w:t xml:space="preserve">but also to failure in accomplishing the </w:t>
      </w:r>
      <w:r w:rsidR="009D57D4">
        <w:rPr>
          <w:rFonts w:ascii="Arial" w:hAnsi="Arial" w:cs="Arial"/>
        </w:rPr>
        <w:t xml:space="preserve">overall </w:t>
      </w:r>
      <w:r w:rsidR="0010056E">
        <w:rPr>
          <w:rFonts w:ascii="Arial" w:hAnsi="Arial" w:cs="Arial"/>
        </w:rPr>
        <w:t>company objective.</w:t>
      </w:r>
    </w:p>
    <w:p w14:paraId="3CED32F9" w14:textId="3E8DD1D1" w:rsidR="00AF1987" w:rsidRDefault="00FA1002" w:rsidP="00E942C3">
      <w:pPr>
        <w:spacing w:line="480" w:lineRule="auto"/>
        <w:jc w:val="both"/>
        <w:rPr>
          <w:rFonts w:ascii="Arial" w:hAnsi="Arial" w:cs="Arial"/>
        </w:rPr>
      </w:pPr>
      <w:r>
        <w:rPr>
          <w:rFonts w:ascii="Arial" w:hAnsi="Arial" w:cs="Arial"/>
        </w:rPr>
        <w:t xml:space="preserve">The </w:t>
      </w:r>
      <w:r w:rsidRPr="00AD63DE">
        <w:rPr>
          <w:rFonts w:ascii="Arial" w:hAnsi="Arial" w:cs="Arial"/>
          <w:i/>
          <w:iCs/>
        </w:rPr>
        <w:t>Customer Care: 2020 and Beyond</w:t>
      </w:r>
      <w:r>
        <w:rPr>
          <w:rFonts w:ascii="Arial" w:hAnsi="Arial" w:cs="Arial"/>
        </w:rPr>
        <w:t xml:space="preserve"> task force will therefore use this case to reassess YHA’s current strategy to learn from past mistakes to protect stakeholders in the backdrop of another pandemic-related scenario.</w:t>
      </w:r>
    </w:p>
    <w:p w14:paraId="1494994E" w14:textId="77777777" w:rsidR="0022148F" w:rsidRDefault="0022148F" w:rsidP="00AF1B5F">
      <w:pPr>
        <w:spacing w:line="480" w:lineRule="auto"/>
        <w:jc w:val="both"/>
        <w:rPr>
          <w:rFonts w:ascii="Arial" w:hAnsi="Arial" w:cs="Arial"/>
        </w:rPr>
      </w:pPr>
    </w:p>
    <w:p w14:paraId="527C9EBE" w14:textId="1EECFB51" w:rsidR="00722C3E" w:rsidRPr="0010056E" w:rsidRDefault="00722C3E" w:rsidP="0010056E">
      <w:pPr>
        <w:pStyle w:val="Heading3"/>
        <w:rPr>
          <w:rFonts w:ascii="Arial" w:hAnsi="Arial" w:cs="Arial"/>
        </w:rPr>
      </w:pPr>
      <w:r w:rsidRPr="0010056E">
        <w:rPr>
          <w:rFonts w:ascii="Arial" w:hAnsi="Arial" w:cs="Arial"/>
        </w:rPr>
        <w:t>3.</w:t>
      </w:r>
      <w:r w:rsidR="00FE5951">
        <w:rPr>
          <w:rFonts w:ascii="Arial" w:hAnsi="Arial" w:cs="Arial"/>
        </w:rPr>
        <w:t>4</w:t>
      </w:r>
      <w:r w:rsidRPr="0010056E">
        <w:rPr>
          <w:rFonts w:ascii="Arial" w:hAnsi="Arial" w:cs="Arial"/>
        </w:rPr>
        <w:t>.</w:t>
      </w:r>
      <w:r w:rsidR="00FE5951">
        <w:rPr>
          <w:rFonts w:ascii="Arial" w:hAnsi="Arial" w:cs="Arial"/>
        </w:rPr>
        <w:t>3</w:t>
      </w:r>
      <w:r w:rsidRPr="0010056E">
        <w:rPr>
          <w:rFonts w:ascii="Arial" w:hAnsi="Arial" w:cs="Arial"/>
        </w:rPr>
        <w:t xml:space="preserve"> Trend</w:t>
      </w:r>
      <w:r w:rsidR="00DF7930" w:rsidRPr="0010056E">
        <w:rPr>
          <w:rFonts w:ascii="Arial" w:hAnsi="Arial" w:cs="Arial"/>
        </w:rPr>
        <w:t xml:space="preserve"> for </w:t>
      </w:r>
      <w:proofErr w:type="spellStart"/>
      <w:r w:rsidR="00DF7930" w:rsidRPr="0010056E">
        <w:rPr>
          <w:rFonts w:ascii="Arial" w:hAnsi="Arial" w:cs="Arial"/>
        </w:rPr>
        <w:t>Hyperpersonalisation</w:t>
      </w:r>
      <w:proofErr w:type="spellEnd"/>
    </w:p>
    <w:p w14:paraId="6E0A3BE6" w14:textId="6EDB38EE" w:rsidR="0022148F" w:rsidRDefault="00722C3E" w:rsidP="0010056E">
      <w:pPr>
        <w:spacing w:before="240" w:line="480" w:lineRule="auto"/>
        <w:jc w:val="both"/>
        <w:rPr>
          <w:rFonts w:ascii="Arial" w:hAnsi="Arial" w:cs="Arial"/>
        </w:rPr>
      </w:pPr>
      <w:r>
        <w:rPr>
          <w:rFonts w:ascii="Arial" w:hAnsi="Arial" w:cs="Arial"/>
        </w:rPr>
        <w:t xml:space="preserve">Personalisation has become an integral part of elevated customer experience find </w:t>
      </w:r>
      <w:r w:rsidR="0010056E">
        <w:rPr>
          <w:rFonts w:ascii="Arial" w:hAnsi="Arial" w:cs="Arial"/>
        </w:rPr>
        <w:t>Amar et al.</w:t>
      </w:r>
      <w:r w:rsidR="009D57D4">
        <w:rPr>
          <w:rFonts w:ascii="Arial" w:hAnsi="Arial" w:cs="Arial"/>
        </w:rPr>
        <w:t xml:space="preserve"> </w:t>
      </w:r>
      <w:r>
        <w:rPr>
          <w:rFonts w:ascii="Arial" w:hAnsi="Arial" w:cs="Arial"/>
        </w:rPr>
        <w:t>(</w:t>
      </w:r>
      <w:r w:rsidR="00DF7930">
        <w:rPr>
          <w:rFonts w:ascii="Arial" w:hAnsi="Arial" w:cs="Arial"/>
        </w:rPr>
        <w:t>2020</w:t>
      </w:r>
      <w:r>
        <w:rPr>
          <w:rFonts w:ascii="Arial" w:hAnsi="Arial" w:cs="Arial"/>
        </w:rPr>
        <w:t>, p</w:t>
      </w:r>
      <w:r w:rsidR="0010056E">
        <w:rPr>
          <w:rFonts w:ascii="Arial" w:hAnsi="Arial" w:cs="Arial"/>
        </w:rPr>
        <w:t>. 2</w:t>
      </w:r>
      <w:r>
        <w:rPr>
          <w:rFonts w:ascii="Arial" w:hAnsi="Arial" w:cs="Arial"/>
        </w:rPr>
        <w:t xml:space="preserve">), naming “rising customer expectations and increased pricing and product parity” as the main reasons for this </w:t>
      </w:r>
      <w:r w:rsidR="00DF7930">
        <w:rPr>
          <w:rFonts w:ascii="Arial" w:hAnsi="Arial" w:cs="Arial"/>
        </w:rPr>
        <w:t xml:space="preserve">industry </w:t>
      </w:r>
      <w:r>
        <w:rPr>
          <w:rFonts w:ascii="Arial" w:hAnsi="Arial" w:cs="Arial"/>
        </w:rPr>
        <w:t>trend.</w:t>
      </w:r>
      <w:r w:rsidR="0022148F">
        <w:rPr>
          <w:rFonts w:ascii="Arial" w:hAnsi="Arial" w:cs="Arial"/>
        </w:rPr>
        <w:t xml:space="preserve"> </w:t>
      </w:r>
      <w:r w:rsidR="0022148F" w:rsidRPr="004C33F9">
        <w:rPr>
          <w:rFonts w:ascii="Arial" w:hAnsi="Arial" w:cs="Arial"/>
        </w:rPr>
        <w:t xml:space="preserve">According to </w:t>
      </w:r>
      <w:r w:rsidR="0010056E">
        <w:rPr>
          <w:rFonts w:ascii="Arial" w:hAnsi="Arial" w:cs="Arial"/>
        </w:rPr>
        <w:t>Amar et al.</w:t>
      </w:r>
      <w:r w:rsidR="0022148F" w:rsidRPr="004C33F9">
        <w:rPr>
          <w:rFonts w:ascii="Arial" w:hAnsi="Arial" w:cs="Arial"/>
        </w:rPr>
        <w:t xml:space="preserve"> (2020, p. 14) “</w:t>
      </w:r>
      <w:r w:rsidR="00DF7930">
        <w:rPr>
          <w:rFonts w:ascii="Arial" w:hAnsi="Arial" w:cs="Arial"/>
        </w:rPr>
        <w:t>t</w:t>
      </w:r>
      <w:r w:rsidR="0022148F" w:rsidRPr="004C33F9">
        <w:rPr>
          <w:rFonts w:ascii="Arial" w:hAnsi="Arial" w:cs="Arial"/>
        </w:rPr>
        <w:t>he earlier organisations can start using a customer-centric and journey-focused approach to their omnichannel strategy, the sooner they will reap the benefits”.</w:t>
      </w:r>
      <w:r w:rsidR="00DF7930">
        <w:rPr>
          <w:rFonts w:ascii="Arial" w:hAnsi="Arial" w:cs="Arial"/>
        </w:rPr>
        <w:t xml:space="preserve"> Nowadays, organisations are often found to develop their own mobile application to </w:t>
      </w:r>
      <w:r w:rsidR="009B5DC2">
        <w:rPr>
          <w:rFonts w:ascii="Arial" w:hAnsi="Arial" w:cs="Arial"/>
        </w:rPr>
        <w:t xml:space="preserve">create value by </w:t>
      </w:r>
      <w:r w:rsidR="00DF7930">
        <w:rPr>
          <w:rFonts w:ascii="Arial" w:hAnsi="Arial" w:cs="Arial"/>
        </w:rPr>
        <w:t>present</w:t>
      </w:r>
      <w:r w:rsidR="009B5DC2">
        <w:rPr>
          <w:rFonts w:ascii="Arial" w:hAnsi="Arial" w:cs="Arial"/>
        </w:rPr>
        <w:t>ing</w:t>
      </w:r>
      <w:r w:rsidR="00DF7930">
        <w:rPr>
          <w:rFonts w:ascii="Arial" w:hAnsi="Arial" w:cs="Arial"/>
        </w:rPr>
        <w:t xml:space="preserve"> customers with direct access </w:t>
      </w:r>
      <w:r w:rsidR="009B5DC2">
        <w:rPr>
          <w:rFonts w:ascii="Arial" w:hAnsi="Arial" w:cs="Arial"/>
        </w:rPr>
        <w:t xml:space="preserve">to </w:t>
      </w:r>
      <w:r w:rsidR="00DF7930">
        <w:rPr>
          <w:rFonts w:ascii="Arial" w:hAnsi="Arial" w:cs="Arial"/>
        </w:rPr>
        <w:t xml:space="preserve">products and services via search filters and </w:t>
      </w:r>
      <w:r w:rsidR="00DD7FB9">
        <w:rPr>
          <w:rFonts w:ascii="Arial" w:hAnsi="Arial" w:cs="Arial"/>
        </w:rPr>
        <w:t>best price</w:t>
      </w:r>
      <w:r w:rsidR="00DF7930">
        <w:rPr>
          <w:rFonts w:ascii="Arial" w:hAnsi="Arial" w:cs="Arial"/>
        </w:rPr>
        <w:t xml:space="preserve"> </w:t>
      </w:r>
      <w:r w:rsidR="0010056E">
        <w:rPr>
          <w:rFonts w:ascii="Arial" w:hAnsi="Arial" w:cs="Arial"/>
        </w:rPr>
        <w:t>offers using cookies and set preferences</w:t>
      </w:r>
      <w:r w:rsidR="00DF7930">
        <w:rPr>
          <w:rFonts w:ascii="Arial" w:hAnsi="Arial" w:cs="Arial"/>
        </w:rPr>
        <w:t>,</w:t>
      </w:r>
      <w:r w:rsidR="0010056E">
        <w:rPr>
          <w:rFonts w:ascii="Arial" w:hAnsi="Arial" w:cs="Arial"/>
        </w:rPr>
        <w:t xml:space="preserve"> </w:t>
      </w:r>
      <w:r w:rsidR="009B5DC2">
        <w:rPr>
          <w:rFonts w:ascii="Arial" w:hAnsi="Arial" w:cs="Arial"/>
        </w:rPr>
        <w:t>aiming to increase customer satisfaction, purchases and ultimately profits (</w:t>
      </w:r>
      <w:proofErr w:type="spellStart"/>
      <w:r w:rsidR="009B5DC2">
        <w:rPr>
          <w:rFonts w:ascii="Arial" w:hAnsi="Arial" w:cs="Arial"/>
        </w:rPr>
        <w:t>Ispahany</w:t>
      </w:r>
      <w:proofErr w:type="spellEnd"/>
      <w:r w:rsidR="009B5DC2">
        <w:rPr>
          <w:rFonts w:ascii="Arial" w:hAnsi="Arial" w:cs="Arial"/>
        </w:rPr>
        <w:t>, 2018).</w:t>
      </w:r>
      <w:r w:rsidR="00DF7930">
        <w:rPr>
          <w:rFonts w:ascii="Arial" w:hAnsi="Arial" w:cs="Arial"/>
        </w:rPr>
        <w:t xml:space="preserve">  </w:t>
      </w:r>
    </w:p>
    <w:p w14:paraId="1BF4537A" w14:textId="4F8BDCE9" w:rsidR="00722C3E" w:rsidRDefault="00DD7FB9" w:rsidP="009D57D4">
      <w:pPr>
        <w:spacing w:before="240" w:line="480" w:lineRule="auto"/>
        <w:jc w:val="both"/>
        <w:rPr>
          <w:rFonts w:ascii="Arial" w:hAnsi="Arial" w:cs="Arial"/>
        </w:rPr>
      </w:pPr>
      <w:r>
        <w:rPr>
          <w:rFonts w:ascii="Arial" w:hAnsi="Arial" w:cs="Arial"/>
        </w:rPr>
        <w:t>In the case of YHA, however, no such technology is currently being</w:t>
      </w:r>
      <w:r w:rsidR="00B63ADC">
        <w:rPr>
          <w:rFonts w:ascii="Arial" w:hAnsi="Arial" w:cs="Arial"/>
        </w:rPr>
        <w:t xml:space="preserve"> developed</w:t>
      </w:r>
      <w:r>
        <w:rPr>
          <w:rFonts w:ascii="Arial" w:hAnsi="Arial" w:cs="Arial"/>
        </w:rPr>
        <w:t xml:space="preserve"> despite working in close collaboration with </w:t>
      </w:r>
      <w:proofErr w:type="spellStart"/>
      <w:r>
        <w:rPr>
          <w:rFonts w:ascii="Arial" w:hAnsi="Arial" w:cs="Arial"/>
        </w:rPr>
        <w:t>IndigoBlue</w:t>
      </w:r>
      <w:proofErr w:type="spellEnd"/>
      <w:r w:rsidR="00B63ADC">
        <w:rPr>
          <w:rFonts w:ascii="Arial" w:hAnsi="Arial" w:cs="Arial"/>
        </w:rPr>
        <w:t xml:space="preserve">, YHA’s digital innovation partner since 2010 </w:t>
      </w:r>
      <w:r>
        <w:rPr>
          <w:rFonts w:ascii="Arial" w:hAnsi="Arial" w:cs="Arial"/>
        </w:rPr>
        <w:t>(</w:t>
      </w:r>
      <w:proofErr w:type="spellStart"/>
      <w:r w:rsidR="00B63ADC">
        <w:rPr>
          <w:rFonts w:ascii="Arial" w:hAnsi="Arial" w:cs="Arial"/>
        </w:rPr>
        <w:t>IndigoBlue</w:t>
      </w:r>
      <w:proofErr w:type="spellEnd"/>
      <w:r w:rsidR="00B63ADC">
        <w:rPr>
          <w:rFonts w:ascii="Arial" w:hAnsi="Arial" w:cs="Arial"/>
        </w:rPr>
        <w:t>, 2021</w:t>
      </w:r>
      <w:r>
        <w:rPr>
          <w:rFonts w:ascii="Arial" w:hAnsi="Arial" w:cs="Arial"/>
        </w:rPr>
        <w:t>)</w:t>
      </w:r>
      <w:r w:rsidR="00CE2B1B">
        <w:rPr>
          <w:rFonts w:ascii="Arial" w:hAnsi="Arial" w:cs="Arial"/>
        </w:rPr>
        <w:t>,</w:t>
      </w:r>
      <w:r w:rsidR="00B63ADC">
        <w:rPr>
          <w:rFonts w:ascii="Arial" w:hAnsi="Arial" w:cs="Arial"/>
        </w:rPr>
        <w:t xml:space="preserve"> hence </w:t>
      </w:r>
      <w:r w:rsidR="00CE2B1B">
        <w:rPr>
          <w:rFonts w:ascii="Arial" w:hAnsi="Arial" w:cs="Arial"/>
        </w:rPr>
        <w:t xml:space="preserve">this </w:t>
      </w:r>
      <w:r w:rsidR="00B63ADC">
        <w:rPr>
          <w:rFonts w:ascii="Arial" w:hAnsi="Arial" w:cs="Arial"/>
        </w:rPr>
        <w:t>will be integrated by the task force as a new way forward.</w:t>
      </w:r>
    </w:p>
    <w:p w14:paraId="02F5FEBF" w14:textId="0838ECD2" w:rsidR="006D4A8B" w:rsidRPr="006D4A8B" w:rsidRDefault="0027775F" w:rsidP="006D4A8B">
      <w:pPr>
        <w:pStyle w:val="Heading2"/>
        <w:rPr>
          <w:rFonts w:ascii="Arial" w:hAnsi="Arial" w:cs="Arial"/>
        </w:rPr>
      </w:pPr>
      <w:r w:rsidRPr="006D4A8B">
        <w:rPr>
          <w:rFonts w:ascii="Arial" w:hAnsi="Arial" w:cs="Arial"/>
        </w:rPr>
        <w:lastRenderedPageBreak/>
        <w:t>3</w:t>
      </w:r>
      <w:r w:rsidR="00AF1B5F">
        <w:rPr>
          <w:rFonts w:ascii="Arial" w:hAnsi="Arial" w:cs="Arial"/>
        </w:rPr>
        <w:t>.</w:t>
      </w:r>
      <w:r w:rsidR="00FE5951">
        <w:rPr>
          <w:rFonts w:ascii="Arial" w:hAnsi="Arial" w:cs="Arial"/>
        </w:rPr>
        <w:t>5</w:t>
      </w:r>
      <w:r w:rsidRPr="006D4A8B">
        <w:rPr>
          <w:rFonts w:ascii="Arial" w:hAnsi="Arial" w:cs="Arial"/>
        </w:rPr>
        <w:t xml:space="preserve"> </w:t>
      </w:r>
      <w:r w:rsidR="00657A87" w:rsidRPr="006D4A8B">
        <w:rPr>
          <w:rFonts w:ascii="Arial" w:hAnsi="Arial" w:cs="Arial"/>
        </w:rPr>
        <w:t xml:space="preserve">A New Landscape for </w:t>
      </w:r>
      <w:r w:rsidRPr="006D4A8B">
        <w:rPr>
          <w:rFonts w:ascii="Arial" w:hAnsi="Arial" w:cs="Arial"/>
        </w:rPr>
        <w:t>Customer Care</w:t>
      </w:r>
      <w:r w:rsidR="009A10E6">
        <w:rPr>
          <w:rFonts w:ascii="Arial" w:hAnsi="Arial" w:cs="Arial"/>
        </w:rPr>
        <w:t>: Strategy 2022-30</w:t>
      </w:r>
    </w:p>
    <w:p w14:paraId="37A3DFFB" w14:textId="3E3756CF" w:rsidR="00B87861" w:rsidRDefault="00B87861" w:rsidP="0027775F">
      <w:pPr>
        <w:spacing w:before="240" w:line="480" w:lineRule="auto"/>
        <w:jc w:val="both"/>
        <w:rPr>
          <w:rFonts w:ascii="Arial" w:hAnsi="Arial" w:cs="Arial"/>
        </w:rPr>
      </w:pPr>
      <w:r>
        <w:rPr>
          <w:rFonts w:ascii="Arial" w:hAnsi="Arial" w:cs="Arial"/>
        </w:rPr>
        <w:t xml:space="preserve">“Strategy 2022-30” was developed by </w:t>
      </w:r>
      <w:r w:rsidRPr="00AF1B5F">
        <w:rPr>
          <w:rFonts w:ascii="Arial" w:hAnsi="Arial" w:cs="Arial"/>
        </w:rPr>
        <w:t>the</w:t>
      </w:r>
      <w:r w:rsidRPr="00AF1B5F">
        <w:rPr>
          <w:rFonts w:ascii="Arial" w:hAnsi="Arial" w:cs="Arial"/>
          <w:i/>
          <w:iCs/>
        </w:rPr>
        <w:t xml:space="preserve"> Customer Care: 2022 and </w:t>
      </w:r>
      <w:r w:rsidR="00AF1B5F" w:rsidRPr="00AF1B5F">
        <w:rPr>
          <w:rFonts w:ascii="Arial" w:hAnsi="Arial" w:cs="Arial"/>
          <w:i/>
          <w:iCs/>
        </w:rPr>
        <w:t>B</w:t>
      </w:r>
      <w:r w:rsidRPr="00AF1B5F">
        <w:rPr>
          <w:rFonts w:ascii="Arial" w:hAnsi="Arial" w:cs="Arial"/>
          <w:i/>
          <w:iCs/>
        </w:rPr>
        <w:t>eyond</w:t>
      </w:r>
      <w:r>
        <w:rPr>
          <w:rFonts w:ascii="Arial" w:hAnsi="Arial" w:cs="Arial"/>
        </w:rPr>
        <w:t xml:space="preserve"> taskforce and is an </w:t>
      </w:r>
      <w:r w:rsidR="00011AAE">
        <w:rPr>
          <w:rFonts w:ascii="Arial" w:hAnsi="Arial" w:cs="Arial"/>
        </w:rPr>
        <w:t>extension</w:t>
      </w:r>
      <w:r>
        <w:rPr>
          <w:rFonts w:ascii="Arial" w:hAnsi="Arial" w:cs="Arial"/>
        </w:rPr>
        <w:t xml:space="preserve"> to YHA’s existing “YHA Strategy 2020” proposal from March 2020. This revised strategy </w:t>
      </w:r>
      <w:r w:rsidR="00265B58">
        <w:rPr>
          <w:rFonts w:ascii="Arial" w:hAnsi="Arial" w:cs="Arial"/>
        </w:rPr>
        <w:t xml:space="preserve">is a proposed action plan that </w:t>
      </w:r>
      <w:r>
        <w:rPr>
          <w:rFonts w:ascii="Arial" w:hAnsi="Arial" w:cs="Arial"/>
        </w:rPr>
        <w:t>reflects the Covid-19 pandemic as a new challenge for the organisation to succeed its goals</w:t>
      </w:r>
      <w:r w:rsidR="00FA11AE">
        <w:rPr>
          <w:rFonts w:ascii="Arial" w:hAnsi="Arial" w:cs="Arial"/>
        </w:rPr>
        <w:t xml:space="preserve">, </w:t>
      </w:r>
      <w:proofErr w:type="gramStart"/>
      <w:r>
        <w:rPr>
          <w:rFonts w:ascii="Arial" w:hAnsi="Arial" w:cs="Arial"/>
        </w:rPr>
        <w:t>targets</w:t>
      </w:r>
      <w:proofErr w:type="gramEnd"/>
      <w:r>
        <w:rPr>
          <w:rFonts w:ascii="Arial" w:hAnsi="Arial" w:cs="Arial"/>
        </w:rPr>
        <w:t xml:space="preserve"> </w:t>
      </w:r>
      <w:r w:rsidR="00FA11AE">
        <w:rPr>
          <w:rFonts w:ascii="Arial" w:hAnsi="Arial" w:cs="Arial"/>
        </w:rPr>
        <w:t>and overall company objectives</w:t>
      </w:r>
      <w:r w:rsidR="00265B58">
        <w:rPr>
          <w:rFonts w:ascii="Arial" w:hAnsi="Arial" w:cs="Arial"/>
        </w:rPr>
        <w:t xml:space="preserve"> (Mullins, 2016), and involves the</w:t>
      </w:r>
      <w:r>
        <w:rPr>
          <w:rFonts w:ascii="Arial" w:hAnsi="Arial" w:cs="Arial"/>
        </w:rPr>
        <w:t xml:space="preserve"> knowledge the organisation has gathered nearly two years into the pandemic compared to the original strategy proposal, which was launched only one month into the pandemic (YHA, 2020).</w:t>
      </w:r>
    </w:p>
    <w:p w14:paraId="462832A1" w14:textId="41452FD2" w:rsidR="005B7F5D" w:rsidRDefault="005B7F5D" w:rsidP="0027775F">
      <w:pPr>
        <w:spacing w:before="240" w:line="480" w:lineRule="auto"/>
        <w:jc w:val="both"/>
        <w:rPr>
          <w:rFonts w:ascii="Arial" w:hAnsi="Arial" w:cs="Arial"/>
        </w:rPr>
      </w:pPr>
      <w:r>
        <w:rPr>
          <w:rFonts w:ascii="Arial" w:hAnsi="Arial" w:cs="Arial"/>
        </w:rPr>
        <w:t>The overarching goal of th</w:t>
      </w:r>
      <w:r w:rsidR="00011AAE">
        <w:rPr>
          <w:rFonts w:ascii="Arial" w:hAnsi="Arial" w:cs="Arial"/>
        </w:rPr>
        <w:t>is</w:t>
      </w:r>
      <w:r>
        <w:rPr>
          <w:rFonts w:ascii="Arial" w:hAnsi="Arial" w:cs="Arial"/>
        </w:rPr>
        <w:t xml:space="preserve"> revised strategy, which will be launched in January 2022, is to enhance and build a new social landscape for customer care in a world that has increasingly become socially distanced. “Strategy 2022-30” encompasses the following </w:t>
      </w:r>
      <w:r w:rsidR="004116A5">
        <w:rPr>
          <w:rFonts w:ascii="Arial" w:hAnsi="Arial" w:cs="Arial"/>
        </w:rPr>
        <w:t>changes:</w:t>
      </w:r>
    </w:p>
    <w:p w14:paraId="657CF186" w14:textId="47634BE6" w:rsidR="00BD5BF4" w:rsidRPr="004D0189" w:rsidRDefault="00BD5BF4" w:rsidP="0027775F">
      <w:pPr>
        <w:spacing w:before="240" w:line="480" w:lineRule="auto"/>
        <w:jc w:val="both"/>
        <w:rPr>
          <w:rFonts w:ascii="Arial" w:hAnsi="Arial" w:cs="Arial"/>
          <w:lang w:val="en-US"/>
        </w:rPr>
      </w:pPr>
    </w:p>
    <w:p w14:paraId="1668A3DE" w14:textId="28781235" w:rsidR="00BD5BF4" w:rsidRDefault="00045487" w:rsidP="00045487">
      <w:pPr>
        <w:pStyle w:val="Heading3"/>
        <w:rPr>
          <w:rFonts w:ascii="Arial" w:hAnsi="Arial" w:cs="Arial"/>
        </w:rPr>
      </w:pPr>
      <w:r w:rsidRPr="00045487">
        <w:rPr>
          <w:rFonts w:ascii="Arial" w:hAnsi="Arial" w:cs="Arial"/>
        </w:rPr>
        <w:t>3.</w:t>
      </w:r>
      <w:r w:rsidR="00FE5951">
        <w:rPr>
          <w:rFonts w:ascii="Arial" w:hAnsi="Arial" w:cs="Arial"/>
        </w:rPr>
        <w:t>5</w:t>
      </w:r>
      <w:r w:rsidRPr="00045487">
        <w:rPr>
          <w:rFonts w:ascii="Arial" w:hAnsi="Arial" w:cs="Arial"/>
        </w:rPr>
        <w:t xml:space="preserve">.1 </w:t>
      </w:r>
      <w:proofErr w:type="spellStart"/>
      <w:r w:rsidRPr="00045487">
        <w:rPr>
          <w:rFonts w:ascii="Arial" w:hAnsi="Arial" w:cs="Arial"/>
        </w:rPr>
        <w:t>Hypersonalised</w:t>
      </w:r>
      <w:proofErr w:type="spellEnd"/>
      <w:r w:rsidRPr="00045487">
        <w:rPr>
          <w:rFonts w:ascii="Arial" w:hAnsi="Arial" w:cs="Arial"/>
        </w:rPr>
        <w:t xml:space="preserve"> Customer </w:t>
      </w:r>
      <w:r w:rsidR="00454D5F">
        <w:rPr>
          <w:rFonts w:ascii="Arial" w:hAnsi="Arial" w:cs="Arial"/>
        </w:rPr>
        <w:t>Care</w:t>
      </w:r>
      <w:r w:rsidRPr="00045487">
        <w:rPr>
          <w:rFonts w:ascii="Arial" w:hAnsi="Arial" w:cs="Arial"/>
        </w:rPr>
        <w:t xml:space="preserve"> </w:t>
      </w:r>
      <w:r>
        <w:rPr>
          <w:rFonts w:ascii="Arial" w:hAnsi="Arial" w:cs="Arial"/>
        </w:rPr>
        <w:t xml:space="preserve">- </w:t>
      </w:r>
      <w:r w:rsidRPr="00045487">
        <w:rPr>
          <w:rFonts w:ascii="Arial" w:hAnsi="Arial" w:cs="Arial"/>
        </w:rPr>
        <w:t xml:space="preserve">The YHA </w:t>
      </w:r>
      <w:r>
        <w:rPr>
          <w:rFonts w:ascii="Arial" w:hAnsi="Arial" w:cs="Arial"/>
        </w:rPr>
        <w:t>App</w:t>
      </w:r>
    </w:p>
    <w:p w14:paraId="2894AC0F" w14:textId="3FDE463A" w:rsidR="00302C44" w:rsidRDefault="00045487" w:rsidP="00045487">
      <w:pPr>
        <w:spacing w:before="240" w:line="480" w:lineRule="auto"/>
        <w:jc w:val="both"/>
        <w:rPr>
          <w:rFonts w:ascii="Arial" w:hAnsi="Arial" w:cs="Arial"/>
        </w:rPr>
      </w:pPr>
      <w:r w:rsidRPr="00045487">
        <w:rPr>
          <w:rFonts w:ascii="Arial" w:hAnsi="Arial" w:cs="Arial"/>
        </w:rPr>
        <w:t xml:space="preserve">The launch of </w:t>
      </w:r>
      <w:r>
        <w:rPr>
          <w:rFonts w:ascii="Arial" w:hAnsi="Arial" w:cs="Arial"/>
        </w:rPr>
        <w:t>a</w:t>
      </w:r>
      <w:r w:rsidRPr="00045487">
        <w:rPr>
          <w:rFonts w:ascii="Arial" w:hAnsi="Arial" w:cs="Arial"/>
        </w:rPr>
        <w:t xml:space="preserve"> YHA App</w:t>
      </w:r>
      <w:r>
        <w:rPr>
          <w:rFonts w:ascii="Arial" w:hAnsi="Arial" w:cs="Arial"/>
        </w:rPr>
        <w:t xml:space="preserve"> </w:t>
      </w:r>
      <w:r w:rsidR="00454D5F">
        <w:rPr>
          <w:rFonts w:ascii="Arial" w:hAnsi="Arial" w:cs="Arial"/>
        </w:rPr>
        <w:t xml:space="preserve">developed in collaboration with </w:t>
      </w:r>
      <w:proofErr w:type="spellStart"/>
      <w:r w:rsidR="00454D5F">
        <w:rPr>
          <w:rFonts w:ascii="Arial" w:hAnsi="Arial" w:cs="Arial"/>
        </w:rPr>
        <w:t>IndigoBlue</w:t>
      </w:r>
      <w:proofErr w:type="spellEnd"/>
      <w:r w:rsidR="00FD4A0B">
        <w:rPr>
          <w:rFonts w:ascii="Arial" w:hAnsi="Arial" w:cs="Arial"/>
        </w:rPr>
        <w:t>, and in line with YHA’s priority number 7 (Appendix 1) “to prioritise our user experience including looking at every stage of the user journey”,</w:t>
      </w:r>
      <w:r w:rsidR="00454D5F">
        <w:rPr>
          <w:rFonts w:ascii="Arial" w:hAnsi="Arial" w:cs="Arial"/>
        </w:rPr>
        <w:t xml:space="preserve"> </w:t>
      </w:r>
      <w:r>
        <w:rPr>
          <w:rFonts w:ascii="Arial" w:hAnsi="Arial" w:cs="Arial"/>
        </w:rPr>
        <w:t xml:space="preserve">aims to regain control over bookings that </w:t>
      </w:r>
      <w:r w:rsidR="00302C44">
        <w:rPr>
          <w:rFonts w:ascii="Arial" w:hAnsi="Arial" w:cs="Arial"/>
        </w:rPr>
        <w:t xml:space="preserve">would </w:t>
      </w:r>
      <w:r>
        <w:rPr>
          <w:rFonts w:ascii="Arial" w:hAnsi="Arial" w:cs="Arial"/>
        </w:rPr>
        <w:t>have otherwise been</w:t>
      </w:r>
      <w:r w:rsidR="00454D5F">
        <w:rPr>
          <w:rFonts w:ascii="Arial" w:hAnsi="Arial" w:cs="Arial"/>
        </w:rPr>
        <w:t xml:space="preserve"> lost. </w:t>
      </w:r>
      <w:r w:rsidR="00302C44">
        <w:rPr>
          <w:rFonts w:ascii="Arial" w:hAnsi="Arial" w:cs="Arial"/>
        </w:rPr>
        <w:t>Customers will be able to search for properties using filter options, such as ‘pet-friendly</w:t>
      </w:r>
      <w:r w:rsidR="00611EBA">
        <w:rPr>
          <w:rFonts w:ascii="Arial" w:hAnsi="Arial" w:cs="Arial"/>
        </w:rPr>
        <w:t xml:space="preserve"> property</w:t>
      </w:r>
      <w:r w:rsidR="00302C44">
        <w:rPr>
          <w:rFonts w:ascii="Arial" w:hAnsi="Arial" w:cs="Arial"/>
        </w:rPr>
        <w:t>’, to review their booking status, to directly communicate with hostels and employees</w:t>
      </w:r>
      <w:r w:rsidR="00BC4253">
        <w:rPr>
          <w:rFonts w:ascii="Arial" w:hAnsi="Arial" w:cs="Arial"/>
        </w:rPr>
        <w:t xml:space="preserve"> via a chat box</w:t>
      </w:r>
      <w:r w:rsidR="00302C44">
        <w:rPr>
          <w:rFonts w:ascii="Arial" w:hAnsi="Arial" w:cs="Arial"/>
        </w:rPr>
        <w:t>, and to receive live updates about Covid-related changes such as local travel restrictions customised to each location and site.</w:t>
      </w:r>
    </w:p>
    <w:p w14:paraId="0A526AA5" w14:textId="62E688A2" w:rsidR="00454D5F" w:rsidRDefault="00045487" w:rsidP="00302C44">
      <w:pPr>
        <w:spacing w:before="240" w:line="480" w:lineRule="auto"/>
        <w:jc w:val="both"/>
        <w:rPr>
          <w:rFonts w:ascii="Arial" w:hAnsi="Arial" w:cs="Arial"/>
        </w:rPr>
      </w:pPr>
      <w:r>
        <w:rPr>
          <w:rFonts w:ascii="Arial" w:hAnsi="Arial" w:cs="Arial"/>
        </w:rPr>
        <w:t xml:space="preserve">The introduction </w:t>
      </w:r>
      <w:r w:rsidR="00454D5F">
        <w:rPr>
          <w:rFonts w:ascii="Arial" w:hAnsi="Arial" w:cs="Arial"/>
        </w:rPr>
        <w:t xml:space="preserve">of the YHA App </w:t>
      </w:r>
      <w:r>
        <w:rPr>
          <w:rFonts w:ascii="Arial" w:hAnsi="Arial" w:cs="Arial"/>
        </w:rPr>
        <w:t>will be three-phased. Starting with rural properties and sites</w:t>
      </w:r>
      <w:r w:rsidR="00454D5F">
        <w:rPr>
          <w:rFonts w:ascii="Arial" w:hAnsi="Arial" w:cs="Arial"/>
        </w:rPr>
        <w:t>, which</w:t>
      </w:r>
      <w:r>
        <w:rPr>
          <w:rFonts w:ascii="Arial" w:hAnsi="Arial" w:cs="Arial"/>
        </w:rPr>
        <w:t xml:space="preserve"> have been operating nearly undisturbed over the past few months </w:t>
      </w:r>
      <w:r w:rsidR="00611EBA">
        <w:rPr>
          <w:rFonts w:ascii="Arial" w:hAnsi="Arial" w:cs="Arial"/>
        </w:rPr>
        <w:t>at</w:t>
      </w:r>
      <w:r>
        <w:rPr>
          <w:rFonts w:ascii="Arial" w:hAnsi="Arial" w:cs="Arial"/>
        </w:rPr>
        <w:t xml:space="preserve"> the time of launch, </w:t>
      </w:r>
      <w:r w:rsidR="00454D5F">
        <w:rPr>
          <w:rFonts w:ascii="Arial" w:hAnsi="Arial" w:cs="Arial"/>
        </w:rPr>
        <w:t>to contin</w:t>
      </w:r>
      <w:r w:rsidR="00611EBA">
        <w:rPr>
          <w:rFonts w:ascii="Arial" w:hAnsi="Arial" w:cs="Arial"/>
        </w:rPr>
        <w:t>uously</w:t>
      </w:r>
      <w:r>
        <w:rPr>
          <w:rFonts w:ascii="Arial" w:hAnsi="Arial" w:cs="Arial"/>
        </w:rPr>
        <w:t xml:space="preserve"> adding urban hostels at the time of their full reopening</w:t>
      </w:r>
      <w:r w:rsidR="00454D5F">
        <w:rPr>
          <w:rFonts w:ascii="Arial" w:hAnsi="Arial" w:cs="Arial"/>
        </w:rPr>
        <w:t xml:space="preserve"> to the system, </w:t>
      </w:r>
      <w:r w:rsidR="00611EBA">
        <w:rPr>
          <w:rFonts w:ascii="Arial" w:hAnsi="Arial" w:cs="Arial"/>
        </w:rPr>
        <w:t>and finally</w:t>
      </w:r>
      <w:r w:rsidR="00454D5F">
        <w:rPr>
          <w:rFonts w:ascii="Arial" w:hAnsi="Arial" w:cs="Arial"/>
        </w:rPr>
        <w:t xml:space="preserve"> adding </w:t>
      </w:r>
      <w:r w:rsidR="00611EBA">
        <w:rPr>
          <w:rFonts w:ascii="Arial" w:hAnsi="Arial" w:cs="Arial"/>
        </w:rPr>
        <w:t>more and more functions</w:t>
      </w:r>
      <w:r w:rsidR="00454D5F">
        <w:rPr>
          <w:rFonts w:ascii="Arial" w:hAnsi="Arial" w:cs="Arial"/>
        </w:rPr>
        <w:t xml:space="preserve"> for </w:t>
      </w:r>
      <w:r w:rsidR="00611EBA">
        <w:rPr>
          <w:rFonts w:ascii="Arial" w:hAnsi="Arial" w:cs="Arial"/>
        </w:rPr>
        <w:t>increased</w:t>
      </w:r>
      <w:r w:rsidR="00454D5F">
        <w:rPr>
          <w:rFonts w:ascii="Arial" w:hAnsi="Arial" w:cs="Arial"/>
        </w:rPr>
        <w:t xml:space="preserve"> customisation to the app.</w:t>
      </w:r>
    </w:p>
    <w:p w14:paraId="7871DEDB" w14:textId="16B1C13B" w:rsidR="00FD4A0B" w:rsidRDefault="00454D5F" w:rsidP="00C77953">
      <w:pPr>
        <w:spacing w:before="240" w:line="480" w:lineRule="auto"/>
        <w:jc w:val="both"/>
        <w:rPr>
          <w:rFonts w:ascii="Arial" w:hAnsi="Arial" w:cs="Arial"/>
        </w:rPr>
      </w:pPr>
      <w:r>
        <w:rPr>
          <w:rFonts w:ascii="Arial" w:hAnsi="Arial" w:cs="Arial"/>
        </w:rPr>
        <w:lastRenderedPageBreak/>
        <w:t>The latter is</w:t>
      </w:r>
      <w:r w:rsidR="00611EBA">
        <w:rPr>
          <w:rFonts w:ascii="Arial" w:hAnsi="Arial" w:cs="Arial"/>
        </w:rPr>
        <w:t xml:space="preserve"> being</w:t>
      </w:r>
      <w:r>
        <w:rPr>
          <w:rFonts w:ascii="Arial" w:hAnsi="Arial" w:cs="Arial"/>
        </w:rPr>
        <w:t xml:space="preserve"> aimed to achieve within the next two years, recognising that the organisation has had no previous experience in this field. </w:t>
      </w:r>
      <w:r w:rsidR="00BC4253">
        <w:rPr>
          <w:rFonts w:ascii="Arial" w:hAnsi="Arial" w:cs="Arial"/>
        </w:rPr>
        <w:t>This long-term approach will also include the introduction of cust</w:t>
      </w:r>
      <w:r w:rsidR="00C77953">
        <w:rPr>
          <w:rFonts w:ascii="Arial" w:hAnsi="Arial" w:cs="Arial"/>
        </w:rPr>
        <w:t>o</w:t>
      </w:r>
      <w:r w:rsidR="00BC4253">
        <w:rPr>
          <w:rFonts w:ascii="Arial" w:hAnsi="Arial" w:cs="Arial"/>
        </w:rPr>
        <w:t>mer profiles to both YHA’s Property Management System and the YHA App</w:t>
      </w:r>
      <w:r w:rsidR="00C77953">
        <w:rPr>
          <w:rFonts w:ascii="Arial" w:hAnsi="Arial" w:cs="Arial"/>
        </w:rPr>
        <w:t>, because “t</w:t>
      </w:r>
      <w:r w:rsidR="00C77953" w:rsidRPr="004C33F9">
        <w:rPr>
          <w:rFonts w:ascii="Arial" w:hAnsi="Arial" w:cs="Arial"/>
        </w:rPr>
        <w:t>he earlier organisations can start using a customer-centric and journey-focused approach to their omnichannel strategy, the sooner they will reap the benefits”</w:t>
      </w:r>
      <w:r w:rsidR="00C77953">
        <w:rPr>
          <w:rFonts w:ascii="Arial" w:hAnsi="Arial" w:cs="Arial"/>
        </w:rPr>
        <w:t xml:space="preserve"> and create value, an organisation’s main purpose (Mullins and </w:t>
      </w:r>
      <w:proofErr w:type="spellStart"/>
      <w:r w:rsidR="00C77953">
        <w:rPr>
          <w:rFonts w:ascii="Arial" w:hAnsi="Arial" w:cs="Arial"/>
        </w:rPr>
        <w:t>Dossor</w:t>
      </w:r>
      <w:proofErr w:type="spellEnd"/>
      <w:r w:rsidR="00C77953">
        <w:rPr>
          <w:rFonts w:ascii="Arial" w:hAnsi="Arial" w:cs="Arial"/>
        </w:rPr>
        <w:t>, 2013), according to Amar et al. (2020, p.14).</w:t>
      </w:r>
      <w:r w:rsidR="00BC4253">
        <w:rPr>
          <w:rFonts w:ascii="Arial" w:hAnsi="Arial" w:cs="Arial"/>
        </w:rPr>
        <w:t xml:space="preserve"> </w:t>
      </w:r>
      <w:r>
        <w:rPr>
          <w:rFonts w:ascii="Arial" w:hAnsi="Arial" w:cs="Arial"/>
        </w:rPr>
        <w:t>Furthermore</w:t>
      </w:r>
      <w:r w:rsidR="00302C44">
        <w:rPr>
          <w:rFonts w:ascii="Arial" w:hAnsi="Arial" w:cs="Arial"/>
        </w:rPr>
        <w:t>, YHA will continue to advertise individual properties on the A</w:t>
      </w:r>
      <w:r w:rsidR="00FD4A0B">
        <w:rPr>
          <w:rFonts w:ascii="Arial" w:hAnsi="Arial" w:cs="Arial"/>
        </w:rPr>
        <w:t>irbnb platform as a way of proactively interrupting their competitor’s scope.</w:t>
      </w:r>
    </w:p>
    <w:p w14:paraId="02DCBD8B" w14:textId="77777777" w:rsidR="00045487" w:rsidRPr="00045487" w:rsidRDefault="00045487" w:rsidP="00045487">
      <w:pPr>
        <w:spacing w:before="240"/>
        <w:rPr>
          <w:rFonts w:ascii="Arial" w:hAnsi="Arial" w:cs="Arial"/>
        </w:rPr>
      </w:pPr>
    </w:p>
    <w:p w14:paraId="14642B54" w14:textId="037EDEF6" w:rsidR="0027775F" w:rsidRPr="008A7B64" w:rsidRDefault="0027775F" w:rsidP="008A7B64">
      <w:pPr>
        <w:pStyle w:val="Heading3"/>
        <w:rPr>
          <w:rFonts w:ascii="Arial" w:hAnsi="Arial" w:cs="Arial"/>
        </w:rPr>
      </w:pPr>
      <w:r w:rsidRPr="008A7B64">
        <w:rPr>
          <w:rFonts w:ascii="Arial" w:hAnsi="Arial" w:cs="Arial"/>
        </w:rPr>
        <w:t>3.</w:t>
      </w:r>
      <w:r w:rsidR="00FE5951">
        <w:rPr>
          <w:rFonts w:ascii="Arial" w:hAnsi="Arial" w:cs="Arial"/>
        </w:rPr>
        <w:t>5</w:t>
      </w:r>
      <w:r w:rsidR="00265B58" w:rsidRPr="008A7B64">
        <w:rPr>
          <w:rFonts w:ascii="Arial" w:hAnsi="Arial" w:cs="Arial"/>
        </w:rPr>
        <w:t>.</w:t>
      </w:r>
      <w:r w:rsidR="00045487">
        <w:rPr>
          <w:rFonts w:ascii="Arial" w:hAnsi="Arial" w:cs="Arial"/>
        </w:rPr>
        <w:t>2</w:t>
      </w:r>
      <w:r w:rsidRPr="008A7B64">
        <w:rPr>
          <w:rFonts w:ascii="Arial" w:hAnsi="Arial" w:cs="Arial"/>
        </w:rPr>
        <w:t xml:space="preserve"> Diversity and Inclusion</w:t>
      </w:r>
      <w:r w:rsidR="00045487">
        <w:rPr>
          <w:rFonts w:ascii="Arial" w:hAnsi="Arial" w:cs="Arial"/>
        </w:rPr>
        <w:t xml:space="preserve"> – All Means All</w:t>
      </w:r>
    </w:p>
    <w:p w14:paraId="61E42E3C" w14:textId="211321C0" w:rsidR="009C2948" w:rsidRDefault="004116A5" w:rsidP="00B63ADC">
      <w:pPr>
        <w:spacing w:before="240" w:line="480" w:lineRule="auto"/>
        <w:jc w:val="both"/>
        <w:rPr>
          <w:rFonts w:ascii="Arial" w:hAnsi="Arial" w:cs="Arial"/>
        </w:rPr>
      </w:pPr>
      <w:r>
        <w:rPr>
          <w:rFonts w:ascii="Arial" w:hAnsi="Arial" w:cs="Arial"/>
        </w:rPr>
        <w:t xml:space="preserve">In line with </w:t>
      </w:r>
      <w:r w:rsidR="00B63ADC">
        <w:rPr>
          <w:rFonts w:ascii="Arial" w:hAnsi="Arial" w:cs="Arial"/>
        </w:rPr>
        <w:t xml:space="preserve">the </w:t>
      </w:r>
      <w:r w:rsidR="009C2948">
        <w:rPr>
          <w:rFonts w:ascii="Arial" w:hAnsi="Arial" w:cs="Arial"/>
        </w:rPr>
        <w:t>issues</w:t>
      </w:r>
      <w:r w:rsidR="00B63ADC">
        <w:rPr>
          <w:rFonts w:ascii="Arial" w:hAnsi="Arial" w:cs="Arial"/>
        </w:rPr>
        <w:t xml:space="preserve"> identified </w:t>
      </w:r>
      <w:r w:rsidR="009C2948">
        <w:rPr>
          <w:rFonts w:ascii="Arial" w:hAnsi="Arial" w:cs="Arial"/>
        </w:rPr>
        <w:t xml:space="preserve">in </w:t>
      </w:r>
      <w:r w:rsidR="00B63ADC">
        <w:rPr>
          <w:rFonts w:ascii="Arial" w:hAnsi="Arial" w:cs="Arial"/>
        </w:rPr>
        <w:t xml:space="preserve">YHA’s current inclusivity policy, </w:t>
      </w:r>
      <w:r w:rsidR="00B63ADC" w:rsidRPr="009C2948">
        <w:rPr>
          <w:rFonts w:ascii="Arial" w:hAnsi="Arial" w:cs="Arial"/>
          <w:i/>
          <w:iCs/>
        </w:rPr>
        <w:t xml:space="preserve">Customer Care: 2022 and </w:t>
      </w:r>
      <w:proofErr w:type="gramStart"/>
      <w:r w:rsidR="00B63ADC" w:rsidRPr="009C2948">
        <w:rPr>
          <w:rFonts w:ascii="Arial" w:hAnsi="Arial" w:cs="Arial"/>
          <w:i/>
          <w:iCs/>
        </w:rPr>
        <w:t>Beyond</w:t>
      </w:r>
      <w:proofErr w:type="gramEnd"/>
      <w:r w:rsidR="00B63ADC">
        <w:rPr>
          <w:rFonts w:ascii="Arial" w:hAnsi="Arial" w:cs="Arial"/>
        </w:rPr>
        <w:t xml:space="preserve"> proposes the </w:t>
      </w:r>
      <w:r w:rsidR="009C2948">
        <w:rPr>
          <w:rFonts w:ascii="Arial" w:hAnsi="Arial" w:cs="Arial"/>
        </w:rPr>
        <w:t>introduction</w:t>
      </w:r>
      <w:r w:rsidR="00B63ADC">
        <w:rPr>
          <w:rFonts w:ascii="Arial" w:hAnsi="Arial" w:cs="Arial"/>
        </w:rPr>
        <w:t xml:space="preserve"> of </w:t>
      </w:r>
      <w:r w:rsidR="00611EBA">
        <w:rPr>
          <w:rFonts w:ascii="Arial" w:hAnsi="Arial" w:cs="Arial"/>
        </w:rPr>
        <w:t>a number of</w:t>
      </w:r>
      <w:r w:rsidR="00045487">
        <w:rPr>
          <w:rFonts w:ascii="Arial" w:hAnsi="Arial" w:cs="Arial"/>
        </w:rPr>
        <w:t xml:space="preserve"> </w:t>
      </w:r>
      <w:r w:rsidR="00B63ADC">
        <w:rPr>
          <w:rFonts w:ascii="Arial" w:hAnsi="Arial" w:cs="Arial"/>
        </w:rPr>
        <w:t>mixed dorms</w:t>
      </w:r>
      <w:r w:rsidR="009C2948">
        <w:rPr>
          <w:rFonts w:ascii="Arial" w:hAnsi="Arial" w:cs="Arial"/>
        </w:rPr>
        <w:t xml:space="preserve"> rather than</w:t>
      </w:r>
      <w:r w:rsidR="00045487">
        <w:rPr>
          <w:rFonts w:ascii="Arial" w:hAnsi="Arial" w:cs="Arial"/>
        </w:rPr>
        <w:t xml:space="preserve"> solely</w:t>
      </w:r>
      <w:r w:rsidR="009C2948">
        <w:rPr>
          <w:rFonts w:ascii="Arial" w:hAnsi="Arial" w:cs="Arial"/>
        </w:rPr>
        <w:t xml:space="preserve"> single-sex dorms </w:t>
      </w:r>
      <w:r w:rsidR="00B63ADC">
        <w:rPr>
          <w:rFonts w:ascii="Arial" w:hAnsi="Arial" w:cs="Arial"/>
        </w:rPr>
        <w:t>as a practical implication</w:t>
      </w:r>
      <w:r w:rsidR="009C2948">
        <w:rPr>
          <w:rFonts w:ascii="Arial" w:hAnsi="Arial" w:cs="Arial"/>
        </w:rPr>
        <w:t xml:space="preserve"> to solve the heated gender debate. </w:t>
      </w:r>
      <w:r w:rsidR="00BF7165">
        <w:rPr>
          <w:rFonts w:ascii="Arial" w:hAnsi="Arial" w:cs="Arial"/>
        </w:rPr>
        <w:t>The aim is not to single out an individual group</w:t>
      </w:r>
      <w:r w:rsidR="00BF7165">
        <w:rPr>
          <w:rFonts w:ascii="Arial" w:hAnsi="Arial" w:cs="Arial"/>
        </w:rPr>
        <w:t>; the</w:t>
      </w:r>
      <w:r w:rsidR="009C2948">
        <w:rPr>
          <w:rFonts w:ascii="Arial" w:hAnsi="Arial" w:cs="Arial"/>
        </w:rPr>
        <w:t xml:space="preserve"> new wording implies that customers are being aware upfront that they might be sharing a room with another person from another sex or gender identity.</w:t>
      </w:r>
    </w:p>
    <w:p w14:paraId="0D741076" w14:textId="62B18C7B" w:rsidR="00045487" w:rsidRDefault="009C2948" w:rsidP="00045487">
      <w:pPr>
        <w:spacing w:before="240" w:line="480" w:lineRule="auto"/>
        <w:jc w:val="both"/>
        <w:rPr>
          <w:rFonts w:ascii="Arial" w:hAnsi="Arial" w:cs="Arial"/>
        </w:rPr>
      </w:pPr>
      <w:r>
        <w:rPr>
          <w:rFonts w:ascii="Arial" w:hAnsi="Arial" w:cs="Arial"/>
        </w:rPr>
        <w:t xml:space="preserve">However, the task force recognises the issues that some guests may have with such room sharing hence </w:t>
      </w:r>
      <w:r w:rsidR="00BF7165">
        <w:rPr>
          <w:rFonts w:ascii="Arial" w:hAnsi="Arial" w:cs="Arial"/>
        </w:rPr>
        <w:t xml:space="preserve">also </w:t>
      </w:r>
      <w:r>
        <w:rPr>
          <w:rFonts w:ascii="Arial" w:hAnsi="Arial" w:cs="Arial"/>
        </w:rPr>
        <w:t xml:space="preserve">proposes that </w:t>
      </w:r>
      <w:r w:rsidR="00045487">
        <w:rPr>
          <w:rFonts w:ascii="Arial" w:hAnsi="Arial" w:cs="Arial"/>
        </w:rPr>
        <w:t>a revised terms and conditions sections via the</w:t>
      </w:r>
      <w:r>
        <w:rPr>
          <w:rFonts w:ascii="Arial" w:hAnsi="Arial" w:cs="Arial"/>
        </w:rPr>
        <w:t xml:space="preserve"> YHA App offers</w:t>
      </w:r>
      <w:r w:rsidR="00045487">
        <w:rPr>
          <w:rFonts w:ascii="Arial" w:hAnsi="Arial" w:cs="Arial"/>
        </w:rPr>
        <w:t xml:space="preserve"> guests to select the preferred room type at the time of booking. This will </w:t>
      </w:r>
      <w:r w:rsidR="00BF7165">
        <w:rPr>
          <w:rFonts w:ascii="Arial" w:hAnsi="Arial" w:cs="Arial"/>
        </w:rPr>
        <w:t>equip</w:t>
      </w:r>
      <w:r w:rsidR="00045487">
        <w:rPr>
          <w:rFonts w:ascii="Arial" w:hAnsi="Arial" w:cs="Arial"/>
        </w:rPr>
        <w:t xml:space="preserve"> all parties with a </w:t>
      </w:r>
      <w:r w:rsidR="0027775F">
        <w:rPr>
          <w:rFonts w:ascii="Arial" w:hAnsi="Arial" w:cs="Arial"/>
        </w:rPr>
        <w:t>sense of say in the matter.</w:t>
      </w:r>
    </w:p>
    <w:p w14:paraId="3664234D" w14:textId="204A67D9" w:rsidR="00B63ADC" w:rsidRDefault="00B63ADC" w:rsidP="00B63ADC">
      <w:pPr>
        <w:spacing w:before="240" w:line="480" w:lineRule="auto"/>
        <w:jc w:val="both"/>
        <w:rPr>
          <w:rFonts w:ascii="Arial" w:hAnsi="Arial" w:cs="Arial"/>
        </w:rPr>
      </w:pPr>
      <w:r w:rsidRPr="004C33F9">
        <w:rPr>
          <w:rFonts w:ascii="Arial" w:hAnsi="Arial" w:cs="Arial"/>
        </w:rPr>
        <w:t xml:space="preserve">According to </w:t>
      </w:r>
      <w:r>
        <w:rPr>
          <w:rFonts w:ascii="Arial" w:hAnsi="Arial" w:cs="Arial"/>
        </w:rPr>
        <w:t>Amar et al.</w:t>
      </w:r>
      <w:r w:rsidRPr="004C33F9">
        <w:rPr>
          <w:rFonts w:ascii="Arial" w:hAnsi="Arial" w:cs="Arial"/>
        </w:rPr>
        <w:t xml:space="preserve"> (2020, p. 9)</w:t>
      </w:r>
      <w:r>
        <w:rPr>
          <w:rFonts w:ascii="Arial" w:hAnsi="Arial" w:cs="Arial"/>
        </w:rPr>
        <w:t>,</w:t>
      </w:r>
      <w:r w:rsidRPr="004C33F9">
        <w:rPr>
          <w:rFonts w:ascii="Arial" w:hAnsi="Arial" w:cs="Arial"/>
        </w:rPr>
        <w:t xml:space="preserve"> “driving company-wide change is never easy, so change management effort that is built around a shared purpose is crucial”</w:t>
      </w:r>
      <w:r>
        <w:rPr>
          <w:rFonts w:ascii="Arial" w:hAnsi="Arial" w:cs="Arial"/>
        </w:rPr>
        <w:t>, implying that YHA must not only change their inclusivity policy on paper, but establish it within the workforce.</w:t>
      </w:r>
    </w:p>
    <w:p w14:paraId="617EBF08" w14:textId="77777777" w:rsidR="00E914DA" w:rsidRDefault="00E914DA" w:rsidP="00B63ADC">
      <w:pPr>
        <w:spacing w:before="240" w:line="480" w:lineRule="auto"/>
        <w:jc w:val="both"/>
        <w:rPr>
          <w:rFonts w:ascii="Arial" w:hAnsi="Arial" w:cs="Arial"/>
        </w:rPr>
      </w:pPr>
    </w:p>
    <w:p w14:paraId="79603265" w14:textId="77777777" w:rsidR="00454D5F" w:rsidRPr="004C33F9" w:rsidRDefault="00454D5F" w:rsidP="00454D5F">
      <w:pPr>
        <w:spacing w:line="480" w:lineRule="auto"/>
        <w:jc w:val="both"/>
        <w:rPr>
          <w:rFonts w:ascii="Arial" w:hAnsi="Arial" w:cs="Arial"/>
        </w:rPr>
      </w:pPr>
    </w:p>
    <w:p w14:paraId="5C3396BC" w14:textId="258A2473" w:rsidR="00B63ADC" w:rsidRPr="00454D5F" w:rsidRDefault="00454D5F" w:rsidP="00454D5F">
      <w:pPr>
        <w:pStyle w:val="Heading3"/>
        <w:rPr>
          <w:rFonts w:ascii="Arial" w:hAnsi="Arial" w:cs="Arial"/>
        </w:rPr>
      </w:pPr>
      <w:r w:rsidRPr="00454D5F">
        <w:rPr>
          <w:rFonts w:ascii="Arial" w:hAnsi="Arial" w:cs="Arial"/>
        </w:rPr>
        <w:lastRenderedPageBreak/>
        <w:t>3.</w:t>
      </w:r>
      <w:r w:rsidR="00E914DA">
        <w:rPr>
          <w:rFonts w:ascii="Arial" w:hAnsi="Arial" w:cs="Arial"/>
        </w:rPr>
        <w:t>5</w:t>
      </w:r>
      <w:r w:rsidRPr="00454D5F">
        <w:rPr>
          <w:rFonts w:ascii="Arial" w:hAnsi="Arial" w:cs="Arial"/>
        </w:rPr>
        <w:t>.3 Employee</w:t>
      </w:r>
      <w:r w:rsidR="00FD4A0B">
        <w:rPr>
          <w:rFonts w:ascii="Arial" w:hAnsi="Arial" w:cs="Arial"/>
        </w:rPr>
        <w:t xml:space="preserve"> Empowerment during a Pandemic</w:t>
      </w:r>
    </w:p>
    <w:p w14:paraId="2AD29FFC" w14:textId="7B6297BE" w:rsidR="00454D5F" w:rsidRDefault="00454D5F" w:rsidP="00454D5F">
      <w:pPr>
        <w:spacing w:before="240" w:line="480" w:lineRule="auto"/>
        <w:jc w:val="both"/>
        <w:rPr>
          <w:rFonts w:ascii="Arial" w:hAnsi="Arial" w:cs="Arial"/>
        </w:rPr>
      </w:pPr>
      <w:r>
        <w:rPr>
          <w:rFonts w:ascii="Arial" w:hAnsi="Arial" w:cs="Arial"/>
        </w:rPr>
        <w:t xml:space="preserve">It is generally understood that an organisation must take care of the people that take care about the customers </w:t>
      </w:r>
      <w:proofErr w:type="gramStart"/>
      <w:r>
        <w:rPr>
          <w:rFonts w:ascii="Arial" w:hAnsi="Arial" w:cs="Arial"/>
        </w:rPr>
        <w:t>in order for</w:t>
      </w:r>
      <w:proofErr w:type="gramEnd"/>
      <w:r>
        <w:rPr>
          <w:rFonts w:ascii="Arial" w:hAnsi="Arial" w:cs="Arial"/>
        </w:rPr>
        <w:t xml:space="preserve"> it to be successful in the </w:t>
      </w:r>
      <w:r w:rsidR="00FD4A0B">
        <w:rPr>
          <w:rFonts w:ascii="Arial" w:hAnsi="Arial" w:cs="Arial"/>
        </w:rPr>
        <w:t>long run</w:t>
      </w:r>
      <w:r>
        <w:rPr>
          <w:rFonts w:ascii="Arial" w:hAnsi="Arial" w:cs="Arial"/>
        </w:rPr>
        <w:t xml:space="preserve"> hence a strategy not build</w:t>
      </w:r>
      <w:r w:rsidR="00FD4A0B" w:rsidRPr="00FD4A0B">
        <w:t xml:space="preserve"> </w:t>
      </w:r>
      <w:r w:rsidR="00FD4A0B" w:rsidRPr="00FD4A0B">
        <w:rPr>
          <w:rFonts w:ascii="Arial" w:hAnsi="Arial" w:cs="Arial"/>
        </w:rPr>
        <w:t>prioritise our user experience including looking at every stage of the user journe</w:t>
      </w:r>
      <w:r w:rsidR="00FD4A0B">
        <w:rPr>
          <w:rFonts w:ascii="Arial" w:hAnsi="Arial" w:cs="Arial"/>
        </w:rPr>
        <w:t>y</w:t>
      </w:r>
      <w:r>
        <w:rPr>
          <w:rFonts w:ascii="Arial" w:hAnsi="Arial" w:cs="Arial"/>
        </w:rPr>
        <w:t xml:space="preserve"> around employee</w:t>
      </w:r>
      <w:r w:rsidR="00BF7165">
        <w:rPr>
          <w:rFonts w:ascii="Arial" w:hAnsi="Arial" w:cs="Arial"/>
        </w:rPr>
        <w:t>s</w:t>
      </w:r>
      <w:r>
        <w:rPr>
          <w:rFonts w:ascii="Arial" w:hAnsi="Arial" w:cs="Arial"/>
        </w:rPr>
        <w:t xml:space="preserve"> is one doomed to fail (</w:t>
      </w:r>
      <w:r w:rsidR="00BF7165">
        <w:rPr>
          <w:rFonts w:ascii="Arial" w:hAnsi="Arial" w:cs="Arial"/>
        </w:rPr>
        <w:t>Amar et al., 2020</w:t>
      </w:r>
      <w:r>
        <w:rPr>
          <w:rFonts w:ascii="Arial" w:hAnsi="Arial" w:cs="Arial"/>
        </w:rPr>
        <w:t xml:space="preserve">). </w:t>
      </w:r>
      <w:r w:rsidRPr="006E0002">
        <w:rPr>
          <w:rFonts w:ascii="Arial" w:hAnsi="Arial" w:cs="Arial"/>
        </w:rPr>
        <w:t>The YHA Cardiff Central</w:t>
      </w:r>
      <w:r>
        <w:rPr>
          <w:rFonts w:ascii="Arial" w:hAnsi="Arial" w:cs="Arial"/>
        </w:rPr>
        <w:t xml:space="preserve"> case study</w:t>
      </w:r>
      <w:r w:rsidRPr="006E0002">
        <w:rPr>
          <w:rFonts w:ascii="Arial" w:hAnsi="Arial" w:cs="Arial"/>
        </w:rPr>
        <w:t xml:space="preserve"> has shown </w:t>
      </w:r>
      <w:r>
        <w:rPr>
          <w:rFonts w:ascii="Arial" w:hAnsi="Arial" w:cs="Arial"/>
        </w:rPr>
        <w:t>that a huge opportunity in protecting employee welfare was missed.</w:t>
      </w:r>
    </w:p>
    <w:p w14:paraId="7A9EDC8E" w14:textId="1064605E" w:rsidR="00FD4A0B" w:rsidRDefault="00FD4A0B" w:rsidP="00454D5F">
      <w:pPr>
        <w:spacing w:before="240" w:line="480" w:lineRule="auto"/>
        <w:jc w:val="both"/>
        <w:rPr>
          <w:rFonts w:ascii="Arial" w:hAnsi="Arial" w:cs="Arial"/>
        </w:rPr>
      </w:pPr>
      <w:r w:rsidRPr="00FD4A0B">
        <w:rPr>
          <w:rFonts w:ascii="Arial" w:hAnsi="Arial" w:cs="Arial"/>
          <w:i/>
          <w:iCs/>
        </w:rPr>
        <w:t xml:space="preserve">Customer Care: 2022 and </w:t>
      </w:r>
      <w:proofErr w:type="gramStart"/>
      <w:r w:rsidRPr="00FD4A0B">
        <w:rPr>
          <w:rFonts w:ascii="Arial" w:hAnsi="Arial" w:cs="Arial"/>
          <w:i/>
          <w:iCs/>
        </w:rPr>
        <w:t>Beyond</w:t>
      </w:r>
      <w:proofErr w:type="gramEnd"/>
      <w:r>
        <w:rPr>
          <w:rFonts w:ascii="Arial" w:hAnsi="Arial" w:cs="Arial"/>
        </w:rPr>
        <w:t xml:space="preserve"> proposes to work in close collaboration with local Councils</w:t>
      </w:r>
      <w:r w:rsidR="00604823">
        <w:rPr>
          <w:rFonts w:ascii="Arial" w:hAnsi="Arial" w:cs="Arial"/>
        </w:rPr>
        <w:t xml:space="preserve"> regarding the repurposing of hostels during another backdrop of the pandemic. Additional employee training in working with socially vulnerable people like homeless people will be provided in the future to ensure YHA employee</w:t>
      </w:r>
      <w:r w:rsidR="00BF7165">
        <w:rPr>
          <w:rFonts w:ascii="Arial" w:hAnsi="Arial" w:cs="Arial"/>
        </w:rPr>
        <w:t>s</w:t>
      </w:r>
      <w:r w:rsidR="00604823">
        <w:rPr>
          <w:rFonts w:ascii="Arial" w:hAnsi="Arial" w:cs="Arial"/>
        </w:rPr>
        <w:t xml:space="preserve"> can be flexibly deployed within city hostels that are being repurposed during a lockdown instead of being laid-off.</w:t>
      </w:r>
    </w:p>
    <w:p w14:paraId="74ABB5BC" w14:textId="75D1B1DD" w:rsidR="00454D5F" w:rsidRDefault="00604823" w:rsidP="0027775F">
      <w:pPr>
        <w:spacing w:before="240" w:line="480" w:lineRule="auto"/>
        <w:jc w:val="both"/>
        <w:rPr>
          <w:rFonts w:ascii="Arial" w:hAnsi="Arial" w:cs="Arial"/>
        </w:rPr>
      </w:pPr>
      <w:r>
        <w:rPr>
          <w:rFonts w:ascii="Arial" w:hAnsi="Arial" w:cs="Arial"/>
        </w:rPr>
        <w:t>The training will be part of YHA Strategy 2020</w:t>
      </w:r>
      <w:r w:rsidR="00BC4253">
        <w:rPr>
          <w:rFonts w:ascii="Arial" w:hAnsi="Arial" w:cs="Arial"/>
        </w:rPr>
        <w:t>’s</w:t>
      </w:r>
      <w:r>
        <w:rPr>
          <w:rFonts w:ascii="Arial" w:hAnsi="Arial" w:cs="Arial"/>
        </w:rPr>
        <w:t xml:space="preserve"> Campus and Curriculum </w:t>
      </w:r>
      <w:r w:rsidR="00BC4253">
        <w:rPr>
          <w:rFonts w:ascii="Arial" w:hAnsi="Arial" w:cs="Arial"/>
        </w:rPr>
        <w:t>introduction</w:t>
      </w:r>
      <w:r>
        <w:rPr>
          <w:rFonts w:ascii="Arial" w:hAnsi="Arial" w:cs="Arial"/>
        </w:rPr>
        <w:t xml:space="preserve">, </w:t>
      </w:r>
      <w:r w:rsidR="00BC4253">
        <w:rPr>
          <w:rFonts w:ascii="Arial" w:hAnsi="Arial" w:cs="Arial"/>
        </w:rPr>
        <w:t xml:space="preserve">which </w:t>
      </w:r>
      <w:r>
        <w:rPr>
          <w:rFonts w:ascii="Arial" w:hAnsi="Arial" w:cs="Arial"/>
        </w:rPr>
        <w:t>foster</w:t>
      </w:r>
      <w:r w:rsidR="00BC4253">
        <w:rPr>
          <w:rFonts w:ascii="Arial" w:hAnsi="Arial" w:cs="Arial"/>
        </w:rPr>
        <w:t>s</w:t>
      </w:r>
      <w:r>
        <w:rPr>
          <w:rFonts w:ascii="Arial" w:hAnsi="Arial" w:cs="Arial"/>
        </w:rPr>
        <w:t xml:space="preserve"> new routes to em</w:t>
      </w:r>
      <w:r w:rsidR="00BC4253">
        <w:rPr>
          <w:rFonts w:ascii="Arial" w:hAnsi="Arial" w:cs="Arial"/>
        </w:rPr>
        <w:t xml:space="preserve">ployment for employees and volunteers alike. </w:t>
      </w:r>
      <w:r>
        <w:rPr>
          <w:rFonts w:ascii="Arial" w:hAnsi="Arial" w:cs="Arial"/>
        </w:rPr>
        <w:t>Furthermore, YHA employees will be informed during all stages of and changes to strategic directions</w:t>
      </w:r>
      <w:r w:rsidR="00BF7165">
        <w:rPr>
          <w:rFonts w:ascii="Arial" w:hAnsi="Arial" w:cs="Arial"/>
        </w:rPr>
        <w:t>,</w:t>
      </w:r>
      <w:r>
        <w:rPr>
          <w:rFonts w:ascii="Arial" w:hAnsi="Arial" w:cs="Arial"/>
        </w:rPr>
        <w:t xml:space="preserve"> and actions plans will be communicated directly with employees using the staff login function of the YHA App.</w:t>
      </w:r>
    </w:p>
    <w:p w14:paraId="46A21038" w14:textId="77777777" w:rsidR="00454511" w:rsidRDefault="00454511" w:rsidP="004C33F9">
      <w:pPr>
        <w:spacing w:before="240"/>
        <w:jc w:val="both"/>
        <w:rPr>
          <w:rFonts w:ascii="Arial" w:hAnsi="Arial" w:cs="Arial"/>
        </w:rPr>
      </w:pPr>
    </w:p>
    <w:p w14:paraId="0211F69F" w14:textId="75708BA4" w:rsidR="00146862" w:rsidRPr="00BC4253" w:rsidRDefault="00BC4253" w:rsidP="00BC4253">
      <w:pPr>
        <w:pStyle w:val="Heading3"/>
        <w:rPr>
          <w:rFonts w:ascii="Arial" w:hAnsi="Arial" w:cs="Arial"/>
        </w:rPr>
      </w:pPr>
      <w:r w:rsidRPr="00BC4253">
        <w:rPr>
          <w:rFonts w:ascii="Arial" w:hAnsi="Arial" w:cs="Arial"/>
        </w:rPr>
        <w:t>3.</w:t>
      </w:r>
      <w:r w:rsidR="00E914DA">
        <w:rPr>
          <w:rFonts w:ascii="Arial" w:hAnsi="Arial" w:cs="Arial"/>
        </w:rPr>
        <w:t>5</w:t>
      </w:r>
      <w:r w:rsidRPr="00BC4253">
        <w:rPr>
          <w:rFonts w:ascii="Arial" w:hAnsi="Arial" w:cs="Arial"/>
        </w:rPr>
        <w:t>.4</w:t>
      </w:r>
      <w:r w:rsidR="00146862" w:rsidRPr="00BC4253">
        <w:rPr>
          <w:rFonts w:ascii="Arial" w:hAnsi="Arial" w:cs="Arial"/>
        </w:rPr>
        <w:t xml:space="preserve"> </w:t>
      </w:r>
      <w:r w:rsidR="00E914DA">
        <w:rPr>
          <w:rFonts w:ascii="Arial" w:hAnsi="Arial" w:cs="Arial"/>
        </w:rPr>
        <w:t xml:space="preserve">Long-term </w:t>
      </w:r>
      <w:r w:rsidR="00146862" w:rsidRPr="00BC4253">
        <w:rPr>
          <w:rFonts w:ascii="Arial" w:hAnsi="Arial" w:cs="Arial"/>
        </w:rPr>
        <w:t>Growth</w:t>
      </w:r>
      <w:r w:rsidR="00E914DA">
        <w:rPr>
          <w:rFonts w:ascii="Arial" w:hAnsi="Arial" w:cs="Arial"/>
        </w:rPr>
        <w:t xml:space="preserve"> and</w:t>
      </w:r>
      <w:r w:rsidR="00146862" w:rsidRPr="00BC4253">
        <w:rPr>
          <w:rFonts w:ascii="Arial" w:hAnsi="Arial" w:cs="Arial"/>
        </w:rPr>
        <w:t xml:space="preserve"> S</w:t>
      </w:r>
      <w:r w:rsidR="00E914DA">
        <w:rPr>
          <w:rFonts w:ascii="Arial" w:hAnsi="Arial" w:cs="Arial"/>
        </w:rPr>
        <w:t>uccess</w:t>
      </w:r>
    </w:p>
    <w:p w14:paraId="4A610CE0" w14:textId="426C3C13" w:rsidR="003C6DCB" w:rsidRDefault="00BF7165" w:rsidP="00E914DA">
      <w:pPr>
        <w:spacing w:before="240" w:line="480" w:lineRule="auto"/>
        <w:jc w:val="both"/>
        <w:rPr>
          <w:rFonts w:ascii="Arial" w:hAnsi="Arial" w:cs="Arial"/>
        </w:rPr>
      </w:pPr>
      <w:r>
        <w:rPr>
          <w:rFonts w:ascii="Arial" w:hAnsi="Arial" w:cs="Arial"/>
        </w:rPr>
        <w:t>Finally, a</w:t>
      </w:r>
      <w:r w:rsidR="00FF0677">
        <w:rPr>
          <w:rFonts w:ascii="Arial" w:hAnsi="Arial" w:cs="Arial"/>
        </w:rPr>
        <w:t xml:space="preserve">s part of Priority </w:t>
      </w:r>
      <w:r w:rsidR="00BC4253">
        <w:rPr>
          <w:rFonts w:ascii="Arial" w:hAnsi="Arial" w:cs="Arial"/>
        </w:rPr>
        <w:t>number</w:t>
      </w:r>
      <w:r w:rsidR="00FF0677">
        <w:rPr>
          <w:rFonts w:ascii="Arial" w:hAnsi="Arial" w:cs="Arial"/>
        </w:rPr>
        <w:t xml:space="preserve"> 6</w:t>
      </w:r>
      <w:r w:rsidR="00BC4253">
        <w:rPr>
          <w:rFonts w:ascii="Arial" w:hAnsi="Arial" w:cs="Arial"/>
        </w:rPr>
        <w:t xml:space="preserve"> and long-term </w:t>
      </w:r>
      <w:r w:rsidR="00FC6CE7">
        <w:rPr>
          <w:rFonts w:ascii="Arial" w:hAnsi="Arial" w:cs="Arial"/>
        </w:rPr>
        <w:t>eight</w:t>
      </w:r>
      <w:r w:rsidR="00BC4253">
        <w:rPr>
          <w:rFonts w:ascii="Arial" w:hAnsi="Arial" w:cs="Arial"/>
        </w:rPr>
        <w:t xml:space="preserve">-year strategy, </w:t>
      </w:r>
      <w:r w:rsidR="00BC4253" w:rsidRPr="00BF7165">
        <w:rPr>
          <w:rFonts w:ascii="Arial" w:hAnsi="Arial" w:cs="Arial"/>
          <w:i/>
          <w:iCs/>
        </w:rPr>
        <w:t xml:space="preserve">Customer Care: 2022 and </w:t>
      </w:r>
      <w:proofErr w:type="gramStart"/>
      <w:r w:rsidR="00BC4253" w:rsidRPr="00BF7165">
        <w:rPr>
          <w:rFonts w:ascii="Arial" w:hAnsi="Arial" w:cs="Arial"/>
          <w:i/>
          <w:iCs/>
        </w:rPr>
        <w:t>Beyond</w:t>
      </w:r>
      <w:proofErr w:type="gramEnd"/>
      <w:r w:rsidR="00BC4253">
        <w:rPr>
          <w:rFonts w:ascii="Arial" w:hAnsi="Arial" w:cs="Arial"/>
        </w:rPr>
        <w:t xml:space="preserve"> proposes that YHA should ai</w:t>
      </w:r>
      <w:r w:rsidR="00146862">
        <w:rPr>
          <w:rFonts w:ascii="Arial" w:hAnsi="Arial" w:cs="Arial"/>
        </w:rPr>
        <w:t xml:space="preserve">m to acquire new sites in city centre locations to reopen popular hostels, such as YHA Cardiff Central, to serve old regular guests </w:t>
      </w:r>
      <w:r w:rsidR="00BC4253">
        <w:rPr>
          <w:rFonts w:ascii="Arial" w:hAnsi="Arial" w:cs="Arial"/>
        </w:rPr>
        <w:t xml:space="preserve">and reemploy employees that were </w:t>
      </w:r>
      <w:r w:rsidR="00146862">
        <w:rPr>
          <w:rFonts w:ascii="Arial" w:hAnsi="Arial" w:cs="Arial"/>
        </w:rPr>
        <w:t xml:space="preserve">dependant on </w:t>
      </w:r>
      <w:r w:rsidR="00BC4253">
        <w:rPr>
          <w:rFonts w:ascii="Arial" w:hAnsi="Arial" w:cs="Arial"/>
        </w:rPr>
        <w:t>these sites</w:t>
      </w:r>
      <w:r w:rsidR="00FC6CE7">
        <w:rPr>
          <w:rFonts w:ascii="Arial" w:hAnsi="Arial" w:cs="Arial"/>
        </w:rPr>
        <w:t xml:space="preserve"> by 2030.</w:t>
      </w:r>
      <w:r w:rsidR="00E914DA">
        <w:rPr>
          <w:rFonts w:ascii="Arial" w:hAnsi="Arial" w:cs="Arial"/>
        </w:rPr>
        <w:t xml:space="preserve"> </w:t>
      </w:r>
      <w:r w:rsidR="00BC4253">
        <w:rPr>
          <w:rFonts w:ascii="Arial" w:hAnsi="Arial" w:cs="Arial"/>
        </w:rPr>
        <w:t xml:space="preserve">In March 2021, </w:t>
      </w:r>
      <w:r w:rsidR="003C6DCB">
        <w:rPr>
          <w:rFonts w:ascii="Arial" w:hAnsi="Arial" w:cs="Arial"/>
        </w:rPr>
        <w:t>YHA announced to the search for a new property in Cardiff (YHA, 2021)</w:t>
      </w:r>
      <w:r>
        <w:rPr>
          <w:rFonts w:ascii="Arial" w:hAnsi="Arial" w:cs="Arial"/>
        </w:rPr>
        <w:t xml:space="preserve"> and will continue to do so in the new year.</w:t>
      </w:r>
    </w:p>
    <w:p w14:paraId="5B868FBC" w14:textId="77777777" w:rsidR="00871E6F" w:rsidRDefault="00871E6F" w:rsidP="005F2E19">
      <w:pPr>
        <w:spacing w:before="240" w:line="480" w:lineRule="auto"/>
        <w:jc w:val="both"/>
        <w:rPr>
          <w:rFonts w:ascii="Arial" w:hAnsi="Arial" w:cs="Arial"/>
        </w:rPr>
      </w:pPr>
    </w:p>
    <w:p w14:paraId="343A4252" w14:textId="77F0196D" w:rsidR="00BA2213" w:rsidRPr="00BA2213" w:rsidRDefault="009A10E6" w:rsidP="00BA2213">
      <w:pPr>
        <w:pStyle w:val="Heading1"/>
        <w:rPr>
          <w:rFonts w:ascii="Arial" w:hAnsi="Arial" w:cs="Arial"/>
        </w:rPr>
      </w:pPr>
      <w:r>
        <w:rPr>
          <w:rFonts w:ascii="Arial" w:hAnsi="Arial" w:cs="Arial"/>
        </w:rPr>
        <w:lastRenderedPageBreak/>
        <w:t>4</w:t>
      </w:r>
      <w:r w:rsidR="00BA2213" w:rsidRPr="00BA2213">
        <w:rPr>
          <w:rFonts w:ascii="Arial" w:hAnsi="Arial" w:cs="Arial"/>
        </w:rPr>
        <w:t>. Conclusion</w:t>
      </w:r>
    </w:p>
    <w:p w14:paraId="0B005DDE" w14:textId="1AB0C302" w:rsidR="00C56588" w:rsidRDefault="00C56588" w:rsidP="00094415">
      <w:pPr>
        <w:spacing w:before="240" w:line="480" w:lineRule="auto"/>
        <w:jc w:val="both"/>
        <w:rPr>
          <w:rFonts w:ascii="Arial" w:hAnsi="Arial" w:cs="Arial"/>
        </w:rPr>
      </w:pPr>
      <w:r>
        <w:rPr>
          <w:rFonts w:ascii="Arial" w:hAnsi="Arial" w:cs="Arial"/>
        </w:rPr>
        <w:t>It has been demonstrated that</w:t>
      </w:r>
      <w:r w:rsidR="00C77953">
        <w:rPr>
          <w:rFonts w:ascii="Arial" w:hAnsi="Arial" w:cs="Arial"/>
        </w:rPr>
        <w:t xml:space="preserve"> a continuous review of </w:t>
      </w:r>
      <w:r w:rsidR="00FC6CE7">
        <w:rPr>
          <w:rFonts w:ascii="Arial" w:hAnsi="Arial" w:cs="Arial"/>
        </w:rPr>
        <w:t xml:space="preserve">an organisation’s </w:t>
      </w:r>
      <w:r w:rsidR="00C77953">
        <w:rPr>
          <w:rFonts w:ascii="Arial" w:hAnsi="Arial" w:cs="Arial"/>
        </w:rPr>
        <w:t>strategic direction</w:t>
      </w:r>
      <w:r w:rsidR="00FC6CE7">
        <w:rPr>
          <w:rFonts w:ascii="Arial" w:hAnsi="Arial" w:cs="Arial"/>
        </w:rPr>
        <w:t xml:space="preserve"> and options</w:t>
      </w:r>
      <w:r w:rsidR="00C77953">
        <w:rPr>
          <w:rFonts w:ascii="Arial" w:hAnsi="Arial" w:cs="Arial"/>
        </w:rPr>
        <w:t xml:space="preserve"> is pivotal </w:t>
      </w:r>
      <w:r w:rsidR="00FC6CE7">
        <w:rPr>
          <w:rFonts w:ascii="Arial" w:hAnsi="Arial" w:cs="Arial"/>
        </w:rPr>
        <w:t>to guarantee its long-term success</w:t>
      </w:r>
      <w:r w:rsidR="00094415">
        <w:rPr>
          <w:rFonts w:ascii="Arial" w:hAnsi="Arial" w:cs="Arial"/>
        </w:rPr>
        <w:t xml:space="preserve"> and to maintain a sustainable competitive advantage</w:t>
      </w:r>
      <w:r w:rsidR="00D00F23">
        <w:rPr>
          <w:rFonts w:ascii="Arial" w:hAnsi="Arial" w:cs="Arial"/>
        </w:rPr>
        <w:t xml:space="preserve"> (Mullins, 2016).</w:t>
      </w:r>
    </w:p>
    <w:p w14:paraId="789081B3" w14:textId="4DFF894D" w:rsidR="00FF0677" w:rsidRDefault="00094415" w:rsidP="00094415">
      <w:pPr>
        <w:spacing w:before="240" w:line="480" w:lineRule="auto"/>
        <w:jc w:val="both"/>
        <w:rPr>
          <w:rFonts w:ascii="Arial" w:hAnsi="Arial" w:cs="Arial"/>
        </w:rPr>
      </w:pPr>
      <w:r>
        <w:rPr>
          <w:rFonts w:ascii="Arial" w:hAnsi="Arial" w:cs="Arial"/>
        </w:rPr>
        <w:t xml:space="preserve">The report highlights the importance </w:t>
      </w:r>
      <w:r w:rsidR="00BF7165">
        <w:rPr>
          <w:rFonts w:ascii="Arial" w:hAnsi="Arial" w:cs="Arial"/>
        </w:rPr>
        <w:t xml:space="preserve">of </w:t>
      </w:r>
      <w:r>
        <w:rPr>
          <w:rFonts w:ascii="Arial" w:hAnsi="Arial" w:cs="Arial"/>
        </w:rPr>
        <w:t>enhance</w:t>
      </w:r>
      <w:r w:rsidR="00D00F23">
        <w:rPr>
          <w:rFonts w:ascii="Arial" w:hAnsi="Arial" w:cs="Arial"/>
        </w:rPr>
        <w:t xml:space="preserve">d </w:t>
      </w:r>
      <w:r>
        <w:rPr>
          <w:rFonts w:ascii="Arial" w:hAnsi="Arial" w:cs="Arial"/>
        </w:rPr>
        <w:t xml:space="preserve">customer care in </w:t>
      </w:r>
      <w:r w:rsidR="00D00F23">
        <w:rPr>
          <w:rFonts w:ascii="Arial" w:hAnsi="Arial" w:cs="Arial"/>
        </w:rPr>
        <w:t>our</w:t>
      </w:r>
      <w:r w:rsidR="003D1892">
        <w:rPr>
          <w:rFonts w:ascii="Arial" w:hAnsi="Arial" w:cs="Arial"/>
        </w:rPr>
        <w:t xml:space="preserve"> </w:t>
      </w:r>
      <w:r>
        <w:rPr>
          <w:rFonts w:ascii="Arial" w:hAnsi="Arial" w:cs="Arial"/>
        </w:rPr>
        <w:t>current climate</w:t>
      </w:r>
      <w:r w:rsidR="00D00F23">
        <w:rPr>
          <w:rFonts w:ascii="Arial" w:hAnsi="Arial" w:cs="Arial"/>
        </w:rPr>
        <w:t xml:space="preserve"> of an increasingly</w:t>
      </w:r>
      <w:r>
        <w:rPr>
          <w:rFonts w:ascii="Arial" w:hAnsi="Arial" w:cs="Arial"/>
        </w:rPr>
        <w:t xml:space="preserve"> socially distanced</w:t>
      </w:r>
      <w:r w:rsidR="003D1892">
        <w:rPr>
          <w:rFonts w:ascii="Arial" w:hAnsi="Arial" w:cs="Arial"/>
        </w:rPr>
        <w:t xml:space="preserve"> world. </w:t>
      </w:r>
      <w:r w:rsidR="00FC6CE7">
        <w:rPr>
          <w:rFonts w:ascii="Arial" w:hAnsi="Arial" w:cs="Arial"/>
        </w:rPr>
        <w:t>By repurposing some of its hostels</w:t>
      </w:r>
      <w:r w:rsidR="00D00F23">
        <w:rPr>
          <w:rFonts w:ascii="Arial" w:hAnsi="Arial" w:cs="Arial"/>
        </w:rPr>
        <w:t xml:space="preserve">, </w:t>
      </w:r>
      <w:r w:rsidR="00FC6CE7">
        <w:rPr>
          <w:rFonts w:ascii="Arial" w:hAnsi="Arial" w:cs="Arial"/>
        </w:rPr>
        <w:t xml:space="preserve">YHA </w:t>
      </w:r>
      <w:r w:rsidR="006A2798">
        <w:rPr>
          <w:rFonts w:ascii="Arial" w:hAnsi="Arial" w:cs="Arial"/>
        </w:rPr>
        <w:t>ha</w:t>
      </w:r>
      <w:r>
        <w:rPr>
          <w:rFonts w:ascii="Arial" w:hAnsi="Arial" w:cs="Arial"/>
        </w:rPr>
        <w:t>d</w:t>
      </w:r>
      <w:r w:rsidR="006A2798">
        <w:rPr>
          <w:rFonts w:ascii="Arial" w:hAnsi="Arial" w:cs="Arial"/>
        </w:rPr>
        <w:t xml:space="preserve"> taken on a risky journey </w:t>
      </w:r>
      <w:r w:rsidR="00D00F23">
        <w:rPr>
          <w:rFonts w:ascii="Arial" w:hAnsi="Arial" w:cs="Arial"/>
        </w:rPr>
        <w:t>of</w:t>
      </w:r>
      <w:r>
        <w:rPr>
          <w:rFonts w:ascii="Arial" w:hAnsi="Arial" w:cs="Arial"/>
        </w:rPr>
        <w:t xml:space="preserve"> making</w:t>
      </w:r>
      <w:r w:rsidR="006A2798">
        <w:rPr>
          <w:rFonts w:ascii="Arial" w:hAnsi="Arial" w:cs="Arial"/>
        </w:rPr>
        <w:t xml:space="preserve"> </w:t>
      </w:r>
      <w:r w:rsidR="005C602E">
        <w:rPr>
          <w:rFonts w:ascii="Arial" w:hAnsi="Arial" w:cs="Arial"/>
        </w:rPr>
        <w:t>trad</w:t>
      </w:r>
      <w:r>
        <w:rPr>
          <w:rFonts w:ascii="Arial" w:hAnsi="Arial" w:cs="Arial"/>
        </w:rPr>
        <w:t>e-</w:t>
      </w:r>
      <w:r w:rsidR="005C602E">
        <w:rPr>
          <w:rFonts w:ascii="Arial" w:hAnsi="Arial" w:cs="Arial"/>
        </w:rPr>
        <w:t>off</w:t>
      </w:r>
      <w:r w:rsidR="00BF7165">
        <w:rPr>
          <w:rFonts w:ascii="Arial" w:hAnsi="Arial" w:cs="Arial"/>
        </w:rPr>
        <w:t>s</w:t>
      </w:r>
      <w:r w:rsidR="005C602E">
        <w:rPr>
          <w:rFonts w:ascii="Arial" w:hAnsi="Arial" w:cs="Arial"/>
        </w:rPr>
        <w:t xml:space="preserve"> </w:t>
      </w:r>
      <w:r>
        <w:rPr>
          <w:rFonts w:ascii="Arial" w:hAnsi="Arial" w:cs="Arial"/>
        </w:rPr>
        <w:t xml:space="preserve">between </w:t>
      </w:r>
      <w:r w:rsidR="005C602E">
        <w:rPr>
          <w:rFonts w:ascii="Arial" w:hAnsi="Arial" w:cs="Arial"/>
        </w:rPr>
        <w:t xml:space="preserve">employee wellbeing for financial gains. </w:t>
      </w:r>
      <w:r>
        <w:rPr>
          <w:rFonts w:ascii="Arial" w:hAnsi="Arial" w:cs="Arial"/>
        </w:rPr>
        <w:t>The organisation cannot be blamed for revaluating their strategic direction at the time as they have done several times in the past</w:t>
      </w:r>
      <w:r w:rsidR="00D00F23">
        <w:rPr>
          <w:rFonts w:ascii="Arial" w:hAnsi="Arial" w:cs="Arial"/>
        </w:rPr>
        <w:t xml:space="preserve"> (YHA, 2020)</w:t>
      </w:r>
      <w:r>
        <w:rPr>
          <w:rFonts w:ascii="Arial" w:hAnsi="Arial" w:cs="Arial"/>
        </w:rPr>
        <w:t xml:space="preserve">, however, the way this </w:t>
      </w:r>
      <w:r w:rsidR="003113AE">
        <w:rPr>
          <w:rFonts w:ascii="Arial" w:hAnsi="Arial" w:cs="Arial"/>
        </w:rPr>
        <w:t>w</w:t>
      </w:r>
      <w:r>
        <w:rPr>
          <w:rFonts w:ascii="Arial" w:hAnsi="Arial" w:cs="Arial"/>
        </w:rPr>
        <w:t xml:space="preserve">as </w:t>
      </w:r>
      <w:r w:rsidR="003113AE">
        <w:rPr>
          <w:rFonts w:ascii="Arial" w:hAnsi="Arial" w:cs="Arial"/>
        </w:rPr>
        <w:t>d</w:t>
      </w:r>
      <w:r>
        <w:rPr>
          <w:rFonts w:ascii="Arial" w:hAnsi="Arial" w:cs="Arial"/>
        </w:rPr>
        <w:t>one turned out to be contradictory with the company values.</w:t>
      </w:r>
    </w:p>
    <w:p w14:paraId="4B94C255" w14:textId="0F1919BC" w:rsidR="00FC6CE7" w:rsidRDefault="00094415" w:rsidP="00094415">
      <w:pPr>
        <w:spacing w:before="240" w:line="480" w:lineRule="auto"/>
        <w:jc w:val="both"/>
        <w:rPr>
          <w:rFonts w:ascii="Arial" w:hAnsi="Arial" w:cs="Arial"/>
        </w:rPr>
      </w:pPr>
      <w:r>
        <w:rPr>
          <w:rFonts w:ascii="Arial" w:hAnsi="Arial" w:cs="Arial"/>
          <w:i/>
          <w:iCs/>
        </w:rPr>
        <w:t xml:space="preserve">YHA </w:t>
      </w:r>
      <w:r w:rsidR="00FC6CE7" w:rsidRPr="00094415">
        <w:rPr>
          <w:rFonts w:ascii="Arial" w:hAnsi="Arial" w:cs="Arial"/>
          <w:i/>
          <w:iCs/>
        </w:rPr>
        <w:t>Strategy 2022-30</w:t>
      </w:r>
      <w:r w:rsidR="00FC6CE7">
        <w:rPr>
          <w:rFonts w:ascii="Arial" w:hAnsi="Arial" w:cs="Arial"/>
        </w:rPr>
        <w:t xml:space="preserve"> was developed</w:t>
      </w:r>
      <w:r w:rsidR="005C602E">
        <w:rPr>
          <w:rFonts w:ascii="Arial" w:hAnsi="Arial" w:cs="Arial"/>
        </w:rPr>
        <w:t xml:space="preserve"> to</w:t>
      </w:r>
      <w:r w:rsidR="00FC6CE7">
        <w:rPr>
          <w:rFonts w:ascii="Arial" w:hAnsi="Arial" w:cs="Arial"/>
        </w:rPr>
        <w:t xml:space="preserve"> </w:t>
      </w:r>
      <w:r w:rsidR="006F427B">
        <w:rPr>
          <w:rFonts w:ascii="Arial" w:hAnsi="Arial" w:cs="Arial"/>
        </w:rPr>
        <w:t>direct the organisation toward</w:t>
      </w:r>
      <w:r w:rsidR="006F38E3">
        <w:rPr>
          <w:rFonts w:ascii="Arial" w:hAnsi="Arial" w:cs="Arial"/>
        </w:rPr>
        <w:t>s</w:t>
      </w:r>
      <w:r w:rsidR="005C602E">
        <w:rPr>
          <w:rFonts w:ascii="Arial" w:hAnsi="Arial" w:cs="Arial"/>
        </w:rPr>
        <w:t xml:space="preserve"> the successful accomplishments of</w:t>
      </w:r>
      <w:r w:rsidR="006F427B">
        <w:rPr>
          <w:rFonts w:ascii="Arial" w:hAnsi="Arial" w:cs="Arial"/>
        </w:rPr>
        <w:t xml:space="preserve"> its overall goals and objectives </w:t>
      </w:r>
      <w:r w:rsidR="005C602E">
        <w:rPr>
          <w:rFonts w:ascii="Arial" w:hAnsi="Arial" w:cs="Arial"/>
        </w:rPr>
        <w:t xml:space="preserve">as </w:t>
      </w:r>
      <w:r w:rsidR="006F427B">
        <w:rPr>
          <w:rFonts w:ascii="Arial" w:hAnsi="Arial" w:cs="Arial"/>
        </w:rPr>
        <w:t xml:space="preserve">proposed in </w:t>
      </w:r>
      <w:r w:rsidR="006F427B" w:rsidRPr="003113AE">
        <w:rPr>
          <w:rFonts w:ascii="Arial" w:hAnsi="Arial" w:cs="Arial"/>
          <w:i/>
          <w:iCs/>
        </w:rPr>
        <w:t>YHA Strategy 2020</w:t>
      </w:r>
      <w:r w:rsidR="006F427B">
        <w:rPr>
          <w:rFonts w:ascii="Arial" w:hAnsi="Arial" w:cs="Arial"/>
        </w:rPr>
        <w:t>. It incorporates both short- and long-term perspectives</w:t>
      </w:r>
      <w:r w:rsidR="005C602E">
        <w:rPr>
          <w:rFonts w:ascii="Arial" w:hAnsi="Arial" w:cs="Arial"/>
        </w:rPr>
        <w:t xml:space="preserve"> that are feasible within the company network</w:t>
      </w:r>
      <w:r w:rsidR="003113AE">
        <w:rPr>
          <w:rFonts w:ascii="Arial" w:hAnsi="Arial" w:cs="Arial"/>
        </w:rPr>
        <w:t xml:space="preserve"> (Mullins, 2016)</w:t>
      </w:r>
      <w:r w:rsidR="005C602E">
        <w:rPr>
          <w:rFonts w:ascii="Arial" w:hAnsi="Arial" w:cs="Arial"/>
        </w:rPr>
        <w:t>.</w:t>
      </w:r>
      <w:r>
        <w:rPr>
          <w:rFonts w:ascii="Arial" w:hAnsi="Arial" w:cs="Arial"/>
        </w:rPr>
        <w:t xml:space="preserve"> As with any strategy, a constant revision of its viability will be needed in the future</w:t>
      </w:r>
      <w:r w:rsidR="003113AE">
        <w:rPr>
          <w:rFonts w:ascii="Arial" w:hAnsi="Arial" w:cs="Arial"/>
        </w:rPr>
        <w:t xml:space="preserve"> (Bryson, 2018)</w:t>
      </w:r>
      <w:r>
        <w:rPr>
          <w:rFonts w:ascii="Arial" w:hAnsi="Arial" w:cs="Arial"/>
        </w:rPr>
        <w:t>. This has become even more important due to the unprecedent developments</w:t>
      </w:r>
      <w:r w:rsidR="003113AE">
        <w:rPr>
          <w:rFonts w:ascii="Arial" w:hAnsi="Arial" w:cs="Arial"/>
        </w:rPr>
        <w:t xml:space="preserve"> of</w:t>
      </w:r>
      <w:r>
        <w:rPr>
          <w:rFonts w:ascii="Arial" w:hAnsi="Arial" w:cs="Arial"/>
        </w:rPr>
        <w:t xml:space="preserve"> the ongoing Covid-19 pandemic.</w:t>
      </w:r>
    </w:p>
    <w:p w14:paraId="499DCCFC" w14:textId="77777777" w:rsidR="006F38E3" w:rsidRDefault="003D1892" w:rsidP="00094415">
      <w:pPr>
        <w:spacing w:before="240" w:line="480" w:lineRule="auto"/>
        <w:jc w:val="both"/>
        <w:rPr>
          <w:rFonts w:ascii="Arial" w:hAnsi="Arial" w:cs="Arial"/>
        </w:rPr>
      </w:pPr>
      <w:r>
        <w:rPr>
          <w:rFonts w:ascii="Arial" w:hAnsi="Arial" w:cs="Arial"/>
        </w:rPr>
        <w:t xml:space="preserve">The introduction of the YHA App will allow the organisation to provide its customers with tailored customer service excellence </w:t>
      </w:r>
      <w:r w:rsidR="003113AE">
        <w:rPr>
          <w:rFonts w:ascii="Arial" w:hAnsi="Arial" w:cs="Arial"/>
        </w:rPr>
        <w:t xml:space="preserve">(Amar et al., 2020), </w:t>
      </w:r>
      <w:r>
        <w:rPr>
          <w:rFonts w:ascii="Arial" w:hAnsi="Arial" w:cs="Arial"/>
        </w:rPr>
        <w:t>while the revision of the one of their policies</w:t>
      </w:r>
      <w:r w:rsidR="006F38E3">
        <w:rPr>
          <w:rFonts w:ascii="Arial" w:hAnsi="Arial" w:cs="Arial"/>
        </w:rPr>
        <w:t>, which</w:t>
      </w:r>
      <w:r>
        <w:rPr>
          <w:rFonts w:ascii="Arial" w:hAnsi="Arial" w:cs="Arial"/>
        </w:rPr>
        <w:t xml:space="preserve"> had shown a modern theoretical approach toward</w:t>
      </w:r>
      <w:r w:rsidR="006F38E3">
        <w:rPr>
          <w:rFonts w:ascii="Arial" w:hAnsi="Arial" w:cs="Arial"/>
        </w:rPr>
        <w:t>s</w:t>
      </w:r>
      <w:r>
        <w:rPr>
          <w:rFonts w:ascii="Arial" w:hAnsi="Arial" w:cs="Arial"/>
        </w:rPr>
        <w:t xml:space="preserve"> increased inclusivity but was not implemented accordingly in practice</w:t>
      </w:r>
      <w:r w:rsidR="003113AE">
        <w:rPr>
          <w:rFonts w:ascii="Arial" w:hAnsi="Arial" w:cs="Arial"/>
        </w:rPr>
        <w:t xml:space="preserve"> (Bannerman and Bennett, 2018)</w:t>
      </w:r>
      <w:r w:rsidR="006F38E3">
        <w:rPr>
          <w:rFonts w:ascii="Arial" w:hAnsi="Arial" w:cs="Arial"/>
        </w:rPr>
        <w:t>, will help the organisation to work more effectively towards its overall goal.</w:t>
      </w:r>
    </w:p>
    <w:p w14:paraId="7ED26DB4" w14:textId="77777777" w:rsidR="006F38E3" w:rsidRDefault="006F38E3" w:rsidP="00094415">
      <w:pPr>
        <w:spacing w:before="240" w:line="480" w:lineRule="auto"/>
        <w:jc w:val="both"/>
        <w:rPr>
          <w:rFonts w:ascii="Arial" w:hAnsi="Arial" w:cs="Arial"/>
        </w:rPr>
      </w:pPr>
    </w:p>
    <w:p w14:paraId="2946D7D8" w14:textId="77777777" w:rsidR="006F38E3" w:rsidRDefault="006F38E3" w:rsidP="00094415">
      <w:pPr>
        <w:spacing w:before="240" w:line="480" w:lineRule="auto"/>
        <w:jc w:val="both"/>
        <w:rPr>
          <w:rFonts w:ascii="Arial" w:hAnsi="Arial" w:cs="Arial"/>
        </w:rPr>
      </w:pPr>
    </w:p>
    <w:p w14:paraId="076206D6" w14:textId="79C18648" w:rsidR="00FC6CE7" w:rsidRDefault="003113AE" w:rsidP="00094415">
      <w:pPr>
        <w:spacing w:before="240" w:line="480" w:lineRule="auto"/>
        <w:jc w:val="both"/>
        <w:rPr>
          <w:rFonts w:ascii="Arial" w:hAnsi="Arial" w:cs="Arial"/>
        </w:rPr>
      </w:pPr>
      <w:r>
        <w:rPr>
          <w:rFonts w:ascii="Arial" w:hAnsi="Arial" w:cs="Arial"/>
        </w:rPr>
        <w:lastRenderedPageBreak/>
        <w:t>For</w:t>
      </w:r>
      <w:r w:rsidR="006F427B">
        <w:rPr>
          <w:rFonts w:ascii="Arial" w:hAnsi="Arial" w:cs="Arial"/>
        </w:rPr>
        <w:t xml:space="preserve"> the new strategy proposal to be successful, YHA will need to continue including all stakeholders in decision-making processes</w:t>
      </w:r>
      <w:r w:rsidR="00366058">
        <w:rPr>
          <w:rFonts w:ascii="Arial" w:hAnsi="Arial" w:cs="Arial"/>
        </w:rPr>
        <w:t xml:space="preserve"> without trade-offs in favour of </w:t>
      </w:r>
      <w:r w:rsidR="00094415">
        <w:rPr>
          <w:rFonts w:ascii="Arial" w:hAnsi="Arial" w:cs="Arial"/>
        </w:rPr>
        <w:t xml:space="preserve">singular parties or for </w:t>
      </w:r>
      <w:r w:rsidR="00366058">
        <w:rPr>
          <w:rFonts w:ascii="Arial" w:hAnsi="Arial" w:cs="Arial"/>
        </w:rPr>
        <w:t>their own financial benefits.</w:t>
      </w:r>
      <w:r w:rsidR="00094415">
        <w:rPr>
          <w:rFonts w:ascii="Arial" w:hAnsi="Arial" w:cs="Arial"/>
        </w:rPr>
        <w:t xml:space="preserve"> </w:t>
      </w:r>
      <w:r w:rsidR="00366058">
        <w:rPr>
          <w:rFonts w:ascii="Arial" w:hAnsi="Arial" w:cs="Arial"/>
        </w:rPr>
        <w:t xml:space="preserve">The </w:t>
      </w:r>
      <w:r w:rsidR="00366058" w:rsidRPr="00366058">
        <w:rPr>
          <w:rFonts w:ascii="Arial" w:hAnsi="Arial" w:cs="Arial"/>
          <w:i/>
          <w:iCs/>
        </w:rPr>
        <w:t>Customer Care: 2022 and Beyond</w:t>
      </w:r>
      <w:r w:rsidR="00366058">
        <w:rPr>
          <w:rFonts w:ascii="Arial" w:hAnsi="Arial" w:cs="Arial"/>
        </w:rPr>
        <w:t xml:space="preserve"> task force recognises that the points raised in their Strategy 2022-30 proposal only </w:t>
      </w:r>
      <w:r w:rsidR="00D41C3A">
        <w:rPr>
          <w:rFonts w:ascii="Arial" w:hAnsi="Arial" w:cs="Arial"/>
        </w:rPr>
        <w:t xml:space="preserve">touch on issues that </w:t>
      </w:r>
      <w:r w:rsidR="006F38E3">
        <w:rPr>
          <w:rFonts w:ascii="Arial" w:hAnsi="Arial" w:cs="Arial"/>
        </w:rPr>
        <w:t xml:space="preserve">need </w:t>
      </w:r>
      <w:r w:rsidR="00D41C3A">
        <w:rPr>
          <w:rFonts w:ascii="Arial" w:hAnsi="Arial" w:cs="Arial"/>
        </w:rPr>
        <w:t>go</w:t>
      </w:r>
      <w:r w:rsidR="006F38E3">
        <w:rPr>
          <w:rFonts w:ascii="Arial" w:hAnsi="Arial" w:cs="Arial"/>
        </w:rPr>
        <w:t xml:space="preserve"> more</w:t>
      </w:r>
      <w:r w:rsidR="00D41C3A">
        <w:rPr>
          <w:rFonts w:ascii="Arial" w:hAnsi="Arial" w:cs="Arial"/>
        </w:rPr>
        <w:t xml:space="preserve"> in-depth</w:t>
      </w:r>
      <w:r w:rsidR="006F38E3">
        <w:rPr>
          <w:rFonts w:ascii="Arial" w:hAnsi="Arial" w:cs="Arial"/>
        </w:rPr>
        <w:t xml:space="preserve"> in the future</w:t>
      </w:r>
      <w:r w:rsidR="00D41C3A">
        <w:rPr>
          <w:rFonts w:ascii="Arial" w:hAnsi="Arial" w:cs="Arial"/>
        </w:rPr>
        <w:t>, but hopes that it will prompt senior management to take the appropriate action in</w:t>
      </w:r>
      <w:r w:rsidR="00FC6CE7">
        <w:rPr>
          <w:rFonts w:ascii="Arial" w:hAnsi="Arial" w:cs="Arial"/>
        </w:rPr>
        <w:t xml:space="preserve"> line with YHA’s motto:</w:t>
      </w:r>
    </w:p>
    <w:p w14:paraId="227C2E5C" w14:textId="294717C3" w:rsidR="00BA2213" w:rsidRDefault="00FF0677" w:rsidP="006F38E3">
      <w:pPr>
        <w:spacing w:before="240" w:line="480" w:lineRule="auto"/>
        <w:jc w:val="center"/>
        <w:rPr>
          <w:rFonts w:ascii="Arial" w:hAnsi="Arial" w:cs="Arial"/>
        </w:rPr>
      </w:pPr>
      <w:r>
        <w:rPr>
          <w:rFonts w:ascii="Arial" w:hAnsi="Arial" w:cs="Arial"/>
        </w:rPr>
        <w:t>“Because where you go change</w:t>
      </w:r>
      <w:r w:rsidR="00D41C3A">
        <w:rPr>
          <w:rFonts w:ascii="Arial" w:hAnsi="Arial" w:cs="Arial"/>
        </w:rPr>
        <w:t>s</w:t>
      </w:r>
      <w:r>
        <w:rPr>
          <w:rFonts w:ascii="Arial" w:hAnsi="Arial" w:cs="Arial"/>
        </w:rPr>
        <w:t xml:space="preserve"> who you become”</w:t>
      </w:r>
      <w:r w:rsidR="00D41C3A">
        <w:rPr>
          <w:rFonts w:ascii="Arial" w:hAnsi="Arial" w:cs="Arial"/>
        </w:rPr>
        <w:t xml:space="preserve"> (YHA, 2021)</w:t>
      </w:r>
      <w:r w:rsidR="002B0997">
        <w:rPr>
          <w:rFonts w:ascii="Arial" w:hAnsi="Arial" w:cs="Arial"/>
        </w:rPr>
        <w:t>.</w:t>
      </w:r>
      <w:r w:rsidR="00BA2213">
        <w:rPr>
          <w:rFonts w:ascii="Arial" w:hAnsi="Arial" w:cs="Arial"/>
        </w:rPr>
        <w:br w:type="page"/>
      </w:r>
    </w:p>
    <w:p w14:paraId="49C09239" w14:textId="660519CC" w:rsidR="00894B28" w:rsidRPr="00BA2213" w:rsidRDefault="009A10E6" w:rsidP="00BA2213">
      <w:pPr>
        <w:pStyle w:val="Heading1"/>
        <w:rPr>
          <w:rFonts w:ascii="Arial" w:hAnsi="Arial" w:cs="Arial"/>
        </w:rPr>
      </w:pPr>
      <w:r>
        <w:rPr>
          <w:rFonts w:ascii="Arial" w:hAnsi="Arial" w:cs="Arial"/>
        </w:rPr>
        <w:lastRenderedPageBreak/>
        <w:t>5</w:t>
      </w:r>
      <w:r w:rsidR="00BA2213" w:rsidRPr="00BA2213">
        <w:rPr>
          <w:rFonts w:ascii="Arial" w:hAnsi="Arial" w:cs="Arial"/>
        </w:rPr>
        <w:t>. Recommendations</w:t>
      </w:r>
    </w:p>
    <w:p w14:paraId="01C1F6AC" w14:textId="7C875D7C" w:rsidR="00BA2213" w:rsidRDefault="009656B3" w:rsidP="00BB76A5">
      <w:pPr>
        <w:spacing w:before="240" w:line="480" w:lineRule="auto"/>
        <w:jc w:val="both"/>
        <w:rPr>
          <w:rFonts w:ascii="Arial" w:hAnsi="Arial" w:cs="Arial"/>
        </w:rPr>
      </w:pPr>
      <w:r>
        <w:rPr>
          <w:rFonts w:ascii="Arial" w:hAnsi="Arial" w:cs="Arial"/>
        </w:rPr>
        <w:t>The success of “</w:t>
      </w:r>
      <w:r w:rsidR="00BB76A5">
        <w:rPr>
          <w:rFonts w:ascii="Arial" w:hAnsi="Arial" w:cs="Arial"/>
        </w:rPr>
        <w:t xml:space="preserve">YHA </w:t>
      </w:r>
      <w:r>
        <w:rPr>
          <w:rFonts w:ascii="Arial" w:hAnsi="Arial" w:cs="Arial"/>
        </w:rPr>
        <w:t xml:space="preserve">Strategy 2022-30” will depend on several </w:t>
      </w:r>
      <w:r w:rsidR="00420719">
        <w:rPr>
          <w:rFonts w:ascii="Arial" w:hAnsi="Arial" w:cs="Arial"/>
        </w:rPr>
        <w:t xml:space="preserve">key </w:t>
      </w:r>
      <w:r>
        <w:rPr>
          <w:rFonts w:ascii="Arial" w:hAnsi="Arial" w:cs="Arial"/>
        </w:rPr>
        <w:t xml:space="preserve">factors. </w:t>
      </w:r>
      <w:r w:rsidR="00BB76A5">
        <w:rPr>
          <w:rFonts w:ascii="Arial" w:hAnsi="Arial" w:cs="Arial"/>
        </w:rPr>
        <w:t xml:space="preserve">The </w:t>
      </w:r>
      <w:r w:rsidR="00BB76A5" w:rsidRPr="00BB76A5">
        <w:rPr>
          <w:rFonts w:ascii="Arial" w:hAnsi="Arial" w:cs="Arial"/>
          <w:i/>
          <w:iCs/>
        </w:rPr>
        <w:t>Customer Care: 2022 and Beyond</w:t>
      </w:r>
      <w:r w:rsidR="00BB76A5">
        <w:rPr>
          <w:rFonts w:ascii="Arial" w:hAnsi="Arial" w:cs="Arial"/>
        </w:rPr>
        <w:t xml:space="preserve"> task force proposes the following recommendations to senior management:</w:t>
      </w:r>
    </w:p>
    <w:p w14:paraId="12527043" w14:textId="19AC7A04" w:rsidR="008A7B64" w:rsidRPr="008A7B64" w:rsidRDefault="006E34D1" w:rsidP="006D2018">
      <w:pPr>
        <w:pStyle w:val="ListParagraph"/>
        <w:numPr>
          <w:ilvl w:val="0"/>
          <w:numId w:val="13"/>
        </w:numPr>
        <w:spacing w:before="240" w:line="480" w:lineRule="auto"/>
        <w:ind w:right="363"/>
        <w:jc w:val="both"/>
        <w:rPr>
          <w:rFonts w:ascii="Arial" w:hAnsi="Arial" w:cs="Arial"/>
        </w:rPr>
      </w:pPr>
      <w:r w:rsidRPr="008A7B64">
        <w:rPr>
          <w:rFonts w:ascii="Arial" w:hAnsi="Arial" w:cs="Arial"/>
        </w:rPr>
        <w:t xml:space="preserve">To </w:t>
      </w:r>
      <w:r w:rsidR="00BB76A5" w:rsidRPr="008A7B64">
        <w:rPr>
          <w:rFonts w:ascii="Arial" w:hAnsi="Arial" w:cs="Arial"/>
        </w:rPr>
        <w:t xml:space="preserve">create and hire for the new role of </w:t>
      </w:r>
      <w:r w:rsidRPr="008A7B64">
        <w:rPr>
          <w:rFonts w:ascii="Arial" w:hAnsi="Arial" w:cs="Arial"/>
        </w:rPr>
        <w:t>YHA Customer Care Officer</w:t>
      </w:r>
      <w:r w:rsidR="00BB76A5" w:rsidRPr="008A7B64">
        <w:rPr>
          <w:rFonts w:ascii="Arial" w:hAnsi="Arial" w:cs="Arial"/>
        </w:rPr>
        <w:t xml:space="preserve">, </w:t>
      </w:r>
      <w:r w:rsidRPr="008A7B64">
        <w:rPr>
          <w:rFonts w:ascii="Arial" w:hAnsi="Arial" w:cs="Arial"/>
        </w:rPr>
        <w:t>who will be responsible for overseeing the practical delivery of the pro</w:t>
      </w:r>
      <w:r w:rsidR="00BB76A5" w:rsidRPr="008A7B64">
        <w:rPr>
          <w:rFonts w:ascii="Arial" w:hAnsi="Arial" w:cs="Arial"/>
        </w:rPr>
        <w:t>po</w:t>
      </w:r>
      <w:r w:rsidRPr="008A7B64">
        <w:rPr>
          <w:rFonts w:ascii="Arial" w:hAnsi="Arial" w:cs="Arial"/>
        </w:rPr>
        <w:t>sed new strategy</w:t>
      </w:r>
      <w:r w:rsidR="00D038FD" w:rsidRPr="008A7B64">
        <w:rPr>
          <w:rFonts w:ascii="Arial" w:hAnsi="Arial" w:cs="Arial"/>
        </w:rPr>
        <w:t xml:space="preserve"> and </w:t>
      </w:r>
      <w:r w:rsidR="008A7B64" w:rsidRPr="008A7B64">
        <w:rPr>
          <w:rFonts w:ascii="Arial" w:hAnsi="Arial" w:cs="Arial"/>
        </w:rPr>
        <w:t xml:space="preserve">who </w:t>
      </w:r>
      <w:r w:rsidR="00D038FD" w:rsidRPr="008A7B64">
        <w:rPr>
          <w:rFonts w:ascii="Arial" w:hAnsi="Arial" w:cs="Arial"/>
        </w:rPr>
        <w:t>will be report</w:t>
      </w:r>
      <w:r w:rsidR="00BB76A5" w:rsidRPr="008A7B64">
        <w:rPr>
          <w:rFonts w:ascii="Arial" w:hAnsi="Arial" w:cs="Arial"/>
        </w:rPr>
        <w:t>ing</w:t>
      </w:r>
      <w:r w:rsidR="00D038FD" w:rsidRPr="008A7B64">
        <w:rPr>
          <w:rFonts w:ascii="Arial" w:hAnsi="Arial" w:cs="Arial"/>
        </w:rPr>
        <w:t xml:space="preserve"> back to senior management </w:t>
      </w:r>
      <w:r w:rsidR="00BB76A5" w:rsidRPr="008A7B64">
        <w:rPr>
          <w:rFonts w:ascii="Arial" w:hAnsi="Arial" w:cs="Arial"/>
        </w:rPr>
        <w:t xml:space="preserve">and the task force chair </w:t>
      </w:r>
      <w:r w:rsidR="00D038FD" w:rsidRPr="008A7B64">
        <w:rPr>
          <w:rFonts w:ascii="Arial" w:hAnsi="Arial" w:cs="Arial"/>
        </w:rPr>
        <w:t xml:space="preserve">about the </w:t>
      </w:r>
      <w:r w:rsidR="00BB76A5" w:rsidRPr="008A7B64">
        <w:rPr>
          <w:rFonts w:ascii="Arial" w:hAnsi="Arial" w:cs="Arial"/>
        </w:rPr>
        <w:t>current success of its implementation.</w:t>
      </w:r>
      <w:r w:rsidR="008A7B64">
        <w:rPr>
          <w:rFonts w:ascii="Arial" w:hAnsi="Arial" w:cs="Arial"/>
        </w:rPr>
        <w:t xml:space="preserve"> </w:t>
      </w:r>
      <w:r w:rsidR="008A7B64" w:rsidRPr="008A7B64">
        <w:rPr>
          <w:rFonts w:ascii="Arial" w:hAnsi="Arial" w:cs="Arial"/>
        </w:rPr>
        <w:t>Transparency in communicating the results of these reviews across the YHA network including all stakeholders is key (</w:t>
      </w:r>
      <w:r w:rsidR="008A7B64">
        <w:rPr>
          <w:rFonts w:ascii="Arial" w:hAnsi="Arial" w:cs="Arial"/>
        </w:rPr>
        <w:t>reference</w:t>
      </w:r>
      <w:r w:rsidR="008A7B64" w:rsidRPr="008A7B64">
        <w:rPr>
          <w:rFonts w:ascii="Arial" w:hAnsi="Arial" w:cs="Arial"/>
        </w:rPr>
        <w:t>).</w:t>
      </w:r>
    </w:p>
    <w:p w14:paraId="297C24B8" w14:textId="347B9768" w:rsidR="009656B3" w:rsidRDefault="00BB76A5" w:rsidP="0057047F">
      <w:pPr>
        <w:pStyle w:val="ListParagraph"/>
        <w:numPr>
          <w:ilvl w:val="0"/>
          <w:numId w:val="13"/>
        </w:numPr>
        <w:spacing w:before="240" w:line="480" w:lineRule="auto"/>
        <w:ind w:right="363"/>
        <w:jc w:val="both"/>
        <w:rPr>
          <w:rFonts w:ascii="Arial" w:hAnsi="Arial" w:cs="Arial"/>
        </w:rPr>
      </w:pPr>
      <w:r>
        <w:rPr>
          <w:rFonts w:ascii="Arial" w:hAnsi="Arial" w:cs="Arial"/>
        </w:rPr>
        <w:t>A yearly revision of the proposed new strategy to reduce the risk of failure and</w:t>
      </w:r>
      <w:r w:rsidR="00420719">
        <w:rPr>
          <w:rFonts w:ascii="Arial" w:hAnsi="Arial" w:cs="Arial"/>
        </w:rPr>
        <w:t xml:space="preserve"> to </w:t>
      </w:r>
      <w:r>
        <w:rPr>
          <w:rFonts w:ascii="Arial" w:hAnsi="Arial" w:cs="Arial"/>
        </w:rPr>
        <w:t>adjust where necessary. However, any changes must be communicated to all stakeholders accordingly.</w:t>
      </w:r>
    </w:p>
    <w:p w14:paraId="046C3D96" w14:textId="5B663980" w:rsidR="00380A80" w:rsidRDefault="00380A80" w:rsidP="0057047F">
      <w:pPr>
        <w:pStyle w:val="ListParagraph"/>
        <w:numPr>
          <w:ilvl w:val="0"/>
          <w:numId w:val="13"/>
        </w:numPr>
        <w:spacing w:before="240" w:line="480" w:lineRule="auto"/>
        <w:ind w:right="363"/>
        <w:jc w:val="both"/>
        <w:rPr>
          <w:rFonts w:ascii="Arial" w:hAnsi="Arial" w:cs="Arial"/>
        </w:rPr>
      </w:pPr>
      <w:r>
        <w:rPr>
          <w:rFonts w:ascii="Arial" w:hAnsi="Arial" w:cs="Arial"/>
        </w:rPr>
        <w:t xml:space="preserve">To formally apologise to former employees and guests of </w:t>
      </w:r>
      <w:r w:rsidR="00D2622D">
        <w:rPr>
          <w:rFonts w:ascii="Arial" w:hAnsi="Arial" w:cs="Arial"/>
        </w:rPr>
        <w:t xml:space="preserve">permanently </w:t>
      </w:r>
      <w:r>
        <w:rPr>
          <w:rFonts w:ascii="Arial" w:hAnsi="Arial" w:cs="Arial"/>
        </w:rPr>
        <w:t>closed hostels about the consequences of their circumstantial decisions at the peak of the pandemic and recognising the impact this has had on their lives to regain trust in the public eye.</w:t>
      </w:r>
    </w:p>
    <w:p w14:paraId="2A57BF14" w14:textId="4BE699BF" w:rsidR="00BB76A5" w:rsidRDefault="00BB76A5" w:rsidP="0057047F">
      <w:pPr>
        <w:pStyle w:val="ListParagraph"/>
        <w:numPr>
          <w:ilvl w:val="0"/>
          <w:numId w:val="13"/>
        </w:numPr>
        <w:spacing w:before="240" w:line="480" w:lineRule="auto"/>
        <w:ind w:right="363"/>
        <w:jc w:val="both"/>
        <w:rPr>
          <w:rFonts w:ascii="Arial" w:hAnsi="Arial" w:cs="Arial"/>
        </w:rPr>
      </w:pPr>
      <w:r>
        <w:rPr>
          <w:rFonts w:ascii="Arial" w:hAnsi="Arial" w:cs="Arial"/>
        </w:rPr>
        <w:t xml:space="preserve">To conduct </w:t>
      </w:r>
      <w:r w:rsidR="00420719">
        <w:rPr>
          <w:rFonts w:ascii="Arial" w:hAnsi="Arial" w:cs="Arial"/>
        </w:rPr>
        <w:t xml:space="preserve">an </w:t>
      </w:r>
      <w:r>
        <w:rPr>
          <w:rFonts w:ascii="Arial" w:hAnsi="Arial" w:cs="Arial"/>
        </w:rPr>
        <w:t>employee</w:t>
      </w:r>
      <w:r w:rsidR="00420719">
        <w:rPr>
          <w:rFonts w:ascii="Arial" w:hAnsi="Arial" w:cs="Arial"/>
        </w:rPr>
        <w:t xml:space="preserve"> and YHA member</w:t>
      </w:r>
      <w:r>
        <w:rPr>
          <w:rFonts w:ascii="Arial" w:hAnsi="Arial" w:cs="Arial"/>
        </w:rPr>
        <w:t xml:space="preserve"> survey </w:t>
      </w:r>
      <w:r w:rsidR="00420719">
        <w:rPr>
          <w:rFonts w:ascii="Arial" w:hAnsi="Arial" w:cs="Arial"/>
        </w:rPr>
        <w:t xml:space="preserve">to </w:t>
      </w:r>
      <w:r>
        <w:rPr>
          <w:rFonts w:ascii="Arial" w:hAnsi="Arial" w:cs="Arial"/>
        </w:rPr>
        <w:t>gather feedback about the</w:t>
      </w:r>
      <w:r w:rsidR="00420719">
        <w:rPr>
          <w:rFonts w:ascii="Arial" w:hAnsi="Arial" w:cs="Arial"/>
        </w:rPr>
        <w:t xml:space="preserve"> execution</w:t>
      </w:r>
      <w:r>
        <w:rPr>
          <w:rFonts w:ascii="Arial" w:hAnsi="Arial" w:cs="Arial"/>
        </w:rPr>
        <w:t xml:space="preserve"> </w:t>
      </w:r>
      <w:r w:rsidR="00420719">
        <w:rPr>
          <w:rFonts w:ascii="Arial" w:hAnsi="Arial" w:cs="Arial"/>
        </w:rPr>
        <w:t>of</w:t>
      </w:r>
      <w:r>
        <w:rPr>
          <w:rFonts w:ascii="Arial" w:hAnsi="Arial" w:cs="Arial"/>
        </w:rPr>
        <w:t xml:space="preserve"> the new strategy</w:t>
      </w:r>
      <w:r w:rsidR="00420719">
        <w:rPr>
          <w:rFonts w:ascii="Arial" w:hAnsi="Arial" w:cs="Arial"/>
        </w:rPr>
        <w:t xml:space="preserve"> and the impact it has on their experience with YHA</w:t>
      </w:r>
      <w:r w:rsidR="00FA11AE">
        <w:rPr>
          <w:rFonts w:ascii="Arial" w:hAnsi="Arial" w:cs="Arial"/>
        </w:rPr>
        <w:t>, as well as to reduce the risk of unattained expectations.</w:t>
      </w:r>
    </w:p>
    <w:p w14:paraId="68A50143" w14:textId="79FEB2C5" w:rsidR="00C956E8" w:rsidRDefault="00C956E8" w:rsidP="0057047F">
      <w:pPr>
        <w:pStyle w:val="ListParagraph"/>
        <w:numPr>
          <w:ilvl w:val="0"/>
          <w:numId w:val="13"/>
        </w:numPr>
        <w:spacing w:before="240" w:line="480" w:lineRule="auto"/>
        <w:ind w:right="363"/>
        <w:jc w:val="both"/>
        <w:rPr>
          <w:rFonts w:ascii="Arial" w:hAnsi="Arial" w:cs="Arial"/>
        </w:rPr>
      </w:pPr>
      <w:r>
        <w:rPr>
          <w:rFonts w:ascii="Arial" w:hAnsi="Arial" w:cs="Arial"/>
        </w:rPr>
        <w:t>To offer rewards and recognition for those employees driving YHA’s new strategy to success.</w:t>
      </w:r>
    </w:p>
    <w:p w14:paraId="500FEB75" w14:textId="4EB8D3AB" w:rsidR="004E05E3" w:rsidRPr="002613C9" w:rsidRDefault="00420719" w:rsidP="0057047F">
      <w:pPr>
        <w:pStyle w:val="ListParagraph"/>
        <w:numPr>
          <w:ilvl w:val="0"/>
          <w:numId w:val="13"/>
        </w:numPr>
        <w:spacing w:before="240" w:line="480" w:lineRule="auto"/>
        <w:ind w:right="363"/>
        <w:jc w:val="both"/>
        <w:rPr>
          <w:rFonts w:ascii="Arial" w:hAnsi="Arial" w:cs="Arial"/>
        </w:rPr>
      </w:pPr>
      <w:r>
        <w:rPr>
          <w:rFonts w:ascii="Arial" w:hAnsi="Arial" w:cs="Arial"/>
        </w:rPr>
        <w:t xml:space="preserve">A celebration of the success of the strategy by 2030 if successful involving all stakeholders with additional employee perks and new benefits for guests and members, who have supported the new strategy throughout, to increase the </w:t>
      </w:r>
      <w:r w:rsidR="002613C9">
        <w:rPr>
          <w:rFonts w:ascii="Arial" w:hAnsi="Arial" w:cs="Arial"/>
        </w:rPr>
        <w:t>commitment to new strategies in the future.</w:t>
      </w:r>
      <w:r w:rsidR="004E05E3" w:rsidRPr="002613C9">
        <w:rPr>
          <w:rFonts w:ascii="Arial" w:hAnsi="Arial" w:cs="Arial"/>
        </w:rPr>
        <w:br w:type="page"/>
      </w:r>
    </w:p>
    <w:p w14:paraId="471646E2" w14:textId="6EC262D4" w:rsidR="004E05E3" w:rsidRPr="004E05E3" w:rsidRDefault="004E05E3" w:rsidP="004E05E3">
      <w:pPr>
        <w:pStyle w:val="Heading1"/>
        <w:rPr>
          <w:rFonts w:ascii="Arial" w:hAnsi="Arial" w:cs="Arial"/>
        </w:rPr>
      </w:pPr>
      <w:r w:rsidRPr="004E05E3">
        <w:rPr>
          <w:rFonts w:ascii="Arial" w:hAnsi="Arial" w:cs="Arial"/>
        </w:rPr>
        <w:lastRenderedPageBreak/>
        <w:t>References</w:t>
      </w:r>
    </w:p>
    <w:p w14:paraId="6CC7277B" w14:textId="26254D19" w:rsidR="002B0997" w:rsidRDefault="002B0997" w:rsidP="00FC3051">
      <w:pPr>
        <w:spacing w:before="240" w:line="276" w:lineRule="auto"/>
        <w:jc w:val="both"/>
        <w:rPr>
          <w:rFonts w:ascii="Arial" w:hAnsi="Arial" w:cs="Arial"/>
        </w:rPr>
      </w:pPr>
      <w:r>
        <w:rPr>
          <w:rFonts w:ascii="Arial" w:hAnsi="Arial" w:cs="Arial"/>
        </w:rPr>
        <w:t xml:space="preserve">Airbnb (2021) </w:t>
      </w:r>
      <w:r w:rsidRPr="00F8462C">
        <w:rPr>
          <w:rFonts w:ascii="Arial" w:hAnsi="Arial" w:cs="Arial"/>
          <w:i/>
          <w:iCs/>
        </w:rPr>
        <w:t>One-of-a-kind activities hosted by experts</w:t>
      </w:r>
      <w:r>
        <w:rPr>
          <w:rFonts w:ascii="Arial" w:hAnsi="Arial" w:cs="Arial"/>
        </w:rPr>
        <w:t xml:space="preserve">. Available at: </w:t>
      </w:r>
      <w:r w:rsidRPr="00F8462C">
        <w:rPr>
          <w:rFonts w:ascii="Arial" w:hAnsi="Arial" w:cs="Arial"/>
        </w:rPr>
        <w:t>https://www.airbnb.co.uk/s/experiences</w:t>
      </w:r>
      <w:r>
        <w:rPr>
          <w:rFonts w:ascii="Arial" w:hAnsi="Arial" w:cs="Arial"/>
        </w:rPr>
        <w:t xml:space="preserve"> (Accessed: 8</w:t>
      </w:r>
      <w:r w:rsidRPr="00F8462C">
        <w:rPr>
          <w:rFonts w:ascii="Arial" w:hAnsi="Arial" w:cs="Arial"/>
          <w:vertAlign w:val="superscript"/>
        </w:rPr>
        <w:t>th</w:t>
      </w:r>
      <w:r>
        <w:rPr>
          <w:rFonts w:ascii="Arial" w:hAnsi="Arial" w:cs="Arial"/>
        </w:rPr>
        <w:t xml:space="preserve"> December 2021).</w:t>
      </w:r>
    </w:p>
    <w:p w14:paraId="625E1A69" w14:textId="4547C115" w:rsidR="00FC3051" w:rsidRDefault="00FC3051" w:rsidP="00FC3051">
      <w:pPr>
        <w:spacing w:before="240" w:line="276" w:lineRule="auto"/>
        <w:jc w:val="both"/>
        <w:rPr>
          <w:rFonts w:ascii="Arial" w:hAnsi="Arial" w:cs="Arial"/>
        </w:rPr>
      </w:pPr>
      <w:r w:rsidRPr="00FC3051">
        <w:rPr>
          <w:rFonts w:ascii="Arial" w:hAnsi="Arial" w:cs="Arial"/>
        </w:rPr>
        <w:t xml:space="preserve">Amar, J., Jacobson, R., </w:t>
      </w:r>
      <w:proofErr w:type="spellStart"/>
      <w:r w:rsidRPr="00FC3051">
        <w:rPr>
          <w:rFonts w:ascii="Arial" w:hAnsi="Arial" w:cs="Arial"/>
        </w:rPr>
        <w:t>Kleinstein</w:t>
      </w:r>
      <w:proofErr w:type="spellEnd"/>
      <w:r w:rsidRPr="00FC3051">
        <w:rPr>
          <w:rFonts w:ascii="Arial" w:hAnsi="Arial" w:cs="Arial"/>
        </w:rPr>
        <w:t xml:space="preserve">, B. </w:t>
      </w:r>
      <w:r w:rsidR="00805286">
        <w:rPr>
          <w:rFonts w:ascii="Arial" w:hAnsi="Arial" w:cs="Arial"/>
        </w:rPr>
        <w:t>a</w:t>
      </w:r>
      <w:r w:rsidRPr="00FC3051">
        <w:rPr>
          <w:rFonts w:ascii="Arial" w:hAnsi="Arial" w:cs="Arial"/>
        </w:rPr>
        <w:t xml:space="preserve">nd Shi, A. (2020) </w:t>
      </w:r>
      <w:r w:rsidRPr="00FC3051">
        <w:rPr>
          <w:rFonts w:ascii="Arial" w:hAnsi="Arial" w:cs="Arial"/>
          <w:i/>
          <w:iCs/>
        </w:rPr>
        <w:t>Redefine the omnichannel approach: Focus on what truly matters</w:t>
      </w:r>
      <w:r>
        <w:rPr>
          <w:rFonts w:ascii="Arial" w:hAnsi="Arial" w:cs="Arial"/>
        </w:rPr>
        <w:t xml:space="preserve">. Available at: </w:t>
      </w:r>
      <w:r w:rsidRPr="00FC3051">
        <w:rPr>
          <w:rFonts w:ascii="Arial" w:hAnsi="Arial" w:cs="Arial"/>
        </w:rPr>
        <w:t>https://www.mckinsey.com/business-functions/operations/our-insights/redefine-the-omnichannel-approach-focus-on-what-truly-matters</w:t>
      </w:r>
      <w:r>
        <w:rPr>
          <w:rFonts w:ascii="Arial" w:hAnsi="Arial" w:cs="Arial"/>
        </w:rPr>
        <w:t xml:space="preserve"> (Accessed: 5</w:t>
      </w:r>
      <w:r w:rsidRPr="00FC3051">
        <w:rPr>
          <w:rFonts w:ascii="Arial" w:hAnsi="Arial" w:cs="Arial"/>
          <w:vertAlign w:val="superscript"/>
        </w:rPr>
        <w:t>th</w:t>
      </w:r>
      <w:r>
        <w:rPr>
          <w:rFonts w:ascii="Arial" w:hAnsi="Arial" w:cs="Arial"/>
        </w:rPr>
        <w:t xml:space="preserve"> December 2021).</w:t>
      </w:r>
    </w:p>
    <w:p w14:paraId="65209FAF" w14:textId="26D8B32A" w:rsidR="006C6197" w:rsidRDefault="006C6197" w:rsidP="00857713">
      <w:pPr>
        <w:spacing w:before="240" w:line="276" w:lineRule="auto"/>
        <w:jc w:val="both"/>
        <w:rPr>
          <w:rFonts w:ascii="Arial" w:hAnsi="Arial" w:cs="Arial"/>
        </w:rPr>
      </w:pPr>
      <w:r w:rsidRPr="00857713">
        <w:rPr>
          <w:rFonts w:ascii="Arial" w:hAnsi="Arial" w:cs="Arial"/>
        </w:rPr>
        <w:t xml:space="preserve">Bannerman, </w:t>
      </w:r>
      <w:proofErr w:type="gramStart"/>
      <w:r w:rsidRPr="00857713">
        <w:rPr>
          <w:rFonts w:ascii="Arial" w:hAnsi="Arial" w:cs="Arial"/>
        </w:rPr>
        <w:t>L.</w:t>
      </w:r>
      <w:proofErr w:type="gramEnd"/>
      <w:r w:rsidRPr="00857713">
        <w:rPr>
          <w:rFonts w:ascii="Arial" w:hAnsi="Arial" w:cs="Arial"/>
        </w:rPr>
        <w:t xml:space="preserve"> and Bennett R. (2018) “Youth Hostels Association allow trans guests to use female dormitories”, </w:t>
      </w:r>
      <w:r w:rsidRPr="00857713">
        <w:rPr>
          <w:rFonts w:ascii="Arial" w:hAnsi="Arial" w:cs="Arial"/>
          <w:i/>
          <w:iCs/>
        </w:rPr>
        <w:t>The Times</w:t>
      </w:r>
      <w:r w:rsidRPr="00857713">
        <w:rPr>
          <w:rFonts w:ascii="Arial" w:hAnsi="Arial" w:cs="Arial"/>
        </w:rPr>
        <w:t>, 8</w:t>
      </w:r>
      <w:r w:rsidRPr="00857713">
        <w:rPr>
          <w:rFonts w:ascii="Arial" w:hAnsi="Arial" w:cs="Arial"/>
          <w:vertAlign w:val="superscript"/>
        </w:rPr>
        <w:t>th</w:t>
      </w:r>
      <w:r w:rsidRPr="00857713">
        <w:rPr>
          <w:rFonts w:ascii="Arial" w:hAnsi="Arial" w:cs="Arial"/>
        </w:rPr>
        <w:t xml:space="preserve"> October. Available at: https://www.thetimes.co.uk/article/youth-hostels-association-allow-trans-guests-to-use-female-dormitories-7qsltrjjd (Accessed: 3</w:t>
      </w:r>
      <w:r w:rsidRPr="00857713">
        <w:rPr>
          <w:rFonts w:ascii="Arial" w:hAnsi="Arial" w:cs="Arial"/>
          <w:vertAlign w:val="superscript"/>
        </w:rPr>
        <w:t>rd</w:t>
      </w:r>
      <w:r w:rsidRPr="00857713">
        <w:rPr>
          <w:rFonts w:ascii="Arial" w:hAnsi="Arial" w:cs="Arial"/>
        </w:rPr>
        <w:t xml:space="preserve"> December 2021).</w:t>
      </w:r>
    </w:p>
    <w:p w14:paraId="14F11844" w14:textId="29568C66" w:rsidR="00794BF3" w:rsidRDefault="00794BF3" w:rsidP="00857713">
      <w:pPr>
        <w:spacing w:before="240" w:line="276" w:lineRule="auto"/>
        <w:jc w:val="both"/>
        <w:rPr>
          <w:rFonts w:ascii="Arial" w:hAnsi="Arial" w:cs="Arial"/>
        </w:rPr>
      </w:pPr>
      <w:r>
        <w:rPr>
          <w:rFonts w:ascii="Arial" w:hAnsi="Arial" w:cs="Arial"/>
        </w:rPr>
        <w:t>Black, R. (2021) “Hospitality businesses warn against using vaccine passports</w:t>
      </w:r>
      <w:r w:rsidR="000E637B">
        <w:rPr>
          <w:rFonts w:ascii="Arial" w:hAnsi="Arial" w:cs="Arial"/>
        </w:rPr>
        <w:t xml:space="preserve"> for indoor venues</w:t>
      </w:r>
      <w:r>
        <w:rPr>
          <w:rFonts w:ascii="Arial" w:hAnsi="Arial" w:cs="Arial"/>
        </w:rPr>
        <w:t xml:space="preserve">”, </w:t>
      </w:r>
      <w:r w:rsidRPr="00794BF3">
        <w:rPr>
          <w:rFonts w:ascii="Arial" w:hAnsi="Arial" w:cs="Arial"/>
          <w:i/>
          <w:iCs/>
        </w:rPr>
        <w:t>Evening Standard</w:t>
      </w:r>
      <w:r>
        <w:rPr>
          <w:rFonts w:ascii="Arial" w:hAnsi="Arial" w:cs="Arial"/>
        </w:rPr>
        <w:t>, 4</w:t>
      </w:r>
      <w:r w:rsidRPr="00794BF3">
        <w:rPr>
          <w:rFonts w:ascii="Arial" w:hAnsi="Arial" w:cs="Arial"/>
          <w:vertAlign w:val="superscript"/>
        </w:rPr>
        <w:t>th</w:t>
      </w:r>
      <w:r>
        <w:rPr>
          <w:rFonts w:ascii="Arial" w:hAnsi="Arial" w:cs="Arial"/>
        </w:rPr>
        <w:t xml:space="preserve"> August. Available at: </w:t>
      </w:r>
      <w:r w:rsidRPr="00794BF3">
        <w:rPr>
          <w:rFonts w:ascii="Arial" w:hAnsi="Arial" w:cs="Arial"/>
        </w:rPr>
        <w:t>https://www.standard.co.uk/news/uk/northern-ireland-hospitality-stormont-british-medical-association-b949121.html</w:t>
      </w:r>
      <w:r>
        <w:rPr>
          <w:rFonts w:ascii="Arial" w:hAnsi="Arial" w:cs="Arial"/>
        </w:rPr>
        <w:t xml:space="preserve"> (Accessed: 5</w:t>
      </w:r>
      <w:r w:rsidRPr="00794BF3">
        <w:rPr>
          <w:rFonts w:ascii="Arial" w:hAnsi="Arial" w:cs="Arial"/>
          <w:vertAlign w:val="superscript"/>
        </w:rPr>
        <w:t>th</w:t>
      </w:r>
      <w:r>
        <w:rPr>
          <w:rFonts w:ascii="Arial" w:hAnsi="Arial" w:cs="Arial"/>
        </w:rPr>
        <w:t xml:space="preserve"> December 2021).</w:t>
      </w:r>
    </w:p>
    <w:p w14:paraId="3664764C" w14:textId="71AB3ED1" w:rsidR="00EF0A57" w:rsidRDefault="00EF0A57" w:rsidP="00857713">
      <w:pPr>
        <w:spacing w:before="240" w:line="276" w:lineRule="auto"/>
        <w:jc w:val="both"/>
        <w:rPr>
          <w:rFonts w:ascii="Arial" w:hAnsi="Arial" w:cs="Arial"/>
        </w:rPr>
      </w:pPr>
      <w:proofErr w:type="spellStart"/>
      <w:r>
        <w:rPr>
          <w:rFonts w:ascii="Arial" w:hAnsi="Arial" w:cs="Arial"/>
        </w:rPr>
        <w:t>Brochado</w:t>
      </w:r>
      <w:proofErr w:type="spellEnd"/>
      <w:r>
        <w:rPr>
          <w:rFonts w:ascii="Arial" w:hAnsi="Arial" w:cs="Arial"/>
        </w:rPr>
        <w:t xml:space="preserve">, A., Paulo, R. and Gameiro, C. (2015) ‘Exploring backpackers’ perceptions of the hostel service quality’, </w:t>
      </w:r>
      <w:r w:rsidRPr="00EF0A57">
        <w:rPr>
          <w:rFonts w:ascii="Arial" w:hAnsi="Arial" w:cs="Arial"/>
          <w:i/>
          <w:iCs/>
        </w:rPr>
        <w:t>International Journal of Contemporary Hospitality Management</w:t>
      </w:r>
      <w:r>
        <w:rPr>
          <w:rFonts w:ascii="Arial" w:hAnsi="Arial" w:cs="Arial"/>
        </w:rPr>
        <w:t>, Vol. 27(8), pp. 1839-1855.</w:t>
      </w:r>
    </w:p>
    <w:p w14:paraId="5195D38F" w14:textId="5F71D7D4" w:rsidR="003113AE" w:rsidRDefault="003113AE" w:rsidP="00857713">
      <w:pPr>
        <w:spacing w:before="240" w:line="276" w:lineRule="auto"/>
        <w:jc w:val="both"/>
        <w:rPr>
          <w:rFonts w:ascii="Arial" w:hAnsi="Arial" w:cs="Arial"/>
        </w:rPr>
      </w:pPr>
      <w:r>
        <w:rPr>
          <w:rFonts w:ascii="Arial" w:hAnsi="Arial" w:cs="Arial"/>
        </w:rPr>
        <w:t xml:space="preserve">Bryson, J. </w:t>
      </w:r>
      <w:r w:rsidR="00392D86">
        <w:rPr>
          <w:rFonts w:ascii="Arial" w:hAnsi="Arial" w:cs="Arial"/>
        </w:rPr>
        <w:t xml:space="preserve">M. </w:t>
      </w:r>
      <w:r>
        <w:rPr>
          <w:rFonts w:ascii="Arial" w:hAnsi="Arial" w:cs="Arial"/>
        </w:rPr>
        <w:t xml:space="preserve">(2018) </w:t>
      </w:r>
      <w:r w:rsidR="00392D86" w:rsidRPr="00392D86">
        <w:rPr>
          <w:rFonts w:ascii="Arial" w:hAnsi="Arial" w:cs="Arial"/>
          <w:i/>
          <w:iCs/>
        </w:rPr>
        <w:t xml:space="preserve">Strategic Planning </w:t>
      </w:r>
      <w:r w:rsidR="00392D86">
        <w:rPr>
          <w:rFonts w:ascii="Arial" w:hAnsi="Arial" w:cs="Arial"/>
          <w:i/>
          <w:iCs/>
        </w:rPr>
        <w:t>f</w:t>
      </w:r>
      <w:r w:rsidR="00392D86" w:rsidRPr="00392D86">
        <w:rPr>
          <w:rFonts w:ascii="Arial" w:hAnsi="Arial" w:cs="Arial"/>
          <w:i/>
          <w:iCs/>
        </w:rPr>
        <w:t xml:space="preserve">or Public and </w:t>
      </w:r>
      <w:proofErr w:type="spellStart"/>
      <w:r w:rsidR="00392D86" w:rsidRPr="00392D86">
        <w:rPr>
          <w:rFonts w:ascii="Arial" w:hAnsi="Arial" w:cs="Arial"/>
          <w:i/>
          <w:iCs/>
        </w:rPr>
        <w:t>Non</w:t>
      </w:r>
      <w:r w:rsidR="00392D86">
        <w:rPr>
          <w:rFonts w:ascii="Arial" w:hAnsi="Arial" w:cs="Arial"/>
          <w:i/>
          <w:iCs/>
        </w:rPr>
        <w:t>p</w:t>
      </w:r>
      <w:r w:rsidR="00392D86" w:rsidRPr="00392D86">
        <w:rPr>
          <w:rFonts w:ascii="Arial" w:hAnsi="Arial" w:cs="Arial"/>
          <w:i/>
          <w:iCs/>
        </w:rPr>
        <w:t>rofit</w:t>
      </w:r>
      <w:proofErr w:type="spellEnd"/>
      <w:r w:rsidR="00392D86" w:rsidRPr="00392D86">
        <w:rPr>
          <w:rFonts w:ascii="Arial" w:hAnsi="Arial" w:cs="Arial"/>
          <w:i/>
          <w:iCs/>
        </w:rPr>
        <w:t xml:space="preserve"> Organizations</w:t>
      </w:r>
      <w:r w:rsidR="00392D86">
        <w:rPr>
          <w:rFonts w:ascii="Arial" w:hAnsi="Arial" w:cs="Arial"/>
          <w:i/>
          <w:iCs/>
        </w:rPr>
        <w:t xml:space="preserve"> – A Guide to Strengthening and Sustaining Organizational Achievement</w:t>
      </w:r>
      <w:r w:rsidR="00392D86">
        <w:rPr>
          <w:rFonts w:ascii="Arial" w:hAnsi="Arial" w:cs="Arial"/>
        </w:rPr>
        <w:t>. 5</w:t>
      </w:r>
      <w:r w:rsidR="00392D86" w:rsidRPr="00392D86">
        <w:rPr>
          <w:rFonts w:ascii="Arial" w:hAnsi="Arial" w:cs="Arial"/>
          <w:vertAlign w:val="superscript"/>
        </w:rPr>
        <w:t>th</w:t>
      </w:r>
      <w:r w:rsidR="00392D86">
        <w:rPr>
          <w:rFonts w:ascii="Arial" w:hAnsi="Arial" w:cs="Arial"/>
        </w:rPr>
        <w:t xml:space="preserve"> Ed.</w:t>
      </w:r>
      <w:r w:rsidR="00B203AB">
        <w:rPr>
          <w:rFonts w:ascii="Arial" w:hAnsi="Arial" w:cs="Arial"/>
        </w:rPr>
        <w:t xml:space="preserve"> Hoboken</w:t>
      </w:r>
      <w:r w:rsidR="00392D86">
        <w:rPr>
          <w:rFonts w:ascii="Arial" w:hAnsi="Arial" w:cs="Arial"/>
        </w:rPr>
        <w:t>: John Wiley &amp; Sons.</w:t>
      </w:r>
    </w:p>
    <w:p w14:paraId="421E13B6" w14:textId="16EF85F3" w:rsidR="00442964" w:rsidRDefault="00442964" w:rsidP="00857713">
      <w:pPr>
        <w:spacing w:before="240" w:line="276" w:lineRule="auto"/>
        <w:jc w:val="both"/>
        <w:rPr>
          <w:rFonts w:ascii="Arial" w:hAnsi="Arial" w:cs="Arial"/>
        </w:rPr>
      </w:pPr>
      <w:r>
        <w:rPr>
          <w:rFonts w:ascii="Arial" w:hAnsi="Arial" w:cs="Arial"/>
        </w:rPr>
        <w:t xml:space="preserve">CIPD (2021) </w:t>
      </w:r>
      <w:r w:rsidRPr="00442964">
        <w:rPr>
          <w:rFonts w:ascii="Arial" w:hAnsi="Arial" w:cs="Arial"/>
          <w:i/>
          <w:iCs/>
        </w:rPr>
        <w:t>Developing an anti-racism strategy</w:t>
      </w:r>
      <w:r>
        <w:rPr>
          <w:rFonts w:ascii="Arial" w:hAnsi="Arial" w:cs="Arial"/>
        </w:rPr>
        <w:t xml:space="preserve">. Available at: </w:t>
      </w:r>
      <w:r w:rsidRPr="00442964">
        <w:rPr>
          <w:rFonts w:ascii="Arial" w:hAnsi="Arial" w:cs="Arial"/>
        </w:rPr>
        <w:t>https://www.cipd.co.uk/knowledge/fundamentals/relations/diversity/anti-racism-strategy</w:t>
      </w:r>
      <w:r>
        <w:rPr>
          <w:rFonts w:ascii="Arial" w:hAnsi="Arial" w:cs="Arial"/>
        </w:rPr>
        <w:t xml:space="preserve"> (Accessed: 6</w:t>
      </w:r>
      <w:r w:rsidRPr="00442964">
        <w:rPr>
          <w:rFonts w:ascii="Arial" w:hAnsi="Arial" w:cs="Arial"/>
          <w:vertAlign w:val="superscript"/>
        </w:rPr>
        <w:t>th</w:t>
      </w:r>
      <w:r>
        <w:rPr>
          <w:rFonts w:ascii="Arial" w:hAnsi="Arial" w:cs="Arial"/>
        </w:rPr>
        <w:t xml:space="preserve"> December 021).</w:t>
      </w:r>
    </w:p>
    <w:p w14:paraId="563049E5" w14:textId="68C7F5CB" w:rsidR="00072805" w:rsidRDefault="00072805" w:rsidP="00857713">
      <w:pPr>
        <w:spacing w:before="240" w:line="276" w:lineRule="auto"/>
        <w:jc w:val="both"/>
        <w:rPr>
          <w:rFonts w:ascii="Arial" w:hAnsi="Arial" w:cs="Arial"/>
        </w:rPr>
      </w:pPr>
      <w:r>
        <w:rPr>
          <w:rFonts w:ascii="Arial" w:hAnsi="Arial" w:cs="Arial"/>
        </w:rPr>
        <w:t xml:space="preserve">Clarke, J. (2021) “Covid Omicron: Time to consider mandatory jabs, EU chief says”, </w:t>
      </w:r>
      <w:r w:rsidRPr="00072805">
        <w:rPr>
          <w:rFonts w:ascii="Arial" w:hAnsi="Arial" w:cs="Arial"/>
          <w:i/>
          <w:iCs/>
        </w:rPr>
        <w:t>BBC News</w:t>
      </w:r>
      <w:r>
        <w:rPr>
          <w:rFonts w:ascii="Arial" w:hAnsi="Arial" w:cs="Arial"/>
        </w:rPr>
        <w:t>, 1</w:t>
      </w:r>
      <w:r w:rsidRPr="00072805">
        <w:rPr>
          <w:rFonts w:ascii="Arial" w:hAnsi="Arial" w:cs="Arial"/>
          <w:vertAlign w:val="superscript"/>
        </w:rPr>
        <w:t>st</w:t>
      </w:r>
      <w:r>
        <w:rPr>
          <w:rFonts w:ascii="Arial" w:hAnsi="Arial" w:cs="Arial"/>
        </w:rPr>
        <w:t xml:space="preserve"> December. Available at: </w:t>
      </w:r>
      <w:r w:rsidRPr="00072805">
        <w:rPr>
          <w:rFonts w:ascii="Arial" w:hAnsi="Arial" w:cs="Arial"/>
        </w:rPr>
        <w:t xml:space="preserve">https://www.bbc.co.uk/news/world-europe-59497462 </w:t>
      </w:r>
      <w:r>
        <w:rPr>
          <w:rFonts w:ascii="Arial" w:hAnsi="Arial" w:cs="Arial"/>
        </w:rPr>
        <w:t>(Accessed: 5</w:t>
      </w:r>
      <w:r w:rsidRPr="00072805">
        <w:rPr>
          <w:rFonts w:ascii="Arial" w:hAnsi="Arial" w:cs="Arial"/>
          <w:vertAlign w:val="superscript"/>
        </w:rPr>
        <w:t>th</w:t>
      </w:r>
      <w:r>
        <w:rPr>
          <w:rFonts w:ascii="Arial" w:hAnsi="Arial" w:cs="Arial"/>
        </w:rPr>
        <w:t xml:space="preserve"> December 2021).</w:t>
      </w:r>
    </w:p>
    <w:p w14:paraId="5A2D4EC0" w14:textId="017778A9" w:rsidR="004C0A5E" w:rsidRDefault="004C0A5E" w:rsidP="00857713">
      <w:pPr>
        <w:spacing w:before="240" w:line="276" w:lineRule="auto"/>
        <w:jc w:val="both"/>
        <w:rPr>
          <w:rFonts w:ascii="Arial" w:hAnsi="Arial" w:cs="Arial"/>
        </w:rPr>
      </w:pPr>
      <w:r>
        <w:rPr>
          <w:rFonts w:ascii="Arial" w:hAnsi="Arial" w:cs="Arial"/>
        </w:rPr>
        <w:t xml:space="preserve">Corporate Finance Institute (2021) </w:t>
      </w:r>
      <w:r w:rsidR="009121B0">
        <w:rPr>
          <w:rFonts w:ascii="Arial" w:hAnsi="Arial" w:cs="Arial"/>
          <w:i/>
          <w:iCs/>
        </w:rPr>
        <w:t>Macro Environment</w:t>
      </w:r>
      <w:r>
        <w:rPr>
          <w:rFonts w:ascii="Arial" w:hAnsi="Arial" w:cs="Arial"/>
        </w:rPr>
        <w:t xml:space="preserve">. Available at: </w:t>
      </w:r>
      <w:r w:rsidR="009121B0" w:rsidRPr="009121B0">
        <w:rPr>
          <w:rFonts w:ascii="Arial" w:hAnsi="Arial" w:cs="Arial"/>
        </w:rPr>
        <w:t xml:space="preserve">https://corporatefinanceinstitute.com/resources/knowledge/economics/macro-environment/ </w:t>
      </w:r>
      <w:r>
        <w:rPr>
          <w:rFonts w:ascii="Arial" w:hAnsi="Arial" w:cs="Arial"/>
        </w:rPr>
        <w:t>(Accessed: 3</w:t>
      </w:r>
      <w:r w:rsidRPr="004C0A5E">
        <w:rPr>
          <w:rFonts w:ascii="Arial" w:hAnsi="Arial" w:cs="Arial"/>
          <w:vertAlign w:val="superscript"/>
        </w:rPr>
        <w:t>rd</w:t>
      </w:r>
      <w:r>
        <w:rPr>
          <w:rFonts w:ascii="Arial" w:hAnsi="Arial" w:cs="Arial"/>
        </w:rPr>
        <w:t xml:space="preserve"> December 2021).</w:t>
      </w:r>
    </w:p>
    <w:p w14:paraId="5F5C9846" w14:textId="36F90C8B" w:rsidR="00316FA8" w:rsidRDefault="00316FA8" w:rsidP="00857713">
      <w:pPr>
        <w:spacing w:before="240" w:line="276" w:lineRule="auto"/>
        <w:jc w:val="both"/>
        <w:rPr>
          <w:rFonts w:ascii="Arial" w:hAnsi="Arial" w:cs="Arial"/>
        </w:rPr>
      </w:pPr>
      <w:r>
        <w:rPr>
          <w:rFonts w:ascii="Arial" w:hAnsi="Arial" w:cs="Arial"/>
        </w:rPr>
        <w:t>Dobbs, M. E. (2014) ‘</w:t>
      </w:r>
      <w:r w:rsidR="006264EC">
        <w:rPr>
          <w:rFonts w:ascii="Arial" w:hAnsi="Arial" w:cs="Arial"/>
        </w:rPr>
        <w:t>Guidelines for applying Porter’s five forces framework: a set of industry analysis templates</w:t>
      </w:r>
      <w:r>
        <w:rPr>
          <w:rFonts w:ascii="Arial" w:hAnsi="Arial" w:cs="Arial"/>
        </w:rPr>
        <w:t xml:space="preserve">’, </w:t>
      </w:r>
      <w:r w:rsidRPr="006264EC">
        <w:rPr>
          <w:rFonts w:ascii="Arial" w:hAnsi="Arial" w:cs="Arial"/>
          <w:i/>
          <w:iCs/>
        </w:rPr>
        <w:t>Competitiveness Review</w:t>
      </w:r>
      <w:r>
        <w:rPr>
          <w:rFonts w:ascii="Arial" w:hAnsi="Arial" w:cs="Arial"/>
        </w:rPr>
        <w:t>, Vol. 24(1), pp. 32-45.</w:t>
      </w:r>
    </w:p>
    <w:p w14:paraId="78E3B29B" w14:textId="51A682EC" w:rsidR="00AB36D9" w:rsidRDefault="00AB36D9" w:rsidP="00AB36D9">
      <w:pPr>
        <w:rPr>
          <w:rFonts w:ascii="Arial" w:hAnsi="Arial" w:cs="Arial"/>
        </w:rPr>
      </w:pPr>
      <w:r w:rsidRPr="009F7DCA">
        <w:rPr>
          <w:rFonts w:ascii="Arial" w:hAnsi="Arial" w:cs="Arial"/>
        </w:rPr>
        <w:t>Doherty, N. F., Champion, D. and Wang, L. (2010) ‘</w:t>
      </w:r>
      <w:proofErr w:type="gramStart"/>
      <w:r w:rsidRPr="009F7DCA">
        <w:rPr>
          <w:rFonts w:ascii="Arial" w:hAnsi="Arial" w:cs="Arial"/>
        </w:rPr>
        <w:t>An</w:t>
      </w:r>
      <w:proofErr w:type="gramEnd"/>
      <w:r w:rsidRPr="009F7DCA">
        <w:rPr>
          <w:rFonts w:ascii="Arial" w:hAnsi="Arial" w:cs="Arial"/>
        </w:rPr>
        <w:t xml:space="preserve"> holistic approach to understanding the changing nature of organisational structure’, </w:t>
      </w:r>
      <w:r w:rsidRPr="009F7DCA">
        <w:rPr>
          <w:rFonts w:ascii="Arial" w:hAnsi="Arial" w:cs="Arial"/>
          <w:i/>
          <w:iCs/>
        </w:rPr>
        <w:t>Information Technology &amp; People</w:t>
      </w:r>
      <w:r w:rsidRPr="009F7DCA">
        <w:rPr>
          <w:rFonts w:ascii="Arial" w:hAnsi="Arial" w:cs="Arial"/>
        </w:rPr>
        <w:t>, Vol. 23(2), pp. 116-135.</w:t>
      </w:r>
    </w:p>
    <w:p w14:paraId="7BF97FCE" w14:textId="5D8F00DF" w:rsidR="002709B4" w:rsidRDefault="002709B4" w:rsidP="00AB36D9">
      <w:pPr>
        <w:rPr>
          <w:rFonts w:ascii="Arial" w:hAnsi="Arial" w:cs="Arial"/>
        </w:rPr>
      </w:pPr>
      <w:r>
        <w:rPr>
          <w:rFonts w:ascii="Arial" w:hAnsi="Arial" w:cs="Arial"/>
        </w:rPr>
        <w:t xml:space="preserve">GOV.UK (2021) </w:t>
      </w:r>
      <w:r w:rsidRPr="002709B4">
        <w:rPr>
          <w:rFonts w:ascii="Arial" w:hAnsi="Arial" w:cs="Arial"/>
          <w:i/>
          <w:iCs/>
        </w:rPr>
        <w:t>Making your service more inclusive</w:t>
      </w:r>
      <w:r>
        <w:rPr>
          <w:rFonts w:ascii="Arial" w:hAnsi="Arial" w:cs="Arial"/>
        </w:rPr>
        <w:t xml:space="preserve">. Available at: </w:t>
      </w:r>
      <w:r w:rsidRPr="002709B4">
        <w:rPr>
          <w:rFonts w:ascii="Arial" w:hAnsi="Arial" w:cs="Arial"/>
        </w:rPr>
        <w:t>https://www.gov.uk/service-manual/design/making-your-service-more-inclusive</w:t>
      </w:r>
      <w:r>
        <w:rPr>
          <w:rFonts w:ascii="Arial" w:hAnsi="Arial" w:cs="Arial"/>
        </w:rPr>
        <w:t xml:space="preserve"> (Accessed: 6</w:t>
      </w:r>
      <w:r w:rsidRPr="002709B4">
        <w:rPr>
          <w:rFonts w:ascii="Arial" w:hAnsi="Arial" w:cs="Arial"/>
          <w:vertAlign w:val="superscript"/>
        </w:rPr>
        <w:t>th</w:t>
      </w:r>
      <w:r>
        <w:rPr>
          <w:rFonts w:ascii="Arial" w:hAnsi="Arial" w:cs="Arial"/>
        </w:rPr>
        <w:t xml:space="preserve"> December 2021).</w:t>
      </w:r>
    </w:p>
    <w:p w14:paraId="4938FA6E" w14:textId="29EC2481" w:rsidR="007D16AF" w:rsidRDefault="0036671C" w:rsidP="00AB36D9">
      <w:pPr>
        <w:rPr>
          <w:rFonts w:ascii="Arial" w:hAnsi="Arial" w:cs="Arial"/>
        </w:rPr>
      </w:pPr>
      <w:r>
        <w:rPr>
          <w:rFonts w:ascii="Arial" w:hAnsi="Arial" w:cs="Arial"/>
        </w:rPr>
        <w:lastRenderedPageBreak/>
        <w:t xml:space="preserve">HBAA (2021) </w:t>
      </w:r>
      <w:r w:rsidRPr="0036671C">
        <w:rPr>
          <w:rFonts w:ascii="Arial" w:hAnsi="Arial" w:cs="Arial"/>
          <w:i/>
          <w:iCs/>
        </w:rPr>
        <w:t>Brexit impact on UK hospitality and events industry increasing but influence on business is down year on year, HBAA survey find</w:t>
      </w:r>
      <w:r>
        <w:rPr>
          <w:rFonts w:ascii="Arial" w:hAnsi="Arial" w:cs="Arial"/>
        </w:rPr>
        <w:t xml:space="preserve">. Available at: </w:t>
      </w:r>
      <w:r w:rsidRPr="0036671C">
        <w:rPr>
          <w:rFonts w:ascii="Arial" w:hAnsi="Arial" w:cs="Arial"/>
        </w:rPr>
        <w:t>https://www.hbaa.org.uk/content/brexit-impact-uk-hospitality-and-events-industry-increasing-influence-business-down-year</w:t>
      </w:r>
      <w:r>
        <w:rPr>
          <w:rFonts w:ascii="Arial" w:hAnsi="Arial" w:cs="Arial"/>
        </w:rPr>
        <w:t xml:space="preserve"> (Accessed: 5</w:t>
      </w:r>
      <w:r w:rsidRPr="0036671C">
        <w:rPr>
          <w:rFonts w:ascii="Arial" w:hAnsi="Arial" w:cs="Arial"/>
          <w:vertAlign w:val="superscript"/>
        </w:rPr>
        <w:t>th</w:t>
      </w:r>
      <w:r>
        <w:rPr>
          <w:rFonts w:ascii="Arial" w:hAnsi="Arial" w:cs="Arial"/>
        </w:rPr>
        <w:t xml:space="preserve"> December 2021).</w:t>
      </w:r>
    </w:p>
    <w:p w14:paraId="40A807DE" w14:textId="3D13AB8B" w:rsidR="0056265D" w:rsidRPr="00D70579" w:rsidRDefault="0056265D" w:rsidP="0056265D">
      <w:pPr>
        <w:spacing w:before="240" w:line="276" w:lineRule="auto"/>
        <w:jc w:val="both"/>
        <w:rPr>
          <w:rFonts w:ascii="Arial" w:hAnsi="Arial" w:cs="Arial"/>
        </w:rPr>
      </w:pPr>
      <w:r w:rsidRPr="00D70579">
        <w:rPr>
          <w:rFonts w:ascii="Arial" w:hAnsi="Arial" w:cs="Arial"/>
        </w:rPr>
        <w:t xml:space="preserve">Hotel Tech Report (2020) </w:t>
      </w:r>
      <w:r w:rsidRPr="00D70579">
        <w:rPr>
          <w:rFonts w:ascii="Arial" w:hAnsi="Arial" w:cs="Arial"/>
          <w:i/>
          <w:iCs/>
        </w:rPr>
        <w:t>The Ultimate Guide to Hotel Operations (2021)</w:t>
      </w:r>
      <w:r w:rsidRPr="00D70579">
        <w:rPr>
          <w:rFonts w:ascii="Arial" w:hAnsi="Arial" w:cs="Arial"/>
        </w:rPr>
        <w:t xml:space="preserve">. Available at: https://hoteltechreport.com/news/hotel-operations (Accessed: </w:t>
      </w:r>
      <w:r w:rsidR="001218C2">
        <w:rPr>
          <w:rFonts w:ascii="Arial" w:hAnsi="Arial" w:cs="Arial"/>
        </w:rPr>
        <w:t>5</w:t>
      </w:r>
      <w:r w:rsidRPr="00D70579">
        <w:rPr>
          <w:rFonts w:ascii="Arial" w:hAnsi="Arial" w:cs="Arial"/>
          <w:vertAlign w:val="superscript"/>
        </w:rPr>
        <w:t>th</w:t>
      </w:r>
      <w:r w:rsidRPr="00D70579">
        <w:rPr>
          <w:rFonts w:ascii="Arial" w:hAnsi="Arial" w:cs="Arial"/>
        </w:rPr>
        <w:t xml:space="preserve"> </w:t>
      </w:r>
      <w:r w:rsidR="001218C2">
        <w:rPr>
          <w:rFonts w:ascii="Arial" w:hAnsi="Arial" w:cs="Arial"/>
        </w:rPr>
        <w:t>December</w:t>
      </w:r>
      <w:r w:rsidRPr="00D70579">
        <w:rPr>
          <w:rFonts w:ascii="Arial" w:hAnsi="Arial" w:cs="Arial"/>
        </w:rPr>
        <w:t xml:space="preserve"> 2021).</w:t>
      </w:r>
    </w:p>
    <w:p w14:paraId="0BC5DC7B" w14:textId="4A393188" w:rsidR="0056265D" w:rsidRDefault="0056265D" w:rsidP="0056265D">
      <w:pPr>
        <w:spacing w:before="240" w:line="276" w:lineRule="auto"/>
        <w:jc w:val="both"/>
        <w:rPr>
          <w:rFonts w:ascii="Arial" w:hAnsi="Arial" w:cs="Arial"/>
        </w:rPr>
      </w:pPr>
      <w:r w:rsidRPr="00D70579">
        <w:rPr>
          <w:rFonts w:ascii="Arial" w:hAnsi="Arial" w:cs="Arial"/>
        </w:rPr>
        <w:t xml:space="preserve">Hotel Tech Report (2021) </w:t>
      </w:r>
      <w:r w:rsidRPr="00D70579">
        <w:rPr>
          <w:rFonts w:ascii="Arial" w:hAnsi="Arial" w:cs="Arial"/>
          <w:i/>
          <w:iCs/>
        </w:rPr>
        <w:t>How to Think About Automation’s Impact on Hospitality</w:t>
      </w:r>
      <w:r w:rsidRPr="00D70579">
        <w:rPr>
          <w:rFonts w:ascii="Arial" w:hAnsi="Arial" w:cs="Arial"/>
        </w:rPr>
        <w:t xml:space="preserve">. Available at: https://hoteltechreport.com/news/automation-in-hospitality (Accessed: </w:t>
      </w:r>
      <w:r w:rsidR="001218C2">
        <w:rPr>
          <w:rFonts w:ascii="Arial" w:hAnsi="Arial" w:cs="Arial"/>
        </w:rPr>
        <w:t>5</w:t>
      </w:r>
      <w:r w:rsidR="001218C2">
        <w:rPr>
          <w:rFonts w:ascii="Arial" w:hAnsi="Arial" w:cs="Arial"/>
          <w:vertAlign w:val="superscript"/>
        </w:rPr>
        <w:t>th</w:t>
      </w:r>
      <w:r w:rsidRPr="00D70579">
        <w:rPr>
          <w:rFonts w:ascii="Arial" w:hAnsi="Arial" w:cs="Arial"/>
        </w:rPr>
        <w:t xml:space="preserve"> </w:t>
      </w:r>
      <w:r>
        <w:rPr>
          <w:rFonts w:ascii="Arial" w:hAnsi="Arial" w:cs="Arial"/>
        </w:rPr>
        <w:t xml:space="preserve">December </w:t>
      </w:r>
      <w:r w:rsidRPr="00D70579">
        <w:rPr>
          <w:rFonts w:ascii="Arial" w:hAnsi="Arial" w:cs="Arial"/>
        </w:rPr>
        <w:t>2021).</w:t>
      </w:r>
    </w:p>
    <w:p w14:paraId="0F2E1D14" w14:textId="6BB9B4E8" w:rsidR="00E53D01" w:rsidRDefault="00E53D01" w:rsidP="0056265D">
      <w:pPr>
        <w:spacing w:before="240" w:line="276" w:lineRule="auto"/>
        <w:jc w:val="both"/>
        <w:rPr>
          <w:rFonts w:ascii="Arial" w:hAnsi="Arial" w:cs="Arial"/>
        </w:rPr>
      </w:pPr>
      <w:r>
        <w:rPr>
          <w:rFonts w:ascii="Arial" w:hAnsi="Arial" w:cs="Arial"/>
        </w:rPr>
        <w:t xml:space="preserve">Hughes, O. (2021) “’It needs to stop’ – Welsh tourism, hospitality and retail sectors unite to condemn abuse of staff”, </w:t>
      </w:r>
      <w:r w:rsidRPr="00E53D01">
        <w:rPr>
          <w:rFonts w:ascii="Arial" w:hAnsi="Arial" w:cs="Arial"/>
          <w:i/>
          <w:iCs/>
        </w:rPr>
        <w:t>Business Live</w:t>
      </w:r>
      <w:r>
        <w:rPr>
          <w:rFonts w:ascii="Arial" w:hAnsi="Arial" w:cs="Arial"/>
        </w:rPr>
        <w:t>, 21</w:t>
      </w:r>
      <w:r w:rsidRPr="00E53D01">
        <w:rPr>
          <w:rFonts w:ascii="Arial" w:hAnsi="Arial" w:cs="Arial"/>
          <w:vertAlign w:val="superscript"/>
        </w:rPr>
        <w:t>st</w:t>
      </w:r>
      <w:r>
        <w:rPr>
          <w:rFonts w:ascii="Arial" w:hAnsi="Arial" w:cs="Arial"/>
        </w:rPr>
        <w:t xml:space="preserve"> July. Available at: </w:t>
      </w:r>
      <w:r w:rsidRPr="00E53D01">
        <w:rPr>
          <w:rFonts w:ascii="Arial" w:hAnsi="Arial" w:cs="Arial"/>
        </w:rPr>
        <w:t xml:space="preserve">https://www.business-live.co.uk/retail-consumer/it-needs-stop-welsh-tourism-21103741 </w:t>
      </w:r>
      <w:r>
        <w:rPr>
          <w:rFonts w:ascii="Arial" w:hAnsi="Arial" w:cs="Arial"/>
        </w:rPr>
        <w:t>(Accessed: 5</w:t>
      </w:r>
      <w:r w:rsidRPr="00E53D01">
        <w:rPr>
          <w:rFonts w:ascii="Arial" w:hAnsi="Arial" w:cs="Arial"/>
          <w:vertAlign w:val="superscript"/>
        </w:rPr>
        <w:t>th</w:t>
      </w:r>
      <w:r>
        <w:rPr>
          <w:rFonts w:ascii="Arial" w:hAnsi="Arial" w:cs="Arial"/>
        </w:rPr>
        <w:t xml:space="preserve"> December 2021).</w:t>
      </w:r>
    </w:p>
    <w:p w14:paraId="4E5E0EB5" w14:textId="4817D9CB" w:rsidR="00DD7FB9" w:rsidRDefault="00DD7FB9" w:rsidP="0056265D">
      <w:pPr>
        <w:spacing w:before="240" w:line="276" w:lineRule="auto"/>
        <w:jc w:val="both"/>
        <w:rPr>
          <w:rFonts w:ascii="Arial" w:hAnsi="Arial" w:cs="Arial"/>
        </w:rPr>
      </w:pPr>
      <w:proofErr w:type="spellStart"/>
      <w:r>
        <w:rPr>
          <w:rFonts w:ascii="Arial" w:hAnsi="Arial" w:cs="Arial"/>
        </w:rPr>
        <w:t>IndigoBlue</w:t>
      </w:r>
      <w:proofErr w:type="spellEnd"/>
      <w:r>
        <w:rPr>
          <w:rFonts w:ascii="Arial" w:hAnsi="Arial" w:cs="Arial"/>
        </w:rPr>
        <w:t xml:space="preserve"> (2021) </w:t>
      </w:r>
      <w:r w:rsidRPr="00DD7FB9">
        <w:rPr>
          <w:rFonts w:ascii="Arial" w:hAnsi="Arial" w:cs="Arial"/>
          <w:i/>
          <w:iCs/>
        </w:rPr>
        <w:t>YHA: putting customers first in a digital world</w:t>
      </w:r>
      <w:r>
        <w:rPr>
          <w:rFonts w:ascii="Arial" w:hAnsi="Arial" w:cs="Arial"/>
        </w:rPr>
        <w:t xml:space="preserve">. Available at: </w:t>
      </w:r>
      <w:r w:rsidRPr="00DD7FB9">
        <w:rPr>
          <w:rFonts w:ascii="Arial" w:hAnsi="Arial" w:cs="Arial"/>
        </w:rPr>
        <w:t>https://www.indigoblue.co.uk/case-studies/yha-putting-customers-first-digital-world</w:t>
      </w:r>
      <w:r>
        <w:rPr>
          <w:rFonts w:ascii="Arial" w:hAnsi="Arial" w:cs="Arial"/>
        </w:rPr>
        <w:t xml:space="preserve"> (Accessed: 8</w:t>
      </w:r>
      <w:r w:rsidRPr="00DD7FB9">
        <w:rPr>
          <w:rFonts w:ascii="Arial" w:hAnsi="Arial" w:cs="Arial"/>
          <w:vertAlign w:val="superscript"/>
        </w:rPr>
        <w:t>th</w:t>
      </w:r>
      <w:r>
        <w:rPr>
          <w:rFonts w:ascii="Arial" w:hAnsi="Arial" w:cs="Arial"/>
        </w:rPr>
        <w:t xml:space="preserve"> December 2021).</w:t>
      </w:r>
    </w:p>
    <w:p w14:paraId="5F0CBC0C" w14:textId="32C48ACF" w:rsidR="00174E18" w:rsidRDefault="00174E18" w:rsidP="0056265D">
      <w:pPr>
        <w:spacing w:before="240" w:line="276" w:lineRule="auto"/>
        <w:jc w:val="both"/>
        <w:rPr>
          <w:rFonts w:ascii="Arial" w:hAnsi="Arial" w:cs="Arial"/>
        </w:rPr>
      </w:pPr>
      <w:r>
        <w:rPr>
          <w:rFonts w:ascii="Arial" w:hAnsi="Arial" w:cs="Arial"/>
        </w:rPr>
        <w:t xml:space="preserve">Investopedia (2020) </w:t>
      </w:r>
      <w:r w:rsidRPr="00446E02">
        <w:rPr>
          <w:rFonts w:ascii="Arial" w:hAnsi="Arial" w:cs="Arial"/>
          <w:i/>
          <w:iCs/>
        </w:rPr>
        <w:t xml:space="preserve">Porter’s </w:t>
      </w:r>
      <w:r w:rsidR="00446E02" w:rsidRPr="00446E02">
        <w:rPr>
          <w:rFonts w:ascii="Arial" w:hAnsi="Arial" w:cs="Arial"/>
          <w:i/>
          <w:iCs/>
        </w:rPr>
        <w:t>5</w:t>
      </w:r>
      <w:r w:rsidRPr="00446E02">
        <w:rPr>
          <w:rFonts w:ascii="Arial" w:hAnsi="Arial" w:cs="Arial"/>
          <w:i/>
          <w:iCs/>
        </w:rPr>
        <w:t xml:space="preserve"> Forces</w:t>
      </w:r>
      <w:r>
        <w:rPr>
          <w:rFonts w:ascii="Arial" w:hAnsi="Arial" w:cs="Arial"/>
        </w:rPr>
        <w:t xml:space="preserve">. Available at: </w:t>
      </w:r>
      <w:r w:rsidR="00446E02" w:rsidRPr="00446E02">
        <w:rPr>
          <w:rFonts w:ascii="Arial" w:hAnsi="Arial" w:cs="Arial"/>
        </w:rPr>
        <w:t>https://www.investopedia.com/terms/p/porter.asp</w:t>
      </w:r>
      <w:r w:rsidR="00446E02">
        <w:rPr>
          <w:rFonts w:ascii="Arial" w:hAnsi="Arial" w:cs="Arial"/>
        </w:rPr>
        <w:t xml:space="preserve"> (Accessed: </w:t>
      </w:r>
      <w:r w:rsidR="009B5DC2">
        <w:rPr>
          <w:rFonts w:ascii="Arial" w:hAnsi="Arial" w:cs="Arial"/>
        </w:rPr>
        <w:t>6</w:t>
      </w:r>
      <w:r w:rsidR="00446E02" w:rsidRPr="00446E02">
        <w:rPr>
          <w:rFonts w:ascii="Arial" w:hAnsi="Arial" w:cs="Arial"/>
          <w:vertAlign w:val="superscript"/>
        </w:rPr>
        <w:t>th</w:t>
      </w:r>
      <w:r w:rsidR="00446E02">
        <w:rPr>
          <w:rFonts w:ascii="Arial" w:hAnsi="Arial" w:cs="Arial"/>
        </w:rPr>
        <w:t xml:space="preserve"> December 2021).</w:t>
      </w:r>
    </w:p>
    <w:p w14:paraId="0057C7FF" w14:textId="6FAD29D0" w:rsidR="009B5DC2" w:rsidRDefault="009B5DC2" w:rsidP="0056265D">
      <w:pPr>
        <w:spacing w:before="240" w:line="276" w:lineRule="auto"/>
        <w:jc w:val="both"/>
        <w:rPr>
          <w:rFonts w:ascii="Arial" w:hAnsi="Arial" w:cs="Arial"/>
        </w:rPr>
      </w:pPr>
      <w:proofErr w:type="spellStart"/>
      <w:r>
        <w:rPr>
          <w:rFonts w:ascii="Arial" w:hAnsi="Arial" w:cs="Arial"/>
        </w:rPr>
        <w:t>Ispahany</w:t>
      </w:r>
      <w:proofErr w:type="spellEnd"/>
      <w:r>
        <w:rPr>
          <w:rFonts w:ascii="Arial" w:hAnsi="Arial" w:cs="Arial"/>
        </w:rPr>
        <w:t xml:space="preserve">, A. (2018) ‘How Can </w:t>
      </w:r>
      <w:proofErr w:type="gramStart"/>
      <w:r>
        <w:rPr>
          <w:rFonts w:ascii="Arial" w:hAnsi="Arial" w:cs="Arial"/>
        </w:rPr>
        <w:t>A</w:t>
      </w:r>
      <w:proofErr w:type="gramEnd"/>
      <w:r>
        <w:rPr>
          <w:rFonts w:ascii="Arial" w:hAnsi="Arial" w:cs="Arial"/>
        </w:rPr>
        <w:t xml:space="preserve"> Mobile App Help My Business?’, </w:t>
      </w:r>
      <w:r w:rsidRPr="009B5DC2">
        <w:rPr>
          <w:rFonts w:ascii="Arial" w:hAnsi="Arial" w:cs="Arial"/>
          <w:i/>
          <w:iCs/>
        </w:rPr>
        <w:t>Forbes</w:t>
      </w:r>
      <w:r>
        <w:rPr>
          <w:rFonts w:ascii="Arial" w:hAnsi="Arial" w:cs="Arial"/>
        </w:rPr>
        <w:t>, 16</w:t>
      </w:r>
      <w:r w:rsidRPr="009B5DC2">
        <w:rPr>
          <w:rFonts w:ascii="Arial" w:hAnsi="Arial" w:cs="Arial"/>
          <w:vertAlign w:val="superscript"/>
        </w:rPr>
        <w:t>th</w:t>
      </w:r>
      <w:r>
        <w:rPr>
          <w:rFonts w:ascii="Arial" w:hAnsi="Arial" w:cs="Arial"/>
        </w:rPr>
        <w:t xml:space="preserve"> July. Available at: </w:t>
      </w:r>
      <w:r w:rsidRPr="009B5DC2">
        <w:rPr>
          <w:rFonts w:ascii="Arial" w:hAnsi="Arial" w:cs="Arial"/>
        </w:rPr>
        <w:t>https://www.forbes.com/sites/forbestechcouncil/2018/07/16/how-can-a-mobile-app-help-my-business/?sh=496179c82eb6</w:t>
      </w:r>
      <w:r>
        <w:rPr>
          <w:rFonts w:ascii="Arial" w:hAnsi="Arial" w:cs="Arial"/>
        </w:rPr>
        <w:t xml:space="preserve"> (Accessed: 8</w:t>
      </w:r>
      <w:r w:rsidRPr="009B5DC2">
        <w:rPr>
          <w:rFonts w:ascii="Arial" w:hAnsi="Arial" w:cs="Arial"/>
          <w:vertAlign w:val="superscript"/>
        </w:rPr>
        <w:t>th</w:t>
      </w:r>
      <w:r>
        <w:rPr>
          <w:rFonts w:ascii="Arial" w:hAnsi="Arial" w:cs="Arial"/>
        </w:rPr>
        <w:t xml:space="preserve"> December 2021).</w:t>
      </w:r>
    </w:p>
    <w:p w14:paraId="7E5722C1" w14:textId="3C41AD5E" w:rsidR="00892441" w:rsidRDefault="00892441" w:rsidP="0056265D">
      <w:pPr>
        <w:spacing w:before="240" w:line="276" w:lineRule="auto"/>
        <w:jc w:val="both"/>
        <w:rPr>
          <w:rFonts w:ascii="Arial" w:hAnsi="Arial" w:cs="Arial"/>
        </w:rPr>
      </w:pPr>
      <w:r>
        <w:rPr>
          <w:rFonts w:ascii="Arial" w:hAnsi="Arial" w:cs="Arial"/>
        </w:rPr>
        <w:t xml:space="preserve">Koo, B., Yu, J. and Han, H. (2020) ‘The role of loyalty programs in boosting hotel guest loyalty: Impact of switching barriers’, </w:t>
      </w:r>
      <w:r w:rsidRPr="00A31C15">
        <w:rPr>
          <w:rFonts w:ascii="Arial" w:hAnsi="Arial" w:cs="Arial"/>
          <w:i/>
          <w:iCs/>
        </w:rPr>
        <w:t>International Journal of Hospitality Management</w:t>
      </w:r>
      <w:r>
        <w:rPr>
          <w:rFonts w:ascii="Arial" w:hAnsi="Arial" w:cs="Arial"/>
        </w:rPr>
        <w:t>, Vol. 84, p. 102328.</w:t>
      </w:r>
    </w:p>
    <w:p w14:paraId="3EA4BA4D" w14:textId="66273E16" w:rsidR="00D12398" w:rsidRDefault="00D12398" w:rsidP="0056265D">
      <w:pPr>
        <w:spacing w:before="240" w:line="276" w:lineRule="auto"/>
        <w:jc w:val="both"/>
        <w:rPr>
          <w:rFonts w:ascii="Arial" w:hAnsi="Arial" w:cs="Arial"/>
        </w:rPr>
      </w:pPr>
      <w:r w:rsidRPr="00D12398">
        <w:rPr>
          <w:rFonts w:ascii="Arial" w:hAnsi="Arial" w:cs="Arial"/>
        </w:rPr>
        <w:t>Li, H. and Srinivasan, K. (2019) ‘</w:t>
      </w:r>
      <w:r>
        <w:rPr>
          <w:rFonts w:ascii="Arial" w:hAnsi="Arial" w:cs="Arial"/>
        </w:rPr>
        <w:t>Competitive Dynamics in the Sharing Economy: An Analysis in the Context of Airbnb and Hotels</w:t>
      </w:r>
      <w:r w:rsidRPr="00D12398">
        <w:rPr>
          <w:rFonts w:ascii="Arial" w:hAnsi="Arial" w:cs="Arial"/>
        </w:rPr>
        <w:t xml:space="preserve">’, </w:t>
      </w:r>
      <w:r w:rsidRPr="00D12398">
        <w:rPr>
          <w:rFonts w:ascii="Arial" w:hAnsi="Arial" w:cs="Arial"/>
          <w:i/>
          <w:iCs/>
        </w:rPr>
        <w:t>Marketing Sciences</w:t>
      </w:r>
      <w:r>
        <w:rPr>
          <w:rFonts w:ascii="Arial" w:hAnsi="Arial" w:cs="Arial"/>
        </w:rPr>
        <w:t>, Vol. 38(3), pp. 385-391.</w:t>
      </w:r>
    </w:p>
    <w:p w14:paraId="5AE06E12" w14:textId="7E1C7627" w:rsidR="003545A3" w:rsidRDefault="001E0EC3" w:rsidP="00857713">
      <w:pPr>
        <w:spacing w:line="276" w:lineRule="auto"/>
        <w:jc w:val="both"/>
        <w:rPr>
          <w:rFonts w:ascii="Arial" w:hAnsi="Arial" w:cs="Arial"/>
        </w:rPr>
      </w:pPr>
      <w:r w:rsidRPr="00857713">
        <w:rPr>
          <w:rFonts w:ascii="Arial" w:hAnsi="Arial" w:cs="Arial"/>
        </w:rPr>
        <w:t xml:space="preserve">Liu, L. and </w:t>
      </w:r>
      <w:proofErr w:type="spellStart"/>
      <w:r w:rsidRPr="00857713">
        <w:rPr>
          <w:rFonts w:ascii="Arial" w:hAnsi="Arial" w:cs="Arial"/>
        </w:rPr>
        <w:t>DeMicco</w:t>
      </w:r>
      <w:proofErr w:type="spellEnd"/>
      <w:r w:rsidRPr="00857713">
        <w:rPr>
          <w:rFonts w:ascii="Arial" w:hAnsi="Arial" w:cs="Arial"/>
        </w:rPr>
        <w:t xml:space="preserve">, </w:t>
      </w:r>
      <w:r w:rsidR="00082942" w:rsidRPr="00857713">
        <w:rPr>
          <w:rFonts w:ascii="Arial" w:hAnsi="Arial" w:cs="Arial"/>
        </w:rPr>
        <w:t>F</w:t>
      </w:r>
      <w:r w:rsidRPr="00857713">
        <w:rPr>
          <w:rFonts w:ascii="Arial" w:hAnsi="Arial" w:cs="Arial"/>
        </w:rPr>
        <w:t>. (2021) “</w:t>
      </w:r>
      <w:proofErr w:type="spellStart"/>
      <w:r w:rsidR="00082942" w:rsidRPr="00857713">
        <w:rPr>
          <w:rFonts w:ascii="Arial" w:hAnsi="Arial" w:cs="Arial"/>
        </w:rPr>
        <w:t>Labor</w:t>
      </w:r>
      <w:proofErr w:type="spellEnd"/>
      <w:r w:rsidR="00082942" w:rsidRPr="00857713">
        <w:rPr>
          <w:rFonts w:ascii="Arial" w:hAnsi="Arial" w:cs="Arial"/>
        </w:rPr>
        <w:t xml:space="preserve"> Shortages and Increasing </w:t>
      </w:r>
      <w:proofErr w:type="spellStart"/>
      <w:r w:rsidR="00082942" w:rsidRPr="00857713">
        <w:rPr>
          <w:rFonts w:ascii="Arial" w:hAnsi="Arial" w:cs="Arial"/>
        </w:rPr>
        <w:t>Labor</w:t>
      </w:r>
      <w:proofErr w:type="spellEnd"/>
      <w:r w:rsidR="00082942" w:rsidRPr="00857713">
        <w:rPr>
          <w:rFonts w:ascii="Arial" w:hAnsi="Arial" w:cs="Arial"/>
        </w:rPr>
        <w:t xml:space="preserve"> Costs Post-COVID-19: How Future Hospitality Businesses are Going to Thrive?</w:t>
      </w:r>
      <w:r w:rsidRPr="00857713">
        <w:rPr>
          <w:rFonts w:ascii="Arial" w:hAnsi="Arial" w:cs="Arial"/>
        </w:rPr>
        <w:t xml:space="preserve">”, </w:t>
      </w:r>
      <w:proofErr w:type="spellStart"/>
      <w:r w:rsidRPr="00857713">
        <w:rPr>
          <w:rFonts w:ascii="Arial" w:hAnsi="Arial" w:cs="Arial"/>
          <w:i/>
          <w:iCs/>
        </w:rPr>
        <w:t>HospitalityNet</w:t>
      </w:r>
      <w:proofErr w:type="spellEnd"/>
      <w:r w:rsidRPr="00857713">
        <w:rPr>
          <w:rFonts w:ascii="Arial" w:hAnsi="Arial" w:cs="Arial"/>
        </w:rPr>
        <w:t>, 18</w:t>
      </w:r>
      <w:r w:rsidRPr="00857713">
        <w:rPr>
          <w:rFonts w:ascii="Arial" w:hAnsi="Arial" w:cs="Arial"/>
          <w:vertAlign w:val="superscript"/>
        </w:rPr>
        <w:t>th</w:t>
      </w:r>
      <w:r w:rsidRPr="00857713">
        <w:rPr>
          <w:rFonts w:ascii="Arial" w:hAnsi="Arial" w:cs="Arial"/>
        </w:rPr>
        <w:t xml:space="preserve"> August. Available at: </w:t>
      </w:r>
      <w:r w:rsidR="00082942" w:rsidRPr="00857713">
        <w:rPr>
          <w:rFonts w:ascii="Arial" w:hAnsi="Arial" w:cs="Arial"/>
        </w:rPr>
        <w:t xml:space="preserve">https://www.hospitalitynet.org/opinion/4106002.html </w:t>
      </w:r>
      <w:r w:rsidRPr="00857713">
        <w:rPr>
          <w:rFonts w:ascii="Arial" w:hAnsi="Arial" w:cs="Arial"/>
        </w:rPr>
        <w:t>(Accessed: 28</w:t>
      </w:r>
      <w:r w:rsidRPr="00857713">
        <w:rPr>
          <w:rFonts w:ascii="Arial" w:hAnsi="Arial" w:cs="Arial"/>
          <w:vertAlign w:val="superscript"/>
        </w:rPr>
        <w:t>th</w:t>
      </w:r>
      <w:r w:rsidRPr="00857713">
        <w:rPr>
          <w:rFonts w:ascii="Arial" w:hAnsi="Arial" w:cs="Arial"/>
        </w:rPr>
        <w:t xml:space="preserve"> November 2021).</w:t>
      </w:r>
    </w:p>
    <w:p w14:paraId="24EDA032" w14:textId="04D328D0" w:rsidR="00BE781B" w:rsidRDefault="00BE781B" w:rsidP="00857713">
      <w:pPr>
        <w:spacing w:line="276" w:lineRule="auto"/>
        <w:jc w:val="both"/>
        <w:rPr>
          <w:rFonts w:ascii="Arial" w:hAnsi="Arial" w:cs="Arial"/>
        </w:rPr>
      </w:pPr>
      <w:proofErr w:type="spellStart"/>
      <w:r>
        <w:rPr>
          <w:rFonts w:ascii="Arial" w:hAnsi="Arial" w:cs="Arial"/>
        </w:rPr>
        <w:t>Magretta</w:t>
      </w:r>
      <w:proofErr w:type="spellEnd"/>
      <w:r>
        <w:rPr>
          <w:rFonts w:ascii="Arial" w:hAnsi="Arial" w:cs="Arial"/>
        </w:rPr>
        <w:t xml:space="preserve">, J. (2012) </w:t>
      </w:r>
      <w:r w:rsidRPr="00BE781B">
        <w:rPr>
          <w:rFonts w:ascii="Arial" w:hAnsi="Arial" w:cs="Arial"/>
          <w:i/>
          <w:iCs/>
        </w:rPr>
        <w:t>Understanding Michael Porter</w:t>
      </w:r>
      <w:r>
        <w:rPr>
          <w:rFonts w:ascii="Arial" w:hAnsi="Arial" w:cs="Arial"/>
          <w:i/>
          <w:iCs/>
        </w:rPr>
        <w:t xml:space="preserve"> – The Essential Guide to Competition and Strategy</w:t>
      </w:r>
      <w:r>
        <w:rPr>
          <w:rFonts w:ascii="Arial" w:hAnsi="Arial" w:cs="Arial"/>
        </w:rPr>
        <w:t>. Boston: Harvard Business Review Press.</w:t>
      </w:r>
    </w:p>
    <w:p w14:paraId="7EDAFB41" w14:textId="7FCC56E0" w:rsidR="003545A3" w:rsidRPr="00857713" w:rsidRDefault="003545A3" w:rsidP="00857713">
      <w:pPr>
        <w:spacing w:line="276" w:lineRule="auto"/>
        <w:jc w:val="both"/>
        <w:rPr>
          <w:rFonts w:ascii="Arial" w:hAnsi="Arial" w:cs="Arial"/>
        </w:rPr>
      </w:pPr>
      <w:r>
        <w:rPr>
          <w:rFonts w:ascii="Arial" w:hAnsi="Arial" w:cs="Arial"/>
        </w:rPr>
        <w:t xml:space="preserve">Market Data Forecast (2021) </w:t>
      </w:r>
      <w:r w:rsidRPr="003545A3">
        <w:rPr>
          <w:rFonts w:ascii="Arial" w:hAnsi="Arial" w:cs="Arial"/>
          <w:i/>
          <w:iCs/>
        </w:rPr>
        <w:t>Hostels Market</w:t>
      </w:r>
      <w:r>
        <w:rPr>
          <w:rFonts w:ascii="Arial" w:hAnsi="Arial" w:cs="Arial"/>
        </w:rPr>
        <w:t xml:space="preserve">. Available at: </w:t>
      </w:r>
      <w:r w:rsidRPr="003545A3">
        <w:rPr>
          <w:rFonts w:ascii="Arial" w:hAnsi="Arial" w:cs="Arial"/>
        </w:rPr>
        <w:t>https://www.marketdataforecast.com/market-reports/hostels-market</w:t>
      </w:r>
      <w:r>
        <w:rPr>
          <w:rFonts w:ascii="Arial" w:hAnsi="Arial" w:cs="Arial"/>
        </w:rPr>
        <w:t xml:space="preserve"> (Accessed: 28</w:t>
      </w:r>
      <w:r w:rsidRPr="003545A3">
        <w:rPr>
          <w:rFonts w:ascii="Arial" w:hAnsi="Arial" w:cs="Arial"/>
          <w:vertAlign w:val="superscript"/>
        </w:rPr>
        <w:t>th</w:t>
      </w:r>
      <w:r>
        <w:rPr>
          <w:rFonts w:ascii="Arial" w:hAnsi="Arial" w:cs="Arial"/>
        </w:rPr>
        <w:t xml:space="preserve"> November 2021).</w:t>
      </w:r>
    </w:p>
    <w:p w14:paraId="136A546C" w14:textId="1AF5DCB4" w:rsidR="000D16C7" w:rsidRPr="00857713" w:rsidRDefault="008D2260" w:rsidP="00857713">
      <w:pPr>
        <w:spacing w:before="240" w:line="276" w:lineRule="auto"/>
        <w:jc w:val="both"/>
        <w:rPr>
          <w:rFonts w:ascii="Arial" w:hAnsi="Arial" w:cs="Arial"/>
        </w:rPr>
      </w:pPr>
      <w:r w:rsidRPr="00857713">
        <w:rPr>
          <w:rFonts w:ascii="Arial" w:hAnsi="Arial" w:cs="Arial"/>
        </w:rPr>
        <w:t>MarketLine</w:t>
      </w:r>
      <w:r w:rsidR="000D16C7" w:rsidRPr="00857713">
        <w:rPr>
          <w:rFonts w:ascii="Arial" w:hAnsi="Arial" w:cs="Arial"/>
        </w:rPr>
        <w:t xml:space="preserve"> (202</w:t>
      </w:r>
      <w:r w:rsidR="00204128" w:rsidRPr="00857713">
        <w:rPr>
          <w:rFonts w:ascii="Arial" w:hAnsi="Arial" w:cs="Arial"/>
        </w:rPr>
        <w:t>0</w:t>
      </w:r>
      <w:r w:rsidR="000D16C7" w:rsidRPr="00857713">
        <w:rPr>
          <w:rFonts w:ascii="Arial" w:hAnsi="Arial" w:cs="Arial"/>
        </w:rPr>
        <w:t>)</w:t>
      </w:r>
      <w:r w:rsidRPr="00857713">
        <w:rPr>
          <w:rFonts w:ascii="Arial" w:hAnsi="Arial" w:cs="Arial"/>
        </w:rPr>
        <w:t xml:space="preserve"> </w:t>
      </w:r>
      <w:r w:rsidRPr="00857713">
        <w:rPr>
          <w:rFonts w:ascii="Arial" w:hAnsi="Arial" w:cs="Arial"/>
          <w:i/>
          <w:iCs/>
        </w:rPr>
        <w:t>Y</w:t>
      </w:r>
      <w:r w:rsidR="000D16C7" w:rsidRPr="00857713">
        <w:rPr>
          <w:rFonts w:ascii="Arial" w:hAnsi="Arial" w:cs="Arial"/>
          <w:i/>
          <w:iCs/>
        </w:rPr>
        <w:t xml:space="preserve">outh </w:t>
      </w:r>
      <w:r w:rsidRPr="00857713">
        <w:rPr>
          <w:rFonts w:ascii="Arial" w:hAnsi="Arial" w:cs="Arial"/>
          <w:i/>
          <w:iCs/>
        </w:rPr>
        <w:t>H</w:t>
      </w:r>
      <w:r w:rsidR="000D16C7" w:rsidRPr="00857713">
        <w:rPr>
          <w:rFonts w:ascii="Arial" w:hAnsi="Arial" w:cs="Arial"/>
          <w:i/>
          <w:iCs/>
        </w:rPr>
        <w:t xml:space="preserve">ostels </w:t>
      </w:r>
      <w:r w:rsidRPr="00857713">
        <w:rPr>
          <w:rFonts w:ascii="Arial" w:hAnsi="Arial" w:cs="Arial"/>
          <w:i/>
          <w:iCs/>
        </w:rPr>
        <w:t>A</w:t>
      </w:r>
      <w:r w:rsidR="000D16C7" w:rsidRPr="00857713">
        <w:rPr>
          <w:rFonts w:ascii="Arial" w:hAnsi="Arial" w:cs="Arial"/>
          <w:i/>
          <w:iCs/>
        </w:rPr>
        <w:t>ssociation</w:t>
      </w:r>
      <w:r w:rsidR="000D16C7" w:rsidRPr="00857713">
        <w:rPr>
          <w:rFonts w:ascii="Arial" w:hAnsi="Arial" w:cs="Arial"/>
        </w:rPr>
        <w:t>. Available at:</w:t>
      </w:r>
      <w:r w:rsidR="006100EE" w:rsidRPr="00857713">
        <w:rPr>
          <w:rFonts w:ascii="Arial" w:hAnsi="Arial" w:cs="Arial"/>
        </w:rPr>
        <w:t xml:space="preserve"> </w:t>
      </w:r>
      <w:r w:rsidR="000D16C7" w:rsidRPr="00857713">
        <w:rPr>
          <w:rFonts w:ascii="Arial" w:hAnsi="Arial" w:cs="Arial"/>
        </w:rPr>
        <w:t>https://advantage-marketline-com.ezproxy.uwtsd.ac.uk/Company/Summary/youth-hostels-association-dining-services_wmi_455717 (Accessed: 28</w:t>
      </w:r>
      <w:r w:rsidR="000D16C7" w:rsidRPr="00857713">
        <w:rPr>
          <w:rFonts w:ascii="Arial" w:hAnsi="Arial" w:cs="Arial"/>
          <w:vertAlign w:val="superscript"/>
        </w:rPr>
        <w:t>th</w:t>
      </w:r>
      <w:r w:rsidR="000D16C7" w:rsidRPr="00857713">
        <w:rPr>
          <w:rFonts w:ascii="Arial" w:hAnsi="Arial" w:cs="Arial"/>
        </w:rPr>
        <w:t xml:space="preserve"> November 2021).</w:t>
      </w:r>
    </w:p>
    <w:p w14:paraId="32565088" w14:textId="1DC2C989" w:rsidR="004E05E3" w:rsidRPr="00857713" w:rsidRDefault="004E05E3" w:rsidP="00857713">
      <w:pPr>
        <w:spacing w:before="240"/>
        <w:jc w:val="both"/>
        <w:rPr>
          <w:rFonts w:ascii="Arial" w:hAnsi="Arial" w:cs="Arial"/>
        </w:rPr>
      </w:pPr>
      <w:r w:rsidRPr="00BC4253">
        <w:rPr>
          <w:rFonts w:ascii="Arial" w:hAnsi="Arial" w:cs="Arial"/>
        </w:rPr>
        <w:lastRenderedPageBreak/>
        <w:t xml:space="preserve">McKinsey (2020) </w:t>
      </w:r>
      <w:r w:rsidRPr="00BC4253">
        <w:rPr>
          <w:rFonts w:ascii="Arial" w:hAnsi="Arial" w:cs="Arial"/>
          <w:i/>
          <w:iCs/>
        </w:rPr>
        <w:t xml:space="preserve">The Care of One – </w:t>
      </w:r>
      <w:proofErr w:type="spellStart"/>
      <w:r w:rsidRPr="00BC4253">
        <w:rPr>
          <w:rFonts w:ascii="Arial" w:hAnsi="Arial" w:cs="Arial"/>
          <w:i/>
          <w:iCs/>
        </w:rPr>
        <w:t>Hyperpersonalisation</w:t>
      </w:r>
      <w:proofErr w:type="spellEnd"/>
      <w:r w:rsidRPr="00BC4253">
        <w:rPr>
          <w:rFonts w:ascii="Arial" w:hAnsi="Arial" w:cs="Arial"/>
          <w:i/>
          <w:iCs/>
        </w:rPr>
        <w:t xml:space="preserve"> of Customer Care</w:t>
      </w:r>
      <w:r w:rsidRPr="00BC4253">
        <w:rPr>
          <w:rFonts w:ascii="Arial" w:hAnsi="Arial" w:cs="Arial"/>
        </w:rPr>
        <w:t>. Available at:</w:t>
      </w:r>
      <w:r w:rsidR="00960FA6" w:rsidRPr="00BC4253">
        <w:rPr>
          <w:rFonts w:ascii="Arial" w:hAnsi="Arial" w:cs="Arial"/>
        </w:rPr>
        <w:t xml:space="preserve"> https://www.mckinsey.com/business-functions/operations/our-insights/the-vision-for-2025-hyperpersonalized-care-and-care-of-one (Accessed: 26</w:t>
      </w:r>
      <w:r w:rsidR="00960FA6" w:rsidRPr="00BC4253">
        <w:rPr>
          <w:rFonts w:ascii="Arial" w:hAnsi="Arial" w:cs="Arial"/>
          <w:vertAlign w:val="superscript"/>
        </w:rPr>
        <w:t>th</w:t>
      </w:r>
      <w:r w:rsidR="00960FA6" w:rsidRPr="00BC4253">
        <w:rPr>
          <w:rFonts w:ascii="Arial" w:hAnsi="Arial" w:cs="Arial"/>
        </w:rPr>
        <w:t xml:space="preserve"> November 2021).</w:t>
      </w:r>
    </w:p>
    <w:p w14:paraId="5F2693B3" w14:textId="3D5F6A3D" w:rsidR="00382A02" w:rsidRDefault="00382A02" w:rsidP="00222889">
      <w:pPr>
        <w:spacing w:before="240" w:line="276" w:lineRule="auto"/>
        <w:jc w:val="both"/>
        <w:rPr>
          <w:rFonts w:ascii="Arial" w:hAnsi="Arial" w:cs="Arial"/>
        </w:rPr>
      </w:pPr>
      <w:r>
        <w:rPr>
          <w:rFonts w:ascii="Arial" w:hAnsi="Arial" w:cs="Arial"/>
        </w:rPr>
        <w:t xml:space="preserve">Morrison, G. (2016) ‘5 Myths About Staying in Hostels’, </w:t>
      </w:r>
      <w:r w:rsidRPr="00382A02">
        <w:rPr>
          <w:rFonts w:ascii="Arial" w:hAnsi="Arial" w:cs="Arial"/>
          <w:i/>
          <w:iCs/>
        </w:rPr>
        <w:t>Forbes</w:t>
      </w:r>
      <w:r>
        <w:rPr>
          <w:rFonts w:ascii="Arial" w:hAnsi="Arial" w:cs="Arial"/>
        </w:rPr>
        <w:t>, 30</w:t>
      </w:r>
      <w:r w:rsidRPr="00382A02">
        <w:rPr>
          <w:rFonts w:ascii="Arial" w:hAnsi="Arial" w:cs="Arial"/>
          <w:vertAlign w:val="superscript"/>
        </w:rPr>
        <w:t>th</w:t>
      </w:r>
      <w:r>
        <w:rPr>
          <w:rFonts w:ascii="Arial" w:hAnsi="Arial" w:cs="Arial"/>
        </w:rPr>
        <w:t xml:space="preserve"> July. Available at: </w:t>
      </w:r>
      <w:r w:rsidRPr="00382A02">
        <w:rPr>
          <w:rFonts w:ascii="Arial" w:hAnsi="Arial" w:cs="Arial"/>
        </w:rPr>
        <w:t>https://www.forbes.com/sites/geoffreymorrison/2016/07/30/5-myths-about-staying-in-hostels/?sh=5e8127ab5d65</w:t>
      </w:r>
      <w:r>
        <w:rPr>
          <w:rFonts w:ascii="Arial" w:hAnsi="Arial" w:cs="Arial"/>
        </w:rPr>
        <w:t xml:space="preserve"> (Accessed: 6</w:t>
      </w:r>
      <w:r w:rsidRPr="00382A02">
        <w:rPr>
          <w:rFonts w:ascii="Arial" w:hAnsi="Arial" w:cs="Arial"/>
          <w:vertAlign w:val="superscript"/>
        </w:rPr>
        <w:t>th</w:t>
      </w:r>
      <w:r>
        <w:rPr>
          <w:rFonts w:ascii="Arial" w:hAnsi="Arial" w:cs="Arial"/>
        </w:rPr>
        <w:t xml:space="preserve"> December 2021).</w:t>
      </w:r>
    </w:p>
    <w:p w14:paraId="3DE1A388" w14:textId="4B002209" w:rsidR="003F0323" w:rsidRPr="00857713" w:rsidRDefault="003F0323" w:rsidP="00222889">
      <w:pPr>
        <w:spacing w:line="276" w:lineRule="auto"/>
        <w:jc w:val="both"/>
        <w:rPr>
          <w:rFonts w:ascii="Arial" w:hAnsi="Arial" w:cs="Arial"/>
        </w:rPr>
      </w:pPr>
      <w:r w:rsidRPr="00857713">
        <w:rPr>
          <w:rFonts w:ascii="Arial" w:hAnsi="Arial" w:cs="Arial"/>
        </w:rPr>
        <w:t xml:space="preserve">Mullins, L. J. and </w:t>
      </w:r>
      <w:proofErr w:type="spellStart"/>
      <w:r w:rsidRPr="00857713">
        <w:rPr>
          <w:rFonts w:ascii="Arial" w:hAnsi="Arial" w:cs="Arial"/>
        </w:rPr>
        <w:t>Dossor</w:t>
      </w:r>
      <w:proofErr w:type="spellEnd"/>
      <w:r w:rsidRPr="00857713">
        <w:rPr>
          <w:rFonts w:ascii="Arial" w:hAnsi="Arial" w:cs="Arial"/>
        </w:rPr>
        <w:t xml:space="preserve">, P. (2013) </w:t>
      </w:r>
      <w:r w:rsidRPr="00857713">
        <w:rPr>
          <w:rFonts w:ascii="Arial" w:hAnsi="Arial" w:cs="Arial"/>
          <w:i/>
          <w:iCs/>
        </w:rPr>
        <w:t>Hospitality Management and Organisational Behaviour</w:t>
      </w:r>
      <w:r w:rsidRPr="00857713">
        <w:rPr>
          <w:rFonts w:ascii="Arial" w:hAnsi="Arial" w:cs="Arial"/>
        </w:rPr>
        <w:t>. 5</w:t>
      </w:r>
      <w:r w:rsidRPr="00857713">
        <w:rPr>
          <w:rFonts w:ascii="Arial" w:hAnsi="Arial" w:cs="Arial"/>
          <w:vertAlign w:val="superscript"/>
        </w:rPr>
        <w:t>th</w:t>
      </w:r>
      <w:r w:rsidRPr="00857713">
        <w:rPr>
          <w:rFonts w:ascii="Arial" w:hAnsi="Arial" w:cs="Arial"/>
        </w:rPr>
        <w:t xml:space="preserve"> Ed. Harlow: Pearson Education Limited.</w:t>
      </w:r>
    </w:p>
    <w:p w14:paraId="3A7EF0E8" w14:textId="3A5FE825" w:rsidR="00643962" w:rsidRDefault="003F0323" w:rsidP="00222889">
      <w:pPr>
        <w:spacing w:line="276" w:lineRule="auto"/>
        <w:jc w:val="both"/>
        <w:rPr>
          <w:rFonts w:ascii="Arial" w:hAnsi="Arial" w:cs="Arial"/>
        </w:rPr>
      </w:pPr>
      <w:r w:rsidRPr="00857713">
        <w:rPr>
          <w:rFonts w:ascii="Arial" w:hAnsi="Arial" w:cs="Arial"/>
        </w:rPr>
        <w:t xml:space="preserve">Mullins, L. J. (2016) </w:t>
      </w:r>
      <w:r w:rsidRPr="00857713">
        <w:rPr>
          <w:rFonts w:ascii="Arial" w:hAnsi="Arial" w:cs="Arial"/>
          <w:i/>
          <w:iCs/>
        </w:rPr>
        <w:t>Management &amp; Organisational Behaviour</w:t>
      </w:r>
      <w:r w:rsidRPr="00857713">
        <w:rPr>
          <w:rFonts w:ascii="Arial" w:hAnsi="Arial" w:cs="Arial"/>
        </w:rPr>
        <w:t>. 11</w:t>
      </w:r>
      <w:r w:rsidRPr="00857713">
        <w:rPr>
          <w:rFonts w:ascii="Arial" w:hAnsi="Arial" w:cs="Arial"/>
          <w:vertAlign w:val="superscript"/>
        </w:rPr>
        <w:t>th</w:t>
      </w:r>
      <w:r w:rsidRPr="00857713">
        <w:rPr>
          <w:rFonts w:ascii="Arial" w:hAnsi="Arial" w:cs="Arial"/>
        </w:rPr>
        <w:t xml:space="preserve"> Ed. Harlow: Pearson Education Limited.</w:t>
      </w:r>
    </w:p>
    <w:p w14:paraId="0C599EAC" w14:textId="4ABEB199" w:rsidR="007D16AF" w:rsidRPr="00857713" w:rsidRDefault="007D16AF" w:rsidP="00222889">
      <w:pPr>
        <w:spacing w:line="276" w:lineRule="auto"/>
        <w:jc w:val="both"/>
        <w:rPr>
          <w:rFonts w:ascii="Arial" w:hAnsi="Arial" w:cs="Arial"/>
        </w:rPr>
      </w:pPr>
      <w:r w:rsidRPr="00D70579">
        <w:rPr>
          <w:rFonts w:ascii="Arial" w:hAnsi="Arial" w:cs="Arial"/>
        </w:rPr>
        <w:t xml:space="preserve">Mustafa, G., Hussain, M. and Aslam, M. A. (2020) ‘Political and Economic Impacts of Brexit on UK’, </w:t>
      </w:r>
      <w:r w:rsidRPr="00D70579">
        <w:rPr>
          <w:rFonts w:ascii="Arial" w:hAnsi="Arial" w:cs="Arial"/>
          <w:i/>
          <w:iCs/>
        </w:rPr>
        <w:t>Review of Politics and Public Policy in Emerging Economies</w:t>
      </w:r>
      <w:r w:rsidRPr="00D70579">
        <w:rPr>
          <w:rFonts w:ascii="Arial" w:hAnsi="Arial" w:cs="Arial"/>
        </w:rPr>
        <w:t>, Vol. 2(1), pp. 1-8.</w:t>
      </w:r>
    </w:p>
    <w:p w14:paraId="7EF35479" w14:textId="44EC227B" w:rsidR="00AB6665" w:rsidRDefault="00AB6665" w:rsidP="00857713">
      <w:pPr>
        <w:spacing w:before="240"/>
        <w:jc w:val="both"/>
        <w:rPr>
          <w:rFonts w:ascii="Arial" w:hAnsi="Arial" w:cs="Arial"/>
        </w:rPr>
      </w:pPr>
      <w:r>
        <w:rPr>
          <w:rFonts w:ascii="Arial" w:hAnsi="Arial" w:cs="Arial"/>
        </w:rPr>
        <w:t xml:space="preserve">Office for National Statistics (2021) </w:t>
      </w:r>
      <w:r w:rsidR="004675DA" w:rsidRPr="004675DA">
        <w:rPr>
          <w:rFonts w:ascii="Arial" w:hAnsi="Arial" w:cs="Arial"/>
          <w:i/>
          <w:iCs/>
        </w:rPr>
        <w:t>Consumer price inflation, UK: October 2021</w:t>
      </w:r>
      <w:r>
        <w:rPr>
          <w:rFonts w:ascii="Arial" w:hAnsi="Arial" w:cs="Arial"/>
        </w:rPr>
        <w:t xml:space="preserve">. Available at: </w:t>
      </w:r>
      <w:r w:rsidRPr="00AB6665">
        <w:rPr>
          <w:rFonts w:ascii="Arial" w:hAnsi="Arial" w:cs="Arial"/>
        </w:rPr>
        <w:t>https://www.ons.gov.uk/economy/inflationandpriceindices/bulletins/consumerpriceinflation/latest</w:t>
      </w:r>
      <w:r>
        <w:rPr>
          <w:rFonts w:ascii="Arial" w:hAnsi="Arial" w:cs="Arial"/>
        </w:rPr>
        <w:t xml:space="preserve"> (Accessed: 5</w:t>
      </w:r>
      <w:r w:rsidRPr="00AB6665">
        <w:rPr>
          <w:rFonts w:ascii="Arial" w:hAnsi="Arial" w:cs="Arial"/>
          <w:vertAlign w:val="superscript"/>
        </w:rPr>
        <w:t>th</w:t>
      </w:r>
      <w:r>
        <w:rPr>
          <w:rFonts w:ascii="Arial" w:hAnsi="Arial" w:cs="Arial"/>
        </w:rPr>
        <w:t xml:space="preserve"> December 2021).</w:t>
      </w:r>
    </w:p>
    <w:p w14:paraId="31F3A286" w14:textId="751FEC91" w:rsidR="006A3747" w:rsidRDefault="006A3747" w:rsidP="006A3747">
      <w:pPr>
        <w:spacing w:line="276" w:lineRule="auto"/>
        <w:jc w:val="both"/>
        <w:rPr>
          <w:rFonts w:ascii="Arial" w:hAnsi="Arial" w:cs="Arial"/>
        </w:rPr>
      </w:pPr>
      <w:r w:rsidRPr="00D70579">
        <w:rPr>
          <w:rFonts w:ascii="Arial" w:hAnsi="Arial" w:cs="Arial"/>
        </w:rPr>
        <w:t xml:space="preserve">Office for National Statistics (2021) </w:t>
      </w:r>
      <w:r w:rsidRPr="00D70579">
        <w:rPr>
          <w:rFonts w:ascii="Arial" w:hAnsi="Arial" w:cs="Arial"/>
          <w:i/>
          <w:iCs/>
        </w:rPr>
        <w:t xml:space="preserve">Consumer trends, UK: </w:t>
      </w:r>
      <w:r>
        <w:rPr>
          <w:rFonts w:ascii="Arial" w:hAnsi="Arial" w:cs="Arial"/>
          <w:i/>
          <w:iCs/>
        </w:rPr>
        <w:t>April</w:t>
      </w:r>
      <w:r w:rsidRPr="00D70579">
        <w:rPr>
          <w:rFonts w:ascii="Arial" w:hAnsi="Arial" w:cs="Arial"/>
          <w:i/>
          <w:iCs/>
        </w:rPr>
        <w:t xml:space="preserve"> to </w:t>
      </w:r>
      <w:r>
        <w:rPr>
          <w:rFonts w:ascii="Arial" w:hAnsi="Arial" w:cs="Arial"/>
          <w:i/>
          <w:iCs/>
        </w:rPr>
        <w:t>June</w:t>
      </w:r>
      <w:r w:rsidRPr="00D70579">
        <w:rPr>
          <w:rFonts w:ascii="Arial" w:hAnsi="Arial" w:cs="Arial"/>
          <w:i/>
          <w:iCs/>
        </w:rPr>
        <w:t xml:space="preserve"> 202</w:t>
      </w:r>
      <w:r>
        <w:rPr>
          <w:rFonts w:ascii="Arial" w:hAnsi="Arial" w:cs="Arial"/>
          <w:i/>
          <w:iCs/>
        </w:rPr>
        <w:t>1</w:t>
      </w:r>
      <w:r w:rsidRPr="00D70579">
        <w:rPr>
          <w:rFonts w:ascii="Arial" w:hAnsi="Arial" w:cs="Arial"/>
        </w:rPr>
        <w:t xml:space="preserve">. Available at: </w:t>
      </w:r>
      <w:r w:rsidRPr="006A3747">
        <w:rPr>
          <w:rFonts w:ascii="Arial" w:hAnsi="Arial" w:cs="Arial"/>
        </w:rPr>
        <w:t xml:space="preserve">https://www.ons.gov.uk/economy/nationalaccounts/satelliteaccounts/bulletins/consumertrends/apriltojune2021 </w:t>
      </w:r>
      <w:r w:rsidRPr="00D70579">
        <w:rPr>
          <w:rFonts w:ascii="Arial" w:hAnsi="Arial" w:cs="Arial"/>
        </w:rPr>
        <w:t xml:space="preserve">(Accessed: </w:t>
      </w:r>
      <w:r>
        <w:rPr>
          <w:rFonts w:ascii="Arial" w:hAnsi="Arial" w:cs="Arial"/>
        </w:rPr>
        <w:t>5</w:t>
      </w:r>
      <w:r>
        <w:rPr>
          <w:rFonts w:ascii="Arial" w:hAnsi="Arial" w:cs="Arial"/>
          <w:vertAlign w:val="superscript"/>
        </w:rPr>
        <w:t>th</w:t>
      </w:r>
      <w:r w:rsidRPr="00D70579">
        <w:rPr>
          <w:rFonts w:ascii="Arial" w:hAnsi="Arial" w:cs="Arial"/>
        </w:rPr>
        <w:t xml:space="preserve"> </w:t>
      </w:r>
      <w:r>
        <w:rPr>
          <w:rFonts w:ascii="Arial" w:hAnsi="Arial" w:cs="Arial"/>
        </w:rPr>
        <w:t>December</w:t>
      </w:r>
      <w:r w:rsidRPr="00D70579">
        <w:rPr>
          <w:rFonts w:ascii="Arial" w:hAnsi="Arial" w:cs="Arial"/>
        </w:rPr>
        <w:t xml:space="preserve"> 2021).</w:t>
      </w:r>
    </w:p>
    <w:p w14:paraId="64C3771A" w14:textId="52F1D499" w:rsidR="00466F1C" w:rsidRDefault="00466F1C" w:rsidP="006A3747">
      <w:pPr>
        <w:spacing w:line="276" w:lineRule="auto"/>
        <w:jc w:val="both"/>
        <w:rPr>
          <w:rFonts w:ascii="Arial" w:hAnsi="Arial" w:cs="Arial"/>
        </w:rPr>
      </w:pPr>
      <w:r>
        <w:rPr>
          <w:rFonts w:ascii="Arial" w:hAnsi="Arial" w:cs="Arial"/>
        </w:rPr>
        <w:t xml:space="preserve">Office for National Statistics (2021) </w:t>
      </w:r>
      <w:r w:rsidRPr="00831DF4">
        <w:rPr>
          <w:rFonts w:ascii="Arial" w:hAnsi="Arial" w:cs="Arial"/>
          <w:i/>
          <w:iCs/>
        </w:rPr>
        <w:t xml:space="preserve">Hospitality businesses </w:t>
      </w:r>
      <w:r w:rsidR="00831DF4" w:rsidRPr="00831DF4">
        <w:rPr>
          <w:rFonts w:ascii="Arial" w:hAnsi="Arial" w:cs="Arial"/>
          <w:i/>
          <w:iCs/>
        </w:rPr>
        <w:t>are most likely to be struggling to fill vacancies</w:t>
      </w:r>
      <w:r>
        <w:rPr>
          <w:rFonts w:ascii="Arial" w:hAnsi="Arial" w:cs="Arial"/>
        </w:rPr>
        <w:t>.</w:t>
      </w:r>
      <w:r w:rsidR="00831DF4">
        <w:rPr>
          <w:rFonts w:ascii="Arial" w:hAnsi="Arial" w:cs="Arial"/>
        </w:rPr>
        <w:t xml:space="preserve"> </w:t>
      </w:r>
      <w:r>
        <w:rPr>
          <w:rFonts w:ascii="Arial" w:hAnsi="Arial" w:cs="Arial"/>
        </w:rPr>
        <w:t xml:space="preserve">Available at: </w:t>
      </w:r>
      <w:r w:rsidRPr="00466F1C">
        <w:rPr>
          <w:rFonts w:ascii="Arial" w:hAnsi="Arial" w:cs="Arial"/>
        </w:rPr>
        <w:t>https://www.ons.gov.uk/employmentandlabourmarket/peopleinwork/employmentandemployeetypes/articles/hospitalitybusinessesaremostlikelytobestrugglingtofillvacancies/2021-09-16</w:t>
      </w:r>
      <w:r>
        <w:rPr>
          <w:rFonts w:ascii="Arial" w:hAnsi="Arial" w:cs="Arial"/>
        </w:rPr>
        <w:t xml:space="preserve"> (Accessed: 5</w:t>
      </w:r>
      <w:r w:rsidRPr="00466F1C">
        <w:rPr>
          <w:rFonts w:ascii="Arial" w:hAnsi="Arial" w:cs="Arial"/>
          <w:vertAlign w:val="superscript"/>
        </w:rPr>
        <w:t>th</w:t>
      </w:r>
      <w:r>
        <w:rPr>
          <w:rFonts w:ascii="Arial" w:hAnsi="Arial" w:cs="Arial"/>
        </w:rPr>
        <w:t xml:space="preserve"> December).</w:t>
      </w:r>
    </w:p>
    <w:p w14:paraId="2275DC6F" w14:textId="053B516F" w:rsidR="000D3ED3" w:rsidRDefault="000D3ED3" w:rsidP="006A3747">
      <w:pPr>
        <w:spacing w:line="276" w:lineRule="auto"/>
        <w:jc w:val="both"/>
        <w:rPr>
          <w:rFonts w:ascii="Arial" w:hAnsi="Arial" w:cs="Arial"/>
        </w:rPr>
      </w:pPr>
      <w:r>
        <w:rPr>
          <w:rFonts w:ascii="Arial" w:hAnsi="Arial" w:cs="Arial"/>
        </w:rPr>
        <w:t xml:space="preserve">Office for National Statistics (2021) </w:t>
      </w:r>
      <w:r w:rsidRPr="000D3ED3">
        <w:rPr>
          <w:rFonts w:ascii="Arial" w:hAnsi="Arial" w:cs="Arial"/>
          <w:i/>
          <w:iCs/>
        </w:rPr>
        <w:t>How has lockdown change</w:t>
      </w:r>
      <w:r>
        <w:rPr>
          <w:rFonts w:ascii="Arial" w:hAnsi="Arial" w:cs="Arial"/>
          <w:i/>
          <w:iCs/>
        </w:rPr>
        <w:t>d</w:t>
      </w:r>
      <w:r w:rsidRPr="000D3ED3">
        <w:rPr>
          <w:rFonts w:ascii="Arial" w:hAnsi="Arial" w:cs="Arial"/>
          <w:i/>
          <w:iCs/>
        </w:rPr>
        <w:t xml:space="preserve"> our relationship with nature?</w:t>
      </w:r>
      <w:r>
        <w:rPr>
          <w:rFonts w:ascii="Arial" w:hAnsi="Arial" w:cs="Arial"/>
        </w:rPr>
        <w:t xml:space="preserve"> Available at: </w:t>
      </w:r>
      <w:r w:rsidRPr="000D3ED3">
        <w:rPr>
          <w:rFonts w:ascii="Arial" w:hAnsi="Arial" w:cs="Arial"/>
        </w:rPr>
        <w:t>https://www.ons.gov.uk/economy/environmentalaccounts/articles/howhaslockdownchangedourrelationshipwithnature/2021-04-26</w:t>
      </w:r>
      <w:r>
        <w:rPr>
          <w:rFonts w:ascii="Arial" w:hAnsi="Arial" w:cs="Arial"/>
        </w:rPr>
        <w:t xml:space="preserve"> (Accessed: 5</w:t>
      </w:r>
      <w:r w:rsidRPr="000D3ED3">
        <w:rPr>
          <w:rFonts w:ascii="Arial" w:hAnsi="Arial" w:cs="Arial"/>
          <w:vertAlign w:val="superscript"/>
        </w:rPr>
        <w:t>th</w:t>
      </w:r>
      <w:r>
        <w:rPr>
          <w:rFonts w:ascii="Arial" w:hAnsi="Arial" w:cs="Arial"/>
        </w:rPr>
        <w:t xml:space="preserve"> December 2021).</w:t>
      </w:r>
    </w:p>
    <w:p w14:paraId="4FAFB7C9" w14:textId="7B466EF2" w:rsidR="00F567EF" w:rsidRDefault="00F567EF" w:rsidP="006A3747">
      <w:pPr>
        <w:spacing w:line="276" w:lineRule="auto"/>
        <w:jc w:val="both"/>
        <w:rPr>
          <w:rFonts w:ascii="Arial" w:hAnsi="Arial" w:cs="Arial"/>
        </w:rPr>
      </w:pPr>
      <w:r w:rsidRPr="00F567EF">
        <w:rPr>
          <w:rFonts w:ascii="Arial" w:hAnsi="Arial" w:cs="Arial"/>
        </w:rPr>
        <w:t>Potter, J. (2020) “</w:t>
      </w:r>
      <w:r>
        <w:rPr>
          <w:rFonts w:ascii="Arial" w:hAnsi="Arial" w:cs="Arial"/>
        </w:rPr>
        <w:t>The Ideal Team Size</w:t>
      </w:r>
      <w:r w:rsidR="00705C4E">
        <w:rPr>
          <w:rFonts w:ascii="Arial" w:hAnsi="Arial" w:cs="Arial"/>
        </w:rPr>
        <w:t xml:space="preserve"> </w:t>
      </w:r>
      <w:proofErr w:type="gramStart"/>
      <w:r w:rsidR="00705C4E">
        <w:rPr>
          <w:rFonts w:ascii="Arial" w:hAnsi="Arial" w:cs="Arial"/>
        </w:rPr>
        <w:t>At</w:t>
      </w:r>
      <w:proofErr w:type="gramEnd"/>
      <w:r w:rsidR="00705C4E">
        <w:rPr>
          <w:rFonts w:ascii="Arial" w:hAnsi="Arial" w:cs="Arial"/>
        </w:rPr>
        <w:t xml:space="preserve"> Work May Be Smaller Than You Think</w:t>
      </w:r>
      <w:r w:rsidRPr="00F567EF">
        <w:rPr>
          <w:rFonts w:ascii="Arial" w:hAnsi="Arial" w:cs="Arial"/>
        </w:rPr>
        <w:t xml:space="preserve">”, </w:t>
      </w:r>
      <w:r w:rsidRPr="00F567EF">
        <w:rPr>
          <w:rFonts w:ascii="Arial" w:hAnsi="Arial" w:cs="Arial"/>
          <w:i/>
          <w:iCs/>
        </w:rPr>
        <w:t>Forbes</w:t>
      </w:r>
      <w:r w:rsidRPr="00F567EF">
        <w:rPr>
          <w:rFonts w:ascii="Arial" w:hAnsi="Arial" w:cs="Arial"/>
        </w:rPr>
        <w:t xml:space="preserve">, </w:t>
      </w:r>
      <w:r>
        <w:rPr>
          <w:rFonts w:ascii="Arial" w:hAnsi="Arial" w:cs="Arial"/>
        </w:rPr>
        <w:t>27</w:t>
      </w:r>
      <w:r w:rsidRPr="00F567EF">
        <w:rPr>
          <w:rFonts w:ascii="Arial" w:hAnsi="Arial" w:cs="Arial"/>
          <w:vertAlign w:val="superscript"/>
        </w:rPr>
        <w:t>th</w:t>
      </w:r>
      <w:r>
        <w:rPr>
          <w:rFonts w:ascii="Arial" w:hAnsi="Arial" w:cs="Arial"/>
        </w:rPr>
        <w:t xml:space="preserve"> April. </w:t>
      </w:r>
      <w:r w:rsidRPr="00F567EF">
        <w:rPr>
          <w:rFonts w:ascii="Arial" w:hAnsi="Arial" w:cs="Arial"/>
        </w:rPr>
        <w:t>Available at: https://www.forbes.com/sites/jaimepotter/2020/04/27/the-ideal-team-size-at-work-may-be-smaller-than-you-think/?sh=38489448630a</w:t>
      </w:r>
      <w:r>
        <w:rPr>
          <w:rFonts w:ascii="Arial" w:hAnsi="Arial" w:cs="Arial"/>
        </w:rPr>
        <w:t xml:space="preserve"> (Accessed: </w:t>
      </w:r>
      <w:r w:rsidR="00827FFB">
        <w:rPr>
          <w:rFonts w:ascii="Arial" w:hAnsi="Arial" w:cs="Arial"/>
        </w:rPr>
        <w:t>2</w:t>
      </w:r>
      <w:r w:rsidR="00827FFB">
        <w:rPr>
          <w:rFonts w:ascii="Arial" w:hAnsi="Arial" w:cs="Arial"/>
          <w:vertAlign w:val="superscript"/>
        </w:rPr>
        <w:t>nd</w:t>
      </w:r>
      <w:r>
        <w:rPr>
          <w:rFonts w:ascii="Arial" w:hAnsi="Arial" w:cs="Arial"/>
        </w:rPr>
        <w:t xml:space="preserve"> December 2021).</w:t>
      </w:r>
    </w:p>
    <w:p w14:paraId="581B2955" w14:textId="7EB301FC" w:rsidR="008A60DF" w:rsidRPr="008A60DF" w:rsidRDefault="008A60DF" w:rsidP="008A60DF">
      <w:pPr>
        <w:spacing w:before="240" w:line="276" w:lineRule="auto"/>
        <w:jc w:val="both"/>
        <w:rPr>
          <w:rFonts w:ascii="Arial" w:hAnsi="Arial" w:cs="Arial"/>
        </w:rPr>
      </w:pPr>
      <w:r w:rsidRPr="007907A4">
        <w:rPr>
          <w:rFonts w:ascii="Arial" w:hAnsi="Arial" w:cs="Arial"/>
        </w:rPr>
        <w:t xml:space="preserve">Sampson, H. (2018) ‘Airbnb Is Not Launching Its Much-Anticipated Loyalty Program Anytime Soon’, </w:t>
      </w:r>
      <w:r w:rsidRPr="007907A4">
        <w:rPr>
          <w:rFonts w:ascii="Arial" w:hAnsi="Arial" w:cs="Arial"/>
          <w:i/>
          <w:iCs/>
        </w:rPr>
        <w:t>Skift</w:t>
      </w:r>
      <w:r w:rsidRPr="007907A4">
        <w:rPr>
          <w:rFonts w:ascii="Arial" w:hAnsi="Arial" w:cs="Arial"/>
        </w:rPr>
        <w:t>, 27</w:t>
      </w:r>
      <w:r w:rsidRPr="007907A4">
        <w:rPr>
          <w:rFonts w:ascii="Arial" w:hAnsi="Arial" w:cs="Arial"/>
          <w:vertAlign w:val="superscript"/>
        </w:rPr>
        <w:t>th</w:t>
      </w:r>
      <w:r w:rsidRPr="007907A4">
        <w:rPr>
          <w:rFonts w:ascii="Arial" w:hAnsi="Arial" w:cs="Arial"/>
        </w:rPr>
        <w:t xml:space="preserve"> September. Available at: https://skift.com/2018/09/27/airbnb-is-not-launching-its-much-anticipated-loyalty-program-anytime-soon/ (Accessed: 2</w:t>
      </w:r>
      <w:r>
        <w:rPr>
          <w:rFonts w:ascii="Arial" w:hAnsi="Arial" w:cs="Arial"/>
          <w:vertAlign w:val="superscript"/>
        </w:rPr>
        <w:t>nd</w:t>
      </w:r>
      <w:r w:rsidRPr="007907A4">
        <w:rPr>
          <w:rFonts w:ascii="Arial" w:hAnsi="Arial" w:cs="Arial"/>
        </w:rPr>
        <w:t xml:space="preserve"> </w:t>
      </w:r>
      <w:r>
        <w:rPr>
          <w:rFonts w:ascii="Arial" w:hAnsi="Arial" w:cs="Arial"/>
        </w:rPr>
        <w:t>December</w:t>
      </w:r>
      <w:r w:rsidRPr="007907A4">
        <w:rPr>
          <w:rFonts w:ascii="Arial" w:hAnsi="Arial" w:cs="Arial"/>
        </w:rPr>
        <w:t xml:space="preserve"> 2021).</w:t>
      </w:r>
    </w:p>
    <w:p w14:paraId="44356019" w14:textId="7CF7EE10" w:rsidR="008D692D" w:rsidRPr="00857713" w:rsidRDefault="008D692D" w:rsidP="00857713">
      <w:pPr>
        <w:spacing w:before="240"/>
        <w:jc w:val="both"/>
        <w:rPr>
          <w:rFonts w:ascii="Arial" w:hAnsi="Arial" w:cs="Arial"/>
        </w:rPr>
      </w:pPr>
      <w:r w:rsidRPr="00857713">
        <w:rPr>
          <w:rFonts w:ascii="Arial" w:hAnsi="Arial" w:cs="Arial"/>
        </w:rPr>
        <w:t>Seabrook, A. (2020) “Baseball bats, knives and nudity: Allegations emerge</w:t>
      </w:r>
      <w:r w:rsidR="00B458FF" w:rsidRPr="00857713">
        <w:rPr>
          <w:rFonts w:ascii="Arial" w:hAnsi="Arial" w:cs="Arial"/>
        </w:rPr>
        <w:t xml:space="preserve"> of life inside a lockdown homeless hostel</w:t>
      </w:r>
      <w:r w:rsidRPr="00857713">
        <w:rPr>
          <w:rFonts w:ascii="Arial" w:hAnsi="Arial" w:cs="Arial"/>
        </w:rPr>
        <w:t xml:space="preserve">”, </w:t>
      </w:r>
      <w:proofErr w:type="spellStart"/>
      <w:r w:rsidRPr="00857713">
        <w:rPr>
          <w:rFonts w:ascii="Arial" w:hAnsi="Arial" w:cs="Arial"/>
          <w:i/>
          <w:iCs/>
        </w:rPr>
        <w:t>WalesOnline</w:t>
      </w:r>
      <w:proofErr w:type="spellEnd"/>
      <w:r w:rsidRPr="00857713">
        <w:rPr>
          <w:rFonts w:ascii="Arial" w:hAnsi="Arial" w:cs="Arial"/>
        </w:rPr>
        <w:t xml:space="preserve">, </w:t>
      </w:r>
      <w:r w:rsidR="00C96DC0" w:rsidRPr="00857713">
        <w:rPr>
          <w:rFonts w:ascii="Arial" w:hAnsi="Arial" w:cs="Arial"/>
        </w:rPr>
        <w:t>3</w:t>
      </w:r>
      <w:r w:rsidR="00C96DC0" w:rsidRPr="00857713">
        <w:rPr>
          <w:rFonts w:ascii="Arial" w:hAnsi="Arial" w:cs="Arial"/>
          <w:vertAlign w:val="superscript"/>
        </w:rPr>
        <w:t>rd</w:t>
      </w:r>
      <w:r w:rsidR="00C96DC0" w:rsidRPr="00857713">
        <w:rPr>
          <w:rFonts w:ascii="Arial" w:hAnsi="Arial" w:cs="Arial"/>
        </w:rPr>
        <w:t xml:space="preserve"> July</w:t>
      </w:r>
      <w:r w:rsidRPr="00857713">
        <w:rPr>
          <w:rFonts w:ascii="Arial" w:hAnsi="Arial" w:cs="Arial"/>
        </w:rPr>
        <w:t>. Available at: https://www.walesonline.co.uk/news/wales-news/hotel-coronavirus-homeless-cardiff-lockdown-18516079 (Accessed: 2</w:t>
      </w:r>
      <w:r w:rsidRPr="00857713">
        <w:rPr>
          <w:rFonts w:ascii="Arial" w:hAnsi="Arial" w:cs="Arial"/>
          <w:vertAlign w:val="superscript"/>
        </w:rPr>
        <w:t>nd</w:t>
      </w:r>
      <w:r w:rsidRPr="00857713">
        <w:rPr>
          <w:rFonts w:ascii="Arial" w:hAnsi="Arial" w:cs="Arial"/>
        </w:rPr>
        <w:t xml:space="preserve"> December 2021).</w:t>
      </w:r>
    </w:p>
    <w:p w14:paraId="4E74D904" w14:textId="396DD42C" w:rsidR="000435B7" w:rsidRPr="00857713" w:rsidRDefault="000435B7" w:rsidP="00857713">
      <w:pPr>
        <w:spacing w:before="240"/>
        <w:jc w:val="both"/>
        <w:rPr>
          <w:rFonts w:ascii="Arial" w:hAnsi="Arial" w:cs="Arial"/>
        </w:rPr>
      </w:pPr>
      <w:r w:rsidRPr="00857713">
        <w:rPr>
          <w:rFonts w:ascii="Arial" w:hAnsi="Arial" w:cs="Arial"/>
        </w:rPr>
        <w:lastRenderedPageBreak/>
        <w:t xml:space="preserve">Seabrook, A. (2020) “Second death linked to hostel used to house Cardiff’s homeless”, </w:t>
      </w:r>
      <w:proofErr w:type="spellStart"/>
      <w:r w:rsidRPr="00857713">
        <w:rPr>
          <w:rFonts w:ascii="Arial" w:hAnsi="Arial" w:cs="Arial"/>
          <w:i/>
          <w:iCs/>
        </w:rPr>
        <w:t>WalesOnline</w:t>
      </w:r>
      <w:proofErr w:type="spellEnd"/>
      <w:r w:rsidRPr="00857713">
        <w:rPr>
          <w:rFonts w:ascii="Arial" w:hAnsi="Arial" w:cs="Arial"/>
        </w:rPr>
        <w:t>, 7</w:t>
      </w:r>
      <w:r w:rsidRPr="00857713">
        <w:rPr>
          <w:rFonts w:ascii="Arial" w:hAnsi="Arial" w:cs="Arial"/>
          <w:vertAlign w:val="superscript"/>
        </w:rPr>
        <w:t>th</w:t>
      </w:r>
      <w:r w:rsidRPr="00857713">
        <w:rPr>
          <w:rFonts w:ascii="Arial" w:hAnsi="Arial" w:cs="Arial"/>
        </w:rPr>
        <w:t xml:space="preserve"> July. Available at: https://www.walesonline.co.uk/news/wales-news/coronavirus-homeless-riverside-cardiff-council-18539759 (Accessed: 2</w:t>
      </w:r>
      <w:r w:rsidRPr="00857713">
        <w:rPr>
          <w:rFonts w:ascii="Arial" w:hAnsi="Arial" w:cs="Arial"/>
          <w:vertAlign w:val="superscript"/>
        </w:rPr>
        <w:t>nd</w:t>
      </w:r>
      <w:r w:rsidRPr="00857713">
        <w:rPr>
          <w:rFonts w:ascii="Arial" w:hAnsi="Arial" w:cs="Arial"/>
        </w:rPr>
        <w:t xml:space="preserve"> December 2021).</w:t>
      </w:r>
    </w:p>
    <w:p w14:paraId="127AE38C" w14:textId="1B59C969" w:rsidR="008D692D" w:rsidRDefault="008D692D" w:rsidP="00857713">
      <w:pPr>
        <w:spacing w:before="240"/>
        <w:jc w:val="both"/>
        <w:rPr>
          <w:rFonts w:ascii="Arial" w:hAnsi="Arial" w:cs="Arial"/>
        </w:rPr>
      </w:pPr>
      <w:r w:rsidRPr="00857713">
        <w:rPr>
          <w:rFonts w:ascii="Arial" w:hAnsi="Arial" w:cs="Arial"/>
        </w:rPr>
        <w:t xml:space="preserve">Seabrook, A. (2021) “Cardiff Council set to buy YHA hostel used to house homeless during pandemic”, </w:t>
      </w:r>
      <w:proofErr w:type="spellStart"/>
      <w:r w:rsidRPr="00857713">
        <w:rPr>
          <w:rFonts w:ascii="Arial" w:hAnsi="Arial" w:cs="Arial"/>
          <w:i/>
          <w:iCs/>
        </w:rPr>
        <w:t>WalesOnline</w:t>
      </w:r>
      <w:proofErr w:type="spellEnd"/>
      <w:r w:rsidRPr="00857713">
        <w:rPr>
          <w:rFonts w:ascii="Arial" w:hAnsi="Arial" w:cs="Arial"/>
        </w:rPr>
        <w:t>, 1</w:t>
      </w:r>
      <w:r w:rsidRPr="00857713">
        <w:rPr>
          <w:rFonts w:ascii="Arial" w:hAnsi="Arial" w:cs="Arial"/>
          <w:vertAlign w:val="superscript"/>
        </w:rPr>
        <w:t>st</w:t>
      </w:r>
      <w:r w:rsidRPr="00857713">
        <w:rPr>
          <w:rFonts w:ascii="Arial" w:hAnsi="Arial" w:cs="Arial"/>
        </w:rPr>
        <w:t xml:space="preserve"> March. Available at: https://www.walesonline.co.uk/news/local-news/cardiff-council-set-buy-yha-19891182 (Accessed: 2</w:t>
      </w:r>
      <w:r w:rsidRPr="00857713">
        <w:rPr>
          <w:rFonts w:ascii="Arial" w:hAnsi="Arial" w:cs="Arial"/>
          <w:vertAlign w:val="superscript"/>
        </w:rPr>
        <w:t>nd</w:t>
      </w:r>
      <w:r w:rsidRPr="00857713">
        <w:rPr>
          <w:rFonts w:ascii="Arial" w:hAnsi="Arial" w:cs="Arial"/>
        </w:rPr>
        <w:t xml:space="preserve"> December 2021).</w:t>
      </w:r>
    </w:p>
    <w:p w14:paraId="172C288E" w14:textId="5574B9F6" w:rsidR="005D265A" w:rsidRDefault="005D265A" w:rsidP="005D265A">
      <w:pPr>
        <w:rPr>
          <w:rFonts w:ascii="Arial" w:hAnsi="Arial" w:cs="Arial"/>
          <w:shd w:val="clear" w:color="auto" w:fill="FFFFFF"/>
        </w:rPr>
      </w:pPr>
      <w:r w:rsidRPr="009F7DCA">
        <w:rPr>
          <w:rFonts w:ascii="Arial" w:hAnsi="Arial" w:cs="Arial"/>
          <w:shd w:val="clear" w:color="auto" w:fill="FFFFFF"/>
        </w:rPr>
        <w:t xml:space="preserve">Senior, B and Fleming, J. (2006) </w:t>
      </w:r>
      <w:r w:rsidRPr="009F7DCA">
        <w:rPr>
          <w:rFonts w:ascii="Arial" w:hAnsi="Arial" w:cs="Arial"/>
          <w:i/>
          <w:iCs/>
          <w:shd w:val="clear" w:color="auto" w:fill="FFFFFF"/>
        </w:rPr>
        <w:t>Organizational Change</w:t>
      </w:r>
      <w:r w:rsidRPr="009F7DCA">
        <w:rPr>
          <w:rFonts w:ascii="Arial" w:hAnsi="Arial" w:cs="Arial"/>
          <w:shd w:val="clear" w:color="auto" w:fill="FFFFFF"/>
        </w:rPr>
        <w:t>. 3</w:t>
      </w:r>
      <w:r w:rsidRPr="009F7DCA">
        <w:rPr>
          <w:rFonts w:ascii="Arial" w:hAnsi="Arial" w:cs="Arial"/>
          <w:shd w:val="clear" w:color="auto" w:fill="FFFFFF"/>
          <w:vertAlign w:val="superscript"/>
        </w:rPr>
        <w:t>rd</w:t>
      </w:r>
      <w:r w:rsidRPr="009F7DCA">
        <w:rPr>
          <w:rFonts w:ascii="Arial" w:hAnsi="Arial" w:cs="Arial"/>
          <w:shd w:val="clear" w:color="auto" w:fill="FFFFFF"/>
        </w:rPr>
        <w:t xml:space="preserve"> Ed. Harlow: Person Education Limited.</w:t>
      </w:r>
    </w:p>
    <w:p w14:paraId="7A0F04EE" w14:textId="16C4B431" w:rsidR="0056265D" w:rsidRDefault="0056265D" w:rsidP="005D265A">
      <w:pPr>
        <w:rPr>
          <w:rFonts w:ascii="Arial" w:hAnsi="Arial" w:cs="Arial"/>
          <w:shd w:val="clear" w:color="auto" w:fill="FFFFFF"/>
        </w:rPr>
      </w:pPr>
      <w:r>
        <w:rPr>
          <w:rFonts w:ascii="Arial" w:hAnsi="Arial" w:cs="Arial"/>
          <w:shd w:val="clear" w:color="auto" w:fill="FFFFFF"/>
        </w:rPr>
        <w:t xml:space="preserve">Third Party Protect (2019) </w:t>
      </w:r>
      <w:r w:rsidRPr="0056265D">
        <w:rPr>
          <w:rFonts w:ascii="Arial" w:hAnsi="Arial" w:cs="Arial"/>
          <w:i/>
          <w:iCs/>
          <w:shd w:val="clear" w:color="auto" w:fill="FFFFFF"/>
        </w:rPr>
        <w:t xml:space="preserve">Volunteering </w:t>
      </w:r>
      <w:r>
        <w:rPr>
          <w:rFonts w:ascii="Arial" w:hAnsi="Arial" w:cs="Arial"/>
          <w:i/>
          <w:iCs/>
          <w:shd w:val="clear" w:color="auto" w:fill="FFFFFF"/>
        </w:rPr>
        <w:t xml:space="preserve">- </w:t>
      </w:r>
      <w:r w:rsidRPr="0056265D">
        <w:rPr>
          <w:rFonts w:ascii="Arial" w:hAnsi="Arial" w:cs="Arial"/>
          <w:i/>
          <w:iCs/>
          <w:shd w:val="clear" w:color="auto" w:fill="FFFFFF"/>
        </w:rPr>
        <w:t xml:space="preserve">Statistics, Rates </w:t>
      </w:r>
      <w:r>
        <w:rPr>
          <w:rFonts w:ascii="Arial" w:hAnsi="Arial" w:cs="Arial"/>
          <w:i/>
          <w:iCs/>
          <w:shd w:val="clear" w:color="auto" w:fill="FFFFFF"/>
        </w:rPr>
        <w:t>&amp;</w:t>
      </w:r>
      <w:r w:rsidRPr="0056265D">
        <w:rPr>
          <w:rFonts w:ascii="Arial" w:hAnsi="Arial" w:cs="Arial"/>
          <w:i/>
          <w:iCs/>
          <w:shd w:val="clear" w:color="auto" w:fill="FFFFFF"/>
        </w:rPr>
        <w:t xml:space="preserve"> Trends</w:t>
      </w:r>
      <w:r>
        <w:rPr>
          <w:rFonts w:ascii="Arial" w:hAnsi="Arial" w:cs="Arial"/>
          <w:shd w:val="clear" w:color="auto" w:fill="FFFFFF"/>
        </w:rPr>
        <w:t xml:space="preserve">. Available at: </w:t>
      </w:r>
      <w:r w:rsidRPr="0056265D">
        <w:rPr>
          <w:rFonts w:ascii="Arial" w:hAnsi="Arial" w:cs="Arial"/>
          <w:shd w:val="clear" w:color="auto" w:fill="FFFFFF"/>
        </w:rPr>
        <w:t>https://www.thirdsectorprotect.co.uk/blog/volunteering-statistics/</w:t>
      </w:r>
      <w:r>
        <w:rPr>
          <w:rFonts w:ascii="Arial" w:hAnsi="Arial" w:cs="Arial"/>
          <w:shd w:val="clear" w:color="auto" w:fill="FFFFFF"/>
        </w:rPr>
        <w:t xml:space="preserve"> (Accessed: 5</w:t>
      </w:r>
      <w:r w:rsidRPr="0056265D">
        <w:rPr>
          <w:rFonts w:ascii="Arial" w:hAnsi="Arial" w:cs="Arial"/>
          <w:shd w:val="clear" w:color="auto" w:fill="FFFFFF"/>
          <w:vertAlign w:val="superscript"/>
        </w:rPr>
        <w:t>th</w:t>
      </w:r>
      <w:r>
        <w:rPr>
          <w:rFonts w:ascii="Arial" w:hAnsi="Arial" w:cs="Arial"/>
          <w:shd w:val="clear" w:color="auto" w:fill="FFFFFF"/>
        </w:rPr>
        <w:t xml:space="preserve"> December 2021).</w:t>
      </w:r>
    </w:p>
    <w:p w14:paraId="13418C6D" w14:textId="42E2CB4C" w:rsidR="009B5811" w:rsidRPr="009B5811" w:rsidRDefault="009B5811" w:rsidP="005D265A">
      <w:pPr>
        <w:rPr>
          <w:rFonts w:ascii="Arial" w:hAnsi="Arial" w:cs="Arial"/>
          <w:shd w:val="clear" w:color="auto" w:fill="FFFFFF"/>
        </w:rPr>
      </w:pPr>
      <w:proofErr w:type="spellStart"/>
      <w:r w:rsidRPr="009B5811">
        <w:rPr>
          <w:rFonts w:ascii="Arial" w:hAnsi="Arial" w:cs="Arial"/>
          <w:shd w:val="clear" w:color="auto" w:fill="FFFFFF"/>
        </w:rPr>
        <w:t>Ver</w:t>
      </w:r>
      <w:r w:rsidRPr="009B5811">
        <w:rPr>
          <w:rFonts w:ascii="Arial" w:hAnsi="Arial" w:cs="Arial"/>
        </w:rPr>
        <w:t>í</w:t>
      </w:r>
      <w:r w:rsidRPr="009B5811">
        <w:rPr>
          <w:rFonts w:ascii="Arial" w:hAnsi="Arial" w:cs="Arial"/>
          <w:shd w:val="clear" w:color="auto" w:fill="FFFFFF"/>
        </w:rPr>
        <w:t>ssimo</w:t>
      </w:r>
      <w:proofErr w:type="spellEnd"/>
      <w:r w:rsidRPr="009B5811">
        <w:rPr>
          <w:rFonts w:ascii="Arial" w:hAnsi="Arial" w:cs="Arial"/>
          <w:shd w:val="clear" w:color="auto" w:fill="FFFFFF"/>
        </w:rPr>
        <w:t>, M. and Costa, C. (</w:t>
      </w:r>
      <w:r>
        <w:rPr>
          <w:rFonts w:ascii="Arial" w:hAnsi="Arial" w:cs="Arial"/>
          <w:shd w:val="clear" w:color="auto" w:fill="FFFFFF"/>
        </w:rPr>
        <w:t>2019</w:t>
      </w:r>
      <w:r w:rsidRPr="009B5811">
        <w:rPr>
          <w:rFonts w:ascii="Arial" w:hAnsi="Arial" w:cs="Arial"/>
          <w:shd w:val="clear" w:color="auto" w:fill="FFFFFF"/>
        </w:rPr>
        <w:t>) ‘</w:t>
      </w:r>
      <w:r>
        <w:rPr>
          <w:rFonts w:ascii="Arial" w:hAnsi="Arial" w:cs="Arial"/>
          <w:shd w:val="clear" w:color="auto" w:fill="FFFFFF"/>
        </w:rPr>
        <w:t>Unveiling the key features of a positive service experience at hostels</w:t>
      </w:r>
      <w:r w:rsidRPr="009B5811">
        <w:rPr>
          <w:rFonts w:ascii="Arial" w:hAnsi="Arial" w:cs="Arial"/>
          <w:shd w:val="clear" w:color="auto" w:fill="FFFFFF"/>
        </w:rPr>
        <w:t xml:space="preserve">’, </w:t>
      </w:r>
      <w:r w:rsidRPr="009B5811">
        <w:rPr>
          <w:rFonts w:ascii="Arial" w:hAnsi="Arial" w:cs="Arial"/>
          <w:i/>
          <w:iCs/>
          <w:shd w:val="clear" w:color="auto" w:fill="FFFFFF"/>
        </w:rPr>
        <w:t>International Journal of Contemporary Hospitality Management</w:t>
      </w:r>
      <w:r w:rsidRPr="009B5811">
        <w:rPr>
          <w:rFonts w:ascii="Arial" w:hAnsi="Arial" w:cs="Arial"/>
          <w:shd w:val="clear" w:color="auto" w:fill="FFFFFF"/>
        </w:rPr>
        <w:t>, Vol. 31(11), pp.</w:t>
      </w:r>
      <w:r>
        <w:rPr>
          <w:rFonts w:ascii="Arial" w:hAnsi="Arial" w:cs="Arial"/>
          <w:shd w:val="clear" w:color="auto" w:fill="FFFFFF"/>
        </w:rPr>
        <w:t xml:space="preserve"> 4276-4292.</w:t>
      </w:r>
    </w:p>
    <w:p w14:paraId="09A5657D" w14:textId="5DA1FFF8" w:rsidR="00123A29" w:rsidRDefault="00123A29" w:rsidP="005D265A">
      <w:pPr>
        <w:rPr>
          <w:rFonts w:ascii="Arial" w:hAnsi="Arial" w:cs="Arial"/>
          <w:shd w:val="clear" w:color="auto" w:fill="FFFFFF"/>
        </w:rPr>
      </w:pPr>
      <w:r>
        <w:rPr>
          <w:rFonts w:ascii="Arial" w:hAnsi="Arial" w:cs="Arial"/>
          <w:shd w:val="clear" w:color="auto" w:fill="FFFFFF"/>
        </w:rPr>
        <w:t xml:space="preserve">Walsh, D. and Ralph, A. (2021) “Energy costs could delay revival, warns Mitchells &amp; Butlers”, </w:t>
      </w:r>
      <w:r w:rsidRPr="00123A29">
        <w:rPr>
          <w:rFonts w:ascii="Arial" w:hAnsi="Arial" w:cs="Arial"/>
          <w:i/>
          <w:iCs/>
          <w:shd w:val="clear" w:color="auto" w:fill="FFFFFF"/>
        </w:rPr>
        <w:t>The Times</w:t>
      </w:r>
      <w:r>
        <w:rPr>
          <w:rFonts w:ascii="Arial" w:hAnsi="Arial" w:cs="Arial"/>
          <w:shd w:val="clear" w:color="auto" w:fill="FFFFFF"/>
        </w:rPr>
        <w:t>, 26</w:t>
      </w:r>
      <w:r w:rsidRPr="00123A29">
        <w:rPr>
          <w:rFonts w:ascii="Arial" w:hAnsi="Arial" w:cs="Arial"/>
          <w:shd w:val="clear" w:color="auto" w:fill="FFFFFF"/>
          <w:vertAlign w:val="superscript"/>
        </w:rPr>
        <w:t>th</w:t>
      </w:r>
      <w:r>
        <w:rPr>
          <w:rFonts w:ascii="Arial" w:hAnsi="Arial" w:cs="Arial"/>
          <w:shd w:val="clear" w:color="auto" w:fill="FFFFFF"/>
        </w:rPr>
        <w:t xml:space="preserve"> November. Available at: </w:t>
      </w:r>
      <w:r w:rsidRPr="00123A29">
        <w:rPr>
          <w:rFonts w:ascii="Arial" w:hAnsi="Arial" w:cs="Arial"/>
          <w:shd w:val="clear" w:color="auto" w:fill="FFFFFF"/>
        </w:rPr>
        <w:t>https://www.thetimes.co.uk/article/energy-costs-could-delay-revival-warns-mitchells-amp-butlers-tb990vc33</w:t>
      </w:r>
      <w:r>
        <w:rPr>
          <w:rFonts w:ascii="Arial" w:hAnsi="Arial" w:cs="Arial"/>
          <w:shd w:val="clear" w:color="auto" w:fill="FFFFFF"/>
        </w:rPr>
        <w:t xml:space="preserve"> (Accessed: 5</w:t>
      </w:r>
      <w:r w:rsidRPr="00123A29">
        <w:rPr>
          <w:rFonts w:ascii="Arial" w:hAnsi="Arial" w:cs="Arial"/>
          <w:shd w:val="clear" w:color="auto" w:fill="FFFFFF"/>
          <w:vertAlign w:val="superscript"/>
        </w:rPr>
        <w:t>th</w:t>
      </w:r>
      <w:r>
        <w:rPr>
          <w:rFonts w:ascii="Arial" w:hAnsi="Arial" w:cs="Arial"/>
          <w:shd w:val="clear" w:color="auto" w:fill="FFFFFF"/>
        </w:rPr>
        <w:t xml:space="preserve"> December 2021).</w:t>
      </w:r>
    </w:p>
    <w:p w14:paraId="2AE5B698" w14:textId="05C7B40B" w:rsidR="0025500C" w:rsidRPr="0025500C" w:rsidRDefault="0025500C" w:rsidP="0025500C">
      <w:pPr>
        <w:spacing w:before="240"/>
        <w:jc w:val="both"/>
        <w:rPr>
          <w:rFonts w:ascii="Arial" w:hAnsi="Arial" w:cs="Arial"/>
        </w:rPr>
      </w:pPr>
      <w:r w:rsidRPr="00857713">
        <w:rPr>
          <w:rFonts w:ascii="Arial" w:hAnsi="Arial" w:cs="Arial"/>
        </w:rPr>
        <w:t xml:space="preserve">YHA (2020) </w:t>
      </w:r>
      <w:r w:rsidRPr="00857713">
        <w:rPr>
          <w:rFonts w:ascii="Arial" w:hAnsi="Arial" w:cs="Arial"/>
          <w:i/>
          <w:iCs/>
        </w:rPr>
        <w:t>Adventure. For the first time and a lifetime – Our 10-year strategy for connecting people and places</w:t>
      </w:r>
      <w:r w:rsidRPr="00857713">
        <w:rPr>
          <w:rFonts w:ascii="Arial" w:hAnsi="Arial" w:cs="Arial"/>
        </w:rPr>
        <w:t xml:space="preserve">. Available at: </w:t>
      </w:r>
      <w:r w:rsidR="00C50390" w:rsidRPr="00C50390">
        <w:rPr>
          <w:rFonts w:ascii="Arial" w:hAnsi="Arial" w:cs="Arial"/>
        </w:rPr>
        <w:t xml:space="preserve">https://www.yha.org.uk/about-yha/yha-10-year-strategy </w:t>
      </w:r>
      <w:r w:rsidRPr="00857713">
        <w:rPr>
          <w:rFonts w:ascii="Arial" w:hAnsi="Arial" w:cs="Arial"/>
        </w:rPr>
        <w:t>(</w:t>
      </w:r>
      <w:r>
        <w:rPr>
          <w:rFonts w:ascii="Arial" w:hAnsi="Arial" w:cs="Arial"/>
        </w:rPr>
        <w:t>A</w:t>
      </w:r>
      <w:r w:rsidRPr="00857713">
        <w:rPr>
          <w:rFonts w:ascii="Arial" w:hAnsi="Arial" w:cs="Arial"/>
        </w:rPr>
        <w:t>ccessed</w:t>
      </w:r>
      <w:r>
        <w:rPr>
          <w:rFonts w:ascii="Arial" w:hAnsi="Arial" w:cs="Arial"/>
        </w:rPr>
        <w:t>:</w:t>
      </w:r>
      <w:r w:rsidRPr="00857713">
        <w:rPr>
          <w:rFonts w:ascii="Arial" w:hAnsi="Arial" w:cs="Arial"/>
        </w:rPr>
        <w:t xml:space="preserve"> 30</w:t>
      </w:r>
      <w:r w:rsidRPr="00857713">
        <w:rPr>
          <w:rFonts w:ascii="Arial" w:hAnsi="Arial" w:cs="Arial"/>
          <w:vertAlign w:val="superscript"/>
        </w:rPr>
        <w:t>th</w:t>
      </w:r>
      <w:r w:rsidRPr="00857713">
        <w:rPr>
          <w:rFonts w:ascii="Arial" w:hAnsi="Arial" w:cs="Arial"/>
        </w:rPr>
        <w:t xml:space="preserve"> November 2021).</w:t>
      </w:r>
    </w:p>
    <w:p w14:paraId="22137663" w14:textId="537EB661" w:rsidR="00990C52" w:rsidRDefault="00990C52" w:rsidP="00857713">
      <w:pPr>
        <w:spacing w:before="240"/>
        <w:jc w:val="both"/>
        <w:rPr>
          <w:rFonts w:ascii="Arial" w:hAnsi="Arial" w:cs="Arial"/>
        </w:rPr>
      </w:pPr>
      <w:r w:rsidRPr="00857713">
        <w:rPr>
          <w:rFonts w:ascii="Arial" w:hAnsi="Arial" w:cs="Arial"/>
        </w:rPr>
        <w:t xml:space="preserve">YHA (2020) </w:t>
      </w:r>
      <w:r w:rsidR="004C2BC5" w:rsidRPr="00857713">
        <w:rPr>
          <w:rFonts w:ascii="Arial" w:hAnsi="Arial" w:cs="Arial"/>
          <w:i/>
          <w:iCs/>
        </w:rPr>
        <w:t>YHA statement on coronavirus</w:t>
      </w:r>
      <w:r w:rsidRPr="00857713">
        <w:rPr>
          <w:rFonts w:ascii="Arial" w:hAnsi="Arial" w:cs="Arial"/>
        </w:rPr>
        <w:t xml:space="preserve">. Available at: https://livemore.yha.org.uk/yha-news/yha-statement-on-coronavirus (Accessed: </w:t>
      </w:r>
      <w:r w:rsidR="004C2BC5" w:rsidRPr="00857713">
        <w:rPr>
          <w:rFonts w:ascii="Arial" w:hAnsi="Arial" w:cs="Arial"/>
        </w:rPr>
        <w:t>3</w:t>
      </w:r>
      <w:r w:rsidR="004C2BC5" w:rsidRPr="00857713">
        <w:rPr>
          <w:rFonts w:ascii="Arial" w:hAnsi="Arial" w:cs="Arial"/>
          <w:vertAlign w:val="superscript"/>
        </w:rPr>
        <w:t>rd</w:t>
      </w:r>
      <w:r w:rsidR="004C2BC5" w:rsidRPr="00857713">
        <w:rPr>
          <w:rFonts w:ascii="Arial" w:hAnsi="Arial" w:cs="Arial"/>
        </w:rPr>
        <w:t xml:space="preserve"> December 2021</w:t>
      </w:r>
      <w:r w:rsidRPr="00857713">
        <w:rPr>
          <w:rFonts w:ascii="Arial" w:hAnsi="Arial" w:cs="Arial"/>
        </w:rPr>
        <w:t>).</w:t>
      </w:r>
    </w:p>
    <w:p w14:paraId="3F279203" w14:textId="56D94977" w:rsidR="0025500C" w:rsidRDefault="0025500C" w:rsidP="00857713">
      <w:pPr>
        <w:spacing w:before="240"/>
        <w:jc w:val="both"/>
        <w:rPr>
          <w:rFonts w:ascii="Arial" w:hAnsi="Arial" w:cs="Arial"/>
        </w:rPr>
      </w:pPr>
      <w:r>
        <w:rPr>
          <w:rFonts w:ascii="Arial" w:hAnsi="Arial" w:cs="Arial"/>
        </w:rPr>
        <w:t xml:space="preserve">YHA (2021) </w:t>
      </w:r>
      <w:r w:rsidRPr="005A175D">
        <w:rPr>
          <w:rFonts w:ascii="Arial" w:hAnsi="Arial" w:cs="Arial"/>
          <w:i/>
          <w:iCs/>
        </w:rPr>
        <w:t>COVID stories: YHA’s response in the first year of the pandemic</w:t>
      </w:r>
      <w:r>
        <w:rPr>
          <w:rFonts w:ascii="Arial" w:hAnsi="Arial" w:cs="Arial"/>
        </w:rPr>
        <w:t xml:space="preserve">. Available at: </w:t>
      </w:r>
      <w:r w:rsidRPr="003A68F1">
        <w:rPr>
          <w:rFonts w:ascii="Arial" w:hAnsi="Arial" w:cs="Arial"/>
        </w:rPr>
        <w:t>https://livemore.yha.org.uk/the-journey-summer-21/covid-stories-yhas-response-in-the-first-year-of-the-pandemic</w:t>
      </w:r>
      <w:r>
        <w:rPr>
          <w:rFonts w:ascii="Arial" w:hAnsi="Arial" w:cs="Arial"/>
        </w:rPr>
        <w:t xml:space="preserve"> (Accessed: 5</w:t>
      </w:r>
      <w:r w:rsidRPr="003A68F1">
        <w:rPr>
          <w:rFonts w:ascii="Arial" w:hAnsi="Arial" w:cs="Arial"/>
          <w:vertAlign w:val="superscript"/>
        </w:rPr>
        <w:t>th</w:t>
      </w:r>
      <w:r>
        <w:rPr>
          <w:rFonts w:ascii="Arial" w:hAnsi="Arial" w:cs="Arial"/>
        </w:rPr>
        <w:t xml:space="preserve"> December 2021).</w:t>
      </w:r>
    </w:p>
    <w:p w14:paraId="68E44FA4" w14:textId="5003C948" w:rsidR="00F01FD4" w:rsidRDefault="00F01FD4" w:rsidP="00857713">
      <w:pPr>
        <w:spacing w:before="240"/>
        <w:jc w:val="both"/>
        <w:rPr>
          <w:rFonts w:ascii="Arial" w:hAnsi="Arial" w:cs="Arial"/>
        </w:rPr>
      </w:pPr>
      <w:r>
        <w:rPr>
          <w:rFonts w:ascii="Arial" w:hAnsi="Arial" w:cs="Arial"/>
        </w:rPr>
        <w:t xml:space="preserve">YHA (2021) </w:t>
      </w:r>
      <w:r w:rsidRPr="00F01FD4">
        <w:rPr>
          <w:rFonts w:ascii="Arial" w:hAnsi="Arial" w:cs="Arial"/>
          <w:i/>
          <w:iCs/>
        </w:rPr>
        <w:t>Governance</w:t>
      </w:r>
      <w:r>
        <w:rPr>
          <w:rFonts w:ascii="Arial" w:hAnsi="Arial" w:cs="Arial"/>
        </w:rPr>
        <w:t xml:space="preserve">. Available at: </w:t>
      </w:r>
      <w:r w:rsidRPr="00F01FD4">
        <w:rPr>
          <w:rFonts w:ascii="Arial" w:hAnsi="Arial" w:cs="Arial"/>
        </w:rPr>
        <w:t>https://www.yha.org.uk/about-yha/governance</w:t>
      </w:r>
      <w:r>
        <w:rPr>
          <w:rFonts w:ascii="Arial" w:hAnsi="Arial" w:cs="Arial"/>
        </w:rPr>
        <w:t xml:space="preserve"> (Accessed: 9</w:t>
      </w:r>
      <w:r w:rsidRPr="00F01FD4">
        <w:rPr>
          <w:rFonts w:ascii="Arial" w:hAnsi="Arial" w:cs="Arial"/>
          <w:vertAlign w:val="superscript"/>
        </w:rPr>
        <w:t>th</w:t>
      </w:r>
      <w:r>
        <w:rPr>
          <w:rFonts w:ascii="Arial" w:hAnsi="Arial" w:cs="Arial"/>
        </w:rPr>
        <w:t xml:space="preserve"> December 2021).</w:t>
      </w:r>
    </w:p>
    <w:p w14:paraId="3C4DB030" w14:textId="12FB72B3" w:rsidR="00011AAE" w:rsidRDefault="00011AAE" w:rsidP="00857713">
      <w:pPr>
        <w:spacing w:before="240"/>
        <w:jc w:val="both"/>
        <w:rPr>
          <w:rFonts w:ascii="Arial" w:hAnsi="Arial" w:cs="Arial"/>
        </w:rPr>
      </w:pPr>
      <w:r>
        <w:rPr>
          <w:rFonts w:ascii="Arial" w:hAnsi="Arial" w:cs="Arial"/>
        </w:rPr>
        <w:t xml:space="preserve">YHA (2021) </w:t>
      </w:r>
      <w:r w:rsidRPr="00011AAE">
        <w:rPr>
          <w:rFonts w:ascii="Arial" w:hAnsi="Arial" w:cs="Arial"/>
          <w:i/>
          <w:iCs/>
        </w:rPr>
        <w:t>Inclusion and Diversity Policy</w:t>
      </w:r>
      <w:r>
        <w:rPr>
          <w:rFonts w:ascii="Arial" w:hAnsi="Arial" w:cs="Arial"/>
        </w:rPr>
        <w:t xml:space="preserve">. Available at: </w:t>
      </w:r>
      <w:r w:rsidRPr="00011AAE">
        <w:rPr>
          <w:rFonts w:ascii="Arial" w:hAnsi="Arial" w:cs="Arial"/>
        </w:rPr>
        <w:t>https://www.yha.org.uk/inclusion-diversity-policy</w:t>
      </w:r>
      <w:r>
        <w:rPr>
          <w:rFonts w:ascii="Arial" w:hAnsi="Arial" w:cs="Arial"/>
        </w:rPr>
        <w:t xml:space="preserve"> (Accessed: 6</w:t>
      </w:r>
      <w:r w:rsidRPr="00011AAE">
        <w:rPr>
          <w:rFonts w:ascii="Arial" w:hAnsi="Arial" w:cs="Arial"/>
          <w:vertAlign w:val="superscript"/>
        </w:rPr>
        <w:t>th</w:t>
      </w:r>
      <w:r>
        <w:rPr>
          <w:rFonts w:ascii="Arial" w:hAnsi="Arial" w:cs="Arial"/>
        </w:rPr>
        <w:t xml:space="preserve"> December 2021).</w:t>
      </w:r>
    </w:p>
    <w:p w14:paraId="1EAD2DF2" w14:textId="5A0EA448" w:rsidR="005F439F" w:rsidRPr="00857713" w:rsidRDefault="005F439F" w:rsidP="00857713">
      <w:pPr>
        <w:spacing w:before="240"/>
        <w:jc w:val="both"/>
        <w:rPr>
          <w:rFonts w:ascii="Arial" w:hAnsi="Arial" w:cs="Arial"/>
        </w:rPr>
      </w:pPr>
      <w:r>
        <w:rPr>
          <w:rFonts w:ascii="Arial" w:hAnsi="Arial" w:cs="Arial"/>
        </w:rPr>
        <w:t xml:space="preserve">YHA (2021) </w:t>
      </w:r>
      <w:r w:rsidR="000665F1">
        <w:rPr>
          <w:rFonts w:ascii="Arial" w:hAnsi="Arial" w:cs="Arial"/>
          <w:i/>
          <w:iCs/>
        </w:rPr>
        <w:t>YHA m</w:t>
      </w:r>
      <w:r w:rsidRPr="005F439F">
        <w:rPr>
          <w:rFonts w:ascii="Arial" w:hAnsi="Arial" w:cs="Arial"/>
          <w:i/>
          <w:iCs/>
        </w:rPr>
        <w:t>ember</w:t>
      </w:r>
      <w:r w:rsidR="000665F1">
        <w:rPr>
          <w:rFonts w:ascii="Arial" w:hAnsi="Arial" w:cs="Arial"/>
          <w:i/>
          <w:iCs/>
        </w:rPr>
        <w:t xml:space="preserve"> benefits</w:t>
      </w:r>
      <w:r>
        <w:rPr>
          <w:rFonts w:ascii="Arial" w:hAnsi="Arial" w:cs="Arial"/>
        </w:rPr>
        <w:t xml:space="preserve">. Available at: </w:t>
      </w:r>
      <w:r w:rsidR="000665F1" w:rsidRPr="000665F1">
        <w:rPr>
          <w:rFonts w:ascii="Arial" w:hAnsi="Arial" w:cs="Arial"/>
        </w:rPr>
        <w:t xml:space="preserve">https://www.yha.org.uk/membership/member-benefits </w:t>
      </w:r>
      <w:r>
        <w:rPr>
          <w:rFonts w:ascii="Arial" w:hAnsi="Arial" w:cs="Arial"/>
        </w:rPr>
        <w:t>(Accessed: 3</w:t>
      </w:r>
      <w:r w:rsidRPr="005F439F">
        <w:rPr>
          <w:rFonts w:ascii="Arial" w:hAnsi="Arial" w:cs="Arial"/>
          <w:vertAlign w:val="superscript"/>
        </w:rPr>
        <w:t>rd</w:t>
      </w:r>
      <w:r>
        <w:rPr>
          <w:rFonts w:ascii="Arial" w:hAnsi="Arial" w:cs="Arial"/>
        </w:rPr>
        <w:t xml:space="preserve"> December 2021).</w:t>
      </w:r>
    </w:p>
    <w:p w14:paraId="13BF9BC4" w14:textId="6FEEF738" w:rsidR="008C4353" w:rsidRPr="00857713" w:rsidRDefault="008C4353" w:rsidP="00857713">
      <w:pPr>
        <w:spacing w:before="240"/>
        <w:jc w:val="both"/>
        <w:rPr>
          <w:rFonts w:ascii="Arial" w:hAnsi="Arial" w:cs="Arial"/>
        </w:rPr>
      </w:pPr>
      <w:r w:rsidRPr="00857713">
        <w:rPr>
          <w:rFonts w:ascii="Arial" w:hAnsi="Arial" w:cs="Arial"/>
        </w:rPr>
        <w:t xml:space="preserve">YHA (2021) </w:t>
      </w:r>
      <w:r w:rsidRPr="00857713">
        <w:rPr>
          <w:rFonts w:ascii="Arial" w:hAnsi="Arial" w:cs="Arial"/>
          <w:i/>
          <w:iCs/>
        </w:rPr>
        <w:t>Repurposed and closed hostels</w:t>
      </w:r>
      <w:r w:rsidRPr="00857713">
        <w:rPr>
          <w:rFonts w:ascii="Arial" w:hAnsi="Arial" w:cs="Arial"/>
        </w:rPr>
        <w:t>. Available at: https://www.yha.org.uk/covid-19/repurposed-and-closed-hostels (Accessed: 3</w:t>
      </w:r>
      <w:r w:rsidRPr="00857713">
        <w:rPr>
          <w:rFonts w:ascii="Arial" w:hAnsi="Arial" w:cs="Arial"/>
          <w:vertAlign w:val="superscript"/>
        </w:rPr>
        <w:t>rd</w:t>
      </w:r>
      <w:r w:rsidRPr="00857713">
        <w:rPr>
          <w:rFonts w:ascii="Arial" w:hAnsi="Arial" w:cs="Arial"/>
        </w:rPr>
        <w:t xml:space="preserve"> December 2021).</w:t>
      </w:r>
    </w:p>
    <w:p w14:paraId="34E28285" w14:textId="2BA52EE4" w:rsidR="0025500C" w:rsidRDefault="0025500C" w:rsidP="00857713">
      <w:pPr>
        <w:spacing w:before="240"/>
        <w:jc w:val="both"/>
        <w:rPr>
          <w:rFonts w:ascii="Arial" w:hAnsi="Arial" w:cs="Arial"/>
        </w:rPr>
      </w:pPr>
      <w:r>
        <w:rPr>
          <w:rFonts w:ascii="Arial" w:hAnsi="Arial" w:cs="Arial"/>
        </w:rPr>
        <w:t>YHA (2021)</w:t>
      </w:r>
      <w:r w:rsidRPr="0025500C">
        <w:rPr>
          <w:rFonts w:ascii="Arial" w:hAnsi="Arial" w:cs="Arial"/>
          <w:i/>
          <w:iCs/>
        </w:rPr>
        <w:t xml:space="preserve"> YHA</w:t>
      </w:r>
      <w:r>
        <w:rPr>
          <w:rFonts w:ascii="Arial" w:hAnsi="Arial" w:cs="Arial"/>
        </w:rPr>
        <w:t xml:space="preserve"> </w:t>
      </w:r>
      <w:r w:rsidRPr="0025500C">
        <w:rPr>
          <w:rFonts w:ascii="Arial" w:hAnsi="Arial" w:cs="Arial"/>
          <w:i/>
          <w:iCs/>
        </w:rPr>
        <w:t>Board of Trustees</w:t>
      </w:r>
      <w:r>
        <w:rPr>
          <w:rFonts w:ascii="Arial" w:hAnsi="Arial" w:cs="Arial"/>
        </w:rPr>
        <w:t xml:space="preserve">. Available at: </w:t>
      </w:r>
      <w:r w:rsidRPr="0025500C">
        <w:rPr>
          <w:rFonts w:ascii="Arial" w:hAnsi="Arial" w:cs="Arial"/>
        </w:rPr>
        <w:t>https://www.yha.org.uk/about-yha/board-trustees</w:t>
      </w:r>
      <w:r>
        <w:rPr>
          <w:rFonts w:ascii="Arial" w:hAnsi="Arial" w:cs="Arial"/>
        </w:rPr>
        <w:t xml:space="preserve"> (Accessed: 9</w:t>
      </w:r>
      <w:r w:rsidRPr="0025500C">
        <w:rPr>
          <w:rFonts w:ascii="Arial" w:hAnsi="Arial" w:cs="Arial"/>
          <w:vertAlign w:val="superscript"/>
        </w:rPr>
        <w:t>th</w:t>
      </w:r>
      <w:r>
        <w:rPr>
          <w:rFonts w:ascii="Arial" w:hAnsi="Arial" w:cs="Arial"/>
        </w:rPr>
        <w:t xml:space="preserve"> December 2021).</w:t>
      </w:r>
    </w:p>
    <w:p w14:paraId="7B04BD49" w14:textId="4B96390D" w:rsidR="0025500C" w:rsidRDefault="0025500C" w:rsidP="00857713">
      <w:pPr>
        <w:spacing w:before="240"/>
        <w:jc w:val="both"/>
        <w:rPr>
          <w:rFonts w:ascii="Arial" w:hAnsi="Arial" w:cs="Arial"/>
        </w:rPr>
      </w:pPr>
      <w:r>
        <w:rPr>
          <w:rFonts w:ascii="Arial" w:hAnsi="Arial" w:cs="Arial"/>
        </w:rPr>
        <w:t xml:space="preserve">YHA (2021) </w:t>
      </w:r>
      <w:r w:rsidRPr="0025500C">
        <w:rPr>
          <w:rFonts w:ascii="Arial" w:hAnsi="Arial" w:cs="Arial"/>
          <w:i/>
          <w:iCs/>
        </w:rPr>
        <w:t>YHA Executive Team</w:t>
      </w:r>
      <w:r>
        <w:rPr>
          <w:rFonts w:ascii="Arial" w:hAnsi="Arial" w:cs="Arial"/>
        </w:rPr>
        <w:t xml:space="preserve">. Available at: </w:t>
      </w:r>
      <w:r w:rsidRPr="0025500C">
        <w:rPr>
          <w:rFonts w:ascii="Arial" w:hAnsi="Arial" w:cs="Arial"/>
        </w:rPr>
        <w:t>https://www.yha.org.uk/about-yha/executive-team</w:t>
      </w:r>
      <w:r>
        <w:rPr>
          <w:rFonts w:ascii="Arial" w:hAnsi="Arial" w:cs="Arial"/>
        </w:rPr>
        <w:t xml:space="preserve"> (Accessed: 9</w:t>
      </w:r>
      <w:r w:rsidRPr="0025500C">
        <w:rPr>
          <w:rFonts w:ascii="Arial" w:hAnsi="Arial" w:cs="Arial"/>
          <w:vertAlign w:val="superscript"/>
        </w:rPr>
        <w:t>th</w:t>
      </w:r>
      <w:r>
        <w:rPr>
          <w:rFonts w:ascii="Arial" w:hAnsi="Arial" w:cs="Arial"/>
        </w:rPr>
        <w:t xml:space="preserve"> December 2021).</w:t>
      </w:r>
    </w:p>
    <w:p w14:paraId="5D1779EB" w14:textId="7E592694" w:rsidR="001B77A9" w:rsidRDefault="001B77A9" w:rsidP="00857713">
      <w:pPr>
        <w:spacing w:before="240"/>
        <w:jc w:val="both"/>
        <w:rPr>
          <w:rFonts w:ascii="Arial" w:hAnsi="Arial" w:cs="Arial"/>
        </w:rPr>
      </w:pPr>
      <w:r>
        <w:rPr>
          <w:rFonts w:ascii="Arial" w:hAnsi="Arial" w:cs="Arial"/>
        </w:rPr>
        <w:lastRenderedPageBreak/>
        <w:t xml:space="preserve">YHA (2021) </w:t>
      </w:r>
      <w:r w:rsidRPr="001B77A9">
        <w:rPr>
          <w:rFonts w:ascii="Arial" w:hAnsi="Arial" w:cs="Arial"/>
          <w:i/>
          <w:iCs/>
        </w:rPr>
        <w:t>YHA’s response in the first year of the pandemic</w:t>
      </w:r>
      <w:r>
        <w:rPr>
          <w:rFonts w:ascii="Arial" w:hAnsi="Arial" w:cs="Arial"/>
          <w:i/>
          <w:iCs/>
        </w:rPr>
        <w:t>,</w:t>
      </w:r>
      <w:r w:rsidRPr="001B77A9">
        <w:rPr>
          <w:rFonts w:ascii="Arial" w:hAnsi="Arial" w:cs="Arial"/>
          <w:i/>
          <w:iCs/>
        </w:rPr>
        <w:t xml:space="preserve"> a people’s perspective</w:t>
      </w:r>
      <w:r>
        <w:rPr>
          <w:rFonts w:ascii="Arial" w:hAnsi="Arial" w:cs="Arial"/>
        </w:rPr>
        <w:t xml:space="preserve">. Available at: </w:t>
      </w:r>
      <w:r w:rsidRPr="001B77A9">
        <w:rPr>
          <w:rFonts w:ascii="Arial" w:hAnsi="Arial" w:cs="Arial"/>
        </w:rPr>
        <w:t>https://www.yha.org.uk/sites/default/files/uploads/Impact/PDFs/covid-stories.pdf</w:t>
      </w:r>
      <w:r>
        <w:rPr>
          <w:rFonts w:ascii="Arial" w:hAnsi="Arial" w:cs="Arial"/>
        </w:rPr>
        <w:t xml:space="preserve"> (Accessed: 3</w:t>
      </w:r>
      <w:r w:rsidRPr="001B77A9">
        <w:rPr>
          <w:rFonts w:ascii="Arial" w:hAnsi="Arial" w:cs="Arial"/>
          <w:vertAlign w:val="superscript"/>
        </w:rPr>
        <w:t>rd</w:t>
      </w:r>
      <w:r>
        <w:rPr>
          <w:rFonts w:ascii="Arial" w:hAnsi="Arial" w:cs="Arial"/>
        </w:rPr>
        <w:t xml:space="preserve"> December 2021).</w:t>
      </w:r>
    </w:p>
    <w:p w14:paraId="3D29FC31" w14:textId="396D42CC" w:rsidR="0032559C" w:rsidRPr="00857713" w:rsidRDefault="0032559C" w:rsidP="00857713">
      <w:pPr>
        <w:spacing w:before="240"/>
        <w:jc w:val="both"/>
        <w:rPr>
          <w:rFonts w:ascii="Arial" w:hAnsi="Arial" w:cs="Arial"/>
        </w:rPr>
      </w:pPr>
      <w:r>
        <w:rPr>
          <w:rFonts w:ascii="Arial" w:hAnsi="Arial" w:cs="Arial"/>
        </w:rPr>
        <w:t xml:space="preserve">YHA (2021) </w:t>
      </w:r>
      <w:r w:rsidRPr="0032559C">
        <w:rPr>
          <w:rFonts w:ascii="Arial" w:hAnsi="Arial" w:cs="Arial"/>
          <w:i/>
          <w:iCs/>
        </w:rPr>
        <w:t>YHA ready to reinvest in Welsh capital</w:t>
      </w:r>
      <w:r>
        <w:rPr>
          <w:rFonts w:ascii="Arial" w:hAnsi="Arial" w:cs="Arial"/>
        </w:rPr>
        <w:t xml:space="preserve">. Available at: </w:t>
      </w:r>
      <w:r w:rsidRPr="0032559C">
        <w:rPr>
          <w:rFonts w:ascii="Arial" w:hAnsi="Arial" w:cs="Arial"/>
        </w:rPr>
        <w:t>https://livemore.yha.org.uk/yha-news/77923</w:t>
      </w:r>
      <w:r>
        <w:rPr>
          <w:rFonts w:ascii="Arial" w:hAnsi="Arial" w:cs="Arial"/>
        </w:rPr>
        <w:t xml:space="preserve"> (Accessed: 5</w:t>
      </w:r>
      <w:r w:rsidRPr="0032559C">
        <w:rPr>
          <w:rFonts w:ascii="Arial" w:hAnsi="Arial" w:cs="Arial"/>
          <w:vertAlign w:val="superscript"/>
        </w:rPr>
        <w:t>th</w:t>
      </w:r>
      <w:r>
        <w:rPr>
          <w:rFonts w:ascii="Arial" w:hAnsi="Arial" w:cs="Arial"/>
        </w:rPr>
        <w:t xml:space="preserve"> December 2021).</w:t>
      </w:r>
    </w:p>
    <w:p w14:paraId="46831185" w14:textId="2D43F216" w:rsidR="008C4353" w:rsidRDefault="00643962">
      <w:pPr>
        <w:rPr>
          <w:rFonts w:ascii="Arial" w:hAnsi="Arial" w:cs="Arial"/>
          <w:sz w:val="24"/>
          <w:szCs w:val="24"/>
        </w:rPr>
      </w:pPr>
      <w:r>
        <w:rPr>
          <w:rFonts w:ascii="Arial" w:hAnsi="Arial" w:cs="Arial"/>
          <w:sz w:val="24"/>
          <w:szCs w:val="24"/>
        </w:rPr>
        <w:br w:type="page"/>
      </w:r>
    </w:p>
    <w:p w14:paraId="29D895A5" w14:textId="57E8290F" w:rsidR="00643962" w:rsidRDefault="00643962" w:rsidP="00501B5B">
      <w:pPr>
        <w:pStyle w:val="Heading1"/>
        <w:spacing w:after="240"/>
        <w:rPr>
          <w:rFonts w:ascii="Arial" w:hAnsi="Arial" w:cs="Arial"/>
        </w:rPr>
      </w:pPr>
      <w:r>
        <w:rPr>
          <w:rFonts w:ascii="Arial" w:hAnsi="Arial" w:cs="Arial"/>
        </w:rPr>
        <w:lastRenderedPageBreak/>
        <w:t>Appendi</w:t>
      </w:r>
      <w:r w:rsidR="00501B5B">
        <w:rPr>
          <w:rFonts w:ascii="Arial" w:hAnsi="Arial" w:cs="Arial"/>
        </w:rPr>
        <w:t>ces</w:t>
      </w:r>
    </w:p>
    <w:p w14:paraId="5E4299CD" w14:textId="3C132B22" w:rsidR="002F43DF" w:rsidRPr="002F43DF" w:rsidRDefault="00AE7240" w:rsidP="002F43DF">
      <w:pPr>
        <w:pStyle w:val="Heading2"/>
        <w:spacing w:after="240"/>
        <w:rPr>
          <w:rFonts w:ascii="Arial" w:hAnsi="Arial" w:cs="Arial"/>
        </w:rPr>
      </w:pPr>
      <w:r>
        <w:rPr>
          <w:rFonts w:ascii="Arial" w:hAnsi="Arial" w:cs="Arial"/>
        </w:rPr>
        <w:t>Appendix</w:t>
      </w:r>
      <w:r w:rsidR="002F43DF">
        <w:rPr>
          <w:rFonts w:ascii="Arial" w:hAnsi="Arial" w:cs="Arial"/>
        </w:rPr>
        <w:t xml:space="preserve"> 1:</w:t>
      </w:r>
      <w:r w:rsidR="00501B5B">
        <w:rPr>
          <w:rFonts w:ascii="Arial" w:hAnsi="Arial" w:cs="Arial"/>
        </w:rPr>
        <w:t xml:space="preserve"> </w:t>
      </w:r>
      <w:r w:rsidR="001C0C04">
        <w:rPr>
          <w:rFonts w:ascii="Arial" w:hAnsi="Arial" w:cs="Arial"/>
        </w:rPr>
        <w:t>YHA Strategy 2020-25</w:t>
      </w:r>
    </w:p>
    <w:p w14:paraId="06F92F51" w14:textId="11C4A2EA" w:rsidR="001C0C04" w:rsidRPr="002F43DF" w:rsidRDefault="002F43DF" w:rsidP="001C0C04">
      <w:pPr>
        <w:rPr>
          <w:rFonts w:ascii="Arial" w:hAnsi="Arial" w:cs="Arial"/>
        </w:rPr>
      </w:pPr>
      <w:r w:rsidRPr="002F43DF">
        <w:rPr>
          <w:rFonts w:ascii="Arial" w:hAnsi="Arial" w:cs="Arial"/>
        </w:rPr>
        <w:t>(YHA, 2020)</w:t>
      </w:r>
      <w:r w:rsidR="001C0C04">
        <w:rPr>
          <w:noProof/>
        </w:rPr>
        <w:drawing>
          <wp:anchor distT="0" distB="0" distL="114300" distR="114300" simplePos="0" relativeHeight="251663360" behindDoc="0" locked="0" layoutInCell="1" allowOverlap="1" wp14:anchorId="75DF64E8" wp14:editId="2536CE9E">
            <wp:simplePos x="0" y="0"/>
            <wp:positionH relativeFrom="column">
              <wp:posOffset>0</wp:posOffset>
            </wp:positionH>
            <wp:positionV relativeFrom="paragraph">
              <wp:posOffset>175895</wp:posOffset>
            </wp:positionV>
            <wp:extent cx="5255260" cy="7399655"/>
            <wp:effectExtent l="0" t="0" r="2540" b="0"/>
            <wp:wrapNone/>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12">
                      <a:extLst>
                        <a:ext uri="{28A0092B-C50C-407E-A947-70E740481C1C}">
                          <a14:useLocalDpi xmlns:a14="http://schemas.microsoft.com/office/drawing/2010/main" val="0"/>
                        </a:ext>
                      </a:extLst>
                    </a:blip>
                    <a:srcRect l="37115" t="22848" r="38511" b="15894"/>
                    <a:stretch/>
                  </pic:blipFill>
                  <pic:spPr bwMode="auto">
                    <a:xfrm>
                      <a:off x="0" y="0"/>
                      <a:ext cx="5255260" cy="7399655"/>
                    </a:xfrm>
                    <a:prstGeom prst="rect">
                      <a:avLst/>
                    </a:prstGeom>
                    <a:ln>
                      <a:noFill/>
                    </a:ln>
                    <a:extLst>
                      <a:ext uri="{53640926-AAD7-44D8-BBD7-CCE9431645EC}">
                        <a14:shadowObscured xmlns:a14="http://schemas.microsoft.com/office/drawing/2010/main"/>
                      </a:ext>
                    </a:extLst>
                  </pic:spPr>
                </pic:pic>
              </a:graphicData>
            </a:graphic>
          </wp:anchor>
        </w:drawing>
      </w:r>
    </w:p>
    <w:p w14:paraId="3BFE46DF" w14:textId="22F55861" w:rsidR="00103B99" w:rsidRDefault="001C0C04" w:rsidP="00103B99">
      <w:pPr>
        <w:pStyle w:val="Heading2"/>
        <w:rPr>
          <w:rFonts w:ascii="Arial" w:hAnsi="Arial" w:cs="Arial"/>
        </w:rPr>
      </w:pPr>
      <w:r>
        <w:rPr>
          <w:noProof/>
        </w:rPr>
        <w:lastRenderedPageBreak/>
        <w:drawing>
          <wp:inline distT="0" distB="0" distL="0" distR="0" wp14:anchorId="394C37A3" wp14:editId="3BFF3D1C">
            <wp:extent cx="5657850" cy="8146256"/>
            <wp:effectExtent l="0" t="0" r="0" b="7620"/>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rotWithShape="1">
                    <a:blip r:embed="rId13"/>
                    <a:srcRect l="37336" t="30924" r="38733" b="7819"/>
                    <a:stretch/>
                  </pic:blipFill>
                  <pic:spPr bwMode="auto">
                    <a:xfrm>
                      <a:off x="0" y="0"/>
                      <a:ext cx="5659363" cy="8148434"/>
                    </a:xfrm>
                    <a:prstGeom prst="rect">
                      <a:avLst/>
                    </a:prstGeom>
                    <a:ln>
                      <a:noFill/>
                    </a:ln>
                    <a:extLst>
                      <a:ext uri="{53640926-AAD7-44D8-BBD7-CCE9431645EC}">
                        <a14:shadowObscured xmlns:a14="http://schemas.microsoft.com/office/drawing/2010/main"/>
                      </a:ext>
                    </a:extLst>
                  </pic:spPr>
                </pic:pic>
              </a:graphicData>
            </a:graphic>
          </wp:inline>
        </w:drawing>
      </w:r>
    </w:p>
    <w:p w14:paraId="65CEF93B" w14:textId="77777777" w:rsidR="00103B99" w:rsidRDefault="00103B99" w:rsidP="00103B99">
      <w:pPr>
        <w:pStyle w:val="Heading2"/>
        <w:rPr>
          <w:rFonts w:ascii="Arial" w:hAnsi="Arial" w:cs="Arial"/>
        </w:rPr>
      </w:pPr>
    </w:p>
    <w:p w14:paraId="2FF98D11" w14:textId="77777777" w:rsidR="00103B99" w:rsidRDefault="00103B99" w:rsidP="00103B99">
      <w:pPr>
        <w:pStyle w:val="Heading2"/>
        <w:rPr>
          <w:rFonts w:ascii="Arial" w:hAnsi="Arial" w:cs="Arial"/>
        </w:rPr>
      </w:pPr>
    </w:p>
    <w:p w14:paraId="51507137" w14:textId="77777777" w:rsidR="00103B99" w:rsidRDefault="00103B99">
      <w:pPr>
        <w:rPr>
          <w:rFonts w:ascii="Arial" w:hAnsi="Arial" w:cs="Arial"/>
          <w:sz w:val="24"/>
          <w:szCs w:val="24"/>
        </w:rPr>
      </w:pPr>
      <w:r>
        <w:rPr>
          <w:rFonts w:ascii="Arial" w:hAnsi="Arial" w:cs="Arial"/>
          <w:sz w:val="24"/>
          <w:szCs w:val="24"/>
        </w:rPr>
        <w:br w:type="page"/>
      </w:r>
    </w:p>
    <w:p w14:paraId="5FC9346E" w14:textId="13DF001D" w:rsidR="00103B99" w:rsidRDefault="00103B99" w:rsidP="00103B99">
      <w:pPr>
        <w:pStyle w:val="Heading2"/>
        <w:rPr>
          <w:rFonts w:ascii="Arial" w:hAnsi="Arial" w:cs="Arial"/>
        </w:rPr>
      </w:pPr>
      <w:r>
        <w:rPr>
          <w:rFonts w:ascii="Arial" w:hAnsi="Arial" w:cs="Arial"/>
        </w:rPr>
        <w:lastRenderedPageBreak/>
        <w:t xml:space="preserve">Appendix </w:t>
      </w:r>
      <w:r w:rsidR="002F43DF">
        <w:rPr>
          <w:rFonts w:ascii="Arial" w:hAnsi="Arial" w:cs="Arial"/>
        </w:rPr>
        <w:t>2</w:t>
      </w:r>
      <w:r>
        <w:rPr>
          <w:rFonts w:ascii="Arial" w:hAnsi="Arial" w:cs="Arial"/>
        </w:rPr>
        <w:t xml:space="preserve">: </w:t>
      </w:r>
      <w:r w:rsidR="002F43DF">
        <w:rPr>
          <w:rFonts w:ascii="Arial" w:hAnsi="Arial" w:cs="Arial"/>
        </w:rPr>
        <w:t>YHA Generic Overall Covid Risk Assessment</w:t>
      </w:r>
    </w:p>
    <w:p w14:paraId="6D1426C2" w14:textId="4F4BDE3F" w:rsidR="00357133" w:rsidRPr="00357133" w:rsidRDefault="00357133" w:rsidP="00357133">
      <w:pPr>
        <w:spacing w:before="240"/>
        <w:rPr>
          <w:rFonts w:ascii="Arial" w:hAnsi="Arial" w:cs="Arial"/>
        </w:rPr>
      </w:pPr>
      <w:r>
        <w:rPr>
          <w:noProof/>
        </w:rPr>
        <w:drawing>
          <wp:anchor distT="0" distB="0" distL="114300" distR="114300" simplePos="0" relativeHeight="251664384" behindDoc="0" locked="0" layoutInCell="1" allowOverlap="1" wp14:anchorId="3AB530AA" wp14:editId="38F51D54">
            <wp:simplePos x="0" y="0"/>
            <wp:positionH relativeFrom="column">
              <wp:posOffset>-126124</wp:posOffset>
            </wp:positionH>
            <wp:positionV relativeFrom="paragraph">
              <wp:posOffset>330923</wp:posOffset>
            </wp:positionV>
            <wp:extent cx="5763209" cy="8245365"/>
            <wp:effectExtent l="0" t="0" r="9525" b="3810"/>
            <wp:wrapNone/>
            <wp:docPr id="5" name="Picture 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14">
                      <a:extLst>
                        <a:ext uri="{28A0092B-C50C-407E-A947-70E740481C1C}">
                          <a14:useLocalDpi xmlns:a14="http://schemas.microsoft.com/office/drawing/2010/main" val="0"/>
                        </a:ext>
                      </a:extLst>
                    </a:blip>
                    <a:srcRect l="34013" t="9848" r="35631" b="12941"/>
                    <a:stretch/>
                  </pic:blipFill>
                  <pic:spPr bwMode="auto">
                    <a:xfrm>
                      <a:off x="0" y="0"/>
                      <a:ext cx="5766584" cy="825019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57133">
        <w:rPr>
          <w:rFonts w:ascii="Arial" w:hAnsi="Arial" w:cs="Arial"/>
        </w:rPr>
        <w:t>Extract from</w:t>
      </w:r>
      <w:r>
        <w:rPr>
          <w:rFonts w:ascii="Arial" w:hAnsi="Arial" w:cs="Arial"/>
        </w:rPr>
        <w:t xml:space="preserve"> YHA’s Generic Overall Covid Risk Assessment (YHA, 2020)</w:t>
      </w:r>
    </w:p>
    <w:bookmarkEnd w:id="0"/>
    <w:p w14:paraId="3EA747D6" w14:textId="30F5585E" w:rsidR="008D2260" w:rsidRPr="004E05E3" w:rsidRDefault="008D2260" w:rsidP="00960FA6">
      <w:pPr>
        <w:spacing w:before="240"/>
        <w:jc w:val="both"/>
        <w:rPr>
          <w:rFonts w:ascii="Arial" w:hAnsi="Arial" w:cs="Arial"/>
          <w:sz w:val="24"/>
          <w:szCs w:val="24"/>
        </w:rPr>
      </w:pPr>
    </w:p>
    <w:sectPr w:rsidR="008D2260" w:rsidRPr="004E05E3" w:rsidSect="00B64CB1">
      <w:headerReference w:type="default" r:id="rId15"/>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AD465" w14:textId="77777777" w:rsidR="00480D43" w:rsidRDefault="00480D43" w:rsidP="007D04D1">
      <w:pPr>
        <w:spacing w:after="0" w:line="240" w:lineRule="auto"/>
      </w:pPr>
      <w:r>
        <w:separator/>
      </w:r>
    </w:p>
  </w:endnote>
  <w:endnote w:type="continuationSeparator" w:id="0">
    <w:p w14:paraId="4BCD4D21" w14:textId="77777777" w:rsidR="00480D43" w:rsidRDefault="00480D43" w:rsidP="007D04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3686725"/>
      <w:docPartObj>
        <w:docPartGallery w:val="Page Numbers (Bottom of Page)"/>
        <w:docPartUnique/>
      </w:docPartObj>
    </w:sdtPr>
    <w:sdtEndPr>
      <w:rPr>
        <w:color w:val="7F7F7F" w:themeColor="background1" w:themeShade="7F"/>
        <w:spacing w:val="60"/>
      </w:rPr>
    </w:sdtEndPr>
    <w:sdtContent>
      <w:p w14:paraId="38448846" w14:textId="25B8A280" w:rsidR="007D04D1" w:rsidRDefault="007D04D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F574148" w14:textId="77777777" w:rsidR="007D04D1" w:rsidRDefault="007D04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75A6E" w14:textId="77777777" w:rsidR="00480D43" w:rsidRDefault="00480D43" w:rsidP="007D04D1">
      <w:pPr>
        <w:spacing w:after="0" w:line="240" w:lineRule="auto"/>
      </w:pPr>
      <w:r>
        <w:separator/>
      </w:r>
    </w:p>
  </w:footnote>
  <w:footnote w:type="continuationSeparator" w:id="0">
    <w:p w14:paraId="3D1C504A" w14:textId="77777777" w:rsidR="00480D43" w:rsidRDefault="00480D43" w:rsidP="007D04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ACB91" w14:textId="33F56FAD" w:rsidR="00960FA6" w:rsidRDefault="00960FA6">
    <w:pPr>
      <w:pStyle w:val="Header"/>
    </w:pPr>
    <w:r>
      <w:t>Lisa-Marie Bassler</w:t>
    </w:r>
    <w:r w:rsidR="004C33F9">
      <w:t xml:space="preserve"> (1901570)</w:t>
    </w:r>
    <w:r>
      <w:tab/>
    </w:r>
    <w:r>
      <w:tab/>
      <w:t>17</w:t>
    </w:r>
    <w:r w:rsidRPr="00960FA6">
      <w:rPr>
        <w:vertAlign w:val="superscript"/>
      </w:rPr>
      <w:t>th</w:t>
    </w:r>
    <w:r>
      <w:t xml:space="preserve"> December 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602A2"/>
    <w:multiLevelType w:val="hybridMultilevel"/>
    <w:tmpl w:val="40CA0C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3293146"/>
    <w:multiLevelType w:val="hybridMultilevel"/>
    <w:tmpl w:val="1B9C7A40"/>
    <w:lvl w:ilvl="0" w:tplc="85301788">
      <w:start w:val="1"/>
      <w:numFmt w:val="bullet"/>
      <w:lvlText w:val="•"/>
      <w:lvlJc w:val="left"/>
      <w:pPr>
        <w:tabs>
          <w:tab w:val="num" w:pos="720"/>
        </w:tabs>
        <w:ind w:left="720" w:hanging="360"/>
      </w:pPr>
      <w:rPr>
        <w:rFonts w:ascii="Times New Roman" w:hAnsi="Times New Roman" w:hint="default"/>
      </w:rPr>
    </w:lvl>
    <w:lvl w:ilvl="1" w:tplc="19042742" w:tentative="1">
      <w:start w:val="1"/>
      <w:numFmt w:val="bullet"/>
      <w:lvlText w:val="•"/>
      <w:lvlJc w:val="left"/>
      <w:pPr>
        <w:tabs>
          <w:tab w:val="num" w:pos="1440"/>
        </w:tabs>
        <w:ind w:left="1440" w:hanging="360"/>
      </w:pPr>
      <w:rPr>
        <w:rFonts w:ascii="Times New Roman" w:hAnsi="Times New Roman" w:hint="default"/>
      </w:rPr>
    </w:lvl>
    <w:lvl w:ilvl="2" w:tplc="82F0AE1C" w:tentative="1">
      <w:start w:val="1"/>
      <w:numFmt w:val="bullet"/>
      <w:lvlText w:val="•"/>
      <w:lvlJc w:val="left"/>
      <w:pPr>
        <w:tabs>
          <w:tab w:val="num" w:pos="2160"/>
        </w:tabs>
        <w:ind w:left="2160" w:hanging="360"/>
      </w:pPr>
      <w:rPr>
        <w:rFonts w:ascii="Times New Roman" w:hAnsi="Times New Roman" w:hint="default"/>
      </w:rPr>
    </w:lvl>
    <w:lvl w:ilvl="3" w:tplc="0E902878" w:tentative="1">
      <w:start w:val="1"/>
      <w:numFmt w:val="bullet"/>
      <w:lvlText w:val="•"/>
      <w:lvlJc w:val="left"/>
      <w:pPr>
        <w:tabs>
          <w:tab w:val="num" w:pos="2880"/>
        </w:tabs>
        <w:ind w:left="2880" w:hanging="360"/>
      </w:pPr>
      <w:rPr>
        <w:rFonts w:ascii="Times New Roman" w:hAnsi="Times New Roman" w:hint="default"/>
      </w:rPr>
    </w:lvl>
    <w:lvl w:ilvl="4" w:tplc="FDAC7D64" w:tentative="1">
      <w:start w:val="1"/>
      <w:numFmt w:val="bullet"/>
      <w:lvlText w:val="•"/>
      <w:lvlJc w:val="left"/>
      <w:pPr>
        <w:tabs>
          <w:tab w:val="num" w:pos="3600"/>
        </w:tabs>
        <w:ind w:left="3600" w:hanging="360"/>
      </w:pPr>
      <w:rPr>
        <w:rFonts w:ascii="Times New Roman" w:hAnsi="Times New Roman" w:hint="default"/>
      </w:rPr>
    </w:lvl>
    <w:lvl w:ilvl="5" w:tplc="D02E0014" w:tentative="1">
      <w:start w:val="1"/>
      <w:numFmt w:val="bullet"/>
      <w:lvlText w:val="•"/>
      <w:lvlJc w:val="left"/>
      <w:pPr>
        <w:tabs>
          <w:tab w:val="num" w:pos="4320"/>
        </w:tabs>
        <w:ind w:left="4320" w:hanging="360"/>
      </w:pPr>
      <w:rPr>
        <w:rFonts w:ascii="Times New Roman" w:hAnsi="Times New Roman" w:hint="default"/>
      </w:rPr>
    </w:lvl>
    <w:lvl w:ilvl="6" w:tplc="70C4AFD6" w:tentative="1">
      <w:start w:val="1"/>
      <w:numFmt w:val="bullet"/>
      <w:lvlText w:val="•"/>
      <w:lvlJc w:val="left"/>
      <w:pPr>
        <w:tabs>
          <w:tab w:val="num" w:pos="5040"/>
        </w:tabs>
        <w:ind w:left="5040" w:hanging="360"/>
      </w:pPr>
      <w:rPr>
        <w:rFonts w:ascii="Times New Roman" w:hAnsi="Times New Roman" w:hint="default"/>
      </w:rPr>
    </w:lvl>
    <w:lvl w:ilvl="7" w:tplc="38BE1AD2" w:tentative="1">
      <w:start w:val="1"/>
      <w:numFmt w:val="bullet"/>
      <w:lvlText w:val="•"/>
      <w:lvlJc w:val="left"/>
      <w:pPr>
        <w:tabs>
          <w:tab w:val="num" w:pos="5760"/>
        </w:tabs>
        <w:ind w:left="5760" w:hanging="360"/>
      </w:pPr>
      <w:rPr>
        <w:rFonts w:ascii="Times New Roman" w:hAnsi="Times New Roman" w:hint="default"/>
      </w:rPr>
    </w:lvl>
    <w:lvl w:ilvl="8" w:tplc="2E5CD73A"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9F74F98"/>
    <w:multiLevelType w:val="hybridMultilevel"/>
    <w:tmpl w:val="93F81E0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C03584A"/>
    <w:multiLevelType w:val="hybridMultilevel"/>
    <w:tmpl w:val="18FA8F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E884B5A"/>
    <w:multiLevelType w:val="hybridMultilevel"/>
    <w:tmpl w:val="0D0E4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E51080"/>
    <w:multiLevelType w:val="hybridMultilevel"/>
    <w:tmpl w:val="C096F286"/>
    <w:lvl w:ilvl="0" w:tplc="28E68110">
      <w:start w:val="1"/>
      <w:numFmt w:val="decimal"/>
      <w:lvlText w:val="%1."/>
      <w:lvlJc w:val="left"/>
      <w:pPr>
        <w:ind w:left="576" w:hanging="360"/>
      </w:pPr>
      <w:rPr>
        <w:rFonts w:hint="default"/>
      </w:rPr>
    </w:lvl>
    <w:lvl w:ilvl="1" w:tplc="08090019" w:tentative="1">
      <w:start w:val="1"/>
      <w:numFmt w:val="lowerLetter"/>
      <w:lvlText w:val="%2."/>
      <w:lvlJc w:val="left"/>
      <w:pPr>
        <w:ind w:left="1296" w:hanging="360"/>
      </w:pPr>
    </w:lvl>
    <w:lvl w:ilvl="2" w:tplc="0809001B" w:tentative="1">
      <w:start w:val="1"/>
      <w:numFmt w:val="lowerRoman"/>
      <w:lvlText w:val="%3."/>
      <w:lvlJc w:val="right"/>
      <w:pPr>
        <w:ind w:left="2016" w:hanging="180"/>
      </w:pPr>
    </w:lvl>
    <w:lvl w:ilvl="3" w:tplc="0809000F" w:tentative="1">
      <w:start w:val="1"/>
      <w:numFmt w:val="decimal"/>
      <w:lvlText w:val="%4."/>
      <w:lvlJc w:val="left"/>
      <w:pPr>
        <w:ind w:left="2736" w:hanging="360"/>
      </w:pPr>
    </w:lvl>
    <w:lvl w:ilvl="4" w:tplc="08090019" w:tentative="1">
      <w:start w:val="1"/>
      <w:numFmt w:val="lowerLetter"/>
      <w:lvlText w:val="%5."/>
      <w:lvlJc w:val="left"/>
      <w:pPr>
        <w:ind w:left="3456" w:hanging="360"/>
      </w:pPr>
    </w:lvl>
    <w:lvl w:ilvl="5" w:tplc="0809001B" w:tentative="1">
      <w:start w:val="1"/>
      <w:numFmt w:val="lowerRoman"/>
      <w:lvlText w:val="%6."/>
      <w:lvlJc w:val="right"/>
      <w:pPr>
        <w:ind w:left="4176" w:hanging="180"/>
      </w:pPr>
    </w:lvl>
    <w:lvl w:ilvl="6" w:tplc="0809000F" w:tentative="1">
      <w:start w:val="1"/>
      <w:numFmt w:val="decimal"/>
      <w:lvlText w:val="%7."/>
      <w:lvlJc w:val="left"/>
      <w:pPr>
        <w:ind w:left="4896" w:hanging="360"/>
      </w:pPr>
    </w:lvl>
    <w:lvl w:ilvl="7" w:tplc="08090019" w:tentative="1">
      <w:start w:val="1"/>
      <w:numFmt w:val="lowerLetter"/>
      <w:lvlText w:val="%8."/>
      <w:lvlJc w:val="left"/>
      <w:pPr>
        <w:ind w:left="5616" w:hanging="360"/>
      </w:pPr>
    </w:lvl>
    <w:lvl w:ilvl="8" w:tplc="0809001B" w:tentative="1">
      <w:start w:val="1"/>
      <w:numFmt w:val="lowerRoman"/>
      <w:lvlText w:val="%9."/>
      <w:lvlJc w:val="right"/>
      <w:pPr>
        <w:ind w:left="6336" w:hanging="180"/>
      </w:pPr>
    </w:lvl>
  </w:abstractNum>
  <w:abstractNum w:abstractNumId="6" w15:restartNumberingAfterBreak="0">
    <w:nsid w:val="3B34756A"/>
    <w:multiLevelType w:val="hybridMultilevel"/>
    <w:tmpl w:val="C7E2C87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C5D7563"/>
    <w:multiLevelType w:val="hybridMultilevel"/>
    <w:tmpl w:val="285A49D2"/>
    <w:lvl w:ilvl="0" w:tplc="EB8878C8">
      <w:start w:val="1"/>
      <w:numFmt w:val="decimal"/>
      <w:lvlText w:val="%1."/>
      <w:lvlJc w:val="left"/>
      <w:pPr>
        <w:ind w:left="576" w:hanging="360"/>
      </w:pPr>
      <w:rPr>
        <w:rFonts w:hint="default"/>
        <w:b/>
      </w:rPr>
    </w:lvl>
    <w:lvl w:ilvl="1" w:tplc="08090019" w:tentative="1">
      <w:start w:val="1"/>
      <w:numFmt w:val="lowerLetter"/>
      <w:lvlText w:val="%2."/>
      <w:lvlJc w:val="left"/>
      <w:pPr>
        <w:ind w:left="1296" w:hanging="360"/>
      </w:pPr>
    </w:lvl>
    <w:lvl w:ilvl="2" w:tplc="0809001B" w:tentative="1">
      <w:start w:val="1"/>
      <w:numFmt w:val="lowerRoman"/>
      <w:lvlText w:val="%3."/>
      <w:lvlJc w:val="right"/>
      <w:pPr>
        <w:ind w:left="2016" w:hanging="180"/>
      </w:pPr>
    </w:lvl>
    <w:lvl w:ilvl="3" w:tplc="0809000F" w:tentative="1">
      <w:start w:val="1"/>
      <w:numFmt w:val="decimal"/>
      <w:lvlText w:val="%4."/>
      <w:lvlJc w:val="left"/>
      <w:pPr>
        <w:ind w:left="2736" w:hanging="360"/>
      </w:pPr>
    </w:lvl>
    <w:lvl w:ilvl="4" w:tplc="08090019" w:tentative="1">
      <w:start w:val="1"/>
      <w:numFmt w:val="lowerLetter"/>
      <w:lvlText w:val="%5."/>
      <w:lvlJc w:val="left"/>
      <w:pPr>
        <w:ind w:left="3456" w:hanging="360"/>
      </w:pPr>
    </w:lvl>
    <w:lvl w:ilvl="5" w:tplc="0809001B" w:tentative="1">
      <w:start w:val="1"/>
      <w:numFmt w:val="lowerRoman"/>
      <w:lvlText w:val="%6."/>
      <w:lvlJc w:val="right"/>
      <w:pPr>
        <w:ind w:left="4176" w:hanging="180"/>
      </w:pPr>
    </w:lvl>
    <w:lvl w:ilvl="6" w:tplc="0809000F" w:tentative="1">
      <w:start w:val="1"/>
      <w:numFmt w:val="decimal"/>
      <w:lvlText w:val="%7."/>
      <w:lvlJc w:val="left"/>
      <w:pPr>
        <w:ind w:left="4896" w:hanging="360"/>
      </w:pPr>
    </w:lvl>
    <w:lvl w:ilvl="7" w:tplc="08090019" w:tentative="1">
      <w:start w:val="1"/>
      <w:numFmt w:val="lowerLetter"/>
      <w:lvlText w:val="%8."/>
      <w:lvlJc w:val="left"/>
      <w:pPr>
        <w:ind w:left="5616" w:hanging="360"/>
      </w:pPr>
    </w:lvl>
    <w:lvl w:ilvl="8" w:tplc="0809001B" w:tentative="1">
      <w:start w:val="1"/>
      <w:numFmt w:val="lowerRoman"/>
      <w:lvlText w:val="%9."/>
      <w:lvlJc w:val="right"/>
      <w:pPr>
        <w:ind w:left="6336" w:hanging="180"/>
      </w:pPr>
    </w:lvl>
  </w:abstractNum>
  <w:abstractNum w:abstractNumId="8" w15:restartNumberingAfterBreak="0">
    <w:nsid w:val="476655CE"/>
    <w:multiLevelType w:val="hybridMultilevel"/>
    <w:tmpl w:val="470C10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B5F4617"/>
    <w:multiLevelType w:val="hybridMultilevel"/>
    <w:tmpl w:val="75CED2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CB32F96"/>
    <w:multiLevelType w:val="hybridMultilevel"/>
    <w:tmpl w:val="830E2582"/>
    <w:lvl w:ilvl="0" w:tplc="5028628A">
      <w:start w:val="1"/>
      <w:numFmt w:val="bullet"/>
      <w:lvlText w:val="•"/>
      <w:lvlJc w:val="left"/>
      <w:pPr>
        <w:tabs>
          <w:tab w:val="num" w:pos="720"/>
        </w:tabs>
        <w:ind w:left="720" w:hanging="360"/>
      </w:pPr>
      <w:rPr>
        <w:rFonts w:ascii="Times New Roman" w:hAnsi="Times New Roman" w:hint="default"/>
      </w:rPr>
    </w:lvl>
    <w:lvl w:ilvl="1" w:tplc="C178D432" w:tentative="1">
      <w:start w:val="1"/>
      <w:numFmt w:val="bullet"/>
      <w:lvlText w:val="•"/>
      <w:lvlJc w:val="left"/>
      <w:pPr>
        <w:tabs>
          <w:tab w:val="num" w:pos="1440"/>
        </w:tabs>
        <w:ind w:left="1440" w:hanging="360"/>
      </w:pPr>
      <w:rPr>
        <w:rFonts w:ascii="Times New Roman" w:hAnsi="Times New Roman" w:hint="default"/>
      </w:rPr>
    </w:lvl>
    <w:lvl w:ilvl="2" w:tplc="0A4678D2" w:tentative="1">
      <w:start w:val="1"/>
      <w:numFmt w:val="bullet"/>
      <w:lvlText w:val="•"/>
      <w:lvlJc w:val="left"/>
      <w:pPr>
        <w:tabs>
          <w:tab w:val="num" w:pos="2160"/>
        </w:tabs>
        <w:ind w:left="2160" w:hanging="360"/>
      </w:pPr>
      <w:rPr>
        <w:rFonts w:ascii="Times New Roman" w:hAnsi="Times New Roman" w:hint="default"/>
      </w:rPr>
    </w:lvl>
    <w:lvl w:ilvl="3" w:tplc="A03A7BDC" w:tentative="1">
      <w:start w:val="1"/>
      <w:numFmt w:val="bullet"/>
      <w:lvlText w:val="•"/>
      <w:lvlJc w:val="left"/>
      <w:pPr>
        <w:tabs>
          <w:tab w:val="num" w:pos="2880"/>
        </w:tabs>
        <w:ind w:left="2880" w:hanging="360"/>
      </w:pPr>
      <w:rPr>
        <w:rFonts w:ascii="Times New Roman" w:hAnsi="Times New Roman" w:hint="default"/>
      </w:rPr>
    </w:lvl>
    <w:lvl w:ilvl="4" w:tplc="0E543238" w:tentative="1">
      <w:start w:val="1"/>
      <w:numFmt w:val="bullet"/>
      <w:lvlText w:val="•"/>
      <w:lvlJc w:val="left"/>
      <w:pPr>
        <w:tabs>
          <w:tab w:val="num" w:pos="3600"/>
        </w:tabs>
        <w:ind w:left="3600" w:hanging="360"/>
      </w:pPr>
      <w:rPr>
        <w:rFonts w:ascii="Times New Roman" w:hAnsi="Times New Roman" w:hint="default"/>
      </w:rPr>
    </w:lvl>
    <w:lvl w:ilvl="5" w:tplc="F96E7422" w:tentative="1">
      <w:start w:val="1"/>
      <w:numFmt w:val="bullet"/>
      <w:lvlText w:val="•"/>
      <w:lvlJc w:val="left"/>
      <w:pPr>
        <w:tabs>
          <w:tab w:val="num" w:pos="4320"/>
        </w:tabs>
        <w:ind w:left="4320" w:hanging="360"/>
      </w:pPr>
      <w:rPr>
        <w:rFonts w:ascii="Times New Roman" w:hAnsi="Times New Roman" w:hint="default"/>
      </w:rPr>
    </w:lvl>
    <w:lvl w:ilvl="6" w:tplc="9CF03664" w:tentative="1">
      <w:start w:val="1"/>
      <w:numFmt w:val="bullet"/>
      <w:lvlText w:val="•"/>
      <w:lvlJc w:val="left"/>
      <w:pPr>
        <w:tabs>
          <w:tab w:val="num" w:pos="5040"/>
        </w:tabs>
        <w:ind w:left="5040" w:hanging="360"/>
      </w:pPr>
      <w:rPr>
        <w:rFonts w:ascii="Times New Roman" w:hAnsi="Times New Roman" w:hint="default"/>
      </w:rPr>
    </w:lvl>
    <w:lvl w:ilvl="7" w:tplc="FB1291CC" w:tentative="1">
      <w:start w:val="1"/>
      <w:numFmt w:val="bullet"/>
      <w:lvlText w:val="•"/>
      <w:lvlJc w:val="left"/>
      <w:pPr>
        <w:tabs>
          <w:tab w:val="num" w:pos="5760"/>
        </w:tabs>
        <w:ind w:left="5760" w:hanging="360"/>
      </w:pPr>
      <w:rPr>
        <w:rFonts w:ascii="Times New Roman" w:hAnsi="Times New Roman" w:hint="default"/>
      </w:rPr>
    </w:lvl>
    <w:lvl w:ilvl="8" w:tplc="CC14BA88"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5F714ABA"/>
    <w:multiLevelType w:val="hybridMultilevel"/>
    <w:tmpl w:val="3080E800"/>
    <w:lvl w:ilvl="0" w:tplc="F97238B6">
      <w:start w:val="1"/>
      <w:numFmt w:val="bullet"/>
      <w:lvlText w:val="•"/>
      <w:lvlJc w:val="left"/>
      <w:pPr>
        <w:tabs>
          <w:tab w:val="num" w:pos="720"/>
        </w:tabs>
        <w:ind w:left="720" w:hanging="360"/>
      </w:pPr>
      <w:rPr>
        <w:rFonts w:ascii="Times New Roman" w:hAnsi="Times New Roman" w:hint="default"/>
      </w:rPr>
    </w:lvl>
    <w:lvl w:ilvl="1" w:tplc="F288F40E" w:tentative="1">
      <w:start w:val="1"/>
      <w:numFmt w:val="bullet"/>
      <w:lvlText w:val="•"/>
      <w:lvlJc w:val="left"/>
      <w:pPr>
        <w:tabs>
          <w:tab w:val="num" w:pos="1440"/>
        </w:tabs>
        <w:ind w:left="1440" w:hanging="360"/>
      </w:pPr>
      <w:rPr>
        <w:rFonts w:ascii="Times New Roman" w:hAnsi="Times New Roman" w:hint="default"/>
      </w:rPr>
    </w:lvl>
    <w:lvl w:ilvl="2" w:tplc="739E0EB0" w:tentative="1">
      <w:start w:val="1"/>
      <w:numFmt w:val="bullet"/>
      <w:lvlText w:val="•"/>
      <w:lvlJc w:val="left"/>
      <w:pPr>
        <w:tabs>
          <w:tab w:val="num" w:pos="2160"/>
        </w:tabs>
        <w:ind w:left="2160" w:hanging="360"/>
      </w:pPr>
      <w:rPr>
        <w:rFonts w:ascii="Times New Roman" w:hAnsi="Times New Roman" w:hint="default"/>
      </w:rPr>
    </w:lvl>
    <w:lvl w:ilvl="3" w:tplc="E372451E" w:tentative="1">
      <w:start w:val="1"/>
      <w:numFmt w:val="bullet"/>
      <w:lvlText w:val="•"/>
      <w:lvlJc w:val="left"/>
      <w:pPr>
        <w:tabs>
          <w:tab w:val="num" w:pos="2880"/>
        </w:tabs>
        <w:ind w:left="2880" w:hanging="360"/>
      </w:pPr>
      <w:rPr>
        <w:rFonts w:ascii="Times New Roman" w:hAnsi="Times New Roman" w:hint="default"/>
      </w:rPr>
    </w:lvl>
    <w:lvl w:ilvl="4" w:tplc="15DE49FE" w:tentative="1">
      <w:start w:val="1"/>
      <w:numFmt w:val="bullet"/>
      <w:lvlText w:val="•"/>
      <w:lvlJc w:val="left"/>
      <w:pPr>
        <w:tabs>
          <w:tab w:val="num" w:pos="3600"/>
        </w:tabs>
        <w:ind w:left="3600" w:hanging="360"/>
      </w:pPr>
      <w:rPr>
        <w:rFonts w:ascii="Times New Roman" w:hAnsi="Times New Roman" w:hint="default"/>
      </w:rPr>
    </w:lvl>
    <w:lvl w:ilvl="5" w:tplc="EF9E03B2" w:tentative="1">
      <w:start w:val="1"/>
      <w:numFmt w:val="bullet"/>
      <w:lvlText w:val="•"/>
      <w:lvlJc w:val="left"/>
      <w:pPr>
        <w:tabs>
          <w:tab w:val="num" w:pos="4320"/>
        </w:tabs>
        <w:ind w:left="4320" w:hanging="360"/>
      </w:pPr>
      <w:rPr>
        <w:rFonts w:ascii="Times New Roman" w:hAnsi="Times New Roman" w:hint="default"/>
      </w:rPr>
    </w:lvl>
    <w:lvl w:ilvl="6" w:tplc="1EE6ADFE" w:tentative="1">
      <w:start w:val="1"/>
      <w:numFmt w:val="bullet"/>
      <w:lvlText w:val="•"/>
      <w:lvlJc w:val="left"/>
      <w:pPr>
        <w:tabs>
          <w:tab w:val="num" w:pos="5040"/>
        </w:tabs>
        <w:ind w:left="5040" w:hanging="360"/>
      </w:pPr>
      <w:rPr>
        <w:rFonts w:ascii="Times New Roman" w:hAnsi="Times New Roman" w:hint="default"/>
      </w:rPr>
    </w:lvl>
    <w:lvl w:ilvl="7" w:tplc="88103534" w:tentative="1">
      <w:start w:val="1"/>
      <w:numFmt w:val="bullet"/>
      <w:lvlText w:val="•"/>
      <w:lvlJc w:val="left"/>
      <w:pPr>
        <w:tabs>
          <w:tab w:val="num" w:pos="5760"/>
        </w:tabs>
        <w:ind w:left="5760" w:hanging="360"/>
      </w:pPr>
      <w:rPr>
        <w:rFonts w:ascii="Times New Roman" w:hAnsi="Times New Roman" w:hint="default"/>
      </w:rPr>
    </w:lvl>
    <w:lvl w:ilvl="8" w:tplc="6B8E9FB0"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651E05C7"/>
    <w:multiLevelType w:val="hybridMultilevel"/>
    <w:tmpl w:val="15688C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
  </w:num>
  <w:num w:numId="2">
    <w:abstractNumId w:val="2"/>
  </w:num>
  <w:num w:numId="3">
    <w:abstractNumId w:val="7"/>
  </w:num>
  <w:num w:numId="4">
    <w:abstractNumId w:val="3"/>
  </w:num>
  <w:num w:numId="5">
    <w:abstractNumId w:val="9"/>
  </w:num>
  <w:num w:numId="6">
    <w:abstractNumId w:val="5"/>
  </w:num>
  <w:num w:numId="7">
    <w:abstractNumId w:val="12"/>
  </w:num>
  <w:num w:numId="8">
    <w:abstractNumId w:val="0"/>
  </w:num>
  <w:num w:numId="9">
    <w:abstractNumId w:val="1"/>
  </w:num>
  <w:num w:numId="10">
    <w:abstractNumId w:val="10"/>
  </w:num>
  <w:num w:numId="11">
    <w:abstractNumId w:val="11"/>
  </w:num>
  <w:num w:numId="12">
    <w:abstractNumId w:val="4"/>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316"/>
    <w:rsid w:val="00011AAE"/>
    <w:rsid w:val="00013610"/>
    <w:rsid w:val="00020B43"/>
    <w:rsid w:val="00037FFE"/>
    <w:rsid w:val="0004248E"/>
    <w:rsid w:val="000435B7"/>
    <w:rsid w:val="00045487"/>
    <w:rsid w:val="00046A3D"/>
    <w:rsid w:val="00047495"/>
    <w:rsid w:val="0005018D"/>
    <w:rsid w:val="00054921"/>
    <w:rsid w:val="00061BFF"/>
    <w:rsid w:val="000665F1"/>
    <w:rsid w:val="0006747A"/>
    <w:rsid w:val="00072805"/>
    <w:rsid w:val="00074FDA"/>
    <w:rsid w:val="00076096"/>
    <w:rsid w:val="00082159"/>
    <w:rsid w:val="00082942"/>
    <w:rsid w:val="00084B70"/>
    <w:rsid w:val="00084DAB"/>
    <w:rsid w:val="00094391"/>
    <w:rsid w:val="00094415"/>
    <w:rsid w:val="000B19C0"/>
    <w:rsid w:val="000B47BF"/>
    <w:rsid w:val="000C4324"/>
    <w:rsid w:val="000D16C7"/>
    <w:rsid w:val="000D3ED3"/>
    <w:rsid w:val="000E313A"/>
    <w:rsid w:val="000E637B"/>
    <w:rsid w:val="000F14BF"/>
    <w:rsid w:val="0010056E"/>
    <w:rsid w:val="00103B99"/>
    <w:rsid w:val="00106251"/>
    <w:rsid w:val="001218C2"/>
    <w:rsid w:val="00123A29"/>
    <w:rsid w:val="0012473C"/>
    <w:rsid w:val="00130182"/>
    <w:rsid w:val="001301C9"/>
    <w:rsid w:val="00130CE8"/>
    <w:rsid w:val="001310C8"/>
    <w:rsid w:val="00131A1E"/>
    <w:rsid w:val="001414AB"/>
    <w:rsid w:val="0014316F"/>
    <w:rsid w:val="00146862"/>
    <w:rsid w:val="00147004"/>
    <w:rsid w:val="00174E18"/>
    <w:rsid w:val="0017526D"/>
    <w:rsid w:val="0017533F"/>
    <w:rsid w:val="001753CF"/>
    <w:rsid w:val="0018211F"/>
    <w:rsid w:val="00185858"/>
    <w:rsid w:val="001A2DAD"/>
    <w:rsid w:val="001A3F4B"/>
    <w:rsid w:val="001B0625"/>
    <w:rsid w:val="001B0CD3"/>
    <w:rsid w:val="001B77A9"/>
    <w:rsid w:val="001C0C04"/>
    <w:rsid w:val="001C38E5"/>
    <w:rsid w:val="001D01C8"/>
    <w:rsid w:val="001E0EC3"/>
    <w:rsid w:val="001E4C7F"/>
    <w:rsid w:val="001F153A"/>
    <w:rsid w:val="00204128"/>
    <w:rsid w:val="0021020F"/>
    <w:rsid w:val="0021767B"/>
    <w:rsid w:val="0022148F"/>
    <w:rsid w:val="00222889"/>
    <w:rsid w:val="00235A5F"/>
    <w:rsid w:val="0025500C"/>
    <w:rsid w:val="002613C9"/>
    <w:rsid w:val="00265B58"/>
    <w:rsid w:val="002709B4"/>
    <w:rsid w:val="002756C6"/>
    <w:rsid w:val="00276C54"/>
    <w:rsid w:val="0027775F"/>
    <w:rsid w:val="002844DE"/>
    <w:rsid w:val="00294587"/>
    <w:rsid w:val="002A0872"/>
    <w:rsid w:val="002A286E"/>
    <w:rsid w:val="002B0997"/>
    <w:rsid w:val="002C3381"/>
    <w:rsid w:val="002C4C2F"/>
    <w:rsid w:val="002D4725"/>
    <w:rsid w:val="002E6D75"/>
    <w:rsid w:val="002F1591"/>
    <w:rsid w:val="002F1A68"/>
    <w:rsid w:val="002F43DF"/>
    <w:rsid w:val="003005D7"/>
    <w:rsid w:val="00302C44"/>
    <w:rsid w:val="00303241"/>
    <w:rsid w:val="00303AE9"/>
    <w:rsid w:val="00304021"/>
    <w:rsid w:val="00307C5D"/>
    <w:rsid w:val="00307D24"/>
    <w:rsid w:val="003113AE"/>
    <w:rsid w:val="00316FA8"/>
    <w:rsid w:val="003221BA"/>
    <w:rsid w:val="00323EE6"/>
    <w:rsid w:val="0032559C"/>
    <w:rsid w:val="00334F7B"/>
    <w:rsid w:val="003545A3"/>
    <w:rsid w:val="00357133"/>
    <w:rsid w:val="003630C1"/>
    <w:rsid w:val="00366058"/>
    <w:rsid w:val="0036671C"/>
    <w:rsid w:val="00376844"/>
    <w:rsid w:val="00380A80"/>
    <w:rsid w:val="00382A02"/>
    <w:rsid w:val="003838D5"/>
    <w:rsid w:val="00384FB7"/>
    <w:rsid w:val="0039002D"/>
    <w:rsid w:val="00390A86"/>
    <w:rsid w:val="00392D86"/>
    <w:rsid w:val="003951F5"/>
    <w:rsid w:val="00397D2D"/>
    <w:rsid w:val="003A68F1"/>
    <w:rsid w:val="003B7E2F"/>
    <w:rsid w:val="003C1435"/>
    <w:rsid w:val="003C6DCB"/>
    <w:rsid w:val="003D0D6A"/>
    <w:rsid w:val="003D1637"/>
    <w:rsid w:val="003D1892"/>
    <w:rsid w:val="003E5523"/>
    <w:rsid w:val="003F0323"/>
    <w:rsid w:val="004061BC"/>
    <w:rsid w:val="004116A5"/>
    <w:rsid w:val="0041716B"/>
    <w:rsid w:val="0041757F"/>
    <w:rsid w:val="0042033E"/>
    <w:rsid w:val="00420719"/>
    <w:rsid w:val="00423B5C"/>
    <w:rsid w:val="00430825"/>
    <w:rsid w:val="00431A81"/>
    <w:rsid w:val="00431C16"/>
    <w:rsid w:val="00437271"/>
    <w:rsid w:val="00440F26"/>
    <w:rsid w:val="00442964"/>
    <w:rsid w:val="0044598D"/>
    <w:rsid w:val="004462DD"/>
    <w:rsid w:val="00446E02"/>
    <w:rsid w:val="00454511"/>
    <w:rsid w:val="00454561"/>
    <w:rsid w:val="00454D5F"/>
    <w:rsid w:val="00460E88"/>
    <w:rsid w:val="00466F1C"/>
    <w:rsid w:val="004675DA"/>
    <w:rsid w:val="004713C3"/>
    <w:rsid w:val="00471F9D"/>
    <w:rsid w:val="0047407B"/>
    <w:rsid w:val="0047616F"/>
    <w:rsid w:val="00480D43"/>
    <w:rsid w:val="00485017"/>
    <w:rsid w:val="0049644F"/>
    <w:rsid w:val="004B3B47"/>
    <w:rsid w:val="004C0A5E"/>
    <w:rsid w:val="004C2BC5"/>
    <w:rsid w:val="004C33F9"/>
    <w:rsid w:val="004C59A2"/>
    <w:rsid w:val="004D0189"/>
    <w:rsid w:val="004E05E3"/>
    <w:rsid w:val="004F41A0"/>
    <w:rsid w:val="00501B5B"/>
    <w:rsid w:val="005068B9"/>
    <w:rsid w:val="00526E85"/>
    <w:rsid w:val="00527492"/>
    <w:rsid w:val="00536793"/>
    <w:rsid w:val="00545E77"/>
    <w:rsid w:val="0055011A"/>
    <w:rsid w:val="0056265D"/>
    <w:rsid w:val="0057047F"/>
    <w:rsid w:val="005808AF"/>
    <w:rsid w:val="005934E4"/>
    <w:rsid w:val="00594D4B"/>
    <w:rsid w:val="00594E72"/>
    <w:rsid w:val="005A175D"/>
    <w:rsid w:val="005A4236"/>
    <w:rsid w:val="005A7D4F"/>
    <w:rsid w:val="005B7F5D"/>
    <w:rsid w:val="005C602E"/>
    <w:rsid w:val="005D265A"/>
    <w:rsid w:val="005E0AF4"/>
    <w:rsid w:val="005E46B5"/>
    <w:rsid w:val="005F2E19"/>
    <w:rsid w:val="005F439F"/>
    <w:rsid w:val="00604823"/>
    <w:rsid w:val="0060666A"/>
    <w:rsid w:val="00606B48"/>
    <w:rsid w:val="006100EE"/>
    <w:rsid w:val="00611EBA"/>
    <w:rsid w:val="0062116D"/>
    <w:rsid w:val="0062154D"/>
    <w:rsid w:val="006264EC"/>
    <w:rsid w:val="0062720C"/>
    <w:rsid w:val="00634D82"/>
    <w:rsid w:val="00643962"/>
    <w:rsid w:val="00656A20"/>
    <w:rsid w:val="00657A87"/>
    <w:rsid w:val="00663266"/>
    <w:rsid w:val="0068132F"/>
    <w:rsid w:val="00690E54"/>
    <w:rsid w:val="00693B91"/>
    <w:rsid w:val="006A2798"/>
    <w:rsid w:val="006A3747"/>
    <w:rsid w:val="006A50DE"/>
    <w:rsid w:val="006A56C7"/>
    <w:rsid w:val="006B2264"/>
    <w:rsid w:val="006B7F54"/>
    <w:rsid w:val="006C6197"/>
    <w:rsid w:val="006D4A8B"/>
    <w:rsid w:val="006D67AA"/>
    <w:rsid w:val="006E0002"/>
    <w:rsid w:val="006E34D1"/>
    <w:rsid w:val="006E62CC"/>
    <w:rsid w:val="006F38E3"/>
    <w:rsid w:val="006F427B"/>
    <w:rsid w:val="00701999"/>
    <w:rsid w:val="00705C4E"/>
    <w:rsid w:val="00712585"/>
    <w:rsid w:val="0071274C"/>
    <w:rsid w:val="007137D6"/>
    <w:rsid w:val="00714017"/>
    <w:rsid w:val="0072299B"/>
    <w:rsid w:val="00722C3E"/>
    <w:rsid w:val="00743BBA"/>
    <w:rsid w:val="007533E3"/>
    <w:rsid w:val="007643F7"/>
    <w:rsid w:val="00773CBE"/>
    <w:rsid w:val="00780E8B"/>
    <w:rsid w:val="00784C2C"/>
    <w:rsid w:val="0079344F"/>
    <w:rsid w:val="00794BF3"/>
    <w:rsid w:val="00795C85"/>
    <w:rsid w:val="007A3438"/>
    <w:rsid w:val="007A4B91"/>
    <w:rsid w:val="007B3C4C"/>
    <w:rsid w:val="007B4DAF"/>
    <w:rsid w:val="007C04F4"/>
    <w:rsid w:val="007C7597"/>
    <w:rsid w:val="007D04D1"/>
    <w:rsid w:val="007D16AF"/>
    <w:rsid w:val="007E6702"/>
    <w:rsid w:val="007F2729"/>
    <w:rsid w:val="0080036F"/>
    <w:rsid w:val="00805286"/>
    <w:rsid w:val="0080653F"/>
    <w:rsid w:val="008132F7"/>
    <w:rsid w:val="00820070"/>
    <w:rsid w:val="00827FFB"/>
    <w:rsid w:val="00831DF4"/>
    <w:rsid w:val="00834323"/>
    <w:rsid w:val="008447BD"/>
    <w:rsid w:val="0085198F"/>
    <w:rsid w:val="00857344"/>
    <w:rsid w:val="00857713"/>
    <w:rsid w:val="00861F0E"/>
    <w:rsid w:val="00871E6F"/>
    <w:rsid w:val="00884D15"/>
    <w:rsid w:val="0088767F"/>
    <w:rsid w:val="00890D56"/>
    <w:rsid w:val="00892441"/>
    <w:rsid w:val="00894B28"/>
    <w:rsid w:val="00896A2A"/>
    <w:rsid w:val="008A1A4A"/>
    <w:rsid w:val="008A4828"/>
    <w:rsid w:val="008A60DF"/>
    <w:rsid w:val="008A7B64"/>
    <w:rsid w:val="008C3E5C"/>
    <w:rsid w:val="008C4353"/>
    <w:rsid w:val="008C7767"/>
    <w:rsid w:val="008D2260"/>
    <w:rsid w:val="008D6898"/>
    <w:rsid w:val="008D692D"/>
    <w:rsid w:val="008D7CD9"/>
    <w:rsid w:val="008D7D00"/>
    <w:rsid w:val="00900FA6"/>
    <w:rsid w:val="00911D10"/>
    <w:rsid w:val="009121B0"/>
    <w:rsid w:val="0091639D"/>
    <w:rsid w:val="00925E57"/>
    <w:rsid w:val="009339C2"/>
    <w:rsid w:val="00945205"/>
    <w:rsid w:val="009477AA"/>
    <w:rsid w:val="00960FA6"/>
    <w:rsid w:val="00963BFF"/>
    <w:rsid w:val="009656B3"/>
    <w:rsid w:val="009663D7"/>
    <w:rsid w:val="0097130B"/>
    <w:rsid w:val="00975D3B"/>
    <w:rsid w:val="009856FA"/>
    <w:rsid w:val="00990C52"/>
    <w:rsid w:val="009918D3"/>
    <w:rsid w:val="0099236E"/>
    <w:rsid w:val="009A10E6"/>
    <w:rsid w:val="009A49A8"/>
    <w:rsid w:val="009A5B9F"/>
    <w:rsid w:val="009B3A21"/>
    <w:rsid w:val="009B5811"/>
    <w:rsid w:val="009B5DC2"/>
    <w:rsid w:val="009C1415"/>
    <w:rsid w:val="009C2948"/>
    <w:rsid w:val="009C3A4D"/>
    <w:rsid w:val="009C7385"/>
    <w:rsid w:val="009D3303"/>
    <w:rsid w:val="009D57D4"/>
    <w:rsid w:val="009D6333"/>
    <w:rsid w:val="00A0126A"/>
    <w:rsid w:val="00A15846"/>
    <w:rsid w:val="00A308DD"/>
    <w:rsid w:val="00A31C15"/>
    <w:rsid w:val="00A3624A"/>
    <w:rsid w:val="00A40A7C"/>
    <w:rsid w:val="00A45A8B"/>
    <w:rsid w:val="00A511F9"/>
    <w:rsid w:val="00A54316"/>
    <w:rsid w:val="00A543E5"/>
    <w:rsid w:val="00A644F2"/>
    <w:rsid w:val="00A64E45"/>
    <w:rsid w:val="00A95F91"/>
    <w:rsid w:val="00AA1D9F"/>
    <w:rsid w:val="00AB36D9"/>
    <w:rsid w:val="00AB3D93"/>
    <w:rsid w:val="00AB5097"/>
    <w:rsid w:val="00AB6665"/>
    <w:rsid w:val="00AB726F"/>
    <w:rsid w:val="00AC045A"/>
    <w:rsid w:val="00AD2EC8"/>
    <w:rsid w:val="00AD3034"/>
    <w:rsid w:val="00AD421B"/>
    <w:rsid w:val="00AD63DE"/>
    <w:rsid w:val="00AD6B34"/>
    <w:rsid w:val="00AE3E48"/>
    <w:rsid w:val="00AE7044"/>
    <w:rsid w:val="00AE7240"/>
    <w:rsid w:val="00AF1987"/>
    <w:rsid w:val="00AF1B5F"/>
    <w:rsid w:val="00AF2125"/>
    <w:rsid w:val="00AF40A7"/>
    <w:rsid w:val="00AF7CFD"/>
    <w:rsid w:val="00B027D9"/>
    <w:rsid w:val="00B04503"/>
    <w:rsid w:val="00B04D0D"/>
    <w:rsid w:val="00B14619"/>
    <w:rsid w:val="00B203AB"/>
    <w:rsid w:val="00B411D5"/>
    <w:rsid w:val="00B43099"/>
    <w:rsid w:val="00B458FF"/>
    <w:rsid w:val="00B50493"/>
    <w:rsid w:val="00B61E73"/>
    <w:rsid w:val="00B63ADC"/>
    <w:rsid w:val="00B64CB1"/>
    <w:rsid w:val="00B72A48"/>
    <w:rsid w:val="00B811EA"/>
    <w:rsid w:val="00B86334"/>
    <w:rsid w:val="00B87861"/>
    <w:rsid w:val="00B94EEA"/>
    <w:rsid w:val="00BA2213"/>
    <w:rsid w:val="00BB3849"/>
    <w:rsid w:val="00BB76A5"/>
    <w:rsid w:val="00BC3B1D"/>
    <w:rsid w:val="00BC4253"/>
    <w:rsid w:val="00BD5BF4"/>
    <w:rsid w:val="00BE4568"/>
    <w:rsid w:val="00BE781B"/>
    <w:rsid w:val="00BF1069"/>
    <w:rsid w:val="00BF7165"/>
    <w:rsid w:val="00C051A9"/>
    <w:rsid w:val="00C20148"/>
    <w:rsid w:val="00C22E98"/>
    <w:rsid w:val="00C25D47"/>
    <w:rsid w:val="00C311E7"/>
    <w:rsid w:val="00C4522A"/>
    <w:rsid w:val="00C50390"/>
    <w:rsid w:val="00C520C7"/>
    <w:rsid w:val="00C53E3B"/>
    <w:rsid w:val="00C56588"/>
    <w:rsid w:val="00C62BD4"/>
    <w:rsid w:val="00C6381C"/>
    <w:rsid w:val="00C63D29"/>
    <w:rsid w:val="00C76070"/>
    <w:rsid w:val="00C77953"/>
    <w:rsid w:val="00C85B22"/>
    <w:rsid w:val="00C86FB4"/>
    <w:rsid w:val="00C8764C"/>
    <w:rsid w:val="00C93190"/>
    <w:rsid w:val="00C956E8"/>
    <w:rsid w:val="00C96DC0"/>
    <w:rsid w:val="00CA3718"/>
    <w:rsid w:val="00CA4488"/>
    <w:rsid w:val="00CB5F44"/>
    <w:rsid w:val="00CD7565"/>
    <w:rsid w:val="00CE2B1B"/>
    <w:rsid w:val="00CF05D0"/>
    <w:rsid w:val="00D00F23"/>
    <w:rsid w:val="00D038FD"/>
    <w:rsid w:val="00D039C3"/>
    <w:rsid w:val="00D07E3F"/>
    <w:rsid w:val="00D12398"/>
    <w:rsid w:val="00D2622D"/>
    <w:rsid w:val="00D37755"/>
    <w:rsid w:val="00D40999"/>
    <w:rsid w:val="00D41C3A"/>
    <w:rsid w:val="00D4329C"/>
    <w:rsid w:val="00D53890"/>
    <w:rsid w:val="00D5541C"/>
    <w:rsid w:val="00D611F7"/>
    <w:rsid w:val="00D72482"/>
    <w:rsid w:val="00D839CC"/>
    <w:rsid w:val="00D853ED"/>
    <w:rsid w:val="00D96EA3"/>
    <w:rsid w:val="00DA757B"/>
    <w:rsid w:val="00DC4014"/>
    <w:rsid w:val="00DC60FA"/>
    <w:rsid w:val="00DC6F38"/>
    <w:rsid w:val="00DD7FB9"/>
    <w:rsid w:val="00DE0640"/>
    <w:rsid w:val="00DE299C"/>
    <w:rsid w:val="00DF2992"/>
    <w:rsid w:val="00DF394B"/>
    <w:rsid w:val="00DF7930"/>
    <w:rsid w:val="00E01E2B"/>
    <w:rsid w:val="00E13991"/>
    <w:rsid w:val="00E17E8C"/>
    <w:rsid w:val="00E27C61"/>
    <w:rsid w:val="00E30153"/>
    <w:rsid w:val="00E30E38"/>
    <w:rsid w:val="00E3660C"/>
    <w:rsid w:val="00E4062C"/>
    <w:rsid w:val="00E51296"/>
    <w:rsid w:val="00E52875"/>
    <w:rsid w:val="00E53720"/>
    <w:rsid w:val="00E53D01"/>
    <w:rsid w:val="00E645DB"/>
    <w:rsid w:val="00E80932"/>
    <w:rsid w:val="00E914DA"/>
    <w:rsid w:val="00E942C3"/>
    <w:rsid w:val="00EB6BE6"/>
    <w:rsid w:val="00EC2D64"/>
    <w:rsid w:val="00EC73D3"/>
    <w:rsid w:val="00ED4E29"/>
    <w:rsid w:val="00ED5E60"/>
    <w:rsid w:val="00EF0A57"/>
    <w:rsid w:val="00F0198A"/>
    <w:rsid w:val="00F01FD4"/>
    <w:rsid w:val="00F15C59"/>
    <w:rsid w:val="00F210C7"/>
    <w:rsid w:val="00F34702"/>
    <w:rsid w:val="00F40115"/>
    <w:rsid w:val="00F51DC6"/>
    <w:rsid w:val="00F52DF2"/>
    <w:rsid w:val="00F567EF"/>
    <w:rsid w:val="00F56E1C"/>
    <w:rsid w:val="00F71CE9"/>
    <w:rsid w:val="00F8462C"/>
    <w:rsid w:val="00F84CA2"/>
    <w:rsid w:val="00F86B7E"/>
    <w:rsid w:val="00F900DA"/>
    <w:rsid w:val="00FA1002"/>
    <w:rsid w:val="00FA11AE"/>
    <w:rsid w:val="00FC07EF"/>
    <w:rsid w:val="00FC3051"/>
    <w:rsid w:val="00FC4D99"/>
    <w:rsid w:val="00FC6CE7"/>
    <w:rsid w:val="00FD02F6"/>
    <w:rsid w:val="00FD26C5"/>
    <w:rsid w:val="00FD3394"/>
    <w:rsid w:val="00FD4A0B"/>
    <w:rsid w:val="00FD72CE"/>
    <w:rsid w:val="00FE0403"/>
    <w:rsid w:val="00FE54E1"/>
    <w:rsid w:val="00FE5951"/>
    <w:rsid w:val="00FF0677"/>
    <w:rsid w:val="00FF1FDB"/>
    <w:rsid w:val="00FF6361"/>
    <w:rsid w:val="00FF7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37EAC"/>
  <w15:chartTrackingRefBased/>
  <w15:docId w15:val="{BD2896BD-99BF-4998-876D-7D53121E4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4C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64CB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37FF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F43D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64CB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64CB1"/>
    <w:rPr>
      <w:rFonts w:eastAsiaTheme="minorEastAsia"/>
      <w:lang w:val="en-US"/>
    </w:rPr>
  </w:style>
  <w:style w:type="character" w:customStyle="1" w:styleId="Heading1Char">
    <w:name w:val="Heading 1 Char"/>
    <w:basedOn w:val="DefaultParagraphFont"/>
    <w:link w:val="Heading1"/>
    <w:uiPriority w:val="9"/>
    <w:rsid w:val="00B64CB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64CB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D04D1"/>
    <w:pPr>
      <w:outlineLvl w:val="9"/>
    </w:pPr>
    <w:rPr>
      <w:lang w:val="en-US"/>
    </w:rPr>
  </w:style>
  <w:style w:type="paragraph" w:styleId="TOC2">
    <w:name w:val="toc 2"/>
    <w:basedOn w:val="Normal"/>
    <w:next w:val="Normal"/>
    <w:autoRedefine/>
    <w:uiPriority w:val="39"/>
    <w:unhideWhenUsed/>
    <w:rsid w:val="007D04D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7D04D1"/>
    <w:pPr>
      <w:spacing w:after="100"/>
    </w:pPr>
    <w:rPr>
      <w:rFonts w:eastAsiaTheme="minorEastAsia" w:cs="Times New Roman"/>
      <w:lang w:val="en-US"/>
    </w:rPr>
  </w:style>
  <w:style w:type="paragraph" w:styleId="TOC3">
    <w:name w:val="toc 3"/>
    <w:basedOn w:val="Normal"/>
    <w:next w:val="Normal"/>
    <w:autoRedefine/>
    <w:uiPriority w:val="39"/>
    <w:unhideWhenUsed/>
    <w:rsid w:val="007D04D1"/>
    <w:pPr>
      <w:spacing w:after="100"/>
      <w:ind w:left="440"/>
    </w:pPr>
    <w:rPr>
      <w:rFonts w:eastAsiaTheme="minorEastAsia" w:cs="Times New Roman"/>
      <w:lang w:val="en-US"/>
    </w:rPr>
  </w:style>
  <w:style w:type="paragraph" w:styleId="Header">
    <w:name w:val="header"/>
    <w:basedOn w:val="Normal"/>
    <w:link w:val="HeaderChar"/>
    <w:uiPriority w:val="99"/>
    <w:unhideWhenUsed/>
    <w:rsid w:val="007D04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04D1"/>
  </w:style>
  <w:style w:type="paragraph" w:styleId="Footer">
    <w:name w:val="footer"/>
    <w:basedOn w:val="Normal"/>
    <w:link w:val="FooterChar"/>
    <w:uiPriority w:val="99"/>
    <w:unhideWhenUsed/>
    <w:rsid w:val="007D04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04D1"/>
  </w:style>
  <w:style w:type="paragraph" w:styleId="ListParagraph">
    <w:name w:val="List Paragraph"/>
    <w:basedOn w:val="Normal"/>
    <w:uiPriority w:val="34"/>
    <w:qFormat/>
    <w:rsid w:val="007D04D1"/>
    <w:pPr>
      <w:ind w:left="720"/>
      <w:contextualSpacing/>
    </w:pPr>
  </w:style>
  <w:style w:type="character" w:styleId="Hyperlink">
    <w:name w:val="Hyperlink"/>
    <w:basedOn w:val="DefaultParagraphFont"/>
    <w:uiPriority w:val="99"/>
    <w:unhideWhenUsed/>
    <w:rsid w:val="00960FA6"/>
    <w:rPr>
      <w:color w:val="0563C1" w:themeColor="hyperlink"/>
      <w:u w:val="single"/>
    </w:rPr>
  </w:style>
  <w:style w:type="character" w:styleId="UnresolvedMention">
    <w:name w:val="Unresolved Mention"/>
    <w:basedOn w:val="DefaultParagraphFont"/>
    <w:uiPriority w:val="99"/>
    <w:semiHidden/>
    <w:unhideWhenUsed/>
    <w:rsid w:val="00960FA6"/>
    <w:rPr>
      <w:color w:val="605E5C"/>
      <w:shd w:val="clear" w:color="auto" w:fill="E1DFDD"/>
    </w:rPr>
  </w:style>
  <w:style w:type="table" w:styleId="TableGrid">
    <w:name w:val="Table Grid"/>
    <w:basedOn w:val="TableNormal"/>
    <w:uiPriority w:val="39"/>
    <w:rsid w:val="003F03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84B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037FFE"/>
    <w:rPr>
      <w:rFonts w:asciiTheme="majorHAnsi" w:eastAsiaTheme="majorEastAsia" w:hAnsiTheme="majorHAnsi" w:cstheme="majorBidi"/>
      <w:color w:val="1F3763" w:themeColor="accent1" w:themeShade="7F"/>
      <w:sz w:val="24"/>
      <w:szCs w:val="24"/>
    </w:rPr>
  </w:style>
  <w:style w:type="character" w:customStyle="1" w:styleId="markedcontent">
    <w:name w:val="markedcontent"/>
    <w:basedOn w:val="DefaultParagraphFont"/>
    <w:rsid w:val="00037FFE"/>
  </w:style>
  <w:style w:type="character" w:customStyle="1" w:styleId="Heading4Char">
    <w:name w:val="Heading 4 Char"/>
    <w:basedOn w:val="DefaultParagraphFont"/>
    <w:link w:val="Heading4"/>
    <w:uiPriority w:val="9"/>
    <w:rsid w:val="002F43DF"/>
    <w:rPr>
      <w:rFonts w:asciiTheme="majorHAnsi" w:eastAsiaTheme="majorEastAsia" w:hAnsiTheme="majorHAnsi" w:cstheme="majorBidi"/>
      <w:i/>
      <w:iCs/>
      <w:color w:val="2F5496" w:themeColor="accent1" w:themeShade="BF"/>
    </w:rPr>
  </w:style>
  <w:style w:type="paragraph" w:customStyle="1" w:styleId="paragraph">
    <w:name w:val="paragraph"/>
    <w:basedOn w:val="Normal"/>
    <w:rsid w:val="004D01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D0189"/>
  </w:style>
  <w:style w:type="character" w:customStyle="1" w:styleId="eop">
    <w:name w:val="eop"/>
    <w:basedOn w:val="DefaultParagraphFont"/>
    <w:rsid w:val="004D0189"/>
  </w:style>
  <w:style w:type="character" w:customStyle="1" w:styleId="titleauthoretc">
    <w:name w:val="titleauthoretc"/>
    <w:basedOn w:val="DefaultParagraphFont"/>
    <w:rsid w:val="009B58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749891">
      <w:bodyDiv w:val="1"/>
      <w:marLeft w:val="0"/>
      <w:marRight w:val="0"/>
      <w:marTop w:val="0"/>
      <w:marBottom w:val="0"/>
      <w:divBdr>
        <w:top w:val="none" w:sz="0" w:space="0" w:color="auto"/>
        <w:left w:val="none" w:sz="0" w:space="0" w:color="auto"/>
        <w:bottom w:val="none" w:sz="0" w:space="0" w:color="auto"/>
        <w:right w:val="none" w:sz="0" w:space="0" w:color="auto"/>
      </w:divBdr>
      <w:divsChild>
        <w:div w:id="535240019">
          <w:marLeft w:val="0"/>
          <w:marRight w:val="0"/>
          <w:marTop w:val="0"/>
          <w:marBottom w:val="0"/>
          <w:divBdr>
            <w:top w:val="none" w:sz="0" w:space="0" w:color="auto"/>
            <w:left w:val="none" w:sz="0" w:space="0" w:color="auto"/>
            <w:bottom w:val="none" w:sz="0" w:space="0" w:color="auto"/>
            <w:right w:val="none" w:sz="0" w:space="0" w:color="auto"/>
          </w:divBdr>
        </w:div>
      </w:divsChild>
    </w:div>
    <w:div w:id="552275691">
      <w:bodyDiv w:val="1"/>
      <w:marLeft w:val="0"/>
      <w:marRight w:val="0"/>
      <w:marTop w:val="0"/>
      <w:marBottom w:val="0"/>
      <w:divBdr>
        <w:top w:val="none" w:sz="0" w:space="0" w:color="auto"/>
        <w:left w:val="none" w:sz="0" w:space="0" w:color="auto"/>
        <w:bottom w:val="none" w:sz="0" w:space="0" w:color="auto"/>
        <w:right w:val="none" w:sz="0" w:space="0" w:color="auto"/>
      </w:divBdr>
    </w:div>
    <w:div w:id="595675483">
      <w:bodyDiv w:val="1"/>
      <w:marLeft w:val="0"/>
      <w:marRight w:val="0"/>
      <w:marTop w:val="0"/>
      <w:marBottom w:val="0"/>
      <w:divBdr>
        <w:top w:val="none" w:sz="0" w:space="0" w:color="auto"/>
        <w:left w:val="none" w:sz="0" w:space="0" w:color="auto"/>
        <w:bottom w:val="none" w:sz="0" w:space="0" w:color="auto"/>
        <w:right w:val="none" w:sz="0" w:space="0" w:color="auto"/>
      </w:divBdr>
      <w:divsChild>
        <w:div w:id="1142574215">
          <w:marLeft w:val="547"/>
          <w:marRight w:val="0"/>
          <w:marTop w:val="0"/>
          <w:marBottom w:val="0"/>
          <w:divBdr>
            <w:top w:val="none" w:sz="0" w:space="0" w:color="auto"/>
            <w:left w:val="none" w:sz="0" w:space="0" w:color="auto"/>
            <w:bottom w:val="none" w:sz="0" w:space="0" w:color="auto"/>
            <w:right w:val="none" w:sz="0" w:space="0" w:color="auto"/>
          </w:divBdr>
        </w:div>
        <w:div w:id="1110736552">
          <w:marLeft w:val="547"/>
          <w:marRight w:val="0"/>
          <w:marTop w:val="0"/>
          <w:marBottom w:val="0"/>
          <w:divBdr>
            <w:top w:val="none" w:sz="0" w:space="0" w:color="auto"/>
            <w:left w:val="none" w:sz="0" w:space="0" w:color="auto"/>
            <w:bottom w:val="none" w:sz="0" w:space="0" w:color="auto"/>
            <w:right w:val="none" w:sz="0" w:space="0" w:color="auto"/>
          </w:divBdr>
        </w:div>
      </w:divsChild>
    </w:div>
    <w:div w:id="656425724">
      <w:bodyDiv w:val="1"/>
      <w:marLeft w:val="0"/>
      <w:marRight w:val="0"/>
      <w:marTop w:val="0"/>
      <w:marBottom w:val="0"/>
      <w:divBdr>
        <w:top w:val="none" w:sz="0" w:space="0" w:color="auto"/>
        <w:left w:val="none" w:sz="0" w:space="0" w:color="auto"/>
        <w:bottom w:val="none" w:sz="0" w:space="0" w:color="auto"/>
        <w:right w:val="none" w:sz="0" w:space="0" w:color="auto"/>
      </w:divBdr>
    </w:div>
    <w:div w:id="772630742">
      <w:bodyDiv w:val="1"/>
      <w:marLeft w:val="0"/>
      <w:marRight w:val="0"/>
      <w:marTop w:val="0"/>
      <w:marBottom w:val="0"/>
      <w:divBdr>
        <w:top w:val="none" w:sz="0" w:space="0" w:color="auto"/>
        <w:left w:val="none" w:sz="0" w:space="0" w:color="auto"/>
        <w:bottom w:val="none" w:sz="0" w:space="0" w:color="auto"/>
        <w:right w:val="none" w:sz="0" w:space="0" w:color="auto"/>
      </w:divBdr>
      <w:divsChild>
        <w:div w:id="1900823075">
          <w:marLeft w:val="547"/>
          <w:marRight w:val="0"/>
          <w:marTop w:val="0"/>
          <w:marBottom w:val="0"/>
          <w:divBdr>
            <w:top w:val="none" w:sz="0" w:space="0" w:color="auto"/>
            <w:left w:val="none" w:sz="0" w:space="0" w:color="auto"/>
            <w:bottom w:val="none" w:sz="0" w:space="0" w:color="auto"/>
            <w:right w:val="none" w:sz="0" w:space="0" w:color="auto"/>
          </w:divBdr>
        </w:div>
        <w:div w:id="1129401574">
          <w:marLeft w:val="547"/>
          <w:marRight w:val="0"/>
          <w:marTop w:val="0"/>
          <w:marBottom w:val="0"/>
          <w:divBdr>
            <w:top w:val="none" w:sz="0" w:space="0" w:color="auto"/>
            <w:left w:val="none" w:sz="0" w:space="0" w:color="auto"/>
            <w:bottom w:val="none" w:sz="0" w:space="0" w:color="auto"/>
            <w:right w:val="none" w:sz="0" w:space="0" w:color="auto"/>
          </w:divBdr>
        </w:div>
      </w:divsChild>
    </w:div>
    <w:div w:id="1006712452">
      <w:bodyDiv w:val="1"/>
      <w:marLeft w:val="0"/>
      <w:marRight w:val="0"/>
      <w:marTop w:val="0"/>
      <w:marBottom w:val="0"/>
      <w:divBdr>
        <w:top w:val="none" w:sz="0" w:space="0" w:color="auto"/>
        <w:left w:val="none" w:sz="0" w:space="0" w:color="auto"/>
        <w:bottom w:val="none" w:sz="0" w:space="0" w:color="auto"/>
        <w:right w:val="none" w:sz="0" w:space="0" w:color="auto"/>
      </w:divBdr>
      <w:divsChild>
        <w:div w:id="10376592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2012121">
      <w:bodyDiv w:val="1"/>
      <w:marLeft w:val="0"/>
      <w:marRight w:val="0"/>
      <w:marTop w:val="0"/>
      <w:marBottom w:val="0"/>
      <w:divBdr>
        <w:top w:val="none" w:sz="0" w:space="0" w:color="auto"/>
        <w:left w:val="none" w:sz="0" w:space="0" w:color="auto"/>
        <w:bottom w:val="none" w:sz="0" w:space="0" w:color="auto"/>
        <w:right w:val="none" w:sz="0" w:space="0" w:color="auto"/>
      </w:divBdr>
      <w:divsChild>
        <w:div w:id="1832410324">
          <w:marLeft w:val="547"/>
          <w:marRight w:val="0"/>
          <w:marTop w:val="0"/>
          <w:marBottom w:val="0"/>
          <w:divBdr>
            <w:top w:val="none" w:sz="0" w:space="0" w:color="auto"/>
            <w:left w:val="none" w:sz="0" w:space="0" w:color="auto"/>
            <w:bottom w:val="none" w:sz="0" w:space="0" w:color="auto"/>
            <w:right w:val="none" w:sz="0" w:space="0" w:color="auto"/>
          </w:divBdr>
        </w:div>
      </w:divsChild>
    </w:div>
    <w:div w:id="1392264345">
      <w:bodyDiv w:val="1"/>
      <w:marLeft w:val="0"/>
      <w:marRight w:val="0"/>
      <w:marTop w:val="0"/>
      <w:marBottom w:val="0"/>
      <w:divBdr>
        <w:top w:val="none" w:sz="0" w:space="0" w:color="auto"/>
        <w:left w:val="none" w:sz="0" w:space="0" w:color="auto"/>
        <w:bottom w:val="none" w:sz="0" w:space="0" w:color="auto"/>
        <w:right w:val="none" w:sz="0" w:space="0" w:color="auto"/>
      </w:divBdr>
      <w:divsChild>
        <w:div w:id="1843081794">
          <w:marLeft w:val="0"/>
          <w:marRight w:val="0"/>
          <w:marTop w:val="0"/>
          <w:marBottom w:val="0"/>
          <w:divBdr>
            <w:top w:val="none" w:sz="0" w:space="0" w:color="auto"/>
            <w:left w:val="none" w:sz="0" w:space="0" w:color="auto"/>
            <w:bottom w:val="none" w:sz="0" w:space="0" w:color="auto"/>
            <w:right w:val="none" w:sz="0" w:space="0" w:color="auto"/>
          </w:divBdr>
        </w:div>
        <w:div w:id="540169810">
          <w:marLeft w:val="0"/>
          <w:marRight w:val="0"/>
          <w:marTop w:val="0"/>
          <w:marBottom w:val="0"/>
          <w:divBdr>
            <w:top w:val="none" w:sz="0" w:space="0" w:color="auto"/>
            <w:left w:val="none" w:sz="0" w:space="0" w:color="auto"/>
            <w:bottom w:val="none" w:sz="0" w:space="0" w:color="auto"/>
            <w:right w:val="none" w:sz="0" w:space="0" w:color="auto"/>
          </w:divBdr>
        </w:div>
        <w:div w:id="442185952">
          <w:marLeft w:val="0"/>
          <w:marRight w:val="0"/>
          <w:marTop w:val="0"/>
          <w:marBottom w:val="0"/>
          <w:divBdr>
            <w:top w:val="none" w:sz="0" w:space="0" w:color="auto"/>
            <w:left w:val="none" w:sz="0" w:space="0" w:color="auto"/>
            <w:bottom w:val="none" w:sz="0" w:space="0" w:color="auto"/>
            <w:right w:val="none" w:sz="0" w:space="0" w:color="auto"/>
          </w:divBdr>
        </w:div>
        <w:div w:id="2112504081">
          <w:marLeft w:val="0"/>
          <w:marRight w:val="0"/>
          <w:marTop w:val="0"/>
          <w:marBottom w:val="0"/>
          <w:divBdr>
            <w:top w:val="none" w:sz="0" w:space="0" w:color="auto"/>
            <w:left w:val="none" w:sz="0" w:space="0" w:color="auto"/>
            <w:bottom w:val="none" w:sz="0" w:space="0" w:color="auto"/>
            <w:right w:val="none" w:sz="0" w:space="0" w:color="auto"/>
          </w:divBdr>
        </w:div>
        <w:div w:id="1380859225">
          <w:marLeft w:val="0"/>
          <w:marRight w:val="0"/>
          <w:marTop w:val="0"/>
          <w:marBottom w:val="0"/>
          <w:divBdr>
            <w:top w:val="none" w:sz="0" w:space="0" w:color="auto"/>
            <w:left w:val="none" w:sz="0" w:space="0" w:color="auto"/>
            <w:bottom w:val="none" w:sz="0" w:space="0" w:color="auto"/>
            <w:right w:val="none" w:sz="0" w:space="0" w:color="auto"/>
          </w:divBdr>
        </w:div>
        <w:div w:id="653606001">
          <w:marLeft w:val="0"/>
          <w:marRight w:val="0"/>
          <w:marTop w:val="0"/>
          <w:marBottom w:val="0"/>
          <w:divBdr>
            <w:top w:val="none" w:sz="0" w:space="0" w:color="auto"/>
            <w:left w:val="none" w:sz="0" w:space="0" w:color="auto"/>
            <w:bottom w:val="none" w:sz="0" w:space="0" w:color="auto"/>
            <w:right w:val="none" w:sz="0" w:space="0" w:color="auto"/>
          </w:divBdr>
        </w:div>
        <w:div w:id="1513255272">
          <w:marLeft w:val="0"/>
          <w:marRight w:val="0"/>
          <w:marTop w:val="0"/>
          <w:marBottom w:val="0"/>
          <w:divBdr>
            <w:top w:val="none" w:sz="0" w:space="0" w:color="auto"/>
            <w:left w:val="none" w:sz="0" w:space="0" w:color="auto"/>
            <w:bottom w:val="none" w:sz="0" w:space="0" w:color="auto"/>
            <w:right w:val="none" w:sz="0" w:space="0" w:color="auto"/>
          </w:divBdr>
        </w:div>
      </w:divsChild>
    </w:div>
    <w:div w:id="1634749105">
      <w:bodyDiv w:val="1"/>
      <w:marLeft w:val="0"/>
      <w:marRight w:val="0"/>
      <w:marTop w:val="0"/>
      <w:marBottom w:val="0"/>
      <w:divBdr>
        <w:top w:val="none" w:sz="0" w:space="0" w:color="auto"/>
        <w:left w:val="none" w:sz="0" w:space="0" w:color="auto"/>
        <w:bottom w:val="none" w:sz="0" w:space="0" w:color="auto"/>
        <w:right w:val="none" w:sz="0" w:space="0" w:color="auto"/>
      </w:divBdr>
    </w:div>
    <w:div w:id="1833325948">
      <w:bodyDiv w:val="1"/>
      <w:marLeft w:val="0"/>
      <w:marRight w:val="0"/>
      <w:marTop w:val="0"/>
      <w:marBottom w:val="0"/>
      <w:divBdr>
        <w:top w:val="none" w:sz="0" w:space="0" w:color="auto"/>
        <w:left w:val="none" w:sz="0" w:space="0" w:color="auto"/>
        <w:bottom w:val="none" w:sz="0" w:space="0" w:color="auto"/>
        <w:right w:val="none" w:sz="0" w:space="0" w:color="auto"/>
      </w:divBdr>
    </w:div>
    <w:div w:id="212356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FD6DFC8B08C417887DEE097487E4237"/>
        <w:category>
          <w:name w:val="General"/>
          <w:gallery w:val="placeholder"/>
        </w:category>
        <w:types>
          <w:type w:val="bbPlcHdr"/>
        </w:types>
        <w:behaviors>
          <w:behavior w:val="content"/>
        </w:behaviors>
        <w:guid w:val="{546608D4-F165-4E41-A450-9ACEB137FB0F}"/>
      </w:docPartPr>
      <w:docPartBody>
        <w:p w:rsidR="00AF453B" w:rsidRDefault="00AF132D" w:rsidP="00AF132D">
          <w:pPr>
            <w:pStyle w:val="2FD6DFC8B08C417887DEE097487E4237"/>
          </w:pPr>
          <w:r>
            <w:rPr>
              <w:rFonts w:asciiTheme="majorHAnsi" w:eastAsiaTheme="majorEastAsia" w:hAnsiTheme="majorHAnsi" w:cstheme="majorBidi"/>
              <w:caps/>
              <w:color w:val="4472C4" w:themeColor="accent1"/>
              <w:sz w:val="80"/>
              <w:szCs w:val="80"/>
            </w:rPr>
            <w:t>[Document title]</w:t>
          </w:r>
        </w:p>
      </w:docPartBody>
    </w:docPart>
    <w:docPart>
      <w:docPartPr>
        <w:name w:val="5566A8E1DD204EEE86B72998000AF42D"/>
        <w:category>
          <w:name w:val="General"/>
          <w:gallery w:val="placeholder"/>
        </w:category>
        <w:types>
          <w:type w:val="bbPlcHdr"/>
        </w:types>
        <w:behaviors>
          <w:behavior w:val="content"/>
        </w:behaviors>
        <w:guid w:val="{C449B537-7248-4E0A-90DF-BF59DC86C814}"/>
      </w:docPartPr>
      <w:docPartBody>
        <w:p w:rsidR="00AF453B" w:rsidRDefault="00AF132D" w:rsidP="00AF132D">
          <w:pPr>
            <w:pStyle w:val="5566A8E1DD204EEE86B72998000AF42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32D"/>
    <w:rsid w:val="000A040F"/>
    <w:rsid w:val="000C7CEA"/>
    <w:rsid w:val="00112051"/>
    <w:rsid w:val="00134532"/>
    <w:rsid w:val="001E43D1"/>
    <w:rsid w:val="003B63BA"/>
    <w:rsid w:val="004B7455"/>
    <w:rsid w:val="005770A1"/>
    <w:rsid w:val="008A735C"/>
    <w:rsid w:val="0096013B"/>
    <w:rsid w:val="00A81F9A"/>
    <w:rsid w:val="00AA6ADF"/>
    <w:rsid w:val="00AF132D"/>
    <w:rsid w:val="00AF453B"/>
    <w:rsid w:val="00B153B4"/>
    <w:rsid w:val="00D04CC9"/>
    <w:rsid w:val="00D55926"/>
    <w:rsid w:val="00E67E50"/>
    <w:rsid w:val="00ED3F63"/>
    <w:rsid w:val="00EE7E91"/>
    <w:rsid w:val="00EF797C"/>
    <w:rsid w:val="00F26D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FD6DFC8B08C417887DEE097487E4237">
    <w:name w:val="2FD6DFC8B08C417887DEE097487E4237"/>
    <w:rsid w:val="00AF132D"/>
  </w:style>
  <w:style w:type="paragraph" w:customStyle="1" w:styleId="5566A8E1DD204EEE86B72998000AF42D">
    <w:name w:val="5566A8E1DD204EEE86B72998000AF42D"/>
    <w:rsid w:val="00AF13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87E4EB-C2B4-4206-B5E4-5EE08F6B1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3717</TotalTime>
  <Pages>33</Pages>
  <Words>7169</Words>
  <Characters>40866</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Youth Hostels Association</vt:lpstr>
    </vt:vector>
  </TitlesOfParts>
  <Company/>
  <LinksUpToDate>false</LinksUpToDate>
  <CharactersWithSpaces>47940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Youth Hostels Association</dc:title>
  <dc:subject>Developing a New Landscape for Customer Care:                          Strategy 2022-30</dc:subject>
  <dc:creator>Lisa-Marie Bassler (1901570)</dc:creator>
  <cp:keywords/>
  <dc:description/>
  <cp:lastModifiedBy>Lisa-Marie Bassler (1901570)</cp:lastModifiedBy>
  <cp:revision>208</cp:revision>
  <dcterms:created xsi:type="dcterms:W3CDTF">2021-11-28T22:41:00Z</dcterms:created>
  <dcterms:modified xsi:type="dcterms:W3CDTF">2021-12-17T23:55:00Z</dcterms:modified>
</cp:coreProperties>
</file>