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4646174" w:displacedByCustomXml="next"/>
    <w:bookmarkEnd w:id="0" w:displacedByCustomXml="next"/>
    <w:sdt>
      <w:sdtPr>
        <w:id w:val="-1539883036"/>
        <w:docPartObj>
          <w:docPartGallery w:val="Cover Pages"/>
          <w:docPartUnique/>
        </w:docPartObj>
      </w:sdtPr>
      <w:sdtEndPr/>
      <w:sdtContent>
        <w:p w14:paraId="351F41FA" w14:textId="3E745EF3" w:rsidR="00835596" w:rsidRDefault="00835596"/>
        <w:p w14:paraId="4378EA64" w14:textId="77777777" w:rsidR="00017888" w:rsidRDefault="00D77CE4" w:rsidP="00017888">
          <w:r>
            <w:rPr>
              <w:noProof/>
            </w:rPr>
            <mc:AlternateContent>
              <mc:Choice Requires="wps">
                <w:drawing>
                  <wp:anchor distT="0" distB="0" distL="114300" distR="114300" simplePos="0" relativeHeight="251668480" behindDoc="0" locked="0" layoutInCell="1" allowOverlap="1" wp14:anchorId="0C80430E" wp14:editId="1C4E2496">
                    <wp:simplePos x="0" y="0"/>
                    <wp:positionH relativeFrom="page">
                      <wp:posOffset>419100</wp:posOffset>
                    </wp:positionH>
                    <wp:positionV relativeFrom="margin">
                      <wp:posOffset>6985000</wp:posOffset>
                    </wp:positionV>
                    <wp:extent cx="6664960" cy="2070100"/>
                    <wp:effectExtent l="0" t="0" r="0" b="6350"/>
                    <wp:wrapSquare wrapText="bothSides"/>
                    <wp:docPr id="129" name="Text Box 129"/>
                    <wp:cNvGraphicFramePr/>
                    <a:graphic xmlns:a="http://schemas.openxmlformats.org/drawingml/2006/main">
                      <a:graphicData uri="http://schemas.microsoft.com/office/word/2010/wordprocessingShape">
                        <wps:wsp>
                          <wps:cNvSpPr txBox="1"/>
                          <wps:spPr>
                            <a:xfrm>
                              <a:off x="0" y="0"/>
                              <a:ext cx="6664960" cy="2070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000000" w:themeColor="text1"/>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6FE9055" w14:textId="150CBB5A" w:rsidR="00835596" w:rsidRPr="00D77CE4" w:rsidRDefault="00835596">
                                    <w:pPr>
                                      <w:pStyle w:val="NoSpacing"/>
                                      <w:spacing w:before="40" w:after="40"/>
                                      <w:rPr>
                                        <w:rFonts w:ascii="Arial" w:hAnsi="Arial" w:cs="Arial"/>
                                        <w:b/>
                                        <w:bCs/>
                                        <w:caps/>
                                        <w:color w:val="000000" w:themeColor="text1"/>
                                        <w:sz w:val="36"/>
                                        <w:szCs w:val="36"/>
                                      </w:rPr>
                                    </w:pPr>
                                    <w:r w:rsidRPr="00D77CE4">
                                      <w:rPr>
                                        <w:rFonts w:ascii="Arial" w:hAnsi="Arial" w:cs="Arial"/>
                                        <w:b/>
                                        <w:bCs/>
                                        <w:caps/>
                                        <w:color w:val="000000" w:themeColor="text1"/>
                                        <w:sz w:val="36"/>
                                        <w:szCs w:val="36"/>
                                      </w:rPr>
                                      <w:t>Increasing use of technology in the recruitment process</w:t>
                                    </w:r>
                                  </w:p>
                                </w:sdtContent>
                              </w:sdt>
                              <w:sdt>
                                <w:sdtPr>
                                  <w:rPr>
                                    <w:rFonts w:ascii="Arial" w:hAnsi="Arial" w:cs="Arial"/>
                                    <w:noProof/>
                                    <w:color w:val="2C3C43" w:themeColor="text2"/>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EF3EAD6" w14:textId="5D28045B" w:rsidR="00835596" w:rsidRPr="006D480A" w:rsidRDefault="007E72CE">
                                    <w:pPr>
                                      <w:pStyle w:val="NoSpacing"/>
                                      <w:spacing w:before="40" w:after="40"/>
                                      <w:rPr>
                                        <w:rFonts w:ascii="Arial" w:hAnsi="Arial" w:cs="Arial"/>
                                        <w:caps/>
                                        <w:color w:val="C42F1A" w:themeColor="accent5"/>
                                        <w:sz w:val="28"/>
                                        <w:szCs w:val="28"/>
                                      </w:rPr>
                                    </w:pPr>
                                    <w:r>
                                      <w:rPr>
                                        <w:rFonts w:ascii="Arial" w:hAnsi="Arial" w:cs="Arial"/>
                                        <w:noProof/>
                                        <w:color w:val="2C3C43" w:themeColor="text2"/>
                                        <w:sz w:val="32"/>
                                        <w:szCs w:val="32"/>
                                      </w:rPr>
                                      <w:t>Nicole Denise Smith (1650693)                                            University of Wales Trinity Saint David                                             Word Count:</w:t>
                                    </w:r>
                                    <w:r w:rsidR="005659BA">
                                      <w:rPr>
                                        <w:rFonts w:ascii="Arial" w:hAnsi="Arial" w:cs="Arial"/>
                                        <w:noProof/>
                                        <w:color w:val="2C3C43" w:themeColor="text2"/>
                                        <w:sz w:val="32"/>
                                        <w:szCs w:val="32"/>
                                      </w:rPr>
                                      <w:t xml:space="preserve"> 38</w:t>
                                    </w:r>
                                    <w:r w:rsidR="00E9584C">
                                      <w:rPr>
                                        <w:rFonts w:ascii="Arial" w:hAnsi="Arial" w:cs="Arial"/>
                                        <w:noProof/>
                                        <w:color w:val="2C3C43" w:themeColor="text2"/>
                                        <w:sz w:val="32"/>
                                        <w:szCs w:val="32"/>
                                      </w:rPr>
                                      <w:t>47</w:t>
                                    </w:r>
                                    <w:r w:rsidR="005659BA">
                                      <w:rPr>
                                        <w:rFonts w:ascii="Arial" w:hAnsi="Arial" w:cs="Arial"/>
                                        <w:noProof/>
                                        <w:color w:val="2C3C43" w:themeColor="text2"/>
                                        <w:sz w:val="32"/>
                                        <w:szCs w:val="32"/>
                                      </w:rPr>
                                      <w:t xml:space="preserve"> Words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80430E" id="_x0000_t202" coordsize="21600,21600" o:spt="202" path="m,l,21600r21600,l21600,xe">
                    <v:stroke joinstyle="miter"/>
                    <v:path gradientshapeok="t" o:connecttype="rect"/>
                  </v:shapetype>
                  <v:shape id="Text Box 129" o:spid="_x0000_s1026" type="#_x0000_t202" style="position:absolute;margin-left:33pt;margin-top:550pt;width:524.8pt;height:163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" filled="f" stroked="f" strokeweight=".5pt">
                    <v:textbox inset="1in,0,86.4pt,0">
                      <w:txbxContent>
                        <w:sdt>
                          <w:sdtPr>
                            <w:rPr>
                              <w:rFonts w:ascii="Arial" w:hAnsi="Arial" w:cs="Arial"/>
                              <w:b/>
                              <w:bCs/>
                              <w:caps/>
                              <w:color w:val="000000" w:themeColor="text1"/>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6FE9055" w14:textId="150CBB5A" w:rsidR="00835596" w:rsidRPr="00D77CE4" w:rsidRDefault="00835596">
                              <w:pPr>
                                <w:pStyle w:val="NoSpacing"/>
                                <w:spacing w:before="40" w:after="40"/>
                                <w:rPr>
                                  <w:rFonts w:ascii="Arial" w:hAnsi="Arial" w:cs="Arial"/>
                                  <w:b/>
                                  <w:bCs/>
                                  <w:caps/>
                                  <w:color w:val="000000" w:themeColor="text1"/>
                                  <w:sz w:val="36"/>
                                  <w:szCs w:val="36"/>
                                </w:rPr>
                              </w:pPr>
                              <w:r w:rsidRPr="00D77CE4">
                                <w:rPr>
                                  <w:rFonts w:ascii="Arial" w:hAnsi="Arial" w:cs="Arial"/>
                                  <w:b/>
                                  <w:bCs/>
                                  <w:caps/>
                                  <w:color w:val="000000" w:themeColor="text1"/>
                                  <w:sz w:val="36"/>
                                  <w:szCs w:val="36"/>
                                </w:rPr>
                                <w:t>Increasing use of technology in the recruitment process</w:t>
                              </w:r>
                            </w:p>
                          </w:sdtContent>
                        </w:sdt>
                        <w:sdt>
                          <w:sdtPr>
                            <w:rPr>
                              <w:rFonts w:ascii="Arial" w:hAnsi="Arial" w:cs="Arial"/>
                              <w:noProof/>
                              <w:color w:val="2C3C43" w:themeColor="text2"/>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EF3EAD6" w14:textId="5D28045B" w:rsidR="00835596" w:rsidRPr="006D480A" w:rsidRDefault="007E72CE">
                              <w:pPr>
                                <w:pStyle w:val="NoSpacing"/>
                                <w:spacing w:before="40" w:after="40"/>
                                <w:rPr>
                                  <w:rFonts w:ascii="Arial" w:hAnsi="Arial" w:cs="Arial"/>
                                  <w:caps/>
                                  <w:color w:val="C42F1A" w:themeColor="accent5"/>
                                  <w:sz w:val="28"/>
                                  <w:szCs w:val="28"/>
                                </w:rPr>
                              </w:pPr>
                              <w:r>
                                <w:rPr>
                                  <w:rFonts w:ascii="Arial" w:hAnsi="Arial" w:cs="Arial"/>
                                  <w:noProof/>
                                  <w:color w:val="2C3C43" w:themeColor="text2"/>
                                  <w:sz w:val="32"/>
                                  <w:szCs w:val="32"/>
                                </w:rPr>
                                <w:t>Nicole Denise Smith (1650693)                                            University of Wales Trinity Saint David                                             Word Count:</w:t>
                              </w:r>
                              <w:r w:rsidR="005659BA">
                                <w:rPr>
                                  <w:rFonts w:ascii="Arial" w:hAnsi="Arial" w:cs="Arial"/>
                                  <w:noProof/>
                                  <w:color w:val="2C3C43" w:themeColor="text2"/>
                                  <w:sz w:val="32"/>
                                  <w:szCs w:val="32"/>
                                </w:rPr>
                                <w:t xml:space="preserve"> 38</w:t>
                              </w:r>
                              <w:r w:rsidR="00E9584C">
                                <w:rPr>
                                  <w:rFonts w:ascii="Arial" w:hAnsi="Arial" w:cs="Arial"/>
                                  <w:noProof/>
                                  <w:color w:val="2C3C43" w:themeColor="text2"/>
                                  <w:sz w:val="32"/>
                                  <w:szCs w:val="32"/>
                                </w:rPr>
                                <w:t>47</w:t>
                              </w:r>
                              <w:r w:rsidR="005659BA">
                                <w:rPr>
                                  <w:rFonts w:ascii="Arial" w:hAnsi="Arial" w:cs="Arial"/>
                                  <w:noProof/>
                                  <w:color w:val="2C3C43" w:themeColor="text2"/>
                                  <w:sz w:val="32"/>
                                  <w:szCs w:val="32"/>
                                </w:rPr>
                                <w:t xml:space="preserve"> Words</w:t>
                              </w:r>
                            </w:p>
                          </w:sdtContent>
                        </w:sdt>
                      </w:txbxContent>
                    </v:textbox>
                    <w10:wrap type="square" anchorx="page" anchory="margin"/>
                  </v:shape>
                </w:pict>
              </mc:Fallback>
            </mc:AlternateContent>
          </w:r>
          <w:r w:rsidR="002B38F0">
            <w:rPr>
              <w:rFonts w:ascii="Arial" w:hAnsi="Arial" w:cs="Arial"/>
              <w:b/>
              <w:bCs/>
              <w:noProof/>
              <w:sz w:val="24"/>
              <w:szCs w:val="24"/>
            </w:rPr>
            <mc:AlternateContent>
              <mc:Choice Requires="wps">
                <w:drawing>
                  <wp:anchor distT="0" distB="0" distL="114300" distR="114300" simplePos="0" relativeHeight="251669504" behindDoc="0" locked="0" layoutInCell="1" allowOverlap="1" wp14:anchorId="4AD2FDC8" wp14:editId="55A7B9F5">
                    <wp:simplePos x="0" y="0"/>
                    <wp:positionH relativeFrom="margin">
                      <wp:align>center</wp:align>
                    </wp:positionH>
                    <wp:positionV relativeFrom="paragraph">
                      <wp:posOffset>217805</wp:posOffset>
                    </wp:positionV>
                    <wp:extent cx="3695700" cy="2082800"/>
                    <wp:effectExtent l="0" t="0" r="19050" b="12700"/>
                    <wp:wrapNone/>
                    <wp:docPr id="2" name="Text Box 2"/>
                    <wp:cNvGraphicFramePr/>
                    <a:graphic xmlns:a="http://schemas.openxmlformats.org/drawingml/2006/main">
                      <a:graphicData uri="http://schemas.microsoft.com/office/word/2010/wordprocessingShape">
                        <wps:wsp>
                          <wps:cNvSpPr txBox="1"/>
                          <wps:spPr>
                            <a:xfrm>
                              <a:off x="0" y="0"/>
                              <a:ext cx="3695700" cy="2082800"/>
                            </a:xfrm>
                            <a:prstGeom prst="rect">
                              <a:avLst/>
                            </a:prstGeom>
                            <a:solidFill>
                              <a:schemeClr val="lt1"/>
                            </a:solidFill>
                            <a:ln w="6350">
                              <a:solidFill>
                                <a:prstClr val="black"/>
                              </a:solidFill>
                            </a:ln>
                          </wps:spPr>
                          <wps:txbx>
                            <w:txbxContent>
                              <w:p w14:paraId="1D098047" w14:textId="451C54C0" w:rsidR="002B38F0" w:rsidRDefault="002B38F0">
                                <w:r w:rsidRPr="00DC555B">
                                  <w:rPr>
                                    <w:noProof/>
                                  </w:rPr>
                                  <w:drawing>
                                    <wp:inline distT="0" distB="0" distL="0" distR="0" wp14:anchorId="6AEC15F3" wp14:editId="1F03A3AF">
                                      <wp:extent cx="3352800" cy="1838964"/>
                                      <wp:effectExtent l="0" t="0" r="0" b="8890"/>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pic:nvPicPr>
                                            <pic:blipFill>
                                              <a:blip r:embed="rId8"/>
                                              <a:stretch>
                                                <a:fillRect/>
                                              </a:stretch>
                                            </pic:blipFill>
                                            <pic:spPr>
                                              <a:xfrm>
                                                <a:off x="0" y="0"/>
                                                <a:ext cx="3386741" cy="185758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D2FDC8" id="Text Box 2" o:spid="_x0000_s1027" type="#_x0000_t202" style="position:absolute;margin-left:0;margin-top:17.15pt;width:291pt;height:164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" fillcolor="white [3201]" strokeweight=".5pt">
                    <v:textbox>
                      <w:txbxContent>
                        <w:p w14:paraId="1D098047" w14:textId="451C54C0" w:rsidR="002B38F0" w:rsidRDefault="002B38F0">
                          <w:r w:rsidRPr="00DC555B">
                            <w:rPr>
                              <w:noProof/>
                            </w:rPr>
                            <w:drawing>
                              <wp:inline distT="0" distB="0" distL="0" distR="0" wp14:anchorId="6AEC15F3" wp14:editId="1F03A3AF">
                                <wp:extent cx="3352800" cy="1838964"/>
                                <wp:effectExtent l="0" t="0" r="0" b="8890"/>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pic:nvPicPr>
                                      <pic:blipFill>
                                        <a:blip r:embed="rId8"/>
                                        <a:stretch>
                                          <a:fillRect/>
                                        </a:stretch>
                                      </pic:blipFill>
                                      <pic:spPr>
                                        <a:xfrm>
                                          <a:off x="0" y="0"/>
                                          <a:ext cx="3386741" cy="1857580"/>
                                        </a:xfrm>
                                        <a:prstGeom prst="rect">
                                          <a:avLst/>
                                        </a:prstGeom>
                                      </pic:spPr>
                                    </pic:pic>
                                  </a:graphicData>
                                </a:graphic>
                              </wp:inline>
                            </w:drawing>
                          </w:r>
                        </w:p>
                      </w:txbxContent>
                    </v:textbox>
                    <w10:wrap anchorx="margin"/>
                  </v:shape>
                </w:pict>
              </mc:Fallback>
            </mc:AlternateContent>
          </w:r>
          <w:r w:rsidR="00835596">
            <w:rPr>
              <w:noProof/>
            </w:rPr>
            <mc:AlternateContent>
              <mc:Choice Requires="wpg">
                <w:drawing>
                  <wp:anchor distT="0" distB="0" distL="114300" distR="114300" simplePos="0" relativeHeight="251666432" behindDoc="1" locked="0" layoutInCell="1" allowOverlap="1" wp14:anchorId="37CC4C7F" wp14:editId="2B019A2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solidFill>
                                <a:schemeClr val="tx1">
                                  <a:lumMod val="75000"/>
                                  <a:lumOff val="25000"/>
                                </a:schemeClr>
                              </a:solidFill>
                              <a:ln>
                                <a:noFill/>
                              </a:ln>
                            </wps:spPr>
                            <wps:style>
                              <a:lnRef idx="0">
                                <a:scrgbClr r="0" g="0" b="0"/>
                              </a:lnRef>
                              <a:fillRef idx="1003">
                                <a:schemeClr val="dk2"/>
                              </a:fillRef>
                              <a:effectRef idx="0">
                                <a:scrgbClr r="0" g="0" b="0"/>
                              </a:effectRef>
                              <a:fontRef idx="major"/>
                            </wps:style>
                            <wps:txbx>
                              <w:txbxContent>
                                <w:p w14:paraId="6D26B601" w14:textId="10805A8C" w:rsidR="00835596" w:rsidRDefault="00771E24">
                                  <w:pPr>
                                    <w:rPr>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35596" w:rsidRPr="00D77CE4">
                                        <w:rPr>
                                          <w:rFonts w:ascii="Arial" w:hAnsi="Arial" w:cs="Arial"/>
                                          <w:color w:val="FFFFFF" w:themeColor="background1"/>
                                          <w:sz w:val="72"/>
                                          <w:szCs w:val="72"/>
                                        </w:rPr>
                                        <w:t>Resourcing and Talent Management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7CC4C7F" id="Group 125" o:spid="_x0000_s1028" style="position:absolute;margin-left:0;margin-top:0;width:540pt;height:556.55pt;z-index:-25165004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" adj="-11796480,,5400" path="m,c,644,,644,,644v23,6,62,14,113,21c250,685,476,700,720,644v,-27,,-27,,-27c720,,720,,720,,,,,,,e" fillcolor="#404040 [2429]" stroked="f">
                      <v:stroke joinstyle="miter"/>
                      <v:formulas/>
                      <v:path arrowok="t" o:connecttype="custom" o:connectlocs="0,0;0,4972126;872222,5134261;5557520,4972126;5557520,4763667;5557520,0;0,0" o:connectangles="0,0,0,0,0,0,0" textboxrect="0,0,720,700"/>
                      <v:textbox inset="1in,86.4pt,86.4pt,86.4pt">
                        <w:txbxContent>
                          <w:p w14:paraId="6D26B601" w14:textId="10805A8C" w:rsidR="00835596" w:rsidRDefault="00771E24">
                            <w:pPr>
                              <w:rPr>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835596" w:rsidRPr="00D77CE4">
                                  <w:rPr>
                                    <w:rFonts w:ascii="Arial" w:hAnsi="Arial" w:cs="Arial"/>
                                    <w:color w:val="FFFFFF" w:themeColor="background1"/>
                                    <w:sz w:val="72"/>
                                    <w:szCs w:val="72"/>
                                  </w:rPr>
                                  <w:t>Resourcing and Talent Management</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835596">
            <w:br w:type="page"/>
          </w:r>
        </w:p>
      </w:sdtContent>
    </w:sdt>
    <w:p w14:paraId="40F284A6" w14:textId="77777777" w:rsidR="000B1F5A" w:rsidRDefault="000B1F5A" w:rsidP="00017888">
      <w:pPr>
        <w:rPr>
          <w:rFonts w:ascii="Arial" w:hAnsi="Arial" w:cs="Arial"/>
          <w:sz w:val="28"/>
          <w:szCs w:val="28"/>
        </w:rPr>
      </w:pPr>
    </w:p>
    <w:p w14:paraId="1640BEA0" w14:textId="4927A1CC" w:rsidR="000B1F5A" w:rsidRDefault="000B1F5A" w:rsidP="00017888">
      <w:pPr>
        <w:rPr>
          <w:rFonts w:ascii="Arial" w:hAnsi="Arial" w:cs="Arial"/>
          <w:sz w:val="28"/>
          <w:szCs w:val="28"/>
        </w:rPr>
      </w:pPr>
    </w:p>
    <w:p w14:paraId="1076DB77" w14:textId="3ACE1B3A" w:rsidR="005E066D" w:rsidRDefault="005E066D" w:rsidP="00017888">
      <w:pPr>
        <w:rPr>
          <w:rFonts w:ascii="Arial" w:hAnsi="Arial" w:cs="Arial"/>
          <w:sz w:val="28"/>
          <w:szCs w:val="28"/>
        </w:rPr>
      </w:pPr>
    </w:p>
    <w:p w14:paraId="0FF7665A" w14:textId="77777777" w:rsidR="005E066D" w:rsidRDefault="005E066D" w:rsidP="00017888">
      <w:pPr>
        <w:rPr>
          <w:rFonts w:ascii="Arial" w:hAnsi="Arial" w:cs="Arial"/>
          <w:sz w:val="28"/>
          <w:szCs w:val="28"/>
        </w:rPr>
      </w:pPr>
    </w:p>
    <w:p w14:paraId="7367A846" w14:textId="77777777" w:rsidR="000B1F5A" w:rsidRDefault="000B1F5A" w:rsidP="00017888">
      <w:pPr>
        <w:rPr>
          <w:rFonts w:ascii="Arial" w:hAnsi="Arial" w:cs="Arial"/>
          <w:sz w:val="28"/>
          <w:szCs w:val="28"/>
        </w:rPr>
      </w:pPr>
    </w:p>
    <w:p w14:paraId="698416BC" w14:textId="77777777" w:rsidR="000B1F5A" w:rsidRPr="00B638FE" w:rsidRDefault="000B1F5A" w:rsidP="00B638FE">
      <w:pPr>
        <w:jc w:val="center"/>
        <w:rPr>
          <w:rFonts w:ascii="Arial" w:hAnsi="Arial" w:cs="Arial"/>
          <w:sz w:val="24"/>
          <w:szCs w:val="24"/>
        </w:rPr>
      </w:pPr>
    </w:p>
    <w:p w14:paraId="57F89711" w14:textId="36282FC0" w:rsidR="000B1F5A" w:rsidRPr="00C31E2F" w:rsidRDefault="00B638FE" w:rsidP="00B638FE">
      <w:pPr>
        <w:jc w:val="center"/>
        <w:rPr>
          <w:rFonts w:ascii="Arial" w:hAnsi="Arial" w:cs="Arial"/>
          <w:b/>
          <w:bCs/>
          <w:sz w:val="24"/>
          <w:szCs w:val="24"/>
        </w:rPr>
      </w:pPr>
      <w:r w:rsidRPr="00C31E2F">
        <w:rPr>
          <w:rFonts w:ascii="Arial" w:hAnsi="Arial" w:cs="Arial"/>
          <w:b/>
          <w:bCs/>
          <w:sz w:val="24"/>
          <w:szCs w:val="24"/>
        </w:rPr>
        <w:t>Talent management is the systematic attraction, identification, development, engagement, retention, and deployment of those individuals who are of particular value to an organisation. This may be through their high potential or because they fulfil critical roles.</w:t>
      </w:r>
    </w:p>
    <w:p w14:paraId="45399FF6" w14:textId="77777777" w:rsidR="00753B6E" w:rsidRPr="00C31E2F" w:rsidRDefault="00753B6E" w:rsidP="00F04EA4">
      <w:pPr>
        <w:jc w:val="center"/>
        <w:rPr>
          <w:rFonts w:ascii="Arial" w:hAnsi="Arial" w:cs="Arial"/>
          <w:b/>
          <w:bCs/>
          <w:sz w:val="24"/>
          <w:szCs w:val="24"/>
        </w:rPr>
      </w:pPr>
    </w:p>
    <w:p w14:paraId="632E5214" w14:textId="77777777" w:rsidR="00753B6E" w:rsidRPr="00C31E2F" w:rsidRDefault="00B828DB" w:rsidP="00753B6E">
      <w:pPr>
        <w:jc w:val="right"/>
        <w:rPr>
          <w:b/>
          <w:bCs/>
          <w:sz w:val="20"/>
          <w:szCs w:val="20"/>
          <w:lang w:val="it-IT"/>
        </w:rPr>
      </w:pPr>
      <w:r w:rsidRPr="00C31E2F">
        <w:rPr>
          <w:rFonts w:ascii="Arial" w:hAnsi="Arial" w:cs="Arial"/>
          <w:b/>
          <w:bCs/>
          <w:sz w:val="24"/>
          <w:szCs w:val="24"/>
          <w:lang w:val="it-IT"/>
        </w:rPr>
        <w:t>(CIPD, 2021d</w:t>
      </w:r>
      <w:r w:rsidR="00F04EA4" w:rsidRPr="00C31E2F">
        <w:rPr>
          <w:rFonts w:ascii="Arial" w:hAnsi="Arial" w:cs="Arial"/>
          <w:b/>
          <w:bCs/>
          <w:sz w:val="24"/>
          <w:szCs w:val="24"/>
          <w:lang w:val="it-IT"/>
        </w:rPr>
        <w:t>,</w:t>
      </w:r>
      <w:r w:rsidR="00F04EA4" w:rsidRPr="00C31E2F">
        <w:rPr>
          <w:b/>
          <w:bCs/>
          <w:sz w:val="20"/>
          <w:szCs w:val="20"/>
          <w:lang w:val="it-IT"/>
        </w:rPr>
        <w:t xml:space="preserve"> </w:t>
      </w:r>
    </w:p>
    <w:p w14:paraId="7B02ED2A" w14:textId="4EBA7BDB" w:rsidR="000B1F5A" w:rsidRPr="00753B6E" w:rsidRDefault="00F04EA4" w:rsidP="00753B6E">
      <w:pPr>
        <w:jc w:val="right"/>
        <w:rPr>
          <w:rFonts w:ascii="Arial" w:hAnsi="Arial" w:cs="Arial"/>
          <w:sz w:val="24"/>
          <w:szCs w:val="24"/>
          <w:lang w:val="it-IT"/>
        </w:rPr>
      </w:pPr>
      <w:r w:rsidRPr="00C31E2F">
        <w:rPr>
          <w:rFonts w:ascii="Arial" w:hAnsi="Arial" w:cs="Arial"/>
          <w:b/>
          <w:bCs/>
          <w:sz w:val="24"/>
          <w:szCs w:val="24"/>
          <w:lang w:val="it-IT"/>
        </w:rPr>
        <w:t>https://www.cipd.co.uk/knowledge/strategy/resourcing/talent-factsheet</w:t>
      </w:r>
      <w:r w:rsidRPr="00753B6E">
        <w:rPr>
          <w:rFonts w:ascii="Arial" w:hAnsi="Arial" w:cs="Arial"/>
          <w:sz w:val="24"/>
          <w:szCs w:val="24"/>
          <w:lang w:val="it-IT"/>
        </w:rPr>
        <w:t>)</w:t>
      </w:r>
    </w:p>
    <w:p w14:paraId="609048B7" w14:textId="77777777" w:rsidR="000B1F5A" w:rsidRPr="00F04EA4" w:rsidRDefault="000B1F5A" w:rsidP="00017888">
      <w:pPr>
        <w:rPr>
          <w:rFonts w:ascii="Arial" w:hAnsi="Arial" w:cs="Arial"/>
          <w:sz w:val="28"/>
          <w:szCs w:val="28"/>
          <w:lang w:val="it-IT"/>
        </w:rPr>
      </w:pPr>
    </w:p>
    <w:p w14:paraId="03359E74" w14:textId="77777777" w:rsidR="000B1F5A" w:rsidRPr="00F04EA4" w:rsidRDefault="000B1F5A" w:rsidP="00017888">
      <w:pPr>
        <w:rPr>
          <w:rFonts w:ascii="Arial" w:hAnsi="Arial" w:cs="Arial"/>
          <w:sz w:val="28"/>
          <w:szCs w:val="28"/>
          <w:lang w:val="it-IT"/>
        </w:rPr>
      </w:pPr>
    </w:p>
    <w:p w14:paraId="6A118102" w14:textId="77777777" w:rsidR="000B1F5A" w:rsidRPr="00F04EA4" w:rsidRDefault="000B1F5A" w:rsidP="00017888">
      <w:pPr>
        <w:rPr>
          <w:rFonts w:ascii="Arial" w:hAnsi="Arial" w:cs="Arial"/>
          <w:sz w:val="28"/>
          <w:szCs w:val="28"/>
          <w:lang w:val="it-IT"/>
        </w:rPr>
      </w:pPr>
    </w:p>
    <w:p w14:paraId="59C73276" w14:textId="77777777" w:rsidR="000B1F5A" w:rsidRPr="00F04EA4" w:rsidRDefault="000B1F5A" w:rsidP="00017888">
      <w:pPr>
        <w:rPr>
          <w:rFonts w:ascii="Arial" w:hAnsi="Arial" w:cs="Arial"/>
          <w:sz w:val="28"/>
          <w:szCs w:val="28"/>
          <w:lang w:val="it-IT"/>
        </w:rPr>
      </w:pPr>
    </w:p>
    <w:p w14:paraId="646E696D" w14:textId="491014F0" w:rsidR="00C94688" w:rsidRPr="00C31E2F" w:rsidRDefault="00CC38D1" w:rsidP="00017888">
      <w:pPr>
        <w:rPr>
          <w:b/>
          <w:bCs/>
          <w:sz w:val="22"/>
          <w:szCs w:val="22"/>
        </w:rPr>
      </w:pPr>
      <w:r w:rsidRPr="00C31E2F">
        <w:rPr>
          <w:b/>
          <w:bCs/>
          <w:noProof/>
          <w:sz w:val="22"/>
          <w:szCs w:val="22"/>
        </w:rPr>
        <w:lastRenderedPageBreak/>
        <mc:AlternateContent>
          <mc:Choice Requires="wpi">
            <w:drawing>
              <wp:anchor distT="0" distB="0" distL="114300" distR="114300" simplePos="0" relativeHeight="251661312" behindDoc="0" locked="0" layoutInCell="1" allowOverlap="1" wp14:anchorId="70489406" wp14:editId="7330D0CC">
                <wp:simplePos x="0" y="0"/>
                <wp:positionH relativeFrom="column">
                  <wp:posOffset>558165</wp:posOffset>
                </wp:positionH>
                <wp:positionV relativeFrom="paragraph">
                  <wp:posOffset>75565</wp:posOffset>
                </wp:positionV>
                <wp:extent cx="126365" cy="63500"/>
                <wp:effectExtent l="57150" t="38100" r="45085" b="50800"/>
                <wp:wrapNone/>
                <wp:docPr id="8" name="Ink 8"/>
                <wp:cNvGraphicFramePr/>
                <a:graphic xmlns:a="http://schemas.openxmlformats.org/drawingml/2006/main">
                  <a:graphicData uri="http://schemas.microsoft.com/office/word/2010/wordprocessingInk">
                    <w14:contentPart bwMode="auto" r:id="rId9">
                      <w14:nvContentPartPr>
                        <w14:cNvContentPartPr/>
                      </w14:nvContentPartPr>
                      <w14:xfrm>
                        <a:off x="0" y="0"/>
                        <a:ext cx="126365" cy="63500"/>
                      </w14:xfrm>
                    </w14:contentPart>
                  </a:graphicData>
                </a:graphic>
              </wp:anchor>
            </w:drawing>
          </mc:Choice>
          <mc:Fallback>
            <w:pict>
              <v:shapetype w14:anchorId="26EA848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43.25pt;margin-top:5.25pt;width:11.35pt;height:6.4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">
                <v:imagedata r:id="rId10" o:title=""/>
              </v:shape>
            </w:pict>
          </mc:Fallback>
        </mc:AlternateContent>
      </w:r>
      <w:r w:rsidR="003C60AF" w:rsidRPr="00C31E2F">
        <w:rPr>
          <w:rFonts w:ascii="Arial" w:hAnsi="Arial" w:cs="Arial"/>
          <w:b/>
          <w:bCs/>
          <w:sz w:val="32"/>
          <w:szCs w:val="32"/>
        </w:rPr>
        <w:t>E</w:t>
      </w:r>
      <w:r w:rsidR="00C94688" w:rsidRPr="00C31E2F">
        <w:rPr>
          <w:rFonts w:ascii="Arial" w:hAnsi="Arial" w:cs="Arial"/>
          <w:b/>
          <w:bCs/>
          <w:sz w:val="32"/>
          <w:szCs w:val="32"/>
        </w:rPr>
        <w:t xml:space="preserve">xecutive Summary </w:t>
      </w:r>
    </w:p>
    <w:p w14:paraId="17926E0D" w14:textId="6794B11A" w:rsidR="00C94688" w:rsidRPr="00CC38D1" w:rsidRDefault="00C94688" w:rsidP="00CE269F">
      <w:pPr>
        <w:jc w:val="both"/>
        <w:rPr>
          <w:rFonts w:ascii="Arial" w:hAnsi="Arial" w:cs="Arial"/>
          <w:b/>
          <w:bCs/>
          <w:sz w:val="24"/>
          <w:szCs w:val="24"/>
        </w:rPr>
      </w:pPr>
    </w:p>
    <w:p w14:paraId="3CBA2AC2" w14:textId="09451CA7" w:rsidR="00234810" w:rsidRPr="00994900" w:rsidRDefault="000B7E6D" w:rsidP="00CE269F">
      <w:pPr>
        <w:jc w:val="both"/>
        <w:rPr>
          <w:rFonts w:ascii="Arial" w:hAnsi="Arial" w:cs="Arial"/>
          <w:sz w:val="24"/>
          <w:szCs w:val="24"/>
        </w:rPr>
      </w:pPr>
      <w:r w:rsidRPr="00994900">
        <w:rPr>
          <w:rFonts w:ascii="Arial" w:hAnsi="Arial" w:cs="Arial"/>
          <w:sz w:val="24"/>
          <w:szCs w:val="24"/>
        </w:rPr>
        <w:t xml:space="preserve">This report will evaluate and analyse Wall </w:t>
      </w:r>
      <w:proofErr w:type="spellStart"/>
      <w:r w:rsidRPr="00994900">
        <w:rPr>
          <w:rFonts w:ascii="Arial" w:hAnsi="Arial" w:cs="Arial"/>
          <w:sz w:val="24"/>
          <w:szCs w:val="24"/>
        </w:rPr>
        <w:t>Colmonoy’s</w:t>
      </w:r>
      <w:proofErr w:type="spellEnd"/>
      <w:r w:rsidRPr="00994900">
        <w:rPr>
          <w:rFonts w:ascii="Arial" w:hAnsi="Arial" w:cs="Arial"/>
          <w:sz w:val="24"/>
          <w:szCs w:val="24"/>
        </w:rPr>
        <w:t xml:space="preserve"> current recruitment processes</w:t>
      </w:r>
      <w:r w:rsidR="00234810" w:rsidRPr="00994900">
        <w:rPr>
          <w:rFonts w:ascii="Arial" w:hAnsi="Arial" w:cs="Arial"/>
          <w:sz w:val="24"/>
          <w:szCs w:val="24"/>
        </w:rPr>
        <w:t xml:space="preserve"> and</w:t>
      </w:r>
      <w:r w:rsidRPr="00994900">
        <w:rPr>
          <w:rFonts w:ascii="Arial" w:hAnsi="Arial" w:cs="Arial"/>
          <w:sz w:val="24"/>
          <w:szCs w:val="24"/>
        </w:rPr>
        <w:t xml:space="preserve"> the challenges facing Wall Colmonoy in the current labour market</w:t>
      </w:r>
      <w:r w:rsidR="00234810" w:rsidRPr="00994900">
        <w:rPr>
          <w:rFonts w:ascii="Arial" w:hAnsi="Arial" w:cs="Arial"/>
          <w:sz w:val="24"/>
          <w:szCs w:val="24"/>
        </w:rPr>
        <w:t>.</w:t>
      </w:r>
      <w:r w:rsidR="00962F97" w:rsidRPr="00962F97">
        <w:rPr>
          <w:rFonts w:ascii="Arial" w:hAnsi="Arial" w:cs="Arial"/>
          <w:sz w:val="24"/>
          <w:szCs w:val="24"/>
        </w:rPr>
        <w:t xml:space="preserve"> </w:t>
      </w:r>
      <w:r w:rsidR="00962F97">
        <w:rPr>
          <w:rFonts w:ascii="Arial" w:hAnsi="Arial" w:cs="Arial"/>
          <w:sz w:val="24"/>
          <w:szCs w:val="24"/>
        </w:rPr>
        <w:t>A review of</w:t>
      </w:r>
      <w:r w:rsidR="00962F97" w:rsidRPr="00994900">
        <w:rPr>
          <w:rFonts w:ascii="Arial" w:hAnsi="Arial" w:cs="Arial"/>
          <w:sz w:val="24"/>
          <w:szCs w:val="24"/>
        </w:rPr>
        <w:t xml:space="preserve"> internal and external factors affecting the talent management of Wall Colmonoy, including attraction, recruitment, development and retention. </w:t>
      </w:r>
    </w:p>
    <w:p w14:paraId="4E5B1E1E" w14:textId="705F747F" w:rsidR="00C94688" w:rsidRPr="00994900" w:rsidRDefault="00962F97" w:rsidP="00CE269F">
      <w:pPr>
        <w:jc w:val="both"/>
        <w:rPr>
          <w:rFonts w:ascii="Arial" w:hAnsi="Arial" w:cs="Arial"/>
          <w:sz w:val="24"/>
          <w:szCs w:val="24"/>
        </w:rPr>
      </w:pPr>
      <w:r>
        <w:rPr>
          <w:rFonts w:ascii="Arial" w:hAnsi="Arial" w:cs="Arial"/>
          <w:sz w:val="24"/>
          <w:szCs w:val="24"/>
        </w:rPr>
        <w:t xml:space="preserve">The report also analyses </w:t>
      </w:r>
      <w:r w:rsidR="00994900" w:rsidRPr="00994900">
        <w:rPr>
          <w:rFonts w:ascii="Arial" w:hAnsi="Arial" w:cs="Arial"/>
          <w:sz w:val="24"/>
          <w:szCs w:val="24"/>
        </w:rPr>
        <w:t xml:space="preserve">the increasing use of technology in the recruitment process. </w:t>
      </w:r>
    </w:p>
    <w:p w14:paraId="67CD1D8A" w14:textId="1BCA9494" w:rsidR="00017888" w:rsidRPr="00994900" w:rsidRDefault="00B10698" w:rsidP="00CE269F">
      <w:pPr>
        <w:jc w:val="both"/>
        <w:rPr>
          <w:rFonts w:ascii="Arial" w:hAnsi="Arial" w:cs="Arial"/>
          <w:sz w:val="24"/>
          <w:szCs w:val="24"/>
        </w:rPr>
      </w:pPr>
      <w:r w:rsidRPr="00994900">
        <w:rPr>
          <w:rFonts w:ascii="Arial" w:hAnsi="Arial" w:cs="Arial"/>
          <w:sz w:val="24"/>
          <w:szCs w:val="24"/>
        </w:rPr>
        <w:t xml:space="preserve">Recommendations have been made to improve Wall </w:t>
      </w:r>
      <w:proofErr w:type="spellStart"/>
      <w:r w:rsidRPr="00994900">
        <w:rPr>
          <w:rFonts w:ascii="Arial" w:hAnsi="Arial" w:cs="Arial"/>
          <w:sz w:val="24"/>
          <w:szCs w:val="24"/>
        </w:rPr>
        <w:t>Colmonoy’s</w:t>
      </w:r>
      <w:proofErr w:type="spellEnd"/>
      <w:r w:rsidRPr="00994900">
        <w:rPr>
          <w:rFonts w:ascii="Arial" w:hAnsi="Arial" w:cs="Arial"/>
          <w:sz w:val="24"/>
          <w:szCs w:val="24"/>
        </w:rPr>
        <w:t xml:space="preserve"> </w:t>
      </w:r>
      <w:r w:rsidR="00EA7F77" w:rsidRPr="00994900">
        <w:rPr>
          <w:rFonts w:ascii="Arial" w:hAnsi="Arial" w:cs="Arial"/>
          <w:sz w:val="24"/>
          <w:szCs w:val="24"/>
        </w:rPr>
        <w:t xml:space="preserve">talent management strategy in order to meet the current and future challenges facing the organisation. </w:t>
      </w:r>
    </w:p>
    <w:p w14:paraId="06CCD95C" w14:textId="7BBB4B60" w:rsidR="00017888" w:rsidRDefault="00017888" w:rsidP="008E3A39">
      <w:pPr>
        <w:rPr>
          <w:rFonts w:ascii="Arial" w:hAnsi="Arial" w:cs="Arial"/>
          <w:b/>
          <w:bCs/>
          <w:sz w:val="24"/>
          <w:szCs w:val="24"/>
        </w:rPr>
      </w:pPr>
    </w:p>
    <w:p w14:paraId="5B47A17A" w14:textId="1A24144F" w:rsidR="00017888" w:rsidRDefault="00467801" w:rsidP="00467801">
      <w:pPr>
        <w:jc w:val="center"/>
        <w:rPr>
          <w:rFonts w:ascii="Arial" w:hAnsi="Arial" w:cs="Arial"/>
          <w:b/>
          <w:bCs/>
          <w:sz w:val="24"/>
          <w:szCs w:val="24"/>
        </w:rPr>
      </w:pPr>
      <w:r>
        <w:rPr>
          <w:rFonts w:ascii="Arial" w:hAnsi="Arial" w:cs="Arial"/>
          <w:b/>
          <w:bCs/>
          <w:sz w:val="24"/>
          <w:szCs w:val="24"/>
        </w:rPr>
        <w:t xml:space="preserve"> </w:t>
      </w:r>
    </w:p>
    <w:p w14:paraId="42772353" w14:textId="6F92EE42" w:rsidR="00017888" w:rsidRDefault="00017888" w:rsidP="008E3A39">
      <w:pPr>
        <w:rPr>
          <w:rFonts w:ascii="Arial" w:hAnsi="Arial" w:cs="Arial"/>
          <w:b/>
          <w:bCs/>
          <w:sz w:val="24"/>
          <w:szCs w:val="24"/>
        </w:rPr>
      </w:pPr>
    </w:p>
    <w:p w14:paraId="72CB4246" w14:textId="7ABA71A2" w:rsidR="00017888" w:rsidRDefault="00017888" w:rsidP="008E3A39">
      <w:pPr>
        <w:rPr>
          <w:rFonts w:ascii="Arial" w:hAnsi="Arial" w:cs="Arial"/>
          <w:b/>
          <w:bCs/>
          <w:sz w:val="24"/>
          <w:szCs w:val="24"/>
        </w:rPr>
      </w:pPr>
    </w:p>
    <w:p w14:paraId="5DA65DF1" w14:textId="526EDDC3" w:rsidR="00017888" w:rsidRDefault="00017888" w:rsidP="008E3A39">
      <w:pPr>
        <w:rPr>
          <w:rFonts w:ascii="Arial" w:hAnsi="Arial" w:cs="Arial"/>
          <w:b/>
          <w:bCs/>
          <w:sz w:val="24"/>
          <w:szCs w:val="24"/>
        </w:rPr>
      </w:pPr>
    </w:p>
    <w:p w14:paraId="023E5B4F" w14:textId="2D419488" w:rsidR="00017888" w:rsidRDefault="00017888" w:rsidP="008E3A39">
      <w:pPr>
        <w:rPr>
          <w:rFonts w:ascii="Arial" w:hAnsi="Arial" w:cs="Arial"/>
          <w:b/>
          <w:bCs/>
          <w:sz w:val="24"/>
          <w:szCs w:val="24"/>
        </w:rPr>
      </w:pPr>
    </w:p>
    <w:p w14:paraId="47EBED0A" w14:textId="40F17BFD" w:rsidR="00017888" w:rsidRDefault="00017888" w:rsidP="008E3A39">
      <w:pPr>
        <w:rPr>
          <w:rFonts w:ascii="Arial" w:hAnsi="Arial" w:cs="Arial"/>
          <w:b/>
          <w:bCs/>
          <w:sz w:val="24"/>
          <w:szCs w:val="24"/>
        </w:rPr>
      </w:pPr>
    </w:p>
    <w:p w14:paraId="0B2E6D35" w14:textId="0F204AFF" w:rsidR="00017888" w:rsidRDefault="00017888" w:rsidP="008E3A39">
      <w:pPr>
        <w:rPr>
          <w:rFonts w:ascii="Arial" w:hAnsi="Arial" w:cs="Arial"/>
          <w:b/>
          <w:bCs/>
          <w:sz w:val="24"/>
          <w:szCs w:val="24"/>
        </w:rPr>
      </w:pPr>
    </w:p>
    <w:p w14:paraId="64E9C9B6" w14:textId="77EC4A58" w:rsidR="00017888" w:rsidRDefault="00017888" w:rsidP="008E3A39">
      <w:pPr>
        <w:rPr>
          <w:rFonts w:ascii="Arial" w:hAnsi="Arial" w:cs="Arial"/>
          <w:b/>
          <w:bCs/>
          <w:sz w:val="24"/>
          <w:szCs w:val="24"/>
        </w:rPr>
      </w:pPr>
    </w:p>
    <w:p w14:paraId="7960C204" w14:textId="15A7FE3A" w:rsidR="00C94688" w:rsidRPr="00C31E2F" w:rsidRDefault="00783CAC" w:rsidP="00017888">
      <w:pPr>
        <w:rPr>
          <w:rFonts w:ascii="Arial" w:hAnsi="Arial" w:cs="Arial"/>
          <w:b/>
          <w:bCs/>
          <w:sz w:val="32"/>
          <w:szCs w:val="32"/>
        </w:rPr>
      </w:pPr>
      <w:r w:rsidRPr="00C31E2F">
        <w:rPr>
          <w:rFonts w:ascii="Arial" w:hAnsi="Arial" w:cs="Arial"/>
          <w:b/>
          <w:bCs/>
          <w:sz w:val="32"/>
          <w:szCs w:val="32"/>
        </w:rPr>
        <w:lastRenderedPageBreak/>
        <w:t>C</w:t>
      </w:r>
      <w:r w:rsidR="00C94688" w:rsidRPr="00C31E2F">
        <w:rPr>
          <w:rFonts w:ascii="Arial" w:hAnsi="Arial" w:cs="Arial"/>
          <w:b/>
          <w:bCs/>
          <w:sz w:val="32"/>
          <w:szCs w:val="32"/>
        </w:rPr>
        <w:t xml:space="preserve">ontents Page </w:t>
      </w:r>
    </w:p>
    <w:sdt>
      <w:sdtPr>
        <w:rPr>
          <w:rFonts w:ascii="Arial" w:eastAsia="Times New Roman" w:hAnsi="Arial" w:cs="Arial"/>
          <w:caps w:val="0"/>
          <w:spacing w:val="0"/>
          <w:sz w:val="24"/>
          <w:szCs w:val="24"/>
          <w:lang w:eastAsia="en-GB"/>
        </w:rPr>
        <w:id w:val="-75134502"/>
        <w:docPartObj>
          <w:docPartGallery w:val="Table of Contents"/>
          <w:docPartUnique/>
        </w:docPartObj>
      </w:sdtPr>
      <w:sdtEndPr>
        <w:rPr>
          <w:rFonts w:eastAsiaTheme="minorEastAsia"/>
          <w:noProof/>
          <w:lang w:eastAsia="en-US"/>
        </w:rPr>
      </w:sdtEndPr>
      <w:sdtContent>
        <w:p w14:paraId="32C77CA3" w14:textId="0D8902F6" w:rsidR="004167F3" w:rsidRPr="00771E24" w:rsidRDefault="004167F3">
          <w:pPr>
            <w:pStyle w:val="TOCHeading"/>
            <w:rPr>
              <w:rFonts w:ascii="Arial" w:hAnsi="Arial" w:cs="Arial"/>
              <w:sz w:val="24"/>
              <w:szCs w:val="24"/>
            </w:rPr>
          </w:pPr>
        </w:p>
        <w:p w14:paraId="0D240307" w14:textId="77777777" w:rsidR="00771E24" w:rsidRPr="00771E24" w:rsidRDefault="00771E24">
          <w:pPr>
            <w:pStyle w:val="TOC2"/>
            <w:tabs>
              <w:tab w:val="right" w:leader="dot" w:pos="9016"/>
            </w:tabs>
            <w:rPr>
              <w:rFonts w:ascii="Arial" w:hAnsi="Arial" w:cs="Arial"/>
              <w:sz w:val="24"/>
              <w:szCs w:val="24"/>
            </w:rPr>
          </w:pPr>
        </w:p>
        <w:p w14:paraId="4BFFE89A" w14:textId="122E96A5" w:rsidR="00771E24" w:rsidRPr="00771E24" w:rsidRDefault="004167F3">
          <w:pPr>
            <w:pStyle w:val="TOC2"/>
            <w:tabs>
              <w:tab w:val="right" w:leader="dot" w:pos="9016"/>
            </w:tabs>
            <w:rPr>
              <w:rFonts w:ascii="Arial" w:hAnsi="Arial" w:cs="Arial"/>
              <w:noProof/>
              <w:sz w:val="24"/>
              <w:szCs w:val="24"/>
              <w:lang w:val="en-GB" w:eastAsia="en-GB"/>
            </w:rPr>
          </w:pPr>
          <w:r w:rsidRPr="00771E24">
            <w:rPr>
              <w:rFonts w:ascii="Arial" w:hAnsi="Arial" w:cs="Arial"/>
              <w:sz w:val="24"/>
              <w:szCs w:val="24"/>
            </w:rPr>
            <w:fldChar w:fldCharType="begin"/>
          </w:r>
          <w:r w:rsidRPr="00771E24">
            <w:rPr>
              <w:rFonts w:ascii="Arial" w:hAnsi="Arial" w:cs="Arial"/>
              <w:sz w:val="24"/>
              <w:szCs w:val="24"/>
            </w:rPr>
            <w:instrText xml:space="preserve"> TOC \o "1-3" \h \z \u </w:instrText>
          </w:r>
          <w:r w:rsidRPr="00771E24">
            <w:rPr>
              <w:rFonts w:ascii="Arial" w:hAnsi="Arial" w:cs="Arial"/>
              <w:sz w:val="24"/>
              <w:szCs w:val="24"/>
            </w:rPr>
            <w:fldChar w:fldCharType="separate"/>
          </w:r>
          <w:hyperlink w:anchor="_Toc94657456" w:history="1">
            <w:r w:rsidR="00771E24" w:rsidRPr="00771E24">
              <w:rPr>
                <w:rStyle w:val="Hyperlink"/>
                <w:rFonts w:ascii="Arial" w:hAnsi="Arial" w:cs="Arial"/>
                <w:noProof/>
                <w:sz w:val="24"/>
                <w:szCs w:val="24"/>
              </w:rPr>
              <w:t>1.Introduction</w:t>
            </w:r>
            <w:r w:rsidR="00771E24" w:rsidRPr="00771E24">
              <w:rPr>
                <w:rFonts w:ascii="Arial" w:hAnsi="Arial" w:cs="Arial"/>
                <w:noProof/>
                <w:webHidden/>
                <w:sz w:val="24"/>
                <w:szCs w:val="24"/>
              </w:rPr>
              <w:tab/>
            </w:r>
            <w:r w:rsidR="00771E24" w:rsidRPr="00771E24">
              <w:rPr>
                <w:rFonts w:ascii="Arial" w:hAnsi="Arial" w:cs="Arial"/>
                <w:noProof/>
                <w:webHidden/>
                <w:sz w:val="24"/>
                <w:szCs w:val="24"/>
              </w:rPr>
              <w:fldChar w:fldCharType="begin"/>
            </w:r>
            <w:r w:rsidR="00771E24" w:rsidRPr="00771E24">
              <w:rPr>
                <w:rFonts w:ascii="Arial" w:hAnsi="Arial" w:cs="Arial"/>
                <w:noProof/>
                <w:webHidden/>
                <w:sz w:val="24"/>
                <w:szCs w:val="24"/>
              </w:rPr>
              <w:instrText xml:space="preserve"> PAGEREF _Toc94657456 \h </w:instrText>
            </w:r>
            <w:r w:rsidR="00771E24" w:rsidRPr="00771E24">
              <w:rPr>
                <w:rFonts w:ascii="Arial" w:hAnsi="Arial" w:cs="Arial"/>
                <w:noProof/>
                <w:webHidden/>
                <w:sz w:val="24"/>
                <w:szCs w:val="24"/>
              </w:rPr>
            </w:r>
            <w:r w:rsidR="00771E24" w:rsidRPr="00771E24">
              <w:rPr>
                <w:rFonts w:ascii="Arial" w:hAnsi="Arial" w:cs="Arial"/>
                <w:noProof/>
                <w:webHidden/>
                <w:sz w:val="24"/>
                <w:szCs w:val="24"/>
              </w:rPr>
              <w:fldChar w:fldCharType="separate"/>
            </w:r>
            <w:r w:rsidR="00771E24" w:rsidRPr="00771E24">
              <w:rPr>
                <w:rFonts w:ascii="Arial" w:hAnsi="Arial" w:cs="Arial"/>
                <w:noProof/>
                <w:webHidden/>
                <w:sz w:val="24"/>
                <w:szCs w:val="24"/>
              </w:rPr>
              <w:t>3</w:t>
            </w:r>
            <w:r w:rsidR="00771E24" w:rsidRPr="00771E24">
              <w:rPr>
                <w:rFonts w:ascii="Arial" w:hAnsi="Arial" w:cs="Arial"/>
                <w:noProof/>
                <w:webHidden/>
                <w:sz w:val="24"/>
                <w:szCs w:val="24"/>
              </w:rPr>
              <w:fldChar w:fldCharType="end"/>
            </w:r>
          </w:hyperlink>
        </w:p>
        <w:p w14:paraId="338B3184" w14:textId="7FE78D8E" w:rsidR="00771E24" w:rsidRPr="00771E24" w:rsidRDefault="00771E24">
          <w:pPr>
            <w:pStyle w:val="TOC2"/>
            <w:tabs>
              <w:tab w:val="right" w:leader="dot" w:pos="9016"/>
            </w:tabs>
            <w:rPr>
              <w:rFonts w:ascii="Arial" w:hAnsi="Arial" w:cs="Arial"/>
              <w:noProof/>
              <w:sz w:val="24"/>
              <w:szCs w:val="24"/>
              <w:lang w:val="en-GB" w:eastAsia="en-GB"/>
            </w:rPr>
          </w:pPr>
          <w:hyperlink w:anchor="_Toc94657457" w:history="1">
            <w:r w:rsidRPr="00771E24">
              <w:rPr>
                <w:rStyle w:val="Hyperlink"/>
                <w:rFonts w:ascii="Arial" w:hAnsi="Arial" w:cs="Arial"/>
                <w:noProof/>
                <w:sz w:val="24"/>
                <w:szCs w:val="24"/>
              </w:rPr>
              <w:t>1.1 UK Labour Market</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_Toc94657457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5</w:t>
            </w:r>
            <w:r w:rsidRPr="00771E24">
              <w:rPr>
                <w:rFonts w:ascii="Arial" w:hAnsi="Arial" w:cs="Arial"/>
                <w:noProof/>
                <w:webHidden/>
                <w:sz w:val="24"/>
                <w:szCs w:val="24"/>
              </w:rPr>
              <w:fldChar w:fldCharType="end"/>
            </w:r>
          </w:hyperlink>
        </w:p>
        <w:p w14:paraId="7DF77010" w14:textId="44CA9610" w:rsidR="00771E24" w:rsidRPr="00771E24" w:rsidRDefault="00771E24">
          <w:pPr>
            <w:pStyle w:val="TOC2"/>
            <w:tabs>
              <w:tab w:val="right" w:leader="dot" w:pos="9016"/>
            </w:tabs>
            <w:rPr>
              <w:rFonts w:ascii="Arial" w:hAnsi="Arial" w:cs="Arial"/>
              <w:noProof/>
              <w:sz w:val="24"/>
              <w:szCs w:val="24"/>
              <w:lang w:val="en-GB" w:eastAsia="en-GB"/>
            </w:rPr>
          </w:pPr>
          <w:hyperlink w:anchor="_Toc94657458" w:history="1">
            <w:r w:rsidRPr="00771E24">
              <w:rPr>
                <w:rStyle w:val="Hyperlink"/>
                <w:rFonts w:ascii="Arial" w:hAnsi="Arial" w:cs="Arial"/>
                <w:noProof/>
                <w:sz w:val="24"/>
                <w:szCs w:val="24"/>
              </w:rPr>
              <w:t>1.2 Employee Turnover</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_Toc94657458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6</w:t>
            </w:r>
            <w:r w:rsidRPr="00771E24">
              <w:rPr>
                <w:rFonts w:ascii="Arial" w:hAnsi="Arial" w:cs="Arial"/>
                <w:noProof/>
                <w:webHidden/>
                <w:sz w:val="24"/>
                <w:szCs w:val="24"/>
              </w:rPr>
              <w:fldChar w:fldCharType="end"/>
            </w:r>
          </w:hyperlink>
        </w:p>
        <w:p w14:paraId="18931139" w14:textId="1190F297" w:rsidR="00771E24" w:rsidRPr="00771E24" w:rsidRDefault="00771E24">
          <w:pPr>
            <w:pStyle w:val="TOC2"/>
            <w:tabs>
              <w:tab w:val="right" w:leader="dot" w:pos="9016"/>
            </w:tabs>
            <w:rPr>
              <w:rFonts w:ascii="Arial" w:hAnsi="Arial" w:cs="Arial"/>
              <w:noProof/>
              <w:sz w:val="24"/>
              <w:szCs w:val="24"/>
              <w:lang w:val="en-GB" w:eastAsia="en-GB"/>
            </w:rPr>
          </w:pPr>
          <w:hyperlink w:anchor="_Toc94657459" w:history="1">
            <w:r w:rsidRPr="00771E24">
              <w:rPr>
                <w:rStyle w:val="Hyperlink"/>
                <w:rFonts w:ascii="Arial" w:hAnsi="Arial" w:cs="Arial"/>
                <w:noProof/>
                <w:sz w:val="24"/>
                <w:szCs w:val="24"/>
              </w:rPr>
              <w:t>2. Literature Review</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_Toc94657459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7</w:t>
            </w:r>
            <w:r w:rsidRPr="00771E24">
              <w:rPr>
                <w:rFonts w:ascii="Arial" w:hAnsi="Arial" w:cs="Arial"/>
                <w:noProof/>
                <w:webHidden/>
                <w:sz w:val="24"/>
                <w:szCs w:val="24"/>
              </w:rPr>
              <w:fldChar w:fldCharType="end"/>
            </w:r>
          </w:hyperlink>
        </w:p>
        <w:p w14:paraId="5D08717A" w14:textId="0AC0B570" w:rsidR="00771E24" w:rsidRPr="00771E24" w:rsidRDefault="00771E24">
          <w:pPr>
            <w:pStyle w:val="TOC2"/>
            <w:tabs>
              <w:tab w:val="right" w:leader="dot" w:pos="9016"/>
            </w:tabs>
            <w:rPr>
              <w:rFonts w:ascii="Arial" w:hAnsi="Arial" w:cs="Arial"/>
              <w:noProof/>
              <w:sz w:val="24"/>
              <w:szCs w:val="24"/>
              <w:lang w:val="en-GB" w:eastAsia="en-GB"/>
            </w:rPr>
          </w:pPr>
          <w:hyperlink w:anchor="_Toc94657460" w:history="1">
            <w:r w:rsidRPr="00771E24">
              <w:rPr>
                <w:rStyle w:val="Hyperlink"/>
                <w:rFonts w:ascii="Arial" w:hAnsi="Arial" w:cs="Arial"/>
                <w:noProof/>
                <w:sz w:val="24"/>
                <w:szCs w:val="24"/>
              </w:rPr>
              <w:t>2.1 Internal Factors</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_Toc94657460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7</w:t>
            </w:r>
            <w:r w:rsidRPr="00771E24">
              <w:rPr>
                <w:rFonts w:ascii="Arial" w:hAnsi="Arial" w:cs="Arial"/>
                <w:noProof/>
                <w:webHidden/>
                <w:sz w:val="24"/>
                <w:szCs w:val="24"/>
              </w:rPr>
              <w:fldChar w:fldCharType="end"/>
            </w:r>
          </w:hyperlink>
        </w:p>
        <w:p w14:paraId="27F630E2" w14:textId="0A6A27E2" w:rsidR="00771E24" w:rsidRPr="00771E24" w:rsidRDefault="00771E24">
          <w:pPr>
            <w:pStyle w:val="TOC2"/>
            <w:tabs>
              <w:tab w:val="right" w:leader="dot" w:pos="9016"/>
            </w:tabs>
            <w:rPr>
              <w:rFonts w:ascii="Arial" w:hAnsi="Arial" w:cs="Arial"/>
              <w:noProof/>
              <w:sz w:val="24"/>
              <w:szCs w:val="24"/>
              <w:lang w:val="en-GB" w:eastAsia="en-GB"/>
            </w:rPr>
          </w:pPr>
          <w:hyperlink w:anchor="_Toc94657461" w:history="1">
            <w:r w:rsidRPr="00771E24">
              <w:rPr>
                <w:rStyle w:val="Hyperlink"/>
                <w:rFonts w:ascii="Arial" w:hAnsi="Arial" w:cs="Arial"/>
                <w:noProof/>
                <w:sz w:val="24"/>
                <w:szCs w:val="24"/>
              </w:rPr>
              <w:t>2.1.1 Recruitment Policy</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_Toc94657461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8</w:t>
            </w:r>
            <w:r w:rsidRPr="00771E24">
              <w:rPr>
                <w:rFonts w:ascii="Arial" w:hAnsi="Arial" w:cs="Arial"/>
                <w:noProof/>
                <w:webHidden/>
                <w:sz w:val="24"/>
                <w:szCs w:val="24"/>
              </w:rPr>
              <w:fldChar w:fldCharType="end"/>
            </w:r>
          </w:hyperlink>
        </w:p>
        <w:p w14:paraId="2ABE2698" w14:textId="1DC92904" w:rsidR="00771E24" w:rsidRPr="00771E24" w:rsidRDefault="00771E24">
          <w:pPr>
            <w:pStyle w:val="TOC2"/>
            <w:tabs>
              <w:tab w:val="right" w:leader="dot" w:pos="9016"/>
            </w:tabs>
            <w:rPr>
              <w:rFonts w:ascii="Arial" w:hAnsi="Arial" w:cs="Arial"/>
              <w:noProof/>
              <w:sz w:val="24"/>
              <w:szCs w:val="24"/>
              <w:lang w:val="en-GB" w:eastAsia="en-GB"/>
            </w:rPr>
          </w:pPr>
          <w:hyperlink w:anchor="_Toc94657462" w:history="1">
            <w:r w:rsidRPr="00771E24">
              <w:rPr>
                <w:rStyle w:val="Hyperlink"/>
                <w:rFonts w:ascii="Arial" w:hAnsi="Arial" w:cs="Arial"/>
                <w:noProof/>
                <w:sz w:val="24"/>
                <w:szCs w:val="24"/>
              </w:rPr>
              <w:t>2.1.2 Human Resource Planning</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_Toc94657462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9</w:t>
            </w:r>
            <w:r w:rsidRPr="00771E24">
              <w:rPr>
                <w:rFonts w:ascii="Arial" w:hAnsi="Arial" w:cs="Arial"/>
                <w:noProof/>
                <w:webHidden/>
                <w:sz w:val="24"/>
                <w:szCs w:val="24"/>
              </w:rPr>
              <w:fldChar w:fldCharType="end"/>
            </w:r>
          </w:hyperlink>
        </w:p>
        <w:p w14:paraId="5BDB5C8D" w14:textId="67F5A7E0" w:rsidR="00771E24" w:rsidRPr="00771E24" w:rsidRDefault="00771E24">
          <w:pPr>
            <w:pStyle w:val="TOC2"/>
            <w:tabs>
              <w:tab w:val="right" w:leader="dot" w:pos="9016"/>
            </w:tabs>
            <w:rPr>
              <w:rFonts w:ascii="Arial" w:hAnsi="Arial" w:cs="Arial"/>
              <w:noProof/>
              <w:sz w:val="24"/>
              <w:szCs w:val="24"/>
              <w:lang w:val="en-GB" w:eastAsia="en-GB"/>
            </w:rPr>
          </w:pPr>
          <w:hyperlink w:anchor="_Toc94657463" w:history="1">
            <w:r w:rsidRPr="00771E24">
              <w:rPr>
                <w:rStyle w:val="Hyperlink"/>
                <w:rFonts w:ascii="Arial" w:hAnsi="Arial" w:cs="Arial"/>
                <w:noProof/>
                <w:sz w:val="24"/>
                <w:szCs w:val="24"/>
              </w:rPr>
              <w:t>2.1.3 Size and growth of Wall Colmonoy</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_Toc94657463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9</w:t>
            </w:r>
            <w:r w:rsidRPr="00771E24">
              <w:rPr>
                <w:rFonts w:ascii="Arial" w:hAnsi="Arial" w:cs="Arial"/>
                <w:noProof/>
                <w:webHidden/>
                <w:sz w:val="24"/>
                <w:szCs w:val="24"/>
              </w:rPr>
              <w:fldChar w:fldCharType="end"/>
            </w:r>
          </w:hyperlink>
        </w:p>
        <w:p w14:paraId="097A6411" w14:textId="3CD1630A" w:rsidR="00771E24" w:rsidRPr="00771E24" w:rsidRDefault="00771E24">
          <w:pPr>
            <w:pStyle w:val="TOC2"/>
            <w:tabs>
              <w:tab w:val="right" w:leader="dot" w:pos="9016"/>
            </w:tabs>
            <w:rPr>
              <w:rFonts w:ascii="Arial" w:hAnsi="Arial" w:cs="Arial"/>
              <w:noProof/>
              <w:sz w:val="24"/>
              <w:szCs w:val="24"/>
              <w:lang w:val="en-GB" w:eastAsia="en-GB"/>
            </w:rPr>
          </w:pPr>
          <w:hyperlink w:anchor="_Toc94657464" w:history="1">
            <w:r w:rsidRPr="00771E24">
              <w:rPr>
                <w:rStyle w:val="Hyperlink"/>
                <w:rFonts w:ascii="Arial" w:hAnsi="Arial" w:cs="Arial"/>
                <w:noProof/>
                <w:sz w:val="24"/>
                <w:szCs w:val="24"/>
              </w:rPr>
              <w:t>2.1.4 Works Council – Impact on Recruitment</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_Toc94657464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10</w:t>
            </w:r>
            <w:r w:rsidRPr="00771E24">
              <w:rPr>
                <w:rFonts w:ascii="Arial" w:hAnsi="Arial" w:cs="Arial"/>
                <w:noProof/>
                <w:webHidden/>
                <w:sz w:val="24"/>
                <w:szCs w:val="24"/>
              </w:rPr>
              <w:fldChar w:fldCharType="end"/>
            </w:r>
          </w:hyperlink>
        </w:p>
        <w:p w14:paraId="375DA7A9" w14:textId="0A839791" w:rsidR="00771E24" w:rsidRPr="00771E24" w:rsidRDefault="00771E24">
          <w:pPr>
            <w:pStyle w:val="TOC2"/>
            <w:tabs>
              <w:tab w:val="right" w:leader="dot" w:pos="9016"/>
            </w:tabs>
            <w:rPr>
              <w:rFonts w:ascii="Arial" w:hAnsi="Arial" w:cs="Arial"/>
              <w:noProof/>
              <w:sz w:val="24"/>
              <w:szCs w:val="24"/>
              <w:lang w:val="en-GB" w:eastAsia="en-GB"/>
            </w:rPr>
          </w:pPr>
          <w:hyperlink w:anchor="_Toc94657465" w:history="1">
            <w:r w:rsidRPr="00771E24">
              <w:rPr>
                <w:rStyle w:val="Hyperlink"/>
                <w:rFonts w:ascii="Arial" w:hAnsi="Arial" w:cs="Arial"/>
                <w:noProof/>
                <w:sz w:val="24"/>
                <w:szCs w:val="24"/>
              </w:rPr>
              <w:t>2.2 External Factors</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_Toc94657465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10</w:t>
            </w:r>
            <w:r w:rsidRPr="00771E24">
              <w:rPr>
                <w:rFonts w:ascii="Arial" w:hAnsi="Arial" w:cs="Arial"/>
                <w:noProof/>
                <w:webHidden/>
                <w:sz w:val="24"/>
                <w:szCs w:val="24"/>
              </w:rPr>
              <w:fldChar w:fldCharType="end"/>
            </w:r>
          </w:hyperlink>
        </w:p>
        <w:p w14:paraId="1EF5BCD0" w14:textId="7A3215AB" w:rsidR="00771E24" w:rsidRPr="00771E24" w:rsidRDefault="00771E24">
          <w:pPr>
            <w:pStyle w:val="TOC2"/>
            <w:tabs>
              <w:tab w:val="right" w:leader="dot" w:pos="9016"/>
            </w:tabs>
            <w:rPr>
              <w:rFonts w:ascii="Arial" w:hAnsi="Arial" w:cs="Arial"/>
              <w:noProof/>
              <w:sz w:val="24"/>
              <w:szCs w:val="24"/>
              <w:lang w:val="en-GB" w:eastAsia="en-GB"/>
            </w:rPr>
          </w:pPr>
          <w:hyperlink w:anchor="_Toc94657466" w:history="1">
            <w:r w:rsidRPr="00771E24">
              <w:rPr>
                <w:rStyle w:val="Hyperlink"/>
                <w:rFonts w:ascii="Arial" w:hAnsi="Arial" w:cs="Arial"/>
                <w:noProof/>
                <w:sz w:val="24"/>
                <w:szCs w:val="24"/>
              </w:rPr>
              <w:t>2.2.1 Labour Market: Supply and Demand</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_Toc94657466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11</w:t>
            </w:r>
            <w:r w:rsidRPr="00771E24">
              <w:rPr>
                <w:rFonts w:ascii="Arial" w:hAnsi="Arial" w:cs="Arial"/>
                <w:noProof/>
                <w:webHidden/>
                <w:sz w:val="24"/>
                <w:szCs w:val="24"/>
              </w:rPr>
              <w:fldChar w:fldCharType="end"/>
            </w:r>
          </w:hyperlink>
        </w:p>
        <w:p w14:paraId="545936CD" w14:textId="367C52D4" w:rsidR="00771E24" w:rsidRPr="00771E24" w:rsidRDefault="00771E24">
          <w:pPr>
            <w:pStyle w:val="TOC2"/>
            <w:tabs>
              <w:tab w:val="right" w:leader="dot" w:pos="9016"/>
            </w:tabs>
            <w:rPr>
              <w:rFonts w:ascii="Arial" w:hAnsi="Arial" w:cs="Arial"/>
              <w:noProof/>
              <w:sz w:val="24"/>
              <w:szCs w:val="24"/>
              <w:lang w:val="en-GB" w:eastAsia="en-GB"/>
            </w:rPr>
          </w:pPr>
          <w:hyperlink w:anchor="_Toc94657467" w:history="1">
            <w:r w:rsidRPr="00771E24">
              <w:rPr>
                <w:rStyle w:val="Hyperlink"/>
                <w:rFonts w:ascii="Arial" w:hAnsi="Arial" w:cs="Arial"/>
                <w:noProof/>
                <w:sz w:val="24"/>
                <w:szCs w:val="24"/>
              </w:rPr>
              <w:t>2.2.2 Becoming an Employer of Choice</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_Toc94657467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12</w:t>
            </w:r>
            <w:r w:rsidRPr="00771E24">
              <w:rPr>
                <w:rFonts w:ascii="Arial" w:hAnsi="Arial" w:cs="Arial"/>
                <w:noProof/>
                <w:webHidden/>
                <w:sz w:val="24"/>
                <w:szCs w:val="24"/>
              </w:rPr>
              <w:fldChar w:fldCharType="end"/>
            </w:r>
          </w:hyperlink>
        </w:p>
        <w:p w14:paraId="7D983BFF" w14:textId="56547C39" w:rsidR="00771E24" w:rsidRPr="00771E24" w:rsidRDefault="00771E24">
          <w:pPr>
            <w:pStyle w:val="TOC2"/>
            <w:tabs>
              <w:tab w:val="right" w:leader="dot" w:pos="9016"/>
            </w:tabs>
            <w:rPr>
              <w:rFonts w:ascii="Arial" w:hAnsi="Arial" w:cs="Arial"/>
              <w:noProof/>
              <w:sz w:val="24"/>
              <w:szCs w:val="24"/>
              <w:lang w:val="en-GB" w:eastAsia="en-GB"/>
            </w:rPr>
          </w:pPr>
          <w:hyperlink w:anchor="_Toc94657468" w:history="1">
            <w:r w:rsidRPr="00771E24">
              <w:rPr>
                <w:rStyle w:val="Hyperlink"/>
                <w:rFonts w:ascii="Arial" w:eastAsia="Times New Roman" w:hAnsi="Arial" w:cs="Arial"/>
                <w:noProof/>
                <w:sz w:val="24"/>
                <w:szCs w:val="24"/>
                <w:lang w:eastAsia="en-GB"/>
              </w:rPr>
              <w:t>2.3 Case Studies – Recruitment on Social Media Platforms</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_Toc94657468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12</w:t>
            </w:r>
            <w:r w:rsidRPr="00771E24">
              <w:rPr>
                <w:rFonts w:ascii="Arial" w:hAnsi="Arial" w:cs="Arial"/>
                <w:noProof/>
                <w:webHidden/>
                <w:sz w:val="24"/>
                <w:szCs w:val="24"/>
              </w:rPr>
              <w:fldChar w:fldCharType="end"/>
            </w:r>
          </w:hyperlink>
        </w:p>
        <w:p w14:paraId="5442AA8F" w14:textId="6D34C077" w:rsidR="00771E24" w:rsidRPr="00771E24" w:rsidRDefault="00771E24">
          <w:pPr>
            <w:pStyle w:val="TOC2"/>
            <w:tabs>
              <w:tab w:val="right" w:leader="dot" w:pos="9016"/>
            </w:tabs>
            <w:rPr>
              <w:rFonts w:ascii="Arial" w:hAnsi="Arial" w:cs="Arial"/>
              <w:noProof/>
              <w:sz w:val="24"/>
              <w:szCs w:val="24"/>
              <w:lang w:val="en-GB" w:eastAsia="en-GB"/>
            </w:rPr>
          </w:pPr>
          <w:hyperlink w:anchor="_Toc94657469" w:history="1">
            <w:r w:rsidRPr="00771E24">
              <w:rPr>
                <w:rStyle w:val="Hyperlink"/>
                <w:rFonts w:ascii="Arial" w:eastAsia="Times New Roman" w:hAnsi="Arial" w:cs="Arial"/>
                <w:noProof/>
                <w:sz w:val="24"/>
                <w:szCs w:val="24"/>
                <w:lang w:eastAsia="en-GB"/>
              </w:rPr>
              <w:t>2.3.1 McDonald’s – Snapplications</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_Toc94657469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13</w:t>
            </w:r>
            <w:r w:rsidRPr="00771E24">
              <w:rPr>
                <w:rFonts w:ascii="Arial" w:hAnsi="Arial" w:cs="Arial"/>
                <w:noProof/>
                <w:webHidden/>
                <w:sz w:val="24"/>
                <w:szCs w:val="24"/>
              </w:rPr>
              <w:fldChar w:fldCharType="end"/>
            </w:r>
          </w:hyperlink>
        </w:p>
        <w:p w14:paraId="1C9612C8" w14:textId="7C789449" w:rsidR="00771E24" w:rsidRPr="00771E24" w:rsidRDefault="00771E24">
          <w:pPr>
            <w:pStyle w:val="TOC2"/>
            <w:tabs>
              <w:tab w:val="right" w:leader="dot" w:pos="9016"/>
            </w:tabs>
            <w:rPr>
              <w:rFonts w:ascii="Arial" w:hAnsi="Arial" w:cs="Arial"/>
              <w:noProof/>
              <w:sz w:val="24"/>
              <w:szCs w:val="24"/>
              <w:lang w:val="en-GB" w:eastAsia="en-GB"/>
            </w:rPr>
          </w:pPr>
          <w:hyperlink w:anchor="_Toc94657470" w:history="1">
            <w:r w:rsidRPr="00771E24">
              <w:rPr>
                <w:rStyle w:val="Hyperlink"/>
                <w:rFonts w:ascii="Arial" w:eastAsia="Times New Roman" w:hAnsi="Arial" w:cs="Arial"/>
                <w:noProof/>
                <w:sz w:val="24"/>
                <w:szCs w:val="24"/>
                <w:lang w:eastAsia="en-GB"/>
              </w:rPr>
              <w:t>2.3.2 Travis Perkins – Tik Tok</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_Toc94657470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13</w:t>
            </w:r>
            <w:r w:rsidRPr="00771E24">
              <w:rPr>
                <w:rFonts w:ascii="Arial" w:hAnsi="Arial" w:cs="Arial"/>
                <w:noProof/>
                <w:webHidden/>
                <w:sz w:val="24"/>
                <w:szCs w:val="24"/>
              </w:rPr>
              <w:fldChar w:fldCharType="end"/>
            </w:r>
          </w:hyperlink>
        </w:p>
        <w:p w14:paraId="445B4C89" w14:textId="18A8744C" w:rsidR="00771E24" w:rsidRPr="00771E24" w:rsidRDefault="00771E24">
          <w:pPr>
            <w:pStyle w:val="TOC2"/>
            <w:tabs>
              <w:tab w:val="right" w:leader="dot" w:pos="9016"/>
            </w:tabs>
            <w:rPr>
              <w:rFonts w:ascii="Arial" w:hAnsi="Arial" w:cs="Arial"/>
              <w:noProof/>
              <w:sz w:val="24"/>
              <w:szCs w:val="24"/>
              <w:lang w:val="en-GB" w:eastAsia="en-GB"/>
            </w:rPr>
          </w:pPr>
          <w:hyperlink w:anchor="_Toc94657471" w:history="1">
            <w:r w:rsidRPr="00771E24">
              <w:rPr>
                <w:rStyle w:val="Hyperlink"/>
                <w:rFonts w:ascii="Arial" w:hAnsi="Arial" w:cs="Arial"/>
                <w:noProof/>
                <w:sz w:val="24"/>
                <w:szCs w:val="24"/>
              </w:rPr>
              <w:t>3. Increasing use of technology in recruitment</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_Toc94657471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13</w:t>
            </w:r>
            <w:r w:rsidRPr="00771E24">
              <w:rPr>
                <w:rFonts w:ascii="Arial" w:hAnsi="Arial" w:cs="Arial"/>
                <w:noProof/>
                <w:webHidden/>
                <w:sz w:val="24"/>
                <w:szCs w:val="24"/>
              </w:rPr>
              <w:fldChar w:fldCharType="end"/>
            </w:r>
          </w:hyperlink>
        </w:p>
        <w:p w14:paraId="7D94015A" w14:textId="358A9EFD" w:rsidR="00771E24" w:rsidRPr="00771E24" w:rsidRDefault="00771E24">
          <w:pPr>
            <w:pStyle w:val="TOC2"/>
            <w:tabs>
              <w:tab w:val="right" w:leader="dot" w:pos="9016"/>
            </w:tabs>
            <w:rPr>
              <w:rFonts w:ascii="Arial" w:hAnsi="Arial" w:cs="Arial"/>
              <w:noProof/>
              <w:sz w:val="24"/>
              <w:szCs w:val="24"/>
              <w:lang w:val="en-GB" w:eastAsia="en-GB"/>
            </w:rPr>
          </w:pPr>
          <w:hyperlink w:anchor="_Toc94657472" w:history="1">
            <w:r w:rsidRPr="00771E24">
              <w:rPr>
                <w:rStyle w:val="Hyperlink"/>
                <w:rFonts w:ascii="Arial" w:hAnsi="Arial" w:cs="Arial"/>
                <w:noProof/>
                <w:sz w:val="24"/>
                <w:szCs w:val="24"/>
              </w:rPr>
              <w:t>3.1 Social networking, social media platforms and online job sites</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_Toc94657472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14</w:t>
            </w:r>
            <w:r w:rsidRPr="00771E24">
              <w:rPr>
                <w:rFonts w:ascii="Arial" w:hAnsi="Arial" w:cs="Arial"/>
                <w:noProof/>
                <w:webHidden/>
                <w:sz w:val="24"/>
                <w:szCs w:val="24"/>
              </w:rPr>
              <w:fldChar w:fldCharType="end"/>
            </w:r>
          </w:hyperlink>
        </w:p>
        <w:p w14:paraId="3204D4E1" w14:textId="7E65B3A9" w:rsidR="00771E24" w:rsidRPr="00771E24" w:rsidRDefault="00771E24">
          <w:pPr>
            <w:pStyle w:val="TOC2"/>
            <w:tabs>
              <w:tab w:val="right" w:leader="dot" w:pos="9016"/>
            </w:tabs>
            <w:rPr>
              <w:rFonts w:ascii="Arial" w:hAnsi="Arial" w:cs="Arial"/>
              <w:noProof/>
              <w:sz w:val="24"/>
              <w:szCs w:val="24"/>
              <w:lang w:val="en-GB" w:eastAsia="en-GB"/>
            </w:rPr>
          </w:pPr>
          <w:hyperlink w:anchor="_Toc94657473" w:history="1">
            <w:r w:rsidRPr="00771E24">
              <w:rPr>
                <w:rStyle w:val="Hyperlink"/>
                <w:rFonts w:ascii="Arial" w:hAnsi="Arial" w:cs="Arial"/>
                <w:noProof/>
                <w:sz w:val="24"/>
                <w:szCs w:val="24"/>
                <w:shd w:val="clear" w:color="auto" w:fill="FFFFFF"/>
              </w:rPr>
              <w:t>3.2 Artificial Intelligence (AI)</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_Toc94657473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16</w:t>
            </w:r>
            <w:r w:rsidRPr="00771E24">
              <w:rPr>
                <w:rFonts w:ascii="Arial" w:hAnsi="Arial" w:cs="Arial"/>
                <w:noProof/>
                <w:webHidden/>
                <w:sz w:val="24"/>
                <w:szCs w:val="24"/>
              </w:rPr>
              <w:fldChar w:fldCharType="end"/>
            </w:r>
          </w:hyperlink>
        </w:p>
        <w:p w14:paraId="7E6786E3" w14:textId="51FC5DA5" w:rsidR="00771E24" w:rsidRPr="00771E24" w:rsidRDefault="00771E24">
          <w:pPr>
            <w:pStyle w:val="TOC2"/>
            <w:tabs>
              <w:tab w:val="right" w:leader="dot" w:pos="9016"/>
            </w:tabs>
            <w:rPr>
              <w:rFonts w:ascii="Arial" w:hAnsi="Arial" w:cs="Arial"/>
              <w:noProof/>
              <w:sz w:val="24"/>
              <w:szCs w:val="24"/>
              <w:lang w:val="en-GB" w:eastAsia="en-GB"/>
            </w:rPr>
          </w:pPr>
          <w:hyperlink w:anchor="_Toc94657474" w:history="1">
            <w:r w:rsidRPr="00771E24">
              <w:rPr>
                <w:rStyle w:val="Hyperlink"/>
                <w:rFonts w:ascii="Arial" w:hAnsi="Arial" w:cs="Arial"/>
                <w:noProof/>
                <w:sz w:val="24"/>
                <w:szCs w:val="24"/>
              </w:rPr>
              <w:t>4. COVID-19 and its impact on Recruitment</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_Toc94657474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18</w:t>
            </w:r>
            <w:r w:rsidRPr="00771E24">
              <w:rPr>
                <w:rFonts w:ascii="Arial" w:hAnsi="Arial" w:cs="Arial"/>
                <w:noProof/>
                <w:webHidden/>
                <w:sz w:val="24"/>
                <w:szCs w:val="24"/>
              </w:rPr>
              <w:fldChar w:fldCharType="end"/>
            </w:r>
          </w:hyperlink>
        </w:p>
        <w:p w14:paraId="64AEB9C9" w14:textId="57C22086" w:rsidR="00771E24" w:rsidRPr="00771E24" w:rsidRDefault="00771E24">
          <w:pPr>
            <w:pStyle w:val="TOC2"/>
            <w:tabs>
              <w:tab w:val="right" w:leader="dot" w:pos="9016"/>
            </w:tabs>
            <w:rPr>
              <w:rFonts w:ascii="Arial" w:hAnsi="Arial" w:cs="Arial"/>
              <w:noProof/>
              <w:sz w:val="24"/>
              <w:szCs w:val="24"/>
              <w:lang w:val="en-GB" w:eastAsia="en-GB"/>
            </w:rPr>
          </w:pPr>
          <w:hyperlink w:anchor="_Toc94657475" w:history="1">
            <w:r w:rsidRPr="00771E24">
              <w:rPr>
                <w:rStyle w:val="Hyperlink"/>
                <w:rFonts w:ascii="Arial" w:hAnsi="Arial" w:cs="Arial"/>
                <w:noProof/>
                <w:sz w:val="24"/>
                <w:szCs w:val="24"/>
              </w:rPr>
              <w:t>5. Conclusion</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_Toc94657475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20</w:t>
            </w:r>
            <w:r w:rsidRPr="00771E24">
              <w:rPr>
                <w:rFonts w:ascii="Arial" w:hAnsi="Arial" w:cs="Arial"/>
                <w:noProof/>
                <w:webHidden/>
                <w:sz w:val="24"/>
                <w:szCs w:val="24"/>
              </w:rPr>
              <w:fldChar w:fldCharType="end"/>
            </w:r>
          </w:hyperlink>
        </w:p>
        <w:p w14:paraId="1E1A2FA9" w14:textId="256C41BD" w:rsidR="00771E24" w:rsidRPr="00771E24" w:rsidRDefault="00771E24">
          <w:pPr>
            <w:pStyle w:val="TOC2"/>
            <w:tabs>
              <w:tab w:val="right" w:leader="dot" w:pos="9016"/>
            </w:tabs>
            <w:rPr>
              <w:rFonts w:ascii="Arial" w:hAnsi="Arial" w:cs="Arial"/>
              <w:noProof/>
              <w:sz w:val="24"/>
              <w:szCs w:val="24"/>
              <w:lang w:val="en-GB" w:eastAsia="en-GB"/>
            </w:rPr>
          </w:pPr>
          <w:hyperlink w:anchor="_Toc94657476" w:history="1">
            <w:r w:rsidRPr="00771E24">
              <w:rPr>
                <w:rStyle w:val="Hyperlink"/>
                <w:rFonts w:ascii="Arial" w:hAnsi="Arial" w:cs="Arial"/>
                <w:noProof/>
                <w:sz w:val="24"/>
                <w:szCs w:val="24"/>
              </w:rPr>
              <w:t>7. Reference List</w:t>
            </w:r>
            <w:r w:rsidRPr="00771E24">
              <w:rPr>
                <w:rFonts w:ascii="Arial" w:hAnsi="Arial" w:cs="Arial"/>
                <w:noProof/>
                <w:webHidden/>
                <w:sz w:val="24"/>
                <w:szCs w:val="24"/>
              </w:rPr>
              <w:tab/>
            </w:r>
            <w:r w:rsidRPr="00771E24">
              <w:rPr>
                <w:rFonts w:ascii="Arial" w:hAnsi="Arial" w:cs="Arial"/>
                <w:noProof/>
                <w:webHidden/>
                <w:sz w:val="24"/>
                <w:szCs w:val="24"/>
              </w:rPr>
              <w:fldChar w:fldCharType="begin"/>
            </w:r>
            <w:r w:rsidRPr="00771E24">
              <w:rPr>
                <w:rFonts w:ascii="Arial" w:hAnsi="Arial" w:cs="Arial"/>
                <w:noProof/>
                <w:webHidden/>
                <w:sz w:val="24"/>
                <w:szCs w:val="24"/>
              </w:rPr>
              <w:instrText xml:space="preserve"> PAGEREF _Toc94657476 \h </w:instrText>
            </w:r>
            <w:r w:rsidRPr="00771E24">
              <w:rPr>
                <w:rFonts w:ascii="Arial" w:hAnsi="Arial" w:cs="Arial"/>
                <w:noProof/>
                <w:webHidden/>
                <w:sz w:val="24"/>
                <w:szCs w:val="24"/>
              </w:rPr>
            </w:r>
            <w:r w:rsidRPr="00771E24">
              <w:rPr>
                <w:rFonts w:ascii="Arial" w:hAnsi="Arial" w:cs="Arial"/>
                <w:noProof/>
                <w:webHidden/>
                <w:sz w:val="24"/>
                <w:szCs w:val="24"/>
              </w:rPr>
              <w:fldChar w:fldCharType="separate"/>
            </w:r>
            <w:r w:rsidRPr="00771E24">
              <w:rPr>
                <w:rFonts w:ascii="Arial" w:hAnsi="Arial" w:cs="Arial"/>
                <w:noProof/>
                <w:webHidden/>
                <w:sz w:val="24"/>
                <w:szCs w:val="24"/>
              </w:rPr>
              <w:t>22</w:t>
            </w:r>
            <w:r w:rsidRPr="00771E24">
              <w:rPr>
                <w:rFonts w:ascii="Arial" w:hAnsi="Arial" w:cs="Arial"/>
                <w:noProof/>
                <w:webHidden/>
                <w:sz w:val="24"/>
                <w:szCs w:val="24"/>
              </w:rPr>
              <w:fldChar w:fldCharType="end"/>
            </w:r>
          </w:hyperlink>
        </w:p>
        <w:p w14:paraId="2A053C81" w14:textId="6DA31F7D" w:rsidR="004167F3" w:rsidRPr="00771E24" w:rsidRDefault="004167F3">
          <w:pPr>
            <w:rPr>
              <w:rFonts w:ascii="Arial" w:hAnsi="Arial" w:cs="Arial"/>
              <w:sz w:val="24"/>
              <w:szCs w:val="24"/>
            </w:rPr>
          </w:pPr>
          <w:r w:rsidRPr="00771E24">
            <w:rPr>
              <w:rFonts w:ascii="Arial" w:hAnsi="Arial" w:cs="Arial"/>
              <w:noProof/>
              <w:sz w:val="24"/>
              <w:szCs w:val="24"/>
            </w:rPr>
            <w:fldChar w:fldCharType="end"/>
          </w:r>
        </w:p>
      </w:sdtContent>
    </w:sdt>
    <w:p w14:paraId="70334D70" w14:textId="27045E86" w:rsidR="00C94688" w:rsidRPr="00CC38D1" w:rsidRDefault="00C94688" w:rsidP="008E3A39">
      <w:pPr>
        <w:rPr>
          <w:rFonts w:ascii="Arial" w:hAnsi="Arial" w:cs="Arial"/>
          <w:b/>
          <w:bCs/>
          <w:sz w:val="24"/>
          <w:szCs w:val="24"/>
        </w:rPr>
      </w:pPr>
    </w:p>
    <w:p w14:paraId="4A21ECF9" w14:textId="6FA395C1" w:rsidR="00C94688" w:rsidRDefault="00C94688" w:rsidP="008E3A39">
      <w:pPr>
        <w:rPr>
          <w:rFonts w:ascii="Arial" w:hAnsi="Arial" w:cs="Arial"/>
          <w:b/>
          <w:bCs/>
          <w:sz w:val="24"/>
          <w:szCs w:val="24"/>
        </w:rPr>
      </w:pPr>
    </w:p>
    <w:p w14:paraId="296F2FED" w14:textId="67E6F957" w:rsidR="00C94688" w:rsidRPr="00867320" w:rsidRDefault="002D5DB8" w:rsidP="00883898">
      <w:pPr>
        <w:pStyle w:val="Heading2"/>
        <w:rPr>
          <w:rFonts w:ascii="Arial" w:hAnsi="Arial" w:cs="Arial"/>
          <w:b/>
          <w:bCs/>
          <w:sz w:val="40"/>
          <w:szCs w:val="40"/>
        </w:rPr>
      </w:pPr>
      <w:bookmarkStart w:id="1" w:name="_Toc94657456"/>
      <w:r w:rsidRPr="00867320">
        <w:rPr>
          <w:rStyle w:val="Heading1Char"/>
          <w:rFonts w:ascii="Arial" w:hAnsi="Arial" w:cs="Arial"/>
          <w:b/>
          <w:bCs/>
          <w:caps w:val="0"/>
          <w:spacing w:val="0"/>
          <w:sz w:val="32"/>
          <w:szCs w:val="32"/>
        </w:rPr>
        <w:lastRenderedPageBreak/>
        <w:t>1.</w:t>
      </w:r>
      <w:r w:rsidR="00883898" w:rsidRPr="00867320">
        <w:rPr>
          <w:rStyle w:val="Heading1Char"/>
          <w:rFonts w:ascii="Arial" w:hAnsi="Arial" w:cs="Arial"/>
          <w:b/>
          <w:bCs/>
          <w:caps w:val="0"/>
          <w:spacing w:val="0"/>
          <w:sz w:val="32"/>
          <w:szCs w:val="32"/>
        </w:rPr>
        <w:t>In</w:t>
      </w:r>
      <w:r w:rsidR="00C94688" w:rsidRPr="00867320">
        <w:rPr>
          <w:rStyle w:val="Heading1Char"/>
          <w:rFonts w:ascii="Arial" w:hAnsi="Arial" w:cs="Arial"/>
          <w:b/>
          <w:bCs/>
          <w:caps w:val="0"/>
          <w:spacing w:val="0"/>
          <w:sz w:val="32"/>
          <w:szCs w:val="32"/>
        </w:rPr>
        <w:t>troduction</w:t>
      </w:r>
      <w:bookmarkEnd w:id="1"/>
    </w:p>
    <w:p w14:paraId="3F790A57" w14:textId="77777777" w:rsidR="003C5D88" w:rsidRDefault="003C5D88" w:rsidP="003C5D88">
      <w:pPr>
        <w:rPr>
          <w:rFonts w:ascii="Arial" w:hAnsi="Arial" w:cs="Arial"/>
          <w:sz w:val="24"/>
          <w:szCs w:val="24"/>
        </w:rPr>
      </w:pPr>
    </w:p>
    <w:p w14:paraId="3089494B" w14:textId="5810202F" w:rsidR="005E3668" w:rsidRPr="00AE2D81" w:rsidRDefault="005E3668" w:rsidP="005E3668">
      <w:pPr>
        <w:jc w:val="both"/>
        <w:rPr>
          <w:rFonts w:ascii="Arial" w:hAnsi="Arial" w:cs="Arial"/>
          <w:sz w:val="24"/>
          <w:szCs w:val="24"/>
        </w:rPr>
      </w:pPr>
      <w:r w:rsidRPr="00AE2D81">
        <w:rPr>
          <w:rFonts w:ascii="Arial" w:hAnsi="Arial" w:cs="Arial"/>
          <w:sz w:val="24"/>
          <w:szCs w:val="24"/>
        </w:rPr>
        <w:t xml:space="preserve">Wall Colmonoy are </w:t>
      </w:r>
      <w:r w:rsidR="00AF3AF3" w:rsidRPr="00AE2D81">
        <w:rPr>
          <w:rFonts w:ascii="Arial" w:hAnsi="Arial" w:cs="Arial"/>
          <w:sz w:val="24"/>
          <w:szCs w:val="24"/>
        </w:rPr>
        <w:t xml:space="preserve">a global </w:t>
      </w:r>
      <w:r w:rsidRPr="00AE2D81">
        <w:rPr>
          <w:rFonts w:ascii="Arial" w:hAnsi="Arial" w:cs="Arial"/>
          <w:sz w:val="24"/>
          <w:szCs w:val="24"/>
        </w:rPr>
        <w:t>engineering group engaged in the manufacturer of precision castings, brazing products, coatings</w:t>
      </w:r>
      <w:r w:rsidR="005E066D" w:rsidRPr="00AE2D81">
        <w:rPr>
          <w:rFonts w:ascii="Arial" w:hAnsi="Arial" w:cs="Arial"/>
          <w:sz w:val="24"/>
          <w:szCs w:val="24"/>
        </w:rPr>
        <w:t xml:space="preserve"> and </w:t>
      </w:r>
      <w:r w:rsidRPr="00AE2D81">
        <w:rPr>
          <w:rFonts w:ascii="Arial" w:hAnsi="Arial" w:cs="Arial"/>
          <w:sz w:val="24"/>
          <w:szCs w:val="24"/>
        </w:rPr>
        <w:t xml:space="preserve">engineered components across different industries and sectors (Wall Colmonoy Ltd, 2022a). </w:t>
      </w:r>
    </w:p>
    <w:p w14:paraId="09726DBB" w14:textId="2E1FD408" w:rsidR="005E3668" w:rsidRPr="00AE2D81" w:rsidRDefault="005E3668" w:rsidP="005E3668">
      <w:pPr>
        <w:jc w:val="both"/>
        <w:rPr>
          <w:rFonts w:ascii="Arial" w:hAnsi="Arial" w:cs="Arial"/>
          <w:sz w:val="24"/>
          <w:szCs w:val="24"/>
        </w:rPr>
      </w:pPr>
      <w:r w:rsidRPr="00AE2D81">
        <w:rPr>
          <w:rFonts w:ascii="Arial" w:hAnsi="Arial" w:cs="Arial"/>
          <w:sz w:val="24"/>
          <w:szCs w:val="24"/>
        </w:rPr>
        <w:t>Wall Colmonoy melt, coat, join and cast metals to make them perform better</w:t>
      </w:r>
      <w:r w:rsidR="00AE2D81" w:rsidRPr="00AE2D81">
        <w:rPr>
          <w:rFonts w:ascii="Arial" w:hAnsi="Arial" w:cs="Arial"/>
          <w:sz w:val="24"/>
          <w:szCs w:val="24"/>
        </w:rPr>
        <w:t xml:space="preserve"> and </w:t>
      </w:r>
      <w:r w:rsidRPr="00AE2D81">
        <w:rPr>
          <w:rFonts w:ascii="Arial" w:hAnsi="Arial" w:cs="Arial"/>
          <w:sz w:val="24"/>
          <w:szCs w:val="24"/>
        </w:rPr>
        <w:t xml:space="preserve">enhance components </w:t>
      </w:r>
      <w:r w:rsidR="00FD4411" w:rsidRPr="00AE2D81">
        <w:rPr>
          <w:rFonts w:ascii="Arial" w:hAnsi="Arial" w:cs="Arial"/>
          <w:sz w:val="24"/>
          <w:szCs w:val="24"/>
        </w:rPr>
        <w:t xml:space="preserve">to </w:t>
      </w:r>
      <w:r w:rsidR="007D2D7F" w:rsidRPr="00AE2D81">
        <w:rPr>
          <w:rFonts w:ascii="Arial" w:hAnsi="Arial" w:cs="Arial"/>
          <w:sz w:val="24"/>
          <w:szCs w:val="24"/>
        </w:rPr>
        <w:t xml:space="preserve">make them </w:t>
      </w:r>
      <w:r w:rsidRPr="00AE2D81">
        <w:rPr>
          <w:rFonts w:ascii="Arial" w:hAnsi="Arial" w:cs="Arial"/>
          <w:sz w:val="24"/>
          <w:szCs w:val="24"/>
        </w:rPr>
        <w:t xml:space="preserve">last longer for </w:t>
      </w:r>
      <w:r w:rsidR="00AF3AF3" w:rsidRPr="00AE2D81">
        <w:rPr>
          <w:rFonts w:ascii="Arial" w:hAnsi="Arial" w:cs="Arial"/>
          <w:sz w:val="24"/>
          <w:szCs w:val="24"/>
        </w:rPr>
        <w:t>c</w:t>
      </w:r>
      <w:r w:rsidRPr="00AE2D81">
        <w:rPr>
          <w:rFonts w:ascii="Arial" w:hAnsi="Arial" w:cs="Arial"/>
          <w:sz w:val="24"/>
          <w:szCs w:val="24"/>
        </w:rPr>
        <w:t>lients and their specific needs</w:t>
      </w:r>
      <w:r w:rsidR="00101C76" w:rsidRPr="00AE2D81">
        <w:rPr>
          <w:rFonts w:ascii="Arial" w:hAnsi="Arial" w:cs="Arial"/>
          <w:sz w:val="24"/>
          <w:szCs w:val="24"/>
        </w:rPr>
        <w:t xml:space="preserve"> (Wall Colmonoy Ltd, 2022a).</w:t>
      </w:r>
      <w:r w:rsidRPr="00AE2D81">
        <w:rPr>
          <w:rFonts w:ascii="Arial" w:hAnsi="Arial" w:cs="Arial"/>
          <w:sz w:val="24"/>
          <w:szCs w:val="24"/>
        </w:rPr>
        <w:t xml:space="preserve"> </w:t>
      </w:r>
    </w:p>
    <w:p w14:paraId="34D485FA" w14:textId="1433769D" w:rsidR="00F379B5" w:rsidRPr="00AE2D81" w:rsidRDefault="00F379B5" w:rsidP="005E3668">
      <w:pPr>
        <w:jc w:val="both"/>
        <w:rPr>
          <w:rFonts w:ascii="Arial" w:hAnsi="Arial" w:cs="Arial"/>
          <w:sz w:val="24"/>
          <w:szCs w:val="24"/>
        </w:rPr>
      </w:pPr>
      <w:r w:rsidRPr="00AE2D81">
        <w:rPr>
          <w:rFonts w:ascii="Arial" w:hAnsi="Arial" w:cs="Arial"/>
          <w:sz w:val="24"/>
          <w:szCs w:val="24"/>
        </w:rPr>
        <w:t xml:space="preserve">The complexity </w:t>
      </w:r>
      <w:r w:rsidR="007C6BCF" w:rsidRPr="00AE2D81">
        <w:rPr>
          <w:rFonts w:ascii="Arial" w:hAnsi="Arial" w:cs="Arial"/>
          <w:sz w:val="24"/>
          <w:szCs w:val="24"/>
        </w:rPr>
        <w:t>of the business</w:t>
      </w:r>
      <w:r w:rsidR="00101C76" w:rsidRPr="00AE2D81">
        <w:rPr>
          <w:rFonts w:ascii="Arial" w:hAnsi="Arial" w:cs="Arial"/>
          <w:sz w:val="24"/>
          <w:szCs w:val="24"/>
        </w:rPr>
        <w:t xml:space="preserve"> and the need to innovate</w:t>
      </w:r>
      <w:r w:rsidR="007C6BCF" w:rsidRPr="00AE2D81">
        <w:rPr>
          <w:rFonts w:ascii="Arial" w:hAnsi="Arial" w:cs="Arial"/>
          <w:sz w:val="24"/>
          <w:szCs w:val="24"/>
        </w:rPr>
        <w:t xml:space="preserve"> means the </w:t>
      </w:r>
      <w:r w:rsidR="00101C76" w:rsidRPr="00AE2D81">
        <w:rPr>
          <w:rFonts w:ascii="Arial" w:hAnsi="Arial" w:cs="Arial"/>
          <w:sz w:val="24"/>
          <w:szCs w:val="24"/>
        </w:rPr>
        <w:t xml:space="preserve">employee </w:t>
      </w:r>
      <w:r w:rsidR="007C6BCF" w:rsidRPr="00AE2D81">
        <w:rPr>
          <w:rFonts w:ascii="Arial" w:hAnsi="Arial" w:cs="Arial"/>
          <w:sz w:val="24"/>
          <w:szCs w:val="24"/>
        </w:rPr>
        <w:t>skillset a</w:t>
      </w:r>
      <w:r w:rsidR="00101C76" w:rsidRPr="00AE2D81">
        <w:rPr>
          <w:rFonts w:ascii="Arial" w:hAnsi="Arial" w:cs="Arial"/>
          <w:sz w:val="24"/>
          <w:szCs w:val="24"/>
        </w:rPr>
        <w:t xml:space="preserve">t Wall Colmonoy is integral organisation strategy. </w:t>
      </w:r>
    </w:p>
    <w:p w14:paraId="6B25FD71" w14:textId="5DB03EDB" w:rsidR="00716C41" w:rsidRPr="00AE2D81" w:rsidRDefault="00716C41" w:rsidP="00716C41">
      <w:pPr>
        <w:jc w:val="both"/>
        <w:rPr>
          <w:rFonts w:ascii="Arial" w:hAnsi="Arial" w:cs="Arial"/>
          <w:sz w:val="24"/>
          <w:szCs w:val="24"/>
        </w:rPr>
      </w:pPr>
      <w:r w:rsidRPr="00AE2D81">
        <w:rPr>
          <w:rFonts w:ascii="Arial" w:hAnsi="Arial" w:cs="Arial"/>
          <w:sz w:val="24"/>
          <w:szCs w:val="24"/>
        </w:rPr>
        <w:t>To achieve the 30% sales revenue uplift in 2021-2022 (Wall Colmonoy Ltd, 2021</w:t>
      </w:r>
      <w:r w:rsidR="00AE2D81">
        <w:rPr>
          <w:rFonts w:ascii="Arial" w:hAnsi="Arial" w:cs="Arial"/>
          <w:sz w:val="24"/>
          <w:szCs w:val="24"/>
        </w:rPr>
        <w:t>d</w:t>
      </w:r>
      <w:r w:rsidRPr="00AE2D81">
        <w:rPr>
          <w:rFonts w:ascii="Arial" w:hAnsi="Arial" w:cs="Arial"/>
          <w:sz w:val="24"/>
          <w:szCs w:val="24"/>
        </w:rPr>
        <w:t>), Wall Colmonoy will need to recruit talent in the correct roles and retain the skillset already in the organisation. Ultimately staff retention needs to be a focus for Wall Colmonoy and not just recruitment (Churchill, 2022).</w:t>
      </w:r>
    </w:p>
    <w:p w14:paraId="39ADC5DA" w14:textId="2C00BD8F" w:rsidR="00716C41" w:rsidRPr="00AE2D81" w:rsidRDefault="00716C41" w:rsidP="00716C41">
      <w:pPr>
        <w:jc w:val="both"/>
        <w:rPr>
          <w:rFonts w:ascii="Arial" w:hAnsi="Arial" w:cs="Arial"/>
          <w:sz w:val="24"/>
          <w:szCs w:val="24"/>
        </w:rPr>
      </w:pPr>
      <w:r w:rsidRPr="00AE2D81">
        <w:rPr>
          <w:rFonts w:ascii="Arial" w:hAnsi="Arial" w:cs="Arial"/>
          <w:sz w:val="24"/>
          <w:szCs w:val="24"/>
        </w:rPr>
        <w:t xml:space="preserve">Wall Colmonoy currently have </w:t>
      </w:r>
      <w:r w:rsidR="00AE2D81">
        <w:rPr>
          <w:rFonts w:ascii="Arial" w:hAnsi="Arial" w:cs="Arial"/>
          <w:sz w:val="24"/>
          <w:szCs w:val="24"/>
        </w:rPr>
        <w:t>8</w:t>
      </w:r>
      <w:r w:rsidRPr="00AE2D81">
        <w:rPr>
          <w:rFonts w:ascii="Arial" w:hAnsi="Arial" w:cs="Arial"/>
          <w:sz w:val="24"/>
          <w:szCs w:val="24"/>
        </w:rPr>
        <w:t xml:space="preserve"> open vacancies varying from operative level to a managerial position (Wall Colmonoy, 2022c). Turnover in the rolling 12 months is 9.96%, consisting of 11 Direct (Production based) and 5 Indirect (Staff) </w:t>
      </w:r>
      <w:r w:rsidR="00AE2D81" w:rsidRPr="00AE2D81">
        <w:rPr>
          <w:rFonts w:ascii="Arial" w:hAnsi="Arial" w:cs="Arial"/>
          <w:sz w:val="24"/>
          <w:szCs w:val="24"/>
        </w:rPr>
        <w:t>leavers</w:t>
      </w:r>
      <w:r w:rsidR="00AE2D81" w:rsidRPr="00AE2D81">
        <w:rPr>
          <w:rFonts w:ascii="Arial" w:hAnsi="Arial" w:cs="Arial"/>
          <w:sz w:val="24"/>
          <w:szCs w:val="24"/>
        </w:rPr>
        <w:t xml:space="preserve"> </w:t>
      </w:r>
      <w:r w:rsidRPr="00AE2D81">
        <w:rPr>
          <w:rFonts w:ascii="Arial" w:hAnsi="Arial" w:cs="Arial"/>
          <w:sz w:val="24"/>
          <w:szCs w:val="24"/>
        </w:rPr>
        <w:t>(Wall Colmonoy, 2022b).</w:t>
      </w:r>
      <w:r w:rsidR="007A69C6" w:rsidRPr="00AE2D81">
        <w:rPr>
          <w:rFonts w:ascii="Arial" w:hAnsi="Arial" w:cs="Arial"/>
          <w:sz w:val="24"/>
          <w:szCs w:val="24"/>
        </w:rPr>
        <w:t xml:space="preserve"> </w:t>
      </w:r>
      <w:r w:rsidR="00CF2A97">
        <w:rPr>
          <w:rFonts w:ascii="Arial" w:hAnsi="Arial" w:cs="Arial"/>
          <w:sz w:val="24"/>
          <w:szCs w:val="24"/>
        </w:rPr>
        <w:t xml:space="preserve">This figure </w:t>
      </w:r>
      <w:r w:rsidR="00500D6A">
        <w:rPr>
          <w:rFonts w:ascii="Arial" w:hAnsi="Arial" w:cs="Arial"/>
          <w:sz w:val="24"/>
          <w:szCs w:val="24"/>
        </w:rPr>
        <w:t xml:space="preserve">is below </w:t>
      </w:r>
      <w:r w:rsidR="00AE2D81">
        <w:rPr>
          <w:rFonts w:ascii="Arial" w:hAnsi="Arial" w:cs="Arial"/>
          <w:sz w:val="24"/>
          <w:szCs w:val="24"/>
        </w:rPr>
        <w:t>t</w:t>
      </w:r>
      <w:r w:rsidR="007A69C6" w:rsidRPr="00AE2D81">
        <w:rPr>
          <w:rFonts w:ascii="Arial" w:hAnsi="Arial" w:cs="Arial"/>
          <w:sz w:val="24"/>
          <w:szCs w:val="24"/>
        </w:rPr>
        <w:t xml:space="preserve">he UK </w:t>
      </w:r>
      <w:r w:rsidR="00500D6A" w:rsidRPr="00AE2D81">
        <w:rPr>
          <w:rFonts w:ascii="Arial" w:hAnsi="Arial" w:cs="Arial"/>
          <w:sz w:val="24"/>
          <w:szCs w:val="24"/>
        </w:rPr>
        <w:t>average</w:t>
      </w:r>
      <w:r w:rsidR="00500D6A" w:rsidRPr="00AE2D81">
        <w:rPr>
          <w:rFonts w:ascii="Arial" w:hAnsi="Arial" w:cs="Arial"/>
          <w:sz w:val="24"/>
          <w:szCs w:val="24"/>
        </w:rPr>
        <w:t xml:space="preserve"> </w:t>
      </w:r>
      <w:r w:rsidR="00490915" w:rsidRPr="00AE2D81">
        <w:rPr>
          <w:rFonts w:ascii="Arial" w:hAnsi="Arial" w:cs="Arial"/>
          <w:sz w:val="24"/>
          <w:szCs w:val="24"/>
        </w:rPr>
        <w:t>turnover</w:t>
      </w:r>
      <w:r w:rsidR="00960102" w:rsidRPr="00AE2D81">
        <w:rPr>
          <w:rFonts w:ascii="Arial" w:hAnsi="Arial" w:cs="Arial"/>
          <w:sz w:val="24"/>
          <w:szCs w:val="24"/>
        </w:rPr>
        <w:t xml:space="preserve"> </w:t>
      </w:r>
      <w:r w:rsidR="00500D6A">
        <w:rPr>
          <w:rFonts w:ascii="Arial" w:hAnsi="Arial" w:cs="Arial"/>
          <w:sz w:val="24"/>
          <w:szCs w:val="24"/>
        </w:rPr>
        <w:t>of</w:t>
      </w:r>
      <w:r w:rsidR="00960102" w:rsidRPr="00AE2D81">
        <w:rPr>
          <w:rFonts w:ascii="Arial" w:hAnsi="Arial" w:cs="Arial"/>
          <w:sz w:val="24"/>
          <w:szCs w:val="24"/>
        </w:rPr>
        <w:t xml:space="preserve"> 15%</w:t>
      </w:r>
      <w:r w:rsidR="00CB7A31" w:rsidRPr="00AE2D81">
        <w:rPr>
          <w:rFonts w:ascii="Arial" w:hAnsi="Arial" w:cs="Arial"/>
          <w:sz w:val="24"/>
          <w:szCs w:val="24"/>
        </w:rPr>
        <w:t xml:space="preserve"> </w:t>
      </w:r>
      <w:r w:rsidR="00DD7EA4" w:rsidRPr="00AE2D81">
        <w:rPr>
          <w:rFonts w:ascii="Arial" w:hAnsi="Arial" w:cs="Arial"/>
          <w:sz w:val="24"/>
          <w:szCs w:val="24"/>
        </w:rPr>
        <w:t xml:space="preserve">(Monster, 2021), </w:t>
      </w:r>
      <w:r w:rsidR="00AE2D81">
        <w:rPr>
          <w:rFonts w:ascii="Arial" w:hAnsi="Arial" w:cs="Arial"/>
          <w:sz w:val="24"/>
          <w:szCs w:val="24"/>
        </w:rPr>
        <w:t xml:space="preserve">with </w:t>
      </w:r>
      <w:r w:rsidR="00DD7EA4" w:rsidRPr="00AE2D81">
        <w:rPr>
          <w:rFonts w:ascii="Arial" w:hAnsi="Arial" w:cs="Arial"/>
          <w:sz w:val="24"/>
          <w:szCs w:val="24"/>
        </w:rPr>
        <w:t>the</w:t>
      </w:r>
      <w:r w:rsidR="00437B6C">
        <w:rPr>
          <w:rFonts w:ascii="Arial" w:hAnsi="Arial" w:cs="Arial"/>
          <w:sz w:val="24"/>
          <w:szCs w:val="24"/>
        </w:rPr>
        <w:t xml:space="preserve"> manufacturing industry being slightly higher at</w:t>
      </w:r>
      <w:r w:rsidR="00F7285B" w:rsidRPr="00AE2D81">
        <w:rPr>
          <w:rFonts w:ascii="Arial" w:hAnsi="Arial" w:cs="Arial"/>
          <w:sz w:val="24"/>
          <w:szCs w:val="24"/>
        </w:rPr>
        <w:t xml:space="preserve"> 19%</w:t>
      </w:r>
      <w:r w:rsidR="00DD7EA4" w:rsidRPr="00AE2D81">
        <w:rPr>
          <w:rFonts w:ascii="Arial" w:hAnsi="Arial" w:cs="Arial"/>
          <w:sz w:val="24"/>
          <w:szCs w:val="24"/>
        </w:rPr>
        <w:t xml:space="preserve"> </w:t>
      </w:r>
      <w:r w:rsidR="00437B6C">
        <w:rPr>
          <w:rFonts w:ascii="Arial" w:hAnsi="Arial" w:cs="Arial"/>
          <w:sz w:val="24"/>
          <w:szCs w:val="24"/>
        </w:rPr>
        <w:t>(</w:t>
      </w:r>
      <w:r w:rsidR="00437B6C" w:rsidRPr="00AE2D81">
        <w:rPr>
          <w:rFonts w:ascii="Arial" w:hAnsi="Arial" w:cs="Arial"/>
          <w:sz w:val="24"/>
          <w:szCs w:val="24"/>
        </w:rPr>
        <w:t>Office for National Statistics</w:t>
      </w:r>
      <w:r w:rsidR="00437B6C">
        <w:rPr>
          <w:rFonts w:ascii="Arial" w:hAnsi="Arial" w:cs="Arial"/>
          <w:sz w:val="24"/>
          <w:szCs w:val="24"/>
        </w:rPr>
        <w:t xml:space="preserve">, </w:t>
      </w:r>
      <w:r w:rsidR="00437B6C" w:rsidRPr="00AE2D81">
        <w:rPr>
          <w:rFonts w:ascii="Arial" w:hAnsi="Arial" w:cs="Arial"/>
          <w:sz w:val="24"/>
          <w:szCs w:val="24"/>
        </w:rPr>
        <w:t>2019)</w:t>
      </w:r>
      <w:r w:rsidR="007F53D5">
        <w:rPr>
          <w:rFonts w:ascii="Arial" w:hAnsi="Arial" w:cs="Arial"/>
          <w:sz w:val="24"/>
          <w:szCs w:val="24"/>
        </w:rPr>
        <w:t xml:space="preserve"> – Wall </w:t>
      </w:r>
      <w:proofErr w:type="spellStart"/>
      <w:r w:rsidR="007F53D5">
        <w:rPr>
          <w:rFonts w:ascii="Arial" w:hAnsi="Arial" w:cs="Arial"/>
          <w:sz w:val="24"/>
          <w:szCs w:val="24"/>
        </w:rPr>
        <w:t>Colmonoy</w:t>
      </w:r>
      <w:r w:rsidR="00882B0F">
        <w:rPr>
          <w:rFonts w:ascii="Arial" w:hAnsi="Arial" w:cs="Arial"/>
          <w:sz w:val="24"/>
          <w:szCs w:val="24"/>
        </w:rPr>
        <w:t>’s</w:t>
      </w:r>
      <w:proofErr w:type="spellEnd"/>
      <w:r w:rsidR="00882B0F">
        <w:rPr>
          <w:rFonts w:ascii="Arial" w:hAnsi="Arial" w:cs="Arial"/>
          <w:sz w:val="24"/>
          <w:szCs w:val="24"/>
        </w:rPr>
        <w:t xml:space="preserve"> turnover</w:t>
      </w:r>
      <w:r w:rsidR="007F53D5">
        <w:rPr>
          <w:rFonts w:ascii="Arial" w:hAnsi="Arial" w:cs="Arial"/>
          <w:sz w:val="24"/>
          <w:szCs w:val="24"/>
        </w:rPr>
        <w:t xml:space="preserve"> fall</w:t>
      </w:r>
      <w:r w:rsidR="00882B0F">
        <w:rPr>
          <w:rFonts w:ascii="Arial" w:hAnsi="Arial" w:cs="Arial"/>
          <w:sz w:val="24"/>
          <w:szCs w:val="24"/>
        </w:rPr>
        <w:t>s</w:t>
      </w:r>
      <w:r w:rsidR="007F53D5">
        <w:rPr>
          <w:rFonts w:ascii="Arial" w:hAnsi="Arial" w:cs="Arial"/>
          <w:sz w:val="24"/>
          <w:szCs w:val="24"/>
        </w:rPr>
        <w:t xml:space="preserve"> beneath both</w:t>
      </w:r>
      <w:r w:rsidR="00034314">
        <w:rPr>
          <w:rFonts w:ascii="Arial" w:hAnsi="Arial" w:cs="Arial"/>
          <w:sz w:val="24"/>
          <w:szCs w:val="24"/>
        </w:rPr>
        <w:t xml:space="preserve">. </w:t>
      </w:r>
    </w:p>
    <w:p w14:paraId="6F4C0022" w14:textId="77AB2E5F" w:rsidR="00A96F94" w:rsidRDefault="00F379B5" w:rsidP="005E3668">
      <w:pPr>
        <w:jc w:val="both"/>
        <w:rPr>
          <w:rFonts w:ascii="Arial" w:hAnsi="Arial" w:cs="Arial"/>
          <w:sz w:val="24"/>
          <w:szCs w:val="24"/>
        </w:rPr>
      </w:pPr>
      <w:r w:rsidRPr="00AE2D81">
        <w:rPr>
          <w:rFonts w:ascii="Arial" w:hAnsi="Arial" w:cs="Arial"/>
          <w:sz w:val="24"/>
          <w:szCs w:val="24"/>
        </w:rPr>
        <w:lastRenderedPageBreak/>
        <w:t xml:space="preserve">This report </w:t>
      </w:r>
      <w:r w:rsidR="00E14DF3" w:rsidRPr="00AE2D81">
        <w:rPr>
          <w:rFonts w:ascii="Arial" w:hAnsi="Arial" w:cs="Arial"/>
          <w:sz w:val="24"/>
          <w:szCs w:val="24"/>
        </w:rPr>
        <w:t xml:space="preserve">will evaluate and analyse Wall </w:t>
      </w:r>
      <w:proofErr w:type="spellStart"/>
      <w:r w:rsidR="00E14DF3" w:rsidRPr="00AE2D81">
        <w:rPr>
          <w:rFonts w:ascii="Arial" w:hAnsi="Arial" w:cs="Arial"/>
          <w:sz w:val="24"/>
          <w:szCs w:val="24"/>
        </w:rPr>
        <w:t>Colmonoy’s</w:t>
      </w:r>
      <w:proofErr w:type="spellEnd"/>
      <w:r w:rsidR="00E14DF3" w:rsidRPr="00AE2D81">
        <w:rPr>
          <w:rFonts w:ascii="Arial" w:hAnsi="Arial" w:cs="Arial"/>
          <w:sz w:val="24"/>
          <w:szCs w:val="24"/>
        </w:rPr>
        <w:t xml:space="preserve"> current recruitment processes</w:t>
      </w:r>
      <w:r w:rsidR="00A96F94">
        <w:rPr>
          <w:rFonts w:ascii="Arial" w:hAnsi="Arial" w:cs="Arial"/>
          <w:sz w:val="24"/>
          <w:szCs w:val="24"/>
        </w:rPr>
        <w:t>,</w:t>
      </w:r>
      <w:r w:rsidR="00A96F94" w:rsidRPr="00A96F94">
        <w:rPr>
          <w:rFonts w:ascii="Arial" w:hAnsi="Arial" w:cs="Arial"/>
          <w:sz w:val="24"/>
          <w:szCs w:val="24"/>
        </w:rPr>
        <w:t xml:space="preserve"> </w:t>
      </w:r>
      <w:r w:rsidR="00A96F94" w:rsidRPr="00AE2D81">
        <w:rPr>
          <w:rFonts w:ascii="Arial" w:hAnsi="Arial" w:cs="Arial"/>
          <w:sz w:val="24"/>
          <w:szCs w:val="24"/>
        </w:rPr>
        <w:t>the challenges facing Wall Colmonoy in the current labour market</w:t>
      </w:r>
      <w:r w:rsidR="00034314">
        <w:rPr>
          <w:rFonts w:ascii="Arial" w:hAnsi="Arial" w:cs="Arial"/>
          <w:sz w:val="24"/>
          <w:szCs w:val="24"/>
        </w:rPr>
        <w:t>,</w:t>
      </w:r>
      <w:r w:rsidR="00034314" w:rsidRPr="00AE2D81">
        <w:rPr>
          <w:rFonts w:ascii="Arial" w:hAnsi="Arial" w:cs="Arial"/>
          <w:sz w:val="24"/>
          <w:szCs w:val="24"/>
        </w:rPr>
        <w:t xml:space="preserve"> the increasing use of technology within the recruitment process </w:t>
      </w:r>
      <w:r w:rsidR="00A426C0">
        <w:rPr>
          <w:rFonts w:ascii="Arial" w:hAnsi="Arial" w:cs="Arial"/>
          <w:sz w:val="24"/>
          <w:szCs w:val="24"/>
        </w:rPr>
        <w:t xml:space="preserve">and </w:t>
      </w:r>
      <w:r w:rsidR="00A96F94" w:rsidRPr="00AE2D81">
        <w:rPr>
          <w:rFonts w:ascii="Arial" w:hAnsi="Arial" w:cs="Arial"/>
          <w:sz w:val="24"/>
          <w:szCs w:val="24"/>
        </w:rPr>
        <w:t xml:space="preserve">the strategies </w:t>
      </w:r>
      <w:r w:rsidR="00A426C0">
        <w:rPr>
          <w:rFonts w:ascii="Arial" w:hAnsi="Arial" w:cs="Arial"/>
          <w:sz w:val="24"/>
          <w:szCs w:val="24"/>
        </w:rPr>
        <w:t>needed</w:t>
      </w:r>
      <w:r w:rsidR="00A96F94" w:rsidRPr="00AE2D81">
        <w:rPr>
          <w:rFonts w:ascii="Arial" w:hAnsi="Arial" w:cs="Arial"/>
          <w:sz w:val="24"/>
          <w:szCs w:val="24"/>
        </w:rPr>
        <w:t xml:space="preserve"> to employ to ensure recruitment and retention</w:t>
      </w:r>
      <w:r w:rsidR="00034314">
        <w:rPr>
          <w:rFonts w:ascii="Arial" w:hAnsi="Arial" w:cs="Arial"/>
          <w:sz w:val="24"/>
          <w:szCs w:val="24"/>
        </w:rPr>
        <w:t xml:space="preserve"> </w:t>
      </w:r>
      <w:r w:rsidR="00250741">
        <w:rPr>
          <w:rFonts w:ascii="Arial" w:hAnsi="Arial" w:cs="Arial"/>
          <w:sz w:val="24"/>
          <w:szCs w:val="24"/>
        </w:rPr>
        <w:t>through recommendations</w:t>
      </w:r>
      <w:r w:rsidR="00A96F94" w:rsidRPr="00AE2D81">
        <w:rPr>
          <w:rFonts w:ascii="Arial" w:hAnsi="Arial" w:cs="Arial"/>
          <w:sz w:val="24"/>
          <w:szCs w:val="24"/>
        </w:rPr>
        <w:t>.</w:t>
      </w:r>
    </w:p>
    <w:p w14:paraId="7D1EDD48" w14:textId="77777777" w:rsidR="00C31E2F" w:rsidRDefault="00C31E2F" w:rsidP="005E3668">
      <w:pPr>
        <w:jc w:val="both"/>
        <w:rPr>
          <w:rFonts w:ascii="Arial" w:hAnsi="Arial" w:cs="Arial"/>
          <w:sz w:val="24"/>
          <w:szCs w:val="24"/>
        </w:rPr>
      </w:pPr>
    </w:p>
    <w:p w14:paraId="57BFFC22" w14:textId="2E53BC1D" w:rsidR="00CA06B9" w:rsidRPr="00977D34" w:rsidRDefault="002D5DB8" w:rsidP="00883898">
      <w:pPr>
        <w:pStyle w:val="Heading2"/>
        <w:rPr>
          <w:rFonts w:ascii="Arial" w:hAnsi="Arial" w:cs="Arial"/>
          <w:b/>
          <w:bCs/>
          <w:sz w:val="28"/>
          <w:szCs w:val="28"/>
        </w:rPr>
      </w:pPr>
      <w:bookmarkStart w:id="2" w:name="_Toc94657457"/>
      <w:r w:rsidRPr="00977D34">
        <w:rPr>
          <w:rFonts w:ascii="Arial" w:hAnsi="Arial" w:cs="Arial"/>
          <w:b/>
          <w:bCs/>
          <w:sz w:val="28"/>
          <w:szCs w:val="28"/>
        </w:rPr>
        <w:t xml:space="preserve">1.1 </w:t>
      </w:r>
      <w:r w:rsidR="00CA06B9" w:rsidRPr="00977D34">
        <w:rPr>
          <w:rFonts w:ascii="Arial" w:hAnsi="Arial" w:cs="Arial"/>
          <w:b/>
          <w:bCs/>
          <w:sz w:val="28"/>
          <w:szCs w:val="28"/>
        </w:rPr>
        <w:t>UK Labour Market</w:t>
      </w:r>
      <w:bookmarkEnd w:id="2"/>
      <w:r w:rsidR="00CA06B9" w:rsidRPr="00977D34">
        <w:rPr>
          <w:rFonts w:ascii="Arial" w:hAnsi="Arial" w:cs="Arial"/>
          <w:b/>
          <w:bCs/>
          <w:sz w:val="28"/>
          <w:szCs w:val="28"/>
        </w:rPr>
        <w:t xml:space="preserve"> </w:t>
      </w:r>
      <w:r w:rsidR="00CA06B9" w:rsidRPr="00977D34">
        <w:rPr>
          <w:rFonts w:ascii="Arial" w:hAnsi="Arial" w:cs="Arial"/>
          <w:b/>
          <w:bCs/>
          <w:sz w:val="28"/>
          <w:szCs w:val="28"/>
        </w:rPr>
        <w:tab/>
      </w:r>
    </w:p>
    <w:p w14:paraId="42C56D41" w14:textId="77777777" w:rsidR="00CA06B9" w:rsidRPr="00CA06B9" w:rsidRDefault="00CA06B9" w:rsidP="00257814">
      <w:pPr>
        <w:jc w:val="both"/>
      </w:pPr>
    </w:p>
    <w:p w14:paraId="77551DFF" w14:textId="05E84DEB" w:rsidR="003C5D88" w:rsidRDefault="003C5D88" w:rsidP="007505A4">
      <w:pPr>
        <w:jc w:val="both"/>
        <w:rPr>
          <w:rFonts w:ascii="Arial" w:hAnsi="Arial" w:cs="Arial"/>
          <w:sz w:val="24"/>
          <w:szCs w:val="24"/>
        </w:rPr>
      </w:pPr>
      <w:r>
        <w:rPr>
          <w:rFonts w:ascii="Arial" w:hAnsi="Arial" w:cs="Arial"/>
          <w:sz w:val="24"/>
          <w:szCs w:val="24"/>
        </w:rPr>
        <w:t>The UK is currently facing the tightest labour market in decades (</w:t>
      </w:r>
      <w:r w:rsidRPr="00206826">
        <w:rPr>
          <w:rFonts w:ascii="Arial" w:hAnsi="Arial" w:cs="Arial"/>
          <w:sz w:val="24"/>
          <w:szCs w:val="24"/>
        </w:rPr>
        <w:t>Faragher</w:t>
      </w:r>
      <w:r>
        <w:rPr>
          <w:rFonts w:ascii="Arial" w:hAnsi="Arial" w:cs="Arial"/>
          <w:sz w:val="24"/>
          <w:szCs w:val="24"/>
        </w:rPr>
        <w:t xml:space="preserve">, </w:t>
      </w:r>
      <w:r w:rsidRPr="00206826">
        <w:rPr>
          <w:rFonts w:ascii="Arial" w:hAnsi="Arial" w:cs="Arial"/>
          <w:sz w:val="24"/>
          <w:szCs w:val="24"/>
        </w:rPr>
        <w:t>2021)</w:t>
      </w:r>
      <w:r w:rsidR="00275ED5">
        <w:rPr>
          <w:rFonts w:ascii="Arial" w:hAnsi="Arial" w:cs="Arial"/>
          <w:sz w:val="24"/>
          <w:szCs w:val="24"/>
        </w:rPr>
        <w:t xml:space="preserve">, </w:t>
      </w:r>
      <w:r w:rsidR="00BF6962">
        <w:rPr>
          <w:rFonts w:ascii="Arial" w:hAnsi="Arial" w:cs="Arial"/>
          <w:sz w:val="24"/>
          <w:szCs w:val="24"/>
        </w:rPr>
        <w:t xml:space="preserve">which could impact Wall Colmonoy attracting the right people and retaining current  skillsets (Blake, 2022). </w:t>
      </w:r>
    </w:p>
    <w:p w14:paraId="41702B87" w14:textId="73D2A159" w:rsidR="00AF28A2" w:rsidRDefault="00BF6962" w:rsidP="007505A4">
      <w:pPr>
        <w:jc w:val="both"/>
        <w:rPr>
          <w:rFonts w:ascii="Arial" w:hAnsi="Arial" w:cs="Arial"/>
          <w:sz w:val="24"/>
          <w:szCs w:val="24"/>
        </w:rPr>
      </w:pPr>
      <w:r w:rsidRPr="00CC38D1">
        <w:rPr>
          <w:rFonts w:ascii="Arial" w:hAnsi="Arial" w:cs="Arial"/>
          <w:sz w:val="24"/>
          <w:szCs w:val="24"/>
        </w:rPr>
        <w:t>Hays Recruitment</w:t>
      </w:r>
      <w:r>
        <w:rPr>
          <w:rFonts w:ascii="Arial" w:hAnsi="Arial" w:cs="Arial"/>
          <w:sz w:val="24"/>
          <w:szCs w:val="24"/>
        </w:rPr>
        <w:t xml:space="preserve"> recently found that</w:t>
      </w:r>
      <w:r w:rsidRPr="00CC38D1">
        <w:rPr>
          <w:rFonts w:ascii="Arial" w:hAnsi="Arial" w:cs="Arial"/>
          <w:sz w:val="24"/>
          <w:szCs w:val="24"/>
        </w:rPr>
        <w:t xml:space="preserve"> hiring intentions were at </w:t>
      </w:r>
      <w:r>
        <w:rPr>
          <w:rFonts w:ascii="Arial" w:hAnsi="Arial" w:cs="Arial"/>
          <w:sz w:val="24"/>
          <w:szCs w:val="24"/>
        </w:rPr>
        <w:t xml:space="preserve">an </w:t>
      </w:r>
      <w:r w:rsidRPr="00CC38D1">
        <w:rPr>
          <w:rFonts w:ascii="Arial" w:hAnsi="Arial" w:cs="Arial"/>
          <w:sz w:val="24"/>
          <w:szCs w:val="24"/>
        </w:rPr>
        <w:t>eight-year high yet employees who are intending to move are at a</w:t>
      </w:r>
      <w:r>
        <w:rPr>
          <w:rFonts w:ascii="Arial" w:hAnsi="Arial" w:cs="Arial"/>
          <w:sz w:val="24"/>
          <w:szCs w:val="24"/>
        </w:rPr>
        <w:t>n</w:t>
      </w:r>
      <w:r w:rsidRPr="00CC38D1">
        <w:rPr>
          <w:rFonts w:ascii="Arial" w:hAnsi="Arial" w:cs="Arial"/>
          <w:sz w:val="24"/>
          <w:szCs w:val="24"/>
        </w:rPr>
        <w:t xml:space="preserve"> eight year low (Blake, 2022). </w:t>
      </w:r>
      <w:r w:rsidR="00635605">
        <w:rPr>
          <w:rFonts w:ascii="Arial" w:hAnsi="Arial" w:cs="Arial"/>
          <w:sz w:val="24"/>
          <w:szCs w:val="24"/>
        </w:rPr>
        <w:t xml:space="preserve">Hays Recruitment also found that </w:t>
      </w:r>
      <w:r w:rsidR="005A78B6">
        <w:rPr>
          <w:rFonts w:ascii="Arial" w:hAnsi="Arial" w:cs="Arial"/>
          <w:sz w:val="24"/>
          <w:szCs w:val="24"/>
        </w:rPr>
        <w:t xml:space="preserve">only 50% of professionals surveyed were planning on moving roles in the next 12 months, compared to 80% of companies who planned to recruit in the next 12 months </w:t>
      </w:r>
      <w:r w:rsidR="005A78B6" w:rsidRPr="00635605">
        <w:rPr>
          <w:rFonts w:ascii="Arial" w:hAnsi="Arial" w:cs="Arial"/>
          <w:sz w:val="24"/>
          <w:szCs w:val="24"/>
        </w:rPr>
        <w:t>(Blake, 2022)</w:t>
      </w:r>
      <w:r w:rsidR="005A78B6">
        <w:rPr>
          <w:rFonts w:ascii="Arial" w:hAnsi="Arial" w:cs="Arial"/>
          <w:sz w:val="24"/>
          <w:szCs w:val="24"/>
        </w:rPr>
        <w:t>.</w:t>
      </w:r>
      <w:r w:rsidR="004478E3" w:rsidRPr="004478E3">
        <w:rPr>
          <w:rFonts w:ascii="Arial" w:hAnsi="Arial" w:cs="Arial"/>
          <w:sz w:val="24"/>
          <w:szCs w:val="24"/>
        </w:rPr>
        <w:t xml:space="preserve"> </w:t>
      </w:r>
      <w:r w:rsidR="004478E3">
        <w:rPr>
          <w:rFonts w:ascii="Arial" w:hAnsi="Arial" w:cs="Arial"/>
          <w:sz w:val="24"/>
          <w:szCs w:val="24"/>
        </w:rPr>
        <w:t xml:space="preserve">It is currently a </w:t>
      </w:r>
      <w:r w:rsidR="004478E3">
        <w:rPr>
          <w:rFonts w:ascii="Arial" w:hAnsi="Arial" w:cs="Arial"/>
          <w:sz w:val="24"/>
          <w:szCs w:val="24"/>
        </w:rPr>
        <w:t xml:space="preserve">‘jobseeker-friendly’ market </w:t>
      </w:r>
      <w:r w:rsidR="004478E3" w:rsidRPr="006B2797">
        <w:rPr>
          <w:rFonts w:ascii="Arial" w:hAnsi="Arial" w:cs="Arial"/>
          <w:sz w:val="24"/>
          <w:szCs w:val="24"/>
        </w:rPr>
        <w:t>(People Management, 2021).</w:t>
      </w:r>
    </w:p>
    <w:p w14:paraId="56563B64" w14:textId="7699713A" w:rsidR="00BF6962" w:rsidRDefault="00AF28A2" w:rsidP="007505A4">
      <w:pPr>
        <w:jc w:val="both"/>
        <w:rPr>
          <w:rFonts w:ascii="Arial" w:hAnsi="Arial" w:cs="Arial"/>
          <w:sz w:val="24"/>
          <w:szCs w:val="24"/>
        </w:rPr>
      </w:pPr>
      <w:r>
        <w:rPr>
          <w:rFonts w:ascii="Arial" w:hAnsi="Arial" w:cs="Arial"/>
          <w:sz w:val="24"/>
          <w:szCs w:val="24"/>
        </w:rPr>
        <w:t xml:space="preserve">The </w:t>
      </w:r>
      <w:r w:rsidRPr="00AF28A2">
        <w:rPr>
          <w:rFonts w:ascii="Arial" w:hAnsi="Arial" w:cs="Arial"/>
          <w:sz w:val="24"/>
          <w:szCs w:val="24"/>
        </w:rPr>
        <w:t>CIPD (2021c) reports that “We are now seeing a growing crisis in hiring, with very significant skills and talent gaps across many roles”. The tight labour market</w:t>
      </w:r>
      <w:r>
        <w:rPr>
          <w:rFonts w:ascii="Arial" w:hAnsi="Arial" w:cs="Arial"/>
          <w:sz w:val="24"/>
          <w:szCs w:val="24"/>
        </w:rPr>
        <w:t xml:space="preserve"> highlighted by Hays Recruitment and the CIPD </w:t>
      </w:r>
      <w:r w:rsidR="00325AA2">
        <w:rPr>
          <w:rFonts w:ascii="Arial" w:hAnsi="Arial" w:cs="Arial"/>
          <w:sz w:val="24"/>
          <w:szCs w:val="24"/>
        </w:rPr>
        <w:t xml:space="preserve">emphasises the need for the adjustment of talent management strategies to help </w:t>
      </w:r>
      <w:r w:rsidR="00325AA2" w:rsidRPr="00CC38D1">
        <w:rPr>
          <w:rFonts w:ascii="Arial" w:hAnsi="Arial" w:cs="Arial"/>
          <w:sz w:val="24"/>
          <w:szCs w:val="24"/>
        </w:rPr>
        <w:t>attract, recruit, develop and retain talent</w:t>
      </w:r>
      <w:r w:rsidR="00325AA2">
        <w:rPr>
          <w:rFonts w:ascii="Arial" w:hAnsi="Arial" w:cs="Arial"/>
          <w:sz w:val="24"/>
          <w:szCs w:val="24"/>
        </w:rPr>
        <w:t xml:space="preserve"> – Wall Colmonoy can no longer rely on the ‘usual’ strategies</w:t>
      </w:r>
      <w:r w:rsidR="00982A42">
        <w:rPr>
          <w:rFonts w:ascii="Arial" w:hAnsi="Arial" w:cs="Arial"/>
          <w:sz w:val="24"/>
          <w:szCs w:val="24"/>
        </w:rPr>
        <w:t xml:space="preserve"> </w:t>
      </w:r>
      <w:r w:rsidR="00982A42" w:rsidRPr="00982A42">
        <w:rPr>
          <w:rFonts w:ascii="Arial" w:hAnsi="Arial" w:cs="Arial"/>
          <w:sz w:val="24"/>
          <w:szCs w:val="24"/>
        </w:rPr>
        <w:t>(CIPD, 2020b)</w:t>
      </w:r>
      <w:r w:rsidR="00325AA2">
        <w:rPr>
          <w:rFonts w:ascii="Arial" w:hAnsi="Arial" w:cs="Arial"/>
          <w:sz w:val="24"/>
          <w:szCs w:val="24"/>
        </w:rPr>
        <w:t>.</w:t>
      </w:r>
    </w:p>
    <w:p w14:paraId="1486E8A7" w14:textId="0F01D8EB" w:rsidR="00CB6D99" w:rsidRDefault="00EF3846" w:rsidP="007505A4">
      <w:pPr>
        <w:jc w:val="both"/>
        <w:rPr>
          <w:rFonts w:ascii="Arial" w:hAnsi="Arial" w:cs="Arial"/>
          <w:sz w:val="24"/>
          <w:szCs w:val="24"/>
        </w:rPr>
      </w:pPr>
      <w:r w:rsidRPr="00854F6A">
        <w:rPr>
          <w:rFonts w:ascii="Arial" w:eastAsia="Times New Roman" w:hAnsi="Arial" w:cs="Arial"/>
          <w:color w:val="3B3B3B"/>
          <w:sz w:val="24"/>
          <w:szCs w:val="24"/>
          <w:lang w:eastAsia="en-GB"/>
        </w:rPr>
        <w:lastRenderedPageBreak/>
        <w:t xml:space="preserve">While wages </w:t>
      </w:r>
      <w:r w:rsidR="00632F16">
        <w:rPr>
          <w:rFonts w:ascii="Arial" w:eastAsia="Times New Roman" w:hAnsi="Arial" w:cs="Arial"/>
          <w:color w:val="3B3B3B"/>
          <w:sz w:val="24"/>
          <w:szCs w:val="24"/>
          <w:lang w:eastAsia="en-GB"/>
        </w:rPr>
        <w:t xml:space="preserve">can </w:t>
      </w:r>
      <w:r w:rsidRPr="00854F6A">
        <w:rPr>
          <w:rFonts w:ascii="Arial" w:eastAsia="Times New Roman" w:hAnsi="Arial" w:cs="Arial"/>
          <w:color w:val="3B3B3B"/>
          <w:sz w:val="24"/>
          <w:szCs w:val="24"/>
          <w:lang w:eastAsia="en-GB"/>
        </w:rPr>
        <w:t xml:space="preserve">be a main tool  to help attract </w:t>
      </w:r>
      <w:r w:rsidR="00397577">
        <w:rPr>
          <w:rFonts w:ascii="Arial" w:eastAsia="Times New Roman" w:hAnsi="Arial" w:cs="Arial"/>
          <w:color w:val="3B3B3B"/>
          <w:sz w:val="24"/>
          <w:szCs w:val="24"/>
          <w:lang w:eastAsia="en-GB"/>
        </w:rPr>
        <w:t xml:space="preserve">and retain </w:t>
      </w:r>
      <w:r w:rsidRPr="00854F6A">
        <w:rPr>
          <w:rFonts w:ascii="Arial" w:eastAsia="Times New Roman" w:hAnsi="Arial" w:cs="Arial"/>
          <w:color w:val="3B3B3B"/>
          <w:sz w:val="24"/>
          <w:szCs w:val="24"/>
          <w:lang w:eastAsia="en-GB"/>
        </w:rPr>
        <w:t>candidates (Churchill, 2022</w:t>
      </w:r>
      <w:r w:rsidR="00870D87" w:rsidRPr="00854F6A">
        <w:rPr>
          <w:rFonts w:ascii="Arial" w:eastAsia="Times New Roman" w:hAnsi="Arial" w:cs="Arial"/>
          <w:color w:val="3B3B3B"/>
          <w:sz w:val="24"/>
          <w:szCs w:val="24"/>
          <w:lang w:eastAsia="en-GB"/>
        </w:rPr>
        <w:t>),</w:t>
      </w:r>
      <w:r w:rsidR="00870D87" w:rsidRPr="00870D87">
        <w:rPr>
          <w:rFonts w:ascii="Arial" w:hAnsi="Arial" w:cs="Arial"/>
          <w:sz w:val="24"/>
          <w:szCs w:val="24"/>
        </w:rPr>
        <w:t xml:space="preserve"> </w:t>
      </w:r>
      <w:r w:rsidR="00632F16">
        <w:rPr>
          <w:rFonts w:ascii="Arial" w:hAnsi="Arial" w:cs="Arial"/>
          <w:sz w:val="24"/>
          <w:szCs w:val="24"/>
        </w:rPr>
        <w:t xml:space="preserve">The </w:t>
      </w:r>
      <w:r w:rsidR="00870D87">
        <w:rPr>
          <w:rFonts w:ascii="Arial" w:hAnsi="Arial" w:cs="Arial"/>
          <w:sz w:val="24"/>
          <w:szCs w:val="24"/>
        </w:rPr>
        <w:t xml:space="preserve">CIPD has found 47% of </w:t>
      </w:r>
      <w:r w:rsidR="00CB6D99">
        <w:rPr>
          <w:rFonts w:ascii="Arial" w:hAnsi="Arial" w:cs="Arial"/>
          <w:sz w:val="24"/>
          <w:szCs w:val="24"/>
        </w:rPr>
        <w:t>organisations</w:t>
      </w:r>
      <w:r w:rsidR="00870D87">
        <w:rPr>
          <w:rFonts w:ascii="Arial" w:hAnsi="Arial" w:cs="Arial"/>
          <w:sz w:val="24"/>
          <w:szCs w:val="24"/>
        </w:rPr>
        <w:t xml:space="preserve"> have raised wages</w:t>
      </w:r>
      <w:r w:rsidR="00785C89" w:rsidRPr="00785C89">
        <w:rPr>
          <w:rFonts w:ascii="Arial" w:hAnsi="Arial" w:cs="Arial"/>
          <w:sz w:val="24"/>
          <w:szCs w:val="24"/>
        </w:rPr>
        <w:t xml:space="preserve"> </w:t>
      </w:r>
      <w:r w:rsidR="00785C89">
        <w:rPr>
          <w:rFonts w:ascii="Arial" w:hAnsi="Arial" w:cs="Arial"/>
          <w:sz w:val="24"/>
          <w:szCs w:val="24"/>
        </w:rPr>
        <w:t>over the last 6 months</w:t>
      </w:r>
      <w:r w:rsidR="00785C89">
        <w:rPr>
          <w:rFonts w:ascii="Arial" w:hAnsi="Arial" w:cs="Arial"/>
          <w:sz w:val="24"/>
          <w:szCs w:val="24"/>
        </w:rPr>
        <w:t xml:space="preserve"> </w:t>
      </w:r>
      <w:r w:rsidR="00785C89">
        <w:rPr>
          <w:rFonts w:ascii="Arial" w:hAnsi="Arial" w:cs="Arial"/>
          <w:sz w:val="24"/>
          <w:szCs w:val="24"/>
        </w:rPr>
        <w:t>(People Management, 2021)</w:t>
      </w:r>
      <w:r w:rsidR="00CB6D99">
        <w:rPr>
          <w:rFonts w:ascii="Arial" w:hAnsi="Arial" w:cs="Arial"/>
          <w:sz w:val="24"/>
          <w:szCs w:val="24"/>
        </w:rPr>
        <w:t>, meaning</w:t>
      </w:r>
      <w:r w:rsidR="006255B1">
        <w:rPr>
          <w:rFonts w:ascii="Arial" w:hAnsi="Arial" w:cs="Arial"/>
          <w:sz w:val="24"/>
          <w:szCs w:val="24"/>
        </w:rPr>
        <w:t xml:space="preserve"> othe</w:t>
      </w:r>
      <w:r w:rsidR="00970B8B">
        <w:rPr>
          <w:rFonts w:ascii="Arial" w:hAnsi="Arial" w:cs="Arial"/>
          <w:sz w:val="24"/>
          <w:szCs w:val="24"/>
        </w:rPr>
        <w:t>r</w:t>
      </w:r>
      <w:r w:rsidR="00785C89">
        <w:rPr>
          <w:rFonts w:ascii="Arial" w:hAnsi="Arial" w:cs="Arial"/>
          <w:sz w:val="24"/>
          <w:szCs w:val="24"/>
        </w:rPr>
        <w:t xml:space="preserve"> strategies </w:t>
      </w:r>
      <w:r w:rsidR="00970B8B">
        <w:rPr>
          <w:rFonts w:ascii="Arial" w:hAnsi="Arial" w:cs="Arial"/>
          <w:sz w:val="24"/>
          <w:szCs w:val="24"/>
        </w:rPr>
        <w:t xml:space="preserve">are needed </w:t>
      </w:r>
      <w:r w:rsidR="00977D34">
        <w:rPr>
          <w:rFonts w:ascii="Arial" w:hAnsi="Arial" w:cs="Arial"/>
          <w:sz w:val="24"/>
          <w:szCs w:val="24"/>
        </w:rPr>
        <w:t xml:space="preserve">alongside wages </w:t>
      </w:r>
      <w:r w:rsidR="00970B8B">
        <w:rPr>
          <w:rFonts w:ascii="Arial" w:hAnsi="Arial" w:cs="Arial"/>
          <w:sz w:val="24"/>
          <w:szCs w:val="24"/>
        </w:rPr>
        <w:t>to attract candidates</w:t>
      </w:r>
      <w:r w:rsidR="008D7D3A">
        <w:rPr>
          <w:rFonts w:ascii="Arial" w:hAnsi="Arial" w:cs="Arial"/>
          <w:sz w:val="24"/>
          <w:szCs w:val="24"/>
        </w:rPr>
        <w:t>.</w:t>
      </w:r>
      <w:r w:rsidR="00867320" w:rsidRPr="00867320">
        <w:rPr>
          <w:rFonts w:ascii="Arial" w:hAnsi="Arial" w:cs="Arial"/>
          <w:sz w:val="24"/>
          <w:szCs w:val="24"/>
        </w:rPr>
        <w:t xml:space="preserve"> </w:t>
      </w:r>
    </w:p>
    <w:p w14:paraId="63A8652E" w14:textId="77777777" w:rsidR="002C41B1" w:rsidRPr="005172DC" w:rsidRDefault="002C41B1" w:rsidP="002C41B1">
      <w:pPr>
        <w:jc w:val="both"/>
        <w:rPr>
          <w:rFonts w:ascii="Arial" w:eastAsia="Times New Roman" w:hAnsi="Arial" w:cs="Arial"/>
          <w:color w:val="3B3B3B"/>
          <w:sz w:val="24"/>
          <w:szCs w:val="24"/>
          <w:lang w:eastAsia="en-GB"/>
        </w:rPr>
      </w:pPr>
      <w:r>
        <w:rPr>
          <w:rFonts w:ascii="Arial" w:hAnsi="Arial" w:cs="Arial"/>
          <w:sz w:val="24"/>
          <w:szCs w:val="24"/>
        </w:rPr>
        <w:t xml:space="preserve">“To meet challenges of attracting and retaining talent, we must do more to create positive and supportive cultures, great places to work that are truly inclusive, and support growth and progression for our people” </w:t>
      </w:r>
      <w:r w:rsidRPr="00E50D17">
        <w:rPr>
          <w:rFonts w:ascii="Arial" w:hAnsi="Arial" w:cs="Arial"/>
          <w:sz w:val="24"/>
          <w:szCs w:val="24"/>
        </w:rPr>
        <w:t>(Cheese, 2021, p.5)</w:t>
      </w:r>
    </w:p>
    <w:p w14:paraId="39EA96E2" w14:textId="78C43B92" w:rsidR="00C31E2F" w:rsidRDefault="005172DC" w:rsidP="007505A4">
      <w:pPr>
        <w:jc w:val="both"/>
        <w:rPr>
          <w:rFonts w:ascii="Arial" w:eastAsia="Times New Roman" w:hAnsi="Arial" w:cs="Arial"/>
          <w:color w:val="3B3B3B"/>
          <w:sz w:val="24"/>
          <w:szCs w:val="24"/>
          <w:lang w:eastAsia="en-GB"/>
        </w:rPr>
      </w:pPr>
      <w:r>
        <w:rPr>
          <w:rFonts w:ascii="Arial" w:eastAsia="Times New Roman" w:hAnsi="Arial" w:cs="Arial"/>
          <w:color w:val="3B3B3B"/>
          <w:sz w:val="24"/>
          <w:szCs w:val="24"/>
          <w:lang w:eastAsia="en-GB"/>
        </w:rPr>
        <w:t>Whilst</w:t>
      </w:r>
      <w:r w:rsidR="008D7D3A">
        <w:rPr>
          <w:rFonts w:ascii="Arial" w:eastAsia="Times New Roman" w:hAnsi="Arial" w:cs="Arial"/>
          <w:color w:val="3B3B3B"/>
          <w:sz w:val="24"/>
          <w:szCs w:val="24"/>
          <w:lang w:eastAsia="en-GB"/>
        </w:rPr>
        <w:t xml:space="preserve"> </w:t>
      </w:r>
      <w:r w:rsidRPr="007E72CE">
        <w:rPr>
          <w:rFonts w:ascii="Arial" w:hAnsi="Arial" w:cs="Arial"/>
          <w:sz w:val="24"/>
          <w:szCs w:val="24"/>
        </w:rPr>
        <w:t>recruitment is a critical operatio</w:t>
      </w:r>
      <w:r>
        <w:rPr>
          <w:rFonts w:ascii="Arial" w:hAnsi="Arial" w:cs="Arial"/>
          <w:sz w:val="24"/>
          <w:szCs w:val="24"/>
        </w:rPr>
        <w:t xml:space="preserve">n, </w:t>
      </w:r>
      <w:r w:rsidR="00EF3846" w:rsidRPr="00854F6A">
        <w:rPr>
          <w:rFonts w:ascii="Arial" w:eastAsia="Times New Roman" w:hAnsi="Arial" w:cs="Arial"/>
          <w:color w:val="3B3B3B"/>
          <w:sz w:val="24"/>
          <w:szCs w:val="24"/>
          <w:lang w:eastAsia="en-GB"/>
        </w:rPr>
        <w:t>Wall Colmonoy will have to utilise</w:t>
      </w:r>
      <w:r w:rsidR="0023730E">
        <w:rPr>
          <w:rFonts w:ascii="Arial" w:eastAsia="Times New Roman" w:hAnsi="Arial" w:cs="Arial"/>
          <w:color w:val="3B3B3B"/>
          <w:sz w:val="24"/>
          <w:szCs w:val="24"/>
          <w:lang w:eastAsia="en-GB"/>
        </w:rPr>
        <w:t xml:space="preserve"> and embrace the increasing use of technology within </w:t>
      </w:r>
      <w:r w:rsidR="00635605">
        <w:rPr>
          <w:rFonts w:ascii="Arial" w:eastAsia="Times New Roman" w:hAnsi="Arial" w:cs="Arial"/>
          <w:color w:val="3B3B3B"/>
          <w:sz w:val="24"/>
          <w:szCs w:val="24"/>
          <w:lang w:eastAsia="en-GB"/>
        </w:rPr>
        <w:t xml:space="preserve">all four stages of the </w:t>
      </w:r>
      <w:r w:rsidR="0023730E">
        <w:rPr>
          <w:rFonts w:ascii="Arial" w:eastAsia="Times New Roman" w:hAnsi="Arial" w:cs="Arial"/>
          <w:color w:val="3B3B3B"/>
          <w:sz w:val="24"/>
          <w:szCs w:val="24"/>
          <w:lang w:eastAsia="en-GB"/>
        </w:rPr>
        <w:t>recruitment process</w:t>
      </w:r>
      <w:r w:rsidR="00635605">
        <w:rPr>
          <w:rFonts w:ascii="Arial" w:eastAsia="Times New Roman" w:hAnsi="Arial" w:cs="Arial"/>
          <w:color w:val="3B3B3B"/>
          <w:sz w:val="24"/>
          <w:szCs w:val="24"/>
          <w:lang w:eastAsia="en-GB"/>
        </w:rPr>
        <w:t xml:space="preserve"> </w:t>
      </w:r>
      <w:r w:rsidR="00635605" w:rsidRPr="00635605">
        <w:rPr>
          <w:rFonts w:ascii="Arial" w:eastAsia="Times New Roman" w:hAnsi="Arial" w:cs="Arial"/>
          <w:color w:val="3B3B3B"/>
          <w:sz w:val="24"/>
          <w:szCs w:val="24"/>
          <w:lang w:eastAsia="en-GB"/>
        </w:rPr>
        <w:t>(Nikolaou, 2021, p.1).</w:t>
      </w:r>
    </w:p>
    <w:p w14:paraId="2650C3DB" w14:textId="3A901683" w:rsidR="00290EEC" w:rsidRPr="00977D34" w:rsidRDefault="002D5DB8" w:rsidP="007505A4">
      <w:pPr>
        <w:pStyle w:val="Heading2"/>
        <w:jc w:val="both"/>
        <w:rPr>
          <w:rFonts w:ascii="Arial" w:hAnsi="Arial" w:cs="Arial"/>
          <w:b/>
          <w:bCs/>
          <w:sz w:val="28"/>
          <w:szCs w:val="28"/>
        </w:rPr>
      </w:pPr>
      <w:bookmarkStart w:id="3" w:name="_Toc94657458"/>
      <w:r w:rsidRPr="00977D34">
        <w:rPr>
          <w:rFonts w:ascii="Arial" w:hAnsi="Arial" w:cs="Arial"/>
          <w:b/>
          <w:bCs/>
          <w:sz w:val="28"/>
          <w:szCs w:val="28"/>
        </w:rPr>
        <w:t xml:space="preserve">1.2 </w:t>
      </w:r>
      <w:r w:rsidR="00135C8F" w:rsidRPr="00977D34">
        <w:rPr>
          <w:rFonts w:ascii="Arial" w:hAnsi="Arial" w:cs="Arial"/>
          <w:b/>
          <w:bCs/>
          <w:sz w:val="28"/>
          <w:szCs w:val="28"/>
        </w:rPr>
        <w:t xml:space="preserve">Employee </w:t>
      </w:r>
      <w:r w:rsidR="00290EEC" w:rsidRPr="00977D34">
        <w:rPr>
          <w:rFonts w:ascii="Arial" w:hAnsi="Arial" w:cs="Arial"/>
          <w:b/>
          <w:bCs/>
          <w:sz w:val="28"/>
          <w:szCs w:val="28"/>
        </w:rPr>
        <w:t>Turnover</w:t>
      </w:r>
      <w:bookmarkEnd w:id="3"/>
      <w:r w:rsidR="00290EEC" w:rsidRPr="00977D34">
        <w:rPr>
          <w:rFonts w:ascii="Arial" w:hAnsi="Arial" w:cs="Arial"/>
          <w:b/>
          <w:bCs/>
          <w:sz w:val="28"/>
          <w:szCs w:val="28"/>
        </w:rPr>
        <w:t xml:space="preserve"> </w:t>
      </w:r>
    </w:p>
    <w:p w14:paraId="44BC669F" w14:textId="77777777" w:rsidR="00977D34" w:rsidRPr="00977D34" w:rsidRDefault="00977D34" w:rsidP="007505A4">
      <w:pPr>
        <w:jc w:val="both"/>
      </w:pPr>
    </w:p>
    <w:p w14:paraId="1EE9F8E9" w14:textId="77777777" w:rsidR="00B75592" w:rsidRDefault="003163F8" w:rsidP="007505A4">
      <w:pPr>
        <w:jc w:val="both"/>
        <w:rPr>
          <w:rFonts w:ascii="Arial" w:eastAsia="Times New Roman" w:hAnsi="Arial" w:cs="Arial"/>
          <w:color w:val="3B3B3B"/>
          <w:sz w:val="24"/>
          <w:szCs w:val="24"/>
          <w:lang w:eastAsia="en-GB"/>
        </w:rPr>
      </w:pPr>
      <w:r w:rsidRPr="00A01CA9">
        <w:rPr>
          <w:rFonts w:ascii="Arial" w:eastAsia="Times New Roman" w:hAnsi="Arial" w:cs="Arial"/>
          <w:sz w:val="24"/>
          <w:szCs w:val="24"/>
          <w:lang w:eastAsia="en-GB"/>
        </w:rPr>
        <w:t xml:space="preserve">Employee Turnover </w:t>
      </w:r>
      <w:r w:rsidR="00A01CA9" w:rsidRPr="00A01CA9">
        <w:rPr>
          <w:rFonts w:ascii="Arial" w:eastAsia="Times New Roman" w:hAnsi="Arial" w:cs="Arial"/>
          <w:sz w:val="24"/>
          <w:szCs w:val="24"/>
          <w:lang w:eastAsia="en-GB"/>
        </w:rPr>
        <w:t>is the rate employees leave an organisation over a given time</w:t>
      </w:r>
      <w:r w:rsidR="004C5582">
        <w:rPr>
          <w:rFonts w:ascii="Arial" w:eastAsia="Times New Roman" w:hAnsi="Arial" w:cs="Arial"/>
          <w:sz w:val="24"/>
          <w:szCs w:val="24"/>
          <w:lang w:eastAsia="en-GB"/>
        </w:rPr>
        <w:t xml:space="preserve"> (Indeed, 2022). </w:t>
      </w:r>
      <w:r w:rsidR="001B7B78">
        <w:rPr>
          <w:rFonts w:ascii="Arial" w:eastAsia="Times New Roman" w:hAnsi="Arial" w:cs="Arial"/>
          <w:sz w:val="24"/>
          <w:szCs w:val="24"/>
          <w:lang w:eastAsia="en-GB"/>
        </w:rPr>
        <w:t>Employees re</w:t>
      </w:r>
      <w:r w:rsidR="00B041F7">
        <w:rPr>
          <w:rFonts w:ascii="Arial" w:eastAsia="Times New Roman" w:hAnsi="Arial" w:cs="Arial"/>
          <w:sz w:val="24"/>
          <w:szCs w:val="24"/>
          <w:lang w:eastAsia="en-GB"/>
        </w:rPr>
        <w:t xml:space="preserve">sign </w:t>
      </w:r>
      <w:r w:rsidR="00520A4E">
        <w:rPr>
          <w:rFonts w:ascii="Arial" w:eastAsia="Times New Roman" w:hAnsi="Arial" w:cs="Arial"/>
          <w:sz w:val="24"/>
          <w:szCs w:val="24"/>
          <w:lang w:eastAsia="en-GB"/>
        </w:rPr>
        <w:t>or</w:t>
      </w:r>
      <w:r w:rsidR="00B041F7">
        <w:rPr>
          <w:rFonts w:ascii="Arial" w:eastAsia="Times New Roman" w:hAnsi="Arial" w:cs="Arial"/>
          <w:sz w:val="24"/>
          <w:szCs w:val="24"/>
          <w:lang w:eastAsia="en-GB"/>
        </w:rPr>
        <w:t xml:space="preserve"> leave for many reasons, this could be due to </w:t>
      </w:r>
      <w:r w:rsidR="00E828E2">
        <w:rPr>
          <w:rFonts w:ascii="Arial" w:eastAsia="Times New Roman" w:hAnsi="Arial" w:cs="Arial"/>
          <w:sz w:val="24"/>
          <w:szCs w:val="24"/>
          <w:lang w:eastAsia="en-GB"/>
        </w:rPr>
        <w:t>‘</w:t>
      </w:r>
      <w:r w:rsidR="003769A5">
        <w:rPr>
          <w:rFonts w:ascii="Arial" w:eastAsia="Times New Roman" w:hAnsi="Arial" w:cs="Arial"/>
          <w:color w:val="3B3B3B"/>
          <w:sz w:val="24"/>
          <w:szCs w:val="24"/>
          <w:lang w:eastAsia="en-GB"/>
        </w:rPr>
        <w:t>pull</w:t>
      </w:r>
      <w:r w:rsidR="00E828E2">
        <w:rPr>
          <w:rFonts w:ascii="Arial" w:eastAsia="Times New Roman" w:hAnsi="Arial" w:cs="Arial"/>
          <w:color w:val="3B3B3B"/>
          <w:sz w:val="24"/>
          <w:szCs w:val="24"/>
          <w:lang w:eastAsia="en-GB"/>
        </w:rPr>
        <w:t>’</w:t>
      </w:r>
      <w:r w:rsidR="003769A5">
        <w:rPr>
          <w:rFonts w:ascii="Arial" w:eastAsia="Times New Roman" w:hAnsi="Arial" w:cs="Arial"/>
          <w:color w:val="3B3B3B"/>
          <w:sz w:val="24"/>
          <w:szCs w:val="24"/>
          <w:lang w:eastAsia="en-GB"/>
        </w:rPr>
        <w:t xml:space="preserve"> </w:t>
      </w:r>
      <w:r w:rsidR="000F00AF">
        <w:rPr>
          <w:rFonts w:ascii="Arial" w:eastAsia="Times New Roman" w:hAnsi="Arial" w:cs="Arial"/>
          <w:color w:val="3B3B3B"/>
          <w:sz w:val="24"/>
          <w:szCs w:val="24"/>
          <w:lang w:eastAsia="en-GB"/>
        </w:rPr>
        <w:t xml:space="preserve">or ‘push’ </w:t>
      </w:r>
      <w:r w:rsidR="003769A5">
        <w:rPr>
          <w:rFonts w:ascii="Arial" w:eastAsia="Times New Roman" w:hAnsi="Arial" w:cs="Arial"/>
          <w:color w:val="3B3B3B"/>
          <w:sz w:val="24"/>
          <w:szCs w:val="24"/>
          <w:lang w:eastAsia="en-GB"/>
        </w:rPr>
        <w:t>factors</w:t>
      </w:r>
      <w:r w:rsidR="00C751E6">
        <w:rPr>
          <w:rFonts w:ascii="Arial" w:eastAsia="Times New Roman" w:hAnsi="Arial" w:cs="Arial"/>
          <w:color w:val="3B3B3B"/>
          <w:sz w:val="24"/>
          <w:szCs w:val="24"/>
          <w:lang w:eastAsia="en-GB"/>
        </w:rPr>
        <w:t xml:space="preserve"> </w:t>
      </w:r>
      <w:r w:rsidR="00413A57">
        <w:rPr>
          <w:rFonts w:ascii="Arial" w:eastAsia="Times New Roman" w:hAnsi="Arial" w:cs="Arial"/>
          <w:color w:val="3B3B3B"/>
          <w:sz w:val="24"/>
          <w:szCs w:val="24"/>
          <w:lang w:eastAsia="en-GB"/>
        </w:rPr>
        <w:t xml:space="preserve">(Monster, 2021). </w:t>
      </w:r>
    </w:p>
    <w:p w14:paraId="016AB0B0" w14:textId="6301292C" w:rsidR="00681FDB" w:rsidRDefault="0097474F" w:rsidP="007505A4">
      <w:pPr>
        <w:jc w:val="both"/>
        <w:rPr>
          <w:rFonts w:ascii="Arial" w:eastAsia="Times New Roman" w:hAnsi="Arial" w:cs="Arial"/>
          <w:color w:val="3B3B3B"/>
          <w:sz w:val="24"/>
          <w:szCs w:val="24"/>
          <w:lang w:eastAsia="en-GB"/>
        </w:rPr>
      </w:pPr>
      <w:r>
        <w:rPr>
          <w:rFonts w:ascii="Arial" w:eastAsia="Times New Roman" w:hAnsi="Arial" w:cs="Arial"/>
          <w:color w:val="3B3B3B"/>
          <w:sz w:val="24"/>
          <w:szCs w:val="24"/>
          <w:lang w:eastAsia="en-GB"/>
        </w:rPr>
        <w:t xml:space="preserve">Pull-type resignations occur when there is a positive attraction of </w:t>
      </w:r>
      <w:r w:rsidR="00A93A99">
        <w:rPr>
          <w:rFonts w:ascii="Arial" w:eastAsia="Times New Roman" w:hAnsi="Arial" w:cs="Arial"/>
          <w:color w:val="3B3B3B"/>
          <w:sz w:val="24"/>
          <w:szCs w:val="24"/>
          <w:lang w:eastAsia="en-GB"/>
        </w:rPr>
        <w:t xml:space="preserve">alternative employment, this could be due to career opportunities, </w:t>
      </w:r>
      <w:r w:rsidR="003F08D3">
        <w:rPr>
          <w:rFonts w:ascii="Arial" w:eastAsia="Times New Roman" w:hAnsi="Arial" w:cs="Arial"/>
          <w:color w:val="3B3B3B"/>
          <w:sz w:val="24"/>
          <w:szCs w:val="24"/>
          <w:lang w:eastAsia="en-GB"/>
        </w:rPr>
        <w:t xml:space="preserve">a </w:t>
      </w:r>
      <w:r w:rsidR="00781D04">
        <w:rPr>
          <w:rFonts w:ascii="Arial" w:eastAsia="Times New Roman" w:hAnsi="Arial" w:cs="Arial"/>
          <w:color w:val="3B3B3B"/>
          <w:sz w:val="24"/>
          <w:szCs w:val="24"/>
          <w:lang w:eastAsia="en-GB"/>
        </w:rPr>
        <w:t xml:space="preserve">higher rate of pay, better benefits </w:t>
      </w:r>
      <w:r w:rsidR="00611D4F">
        <w:rPr>
          <w:rFonts w:ascii="Arial" w:eastAsia="Times New Roman" w:hAnsi="Arial" w:cs="Arial"/>
          <w:color w:val="3B3B3B"/>
          <w:sz w:val="24"/>
          <w:szCs w:val="24"/>
          <w:lang w:eastAsia="en-GB"/>
        </w:rPr>
        <w:t xml:space="preserve">or </w:t>
      </w:r>
      <w:r w:rsidR="000B7A8A">
        <w:rPr>
          <w:rFonts w:ascii="Arial" w:eastAsia="Times New Roman" w:hAnsi="Arial" w:cs="Arial"/>
          <w:color w:val="3B3B3B"/>
          <w:sz w:val="24"/>
          <w:szCs w:val="24"/>
          <w:lang w:eastAsia="en-GB"/>
        </w:rPr>
        <w:t>less pressure (Taylor, 2019</w:t>
      </w:r>
      <w:r w:rsidR="00A4377E">
        <w:rPr>
          <w:rFonts w:ascii="Arial" w:eastAsia="Times New Roman" w:hAnsi="Arial" w:cs="Arial"/>
          <w:color w:val="3B3B3B"/>
          <w:sz w:val="24"/>
          <w:szCs w:val="24"/>
          <w:lang w:eastAsia="en-GB"/>
        </w:rPr>
        <w:t>, p.319</w:t>
      </w:r>
      <w:r w:rsidR="000B7A8A">
        <w:rPr>
          <w:rFonts w:ascii="Arial" w:eastAsia="Times New Roman" w:hAnsi="Arial" w:cs="Arial"/>
          <w:color w:val="3B3B3B"/>
          <w:sz w:val="24"/>
          <w:szCs w:val="24"/>
          <w:lang w:eastAsia="en-GB"/>
        </w:rPr>
        <w:t xml:space="preserve">). Push-type </w:t>
      </w:r>
      <w:r w:rsidR="00ED2DF8">
        <w:rPr>
          <w:rFonts w:ascii="Arial" w:eastAsia="Times New Roman" w:hAnsi="Arial" w:cs="Arial"/>
          <w:color w:val="3B3B3B"/>
          <w:sz w:val="24"/>
          <w:szCs w:val="24"/>
          <w:lang w:eastAsia="en-GB"/>
        </w:rPr>
        <w:t>resignations</w:t>
      </w:r>
      <w:r w:rsidR="00270276">
        <w:rPr>
          <w:rFonts w:ascii="Arial" w:eastAsia="Times New Roman" w:hAnsi="Arial" w:cs="Arial"/>
          <w:color w:val="3B3B3B"/>
          <w:sz w:val="24"/>
          <w:szCs w:val="24"/>
          <w:lang w:eastAsia="en-GB"/>
        </w:rPr>
        <w:t xml:space="preserve"> occur when a person is unhappy with their current organisation</w:t>
      </w:r>
      <w:r w:rsidR="00431F43">
        <w:rPr>
          <w:rFonts w:ascii="Arial" w:eastAsia="Times New Roman" w:hAnsi="Arial" w:cs="Arial"/>
          <w:color w:val="3B3B3B"/>
          <w:sz w:val="24"/>
          <w:szCs w:val="24"/>
          <w:lang w:eastAsia="en-GB"/>
        </w:rPr>
        <w:t>, this could be due to a dislike of organisational culture</w:t>
      </w:r>
      <w:r w:rsidR="001D7EB6">
        <w:rPr>
          <w:rFonts w:ascii="Arial" w:eastAsia="Times New Roman" w:hAnsi="Arial" w:cs="Arial"/>
          <w:color w:val="3B3B3B"/>
          <w:sz w:val="24"/>
          <w:szCs w:val="24"/>
          <w:lang w:eastAsia="en-GB"/>
        </w:rPr>
        <w:t>, personality clashes or structure changes (Taylor, 2019</w:t>
      </w:r>
      <w:r w:rsidR="00A5325B">
        <w:rPr>
          <w:rFonts w:ascii="Arial" w:eastAsia="Times New Roman" w:hAnsi="Arial" w:cs="Arial"/>
          <w:color w:val="3B3B3B"/>
          <w:sz w:val="24"/>
          <w:szCs w:val="24"/>
          <w:lang w:eastAsia="en-GB"/>
        </w:rPr>
        <w:t>, p.320</w:t>
      </w:r>
      <w:r w:rsidR="001D7EB6">
        <w:rPr>
          <w:rFonts w:ascii="Arial" w:eastAsia="Times New Roman" w:hAnsi="Arial" w:cs="Arial"/>
          <w:color w:val="3B3B3B"/>
          <w:sz w:val="24"/>
          <w:szCs w:val="24"/>
          <w:lang w:eastAsia="en-GB"/>
        </w:rPr>
        <w:t xml:space="preserve">). </w:t>
      </w:r>
      <w:r w:rsidR="00F33476">
        <w:rPr>
          <w:rFonts w:ascii="Arial" w:eastAsia="Times New Roman" w:hAnsi="Arial" w:cs="Arial"/>
          <w:color w:val="3B3B3B"/>
          <w:sz w:val="24"/>
          <w:szCs w:val="24"/>
          <w:lang w:eastAsia="en-GB"/>
        </w:rPr>
        <w:t xml:space="preserve">90% of Wall Colmonoy leavers were due to ‘Pull’ factors </w:t>
      </w:r>
      <w:r w:rsidR="00B75592">
        <w:rPr>
          <w:rFonts w:ascii="Arial" w:eastAsia="Times New Roman" w:hAnsi="Arial" w:cs="Arial"/>
          <w:color w:val="3B3B3B"/>
          <w:sz w:val="24"/>
          <w:szCs w:val="24"/>
          <w:lang w:eastAsia="en-GB"/>
        </w:rPr>
        <w:t xml:space="preserve">and 10% of leavers were due </w:t>
      </w:r>
      <w:r w:rsidR="00B75592">
        <w:rPr>
          <w:rFonts w:ascii="Arial" w:eastAsia="Times New Roman" w:hAnsi="Arial" w:cs="Arial"/>
          <w:color w:val="3B3B3B"/>
          <w:sz w:val="24"/>
          <w:szCs w:val="24"/>
          <w:lang w:eastAsia="en-GB"/>
        </w:rPr>
        <w:lastRenderedPageBreak/>
        <w:t>to ‘Push’ factors</w:t>
      </w:r>
      <w:r w:rsidR="00A546B4">
        <w:rPr>
          <w:rFonts w:ascii="Arial" w:eastAsia="Times New Roman" w:hAnsi="Arial" w:cs="Arial"/>
          <w:color w:val="3B3B3B"/>
          <w:sz w:val="24"/>
          <w:szCs w:val="24"/>
          <w:lang w:eastAsia="en-GB"/>
        </w:rPr>
        <w:t>, this was</w:t>
      </w:r>
      <w:r w:rsidR="00B75592">
        <w:rPr>
          <w:rFonts w:ascii="Arial" w:eastAsia="Times New Roman" w:hAnsi="Arial" w:cs="Arial"/>
          <w:color w:val="3B3B3B"/>
          <w:sz w:val="24"/>
          <w:szCs w:val="24"/>
          <w:lang w:eastAsia="en-GB"/>
        </w:rPr>
        <w:t xml:space="preserve"> </w:t>
      </w:r>
      <w:r w:rsidR="00B75592">
        <w:rPr>
          <w:rFonts w:ascii="Arial" w:eastAsia="Times New Roman" w:hAnsi="Arial" w:cs="Arial"/>
          <w:color w:val="3B3B3B"/>
          <w:sz w:val="24"/>
          <w:szCs w:val="24"/>
          <w:lang w:eastAsia="en-GB"/>
        </w:rPr>
        <w:t>highlighted through their Exit Interview</w:t>
      </w:r>
      <w:r w:rsidR="00B75592">
        <w:rPr>
          <w:rFonts w:ascii="Arial" w:eastAsia="Times New Roman" w:hAnsi="Arial" w:cs="Arial"/>
          <w:color w:val="3B3B3B"/>
          <w:sz w:val="24"/>
          <w:szCs w:val="24"/>
          <w:lang w:eastAsia="en-GB"/>
        </w:rPr>
        <w:t>s (Wall Colmonoy, 2022b).</w:t>
      </w:r>
    </w:p>
    <w:p w14:paraId="24C32F8A" w14:textId="22E3DEA5" w:rsidR="00290EEC" w:rsidRPr="00B041F7" w:rsidRDefault="00446E51" w:rsidP="007505A4">
      <w:pPr>
        <w:jc w:val="both"/>
        <w:rPr>
          <w:rFonts w:ascii="Arial" w:eastAsia="Times New Roman" w:hAnsi="Arial" w:cs="Arial"/>
          <w:sz w:val="24"/>
          <w:szCs w:val="24"/>
          <w:lang w:eastAsia="en-GB"/>
        </w:rPr>
      </w:pPr>
      <w:r>
        <w:rPr>
          <w:rFonts w:ascii="Arial" w:eastAsia="Times New Roman" w:hAnsi="Arial" w:cs="Arial"/>
          <w:color w:val="3B3B3B"/>
          <w:sz w:val="24"/>
          <w:szCs w:val="24"/>
          <w:lang w:eastAsia="en-GB"/>
        </w:rPr>
        <w:t>Una</w:t>
      </w:r>
      <w:r w:rsidR="0067732F">
        <w:rPr>
          <w:rFonts w:ascii="Arial" w:eastAsia="Times New Roman" w:hAnsi="Arial" w:cs="Arial"/>
          <w:color w:val="3B3B3B"/>
          <w:sz w:val="24"/>
          <w:szCs w:val="24"/>
          <w:lang w:eastAsia="en-GB"/>
        </w:rPr>
        <w:t>voidable turnover</w:t>
      </w:r>
      <w:r w:rsidR="008E35BD">
        <w:rPr>
          <w:rFonts w:ascii="Arial" w:eastAsia="Times New Roman" w:hAnsi="Arial" w:cs="Arial"/>
          <w:color w:val="3B3B3B"/>
          <w:sz w:val="24"/>
          <w:szCs w:val="24"/>
          <w:lang w:eastAsia="en-GB"/>
        </w:rPr>
        <w:t xml:space="preserve"> </w:t>
      </w:r>
      <w:r w:rsidR="00891927">
        <w:rPr>
          <w:rFonts w:ascii="Arial" w:eastAsia="Times New Roman" w:hAnsi="Arial" w:cs="Arial"/>
          <w:color w:val="3B3B3B"/>
          <w:sz w:val="24"/>
          <w:szCs w:val="24"/>
          <w:lang w:eastAsia="en-GB"/>
        </w:rPr>
        <w:t>is outside an organisation’s control</w:t>
      </w:r>
      <w:r w:rsidR="00DC3DBE">
        <w:rPr>
          <w:rFonts w:ascii="Arial" w:eastAsia="Times New Roman" w:hAnsi="Arial" w:cs="Arial"/>
          <w:color w:val="3B3B3B"/>
          <w:sz w:val="24"/>
          <w:szCs w:val="24"/>
          <w:lang w:eastAsia="en-GB"/>
        </w:rPr>
        <w:t xml:space="preserve"> as</w:t>
      </w:r>
      <w:r>
        <w:rPr>
          <w:rFonts w:ascii="Arial" w:eastAsia="Times New Roman" w:hAnsi="Arial" w:cs="Arial"/>
          <w:color w:val="3B3B3B"/>
          <w:sz w:val="24"/>
          <w:szCs w:val="24"/>
          <w:lang w:eastAsia="en-GB"/>
        </w:rPr>
        <w:t xml:space="preserve"> the resignation isn’t directly related to the organisation but is due to external factors, for instance </w:t>
      </w:r>
      <w:r w:rsidR="001F0703">
        <w:rPr>
          <w:rFonts w:ascii="Arial" w:eastAsia="Times New Roman" w:hAnsi="Arial" w:cs="Arial"/>
          <w:color w:val="3B3B3B"/>
          <w:sz w:val="24"/>
          <w:szCs w:val="24"/>
          <w:lang w:eastAsia="en-GB"/>
        </w:rPr>
        <w:t xml:space="preserve">retirement, illness, relocation or </w:t>
      </w:r>
      <w:r w:rsidR="009945C6">
        <w:rPr>
          <w:rFonts w:ascii="Arial" w:eastAsia="Times New Roman" w:hAnsi="Arial" w:cs="Arial"/>
          <w:color w:val="3B3B3B"/>
          <w:sz w:val="24"/>
          <w:szCs w:val="24"/>
          <w:lang w:eastAsia="en-GB"/>
        </w:rPr>
        <w:t>career break</w:t>
      </w:r>
      <w:r w:rsidR="00681FDB">
        <w:rPr>
          <w:rFonts w:ascii="Arial" w:eastAsia="Times New Roman" w:hAnsi="Arial" w:cs="Arial"/>
          <w:color w:val="3B3B3B"/>
          <w:sz w:val="24"/>
          <w:szCs w:val="24"/>
          <w:lang w:eastAsia="en-GB"/>
        </w:rPr>
        <w:t>s (Taylor, 2019</w:t>
      </w:r>
      <w:r w:rsidR="00A4377E">
        <w:rPr>
          <w:rFonts w:ascii="Arial" w:eastAsia="Times New Roman" w:hAnsi="Arial" w:cs="Arial"/>
          <w:color w:val="3B3B3B"/>
          <w:sz w:val="24"/>
          <w:szCs w:val="24"/>
          <w:lang w:eastAsia="en-GB"/>
        </w:rPr>
        <w:t>, p.320</w:t>
      </w:r>
      <w:r w:rsidR="00681FDB">
        <w:rPr>
          <w:rFonts w:ascii="Arial" w:eastAsia="Times New Roman" w:hAnsi="Arial" w:cs="Arial"/>
          <w:color w:val="3B3B3B"/>
          <w:sz w:val="24"/>
          <w:szCs w:val="24"/>
          <w:lang w:eastAsia="en-GB"/>
        </w:rPr>
        <w:t xml:space="preserve">). </w:t>
      </w:r>
      <w:r w:rsidR="008E35BD">
        <w:rPr>
          <w:rFonts w:ascii="Arial" w:eastAsia="Times New Roman" w:hAnsi="Arial" w:cs="Arial"/>
          <w:color w:val="3B3B3B"/>
          <w:sz w:val="24"/>
          <w:szCs w:val="24"/>
          <w:lang w:eastAsia="en-GB"/>
        </w:rPr>
        <w:t xml:space="preserve"> Involuntary turnover is </w:t>
      </w:r>
      <w:r w:rsidR="00E10E58">
        <w:rPr>
          <w:rFonts w:ascii="Arial" w:eastAsia="Times New Roman" w:hAnsi="Arial" w:cs="Arial"/>
          <w:color w:val="3B3B3B"/>
          <w:sz w:val="24"/>
          <w:szCs w:val="24"/>
          <w:lang w:eastAsia="en-GB"/>
        </w:rPr>
        <w:t>initiated by the organisation, whereby the organisation asks that person to leave</w:t>
      </w:r>
      <w:r w:rsidR="001659F3">
        <w:rPr>
          <w:rFonts w:ascii="Arial" w:eastAsia="Times New Roman" w:hAnsi="Arial" w:cs="Arial"/>
          <w:color w:val="3B3B3B"/>
          <w:sz w:val="24"/>
          <w:szCs w:val="24"/>
          <w:lang w:eastAsia="en-GB"/>
        </w:rPr>
        <w:t xml:space="preserve">, examples include </w:t>
      </w:r>
      <w:r w:rsidR="003F08D3">
        <w:rPr>
          <w:rFonts w:ascii="Arial" w:eastAsia="Times New Roman" w:hAnsi="Arial" w:cs="Arial"/>
          <w:color w:val="3B3B3B"/>
          <w:sz w:val="24"/>
          <w:szCs w:val="24"/>
          <w:lang w:eastAsia="en-GB"/>
        </w:rPr>
        <w:t>r</w:t>
      </w:r>
      <w:r w:rsidR="001659F3">
        <w:rPr>
          <w:rFonts w:ascii="Arial" w:eastAsia="Times New Roman" w:hAnsi="Arial" w:cs="Arial"/>
          <w:color w:val="3B3B3B"/>
          <w:sz w:val="24"/>
          <w:szCs w:val="24"/>
          <w:lang w:eastAsia="en-GB"/>
        </w:rPr>
        <w:t>edundancy or dismissal</w:t>
      </w:r>
      <w:r w:rsidR="003F08D3">
        <w:rPr>
          <w:rFonts w:ascii="Arial" w:eastAsia="Times New Roman" w:hAnsi="Arial" w:cs="Arial"/>
          <w:color w:val="3B3B3B"/>
          <w:sz w:val="24"/>
          <w:szCs w:val="24"/>
          <w:lang w:eastAsia="en-GB"/>
        </w:rPr>
        <w:t xml:space="preserve"> </w:t>
      </w:r>
      <w:r w:rsidR="001659F3">
        <w:rPr>
          <w:rFonts w:ascii="Arial" w:eastAsia="Times New Roman" w:hAnsi="Arial" w:cs="Arial"/>
          <w:color w:val="3B3B3B"/>
          <w:sz w:val="24"/>
          <w:szCs w:val="24"/>
          <w:lang w:eastAsia="en-GB"/>
        </w:rPr>
        <w:t>(Taylor</w:t>
      </w:r>
      <w:r w:rsidR="000E2AD3">
        <w:rPr>
          <w:rFonts w:ascii="Arial" w:eastAsia="Times New Roman" w:hAnsi="Arial" w:cs="Arial"/>
          <w:color w:val="3B3B3B"/>
          <w:sz w:val="24"/>
          <w:szCs w:val="24"/>
          <w:lang w:eastAsia="en-GB"/>
        </w:rPr>
        <w:t>, 2019</w:t>
      </w:r>
      <w:r w:rsidR="00A5325B">
        <w:rPr>
          <w:rFonts w:ascii="Arial" w:eastAsia="Times New Roman" w:hAnsi="Arial" w:cs="Arial"/>
          <w:color w:val="3B3B3B"/>
          <w:sz w:val="24"/>
          <w:szCs w:val="24"/>
          <w:lang w:eastAsia="en-GB"/>
        </w:rPr>
        <w:t>, p321</w:t>
      </w:r>
      <w:r w:rsidR="000E2AD3">
        <w:rPr>
          <w:rFonts w:ascii="Arial" w:eastAsia="Times New Roman" w:hAnsi="Arial" w:cs="Arial"/>
          <w:color w:val="3B3B3B"/>
          <w:sz w:val="24"/>
          <w:szCs w:val="24"/>
          <w:lang w:eastAsia="en-GB"/>
        </w:rPr>
        <w:t>).</w:t>
      </w:r>
    </w:p>
    <w:p w14:paraId="0C92501D" w14:textId="15BABE71" w:rsidR="008B49A3" w:rsidRDefault="00413A57" w:rsidP="007505A4">
      <w:pPr>
        <w:jc w:val="both"/>
        <w:rPr>
          <w:rFonts w:ascii="Arial" w:eastAsia="Times New Roman" w:hAnsi="Arial" w:cs="Arial"/>
          <w:color w:val="3B3B3B"/>
          <w:sz w:val="24"/>
          <w:szCs w:val="24"/>
          <w:lang w:eastAsia="en-GB"/>
        </w:rPr>
      </w:pPr>
      <w:r>
        <w:rPr>
          <w:rFonts w:ascii="Arial" w:eastAsia="Times New Roman" w:hAnsi="Arial" w:cs="Arial"/>
          <w:color w:val="3B3B3B"/>
          <w:sz w:val="24"/>
          <w:szCs w:val="24"/>
          <w:lang w:eastAsia="en-GB"/>
        </w:rPr>
        <w:t xml:space="preserve">Whilst </w:t>
      </w:r>
      <w:r w:rsidR="00563502">
        <w:rPr>
          <w:rFonts w:ascii="Arial" w:eastAsia="Times New Roman" w:hAnsi="Arial" w:cs="Arial"/>
          <w:color w:val="3B3B3B"/>
          <w:sz w:val="24"/>
          <w:szCs w:val="24"/>
          <w:lang w:eastAsia="en-GB"/>
        </w:rPr>
        <w:t>a high employee rate can be problematic due to disruption and expense of replacing employees (Indeed, 2022), natural turnover</w:t>
      </w:r>
      <w:r w:rsidR="00101C30">
        <w:rPr>
          <w:rFonts w:ascii="Arial" w:eastAsia="Times New Roman" w:hAnsi="Arial" w:cs="Arial"/>
          <w:color w:val="3B3B3B"/>
          <w:sz w:val="24"/>
          <w:szCs w:val="24"/>
          <w:lang w:eastAsia="en-GB"/>
        </w:rPr>
        <w:t xml:space="preserve"> is </w:t>
      </w:r>
      <w:r w:rsidR="003F08D3">
        <w:rPr>
          <w:rFonts w:ascii="Arial" w:eastAsia="Times New Roman" w:hAnsi="Arial" w:cs="Arial"/>
          <w:color w:val="3B3B3B"/>
          <w:sz w:val="24"/>
          <w:szCs w:val="24"/>
          <w:lang w:eastAsia="en-GB"/>
        </w:rPr>
        <w:t>organic</w:t>
      </w:r>
      <w:r w:rsidR="00101C30">
        <w:rPr>
          <w:rFonts w:ascii="Arial" w:eastAsia="Times New Roman" w:hAnsi="Arial" w:cs="Arial"/>
          <w:color w:val="3B3B3B"/>
          <w:sz w:val="24"/>
          <w:szCs w:val="24"/>
          <w:lang w:eastAsia="en-GB"/>
        </w:rPr>
        <w:t xml:space="preserve"> and necessary to </w:t>
      </w:r>
      <w:r w:rsidR="003F08D3">
        <w:rPr>
          <w:rFonts w:ascii="Arial" w:eastAsia="Times New Roman" w:hAnsi="Arial" w:cs="Arial"/>
          <w:color w:val="3B3B3B"/>
          <w:sz w:val="24"/>
          <w:szCs w:val="24"/>
          <w:lang w:eastAsia="en-GB"/>
        </w:rPr>
        <w:t>inject</w:t>
      </w:r>
      <w:r w:rsidR="003F08D3">
        <w:rPr>
          <w:rFonts w:ascii="Arial" w:eastAsia="Times New Roman" w:hAnsi="Arial" w:cs="Arial"/>
          <w:color w:val="3B3B3B"/>
          <w:sz w:val="24"/>
          <w:szCs w:val="24"/>
          <w:lang w:eastAsia="en-GB"/>
        </w:rPr>
        <w:t xml:space="preserve"> </w:t>
      </w:r>
      <w:r w:rsidR="003F08D3">
        <w:rPr>
          <w:rFonts w:ascii="Arial" w:eastAsia="Times New Roman" w:hAnsi="Arial" w:cs="Arial"/>
          <w:color w:val="3B3B3B"/>
          <w:sz w:val="24"/>
          <w:szCs w:val="24"/>
          <w:lang w:eastAsia="en-GB"/>
        </w:rPr>
        <w:t xml:space="preserve">new ideas </w:t>
      </w:r>
      <w:r w:rsidR="003F08D3">
        <w:rPr>
          <w:rFonts w:ascii="Arial" w:eastAsia="Times New Roman" w:hAnsi="Arial" w:cs="Arial"/>
          <w:color w:val="3B3B3B"/>
          <w:sz w:val="24"/>
          <w:szCs w:val="24"/>
          <w:lang w:eastAsia="en-GB"/>
        </w:rPr>
        <w:t xml:space="preserve">and </w:t>
      </w:r>
      <w:r w:rsidR="001503DC">
        <w:rPr>
          <w:rFonts w:ascii="Arial" w:eastAsia="Times New Roman" w:hAnsi="Arial" w:cs="Arial"/>
          <w:color w:val="3B3B3B"/>
          <w:sz w:val="24"/>
          <w:szCs w:val="24"/>
          <w:lang w:eastAsia="en-GB"/>
        </w:rPr>
        <w:t xml:space="preserve">prevent </w:t>
      </w:r>
      <w:r w:rsidR="00C46D49">
        <w:rPr>
          <w:rFonts w:ascii="Arial" w:eastAsia="Times New Roman" w:hAnsi="Arial" w:cs="Arial"/>
          <w:color w:val="3B3B3B"/>
          <w:sz w:val="24"/>
          <w:szCs w:val="24"/>
          <w:lang w:eastAsia="en-GB"/>
        </w:rPr>
        <w:t xml:space="preserve">the company becoming stale (Monster, 2021). </w:t>
      </w:r>
    </w:p>
    <w:p w14:paraId="1DACC1B2" w14:textId="6DB422E4" w:rsidR="00C94688" w:rsidRPr="00867320" w:rsidRDefault="00867320" w:rsidP="007505A4">
      <w:pPr>
        <w:pStyle w:val="Heading2"/>
        <w:jc w:val="both"/>
        <w:rPr>
          <w:rFonts w:ascii="Arial" w:hAnsi="Arial" w:cs="Arial"/>
          <w:b/>
          <w:bCs/>
          <w:sz w:val="32"/>
          <w:szCs w:val="32"/>
        </w:rPr>
      </w:pPr>
      <w:r>
        <w:rPr>
          <w:rFonts w:ascii="Arial" w:hAnsi="Arial" w:cs="Arial"/>
          <w:b/>
          <w:bCs/>
          <w:sz w:val="28"/>
          <w:szCs w:val="28"/>
        </w:rPr>
        <w:br/>
      </w:r>
      <w:bookmarkStart w:id="4" w:name="_Toc94657459"/>
      <w:r w:rsidR="002D5DB8" w:rsidRPr="00867320">
        <w:rPr>
          <w:rFonts w:ascii="Arial" w:hAnsi="Arial" w:cs="Arial"/>
          <w:b/>
          <w:bCs/>
          <w:sz w:val="32"/>
          <w:szCs w:val="32"/>
        </w:rPr>
        <w:t xml:space="preserve">2. </w:t>
      </w:r>
      <w:r w:rsidR="002A4F63" w:rsidRPr="00867320">
        <w:rPr>
          <w:rFonts w:ascii="Arial" w:hAnsi="Arial" w:cs="Arial"/>
          <w:b/>
          <w:bCs/>
          <w:sz w:val="32"/>
          <w:szCs w:val="32"/>
        </w:rPr>
        <w:t>L</w:t>
      </w:r>
      <w:r w:rsidR="00C94688" w:rsidRPr="00867320">
        <w:rPr>
          <w:rFonts w:ascii="Arial" w:hAnsi="Arial" w:cs="Arial"/>
          <w:b/>
          <w:bCs/>
          <w:sz w:val="32"/>
          <w:szCs w:val="32"/>
        </w:rPr>
        <w:t>iterature Review</w:t>
      </w:r>
      <w:bookmarkEnd w:id="4"/>
      <w:r w:rsidR="00C94688" w:rsidRPr="00867320">
        <w:rPr>
          <w:rFonts w:ascii="Arial" w:hAnsi="Arial" w:cs="Arial"/>
          <w:b/>
          <w:bCs/>
          <w:sz w:val="32"/>
          <w:szCs w:val="32"/>
        </w:rPr>
        <w:t xml:space="preserve"> </w:t>
      </w:r>
    </w:p>
    <w:p w14:paraId="6BA46B7A" w14:textId="707FF0FA" w:rsidR="00C94688" w:rsidRDefault="00C94688" w:rsidP="007505A4">
      <w:pPr>
        <w:jc w:val="both"/>
        <w:rPr>
          <w:rFonts w:ascii="Arial" w:hAnsi="Arial" w:cs="Arial"/>
          <w:b/>
          <w:bCs/>
          <w:sz w:val="24"/>
          <w:szCs w:val="24"/>
        </w:rPr>
      </w:pPr>
    </w:p>
    <w:p w14:paraId="300843DA" w14:textId="77777777" w:rsidR="00A055C3" w:rsidRDefault="005E3668" w:rsidP="007505A4">
      <w:pPr>
        <w:jc w:val="both"/>
        <w:rPr>
          <w:rFonts w:ascii="Arial" w:hAnsi="Arial" w:cs="Arial"/>
          <w:sz w:val="24"/>
          <w:szCs w:val="24"/>
        </w:rPr>
      </w:pPr>
      <w:r w:rsidRPr="005E3668">
        <w:rPr>
          <w:rFonts w:ascii="Arial" w:hAnsi="Arial" w:cs="Arial"/>
          <w:sz w:val="24"/>
          <w:szCs w:val="24"/>
        </w:rPr>
        <w:t xml:space="preserve">This Literature review considers the current recruitment process in Wall Colmonoy and how the increasing use of technology within the recruitment process can improve Wall </w:t>
      </w:r>
      <w:proofErr w:type="spellStart"/>
      <w:r w:rsidRPr="005E3668">
        <w:rPr>
          <w:rFonts w:ascii="Arial" w:hAnsi="Arial" w:cs="Arial"/>
          <w:sz w:val="24"/>
          <w:szCs w:val="24"/>
        </w:rPr>
        <w:t>Colmonoy’s</w:t>
      </w:r>
      <w:proofErr w:type="spellEnd"/>
      <w:r w:rsidRPr="005E3668">
        <w:rPr>
          <w:rFonts w:ascii="Arial" w:hAnsi="Arial" w:cs="Arial"/>
          <w:sz w:val="24"/>
          <w:szCs w:val="24"/>
        </w:rPr>
        <w:t xml:space="preserve"> recruitment strategy. </w:t>
      </w:r>
    </w:p>
    <w:p w14:paraId="255CB5A5" w14:textId="5543A0F2" w:rsidR="00867320" w:rsidRDefault="00A055C3" w:rsidP="007505A4">
      <w:pPr>
        <w:jc w:val="both"/>
        <w:rPr>
          <w:rFonts w:ascii="Arial" w:hAnsi="Arial" w:cs="Arial"/>
          <w:sz w:val="24"/>
          <w:szCs w:val="24"/>
        </w:rPr>
      </w:pPr>
      <w:proofErr w:type="spellStart"/>
      <w:r w:rsidRPr="00CC38D1">
        <w:rPr>
          <w:rFonts w:ascii="Arial" w:hAnsi="Arial" w:cs="Arial"/>
          <w:sz w:val="24"/>
          <w:szCs w:val="24"/>
        </w:rPr>
        <w:t>Strack</w:t>
      </w:r>
      <w:proofErr w:type="spellEnd"/>
      <w:r w:rsidRPr="00CC38D1">
        <w:rPr>
          <w:rFonts w:ascii="Arial" w:hAnsi="Arial" w:cs="Arial"/>
          <w:sz w:val="24"/>
          <w:szCs w:val="24"/>
        </w:rPr>
        <w:t xml:space="preserve"> (2014) </w:t>
      </w:r>
      <w:r>
        <w:rPr>
          <w:rFonts w:ascii="Arial" w:hAnsi="Arial" w:cs="Arial"/>
          <w:sz w:val="24"/>
          <w:szCs w:val="24"/>
        </w:rPr>
        <w:t xml:space="preserve">stated that </w:t>
      </w:r>
      <w:r w:rsidRPr="00CC38D1">
        <w:rPr>
          <w:rFonts w:ascii="Arial" w:hAnsi="Arial" w:cs="Arial"/>
          <w:sz w:val="24"/>
          <w:szCs w:val="24"/>
        </w:rPr>
        <w:t xml:space="preserve">People Strategy consisted of </w:t>
      </w:r>
      <w:r>
        <w:rPr>
          <w:rFonts w:ascii="Arial" w:hAnsi="Arial" w:cs="Arial"/>
          <w:sz w:val="24"/>
          <w:szCs w:val="24"/>
        </w:rPr>
        <w:t>four</w:t>
      </w:r>
      <w:r w:rsidRPr="00CC38D1">
        <w:rPr>
          <w:rFonts w:ascii="Arial" w:hAnsi="Arial" w:cs="Arial"/>
          <w:sz w:val="24"/>
          <w:szCs w:val="24"/>
        </w:rPr>
        <w:t xml:space="preserve"> elements, forecast</w:t>
      </w:r>
      <w:r w:rsidR="007D00A8">
        <w:rPr>
          <w:rFonts w:ascii="Arial" w:hAnsi="Arial" w:cs="Arial"/>
          <w:sz w:val="24"/>
          <w:szCs w:val="24"/>
        </w:rPr>
        <w:t>ing</w:t>
      </w:r>
      <w:r w:rsidR="008A3FC4">
        <w:rPr>
          <w:rFonts w:ascii="Arial" w:hAnsi="Arial" w:cs="Arial"/>
          <w:sz w:val="24"/>
          <w:szCs w:val="24"/>
        </w:rPr>
        <w:t xml:space="preserve"> </w:t>
      </w:r>
      <w:r w:rsidRPr="00CC38D1">
        <w:rPr>
          <w:rFonts w:ascii="Arial" w:hAnsi="Arial" w:cs="Arial"/>
          <w:sz w:val="24"/>
          <w:szCs w:val="24"/>
        </w:rPr>
        <w:t>supply and demand of labour, attract</w:t>
      </w:r>
      <w:r w:rsidR="007D00A8">
        <w:rPr>
          <w:rFonts w:ascii="Arial" w:hAnsi="Arial" w:cs="Arial"/>
          <w:sz w:val="24"/>
          <w:szCs w:val="24"/>
        </w:rPr>
        <w:t>ing</w:t>
      </w:r>
      <w:r w:rsidRPr="00CC38D1">
        <w:rPr>
          <w:rFonts w:ascii="Arial" w:hAnsi="Arial" w:cs="Arial"/>
          <w:sz w:val="24"/>
          <w:szCs w:val="24"/>
        </w:rPr>
        <w:t xml:space="preserve"> </w:t>
      </w:r>
      <w:r w:rsidR="008A3FC4">
        <w:rPr>
          <w:rFonts w:ascii="Arial" w:hAnsi="Arial" w:cs="Arial"/>
          <w:sz w:val="24"/>
          <w:szCs w:val="24"/>
        </w:rPr>
        <w:t>‘</w:t>
      </w:r>
      <w:r w:rsidRPr="00CC38D1">
        <w:rPr>
          <w:rFonts w:ascii="Arial" w:hAnsi="Arial" w:cs="Arial"/>
          <w:sz w:val="24"/>
          <w:szCs w:val="24"/>
        </w:rPr>
        <w:t>great</w:t>
      </w:r>
      <w:r w:rsidR="008A3FC4">
        <w:rPr>
          <w:rFonts w:ascii="Arial" w:hAnsi="Arial" w:cs="Arial"/>
          <w:sz w:val="24"/>
          <w:szCs w:val="24"/>
        </w:rPr>
        <w:t>’</w:t>
      </w:r>
      <w:r w:rsidRPr="00CC38D1">
        <w:rPr>
          <w:rFonts w:ascii="Arial" w:hAnsi="Arial" w:cs="Arial"/>
          <w:sz w:val="24"/>
          <w:szCs w:val="24"/>
        </w:rPr>
        <w:t xml:space="preserve"> people, educa</w:t>
      </w:r>
      <w:r w:rsidR="007D00A8">
        <w:rPr>
          <w:rFonts w:ascii="Arial" w:hAnsi="Arial" w:cs="Arial"/>
          <w:sz w:val="24"/>
          <w:szCs w:val="24"/>
        </w:rPr>
        <w:t>ting</w:t>
      </w:r>
      <w:r w:rsidRPr="00CC38D1">
        <w:rPr>
          <w:rFonts w:ascii="Arial" w:hAnsi="Arial" w:cs="Arial"/>
          <w:sz w:val="24"/>
          <w:szCs w:val="24"/>
        </w:rPr>
        <w:t xml:space="preserve"> and upskill</w:t>
      </w:r>
      <w:r w:rsidR="007D00A8">
        <w:rPr>
          <w:rFonts w:ascii="Arial" w:hAnsi="Arial" w:cs="Arial"/>
          <w:sz w:val="24"/>
          <w:szCs w:val="24"/>
        </w:rPr>
        <w:t xml:space="preserve">ing </w:t>
      </w:r>
      <w:r w:rsidR="008A3FC4">
        <w:rPr>
          <w:rFonts w:ascii="Arial" w:hAnsi="Arial" w:cs="Arial"/>
          <w:sz w:val="24"/>
          <w:szCs w:val="24"/>
        </w:rPr>
        <w:t>employees</w:t>
      </w:r>
      <w:r w:rsidRPr="00CC38D1">
        <w:rPr>
          <w:rFonts w:ascii="Arial" w:hAnsi="Arial" w:cs="Arial"/>
          <w:sz w:val="24"/>
          <w:szCs w:val="24"/>
        </w:rPr>
        <w:t xml:space="preserve"> and retain</w:t>
      </w:r>
      <w:r w:rsidR="007D00A8">
        <w:rPr>
          <w:rFonts w:ascii="Arial" w:hAnsi="Arial" w:cs="Arial"/>
          <w:sz w:val="24"/>
          <w:szCs w:val="24"/>
        </w:rPr>
        <w:t>ing</w:t>
      </w:r>
      <w:r w:rsidRPr="00CC38D1">
        <w:rPr>
          <w:rFonts w:ascii="Arial" w:hAnsi="Arial" w:cs="Arial"/>
          <w:sz w:val="24"/>
          <w:szCs w:val="24"/>
        </w:rPr>
        <w:t xml:space="preserve"> talent</w:t>
      </w:r>
      <w:r w:rsidR="008A3FC4">
        <w:rPr>
          <w:rFonts w:ascii="Arial" w:hAnsi="Arial" w:cs="Arial"/>
          <w:sz w:val="24"/>
          <w:szCs w:val="24"/>
        </w:rPr>
        <w:t xml:space="preserve"> in the organisation</w:t>
      </w:r>
      <w:r w:rsidRPr="00CC38D1">
        <w:rPr>
          <w:rFonts w:ascii="Arial" w:hAnsi="Arial" w:cs="Arial"/>
          <w:sz w:val="24"/>
          <w:szCs w:val="24"/>
        </w:rPr>
        <w:t xml:space="preserve">. </w:t>
      </w:r>
    </w:p>
    <w:p w14:paraId="1E8235AA" w14:textId="77777777" w:rsidR="00C31E2F" w:rsidRDefault="00C31E2F" w:rsidP="007505A4">
      <w:pPr>
        <w:jc w:val="both"/>
        <w:rPr>
          <w:rFonts w:ascii="Arial" w:hAnsi="Arial" w:cs="Arial"/>
          <w:sz w:val="24"/>
          <w:szCs w:val="24"/>
        </w:rPr>
      </w:pPr>
    </w:p>
    <w:p w14:paraId="1D5931DE" w14:textId="1E639799" w:rsidR="00911317" w:rsidRPr="00867320" w:rsidRDefault="002D5DB8" w:rsidP="007505A4">
      <w:pPr>
        <w:pStyle w:val="Heading2"/>
        <w:jc w:val="both"/>
        <w:rPr>
          <w:rFonts w:ascii="Arial" w:hAnsi="Arial" w:cs="Arial"/>
          <w:b/>
          <w:bCs/>
          <w:sz w:val="28"/>
          <w:szCs w:val="28"/>
        </w:rPr>
      </w:pPr>
      <w:bookmarkStart w:id="5" w:name="_Toc94657460"/>
      <w:r w:rsidRPr="00867320">
        <w:rPr>
          <w:rFonts w:ascii="Arial" w:hAnsi="Arial" w:cs="Arial"/>
          <w:b/>
          <w:bCs/>
          <w:sz w:val="28"/>
          <w:szCs w:val="28"/>
        </w:rPr>
        <w:lastRenderedPageBreak/>
        <w:t xml:space="preserve">2.1 </w:t>
      </w:r>
      <w:r w:rsidR="007260AC" w:rsidRPr="00867320">
        <w:rPr>
          <w:rFonts w:ascii="Arial" w:hAnsi="Arial" w:cs="Arial"/>
          <w:b/>
          <w:bCs/>
          <w:sz w:val="28"/>
          <w:szCs w:val="28"/>
        </w:rPr>
        <w:t>Internal Factors</w:t>
      </w:r>
      <w:bookmarkEnd w:id="5"/>
      <w:r w:rsidR="007260AC" w:rsidRPr="00867320">
        <w:rPr>
          <w:rFonts w:ascii="Arial" w:hAnsi="Arial" w:cs="Arial"/>
          <w:b/>
          <w:bCs/>
          <w:sz w:val="28"/>
          <w:szCs w:val="28"/>
        </w:rPr>
        <w:t xml:space="preserve"> </w:t>
      </w:r>
    </w:p>
    <w:p w14:paraId="4F259AA1" w14:textId="62D31DB9" w:rsidR="00B37A82" w:rsidRDefault="00EE5213" w:rsidP="007505A4">
      <w:pPr>
        <w:jc w:val="both"/>
        <w:rPr>
          <w:rFonts w:ascii="Arial" w:hAnsi="Arial" w:cs="Arial"/>
          <w:sz w:val="24"/>
          <w:szCs w:val="24"/>
        </w:rPr>
      </w:pPr>
      <w:r>
        <w:rPr>
          <w:rFonts w:ascii="Arial" w:hAnsi="Arial" w:cs="Arial"/>
          <w:sz w:val="24"/>
          <w:szCs w:val="24"/>
        </w:rPr>
        <w:br/>
      </w:r>
      <w:r w:rsidR="006E7120" w:rsidRPr="00CC38D1">
        <w:rPr>
          <w:rFonts w:ascii="Arial" w:hAnsi="Arial" w:cs="Arial"/>
          <w:sz w:val="24"/>
          <w:szCs w:val="24"/>
        </w:rPr>
        <w:t xml:space="preserve">Internal factors </w:t>
      </w:r>
      <w:r w:rsidR="00DF3734">
        <w:rPr>
          <w:rFonts w:ascii="Arial" w:hAnsi="Arial" w:cs="Arial"/>
          <w:sz w:val="24"/>
          <w:szCs w:val="24"/>
        </w:rPr>
        <w:t xml:space="preserve">or factors </w:t>
      </w:r>
      <w:r w:rsidR="00794130">
        <w:rPr>
          <w:rFonts w:ascii="Arial" w:hAnsi="Arial" w:cs="Arial"/>
          <w:sz w:val="24"/>
          <w:szCs w:val="24"/>
        </w:rPr>
        <w:t xml:space="preserve">controlled by </w:t>
      </w:r>
      <w:r w:rsidR="002B1913">
        <w:rPr>
          <w:rFonts w:ascii="Arial" w:hAnsi="Arial" w:cs="Arial"/>
          <w:sz w:val="24"/>
          <w:szCs w:val="24"/>
        </w:rPr>
        <w:t xml:space="preserve">the organisation </w:t>
      </w:r>
      <w:r w:rsidR="00B37A82">
        <w:rPr>
          <w:rFonts w:ascii="Arial" w:hAnsi="Arial" w:cs="Arial"/>
          <w:sz w:val="24"/>
          <w:szCs w:val="24"/>
        </w:rPr>
        <w:t xml:space="preserve">when </w:t>
      </w:r>
      <w:r w:rsidR="00B37A82" w:rsidRPr="00CC38D1">
        <w:rPr>
          <w:rFonts w:ascii="Arial" w:hAnsi="Arial" w:cs="Arial"/>
          <w:sz w:val="24"/>
          <w:szCs w:val="24"/>
        </w:rPr>
        <w:t>recruiting and attracting talent</w:t>
      </w:r>
      <w:r w:rsidR="00B37A82">
        <w:rPr>
          <w:rFonts w:ascii="Arial" w:hAnsi="Arial" w:cs="Arial"/>
          <w:sz w:val="24"/>
          <w:szCs w:val="24"/>
        </w:rPr>
        <w:t xml:space="preserve"> usually consist</w:t>
      </w:r>
      <w:r w:rsidR="00867320">
        <w:rPr>
          <w:rFonts w:ascii="Arial" w:hAnsi="Arial" w:cs="Arial"/>
          <w:sz w:val="24"/>
          <w:szCs w:val="24"/>
        </w:rPr>
        <w:t>s</w:t>
      </w:r>
      <w:r w:rsidR="00B37A82">
        <w:rPr>
          <w:rFonts w:ascii="Arial" w:hAnsi="Arial" w:cs="Arial"/>
          <w:sz w:val="24"/>
          <w:szCs w:val="24"/>
        </w:rPr>
        <w:t xml:space="preserve"> of </w:t>
      </w:r>
      <w:r w:rsidR="0084791C">
        <w:rPr>
          <w:rFonts w:ascii="Arial" w:hAnsi="Arial" w:cs="Arial"/>
          <w:sz w:val="24"/>
          <w:szCs w:val="24"/>
        </w:rPr>
        <w:t>r</w:t>
      </w:r>
      <w:r w:rsidR="00B37A82" w:rsidRPr="00275826">
        <w:rPr>
          <w:rFonts w:ascii="Arial" w:hAnsi="Arial" w:cs="Arial"/>
          <w:sz w:val="24"/>
          <w:szCs w:val="24"/>
        </w:rPr>
        <w:t xml:space="preserve">ecruitment </w:t>
      </w:r>
      <w:r w:rsidR="0084791C">
        <w:rPr>
          <w:rFonts w:ascii="Arial" w:hAnsi="Arial" w:cs="Arial"/>
          <w:sz w:val="24"/>
          <w:szCs w:val="24"/>
        </w:rPr>
        <w:t>p</w:t>
      </w:r>
      <w:r w:rsidR="00B37A82" w:rsidRPr="00275826">
        <w:rPr>
          <w:rFonts w:ascii="Arial" w:hAnsi="Arial" w:cs="Arial"/>
          <w:sz w:val="24"/>
          <w:szCs w:val="24"/>
        </w:rPr>
        <w:t>olicy, Human Resourc</w:t>
      </w:r>
      <w:r w:rsidR="00B37A82">
        <w:rPr>
          <w:rFonts w:ascii="Arial" w:hAnsi="Arial" w:cs="Arial"/>
          <w:sz w:val="24"/>
          <w:szCs w:val="24"/>
        </w:rPr>
        <w:t xml:space="preserve">e </w:t>
      </w:r>
      <w:r w:rsidR="0084791C">
        <w:rPr>
          <w:rFonts w:ascii="Arial" w:hAnsi="Arial" w:cs="Arial"/>
          <w:sz w:val="24"/>
          <w:szCs w:val="24"/>
        </w:rPr>
        <w:t>p</w:t>
      </w:r>
      <w:r w:rsidR="00B37A82">
        <w:rPr>
          <w:rFonts w:ascii="Arial" w:hAnsi="Arial" w:cs="Arial"/>
          <w:sz w:val="24"/>
          <w:szCs w:val="24"/>
        </w:rPr>
        <w:t>lanning, size of the company, cost of recruitment, growth</w:t>
      </w:r>
      <w:r w:rsidR="00867320">
        <w:rPr>
          <w:rFonts w:ascii="Arial" w:hAnsi="Arial" w:cs="Arial"/>
          <w:sz w:val="24"/>
          <w:szCs w:val="24"/>
        </w:rPr>
        <w:t>/</w:t>
      </w:r>
      <w:r w:rsidR="00B37A82">
        <w:rPr>
          <w:rFonts w:ascii="Arial" w:hAnsi="Arial" w:cs="Arial"/>
          <w:sz w:val="24"/>
          <w:szCs w:val="24"/>
        </w:rPr>
        <w:t xml:space="preserve"> expansion of an organisation </w:t>
      </w:r>
      <w:r w:rsidR="00B37A82" w:rsidRPr="00275826">
        <w:rPr>
          <w:rFonts w:ascii="Arial" w:hAnsi="Arial" w:cs="Arial"/>
          <w:sz w:val="24"/>
          <w:szCs w:val="24"/>
        </w:rPr>
        <w:t>(</w:t>
      </w:r>
      <w:proofErr w:type="spellStart"/>
      <w:r w:rsidR="00B37A82" w:rsidRPr="00275826">
        <w:rPr>
          <w:rFonts w:ascii="Arial" w:hAnsi="Arial" w:cs="Arial"/>
          <w:sz w:val="24"/>
          <w:szCs w:val="24"/>
        </w:rPr>
        <w:t>Kapse</w:t>
      </w:r>
      <w:proofErr w:type="spellEnd"/>
      <w:r w:rsidR="00B37A82">
        <w:rPr>
          <w:rFonts w:ascii="Arial" w:hAnsi="Arial" w:cs="Arial"/>
          <w:sz w:val="24"/>
          <w:szCs w:val="24"/>
        </w:rPr>
        <w:t>, Patil and Patil</w:t>
      </w:r>
      <w:r w:rsidR="00B37A82" w:rsidRPr="00275826">
        <w:rPr>
          <w:rFonts w:ascii="Arial" w:hAnsi="Arial" w:cs="Arial"/>
          <w:sz w:val="24"/>
          <w:szCs w:val="24"/>
        </w:rPr>
        <w:t>, 2012)</w:t>
      </w:r>
      <w:r w:rsidR="00B37A82">
        <w:rPr>
          <w:rFonts w:ascii="Arial" w:hAnsi="Arial" w:cs="Arial"/>
          <w:sz w:val="24"/>
          <w:szCs w:val="24"/>
        </w:rPr>
        <w:t xml:space="preserve">. </w:t>
      </w:r>
    </w:p>
    <w:p w14:paraId="77D72712" w14:textId="60017FF8" w:rsidR="002B1913" w:rsidRPr="00B27EBE" w:rsidRDefault="002D5DB8" w:rsidP="00B27EBE">
      <w:pPr>
        <w:pStyle w:val="Heading2"/>
        <w:rPr>
          <w:rFonts w:ascii="Arial" w:hAnsi="Arial" w:cs="Arial"/>
          <w:b/>
          <w:bCs/>
          <w:sz w:val="28"/>
          <w:szCs w:val="28"/>
        </w:rPr>
      </w:pPr>
      <w:bookmarkStart w:id="6" w:name="_Toc94657461"/>
      <w:r w:rsidRPr="00B27EBE">
        <w:rPr>
          <w:rFonts w:ascii="Arial" w:hAnsi="Arial" w:cs="Arial"/>
          <w:b/>
          <w:bCs/>
          <w:sz w:val="28"/>
          <w:szCs w:val="28"/>
        </w:rPr>
        <w:t>2.</w:t>
      </w:r>
      <w:r w:rsidR="005172DC" w:rsidRPr="00B27EBE">
        <w:rPr>
          <w:rFonts w:ascii="Arial" w:hAnsi="Arial" w:cs="Arial"/>
          <w:b/>
          <w:bCs/>
          <w:sz w:val="28"/>
          <w:szCs w:val="28"/>
        </w:rPr>
        <w:t>1.1</w:t>
      </w:r>
      <w:r w:rsidRPr="00B27EBE">
        <w:rPr>
          <w:rFonts w:ascii="Arial" w:hAnsi="Arial" w:cs="Arial"/>
          <w:b/>
          <w:bCs/>
          <w:sz w:val="28"/>
          <w:szCs w:val="28"/>
        </w:rPr>
        <w:t xml:space="preserve"> </w:t>
      </w:r>
      <w:r w:rsidR="00FA44A1" w:rsidRPr="00B27EBE">
        <w:rPr>
          <w:rFonts w:ascii="Arial" w:hAnsi="Arial" w:cs="Arial"/>
          <w:b/>
          <w:bCs/>
          <w:sz w:val="28"/>
          <w:szCs w:val="28"/>
        </w:rPr>
        <w:t>Recruitment Policy</w:t>
      </w:r>
      <w:bookmarkEnd w:id="6"/>
    </w:p>
    <w:p w14:paraId="0D01B275" w14:textId="77777777" w:rsidR="00FA44A1" w:rsidRDefault="00FA44A1" w:rsidP="00EE5213">
      <w:pPr>
        <w:jc w:val="both"/>
      </w:pPr>
    </w:p>
    <w:p w14:paraId="58FB7E40" w14:textId="7359763A" w:rsidR="00E06B7E" w:rsidRDefault="00FA44A1" w:rsidP="005172DC">
      <w:pPr>
        <w:jc w:val="both"/>
        <w:rPr>
          <w:rFonts w:ascii="Arial" w:hAnsi="Arial" w:cs="Arial"/>
          <w:sz w:val="24"/>
          <w:szCs w:val="24"/>
        </w:rPr>
      </w:pPr>
      <w:r w:rsidRPr="00FA44A1">
        <w:rPr>
          <w:rFonts w:ascii="Arial" w:hAnsi="Arial" w:cs="Arial"/>
          <w:sz w:val="24"/>
          <w:szCs w:val="24"/>
        </w:rPr>
        <w:t xml:space="preserve">Wall </w:t>
      </w:r>
      <w:proofErr w:type="spellStart"/>
      <w:r w:rsidRPr="00FA44A1">
        <w:rPr>
          <w:rFonts w:ascii="Arial" w:hAnsi="Arial" w:cs="Arial"/>
          <w:sz w:val="24"/>
          <w:szCs w:val="24"/>
        </w:rPr>
        <w:t>Colmonoy</w:t>
      </w:r>
      <w:r w:rsidR="00900DAE">
        <w:rPr>
          <w:rFonts w:ascii="Arial" w:hAnsi="Arial" w:cs="Arial"/>
          <w:sz w:val="24"/>
          <w:szCs w:val="24"/>
        </w:rPr>
        <w:t>’s</w:t>
      </w:r>
      <w:proofErr w:type="spellEnd"/>
      <w:r w:rsidR="00900DAE">
        <w:rPr>
          <w:rFonts w:ascii="Arial" w:hAnsi="Arial" w:cs="Arial"/>
          <w:sz w:val="24"/>
          <w:szCs w:val="24"/>
        </w:rPr>
        <w:t xml:space="preserve"> </w:t>
      </w:r>
      <w:r w:rsidR="00D24F34">
        <w:rPr>
          <w:rFonts w:ascii="Arial" w:hAnsi="Arial" w:cs="Arial"/>
          <w:sz w:val="24"/>
          <w:szCs w:val="24"/>
        </w:rPr>
        <w:t>r</w:t>
      </w:r>
      <w:r w:rsidR="00900DAE">
        <w:rPr>
          <w:rFonts w:ascii="Arial" w:hAnsi="Arial" w:cs="Arial"/>
          <w:sz w:val="24"/>
          <w:szCs w:val="24"/>
        </w:rPr>
        <w:t xml:space="preserve">ecruitment </w:t>
      </w:r>
      <w:r w:rsidR="008230D7">
        <w:rPr>
          <w:rFonts w:ascii="Arial" w:hAnsi="Arial" w:cs="Arial"/>
          <w:sz w:val="24"/>
          <w:szCs w:val="24"/>
        </w:rPr>
        <w:t xml:space="preserve">current </w:t>
      </w:r>
      <w:r w:rsidR="00900DAE">
        <w:rPr>
          <w:rFonts w:ascii="Arial" w:hAnsi="Arial" w:cs="Arial"/>
          <w:sz w:val="24"/>
          <w:szCs w:val="24"/>
        </w:rPr>
        <w:t xml:space="preserve">policy </w:t>
      </w:r>
      <w:r w:rsidR="008230D7">
        <w:rPr>
          <w:rFonts w:ascii="Arial" w:hAnsi="Arial" w:cs="Arial"/>
          <w:sz w:val="24"/>
          <w:szCs w:val="24"/>
        </w:rPr>
        <w:t>was last updated in 2016</w:t>
      </w:r>
      <w:r w:rsidR="000068E7">
        <w:rPr>
          <w:rFonts w:ascii="Arial" w:hAnsi="Arial" w:cs="Arial"/>
          <w:sz w:val="24"/>
          <w:szCs w:val="24"/>
        </w:rPr>
        <w:t xml:space="preserve"> and currently </w:t>
      </w:r>
      <w:r w:rsidR="00E0121A">
        <w:rPr>
          <w:rFonts w:ascii="Arial" w:hAnsi="Arial" w:cs="Arial"/>
          <w:sz w:val="24"/>
          <w:szCs w:val="24"/>
        </w:rPr>
        <w:t xml:space="preserve">consists of all </w:t>
      </w:r>
      <w:r w:rsidR="003C73F5">
        <w:rPr>
          <w:rFonts w:ascii="Arial" w:hAnsi="Arial" w:cs="Arial"/>
          <w:sz w:val="24"/>
          <w:szCs w:val="24"/>
        </w:rPr>
        <w:t xml:space="preserve">vacancies being advertised </w:t>
      </w:r>
      <w:r w:rsidR="00400318">
        <w:rPr>
          <w:rFonts w:ascii="Arial" w:hAnsi="Arial" w:cs="Arial"/>
          <w:sz w:val="24"/>
          <w:szCs w:val="24"/>
        </w:rPr>
        <w:t>internally</w:t>
      </w:r>
      <w:r w:rsidR="003C73F5">
        <w:rPr>
          <w:rFonts w:ascii="Arial" w:hAnsi="Arial" w:cs="Arial"/>
          <w:sz w:val="24"/>
          <w:szCs w:val="24"/>
        </w:rPr>
        <w:t xml:space="preserve"> so it allows</w:t>
      </w:r>
      <w:r w:rsidR="00887158">
        <w:rPr>
          <w:rFonts w:ascii="Arial" w:hAnsi="Arial" w:cs="Arial"/>
          <w:sz w:val="24"/>
          <w:szCs w:val="24"/>
        </w:rPr>
        <w:t xml:space="preserve"> current employees to apply for </w:t>
      </w:r>
      <w:r w:rsidR="005C7966">
        <w:rPr>
          <w:rFonts w:ascii="Arial" w:hAnsi="Arial" w:cs="Arial"/>
          <w:sz w:val="24"/>
          <w:szCs w:val="24"/>
        </w:rPr>
        <w:t>roles</w:t>
      </w:r>
      <w:r w:rsidR="00301E95">
        <w:rPr>
          <w:rFonts w:ascii="Arial" w:hAnsi="Arial" w:cs="Arial"/>
          <w:sz w:val="24"/>
          <w:szCs w:val="24"/>
        </w:rPr>
        <w:t xml:space="preserve"> (</w:t>
      </w:r>
      <w:r w:rsidR="001B4386">
        <w:rPr>
          <w:rFonts w:ascii="Arial" w:hAnsi="Arial" w:cs="Arial"/>
          <w:sz w:val="24"/>
          <w:szCs w:val="24"/>
        </w:rPr>
        <w:t>Wall Colmonoy, 2022</w:t>
      </w:r>
      <w:r w:rsidR="00B21DC6">
        <w:rPr>
          <w:rFonts w:ascii="Arial" w:hAnsi="Arial" w:cs="Arial"/>
          <w:sz w:val="24"/>
          <w:szCs w:val="24"/>
        </w:rPr>
        <w:t>c</w:t>
      </w:r>
      <w:r w:rsidR="001B4386">
        <w:rPr>
          <w:rFonts w:ascii="Arial" w:hAnsi="Arial" w:cs="Arial"/>
          <w:sz w:val="24"/>
          <w:szCs w:val="24"/>
        </w:rPr>
        <w:t>)</w:t>
      </w:r>
      <w:r w:rsidR="00D4064C">
        <w:rPr>
          <w:rFonts w:ascii="Arial" w:hAnsi="Arial" w:cs="Arial"/>
          <w:sz w:val="24"/>
          <w:szCs w:val="24"/>
        </w:rPr>
        <w:t xml:space="preserve">. </w:t>
      </w:r>
      <w:r w:rsidR="003378DB">
        <w:rPr>
          <w:rFonts w:ascii="Arial" w:hAnsi="Arial" w:cs="Arial"/>
          <w:sz w:val="24"/>
          <w:szCs w:val="24"/>
        </w:rPr>
        <w:t xml:space="preserve">The company vacancies are advertised on Indeed and shared in memo format on notice boards, via email and text message. This allows everyone to see the ‘open’ roles </w:t>
      </w:r>
      <w:r w:rsidR="00682D11">
        <w:rPr>
          <w:rFonts w:ascii="Arial" w:hAnsi="Arial" w:cs="Arial"/>
          <w:sz w:val="24"/>
          <w:szCs w:val="24"/>
        </w:rPr>
        <w:t xml:space="preserve">and have exposure to the job description attached to these roles. </w:t>
      </w:r>
      <w:r w:rsidR="00D4064C">
        <w:rPr>
          <w:rFonts w:ascii="Arial" w:hAnsi="Arial" w:cs="Arial"/>
          <w:sz w:val="24"/>
          <w:szCs w:val="24"/>
        </w:rPr>
        <w:t xml:space="preserve">While this allows </w:t>
      </w:r>
      <w:r w:rsidR="002809A5">
        <w:rPr>
          <w:rFonts w:ascii="Arial" w:hAnsi="Arial" w:cs="Arial"/>
          <w:sz w:val="24"/>
          <w:szCs w:val="24"/>
        </w:rPr>
        <w:t xml:space="preserve">employee development - </w:t>
      </w:r>
      <w:r w:rsidR="00FF35E6">
        <w:rPr>
          <w:rFonts w:ascii="Arial" w:hAnsi="Arial" w:cs="Arial"/>
          <w:sz w:val="24"/>
          <w:szCs w:val="24"/>
        </w:rPr>
        <w:t xml:space="preserve">an element </w:t>
      </w:r>
      <w:r w:rsidR="00715769">
        <w:rPr>
          <w:rFonts w:ascii="Arial" w:hAnsi="Arial" w:cs="Arial"/>
          <w:sz w:val="24"/>
          <w:szCs w:val="24"/>
        </w:rPr>
        <w:t xml:space="preserve">integral to </w:t>
      </w:r>
      <w:r w:rsidR="006E2DD9">
        <w:rPr>
          <w:rFonts w:ascii="Arial" w:hAnsi="Arial" w:cs="Arial"/>
          <w:sz w:val="24"/>
          <w:szCs w:val="24"/>
        </w:rPr>
        <w:t>the Human Resource strategy</w:t>
      </w:r>
      <w:r w:rsidR="00FF5D5F">
        <w:rPr>
          <w:rFonts w:ascii="Arial" w:hAnsi="Arial" w:cs="Arial"/>
          <w:sz w:val="24"/>
          <w:szCs w:val="24"/>
        </w:rPr>
        <w:t xml:space="preserve">, </w:t>
      </w:r>
      <w:r w:rsidR="006353C5">
        <w:rPr>
          <w:rFonts w:ascii="Arial" w:hAnsi="Arial" w:cs="Arial"/>
          <w:sz w:val="24"/>
          <w:szCs w:val="24"/>
        </w:rPr>
        <w:t xml:space="preserve">it must be ensured that </w:t>
      </w:r>
      <w:r w:rsidR="004E229D">
        <w:rPr>
          <w:rFonts w:ascii="Arial" w:hAnsi="Arial" w:cs="Arial"/>
          <w:sz w:val="24"/>
          <w:szCs w:val="24"/>
        </w:rPr>
        <w:t>the right people are within the right role</w:t>
      </w:r>
      <w:r w:rsidR="00301E95">
        <w:rPr>
          <w:rFonts w:ascii="Arial" w:hAnsi="Arial" w:cs="Arial"/>
          <w:sz w:val="24"/>
          <w:szCs w:val="24"/>
        </w:rPr>
        <w:t xml:space="preserve">s. </w:t>
      </w:r>
      <w:r w:rsidR="004E229D">
        <w:rPr>
          <w:rFonts w:ascii="Arial" w:hAnsi="Arial" w:cs="Arial"/>
          <w:sz w:val="24"/>
          <w:szCs w:val="24"/>
        </w:rPr>
        <w:t xml:space="preserve"> </w:t>
      </w:r>
    </w:p>
    <w:p w14:paraId="05CA197A" w14:textId="13A199A0" w:rsidR="00B14D50" w:rsidRDefault="00E06B7E" w:rsidP="005172DC">
      <w:pPr>
        <w:jc w:val="both"/>
        <w:rPr>
          <w:rFonts w:ascii="Arial" w:hAnsi="Arial" w:cs="Arial"/>
          <w:sz w:val="24"/>
          <w:szCs w:val="24"/>
        </w:rPr>
      </w:pPr>
      <w:r>
        <w:rPr>
          <w:rFonts w:ascii="Arial" w:hAnsi="Arial" w:cs="Arial"/>
          <w:sz w:val="24"/>
          <w:szCs w:val="24"/>
        </w:rPr>
        <w:t xml:space="preserve">Since 2016 word of mouth </w:t>
      </w:r>
      <w:r w:rsidR="00681753">
        <w:rPr>
          <w:rFonts w:ascii="Arial" w:hAnsi="Arial" w:cs="Arial"/>
          <w:sz w:val="24"/>
          <w:szCs w:val="24"/>
        </w:rPr>
        <w:t>and</w:t>
      </w:r>
      <w:r>
        <w:rPr>
          <w:rFonts w:ascii="Arial" w:hAnsi="Arial" w:cs="Arial"/>
          <w:sz w:val="24"/>
          <w:szCs w:val="24"/>
        </w:rPr>
        <w:t xml:space="preserve"> Indeed has accounted for 100% of all Direct (Production) positions</w:t>
      </w:r>
      <w:r w:rsidR="00EE5213">
        <w:rPr>
          <w:rFonts w:ascii="Arial" w:hAnsi="Arial" w:cs="Arial"/>
          <w:sz w:val="24"/>
          <w:szCs w:val="24"/>
        </w:rPr>
        <w:t xml:space="preserve"> (Wall Colmonoy, 2022c)</w:t>
      </w:r>
      <w:r w:rsidR="00B938EB">
        <w:rPr>
          <w:rFonts w:ascii="Arial" w:hAnsi="Arial" w:cs="Arial"/>
          <w:sz w:val="24"/>
          <w:szCs w:val="24"/>
        </w:rPr>
        <w:t>, this is predominantly due</w:t>
      </w:r>
      <w:r w:rsidR="001F03C1">
        <w:rPr>
          <w:rFonts w:ascii="Arial" w:hAnsi="Arial" w:cs="Arial"/>
          <w:sz w:val="24"/>
          <w:szCs w:val="24"/>
        </w:rPr>
        <w:t xml:space="preserve"> to</w:t>
      </w:r>
      <w:r w:rsidR="00B938EB">
        <w:rPr>
          <w:rFonts w:ascii="Arial" w:hAnsi="Arial" w:cs="Arial"/>
          <w:sz w:val="24"/>
          <w:szCs w:val="24"/>
        </w:rPr>
        <w:t xml:space="preserve"> </w:t>
      </w:r>
      <w:r w:rsidR="00707B74">
        <w:rPr>
          <w:rFonts w:ascii="Arial" w:hAnsi="Arial" w:cs="Arial"/>
          <w:sz w:val="24"/>
          <w:szCs w:val="24"/>
        </w:rPr>
        <w:t>individual</w:t>
      </w:r>
      <w:r w:rsidR="007F1347">
        <w:rPr>
          <w:rFonts w:ascii="Arial" w:hAnsi="Arial" w:cs="Arial"/>
          <w:sz w:val="24"/>
          <w:szCs w:val="24"/>
        </w:rPr>
        <w:t xml:space="preserve">s not needing specific skills and </w:t>
      </w:r>
      <w:r w:rsidR="00EE5213">
        <w:rPr>
          <w:rFonts w:ascii="Arial" w:hAnsi="Arial" w:cs="Arial"/>
          <w:sz w:val="24"/>
          <w:szCs w:val="24"/>
        </w:rPr>
        <w:t xml:space="preserve">the roles offering on the job training. </w:t>
      </w:r>
      <w:r w:rsidR="00FD5531">
        <w:rPr>
          <w:rFonts w:ascii="Arial" w:hAnsi="Arial" w:cs="Arial"/>
          <w:sz w:val="24"/>
          <w:szCs w:val="24"/>
        </w:rPr>
        <w:t xml:space="preserve">This underpins </w:t>
      </w:r>
      <w:r w:rsidR="00FD5531" w:rsidRPr="00CC38D1">
        <w:rPr>
          <w:rFonts w:ascii="Arial" w:hAnsi="Arial" w:cs="Arial"/>
          <w:sz w:val="24"/>
          <w:szCs w:val="24"/>
        </w:rPr>
        <w:t>Hartley (2015) that the best candidate may not have the best CV</w:t>
      </w:r>
      <w:r w:rsidR="00B14D50">
        <w:rPr>
          <w:rFonts w:ascii="Arial" w:hAnsi="Arial" w:cs="Arial"/>
          <w:sz w:val="24"/>
          <w:szCs w:val="24"/>
        </w:rPr>
        <w:t>,</w:t>
      </w:r>
      <w:r w:rsidR="00FD5531" w:rsidRPr="00CC38D1">
        <w:rPr>
          <w:rFonts w:ascii="Arial" w:hAnsi="Arial" w:cs="Arial"/>
          <w:sz w:val="24"/>
          <w:szCs w:val="24"/>
        </w:rPr>
        <w:t xml:space="preserve"> a</w:t>
      </w:r>
      <w:r w:rsidR="00A5325B">
        <w:rPr>
          <w:rFonts w:ascii="Arial" w:hAnsi="Arial" w:cs="Arial"/>
          <w:sz w:val="24"/>
          <w:szCs w:val="24"/>
        </w:rPr>
        <w:t>s</w:t>
      </w:r>
      <w:r w:rsidR="00FD5531" w:rsidRPr="00CC38D1">
        <w:rPr>
          <w:rFonts w:ascii="Arial" w:hAnsi="Arial" w:cs="Arial"/>
          <w:sz w:val="24"/>
          <w:szCs w:val="24"/>
        </w:rPr>
        <w:t xml:space="preserve"> </w:t>
      </w:r>
      <w:r w:rsidR="00950BBC">
        <w:rPr>
          <w:rFonts w:ascii="Arial" w:hAnsi="Arial" w:cs="Arial"/>
          <w:sz w:val="24"/>
          <w:szCs w:val="24"/>
        </w:rPr>
        <w:t xml:space="preserve">some of our </w:t>
      </w:r>
      <w:r w:rsidR="00A5325B">
        <w:rPr>
          <w:rFonts w:ascii="Arial" w:hAnsi="Arial" w:cs="Arial"/>
          <w:sz w:val="24"/>
          <w:szCs w:val="24"/>
        </w:rPr>
        <w:t xml:space="preserve">recent </w:t>
      </w:r>
      <w:r w:rsidR="00B14D50">
        <w:rPr>
          <w:rFonts w:ascii="Arial" w:hAnsi="Arial" w:cs="Arial"/>
          <w:sz w:val="24"/>
          <w:szCs w:val="24"/>
        </w:rPr>
        <w:t xml:space="preserve">production employees haven’t worked in an environment like Wall </w:t>
      </w:r>
      <w:proofErr w:type="spellStart"/>
      <w:r w:rsidR="00B14D50">
        <w:rPr>
          <w:rFonts w:ascii="Arial" w:hAnsi="Arial" w:cs="Arial"/>
          <w:sz w:val="24"/>
          <w:szCs w:val="24"/>
        </w:rPr>
        <w:t>Colmonoy’s</w:t>
      </w:r>
      <w:proofErr w:type="spellEnd"/>
      <w:r w:rsidR="00867320">
        <w:rPr>
          <w:rFonts w:ascii="Arial" w:hAnsi="Arial" w:cs="Arial"/>
          <w:sz w:val="24"/>
          <w:szCs w:val="24"/>
        </w:rPr>
        <w:t xml:space="preserve"> </w:t>
      </w:r>
      <w:r w:rsidR="002A41B9">
        <w:rPr>
          <w:rFonts w:ascii="Arial" w:hAnsi="Arial" w:cs="Arial"/>
          <w:sz w:val="24"/>
          <w:szCs w:val="24"/>
        </w:rPr>
        <w:t xml:space="preserve">but </w:t>
      </w:r>
      <w:r w:rsidR="00AE67C6">
        <w:rPr>
          <w:rFonts w:ascii="Arial" w:hAnsi="Arial" w:cs="Arial"/>
          <w:sz w:val="24"/>
          <w:szCs w:val="24"/>
        </w:rPr>
        <w:t>had</w:t>
      </w:r>
      <w:r w:rsidR="00382FB3">
        <w:rPr>
          <w:rFonts w:ascii="Arial" w:hAnsi="Arial" w:cs="Arial"/>
          <w:sz w:val="24"/>
          <w:szCs w:val="24"/>
        </w:rPr>
        <w:t xml:space="preserve"> essential</w:t>
      </w:r>
      <w:r w:rsidR="00AE67C6">
        <w:rPr>
          <w:rFonts w:ascii="Arial" w:hAnsi="Arial" w:cs="Arial"/>
          <w:sz w:val="24"/>
          <w:szCs w:val="24"/>
        </w:rPr>
        <w:t xml:space="preserve"> </w:t>
      </w:r>
      <w:r w:rsidR="00867320">
        <w:rPr>
          <w:rFonts w:ascii="Arial" w:hAnsi="Arial" w:cs="Arial"/>
          <w:sz w:val="24"/>
          <w:szCs w:val="24"/>
        </w:rPr>
        <w:t>core and transferrable skills (Cheese, 2021, p.5)</w:t>
      </w:r>
      <w:r w:rsidR="00867320">
        <w:rPr>
          <w:rFonts w:ascii="Arial" w:hAnsi="Arial" w:cs="Arial"/>
          <w:sz w:val="24"/>
          <w:szCs w:val="24"/>
        </w:rPr>
        <w:t xml:space="preserve"> </w:t>
      </w:r>
      <w:r w:rsidR="00996906">
        <w:rPr>
          <w:rFonts w:ascii="Arial" w:hAnsi="Arial" w:cs="Arial"/>
          <w:sz w:val="24"/>
          <w:szCs w:val="24"/>
        </w:rPr>
        <w:t xml:space="preserve">– </w:t>
      </w:r>
      <w:r w:rsidR="00382FB3">
        <w:rPr>
          <w:rFonts w:ascii="Arial" w:hAnsi="Arial" w:cs="Arial"/>
          <w:sz w:val="24"/>
          <w:szCs w:val="24"/>
        </w:rPr>
        <w:t xml:space="preserve">This strategy has </w:t>
      </w:r>
      <w:r w:rsidR="00996906">
        <w:rPr>
          <w:rFonts w:ascii="Arial" w:hAnsi="Arial" w:cs="Arial"/>
          <w:sz w:val="24"/>
          <w:szCs w:val="24"/>
        </w:rPr>
        <w:t xml:space="preserve">proven a success. </w:t>
      </w:r>
    </w:p>
    <w:p w14:paraId="7FC571B6" w14:textId="52BFC418" w:rsidR="001830D3" w:rsidRDefault="00806E5C" w:rsidP="005172DC">
      <w:pPr>
        <w:jc w:val="both"/>
        <w:rPr>
          <w:rFonts w:ascii="Arial" w:hAnsi="Arial" w:cs="Arial"/>
          <w:sz w:val="24"/>
          <w:szCs w:val="24"/>
        </w:rPr>
      </w:pPr>
      <w:r>
        <w:rPr>
          <w:rFonts w:ascii="Arial" w:hAnsi="Arial" w:cs="Arial"/>
          <w:sz w:val="24"/>
          <w:szCs w:val="24"/>
        </w:rPr>
        <w:lastRenderedPageBreak/>
        <w:t>Dependent on the type of role recruitment agencies are also instructed, predominantly in niche roles where specific skillsets are needed</w:t>
      </w:r>
      <w:r w:rsidR="009A3F06">
        <w:rPr>
          <w:rFonts w:ascii="Arial" w:hAnsi="Arial" w:cs="Arial"/>
          <w:sz w:val="24"/>
          <w:szCs w:val="24"/>
        </w:rPr>
        <w:t xml:space="preserve"> to help attract and recruit candidates</w:t>
      </w:r>
      <w:r>
        <w:rPr>
          <w:rFonts w:ascii="Arial" w:hAnsi="Arial" w:cs="Arial"/>
          <w:sz w:val="24"/>
          <w:szCs w:val="24"/>
        </w:rPr>
        <w:t>. However, while there can be some substantial costs associated with using agencies</w:t>
      </w:r>
      <w:r w:rsidR="005A1945">
        <w:rPr>
          <w:rFonts w:ascii="Arial" w:hAnsi="Arial" w:cs="Arial"/>
          <w:sz w:val="24"/>
          <w:szCs w:val="24"/>
        </w:rPr>
        <w:t xml:space="preserve">, </w:t>
      </w:r>
      <w:r w:rsidR="000A406B">
        <w:rPr>
          <w:rFonts w:ascii="Arial" w:hAnsi="Arial" w:cs="Arial"/>
          <w:sz w:val="24"/>
          <w:szCs w:val="24"/>
        </w:rPr>
        <w:t>the current labour market</w:t>
      </w:r>
      <w:r w:rsidR="008C7056">
        <w:rPr>
          <w:rFonts w:ascii="Arial" w:hAnsi="Arial" w:cs="Arial"/>
          <w:sz w:val="24"/>
          <w:szCs w:val="24"/>
        </w:rPr>
        <w:t xml:space="preserve"> may</w:t>
      </w:r>
      <w:r w:rsidR="005A1945">
        <w:rPr>
          <w:rFonts w:ascii="Arial" w:hAnsi="Arial" w:cs="Arial"/>
          <w:sz w:val="24"/>
          <w:szCs w:val="24"/>
        </w:rPr>
        <w:t xml:space="preserve"> mean agencies may</w:t>
      </w:r>
      <w:r w:rsidR="008C7056">
        <w:rPr>
          <w:rFonts w:ascii="Arial" w:hAnsi="Arial" w:cs="Arial"/>
          <w:sz w:val="24"/>
          <w:szCs w:val="24"/>
        </w:rPr>
        <w:t xml:space="preserve"> need to be considered</w:t>
      </w:r>
      <w:r w:rsidR="005A1945">
        <w:rPr>
          <w:rFonts w:ascii="Arial" w:hAnsi="Arial" w:cs="Arial"/>
          <w:sz w:val="24"/>
          <w:szCs w:val="24"/>
        </w:rPr>
        <w:t xml:space="preserve"> or instructed</w:t>
      </w:r>
      <w:r w:rsidR="008C7056">
        <w:rPr>
          <w:rFonts w:ascii="Arial" w:hAnsi="Arial" w:cs="Arial"/>
          <w:sz w:val="24"/>
          <w:szCs w:val="24"/>
        </w:rPr>
        <w:t xml:space="preserve"> for all roles</w:t>
      </w:r>
      <w:r w:rsidR="00867320">
        <w:rPr>
          <w:rFonts w:ascii="Arial" w:hAnsi="Arial" w:cs="Arial"/>
          <w:sz w:val="24"/>
          <w:szCs w:val="24"/>
        </w:rPr>
        <w:t>/ open vacancies</w:t>
      </w:r>
      <w:r w:rsidR="006A01E0">
        <w:rPr>
          <w:rFonts w:ascii="Arial" w:hAnsi="Arial" w:cs="Arial"/>
          <w:sz w:val="24"/>
          <w:szCs w:val="24"/>
        </w:rPr>
        <w:t xml:space="preserve"> </w:t>
      </w:r>
      <w:r w:rsidR="006A01E0" w:rsidRPr="006A01E0">
        <w:rPr>
          <w:rFonts w:ascii="Arial" w:hAnsi="Arial" w:cs="Arial"/>
          <w:sz w:val="24"/>
          <w:szCs w:val="24"/>
        </w:rPr>
        <w:t>(El-</w:t>
      </w:r>
      <w:proofErr w:type="spellStart"/>
      <w:r w:rsidR="006A01E0" w:rsidRPr="006A01E0">
        <w:rPr>
          <w:rFonts w:ascii="Arial" w:hAnsi="Arial" w:cs="Arial"/>
          <w:sz w:val="24"/>
          <w:szCs w:val="24"/>
        </w:rPr>
        <w:t>Hadidi</w:t>
      </w:r>
      <w:proofErr w:type="spellEnd"/>
      <w:r w:rsidR="006A01E0" w:rsidRPr="006A01E0">
        <w:rPr>
          <w:rFonts w:ascii="Arial" w:hAnsi="Arial" w:cs="Arial"/>
          <w:sz w:val="24"/>
          <w:szCs w:val="24"/>
        </w:rPr>
        <w:t>, 2015)</w:t>
      </w:r>
      <w:r w:rsidR="008C7056">
        <w:rPr>
          <w:rFonts w:ascii="Arial" w:hAnsi="Arial" w:cs="Arial"/>
          <w:sz w:val="24"/>
          <w:szCs w:val="24"/>
        </w:rPr>
        <w:t xml:space="preserve">. </w:t>
      </w:r>
      <w:r>
        <w:rPr>
          <w:rFonts w:ascii="Arial" w:hAnsi="Arial" w:cs="Arial"/>
          <w:sz w:val="24"/>
          <w:szCs w:val="24"/>
        </w:rPr>
        <w:t xml:space="preserve">  </w:t>
      </w:r>
    </w:p>
    <w:p w14:paraId="1AAEE5FB" w14:textId="2FEBCCFB" w:rsidR="00FA44A1" w:rsidRPr="00B27EBE" w:rsidRDefault="002D5DB8" w:rsidP="00B27EBE">
      <w:pPr>
        <w:pStyle w:val="Heading2"/>
        <w:rPr>
          <w:rFonts w:ascii="Arial" w:hAnsi="Arial" w:cs="Arial"/>
          <w:b/>
          <w:bCs/>
          <w:sz w:val="28"/>
          <w:szCs w:val="28"/>
        </w:rPr>
      </w:pPr>
      <w:bookmarkStart w:id="7" w:name="_Toc94657462"/>
      <w:r w:rsidRPr="00B27EBE">
        <w:rPr>
          <w:rFonts w:ascii="Arial" w:hAnsi="Arial" w:cs="Arial"/>
          <w:b/>
          <w:bCs/>
          <w:sz w:val="28"/>
          <w:szCs w:val="28"/>
        </w:rPr>
        <w:t>2.</w:t>
      </w:r>
      <w:r w:rsidR="005172DC" w:rsidRPr="00B27EBE">
        <w:rPr>
          <w:rFonts w:ascii="Arial" w:hAnsi="Arial" w:cs="Arial"/>
          <w:b/>
          <w:bCs/>
          <w:sz w:val="28"/>
          <w:szCs w:val="28"/>
        </w:rPr>
        <w:t>1.2</w:t>
      </w:r>
      <w:r w:rsidRPr="00B27EBE">
        <w:rPr>
          <w:rFonts w:ascii="Arial" w:hAnsi="Arial" w:cs="Arial"/>
          <w:b/>
          <w:bCs/>
          <w:sz w:val="28"/>
          <w:szCs w:val="28"/>
        </w:rPr>
        <w:t xml:space="preserve"> </w:t>
      </w:r>
      <w:r w:rsidR="00FA44A1" w:rsidRPr="00B27EBE">
        <w:rPr>
          <w:rFonts w:ascii="Arial" w:hAnsi="Arial" w:cs="Arial"/>
          <w:b/>
          <w:bCs/>
          <w:sz w:val="28"/>
          <w:szCs w:val="28"/>
        </w:rPr>
        <w:t>Human Resource Planning</w:t>
      </w:r>
      <w:bookmarkEnd w:id="7"/>
    </w:p>
    <w:p w14:paraId="42B99990" w14:textId="7D9171C7" w:rsidR="00FA44A1" w:rsidRPr="00FA44A1" w:rsidRDefault="006A01E0" w:rsidP="005172DC">
      <w:pPr>
        <w:jc w:val="both"/>
        <w:rPr>
          <w:rFonts w:ascii="Arial" w:hAnsi="Arial" w:cs="Arial"/>
          <w:sz w:val="24"/>
          <w:szCs w:val="24"/>
        </w:rPr>
      </w:pPr>
      <w:r>
        <w:br/>
      </w:r>
      <w:r w:rsidR="00FA44A1" w:rsidRPr="00FA44A1">
        <w:rPr>
          <w:rFonts w:ascii="Arial" w:hAnsi="Arial" w:cs="Arial"/>
          <w:sz w:val="24"/>
          <w:szCs w:val="24"/>
        </w:rPr>
        <w:t xml:space="preserve">Effective human resource planning helps </w:t>
      </w:r>
      <w:r w:rsidR="008028B8">
        <w:rPr>
          <w:rFonts w:ascii="Arial" w:hAnsi="Arial" w:cs="Arial"/>
          <w:sz w:val="24"/>
          <w:szCs w:val="24"/>
        </w:rPr>
        <w:t>determine</w:t>
      </w:r>
      <w:r w:rsidR="00FA44A1" w:rsidRPr="00FA44A1">
        <w:rPr>
          <w:rFonts w:ascii="Arial" w:hAnsi="Arial" w:cs="Arial"/>
          <w:sz w:val="24"/>
          <w:szCs w:val="24"/>
        </w:rPr>
        <w:t xml:space="preserve"> gaps </w:t>
      </w:r>
      <w:r w:rsidR="008028B8">
        <w:rPr>
          <w:rFonts w:ascii="Arial" w:hAnsi="Arial" w:cs="Arial"/>
          <w:sz w:val="24"/>
          <w:szCs w:val="24"/>
        </w:rPr>
        <w:t>in an organisation</w:t>
      </w:r>
      <w:r w:rsidR="00F662A5">
        <w:rPr>
          <w:rFonts w:ascii="Arial" w:hAnsi="Arial" w:cs="Arial"/>
          <w:sz w:val="24"/>
          <w:szCs w:val="24"/>
        </w:rPr>
        <w:t xml:space="preserve">, which helps </w:t>
      </w:r>
      <w:r w:rsidR="00867320">
        <w:rPr>
          <w:rFonts w:ascii="Arial" w:hAnsi="Arial" w:cs="Arial"/>
          <w:sz w:val="24"/>
          <w:szCs w:val="24"/>
        </w:rPr>
        <w:t>identify</w:t>
      </w:r>
      <w:r w:rsidR="00F662A5">
        <w:rPr>
          <w:rFonts w:ascii="Arial" w:hAnsi="Arial" w:cs="Arial"/>
          <w:sz w:val="24"/>
          <w:szCs w:val="24"/>
        </w:rPr>
        <w:t xml:space="preserve"> employees needed</w:t>
      </w:r>
      <w:r w:rsidR="00A41249">
        <w:rPr>
          <w:rFonts w:ascii="Arial" w:hAnsi="Arial" w:cs="Arial"/>
          <w:sz w:val="24"/>
          <w:szCs w:val="24"/>
        </w:rPr>
        <w:t xml:space="preserve"> and the skillsets they need to possess</w:t>
      </w:r>
      <w:r w:rsidR="008028B8">
        <w:rPr>
          <w:rFonts w:ascii="Arial" w:hAnsi="Arial" w:cs="Arial"/>
          <w:sz w:val="24"/>
          <w:szCs w:val="24"/>
        </w:rPr>
        <w:t xml:space="preserve"> </w:t>
      </w:r>
      <w:r w:rsidR="008028B8" w:rsidRPr="008028B8">
        <w:rPr>
          <w:rFonts w:ascii="Arial" w:hAnsi="Arial" w:cs="Arial"/>
          <w:sz w:val="24"/>
          <w:szCs w:val="24"/>
        </w:rPr>
        <w:t>(El-</w:t>
      </w:r>
      <w:proofErr w:type="spellStart"/>
      <w:r w:rsidR="008028B8" w:rsidRPr="008028B8">
        <w:rPr>
          <w:rFonts w:ascii="Arial" w:hAnsi="Arial" w:cs="Arial"/>
          <w:sz w:val="24"/>
          <w:szCs w:val="24"/>
        </w:rPr>
        <w:t>Hadidi</w:t>
      </w:r>
      <w:proofErr w:type="spellEnd"/>
      <w:r w:rsidR="008028B8" w:rsidRPr="008028B8">
        <w:rPr>
          <w:rFonts w:ascii="Arial" w:hAnsi="Arial" w:cs="Arial"/>
          <w:sz w:val="24"/>
          <w:szCs w:val="24"/>
        </w:rPr>
        <w:t>, 2015</w:t>
      </w:r>
      <w:r w:rsidR="00401F58">
        <w:rPr>
          <w:rFonts w:ascii="Arial" w:hAnsi="Arial" w:cs="Arial"/>
          <w:sz w:val="24"/>
          <w:szCs w:val="24"/>
        </w:rPr>
        <w:t>).</w:t>
      </w:r>
      <w:r w:rsidR="009A3F06">
        <w:rPr>
          <w:rFonts w:ascii="Arial" w:hAnsi="Arial" w:cs="Arial"/>
          <w:sz w:val="24"/>
          <w:szCs w:val="24"/>
        </w:rPr>
        <w:t xml:space="preserve"> </w:t>
      </w:r>
      <w:r w:rsidR="00867320">
        <w:rPr>
          <w:rFonts w:ascii="Arial" w:hAnsi="Arial" w:cs="Arial"/>
          <w:sz w:val="24"/>
          <w:szCs w:val="24"/>
        </w:rPr>
        <w:t xml:space="preserve">However, as Peter Cheese </w:t>
      </w:r>
      <w:r w:rsidR="00867320">
        <w:rPr>
          <w:rFonts w:ascii="Arial" w:hAnsi="Arial" w:cs="Arial"/>
          <w:sz w:val="24"/>
          <w:szCs w:val="24"/>
        </w:rPr>
        <w:t>(2021, p.5)</w:t>
      </w:r>
      <w:r w:rsidR="00867320">
        <w:rPr>
          <w:rFonts w:ascii="Arial" w:hAnsi="Arial" w:cs="Arial"/>
          <w:sz w:val="24"/>
          <w:szCs w:val="24"/>
        </w:rPr>
        <w:t xml:space="preserve"> highlighted, </w:t>
      </w:r>
      <w:r w:rsidR="00867320">
        <w:rPr>
          <w:rFonts w:ascii="Arial" w:hAnsi="Arial" w:cs="Arial"/>
          <w:sz w:val="24"/>
          <w:szCs w:val="24"/>
        </w:rPr>
        <w:t>“We cannot expect to recruit every skill we need”</w:t>
      </w:r>
      <w:r w:rsidR="00867320">
        <w:rPr>
          <w:rFonts w:ascii="Arial" w:hAnsi="Arial" w:cs="Arial"/>
          <w:sz w:val="24"/>
          <w:szCs w:val="24"/>
        </w:rPr>
        <w:t xml:space="preserve">, so part of planning also has to include development of skills. </w:t>
      </w:r>
      <w:r w:rsidR="001634A8">
        <w:rPr>
          <w:rFonts w:ascii="Arial" w:hAnsi="Arial" w:cs="Arial"/>
          <w:sz w:val="24"/>
          <w:szCs w:val="24"/>
        </w:rPr>
        <w:t>Wall Colmonoy has recently upskilled some employees and</w:t>
      </w:r>
      <w:r w:rsidR="008C18B2">
        <w:rPr>
          <w:rFonts w:ascii="Arial" w:hAnsi="Arial" w:cs="Arial"/>
          <w:sz w:val="24"/>
          <w:szCs w:val="24"/>
        </w:rPr>
        <w:t xml:space="preserve"> moved employees internally to fill roles based on their developing skillset. </w:t>
      </w:r>
      <w:r w:rsidR="001634A8">
        <w:rPr>
          <w:rFonts w:ascii="Arial" w:hAnsi="Arial" w:cs="Arial"/>
          <w:sz w:val="24"/>
          <w:szCs w:val="24"/>
        </w:rPr>
        <w:t xml:space="preserve"> </w:t>
      </w:r>
    </w:p>
    <w:p w14:paraId="69EA6A22" w14:textId="64B5C766" w:rsidR="006A01E0" w:rsidRPr="00B27EBE" w:rsidRDefault="002D5DB8" w:rsidP="00B27EBE">
      <w:pPr>
        <w:pStyle w:val="Heading2"/>
        <w:rPr>
          <w:rFonts w:ascii="Arial" w:hAnsi="Arial" w:cs="Arial"/>
          <w:b/>
          <w:bCs/>
        </w:rPr>
      </w:pPr>
      <w:bookmarkStart w:id="8" w:name="_Toc94657463"/>
      <w:r w:rsidRPr="00B27EBE">
        <w:rPr>
          <w:rFonts w:ascii="Arial" w:hAnsi="Arial" w:cs="Arial"/>
          <w:b/>
          <w:bCs/>
          <w:sz w:val="28"/>
          <w:szCs w:val="28"/>
        </w:rPr>
        <w:t>2.</w:t>
      </w:r>
      <w:r w:rsidR="005172DC" w:rsidRPr="00B27EBE">
        <w:rPr>
          <w:rFonts w:ascii="Arial" w:hAnsi="Arial" w:cs="Arial"/>
          <w:b/>
          <w:bCs/>
          <w:sz w:val="28"/>
          <w:szCs w:val="28"/>
        </w:rPr>
        <w:t>1.3</w:t>
      </w:r>
      <w:r w:rsidRPr="00B27EBE">
        <w:rPr>
          <w:rFonts w:ascii="Arial" w:hAnsi="Arial" w:cs="Arial"/>
          <w:b/>
          <w:bCs/>
          <w:sz w:val="28"/>
          <w:szCs w:val="28"/>
        </w:rPr>
        <w:t xml:space="preserve"> </w:t>
      </w:r>
      <w:r w:rsidR="00FA44A1" w:rsidRPr="00B27EBE">
        <w:rPr>
          <w:rFonts w:ascii="Arial" w:hAnsi="Arial" w:cs="Arial"/>
          <w:b/>
          <w:bCs/>
          <w:sz w:val="28"/>
          <w:szCs w:val="28"/>
        </w:rPr>
        <w:t xml:space="preserve">Size </w:t>
      </w:r>
      <w:r w:rsidR="006A01E0" w:rsidRPr="00B27EBE">
        <w:rPr>
          <w:rFonts w:ascii="Arial" w:hAnsi="Arial" w:cs="Arial"/>
          <w:b/>
          <w:bCs/>
          <w:sz w:val="28"/>
          <w:szCs w:val="28"/>
        </w:rPr>
        <w:t xml:space="preserve">and growth </w:t>
      </w:r>
      <w:r w:rsidR="00FA44A1" w:rsidRPr="00B27EBE">
        <w:rPr>
          <w:rFonts w:ascii="Arial" w:hAnsi="Arial" w:cs="Arial"/>
          <w:b/>
          <w:bCs/>
          <w:sz w:val="28"/>
          <w:szCs w:val="28"/>
        </w:rPr>
        <w:t xml:space="preserve">of </w:t>
      </w:r>
      <w:r w:rsidR="00336BEE" w:rsidRPr="00B27EBE">
        <w:rPr>
          <w:rFonts w:ascii="Arial" w:hAnsi="Arial" w:cs="Arial"/>
          <w:b/>
          <w:bCs/>
          <w:sz w:val="28"/>
          <w:szCs w:val="28"/>
        </w:rPr>
        <w:t>Wall Colmonoy</w:t>
      </w:r>
      <w:bookmarkEnd w:id="8"/>
      <w:r w:rsidR="006A01E0" w:rsidRPr="00B27EBE">
        <w:rPr>
          <w:rFonts w:ascii="Arial" w:hAnsi="Arial" w:cs="Arial"/>
          <w:b/>
          <w:bCs/>
        </w:rPr>
        <w:br/>
      </w:r>
    </w:p>
    <w:p w14:paraId="5FC0CDC4" w14:textId="31DB7D4F" w:rsidR="0044507B" w:rsidRDefault="00336BEE" w:rsidP="00C31E2F">
      <w:pPr>
        <w:jc w:val="both"/>
        <w:rPr>
          <w:rFonts w:ascii="Arial" w:hAnsi="Arial" w:cs="Arial"/>
          <w:sz w:val="24"/>
          <w:szCs w:val="24"/>
        </w:rPr>
      </w:pPr>
      <w:r>
        <w:rPr>
          <w:rFonts w:ascii="Arial" w:hAnsi="Arial" w:cs="Arial"/>
          <w:sz w:val="24"/>
          <w:szCs w:val="24"/>
        </w:rPr>
        <w:t>The size and growth of Wall Colmonoy will affect recruitment processes</w:t>
      </w:r>
      <w:r w:rsidR="00D94138">
        <w:rPr>
          <w:rFonts w:ascii="Arial" w:hAnsi="Arial" w:cs="Arial"/>
          <w:sz w:val="24"/>
          <w:szCs w:val="24"/>
        </w:rPr>
        <w:t xml:space="preserve"> </w:t>
      </w:r>
      <w:r w:rsidR="00D94138" w:rsidRPr="00D94138">
        <w:rPr>
          <w:rFonts w:ascii="Arial" w:hAnsi="Arial" w:cs="Arial"/>
          <w:sz w:val="24"/>
          <w:szCs w:val="24"/>
        </w:rPr>
        <w:t>(El-</w:t>
      </w:r>
      <w:proofErr w:type="spellStart"/>
      <w:r w:rsidR="00D94138" w:rsidRPr="00D94138">
        <w:rPr>
          <w:rFonts w:ascii="Arial" w:hAnsi="Arial" w:cs="Arial"/>
          <w:sz w:val="24"/>
          <w:szCs w:val="24"/>
        </w:rPr>
        <w:t>Hadidi</w:t>
      </w:r>
      <w:proofErr w:type="spellEnd"/>
      <w:r w:rsidR="00D94138" w:rsidRPr="00D94138">
        <w:rPr>
          <w:rFonts w:ascii="Arial" w:hAnsi="Arial" w:cs="Arial"/>
          <w:sz w:val="24"/>
          <w:szCs w:val="24"/>
        </w:rPr>
        <w:t>, 2015)</w:t>
      </w:r>
      <w:r w:rsidR="004C7056">
        <w:rPr>
          <w:rFonts w:ascii="Arial" w:hAnsi="Arial" w:cs="Arial"/>
          <w:sz w:val="24"/>
          <w:szCs w:val="24"/>
        </w:rPr>
        <w:t xml:space="preserve">. While word of mouth has worked in recent years for </w:t>
      </w:r>
      <w:r w:rsidR="001459AF">
        <w:rPr>
          <w:rFonts w:ascii="Arial" w:hAnsi="Arial" w:cs="Arial"/>
          <w:sz w:val="24"/>
          <w:szCs w:val="24"/>
        </w:rPr>
        <w:t>W</w:t>
      </w:r>
      <w:r w:rsidR="004C7056">
        <w:rPr>
          <w:rFonts w:ascii="Arial" w:hAnsi="Arial" w:cs="Arial"/>
          <w:sz w:val="24"/>
          <w:szCs w:val="24"/>
        </w:rPr>
        <w:t xml:space="preserve">all Colmonoy, this may not always be the case, particularly if there are any future requisitions or expansion beyond Pontardawe and the smaller communities </w:t>
      </w:r>
      <w:r w:rsidR="00A90A1B">
        <w:rPr>
          <w:rFonts w:ascii="Arial" w:hAnsi="Arial" w:cs="Arial"/>
          <w:sz w:val="24"/>
          <w:szCs w:val="24"/>
        </w:rPr>
        <w:t xml:space="preserve">where </w:t>
      </w:r>
      <w:r w:rsidR="00A41249">
        <w:rPr>
          <w:rFonts w:ascii="Arial" w:hAnsi="Arial" w:cs="Arial"/>
          <w:sz w:val="24"/>
          <w:szCs w:val="24"/>
        </w:rPr>
        <w:t>there are</w:t>
      </w:r>
      <w:r w:rsidR="004C7056">
        <w:rPr>
          <w:rFonts w:ascii="Arial" w:hAnsi="Arial" w:cs="Arial"/>
          <w:sz w:val="24"/>
          <w:szCs w:val="24"/>
        </w:rPr>
        <w:t xml:space="preserve"> strong links. </w:t>
      </w:r>
      <w:r w:rsidR="001459AF">
        <w:rPr>
          <w:rFonts w:ascii="Arial" w:hAnsi="Arial" w:cs="Arial"/>
          <w:sz w:val="24"/>
          <w:szCs w:val="24"/>
        </w:rPr>
        <w:t xml:space="preserve">The smaller communities </w:t>
      </w:r>
      <w:r w:rsidR="001162E7">
        <w:rPr>
          <w:rFonts w:ascii="Arial" w:hAnsi="Arial" w:cs="Arial"/>
          <w:sz w:val="24"/>
          <w:szCs w:val="24"/>
        </w:rPr>
        <w:t>could not</w:t>
      </w:r>
      <w:r w:rsidR="001459AF">
        <w:rPr>
          <w:rFonts w:ascii="Arial" w:hAnsi="Arial" w:cs="Arial"/>
          <w:sz w:val="24"/>
          <w:szCs w:val="24"/>
        </w:rPr>
        <w:t xml:space="preserve"> provide personnel for such an expansion</w:t>
      </w:r>
      <w:r w:rsidR="00F431CF">
        <w:rPr>
          <w:rFonts w:ascii="Arial" w:hAnsi="Arial" w:cs="Arial"/>
          <w:sz w:val="24"/>
          <w:szCs w:val="24"/>
        </w:rPr>
        <w:t xml:space="preserve">. </w:t>
      </w:r>
    </w:p>
    <w:p w14:paraId="5F8D233A" w14:textId="235367A1" w:rsidR="00F431CF" w:rsidRPr="00275826" w:rsidRDefault="00F431CF" w:rsidP="00C31E2F">
      <w:pPr>
        <w:jc w:val="both"/>
        <w:rPr>
          <w:rFonts w:ascii="Arial" w:hAnsi="Arial" w:cs="Arial"/>
          <w:sz w:val="24"/>
          <w:szCs w:val="24"/>
        </w:rPr>
      </w:pPr>
      <w:r>
        <w:rPr>
          <w:rFonts w:ascii="Arial" w:hAnsi="Arial" w:cs="Arial"/>
          <w:sz w:val="24"/>
          <w:szCs w:val="24"/>
        </w:rPr>
        <w:t xml:space="preserve">Using and </w:t>
      </w:r>
      <w:r w:rsidR="001454DE">
        <w:rPr>
          <w:rFonts w:ascii="Arial" w:hAnsi="Arial" w:cs="Arial"/>
          <w:sz w:val="24"/>
          <w:szCs w:val="24"/>
        </w:rPr>
        <w:t xml:space="preserve">utilising technology to </w:t>
      </w:r>
      <w:r w:rsidR="0044507B">
        <w:rPr>
          <w:rFonts w:ascii="Arial" w:hAnsi="Arial" w:cs="Arial"/>
          <w:sz w:val="24"/>
          <w:szCs w:val="24"/>
        </w:rPr>
        <w:t>help</w:t>
      </w:r>
      <w:r w:rsidR="001454DE">
        <w:rPr>
          <w:rFonts w:ascii="Arial" w:hAnsi="Arial" w:cs="Arial"/>
          <w:sz w:val="24"/>
          <w:szCs w:val="24"/>
        </w:rPr>
        <w:t xml:space="preserve"> </w:t>
      </w:r>
      <w:r>
        <w:rPr>
          <w:rFonts w:ascii="Arial" w:hAnsi="Arial" w:cs="Arial"/>
          <w:sz w:val="24"/>
          <w:szCs w:val="24"/>
        </w:rPr>
        <w:t>secur</w:t>
      </w:r>
      <w:r w:rsidR="0044507B">
        <w:rPr>
          <w:rFonts w:ascii="Arial" w:hAnsi="Arial" w:cs="Arial"/>
          <w:sz w:val="24"/>
          <w:szCs w:val="24"/>
        </w:rPr>
        <w:t>e</w:t>
      </w:r>
      <w:r>
        <w:rPr>
          <w:rFonts w:ascii="Arial" w:hAnsi="Arial" w:cs="Arial"/>
          <w:sz w:val="24"/>
          <w:szCs w:val="24"/>
        </w:rPr>
        <w:t xml:space="preserve"> and promot</w:t>
      </w:r>
      <w:r w:rsidR="0044507B">
        <w:rPr>
          <w:rFonts w:ascii="Arial" w:hAnsi="Arial" w:cs="Arial"/>
          <w:sz w:val="24"/>
          <w:szCs w:val="24"/>
        </w:rPr>
        <w:t>e</w:t>
      </w:r>
      <w:r>
        <w:rPr>
          <w:rFonts w:ascii="Arial" w:hAnsi="Arial" w:cs="Arial"/>
          <w:sz w:val="24"/>
          <w:szCs w:val="24"/>
        </w:rPr>
        <w:t xml:space="preserve"> vacancies </w:t>
      </w:r>
      <w:r w:rsidR="0044507B" w:rsidRPr="00C81DA0">
        <w:rPr>
          <w:rFonts w:ascii="Arial" w:eastAsia="Times New Roman" w:hAnsi="Arial" w:cs="Arial"/>
          <w:color w:val="3B3B3B"/>
          <w:sz w:val="24"/>
          <w:szCs w:val="24"/>
          <w:lang w:eastAsia="en-GB"/>
        </w:rPr>
        <w:t>(Churchill, 2022)</w:t>
      </w:r>
      <w:r w:rsidR="0044507B" w:rsidRPr="00854F6A">
        <w:rPr>
          <w:rFonts w:ascii="Arial" w:eastAsia="Times New Roman" w:hAnsi="Arial" w:cs="Arial"/>
          <w:color w:val="3B3B3B"/>
          <w:sz w:val="24"/>
          <w:szCs w:val="24"/>
          <w:lang w:eastAsia="en-GB"/>
        </w:rPr>
        <w:t xml:space="preserve"> </w:t>
      </w:r>
      <w:r w:rsidR="0044507B">
        <w:rPr>
          <w:rFonts w:ascii="Arial" w:hAnsi="Arial" w:cs="Arial"/>
          <w:sz w:val="24"/>
          <w:szCs w:val="24"/>
        </w:rPr>
        <w:t xml:space="preserve">could help </w:t>
      </w:r>
      <w:r w:rsidR="001454DE">
        <w:rPr>
          <w:rFonts w:ascii="Arial" w:hAnsi="Arial" w:cs="Arial"/>
          <w:sz w:val="24"/>
          <w:szCs w:val="24"/>
        </w:rPr>
        <w:t>attract and recru</w:t>
      </w:r>
      <w:r w:rsidR="0044507B">
        <w:rPr>
          <w:rFonts w:ascii="Arial" w:hAnsi="Arial" w:cs="Arial"/>
          <w:sz w:val="24"/>
          <w:szCs w:val="24"/>
        </w:rPr>
        <w:t xml:space="preserve">it </w:t>
      </w:r>
      <w:r w:rsidR="00E219E2">
        <w:rPr>
          <w:rFonts w:ascii="Arial" w:hAnsi="Arial" w:cs="Arial"/>
          <w:sz w:val="24"/>
          <w:szCs w:val="24"/>
        </w:rPr>
        <w:t>employees</w:t>
      </w:r>
      <w:r w:rsidR="001459AF">
        <w:rPr>
          <w:rFonts w:ascii="Arial" w:hAnsi="Arial" w:cs="Arial"/>
          <w:sz w:val="24"/>
          <w:szCs w:val="24"/>
        </w:rPr>
        <w:t>.</w:t>
      </w:r>
      <w:r w:rsidR="00E60771" w:rsidRPr="00E60771">
        <w:rPr>
          <w:rFonts w:ascii="Arial" w:hAnsi="Arial" w:cs="Arial"/>
          <w:sz w:val="24"/>
          <w:szCs w:val="24"/>
        </w:rPr>
        <w:t xml:space="preserve"> </w:t>
      </w:r>
      <w:r w:rsidR="00E60771">
        <w:rPr>
          <w:rFonts w:ascii="Arial" w:hAnsi="Arial" w:cs="Arial"/>
          <w:sz w:val="24"/>
          <w:szCs w:val="24"/>
        </w:rPr>
        <w:t xml:space="preserve">Recognition that </w:t>
      </w:r>
      <w:r w:rsidR="00E60771" w:rsidRPr="00CC38D1">
        <w:rPr>
          <w:rFonts w:ascii="Arial" w:hAnsi="Arial" w:cs="Arial"/>
          <w:sz w:val="24"/>
          <w:szCs w:val="24"/>
        </w:rPr>
        <w:t xml:space="preserve">Line managers are crucial </w:t>
      </w:r>
      <w:r w:rsidR="00E60771" w:rsidRPr="00CC38D1">
        <w:rPr>
          <w:rFonts w:ascii="Arial" w:hAnsi="Arial" w:cs="Arial"/>
          <w:sz w:val="24"/>
          <w:szCs w:val="24"/>
        </w:rPr>
        <w:lastRenderedPageBreak/>
        <w:t>within the recruitment, development and retention of key talent</w:t>
      </w:r>
      <w:r w:rsidR="00E60771">
        <w:rPr>
          <w:rFonts w:ascii="Arial" w:hAnsi="Arial" w:cs="Arial"/>
          <w:sz w:val="24"/>
          <w:szCs w:val="24"/>
        </w:rPr>
        <w:t xml:space="preserve"> also needs to be addressed</w:t>
      </w:r>
      <w:r w:rsidR="00E60771" w:rsidRPr="00CC38D1">
        <w:rPr>
          <w:rFonts w:ascii="Arial" w:hAnsi="Arial" w:cs="Arial"/>
          <w:sz w:val="24"/>
          <w:szCs w:val="24"/>
        </w:rPr>
        <w:t xml:space="preserve"> (CIPD, 2021c). </w:t>
      </w:r>
    </w:p>
    <w:p w14:paraId="5EBC7CA8" w14:textId="70240474" w:rsidR="00C31E2F" w:rsidRPr="00C31E2F" w:rsidRDefault="00DA137B" w:rsidP="009165F3">
      <w:pPr>
        <w:jc w:val="both"/>
        <w:rPr>
          <w:rFonts w:ascii="Arial" w:hAnsi="Arial" w:cs="Arial"/>
          <w:sz w:val="24"/>
          <w:szCs w:val="24"/>
        </w:rPr>
      </w:pPr>
      <w:r w:rsidRPr="009165F3">
        <w:rPr>
          <w:rFonts w:ascii="Arial" w:hAnsi="Arial" w:cs="Arial"/>
          <w:sz w:val="24"/>
          <w:szCs w:val="24"/>
        </w:rPr>
        <w:t xml:space="preserve">A SWOT analysis </w:t>
      </w:r>
      <w:r w:rsidR="00401F58" w:rsidRPr="009165F3">
        <w:rPr>
          <w:rFonts w:ascii="Arial" w:hAnsi="Arial" w:cs="Arial"/>
          <w:sz w:val="24"/>
          <w:szCs w:val="24"/>
        </w:rPr>
        <w:t xml:space="preserve">can also </w:t>
      </w:r>
      <w:r w:rsidRPr="009165F3">
        <w:rPr>
          <w:rFonts w:ascii="Arial" w:hAnsi="Arial" w:cs="Arial"/>
          <w:sz w:val="24"/>
          <w:szCs w:val="24"/>
        </w:rPr>
        <w:t xml:space="preserve">identify Strengths, Weaknesses, Opportunities and Threats </w:t>
      </w:r>
      <w:r w:rsidR="00794130" w:rsidRPr="009165F3">
        <w:rPr>
          <w:rFonts w:ascii="Arial" w:hAnsi="Arial" w:cs="Arial"/>
          <w:sz w:val="24"/>
          <w:szCs w:val="24"/>
        </w:rPr>
        <w:t>to an organisation</w:t>
      </w:r>
      <w:r w:rsidR="00FA1F77" w:rsidRPr="009165F3">
        <w:rPr>
          <w:rFonts w:ascii="Arial" w:hAnsi="Arial" w:cs="Arial"/>
          <w:sz w:val="24"/>
          <w:szCs w:val="24"/>
        </w:rPr>
        <w:t xml:space="preserve">, which can be tailored to </w:t>
      </w:r>
      <w:r w:rsidR="00401F58" w:rsidRPr="009165F3">
        <w:rPr>
          <w:rFonts w:ascii="Arial" w:hAnsi="Arial" w:cs="Arial"/>
          <w:sz w:val="24"/>
          <w:szCs w:val="24"/>
        </w:rPr>
        <w:t xml:space="preserve">Resource and </w:t>
      </w:r>
      <w:r w:rsidR="00FA1F77" w:rsidRPr="009165F3">
        <w:rPr>
          <w:rFonts w:ascii="Arial" w:hAnsi="Arial" w:cs="Arial"/>
          <w:sz w:val="24"/>
          <w:szCs w:val="24"/>
        </w:rPr>
        <w:t xml:space="preserve">Talent Management </w:t>
      </w:r>
      <w:r w:rsidRPr="009165F3">
        <w:rPr>
          <w:rFonts w:ascii="Arial" w:hAnsi="Arial" w:cs="Arial"/>
          <w:sz w:val="24"/>
          <w:szCs w:val="24"/>
        </w:rPr>
        <w:t xml:space="preserve">(CIPD,2020b). </w:t>
      </w:r>
    </w:p>
    <w:p w14:paraId="3DC647E7" w14:textId="54A95C1B" w:rsidR="00E60771" w:rsidRPr="00626CB4" w:rsidRDefault="008F5F64" w:rsidP="00E60771">
      <w:pPr>
        <w:pStyle w:val="Heading2"/>
        <w:rPr>
          <w:rFonts w:ascii="Arial" w:hAnsi="Arial" w:cs="Arial"/>
          <w:b/>
          <w:bCs/>
          <w:sz w:val="28"/>
          <w:szCs w:val="28"/>
        </w:rPr>
      </w:pPr>
      <w:bookmarkStart w:id="9" w:name="_Toc94657464"/>
      <w:r>
        <w:rPr>
          <w:rFonts w:ascii="Arial" w:hAnsi="Arial" w:cs="Arial"/>
          <w:b/>
          <w:bCs/>
          <w:sz w:val="28"/>
          <w:szCs w:val="28"/>
        </w:rPr>
        <w:t xml:space="preserve">2.1.4 </w:t>
      </w:r>
      <w:r w:rsidR="00E60771" w:rsidRPr="00626CB4">
        <w:rPr>
          <w:rFonts w:ascii="Arial" w:hAnsi="Arial" w:cs="Arial"/>
          <w:b/>
          <w:bCs/>
          <w:sz w:val="28"/>
          <w:szCs w:val="28"/>
        </w:rPr>
        <w:t>Work</w:t>
      </w:r>
      <w:r w:rsidR="00E60771">
        <w:rPr>
          <w:rFonts w:ascii="Arial" w:hAnsi="Arial" w:cs="Arial"/>
          <w:b/>
          <w:bCs/>
          <w:sz w:val="28"/>
          <w:szCs w:val="28"/>
        </w:rPr>
        <w:t>s</w:t>
      </w:r>
      <w:r w:rsidR="00E60771" w:rsidRPr="00626CB4">
        <w:rPr>
          <w:rFonts w:ascii="Arial" w:hAnsi="Arial" w:cs="Arial"/>
          <w:b/>
          <w:bCs/>
          <w:sz w:val="28"/>
          <w:szCs w:val="28"/>
        </w:rPr>
        <w:t xml:space="preserve"> Council </w:t>
      </w:r>
      <w:r w:rsidR="00E60771">
        <w:rPr>
          <w:rFonts w:ascii="Arial" w:hAnsi="Arial" w:cs="Arial"/>
          <w:b/>
          <w:bCs/>
          <w:sz w:val="28"/>
          <w:szCs w:val="28"/>
        </w:rPr>
        <w:t>– Impact on Recruitment</w:t>
      </w:r>
      <w:bookmarkEnd w:id="9"/>
    </w:p>
    <w:p w14:paraId="7AC140E1" w14:textId="77777777" w:rsidR="00E60771" w:rsidRPr="00CC38D1" w:rsidRDefault="00E60771" w:rsidP="00E60771">
      <w:pPr>
        <w:spacing w:line="259" w:lineRule="auto"/>
        <w:rPr>
          <w:rFonts w:ascii="Arial" w:hAnsi="Arial" w:cs="Arial"/>
        </w:rPr>
      </w:pPr>
    </w:p>
    <w:p w14:paraId="62E30161" w14:textId="77777777" w:rsidR="00E60771" w:rsidRDefault="00E60771" w:rsidP="00E60771">
      <w:pPr>
        <w:jc w:val="both"/>
        <w:rPr>
          <w:rFonts w:ascii="Arial" w:hAnsi="Arial" w:cs="Arial"/>
          <w:sz w:val="24"/>
          <w:szCs w:val="24"/>
        </w:rPr>
      </w:pPr>
      <w:proofErr w:type="spellStart"/>
      <w:r w:rsidRPr="00CC38D1">
        <w:rPr>
          <w:rFonts w:ascii="Arial" w:hAnsi="Arial" w:cs="Arial"/>
          <w:sz w:val="24"/>
          <w:szCs w:val="24"/>
        </w:rPr>
        <w:t>Gompertz</w:t>
      </w:r>
      <w:proofErr w:type="spellEnd"/>
      <w:r w:rsidRPr="00CC38D1">
        <w:rPr>
          <w:rFonts w:ascii="Arial" w:hAnsi="Arial" w:cs="Arial"/>
          <w:sz w:val="24"/>
          <w:szCs w:val="24"/>
        </w:rPr>
        <w:t xml:space="preserve">, </w:t>
      </w:r>
      <w:r>
        <w:rPr>
          <w:rFonts w:ascii="Arial" w:hAnsi="Arial" w:cs="Arial"/>
          <w:sz w:val="24"/>
          <w:szCs w:val="24"/>
        </w:rPr>
        <w:t>(</w:t>
      </w:r>
      <w:r w:rsidRPr="00CC38D1">
        <w:rPr>
          <w:rFonts w:ascii="Arial" w:hAnsi="Arial" w:cs="Arial"/>
          <w:sz w:val="24"/>
          <w:szCs w:val="24"/>
        </w:rPr>
        <w:t>2015, p.60)</w:t>
      </w:r>
      <w:r>
        <w:rPr>
          <w:rFonts w:ascii="Arial" w:hAnsi="Arial" w:cs="Arial"/>
          <w:sz w:val="24"/>
          <w:szCs w:val="24"/>
        </w:rPr>
        <w:t xml:space="preserve"> wrote “</w:t>
      </w:r>
      <w:r w:rsidRPr="00CC38D1">
        <w:rPr>
          <w:rFonts w:ascii="Arial" w:hAnsi="Arial" w:cs="Arial"/>
          <w:sz w:val="24"/>
          <w:szCs w:val="24"/>
        </w:rPr>
        <w:t>Passion and enthusiasm triggers employees imagination to come up with ideas, which lead to experiments and eventually the production of a recognised idea</w:t>
      </w:r>
      <w:r>
        <w:rPr>
          <w:rFonts w:ascii="Arial" w:hAnsi="Arial" w:cs="Arial"/>
          <w:sz w:val="24"/>
          <w:szCs w:val="24"/>
        </w:rPr>
        <w:t xml:space="preserve">”. Wall </w:t>
      </w:r>
      <w:proofErr w:type="spellStart"/>
      <w:r>
        <w:rPr>
          <w:rFonts w:ascii="Arial" w:hAnsi="Arial" w:cs="Arial"/>
          <w:sz w:val="24"/>
          <w:szCs w:val="24"/>
        </w:rPr>
        <w:t>Colmonoy’s</w:t>
      </w:r>
      <w:proofErr w:type="spellEnd"/>
      <w:r>
        <w:rPr>
          <w:rFonts w:ascii="Arial" w:hAnsi="Arial" w:cs="Arial"/>
          <w:sz w:val="24"/>
          <w:szCs w:val="24"/>
        </w:rPr>
        <w:t xml:space="preserve"> Work’s Council is indicative of this. </w:t>
      </w:r>
    </w:p>
    <w:p w14:paraId="0165A721" w14:textId="25274F90" w:rsidR="00C31E2F" w:rsidRPr="00C31E2F" w:rsidRDefault="00E60771" w:rsidP="00C31E2F">
      <w:pPr>
        <w:jc w:val="both"/>
      </w:pPr>
      <w:r>
        <w:rPr>
          <w:rFonts w:ascii="Arial" w:hAnsi="Arial" w:cs="Arial"/>
          <w:sz w:val="24"/>
          <w:szCs w:val="24"/>
        </w:rPr>
        <w:t xml:space="preserve">The Works Council has provided suggestions on how the recruitment process can be improved from a different perspective </w:t>
      </w:r>
      <w:r w:rsidR="007354B9">
        <w:rPr>
          <w:rFonts w:ascii="Arial" w:hAnsi="Arial" w:cs="Arial"/>
          <w:sz w:val="24"/>
          <w:szCs w:val="24"/>
        </w:rPr>
        <w:t>on</w:t>
      </w:r>
      <w:r>
        <w:rPr>
          <w:rFonts w:ascii="Arial" w:hAnsi="Arial" w:cs="Arial"/>
          <w:sz w:val="24"/>
          <w:szCs w:val="24"/>
        </w:rPr>
        <w:t xml:space="preserve"> how H</w:t>
      </w:r>
      <w:r w:rsidR="00C81E37">
        <w:rPr>
          <w:rFonts w:ascii="Arial" w:hAnsi="Arial" w:cs="Arial"/>
          <w:sz w:val="24"/>
          <w:szCs w:val="24"/>
        </w:rPr>
        <w:t xml:space="preserve">uman </w:t>
      </w:r>
      <w:r>
        <w:rPr>
          <w:rFonts w:ascii="Arial" w:hAnsi="Arial" w:cs="Arial"/>
          <w:sz w:val="24"/>
          <w:szCs w:val="24"/>
        </w:rPr>
        <w:t>R</w:t>
      </w:r>
      <w:r w:rsidR="00C81E37">
        <w:rPr>
          <w:rFonts w:ascii="Arial" w:hAnsi="Arial" w:cs="Arial"/>
          <w:sz w:val="24"/>
          <w:szCs w:val="24"/>
        </w:rPr>
        <w:t>esources</w:t>
      </w:r>
      <w:r>
        <w:rPr>
          <w:rFonts w:ascii="Arial" w:hAnsi="Arial" w:cs="Arial"/>
          <w:sz w:val="24"/>
          <w:szCs w:val="24"/>
        </w:rPr>
        <w:t xml:space="preserve"> and manage</w:t>
      </w:r>
      <w:r w:rsidR="00C81E37">
        <w:rPr>
          <w:rFonts w:ascii="Arial" w:hAnsi="Arial" w:cs="Arial"/>
          <w:sz w:val="24"/>
          <w:szCs w:val="24"/>
        </w:rPr>
        <w:t>rs</w:t>
      </w:r>
      <w:r>
        <w:rPr>
          <w:rFonts w:ascii="Arial" w:hAnsi="Arial" w:cs="Arial"/>
          <w:sz w:val="24"/>
          <w:szCs w:val="24"/>
        </w:rPr>
        <w:t xml:space="preserve"> views the process. Suggestions from the Works Council </w:t>
      </w:r>
      <w:r w:rsidR="004133E6">
        <w:rPr>
          <w:rFonts w:ascii="Arial" w:hAnsi="Arial" w:cs="Arial"/>
          <w:sz w:val="24"/>
          <w:szCs w:val="24"/>
        </w:rPr>
        <w:t xml:space="preserve">include </w:t>
      </w:r>
      <w:r>
        <w:rPr>
          <w:rFonts w:ascii="Arial" w:hAnsi="Arial" w:cs="Arial"/>
          <w:sz w:val="24"/>
          <w:szCs w:val="24"/>
        </w:rPr>
        <w:t>reduc</w:t>
      </w:r>
      <w:r w:rsidR="00B36A2F">
        <w:rPr>
          <w:rFonts w:ascii="Arial" w:hAnsi="Arial" w:cs="Arial"/>
          <w:sz w:val="24"/>
          <w:szCs w:val="24"/>
        </w:rPr>
        <w:t>ing</w:t>
      </w:r>
      <w:r>
        <w:rPr>
          <w:rFonts w:ascii="Arial" w:hAnsi="Arial" w:cs="Arial"/>
          <w:sz w:val="24"/>
          <w:szCs w:val="24"/>
        </w:rPr>
        <w:t xml:space="preserve"> wording on adverts on Indeed to make them more visually attractive and less intimidating (Wall Colmonoy, 2022d) and erecting</w:t>
      </w:r>
      <w:r w:rsidRPr="00486F1A">
        <w:rPr>
          <w:rFonts w:ascii="Arial" w:hAnsi="Arial" w:cs="Arial"/>
          <w:sz w:val="24"/>
          <w:szCs w:val="24"/>
        </w:rPr>
        <w:t xml:space="preserve"> </w:t>
      </w:r>
      <w:r>
        <w:rPr>
          <w:rFonts w:ascii="Arial" w:hAnsi="Arial" w:cs="Arial"/>
          <w:sz w:val="24"/>
          <w:szCs w:val="24"/>
        </w:rPr>
        <w:t xml:space="preserve">a </w:t>
      </w:r>
      <w:r w:rsidR="009F2118">
        <w:rPr>
          <w:rFonts w:ascii="Arial" w:hAnsi="Arial" w:cs="Arial"/>
          <w:sz w:val="24"/>
          <w:szCs w:val="24"/>
        </w:rPr>
        <w:t>n</w:t>
      </w:r>
      <w:r>
        <w:rPr>
          <w:rFonts w:ascii="Arial" w:hAnsi="Arial" w:cs="Arial"/>
          <w:sz w:val="24"/>
          <w:szCs w:val="24"/>
        </w:rPr>
        <w:t>otice board outside the factory with vacancy announcements</w:t>
      </w:r>
      <w:r w:rsidR="004133E6">
        <w:rPr>
          <w:rFonts w:ascii="Arial" w:hAnsi="Arial" w:cs="Arial"/>
          <w:sz w:val="24"/>
          <w:szCs w:val="24"/>
        </w:rPr>
        <w:t xml:space="preserve"> on to take advantage of the site location</w:t>
      </w:r>
      <w:r w:rsidR="00B36A2F">
        <w:rPr>
          <w:rFonts w:ascii="Arial" w:hAnsi="Arial" w:cs="Arial"/>
          <w:sz w:val="24"/>
          <w:szCs w:val="24"/>
        </w:rPr>
        <w:t xml:space="preserve"> falling next to </w:t>
      </w:r>
      <w:r>
        <w:rPr>
          <w:rFonts w:ascii="Arial" w:hAnsi="Arial" w:cs="Arial"/>
          <w:sz w:val="24"/>
          <w:szCs w:val="24"/>
        </w:rPr>
        <w:t xml:space="preserve"> </w:t>
      </w:r>
      <w:r w:rsidR="00B36A2F">
        <w:rPr>
          <w:rFonts w:ascii="Arial" w:hAnsi="Arial" w:cs="Arial"/>
          <w:sz w:val="24"/>
          <w:szCs w:val="24"/>
        </w:rPr>
        <w:t xml:space="preserve">a communal playing field </w:t>
      </w:r>
      <w:r w:rsidRPr="00F014A0">
        <w:rPr>
          <w:rFonts w:ascii="Arial" w:hAnsi="Arial" w:cs="Arial"/>
          <w:sz w:val="24"/>
          <w:szCs w:val="24"/>
        </w:rPr>
        <w:t>(Wall Colmonoy, 2022d)</w:t>
      </w:r>
      <w:r>
        <w:rPr>
          <w:rFonts w:ascii="Arial" w:hAnsi="Arial" w:cs="Arial"/>
          <w:sz w:val="24"/>
          <w:szCs w:val="24"/>
        </w:rPr>
        <w:t xml:space="preserve">. </w:t>
      </w:r>
    </w:p>
    <w:p w14:paraId="18A49CDB" w14:textId="308ED8A0" w:rsidR="00BD4E7D" w:rsidRPr="00A90A1B" w:rsidRDefault="002D5DB8" w:rsidP="005172DC">
      <w:pPr>
        <w:pStyle w:val="Heading2"/>
        <w:jc w:val="both"/>
        <w:rPr>
          <w:rFonts w:ascii="Arial" w:hAnsi="Arial" w:cs="Arial"/>
          <w:b/>
          <w:bCs/>
          <w:sz w:val="32"/>
          <w:szCs w:val="32"/>
        </w:rPr>
      </w:pPr>
      <w:bookmarkStart w:id="10" w:name="_Toc94657465"/>
      <w:r w:rsidRPr="00A90A1B">
        <w:rPr>
          <w:rFonts w:ascii="Arial" w:hAnsi="Arial" w:cs="Arial"/>
          <w:b/>
          <w:bCs/>
          <w:sz w:val="32"/>
          <w:szCs w:val="32"/>
        </w:rPr>
        <w:t>2.</w:t>
      </w:r>
      <w:r w:rsidR="005172DC" w:rsidRPr="00A90A1B">
        <w:rPr>
          <w:rFonts w:ascii="Arial" w:hAnsi="Arial" w:cs="Arial"/>
          <w:b/>
          <w:bCs/>
          <w:sz w:val="32"/>
          <w:szCs w:val="32"/>
        </w:rPr>
        <w:t>2</w:t>
      </w:r>
      <w:r w:rsidRPr="00A90A1B">
        <w:rPr>
          <w:rFonts w:ascii="Arial" w:hAnsi="Arial" w:cs="Arial"/>
          <w:b/>
          <w:bCs/>
          <w:sz w:val="32"/>
          <w:szCs w:val="32"/>
        </w:rPr>
        <w:t xml:space="preserve"> </w:t>
      </w:r>
      <w:r w:rsidR="00A90A1B" w:rsidRPr="00A90A1B">
        <w:rPr>
          <w:rFonts w:ascii="Arial" w:hAnsi="Arial" w:cs="Arial"/>
          <w:b/>
          <w:bCs/>
          <w:sz w:val="32"/>
          <w:szCs w:val="32"/>
        </w:rPr>
        <w:t>External Factors</w:t>
      </w:r>
      <w:bookmarkEnd w:id="10"/>
    </w:p>
    <w:p w14:paraId="7E224F27" w14:textId="77777777" w:rsidR="00BD4E7D" w:rsidRDefault="00BD4E7D" w:rsidP="005172DC">
      <w:pPr>
        <w:jc w:val="both"/>
      </w:pPr>
    </w:p>
    <w:p w14:paraId="6DEEDD2A" w14:textId="77777777" w:rsidR="00B1203E" w:rsidRDefault="00401F58" w:rsidP="005172DC">
      <w:pPr>
        <w:jc w:val="both"/>
        <w:rPr>
          <w:rFonts w:ascii="Arial" w:hAnsi="Arial" w:cs="Arial"/>
          <w:sz w:val="24"/>
          <w:szCs w:val="24"/>
        </w:rPr>
      </w:pPr>
      <w:r w:rsidRPr="00CC38D1">
        <w:rPr>
          <w:rFonts w:ascii="Arial" w:hAnsi="Arial" w:cs="Arial"/>
          <w:sz w:val="24"/>
          <w:szCs w:val="24"/>
        </w:rPr>
        <w:t xml:space="preserve">External factors are impacting the attraction, recruitment, development and retention of talent. A PESTLE analysis allows us to examine key external factors which impact </w:t>
      </w:r>
      <w:r w:rsidRPr="00CC38D1">
        <w:rPr>
          <w:rFonts w:ascii="Arial" w:hAnsi="Arial" w:cs="Arial"/>
          <w:sz w:val="24"/>
          <w:szCs w:val="24"/>
        </w:rPr>
        <w:lastRenderedPageBreak/>
        <w:t xml:space="preserve">an organisation (CIPD, 2021a) </w:t>
      </w:r>
      <w:r>
        <w:rPr>
          <w:rFonts w:ascii="Arial" w:hAnsi="Arial" w:cs="Arial"/>
          <w:sz w:val="24"/>
          <w:szCs w:val="24"/>
        </w:rPr>
        <w:t>and</w:t>
      </w:r>
      <w:r w:rsidRPr="00CC38D1">
        <w:rPr>
          <w:rFonts w:ascii="Arial" w:hAnsi="Arial" w:cs="Arial"/>
          <w:sz w:val="24"/>
          <w:szCs w:val="24"/>
        </w:rPr>
        <w:t xml:space="preserve"> highlight</w:t>
      </w:r>
      <w:r>
        <w:rPr>
          <w:rFonts w:ascii="Arial" w:hAnsi="Arial" w:cs="Arial"/>
          <w:sz w:val="24"/>
          <w:szCs w:val="24"/>
        </w:rPr>
        <w:t>s</w:t>
      </w:r>
      <w:r w:rsidRPr="00CC38D1">
        <w:rPr>
          <w:rFonts w:ascii="Arial" w:hAnsi="Arial" w:cs="Arial"/>
          <w:sz w:val="24"/>
          <w:szCs w:val="24"/>
        </w:rPr>
        <w:t xml:space="preserve"> the many aspects impacting recruitment and talent management</w:t>
      </w:r>
      <w:r>
        <w:rPr>
          <w:rFonts w:ascii="Arial" w:hAnsi="Arial" w:cs="Arial"/>
          <w:sz w:val="24"/>
          <w:szCs w:val="24"/>
        </w:rPr>
        <w:t xml:space="preserve">. </w:t>
      </w:r>
    </w:p>
    <w:p w14:paraId="2A900341" w14:textId="6899CDDC" w:rsidR="00B1203E" w:rsidRDefault="00B1203E" w:rsidP="005172DC">
      <w:pPr>
        <w:jc w:val="both"/>
        <w:rPr>
          <w:rFonts w:ascii="Arial" w:hAnsi="Arial" w:cs="Arial"/>
          <w:sz w:val="24"/>
          <w:szCs w:val="24"/>
        </w:rPr>
      </w:pPr>
      <w:r>
        <w:rPr>
          <w:rFonts w:ascii="Arial" w:hAnsi="Arial" w:cs="Arial"/>
          <w:sz w:val="24"/>
          <w:szCs w:val="24"/>
        </w:rPr>
        <w:t xml:space="preserve">The CIPD (2020b) notes that </w:t>
      </w:r>
      <w:r w:rsidRPr="00CC38D1">
        <w:rPr>
          <w:rFonts w:ascii="Arial" w:hAnsi="Arial" w:cs="Arial"/>
          <w:sz w:val="24"/>
          <w:szCs w:val="24"/>
        </w:rPr>
        <w:t xml:space="preserve">current methods </w:t>
      </w:r>
      <w:r>
        <w:rPr>
          <w:rFonts w:ascii="Arial" w:hAnsi="Arial" w:cs="Arial"/>
          <w:sz w:val="24"/>
          <w:szCs w:val="24"/>
        </w:rPr>
        <w:t xml:space="preserve">employers are using to attract, </w:t>
      </w:r>
      <w:r w:rsidR="00E97C5A">
        <w:rPr>
          <w:rFonts w:ascii="Arial" w:hAnsi="Arial" w:cs="Arial"/>
          <w:sz w:val="24"/>
          <w:szCs w:val="24"/>
        </w:rPr>
        <w:t xml:space="preserve">recruit, develop and retain employees </w:t>
      </w:r>
      <w:r w:rsidRPr="00CC38D1">
        <w:rPr>
          <w:rFonts w:ascii="Arial" w:hAnsi="Arial" w:cs="Arial"/>
          <w:sz w:val="24"/>
          <w:szCs w:val="24"/>
        </w:rPr>
        <w:t>are no longer fit for purpose due to an ageing workforce, globalisation and legislative changes</w:t>
      </w:r>
      <w:r w:rsidR="00E97C5A">
        <w:rPr>
          <w:rFonts w:ascii="Arial" w:hAnsi="Arial" w:cs="Arial"/>
          <w:sz w:val="24"/>
          <w:szCs w:val="24"/>
        </w:rPr>
        <w:t>.</w:t>
      </w:r>
      <w:r w:rsidR="00E97C5A" w:rsidRPr="00E97C5A">
        <w:rPr>
          <w:rFonts w:ascii="Arial" w:hAnsi="Arial" w:cs="Arial"/>
          <w:sz w:val="24"/>
          <w:szCs w:val="24"/>
        </w:rPr>
        <w:t xml:space="preserve"> </w:t>
      </w:r>
      <w:proofErr w:type="spellStart"/>
      <w:r w:rsidR="000840F9" w:rsidRPr="00CC38D1">
        <w:rPr>
          <w:rFonts w:ascii="Arial" w:hAnsi="Arial" w:cs="Arial"/>
          <w:sz w:val="24"/>
          <w:szCs w:val="24"/>
        </w:rPr>
        <w:t>Strack</w:t>
      </w:r>
      <w:proofErr w:type="spellEnd"/>
      <w:r w:rsidR="000840F9" w:rsidRPr="00CC38D1">
        <w:rPr>
          <w:rFonts w:ascii="Arial" w:hAnsi="Arial" w:cs="Arial"/>
          <w:sz w:val="24"/>
          <w:szCs w:val="24"/>
        </w:rPr>
        <w:t xml:space="preserve"> (2014) suggests </w:t>
      </w:r>
      <w:r w:rsidR="00DC0F7D">
        <w:rPr>
          <w:rFonts w:ascii="Arial" w:hAnsi="Arial" w:cs="Arial"/>
          <w:sz w:val="24"/>
          <w:szCs w:val="24"/>
        </w:rPr>
        <w:t xml:space="preserve">there will be </w:t>
      </w:r>
      <w:r w:rsidR="000840F9" w:rsidRPr="00CC38D1">
        <w:rPr>
          <w:rFonts w:ascii="Arial" w:hAnsi="Arial" w:cs="Arial"/>
          <w:sz w:val="24"/>
          <w:szCs w:val="24"/>
        </w:rPr>
        <w:t>a global workforce crisis by 2030</w:t>
      </w:r>
      <w:r w:rsidR="009662C2">
        <w:rPr>
          <w:rFonts w:ascii="Arial" w:hAnsi="Arial" w:cs="Arial"/>
          <w:sz w:val="24"/>
          <w:szCs w:val="24"/>
        </w:rPr>
        <w:t xml:space="preserve">, therefore companies </w:t>
      </w:r>
      <w:r w:rsidR="009662C2" w:rsidRPr="00CC38D1">
        <w:rPr>
          <w:rFonts w:ascii="Arial" w:hAnsi="Arial" w:cs="Arial"/>
          <w:sz w:val="24"/>
          <w:szCs w:val="24"/>
        </w:rPr>
        <w:t>need</w:t>
      </w:r>
      <w:r w:rsidR="009662C2">
        <w:rPr>
          <w:rFonts w:ascii="Arial" w:hAnsi="Arial" w:cs="Arial"/>
          <w:sz w:val="24"/>
          <w:szCs w:val="24"/>
        </w:rPr>
        <w:t>s</w:t>
      </w:r>
      <w:r w:rsidR="009662C2" w:rsidRPr="00CC38D1">
        <w:rPr>
          <w:rFonts w:ascii="Arial" w:hAnsi="Arial" w:cs="Arial"/>
          <w:sz w:val="24"/>
          <w:szCs w:val="24"/>
        </w:rPr>
        <w:t xml:space="preserve"> to adjust their talent management strategies to </w:t>
      </w:r>
      <w:r w:rsidR="009662C2">
        <w:rPr>
          <w:rFonts w:ascii="Arial" w:hAnsi="Arial" w:cs="Arial"/>
          <w:sz w:val="24"/>
          <w:szCs w:val="24"/>
        </w:rPr>
        <w:t>the changing</w:t>
      </w:r>
      <w:r w:rsidR="009662C2" w:rsidRPr="00CC38D1">
        <w:rPr>
          <w:rFonts w:ascii="Arial" w:hAnsi="Arial" w:cs="Arial"/>
          <w:sz w:val="24"/>
          <w:szCs w:val="24"/>
        </w:rPr>
        <w:t xml:space="preserve"> environment </w:t>
      </w:r>
      <w:r w:rsidR="009662C2">
        <w:rPr>
          <w:rFonts w:ascii="Arial" w:hAnsi="Arial" w:cs="Arial"/>
          <w:sz w:val="24"/>
          <w:szCs w:val="24"/>
        </w:rPr>
        <w:t>with</w:t>
      </w:r>
      <w:r w:rsidR="009662C2" w:rsidRPr="00CC38D1">
        <w:rPr>
          <w:rFonts w:ascii="Arial" w:hAnsi="Arial" w:cs="Arial"/>
          <w:sz w:val="24"/>
          <w:szCs w:val="24"/>
        </w:rPr>
        <w:t xml:space="preserve"> talent strategies</w:t>
      </w:r>
      <w:r w:rsidR="00DC0F7D">
        <w:rPr>
          <w:rFonts w:ascii="Arial" w:hAnsi="Arial" w:cs="Arial"/>
          <w:sz w:val="24"/>
          <w:szCs w:val="24"/>
        </w:rPr>
        <w:t xml:space="preserve"> needing to have </w:t>
      </w:r>
      <w:r w:rsidR="009662C2" w:rsidRPr="00CC38D1">
        <w:rPr>
          <w:rFonts w:ascii="Arial" w:hAnsi="Arial" w:cs="Arial"/>
          <w:sz w:val="24"/>
          <w:szCs w:val="24"/>
        </w:rPr>
        <w:t>the same focus as overall business strategy (CIPD, 2020b).</w:t>
      </w:r>
    </w:p>
    <w:p w14:paraId="054383F5" w14:textId="75B2E6DD" w:rsidR="00BD4E7D" w:rsidRPr="00B27EBE" w:rsidRDefault="00832BE0" w:rsidP="00B27EBE">
      <w:pPr>
        <w:pStyle w:val="Heading2"/>
        <w:rPr>
          <w:rFonts w:ascii="Arial" w:hAnsi="Arial" w:cs="Arial"/>
          <w:b/>
          <w:bCs/>
          <w:sz w:val="28"/>
          <w:szCs w:val="28"/>
        </w:rPr>
      </w:pPr>
      <w:r>
        <w:br/>
      </w:r>
      <w:bookmarkStart w:id="11" w:name="_Toc94657466"/>
      <w:r w:rsidR="002D5DB8" w:rsidRPr="00B27EBE">
        <w:rPr>
          <w:rFonts w:ascii="Arial" w:hAnsi="Arial" w:cs="Arial"/>
          <w:b/>
          <w:bCs/>
          <w:sz w:val="28"/>
          <w:szCs w:val="28"/>
        </w:rPr>
        <w:t>2.</w:t>
      </w:r>
      <w:r w:rsidR="005172DC" w:rsidRPr="00B27EBE">
        <w:rPr>
          <w:rFonts w:ascii="Arial" w:hAnsi="Arial" w:cs="Arial"/>
          <w:b/>
          <w:bCs/>
          <w:sz w:val="28"/>
          <w:szCs w:val="28"/>
        </w:rPr>
        <w:t>2.1</w:t>
      </w:r>
      <w:r w:rsidR="002D5DB8" w:rsidRPr="00B27EBE">
        <w:rPr>
          <w:rFonts w:ascii="Arial" w:hAnsi="Arial" w:cs="Arial"/>
          <w:b/>
          <w:bCs/>
          <w:sz w:val="28"/>
          <w:szCs w:val="28"/>
        </w:rPr>
        <w:t xml:space="preserve"> </w:t>
      </w:r>
      <w:r w:rsidR="009C0EF7" w:rsidRPr="00B27EBE">
        <w:rPr>
          <w:rFonts w:ascii="Arial" w:hAnsi="Arial" w:cs="Arial"/>
          <w:b/>
          <w:bCs/>
          <w:sz w:val="28"/>
          <w:szCs w:val="28"/>
        </w:rPr>
        <w:t xml:space="preserve">Labour Market: </w:t>
      </w:r>
      <w:r w:rsidR="00BD4E7D" w:rsidRPr="00B27EBE">
        <w:rPr>
          <w:rFonts w:ascii="Arial" w:hAnsi="Arial" w:cs="Arial"/>
          <w:b/>
          <w:bCs/>
          <w:sz w:val="28"/>
          <w:szCs w:val="28"/>
        </w:rPr>
        <w:t>Supply and Demand</w:t>
      </w:r>
      <w:bookmarkEnd w:id="11"/>
    </w:p>
    <w:p w14:paraId="708737FC" w14:textId="77777777" w:rsidR="00C81AB9" w:rsidRPr="00C81AB9" w:rsidRDefault="00C81AB9" w:rsidP="005172DC">
      <w:pPr>
        <w:jc w:val="both"/>
      </w:pPr>
    </w:p>
    <w:p w14:paraId="7127A6FD" w14:textId="399ADC16" w:rsidR="00777664" w:rsidRPr="00CC38D1" w:rsidRDefault="00777664" w:rsidP="00777664">
      <w:pPr>
        <w:rPr>
          <w:rFonts w:ascii="Arial" w:hAnsi="Arial" w:cs="Arial"/>
          <w:sz w:val="24"/>
          <w:szCs w:val="24"/>
        </w:rPr>
      </w:pPr>
      <w:r w:rsidRPr="00CC38D1">
        <w:rPr>
          <w:rFonts w:ascii="Arial" w:hAnsi="Arial" w:cs="Arial"/>
          <w:sz w:val="24"/>
          <w:szCs w:val="24"/>
        </w:rPr>
        <w:t>All organisation</w:t>
      </w:r>
      <w:r w:rsidR="0074792F">
        <w:rPr>
          <w:rFonts w:ascii="Arial" w:hAnsi="Arial" w:cs="Arial"/>
          <w:sz w:val="24"/>
          <w:szCs w:val="24"/>
        </w:rPr>
        <w:t>s</w:t>
      </w:r>
      <w:r w:rsidRPr="00CC38D1">
        <w:rPr>
          <w:rFonts w:ascii="Arial" w:hAnsi="Arial" w:cs="Arial"/>
          <w:sz w:val="24"/>
          <w:szCs w:val="24"/>
        </w:rPr>
        <w:t xml:space="preserve"> report difficulties in recruiting and retaining employees at all levels in the organisation (CIPD, 2020b). </w:t>
      </w:r>
    </w:p>
    <w:p w14:paraId="1107371F" w14:textId="33A3B4B2" w:rsidR="0074240D" w:rsidRDefault="0074240D" w:rsidP="005172DC">
      <w:pPr>
        <w:jc w:val="both"/>
        <w:rPr>
          <w:rFonts w:ascii="Arial" w:hAnsi="Arial" w:cs="Arial"/>
          <w:sz w:val="24"/>
          <w:szCs w:val="24"/>
        </w:rPr>
      </w:pPr>
      <w:r w:rsidRPr="00CC38D1">
        <w:rPr>
          <w:rFonts w:ascii="Arial" w:hAnsi="Arial" w:cs="Arial"/>
          <w:sz w:val="24"/>
          <w:szCs w:val="24"/>
        </w:rPr>
        <w:t>There were 1.17 million vacancies in the UK between August – October 2021</w:t>
      </w:r>
      <w:r w:rsidR="00310B32">
        <w:rPr>
          <w:rFonts w:ascii="Arial" w:hAnsi="Arial" w:cs="Arial"/>
          <w:sz w:val="24"/>
          <w:szCs w:val="24"/>
        </w:rPr>
        <w:t xml:space="preserve">, making </w:t>
      </w:r>
      <w:r w:rsidR="0072009A" w:rsidRPr="00CC38D1">
        <w:rPr>
          <w:rFonts w:ascii="Arial" w:hAnsi="Arial" w:cs="Arial"/>
          <w:sz w:val="24"/>
          <w:szCs w:val="24"/>
        </w:rPr>
        <w:t xml:space="preserve">competition for qualified talent </w:t>
      </w:r>
      <w:r w:rsidR="004B31A9">
        <w:rPr>
          <w:rFonts w:ascii="Arial" w:hAnsi="Arial" w:cs="Arial"/>
          <w:sz w:val="24"/>
          <w:szCs w:val="24"/>
        </w:rPr>
        <w:t>more combative</w:t>
      </w:r>
      <w:r w:rsidR="0072009A" w:rsidRPr="00CC38D1">
        <w:rPr>
          <w:rFonts w:ascii="Arial" w:hAnsi="Arial" w:cs="Arial"/>
          <w:sz w:val="24"/>
          <w:szCs w:val="24"/>
        </w:rPr>
        <w:t xml:space="preserve"> over the last year, with employers struggling to attract suitable candidates</w:t>
      </w:r>
      <w:r w:rsidR="0072009A" w:rsidRPr="0072009A">
        <w:rPr>
          <w:rFonts w:ascii="Arial" w:hAnsi="Arial" w:cs="Arial"/>
          <w:sz w:val="24"/>
          <w:szCs w:val="24"/>
        </w:rPr>
        <w:t xml:space="preserve"> </w:t>
      </w:r>
      <w:r w:rsidR="0072009A" w:rsidRPr="00CC38D1">
        <w:rPr>
          <w:rFonts w:ascii="Arial" w:hAnsi="Arial" w:cs="Arial"/>
          <w:sz w:val="24"/>
          <w:szCs w:val="24"/>
        </w:rPr>
        <w:t>(Blake, 2022).</w:t>
      </w:r>
      <w:r w:rsidR="00C81AB9">
        <w:rPr>
          <w:rFonts w:ascii="Arial" w:hAnsi="Arial" w:cs="Arial"/>
          <w:sz w:val="24"/>
          <w:szCs w:val="24"/>
        </w:rPr>
        <w:t xml:space="preserve"> </w:t>
      </w:r>
      <w:r w:rsidR="00310B32">
        <w:rPr>
          <w:rFonts w:ascii="Arial" w:hAnsi="Arial" w:cs="Arial"/>
          <w:sz w:val="24"/>
          <w:szCs w:val="24"/>
        </w:rPr>
        <w:t xml:space="preserve">Ultimately this will mean that </w:t>
      </w:r>
      <w:r w:rsidRPr="00CC38D1">
        <w:rPr>
          <w:rFonts w:ascii="Arial" w:hAnsi="Arial" w:cs="Arial"/>
          <w:sz w:val="24"/>
          <w:szCs w:val="24"/>
        </w:rPr>
        <w:t>Wall Colmonoy will struggle to attract the right people and also retain current skillsets</w:t>
      </w:r>
      <w:r w:rsidR="0082320A">
        <w:rPr>
          <w:rFonts w:ascii="Arial" w:hAnsi="Arial" w:cs="Arial"/>
          <w:sz w:val="24"/>
          <w:szCs w:val="24"/>
        </w:rPr>
        <w:t>, particularly with a skill mismatch</w:t>
      </w:r>
      <w:r w:rsidR="00C70ADE">
        <w:rPr>
          <w:rFonts w:ascii="Arial" w:hAnsi="Arial" w:cs="Arial"/>
          <w:sz w:val="24"/>
          <w:szCs w:val="24"/>
        </w:rPr>
        <w:t xml:space="preserve"> </w:t>
      </w:r>
      <w:r w:rsidR="004F2A13">
        <w:rPr>
          <w:rFonts w:ascii="Arial" w:hAnsi="Arial" w:cs="Arial"/>
          <w:sz w:val="24"/>
          <w:szCs w:val="24"/>
        </w:rPr>
        <w:t>and workforce shortage</w:t>
      </w:r>
      <w:r w:rsidR="00B57BB9">
        <w:rPr>
          <w:rFonts w:ascii="Arial" w:hAnsi="Arial" w:cs="Arial"/>
          <w:sz w:val="24"/>
          <w:szCs w:val="24"/>
        </w:rPr>
        <w:t xml:space="preserve"> </w:t>
      </w:r>
      <w:r w:rsidR="004F2A13">
        <w:rPr>
          <w:rFonts w:ascii="Arial" w:hAnsi="Arial" w:cs="Arial"/>
          <w:sz w:val="24"/>
          <w:szCs w:val="24"/>
        </w:rPr>
        <w:t xml:space="preserve">predicted </w:t>
      </w:r>
      <w:r w:rsidR="00C70ADE">
        <w:rPr>
          <w:rFonts w:ascii="Arial" w:hAnsi="Arial" w:cs="Arial"/>
          <w:sz w:val="24"/>
          <w:szCs w:val="24"/>
        </w:rPr>
        <w:t>by 2030</w:t>
      </w:r>
      <w:r w:rsidR="00310B32">
        <w:rPr>
          <w:rFonts w:ascii="Arial" w:hAnsi="Arial" w:cs="Arial"/>
          <w:sz w:val="24"/>
          <w:szCs w:val="24"/>
        </w:rPr>
        <w:t xml:space="preserve"> </w:t>
      </w:r>
      <w:r w:rsidR="00C70ADE" w:rsidRPr="00CC38D1">
        <w:rPr>
          <w:rFonts w:ascii="Arial" w:hAnsi="Arial" w:cs="Arial"/>
          <w:sz w:val="24"/>
          <w:szCs w:val="24"/>
        </w:rPr>
        <w:t>(</w:t>
      </w:r>
      <w:proofErr w:type="spellStart"/>
      <w:r w:rsidR="00C70ADE" w:rsidRPr="00CC38D1">
        <w:rPr>
          <w:rFonts w:ascii="Arial" w:hAnsi="Arial" w:cs="Arial"/>
          <w:sz w:val="24"/>
          <w:szCs w:val="24"/>
        </w:rPr>
        <w:t>Strack</w:t>
      </w:r>
      <w:proofErr w:type="spellEnd"/>
      <w:r w:rsidR="00C70ADE" w:rsidRPr="00CC38D1">
        <w:rPr>
          <w:rFonts w:ascii="Arial" w:hAnsi="Arial" w:cs="Arial"/>
          <w:sz w:val="24"/>
          <w:szCs w:val="24"/>
        </w:rPr>
        <w:t>, 2014).</w:t>
      </w:r>
    </w:p>
    <w:p w14:paraId="5FD74A3F" w14:textId="621505D6" w:rsidR="00042889" w:rsidRDefault="00D314C9" w:rsidP="005172DC">
      <w:pPr>
        <w:jc w:val="both"/>
        <w:rPr>
          <w:rFonts w:ascii="Arial" w:eastAsia="Times New Roman" w:hAnsi="Arial" w:cs="Arial"/>
          <w:sz w:val="24"/>
          <w:szCs w:val="24"/>
          <w:lang w:eastAsia="en-GB"/>
        </w:rPr>
      </w:pPr>
      <w:r w:rsidRPr="00634D43">
        <w:rPr>
          <w:rFonts w:ascii="Arial" w:eastAsia="Times New Roman" w:hAnsi="Arial" w:cs="Arial"/>
          <w:sz w:val="24"/>
          <w:szCs w:val="24"/>
          <w:lang w:eastAsia="en-GB"/>
        </w:rPr>
        <w:t>Labour shortages are due to many factors (Faragher, 2021)</w:t>
      </w:r>
      <w:r w:rsidR="005674D2">
        <w:rPr>
          <w:rFonts w:ascii="Arial" w:eastAsia="Times New Roman" w:hAnsi="Arial" w:cs="Arial"/>
          <w:sz w:val="24"/>
          <w:szCs w:val="24"/>
          <w:lang w:eastAsia="en-GB"/>
        </w:rPr>
        <w:t>, s</w:t>
      </w:r>
      <w:r w:rsidRPr="00634D43">
        <w:rPr>
          <w:rFonts w:ascii="Arial" w:eastAsia="Times New Roman" w:hAnsi="Arial" w:cs="Arial"/>
          <w:sz w:val="24"/>
          <w:szCs w:val="24"/>
          <w:lang w:eastAsia="en-GB"/>
        </w:rPr>
        <w:t xml:space="preserve">ome </w:t>
      </w:r>
      <w:r w:rsidR="00042889" w:rsidRPr="00634D43">
        <w:rPr>
          <w:rFonts w:ascii="Arial" w:eastAsia="Times New Roman" w:hAnsi="Arial" w:cs="Arial"/>
          <w:sz w:val="24"/>
          <w:szCs w:val="24"/>
          <w:lang w:eastAsia="en-GB"/>
        </w:rPr>
        <w:t>tightening</w:t>
      </w:r>
      <w:r w:rsidRPr="00634D43">
        <w:rPr>
          <w:rFonts w:ascii="Arial" w:eastAsia="Times New Roman" w:hAnsi="Arial" w:cs="Arial"/>
          <w:sz w:val="24"/>
          <w:szCs w:val="24"/>
          <w:lang w:eastAsia="en-GB"/>
        </w:rPr>
        <w:t xml:space="preserve"> of the market </w:t>
      </w:r>
      <w:r w:rsidR="00042889">
        <w:rPr>
          <w:rFonts w:ascii="Arial" w:eastAsia="Times New Roman" w:hAnsi="Arial" w:cs="Arial"/>
          <w:sz w:val="24"/>
          <w:szCs w:val="24"/>
          <w:lang w:eastAsia="en-GB"/>
        </w:rPr>
        <w:t xml:space="preserve">is due to an </w:t>
      </w:r>
      <w:r w:rsidR="00042889">
        <w:rPr>
          <w:rFonts w:ascii="Arial" w:eastAsia="Times New Roman" w:hAnsi="Arial" w:cs="Arial"/>
          <w:sz w:val="24"/>
          <w:szCs w:val="24"/>
          <w:lang w:eastAsia="en-GB"/>
        </w:rPr>
        <w:t>existing skill shortage</w:t>
      </w:r>
      <w:r w:rsidR="00042889">
        <w:rPr>
          <w:rFonts w:ascii="Arial" w:eastAsia="Times New Roman" w:hAnsi="Arial" w:cs="Arial"/>
          <w:sz w:val="24"/>
          <w:szCs w:val="24"/>
          <w:lang w:eastAsia="en-GB"/>
        </w:rPr>
        <w:t xml:space="preserve">, </w:t>
      </w:r>
      <w:r w:rsidR="00042889" w:rsidRPr="00634D43">
        <w:rPr>
          <w:rFonts w:ascii="Arial" w:eastAsia="Times New Roman" w:hAnsi="Arial" w:cs="Arial"/>
          <w:sz w:val="24"/>
          <w:szCs w:val="24"/>
          <w:lang w:eastAsia="en-GB"/>
        </w:rPr>
        <w:t>migration post Brexit</w:t>
      </w:r>
      <w:r w:rsidR="00042889">
        <w:rPr>
          <w:rFonts w:ascii="Arial" w:eastAsia="Times New Roman" w:hAnsi="Arial" w:cs="Arial"/>
          <w:sz w:val="24"/>
          <w:szCs w:val="24"/>
          <w:lang w:eastAsia="en-GB"/>
        </w:rPr>
        <w:t xml:space="preserve">, </w:t>
      </w:r>
      <w:r w:rsidR="00042889">
        <w:rPr>
          <w:rFonts w:ascii="Arial" w:eastAsia="Times New Roman" w:hAnsi="Arial" w:cs="Arial"/>
          <w:sz w:val="24"/>
          <w:szCs w:val="24"/>
          <w:lang w:eastAsia="en-GB"/>
        </w:rPr>
        <w:t xml:space="preserve">resurgence of the </w:t>
      </w:r>
      <w:r w:rsidR="007C0A3A">
        <w:rPr>
          <w:rFonts w:ascii="Arial" w:eastAsia="Times New Roman" w:hAnsi="Arial" w:cs="Arial"/>
          <w:sz w:val="24"/>
          <w:szCs w:val="24"/>
          <w:lang w:eastAsia="en-GB"/>
        </w:rPr>
        <w:t xml:space="preserve">UK </w:t>
      </w:r>
      <w:r w:rsidR="00042889">
        <w:rPr>
          <w:rFonts w:ascii="Arial" w:eastAsia="Times New Roman" w:hAnsi="Arial" w:cs="Arial"/>
          <w:sz w:val="24"/>
          <w:szCs w:val="24"/>
          <w:lang w:eastAsia="en-GB"/>
        </w:rPr>
        <w:t>economy</w:t>
      </w:r>
      <w:r w:rsidR="00042889">
        <w:rPr>
          <w:rFonts w:ascii="Arial" w:eastAsia="Times New Roman" w:hAnsi="Arial" w:cs="Arial"/>
          <w:sz w:val="24"/>
          <w:szCs w:val="24"/>
          <w:lang w:eastAsia="en-GB"/>
        </w:rPr>
        <w:t xml:space="preserve"> and </w:t>
      </w:r>
      <w:r w:rsidR="00042889" w:rsidRPr="00634D43">
        <w:rPr>
          <w:rFonts w:ascii="Arial" w:eastAsia="Times New Roman" w:hAnsi="Arial" w:cs="Arial"/>
          <w:sz w:val="24"/>
          <w:szCs w:val="24"/>
          <w:lang w:eastAsia="en-GB"/>
        </w:rPr>
        <w:t>changes in people’s participation</w:t>
      </w:r>
      <w:r w:rsidR="00042889" w:rsidRPr="00042889">
        <w:rPr>
          <w:rFonts w:ascii="Arial" w:eastAsia="Times New Roman" w:hAnsi="Arial" w:cs="Arial"/>
          <w:sz w:val="24"/>
          <w:szCs w:val="24"/>
          <w:lang w:eastAsia="en-GB"/>
        </w:rPr>
        <w:t xml:space="preserve"> </w:t>
      </w:r>
      <w:r w:rsidR="00042889">
        <w:rPr>
          <w:rFonts w:ascii="Arial" w:eastAsia="Times New Roman" w:hAnsi="Arial" w:cs="Arial"/>
          <w:sz w:val="24"/>
          <w:szCs w:val="24"/>
          <w:lang w:eastAsia="en-GB"/>
        </w:rPr>
        <w:t>(</w:t>
      </w:r>
      <w:r w:rsidR="00042889" w:rsidRPr="00634D43">
        <w:rPr>
          <w:rFonts w:ascii="Arial" w:eastAsia="Times New Roman" w:hAnsi="Arial" w:cs="Arial"/>
          <w:sz w:val="24"/>
          <w:szCs w:val="24"/>
          <w:lang w:eastAsia="en-GB"/>
        </w:rPr>
        <w:t>Faragher, 2021</w:t>
      </w:r>
      <w:r w:rsidR="00042889">
        <w:rPr>
          <w:rFonts w:ascii="Arial" w:eastAsia="Times New Roman" w:hAnsi="Arial" w:cs="Arial"/>
          <w:sz w:val="24"/>
          <w:szCs w:val="24"/>
          <w:lang w:eastAsia="en-GB"/>
        </w:rPr>
        <w:t>; Jacobs, 2021,p.33</w:t>
      </w:r>
      <w:r w:rsidR="00042889" w:rsidRPr="00634D43">
        <w:rPr>
          <w:rFonts w:ascii="Arial" w:eastAsia="Times New Roman" w:hAnsi="Arial" w:cs="Arial"/>
          <w:sz w:val="24"/>
          <w:szCs w:val="24"/>
          <w:lang w:eastAsia="en-GB"/>
        </w:rPr>
        <w:t>)</w:t>
      </w:r>
    </w:p>
    <w:p w14:paraId="65E8B350" w14:textId="689C8490" w:rsidR="007C0A3A" w:rsidRDefault="007C0A3A" w:rsidP="005172DC">
      <w:pPr>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Currently </w:t>
      </w:r>
      <w:r w:rsidRPr="00634D43">
        <w:rPr>
          <w:rFonts w:ascii="Arial" w:eastAsia="Times New Roman" w:hAnsi="Arial" w:cs="Arial"/>
          <w:sz w:val="24"/>
          <w:szCs w:val="24"/>
          <w:lang w:eastAsia="en-GB"/>
        </w:rPr>
        <w:t xml:space="preserve">older people </w:t>
      </w:r>
      <w:r>
        <w:rPr>
          <w:rFonts w:ascii="Arial" w:eastAsia="Times New Roman" w:hAnsi="Arial" w:cs="Arial"/>
          <w:sz w:val="24"/>
          <w:szCs w:val="24"/>
          <w:lang w:eastAsia="en-GB"/>
        </w:rPr>
        <w:t xml:space="preserve">are either </w:t>
      </w:r>
      <w:r w:rsidRPr="00634D43">
        <w:rPr>
          <w:rFonts w:ascii="Arial" w:eastAsia="Times New Roman" w:hAnsi="Arial" w:cs="Arial"/>
          <w:sz w:val="24"/>
          <w:szCs w:val="24"/>
          <w:lang w:eastAsia="en-GB"/>
        </w:rPr>
        <w:t>withdrawing</w:t>
      </w:r>
      <w:r>
        <w:rPr>
          <w:rFonts w:ascii="Arial" w:eastAsia="Times New Roman" w:hAnsi="Arial" w:cs="Arial"/>
          <w:sz w:val="24"/>
          <w:szCs w:val="24"/>
          <w:lang w:eastAsia="en-GB"/>
        </w:rPr>
        <w:t xml:space="preserve"> from the market or considering their options and younger people are either entering</w:t>
      </w:r>
      <w:r w:rsidRPr="00634D43">
        <w:rPr>
          <w:rFonts w:ascii="Arial" w:eastAsia="Times New Roman" w:hAnsi="Arial" w:cs="Arial"/>
          <w:sz w:val="24"/>
          <w:szCs w:val="24"/>
          <w:lang w:eastAsia="en-GB"/>
        </w:rPr>
        <w:t xml:space="preserve"> further education instead of the job market</w:t>
      </w:r>
      <w:r>
        <w:rPr>
          <w:rFonts w:ascii="Arial" w:eastAsia="Times New Roman" w:hAnsi="Arial" w:cs="Arial"/>
          <w:sz w:val="24"/>
          <w:szCs w:val="24"/>
          <w:lang w:eastAsia="en-GB"/>
        </w:rPr>
        <w:t xml:space="preserve"> </w:t>
      </w:r>
      <w:r w:rsidR="0065711C">
        <w:rPr>
          <w:rFonts w:ascii="Arial" w:eastAsia="Times New Roman" w:hAnsi="Arial" w:cs="Arial"/>
          <w:sz w:val="24"/>
          <w:szCs w:val="24"/>
          <w:lang w:eastAsia="en-GB"/>
        </w:rPr>
        <w:t xml:space="preserve">or </w:t>
      </w:r>
      <w:r w:rsidR="00625311">
        <w:rPr>
          <w:rFonts w:ascii="Arial" w:eastAsia="Times New Roman" w:hAnsi="Arial" w:cs="Arial"/>
          <w:sz w:val="24"/>
          <w:szCs w:val="24"/>
          <w:lang w:eastAsia="en-GB"/>
        </w:rPr>
        <w:t xml:space="preserve">those in the job market are </w:t>
      </w:r>
      <w:r w:rsidR="0065711C">
        <w:rPr>
          <w:rFonts w:ascii="Arial" w:eastAsia="Times New Roman" w:hAnsi="Arial" w:cs="Arial"/>
          <w:sz w:val="24"/>
          <w:szCs w:val="24"/>
          <w:lang w:eastAsia="en-GB"/>
        </w:rPr>
        <w:t xml:space="preserve">becoming even more mobile </w:t>
      </w:r>
      <w:r>
        <w:rPr>
          <w:rFonts w:ascii="Arial" w:hAnsi="Arial" w:cs="Arial"/>
          <w:sz w:val="24"/>
          <w:szCs w:val="24"/>
        </w:rPr>
        <w:t>(</w:t>
      </w:r>
      <w:r w:rsidR="0065711C" w:rsidRPr="0065711C">
        <w:rPr>
          <w:rFonts w:ascii="Arial" w:hAnsi="Arial" w:cs="Arial"/>
          <w:sz w:val="24"/>
          <w:szCs w:val="24"/>
        </w:rPr>
        <w:t>Faragher, 2021</w:t>
      </w:r>
      <w:r w:rsidR="0065711C">
        <w:rPr>
          <w:rFonts w:ascii="Arial" w:hAnsi="Arial" w:cs="Arial"/>
          <w:sz w:val="24"/>
          <w:szCs w:val="24"/>
        </w:rPr>
        <w:t>;</w:t>
      </w:r>
      <w:r>
        <w:rPr>
          <w:rFonts w:ascii="Arial" w:hAnsi="Arial" w:cs="Arial"/>
          <w:sz w:val="24"/>
          <w:szCs w:val="24"/>
        </w:rPr>
        <w:t>Cheese, 2021, p.5)</w:t>
      </w:r>
      <w:r w:rsidRPr="00634D43">
        <w:rPr>
          <w:rFonts w:ascii="Arial" w:eastAsia="Times New Roman" w:hAnsi="Arial" w:cs="Arial"/>
          <w:sz w:val="24"/>
          <w:szCs w:val="24"/>
          <w:lang w:eastAsia="en-GB"/>
        </w:rPr>
        <w:t>.</w:t>
      </w:r>
    </w:p>
    <w:p w14:paraId="124E0926" w14:textId="1968D49B" w:rsidR="00D314C9" w:rsidRPr="0096640A" w:rsidRDefault="00625311" w:rsidP="005172DC">
      <w:pPr>
        <w:jc w:val="both"/>
        <w:rPr>
          <w:rFonts w:ascii="Arial" w:hAnsi="Arial" w:cs="Arial"/>
          <w:sz w:val="24"/>
          <w:szCs w:val="24"/>
        </w:rPr>
      </w:pPr>
      <w:r>
        <w:rPr>
          <w:rFonts w:ascii="Arial" w:eastAsia="Times New Roman" w:hAnsi="Arial" w:cs="Arial"/>
          <w:sz w:val="24"/>
          <w:szCs w:val="24"/>
          <w:lang w:eastAsia="en-GB"/>
        </w:rPr>
        <w:t>As</w:t>
      </w:r>
      <w:r w:rsidR="00FB66D0">
        <w:rPr>
          <w:rFonts w:ascii="Arial" w:eastAsia="Times New Roman" w:hAnsi="Arial" w:cs="Arial"/>
          <w:sz w:val="24"/>
          <w:szCs w:val="24"/>
          <w:lang w:eastAsia="en-GB"/>
        </w:rPr>
        <w:t xml:space="preserve"> a business</w:t>
      </w:r>
      <w:r>
        <w:rPr>
          <w:rFonts w:ascii="Arial" w:eastAsia="Times New Roman" w:hAnsi="Arial" w:cs="Arial"/>
          <w:sz w:val="24"/>
          <w:szCs w:val="24"/>
          <w:lang w:eastAsia="en-GB"/>
        </w:rPr>
        <w:t>,</w:t>
      </w:r>
      <w:r w:rsidR="00FB66D0">
        <w:rPr>
          <w:rFonts w:ascii="Arial" w:eastAsia="Times New Roman" w:hAnsi="Arial" w:cs="Arial"/>
          <w:sz w:val="24"/>
          <w:szCs w:val="24"/>
          <w:lang w:eastAsia="en-GB"/>
        </w:rPr>
        <w:t xml:space="preserve"> adaptability</w:t>
      </w:r>
      <w:r w:rsidR="00B03C2E">
        <w:rPr>
          <w:rFonts w:ascii="Arial" w:eastAsia="Times New Roman" w:hAnsi="Arial" w:cs="Arial"/>
          <w:sz w:val="24"/>
          <w:szCs w:val="24"/>
          <w:lang w:eastAsia="en-GB"/>
        </w:rPr>
        <w:t>, resilience and sustainability is crucial in response to the current labour concerns</w:t>
      </w:r>
      <w:r>
        <w:rPr>
          <w:rFonts w:ascii="Arial" w:eastAsia="Times New Roman" w:hAnsi="Arial" w:cs="Arial"/>
          <w:sz w:val="24"/>
          <w:szCs w:val="24"/>
          <w:lang w:eastAsia="en-GB"/>
        </w:rPr>
        <w:t xml:space="preserve"> </w:t>
      </w:r>
      <w:r w:rsidR="00B03C2E">
        <w:rPr>
          <w:rFonts w:ascii="Arial" w:eastAsia="Times New Roman" w:hAnsi="Arial" w:cs="Arial"/>
          <w:sz w:val="24"/>
          <w:szCs w:val="24"/>
          <w:lang w:eastAsia="en-GB"/>
        </w:rPr>
        <w:t>(Cheese, 20</w:t>
      </w:r>
      <w:r w:rsidR="0048712C">
        <w:rPr>
          <w:rFonts w:ascii="Arial" w:eastAsia="Times New Roman" w:hAnsi="Arial" w:cs="Arial"/>
          <w:sz w:val="24"/>
          <w:szCs w:val="24"/>
          <w:lang w:eastAsia="en-GB"/>
        </w:rPr>
        <w:t>21</w:t>
      </w:r>
      <w:r w:rsidR="00066064">
        <w:rPr>
          <w:rFonts w:ascii="Arial" w:eastAsia="Times New Roman" w:hAnsi="Arial" w:cs="Arial"/>
          <w:sz w:val="24"/>
          <w:szCs w:val="24"/>
          <w:lang w:eastAsia="en-GB"/>
        </w:rPr>
        <w:t>, p.5</w:t>
      </w:r>
      <w:r w:rsidR="0048712C">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Wall Colmonoy now need </w:t>
      </w:r>
      <w:r w:rsidR="00500B62">
        <w:rPr>
          <w:rFonts w:ascii="Arial" w:eastAsia="Times New Roman" w:hAnsi="Arial" w:cs="Arial"/>
          <w:sz w:val="24"/>
          <w:szCs w:val="24"/>
          <w:lang w:eastAsia="en-GB"/>
        </w:rPr>
        <w:t xml:space="preserve">to focus on their wider practices </w:t>
      </w:r>
      <w:r w:rsidR="00BA42F9">
        <w:rPr>
          <w:rFonts w:ascii="Arial" w:eastAsia="Times New Roman" w:hAnsi="Arial" w:cs="Arial"/>
          <w:sz w:val="24"/>
          <w:szCs w:val="24"/>
          <w:lang w:eastAsia="en-GB"/>
        </w:rPr>
        <w:t xml:space="preserve">and adapt them as doing so </w:t>
      </w:r>
      <w:r w:rsidR="00500B62">
        <w:rPr>
          <w:rFonts w:ascii="Arial" w:eastAsia="Times New Roman" w:hAnsi="Arial" w:cs="Arial"/>
          <w:sz w:val="24"/>
          <w:szCs w:val="24"/>
          <w:lang w:eastAsia="en-GB"/>
        </w:rPr>
        <w:t xml:space="preserve">can impact </w:t>
      </w:r>
      <w:r w:rsidR="00BA42F9">
        <w:rPr>
          <w:rFonts w:ascii="Arial" w:eastAsia="Times New Roman" w:hAnsi="Arial" w:cs="Arial"/>
          <w:sz w:val="24"/>
          <w:szCs w:val="24"/>
          <w:lang w:eastAsia="en-GB"/>
        </w:rPr>
        <w:t>attracting, recruiting, retaining and developing talent</w:t>
      </w:r>
      <w:r w:rsidR="00235EB3">
        <w:rPr>
          <w:rFonts w:ascii="Arial" w:eastAsia="Times New Roman" w:hAnsi="Arial" w:cs="Arial"/>
          <w:sz w:val="24"/>
          <w:szCs w:val="24"/>
          <w:lang w:eastAsia="en-GB"/>
        </w:rPr>
        <w:t xml:space="preserve"> long-term</w:t>
      </w:r>
      <w:r w:rsidR="00BA42F9">
        <w:rPr>
          <w:rFonts w:ascii="Arial" w:eastAsia="Times New Roman" w:hAnsi="Arial" w:cs="Arial"/>
          <w:sz w:val="24"/>
          <w:szCs w:val="24"/>
          <w:lang w:eastAsia="en-GB"/>
        </w:rPr>
        <w:t xml:space="preserve">. </w:t>
      </w:r>
    </w:p>
    <w:p w14:paraId="13FD853C" w14:textId="74E0163E" w:rsidR="00BD4E7D" w:rsidRPr="00B27EBE" w:rsidRDefault="002D5DB8" w:rsidP="00B27EBE">
      <w:pPr>
        <w:pStyle w:val="Heading2"/>
        <w:rPr>
          <w:rFonts w:ascii="Arial" w:hAnsi="Arial" w:cs="Arial"/>
          <w:b/>
          <w:bCs/>
          <w:sz w:val="28"/>
          <w:szCs w:val="28"/>
        </w:rPr>
      </w:pPr>
      <w:bookmarkStart w:id="12" w:name="_Toc94657467"/>
      <w:r w:rsidRPr="00B27EBE">
        <w:rPr>
          <w:rFonts w:ascii="Arial" w:hAnsi="Arial" w:cs="Arial"/>
          <w:b/>
          <w:bCs/>
          <w:sz w:val="28"/>
          <w:szCs w:val="28"/>
        </w:rPr>
        <w:t>2.</w:t>
      </w:r>
      <w:r w:rsidR="005172DC" w:rsidRPr="00B27EBE">
        <w:rPr>
          <w:rFonts w:ascii="Arial" w:hAnsi="Arial" w:cs="Arial"/>
          <w:b/>
          <w:bCs/>
          <w:sz w:val="28"/>
          <w:szCs w:val="28"/>
        </w:rPr>
        <w:t>2.2</w:t>
      </w:r>
      <w:r w:rsidRPr="00B27EBE">
        <w:rPr>
          <w:rFonts w:ascii="Arial" w:hAnsi="Arial" w:cs="Arial"/>
          <w:b/>
          <w:bCs/>
          <w:sz w:val="28"/>
          <w:szCs w:val="28"/>
        </w:rPr>
        <w:t xml:space="preserve"> </w:t>
      </w:r>
      <w:r w:rsidR="00BA42F9" w:rsidRPr="00B27EBE">
        <w:rPr>
          <w:rFonts w:ascii="Arial" w:hAnsi="Arial" w:cs="Arial"/>
          <w:b/>
          <w:bCs/>
          <w:sz w:val="28"/>
          <w:szCs w:val="28"/>
        </w:rPr>
        <w:t>Becoming an Employer of Choice</w:t>
      </w:r>
      <w:bookmarkEnd w:id="12"/>
    </w:p>
    <w:p w14:paraId="7C82FD4D" w14:textId="77777777" w:rsidR="00BD4E7D" w:rsidRDefault="00BD4E7D" w:rsidP="005172DC">
      <w:pPr>
        <w:jc w:val="both"/>
      </w:pPr>
    </w:p>
    <w:p w14:paraId="1D7B5D4B" w14:textId="77777777" w:rsidR="00A94ABD" w:rsidRDefault="00C47881" w:rsidP="005172DC">
      <w:pPr>
        <w:jc w:val="both"/>
        <w:rPr>
          <w:rFonts w:ascii="Arial" w:eastAsia="Times New Roman" w:hAnsi="Arial" w:cs="Arial"/>
          <w:color w:val="3B3B3B"/>
          <w:sz w:val="24"/>
          <w:szCs w:val="24"/>
          <w:lang w:eastAsia="en-GB"/>
        </w:rPr>
      </w:pPr>
      <w:r>
        <w:rPr>
          <w:rFonts w:ascii="Arial" w:eastAsia="Times New Roman" w:hAnsi="Arial" w:cs="Arial"/>
          <w:color w:val="3B3B3B"/>
          <w:sz w:val="24"/>
          <w:szCs w:val="24"/>
          <w:lang w:eastAsia="en-GB"/>
        </w:rPr>
        <w:t xml:space="preserve">Attracting candidates involves wider technological activities that influence recruitment this includes employer branding, candidate experience and online engagement  </w:t>
      </w:r>
      <w:r w:rsidRPr="00541596">
        <w:rPr>
          <w:rFonts w:ascii="Arial" w:eastAsia="Times New Roman" w:hAnsi="Arial" w:cs="Arial"/>
          <w:color w:val="3B3B3B"/>
          <w:sz w:val="24"/>
          <w:szCs w:val="24"/>
          <w:lang w:eastAsia="en-GB"/>
        </w:rPr>
        <w:t>(Nikolaou, 2021</w:t>
      </w:r>
      <w:r>
        <w:rPr>
          <w:rFonts w:ascii="Arial" w:eastAsia="Times New Roman" w:hAnsi="Arial" w:cs="Arial"/>
          <w:color w:val="3B3B3B"/>
          <w:sz w:val="24"/>
          <w:szCs w:val="24"/>
          <w:lang w:eastAsia="en-GB"/>
        </w:rPr>
        <w:t>, p.2</w:t>
      </w:r>
      <w:r w:rsidRPr="00541596">
        <w:rPr>
          <w:rFonts w:ascii="Arial" w:eastAsia="Times New Roman" w:hAnsi="Arial" w:cs="Arial"/>
          <w:color w:val="3B3B3B"/>
          <w:sz w:val="24"/>
          <w:szCs w:val="24"/>
          <w:lang w:eastAsia="en-GB"/>
        </w:rPr>
        <w:t>).</w:t>
      </w:r>
      <w:r>
        <w:rPr>
          <w:rFonts w:ascii="Arial" w:eastAsia="Times New Roman" w:hAnsi="Arial" w:cs="Arial"/>
          <w:color w:val="3B3B3B"/>
          <w:sz w:val="24"/>
          <w:szCs w:val="24"/>
          <w:lang w:eastAsia="en-GB"/>
        </w:rPr>
        <w:t xml:space="preserve"> </w:t>
      </w:r>
    </w:p>
    <w:p w14:paraId="1AE223E5" w14:textId="77777777" w:rsidR="00891EB5" w:rsidRDefault="00A12FC7" w:rsidP="00E46C17">
      <w:pPr>
        <w:jc w:val="both"/>
        <w:rPr>
          <w:rFonts w:ascii="Arial" w:eastAsia="Times New Roman" w:hAnsi="Arial" w:cs="Arial"/>
          <w:color w:val="3B3B3B"/>
          <w:sz w:val="24"/>
          <w:szCs w:val="24"/>
          <w:lang w:eastAsia="en-GB"/>
        </w:rPr>
      </w:pPr>
      <w:r>
        <w:rPr>
          <w:rFonts w:ascii="Arial" w:eastAsia="Times New Roman" w:hAnsi="Arial" w:cs="Arial"/>
          <w:color w:val="3B3B3B"/>
          <w:sz w:val="24"/>
          <w:szCs w:val="24"/>
          <w:lang w:eastAsia="en-GB"/>
        </w:rPr>
        <w:t>Th</w:t>
      </w:r>
      <w:r w:rsidR="001C4C46" w:rsidRPr="00854F6A">
        <w:rPr>
          <w:rFonts w:ascii="Arial" w:eastAsia="Times New Roman" w:hAnsi="Arial" w:cs="Arial"/>
          <w:color w:val="3B3B3B"/>
          <w:sz w:val="24"/>
          <w:szCs w:val="24"/>
          <w:lang w:eastAsia="en-GB"/>
        </w:rPr>
        <w:t xml:space="preserve">ere </w:t>
      </w:r>
      <w:r>
        <w:rPr>
          <w:rFonts w:ascii="Arial" w:eastAsia="Times New Roman" w:hAnsi="Arial" w:cs="Arial"/>
          <w:color w:val="3B3B3B"/>
          <w:sz w:val="24"/>
          <w:szCs w:val="24"/>
          <w:lang w:eastAsia="en-GB"/>
        </w:rPr>
        <w:t xml:space="preserve">is </w:t>
      </w:r>
      <w:r w:rsidR="001C4C46" w:rsidRPr="00854F6A">
        <w:rPr>
          <w:rFonts w:ascii="Arial" w:eastAsia="Times New Roman" w:hAnsi="Arial" w:cs="Arial"/>
          <w:color w:val="3B3B3B"/>
          <w:sz w:val="24"/>
          <w:szCs w:val="24"/>
          <w:lang w:eastAsia="en-GB"/>
        </w:rPr>
        <w:t>fierce competition for candidates, with less people looking for each available job (Churchill, 2022)</w:t>
      </w:r>
      <w:r w:rsidR="008B54A4">
        <w:rPr>
          <w:rFonts w:ascii="Arial" w:eastAsia="Times New Roman" w:hAnsi="Arial" w:cs="Arial"/>
          <w:color w:val="3B3B3B"/>
          <w:sz w:val="24"/>
          <w:szCs w:val="24"/>
          <w:lang w:eastAsia="en-GB"/>
        </w:rPr>
        <w:t xml:space="preserve">. </w:t>
      </w:r>
      <w:r w:rsidR="002308EE">
        <w:rPr>
          <w:rFonts w:ascii="Arial" w:hAnsi="Arial" w:cs="Arial"/>
          <w:sz w:val="24"/>
          <w:szCs w:val="24"/>
        </w:rPr>
        <w:t>In a candidate-driven market, employer brand</w:t>
      </w:r>
      <w:r w:rsidR="002308EE">
        <w:rPr>
          <w:rFonts w:ascii="Arial" w:hAnsi="Arial" w:cs="Arial"/>
          <w:sz w:val="24"/>
          <w:szCs w:val="24"/>
        </w:rPr>
        <w:t>ing</w:t>
      </w:r>
      <w:r w:rsidR="002308EE">
        <w:rPr>
          <w:rFonts w:ascii="Arial" w:hAnsi="Arial" w:cs="Arial"/>
          <w:sz w:val="24"/>
          <w:szCs w:val="24"/>
        </w:rPr>
        <w:t xml:space="preserve"> can make the difference</w:t>
      </w:r>
      <w:r w:rsidR="002308EE" w:rsidRPr="002308EE">
        <w:t xml:space="preserve"> </w:t>
      </w:r>
      <w:r w:rsidR="002308EE" w:rsidRPr="002308EE">
        <w:rPr>
          <w:rFonts w:ascii="Arial" w:hAnsi="Arial" w:cs="Arial"/>
          <w:sz w:val="24"/>
          <w:szCs w:val="24"/>
        </w:rPr>
        <w:t>(Jacobs, 2021, p.35).</w:t>
      </w:r>
      <w:r w:rsidR="002308EE">
        <w:rPr>
          <w:rFonts w:ascii="Arial" w:hAnsi="Arial" w:cs="Arial"/>
          <w:sz w:val="24"/>
          <w:szCs w:val="24"/>
        </w:rPr>
        <w:t xml:space="preserve"> </w:t>
      </w:r>
      <w:r w:rsidR="00C73961">
        <w:rPr>
          <w:rFonts w:ascii="Arial" w:eastAsia="Times New Roman" w:hAnsi="Arial" w:cs="Arial"/>
          <w:color w:val="3B3B3B"/>
          <w:sz w:val="24"/>
          <w:szCs w:val="24"/>
          <w:lang w:eastAsia="en-GB"/>
        </w:rPr>
        <w:t>Wall Colmonoy</w:t>
      </w:r>
      <w:r w:rsidR="000C26A5">
        <w:rPr>
          <w:rFonts w:ascii="Arial" w:eastAsia="Times New Roman" w:hAnsi="Arial" w:cs="Arial"/>
          <w:color w:val="3B3B3B"/>
          <w:sz w:val="24"/>
          <w:szCs w:val="24"/>
          <w:lang w:eastAsia="en-GB"/>
        </w:rPr>
        <w:t xml:space="preserve"> now</w:t>
      </w:r>
      <w:r w:rsidR="001C4C46">
        <w:rPr>
          <w:rFonts w:ascii="Arial" w:eastAsia="Times New Roman" w:hAnsi="Arial" w:cs="Arial"/>
          <w:color w:val="3B3B3B"/>
          <w:sz w:val="24"/>
          <w:szCs w:val="24"/>
          <w:lang w:eastAsia="en-GB"/>
        </w:rPr>
        <w:t xml:space="preserve"> need</w:t>
      </w:r>
      <w:r w:rsidR="00F826ED">
        <w:rPr>
          <w:rFonts w:ascii="Arial" w:eastAsia="Times New Roman" w:hAnsi="Arial" w:cs="Arial"/>
          <w:color w:val="3B3B3B"/>
          <w:sz w:val="24"/>
          <w:szCs w:val="24"/>
          <w:lang w:eastAsia="en-GB"/>
        </w:rPr>
        <w:t xml:space="preserve"> to utilise employer branding to recruit and retain staff</w:t>
      </w:r>
      <w:r w:rsidR="00E36F6C">
        <w:rPr>
          <w:rFonts w:ascii="Arial" w:eastAsia="Times New Roman" w:hAnsi="Arial" w:cs="Arial"/>
          <w:color w:val="3B3B3B"/>
          <w:sz w:val="24"/>
          <w:szCs w:val="24"/>
          <w:lang w:eastAsia="en-GB"/>
        </w:rPr>
        <w:t xml:space="preserve"> (Taylor, 2019</w:t>
      </w:r>
      <w:r w:rsidR="00A231B6">
        <w:rPr>
          <w:rFonts w:ascii="Arial" w:eastAsia="Times New Roman" w:hAnsi="Arial" w:cs="Arial"/>
          <w:color w:val="3B3B3B"/>
          <w:sz w:val="24"/>
          <w:szCs w:val="24"/>
          <w:lang w:eastAsia="en-GB"/>
        </w:rPr>
        <w:t>, p.182</w:t>
      </w:r>
      <w:r w:rsidR="00E36F6C">
        <w:rPr>
          <w:rFonts w:ascii="Arial" w:eastAsia="Times New Roman" w:hAnsi="Arial" w:cs="Arial"/>
          <w:color w:val="3B3B3B"/>
          <w:sz w:val="24"/>
          <w:szCs w:val="24"/>
          <w:lang w:eastAsia="en-GB"/>
        </w:rPr>
        <w:t>)</w:t>
      </w:r>
      <w:r w:rsidR="000C26A5">
        <w:rPr>
          <w:rFonts w:ascii="Arial" w:eastAsia="Times New Roman" w:hAnsi="Arial" w:cs="Arial"/>
          <w:color w:val="3B3B3B"/>
          <w:sz w:val="24"/>
          <w:szCs w:val="24"/>
          <w:lang w:eastAsia="en-GB"/>
        </w:rPr>
        <w:t xml:space="preserve">. </w:t>
      </w:r>
    </w:p>
    <w:p w14:paraId="5C6FD631" w14:textId="603C794A" w:rsidR="00E46C17" w:rsidRPr="00C31E2F" w:rsidRDefault="009F5479" w:rsidP="00E46C17">
      <w:pPr>
        <w:jc w:val="both"/>
        <w:rPr>
          <w:rFonts w:ascii="Arial" w:hAnsi="Arial" w:cs="Arial"/>
          <w:sz w:val="24"/>
          <w:szCs w:val="24"/>
        </w:rPr>
      </w:pPr>
      <w:r>
        <w:rPr>
          <w:rFonts w:ascii="Arial" w:hAnsi="Arial" w:cs="Arial"/>
          <w:sz w:val="24"/>
          <w:szCs w:val="24"/>
        </w:rPr>
        <w:t xml:space="preserve">If Wall Colmonoy </w:t>
      </w:r>
      <w:r w:rsidR="00D41529">
        <w:rPr>
          <w:rFonts w:ascii="Arial" w:hAnsi="Arial" w:cs="Arial"/>
          <w:sz w:val="24"/>
          <w:szCs w:val="24"/>
        </w:rPr>
        <w:t>develop</w:t>
      </w:r>
      <w:r w:rsidR="002308EE">
        <w:rPr>
          <w:rFonts w:ascii="Arial" w:hAnsi="Arial" w:cs="Arial"/>
          <w:sz w:val="24"/>
          <w:szCs w:val="24"/>
        </w:rPr>
        <w:t xml:space="preserve"> employer branding </w:t>
      </w:r>
      <w:r w:rsidR="002308EE">
        <w:rPr>
          <w:rFonts w:ascii="Arial" w:hAnsi="Arial" w:cs="Arial"/>
          <w:sz w:val="24"/>
          <w:szCs w:val="24"/>
        </w:rPr>
        <w:t xml:space="preserve">further </w:t>
      </w:r>
      <w:r w:rsidR="00CB0FA3">
        <w:rPr>
          <w:rFonts w:ascii="Arial" w:hAnsi="Arial" w:cs="Arial"/>
          <w:sz w:val="24"/>
          <w:szCs w:val="24"/>
        </w:rPr>
        <w:t>it could become a</w:t>
      </w:r>
      <w:r w:rsidR="002308EE">
        <w:rPr>
          <w:rFonts w:ascii="Arial" w:hAnsi="Arial" w:cs="Arial"/>
          <w:sz w:val="24"/>
          <w:szCs w:val="24"/>
        </w:rPr>
        <w:t>n ‘Employer of Choice’</w:t>
      </w:r>
      <w:r w:rsidR="00CB0FA3">
        <w:rPr>
          <w:rFonts w:ascii="Arial" w:hAnsi="Arial" w:cs="Arial"/>
          <w:sz w:val="24"/>
          <w:szCs w:val="24"/>
        </w:rPr>
        <w:t>, which will attract</w:t>
      </w:r>
      <w:r w:rsidR="00235EB3">
        <w:rPr>
          <w:rFonts w:ascii="Arial" w:hAnsi="Arial" w:cs="Arial"/>
          <w:sz w:val="24"/>
          <w:szCs w:val="24"/>
        </w:rPr>
        <w:t xml:space="preserve"> </w:t>
      </w:r>
      <w:r w:rsidR="00CB0FA3">
        <w:rPr>
          <w:rFonts w:ascii="Arial" w:hAnsi="Arial" w:cs="Arial"/>
          <w:sz w:val="24"/>
          <w:szCs w:val="24"/>
        </w:rPr>
        <w:t>candidates</w:t>
      </w:r>
      <w:r w:rsidR="002A46D1">
        <w:rPr>
          <w:rFonts w:ascii="Arial" w:hAnsi="Arial" w:cs="Arial"/>
          <w:sz w:val="24"/>
          <w:szCs w:val="24"/>
        </w:rPr>
        <w:t xml:space="preserve"> </w:t>
      </w:r>
      <w:r w:rsidR="00235EB3">
        <w:rPr>
          <w:rFonts w:ascii="Arial" w:hAnsi="Arial" w:cs="Arial"/>
          <w:sz w:val="24"/>
          <w:szCs w:val="24"/>
        </w:rPr>
        <w:t>and</w:t>
      </w:r>
      <w:r w:rsidR="002A46D1">
        <w:rPr>
          <w:rFonts w:ascii="Arial" w:hAnsi="Arial" w:cs="Arial"/>
          <w:sz w:val="24"/>
          <w:szCs w:val="24"/>
        </w:rPr>
        <w:t xml:space="preserve"> also reduc</w:t>
      </w:r>
      <w:r w:rsidR="00235EB3">
        <w:rPr>
          <w:rFonts w:ascii="Arial" w:hAnsi="Arial" w:cs="Arial"/>
          <w:sz w:val="24"/>
          <w:szCs w:val="24"/>
        </w:rPr>
        <w:t>e</w:t>
      </w:r>
      <w:r w:rsidR="002A46D1">
        <w:rPr>
          <w:rFonts w:ascii="Arial" w:hAnsi="Arial" w:cs="Arial"/>
          <w:sz w:val="24"/>
          <w:szCs w:val="24"/>
        </w:rPr>
        <w:t xml:space="preserve"> staff turnover</w:t>
      </w:r>
      <w:r w:rsidR="002308EE">
        <w:rPr>
          <w:rFonts w:ascii="Arial" w:hAnsi="Arial" w:cs="Arial"/>
          <w:sz w:val="24"/>
          <w:szCs w:val="24"/>
        </w:rPr>
        <w:t xml:space="preserve"> (Taylor, 2019, p</w:t>
      </w:r>
      <w:r w:rsidR="002A46D1">
        <w:rPr>
          <w:rFonts w:ascii="Arial" w:hAnsi="Arial" w:cs="Arial"/>
          <w:sz w:val="24"/>
          <w:szCs w:val="24"/>
        </w:rPr>
        <w:t>p</w:t>
      </w:r>
      <w:r w:rsidR="002308EE">
        <w:rPr>
          <w:rFonts w:ascii="Arial" w:hAnsi="Arial" w:cs="Arial"/>
          <w:sz w:val="24"/>
          <w:szCs w:val="24"/>
        </w:rPr>
        <w:t>.188</w:t>
      </w:r>
      <w:r w:rsidR="002A46D1">
        <w:rPr>
          <w:rFonts w:ascii="Arial" w:hAnsi="Arial" w:cs="Arial"/>
          <w:sz w:val="24"/>
          <w:szCs w:val="24"/>
        </w:rPr>
        <w:t>-189</w:t>
      </w:r>
      <w:r w:rsidR="002308EE">
        <w:rPr>
          <w:rFonts w:ascii="Arial" w:hAnsi="Arial" w:cs="Arial"/>
          <w:sz w:val="24"/>
          <w:szCs w:val="24"/>
        </w:rPr>
        <w:t xml:space="preserve">). </w:t>
      </w:r>
      <w:r w:rsidR="00E46C17">
        <w:rPr>
          <w:rFonts w:ascii="Arial" w:hAnsi="Arial" w:cs="Arial"/>
          <w:sz w:val="24"/>
          <w:szCs w:val="24"/>
        </w:rPr>
        <w:t>However, the culture portrayed through</w:t>
      </w:r>
      <w:r w:rsidR="00E46C17">
        <w:rPr>
          <w:rFonts w:ascii="Arial" w:hAnsi="Arial" w:cs="Arial"/>
          <w:sz w:val="24"/>
          <w:szCs w:val="24"/>
        </w:rPr>
        <w:t xml:space="preserve"> sites like LinkedIn and social media platforms </w:t>
      </w:r>
      <w:r w:rsidR="00E46C17">
        <w:rPr>
          <w:rFonts w:ascii="Arial" w:hAnsi="Arial" w:cs="Arial"/>
          <w:sz w:val="24"/>
          <w:szCs w:val="24"/>
        </w:rPr>
        <w:t xml:space="preserve">needs to match the reality </w:t>
      </w:r>
      <w:r w:rsidR="00EA0FEE">
        <w:rPr>
          <w:rFonts w:ascii="Arial" w:hAnsi="Arial" w:cs="Arial"/>
          <w:sz w:val="24"/>
          <w:szCs w:val="24"/>
        </w:rPr>
        <w:t>of the</w:t>
      </w:r>
      <w:r w:rsidR="00E46C17">
        <w:rPr>
          <w:rFonts w:ascii="Arial" w:hAnsi="Arial" w:cs="Arial"/>
          <w:sz w:val="24"/>
          <w:szCs w:val="24"/>
        </w:rPr>
        <w:t xml:space="preserve"> culture </w:t>
      </w:r>
      <w:r w:rsidR="00EA0FEE">
        <w:rPr>
          <w:rFonts w:ascii="Arial" w:hAnsi="Arial" w:cs="Arial"/>
          <w:sz w:val="24"/>
          <w:szCs w:val="24"/>
        </w:rPr>
        <w:t>in</w:t>
      </w:r>
      <w:r w:rsidR="00E46C17">
        <w:rPr>
          <w:rFonts w:ascii="Arial" w:hAnsi="Arial" w:cs="Arial"/>
          <w:sz w:val="24"/>
          <w:szCs w:val="24"/>
        </w:rPr>
        <w:t xml:space="preserve"> the </w:t>
      </w:r>
      <w:r w:rsidR="00E46C17">
        <w:rPr>
          <w:rFonts w:ascii="Arial" w:hAnsi="Arial" w:cs="Arial"/>
          <w:sz w:val="24"/>
          <w:szCs w:val="24"/>
        </w:rPr>
        <w:t>organisation</w:t>
      </w:r>
      <w:r w:rsidR="00E46C17">
        <w:rPr>
          <w:rFonts w:ascii="Arial" w:hAnsi="Arial" w:cs="Arial"/>
          <w:sz w:val="24"/>
          <w:szCs w:val="24"/>
        </w:rPr>
        <w:t xml:space="preserve"> (Jacobs, 2021, p.35). </w:t>
      </w:r>
    </w:p>
    <w:p w14:paraId="349E2EC7" w14:textId="532A4FA4" w:rsidR="009125C4" w:rsidRDefault="002D5DB8" w:rsidP="005172DC">
      <w:pPr>
        <w:pStyle w:val="Heading2"/>
        <w:jc w:val="both"/>
        <w:rPr>
          <w:rFonts w:ascii="Arial" w:eastAsia="Times New Roman" w:hAnsi="Arial" w:cs="Arial"/>
          <w:b/>
          <w:bCs/>
          <w:sz w:val="32"/>
          <w:szCs w:val="32"/>
          <w:lang w:eastAsia="en-GB"/>
        </w:rPr>
      </w:pPr>
      <w:bookmarkStart w:id="13" w:name="_Toc94657468"/>
      <w:r w:rsidRPr="002A46D1">
        <w:rPr>
          <w:rFonts w:ascii="Arial" w:eastAsia="Times New Roman" w:hAnsi="Arial" w:cs="Arial"/>
          <w:b/>
          <w:bCs/>
          <w:sz w:val="32"/>
          <w:szCs w:val="32"/>
          <w:lang w:eastAsia="en-GB"/>
        </w:rPr>
        <w:lastRenderedPageBreak/>
        <w:t>2.</w:t>
      </w:r>
      <w:r w:rsidR="005172DC" w:rsidRPr="002A46D1">
        <w:rPr>
          <w:rFonts w:ascii="Arial" w:eastAsia="Times New Roman" w:hAnsi="Arial" w:cs="Arial"/>
          <w:b/>
          <w:bCs/>
          <w:sz w:val="32"/>
          <w:szCs w:val="32"/>
          <w:lang w:eastAsia="en-GB"/>
        </w:rPr>
        <w:t>3</w:t>
      </w:r>
      <w:r w:rsidRPr="002A46D1">
        <w:rPr>
          <w:rFonts w:ascii="Arial" w:eastAsia="Times New Roman" w:hAnsi="Arial" w:cs="Arial"/>
          <w:b/>
          <w:bCs/>
          <w:sz w:val="32"/>
          <w:szCs w:val="32"/>
          <w:lang w:eastAsia="en-GB"/>
        </w:rPr>
        <w:t xml:space="preserve"> </w:t>
      </w:r>
      <w:r w:rsidR="00DD6796" w:rsidRPr="002A46D1">
        <w:rPr>
          <w:rFonts w:ascii="Arial" w:eastAsia="Times New Roman" w:hAnsi="Arial" w:cs="Arial"/>
          <w:b/>
          <w:bCs/>
          <w:sz w:val="32"/>
          <w:szCs w:val="32"/>
          <w:lang w:eastAsia="en-GB"/>
        </w:rPr>
        <w:t xml:space="preserve">Case Studies </w:t>
      </w:r>
      <w:r w:rsidRPr="002A46D1">
        <w:rPr>
          <w:rFonts w:ascii="Arial" w:eastAsia="Times New Roman" w:hAnsi="Arial" w:cs="Arial"/>
          <w:b/>
          <w:bCs/>
          <w:sz w:val="32"/>
          <w:szCs w:val="32"/>
          <w:lang w:eastAsia="en-GB"/>
        </w:rPr>
        <w:t>– Recruitment on Social Media Platforms</w:t>
      </w:r>
      <w:bookmarkEnd w:id="13"/>
    </w:p>
    <w:p w14:paraId="193E26A4" w14:textId="77777777" w:rsidR="002A46D1" w:rsidRPr="002A46D1" w:rsidRDefault="002A46D1" w:rsidP="002A46D1">
      <w:pPr>
        <w:rPr>
          <w:lang w:eastAsia="en-GB"/>
        </w:rPr>
      </w:pPr>
    </w:p>
    <w:p w14:paraId="3706013B" w14:textId="1171272B" w:rsidR="00813765" w:rsidRPr="00813765" w:rsidRDefault="002A46D1" w:rsidP="005172DC">
      <w:pPr>
        <w:jc w:val="both"/>
        <w:rPr>
          <w:lang w:eastAsia="en-GB"/>
        </w:rPr>
      </w:pPr>
      <w:r>
        <w:rPr>
          <w:rFonts w:ascii="Arial" w:hAnsi="Arial" w:cs="Arial"/>
          <w:sz w:val="24"/>
          <w:szCs w:val="24"/>
        </w:rPr>
        <w:t xml:space="preserve">A quarter </w:t>
      </w:r>
      <w:r w:rsidR="00CB0FA3">
        <w:rPr>
          <w:rFonts w:ascii="Arial" w:hAnsi="Arial" w:cs="Arial"/>
          <w:sz w:val="24"/>
          <w:szCs w:val="24"/>
        </w:rPr>
        <w:t xml:space="preserve">of companies expect the number of ‘hard to fill’ </w:t>
      </w:r>
      <w:r w:rsidR="00CB0FA3" w:rsidRPr="00634D43">
        <w:rPr>
          <w:rFonts w:ascii="Arial" w:hAnsi="Arial" w:cs="Arial"/>
          <w:sz w:val="24"/>
          <w:szCs w:val="24"/>
        </w:rPr>
        <w:t>vacancies to increase over the next six months</w:t>
      </w:r>
      <w:r w:rsidR="00CB0FA3">
        <w:rPr>
          <w:rFonts w:ascii="Arial" w:hAnsi="Arial" w:cs="Arial"/>
          <w:sz w:val="24"/>
          <w:szCs w:val="24"/>
        </w:rPr>
        <w:t xml:space="preserve"> </w:t>
      </w:r>
      <w:r w:rsidR="00CB0FA3" w:rsidRPr="003C5D88">
        <w:rPr>
          <w:rFonts w:ascii="Arial" w:hAnsi="Arial" w:cs="Arial"/>
          <w:sz w:val="24"/>
          <w:szCs w:val="24"/>
        </w:rPr>
        <w:t>(Faragher, 2021)</w:t>
      </w:r>
      <w:r w:rsidR="00EF4C42">
        <w:rPr>
          <w:rFonts w:ascii="Arial" w:hAnsi="Arial" w:cs="Arial"/>
          <w:sz w:val="24"/>
          <w:szCs w:val="24"/>
        </w:rPr>
        <w:t xml:space="preserve">. </w:t>
      </w:r>
      <w:r w:rsidR="000E0446">
        <w:rPr>
          <w:rFonts w:ascii="Arial" w:hAnsi="Arial" w:cs="Arial"/>
          <w:sz w:val="24"/>
          <w:szCs w:val="24"/>
        </w:rPr>
        <w:t>Employers have previously</w:t>
      </w:r>
      <w:r w:rsidR="002D30A4">
        <w:rPr>
          <w:rFonts w:ascii="Arial" w:hAnsi="Arial" w:cs="Arial"/>
          <w:sz w:val="24"/>
          <w:szCs w:val="24"/>
        </w:rPr>
        <w:t xml:space="preserve"> </w:t>
      </w:r>
      <w:r w:rsidR="003118AD">
        <w:rPr>
          <w:rFonts w:ascii="Arial" w:hAnsi="Arial" w:cs="Arial"/>
          <w:sz w:val="24"/>
          <w:szCs w:val="24"/>
        </w:rPr>
        <w:t xml:space="preserve">carried out </w:t>
      </w:r>
      <w:r w:rsidR="00EF4C42">
        <w:rPr>
          <w:rFonts w:ascii="Arial" w:hAnsi="Arial" w:cs="Arial"/>
          <w:sz w:val="24"/>
          <w:szCs w:val="24"/>
        </w:rPr>
        <w:t xml:space="preserve">recruitment drives </w:t>
      </w:r>
      <w:r w:rsidR="003118AD">
        <w:rPr>
          <w:rFonts w:ascii="Arial" w:hAnsi="Arial" w:cs="Arial"/>
          <w:sz w:val="24"/>
          <w:szCs w:val="24"/>
        </w:rPr>
        <w:t xml:space="preserve">on social media. </w:t>
      </w:r>
      <w:r w:rsidR="00AC3752">
        <w:rPr>
          <w:rFonts w:ascii="Arial" w:hAnsi="Arial" w:cs="Arial"/>
          <w:sz w:val="24"/>
          <w:szCs w:val="24"/>
        </w:rPr>
        <w:t>Could social media be a solution?</w:t>
      </w:r>
    </w:p>
    <w:p w14:paraId="0AE5F996" w14:textId="43363A3E" w:rsidR="00813765" w:rsidRPr="00B27EBE" w:rsidRDefault="002D5DB8" w:rsidP="00B27EBE">
      <w:pPr>
        <w:pStyle w:val="Heading2"/>
        <w:rPr>
          <w:rFonts w:ascii="Arial" w:eastAsia="Times New Roman" w:hAnsi="Arial" w:cs="Arial"/>
          <w:b/>
          <w:bCs/>
          <w:lang w:eastAsia="en-GB"/>
        </w:rPr>
      </w:pPr>
      <w:bookmarkStart w:id="14" w:name="_Toc94657469"/>
      <w:r w:rsidRPr="00B27EBE">
        <w:rPr>
          <w:rFonts w:ascii="Arial" w:eastAsia="Times New Roman" w:hAnsi="Arial" w:cs="Arial"/>
          <w:b/>
          <w:bCs/>
          <w:sz w:val="28"/>
          <w:szCs w:val="28"/>
          <w:lang w:eastAsia="en-GB"/>
        </w:rPr>
        <w:t>2.</w:t>
      </w:r>
      <w:r w:rsidR="005172DC" w:rsidRPr="00B27EBE">
        <w:rPr>
          <w:rFonts w:ascii="Arial" w:eastAsia="Times New Roman" w:hAnsi="Arial" w:cs="Arial"/>
          <w:b/>
          <w:bCs/>
          <w:sz w:val="28"/>
          <w:szCs w:val="28"/>
          <w:lang w:eastAsia="en-GB"/>
        </w:rPr>
        <w:t>3.1</w:t>
      </w:r>
      <w:r w:rsidRPr="00B27EBE">
        <w:rPr>
          <w:rFonts w:ascii="Arial" w:eastAsia="Times New Roman" w:hAnsi="Arial" w:cs="Arial"/>
          <w:b/>
          <w:bCs/>
          <w:sz w:val="28"/>
          <w:szCs w:val="28"/>
          <w:lang w:eastAsia="en-GB"/>
        </w:rPr>
        <w:t xml:space="preserve"> </w:t>
      </w:r>
      <w:r w:rsidR="00813765" w:rsidRPr="00B27EBE">
        <w:rPr>
          <w:rFonts w:ascii="Arial" w:eastAsia="Times New Roman" w:hAnsi="Arial" w:cs="Arial"/>
          <w:b/>
          <w:bCs/>
          <w:sz w:val="28"/>
          <w:szCs w:val="28"/>
          <w:lang w:eastAsia="en-GB"/>
        </w:rPr>
        <w:t>McDonald</w:t>
      </w:r>
      <w:r w:rsidR="00DA653D" w:rsidRPr="00B27EBE">
        <w:rPr>
          <w:rFonts w:ascii="Arial" w:eastAsia="Times New Roman" w:hAnsi="Arial" w:cs="Arial"/>
          <w:b/>
          <w:bCs/>
          <w:sz w:val="28"/>
          <w:szCs w:val="28"/>
          <w:lang w:eastAsia="en-GB"/>
        </w:rPr>
        <w:t>’</w:t>
      </w:r>
      <w:r w:rsidR="00813765" w:rsidRPr="00B27EBE">
        <w:rPr>
          <w:rFonts w:ascii="Arial" w:eastAsia="Times New Roman" w:hAnsi="Arial" w:cs="Arial"/>
          <w:b/>
          <w:bCs/>
          <w:sz w:val="28"/>
          <w:szCs w:val="28"/>
          <w:lang w:eastAsia="en-GB"/>
        </w:rPr>
        <w:t xml:space="preserve">s </w:t>
      </w:r>
      <w:r w:rsidR="005172DC" w:rsidRPr="00B27EBE">
        <w:rPr>
          <w:rFonts w:ascii="Arial" w:eastAsia="Times New Roman" w:hAnsi="Arial" w:cs="Arial"/>
          <w:b/>
          <w:bCs/>
          <w:sz w:val="28"/>
          <w:szCs w:val="28"/>
          <w:lang w:eastAsia="en-GB"/>
        </w:rPr>
        <w:t>–</w:t>
      </w:r>
      <w:r w:rsidRPr="00B27EBE">
        <w:rPr>
          <w:rFonts w:ascii="Arial" w:eastAsia="Times New Roman" w:hAnsi="Arial" w:cs="Arial"/>
          <w:b/>
          <w:bCs/>
          <w:sz w:val="28"/>
          <w:szCs w:val="28"/>
          <w:lang w:eastAsia="en-GB"/>
        </w:rPr>
        <w:t xml:space="preserve"> Snapplications</w:t>
      </w:r>
      <w:bookmarkEnd w:id="14"/>
      <w:r w:rsidR="005172DC" w:rsidRPr="00B27EBE">
        <w:rPr>
          <w:rFonts w:ascii="Arial" w:eastAsia="Times New Roman" w:hAnsi="Arial" w:cs="Arial"/>
          <w:b/>
          <w:bCs/>
          <w:lang w:eastAsia="en-GB"/>
        </w:rPr>
        <w:br/>
      </w:r>
    </w:p>
    <w:p w14:paraId="33A4B540" w14:textId="4772398A" w:rsidR="00813765" w:rsidRDefault="005431F3" w:rsidP="005172DC">
      <w:pPr>
        <w:jc w:val="both"/>
        <w:rPr>
          <w:rFonts w:ascii="Arial" w:hAnsi="Arial" w:cs="Arial"/>
          <w:sz w:val="24"/>
          <w:szCs w:val="24"/>
        </w:rPr>
      </w:pPr>
      <w:r>
        <w:rPr>
          <w:rFonts w:ascii="Arial" w:hAnsi="Arial" w:cs="Arial"/>
          <w:sz w:val="24"/>
          <w:szCs w:val="24"/>
        </w:rPr>
        <w:t xml:space="preserve">In 2017 </w:t>
      </w:r>
      <w:r w:rsidR="00813765" w:rsidRPr="00CC38D1">
        <w:rPr>
          <w:rFonts w:ascii="Arial" w:hAnsi="Arial" w:cs="Arial"/>
          <w:sz w:val="24"/>
          <w:szCs w:val="24"/>
        </w:rPr>
        <w:t>McDonald’s launched ‘</w:t>
      </w:r>
      <w:proofErr w:type="spellStart"/>
      <w:r w:rsidR="00813765" w:rsidRPr="00CC38D1">
        <w:rPr>
          <w:rFonts w:ascii="Arial" w:hAnsi="Arial" w:cs="Arial"/>
          <w:sz w:val="24"/>
          <w:szCs w:val="24"/>
        </w:rPr>
        <w:t>Snapplications</w:t>
      </w:r>
      <w:proofErr w:type="spellEnd"/>
      <w:r w:rsidR="00813765" w:rsidRPr="00CC38D1">
        <w:rPr>
          <w:rFonts w:ascii="Arial" w:hAnsi="Arial" w:cs="Arial"/>
          <w:sz w:val="24"/>
          <w:szCs w:val="24"/>
        </w:rPr>
        <w:t xml:space="preserve">’, </w:t>
      </w:r>
      <w:r w:rsidR="00DA653D">
        <w:rPr>
          <w:rFonts w:ascii="Arial" w:hAnsi="Arial" w:cs="Arial"/>
          <w:sz w:val="24"/>
          <w:szCs w:val="24"/>
        </w:rPr>
        <w:t xml:space="preserve">a </w:t>
      </w:r>
      <w:r w:rsidR="00813765" w:rsidRPr="00CC38D1">
        <w:rPr>
          <w:rFonts w:ascii="Arial" w:hAnsi="Arial" w:cs="Arial"/>
          <w:sz w:val="24"/>
          <w:szCs w:val="24"/>
        </w:rPr>
        <w:t>virtual event which allowed people to apply for jobs at McDonald’s directly through the Snapchat app (</w:t>
      </w:r>
      <w:proofErr w:type="spellStart"/>
      <w:r w:rsidR="00813765" w:rsidRPr="00CC38D1">
        <w:rPr>
          <w:rFonts w:ascii="Arial" w:hAnsi="Arial" w:cs="Arial"/>
          <w:sz w:val="24"/>
          <w:szCs w:val="24"/>
        </w:rPr>
        <w:t>Tyfting</w:t>
      </w:r>
      <w:proofErr w:type="spellEnd"/>
      <w:r w:rsidR="00813765" w:rsidRPr="00CC38D1">
        <w:rPr>
          <w:rFonts w:ascii="Arial" w:hAnsi="Arial" w:cs="Arial"/>
          <w:sz w:val="24"/>
          <w:szCs w:val="24"/>
        </w:rPr>
        <w:t>, 2019).</w:t>
      </w:r>
      <w:r w:rsidR="00DA653D">
        <w:rPr>
          <w:rFonts w:ascii="Arial" w:hAnsi="Arial" w:cs="Arial"/>
          <w:sz w:val="24"/>
          <w:szCs w:val="24"/>
        </w:rPr>
        <w:t xml:space="preserve"> Snapchat users could watch a 10-second video advert </w:t>
      </w:r>
      <w:r w:rsidR="00306BE6">
        <w:rPr>
          <w:rFonts w:ascii="Arial" w:hAnsi="Arial" w:cs="Arial"/>
          <w:sz w:val="24"/>
          <w:szCs w:val="24"/>
        </w:rPr>
        <w:t>and</w:t>
      </w:r>
      <w:r w:rsidR="00DA653D">
        <w:rPr>
          <w:rFonts w:ascii="Arial" w:hAnsi="Arial" w:cs="Arial"/>
          <w:sz w:val="24"/>
          <w:szCs w:val="24"/>
        </w:rPr>
        <w:t xml:space="preserve"> then swip</w:t>
      </w:r>
      <w:r w:rsidR="00306BE6">
        <w:rPr>
          <w:rFonts w:ascii="Arial" w:hAnsi="Arial" w:cs="Arial"/>
          <w:sz w:val="24"/>
          <w:szCs w:val="24"/>
        </w:rPr>
        <w:t>e</w:t>
      </w:r>
      <w:r w:rsidR="00DA653D">
        <w:rPr>
          <w:rFonts w:ascii="Arial" w:hAnsi="Arial" w:cs="Arial"/>
          <w:sz w:val="24"/>
          <w:szCs w:val="24"/>
        </w:rPr>
        <w:t xml:space="preserve"> and</w:t>
      </w:r>
      <w:r w:rsidR="00306BE6">
        <w:rPr>
          <w:rFonts w:ascii="Arial" w:hAnsi="Arial" w:cs="Arial"/>
          <w:sz w:val="24"/>
          <w:szCs w:val="24"/>
        </w:rPr>
        <w:t xml:space="preserve"> apply through a webpage on the social network (</w:t>
      </w:r>
      <w:proofErr w:type="spellStart"/>
      <w:r w:rsidR="00306BE6">
        <w:rPr>
          <w:rFonts w:ascii="Arial" w:hAnsi="Arial" w:cs="Arial"/>
          <w:sz w:val="24"/>
          <w:szCs w:val="24"/>
        </w:rPr>
        <w:t>Calfas</w:t>
      </w:r>
      <w:proofErr w:type="spellEnd"/>
      <w:r w:rsidR="00306BE6">
        <w:rPr>
          <w:rFonts w:ascii="Arial" w:hAnsi="Arial" w:cs="Arial"/>
          <w:sz w:val="24"/>
          <w:szCs w:val="24"/>
        </w:rPr>
        <w:t>, 2017)</w:t>
      </w:r>
      <w:r w:rsidR="00781F58">
        <w:rPr>
          <w:rFonts w:ascii="Arial" w:hAnsi="Arial" w:cs="Arial"/>
          <w:sz w:val="24"/>
          <w:szCs w:val="24"/>
        </w:rPr>
        <w:t xml:space="preserve">. </w:t>
      </w:r>
    </w:p>
    <w:p w14:paraId="04164FBF" w14:textId="6DB7DE5A" w:rsidR="00781F58" w:rsidRPr="00CC38D1" w:rsidRDefault="00781F58" w:rsidP="005172DC">
      <w:pPr>
        <w:jc w:val="both"/>
        <w:rPr>
          <w:rFonts w:ascii="Arial" w:hAnsi="Arial" w:cs="Arial"/>
          <w:sz w:val="24"/>
          <w:szCs w:val="24"/>
        </w:rPr>
      </w:pPr>
      <w:r>
        <w:rPr>
          <w:rFonts w:ascii="Arial" w:hAnsi="Arial" w:cs="Arial"/>
          <w:sz w:val="24"/>
          <w:szCs w:val="24"/>
        </w:rPr>
        <w:t>Mc</w:t>
      </w:r>
      <w:r w:rsidR="00556F09">
        <w:rPr>
          <w:rFonts w:ascii="Arial" w:hAnsi="Arial" w:cs="Arial"/>
          <w:sz w:val="24"/>
          <w:szCs w:val="24"/>
        </w:rPr>
        <w:t>D</w:t>
      </w:r>
      <w:r>
        <w:rPr>
          <w:rFonts w:ascii="Arial" w:hAnsi="Arial" w:cs="Arial"/>
          <w:sz w:val="24"/>
          <w:szCs w:val="24"/>
        </w:rPr>
        <w:t>onald’s believed it was a great way o</w:t>
      </w:r>
      <w:r w:rsidR="00D057ED">
        <w:rPr>
          <w:rFonts w:ascii="Arial" w:hAnsi="Arial" w:cs="Arial"/>
          <w:sz w:val="24"/>
          <w:szCs w:val="24"/>
        </w:rPr>
        <w:t>f engaging with job seekers</w:t>
      </w:r>
      <w:r w:rsidR="009C4484">
        <w:rPr>
          <w:rFonts w:ascii="Arial" w:hAnsi="Arial" w:cs="Arial"/>
          <w:sz w:val="24"/>
          <w:szCs w:val="24"/>
        </w:rPr>
        <w:t>, with the average age of who applied being 16-24 years old (</w:t>
      </w:r>
      <w:proofErr w:type="spellStart"/>
      <w:r w:rsidR="009C4484">
        <w:rPr>
          <w:rFonts w:ascii="Arial" w:hAnsi="Arial" w:cs="Arial"/>
          <w:sz w:val="24"/>
          <w:szCs w:val="24"/>
        </w:rPr>
        <w:t>Calfas</w:t>
      </w:r>
      <w:proofErr w:type="spellEnd"/>
      <w:r w:rsidR="009C4484">
        <w:rPr>
          <w:rFonts w:ascii="Arial" w:hAnsi="Arial" w:cs="Arial"/>
          <w:sz w:val="24"/>
          <w:szCs w:val="24"/>
        </w:rPr>
        <w:t xml:space="preserve">, 2017). </w:t>
      </w:r>
    </w:p>
    <w:p w14:paraId="5F78C630" w14:textId="7DDB7CDC" w:rsidR="00813765" w:rsidRPr="00B27EBE" w:rsidRDefault="002D5DB8" w:rsidP="00B27EBE">
      <w:pPr>
        <w:pStyle w:val="Heading2"/>
        <w:rPr>
          <w:rFonts w:ascii="Arial" w:eastAsia="Times New Roman" w:hAnsi="Arial" w:cs="Arial"/>
          <w:b/>
          <w:bCs/>
          <w:sz w:val="28"/>
          <w:szCs w:val="28"/>
          <w:lang w:eastAsia="en-GB"/>
        </w:rPr>
      </w:pPr>
      <w:bookmarkStart w:id="15" w:name="_Toc94657470"/>
      <w:r w:rsidRPr="00B27EBE">
        <w:rPr>
          <w:rFonts w:ascii="Arial" w:eastAsia="Times New Roman" w:hAnsi="Arial" w:cs="Arial"/>
          <w:b/>
          <w:bCs/>
          <w:sz w:val="28"/>
          <w:szCs w:val="28"/>
          <w:lang w:eastAsia="en-GB"/>
        </w:rPr>
        <w:t>2.</w:t>
      </w:r>
      <w:r w:rsidR="005172DC" w:rsidRPr="00B27EBE">
        <w:rPr>
          <w:rFonts w:ascii="Arial" w:eastAsia="Times New Roman" w:hAnsi="Arial" w:cs="Arial"/>
          <w:b/>
          <w:bCs/>
          <w:sz w:val="28"/>
          <w:szCs w:val="28"/>
          <w:lang w:eastAsia="en-GB"/>
        </w:rPr>
        <w:t xml:space="preserve">3.2 </w:t>
      </w:r>
      <w:r w:rsidR="00D32EE1" w:rsidRPr="00B27EBE">
        <w:rPr>
          <w:rFonts w:ascii="Arial" w:eastAsia="Times New Roman" w:hAnsi="Arial" w:cs="Arial"/>
          <w:b/>
          <w:bCs/>
          <w:sz w:val="28"/>
          <w:szCs w:val="28"/>
          <w:lang w:eastAsia="en-GB"/>
        </w:rPr>
        <w:t>T</w:t>
      </w:r>
      <w:r w:rsidR="00813765" w:rsidRPr="00B27EBE">
        <w:rPr>
          <w:rFonts w:ascii="Arial" w:eastAsia="Times New Roman" w:hAnsi="Arial" w:cs="Arial"/>
          <w:b/>
          <w:bCs/>
          <w:sz w:val="28"/>
          <w:szCs w:val="28"/>
          <w:lang w:eastAsia="en-GB"/>
        </w:rPr>
        <w:t>ravis Perkins</w:t>
      </w:r>
      <w:r w:rsidRPr="00B27EBE">
        <w:rPr>
          <w:rFonts w:ascii="Arial" w:eastAsia="Times New Roman" w:hAnsi="Arial" w:cs="Arial"/>
          <w:b/>
          <w:bCs/>
          <w:sz w:val="28"/>
          <w:szCs w:val="28"/>
          <w:lang w:eastAsia="en-GB"/>
        </w:rPr>
        <w:t xml:space="preserve"> – Tik Tok</w:t>
      </w:r>
      <w:bookmarkEnd w:id="15"/>
      <w:r w:rsidR="005172DC" w:rsidRPr="00B27EBE">
        <w:rPr>
          <w:rFonts w:ascii="Arial" w:eastAsia="Times New Roman" w:hAnsi="Arial" w:cs="Arial"/>
          <w:b/>
          <w:bCs/>
          <w:sz w:val="28"/>
          <w:szCs w:val="28"/>
          <w:lang w:eastAsia="en-GB"/>
        </w:rPr>
        <w:br/>
      </w:r>
    </w:p>
    <w:p w14:paraId="3B9A0028" w14:textId="77777777" w:rsidR="00AC3752" w:rsidRDefault="00DD6796" w:rsidP="005172DC">
      <w:pPr>
        <w:jc w:val="both"/>
        <w:rPr>
          <w:rFonts w:ascii="Arial" w:hAnsi="Arial" w:cs="Arial"/>
          <w:sz w:val="24"/>
          <w:szCs w:val="24"/>
        </w:rPr>
      </w:pPr>
      <w:r>
        <w:rPr>
          <w:rFonts w:ascii="Arial" w:eastAsia="Times New Roman" w:hAnsi="Arial" w:cs="Arial"/>
          <w:sz w:val="24"/>
          <w:szCs w:val="24"/>
          <w:lang w:eastAsia="en-GB"/>
        </w:rPr>
        <w:t xml:space="preserve">In the summer of 2021, Travis Perkins used </w:t>
      </w:r>
      <w:proofErr w:type="spellStart"/>
      <w:r>
        <w:rPr>
          <w:rFonts w:ascii="Arial" w:eastAsia="Times New Roman" w:hAnsi="Arial" w:cs="Arial"/>
          <w:sz w:val="24"/>
          <w:szCs w:val="24"/>
          <w:lang w:eastAsia="en-GB"/>
        </w:rPr>
        <w:t>TikTok</w:t>
      </w:r>
      <w:proofErr w:type="spellEnd"/>
      <w:r>
        <w:rPr>
          <w:rFonts w:ascii="Arial" w:eastAsia="Times New Roman" w:hAnsi="Arial" w:cs="Arial"/>
          <w:sz w:val="24"/>
          <w:szCs w:val="24"/>
          <w:lang w:eastAsia="en-GB"/>
        </w:rPr>
        <w:t xml:space="preserve"> to target </w:t>
      </w:r>
      <w:r w:rsidR="0009590E">
        <w:rPr>
          <w:rFonts w:ascii="Arial" w:eastAsia="Times New Roman" w:hAnsi="Arial" w:cs="Arial"/>
          <w:sz w:val="24"/>
          <w:szCs w:val="24"/>
          <w:lang w:eastAsia="en-GB"/>
        </w:rPr>
        <w:t>students for summer placements. Travis Perkins received over 10,000 applications through the social media platform</w:t>
      </w:r>
      <w:r w:rsidR="00E13351">
        <w:rPr>
          <w:rFonts w:ascii="Arial" w:eastAsia="Times New Roman" w:hAnsi="Arial" w:cs="Arial"/>
          <w:sz w:val="24"/>
          <w:szCs w:val="24"/>
          <w:lang w:eastAsia="en-GB"/>
        </w:rPr>
        <w:t>, which included 40% female applicants</w:t>
      </w:r>
      <w:r w:rsidR="003D5DED">
        <w:rPr>
          <w:rFonts w:ascii="Arial" w:eastAsia="Times New Roman" w:hAnsi="Arial" w:cs="Arial"/>
          <w:sz w:val="24"/>
          <w:szCs w:val="24"/>
          <w:lang w:eastAsia="en-GB"/>
        </w:rPr>
        <w:t xml:space="preserve"> – Opening up </w:t>
      </w:r>
      <w:r w:rsidR="0017290A">
        <w:rPr>
          <w:rFonts w:ascii="Arial" w:eastAsia="Times New Roman" w:hAnsi="Arial" w:cs="Arial"/>
          <w:sz w:val="24"/>
          <w:szCs w:val="24"/>
          <w:lang w:eastAsia="en-GB"/>
        </w:rPr>
        <w:t>industry awareness and potential careers to a wider network (Faragher, 2021).</w:t>
      </w:r>
      <w:r w:rsidR="005A5B94">
        <w:rPr>
          <w:rFonts w:ascii="Arial" w:eastAsia="Times New Roman" w:hAnsi="Arial" w:cs="Arial"/>
          <w:sz w:val="24"/>
          <w:szCs w:val="24"/>
          <w:lang w:eastAsia="en-GB"/>
        </w:rPr>
        <w:t xml:space="preserve"> </w:t>
      </w:r>
      <w:r w:rsidR="00557945">
        <w:rPr>
          <w:rFonts w:ascii="Arial" w:eastAsia="Times New Roman" w:hAnsi="Arial" w:cs="Arial"/>
          <w:sz w:val="24"/>
          <w:szCs w:val="24"/>
          <w:lang w:eastAsia="en-GB"/>
        </w:rPr>
        <w:t xml:space="preserve">Travis Perkins has retained some of the applicants for seasonal work or given them a permanent contract </w:t>
      </w:r>
      <w:r w:rsidR="00813765">
        <w:rPr>
          <w:rFonts w:ascii="Arial" w:eastAsia="Times New Roman" w:hAnsi="Arial" w:cs="Arial"/>
          <w:sz w:val="24"/>
          <w:szCs w:val="24"/>
          <w:lang w:eastAsia="en-GB"/>
        </w:rPr>
        <w:t>(Faragher, 2021).</w:t>
      </w:r>
      <w:r w:rsidR="00AC3752" w:rsidRPr="00AC3752">
        <w:rPr>
          <w:rFonts w:ascii="Arial" w:hAnsi="Arial" w:cs="Arial"/>
          <w:sz w:val="24"/>
          <w:szCs w:val="24"/>
        </w:rPr>
        <w:t xml:space="preserve"> </w:t>
      </w:r>
    </w:p>
    <w:p w14:paraId="12A1F171" w14:textId="0DAB3543" w:rsidR="00A055C3" w:rsidRPr="00DB361E" w:rsidRDefault="00D32EE1" w:rsidP="005172DC">
      <w:pPr>
        <w:pStyle w:val="Heading2"/>
        <w:rPr>
          <w:rFonts w:ascii="Arial" w:hAnsi="Arial" w:cs="Arial"/>
          <w:b/>
          <w:bCs/>
        </w:rPr>
      </w:pPr>
      <w:bookmarkStart w:id="16" w:name="_Toc94657471"/>
      <w:r w:rsidRPr="00DB361E">
        <w:rPr>
          <w:rFonts w:ascii="Arial" w:hAnsi="Arial" w:cs="Arial"/>
          <w:b/>
          <w:bCs/>
          <w:sz w:val="32"/>
          <w:szCs w:val="32"/>
        </w:rPr>
        <w:lastRenderedPageBreak/>
        <w:t xml:space="preserve">3. </w:t>
      </w:r>
      <w:r w:rsidR="006D0EC8" w:rsidRPr="00DB361E">
        <w:rPr>
          <w:rFonts w:ascii="Arial" w:hAnsi="Arial" w:cs="Arial"/>
          <w:b/>
          <w:bCs/>
          <w:sz w:val="32"/>
          <w:szCs w:val="32"/>
        </w:rPr>
        <w:t>Increasing use of t</w:t>
      </w:r>
      <w:r w:rsidR="00A055C3" w:rsidRPr="00DB361E">
        <w:rPr>
          <w:rFonts w:ascii="Arial" w:hAnsi="Arial" w:cs="Arial"/>
          <w:b/>
          <w:bCs/>
          <w:sz w:val="32"/>
          <w:szCs w:val="32"/>
        </w:rPr>
        <w:t>echnology</w:t>
      </w:r>
      <w:r w:rsidR="006D0EC8" w:rsidRPr="00DB361E">
        <w:rPr>
          <w:rFonts w:ascii="Arial" w:hAnsi="Arial" w:cs="Arial"/>
          <w:b/>
          <w:bCs/>
          <w:sz w:val="32"/>
          <w:szCs w:val="32"/>
        </w:rPr>
        <w:t xml:space="preserve"> </w:t>
      </w:r>
      <w:r w:rsidR="003452AF">
        <w:rPr>
          <w:rFonts w:ascii="Arial" w:hAnsi="Arial" w:cs="Arial"/>
          <w:b/>
          <w:bCs/>
          <w:sz w:val="32"/>
          <w:szCs w:val="32"/>
        </w:rPr>
        <w:t>in recruitment</w:t>
      </w:r>
      <w:bookmarkEnd w:id="16"/>
      <w:r w:rsidR="003452AF">
        <w:rPr>
          <w:rFonts w:ascii="Arial" w:hAnsi="Arial" w:cs="Arial"/>
          <w:b/>
          <w:bCs/>
          <w:sz w:val="32"/>
          <w:szCs w:val="32"/>
        </w:rPr>
        <w:t xml:space="preserve"> </w:t>
      </w:r>
      <w:r w:rsidR="00A055C3" w:rsidRPr="00DB361E">
        <w:rPr>
          <w:rFonts w:ascii="Arial" w:hAnsi="Arial" w:cs="Arial"/>
          <w:b/>
          <w:bCs/>
        </w:rPr>
        <w:br/>
      </w:r>
    </w:p>
    <w:p w14:paraId="5D41021E" w14:textId="6E2C3906" w:rsidR="00F85A9F" w:rsidRDefault="00F85A9F" w:rsidP="00F85A9F">
      <w:pPr>
        <w:jc w:val="both"/>
        <w:rPr>
          <w:rFonts w:ascii="Arial" w:hAnsi="Arial" w:cs="Arial"/>
          <w:sz w:val="24"/>
          <w:szCs w:val="24"/>
        </w:rPr>
      </w:pPr>
      <w:r w:rsidRPr="00CC38D1">
        <w:rPr>
          <w:rFonts w:ascii="Arial" w:hAnsi="Arial" w:cs="Arial"/>
          <w:sz w:val="24"/>
          <w:szCs w:val="24"/>
        </w:rPr>
        <w:t xml:space="preserve">CIPD, (2020a) states that the aim of incorporating technological advances is to increase business efficiency and performance through cost savings and quality advances.  </w:t>
      </w:r>
      <w:r w:rsidR="001D47BA" w:rsidRPr="00CC38D1">
        <w:rPr>
          <w:rFonts w:ascii="Arial" w:hAnsi="Arial" w:cs="Arial"/>
          <w:sz w:val="24"/>
          <w:szCs w:val="24"/>
        </w:rPr>
        <w:t xml:space="preserve">CIPD (2021c), states that 37% of employers believe the use of technology can help reduce unconscious bias. </w:t>
      </w:r>
    </w:p>
    <w:p w14:paraId="1843891E" w14:textId="5DFCDEE7" w:rsidR="00FE4B1A" w:rsidRPr="00CC38D1" w:rsidRDefault="0095575E" w:rsidP="005172DC">
      <w:pPr>
        <w:jc w:val="both"/>
        <w:rPr>
          <w:rFonts w:ascii="Arial" w:hAnsi="Arial" w:cs="Arial"/>
          <w:b/>
          <w:bCs/>
          <w:sz w:val="24"/>
          <w:szCs w:val="24"/>
        </w:rPr>
      </w:pPr>
      <w:r>
        <w:rPr>
          <w:rFonts w:ascii="Arial" w:hAnsi="Arial" w:cs="Arial"/>
          <w:sz w:val="24"/>
          <w:szCs w:val="24"/>
        </w:rPr>
        <w:t>T</w:t>
      </w:r>
      <w:r w:rsidR="00A055C3" w:rsidRPr="00CC38D1">
        <w:rPr>
          <w:rFonts w:ascii="Arial" w:hAnsi="Arial" w:cs="Arial"/>
          <w:sz w:val="24"/>
          <w:szCs w:val="24"/>
        </w:rPr>
        <w:t>echnology is changing the workplace and the manner in which we work</w:t>
      </w:r>
      <w:r>
        <w:rPr>
          <w:rFonts w:ascii="Arial" w:hAnsi="Arial" w:cs="Arial"/>
          <w:sz w:val="24"/>
          <w:szCs w:val="24"/>
        </w:rPr>
        <w:t xml:space="preserve"> and </w:t>
      </w:r>
      <w:r w:rsidR="00FE4B1A">
        <w:rPr>
          <w:rFonts w:ascii="Arial" w:hAnsi="Arial" w:cs="Arial"/>
          <w:sz w:val="24"/>
          <w:szCs w:val="24"/>
        </w:rPr>
        <w:t>this includes the attracti</w:t>
      </w:r>
      <w:r w:rsidR="00795C4A">
        <w:rPr>
          <w:rFonts w:ascii="Arial" w:hAnsi="Arial" w:cs="Arial"/>
          <w:sz w:val="24"/>
          <w:szCs w:val="24"/>
        </w:rPr>
        <w:t>on</w:t>
      </w:r>
      <w:r w:rsidR="00FE4B1A">
        <w:rPr>
          <w:rFonts w:ascii="Arial" w:hAnsi="Arial" w:cs="Arial"/>
          <w:sz w:val="24"/>
          <w:szCs w:val="24"/>
        </w:rPr>
        <w:t>, recruitment, development and retention of candidates and employees</w:t>
      </w:r>
      <w:r w:rsidR="00801066">
        <w:rPr>
          <w:rFonts w:ascii="Arial" w:hAnsi="Arial" w:cs="Arial"/>
          <w:sz w:val="24"/>
          <w:szCs w:val="24"/>
        </w:rPr>
        <w:t xml:space="preserve"> </w:t>
      </w:r>
      <w:r w:rsidR="00801066" w:rsidRPr="00A055C3">
        <w:rPr>
          <w:rFonts w:ascii="Arial" w:hAnsi="Arial" w:cs="Arial"/>
          <w:sz w:val="24"/>
          <w:szCs w:val="24"/>
        </w:rPr>
        <w:t>(</w:t>
      </w:r>
      <w:proofErr w:type="spellStart"/>
      <w:r w:rsidR="00801066" w:rsidRPr="00A055C3">
        <w:rPr>
          <w:rFonts w:ascii="Arial" w:hAnsi="Arial" w:cs="Arial"/>
          <w:sz w:val="24"/>
          <w:szCs w:val="24"/>
        </w:rPr>
        <w:t>Tyfting</w:t>
      </w:r>
      <w:proofErr w:type="spellEnd"/>
      <w:r w:rsidR="00801066" w:rsidRPr="00A055C3">
        <w:rPr>
          <w:rFonts w:ascii="Arial" w:hAnsi="Arial" w:cs="Arial"/>
          <w:sz w:val="24"/>
          <w:szCs w:val="24"/>
        </w:rPr>
        <w:t>, 2019)</w:t>
      </w:r>
      <w:r w:rsidR="00801066">
        <w:rPr>
          <w:rFonts w:ascii="Arial" w:hAnsi="Arial" w:cs="Arial"/>
          <w:sz w:val="24"/>
          <w:szCs w:val="24"/>
        </w:rPr>
        <w:t>.</w:t>
      </w:r>
      <w:bookmarkStart w:id="17" w:name="_Hlk94211442"/>
      <w:r w:rsidR="00801066" w:rsidRPr="00801066">
        <w:rPr>
          <w:rFonts w:ascii="Arial" w:hAnsi="Arial" w:cs="Arial"/>
          <w:sz w:val="24"/>
          <w:szCs w:val="24"/>
        </w:rPr>
        <w:t xml:space="preserve"> </w:t>
      </w:r>
      <w:r w:rsidR="00801066">
        <w:rPr>
          <w:rFonts w:ascii="Arial" w:hAnsi="Arial" w:cs="Arial"/>
          <w:sz w:val="24"/>
          <w:szCs w:val="24"/>
        </w:rPr>
        <w:t xml:space="preserve"> </w:t>
      </w:r>
      <w:bookmarkEnd w:id="17"/>
      <w:r w:rsidR="00FE4B1A">
        <w:rPr>
          <w:rFonts w:ascii="Arial" w:hAnsi="Arial" w:cs="Arial"/>
          <w:sz w:val="24"/>
          <w:szCs w:val="24"/>
        </w:rPr>
        <w:t xml:space="preserve">Technology advances are also changing roles within </w:t>
      </w:r>
      <w:r w:rsidR="005D6E3A">
        <w:rPr>
          <w:rFonts w:ascii="Arial" w:hAnsi="Arial" w:cs="Arial"/>
          <w:sz w:val="24"/>
          <w:szCs w:val="24"/>
        </w:rPr>
        <w:t xml:space="preserve">organisations across </w:t>
      </w:r>
      <w:r w:rsidR="005D6E3A" w:rsidRPr="00CC38D1">
        <w:rPr>
          <w:rFonts w:ascii="Arial" w:hAnsi="Arial" w:cs="Arial"/>
          <w:sz w:val="24"/>
          <w:szCs w:val="24"/>
        </w:rPr>
        <w:t>industries, economies and societies (CIPD, 2020a).</w:t>
      </w:r>
    </w:p>
    <w:p w14:paraId="6434AA5F" w14:textId="5844AE17" w:rsidR="008406C3" w:rsidRDefault="00A75F2D" w:rsidP="005172DC">
      <w:pPr>
        <w:jc w:val="both"/>
        <w:rPr>
          <w:rFonts w:ascii="Arial" w:hAnsi="Arial" w:cs="Arial"/>
          <w:sz w:val="24"/>
          <w:szCs w:val="24"/>
        </w:rPr>
      </w:pPr>
      <w:r w:rsidRPr="00CC38D1">
        <w:rPr>
          <w:rFonts w:ascii="Arial" w:hAnsi="Arial" w:cs="Arial"/>
          <w:sz w:val="24"/>
          <w:szCs w:val="24"/>
        </w:rPr>
        <w:t xml:space="preserve">Traditional recruitment hasn’t become irrelevant but is </w:t>
      </w:r>
      <w:r>
        <w:rPr>
          <w:rFonts w:ascii="Arial" w:hAnsi="Arial" w:cs="Arial"/>
          <w:sz w:val="24"/>
          <w:szCs w:val="24"/>
        </w:rPr>
        <w:t xml:space="preserve">becoming heavily impacted </w:t>
      </w:r>
      <w:r w:rsidR="0098055F">
        <w:rPr>
          <w:rFonts w:ascii="Arial" w:hAnsi="Arial" w:cs="Arial"/>
          <w:sz w:val="24"/>
          <w:szCs w:val="24"/>
        </w:rPr>
        <w:t xml:space="preserve">by technological advances </w:t>
      </w:r>
      <w:r w:rsidRPr="00CC38D1">
        <w:rPr>
          <w:rFonts w:ascii="Arial" w:hAnsi="Arial" w:cs="Arial"/>
          <w:sz w:val="24"/>
          <w:szCs w:val="24"/>
        </w:rPr>
        <w:t>(</w:t>
      </w:r>
      <w:r w:rsidR="0098055F" w:rsidRPr="0023730E">
        <w:rPr>
          <w:rFonts w:ascii="Arial" w:hAnsi="Arial" w:cs="Arial"/>
          <w:sz w:val="24"/>
          <w:szCs w:val="24"/>
        </w:rPr>
        <w:t>Nikolaou, 2021, p.1</w:t>
      </w:r>
      <w:r w:rsidR="0098055F">
        <w:rPr>
          <w:rFonts w:ascii="Arial" w:hAnsi="Arial" w:cs="Arial"/>
          <w:sz w:val="24"/>
          <w:szCs w:val="24"/>
        </w:rPr>
        <w:t xml:space="preserve">; </w:t>
      </w:r>
      <w:proofErr w:type="spellStart"/>
      <w:r w:rsidRPr="00CC38D1">
        <w:rPr>
          <w:rFonts w:ascii="Arial" w:hAnsi="Arial" w:cs="Arial"/>
          <w:sz w:val="24"/>
          <w:szCs w:val="24"/>
        </w:rPr>
        <w:t>Tyfting</w:t>
      </w:r>
      <w:proofErr w:type="spellEnd"/>
      <w:r w:rsidRPr="00CC38D1">
        <w:rPr>
          <w:rFonts w:ascii="Arial" w:hAnsi="Arial" w:cs="Arial"/>
          <w:sz w:val="24"/>
          <w:szCs w:val="24"/>
        </w:rPr>
        <w:t>, 2019)</w:t>
      </w:r>
      <w:r>
        <w:rPr>
          <w:rFonts w:ascii="Arial" w:hAnsi="Arial" w:cs="Arial"/>
          <w:sz w:val="24"/>
          <w:szCs w:val="24"/>
        </w:rPr>
        <w:t xml:space="preserve">. </w:t>
      </w:r>
      <w:r w:rsidR="008406C3" w:rsidRPr="003C5D88">
        <w:rPr>
          <w:rFonts w:ascii="Arial" w:hAnsi="Arial" w:cs="Arial"/>
          <w:sz w:val="24"/>
          <w:szCs w:val="24"/>
        </w:rPr>
        <w:t xml:space="preserve">Wall Colmonoy now need to redesign </w:t>
      </w:r>
      <w:r w:rsidR="008406C3">
        <w:rPr>
          <w:rFonts w:ascii="Arial" w:hAnsi="Arial" w:cs="Arial"/>
          <w:sz w:val="24"/>
          <w:szCs w:val="24"/>
        </w:rPr>
        <w:t xml:space="preserve">recruitment and </w:t>
      </w:r>
      <w:r w:rsidR="008406C3" w:rsidRPr="003C5D88">
        <w:rPr>
          <w:rFonts w:ascii="Arial" w:hAnsi="Arial" w:cs="Arial"/>
          <w:sz w:val="24"/>
          <w:szCs w:val="24"/>
        </w:rPr>
        <w:t>talent management so it is viewed as outlined in CIPD (2020b) “in a strategic way from recruitment through to development, progression and retention</w:t>
      </w:r>
      <w:r w:rsidR="00954E61">
        <w:rPr>
          <w:rFonts w:ascii="Arial" w:hAnsi="Arial" w:cs="Arial"/>
          <w:sz w:val="24"/>
          <w:szCs w:val="24"/>
        </w:rPr>
        <w:t xml:space="preserve">”. </w:t>
      </w:r>
    </w:p>
    <w:p w14:paraId="141E13E1" w14:textId="76C9AB3A" w:rsidR="002C55AA" w:rsidRPr="00201D06" w:rsidRDefault="002C55AA" w:rsidP="00201D06">
      <w:pPr>
        <w:pStyle w:val="Heading2"/>
        <w:rPr>
          <w:rFonts w:ascii="Arial" w:hAnsi="Arial" w:cs="Arial"/>
          <w:b/>
          <w:bCs/>
          <w:sz w:val="28"/>
          <w:szCs w:val="28"/>
        </w:rPr>
      </w:pPr>
      <w:bookmarkStart w:id="18" w:name="_Toc94657472"/>
      <w:r w:rsidRPr="00201D06">
        <w:rPr>
          <w:rFonts w:ascii="Arial" w:hAnsi="Arial" w:cs="Arial"/>
          <w:b/>
          <w:bCs/>
          <w:sz w:val="28"/>
          <w:szCs w:val="28"/>
        </w:rPr>
        <w:t xml:space="preserve">3.1 </w:t>
      </w:r>
      <w:r w:rsidR="00201D06">
        <w:rPr>
          <w:rFonts w:ascii="Arial" w:hAnsi="Arial" w:cs="Arial"/>
          <w:b/>
          <w:bCs/>
          <w:sz w:val="28"/>
          <w:szCs w:val="28"/>
        </w:rPr>
        <w:t>Social networking</w:t>
      </w:r>
      <w:r w:rsidR="00D802BF">
        <w:rPr>
          <w:rFonts w:ascii="Arial" w:hAnsi="Arial" w:cs="Arial"/>
          <w:b/>
          <w:bCs/>
          <w:sz w:val="28"/>
          <w:szCs w:val="28"/>
        </w:rPr>
        <w:t>, social media platforms</w:t>
      </w:r>
      <w:r w:rsidR="00362BBC">
        <w:rPr>
          <w:rFonts w:ascii="Arial" w:hAnsi="Arial" w:cs="Arial"/>
          <w:b/>
          <w:bCs/>
          <w:sz w:val="28"/>
          <w:szCs w:val="28"/>
        </w:rPr>
        <w:t xml:space="preserve"> and</w:t>
      </w:r>
      <w:r w:rsidR="00034FE8">
        <w:rPr>
          <w:rFonts w:ascii="Arial" w:hAnsi="Arial" w:cs="Arial"/>
          <w:b/>
          <w:bCs/>
          <w:sz w:val="28"/>
          <w:szCs w:val="28"/>
        </w:rPr>
        <w:t xml:space="preserve"> online</w:t>
      </w:r>
      <w:r w:rsidR="00362BBC">
        <w:rPr>
          <w:rFonts w:ascii="Arial" w:hAnsi="Arial" w:cs="Arial"/>
          <w:b/>
          <w:bCs/>
          <w:sz w:val="28"/>
          <w:szCs w:val="28"/>
        </w:rPr>
        <w:t xml:space="preserve"> job sites</w:t>
      </w:r>
      <w:bookmarkEnd w:id="18"/>
      <w:r w:rsidR="00F14A80" w:rsidRPr="00201D06">
        <w:rPr>
          <w:rFonts w:ascii="Arial" w:hAnsi="Arial" w:cs="Arial"/>
          <w:b/>
          <w:bCs/>
          <w:sz w:val="28"/>
          <w:szCs w:val="28"/>
        </w:rPr>
        <w:t xml:space="preserve"> </w:t>
      </w:r>
      <w:r w:rsidRPr="00201D06">
        <w:rPr>
          <w:rFonts w:ascii="Arial" w:hAnsi="Arial" w:cs="Arial"/>
          <w:b/>
          <w:bCs/>
          <w:sz w:val="28"/>
          <w:szCs w:val="28"/>
        </w:rPr>
        <w:br/>
      </w:r>
    </w:p>
    <w:p w14:paraId="7DD157D4" w14:textId="77777777" w:rsidR="00392FD8" w:rsidRDefault="00392FD8" w:rsidP="00392FD8">
      <w:pPr>
        <w:jc w:val="both"/>
        <w:rPr>
          <w:rFonts w:ascii="Arial" w:hAnsi="Arial" w:cs="Arial"/>
          <w:sz w:val="24"/>
          <w:szCs w:val="24"/>
        </w:rPr>
      </w:pPr>
      <w:r>
        <w:rPr>
          <w:rFonts w:ascii="Arial" w:eastAsia="Times New Roman" w:hAnsi="Arial" w:cs="Arial"/>
          <w:color w:val="3B3B3B"/>
          <w:sz w:val="24"/>
          <w:szCs w:val="24"/>
          <w:lang w:eastAsia="en-GB"/>
        </w:rPr>
        <w:t xml:space="preserve">Job sites are becoming heavily used and are perceived as highly effective from both organisations, recruiters and candidates </w:t>
      </w:r>
      <w:r w:rsidRPr="00A85DF5">
        <w:rPr>
          <w:rFonts w:ascii="Arial" w:eastAsia="Times New Roman" w:hAnsi="Arial" w:cs="Arial"/>
          <w:color w:val="3B3B3B"/>
          <w:sz w:val="24"/>
          <w:szCs w:val="24"/>
          <w:lang w:eastAsia="en-GB"/>
        </w:rPr>
        <w:t>(Nikolaou, 20</w:t>
      </w:r>
      <w:r>
        <w:rPr>
          <w:rFonts w:ascii="Arial" w:eastAsia="Times New Roman" w:hAnsi="Arial" w:cs="Arial"/>
          <w:color w:val="3B3B3B"/>
          <w:sz w:val="24"/>
          <w:szCs w:val="24"/>
          <w:lang w:eastAsia="en-GB"/>
        </w:rPr>
        <w:t>14</w:t>
      </w:r>
      <w:r w:rsidRPr="00A85DF5">
        <w:rPr>
          <w:rFonts w:ascii="Arial" w:eastAsia="Times New Roman" w:hAnsi="Arial" w:cs="Arial"/>
          <w:color w:val="3B3B3B"/>
          <w:sz w:val="24"/>
          <w:szCs w:val="24"/>
          <w:lang w:eastAsia="en-GB"/>
        </w:rPr>
        <w:t>).</w:t>
      </w:r>
    </w:p>
    <w:p w14:paraId="493F9485" w14:textId="28532EDB" w:rsidR="00856645" w:rsidRDefault="002C55AA" w:rsidP="00E63687">
      <w:pPr>
        <w:jc w:val="both"/>
        <w:rPr>
          <w:rFonts w:ascii="Arial" w:hAnsi="Arial" w:cs="Arial"/>
          <w:sz w:val="24"/>
          <w:szCs w:val="24"/>
        </w:rPr>
      </w:pPr>
      <w:r>
        <w:rPr>
          <w:rFonts w:ascii="Arial" w:eastAsia="Times New Roman" w:hAnsi="Arial" w:cs="Arial"/>
          <w:color w:val="3B3B3B"/>
          <w:sz w:val="24"/>
          <w:szCs w:val="24"/>
          <w:lang w:eastAsia="en-GB"/>
        </w:rPr>
        <w:t xml:space="preserve">Social networking and internet recruitment have changed how candidates are attracted, with online job sites offering both employers to advertise their job openings and candidates to post their CV </w:t>
      </w:r>
      <w:bookmarkStart w:id="19" w:name="_Hlk93768560"/>
      <w:r w:rsidRPr="00EA153A">
        <w:rPr>
          <w:rFonts w:ascii="Arial" w:eastAsia="Times New Roman" w:hAnsi="Arial" w:cs="Arial"/>
          <w:color w:val="3B3B3B"/>
          <w:sz w:val="24"/>
          <w:szCs w:val="24"/>
          <w:lang w:eastAsia="en-GB"/>
        </w:rPr>
        <w:t>(Nikolaou, 2021</w:t>
      </w:r>
      <w:r>
        <w:rPr>
          <w:rFonts w:ascii="Arial" w:eastAsia="Times New Roman" w:hAnsi="Arial" w:cs="Arial"/>
          <w:color w:val="3B3B3B"/>
          <w:sz w:val="24"/>
          <w:szCs w:val="24"/>
          <w:lang w:eastAsia="en-GB"/>
        </w:rPr>
        <w:t>, p.2</w:t>
      </w:r>
      <w:r w:rsidRPr="00EA153A">
        <w:rPr>
          <w:rFonts w:ascii="Arial" w:eastAsia="Times New Roman" w:hAnsi="Arial" w:cs="Arial"/>
          <w:color w:val="3B3B3B"/>
          <w:sz w:val="24"/>
          <w:szCs w:val="24"/>
          <w:lang w:eastAsia="en-GB"/>
        </w:rPr>
        <w:t>).</w:t>
      </w:r>
      <w:bookmarkEnd w:id="19"/>
      <w:r w:rsidRPr="004105F5">
        <w:rPr>
          <w:rFonts w:ascii="Arial" w:hAnsi="Arial" w:cs="Arial"/>
          <w:sz w:val="24"/>
          <w:szCs w:val="24"/>
        </w:rPr>
        <w:t xml:space="preserve"> </w:t>
      </w:r>
      <w:r w:rsidRPr="00CC38D1">
        <w:rPr>
          <w:rFonts w:ascii="Arial" w:hAnsi="Arial" w:cs="Arial"/>
          <w:sz w:val="24"/>
          <w:szCs w:val="24"/>
        </w:rPr>
        <w:t>Te</w:t>
      </w:r>
      <w:r>
        <w:rPr>
          <w:rFonts w:ascii="Arial" w:hAnsi="Arial" w:cs="Arial"/>
          <w:sz w:val="24"/>
          <w:szCs w:val="24"/>
        </w:rPr>
        <w:t>c</w:t>
      </w:r>
      <w:r w:rsidRPr="00CC38D1">
        <w:rPr>
          <w:rFonts w:ascii="Arial" w:hAnsi="Arial" w:cs="Arial"/>
          <w:sz w:val="24"/>
          <w:szCs w:val="24"/>
        </w:rPr>
        <w:t xml:space="preserve">hnology can reduce efforts </w:t>
      </w:r>
      <w:r w:rsidRPr="00CC38D1">
        <w:rPr>
          <w:rFonts w:ascii="Arial" w:hAnsi="Arial" w:cs="Arial"/>
          <w:sz w:val="24"/>
          <w:szCs w:val="24"/>
        </w:rPr>
        <w:lastRenderedPageBreak/>
        <w:t>for both applicants and Wall Colmonoy</w:t>
      </w:r>
      <w:r>
        <w:rPr>
          <w:rFonts w:ascii="Arial" w:hAnsi="Arial" w:cs="Arial"/>
          <w:sz w:val="24"/>
          <w:szCs w:val="24"/>
        </w:rPr>
        <w:t xml:space="preserve"> but also </w:t>
      </w:r>
      <w:r w:rsidR="00E45023">
        <w:rPr>
          <w:rFonts w:ascii="Arial" w:hAnsi="Arial" w:cs="Arial"/>
          <w:sz w:val="24"/>
          <w:szCs w:val="24"/>
        </w:rPr>
        <w:t xml:space="preserve">allow </w:t>
      </w:r>
      <w:r w:rsidR="00E45023" w:rsidRPr="00CC38D1">
        <w:rPr>
          <w:rFonts w:ascii="Arial" w:hAnsi="Arial" w:cs="Arial"/>
          <w:sz w:val="24"/>
          <w:szCs w:val="24"/>
        </w:rPr>
        <w:t>access to a wider talent pool (Blake, 2022).</w:t>
      </w:r>
      <w:r w:rsidR="00856645" w:rsidRPr="00856645">
        <w:rPr>
          <w:rFonts w:ascii="Arial" w:hAnsi="Arial" w:cs="Arial"/>
          <w:sz w:val="24"/>
          <w:szCs w:val="24"/>
        </w:rPr>
        <w:t xml:space="preserve"> </w:t>
      </w:r>
    </w:p>
    <w:p w14:paraId="756700E5" w14:textId="5D8F03F0" w:rsidR="00366BAC" w:rsidRPr="0074156F" w:rsidRDefault="00366BAC" w:rsidP="00366BAC">
      <w:pPr>
        <w:jc w:val="both"/>
        <w:rPr>
          <w:rFonts w:ascii="Arial" w:hAnsi="Arial" w:cs="Arial"/>
          <w:sz w:val="24"/>
          <w:szCs w:val="24"/>
        </w:rPr>
      </w:pPr>
      <w:r w:rsidRPr="0074156F">
        <w:rPr>
          <w:rFonts w:ascii="Arial" w:hAnsi="Arial" w:cs="Arial"/>
          <w:sz w:val="24"/>
          <w:szCs w:val="24"/>
        </w:rPr>
        <w:t>Video</w:t>
      </w:r>
      <w:r>
        <w:rPr>
          <w:rFonts w:ascii="Arial" w:hAnsi="Arial" w:cs="Arial"/>
          <w:sz w:val="24"/>
          <w:szCs w:val="24"/>
        </w:rPr>
        <w:t>s</w:t>
      </w:r>
      <w:r w:rsidRPr="0074156F">
        <w:rPr>
          <w:rFonts w:ascii="Arial" w:hAnsi="Arial" w:cs="Arial"/>
          <w:sz w:val="24"/>
          <w:szCs w:val="24"/>
        </w:rPr>
        <w:t xml:space="preserve"> dominate social media and </w:t>
      </w:r>
      <w:r w:rsidR="00235EB3">
        <w:rPr>
          <w:rFonts w:ascii="Arial" w:hAnsi="Arial" w:cs="Arial"/>
          <w:sz w:val="24"/>
          <w:szCs w:val="24"/>
        </w:rPr>
        <w:t>are</w:t>
      </w:r>
      <w:r w:rsidRPr="0074156F">
        <w:rPr>
          <w:rFonts w:ascii="Arial" w:hAnsi="Arial" w:cs="Arial"/>
          <w:sz w:val="24"/>
          <w:szCs w:val="24"/>
        </w:rPr>
        <w:t xml:space="preserve"> now being used for recruitment</w:t>
      </w:r>
      <w:r w:rsidR="00235EB3">
        <w:rPr>
          <w:rFonts w:ascii="Arial" w:hAnsi="Arial" w:cs="Arial"/>
          <w:sz w:val="24"/>
          <w:szCs w:val="24"/>
        </w:rPr>
        <w:t>,</w:t>
      </w:r>
      <w:r>
        <w:rPr>
          <w:rFonts w:ascii="Arial" w:hAnsi="Arial" w:cs="Arial"/>
          <w:sz w:val="24"/>
          <w:szCs w:val="24"/>
        </w:rPr>
        <w:t xml:space="preserve"> with </w:t>
      </w:r>
      <w:r w:rsidRPr="0074156F">
        <w:rPr>
          <w:rFonts w:ascii="Arial" w:hAnsi="Arial" w:cs="Arial"/>
          <w:sz w:val="24"/>
          <w:szCs w:val="24"/>
        </w:rPr>
        <w:t xml:space="preserve">leading companies using recruitment videos to achieve their acquisition targets. A recruitment Video is seen as a ‘must-have’, as it promotes the employer brand, culture and </w:t>
      </w:r>
      <w:r>
        <w:rPr>
          <w:rFonts w:ascii="Arial" w:hAnsi="Arial" w:cs="Arial"/>
          <w:sz w:val="24"/>
          <w:szCs w:val="24"/>
        </w:rPr>
        <w:t xml:space="preserve">company benefits </w:t>
      </w:r>
      <w:r w:rsidRPr="0074156F">
        <w:rPr>
          <w:rFonts w:ascii="Arial" w:hAnsi="Arial" w:cs="Arial"/>
          <w:sz w:val="24"/>
          <w:szCs w:val="24"/>
        </w:rPr>
        <w:t>(</w:t>
      </w:r>
      <w:proofErr w:type="spellStart"/>
      <w:r w:rsidRPr="0074156F">
        <w:rPr>
          <w:rFonts w:ascii="Arial" w:hAnsi="Arial" w:cs="Arial"/>
          <w:sz w:val="24"/>
          <w:szCs w:val="24"/>
        </w:rPr>
        <w:t>Zojceska</w:t>
      </w:r>
      <w:proofErr w:type="spellEnd"/>
      <w:r w:rsidRPr="0074156F">
        <w:rPr>
          <w:rFonts w:ascii="Arial" w:hAnsi="Arial" w:cs="Arial"/>
          <w:sz w:val="24"/>
          <w:szCs w:val="24"/>
        </w:rPr>
        <w:t>, 2018).</w:t>
      </w:r>
      <w:r w:rsidR="008D1747" w:rsidRPr="008D1747">
        <w:rPr>
          <w:rFonts w:ascii="Arial" w:hAnsi="Arial" w:cs="Arial"/>
          <w:sz w:val="24"/>
          <w:szCs w:val="24"/>
        </w:rPr>
        <w:t xml:space="preserve"> </w:t>
      </w:r>
      <w:r w:rsidR="008D1747" w:rsidRPr="0074156F">
        <w:rPr>
          <w:rFonts w:ascii="Arial" w:hAnsi="Arial" w:cs="Arial"/>
          <w:sz w:val="24"/>
          <w:szCs w:val="24"/>
        </w:rPr>
        <w:t xml:space="preserve">Job postings which include a recruitment video have a 34% greater application rate </w:t>
      </w:r>
      <w:r w:rsidR="008D1747">
        <w:rPr>
          <w:rFonts w:ascii="Arial" w:hAnsi="Arial" w:cs="Arial"/>
          <w:sz w:val="24"/>
          <w:szCs w:val="24"/>
        </w:rPr>
        <w:t xml:space="preserve">and are seen as an important part of a successful recruitment strategy </w:t>
      </w:r>
      <w:r w:rsidR="008D1747" w:rsidRPr="0074156F">
        <w:rPr>
          <w:rFonts w:ascii="Arial" w:hAnsi="Arial" w:cs="Arial"/>
          <w:sz w:val="24"/>
          <w:szCs w:val="24"/>
        </w:rPr>
        <w:t>(</w:t>
      </w:r>
      <w:proofErr w:type="spellStart"/>
      <w:r w:rsidR="008D1747" w:rsidRPr="0074156F">
        <w:rPr>
          <w:rFonts w:ascii="Arial" w:hAnsi="Arial" w:cs="Arial"/>
          <w:sz w:val="24"/>
          <w:szCs w:val="24"/>
        </w:rPr>
        <w:t>Zojceska</w:t>
      </w:r>
      <w:proofErr w:type="spellEnd"/>
      <w:r w:rsidR="008D1747" w:rsidRPr="0074156F">
        <w:rPr>
          <w:rFonts w:ascii="Arial" w:hAnsi="Arial" w:cs="Arial"/>
          <w:sz w:val="24"/>
          <w:szCs w:val="24"/>
        </w:rPr>
        <w:t xml:space="preserve">, 2018). </w:t>
      </w:r>
    </w:p>
    <w:p w14:paraId="18C11B42" w14:textId="15FC7351" w:rsidR="00CF4CD4" w:rsidRPr="007277E6" w:rsidRDefault="00CF4CD4" w:rsidP="00E63687">
      <w:pPr>
        <w:jc w:val="both"/>
        <w:rPr>
          <w:rFonts w:ascii="Arial" w:hAnsi="Arial" w:cs="Arial"/>
          <w:sz w:val="24"/>
          <w:szCs w:val="24"/>
        </w:rPr>
      </w:pPr>
      <w:r w:rsidRPr="00CA6AD2">
        <w:rPr>
          <w:rFonts w:ascii="Arial" w:hAnsi="Arial" w:cs="Arial"/>
          <w:sz w:val="24"/>
          <w:szCs w:val="24"/>
        </w:rPr>
        <w:t>Social media platforms offer a far reaching platform to advertise vacancies,</w:t>
      </w:r>
      <w:r>
        <w:rPr>
          <w:rFonts w:ascii="Arial" w:hAnsi="Arial" w:cs="Arial"/>
          <w:sz w:val="24"/>
          <w:szCs w:val="24"/>
        </w:rPr>
        <w:t xml:space="preserve"> however, caution needs to be applied when choosing what sites. While platforms like Tik Tok have allowed an increase of females getting involved in a ‘male dominated’ industries, sites like Facebook could lead to discrimination claims</w:t>
      </w:r>
      <w:r w:rsidR="00715278">
        <w:rPr>
          <w:rFonts w:ascii="Arial" w:hAnsi="Arial" w:cs="Arial"/>
          <w:sz w:val="24"/>
          <w:szCs w:val="24"/>
        </w:rPr>
        <w:t>,</w:t>
      </w:r>
      <w:r>
        <w:rPr>
          <w:rFonts w:ascii="Arial" w:hAnsi="Arial" w:cs="Arial"/>
          <w:sz w:val="24"/>
          <w:szCs w:val="24"/>
        </w:rPr>
        <w:t xml:space="preserve"> as the platform filters job postings based on protected characteristics - like sex </w:t>
      </w:r>
      <w:r w:rsidRPr="007277E6">
        <w:rPr>
          <w:rFonts w:ascii="Arial" w:hAnsi="Arial" w:cs="Arial"/>
          <w:sz w:val="24"/>
          <w:szCs w:val="24"/>
        </w:rPr>
        <w:t xml:space="preserve"> (Powell, 2021b)</w:t>
      </w:r>
      <w:r>
        <w:rPr>
          <w:rFonts w:ascii="Arial" w:eastAsia="Times New Roman" w:hAnsi="Arial" w:cs="Arial"/>
          <w:color w:val="3B3B3B"/>
          <w:sz w:val="24"/>
          <w:szCs w:val="24"/>
          <w:lang w:eastAsia="en-GB"/>
        </w:rPr>
        <w:t xml:space="preserve">. </w:t>
      </w:r>
    </w:p>
    <w:p w14:paraId="6B792246" w14:textId="77777777" w:rsidR="00320E19" w:rsidRDefault="005B2ECF" w:rsidP="00E63687">
      <w:pPr>
        <w:jc w:val="both"/>
        <w:rPr>
          <w:rFonts w:ascii="Arial" w:hAnsi="Arial" w:cs="Arial"/>
          <w:sz w:val="24"/>
          <w:szCs w:val="24"/>
        </w:rPr>
      </w:pPr>
      <w:r w:rsidRPr="00CC38D1">
        <w:rPr>
          <w:rFonts w:ascii="Arial" w:hAnsi="Arial" w:cs="Arial"/>
          <w:sz w:val="24"/>
          <w:szCs w:val="24"/>
        </w:rPr>
        <w:t>LinkedIn (2022) allows an employer to ‘Attract, engage, and manage the best candidates’</w:t>
      </w:r>
      <w:r>
        <w:rPr>
          <w:rFonts w:ascii="Arial" w:hAnsi="Arial" w:cs="Arial"/>
          <w:sz w:val="24"/>
          <w:szCs w:val="24"/>
        </w:rPr>
        <w:t xml:space="preserve"> through </w:t>
      </w:r>
      <w:r w:rsidR="00C6214C">
        <w:rPr>
          <w:rFonts w:ascii="Arial" w:hAnsi="Arial" w:cs="Arial"/>
          <w:sz w:val="24"/>
          <w:szCs w:val="24"/>
        </w:rPr>
        <w:t>its</w:t>
      </w:r>
      <w:r w:rsidRPr="00CC38D1">
        <w:rPr>
          <w:rFonts w:ascii="Arial" w:hAnsi="Arial" w:cs="Arial"/>
          <w:sz w:val="24"/>
          <w:szCs w:val="24"/>
        </w:rPr>
        <w:t xml:space="preserve"> professional network</w:t>
      </w:r>
      <w:r>
        <w:rPr>
          <w:rFonts w:ascii="Arial" w:hAnsi="Arial" w:cs="Arial"/>
          <w:sz w:val="24"/>
          <w:szCs w:val="24"/>
        </w:rPr>
        <w:t>, these type</w:t>
      </w:r>
      <w:r w:rsidR="00C6214C">
        <w:rPr>
          <w:rFonts w:ascii="Arial" w:hAnsi="Arial" w:cs="Arial"/>
          <w:sz w:val="24"/>
          <w:szCs w:val="24"/>
        </w:rPr>
        <w:t>s</w:t>
      </w:r>
      <w:r>
        <w:rPr>
          <w:rFonts w:ascii="Arial" w:hAnsi="Arial" w:cs="Arial"/>
          <w:sz w:val="24"/>
          <w:szCs w:val="24"/>
        </w:rPr>
        <w:t xml:space="preserve"> of sites h</w:t>
      </w:r>
      <w:r w:rsidRPr="00CC38D1">
        <w:rPr>
          <w:rFonts w:ascii="Arial" w:hAnsi="Arial" w:cs="Arial"/>
          <w:sz w:val="24"/>
          <w:szCs w:val="24"/>
        </w:rPr>
        <w:t>a</w:t>
      </w:r>
      <w:r>
        <w:rPr>
          <w:rFonts w:ascii="Arial" w:hAnsi="Arial" w:cs="Arial"/>
          <w:sz w:val="24"/>
          <w:szCs w:val="24"/>
        </w:rPr>
        <w:t>ve</w:t>
      </w:r>
      <w:r w:rsidRPr="00CC38D1">
        <w:rPr>
          <w:rFonts w:ascii="Arial" w:hAnsi="Arial" w:cs="Arial"/>
          <w:sz w:val="24"/>
          <w:szCs w:val="24"/>
        </w:rPr>
        <w:t xml:space="preserve"> facilitated the targeting of passive jobseekers with traditional approaches including job advertisement in newspapers and in Jobcentre’s dropping drastically (CIPD, 2020b</w:t>
      </w:r>
      <w:r>
        <w:rPr>
          <w:rFonts w:ascii="Arial" w:hAnsi="Arial" w:cs="Arial"/>
          <w:sz w:val="24"/>
          <w:szCs w:val="24"/>
        </w:rPr>
        <w:t xml:space="preserve">; </w:t>
      </w:r>
      <w:r w:rsidRPr="00A85DF5">
        <w:rPr>
          <w:rFonts w:ascii="Arial" w:hAnsi="Arial" w:cs="Arial"/>
          <w:sz w:val="24"/>
          <w:szCs w:val="24"/>
        </w:rPr>
        <w:t>Nikolaou, 20</w:t>
      </w:r>
      <w:r>
        <w:rPr>
          <w:rFonts w:ascii="Arial" w:hAnsi="Arial" w:cs="Arial"/>
          <w:sz w:val="24"/>
          <w:szCs w:val="24"/>
        </w:rPr>
        <w:t>14; LinkedIn, 2022</w:t>
      </w:r>
      <w:r w:rsidRPr="00CC38D1">
        <w:rPr>
          <w:rFonts w:ascii="Arial" w:hAnsi="Arial" w:cs="Arial"/>
          <w:sz w:val="24"/>
          <w:szCs w:val="24"/>
        </w:rPr>
        <w:t xml:space="preserve">). </w:t>
      </w:r>
    </w:p>
    <w:p w14:paraId="455F2ED8" w14:textId="63DCBC8B" w:rsidR="005B2ECF" w:rsidRDefault="00320E19" w:rsidP="00E63687">
      <w:pPr>
        <w:jc w:val="both"/>
        <w:rPr>
          <w:rFonts w:ascii="Arial" w:hAnsi="Arial" w:cs="Arial"/>
          <w:sz w:val="24"/>
          <w:szCs w:val="24"/>
        </w:rPr>
      </w:pPr>
      <w:r>
        <w:rPr>
          <w:rFonts w:ascii="Arial" w:hAnsi="Arial" w:cs="Arial"/>
          <w:sz w:val="24"/>
          <w:szCs w:val="24"/>
        </w:rPr>
        <w:t>However, w</w:t>
      </w:r>
      <w:r w:rsidR="00FE0E0C">
        <w:rPr>
          <w:rFonts w:ascii="Arial" w:hAnsi="Arial" w:cs="Arial"/>
          <w:sz w:val="24"/>
          <w:szCs w:val="24"/>
        </w:rPr>
        <w:t>hile</w:t>
      </w:r>
      <w:r>
        <w:rPr>
          <w:rFonts w:ascii="Arial" w:hAnsi="Arial" w:cs="Arial"/>
          <w:sz w:val="24"/>
          <w:szCs w:val="24"/>
        </w:rPr>
        <w:t xml:space="preserve"> t</w:t>
      </w:r>
      <w:r w:rsidRPr="00CC38D1">
        <w:rPr>
          <w:rFonts w:ascii="Arial" w:hAnsi="Arial" w:cs="Arial"/>
          <w:sz w:val="24"/>
          <w:szCs w:val="24"/>
        </w:rPr>
        <w:t xml:space="preserve">echnology </w:t>
      </w:r>
      <w:r w:rsidR="00FE0E0C">
        <w:rPr>
          <w:rFonts w:ascii="Arial" w:hAnsi="Arial" w:cs="Arial"/>
          <w:sz w:val="24"/>
          <w:szCs w:val="24"/>
        </w:rPr>
        <w:t>can make</w:t>
      </w:r>
      <w:r w:rsidRPr="00CC38D1">
        <w:rPr>
          <w:rFonts w:ascii="Arial" w:hAnsi="Arial" w:cs="Arial"/>
          <w:sz w:val="24"/>
          <w:szCs w:val="24"/>
        </w:rPr>
        <w:t xml:space="preserve"> the </w:t>
      </w:r>
      <w:r w:rsidR="00FE0E0C">
        <w:rPr>
          <w:rFonts w:ascii="Arial" w:hAnsi="Arial" w:cs="Arial"/>
          <w:sz w:val="24"/>
          <w:szCs w:val="24"/>
        </w:rPr>
        <w:t xml:space="preserve">recruitment </w:t>
      </w:r>
      <w:r w:rsidRPr="00CC38D1">
        <w:rPr>
          <w:rFonts w:ascii="Arial" w:hAnsi="Arial" w:cs="Arial"/>
          <w:sz w:val="24"/>
          <w:szCs w:val="24"/>
        </w:rPr>
        <w:t xml:space="preserve">process more efficient and accessible to candidates, </w:t>
      </w:r>
      <w:r>
        <w:rPr>
          <w:rFonts w:ascii="Arial" w:hAnsi="Arial" w:cs="Arial"/>
          <w:sz w:val="24"/>
          <w:szCs w:val="24"/>
        </w:rPr>
        <w:t xml:space="preserve">this accessibility </w:t>
      </w:r>
      <w:r w:rsidRPr="00CC38D1">
        <w:rPr>
          <w:rFonts w:ascii="Arial" w:hAnsi="Arial" w:cs="Arial"/>
          <w:sz w:val="24"/>
          <w:szCs w:val="24"/>
        </w:rPr>
        <w:t>can make an influx of unsuitable candidates as well as suitable ones (CIPD,2021c).</w:t>
      </w:r>
      <w:r w:rsidR="002B13A3">
        <w:rPr>
          <w:rFonts w:ascii="Arial" w:hAnsi="Arial" w:cs="Arial"/>
          <w:sz w:val="24"/>
          <w:szCs w:val="24"/>
        </w:rPr>
        <w:t xml:space="preserve"> Accessibility to the internet and forums can also mean </w:t>
      </w:r>
      <w:r w:rsidR="00E122E2">
        <w:rPr>
          <w:rFonts w:ascii="Arial" w:hAnsi="Arial" w:cs="Arial"/>
          <w:sz w:val="24"/>
          <w:szCs w:val="24"/>
        </w:rPr>
        <w:t>e</w:t>
      </w:r>
      <w:r w:rsidR="002B13A3" w:rsidRPr="009B0D16">
        <w:rPr>
          <w:rFonts w:ascii="Arial" w:hAnsi="Arial" w:cs="Arial"/>
          <w:sz w:val="24"/>
          <w:szCs w:val="24"/>
        </w:rPr>
        <w:t xml:space="preserve">mployees and candidates can share experiences of an organisation </w:t>
      </w:r>
      <w:r w:rsidR="00E122E2">
        <w:rPr>
          <w:rFonts w:ascii="Arial" w:hAnsi="Arial" w:cs="Arial"/>
          <w:sz w:val="24"/>
          <w:szCs w:val="24"/>
        </w:rPr>
        <w:t xml:space="preserve">and </w:t>
      </w:r>
      <w:r w:rsidR="002B13A3" w:rsidRPr="009B0D16">
        <w:rPr>
          <w:rFonts w:ascii="Arial" w:hAnsi="Arial" w:cs="Arial"/>
          <w:sz w:val="24"/>
          <w:szCs w:val="24"/>
        </w:rPr>
        <w:t xml:space="preserve"> </w:t>
      </w:r>
      <w:r w:rsidR="002B13A3" w:rsidRPr="009B0D16">
        <w:rPr>
          <w:rFonts w:ascii="Arial" w:hAnsi="Arial" w:cs="Arial"/>
          <w:sz w:val="24"/>
          <w:szCs w:val="24"/>
        </w:rPr>
        <w:lastRenderedPageBreak/>
        <w:t>its recruitment process online – Including Glassdoor</w:t>
      </w:r>
      <w:r w:rsidR="00E122E2">
        <w:rPr>
          <w:rFonts w:ascii="Arial" w:hAnsi="Arial" w:cs="Arial"/>
          <w:sz w:val="24"/>
          <w:szCs w:val="24"/>
        </w:rPr>
        <w:t xml:space="preserve"> </w:t>
      </w:r>
      <w:r w:rsidR="00E122E2" w:rsidRPr="009B0D16">
        <w:rPr>
          <w:rFonts w:ascii="Arial" w:hAnsi="Arial" w:cs="Arial"/>
          <w:sz w:val="24"/>
          <w:szCs w:val="24"/>
        </w:rPr>
        <w:t>(Nikolaou, 2021</w:t>
      </w:r>
      <w:r w:rsidR="00E122E2">
        <w:rPr>
          <w:rFonts w:ascii="Arial" w:hAnsi="Arial" w:cs="Arial"/>
          <w:sz w:val="24"/>
          <w:szCs w:val="24"/>
        </w:rPr>
        <w:t>, p.4</w:t>
      </w:r>
      <w:r w:rsidR="00E122E2" w:rsidRPr="009B0D16">
        <w:rPr>
          <w:rFonts w:ascii="Arial" w:hAnsi="Arial" w:cs="Arial"/>
          <w:sz w:val="24"/>
          <w:szCs w:val="24"/>
        </w:rPr>
        <w:t>).</w:t>
      </w:r>
      <w:r w:rsidR="000474D7">
        <w:rPr>
          <w:rFonts w:ascii="Arial" w:hAnsi="Arial" w:cs="Arial"/>
          <w:sz w:val="24"/>
          <w:szCs w:val="24"/>
        </w:rPr>
        <w:t>This</w:t>
      </w:r>
      <w:r w:rsidR="002B13A3" w:rsidRPr="009B0D16">
        <w:rPr>
          <w:rFonts w:ascii="Arial" w:hAnsi="Arial" w:cs="Arial"/>
          <w:sz w:val="24"/>
          <w:szCs w:val="24"/>
        </w:rPr>
        <w:t xml:space="preserve"> can impact the image of an employer and its recruitment process without immediate experience </w:t>
      </w:r>
      <w:r w:rsidR="000474D7">
        <w:rPr>
          <w:rFonts w:ascii="Arial" w:hAnsi="Arial" w:cs="Arial"/>
          <w:sz w:val="24"/>
          <w:szCs w:val="24"/>
        </w:rPr>
        <w:t xml:space="preserve">and influence prospective candidates. </w:t>
      </w:r>
    </w:p>
    <w:p w14:paraId="29208A25" w14:textId="2F165EAB" w:rsidR="00392FD8" w:rsidRPr="00491AFF" w:rsidRDefault="009A2430" w:rsidP="00491AFF">
      <w:pPr>
        <w:jc w:val="both"/>
        <w:rPr>
          <w:rFonts w:ascii="Arial" w:hAnsi="Arial" w:cs="Arial"/>
          <w:sz w:val="24"/>
          <w:szCs w:val="24"/>
        </w:rPr>
      </w:pPr>
      <w:r>
        <w:rPr>
          <w:rFonts w:ascii="Arial" w:hAnsi="Arial" w:cs="Arial"/>
          <w:sz w:val="24"/>
          <w:szCs w:val="24"/>
        </w:rPr>
        <w:t>While o</w:t>
      </w:r>
      <w:r w:rsidR="00142CBA" w:rsidRPr="00CC38D1">
        <w:rPr>
          <w:rFonts w:ascii="Arial" w:hAnsi="Arial" w:cs="Arial"/>
          <w:sz w:val="24"/>
          <w:szCs w:val="24"/>
        </w:rPr>
        <w:t>rganisations are increasingly using technology to recruit candidates (CIPD, 2020b)</w:t>
      </w:r>
      <w:r>
        <w:rPr>
          <w:rFonts w:ascii="Arial" w:hAnsi="Arial" w:cs="Arial"/>
          <w:sz w:val="24"/>
          <w:szCs w:val="24"/>
        </w:rPr>
        <w:t>.</w:t>
      </w:r>
      <w:r w:rsidR="00142CBA" w:rsidRPr="00CC38D1">
        <w:rPr>
          <w:rFonts w:ascii="Arial" w:hAnsi="Arial" w:cs="Arial"/>
          <w:sz w:val="24"/>
          <w:szCs w:val="24"/>
        </w:rPr>
        <w:t xml:space="preserve"> Wall Colmonoy</w:t>
      </w:r>
      <w:r w:rsidR="00CF4CD4">
        <w:rPr>
          <w:rFonts w:ascii="Arial" w:hAnsi="Arial" w:cs="Arial"/>
          <w:sz w:val="24"/>
          <w:szCs w:val="24"/>
        </w:rPr>
        <w:t xml:space="preserve"> aren’t using these platforms to their full potential. Wall Colmonoy currently </w:t>
      </w:r>
      <w:r w:rsidR="007F4D67">
        <w:rPr>
          <w:rFonts w:ascii="Arial" w:hAnsi="Arial" w:cs="Arial"/>
          <w:sz w:val="24"/>
          <w:szCs w:val="24"/>
        </w:rPr>
        <w:t xml:space="preserve">only </w:t>
      </w:r>
      <w:r w:rsidR="00045650">
        <w:rPr>
          <w:rFonts w:ascii="Arial" w:hAnsi="Arial" w:cs="Arial"/>
          <w:sz w:val="24"/>
          <w:szCs w:val="24"/>
        </w:rPr>
        <w:t>share vacancies on LinkedIn</w:t>
      </w:r>
      <w:r w:rsidR="007F4D67">
        <w:rPr>
          <w:rFonts w:ascii="Arial" w:hAnsi="Arial" w:cs="Arial"/>
          <w:sz w:val="24"/>
          <w:szCs w:val="24"/>
        </w:rPr>
        <w:t xml:space="preserve"> and Indeed and recruiter</w:t>
      </w:r>
      <w:r w:rsidR="00471252">
        <w:rPr>
          <w:rFonts w:ascii="Arial" w:hAnsi="Arial" w:cs="Arial"/>
          <w:sz w:val="24"/>
          <w:szCs w:val="24"/>
        </w:rPr>
        <w:t>s</w:t>
      </w:r>
      <w:r w:rsidR="007F4D67">
        <w:rPr>
          <w:rFonts w:ascii="Arial" w:hAnsi="Arial" w:cs="Arial"/>
          <w:sz w:val="24"/>
          <w:szCs w:val="24"/>
        </w:rPr>
        <w:t xml:space="preserve"> when applicable. </w:t>
      </w:r>
      <w:r w:rsidR="00737A70">
        <w:rPr>
          <w:rFonts w:ascii="Arial" w:hAnsi="Arial" w:cs="Arial"/>
          <w:sz w:val="24"/>
          <w:szCs w:val="24"/>
        </w:rPr>
        <w:t>Wall Colmonoy use LinkedIn daily to promote products and events but not</w:t>
      </w:r>
      <w:r w:rsidR="00471252">
        <w:rPr>
          <w:rFonts w:ascii="Arial" w:hAnsi="Arial" w:cs="Arial"/>
          <w:sz w:val="24"/>
          <w:szCs w:val="24"/>
        </w:rPr>
        <w:t xml:space="preserve"> for all vacancies and </w:t>
      </w:r>
      <w:r w:rsidR="00D5773D">
        <w:rPr>
          <w:rFonts w:ascii="Arial" w:hAnsi="Arial" w:cs="Arial"/>
          <w:sz w:val="24"/>
          <w:szCs w:val="24"/>
        </w:rPr>
        <w:t>employer branding</w:t>
      </w:r>
      <w:r w:rsidR="00235EB3">
        <w:rPr>
          <w:rFonts w:ascii="Arial" w:hAnsi="Arial" w:cs="Arial"/>
          <w:sz w:val="24"/>
          <w:szCs w:val="24"/>
        </w:rPr>
        <w:t xml:space="preserve"> </w:t>
      </w:r>
      <w:r w:rsidR="001616F1">
        <w:rPr>
          <w:rFonts w:ascii="Arial" w:hAnsi="Arial" w:cs="Arial"/>
          <w:sz w:val="24"/>
          <w:szCs w:val="24"/>
        </w:rPr>
        <w:t xml:space="preserve">(LinkedIn, 2022). </w:t>
      </w:r>
    </w:p>
    <w:p w14:paraId="6D925C1C" w14:textId="04230F8B" w:rsidR="00392FD8" w:rsidRPr="00F82A4E" w:rsidRDefault="00F82A4E" w:rsidP="00F82A4E">
      <w:pPr>
        <w:pStyle w:val="Heading2"/>
        <w:rPr>
          <w:rFonts w:ascii="Arial" w:hAnsi="Arial" w:cs="Arial"/>
          <w:b/>
          <w:bCs/>
          <w:sz w:val="28"/>
          <w:szCs w:val="28"/>
          <w:shd w:val="clear" w:color="auto" w:fill="FFFFFF"/>
        </w:rPr>
      </w:pPr>
      <w:bookmarkStart w:id="20" w:name="_Toc94657473"/>
      <w:r w:rsidRPr="00F82A4E">
        <w:rPr>
          <w:rFonts w:ascii="Arial" w:hAnsi="Arial" w:cs="Arial"/>
          <w:b/>
          <w:bCs/>
          <w:sz w:val="28"/>
          <w:szCs w:val="28"/>
          <w:shd w:val="clear" w:color="auto" w:fill="FFFFFF"/>
        </w:rPr>
        <w:t xml:space="preserve">3.2 Artificial Intelligence </w:t>
      </w:r>
      <w:r w:rsidR="00F85A9F">
        <w:rPr>
          <w:rFonts w:ascii="Arial" w:hAnsi="Arial" w:cs="Arial"/>
          <w:b/>
          <w:bCs/>
          <w:sz w:val="28"/>
          <w:szCs w:val="28"/>
          <w:shd w:val="clear" w:color="auto" w:fill="FFFFFF"/>
        </w:rPr>
        <w:t>(AI)</w:t>
      </w:r>
      <w:bookmarkEnd w:id="20"/>
    </w:p>
    <w:p w14:paraId="5E00AC6D" w14:textId="023EC991" w:rsidR="008545B1" w:rsidRDefault="008545B1" w:rsidP="008545B1">
      <w:pPr>
        <w:jc w:val="both"/>
        <w:rPr>
          <w:rFonts w:ascii="Arial" w:hAnsi="Arial" w:cs="Arial"/>
          <w:sz w:val="24"/>
          <w:szCs w:val="24"/>
        </w:rPr>
      </w:pPr>
      <w:r>
        <w:rPr>
          <w:rFonts w:ascii="Arial" w:hAnsi="Arial" w:cs="Arial"/>
          <w:sz w:val="24"/>
          <w:szCs w:val="24"/>
        </w:rPr>
        <w:br/>
      </w:r>
      <w:r>
        <w:rPr>
          <w:rFonts w:ascii="Arial" w:hAnsi="Arial" w:cs="Arial"/>
          <w:sz w:val="24"/>
          <w:szCs w:val="24"/>
        </w:rPr>
        <w:t>“All employers and all employees are affected by AI” (Powell, 2021</w:t>
      </w:r>
      <w:r w:rsidR="00E63687">
        <w:rPr>
          <w:rFonts w:ascii="Arial" w:hAnsi="Arial" w:cs="Arial"/>
          <w:sz w:val="24"/>
          <w:szCs w:val="24"/>
        </w:rPr>
        <w:t>a</w:t>
      </w:r>
      <w:r w:rsidR="009C41FA">
        <w:rPr>
          <w:rFonts w:ascii="Arial" w:hAnsi="Arial" w:cs="Arial"/>
          <w:sz w:val="24"/>
          <w:szCs w:val="24"/>
        </w:rPr>
        <w:t>, p,9</w:t>
      </w:r>
      <w:r>
        <w:rPr>
          <w:rFonts w:ascii="Arial" w:hAnsi="Arial" w:cs="Arial"/>
          <w:sz w:val="24"/>
          <w:szCs w:val="24"/>
        </w:rPr>
        <w:t xml:space="preserve">). </w:t>
      </w:r>
    </w:p>
    <w:p w14:paraId="06E0D609" w14:textId="4A2CE542" w:rsidR="00657C58" w:rsidRPr="00665CAD" w:rsidRDefault="008545B1" w:rsidP="008545B1">
      <w:pPr>
        <w:jc w:val="both"/>
        <w:rPr>
          <w:rFonts w:ascii="Arial" w:hAnsi="Arial" w:cs="Arial"/>
          <w:color w:val="000000"/>
          <w:sz w:val="24"/>
          <w:szCs w:val="24"/>
          <w:shd w:val="clear" w:color="auto" w:fill="FFFFFF"/>
        </w:rPr>
      </w:pPr>
      <w:r w:rsidRPr="00CC38D1">
        <w:rPr>
          <w:rFonts w:ascii="Arial" w:hAnsi="Arial" w:cs="Arial"/>
          <w:sz w:val="24"/>
          <w:szCs w:val="24"/>
        </w:rPr>
        <w:t xml:space="preserve">AI can reduce manual </w:t>
      </w:r>
      <w:r w:rsidRPr="00657C58">
        <w:rPr>
          <w:rFonts w:ascii="Arial" w:hAnsi="Arial" w:cs="Arial"/>
          <w:sz w:val="24"/>
          <w:szCs w:val="24"/>
        </w:rPr>
        <w:t xml:space="preserve">activities Human Resources have to do. Automated tools can source, </w:t>
      </w:r>
      <w:r w:rsidR="000C6E7D" w:rsidRPr="00657C58">
        <w:rPr>
          <w:rFonts w:ascii="Arial" w:hAnsi="Arial" w:cs="Arial"/>
          <w:sz w:val="24"/>
          <w:szCs w:val="24"/>
        </w:rPr>
        <w:t xml:space="preserve">screen, </w:t>
      </w:r>
      <w:r w:rsidRPr="00657C58">
        <w:rPr>
          <w:rFonts w:ascii="Arial" w:hAnsi="Arial" w:cs="Arial"/>
          <w:sz w:val="24"/>
          <w:szCs w:val="24"/>
        </w:rPr>
        <w:t>administer assessments, schedule interviews and provide updates to candidates (</w:t>
      </w:r>
      <w:r w:rsidR="00CB4293" w:rsidRPr="00657C58">
        <w:rPr>
          <w:rFonts w:ascii="Arial" w:hAnsi="Arial" w:cs="Arial"/>
          <w:sz w:val="24"/>
          <w:szCs w:val="24"/>
        </w:rPr>
        <w:t>Gray, 2022, p.</w:t>
      </w:r>
      <w:r w:rsidR="00657C58" w:rsidRPr="00657C58">
        <w:rPr>
          <w:rFonts w:ascii="Arial" w:hAnsi="Arial" w:cs="Arial"/>
          <w:sz w:val="24"/>
          <w:szCs w:val="24"/>
        </w:rPr>
        <w:t>39</w:t>
      </w:r>
      <w:r w:rsidR="00CB4293" w:rsidRPr="00657C58">
        <w:rPr>
          <w:rFonts w:ascii="Arial" w:hAnsi="Arial" w:cs="Arial"/>
          <w:sz w:val="24"/>
          <w:szCs w:val="24"/>
        </w:rPr>
        <w:t>;</w:t>
      </w:r>
      <w:r w:rsidRPr="00657C58">
        <w:rPr>
          <w:rFonts w:ascii="Arial" w:hAnsi="Arial" w:cs="Arial"/>
          <w:sz w:val="24"/>
          <w:szCs w:val="24"/>
        </w:rPr>
        <w:t>Tyfting, 2019).</w:t>
      </w:r>
      <w:r w:rsidR="00D55B13" w:rsidRPr="00657C58">
        <w:rPr>
          <w:rFonts w:ascii="Arial" w:hAnsi="Arial" w:cs="Arial"/>
          <w:sz w:val="24"/>
          <w:szCs w:val="24"/>
        </w:rPr>
        <w:t xml:space="preserve"> </w:t>
      </w:r>
      <w:r w:rsidR="00657C58" w:rsidRPr="00657C58">
        <w:rPr>
          <w:rFonts w:ascii="Arial" w:hAnsi="Arial" w:cs="Arial"/>
          <w:color w:val="000000"/>
          <w:sz w:val="24"/>
          <w:szCs w:val="24"/>
          <w:shd w:val="clear" w:color="auto" w:fill="FFFFFF"/>
        </w:rPr>
        <w:t>Y</w:t>
      </w:r>
      <w:r w:rsidR="00657C58" w:rsidRPr="00657C58">
        <w:rPr>
          <w:rFonts w:ascii="Arial" w:hAnsi="Arial" w:cs="Arial"/>
          <w:color w:val="000000"/>
          <w:sz w:val="24"/>
          <w:szCs w:val="24"/>
          <w:shd w:val="clear" w:color="auto" w:fill="FFFFFF"/>
        </w:rPr>
        <w:t>et there have bee</w:t>
      </w:r>
      <w:r w:rsidR="00ED3D6A">
        <w:rPr>
          <w:rFonts w:ascii="Arial" w:hAnsi="Arial" w:cs="Arial"/>
          <w:color w:val="000000"/>
          <w:sz w:val="24"/>
          <w:szCs w:val="24"/>
          <w:shd w:val="clear" w:color="auto" w:fill="FFFFFF"/>
        </w:rPr>
        <w:t>n mixed reviews with some reporting</w:t>
      </w:r>
      <w:r w:rsidR="00657C58" w:rsidRPr="00657C58">
        <w:rPr>
          <w:rFonts w:ascii="Arial" w:hAnsi="Arial" w:cs="Arial"/>
          <w:color w:val="000000"/>
          <w:sz w:val="24"/>
          <w:szCs w:val="24"/>
          <w:shd w:val="clear" w:color="auto" w:fill="FFFFFF"/>
        </w:rPr>
        <w:t xml:space="preserve"> issues with bias</w:t>
      </w:r>
      <w:r w:rsidR="0044229D">
        <w:rPr>
          <w:rFonts w:ascii="Arial" w:hAnsi="Arial" w:cs="Arial"/>
          <w:color w:val="000000"/>
          <w:sz w:val="24"/>
          <w:szCs w:val="24"/>
          <w:shd w:val="clear" w:color="auto" w:fill="FFFFFF"/>
        </w:rPr>
        <w:t xml:space="preserve"> which could </w:t>
      </w:r>
      <w:r w:rsidR="00E05716">
        <w:rPr>
          <w:rFonts w:ascii="Arial" w:hAnsi="Arial" w:cs="Arial"/>
          <w:color w:val="000000"/>
          <w:sz w:val="24"/>
          <w:szCs w:val="24"/>
          <w:shd w:val="clear" w:color="auto" w:fill="FFFFFF"/>
        </w:rPr>
        <w:t>prevent a fair and inclusive process</w:t>
      </w:r>
      <w:r w:rsidR="00657C58" w:rsidRPr="00657C58">
        <w:rPr>
          <w:rFonts w:ascii="Arial" w:hAnsi="Arial" w:cs="Arial"/>
          <w:color w:val="000000"/>
          <w:sz w:val="24"/>
          <w:szCs w:val="24"/>
          <w:shd w:val="clear" w:color="auto" w:fill="FFFFFF"/>
        </w:rPr>
        <w:t xml:space="preserve"> (Gray, 2022, p,37)</w:t>
      </w:r>
      <w:r w:rsidR="0079148D">
        <w:rPr>
          <w:rFonts w:ascii="Arial" w:hAnsi="Arial" w:cs="Arial"/>
          <w:color w:val="000000"/>
          <w:sz w:val="24"/>
          <w:szCs w:val="24"/>
          <w:shd w:val="clear" w:color="auto" w:fill="FFFFFF"/>
        </w:rPr>
        <w:t xml:space="preserve"> but other</w:t>
      </w:r>
      <w:r w:rsidR="0044229D">
        <w:rPr>
          <w:rFonts w:ascii="Arial" w:hAnsi="Arial" w:cs="Arial"/>
          <w:color w:val="000000"/>
          <w:sz w:val="24"/>
          <w:szCs w:val="24"/>
          <w:shd w:val="clear" w:color="auto" w:fill="FFFFFF"/>
        </w:rPr>
        <w:t xml:space="preserve">s stating AI offers </w:t>
      </w:r>
      <w:r w:rsidR="0044229D" w:rsidRPr="0044229D">
        <w:rPr>
          <w:rFonts w:ascii="Arial" w:hAnsi="Arial" w:cs="Arial"/>
          <w:color w:val="000000"/>
          <w:sz w:val="24"/>
          <w:szCs w:val="24"/>
          <w:shd w:val="clear" w:color="auto" w:fill="FFFFFF"/>
        </w:rPr>
        <w:t>candidates a simple, user-friendly and unified journey with real-time feedback (Gray, 2022,  p.40).</w:t>
      </w:r>
      <w:r w:rsidR="00657C58" w:rsidRPr="00657C58">
        <w:rPr>
          <w:rFonts w:ascii="Arial" w:hAnsi="Arial" w:cs="Arial"/>
          <w:color w:val="000000"/>
          <w:sz w:val="24"/>
          <w:szCs w:val="24"/>
          <w:shd w:val="clear" w:color="auto" w:fill="FFFFFF"/>
        </w:rPr>
        <w:t>.</w:t>
      </w:r>
    </w:p>
    <w:p w14:paraId="28A48571" w14:textId="23334F86" w:rsidR="0044229D" w:rsidRPr="00D758C5" w:rsidRDefault="0044229D" w:rsidP="000C6E7D">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 </w:t>
      </w:r>
      <w:r w:rsidR="000C6E7D" w:rsidRPr="00D758C5">
        <w:rPr>
          <w:rFonts w:ascii="Arial" w:hAnsi="Arial" w:cs="Arial"/>
          <w:color w:val="000000"/>
          <w:sz w:val="24"/>
          <w:szCs w:val="24"/>
          <w:shd w:val="clear" w:color="auto" w:fill="FFFFFF"/>
        </w:rPr>
        <w:t>2018, Amazon</w:t>
      </w:r>
      <w:r w:rsidRPr="00D758C5">
        <w:rPr>
          <w:rFonts w:ascii="Arial" w:hAnsi="Arial" w:cs="Arial"/>
          <w:color w:val="000000"/>
          <w:sz w:val="24"/>
          <w:szCs w:val="24"/>
          <w:shd w:val="clear" w:color="auto" w:fill="FFFFFF"/>
        </w:rPr>
        <w:t xml:space="preserve"> was</w:t>
      </w:r>
      <w:r w:rsidR="000C6E7D" w:rsidRPr="00D758C5">
        <w:rPr>
          <w:rFonts w:ascii="Arial" w:hAnsi="Arial" w:cs="Arial"/>
          <w:color w:val="000000"/>
          <w:sz w:val="24"/>
          <w:szCs w:val="24"/>
          <w:shd w:val="clear" w:color="auto" w:fill="FFFFFF"/>
        </w:rPr>
        <w:t xml:space="preserve"> forced to scrap</w:t>
      </w:r>
      <w:r w:rsidRPr="00D758C5">
        <w:rPr>
          <w:rFonts w:ascii="Arial" w:hAnsi="Arial" w:cs="Arial"/>
          <w:color w:val="000000"/>
          <w:sz w:val="24"/>
          <w:szCs w:val="24"/>
          <w:shd w:val="clear" w:color="auto" w:fill="FFFFFF"/>
        </w:rPr>
        <w:t xml:space="preserve"> a</w:t>
      </w:r>
      <w:r w:rsidR="000C6E7D" w:rsidRPr="00D758C5">
        <w:rPr>
          <w:rFonts w:ascii="Arial" w:hAnsi="Arial" w:cs="Arial"/>
          <w:color w:val="000000"/>
          <w:sz w:val="24"/>
          <w:szCs w:val="24"/>
          <w:shd w:val="clear" w:color="auto" w:fill="FFFFFF"/>
        </w:rPr>
        <w:t xml:space="preserve"> AI Hiring programme after algorithm data</w:t>
      </w:r>
      <w:r w:rsidR="00E05716" w:rsidRPr="00D758C5">
        <w:rPr>
          <w:rFonts w:ascii="Arial" w:hAnsi="Arial" w:cs="Arial"/>
          <w:color w:val="000000"/>
          <w:sz w:val="24"/>
          <w:szCs w:val="24"/>
          <w:shd w:val="clear" w:color="auto" w:fill="FFFFFF"/>
        </w:rPr>
        <w:t xml:space="preserve"> </w:t>
      </w:r>
      <w:r w:rsidR="00E05716" w:rsidRPr="00D758C5">
        <w:rPr>
          <w:rFonts w:ascii="Arial" w:hAnsi="Arial" w:cs="Arial"/>
          <w:color w:val="000000"/>
          <w:sz w:val="24"/>
          <w:szCs w:val="24"/>
          <w:shd w:val="clear" w:color="auto" w:fill="FFFFFF"/>
        </w:rPr>
        <w:t>taught itself to screen out female candidates (Gray, 2022, p.38).</w:t>
      </w:r>
      <w:r w:rsidR="00E05716" w:rsidRPr="00D758C5">
        <w:rPr>
          <w:rFonts w:ascii="Arial" w:hAnsi="Arial" w:cs="Arial"/>
          <w:color w:val="000000"/>
          <w:sz w:val="24"/>
          <w:szCs w:val="24"/>
          <w:shd w:val="clear" w:color="auto" w:fill="FFFFFF"/>
        </w:rPr>
        <w:t xml:space="preserve"> The male</w:t>
      </w:r>
      <w:r w:rsidR="00E63744" w:rsidRPr="00D758C5">
        <w:rPr>
          <w:rFonts w:ascii="Arial" w:hAnsi="Arial" w:cs="Arial"/>
          <w:color w:val="000000"/>
          <w:sz w:val="24"/>
          <w:szCs w:val="24"/>
          <w:shd w:val="clear" w:color="auto" w:fill="FFFFFF"/>
        </w:rPr>
        <w:t xml:space="preserve"> programmers </w:t>
      </w:r>
      <w:r w:rsidR="00E63744" w:rsidRPr="00D758C5">
        <w:rPr>
          <w:rFonts w:ascii="Arial" w:hAnsi="Arial" w:cs="Arial"/>
          <w:color w:val="000000"/>
          <w:sz w:val="24"/>
          <w:szCs w:val="24"/>
          <w:shd w:val="clear" w:color="auto" w:fill="FFFFFF"/>
        </w:rPr>
        <w:t xml:space="preserve">assumptions and beliefs </w:t>
      </w:r>
      <w:r w:rsidR="00E63744" w:rsidRPr="00D758C5">
        <w:rPr>
          <w:rFonts w:ascii="Arial" w:hAnsi="Arial" w:cs="Arial"/>
          <w:color w:val="000000"/>
          <w:sz w:val="24"/>
          <w:szCs w:val="24"/>
          <w:shd w:val="clear" w:color="auto" w:fill="FFFFFF"/>
        </w:rPr>
        <w:t>were</w:t>
      </w:r>
      <w:r w:rsidR="00E63744" w:rsidRPr="00D758C5">
        <w:rPr>
          <w:rFonts w:ascii="Arial" w:hAnsi="Arial" w:cs="Arial"/>
          <w:color w:val="000000"/>
          <w:sz w:val="24"/>
          <w:szCs w:val="24"/>
          <w:shd w:val="clear" w:color="auto" w:fill="FFFFFF"/>
        </w:rPr>
        <w:t xml:space="preserve"> transferred and reflected into </w:t>
      </w:r>
      <w:r w:rsidR="00E63744" w:rsidRPr="00D758C5">
        <w:rPr>
          <w:rFonts w:ascii="Arial" w:hAnsi="Arial" w:cs="Arial"/>
          <w:color w:val="000000"/>
          <w:sz w:val="24"/>
          <w:szCs w:val="24"/>
          <w:shd w:val="clear" w:color="auto" w:fill="FFFFFF"/>
        </w:rPr>
        <w:t>the alg</w:t>
      </w:r>
      <w:r w:rsidR="00A5191F" w:rsidRPr="00D758C5">
        <w:rPr>
          <w:rFonts w:ascii="Arial" w:hAnsi="Arial" w:cs="Arial"/>
          <w:color w:val="000000"/>
          <w:sz w:val="24"/>
          <w:szCs w:val="24"/>
          <w:shd w:val="clear" w:color="auto" w:fill="FFFFFF"/>
        </w:rPr>
        <w:t>orithm</w:t>
      </w:r>
      <w:r w:rsidR="00E63744" w:rsidRPr="00D758C5">
        <w:rPr>
          <w:rFonts w:ascii="Arial" w:hAnsi="Arial" w:cs="Arial"/>
          <w:color w:val="000000"/>
          <w:sz w:val="24"/>
          <w:szCs w:val="24"/>
          <w:shd w:val="clear" w:color="auto" w:fill="FFFFFF"/>
        </w:rPr>
        <w:t xml:space="preserve">, </w:t>
      </w:r>
      <w:r w:rsidR="00A5191F" w:rsidRPr="00D758C5">
        <w:rPr>
          <w:rFonts w:ascii="Arial" w:hAnsi="Arial" w:cs="Arial"/>
          <w:color w:val="000000"/>
          <w:sz w:val="24"/>
          <w:szCs w:val="24"/>
          <w:shd w:val="clear" w:color="auto" w:fill="FFFFFF"/>
        </w:rPr>
        <w:t xml:space="preserve">which was </w:t>
      </w:r>
      <w:r w:rsidR="00140E90" w:rsidRPr="00D758C5">
        <w:rPr>
          <w:rFonts w:ascii="Arial" w:hAnsi="Arial" w:cs="Arial"/>
          <w:color w:val="000000"/>
          <w:sz w:val="24"/>
          <w:szCs w:val="24"/>
          <w:shd w:val="clear" w:color="auto" w:fill="FFFFFF"/>
        </w:rPr>
        <w:t xml:space="preserve">unavoidable due </w:t>
      </w:r>
      <w:r w:rsidR="00E63744" w:rsidRPr="00D758C5">
        <w:rPr>
          <w:rFonts w:ascii="Arial" w:hAnsi="Arial" w:cs="Arial"/>
          <w:color w:val="000000"/>
          <w:sz w:val="24"/>
          <w:szCs w:val="24"/>
          <w:shd w:val="clear" w:color="auto" w:fill="FFFFFF"/>
        </w:rPr>
        <w:t>to human involvement (Gray, 2022,  p.39).</w:t>
      </w:r>
    </w:p>
    <w:p w14:paraId="1EB4CF1A" w14:textId="1D28BE74" w:rsidR="00392FD8" w:rsidRPr="00D758C5" w:rsidRDefault="00140E90" w:rsidP="00392FD8">
      <w:pPr>
        <w:jc w:val="both"/>
        <w:rPr>
          <w:rFonts w:ascii="Arial" w:hAnsi="Arial" w:cs="Arial"/>
          <w:sz w:val="24"/>
          <w:szCs w:val="24"/>
        </w:rPr>
      </w:pPr>
      <w:r w:rsidRPr="00D758C5">
        <w:rPr>
          <w:rFonts w:ascii="Arial" w:hAnsi="Arial" w:cs="Arial"/>
          <w:sz w:val="24"/>
          <w:szCs w:val="24"/>
        </w:rPr>
        <w:lastRenderedPageBreak/>
        <w:t>As</w:t>
      </w:r>
      <w:r w:rsidR="0044229D" w:rsidRPr="00D758C5">
        <w:rPr>
          <w:rFonts w:ascii="Arial" w:hAnsi="Arial" w:cs="Arial"/>
          <w:sz w:val="24"/>
          <w:szCs w:val="24"/>
        </w:rPr>
        <w:t xml:space="preserve"> Powell (2021a) suggests that 88% of employers actually believe qualified candidates can be filtered out of the process by screening software. </w:t>
      </w:r>
      <w:r w:rsidR="0044229D" w:rsidRPr="00D758C5">
        <w:rPr>
          <w:rFonts w:ascii="Arial" w:hAnsi="Arial" w:cs="Arial"/>
          <w:color w:val="000000"/>
          <w:sz w:val="24"/>
          <w:szCs w:val="24"/>
          <w:shd w:val="clear" w:color="auto" w:fill="FFFFFF"/>
        </w:rPr>
        <w:t>AI</w:t>
      </w:r>
      <w:r w:rsidRPr="00D758C5">
        <w:rPr>
          <w:rFonts w:ascii="Arial" w:hAnsi="Arial" w:cs="Arial"/>
          <w:color w:val="000000"/>
          <w:sz w:val="24"/>
          <w:szCs w:val="24"/>
          <w:shd w:val="clear" w:color="auto" w:fill="FFFFFF"/>
        </w:rPr>
        <w:t xml:space="preserve"> can</w:t>
      </w:r>
      <w:r w:rsidR="00C167AC">
        <w:rPr>
          <w:rFonts w:ascii="Arial" w:hAnsi="Arial" w:cs="Arial"/>
          <w:color w:val="000000"/>
          <w:sz w:val="24"/>
          <w:szCs w:val="24"/>
          <w:shd w:val="clear" w:color="auto" w:fill="FFFFFF"/>
        </w:rPr>
        <w:t xml:space="preserve"> or should</w:t>
      </w:r>
      <w:r w:rsidRPr="00D758C5">
        <w:rPr>
          <w:rFonts w:ascii="Arial" w:hAnsi="Arial" w:cs="Arial"/>
          <w:color w:val="000000"/>
          <w:sz w:val="24"/>
          <w:szCs w:val="24"/>
          <w:shd w:val="clear" w:color="auto" w:fill="FFFFFF"/>
        </w:rPr>
        <w:t xml:space="preserve"> be used </w:t>
      </w:r>
      <w:r w:rsidR="0044229D" w:rsidRPr="00D758C5">
        <w:rPr>
          <w:rFonts w:ascii="Arial" w:hAnsi="Arial" w:cs="Arial"/>
          <w:color w:val="000000"/>
          <w:sz w:val="24"/>
          <w:szCs w:val="24"/>
          <w:shd w:val="clear" w:color="auto" w:fill="FFFFFF"/>
        </w:rPr>
        <w:t xml:space="preserve"> to enhance process rather than replace (Gray, 2022,  p.40).</w:t>
      </w:r>
    </w:p>
    <w:p w14:paraId="4D8762BB" w14:textId="3D016132" w:rsidR="00166B74" w:rsidRPr="001D338F" w:rsidRDefault="00166B74" w:rsidP="00166B74">
      <w:pPr>
        <w:jc w:val="both"/>
        <w:rPr>
          <w:rFonts w:ascii="Arial" w:eastAsia="Times New Roman" w:hAnsi="Arial" w:cs="Arial"/>
          <w:color w:val="3B3B3B"/>
          <w:sz w:val="24"/>
          <w:szCs w:val="24"/>
          <w:lang w:eastAsia="en-GB"/>
        </w:rPr>
      </w:pPr>
      <w:r>
        <w:rPr>
          <w:rFonts w:ascii="Arial" w:eastAsia="Times New Roman" w:hAnsi="Arial" w:cs="Arial"/>
          <w:color w:val="3B3B3B"/>
          <w:sz w:val="24"/>
          <w:szCs w:val="24"/>
          <w:lang w:eastAsia="en-GB"/>
        </w:rPr>
        <w:t xml:space="preserve">Digital interviews, online assessments, Gamification or Games-based Assessment (GBA) can reduce </w:t>
      </w:r>
      <w:r w:rsidR="00F90D6E">
        <w:rPr>
          <w:rFonts w:ascii="Arial" w:eastAsia="Times New Roman" w:hAnsi="Arial" w:cs="Arial"/>
          <w:color w:val="3B3B3B"/>
          <w:sz w:val="24"/>
          <w:szCs w:val="24"/>
          <w:lang w:eastAsia="en-GB"/>
        </w:rPr>
        <w:t xml:space="preserve">the </w:t>
      </w:r>
      <w:r>
        <w:rPr>
          <w:rFonts w:ascii="Arial" w:eastAsia="Times New Roman" w:hAnsi="Arial" w:cs="Arial"/>
          <w:color w:val="3B3B3B"/>
          <w:sz w:val="24"/>
          <w:szCs w:val="24"/>
          <w:lang w:eastAsia="en-GB"/>
        </w:rPr>
        <w:t xml:space="preserve">candidate pool during the initial stages of recruitment </w:t>
      </w:r>
      <w:r w:rsidRPr="00D3174F">
        <w:rPr>
          <w:rFonts w:ascii="Arial" w:eastAsia="Times New Roman" w:hAnsi="Arial" w:cs="Arial"/>
          <w:color w:val="3B3B3B"/>
          <w:sz w:val="24"/>
          <w:szCs w:val="24"/>
          <w:lang w:eastAsia="en-GB"/>
        </w:rPr>
        <w:t>(Nikolaou, 2021</w:t>
      </w:r>
      <w:r>
        <w:rPr>
          <w:rFonts w:ascii="Arial" w:eastAsia="Times New Roman" w:hAnsi="Arial" w:cs="Arial"/>
          <w:color w:val="3B3B3B"/>
          <w:sz w:val="24"/>
          <w:szCs w:val="24"/>
          <w:lang w:eastAsia="en-GB"/>
        </w:rPr>
        <w:t>, p.3</w:t>
      </w:r>
      <w:r w:rsidRPr="00D3174F">
        <w:rPr>
          <w:rFonts w:ascii="Arial" w:eastAsia="Times New Roman" w:hAnsi="Arial" w:cs="Arial"/>
          <w:color w:val="3B3B3B"/>
          <w:sz w:val="24"/>
          <w:szCs w:val="24"/>
          <w:lang w:eastAsia="en-GB"/>
        </w:rPr>
        <w:t>)</w:t>
      </w:r>
      <w:r w:rsidR="00F90D6E">
        <w:rPr>
          <w:rFonts w:ascii="Arial" w:eastAsia="Times New Roman" w:hAnsi="Arial" w:cs="Arial"/>
          <w:color w:val="3B3B3B"/>
          <w:sz w:val="24"/>
          <w:szCs w:val="24"/>
          <w:lang w:eastAsia="en-GB"/>
        </w:rPr>
        <w:t xml:space="preserve"> </w:t>
      </w:r>
      <w:r w:rsidR="00013A89">
        <w:rPr>
          <w:rFonts w:ascii="Arial" w:eastAsia="Times New Roman" w:hAnsi="Arial" w:cs="Arial"/>
          <w:color w:val="3B3B3B"/>
          <w:sz w:val="24"/>
          <w:szCs w:val="24"/>
          <w:lang w:eastAsia="en-GB"/>
        </w:rPr>
        <w:t>Research</w:t>
      </w:r>
      <w:r>
        <w:rPr>
          <w:rFonts w:ascii="Arial" w:eastAsia="Times New Roman" w:hAnsi="Arial" w:cs="Arial"/>
          <w:color w:val="3B3B3B"/>
          <w:sz w:val="24"/>
          <w:szCs w:val="24"/>
          <w:lang w:eastAsia="en-GB"/>
        </w:rPr>
        <w:t xml:space="preserve"> suggests gamification can be a reliable selection method (Georgiou et al, 2019) but its appeal is to younger candidates </w:t>
      </w:r>
      <w:r w:rsidRPr="000A56F5">
        <w:rPr>
          <w:rFonts w:ascii="Arial" w:eastAsia="Times New Roman" w:hAnsi="Arial" w:cs="Arial"/>
          <w:color w:val="3B3B3B"/>
          <w:sz w:val="24"/>
          <w:szCs w:val="24"/>
          <w:lang w:eastAsia="en-GB"/>
        </w:rPr>
        <w:t>(Nikolaou, 2021)</w:t>
      </w:r>
      <w:r>
        <w:rPr>
          <w:rFonts w:ascii="Arial" w:eastAsia="Times New Roman" w:hAnsi="Arial" w:cs="Arial"/>
          <w:color w:val="3B3B3B"/>
          <w:sz w:val="24"/>
          <w:szCs w:val="24"/>
          <w:lang w:eastAsia="en-GB"/>
        </w:rPr>
        <w:t xml:space="preserve"> who raised positive </w:t>
      </w:r>
      <w:r w:rsidR="00A8719E">
        <w:rPr>
          <w:rFonts w:ascii="Arial" w:eastAsia="Times New Roman" w:hAnsi="Arial" w:cs="Arial"/>
          <w:color w:val="3B3B3B"/>
          <w:sz w:val="24"/>
          <w:szCs w:val="24"/>
          <w:lang w:eastAsia="en-GB"/>
        </w:rPr>
        <w:t>reactions</w:t>
      </w:r>
      <w:r w:rsidR="00FA7780">
        <w:rPr>
          <w:rFonts w:ascii="Arial" w:eastAsia="Times New Roman" w:hAnsi="Arial" w:cs="Arial"/>
          <w:color w:val="3B3B3B"/>
          <w:sz w:val="24"/>
          <w:szCs w:val="24"/>
          <w:lang w:eastAsia="en-GB"/>
        </w:rPr>
        <w:t xml:space="preserve"> isn’t transferred onto</w:t>
      </w:r>
      <w:r w:rsidR="00A8719E">
        <w:rPr>
          <w:rFonts w:ascii="Arial" w:eastAsia="Times New Roman" w:hAnsi="Arial" w:cs="Arial"/>
          <w:color w:val="3B3B3B"/>
          <w:sz w:val="24"/>
          <w:szCs w:val="24"/>
          <w:lang w:eastAsia="en-GB"/>
        </w:rPr>
        <w:t xml:space="preserve"> older candidates</w:t>
      </w:r>
      <w:r w:rsidR="00FA7780">
        <w:rPr>
          <w:rFonts w:ascii="Arial" w:eastAsia="Times New Roman" w:hAnsi="Arial" w:cs="Arial"/>
          <w:color w:val="3B3B3B"/>
          <w:sz w:val="24"/>
          <w:szCs w:val="24"/>
          <w:lang w:eastAsia="en-GB"/>
        </w:rPr>
        <w:t>, which could disc</w:t>
      </w:r>
      <w:r w:rsidR="007C5D3C">
        <w:rPr>
          <w:rFonts w:ascii="Arial" w:eastAsia="Times New Roman" w:hAnsi="Arial" w:cs="Arial"/>
          <w:color w:val="3B3B3B"/>
          <w:sz w:val="24"/>
          <w:szCs w:val="24"/>
          <w:lang w:eastAsia="en-GB"/>
        </w:rPr>
        <w:t xml:space="preserve">ourage them from applying </w:t>
      </w:r>
      <w:r w:rsidRPr="002E2CE0">
        <w:rPr>
          <w:rFonts w:ascii="Arial" w:eastAsia="Times New Roman" w:hAnsi="Arial" w:cs="Arial"/>
          <w:color w:val="3B3B3B"/>
          <w:sz w:val="24"/>
          <w:szCs w:val="24"/>
          <w:lang w:eastAsia="en-GB"/>
        </w:rPr>
        <w:t>(Nikolaou, 2021</w:t>
      </w:r>
      <w:r>
        <w:rPr>
          <w:rFonts w:ascii="Arial" w:eastAsia="Times New Roman" w:hAnsi="Arial" w:cs="Arial"/>
          <w:color w:val="3B3B3B"/>
          <w:sz w:val="24"/>
          <w:szCs w:val="24"/>
          <w:lang w:eastAsia="en-GB"/>
        </w:rPr>
        <w:t>, p.3-4</w:t>
      </w:r>
      <w:r w:rsidRPr="002E2CE0">
        <w:rPr>
          <w:rFonts w:ascii="Arial" w:eastAsia="Times New Roman" w:hAnsi="Arial" w:cs="Arial"/>
          <w:color w:val="3B3B3B"/>
          <w:sz w:val="24"/>
          <w:szCs w:val="24"/>
          <w:lang w:eastAsia="en-GB"/>
        </w:rPr>
        <w:t>).</w:t>
      </w:r>
      <w:r>
        <w:rPr>
          <w:rFonts w:ascii="Arial" w:eastAsia="Times New Roman" w:hAnsi="Arial" w:cs="Arial"/>
          <w:color w:val="3B3B3B"/>
          <w:sz w:val="24"/>
          <w:szCs w:val="24"/>
          <w:lang w:eastAsia="en-GB"/>
        </w:rPr>
        <w:t xml:space="preserve"> Some </w:t>
      </w:r>
      <w:r w:rsidRPr="009B0D16">
        <w:rPr>
          <w:rFonts w:ascii="Arial" w:hAnsi="Arial" w:cs="Arial"/>
          <w:sz w:val="24"/>
          <w:szCs w:val="24"/>
        </w:rPr>
        <w:t xml:space="preserve">online assessments can </w:t>
      </w:r>
      <w:r w:rsidR="00A8719E">
        <w:rPr>
          <w:rFonts w:ascii="Arial" w:hAnsi="Arial" w:cs="Arial"/>
          <w:sz w:val="24"/>
          <w:szCs w:val="24"/>
        </w:rPr>
        <w:t xml:space="preserve">also </w:t>
      </w:r>
      <w:r w:rsidRPr="009B0D16">
        <w:rPr>
          <w:rFonts w:ascii="Arial" w:hAnsi="Arial" w:cs="Arial"/>
          <w:sz w:val="24"/>
          <w:szCs w:val="24"/>
        </w:rPr>
        <w:t>feel impersonal with candidates unable to influence outcomes as in the traditional interview process (Nikolaou, 2021</w:t>
      </w:r>
      <w:r>
        <w:rPr>
          <w:rFonts w:ascii="Arial" w:hAnsi="Arial" w:cs="Arial"/>
          <w:sz w:val="24"/>
          <w:szCs w:val="24"/>
        </w:rPr>
        <w:t>, p.4</w:t>
      </w:r>
      <w:r w:rsidRPr="009B0D16">
        <w:rPr>
          <w:rFonts w:ascii="Arial" w:hAnsi="Arial" w:cs="Arial"/>
          <w:sz w:val="24"/>
          <w:szCs w:val="24"/>
        </w:rPr>
        <w:t>).</w:t>
      </w:r>
    </w:p>
    <w:p w14:paraId="4D4CF31F" w14:textId="23832295" w:rsidR="00D758C5" w:rsidRPr="0028531A" w:rsidRDefault="00D758C5" w:rsidP="00D758C5">
      <w:pPr>
        <w:jc w:val="both"/>
        <w:rPr>
          <w:rFonts w:ascii="Arial" w:hAnsi="Arial" w:cs="Arial"/>
          <w:sz w:val="24"/>
          <w:szCs w:val="24"/>
        </w:rPr>
      </w:pPr>
      <w:r>
        <w:rPr>
          <w:rFonts w:ascii="Arial" w:eastAsia="Times New Roman" w:hAnsi="Arial" w:cs="Arial"/>
          <w:color w:val="3B3B3B"/>
          <w:sz w:val="24"/>
          <w:szCs w:val="24"/>
          <w:lang w:eastAsia="en-GB"/>
        </w:rPr>
        <w:t xml:space="preserve">Technological developments have </w:t>
      </w:r>
      <w:r w:rsidR="002C46F2">
        <w:rPr>
          <w:rFonts w:ascii="Arial" w:eastAsia="Times New Roman" w:hAnsi="Arial" w:cs="Arial"/>
          <w:color w:val="3B3B3B"/>
          <w:sz w:val="24"/>
          <w:szCs w:val="24"/>
          <w:lang w:eastAsia="en-GB"/>
        </w:rPr>
        <w:t xml:space="preserve">meant recruitment platforms have created applications to reduce administration tasks. </w:t>
      </w:r>
      <w:r>
        <w:rPr>
          <w:rFonts w:ascii="Arial" w:eastAsia="Times New Roman" w:hAnsi="Arial" w:cs="Arial"/>
          <w:color w:val="3B3B3B"/>
          <w:sz w:val="24"/>
          <w:szCs w:val="24"/>
          <w:lang w:eastAsia="en-GB"/>
        </w:rPr>
        <w:t>Applicant Tracking Systems (ATS) reduce</w:t>
      </w:r>
      <w:r w:rsidR="002C46F2">
        <w:rPr>
          <w:rFonts w:ascii="Arial" w:eastAsia="Times New Roman" w:hAnsi="Arial" w:cs="Arial"/>
          <w:color w:val="3B3B3B"/>
          <w:sz w:val="24"/>
          <w:szCs w:val="24"/>
          <w:lang w:eastAsia="en-GB"/>
        </w:rPr>
        <w:t>s</w:t>
      </w:r>
      <w:r>
        <w:rPr>
          <w:rFonts w:ascii="Arial" w:eastAsia="Times New Roman" w:hAnsi="Arial" w:cs="Arial"/>
          <w:color w:val="3B3B3B"/>
          <w:sz w:val="24"/>
          <w:szCs w:val="24"/>
          <w:lang w:eastAsia="en-GB"/>
        </w:rPr>
        <w:t xml:space="preserve"> screening process times through storing and key word search of CV’s </w:t>
      </w:r>
      <w:r w:rsidRPr="00A55077">
        <w:rPr>
          <w:rFonts w:ascii="Arial" w:eastAsia="Times New Roman" w:hAnsi="Arial" w:cs="Arial"/>
          <w:color w:val="3B3B3B"/>
          <w:sz w:val="24"/>
          <w:szCs w:val="24"/>
          <w:lang w:eastAsia="en-GB"/>
        </w:rPr>
        <w:t>(Nikolaou, 2021</w:t>
      </w:r>
      <w:r>
        <w:rPr>
          <w:rFonts w:ascii="Arial" w:eastAsia="Times New Roman" w:hAnsi="Arial" w:cs="Arial"/>
          <w:color w:val="3B3B3B"/>
          <w:sz w:val="24"/>
          <w:szCs w:val="24"/>
          <w:lang w:eastAsia="en-GB"/>
        </w:rPr>
        <w:t>, p.3</w:t>
      </w:r>
      <w:r w:rsidRPr="00A55077">
        <w:rPr>
          <w:rFonts w:ascii="Arial" w:eastAsia="Times New Roman" w:hAnsi="Arial" w:cs="Arial"/>
          <w:color w:val="3B3B3B"/>
          <w:sz w:val="24"/>
          <w:szCs w:val="24"/>
          <w:lang w:eastAsia="en-GB"/>
        </w:rPr>
        <w:t>).</w:t>
      </w:r>
      <w:r w:rsidRPr="00856645">
        <w:rPr>
          <w:rFonts w:ascii="Arial" w:hAnsi="Arial" w:cs="Arial"/>
          <w:sz w:val="24"/>
          <w:szCs w:val="24"/>
        </w:rPr>
        <w:t xml:space="preserve"> </w:t>
      </w:r>
      <w:r w:rsidRPr="00CC38D1">
        <w:rPr>
          <w:rFonts w:ascii="Arial" w:hAnsi="Arial" w:cs="Arial"/>
          <w:sz w:val="24"/>
          <w:szCs w:val="24"/>
        </w:rPr>
        <w:t>LinkedIn offers ‘LinkedIn Recruiter’ which allows a company to connect and manage candidates. The platform allows personalised messages and analytic tools to help manage candidates (LinkedIn, 2022)</w:t>
      </w:r>
      <w:r>
        <w:rPr>
          <w:rFonts w:ascii="Arial" w:hAnsi="Arial" w:cs="Arial"/>
          <w:sz w:val="24"/>
          <w:szCs w:val="24"/>
        </w:rPr>
        <w:t xml:space="preserve">. </w:t>
      </w:r>
      <w:r w:rsidR="001C52FF">
        <w:rPr>
          <w:rFonts w:ascii="Arial" w:hAnsi="Arial" w:cs="Arial"/>
          <w:sz w:val="24"/>
          <w:szCs w:val="24"/>
        </w:rPr>
        <w:t xml:space="preserve">While </w:t>
      </w:r>
      <w:r w:rsidR="00F508CB">
        <w:rPr>
          <w:rFonts w:ascii="Arial" w:hAnsi="Arial" w:cs="Arial"/>
          <w:sz w:val="24"/>
          <w:szCs w:val="24"/>
        </w:rPr>
        <w:t>Indeed offers a virtual assistant which helps screen and filter</w:t>
      </w:r>
      <w:r w:rsidR="00215729">
        <w:rPr>
          <w:rFonts w:ascii="Arial" w:hAnsi="Arial" w:cs="Arial"/>
          <w:sz w:val="24"/>
          <w:szCs w:val="24"/>
        </w:rPr>
        <w:t xml:space="preserve">, provide job post improvements, automated candidate </w:t>
      </w:r>
      <w:r w:rsidR="00F11229">
        <w:rPr>
          <w:rFonts w:ascii="Arial" w:hAnsi="Arial" w:cs="Arial"/>
          <w:sz w:val="24"/>
          <w:szCs w:val="24"/>
        </w:rPr>
        <w:t>messaging and call scheduling</w:t>
      </w:r>
      <w:r w:rsidR="00C72FCE">
        <w:rPr>
          <w:rFonts w:ascii="Arial" w:hAnsi="Arial" w:cs="Arial"/>
          <w:sz w:val="24"/>
          <w:szCs w:val="24"/>
        </w:rPr>
        <w:t xml:space="preserve"> (Indeed, 2022</w:t>
      </w:r>
      <w:r w:rsidR="00166B74">
        <w:rPr>
          <w:rFonts w:ascii="Arial" w:hAnsi="Arial" w:cs="Arial"/>
          <w:sz w:val="24"/>
          <w:szCs w:val="24"/>
        </w:rPr>
        <w:t>b</w:t>
      </w:r>
      <w:r w:rsidR="00C72FCE">
        <w:rPr>
          <w:rFonts w:ascii="Arial" w:hAnsi="Arial" w:cs="Arial"/>
          <w:sz w:val="24"/>
          <w:szCs w:val="24"/>
        </w:rPr>
        <w:t xml:space="preserve">). </w:t>
      </w:r>
      <w:r w:rsidR="00F11229">
        <w:rPr>
          <w:rFonts w:ascii="Arial" w:hAnsi="Arial" w:cs="Arial"/>
          <w:sz w:val="24"/>
          <w:szCs w:val="24"/>
        </w:rPr>
        <w:t xml:space="preserve"> </w:t>
      </w:r>
      <w:r>
        <w:rPr>
          <w:rFonts w:ascii="Arial" w:hAnsi="Arial" w:cs="Arial"/>
          <w:sz w:val="24"/>
          <w:szCs w:val="24"/>
        </w:rPr>
        <w:t>What is evident is that t</w:t>
      </w:r>
      <w:r w:rsidRPr="00CC38D1">
        <w:rPr>
          <w:rFonts w:ascii="Arial" w:hAnsi="Arial" w:cs="Arial"/>
          <w:sz w:val="24"/>
          <w:szCs w:val="24"/>
        </w:rPr>
        <w:t>ools must enhance and support the human function of the recruitment process and cannot fully replace it, to</w:t>
      </w:r>
      <w:r w:rsidR="007C5D3C">
        <w:rPr>
          <w:rFonts w:ascii="Arial" w:hAnsi="Arial" w:cs="Arial"/>
          <w:sz w:val="24"/>
          <w:szCs w:val="24"/>
        </w:rPr>
        <w:t xml:space="preserve"> ensure a p</w:t>
      </w:r>
      <w:r w:rsidRPr="00CC38D1">
        <w:rPr>
          <w:rFonts w:ascii="Arial" w:hAnsi="Arial" w:cs="Arial"/>
          <w:sz w:val="24"/>
          <w:szCs w:val="24"/>
        </w:rPr>
        <w:t xml:space="preserve">ositive impact on the </w:t>
      </w:r>
      <w:r w:rsidR="007C5D3C">
        <w:rPr>
          <w:rFonts w:ascii="Arial" w:hAnsi="Arial" w:cs="Arial"/>
          <w:sz w:val="24"/>
          <w:szCs w:val="24"/>
        </w:rPr>
        <w:t>applicant</w:t>
      </w:r>
      <w:r w:rsidRPr="00CC38D1">
        <w:rPr>
          <w:rFonts w:ascii="Arial" w:hAnsi="Arial" w:cs="Arial"/>
          <w:sz w:val="24"/>
          <w:szCs w:val="24"/>
        </w:rPr>
        <w:t xml:space="preserve"> (</w:t>
      </w:r>
      <w:proofErr w:type="spellStart"/>
      <w:r w:rsidRPr="00CC38D1">
        <w:rPr>
          <w:rFonts w:ascii="Arial" w:hAnsi="Arial" w:cs="Arial"/>
          <w:sz w:val="24"/>
          <w:szCs w:val="24"/>
        </w:rPr>
        <w:t>Tyfting</w:t>
      </w:r>
      <w:proofErr w:type="spellEnd"/>
      <w:r w:rsidRPr="00CC38D1">
        <w:rPr>
          <w:rFonts w:ascii="Arial" w:hAnsi="Arial" w:cs="Arial"/>
          <w:sz w:val="24"/>
          <w:szCs w:val="24"/>
        </w:rPr>
        <w:t>, 2019)</w:t>
      </w:r>
      <w:r w:rsidR="009F2118">
        <w:rPr>
          <w:rFonts w:ascii="Arial" w:hAnsi="Arial" w:cs="Arial"/>
          <w:sz w:val="24"/>
          <w:szCs w:val="24"/>
        </w:rPr>
        <w:t xml:space="preserve">, as </w:t>
      </w:r>
      <w:r w:rsidR="009F2118">
        <w:rPr>
          <w:rFonts w:ascii="Arial" w:hAnsi="Arial" w:cs="Arial"/>
          <w:sz w:val="24"/>
          <w:szCs w:val="24"/>
        </w:rPr>
        <w:t>c</w:t>
      </w:r>
      <w:r w:rsidR="009F2118" w:rsidRPr="00CC38D1">
        <w:rPr>
          <w:rFonts w:ascii="Arial" w:hAnsi="Arial" w:cs="Arial"/>
          <w:sz w:val="24"/>
          <w:szCs w:val="24"/>
        </w:rPr>
        <w:t>ollaboration</w:t>
      </w:r>
      <w:r w:rsidR="009F2118">
        <w:rPr>
          <w:rFonts w:ascii="Arial" w:hAnsi="Arial" w:cs="Arial"/>
          <w:sz w:val="24"/>
          <w:szCs w:val="24"/>
        </w:rPr>
        <w:t xml:space="preserve"> can l</w:t>
      </w:r>
      <w:r w:rsidR="009F2118">
        <w:rPr>
          <w:rFonts w:ascii="Arial" w:hAnsi="Arial" w:cs="Arial"/>
          <w:sz w:val="24"/>
          <w:szCs w:val="24"/>
        </w:rPr>
        <w:t xml:space="preserve">ed </w:t>
      </w:r>
      <w:r w:rsidR="009F2118" w:rsidRPr="00CC38D1">
        <w:rPr>
          <w:rFonts w:ascii="Arial" w:hAnsi="Arial" w:cs="Arial"/>
          <w:sz w:val="24"/>
          <w:szCs w:val="24"/>
        </w:rPr>
        <w:t>to surprising discoveries</w:t>
      </w:r>
      <w:r w:rsidR="009F2118">
        <w:rPr>
          <w:rFonts w:ascii="Arial" w:hAnsi="Arial" w:cs="Arial"/>
          <w:sz w:val="24"/>
          <w:szCs w:val="24"/>
        </w:rPr>
        <w:t xml:space="preserve"> </w:t>
      </w:r>
      <w:r w:rsidR="009F2118" w:rsidRPr="00CC38D1">
        <w:rPr>
          <w:rFonts w:ascii="Arial" w:hAnsi="Arial" w:cs="Arial"/>
          <w:sz w:val="24"/>
          <w:szCs w:val="24"/>
        </w:rPr>
        <w:t>(</w:t>
      </w:r>
      <w:proofErr w:type="spellStart"/>
      <w:r w:rsidR="009F2118" w:rsidRPr="00CC38D1">
        <w:rPr>
          <w:rFonts w:ascii="Arial" w:hAnsi="Arial" w:cs="Arial"/>
          <w:sz w:val="24"/>
          <w:szCs w:val="24"/>
        </w:rPr>
        <w:t>Gompertz</w:t>
      </w:r>
      <w:proofErr w:type="spellEnd"/>
      <w:r w:rsidR="009F2118" w:rsidRPr="00CC38D1">
        <w:rPr>
          <w:rFonts w:ascii="Arial" w:hAnsi="Arial" w:cs="Arial"/>
          <w:sz w:val="24"/>
          <w:szCs w:val="24"/>
        </w:rPr>
        <w:t>, 2015, p.66)</w:t>
      </w:r>
      <w:r w:rsidR="009F2118">
        <w:rPr>
          <w:rFonts w:ascii="Arial" w:hAnsi="Arial" w:cs="Arial"/>
          <w:sz w:val="24"/>
          <w:szCs w:val="24"/>
        </w:rPr>
        <w:t>.</w:t>
      </w:r>
    </w:p>
    <w:p w14:paraId="2102CF1F" w14:textId="51D9D86D" w:rsidR="00392FD8" w:rsidRDefault="00A8719E" w:rsidP="00392FD8">
      <w:pPr>
        <w:jc w:val="both"/>
        <w:rPr>
          <w:rFonts w:ascii="Open Sans" w:hAnsi="Open Sans" w:cs="Open Sans"/>
          <w:color w:val="000000"/>
          <w:shd w:val="clear" w:color="auto" w:fill="FFFFFF"/>
        </w:rPr>
      </w:pPr>
      <w:r w:rsidRPr="00A8719E">
        <w:rPr>
          <w:rFonts w:ascii="Arial" w:hAnsi="Arial" w:cs="Arial"/>
          <w:color w:val="000000"/>
          <w:sz w:val="24"/>
          <w:szCs w:val="24"/>
          <w:shd w:val="clear" w:color="auto" w:fill="FFFFFF"/>
        </w:rPr>
        <w:lastRenderedPageBreak/>
        <w:t xml:space="preserve">At present Wall Colmonoy doesn’t use </w:t>
      </w:r>
      <w:r>
        <w:rPr>
          <w:rFonts w:ascii="Arial" w:hAnsi="Arial" w:cs="Arial"/>
          <w:color w:val="000000"/>
          <w:sz w:val="24"/>
          <w:szCs w:val="24"/>
          <w:shd w:val="clear" w:color="auto" w:fill="FFFFFF"/>
        </w:rPr>
        <w:t xml:space="preserve">any of the </w:t>
      </w:r>
      <w:r w:rsidR="00300D2E">
        <w:rPr>
          <w:rFonts w:ascii="Arial" w:hAnsi="Arial" w:cs="Arial"/>
          <w:color w:val="000000"/>
          <w:sz w:val="24"/>
          <w:szCs w:val="24"/>
          <w:shd w:val="clear" w:color="auto" w:fill="FFFFFF"/>
        </w:rPr>
        <w:t xml:space="preserve">AI options, with Human Resources posting, filtering and interacting with candidates. Wall Colmonoy doesn’t use any form of online assessment </w:t>
      </w:r>
      <w:r w:rsidR="000A5692">
        <w:rPr>
          <w:rFonts w:ascii="Arial" w:hAnsi="Arial" w:cs="Arial"/>
          <w:color w:val="000000"/>
          <w:sz w:val="24"/>
          <w:szCs w:val="24"/>
          <w:shd w:val="clear" w:color="auto" w:fill="FFFFFF"/>
        </w:rPr>
        <w:t>or recruiter aids provided by</w:t>
      </w:r>
      <w:r w:rsidR="009F4626">
        <w:rPr>
          <w:rFonts w:ascii="Arial" w:hAnsi="Arial" w:cs="Arial"/>
          <w:color w:val="000000"/>
          <w:sz w:val="24"/>
          <w:szCs w:val="24"/>
          <w:shd w:val="clear" w:color="auto" w:fill="FFFFFF"/>
        </w:rPr>
        <w:t xml:space="preserve"> the</w:t>
      </w:r>
      <w:r w:rsidR="000A5692">
        <w:rPr>
          <w:rFonts w:ascii="Arial" w:hAnsi="Arial" w:cs="Arial"/>
          <w:color w:val="000000"/>
          <w:sz w:val="24"/>
          <w:szCs w:val="24"/>
          <w:shd w:val="clear" w:color="auto" w:fill="FFFFFF"/>
        </w:rPr>
        <w:t xml:space="preserve"> platforms</w:t>
      </w:r>
      <w:r w:rsidR="009F4626">
        <w:rPr>
          <w:rFonts w:ascii="Arial" w:hAnsi="Arial" w:cs="Arial"/>
          <w:color w:val="000000"/>
          <w:sz w:val="24"/>
          <w:szCs w:val="24"/>
          <w:shd w:val="clear" w:color="auto" w:fill="FFFFFF"/>
        </w:rPr>
        <w:t xml:space="preserve"> Wall Colmonoy uses.</w:t>
      </w:r>
      <w:r w:rsidR="00DD59DE">
        <w:rPr>
          <w:rFonts w:ascii="Arial" w:hAnsi="Arial" w:cs="Arial"/>
          <w:color w:val="000000"/>
          <w:sz w:val="24"/>
          <w:szCs w:val="24"/>
          <w:shd w:val="clear" w:color="auto" w:fill="FFFFFF"/>
        </w:rPr>
        <w:t xml:space="preserve"> This would greatly help the recruitment process</w:t>
      </w:r>
      <w:r w:rsidR="00987AF2">
        <w:rPr>
          <w:rFonts w:ascii="Arial" w:hAnsi="Arial" w:cs="Arial"/>
          <w:color w:val="000000"/>
          <w:sz w:val="24"/>
          <w:szCs w:val="24"/>
          <w:shd w:val="clear" w:color="auto" w:fill="FFFFFF"/>
        </w:rPr>
        <w:t xml:space="preserve"> </w:t>
      </w:r>
      <w:r w:rsidR="009F4626">
        <w:rPr>
          <w:rFonts w:ascii="Arial" w:hAnsi="Arial" w:cs="Arial"/>
          <w:color w:val="000000"/>
          <w:sz w:val="24"/>
          <w:szCs w:val="24"/>
          <w:shd w:val="clear" w:color="auto" w:fill="FFFFFF"/>
        </w:rPr>
        <w:t>both now and in the future</w:t>
      </w:r>
      <w:r w:rsidR="00904A31">
        <w:rPr>
          <w:rFonts w:ascii="Arial" w:hAnsi="Arial" w:cs="Arial"/>
          <w:color w:val="000000"/>
          <w:sz w:val="24"/>
          <w:szCs w:val="24"/>
          <w:shd w:val="clear" w:color="auto" w:fill="FFFFFF"/>
        </w:rPr>
        <w:t xml:space="preserve"> (in conjunction with the Human Resources department), as</w:t>
      </w:r>
      <w:r w:rsidR="003A7369">
        <w:rPr>
          <w:rFonts w:ascii="Arial" w:hAnsi="Arial" w:cs="Arial"/>
          <w:color w:val="000000"/>
          <w:sz w:val="24"/>
          <w:szCs w:val="24"/>
          <w:shd w:val="clear" w:color="auto" w:fill="FFFFFF"/>
        </w:rPr>
        <w:t xml:space="preserve"> </w:t>
      </w:r>
      <w:r w:rsidR="005C52D1">
        <w:rPr>
          <w:rFonts w:ascii="Arial" w:hAnsi="Arial" w:cs="Arial"/>
          <w:color w:val="000000"/>
          <w:sz w:val="24"/>
          <w:szCs w:val="24"/>
          <w:shd w:val="clear" w:color="auto" w:fill="FFFFFF"/>
        </w:rPr>
        <w:t>c</w:t>
      </w:r>
      <w:r w:rsidR="003A7369">
        <w:rPr>
          <w:rFonts w:ascii="Arial" w:hAnsi="Arial" w:cs="Arial"/>
          <w:color w:val="000000"/>
          <w:sz w:val="24"/>
          <w:szCs w:val="24"/>
          <w:shd w:val="clear" w:color="auto" w:fill="FFFFFF"/>
        </w:rPr>
        <w:t xml:space="preserve">andidates </w:t>
      </w:r>
      <w:r w:rsidR="00F534BF">
        <w:rPr>
          <w:rFonts w:ascii="Arial" w:hAnsi="Arial" w:cs="Arial"/>
          <w:color w:val="000000"/>
          <w:sz w:val="24"/>
          <w:szCs w:val="24"/>
          <w:shd w:val="clear" w:color="auto" w:fill="FFFFFF"/>
        </w:rPr>
        <w:t xml:space="preserve">could </w:t>
      </w:r>
      <w:r w:rsidR="003A7369">
        <w:rPr>
          <w:rFonts w:ascii="Arial" w:hAnsi="Arial" w:cs="Arial"/>
          <w:color w:val="000000"/>
          <w:sz w:val="24"/>
          <w:szCs w:val="24"/>
          <w:shd w:val="clear" w:color="auto" w:fill="FFFFFF"/>
        </w:rPr>
        <w:t xml:space="preserve">be </w:t>
      </w:r>
      <w:r w:rsidR="00F534BF">
        <w:rPr>
          <w:rFonts w:ascii="Arial" w:hAnsi="Arial" w:cs="Arial"/>
          <w:color w:val="000000"/>
          <w:sz w:val="24"/>
          <w:szCs w:val="24"/>
          <w:shd w:val="clear" w:color="auto" w:fill="FFFFFF"/>
        </w:rPr>
        <w:t>inform</w:t>
      </w:r>
      <w:r w:rsidR="003A7369">
        <w:rPr>
          <w:rFonts w:ascii="Arial" w:hAnsi="Arial" w:cs="Arial"/>
          <w:color w:val="000000"/>
          <w:sz w:val="24"/>
          <w:szCs w:val="24"/>
          <w:shd w:val="clear" w:color="auto" w:fill="FFFFFF"/>
        </w:rPr>
        <w:t>ed if</w:t>
      </w:r>
      <w:r w:rsidR="00F534BF">
        <w:rPr>
          <w:rFonts w:ascii="Arial" w:hAnsi="Arial" w:cs="Arial"/>
          <w:color w:val="000000"/>
          <w:sz w:val="24"/>
          <w:szCs w:val="24"/>
          <w:shd w:val="clear" w:color="auto" w:fill="FFFFFF"/>
        </w:rPr>
        <w:t xml:space="preserve"> unsuccessful</w:t>
      </w:r>
      <w:r w:rsidR="00A21535">
        <w:rPr>
          <w:rFonts w:ascii="Arial" w:hAnsi="Arial" w:cs="Arial"/>
          <w:color w:val="000000"/>
          <w:sz w:val="24"/>
          <w:szCs w:val="24"/>
          <w:shd w:val="clear" w:color="auto" w:fill="FFFFFF"/>
        </w:rPr>
        <w:t>, ensuring all applicants have feedback, which is not the case currently.</w:t>
      </w:r>
    </w:p>
    <w:p w14:paraId="0A4D8164" w14:textId="1DBF3769" w:rsidR="00D758C5" w:rsidRPr="003E45EE" w:rsidRDefault="003E45EE" w:rsidP="00D758C5">
      <w:pPr>
        <w:jc w:val="both"/>
        <w:rPr>
          <w:rFonts w:ascii="Arial" w:hAnsi="Arial" w:cs="Arial"/>
          <w:b/>
          <w:bCs/>
          <w:sz w:val="28"/>
          <w:szCs w:val="28"/>
        </w:rPr>
      </w:pPr>
      <w:r w:rsidRPr="003E45EE">
        <w:rPr>
          <w:rFonts w:ascii="Arial" w:hAnsi="Arial" w:cs="Arial"/>
          <w:b/>
          <w:bCs/>
          <w:sz w:val="28"/>
          <w:szCs w:val="28"/>
        </w:rPr>
        <w:t xml:space="preserve">3.3 </w:t>
      </w:r>
      <w:r w:rsidR="00D758C5" w:rsidRPr="003E45EE">
        <w:rPr>
          <w:rFonts w:ascii="Arial" w:hAnsi="Arial" w:cs="Arial"/>
          <w:b/>
          <w:bCs/>
          <w:sz w:val="28"/>
          <w:szCs w:val="28"/>
        </w:rPr>
        <w:t>Recruitment Process Outsourcing (RPO)</w:t>
      </w:r>
    </w:p>
    <w:p w14:paraId="59DBD98C" w14:textId="2AB2CA2A" w:rsidR="00C31E2F" w:rsidRDefault="00D758C5" w:rsidP="00D758C5">
      <w:pPr>
        <w:jc w:val="both"/>
        <w:rPr>
          <w:rFonts w:ascii="Arial" w:hAnsi="Arial" w:cs="Arial"/>
          <w:sz w:val="24"/>
          <w:szCs w:val="24"/>
        </w:rPr>
      </w:pPr>
      <w:r w:rsidRPr="00CC38D1">
        <w:rPr>
          <w:rFonts w:ascii="Arial" w:hAnsi="Arial" w:cs="Arial"/>
          <w:sz w:val="24"/>
          <w:szCs w:val="24"/>
        </w:rPr>
        <w:t xml:space="preserve">Recruitment Process Outsourcing (RPO) </w:t>
      </w:r>
      <w:r w:rsidR="00BE21F2">
        <w:rPr>
          <w:rFonts w:ascii="Arial" w:hAnsi="Arial" w:cs="Arial"/>
          <w:sz w:val="24"/>
          <w:szCs w:val="24"/>
        </w:rPr>
        <w:t xml:space="preserve">is </w:t>
      </w:r>
      <w:r w:rsidRPr="00CC38D1">
        <w:rPr>
          <w:rFonts w:ascii="Arial" w:hAnsi="Arial" w:cs="Arial"/>
          <w:sz w:val="24"/>
          <w:szCs w:val="24"/>
        </w:rPr>
        <w:t>a</w:t>
      </w:r>
      <w:r w:rsidR="00BE21F2">
        <w:rPr>
          <w:rFonts w:ascii="Arial" w:hAnsi="Arial" w:cs="Arial"/>
          <w:sz w:val="24"/>
          <w:szCs w:val="24"/>
        </w:rPr>
        <w:t xml:space="preserve"> recruitment </w:t>
      </w:r>
      <w:r w:rsidRPr="00CC38D1">
        <w:rPr>
          <w:rFonts w:ascii="Arial" w:hAnsi="Arial" w:cs="Arial"/>
          <w:sz w:val="24"/>
          <w:szCs w:val="24"/>
        </w:rPr>
        <w:t>outsourcing function (</w:t>
      </w:r>
      <w:proofErr w:type="spellStart"/>
      <w:r w:rsidRPr="00CC38D1">
        <w:rPr>
          <w:rFonts w:ascii="Arial" w:hAnsi="Arial" w:cs="Arial"/>
          <w:sz w:val="24"/>
          <w:szCs w:val="24"/>
        </w:rPr>
        <w:t>Tyfting</w:t>
      </w:r>
      <w:proofErr w:type="spellEnd"/>
      <w:r w:rsidRPr="00CC38D1">
        <w:rPr>
          <w:rFonts w:ascii="Arial" w:hAnsi="Arial" w:cs="Arial"/>
          <w:sz w:val="24"/>
          <w:szCs w:val="24"/>
        </w:rPr>
        <w:t xml:space="preserve">, 2019). </w:t>
      </w:r>
      <w:r>
        <w:rPr>
          <w:rFonts w:ascii="Arial" w:hAnsi="Arial" w:cs="Arial"/>
          <w:sz w:val="24"/>
          <w:szCs w:val="24"/>
        </w:rPr>
        <w:t xml:space="preserve">A RPO provider </w:t>
      </w:r>
      <w:r w:rsidRPr="00CC38D1">
        <w:rPr>
          <w:rFonts w:ascii="Arial" w:hAnsi="Arial" w:cs="Arial"/>
          <w:sz w:val="24"/>
          <w:szCs w:val="24"/>
        </w:rPr>
        <w:t>can introduce new technologies</w:t>
      </w:r>
      <w:r>
        <w:rPr>
          <w:rFonts w:ascii="Arial" w:hAnsi="Arial" w:cs="Arial"/>
          <w:sz w:val="24"/>
          <w:szCs w:val="24"/>
        </w:rPr>
        <w:t>, aid talent-driven strategies</w:t>
      </w:r>
      <w:r w:rsidRPr="00CC38D1">
        <w:rPr>
          <w:rFonts w:ascii="Arial" w:hAnsi="Arial" w:cs="Arial"/>
          <w:sz w:val="24"/>
          <w:szCs w:val="24"/>
        </w:rPr>
        <w:t xml:space="preserve"> </w:t>
      </w:r>
      <w:r>
        <w:rPr>
          <w:rFonts w:ascii="Arial" w:hAnsi="Arial" w:cs="Arial"/>
          <w:sz w:val="24"/>
          <w:szCs w:val="24"/>
        </w:rPr>
        <w:t xml:space="preserve">and </w:t>
      </w:r>
      <w:r w:rsidRPr="00CC38D1">
        <w:rPr>
          <w:rFonts w:ascii="Arial" w:hAnsi="Arial" w:cs="Arial"/>
          <w:sz w:val="24"/>
          <w:szCs w:val="24"/>
        </w:rPr>
        <w:t>also help access new talent markets</w:t>
      </w:r>
      <w:r>
        <w:rPr>
          <w:rFonts w:ascii="Arial" w:hAnsi="Arial" w:cs="Arial"/>
          <w:sz w:val="24"/>
          <w:szCs w:val="24"/>
        </w:rPr>
        <w:t xml:space="preserve">, which can shorten </w:t>
      </w:r>
      <w:r w:rsidRPr="00CC38D1">
        <w:rPr>
          <w:rFonts w:ascii="Arial" w:hAnsi="Arial" w:cs="Arial"/>
          <w:sz w:val="24"/>
          <w:szCs w:val="24"/>
        </w:rPr>
        <w:t>time to fill vacancies (</w:t>
      </w:r>
      <w:proofErr w:type="spellStart"/>
      <w:r w:rsidRPr="00CC38D1">
        <w:rPr>
          <w:rFonts w:ascii="Arial" w:hAnsi="Arial" w:cs="Arial"/>
          <w:sz w:val="24"/>
          <w:szCs w:val="24"/>
        </w:rPr>
        <w:t>Tyfting</w:t>
      </w:r>
      <w:proofErr w:type="spellEnd"/>
      <w:r w:rsidRPr="00CC38D1">
        <w:rPr>
          <w:rFonts w:ascii="Arial" w:hAnsi="Arial" w:cs="Arial"/>
          <w:sz w:val="24"/>
          <w:szCs w:val="24"/>
        </w:rPr>
        <w:t xml:space="preserve">, 2019). </w:t>
      </w:r>
      <w:r>
        <w:rPr>
          <w:rFonts w:ascii="Arial" w:hAnsi="Arial" w:cs="Arial"/>
          <w:sz w:val="24"/>
          <w:szCs w:val="24"/>
        </w:rPr>
        <w:t xml:space="preserve">However, data security could be a challenge, alongside relinquishing control of recruitment and moving it out to an external company </w:t>
      </w:r>
      <w:r w:rsidRPr="00E36B81">
        <w:rPr>
          <w:rFonts w:ascii="Arial" w:hAnsi="Arial" w:cs="Arial"/>
          <w:sz w:val="24"/>
          <w:szCs w:val="24"/>
        </w:rPr>
        <w:t>(</w:t>
      </w:r>
      <w:proofErr w:type="spellStart"/>
      <w:r w:rsidRPr="00E36B81">
        <w:rPr>
          <w:rFonts w:ascii="Arial" w:hAnsi="Arial" w:cs="Arial"/>
          <w:sz w:val="24"/>
          <w:szCs w:val="24"/>
        </w:rPr>
        <w:t>BasuMallick</w:t>
      </w:r>
      <w:proofErr w:type="spellEnd"/>
      <w:r w:rsidRPr="00E36B81">
        <w:rPr>
          <w:rFonts w:ascii="Arial" w:hAnsi="Arial" w:cs="Arial"/>
          <w:sz w:val="24"/>
          <w:szCs w:val="24"/>
        </w:rPr>
        <w:t>, 2021)</w:t>
      </w:r>
      <w:r w:rsidR="00BE21F2">
        <w:rPr>
          <w:rFonts w:ascii="Arial" w:hAnsi="Arial" w:cs="Arial"/>
          <w:sz w:val="24"/>
          <w:szCs w:val="24"/>
        </w:rPr>
        <w:t xml:space="preserve"> </w:t>
      </w:r>
      <w:r>
        <w:rPr>
          <w:rFonts w:ascii="Arial" w:hAnsi="Arial" w:cs="Arial"/>
          <w:sz w:val="24"/>
          <w:szCs w:val="24"/>
        </w:rPr>
        <w:t xml:space="preserve">Although a RPO provider could be an option in </w:t>
      </w:r>
      <w:r w:rsidR="00AC5387">
        <w:rPr>
          <w:rFonts w:ascii="Arial" w:hAnsi="Arial" w:cs="Arial"/>
          <w:sz w:val="24"/>
          <w:szCs w:val="24"/>
        </w:rPr>
        <w:t xml:space="preserve">the </w:t>
      </w:r>
      <w:r>
        <w:rPr>
          <w:rFonts w:ascii="Arial" w:hAnsi="Arial" w:cs="Arial"/>
          <w:sz w:val="24"/>
          <w:szCs w:val="24"/>
        </w:rPr>
        <w:t>future</w:t>
      </w:r>
      <w:r w:rsidR="00395051">
        <w:rPr>
          <w:rFonts w:ascii="Arial" w:hAnsi="Arial" w:cs="Arial"/>
          <w:sz w:val="24"/>
          <w:szCs w:val="24"/>
        </w:rPr>
        <w:t>,</w:t>
      </w:r>
      <w:r>
        <w:rPr>
          <w:rFonts w:ascii="Arial" w:hAnsi="Arial" w:cs="Arial"/>
          <w:sz w:val="24"/>
          <w:szCs w:val="24"/>
        </w:rPr>
        <w:t xml:space="preserve"> at present it wouldn’t be tenable to bring</w:t>
      </w:r>
      <w:r w:rsidR="00102CD5">
        <w:rPr>
          <w:rFonts w:ascii="Arial" w:hAnsi="Arial" w:cs="Arial"/>
          <w:sz w:val="24"/>
          <w:szCs w:val="24"/>
        </w:rPr>
        <w:t xml:space="preserve"> in</w:t>
      </w:r>
      <w:r>
        <w:rPr>
          <w:rFonts w:ascii="Arial" w:hAnsi="Arial" w:cs="Arial"/>
          <w:sz w:val="24"/>
          <w:szCs w:val="24"/>
        </w:rPr>
        <w:t xml:space="preserve"> an external provider</w:t>
      </w:r>
      <w:r w:rsidR="00B70737">
        <w:rPr>
          <w:rFonts w:ascii="Arial" w:hAnsi="Arial" w:cs="Arial"/>
          <w:sz w:val="24"/>
          <w:szCs w:val="24"/>
        </w:rPr>
        <w:t xml:space="preserve"> - </w:t>
      </w:r>
      <w:r>
        <w:rPr>
          <w:rFonts w:ascii="Arial" w:hAnsi="Arial" w:cs="Arial"/>
          <w:sz w:val="24"/>
          <w:szCs w:val="24"/>
        </w:rPr>
        <w:t xml:space="preserve"> </w:t>
      </w:r>
      <w:r w:rsidR="00B70737">
        <w:rPr>
          <w:rFonts w:ascii="Arial" w:hAnsi="Arial" w:cs="Arial"/>
          <w:sz w:val="24"/>
          <w:szCs w:val="24"/>
        </w:rPr>
        <w:t>T</w:t>
      </w:r>
      <w:r>
        <w:rPr>
          <w:rFonts w:ascii="Arial" w:hAnsi="Arial" w:cs="Arial"/>
          <w:sz w:val="24"/>
          <w:szCs w:val="24"/>
        </w:rPr>
        <w:t xml:space="preserve">here isn’t the scope to recruit high volumes with constant recruitment required. </w:t>
      </w:r>
    </w:p>
    <w:p w14:paraId="29A1E041" w14:textId="77777777" w:rsidR="00E9584C" w:rsidRDefault="00E9584C" w:rsidP="000D5543">
      <w:pPr>
        <w:pStyle w:val="Heading2"/>
        <w:rPr>
          <w:rFonts w:ascii="Arial" w:hAnsi="Arial" w:cs="Arial"/>
          <w:b/>
          <w:bCs/>
          <w:sz w:val="28"/>
          <w:szCs w:val="28"/>
        </w:rPr>
      </w:pPr>
    </w:p>
    <w:p w14:paraId="0DB300CD" w14:textId="04BB89CB" w:rsidR="000D5543" w:rsidRPr="000D5543" w:rsidRDefault="003E45EE" w:rsidP="000D5543">
      <w:pPr>
        <w:pStyle w:val="Heading2"/>
        <w:rPr>
          <w:rFonts w:ascii="Arial" w:hAnsi="Arial" w:cs="Arial"/>
          <w:b/>
          <w:bCs/>
          <w:sz w:val="28"/>
          <w:szCs w:val="28"/>
        </w:rPr>
      </w:pPr>
      <w:bookmarkStart w:id="21" w:name="_Toc94657474"/>
      <w:r>
        <w:rPr>
          <w:rFonts w:ascii="Arial" w:hAnsi="Arial" w:cs="Arial"/>
          <w:b/>
          <w:bCs/>
          <w:sz w:val="28"/>
          <w:szCs w:val="28"/>
        </w:rPr>
        <w:t xml:space="preserve">4. </w:t>
      </w:r>
      <w:r w:rsidR="000D5543" w:rsidRPr="000D5543">
        <w:rPr>
          <w:rFonts w:ascii="Arial" w:hAnsi="Arial" w:cs="Arial"/>
          <w:b/>
          <w:bCs/>
          <w:sz w:val="28"/>
          <w:szCs w:val="28"/>
        </w:rPr>
        <w:t>C</w:t>
      </w:r>
      <w:r w:rsidR="00150EF1">
        <w:rPr>
          <w:rFonts w:ascii="Arial" w:hAnsi="Arial" w:cs="Arial"/>
          <w:b/>
          <w:bCs/>
          <w:sz w:val="28"/>
          <w:szCs w:val="28"/>
        </w:rPr>
        <w:t>OVID</w:t>
      </w:r>
      <w:r w:rsidR="000D5543" w:rsidRPr="000D5543">
        <w:rPr>
          <w:rFonts w:ascii="Arial" w:hAnsi="Arial" w:cs="Arial"/>
          <w:b/>
          <w:bCs/>
          <w:sz w:val="28"/>
          <w:szCs w:val="28"/>
        </w:rPr>
        <w:t>-19 and its impact on Recruitment</w:t>
      </w:r>
      <w:bookmarkEnd w:id="21"/>
      <w:r w:rsidR="000D5543" w:rsidRPr="000D5543">
        <w:rPr>
          <w:rFonts w:ascii="Arial" w:hAnsi="Arial" w:cs="Arial"/>
          <w:b/>
          <w:bCs/>
          <w:sz w:val="28"/>
          <w:szCs w:val="28"/>
        </w:rPr>
        <w:t xml:space="preserve"> </w:t>
      </w:r>
    </w:p>
    <w:p w14:paraId="56CE1F25" w14:textId="77777777" w:rsidR="000D5543" w:rsidRDefault="000D5543" w:rsidP="00D758C5">
      <w:pPr>
        <w:jc w:val="both"/>
        <w:rPr>
          <w:rFonts w:ascii="Arial" w:hAnsi="Arial" w:cs="Arial"/>
          <w:sz w:val="24"/>
          <w:szCs w:val="24"/>
        </w:rPr>
      </w:pPr>
    </w:p>
    <w:p w14:paraId="6E1D94FC" w14:textId="287E2C9B" w:rsidR="000D5543" w:rsidRDefault="000D5543" w:rsidP="00D758C5">
      <w:pPr>
        <w:jc w:val="both"/>
        <w:rPr>
          <w:rFonts w:ascii="Arial" w:hAnsi="Arial" w:cs="Arial"/>
          <w:sz w:val="24"/>
          <w:szCs w:val="24"/>
        </w:rPr>
      </w:pPr>
      <w:r w:rsidRPr="00CC38D1">
        <w:rPr>
          <w:rFonts w:ascii="Arial" w:hAnsi="Arial" w:cs="Arial"/>
          <w:sz w:val="24"/>
          <w:szCs w:val="24"/>
        </w:rPr>
        <w:t xml:space="preserve">COVID-19 seen a </w:t>
      </w:r>
      <w:r>
        <w:rPr>
          <w:rFonts w:ascii="Arial" w:hAnsi="Arial" w:cs="Arial"/>
          <w:sz w:val="24"/>
          <w:szCs w:val="24"/>
        </w:rPr>
        <w:t>shift in the working environment and a change in behaviours</w:t>
      </w:r>
      <w:r w:rsidR="00150EF1">
        <w:rPr>
          <w:rFonts w:ascii="Arial" w:hAnsi="Arial" w:cs="Arial"/>
          <w:sz w:val="24"/>
          <w:szCs w:val="24"/>
        </w:rPr>
        <w:t xml:space="preserve">. COVID-19 </w:t>
      </w:r>
      <w:r w:rsidR="001E634B">
        <w:rPr>
          <w:rFonts w:ascii="Arial" w:hAnsi="Arial" w:cs="Arial"/>
          <w:sz w:val="24"/>
          <w:szCs w:val="24"/>
        </w:rPr>
        <w:t>resulted in a</w:t>
      </w:r>
      <w:r>
        <w:rPr>
          <w:rFonts w:ascii="Arial" w:hAnsi="Arial" w:cs="Arial"/>
          <w:sz w:val="24"/>
          <w:szCs w:val="24"/>
        </w:rPr>
        <w:t xml:space="preserve"> </w:t>
      </w:r>
      <w:r w:rsidRPr="00CC38D1">
        <w:rPr>
          <w:rFonts w:ascii="Arial" w:hAnsi="Arial" w:cs="Arial"/>
          <w:sz w:val="24"/>
          <w:szCs w:val="24"/>
        </w:rPr>
        <w:t xml:space="preserve">high increase in homeworking (CIPD, 2020b), with 60% of organisations increasing homeworking as a result of the pandemic (CIPD, 2021c) - with this likely to continue in the future. Employers not offering hybrid- working as part </w:t>
      </w:r>
      <w:r w:rsidRPr="00CC38D1">
        <w:rPr>
          <w:rFonts w:ascii="Arial" w:hAnsi="Arial" w:cs="Arial"/>
          <w:sz w:val="24"/>
          <w:szCs w:val="24"/>
        </w:rPr>
        <w:lastRenderedPageBreak/>
        <w:t xml:space="preserve">of a role may not attract </w:t>
      </w:r>
      <w:r w:rsidR="00244AF7">
        <w:rPr>
          <w:rFonts w:ascii="Arial" w:hAnsi="Arial" w:cs="Arial"/>
          <w:sz w:val="24"/>
          <w:szCs w:val="24"/>
        </w:rPr>
        <w:t>applicants</w:t>
      </w:r>
      <w:r w:rsidRPr="00CC38D1">
        <w:rPr>
          <w:rFonts w:ascii="Arial" w:hAnsi="Arial" w:cs="Arial"/>
          <w:sz w:val="24"/>
          <w:szCs w:val="24"/>
        </w:rPr>
        <w:t xml:space="preserve"> (Blake, 2022)</w:t>
      </w:r>
      <w:r w:rsidR="002D1091">
        <w:rPr>
          <w:rFonts w:ascii="Arial" w:hAnsi="Arial" w:cs="Arial"/>
          <w:sz w:val="24"/>
          <w:szCs w:val="24"/>
        </w:rPr>
        <w:t xml:space="preserve">. The </w:t>
      </w:r>
      <w:r w:rsidR="00904A31">
        <w:rPr>
          <w:rFonts w:ascii="Arial" w:hAnsi="Arial" w:cs="Arial"/>
          <w:sz w:val="24"/>
          <w:szCs w:val="24"/>
        </w:rPr>
        <w:t>objective</w:t>
      </w:r>
      <w:r w:rsidR="002D1091">
        <w:rPr>
          <w:rFonts w:ascii="Arial" w:hAnsi="Arial" w:cs="Arial"/>
          <w:sz w:val="24"/>
          <w:szCs w:val="24"/>
        </w:rPr>
        <w:t xml:space="preserve"> for Wall Colmonoy to recall </w:t>
      </w:r>
      <w:r w:rsidR="00F93410">
        <w:rPr>
          <w:rFonts w:ascii="Arial" w:hAnsi="Arial" w:cs="Arial"/>
          <w:sz w:val="24"/>
          <w:szCs w:val="24"/>
        </w:rPr>
        <w:t>all employees</w:t>
      </w:r>
      <w:r w:rsidR="002D1091">
        <w:rPr>
          <w:rFonts w:ascii="Arial" w:hAnsi="Arial" w:cs="Arial"/>
          <w:sz w:val="24"/>
          <w:szCs w:val="24"/>
        </w:rPr>
        <w:t xml:space="preserve"> back to the office full-time</w:t>
      </w:r>
      <w:r w:rsidR="00904A31">
        <w:rPr>
          <w:rFonts w:ascii="Arial" w:hAnsi="Arial" w:cs="Arial"/>
          <w:sz w:val="24"/>
          <w:szCs w:val="24"/>
        </w:rPr>
        <w:t>,</w:t>
      </w:r>
      <w:r w:rsidR="002D1091">
        <w:rPr>
          <w:rFonts w:ascii="Arial" w:hAnsi="Arial" w:cs="Arial"/>
          <w:sz w:val="24"/>
          <w:szCs w:val="24"/>
        </w:rPr>
        <w:t xml:space="preserve"> has meant the company ha</w:t>
      </w:r>
      <w:r w:rsidR="00F93410">
        <w:rPr>
          <w:rFonts w:ascii="Arial" w:hAnsi="Arial" w:cs="Arial"/>
          <w:sz w:val="24"/>
          <w:szCs w:val="24"/>
        </w:rPr>
        <w:t>ve</w:t>
      </w:r>
      <w:r w:rsidR="002D1091">
        <w:rPr>
          <w:rFonts w:ascii="Arial" w:hAnsi="Arial" w:cs="Arial"/>
          <w:sz w:val="24"/>
          <w:szCs w:val="24"/>
        </w:rPr>
        <w:t xml:space="preserve"> already lost 3 members of staff whose personal circumstances meant they could</w:t>
      </w:r>
      <w:r w:rsidR="002E4702">
        <w:rPr>
          <w:rFonts w:ascii="Arial" w:hAnsi="Arial" w:cs="Arial"/>
          <w:sz w:val="24"/>
          <w:szCs w:val="24"/>
        </w:rPr>
        <w:t xml:space="preserve"> not</w:t>
      </w:r>
      <w:r w:rsidR="002D1091">
        <w:rPr>
          <w:rFonts w:ascii="Arial" w:hAnsi="Arial" w:cs="Arial"/>
          <w:sz w:val="24"/>
          <w:szCs w:val="24"/>
        </w:rPr>
        <w:t xml:space="preserve"> </w:t>
      </w:r>
      <w:r w:rsidR="00F93410">
        <w:rPr>
          <w:rFonts w:ascii="Arial" w:hAnsi="Arial" w:cs="Arial"/>
          <w:sz w:val="24"/>
          <w:szCs w:val="24"/>
        </w:rPr>
        <w:t>return full-time (Wall Colmonoy, 2022b)</w:t>
      </w:r>
      <w:r w:rsidR="000F1B7D">
        <w:rPr>
          <w:rFonts w:ascii="Arial" w:hAnsi="Arial" w:cs="Arial"/>
          <w:sz w:val="24"/>
          <w:szCs w:val="24"/>
        </w:rPr>
        <w:t xml:space="preserve"> – Could there be more?</w:t>
      </w:r>
      <w:r w:rsidR="001D47BA">
        <w:rPr>
          <w:rFonts w:ascii="Arial" w:hAnsi="Arial" w:cs="Arial"/>
          <w:sz w:val="24"/>
          <w:szCs w:val="24"/>
        </w:rPr>
        <w:t xml:space="preserve"> </w:t>
      </w:r>
    </w:p>
    <w:p w14:paraId="3D99AB3A" w14:textId="5C3E4468" w:rsidR="001E634B" w:rsidRPr="00CC38D1" w:rsidRDefault="001E634B" w:rsidP="001E634B">
      <w:pPr>
        <w:jc w:val="both"/>
        <w:rPr>
          <w:rFonts w:ascii="Arial" w:hAnsi="Arial" w:cs="Arial"/>
          <w:sz w:val="24"/>
          <w:szCs w:val="24"/>
        </w:rPr>
      </w:pPr>
      <w:r w:rsidRPr="00CC38D1">
        <w:rPr>
          <w:rFonts w:ascii="Arial" w:hAnsi="Arial" w:cs="Arial"/>
          <w:sz w:val="24"/>
          <w:szCs w:val="24"/>
        </w:rPr>
        <w:t>An</w:t>
      </w:r>
      <w:r w:rsidR="001D47BA">
        <w:rPr>
          <w:rFonts w:ascii="Arial" w:hAnsi="Arial" w:cs="Arial"/>
          <w:sz w:val="24"/>
          <w:szCs w:val="24"/>
        </w:rPr>
        <w:t>other</w:t>
      </w:r>
      <w:r w:rsidRPr="00CC38D1">
        <w:rPr>
          <w:rFonts w:ascii="Arial" w:hAnsi="Arial" w:cs="Arial"/>
          <w:sz w:val="24"/>
          <w:szCs w:val="24"/>
        </w:rPr>
        <w:t xml:space="preserve"> impact of COVID-19 has been a greater utilisation of technology throughout the recruitment and onboarding of employees (CIPD, 2020b). </w:t>
      </w:r>
      <w:r>
        <w:rPr>
          <w:rFonts w:ascii="Arial" w:hAnsi="Arial" w:cs="Arial"/>
          <w:sz w:val="24"/>
          <w:szCs w:val="24"/>
        </w:rPr>
        <w:t>This has pushed the growth of technology</w:t>
      </w:r>
      <w:r w:rsidR="00084287">
        <w:rPr>
          <w:rFonts w:ascii="Arial" w:hAnsi="Arial" w:cs="Arial"/>
          <w:sz w:val="24"/>
          <w:szCs w:val="24"/>
        </w:rPr>
        <w:t>.</w:t>
      </w:r>
      <w:r>
        <w:rPr>
          <w:rFonts w:ascii="Arial" w:hAnsi="Arial" w:cs="Arial"/>
          <w:sz w:val="24"/>
          <w:szCs w:val="24"/>
        </w:rPr>
        <w:t xml:space="preserve"> This</w:t>
      </w:r>
      <w:r w:rsidRPr="00CC38D1">
        <w:rPr>
          <w:rFonts w:ascii="Arial" w:hAnsi="Arial" w:cs="Arial"/>
          <w:sz w:val="24"/>
          <w:szCs w:val="24"/>
        </w:rPr>
        <w:t xml:space="preserve"> </w:t>
      </w:r>
      <w:r>
        <w:rPr>
          <w:rFonts w:ascii="Arial" w:hAnsi="Arial" w:cs="Arial"/>
          <w:sz w:val="24"/>
          <w:szCs w:val="24"/>
        </w:rPr>
        <w:t>growth</w:t>
      </w:r>
      <w:r w:rsidRPr="00CC38D1">
        <w:rPr>
          <w:rFonts w:ascii="Arial" w:hAnsi="Arial" w:cs="Arial"/>
          <w:sz w:val="24"/>
          <w:szCs w:val="24"/>
        </w:rPr>
        <w:t xml:space="preserve"> within recruitment </w:t>
      </w:r>
      <w:r>
        <w:rPr>
          <w:rFonts w:ascii="Arial" w:hAnsi="Arial" w:cs="Arial"/>
          <w:sz w:val="24"/>
          <w:szCs w:val="24"/>
        </w:rPr>
        <w:t xml:space="preserve">means </w:t>
      </w:r>
      <w:r w:rsidRPr="00CC38D1">
        <w:rPr>
          <w:rFonts w:ascii="Arial" w:hAnsi="Arial" w:cs="Arial"/>
          <w:sz w:val="24"/>
          <w:szCs w:val="24"/>
        </w:rPr>
        <w:t>54% of organisation</w:t>
      </w:r>
      <w:r>
        <w:rPr>
          <w:rFonts w:ascii="Arial" w:hAnsi="Arial" w:cs="Arial"/>
          <w:sz w:val="24"/>
          <w:szCs w:val="24"/>
        </w:rPr>
        <w:t>s are</w:t>
      </w:r>
      <w:r w:rsidRPr="00CC38D1">
        <w:rPr>
          <w:rFonts w:ascii="Arial" w:hAnsi="Arial" w:cs="Arial"/>
          <w:sz w:val="24"/>
          <w:szCs w:val="24"/>
        </w:rPr>
        <w:t xml:space="preserve"> conducting </w:t>
      </w:r>
      <w:r w:rsidR="001D47BA">
        <w:rPr>
          <w:rFonts w:ascii="Arial" w:hAnsi="Arial" w:cs="Arial"/>
          <w:sz w:val="24"/>
          <w:szCs w:val="24"/>
        </w:rPr>
        <w:t>video</w:t>
      </w:r>
      <w:r>
        <w:rPr>
          <w:rFonts w:ascii="Arial" w:hAnsi="Arial" w:cs="Arial"/>
          <w:sz w:val="24"/>
          <w:szCs w:val="24"/>
        </w:rPr>
        <w:t xml:space="preserve"> </w:t>
      </w:r>
      <w:r w:rsidRPr="00CC38D1">
        <w:rPr>
          <w:rFonts w:ascii="Arial" w:hAnsi="Arial" w:cs="Arial"/>
          <w:sz w:val="24"/>
          <w:szCs w:val="24"/>
        </w:rPr>
        <w:t>interviews, 27% using online tests and assessments and 28% using online induction processes (CIPD, 2021c)</w:t>
      </w:r>
      <w:r w:rsidR="00034FE8">
        <w:rPr>
          <w:rFonts w:ascii="Arial" w:hAnsi="Arial" w:cs="Arial"/>
          <w:sz w:val="24"/>
          <w:szCs w:val="24"/>
        </w:rPr>
        <w:t xml:space="preserve">. </w:t>
      </w:r>
    </w:p>
    <w:p w14:paraId="207A8164" w14:textId="77777777" w:rsidR="00626CB4" w:rsidRDefault="00626CB4" w:rsidP="00C31E2F">
      <w:pPr>
        <w:jc w:val="center"/>
        <w:rPr>
          <w:rFonts w:ascii="Arial" w:hAnsi="Arial" w:cs="Arial"/>
          <w:sz w:val="24"/>
          <w:szCs w:val="24"/>
        </w:rPr>
      </w:pPr>
      <w:r w:rsidRPr="00CC38D1">
        <w:rPr>
          <w:rFonts w:ascii="Arial" w:hAnsi="Arial" w:cs="Arial"/>
          <w:noProof/>
        </w:rPr>
        <w:drawing>
          <wp:inline distT="0" distB="0" distL="0" distR="0" wp14:anchorId="38E297AE" wp14:editId="143AC144">
            <wp:extent cx="4931229" cy="3509501"/>
            <wp:effectExtent l="0" t="0" r="3175"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rotWithShape="1">
                    <a:blip r:embed="rId11"/>
                    <a:srcRect t="6838" r="878"/>
                    <a:stretch/>
                  </pic:blipFill>
                  <pic:spPr bwMode="auto">
                    <a:xfrm>
                      <a:off x="0" y="0"/>
                      <a:ext cx="4996840" cy="3556196"/>
                    </a:xfrm>
                    <a:prstGeom prst="rect">
                      <a:avLst/>
                    </a:prstGeom>
                    <a:ln>
                      <a:noFill/>
                    </a:ln>
                    <a:extLst>
                      <a:ext uri="{53640926-AAD7-44D8-BBD7-CCE9431645EC}">
                        <a14:shadowObscured xmlns:a14="http://schemas.microsoft.com/office/drawing/2010/main"/>
                      </a:ext>
                    </a:extLst>
                  </pic:spPr>
                </pic:pic>
              </a:graphicData>
            </a:graphic>
          </wp:inline>
        </w:drawing>
      </w:r>
    </w:p>
    <w:p w14:paraId="57AEA39F" w14:textId="77777777" w:rsidR="00626CB4" w:rsidRPr="00CC38D1" w:rsidRDefault="00626CB4" w:rsidP="00626CB4">
      <w:pPr>
        <w:rPr>
          <w:rFonts w:ascii="Arial" w:hAnsi="Arial" w:cs="Arial"/>
          <w:b/>
          <w:bCs/>
          <w:sz w:val="24"/>
          <w:szCs w:val="24"/>
        </w:rPr>
      </w:pPr>
      <w:r>
        <w:rPr>
          <w:rFonts w:ascii="Arial" w:hAnsi="Arial" w:cs="Arial"/>
          <w:b/>
          <w:bCs/>
          <w:sz w:val="24"/>
          <w:szCs w:val="24"/>
        </w:rPr>
        <w:t>Figure 1: The use of technology in the recruitment process (CIPD, 2021c)</w:t>
      </w:r>
    </w:p>
    <w:p w14:paraId="4B4A9B00" w14:textId="4984B23F" w:rsidR="001E634B" w:rsidRPr="00E21198" w:rsidRDefault="001E634B" w:rsidP="001E634B">
      <w:pPr>
        <w:jc w:val="both"/>
        <w:rPr>
          <w:rFonts w:ascii="Arial" w:hAnsi="Arial" w:cs="Arial"/>
          <w:sz w:val="24"/>
          <w:szCs w:val="24"/>
        </w:rPr>
      </w:pPr>
      <w:r w:rsidRPr="00CC38D1">
        <w:rPr>
          <w:rFonts w:ascii="Arial" w:hAnsi="Arial" w:cs="Arial"/>
          <w:sz w:val="24"/>
          <w:szCs w:val="24"/>
        </w:rPr>
        <w:lastRenderedPageBreak/>
        <w:t>CIPD (2021c),</w:t>
      </w:r>
      <w:r w:rsidR="00626CB4">
        <w:rPr>
          <w:rFonts w:ascii="Arial" w:hAnsi="Arial" w:cs="Arial"/>
          <w:sz w:val="24"/>
          <w:szCs w:val="24"/>
        </w:rPr>
        <w:t xml:space="preserve"> also</w:t>
      </w:r>
      <w:r w:rsidRPr="00CC38D1">
        <w:rPr>
          <w:rFonts w:ascii="Arial" w:hAnsi="Arial" w:cs="Arial"/>
          <w:sz w:val="24"/>
          <w:szCs w:val="24"/>
        </w:rPr>
        <w:t xml:space="preserve"> found that </w:t>
      </w:r>
      <w:r w:rsidR="008A5E97">
        <w:rPr>
          <w:rFonts w:ascii="Arial" w:hAnsi="Arial" w:cs="Arial"/>
          <w:sz w:val="24"/>
          <w:szCs w:val="24"/>
        </w:rPr>
        <w:t>the</w:t>
      </w:r>
      <w:r w:rsidRPr="00CC38D1">
        <w:rPr>
          <w:rFonts w:ascii="Arial" w:hAnsi="Arial" w:cs="Arial"/>
          <w:sz w:val="24"/>
          <w:szCs w:val="24"/>
        </w:rPr>
        <w:t xml:space="preserve"> 12 months up until May 2021, the most effective methods of attracting candidates were 54% of organisation were using their corporate website, 46% used professional networking sites like LinkedIn, 41% Internally advertised in their own talent pool and 41% used recruitment consultants.</w:t>
      </w:r>
      <w:r w:rsidR="00130DFC">
        <w:rPr>
          <w:rFonts w:ascii="Arial" w:hAnsi="Arial" w:cs="Arial"/>
          <w:sz w:val="24"/>
          <w:szCs w:val="24"/>
        </w:rPr>
        <w:t xml:space="preserve"> Wall Colmonoy doesn’t utilise its website for recruiting which is something that could be a detriment to the organisation. </w:t>
      </w:r>
    </w:p>
    <w:p w14:paraId="2BFFA993" w14:textId="13E170F4" w:rsidR="001E634B" w:rsidRPr="00CC38D1" w:rsidRDefault="001E634B" w:rsidP="001E634B">
      <w:pPr>
        <w:jc w:val="both"/>
        <w:rPr>
          <w:rFonts w:ascii="Arial" w:hAnsi="Arial" w:cs="Arial"/>
          <w:sz w:val="24"/>
          <w:szCs w:val="24"/>
        </w:rPr>
      </w:pPr>
      <w:r w:rsidRPr="00334A90">
        <w:rPr>
          <w:rFonts w:ascii="Arial" w:hAnsi="Arial" w:cs="Arial"/>
          <w:sz w:val="24"/>
          <w:szCs w:val="24"/>
        </w:rPr>
        <w:t>Onboarding has also advanced due to technology with formal training, company information and mentoring/ coaching taking place through apps, intranet and online courses (Nikolaou, 2021</w:t>
      </w:r>
      <w:r>
        <w:rPr>
          <w:rFonts w:ascii="Arial" w:hAnsi="Arial" w:cs="Arial"/>
          <w:sz w:val="24"/>
          <w:szCs w:val="24"/>
        </w:rPr>
        <w:t>, p.4</w:t>
      </w:r>
      <w:r w:rsidRPr="00334A90">
        <w:rPr>
          <w:rFonts w:ascii="Arial" w:hAnsi="Arial" w:cs="Arial"/>
          <w:sz w:val="24"/>
          <w:szCs w:val="24"/>
        </w:rPr>
        <w:t>).</w:t>
      </w:r>
      <w:r w:rsidR="009F2118">
        <w:rPr>
          <w:rFonts w:ascii="Arial" w:hAnsi="Arial" w:cs="Arial"/>
          <w:sz w:val="24"/>
          <w:szCs w:val="24"/>
        </w:rPr>
        <w:t xml:space="preserve">While this isn’t the case at Wall Colmonoy, this could be implemented to reduce the hours spent inducting candidates by Human Resources and Health and Safety, particularly with ad hoc recruitment. </w:t>
      </w:r>
    </w:p>
    <w:p w14:paraId="6D6DB593" w14:textId="19A755CA" w:rsidR="00C94688" w:rsidRPr="0040025B" w:rsidRDefault="003E45EE" w:rsidP="00783CAC">
      <w:pPr>
        <w:pStyle w:val="Heading2"/>
        <w:rPr>
          <w:rFonts w:ascii="Arial" w:hAnsi="Arial" w:cs="Arial"/>
          <w:b/>
          <w:bCs/>
          <w:sz w:val="32"/>
          <w:szCs w:val="32"/>
        </w:rPr>
      </w:pPr>
      <w:bookmarkStart w:id="22" w:name="_Toc94657475"/>
      <w:r w:rsidRPr="0040025B">
        <w:rPr>
          <w:rFonts w:ascii="Arial" w:hAnsi="Arial" w:cs="Arial"/>
          <w:b/>
          <w:bCs/>
          <w:sz w:val="32"/>
          <w:szCs w:val="32"/>
        </w:rPr>
        <w:t xml:space="preserve">5. </w:t>
      </w:r>
      <w:r w:rsidR="00C94688" w:rsidRPr="0040025B">
        <w:rPr>
          <w:rFonts w:ascii="Arial" w:hAnsi="Arial" w:cs="Arial"/>
          <w:b/>
          <w:bCs/>
          <w:sz w:val="32"/>
          <w:szCs w:val="32"/>
        </w:rPr>
        <w:t>Conclusion</w:t>
      </w:r>
      <w:bookmarkEnd w:id="22"/>
    </w:p>
    <w:p w14:paraId="793D2FC1" w14:textId="3B5DE863" w:rsidR="00C94688" w:rsidRPr="0040025B" w:rsidRDefault="00C94688" w:rsidP="008E3A39">
      <w:pPr>
        <w:rPr>
          <w:rFonts w:ascii="Arial" w:hAnsi="Arial" w:cs="Arial"/>
          <w:b/>
          <w:bCs/>
          <w:sz w:val="22"/>
          <w:szCs w:val="22"/>
        </w:rPr>
      </w:pPr>
    </w:p>
    <w:p w14:paraId="30885E36" w14:textId="3F495714" w:rsidR="0089681D" w:rsidRPr="00C31E2F" w:rsidRDefault="0089681D" w:rsidP="00F72BF4">
      <w:pPr>
        <w:jc w:val="both"/>
        <w:rPr>
          <w:rFonts w:ascii="Arial" w:hAnsi="Arial" w:cs="Arial"/>
          <w:sz w:val="24"/>
          <w:szCs w:val="24"/>
        </w:rPr>
      </w:pPr>
      <w:r w:rsidRPr="00C31E2F">
        <w:rPr>
          <w:rFonts w:ascii="Arial" w:hAnsi="Arial" w:cs="Arial"/>
          <w:sz w:val="24"/>
          <w:szCs w:val="24"/>
        </w:rPr>
        <w:t>The CIPD (2021c) reports that “We are now seeing a growing crisis in hiring, with very significant skills and talent gaps across many roles”.</w:t>
      </w:r>
      <w:r w:rsidR="00BF0005" w:rsidRPr="00C31E2F">
        <w:rPr>
          <w:rFonts w:ascii="Arial" w:hAnsi="Arial" w:cs="Arial"/>
          <w:sz w:val="24"/>
          <w:szCs w:val="24"/>
        </w:rPr>
        <w:t xml:space="preserve">. </w:t>
      </w:r>
      <w:r w:rsidRPr="00C31E2F">
        <w:rPr>
          <w:rFonts w:ascii="Arial" w:hAnsi="Arial" w:cs="Arial"/>
          <w:sz w:val="24"/>
          <w:szCs w:val="24"/>
        </w:rPr>
        <w:t xml:space="preserve">The UK is facing the tightest labour market in decades (Faragher, 2021), which could impact Wall Colmonoy attracting </w:t>
      </w:r>
      <w:r w:rsidR="005C3239" w:rsidRPr="00C31E2F">
        <w:rPr>
          <w:rFonts w:ascii="Arial" w:hAnsi="Arial" w:cs="Arial"/>
          <w:sz w:val="24"/>
          <w:szCs w:val="24"/>
        </w:rPr>
        <w:t xml:space="preserve">and </w:t>
      </w:r>
      <w:r w:rsidRPr="00C31E2F">
        <w:rPr>
          <w:rFonts w:ascii="Arial" w:hAnsi="Arial" w:cs="Arial"/>
          <w:sz w:val="24"/>
          <w:szCs w:val="24"/>
        </w:rPr>
        <w:t>retaining skillsets (Blake, 2022).</w:t>
      </w:r>
      <w:r w:rsidRPr="00C31E2F">
        <w:rPr>
          <w:sz w:val="22"/>
          <w:szCs w:val="22"/>
        </w:rPr>
        <w:t xml:space="preserve"> </w:t>
      </w:r>
    </w:p>
    <w:p w14:paraId="65555E9D" w14:textId="1EF382FC" w:rsidR="0089681D" w:rsidRPr="00C31E2F" w:rsidRDefault="00BF0005" w:rsidP="00F72BF4">
      <w:pPr>
        <w:jc w:val="both"/>
        <w:rPr>
          <w:rFonts w:ascii="Arial" w:hAnsi="Arial" w:cs="Arial"/>
          <w:sz w:val="24"/>
          <w:szCs w:val="24"/>
        </w:rPr>
      </w:pPr>
      <w:r w:rsidRPr="00C31E2F">
        <w:rPr>
          <w:rFonts w:ascii="Arial" w:hAnsi="Arial" w:cs="Arial"/>
          <w:sz w:val="24"/>
          <w:szCs w:val="24"/>
        </w:rPr>
        <w:t>While the increasing use of t</w:t>
      </w:r>
      <w:r w:rsidR="0089681D" w:rsidRPr="00C31E2F">
        <w:rPr>
          <w:rFonts w:ascii="Arial" w:hAnsi="Arial" w:cs="Arial"/>
          <w:sz w:val="24"/>
          <w:szCs w:val="24"/>
        </w:rPr>
        <w:t>echnology can reduce efforts for both applicants and Wall Colmonoy</w:t>
      </w:r>
      <w:r w:rsidR="008F20E2" w:rsidRPr="00C31E2F">
        <w:rPr>
          <w:rFonts w:ascii="Arial" w:hAnsi="Arial" w:cs="Arial"/>
          <w:sz w:val="24"/>
          <w:szCs w:val="24"/>
        </w:rPr>
        <w:t xml:space="preserve"> and make the recruitment process more efficient and accessible, </w:t>
      </w:r>
      <w:r w:rsidR="00E63096" w:rsidRPr="00C31E2F">
        <w:rPr>
          <w:rFonts w:ascii="Arial" w:hAnsi="Arial" w:cs="Arial"/>
          <w:sz w:val="24"/>
          <w:szCs w:val="24"/>
        </w:rPr>
        <w:t>this accessibility will result in a</w:t>
      </w:r>
      <w:r w:rsidR="00E63096" w:rsidRPr="00C31E2F">
        <w:rPr>
          <w:rFonts w:ascii="Arial" w:hAnsi="Arial" w:cs="Arial"/>
          <w:sz w:val="24"/>
          <w:szCs w:val="24"/>
        </w:rPr>
        <w:t>n influx of unsuitable candidates as well as suitable ones (CIPD,2021c).</w:t>
      </w:r>
      <w:r w:rsidR="00E63096" w:rsidRPr="00C31E2F">
        <w:rPr>
          <w:rFonts w:ascii="Arial" w:hAnsi="Arial" w:cs="Arial"/>
          <w:sz w:val="24"/>
          <w:szCs w:val="24"/>
        </w:rPr>
        <w:t xml:space="preserve"> The use of technology including</w:t>
      </w:r>
      <w:r w:rsidR="00205A06">
        <w:rPr>
          <w:rFonts w:ascii="Arial" w:hAnsi="Arial" w:cs="Arial"/>
          <w:sz w:val="24"/>
          <w:szCs w:val="24"/>
        </w:rPr>
        <w:t xml:space="preserve"> an</w:t>
      </w:r>
      <w:r w:rsidR="00E63096" w:rsidRPr="00C31E2F">
        <w:rPr>
          <w:rFonts w:ascii="Arial" w:hAnsi="Arial" w:cs="Arial"/>
          <w:sz w:val="24"/>
          <w:szCs w:val="24"/>
        </w:rPr>
        <w:t xml:space="preserve"> AI system could help sift and reduce demand on the Human Resource </w:t>
      </w:r>
      <w:r w:rsidR="00B71C96" w:rsidRPr="00C31E2F">
        <w:rPr>
          <w:rFonts w:ascii="Arial" w:hAnsi="Arial" w:cs="Arial"/>
          <w:sz w:val="24"/>
          <w:szCs w:val="24"/>
        </w:rPr>
        <w:t>f</w:t>
      </w:r>
      <w:r w:rsidR="00E63096" w:rsidRPr="00C31E2F">
        <w:rPr>
          <w:rFonts w:ascii="Arial" w:hAnsi="Arial" w:cs="Arial"/>
          <w:sz w:val="24"/>
          <w:szCs w:val="24"/>
        </w:rPr>
        <w:t>unction</w:t>
      </w:r>
      <w:r w:rsidR="00631A73" w:rsidRPr="00C31E2F">
        <w:rPr>
          <w:rFonts w:ascii="Arial" w:hAnsi="Arial" w:cs="Arial"/>
          <w:sz w:val="24"/>
          <w:szCs w:val="24"/>
        </w:rPr>
        <w:t xml:space="preserve">, </w:t>
      </w:r>
      <w:r w:rsidR="003251FE" w:rsidRPr="00C31E2F">
        <w:rPr>
          <w:rFonts w:ascii="Arial" w:hAnsi="Arial" w:cs="Arial"/>
          <w:sz w:val="24"/>
          <w:szCs w:val="24"/>
        </w:rPr>
        <w:t>as currently all candidates who a</w:t>
      </w:r>
      <w:r w:rsidR="00062887" w:rsidRPr="00C31E2F">
        <w:rPr>
          <w:rFonts w:ascii="Arial" w:hAnsi="Arial" w:cs="Arial"/>
          <w:sz w:val="24"/>
          <w:szCs w:val="24"/>
        </w:rPr>
        <w:t>pply</w:t>
      </w:r>
      <w:r w:rsidR="003251FE" w:rsidRPr="00C31E2F">
        <w:rPr>
          <w:rFonts w:ascii="Arial" w:hAnsi="Arial" w:cs="Arial"/>
          <w:sz w:val="24"/>
          <w:szCs w:val="24"/>
        </w:rPr>
        <w:t xml:space="preserve"> via </w:t>
      </w:r>
      <w:r w:rsidR="003251FE" w:rsidRPr="00C31E2F">
        <w:rPr>
          <w:rFonts w:ascii="Arial" w:hAnsi="Arial" w:cs="Arial"/>
          <w:sz w:val="24"/>
          <w:szCs w:val="24"/>
        </w:rPr>
        <w:lastRenderedPageBreak/>
        <w:t>online platforms aren’t informed</w:t>
      </w:r>
      <w:r w:rsidR="002B583B" w:rsidRPr="00C31E2F">
        <w:rPr>
          <w:rFonts w:ascii="Arial" w:hAnsi="Arial" w:cs="Arial"/>
          <w:sz w:val="24"/>
          <w:szCs w:val="24"/>
        </w:rPr>
        <w:t xml:space="preserve"> </w:t>
      </w:r>
      <w:r w:rsidR="008032A4" w:rsidRPr="00C31E2F">
        <w:rPr>
          <w:rFonts w:ascii="Arial" w:hAnsi="Arial" w:cs="Arial"/>
          <w:sz w:val="24"/>
          <w:szCs w:val="24"/>
        </w:rPr>
        <w:t>i</w:t>
      </w:r>
      <w:r w:rsidR="003251FE" w:rsidRPr="00C31E2F">
        <w:rPr>
          <w:rFonts w:ascii="Arial" w:hAnsi="Arial" w:cs="Arial"/>
          <w:sz w:val="24"/>
          <w:szCs w:val="24"/>
        </w:rPr>
        <w:t>f their application is unsuccessful</w:t>
      </w:r>
      <w:r w:rsidR="00062887" w:rsidRPr="00C31E2F">
        <w:rPr>
          <w:rFonts w:ascii="Arial" w:hAnsi="Arial" w:cs="Arial"/>
          <w:sz w:val="24"/>
          <w:szCs w:val="24"/>
        </w:rPr>
        <w:t>. H</w:t>
      </w:r>
      <w:r w:rsidR="00631A73" w:rsidRPr="00C31E2F">
        <w:rPr>
          <w:rFonts w:ascii="Arial" w:hAnsi="Arial" w:cs="Arial"/>
          <w:sz w:val="24"/>
          <w:szCs w:val="24"/>
        </w:rPr>
        <w:t>owever,</w:t>
      </w:r>
      <w:r w:rsidR="00062887" w:rsidRPr="00C31E2F">
        <w:rPr>
          <w:rFonts w:ascii="Arial" w:hAnsi="Arial" w:cs="Arial"/>
          <w:sz w:val="24"/>
          <w:szCs w:val="24"/>
        </w:rPr>
        <w:t xml:space="preserve"> AI in recruitment at Wall </w:t>
      </w:r>
      <w:proofErr w:type="spellStart"/>
      <w:r w:rsidR="00062887" w:rsidRPr="00C31E2F">
        <w:rPr>
          <w:rFonts w:ascii="Arial" w:hAnsi="Arial" w:cs="Arial"/>
          <w:sz w:val="24"/>
          <w:szCs w:val="24"/>
        </w:rPr>
        <w:t>Colmony</w:t>
      </w:r>
      <w:proofErr w:type="spellEnd"/>
      <w:r w:rsidR="00631A73" w:rsidRPr="00C31E2F">
        <w:rPr>
          <w:rFonts w:ascii="Arial" w:hAnsi="Arial" w:cs="Arial"/>
          <w:sz w:val="24"/>
          <w:szCs w:val="24"/>
        </w:rPr>
        <w:t xml:space="preserve"> needs to be a collaboration to ensure that ‘Good’ candidates aren’t overlooked, particularly those with transferrable skillsets. </w:t>
      </w:r>
    </w:p>
    <w:p w14:paraId="70A63E55" w14:textId="49A67509" w:rsidR="0062195C" w:rsidRPr="00C31E2F" w:rsidRDefault="0062195C" w:rsidP="00F72BF4">
      <w:pPr>
        <w:jc w:val="both"/>
        <w:rPr>
          <w:rFonts w:ascii="Arial" w:hAnsi="Arial" w:cs="Arial"/>
          <w:sz w:val="24"/>
          <w:szCs w:val="24"/>
        </w:rPr>
      </w:pPr>
      <w:r w:rsidRPr="00C31E2F">
        <w:rPr>
          <w:rFonts w:ascii="Arial" w:hAnsi="Arial" w:cs="Arial"/>
          <w:sz w:val="24"/>
          <w:szCs w:val="24"/>
        </w:rPr>
        <w:t xml:space="preserve">Upskilling and </w:t>
      </w:r>
      <w:r w:rsidR="003A149E" w:rsidRPr="00C31E2F">
        <w:rPr>
          <w:rFonts w:ascii="Arial" w:hAnsi="Arial" w:cs="Arial"/>
          <w:sz w:val="24"/>
          <w:szCs w:val="24"/>
        </w:rPr>
        <w:t xml:space="preserve">recutting core skills now need to be a focus with </w:t>
      </w:r>
      <w:r w:rsidR="00AC7C73" w:rsidRPr="00C31E2F">
        <w:rPr>
          <w:rFonts w:ascii="Arial" w:hAnsi="Arial" w:cs="Arial"/>
          <w:sz w:val="24"/>
          <w:szCs w:val="24"/>
        </w:rPr>
        <w:t xml:space="preserve">Human Resource </w:t>
      </w:r>
      <w:r w:rsidR="003A149E" w:rsidRPr="00C31E2F">
        <w:rPr>
          <w:rFonts w:ascii="Arial" w:hAnsi="Arial" w:cs="Arial"/>
          <w:sz w:val="24"/>
          <w:szCs w:val="24"/>
        </w:rPr>
        <w:t>planning needing to include</w:t>
      </w:r>
      <w:r w:rsidRPr="00C31E2F">
        <w:rPr>
          <w:rFonts w:ascii="Arial" w:hAnsi="Arial" w:cs="Arial"/>
          <w:sz w:val="24"/>
          <w:szCs w:val="24"/>
        </w:rPr>
        <w:t xml:space="preserve">  development of skills</w:t>
      </w:r>
      <w:r w:rsidR="00B71C96" w:rsidRPr="00C31E2F">
        <w:rPr>
          <w:rFonts w:ascii="Arial" w:hAnsi="Arial" w:cs="Arial"/>
          <w:sz w:val="24"/>
          <w:szCs w:val="24"/>
        </w:rPr>
        <w:t xml:space="preserve"> in the recruitment strategy as </w:t>
      </w:r>
      <w:r w:rsidR="007540CA" w:rsidRPr="00C31E2F">
        <w:rPr>
          <w:rFonts w:ascii="Arial" w:hAnsi="Arial" w:cs="Arial"/>
          <w:sz w:val="24"/>
          <w:szCs w:val="24"/>
        </w:rPr>
        <w:t>this could be a way to navigate the national skill shortage</w:t>
      </w:r>
      <w:r w:rsidR="00AC7C73" w:rsidRPr="00C31E2F">
        <w:rPr>
          <w:rFonts w:ascii="Arial" w:hAnsi="Arial" w:cs="Arial"/>
          <w:sz w:val="24"/>
          <w:szCs w:val="24"/>
        </w:rPr>
        <w:t xml:space="preserve"> as well </w:t>
      </w:r>
      <w:r w:rsidR="00904A31">
        <w:rPr>
          <w:rFonts w:ascii="Arial" w:hAnsi="Arial" w:cs="Arial"/>
          <w:sz w:val="24"/>
          <w:szCs w:val="24"/>
        </w:rPr>
        <w:t xml:space="preserve">as </w:t>
      </w:r>
      <w:r w:rsidR="00520837" w:rsidRPr="00C31E2F">
        <w:rPr>
          <w:rFonts w:ascii="Arial" w:hAnsi="Arial" w:cs="Arial"/>
          <w:sz w:val="24"/>
          <w:szCs w:val="24"/>
        </w:rPr>
        <w:t xml:space="preserve">increasing retention. </w:t>
      </w:r>
      <w:r w:rsidR="007540CA" w:rsidRPr="00C31E2F">
        <w:rPr>
          <w:rFonts w:ascii="Arial" w:hAnsi="Arial" w:cs="Arial"/>
          <w:sz w:val="24"/>
          <w:szCs w:val="24"/>
        </w:rPr>
        <w:t xml:space="preserve"> </w:t>
      </w:r>
      <w:r w:rsidRPr="00C31E2F">
        <w:rPr>
          <w:rFonts w:ascii="Arial" w:hAnsi="Arial" w:cs="Arial"/>
          <w:sz w:val="24"/>
          <w:szCs w:val="24"/>
        </w:rPr>
        <w:t xml:space="preserve"> </w:t>
      </w:r>
    </w:p>
    <w:p w14:paraId="0D5EFE4A" w14:textId="2F9990C0" w:rsidR="004E64A3" w:rsidRPr="00C31E2F" w:rsidRDefault="004E64A3" w:rsidP="004E64A3">
      <w:pPr>
        <w:jc w:val="both"/>
        <w:rPr>
          <w:rFonts w:ascii="Arial" w:hAnsi="Arial" w:cs="Arial"/>
          <w:sz w:val="24"/>
          <w:szCs w:val="24"/>
        </w:rPr>
      </w:pPr>
      <w:r w:rsidRPr="00C31E2F">
        <w:rPr>
          <w:rFonts w:ascii="Arial" w:hAnsi="Arial" w:cs="Arial"/>
          <w:sz w:val="24"/>
          <w:szCs w:val="24"/>
        </w:rPr>
        <w:t xml:space="preserve">Redesigning Wall </w:t>
      </w:r>
      <w:proofErr w:type="spellStart"/>
      <w:r w:rsidRPr="00C31E2F">
        <w:rPr>
          <w:rFonts w:ascii="Arial" w:hAnsi="Arial" w:cs="Arial"/>
          <w:sz w:val="24"/>
          <w:szCs w:val="24"/>
        </w:rPr>
        <w:t>Colmonoy’s</w:t>
      </w:r>
      <w:proofErr w:type="spellEnd"/>
      <w:r w:rsidRPr="00C31E2F">
        <w:rPr>
          <w:rFonts w:ascii="Arial" w:hAnsi="Arial" w:cs="Arial"/>
          <w:sz w:val="24"/>
          <w:szCs w:val="24"/>
        </w:rPr>
        <w:t xml:space="preserve"> website to make it more interactive and a platform for potential candidates, who could review the company and apply for positions in one place</w:t>
      </w:r>
      <w:r w:rsidRPr="00C31E2F">
        <w:rPr>
          <w:rFonts w:ascii="Arial" w:hAnsi="Arial" w:cs="Arial"/>
          <w:sz w:val="24"/>
          <w:szCs w:val="24"/>
        </w:rPr>
        <w:t xml:space="preserve">. It could also be the first steps in creating a more digitalised </w:t>
      </w:r>
      <w:r w:rsidR="00A462EF" w:rsidRPr="00C31E2F">
        <w:rPr>
          <w:rFonts w:ascii="Arial" w:hAnsi="Arial" w:cs="Arial"/>
          <w:sz w:val="24"/>
          <w:szCs w:val="24"/>
        </w:rPr>
        <w:t xml:space="preserve">recruitment and onboarding programme and progress with online recruitment which started due to COVID-19. </w:t>
      </w:r>
    </w:p>
    <w:p w14:paraId="382EE315" w14:textId="77777777" w:rsidR="00854AB7" w:rsidRDefault="004E64A3" w:rsidP="004E64A3">
      <w:pPr>
        <w:jc w:val="both"/>
        <w:rPr>
          <w:rFonts w:ascii="Arial" w:hAnsi="Arial" w:cs="Arial"/>
          <w:sz w:val="24"/>
          <w:szCs w:val="24"/>
        </w:rPr>
      </w:pPr>
      <w:r w:rsidRPr="00C31E2F">
        <w:rPr>
          <w:rFonts w:ascii="Arial" w:hAnsi="Arial" w:cs="Arial"/>
          <w:sz w:val="24"/>
          <w:szCs w:val="24"/>
        </w:rPr>
        <w:t xml:space="preserve"> </w:t>
      </w:r>
      <w:r w:rsidR="00BC6D4F" w:rsidRPr="00C31E2F">
        <w:rPr>
          <w:rFonts w:ascii="Arial" w:hAnsi="Arial" w:cs="Arial"/>
          <w:sz w:val="24"/>
          <w:szCs w:val="24"/>
        </w:rPr>
        <w:t>Wall Colmonoy can still utilise current processes, however, long term this will not be sufficient, word of mouth and Indeed needs further support through other platforms, creating media like videos showcasing the organisation would support recruitment, along with using additional platforms like LinkedIn</w:t>
      </w:r>
      <w:r w:rsidR="00135AC7" w:rsidRPr="00C31E2F">
        <w:rPr>
          <w:rFonts w:ascii="Arial" w:hAnsi="Arial" w:cs="Arial"/>
          <w:sz w:val="24"/>
          <w:szCs w:val="24"/>
        </w:rPr>
        <w:t>,</w:t>
      </w:r>
      <w:r w:rsidR="00BC6D4F" w:rsidRPr="00C31E2F">
        <w:rPr>
          <w:rFonts w:ascii="Arial" w:hAnsi="Arial" w:cs="Arial"/>
          <w:sz w:val="24"/>
          <w:szCs w:val="24"/>
        </w:rPr>
        <w:t xml:space="preserve"> Instagram and Facebook</w:t>
      </w:r>
      <w:r w:rsidR="00BC6D4F" w:rsidRPr="00C31E2F">
        <w:rPr>
          <w:rFonts w:ascii="Arial" w:hAnsi="Arial" w:cs="Arial"/>
          <w:sz w:val="24"/>
          <w:szCs w:val="24"/>
        </w:rPr>
        <w:t xml:space="preserve">. </w:t>
      </w:r>
    </w:p>
    <w:p w14:paraId="5E78A235" w14:textId="08291261" w:rsidR="004E64A3" w:rsidRPr="00C31E2F" w:rsidRDefault="00034FE8" w:rsidP="004E64A3">
      <w:pPr>
        <w:jc w:val="both"/>
        <w:rPr>
          <w:rFonts w:ascii="Arial" w:hAnsi="Arial" w:cs="Arial"/>
          <w:sz w:val="24"/>
          <w:szCs w:val="24"/>
        </w:rPr>
      </w:pPr>
      <w:r>
        <w:rPr>
          <w:rFonts w:ascii="Arial" w:hAnsi="Arial" w:cs="Arial"/>
          <w:sz w:val="24"/>
          <w:szCs w:val="24"/>
        </w:rPr>
        <w:t>The</w:t>
      </w:r>
      <w:r w:rsidR="00BC6D4F" w:rsidRPr="00C31E2F">
        <w:rPr>
          <w:rFonts w:ascii="Arial" w:hAnsi="Arial" w:cs="Arial"/>
          <w:sz w:val="24"/>
          <w:szCs w:val="24"/>
        </w:rPr>
        <w:t xml:space="preserve"> </w:t>
      </w:r>
      <w:r w:rsidR="00B71C96" w:rsidRPr="00C31E2F">
        <w:rPr>
          <w:rFonts w:ascii="Arial" w:hAnsi="Arial" w:cs="Arial"/>
          <w:sz w:val="24"/>
          <w:szCs w:val="24"/>
        </w:rPr>
        <w:t xml:space="preserve">development of </w:t>
      </w:r>
      <w:r w:rsidR="007540CA" w:rsidRPr="00C31E2F">
        <w:rPr>
          <w:rFonts w:ascii="Arial" w:hAnsi="Arial" w:cs="Arial"/>
          <w:sz w:val="24"/>
          <w:szCs w:val="24"/>
        </w:rPr>
        <w:t xml:space="preserve"> </w:t>
      </w:r>
      <w:r w:rsidR="0062195C" w:rsidRPr="00C31E2F">
        <w:rPr>
          <w:rFonts w:ascii="Arial" w:hAnsi="Arial" w:cs="Arial"/>
          <w:sz w:val="24"/>
          <w:szCs w:val="24"/>
        </w:rPr>
        <w:t>employer branding</w:t>
      </w:r>
      <w:r>
        <w:rPr>
          <w:rFonts w:ascii="Arial" w:hAnsi="Arial" w:cs="Arial"/>
          <w:sz w:val="24"/>
          <w:szCs w:val="24"/>
        </w:rPr>
        <w:t xml:space="preserve"> </w:t>
      </w:r>
      <w:r w:rsidR="007540CA" w:rsidRPr="00C31E2F">
        <w:rPr>
          <w:rFonts w:ascii="Arial" w:hAnsi="Arial" w:cs="Arial"/>
          <w:sz w:val="24"/>
          <w:szCs w:val="24"/>
        </w:rPr>
        <w:t xml:space="preserve">will not only attract </w:t>
      </w:r>
      <w:r w:rsidR="00F230E4" w:rsidRPr="00C31E2F">
        <w:rPr>
          <w:rFonts w:ascii="Arial" w:hAnsi="Arial" w:cs="Arial"/>
          <w:sz w:val="24"/>
          <w:szCs w:val="24"/>
        </w:rPr>
        <w:t>candidates but reduce employee turnover</w:t>
      </w:r>
      <w:r w:rsidR="0062195C" w:rsidRPr="00C31E2F">
        <w:rPr>
          <w:rFonts w:ascii="Arial" w:hAnsi="Arial" w:cs="Arial"/>
          <w:sz w:val="24"/>
          <w:szCs w:val="24"/>
        </w:rPr>
        <w:t xml:space="preserve"> (Taylor, 2019, pp.188-189</w:t>
      </w:r>
      <w:r w:rsidR="002E2E9D">
        <w:rPr>
          <w:rFonts w:ascii="Arial" w:hAnsi="Arial" w:cs="Arial"/>
          <w:sz w:val="24"/>
          <w:szCs w:val="24"/>
        </w:rPr>
        <w:t>)</w:t>
      </w:r>
      <w:r w:rsidR="00BC6D4F" w:rsidRPr="00C31E2F">
        <w:rPr>
          <w:rFonts w:ascii="Arial" w:hAnsi="Arial" w:cs="Arial"/>
          <w:sz w:val="24"/>
          <w:szCs w:val="24"/>
        </w:rPr>
        <w:t xml:space="preserve">. </w:t>
      </w:r>
      <w:r w:rsidR="004E64A3" w:rsidRPr="00C31E2F">
        <w:rPr>
          <w:rFonts w:ascii="Arial" w:hAnsi="Arial" w:cs="Arial"/>
          <w:sz w:val="24"/>
          <w:szCs w:val="24"/>
        </w:rPr>
        <w:t xml:space="preserve">However, </w:t>
      </w:r>
      <w:r w:rsidR="00854AB7">
        <w:rPr>
          <w:rFonts w:ascii="Arial" w:hAnsi="Arial" w:cs="Arial"/>
          <w:sz w:val="24"/>
          <w:szCs w:val="24"/>
        </w:rPr>
        <w:t>alongside technological and strategy changes</w:t>
      </w:r>
      <w:r w:rsidR="00444EBF">
        <w:rPr>
          <w:rFonts w:ascii="Arial" w:hAnsi="Arial" w:cs="Arial"/>
          <w:sz w:val="24"/>
          <w:szCs w:val="24"/>
        </w:rPr>
        <w:t>,</w:t>
      </w:r>
      <w:r w:rsidR="00854AB7">
        <w:rPr>
          <w:rFonts w:ascii="Arial" w:hAnsi="Arial" w:cs="Arial"/>
          <w:sz w:val="24"/>
          <w:szCs w:val="24"/>
        </w:rPr>
        <w:t xml:space="preserve"> </w:t>
      </w:r>
      <w:r w:rsidR="004E64A3" w:rsidRPr="00C31E2F">
        <w:rPr>
          <w:rFonts w:ascii="Arial" w:hAnsi="Arial" w:cs="Arial"/>
          <w:sz w:val="24"/>
          <w:szCs w:val="24"/>
        </w:rPr>
        <w:t>Wall Colmonoy still need to utilise skills and ideas in the workforce presented through Works Council</w:t>
      </w:r>
      <w:r w:rsidR="0098528B">
        <w:rPr>
          <w:rFonts w:ascii="Arial" w:hAnsi="Arial" w:cs="Arial"/>
          <w:sz w:val="24"/>
          <w:szCs w:val="24"/>
        </w:rPr>
        <w:t xml:space="preserve"> (like simplifying </w:t>
      </w:r>
      <w:r w:rsidR="0048550A">
        <w:rPr>
          <w:rFonts w:ascii="Arial" w:hAnsi="Arial" w:cs="Arial"/>
          <w:sz w:val="24"/>
          <w:szCs w:val="24"/>
        </w:rPr>
        <w:t>job adverts)</w:t>
      </w:r>
      <w:r w:rsidR="004E64A3" w:rsidRPr="00C31E2F">
        <w:rPr>
          <w:rFonts w:ascii="Arial" w:hAnsi="Arial" w:cs="Arial"/>
          <w:sz w:val="24"/>
          <w:szCs w:val="24"/>
        </w:rPr>
        <w:t xml:space="preserve">, as the employees involved are the same as those Wall Colmonoy are trying to recruit. </w:t>
      </w:r>
    </w:p>
    <w:p w14:paraId="7B9B07BB" w14:textId="54F3A3BE" w:rsidR="00E12503" w:rsidRDefault="00E12503" w:rsidP="00F72BF4">
      <w:pPr>
        <w:jc w:val="both"/>
        <w:rPr>
          <w:rFonts w:ascii="Arial" w:hAnsi="Arial" w:cs="Arial"/>
          <w:sz w:val="22"/>
          <w:szCs w:val="22"/>
        </w:rPr>
      </w:pPr>
    </w:p>
    <w:p w14:paraId="2B9D8C65" w14:textId="5DCDDABD" w:rsidR="00C94688" w:rsidRPr="00034FE8" w:rsidRDefault="004E64A3" w:rsidP="00034FE8">
      <w:pPr>
        <w:jc w:val="both"/>
        <w:rPr>
          <w:rFonts w:ascii="Arial" w:hAnsi="Arial" w:cs="Arial"/>
          <w:b/>
          <w:bCs/>
          <w:sz w:val="32"/>
          <w:szCs w:val="32"/>
        </w:rPr>
      </w:pPr>
      <w:r>
        <w:rPr>
          <w:rFonts w:ascii="Arial" w:hAnsi="Arial" w:cs="Arial"/>
          <w:sz w:val="22"/>
          <w:szCs w:val="22"/>
        </w:rPr>
        <w:lastRenderedPageBreak/>
        <w:t xml:space="preserve">. </w:t>
      </w:r>
      <w:r w:rsidR="00BC6D4F">
        <w:rPr>
          <w:rFonts w:ascii="Arial" w:hAnsi="Arial" w:cs="Arial"/>
          <w:sz w:val="22"/>
          <w:szCs w:val="22"/>
        </w:rPr>
        <w:t xml:space="preserve"> </w:t>
      </w:r>
      <w:r w:rsidR="003E45EE" w:rsidRPr="00771E24">
        <w:rPr>
          <w:rStyle w:val="Heading2Char"/>
          <w:rFonts w:ascii="Arial" w:hAnsi="Arial" w:cs="Arial"/>
          <w:b/>
          <w:bCs/>
          <w:sz w:val="32"/>
          <w:szCs w:val="32"/>
        </w:rPr>
        <w:t xml:space="preserve">6. </w:t>
      </w:r>
      <w:r w:rsidR="008C4A34" w:rsidRPr="00771E24">
        <w:rPr>
          <w:rStyle w:val="Heading2Char"/>
          <w:rFonts w:ascii="Arial" w:hAnsi="Arial" w:cs="Arial"/>
          <w:b/>
          <w:bCs/>
          <w:sz w:val="32"/>
          <w:szCs w:val="32"/>
        </w:rPr>
        <w:t>Rec</w:t>
      </w:r>
      <w:r w:rsidR="00C94688" w:rsidRPr="00771E24">
        <w:rPr>
          <w:rStyle w:val="Heading2Char"/>
          <w:rFonts w:ascii="Arial" w:hAnsi="Arial" w:cs="Arial"/>
          <w:b/>
          <w:bCs/>
          <w:sz w:val="32"/>
          <w:szCs w:val="32"/>
        </w:rPr>
        <w:t>ommendations</w:t>
      </w:r>
    </w:p>
    <w:p w14:paraId="63987451" w14:textId="77777777" w:rsidR="00505720" w:rsidRPr="00560D77" w:rsidRDefault="00505720" w:rsidP="0048550A">
      <w:pPr>
        <w:jc w:val="both"/>
        <w:rPr>
          <w:rFonts w:ascii="Arial" w:hAnsi="Arial" w:cs="Arial"/>
          <w:sz w:val="24"/>
          <w:szCs w:val="24"/>
        </w:rPr>
      </w:pPr>
      <w:r w:rsidRPr="00560D77">
        <w:rPr>
          <w:rFonts w:ascii="Arial" w:hAnsi="Arial" w:cs="Arial"/>
          <w:sz w:val="24"/>
          <w:szCs w:val="24"/>
        </w:rPr>
        <w:t>The recommendations from this report are:</w:t>
      </w:r>
    </w:p>
    <w:p w14:paraId="1C1627A1" w14:textId="1957836A" w:rsidR="008B5097" w:rsidRPr="00560D77" w:rsidRDefault="0028531A" w:rsidP="0048550A">
      <w:pPr>
        <w:pStyle w:val="ListParagraph"/>
        <w:numPr>
          <w:ilvl w:val="0"/>
          <w:numId w:val="17"/>
        </w:numPr>
        <w:jc w:val="both"/>
        <w:rPr>
          <w:rFonts w:ascii="Arial" w:hAnsi="Arial" w:cs="Arial"/>
          <w:sz w:val="24"/>
          <w:szCs w:val="24"/>
        </w:rPr>
      </w:pPr>
      <w:r w:rsidRPr="00560D77">
        <w:rPr>
          <w:rFonts w:ascii="Arial" w:hAnsi="Arial" w:cs="Arial"/>
          <w:sz w:val="24"/>
          <w:szCs w:val="24"/>
        </w:rPr>
        <w:t>Create</w:t>
      </w:r>
      <w:r w:rsidR="00505720" w:rsidRPr="00560D77">
        <w:rPr>
          <w:rFonts w:ascii="Arial" w:hAnsi="Arial" w:cs="Arial"/>
          <w:sz w:val="24"/>
          <w:szCs w:val="24"/>
        </w:rPr>
        <w:t xml:space="preserve"> a</w:t>
      </w:r>
      <w:r w:rsidRPr="00560D77">
        <w:rPr>
          <w:rFonts w:ascii="Arial" w:hAnsi="Arial" w:cs="Arial"/>
          <w:sz w:val="24"/>
          <w:szCs w:val="24"/>
        </w:rPr>
        <w:t xml:space="preserve"> recruitment video</w:t>
      </w:r>
      <w:r w:rsidR="00505720" w:rsidRPr="00560D77">
        <w:rPr>
          <w:rFonts w:ascii="Arial" w:hAnsi="Arial" w:cs="Arial"/>
          <w:sz w:val="24"/>
          <w:szCs w:val="24"/>
        </w:rPr>
        <w:t xml:space="preserve"> which can be shared across social platforms, including LinkedIn</w:t>
      </w:r>
      <w:r w:rsidR="00D20CA8">
        <w:rPr>
          <w:rFonts w:ascii="Arial" w:hAnsi="Arial" w:cs="Arial"/>
          <w:sz w:val="24"/>
          <w:szCs w:val="24"/>
        </w:rPr>
        <w:t>, Instagram, Facebook</w:t>
      </w:r>
      <w:r w:rsidR="00505720" w:rsidRPr="00560D77">
        <w:rPr>
          <w:rFonts w:ascii="Arial" w:hAnsi="Arial" w:cs="Arial"/>
          <w:sz w:val="24"/>
          <w:szCs w:val="24"/>
        </w:rPr>
        <w:t xml:space="preserve"> and </w:t>
      </w:r>
      <w:r w:rsidR="00D20CA8">
        <w:rPr>
          <w:rFonts w:ascii="Arial" w:hAnsi="Arial" w:cs="Arial"/>
          <w:sz w:val="24"/>
          <w:szCs w:val="24"/>
        </w:rPr>
        <w:t xml:space="preserve">the </w:t>
      </w:r>
      <w:r w:rsidR="008B5097" w:rsidRPr="00560D77">
        <w:rPr>
          <w:rFonts w:ascii="Arial" w:hAnsi="Arial" w:cs="Arial"/>
          <w:sz w:val="24"/>
          <w:szCs w:val="24"/>
        </w:rPr>
        <w:t>Company</w:t>
      </w:r>
      <w:r w:rsidR="00D20CA8">
        <w:rPr>
          <w:rFonts w:ascii="Arial" w:hAnsi="Arial" w:cs="Arial"/>
          <w:sz w:val="24"/>
          <w:szCs w:val="24"/>
        </w:rPr>
        <w:t xml:space="preserve"> Website</w:t>
      </w:r>
      <w:r w:rsidR="008B5097" w:rsidRPr="00560D77">
        <w:rPr>
          <w:rFonts w:ascii="Arial" w:hAnsi="Arial" w:cs="Arial"/>
          <w:sz w:val="24"/>
          <w:szCs w:val="24"/>
        </w:rPr>
        <w:t xml:space="preserve">. </w:t>
      </w:r>
    </w:p>
    <w:p w14:paraId="1F1255B0" w14:textId="4EFB3A61" w:rsidR="002E429E" w:rsidRDefault="002E429E" w:rsidP="0048550A">
      <w:pPr>
        <w:pStyle w:val="ListParagraph"/>
        <w:numPr>
          <w:ilvl w:val="0"/>
          <w:numId w:val="17"/>
        </w:numPr>
        <w:jc w:val="both"/>
        <w:rPr>
          <w:rFonts w:ascii="Arial" w:hAnsi="Arial" w:cs="Arial"/>
          <w:sz w:val="24"/>
          <w:szCs w:val="24"/>
        </w:rPr>
      </w:pPr>
      <w:r>
        <w:rPr>
          <w:rFonts w:ascii="Arial" w:hAnsi="Arial" w:cs="Arial"/>
          <w:sz w:val="24"/>
          <w:szCs w:val="24"/>
        </w:rPr>
        <w:t xml:space="preserve">Use social media </w:t>
      </w:r>
      <w:r w:rsidR="00315AA7">
        <w:rPr>
          <w:rFonts w:ascii="Arial" w:hAnsi="Arial" w:cs="Arial"/>
          <w:sz w:val="24"/>
          <w:szCs w:val="24"/>
        </w:rPr>
        <w:t>to advertise vacancies</w:t>
      </w:r>
      <w:r w:rsidR="008A1B92">
        <w:rPr>
          <w:rFonts w:ascii="Arial" w:hAnsi="Arial" w:cs="Arial"/>
          <w:sz w:val="24"/>
          <w:szCs w:val="24"/>
        </w:rPr>
        <w:t>.</w:t>
      </w:r>
    </w:p>
    <w:p w14:paraId="16FB8C88" w14:textId="61E80B23" w:rsidR="008A1B92" w:rsidRPr="00560D77" w:rsidRDefault="008A1B92" w:rsidP="0048550A">
      <w:pPr>
        <w:pStyle w:val="ListParagraph"/>
        <w:numPr>
          <w:ilvl w:val="0"/>
          <w:numId w:val="17"/>
        </w:numPr>
        <w:jc w:val="both"/>
        <w:rPr>
          <w:rFonts w:ascii="Arial" w:hAnsi="Arial" w:cs="Arial"/>
          <w:sz w:val="24"/>
          <w:szCs w:val="24"/>
        </w:rPr>
      </w:pPr>
      <w:r>
        <w:rPr>
          <w:rFonts w:ascii="Arial" w:hAnsi="Arial" w:cs="Arial"/>
          <w:sz w:val="24"/>
          <w:szCs w:val="24"/>
        </w:rPr>
        <w:t xml:space="preserve">Reduce wording on vacancy adverts </w:t>
      </w:r>
      <w:r w:rsidR="009165F3">
        <w:rPr>
          <w:rFonts w:ascii="Arial" w:hAnsi="Arial" w:cs="Arial"/>
          <w:sz w:val="24"/>
          <w:szCs w:val="24"/>
        </w:rPr>
        <w:t>as per Works Council suggestion</w:t>
      </w:r>
      <w:r w:rsidR="004B5EF3">
        <w:rPr>
          <w:rFonts w:ascii="Arial" w:hAnsi="Arial" w:cs="Arial"/>
          <w:sz w:val="24"/>
          <w:szCs w:val="24"/>
        </w:rPr>
        <w:t>.</w:t>
      </w:r>
    </w:p>
    <w:p w14:paraId="701A3F10" w14:textId="1B0DB0F1" w:rsidR="0028531A" w:rsidRDefault="008B5097" w:rsidP="0048550A">
      <w:pPr>
        <w:pStyle w:val="ListParagraph"/>
        <w:numPr>
          <w:ilvl w:val="0"/>
          <w:numId w:val="17"/>
        </w:numPr>
        <w:jc w:val="both"/>
        <w:rPr>
          <w:rFonts w:ascii="Arial" w:hAnsi="Arial" w:cs="Arial"/>
          <w:sz w:val="24"/>
          <w:szCs w:val="24"/>
        </w:rPr>
      </w:pPr>
      <w:r w:rsidRPr="00560D77">
        <w:rPr>
          <w:rFonts w:ascii="Arial" w:hAnsi="Arial" w:cs="Arial"/>
          <w:sz w:val="24"/>
          <w:szCs w:val="24"/>
        </w:rPr>
        <w:t xml:space="preserve">Redesign the careers page on </w:t>
      </w:r>
      <w:r w:rsidR="00D20CA8">
        <w:rPr>
          <w:rFonts w:ascii="Arial" w:hAnsi="Arial" w:cs="Arial"/>
          <w:sz w:val="24"/>
          <w:szCs w:val="24"/>
        </w:rPr>
        <w:t xml:space="preserve">Wall </w:t>
      </w:r>
      <w:proofErr w:type="spellStart"/>
      <w:r w:rsidR="00D20CA8">
        <w:rPr>
          <w:rFonts w:ascii="Arial" w:hAnsi="Arial" w:cs="Arial"/>
          <w:sz w:val="24"/>
          <w:szCs w:val="24"/>
        </w:rPr>
        <w:t>Colmonoy’s</w:t>
      </w:r>
      <w:proofErr w:type="spellEnd"/>
      <w:r w:rsidRPr="00560D77">
        <w:rPr>
          <w:rFonts w:ascii="Arial" w:hAnsi="Arial" w:cs="Arial"/>
          <w:sz w:val="24"/>
          <w:szCs w:val="24"/>
        </w:rPr>
        <w:t xml:space="preserve"> website to make it more interactive and a platform where job </w:t>
      </w:r>
      <w:r w:rsidR="00D20CA8" w:rsidRPr="00560D77">
        <w:rPr>
          <w:rFonts w:ascii="Arial" w:hAnsi="Arial" w:cs="Arial"/>
          <w:sz w:val="24"/>
          <w:szCs w:val="24"/>
        </w:rPr>
        <w:t>descriptions</w:t>
      </w:r>
      <w:r w:rsidRPr="00560D77">
        <w:rPr>
          <w:rFonts w:ascii="Arial" w:hAnsi="Arial" w:cs="Arial"/>
          <w:sz w:val="24"/>
          <w:szCs w:val="24"/>
        </w:rPr>
        <w:t xml:space="preserve"> can be uploaded and roles described</w:t>
      </w:r>
      <w:r w:rsidR="00034FE8">
        <w:rPr>
          <w:rFonts w:ascii="Arial" w:hAnsi="Arial" w:cs="Arial"/>
          <w:sz w:val="24"/>
          <w:szCs w:val="24"/>
        </w:rPr>
        <w:t>.</w:t>
      </w:r>
    </w:p>
    <w:p w14:paraId="7749C7FE" w14:textId="4224D73C" w:rsidR="00034FE8" w:rsidRDefault="00034FE8" w:rsidP="00034FE8">
      <w:pPr>
        <w:pStyle w:val="ListParagraph"/>
        <w:jc w:val="both"/>
        <w:rPr>
          <w:rFonts w:ascii="Arial" w:hAnsi="Arial" w:cs="Arial"/>
          <w:sz w:val="24"/>
          <w:szCs w:val="24"/>
        </w:rPr>
      </w:pPr>
    </w:p>
    <w:p w14:paraId="1A61E66D" w14:textId="66683FBB" w:rsidR="00E9584C" w:rsidRDefault="00E9584C" w:rsidP="00034FE8">
      <w:pPr>
        <w:pStyle w:val="ListParagraph"/>
        <w:jc w:val="both"/>
        <w:rPr>
          <w:rFonts w:ascii="Arial" w:hAnsi="Arial" w:cs="Arial"/>
          <w:sz w:val="24"/>
          <w:szCs w:val="24"/>
        </w:rPr>
      </w:pPr>
    </w:p>
    <w:p w14:paraId="4861D9A0" w14:textId="5F5E4776" w:rsidR="00E9584C" w:rsidRDefault="00E9584C" w:rsidP="00034FE8">
      <w:pPr>
        <w:pStyle w:val="ListParagraph"/>
        <w:jc w:val="both"/>
        <w:rPr>
          <w:rFonts w:ascii="Arial" w:hAnsi="Arial" w:cs="Arial"/>
          <w:sz w:val="24"/>
          <w:szCs w:val="24"/>
        </w:rPr>
      </w:pPr>
    </w:p>
    <w:p w14:paraId="3EE853A2" w14:textId="08FEF5F0" w:rsidR="00E9584C" w:rsidRDefault="00E9584C" w:rsidP="00034FE8">
      <w:pPr>
        <w:pStyle w:val="ListParagraph"/>
        <w:jc w:val="both"/>
        <w:rPr>
          <w:rFonts w:ascii="Arial" w:hAnsi="Arial" w:cs="Arial"/>
          <w:sz w:val="24"/>
          <w:szCs w:val="24"/>
        </w:rPr>
      </w:pPr>
    </w:p>
    <w:p w14:paraId="382DA119" w14:textId="41443955" w:rsidR="00E9584C" w:rsidRDefault="00E9584C" w:rsidP="00034FE8">
      <w:pPr>
        <w:pStyle w:val="ListParagraph"/>
        <w:jc w:val="both"/>
        <w:rPr>
          <w:rFonts w:ascii="Arial" w:hAnsi="Arial" w:cs="Arial"/>
          <w:sz w:val="24"/>
          <w:szCs w:val="24"/>
        </w:rPr>
      </w:pPr>
    </w:p>
    <w:p w14:paraId="71583B75" w14:textId="45095A10" w:rsidR="00E9584C" w:rsidRDefault="00E9584C" w:rsidP="00034FE8">
      <w:pPr>
        <w:pStyle w:val="ListParagraph"/>
        <w:jc w:val="both"/>
        <w:rPr>
          <w:rFonts w:ascii="Arial" w:hAnsi="Arial" w:cs="Arial"/>
          <w:sz w:val="24"/>
          <w:szCs w:val="24"/>
        </w:rPr>
      </w:pPr>
    </w:p>
    <w:p w14:paraId="12D102BD" w14:textId="61A8DA2A" w:rsidR="00E9584C" w:rsidRDefault="00E9584C" w:rsidP="00034FE8">
      <w:pPr>
        <w:pStyle w:val="ListParagraph"/>
        <w:jc w:val="both"/>
        <w:rPr>
          <w:rFonts w:ascii="Arial" w:hAnsi="Arial" w:cs="Arial"/>
          <w:sz w:val="24"/>
          <w:szCs w:val="24"/>
        </w:rPr>
      </w:pPr>
    </w:p>
    <w:p w14:paraId="25C6790B" w14:textId="52BD62F1" w:rsidR="00E9584C" w:rsidRDefault="00E9584C" w:rsidP="00034FE8">
      <w:pPr>
        <w:pStyle w:val="ListParagraph"/>
        <w:jc w:val="both"/>
        <w:rPr>
          <w:rFonts w:ascii="Arial" w:hAnsi="Arial" w:cs="Arial"/>
          <w:sz w:val="24"/>
          <w:szCs w:val="24"/>
        </w:rPr>
      </w:pPr>
    </w:p>
    <w:p w14:paraId="46899343" w14:textId="085307A0" w:rsidR="00E9584C" w:rsidRDefault="00E9584C" w:rsidP="00034FE8">
      <w:pPr>
        <w:pStyle w:val="ListParagraph"/>
        <w:jc w:val="both"/>
        <w:rPr>
          <w:rFonts w:ascii="Arial" w:hAnsi="Arial" w:cs="Arial"/>
          <w:sz w:val="24"/>
          <w:szCs w:val="24"/>
        </w:rPr>
      </w:pPr>
    </w:p>
    <w:p w14:paraId="745845A3" w14:textId="24EB29F7" w:rsidR="00E9584C" w:rsidRDefault="00E9584C" w:rsidP="00034FE8">
      <w:pPr>
        <w:pStyle w:val="ListParagraph"/>
        <w:jc w:val="both"/>
        <w:rPr>
          <w:rFonts w:ascii="Arial" w:hAnsi="Arial" w:cs="Arial"/>
          <w:sz w:val="24"/>
          <w:szCs w:val="24"/>
        </w:rPr>
      </w:pPr>
    </w:p>
    <w:p w14:paraId="6CB5BC80" w14:textId="4029860D" w:rsidR="00E9584C" w:rsidRDefault="00E9584C" w:rsidP="00034FE8">
      <w:pPr>
        <w:pStyle w:val="ListParagraph"/>
        <w:jc w:val="both"/>
        <w:rPr>
          <w:rFonts w:ascii="Arial" w:hAnsi="Arial" w:cs="Arial"/>
          <w:sz w:val="24"/>
          <w:szCs w:val="24"/>
        </w:rPr>
      </w:pPr>
    </w:p>
    <w:p w14:paraId="140876F8" w14:textId="77777777" w:rsidR="00E9584C" w:rsidRPr="00560D77" w:rsidRDefault="00E9584C" w:rsidP="00034FE8">
      <w:pPr>
        <w:pStyle w:val="ListParagraph"/>
        <w:jc w:val="both"/>
        <w:rPr>
          <w:rFonts w:ascii="Arial" w:hAnsi="Arial" w:cs="Arial"/>
          <w:sz w:val="24"/>
          <w:szCs w:val="24"/>
        </w:rPr>
      </w:pPr>
    </w:p>
    <w:p w14:paraId="44385D63" w14:textId="17D1DE93" w:rsidR="00C94688" w:rsidRPr="0089681D" w:rsidRDefault="004B5EF3" w:rsidP="00783CAC">
      <w:pPr>
        <w:pStyle w:val="Heading2"/>
        <w:rPr>
          <w:rFonts w:ascii="Arial" w:hAnsi="Arial" w:cs="Arial"/>
          <w:b/>
          <w:bCs/>
          <w:color w:val="000000" w:themeColor="text1"/>
          <w:sz w:val="32"/>
          <w:szCs w:val="32"/>
        </w:rPr>
      </w:pPr>
      <w:bookmarkStart w:id="23" w:name="_Toc94657476"/>
      <w:r w:rsidRPr="0089681D">
        <w:rPr>
          <w:rFonts w:ascii="Arial" w:hAnsi="Arial" w:cs="Arial"/>
          <w:b/>
          <w:bCs/>
          <w:color w:val="000000" w:themeColor="text1"/>
          <w:sz w:val="32"/>
          <w:szCs w:val="32"/>
        </w:rPr>
        <w:lastRenderedPageBreak/>
        <w:t>7</w:t>
      </w:r>
      <w:r w:rsidR="003E45EE" w:rsidRPr="0089681D">
        <w:rPr>
          <w:rFonts w:ascii="Arial" w:hAnsi="Arial" w:cs="Arial"/>
          <w:b/>
          <w:bCs/>
          <w:color w:val="000000" w:themeColor="text1"/>
          <w:sz w:val="32"/>
          <w:szCs w:val="32"/>
        </w:rPr>
        <w:t xml:space="preserve">. </w:t>
      </w:r>
      <w:r w:rsidR="00C94688" w:rsidRPr="0089681D">
        <w:rPr>
          <w:rFonts w:ascii="Arial" w:hAnsi="Arial" w:cs="Arial"/>
          <w:b/>
          <w:bCs/>
          <w:color w:val="000000" w:themeColor="text1"/>
          <w:sz w:val="32"/>
          <w:szCs w:val="32"/>
        </w:rPr>
        <w:t>Reference List</w:t>
      </w:r>
      <w:bookmarkEnd w:id="23"/>
    </w:p>
    <w:p w14:paraId="21717940" w14:textId="19454BB8" w:rsidR="00C94688" w:rsidRPr="0089681D" w:rsidRDefault="00C94688" w:rsidP="0048550A">
      <w:pPr>
        <w:jc w:val="both"/>
        <w:rPr>
          <w:rFonts w:ascii="Arial" w:hAnsi="Arial" w:cs="Arial"/>
          <w:b/>
          <w:bCs/>
          <w:color w:val="000000" w:themeColor="text1"/>
          <w:sz w:val="24"/>
          <w:szCs w:val="24"/>
        </w:rPr>
      </w:pPr>
    </w:p>
    <w:p w14:paraId="3F3DBFAD" w14:textId="432D91A7" w:rsidR="00FC4263" w:rsidRPr="00C31E2F" w:rsidRDefault="00FC4263" w:rsidP="0048550A">
      <w:pPr>
        <w:pStyle w:val="ListParagraph"/>
        <w:numPr>
          <w:ilvl w:val="0"/>
          <w:numId w:val="5"/>
        </w:numPr>
        <w:jc w:val="both"/>
        <w:rPr>
          <w:rFonts w:ascii="Arial" w:hAnsi="Arial" w:cs="Arial"/>
          <w:color w:val="000000" w:themeColor="text1"/>
          <w:sz w:val="24"/>
          <w:szCs w:val="24"/>
        </w:rPr>
      </w:pPr>
      <w:proofErr w:type="spellStart"/>
      <w:r w:rsidRPr="00C31E2F">
        <w:rPr>
          <w:rFonts w:ascii="Arial" w:hAnsi="Arial" w:cs="Arial"/>
          <w:color w:val="000000" w:themeColor="text1"/>
          <w:sz w:val="24"/>
          <w:szCs w:val="24"/>
        </w:rPr>
        <w:t>BasuMallick</w:t>
      </w:r>
      <w:proofErr w:type="spellEnd"/>
      <w:r w:rsidR="00C04A74" w:rsidRPr="00C31E2F">
        <w:rPr>
          <w:rFonts w:ascii="Arial" w:hAnsi="Arial" w:cs="Arial"/>
          <w:color w:val="000000" w:themeColor="text1"/>
          <w:sz w:val="24"/>
          <w:szCs w:val="24"/>
        </w:rPr>
        <w:t>, C. (2021) ‘Making Sense of Outsourcing: The Pros and Cons of RPO Decoded’</w:t>
      </w:r>
      <w:r w:rsidR="00DB000A" w:rsidRPr="00C31E2F">
        <w:rPr>
          <w:rFonts w:ascii="Arial" w:hAnsi="Arial" w:cs="Arial"/>
          <w:color w:val="000000" w:themeColor="text1"/>
          <w:sz w:val="24"/>
          <w:szCs w:val="24"/>
        </w:rPr>
        <w:t>, HR Toolbox. Available at:</w:t>
      </w:r>
      <w:r w:rsidR="00263AEA" w:rsidRPr="00C31E2F">
        <w:rPr>
          <w:rFonts w:ascii="Arial" w:hAnsi="Arial" w:cs="Arial"/>
          <w:color w:val="000000" w:themeColor="text1"/>
          <w:sz w:val="24"/>
          <w:szCs w:val="24"/>
        </w:rPr>
        <w:t xml:space="preserve"> </w:t>
      </w:r>
      <w:hyperlink r:id="rId12" w:history="1">
        <w:r w:rsidR="00263AEA" w:rsidRPr="00C31E2F">
          <w:rPr>
            <w:rStyle w:val="Hyperlink"/>
            <w:rFonts w:ascii="Arial" w:hAnsi="Arial" w:cs="Arial"/>
            <w:color w:val="000000" w:themeColor="text1"/>
            <w:sz w:val="24"/>
            <w:szCs w:val="24"/>
          </w:rPr>
          <w:t>https://www.toolbox.com/hr/recruitment-onboarding/articles/making-sense-of-outsourcing-the-pros-and-cons-of-rpo-decoded/</w:t>
        </w:r>
      </w:hyperlink>
      <w:r w:rsidR="00263AEA" w:rsidRPr="00C31E2F">
        <w:rPr>
          <w:rFonts w:ascii="Arial" w:hAnsi="Arial" w:cs="Arial"/>
          <w:color w:val="000000" w:themeColor="text1"/>
          <w:sz w:val="24"/>
          <w:szCs w:val="24"/>
        </w:rPr>
        <w:t xml:space="preserve"> (Accessed: 14 January 2022).</w:t>
      </w:r>
    </w:p>
    <w:p w14:paraId="26088BB6" w14:textId="06DF4A9B" w:rsidR="000E1F3A" w:rsidRPr="00C31E2F" w:rsidRDefault="000E1F3A"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Blake</w:t>
      </w:r>
      <w:r w:rsidR="00FD6245" w:rsidRPr="00C31E2F">
        <w:rPr>
          <w:rFonts w:ascii="Arial" w:hAnsi="Arial" w:cs="Arial"/>
          <w:color w:val="000000" w:themeColor="text1"/>
          <w:sz w:val="24"/>
          <w:szCs w:val="24"/>
        </w:rPr>
        <w:t>, G. (2022) ‘</w:t>
      </w:r>
      <w:r w:rsidR="009A6D45" w:rsidRPr="00C31E2F">
        <w:rPr>
          <w:rFonts w:ascii="Arial" w:hAnsi="Arial" w:cs="Arial"/>
          <w:color w:val="000000" w:themeColor="text1"/>
          <w:sz w:val="24"/>
          <w:szCs w:val="24"/>
        </w:rPr>
        <w:t>Attracting and retaining professionals in a post-pandemic world’</w:t>
      </w:r>
      <w:r w:rsidR="00160541" w:rsidRPr="00C31E2F">
        <w:rPr>
          <w:rFonts w:ascii="Arial" w:hAnsi="Arial" w:cs="Arial"/>
          <w:color w:val="000000" w:themeColor="text1"/>
          <w:sz w:val="24"/>
          <w:szCs w:val="24"/>
        </w:rPr>
        <w:t>, Hays</w:t>
      </w:r>
      <w:r w:rsidR="00836490" w:rsidRPr="00C31E2F">
        <w:rPr>
          <w:rFonts w:ascii="Arial" w:hAnsi="Arial" w:cs="Arial"/>
          <w:color w:val="000000" w:themeColor="text1"/>
          <w:sz w:val="24"/>
          <w:szCs w:val="24"/>
        </w:rPr>
        <w:t xml:space="preserve"> plc</w:t>
      </w:r>
      <w:r w:rsidR="0079679D" w:rsidRPr="00C31E2F">
        <w:rPr>
          <w:rFonts w:ascii="Arial" w:hAnsi="Arial" w:cs="Arial"/>
          <w:color w:val="000000" w:themeColor="text1"/>
          <w:sz w:val="24"/>
          <w:szCs w:val="24"/>
        </w:rPr>
        <w:t xml:space="preserve">. Available at: </w:t>
      </w:r>
      <w:hyperlink r:id="rId13" w:history="1">
        <w:r w:rsidR="00E817E7" w:rsidRPr="00C31E2F">
          <w:rPr>
            <w:rStyle w:val="Hyperlink"/>
            <w:rFonts w:ascii="Arial" w:hAnsi="Arial" w:cs="Arial"/>
            <w:color w:val="000000" w:themeColor="text1"/>
            <w:sz w:val="24"/>
            <w:szCs w:val="24"/>
          </w:rPr>
          <w:t>https://www.hays.co.uk/blog/insights/attracting-and-retaining-professionals-in-a-post-pandemic-world</w:t>
        </w:r>
      </w:hyperlink>
      <w:r w:rsidR="00E817E7" w:rsidRPr="00C31E2F">
        <w:rPr>
          <w:rFonts w:ascii="Arial" w:hAnsi="Arial" w:cs="Arial"/>
          <w:color w:val="000000" w:themeColor="text1"/>
          <w:sz w:val="24"/>
          <w:szCs w:val="24"/>
        </w:rPr>
        <w:t xml:space="preserve"> (Accessed</w:t>
      </w:r>
      <w:r w:rsidR="0021749F" w:rsidRPr="00C31E2F">
        <w:rPr>
          <w:rFonts w:ascii="Arial" w:hAnsi="Arial" w:cs="Arial"/>
          <w:color w:val="000000" w:themeColor="text1"/>
          <w:sz w:val="24"/>
          <w:szCs w:val="24"/>
        </w:rPr>
        <w:t>: 14 January 2022).</w:t>
      </w:r>
    </w:p>
    <w:p w14:paraId="41B52172" w14:textId="6B6217F2" w:rsidR="001507C6" w:rsidRPr="00C31E2F" w:rsidRDefault="007B0C95" w:rsidP="0048550A">
      <w:pPr>
        <w:pStyle w:val="ListParagraph"/>
        <w:numPr>
          <w:ilvl w:val="0"/>
          <w:numId w:val="5"/>
        </w:numPr>
        <w:jc w:val="both"/>
        <w:rPr>
          <w:rFonts w:ascii="Arial" w:hAnsi="Arial" w:cs="Arial"/>
          <w:color w:val="000000" w:themeColor="text1"/>
          <w:sz w:val="24"/>
          <w:szCs w:val="24"/>
        </w:rPr>
      </w:pPr>
      <w:proofErr w:type="spellStart"/>
      <w:r w:rsidRPr="00C31E2F">
        <w:rPr>
          <w:rFonts w:ascii="Arial" w:hAnsi="Arial" w:cs="Arial"/>
          <w:color w:val="000000" w:themeColor="text1"/>
          <w:sz w:val="24"/>
          <w:szCs w:val="24"/>
        </w:rPr>
        <w:t>Calfas</w:t>
      </w:r>
      <w:proofErr w:type="spellEnd"/>
      <w:r w:rsidR="001507C6" w:rsidRPr="00C31E2F">
        <w:rPr>
          <w:rFonts w:ascii="Arial" w:hAnsi="Arial" w:cs="Arial"/>
          <w:color w:val="000000" w:themeColor="text1"/>
          <w:sz w:val="24"/>
          <w:szCs w:val="24"/>
        </w:rPr>
        <w:t xml:space="preserve">, </w:t>
      </w:r>
      <w:r w:rsidRPr="00C31E2F">
        <w:rPr>
          <w:rFonts w:ascii="Arial" w:hAnsi="Arial" w:cs="Arial"/>
          <w:color w:val="000000" w:themeColor="text1"/>
          <w:sz w:val="24"/>
          <w:szCs w:val="24"/>
        </w:rPr>
        <w:t>J</w:t>
      </w:r>
      <w:r w:rsidR="001507C6" w:rsidRPr="00C31E2F">
        <w:rPr>
          <w:rFonts w:ascii="Arial" w:hAnsi="Arial" w:cs="Arial"/>
          <w:color w:val="000000" w:themeColor="text1"/>
          <w:sz w:val="24"/>
          <w:szCs w:val="24"/>
        </w:rPr>
        <w:t>. (20</w:t>
      </w:r>
      <w:r w:rsidRPr="00C31E2F">
        <w:rPr>
          <w:rFonts w:ascii="Arial" w:hAnsi="Arial" w:cs="Arial"/>
          <w:color w:val="000000" w:themeColor="text1"/>
          <w:sz w:val="24"/>
          <w:szCs w:val="24"/>
        </w:rPr>
        <w:t>17</w:t>
      </w:r>
      <w:r w:rsidR="001507C6" w:rsidRPr="00C31E2F">
        <w:rPr>
          <w:rFonts w:ascii="Arial" w:hAnsi="Arial" w:cs="Arial"/>
          <w:color w:val="000000" w:themeColor="text1"/>
          <w:sz w:val="24"/>
          <w:szCs w:val="24"/>
        </w:rPr>
        <w:t>) ‘</w:t>
      </w:r>
      <w:r w:rsidR="00D314C9" w:rsidRPr="00C31E2F">
        <w:rPr>
          <w:rFonts w:ascii="Arial" w:hAnsi="Arial" w:cs="Arial"/>
          <w:color w:val="000000" w:themeColor="text1"/>
          <w:sz w:val="24"/>
          <w:szCs w:val="24"/>
        </w:rPr>
        <w:t>McDonald’s Is Using a New Method to Recruit Young Employees—Snapchat</w:t>
      </w:r>
      <w:r w:rsidR="001507C6" w:rsidRPr="00C31E2F">
        <w:rPr>
          <w:rFonts w:ascii="Arial" w:hAnsi="Arial" w:cs="Arial"/>
          <w:color w:val="000000" w:themeColor="text1"/>
          <w:sz w:val="24"/>
          <w:szCs w:val="24"/>
        </w:rPr>
        <w:t xml:space="preserve">’, </w:t>
      </w:r>
      <w:r w:rsidR="00D314C9" w:rsidRPr="00C31E2F">
        <w:rPr>
          <w:rFonts w:ascii="Arial" w:hAnsi="Arial" w:cs="Arial"/>
          <w:color w:val="000000" w:themeColor="text1"/>
          <w:sz w:val="24"/>
          <w:szCs w:val="24"/>
        </w:rPr>
        <w:t>Fortune</w:t>
      </w:r>
      <w:r w:rsidR="001507C6" w:rsidRPr="00C31E2F">
        <w:rPr>
          <w:rFonts w:ascii="Arial" w:hAnsi="Arial" w:cs="Arial"/>
          <w:color w:val="000000" w:themeColor="text1"/>
          <w:sz w:val="24"/>
          <w:szCs w:val="24"/>
        </w:rPr>
        <w:t xml:space="preserve">. Available at: </w:t>
      </w:r>
      <w:hyperlink r:id="rId14" w:history="1">
        <w:r w:rsidR="00D314C9" w:rsidRPr="00C31E2F">
          <w:rPr>
            <w:rStyle w:val="Hyperlink"/>
            <w:rFonts w:ascii="Arial" w:hAnsi="Arial" w:cs="Arial"/>
            <w:color w:val="000000" w:themeColor="text1"/>
            <w:sz w:val="24"/>
            <w:szCs w:val="24"/>
          </w:rPr>
          <w:t>https://fortune.com/2017/06/13/mcdonalds-snapchat-jobs-2/</w:t>
        </w:r>
      </w:hyperlink>
      <w:r w:rsidRPr="00C31E2F">
        <w:rPr>
          <w:rFonts w:ascii="Arial" w:hAnsi="Arial" w:cs="Arial"/>
          <w:color w:val="000000" w:themeColor="text1"/>
          <w:sz w:val="24"/>
          <w:szCs w:val="24"/>
        </w:rPr>
        <w:t xml:space="preserve"> </w:t>
      </w:r>
      <w:r w:rsidR="001507C6" w:rsidRPr="00C31E2F">
        <w:rPr>
          <w:rFonts w:ascii="Arial" w:hAnsi="Arial" w:cs="Arial"/>
          <w:color w:val="000000" w:themeColor="text1"/>
          <w:sz w:val="24"/>
          <w:szCs w:val="24"/>
        </w:rPr>
        <w:t>(Accessed: 14 January 2022).</w:t>
      </w:r>
    </w:p>
    <w:p w14:paraId="12767F8E" w14:textId="645F93C7" w:rsidR="00C94688" w:rsidRPr="00C31E2F" w:rsidRDefault="0068362F"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CIPD. (2020</w:t>
      </w:r>
      <w:r w:rsidR="00380E08" w:rsidRPr="00C31E2F">
        <w:rPr>
          <w:rFonts w:ascii="Arial" w:hAnsi="Arial" w:cs="Arial"/>
          <w:color w:val="000000" w:themeColor="text1"/>
          <w:sz w:val="24"/>
          <w:szCs w:val="24"/>
        </w:rPr>
        <w:t>a</w:t>
      </w:r>
      <w:r w:rsidRPr="00C31E2F">
        <w:rPr>
          <w:rFonts w:ascii="Arial" w:hAnsi="Arial" w:cs="Arial"/>
          <w:color w:val="000000" w:themeColor="text1"/>
          <w:sz w:val="24"/>
          <w:szCs w:val="24"/>
        </w:rPr>
        <w:t>) Workplace technology: the employee experience. London: Chartered Institute of Personnel and Development.</w:t>
      </w:r>
    </w:p>
    <w:p w14:paraId="1297B298" w14:textId="39E3686B" w:rsidR="00927F97" w:rsidRPr="00C31E2F" w:rsidRDefault="00927F97"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CIPD. (2020</w:t>
      </w:r>
      <w:r w:rsidR="00380E08" w:rsidRPr="00C31E2F">
        <w:rPr>
          <w:rFonts w:ascii="Arial" w:hAnsi="Arial" w:cs="Arial"/>
          <w:color w:val="000000" w:themeColor="text1"/>
          <w:sz w:val="24"/>
          <w:szCs w:val="24"/>
        </w:rPr>
        <w:t>b</w:t>
      </w:r>
      <w:r w:rsidRPr="00C31E2F">
        <w:rPr>
          <w:rFonts w:ascii="Arial" w:hAnsi="Arial" w:cs="Arial"/>
          <w:color w:val="000000" w:themeColor="text1"/>
          <w:sz w:val="24"/>
          <w:szCs w:val="24"/>
        </w:rPr>
        <w:t>) Resourcing and talent planning survey 2020. London: Chartered Institute of Personnel and Development.</w:t>
      </w:r>
    </w:p>
    <w:p w14:paraId="5036F6B8" w14:textId="6A51B248" w:rsidR="00C94688" w:rsidRPr="00C31E2F" w:rsidRDefault="001B6A0B"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CIPD</w:t>
      </w:r>
      <w:r w:rsidR="00DC3A88" w:rsidRPr="00C31E2F">
        <w:rPr>
          <w:rFonts w:ascii="Arial" w:hAnsi="Arial" w:cs="Arial"/>
          <w:color w:val="000000" w:themeColor="text1"/>
          <w:sz w:val="24"/>
          <w:szCs w:val="24"/>
        </w:rPr>
        <w:t>. (2021</w:t>
      </w:r>
      <w:r w:rsidR="00756FB0" w:rsidRPr="00C31E2F">
        <w:rPr>
          <w:rFonts w:ascii="Arial" w:hAnsi="Arial" w:cs="Arial"/>
          <w:color w:val="000000" w:themeColor="text1"/>
          <w:sz w:val="24"/>
          <w:szCs w:val="24"/>
        </w:rPr>
        <w:t>a</w:t>
      </w:r>
      <w:r w:rsidR="00DC3A88" w:rsidRPr="00C31E2F">
        <w:rPr>
          <w:rFonts w:ascii="Arial" w:hAnsi="Arial" w:cs="Arial"/>
          <w:color w:val="000000" w:themeColor="text1"/>
          <w:sz w:val="24"/>
          <w:szCs w:val="24"/>
        </w:rPr>
        <w:t xml:space="preserve">) </w:t>
      </w:r>
      <w:r w:rsidR="00B631EB" w:rsidRPr="00C31E2F">
        <w:rPr>
          <w:rFonts w:ascii="Arial" w:hAnsi="Arial" w:cs="Arial"/>
          <w:color w:val="000000" w:themeColor="text1"/>
          <w:sz w:val="24"/>
          <w:szCs w:val="24"/>
        </w:rPr>
        <w:t>PESTLE Analysis</w:t>
      </w:r>
      <w:r w:rsidR="001E14F4" w:rsidRPr="00C31E2F">
        <w:rPr>
          <w:rFonts w:ascii="Arial" w:hAnsi="Arial" w:cs="Arial"/>
          <w:color w:val="000000" w:themeColor="text1"/>
          <w:sz w:val="24"/>
          <w:szCs w:val="24"/>
        </w:rPr>
        <w:t>. Available at</w:t>
      </w:r>
      <w:r w:rsidR="008B08AA" w:rsidRPr="00C31E2F">
        <w:rPr>
          <w:rFonts w:ascii="Arial" w:hAnsi="Arial" w:cs="Arial"/>
          <w:color w:val="000000" w:themeColor="text1"/>
          <w:sz w:val="24"/>
          <w:szCs w:val="24"/>
        </w:rPr>
        <w:t>:</w:t>
      </w:r>
      <w:r w:rsidR="00756FB0" w:rsidRPr="00C31E2F">
        <w:rPr>
          <w:rFonts w:ascii="Arial" w:hAnsi="Arial" w:cs="Arial"/>
          <w:color w:val="000000" w:themeColor="text1"/>
          <w:sz w:val="24"/>
          <w:szCs w:val="24"/>
        </w:rPr>
        <w:t xml:space="preserve"> https://www.cipd.co.uk/knowledge/strategy/organisational-development/pestle-analysis-factsheet </w:t>
      </w:r>
      <w:r w:rsidR="008B08AA" w:rsidRPr="00C31E2F">
        <w:rPr>
          <w:rFonts w:ascii="Arial" w:hAnsi="Arial" w:cs="Arial"/>
          <w:color w:val="000000" w:themeColor="text1"/>
          <w:sz w:val="24"/>
          <w:szCs w:val="24"/>
        </w:rPr>
        <w:t xml:space="preserve"> (Accessed: 02 January 2022)</w:t>
      </w:r>
      <w:r w:rsidR="00080A19" w:rsidRPr="00C31E2F">
        <w:rPr>
          <w:rFonts w:ascii="Arial" w:hAnsi="Arial" w:cs="Arial"/>
          <w:color w:val="000000" w:themeColor="text1"/>
          <w:sz w:val="24"/>
          <w:szCs w:val="24"/>
        </w:rPr>
        <w:t>.</w:t>
      </w:r>
    </w:p>
    <w:p w14:paraId="18514D19" w14:textId="7B99F6C2" w:rsidR="005E3B3D" w:rsidRPr="00C31E2F" w:rsidRDefault="005E3B3D"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lastRenderedPageBreak/>
        <w:t>CIPD. (2021b)</w:t>
      </w:r>
      <w:r w:rsidR="00884000" w:rsidRPr="00C31E2F">
        <w:rPr>
          <w:rFonts w:ascii="Arial" w:hAnsi="Arial" w:cs="Arial"/>
          <w:color w:val="000000" w:themeColor="text1"/>
          <w:sz w:val="24"/>
          <w:szCs w:val="24"/>
        </w:rPr>
        <w:t xml:space="preserve"> SWOT Analysis. Available at: </w:t>
      </w:r>
      <w:hyperlink r:id="rId15" w:history="1">
        <w:r w:rsidR="00B828DB" w:rsidRPr="00C31E2F">
          <w:rPr>
            <w:rStyle w:val="Hyperlink"/>
            <w:rFonts w:ascii="Arial" w:hAnsi="Arial" w:cs="Arial"/>
            <w:color w:val="000000" w:themeColor="text1"/>
            <w:sz w:val="24"/>
            <w:szCs w:val="24"/>
          </w:rPr>
          <w:t>https://www.cipd.co.uk/knowledge/strategy/organisational-development/swot-analysis-factsheet</w:t>
        </w:r>
      </w:hyperlink>
      <w:r w:rsidR="00B828DB" w:rsidRPr="00C31E2F">
        <w:rPr>
          <w:rFonts w:ascii="Arial" w:hAnsi="Arial" w:cs="Arial"/>
          <w:color w:val="000000" w:themeColor="text1"/>
          <w:sz w:val="24"/>
          <w:szCs w:val="24"/>
        </w:rPr>
        <w:t xml:space="preserve"> </w:t>
      </w:r>
      <w:r w:rsidR="00080A19" w:rsidRPr="00C31E2F">
        <w:rPr>
          <w:rFonts w:ascii="Arial" w:hAnsi="Arial" w:cs="Arial"/>
          <w:color w:val="000000" w:themeColor="text1"/>
          <w:sz w:val="24"/>
          <w:szCs w:val="24"/>
        </w:rPr>
        <w:t>(Accessed: 02 January 2022).</w:t>
      </w:r>
    </w:p>
    <w:p w14:paraId="1A3704C7" w14:textId="0FCA55BE" w:rsidR="00630CDF" w:rsidRPr="00C31E2F" w:rsidRDefault="00630CDF"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CIPD. (2021c) Resourcing and talent planning survey 2021. London: Chartered Institute of Personnel and Development.</w:t>
      </w:r>
    </w:p>
    <w:p w14:paraId="09CB04CC" w14:textId="27AE062F" w:rsidR="005626CC" w:rsidRPr="00C31E2F" w:rsidRDefault="0008538F" w:rsidP="0048550A">
      <w:pPr>
        <w:pStyle w:val="ListParagraph"/>
        <w:numPr>
          <w:ilvl w:val="0"/>
          <w:numId w:val="5"/>
        </w:numPr>
        <w:jc w:val="both"/>
        <w:rPr>
          <w:rFonts w:ascii="Arial" w:hAnsi="Arial" w:cs="Arial"/>
          <w:color w:val="000000" w:themeColor="text1"/>
          <w:sz w:val="24"/>
          <w:szCs w:val="24"/>
        </w:rPr>
      </w:pPr>
      <w:bookmarkStart w:id="24" w:name="_Hlk94623860"/>
      <w:r w:rsidRPr="00C31E2F">
        <w:rPr>
          <w:rFonts w:ascii="Arial" w:hAnsi="Arial" w:cs="Arial"/>
          <w:color w:val="000000" w:themeColor="text1"/>
          <w:sz w:val="24"/>
          <w:szCs w:val="24"/>
          <w:lang w:val="fr-FR"/>
        </w:rPr>
        <w:t>CIPD. (2021d) Talent Management</w:t>
      </w:r>
      <w:r w:rsidR="00B828DB" w:rsidRPr="00C31E2F">
        <w:rPr>
          <w:rFonts w:ascii="Arial" w:hAnsi="Arial" w:cs="Arial"/>
          <w:color w:val="000000" w:themeColor="text1"/>
          <w:sz w:val="24"/>
          <w:szCs w:val="24"/>
          <w:lang w:val="fr-FR"/>
        </w:rPr>
        <w:t xml:space="preserve">. </w:t>
      </w:r>
      <w:r w:rsidR="00B828DB" w:rsidRPr="00C31E2F">
        <w:rPr>
          <w:rFonts w:ascii="Arial" w:hAnsi="Arial" w:cs="Arial"/>
          <w:color w:val="000000" w:themeColor="text1"/>
          <w:sz w:val="24"/>
          <w:szCs w:val="24"/>
        </w:rPr>
        <w:t xml:space="preserve">Available at : </w:t>
      </w:r>
      <w:hyperlink r:id="rId16" w:history="1">
        <w:r w:rsidR="00B828DB" w:rsidRPr="00C31E2F">
          <w:rPr>
            <w:rStyle w:val="Hyperlink"/>
            <w:rFonts w:ascii="Arial" w:hAnsi="Arial" w:cs="Arial"/>
            <w:color w:val="000000" w:themeColor="text1"/>
            <w:sz w:val="24"/>
            <w:szCs w:val="24"/>
          </w:rPr>
          <w:t>https://www.cipd.co.uk/knowledge/strategy/resourcing/talent-factsheet</w:t>
        </w:r>
      </w:hyperlink>
      <w:r w:rsidR="00B828DB" w:rsidRPr="00C31E2F">
        <w:rPr>
          <w:rFonts w:ascii="Arial" w:hAnsi="Arial" w:cs="Arial"/>
          <w:color w:val="000000" w:themeColor="text1"/>
          <w:sz w:val="24"/>
          <w:szCs w:val="24"/>
        </w:rPr>
        <w:t xml:space="preserve"> </w:t>
      </w:r>
      <w:r w:rsidR="00B828DB" w:rsidRPr="00C31E2F">
        <w:rPr>
          <w:rFonts w:ascii="Arial" w:hAnsi="Arial" w:cs="Arial"/>
          <w:color w:val="000000" w:themeColor="text1"/>
          <w:sz w:val="24"/>
          <w:szCs w:val="24"/>
        </w:rPr>
        <w:t>(Accessed: 02 January 2022).</w:t>
      </w:r>
    </w:p>
    <w:p w14:paraId="1F590959" w14:textId="1FBBFC4E" w:rsidR="00D0596C" w:rsidRPr="00C31E2F" w:rsidRDefault="00D0596C"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Cheese, P (2021) ‘Another uncertain year ahead’</w:t>
      </w:r>
      <w:r w:rsidR="00DD5705" w:rsidRPr="00C31E2F">
        <w:rPr>
          <w:rFonts w:ascii="Arial" w:hAnsi="Arial" w:cs="Arial"/>
          <w:color w:val="000000" w:themeColor="text1"/>
          <w:sz w:val="24"/>
          <w:szCs w:val="24"/>
        </w:rPr>
        <w:t>, People Management, December 2021/January 2022, p.5.</w:t>
      </w:r>
    </w:p>
    <w:bookmarkEnd w:id="24"/>
    <w:p w14:paraId="1605C8F6" w14:textId="544A1908" w:rsidR="00F048A0" w:rsidRPr="00C31E2F" w:rsidRDefault="00F048A0"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 xml:space="preserve">Cheese, P (2022) ‘Light at the end of the tunnel?’, </w:t>
      </w:r>
      <w:r w:rsidRPr="00C31E2F">
        <w:rPr>
          <w:rFonts w:ascii="Arial" w:hAnsi="Arial" w:cs="Arial"/>
          <w:i/>
          <w:iCs/>
          <w:color w:val="000000" w:themeColor="text1"/>
          <w:sz w:val="24"/>
          <w:szCs w:val="24"/>
        </w:rPr>
        <w:t>People Management</w:t>
      </w:r>
      <w:r w:rsidRPr="00C31E2F">
        <w:rPr>
          <w:rFonts w:ascii="Arial" w:hAnsi="Arial" w:cs="Arial"/>
          <w:color w:val="000000" w:themeColor="text1"/>
          <w:sz w:val="24"/>
          <w:szCs w:val="24"/>
        </w:rPr>
        <w:t>, February 2022, p.5.</w:t>
      </w:r>
    </w:p>
    <w:p w14:paraId="1D8805F5" w14:textId="5C612643" w:rsidR="00AC30FB" w:rsidRPr="00C31E2F" w:rsidRDefault="00AC30FB" w:rsidP="0048550A">
      <w:pPr>
        <w:pStyle w:val="ListParagraph"/>
        <w:numPr>
          <w:ilvl w:val="0"/>
          <w:numId w:val="5"/>
        </w:numPr>
        <w:jc w:val="both"/>
        <w:rPr>
          <w:rFonts w:ascii="Arial" w:hAnsi="Arial" w:cs="Arial"/>
          <w:i/>
          <w:iCs/>
          <w:color w:val="000000" w:themeColor="text1"/>
          <w:sz w:val="24"/>
          <w:szCs w:val="24"/>
        </w:rPr>
      </w:pPr>
      <w:r w:rsidRPr="00C31E2F">
        <w:rPr>
          <w:rFonts w:ascii="Arial" w:hAnsi="Arial" w:cs="Arial"/>
          <w:color w:val="000000" w:themeColor="text1"/>
          <w:sz w:val="24"/>
          <w:szCs w:val="24"/>
        </w:rPr>
        <w:t>Churchill, F. (2022)</w:t>
      </w:r>
      <w:r w:rsidR="002413CD" w:rsidRPr="00C31E2F">
        <w:rPr>
          <w:rFonts w:ascii="Arial" w:hAnsi="Arial" w:cs="Arial"/>
          <w:color w:val="000000" w:themeColor="text1"/>
          <w:sz w:val="24"/>
          <w:szCs w:val="24"/>
        </w:rPr>
        <w:t xml:space="preserve"> ‘</w:t>
      </w:r>
      <w:r w:rsidR="002413CD" w:rsidRPr="00C31E2F">
        <w:rPr>
          <w:rFonts w:ascii="Arial" w:hAnsi="Arial" w:cs="Arial"/>
          <w:i/>
          <w:iCs/>
          <w:color w:val="000000" w:themeColor="text1"/>
          <w:sz w:val="24"/>
          <w:szCs w:val="24"/>
        </w:rPr>
        <w:t xml:space="preserve">Employers warned to expect challenges as vacancies reach another record high’, </w:t>
      </w:r>
      <w:r w:rsidR="002413CD" w:rsidRPr="00C31E2F">
        <w:rPr>
          <w:rFonts w:ascii="Arial" w:hAnsi="Arial" w:cs="Arial"/>
          <w:color w:val="000000" w:themeColor="text1"/>
          <w:sz w:val="24"/>
          <w:szCs w:val="24"/>
        </w:rPr>
        <w:t xml:space="preserve">People Management. Available at: </w:t>
      </w:r>
      <w:hyperlink r:id="rId17" w:history="1">
        <w:r w:rsidR="00E944C4" w:rsidRPr="00C31E2F">
          <w:rPr>
            <w:rStyle w:val="Hyperlink"/>
            <w:rFonts w:ascii="Arial" w:hAnsi="Arial" w:cs="Arial"/>
            <w:color w:val="000000" w:themeColor="text1"/>
            <w:sz w:val="24"/>
            <w:szCs w:val="24"/>
          </w:rPr>
          <w:t>https://www.peoplemanagement.co.uk/news/articles/employers-warned-expect-challenges-vacancies-reach-another-record-high</w:t>
        </w:r>
      </w:hyperlink>
      <w:r w:rsidR="00E944C4" w:rsidRPr="00C31E2F">
        <w:rPr>
          <w:rFonts w:ascii="Arial" w:hAnsi="Arial" w:cs="Arial"/>
          <w:color w:val="000000" w:themeColor="text1"/>
          <w:sz w:val="24"/>
          <w:szCs w:val="24"/>
        </w:rPr>
        <w:t xml:space="preserve"> (Accessed: 20 January 2022).</w:t>
      </w:r>
    </w:p>
    <w:p w14:paraId="6BC5BFA0" w14:textId="030191B5" w:rsidR="00722647" w:rsidRPr="00C31E2F" w:rsidRDefault="00384856" w:rsidP="0048550A">
      <w:pPr>
        <w:pStyle w:val="ListParagraph"/>
        <w:numPr>
          <w:ilvl w:val="0"/>
          <w:numId w:val="5"/>
        </w:numPr>
        <w:jc w:val="both"/>
        <w:rPr>
          <w:rFonts w:ascii="Arial" w:hAnsi="Arial" w:cs="Arial"/>
          <w:i/>
          <w:iCs/>
          <w:color w:val="000000" w:themeColor="text1"/>
          <w:sz w:val="24"/>
          <w:szCs w:val="24"/>
        </w:rPr>
      </w:pPr>
      <w:r w:rsidRPr="00C31E2F">
        <w:rPr>
          <w:rFonts w:ascii="Arial" w:hAnsi="Arial" w:cs="Arial"/>
          <w:color w:val="000000" w:themeColor="text1"/>
          <w:sz w:val="24"/>
          <w:szCs w:val="24"/>
        </w:rPr>
        <w:t>El-</w:t>
      </w:r>
      <w:proofErr w:type="spellStart"/>
      <w:r w:rsidRPr="00C31E2F">
        <w:rPr>
          <w:rFonts w:ascii="Arial" w:hAnsi="Arial" w:cs="Arial"/>
          <w:color w:val="000000" w:themeColor="text1"/>
          <w:sz w:val="24"/>
          <w:szCs w:val="24"/>
        </w:rPr>
        <w:t>Hadidi</w:t>
      </w:r>
      <w:proofErr w:type="spellEnd"/>
      <w:r w:rsidR="00AB4E42" w:rsidRPr="00C31E2F">
        <w:rPr>
          <w:rFonts w:ascii="Arial" w:hAnsi="Arial" w:cs="Arial"/>
          <w:color w:val="000000" w:themeColor="text1"/>
          <w:sz w:val="24"/>
          <w:szCs w:val="24"/>
        </w:rPr>
        <w:t xml:space="preserve">, </w:t>
      </w:r>
      <w:r w:rsidRPr="00C31E2F">
        <w:rPr>
          <w:rFonts w:ascii="Arial" w:hAnsi="Arial" w:cs="Arial"/>
          <w:color w:val="000000" w:themeColor="text1"/>
          <w:sz w:val="24"/>
          <w:szCs w:val="24"/>
        </w:rPr>
        <w:t>M</w:t>
      </w:r>
      <w:r w:rsidR="00AB4E42" w:rsidRPr="00C31E2F">
        <w:rPr>
          <w:rFonts w:ascii="Arial" w:hAnsi="Arial" w:cs="Arial"/>
          <w:color w:val="000000" w:themeColor="text1"/>
          <w:sz w:val="24"/>
          <w:szCs w:val="24"/>
        </w:rPr>
        <w:t>. (201</w:t>
      </w:r>
      <w:r w:rsidRPr="00C31E2F">
        <w:rPr>
          <w:rFonts w:ascii="Arial" w:hAnsi="Arial" w:cs="Arial"/>
          <w:color w:val="000000" w:themeColor="text1"/>
          <w:sz w:val="24"/>
          <w:szCs w:val="24"/>
        </w:rPr>
        <w:t>5</w:t>
      </w:r>
      <w:r w:rsidR="00AB4E42" w:rsidRPr="00C31E2F">
        <w:rPr>
          <w:rFonts w:ascii="Arial" w:hAnsi="Arial" w:cs="Arial"/>
          <w:color w:val="000000" w:themeColor="text1"/>
          <w:sz w:val="24"/>
          <w:szCs w:val="24"/>
        </w:rPr>
        <w:t xml:space="preserve">) </w:t>
      </w:r>
      <w:r w:rsidR="00AB4E42" w:rsidRPr="00C31E2F">
        <w:rPr>
          <w:rFonts w:ascii="Arial" w:hAnsi="Arial" w:cs="Arial"/>
          <w:i/>
          <w:iCs/>
          <w:color w:val="000000" w:themeColor="text1"/>
          <w:sz w:val="24"/>
          <w:szCs w:val="24"/>
        </w:rPr>
        <w:t>‘</w:t>
      </w:r>
      <w:r w:rsidR="003607F2" w:rsidRPr="00C31E2F">
        <w:rPr>
          <w:rFonts w:ascii="Arial" w:hAnsi="Arial" w:cs="Arial"/>
          <w:i/>
          <w:iCs/>
          <w:color w:val="000000" w:themeColor="text1"/>
          <w:sz w:val="24"/>
          <w:szCs w:val="24"/>
        </w:rPr>
        <w:t>Factors Affecting Recruitment</w:t>
      </w:r>
      <w:r w:rsidR="00AB4E42" w:rsidRPr="00C31E2F">
        <w:rPr>
          <w:rFonts w:ascii="Arial" w:hAnsi="Arial" w:cs="Arial"/>
          <w:i/>
          <w:iCs/>
          <w:color w:val="000000" w:themeColor="text1"/>
          <w:sz w:val="24"/>
          <w:szCs w:val="24"/>
        </w:rPr>
        <w:t xml:space="preserve">’, </w:t>
      </w:r>
      <w:r w:rsidR="003607F2" w:rsidRPr="00C31E2F">
        <w:rPr>
          <w:rFonts w:ascii="Arial" w:hAnsi="Arial" w:cs="Arial"/>
          <w:color w:val="000000" w:themeColor="text1"/>
          <w:sz w:val="24"/>
          <w:szCs w:val="24"/>
        </w:rPr>
        <w:t>LinkedIn</w:t>
      </w:r>
      <w:r w:rsidR="00AB4E42" w:rsidRPr="00C31E2F">
        <w:rPr>
          <w:rFonts w:ascii="Arial" w:hAnsi="Arial" w:cs="Arial"/>
          <w:color w:val="000000" w:themeColor="text1"/>
          <w:sz w:val="24"/>
          <w:szCs w:val="24"/>
        </w:rPr>
        <w:t>. Available at:</w:t>
      </w:r>
      <w:r w:rsidR="00343230" w:rsidRPr="00C31E2F">
        <w:rPr>
          <w:rFonts w:ascii="Arial" w:hAnsi="Arial" w:cs="Arial"/>
          <w:color w:val="000000" w:themeColor="text1"/>
          <w:sz w:val="24"/>
          <w:szCs w:val="24"/>
        </w:rPr>
        <w:t xml:space="preserve"> </w:t>
      </w:r>
      <w:hyperlink r:id="rId18" w:history="1">
        <w:r w:rsidR="00343230" w:rsidRPr="00C31E2F">
          <w:rPr>
            <w:rStyle w:val="Hyperlink"/>
            <w:rFonts w:ascii="Arial" w:hAnsi="Arial" w:cs="Arial"/>
            <w:color w:val="000000" w:themeColor="text1"/>
            <w:sz w:val="24"/>
            <w:szCs w:val="24"/>
          </w:rPr>
          <w:t>https://www.linkedin.com/pulse/factors-affecting-recruitment-moustafa-el-hadidi</w:t>
        </w:r>
      </w:hyperlink>
      <w:r w:rsidR="00343230" w:rsidRPr="00C31E2F">
        <w:rPr>
          <w:rFonts w:ascii="Arial" w:hAnsi="Arial" w:cs="Arial"/>
          <w:color w:val="000000" w:themeColor="text1"/>
          <w:sz w:val="24"/>
          <w:szCs w:val="24"/>
        </w:rPr>
        <w:t xml:space="preserve"> (Accessed: 20 January 2022).</w:t>
      </w:r>
    </w:p>
    <w:p w14:paraId="5A78E8D2" w14:textId="37A90F89" w:rsidR="00DF1F69" w:rsidRPr="00C31E2F" w:rsidRDefault="00DF1F69" w:rsidP="0048550A">
      <w:pPr>
        <w:pStyle w:val="ListParagraph"/>
        <w:numPr>
          <w:ilvl w:val="0"/>
          <w:numId w:val="5"/>
        </w:numPr>
        <w:jc w:val="both"/>
        <w:rPr>
          <w:rFonts w:ascii="Arial" w:hAnsi="Arial" w:cs="Arial"/>
          <w:i/>
          <w:iCs/>
          <w:color w:val="000000" w:themeColor="text1"/>
          <w:sz w:val="24"/>
          <w:szCs w:val="24"/>
        </w:rPr>
      </w:pPr>
      <w:bookmarkStart w:id="25" w:name="_Hlk94623695"/>
      <w:r w:rsidRPr="00C31E2F">
        <w:rPr>
          <w:rFonts w:ascii="Arial" w:hAnsi="Arial" w:cs="Arial"/>
          <w:color w:val="000000" w:themeColor="text1"/>
          <w:sz w:val="24"/>
          <w:szCs w:val="24"/>
        </w:rPr>
        <w:t>Faragher, J. (2021)</w:t>
      </w:r>
      <w:r w:rsidR="00C2681C" w:rsidRPr="00C31E2F">
        <w:rPr>
          <w:rFonts w:ascii="Arial" w:hAnsi="Arial" w:cs="Arial"/>
          <w:color w:val="000000" w:themeColor="text1"/>
          <w:sz w:val="24"/>
          <w:szCs w:val="24"/>
        </w:rPr>
        <w:t xml:space="preserve"> </w:t>
      </w:r>
      <w:r w:rsidR="00C2681C" w:rsidRPr="00C31E2F">
        <w:rPr>
          <w:rFonts w:ascii="Arial" w:hAnsi="Arial" w:cs="Arial"/>
          <w:i/>
          <w:iCs/>
          <w:color w:val="000000" w:themeColor="text1"/>
          <w:sz w:val="24"/>
          <w:szCs w:val="24"/>
        </w:rPr>
        <w:t xml:space="preserve">‘What caused the talent crisis – and how can HR solve it?’, </w:t>
      </w:r>
      <w:r w:rsidR="00C2681C" w:rsidRPr="00C31E2F">
        <w:rPr>
          <w:rFonts w:ascii="Arial" w:hAnsi="Arial" w:cs="Arial"/>
          <w:color w:val="000000" w:themeColor="text1"/>
          <w:sz w:val="24"/>
          <w:szCs w:val="24"/>
        </w:rPr>
        <w:t xml:space="preserve">People Management. Available at: </w:t>
      </w:r>
      <w:bookmarkEnd w:id="25"/>
      <w:r w:rsidR="004C45A1" w:rsidRPr="00C31E2F">
        <w:rPr>
          <w:rFonts w:ascii="Arial" w:hAnsi="Arial" w:cs="Arial"/>
          <w:color w:val="000000" w:themeColor="text1"/>
          <w:sz w:val="24"/>
          <w:szCs w:val="24"/>
        </w:rPr>
        <w:lastRenderedPageBreak/>
        <w:fldChar w:fldCharType="begin"/>
      </w:r>
      <w:r w:rsidR="004C45A1" w:rsidRPr="00C31E2F">
        <w:rPr>
          <w:rFonts w:ascii="Arial" w:hAnsi="Arial" w:cs="Arial"/>
          <w:color w:val="000000" w:themeColor="text1"/>
          <w:sz w:val="24"/>
          <w:szCs w:val="24"/>
        </w:rPr>
        <w:instrText xml:space="preserve"> HYPERLINK "https://www.peoplemanagement.co.uk/long-reads/articles/what-caused-talent-crisis-how-hr-solve-labour-market" </w:instrText>
      </w:r>
      <w:r w:rsidR="004C45A1" w:rsidRPr="00C31E2F">
        <w:rPr>
          <w:rFonts w:ascii="Arial" w:hAnsi="Arial" w:cs="Arial"/>
          <w:color w:val="000000" w:themeColor="text1"/>
          <w:sz w:val="24"/>
          <w:szCs w:val="24"/>
        </w:rPr>
        <w:fldChar w:fldCharType="separate"/>
      </w:r>
      <w:r w:rsidR="00FC08E5" w:rsidRPr="00C31E2F">
        <w:rPr>
          <w:rStyle w:val="Hyperlink"/>
          <w:rFonts w:ascii="Arial" w:hAnsi="Arial" w:cs="Arial"/>
          <w:color w:val="000000" w:themeColor="text1"/>
          <w:sz w:val="24"/>
          <w:szCs w:val="24"/>
        </w:rPr>
        <w:t>https://www.peoplemanagement.co.uk/long-reads/articles/what-caused-talent-crisis-how-hr-solve-labour-market</w:t>
      </w:r>
      <w:r w:rsidR="004C45A1" w:rsidRPr="00C31E2F">
        <w:rPr>
          <w:rStyle w:val="Hyperlink"/>
          <w:rFonts w:ascii="Arial" w:hAnsi="Arial" w:cs="Arial"/>
          <w:color w:val="000000" w:themeColor="text1"/>
          <w:sz w:val="24"/>
          <w:szCs w:val="24"/>
        </w:rPr>
        <w:fldChar w:fldCharType="end"/>
      </w:r>
      <w:r w:rsidR="00FC08E5" w:rsidRPr="00C31E2F">
        <w:rPr>
          <w:rFonts w:ascii="Arial" w:hAnsi="Arial" w:cs="Arial"/>
          <w:color w:val="000000" w:themeColor="text1"/>
          <w:sz w:val="24"/>
          <w:szCs w:val="24"/>
        </w:rPr>
        <w:t xml:space="preserve"> (Accessed: 20 January 2022).</w:t>
      </w:r>
    </w:p>
    <w:p w14:paraId="60480E19" w14:textId="34117A27" w:rsidR="002C569D" w:rsidRPr="00C31E2F" w:rsidRDefault="00945F91" w:rsidP="0048550A">
      <w:pPr>
        <w:pStyle w:val="ListParagraph"/>
        <w:numPr>
          <w:ilvl w:val="0"/>
          <w:numId w:val="5"/>
        </w:numPr>
        <w:jc w:val="both"/>
        <w:rPr>
          <w:rFonts w:ascii="Arial" w:hAnsi="Arial" w:cs="Arial"/>
          <w:i/>
          <w:iCs/>
          <w:color w:val="000000" w:themeColor="text1"/>
          <w:sz w:val="24"/>
          <w:szCs w:val="24"/>
        </w:rPr>
      </w:pPr>
      <w:proofErr w:type="spellStart"/>
      <w:r w:rsidRPr="00C31E2F">
        <w:rPr>
          <w:rFonts w:ascii="Arial" w:hAnsi="Arial" w:cs="Arial"/>
          <w:color w:val="000000" w:themeColor="text1"/>
          <w:sz w:val="24"/>
          <w:szCs w:val="24"/>
        </w:rPr>
        <w:t>Gompertz</w:t>
      </w:r>
      <w:proofErr w:type="spellEnd"/>
      <w:r w:rsidRPr="00C31E2F">
        <w:rPr>
          <w:rFonts w:ascii="Arial" w:hAnsi="Arial" w:cs="Arial"/>
          <w:color w:val="000000" w:themeColor="text1"/>
          <w:sz w:val="24"/>
          <w:szCs w:val="24"/>
        </w:rPr>
        <w:t>, W. (2015)</w:t>
      </w:r>
      <w:r w:rsidR="00CD06F8" w:rsidRPr="00C31E2F">
        <w:rPr>
          <w:rFonts w:ascii="Arial" w:hAnsi="Arial" w:cs="Arial"/>
          <w:color w:val="000000" w:themeColor="text1"/>
          <w:sz w:val="24"/>
          <w:szCs w:val="24"/>
        </w:rPr>
        <w:t xml:space="preserve"> </w:t>
      </w:r>
      <w:r w:rsidR="00CD06F8" w:rsidRPr="00C31E2F">
        <w:rPr>
          <w:rFonts w:ascii="Arial" w:hAnsi="Arial" w:cs="Arial"/>
          <w:i/>
          <w:iCs/>
          <w:color w:val="000000" w:themeColor="text1"/>
          <w:sz w:val="24"/>
          <w:szCs w:val="24"/>
        </w:rPr>
        <w:t>Think like an Artist… and Lead a More Creative, Productive Life</w:t>
      </w:r>
      <w:r w:rsidR="00A85766" w:rsidRPr="00C31E2F">
        <w:rPr>
          <w:rFonts w:ascii="Arial" w:hAnsi="Arial" w:cs="Arial"/>
          <w:i/>
          <w:iCs/>
          <w:color w:val="000000" w:themeColor="text1"/>
          <w:sz w:val="24"/>
          <w:szCs w:val="24"/>
        </w:rPr>
        <w:t>.</w:t>
      </w:r>
      <w:r w:rsidR="0049517F" w:rsidRPr="00C31E2F">
        <w:rPr>
          <w:rFonts w:ascii="Arial" w:hAnsi="Arial" w:cs="Arial"/>
          <w:color w:val="000000" w:themeColor="text1"/>
          <w:sz w:val="24"/>
          <w:szCs w:val="24"/>
        </w:rPr>
        <w:t xml:space="preserve"> Great Britain: Clays Ltd, </w:t>
      </w:r>
      <w:proofErr w:type="spellStart"/>
      <w:r w:rsidR="0049517F" w:rsidRPr="00C31E2F">
        <w:rPr>
          <w:rFonts w:ascii="Arial" w:hAnsi="Arial" w:cs="Arial"/>
          <w:color w:val="000000" w:themeColor="text1"/>
          <w:sz w:val="24"/>
          <w:szCs w:val="24"/>
        </w:rPr>
        <w:t>Elcograf</w:t>
      </w:r>
      <w:proofErr w:type="spellEnd"/>
      <w:r w:rsidR="0049517F" w:rsidRPr="00C31E2F">
        <w:rPr>
          <w:rFonts w:ascii="Arial" w:hAnsi="Arial" w:cs="Arial"/>
          <w:color w:val="000000" w:themeColor="text1"/>
          <w:sz w:val="24"/>
          <w:szCs w:val="24"/>
        </w:rPr>
        <w:t xml:space="preserve"> S.p.A. </w:t>
      </w:r>
    </w:p>
    <w:p w14:paraId="56E81363" w14:textId="15E00BED" w:rsidR="00046341" w:rsidRPr="00C31E2F" w:rsidRDefault="00046341"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Gray, R (2022) ‘What type of person would a robot hire?’</w:t>
      </w:r>
      <w:r w:rsidRPr="00C31E2F">
        <w:rPr>
          <w:rFonts w:ascii="Arial" w:hAnsi="Arial" w:cs="Arial"/>
          <w:i/>
          <w:iCs/>
          <w:color w:val="000000" w:themeColor="text1"/>
          <w:sz w:val="24"/>
          <w:szCs w:val="24"/>
        </w:rPr>
        <w:t xml:space="preserve">, People Management, </w:t>
      </w:r>
      <w:r w:rsidRPr="00C31E2F">
        <w:rPr>
          <w:rFonts w:ascii="Arial" w:hAnsi="Arial" w:cs="Arial"/>
          <w:color w:val="000000" w:themeColor="text1"/>
          <w:sz w:val="24"/>
          <w:szCs w:val="24"/>
        </w:rPr>
        <w:t>February 2022, pp</w:t>
      </w:r>
      <w:r w:rsidR="004C45A1" w:rsidRPr="00C31E2F">
        <w:rPr>
          <w:rFonts w:ascii="Arial" w:hAnsi="Arial" w:cs="Arial"/>
          <w:color w:val="000000" w:themeColor="text1"/>
          <w:sz w:val="24"/>
          <w:szCs w:val="24"/>
        </w:rPr>
        <w:t xml:space="preserve">, 37-40. </w:t>
      </w:r>
    </w:p>
    <w:p w14:paraId="7282B72A" w14:textId="6DBBC100" w:rsidR="006D1825" w:rsidRPr="00C31E2F" w:rsidRDefault="00E9793B" w:rsidP="0048550A">
      <w:pPr>
        <w:pStyle w:val="ListParagraph"/>
        <w:numPr>
          <w:ilvl w:val="0"/>
          <w:numId w:val="5"/>
        </w:numPr>
        <w:jc w:val="both"/>
        <w:rPr>
          <w:rFonts w:ascii="Arial" w:hAnsi="Arial" w:cs="Arial"/>
          <w:i/>
          <w:iCs/>
          <w:color w:val="000000" w:themeColor="text1"/>
          <w:sz w:val="24"/>
          <w:szCs w:val="24"/>
        </w:rPr>
      </w:pPr>
      <w:r w:rsidRPr="00C31E2F">
        <w:rPr>
          <w:rFonts w:ascii="Arial" w:hAnsi="Arial" w:cs="Arial"/>
          <w:color w:val="000000" w:themeColor="text1"/>
          <w:sz w:val="24"/>
          <w:szCs w:val="24"/>
        </w:rPr>
        <w:t>Hartley, R</w:t>
      </w:r>
      <w:r w:rsidR="002767E3" w:rsidRPr="00C31E2F">
        <w:rPr>
          <w:rFonts w:ascii="Arial" w:hAnsi="Arial" w:cs="Arial"/>
          <w:color w:val="000000" w:themeColor="text1"/>
          <w:sz w:val="24"/>
          <w:szCs w:val="24"/>
        </w:rPr>
        <w:t xml:space="preserve">. (2015) </w:t>
      </w:r>
      <w:r w:rsidR="002767E3" w:rsidRPr="00C31E2F">
        <w:rPr>
          <w:rFonts w:ascii="Arial" w:hAnsi="Arial" w:cs="Arial"/>
          <w:i/>
          <w:iCs/>
          <w:color w:val="000000" w:themeColor="text1"/>
          <w:sz w:val="24"/>
          <w:szCs w:val="24"/>
        </w:rPr>
        <w:t xml:space="preserve">Why </w:t>
      </w:r>
      <w:r w:rsidR="00EA47F0" w:rsidRPr="00C31E2F">
        <w:rPr>
          <w:rFonts w:ascii="Arial" w:hAnsi="Arial" w:cs="Arial"/>
          <w:i/>
          <w:iCs/>
          <w:color w:val="000000" w:themeColor="text1"/>
          <w:sz w:val="24"/>
          <w:szCs w:val="24"/>
        </w:rPr>
        <w:t>the best hire may not have the best resume</w:t>
      </w:r>
      <w:r w:rsidR="006D1825" w:rsidRPr="00C31E2F">
        <w:rPr>
          <w:rFonts w:ascii="Arial" w:hAnsi="Arial" w:cs="Arial"/>
          <w:i/>
          <w:iCs/>
          <w:color w:val="000000" w:themeColor="text1"/>
          <w:sz w:val="24"/>
          <w:szCs w:val="24"/>
        </w:rPr>
        <w:t xml:space="preserve"> [Video]</w:t>
      </w:r>
      <w:r w:rsidR="00E86998" w:rsidRPr="00C31E2F">
        <w:rPr>
          <w:rFonts w:ascii="Arial" w:hAnsi="Arial" w:cs="Arial"/>
          <w:i/>
          <w:iCs/>
          <w:color w:val="000000" w:themeColor="text1"/>
          <w:sz w:val="24"/>
          <w:szCs w:val="24"/>
        </w:rPr>
        <w:t xml:space="preserve">. </w:t>
      </w:r>
      <w:r w:rsidR="00E86998" w:rsidRPr="00C31E2F">
        <w:rPr>
          <w:rFonts w:ascii="Arial" w:hAnsi="Arial" w:cs="Arial"/>
          <w:color w:val="000000" w:themeColor="text1"/>
          <w:sz w:val="24"/>
          <w:szCs w:val="24"/>
        </w:rPr>
        <w:t xml:space="preserve">Available at: </w:t>
      </w:r>
      <w:hyperlink r:id="rId19" w:history="1">
        <w:r w:rsidR="008D00BC" w:rsidRPr="00C31E2F">
          <w:rPr>
            <w:rStyle w:val="Hyperlink"/>
            <w:rFonts w:ascii="Arial" w:hAnsi="Arial" w:cs="Arial"/>
            <w:color w:val="000000" w:themeColor="text1"/>
            <w:sz w:val="24"/>
            <w:szCs w:val="24"/>
          </w:rPr>
          <w:t>https://www.ted.com/talks/regina_hartley_why_the_best_hire_might_not_have_the_perfect_resume?referrer=playlist-talks_on_human_resources&amp;language=en</w:t>
        </w:r>
      </w:hyperlink>
      <w:r w:rsidR="008D00BC" w:rsidRPr="00C31E2F">
        <w:rPr>
          <w:rFonts w:ascii="Arial" w:hAnsi="Arial" w:cs="Arial"/>
          <w:color w:val="000000" w:themeColor="text1"/>
          <w:sz w:val="24"/>
          <w:szCs w:val="24"/>
        </w:rPr>
        <w:t xml:space="preserve"> (Accessed: 10 January 2022).</w:t>
      </w:r>
    </w:p>
    <w:p w14:paraId="39FE4405" w14:textId="614976FC" w:rsidR="007C464D" w:rsidRPr="00C31E2F" w:rsidRDefault="002933EA"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Indeed</w:t>
      </w:r>
      <w:r w:rsidR="007C464D" w:rsidRPr="00C31E2F">
        <w:rPr>
          <w:rFonts w:ascii="Arial" w:hAnsi="Arial" w:cs="Arial"/>
          <w:color w:val="000000" w:themeColor="text1"/>
          <w:sz w:val="24"/>
          <w:szCs w:val="24"/>
        </w:rPr>
        <w:t>. (202</w:t>
      </w:r>
      <w:r w:rsidRPr="00C31E2F">
        <w:rPr>
          <w:rFonts w:ascii="Arial" w:hAnsi="Arial" w:cs="Arial"/>
          <w:color w:val="000000" w:themeColor="text1"/>
          <w:sz w:val="24"/>
          <w:szCs w:val="24"/>
        </w:rPr>
        <w:t>2</w:t>
      </w:r>
      <w:r w:rsidR="00166B74" w:rsidRPr="00C31E2F">
        <w:rPr>
          <w:rFonts w:ascii="Arial" w:hAnsi="Arial" w:cs="Arial"/>
          <w:color w:val="000000" w:themeColor="text1"/>
          <w:sz w:val="24"/>
          <w:szCs w:val="24"/>
        </w:rPr>
        <w:t>a</w:t>
      </w:r>
      <w:r w:rsidR="007C464D" w:rsidRPr="00C31E2F">
        <w:rPr>
          <w:rFonts w:ascii="Arial" w:hAnsi="Arial" w:cs="Arial"/>
          <w:color w:val="000000" w:themeColor="text1"/>
          <w:sz w:val="24"/>
          <w:szCs w:val="24"/>
        </w:rPr>
        <w:t xml:space="preserve">) </w:t>
      </w:r>
      <w:r w:rsidRPr="00C31E2F">
        <w:rPr>
          <w:rFonts w:ascii="Arial" w:hAnsi="Arial" w:cs="Arial"/>
          <w:color w:val="000000" w:themeColor="text1"/>
          <w:sz w:val="24"/>
          <w:szCs w:val="24"/>
        </w:rPr>
        <w:t>What is turnover (its importance and how to calculate it)?</w:t>
      </w:r>
      <w:r w:rsidR="007C464D" w:rsidRPr="00C31E2F">
        <w:rPr>
          <w:rFonts w:ascii="Arial" w:hAnsi="Arial" w:cs="Arial"/>
          <w:color w:val="000000" w:themeColor="text1"/>
          <w:sz w:val="24"/>
          <w:szCs w:val="24"/>
        </w:rPr>
        <w:t>. Available at: https://ie.indeed.com/career-advice/career-development/turnover (Accessed: 02 January 2022).</w:t>
      </w:r>
    </w:p>
    <w:p w14:paraId="433300F6" w14:textId="69E71625" w:rsidR="00C72FCE" w:rsidRPr="00C31E2F" w:rsidRDefault="00C72FCE"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Indeed, (2022</w:t>
      </w:r>
      <w:r w:rsidR="00166B74" w:rsidRPr="00C31E2F">
        <w:rPr>
          <w:rFonts w:ascii="Arial" w:hAnsi="Arial" w:cs="Arial"/>
          <w:color w:val="000000" w:themeColor="text1"/>
          <w:sz w:val="24"/>
          <w:szCs w:val="24"/>
        </w:rPr>
        <w:t>b</w:t>
      </w:r>
      <w:r w:rsidRPr="00C31E2F">
        <w:rPr>
          <w:rFonts w:ascii="Arial" w:hAnsi="Arial" w:cs="Arial"/>
          <w:color w:val="000000" w:themeColor="text1"/>
          <w:sz w:val="24"/>
          <w:szCs w:val="24"/>
        </w:rPr>
        <w:t>) Indeed Virtual Assistant</w:t>
      </w:r>
      <w:r w:rsidR="00166B74" w:rsidRPr="00C31E2F">
        <w:rPr>
          <w:rFonts w:ascii="Arial" w:hAnsi="Arial" w:cs="Arial"/>
          <w:color w:val="000000" w:themeColor="text1"/>
          <w:sz w:val="24"/>
          <w:szCs w:val="24"/>
        </w:rPr>
        <w:t xml:space="preserve">. Available at: </w:t>
      </w:r>
      <w:hyperlink r:id="rId20" w:history="1">
        <w:r w:rsidR="00166B74" w:rsidRPr="00C31E2F">
          <w:rPr>
            <w:rStyle w:val="Hyperlink"/>
            <w:rFonts w:ascii="Arial" w:hAnsi="Arial" w:cs="Arial"/>
            <w:color w:val="000000" w:themeColor="text1"/>
            <w:sz w:val="24"/>
            <w:szCs w:val="24"/>
          </w:rPr>
          <w:t>https://employers.indeed.com/jobs</w:t>
        </w:r>
      </w:hyperlink>
      <w:r w:rsidR="00166B74" w:rsidRPr="00C31E2F">
        <w:rPr>
          <w:rFonts w:ascii="Arial" w:hAnsi="Arial" w:cs="Arial"/>
          <w:color w:val="000000" w:themeColor="text1"/>
          <w:sz w:val="24"/>
          <w:szCs w:val="24"/>
        </w:rPr>
        <w:t xml:space="preserve"> </w:t>
      </w:r>
      <w:r w:rsidR="00166B74" w:rsidRPr="00C31E2F">
        <w:rPr>
          <w:rFonts w:ascii="Arial" w:hAnsi="Arial" w:cs="Arial"/>
          <w:color w:val="000000" w:themeColor="text1"/>
          <w:sz w:val="24"/>
          <w:szCs w:val="24"/>
        </w:rPr>
        <w:t>(Accessed: 02 January 2022)</w:t>
      </w:r>
      <w:r w:rsidR="00166B74" w:rsidRPr="00C31E2F">
        <w:rPr>
          <w:rFonts w:ascii="Arial" w:hAnsi="Arial" w:cs="Arial"/>
          <w:color w:val="000000" w:themeColor="text1"/>
          <w:sz w:val="24"/>
          <w:szCs w:val="24"/>
        </w:rPr>
        <w:t>.</w:t>
      </w:r>
    </w:p>
    <w:p w14:paraId="22962877" w14:textId="6A2C5E85" w:rsidR="00C76DA1" w:rsidRPr="00C31E2F" w:rsidRDefault="00C76DA1"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 xml:space="preserve">Jacobs, K (2021) </w:t>
      </w:r>
      <w:r w:rsidR="00E42A7D" w:rsidRPr="00C31E2F">
        <w:rPr>
          <w:rFonts w:ascii="Arial" w:hAnsi="Arial" w:cs="Arial"/>
          <w:color w:val="000000" w:themeColor="text1"/>
          <w:sz w:val="24"/>
          <w:szCs w:val="24"/>
        </w:rPr>
        <w:t>How to be an employer of Choice</w:t>
      </w:r>
      <w:r w:rsidRPr="00C31E2F">
        <w:rPr>
          <w:rFonts w:ascii="Arial" w:hAnsi="Arial" w:cs="Arial"/>
          <w:color w:val="000000" w:themeColor="text1"/>
          <w:sz w:val="24"/>
          <w:szCs w:val="24"/>
        </w:rPr>
        <w:t xml:space="preserve">, People Management, December 2021/January 2022, </w:t>
      </w:r>
      <w:r w:rsidR="00E42A7D" w:rsidRPr="00C31E2F">
        <w:rPr>
          <w:rFonts w:ascii="Arial" w:hAnsi="Arial" w:cs="Arial"/>
          <w:color w:val="000000" w:themeColor="text1"/>
          <w:sz w:val="24"/>
          <w:szCs w:val="24"/>
        </w:rPr>
        <w:t>pp. 33-35</w:t>
      </w:r>
      <w:r w:rsidRPr="00C31E2F">
        <w:rPr>
          <w:rFonts w:ascii="Arial" w:hAnsi="Arial" w:cs="Arial"/>
          <w:color w:val="000000" w:themeColor="text1"/>
          <w:sz w:val="24"/>
          <w:szCs w:val="24"/>
        </w:rPr>
        <w:t>.</w:t>
      </w:r>
    </w:p>
    <w:p w14:paraId="7C2E31B9" w14:textId="7EC9E654" w:rsidR="005D12DE" w:rsidRPr="00C31E2F" w:rsidRDefault="00687015" w:rsidP="0048550A">
      <w:pPr>
        <w:pStyle w:val="ListParagraph"/>
        <w:numPr>
          <w:ilvl w:val="0"/>
          <w:numId w:val="5"/>
        </w:numPr>
        <w:jc w:val="both"/>
        <w:rPr>
          <w:rFonts w:ascii="Arial" w:hAnsi="Arial" w:cs="Arial"/>
          <w:color w:val="000000" w:themeColor="text1"/>
          <w:sz w:val="24"/>
          <w:szCs w:val="24"/>
        </w:rPr>
      </w:pPr>
      <w:proofErr w:type="spellStart"/>
      <w:r w:rsidRPr="00C31E2F">
        <w:rPr>
          <w:rFonts w:ascii="Arial" w:hAnsi="Arial" w:cs="Arial"/>
          <w:color w:val="000000" w:themeColor="text1"/>
          <w:sz w:val="24"/>
          <w:szCs w:val="24"/>
        </w:rPr>
        <w:t>Kapse</w:t>
      </w:r>
      <w:proofErr w:type="spellEnd"/>
      <w:r w:rsidR="00B17494" w:rsidRPr="00C31E2F">
        <w:rPr>
          <w:rFonts w:ascii="Arial" w:hAnsi="Arial" w:cs="Arial"/>
          <w:color w:val="000000" w:themeColor="text1"/>
          <w:sz w:val="24"/>
          <w:szCs w:val="24"/>
        </w:rPr>
        <w:t>, A</w:t>
      </w:r>
      <w:r w:rsidR="00D053C4" w:rsidRPr="00C31E2F">
        <w:rPr>
          <w:rFonts w:ascii="Arial" w:hAnsi="Arial" w:cs="Arial"/>
          <w:color w:val="000000" w:themeColor="text1"/>
          <w:sz w:val="24"/>
          <w:szCs w:val="24"/>
        </w:rPr>
        <w:t xml:space="preserve">, </w:t>
      </w:r>
      <w:r w:rsidR="002401AF" w:rsidRPr="00C31E2F">
        <w:rPr>
          <w:rFonts w:ascii="Arial" w:hAnsi="Arial" w:cs="Arial"/>
          <w:color w:val="000000" w:themeColor="text1"/>
          <w:sz w:val="24"/>
          <w:szCs w:val="24"/>
        </w:rPr>
        <w:t>Patil, V and Patil, N (2012)</w:t>
      </w:r>
      <w:r w:rsidR="00896E5A" w:rsidRPr="00C31E2F">
        <w:rPr>
          <w:rFonts w:ascii="Arial" w:hAnsi="Arial" w:cs="Arial"/>
          <w:color w:val="000000" w:themeColor="text1"/>
          <w:sz w:val="24"/>
          <w:szCs w:val="24"/>
        </w:rPr>
        <w:t xml:space="preserve"> ‘E-Recruitment’</w:t>
      </w:r>
      <w:r w:rsidR="00AA0FCC" w:rsidRPr="00C31E2F">
        <w:rPr>
          <w:rFonts w:ascii="Arial" w:hAnsi="Arial" w:cs="Arial"/>
          <w:color w:val="000000" w:themeColor="text1"/>
          <w:sz w:val="24"/>
          <w:szCs w:val="24"/>
        </w:rPr>
        <w:t xml:space="preserve">, </w:t>
      </w:r>
      <w:r w:rsidR="00AA0FCC" w:rsidRPr="00C31E2F">
        <w:rPr>
          <w:rFonts w:ascii="Arial" w:hAnsi="Arial" w:cs="Arial"/>
          <w:i/>
          <w:iCs/>
          <w:color w:val="000000" w:themeColor="text1"/>
          <w:sz w:val="24"/>
          <w:szCs w:val="24"/>
        </w:rPr>
        <w:t>International Journal of Engineering and Advanced Technology</w:t>
      </w:r>
      <w:r w:rsidR="002A32BF" w:rsidRPr="00C31E2F">
        <w:rPr>
          <w:rFonts w:ascii="Arial" w:hAnsi="Arial" w:cs="Arial"/>
          <w:i/>
          <w:iCs/>
          <w:color w:val="000000" w:themeColor="text1"/>
          <w:sz w:val="24"/>
          <w:szCs w:val="24"/>
        </w:rPr>
        <w:t xml:space="preserve">, </w:t>
      </w:r>
      <w:r w:rsidR="001B31A3" w:rsidRPr="00C31E2F">
        <w:rPr>
          <w:rFonts w:ascii="Arial" w:hAnsi="Arial" w:cs="Arial"/>
          <w:color w:val="000000" w:themeColor="text1"/>
          <w:sz w:val="24"/>
          <w:szCs w:val="24"/>
        </w:rPr>
        <w:t xml:space="preserve">1(4), pp </w:t>
      </w:r>
      <w:r w:rsidR="00AA22CA" w:rsidRPr="00C31E2F">
        <w:rPr>
          <w:rFonts w:ascii="Arial" w:hAnsi="Arial" w:cs="Arial"/>
          <w:color w:val="000000" w:themeColor="text1"/>
          <w:sz w:val="24"/>
          <w:szCs w:val="24"/>
        </w:rPr>
        <w:t xml:space="preserve">82-86. </w:t>
      </w:r>
    </w:p>
    <w:p w14:paraId="4536481C" w14:textId="0434E47D" w:rsidR="00395947" w:rsidRPr="00C31E2F" w:rsidRDefault="00E842BA"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LinkedIn (2022)</w:t>
      </w:r>
      <w:r w:rsidR="00594B13" w:rsidRPr="00C31E2F">
        <w:rPr>
          <w:rFonts w:ascii="Arial" w:hAnsi="Arial" w:cs="Arial"/>
          <w:color w:val="000000" w:themeColor="text1"/>
          <w:sz w:val="24"/>
          <w:szCs w:val="24"/>
        </w:rPr>
        <w:t>. ‘Great companies are built with great people’</w:t>
      </w:r>
      <w:r w:rsidR="009E3EDF" w:rsidRPr="00C31E2F">
        <w:rPr>
          <w:rFonts w:ascii="Arial" w:hAnsi="Arial" w:cs="Arial"/>
          <w:color w:val="000000" w:themeColor="text1"/>
          <w:sz w:val="24"/>
          <w:szCs w:val="24"/>
        </w:rPr>
        <w:t xml:space="preserve">. Available at: </w:t>
      </w:r>
      <w:r w:rsidR="00BF316C" w:rsidRPr="00C31E2F">
        <w:rPr>
          <w:rFonts w:ascii="Arial" w:hAnsi="Arial" w:cs="Arial"/>
          <w:color w:val="000000" w:themeColor="text1"/>
          <w:sz w:val="24"/>
          <w:szCs w:val="24"/>
        </w:rPr>
        <w:t xml:space="preserve">https://business.linkedin.com/talent-solutions </w:t>
      </w:r>
      <w:r w:rsidR="009E3EDF" w:rsidRPr="00C31E2F">
        <w:rPr>
          <w:rFonts w:ascii="Arial" w:hAnsi="Arial" w:cs="Arial"/>
          <w:color w:val="000000" w:themeColor="text1"/>
          <w:sz w:val="24"/>
          <w:szCs w:val="24"/>
        </w:rPr>
        <w:t>(Accessed: 14 January 2022).</w:t>
      </w:r>
    </w:p>
    <w:p w14:paraId="7911364E" w14:textId="30F4EF1C" w:rsidR="00621A07" w:rsidRPr="00C31E2F" w:rsidRDefault="000B16EA" w:rsidP="0048550A">
      <w:pPr>
        <w:pStyle w:val="ListParagraph"/>
        <w:numPr>
          <w:ilvl w:val="0"/>
          <w:numId w:val="5"/>
        </w:numPr>
        <w:jc w:val="both"/>
        <w:rPr>
          <w:rFonts w:ascii="Arial" w:hAnsi="Arial" w:cs="Arial"/>
          <w:color w:val="000000" w:themeColor="text1"/>
          <w:sz w:val="24"/>
          <w:szCs w:val="24"/>
        </w:rPr>
      </w:pPr>
      <w:bookmarkStart w:id="26" w:name="_Hlk93770884"/>
      <w:r w:rsidRPr="00C31E2F">
        <w:rPr>
          <w:rFonts w:ascii="Arial" w:hAnsi="Arial" w:cs="Arial"/>
          <w:color w:val="000000" w:themeColor="text1"/>
          <w:sz w:val="24"/>
          <w:szCs w:val="24"/>
        </w:rPr>
        <w:lastRenderedPageBreak/>
        <w:t xml:space="preserve">Monster. (2021) </w:t>
      </w:r>
      <w:r w:rsidR="00E94F08" w:rsidRPr="00C31E2F">
        <w:rPr>
          <w:rFonts w:ascii="Arial" w:hAnsi="Arial" w:cs="Arial"/>
          <w:color w:val="000000" w:themeColor="text1"/>
          <w:sz w:val="24"/>
          <w:szCs w:val="24"/>
        </w:rPr>
        <w:t>What is the ideal employee turnover rate?</w:t>
      </w:r>
      <w:r w:rsidRPr="00C31E2F">
        <w:rPr>
          <w:rFonts w:ascii="Arial" w:hAnsi="Arial" w:cs="Arial"/>
          <w:color w:val="000000" w:themeColor="text1"/>
          <w:sz w:val="24"/>
          <w:szCs w:val="24"/>
        </w:rPr>
        <w:t xml:space="preserve"> Available at: </w:t>
      </w:r>
      <w:hyperlink r:id="rId21" w:history="1">
        <w:r w:rsidR="00B95775" w:rsidRPr="00C31E2F">
          <w:rPr>
            <w:rStyle w:val="Hyperlink"/>
            <w:rFonts w:ascii="Arial" w:hAnsi="Arial" w:cs="Arial"/>
            <w:color w:val="000000" w:themeColor="text1"/>
            <w:sz w:val="24"/>
            <w:szCs w:val="24"/>
          </w:rPr>
          <w:t>https://www.monster.co.uk/advertise-a-job/hr-resources/workforce-management-and-planning/staff-retention/what-is-the-ideal-employee-turnover-rate/</w:t>
        </w:r>
      </w:hyperlink>
      <w:r w:rsidR="00B95775" w:rsidRPr="00C31E2F">
        <w:rPr>
          <w:rFonts w:ascii="Arial" w:hAnsi="Arial" w:cs="Arial"/>
          <w:color w:val="000000" w:themeColor="text1"/>
          <w:sz w:val="24"/>
          <w:szCs w:val="24"/>
        </w:rPr>
        <w:t xml:space="preserve">  </w:t>
      </w:r>
      <w:r w:rsidRPr="00C31E2F">
        <w:rPr>
          <w:rFonts w:ascii="Arial" w:hAnsi="Arial" w:cs="Arial"/>
          <w:color w:val="000000" w:themeColor="text1"/>
          <w:sz w:val="24"/>
          <w:szCs w:val="24"/>
        </w:rPr>
        <w:t>(Accessed: 02 January 2022).</w:t>
      </w:r>
    </w:p>
    <w:p w14:paraId="3B936677" w14:textId="24F57EE1" w:rsidR="00D16020" w:rsidRPr="00C31E2F" w:rsidRDefault="00D16020"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 xml:space="preserve">Nikolaou, I. (2021) </w:t>
      </w:r>
      <w:r w:rsidR="002B64E8" w:rsidRPr="00C31E2F">
        <w:rPr>
          <w:rFonts w:ascii="Arial" w:hAnsi="Arial" w:cs="Arial"/>
          <w:color w:val="000000" w:themeColor="text1"/>
          <w:sz w:val="24"/>
          <w:szCs w:val="24"/>
        </w:rPr>
        <w:t>‘</w:t>
      </w:r>
      <w:r w:rsidRPr="00C31E2F">
        <w:rPr>
          <w:rFonts w:ascii="Arial" w:hAnsi="Arial" w:cs="Arial"/>
          <w:color w:val="000000" w:themeColor="text1"/>
          <w:sz w:val="24"/>
          <w:szCs w:val="24"/>
        </w:rPr>
        <w:t>What is the Role of Technology in Recruitment and Selection?,</w:t>
      </w:r>
      <w:r w:rsidR="002B64E8" w:rsidRPr="00C31E2F">
        <w:rPr>
          <w:rFonts w:ascii="Arial" w:hAnsi="Arial" w:cs="Arial"/>
          <w:color w:val="000000" w:themeColor="text1"/>
          <w:sz w:val="24"/>
          <w:szCs w:val="24"/>
        </w:rPr>
        <w:t>’</w:t>
      </w:r>
      <w:r w:rsidRPr="00C31E2F">
        <w:rPr>
          <w:rFonts w:ascii="Arial" w:hAnsi="Arial" w:cs="Arial"/>
          <w:color w:val="000000" w:themeColor="text1"/>
          <w:sz w:val="24"/>
          <w:szCs w:val="24"/>
        </w:rPr>
        <w:t xml:space="preserve"> </w:t>
      </w:r>
      <w:r w:rsidRPr="00C31E2F">
        <w:rPr>
          <w:rFonts w:ascii="Arial" w:hAnsi="Arial" w:cs="Arial"/>
          <w:i/>
          <w:iCs/>
          <w:color w:val="000000" w:themeColor="text1"/>
          <w:sz w:val="24"/>
          <w:szCs w:val="24"/>
        </w:rPr>
        <w:t>The Spanish Journal of Psychology</w:t>
      </w:r>
      <w:r w:rsidRPr="00C31E2F">
        <w:rPr>
          <w:rFonts w:ascii="Arial" w:hAnsi="Arial" w:cs="Arial"/>
          <w:color w:val="000000" w:themeColor="text1"/>
          <w:sz w:val="24"/>
          <w:szCs w:val="24"/>
        </w:rPr>
        <w:t xml:space="preserve">. Cambridge University Press, 24, </w:t>
      </w:r>
      <w:r w:rsidR="003933A2" w:rsidRPr="00C31E2F">
        <w:rPr>
          <w:rFonts w:ascii="Arial" w:hAnsi="Arial" w:cs="Arial"/>
          <w:color w:val="000000" w:themeColor="text1"/>
          <w:sz w:val="24"/>
          <w:szCs w:val="24"/>
        </w:rPr>
        <w:t>pp 1-6</w:t>
      </w:r>
      <w:r w:rsidRPr="00C31E2F">
        <w:rPr>
          <w:rFonts w:ascii="Arial" w:hAnsi="Arial" w:cs="Arial"/>
          <w:color w:val="000000" w:themeColor="text1"/>
          <w:sz w:val="24"/>
          <w:szCs w:val="24"/>
        </w:rPr>
        <w:t xml:space="preserve">. </w:t>
      </w:r>
      <w:r w:rsidR="008D306C" w:rsidRPr="00C31E2F">
        <w:rPr>
          <w:rFonts w:ascii="Arial" w:hAnsi="Arial" w:cs="Arial"/>
          <w:color w:val="000000" w:themeColor="text1"/>
          <w:sz w:val="24"/>
          <w:szCs w:val="24"/>
        </w:rPr>
        <w:t>DOI:</w:t>
      </w:r>
      <w:r w:rsidRPr="00C31E2F">
        <w:rPr>
          <w:rFonts w:ascii="Arial" w:hAnsi="Arial" w:cs="Arial"/>
          <w:color w:val="000000" w:themeColor="text1"/>
          <w:sz w:val="24"/>
          <w:szCs w:val="24"/>
        </w:rPr>
        <w:t xml:space="preserve"> 10.1017/SJP.2021.6.</w:t>
      </w:r>
    </w:p>
    <w:bookmarkEnd w:id="26"/>
    <w:p w14:paraId="278F4D72" w14:textId="460DD7A0" w:rsidR="00EC459E" w:rsidRPr="00C31E2F" w:rsidRDefault="00EC459E"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Nikolaou, I. (2021) ‘</w:t>
      </w:r>
      <w:r w:rsidR="00047AA9" w:rsidRPr="00C31E2F">
        <w:rPr>
          <w:rFonts w:ascii="Arial" w:hAnsi="Arial" w:cs="Arial"/>
          <w:color w:val="000000" w:themeColor="text1"/>
          <w:sz w:val="24"/>
          <w:szCs w:val="24"/>
        </w:rPr>
        <w:t>Social Networking Web Sites in Job Search and Employee Recruitment</w:t>
      </w:r>
      <w:r w:rsidRPr="00C31E2F">
        <w:rPr>
          <w:rFonts w:ascii="Arial" w:hAnsi="Arial" w:cs="Arial"/>
          <w:color w:val="000000" w:themeColor="text1"/>
          <w:sz w:val="24"/>
          <w:szCs w:val="24"/>
        </w:rPr>
        <w:t xml:space="preserve">,’ </w:t>
      </w:r>
      <w:r w:rsidR="005E266A" w:rsidRPr="00C31E2F">
        <w:rPr>
          <w:rFonts w:ascii="Arial" w:hAnsi="Arial" w:cs="Arial"/>
          <w:color w:val="000000" w:themeColor="text1"/>
          <w:sz w:val="24"/>
          <w:szCs w:val="24"/>
        </w:rPr>
        <w:t>International Journal of Selection and Assessment, 22(2), 179–189</w:t>
      </w:r>
      <w:r w:rsidRPr="00C31E2F">
        <w:rPr>
          <w:rFonts w:ascii="Arial" w:hAnsi="Arial" w:cs="Arial"/>
          <w:color w:val="000000" w:themeColor="text1"/>
          <w:sz w:val="24"/>
          <w:szCs w:val="24"/>
        </w:rPr>
        <w:t>.. DOI:</w:t>
      </w:r>
      <w:r w:rsidR="00D81FA3" w:rsidRPr="00C31E2F">
        <w:rPr>
          <w:rFonts w:ascii="Arial" w:hAnsi="Arial" w:cs="Arial"/>
          <w:color w:val="000000" w:themeColor="text1"/>
          <w:sz w:val="24"/>
          <w:szCs w:val="24"/>
        </w:rPr>
        <w:t>10.1111/ijsa.12067</w:t>
      </w:r>
    </w:p>
    <w:p w14:paraId="18DEBFCE" w14:textId="026769A4" w:rsidR="0099441B" w:rsidRPr="00C31E2F" w:rsidRDefault="00CE680A"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i/>
          <w:iCs/>
          <w:color w:val="000000" w:themeColor="text1"/>
          <w:sz w:val="24"/>
          <w:szCs w:val="24"/>
        </w:rPr>
        <w:t xml:space="preserve"> </w:t>
      </w:r>
      <w:r w:rsidRPr="00C31E2F">
        <w:rPr>
          <w:rFonts w:ascii="Arial" w:hAnsi="Arial" w:cs="Arial"/>
          <w:color w:val="000000" w:themeColor="text1"/>
          <w:sz w:val="24"/>
          <w:szCs w:val="24"/>
        </w:rPr>
        <w:t>Office for National Statistics</w:t>
      </w:r>
      <w:r w:rsidR="000A1165" w:rsidRPr="00C31E2F">
        <w:rPr>
          <w:rFonts w:ascii="Arial" w:hAnsi="Arial" w:cs="Arial"/>
          <w:color w:val="000000" w:themeColor="text1"/>
          <w:sz w:val="24"/>
          <w:szCs w:val="24"/>
        </w:rPr>
        <w:t>. (2019) Employee turnover levels and rates by industry section, UK, January 2017 to December 2018. Available at:</w:t>
      </w:r>
      <w:r w:rsidR="00226EBB" w:rsidRPr="00C31E2F">
        <w:rPr>
          <w:rFonts w:ascii="Arial" w:hAnsi="Arial" w:cs="Arial"/>
          <w:color w:val="000000" w:themeColor="text1"/>
          <w:sz w:val="24"/>
          <w:szCs w:val="24"/>
        </w:rPr>
        <w:t xml:space="preserve"> </w:t>
      </w:r>
      <w:hyperlink r:id="rId22" w:history="1">
        <w:r w:rsidR="00226EBB" w:rsidRPr="00C31E2F">
          <w:rPr>
            <w:rStyle w:val="Hyperlink"/>
            <w:rFonts w:ascii="Arial" w:hAnsi="Arial" w:cs="Arial"/>
            <w:color w:val="000000" w:themeColor="text1"/>
            <w:sz w:val="24"/>
            <w:szCs w:val="24"/>
          </w:rPr>
          <w:t>https://www.ons.gov.uk/employmentandlabourmarket/peopleinwork/employmentandemployeetypes/adhocs/10685employeeturnoverlevelsandratesbyindustrysectionukjanuary2017todecember2018</w:t>
        </w:r>
      </w:hyperlink>
      <w:r w:rsidR="00226EBB" w:rsidRPr="00C31E2F">
        <w:rPr>
          <w:rFonts w:ascii="Arial" w:hAnsi="Arial" w:cs="Arial"/>
          <w:color w:val="000000" w:themeColor="text1"/>
          <w:sz w:val="24"/>
          <w:szCs w:val="24"/>
        </w:rPr>
        <w:t xml:space="preserve"> (Accessed: 02 January 2022).</w:t>
      </w:r>
      <w:bookmarkStart w:id="27" w:name="_Hlk94622327"/>
    </w:p>
    <w:p w14:paraId="6A94C371" w14:textId="565DE1FD" w:rsidR="00D73CAD" w:rsidRPr="00C31E2F" w:rsidRDefault="00E84DAE" w:rsidP="0048550A">
      <w:pPr>
        <w:pStyle w:val="ListParagraph"/>
        <w:numPr>
          <w:ilvl w:val="0"/>
          <w:numId w:val="5"/>
        </w:numPr>
        <w:jc w:val="both"/>
        <w:rPr>
          <w:rFonts w:ascii="Arial" w:hAnsi="Arial" w:cs="Arial"/>
          <w:i/>
          <w:iCs/>
          <w:color w:val="000000" w:themeColor="text1"/>
          <w:sz w:val="24"/>
          <w:szCs w:val="24"/>
        </w:rPr>
      </w:pPr>
      <w:r w:rsidRPr="00C31E2F">
        <w:rPr>
          <w:rFonts w:ascii="Arial" w:hAnsi="Arial" w:cs="Arial"/>
          <w:color w:val="000000" w:themeColor="text1"/>
          <w:sz w:val="24"/>
          <w:szCs w:val="24"/>
        </w:rPr>
        <w:t>Powell, C (2021</w:t>
      </w:r>
      <w:r w:rsidR="00682123" w:rsidRPr="00C31E2F">
        <w:rPr>
          <w:rFonts w:ascii="Arial" w:hAnsi="Arial" w:cs="Arial"/>
          <w:color w:val="000000" w:themeColor="text1"/>
          <w:sz w:val="24"/>
          <w:szCs w:val="24"/>
        </w:rPr>
        <w:t>a</w:t>
      </w:r>
      <w:r w:rsidRPr="00C31E2F">
        <w:rPr>
          <w:rFonts w:ascii="Arial" w:hAnsi="Arial" w:cs="Arial"/>
          <w:color w:val="000000" w:themeColor="text1"/>
          <w:sz w:val="24"/>
          <w:szCs w:val="24"/>
        </w:rPr>
        <w:t>) The robots aren’t coming</w:t>
      </w:r>
      <w:r w:rsidR="009912A5" w:rsidRPr="00C31E2F">
        <w:rPr>
          <w:rFonts w:ascii="Arial" w:hAnsi="Arial" w:cs="Arial"/>
          <w:color w:val="000000" w:themeColor="text1"/>
          <w:sz w:val="24"/>
          <w:szCs w:val="24"/>
        </w:rPr>
        <w:t xml:space="preserve">, People Management, </w:t>
      </w:r>
      <w:r w:rsidR="00867DA5" w:rsidRPr="00C31E2F">
        <w:rPr>
          <w:rFonts w:ascii="Arial" w:hAnsi="Arial" w:cs="Arial"/>
          <w:color w:val="000000" w:themeColor="text1"/>
          <w:sz w:val="24"/>
          <w:szCs w:val="24"/>
        </w:rPr>
        <w:t>December 2021/January 2022, p</w:t>
      </w:r>
      <w:r w:rsidR="00E63687" w:rsidRPr="00C31E2F">
        <w:rPr>
          <w:rFonts w:ascii="Arial" w:hAnsi="Arial" w:cs="Arial"/>
          <w:color w:val="000000" w:themeColor="text1"/>
          <w:sz w:val="24"/>
          <w:szCs w:val="24"/>
        </w:rPr>
        <w:t>,</w:t>
      </w:r>
      <w:r w:rsidR="00867DA5" w:rsidRPr="00C31E2F">
        <w:rPr>
          <w:rFonts w:ascii="Arial" w:hAnsi="Arial" w:cs="Arial"/>
          <w:color w:val="000000" w:themeColor="text1"/>
          <w:sz w:val="24"/>
          <w:szCs w:val="24"/>
        </w:rPr>
        <w:t>9</w:t>
      </w:r>
      <w:r w:rsidR="00D73CAD" w:rsidRPr="00C31E2F">
        <w:rPr>
          <w:rFonts w:ascii="Arial" w:hAnsi="Arial" w:cs="Arial"/>
          <w:color w:val="000000" w:themeColor="text1"/>
          <w:sz w:val="24"/>
          <w:szCs w:val="24"/>
        </w:rPr>
        <w:tab/>
      </w:r>
    </w:p>
    <w:p w14:paraId="34001138" w14:textId="0EA3A902" w:rsidR="00783957" w:rsidRPr="00C31E2F" w:rsidRDefault="00D73CAD"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Powell, C. (2021</w:t>
      </w:r>
      <w:r w:rsidR="00682123" w:rsidRPr="00C31E2F">
        <w:rPr>
          <w:rFonts w:ascii="Arial" w:hAnsi="Arial" w:cs="Arial"/>
          <w:color w:val="000000" w:themeColor="text1"/>
          <w:sz w:val="24"/>
          <w:szCs w:val="24"/>
        </w:rPr>
        <w:t>b</w:t>
      </w:r>
      <w:r w:rsidRPr="00C31E2F">
        <w:rPr>
          <w:rFonts w:ascii="Arial" w:hAnsi="Arial" w:cs="Arial"/>
          <w:color w:val="000000" w:themeColor="text1"/>
          <w:sz w:val="24"/>
          <w:szCs w:val="24"/>
        </w:rPr>
        <w:t>) ‘</w:t>
      </w:r>
      <w:r w:rsidR="00682123" w:rsidRPr="00C31E2F">
        <w:rPr>
          <w:rFonts w:ascii="Arial" w:hAnsi="Arial" w:cs="Arial"/>
          <w:color w:val="000000" w:themeColor="text1"/>
          <w:sz w:val="24"/>
          <w:szCs w:val="24"/>
        </w:rPr>
        <w:t>Could advertising vacancies on social media be discriminatory?</w:t>
      </w:r>
      <w:r w:rsidRPr="00C31E2F">
        <w:rPr>
          <w:rFonts w:ascii="Arial" w:hAnsi="Arial" w:cs="Arial"/>
          <w:color w:val="000000" w:themeColor="text1"/>
          <w:sz w:val="24"/>
          <w:szCs w:val="24"/>
        </w:rPr>
        <w:t>’, People Management. Available at:</w:t>
      </w:r>
      <w:r w:rsidR="00783957" w:rsidRPr="00C31E2F">
        <w:rPr>
          <w:rFonts w:ascii="Arial" w:hAnsi="Arial" w:cs="Arial"/>
          <w:color w:val="000000" w:themeColor="text1"/>
          <w:sz w:val="24"/>
          <w:szCs w:val="24"/>
        </w:rPr>
        <w:t xml:space="preserve"> </w:t>
      </w:r>
      <w:hyperlink r:id="rId23" w:history="1">
        <w:r w:rsidR="00783957" w:rsidRPr="00C31E2F">
          <w:rPr>
            <w:rStyle w:val="Hyperlink"/>
            <w:rFonts w:ascii="Arial" w:hAnsi="Arial" w:cs="Arial"/>
            <w:color w:val="000000" w:themeColor="text1"/>
            <w:sz w:val="24"/>
            <w:szCs w:val="24"/>
          </w:rPr>
          <w:t>https://www.peoplemanagement.co.uk/news/articles/could-advertising-vacancies-social-media-discriminatory</w:t>
        </w:r>
      </w:hyperlink>
      <w:r w:rsidR="00783957" w:rsidRPr="00C31E2F">
        <w:rPr>
          <w:rFonts w:ascii="Arial" w:hAnsi="Arial" w:cs="Arial"/>
          <w:color w:val="000000" w:themeColor="text1"/>
          <w:sz w:val="24"/>
          <w:szCs w:val="24"/>
        </w:rPr>
        <w:t xml:space="preserve"> </w:t>
      </w:r>
    </w:p>
    <w:bookmarkEnd w:id="27"/>
    <w:p w14:paraId="5A7D4B8A" w14:textId="5E04668D" w:rsidR="0049517F" w:rsidRPr="00C31E2F" w:rsidRDefault="006C3D4F" w:rsidP="0048550A">
      <w:pPr>
        <w:pStyle w:val="ListParagraph"/>
        <w:numPr>
          <w:ilvl w:val="0"/>
          <w:numId w:val="5"/>
        </w:numPr>
        <w:jc w:val="both"/>
        <w:rPr>
          <w:rFonts w:ascii="Arial" w:hAnsi="Arial" w:cs="Arial"/>
          <w:i/>
          <w:iCs/>
          <w:color w:val="000000" w:themeColor="text1"/>
          <w:sz w:val="24"/>
          <w:szCs w:val="24"/>
        </w:rPr>
      </w:pPr>
      <w:proofErr w:type="spellStart"/>
      <w:r w:rsidRPr="00C31E2F">
        <w:rPr>
          <w:rFonts w:ascii="Arial" w:hAnsi="Arial" w:cs="Arial"/>
          <w:color w:val="000000" w:themeColor="text1"/>
          <w:sz w:val="24"/>
          <w:szCs w:val="24"/>
        </w:rPr>
        <w:t>Strack</w:t>
      </w:r>
      <w:proofErr w:type="spellEnd"/>
      <w:r w:rsidRPr="00C31E2F">
        <w:rPr>
          <w:rFonts w:ascii="Arial" w:hAnsi="Arial" w:cs="Arial"/>
          <w:color w:val="000000" w:themeColor="text1"/>
          <w:sz w:val="24"/>
          <w:szCs w:val="24"/>
        </w:rPr>
        <w:t xml:space="preserve">, </w:t>
      </w:r>
      <w:r w:rsidR="00772D8B" w:rsidRPr="00C31E2F">
        <w:rPr>
          <w:rFonts w:ascii="Arial" w:hAnsi="Arial" w:cs="Arial"/>
          <w:color w:val="000000" w:themeColor="text1"/>
          <w:sz w:val="24"/>
          <w:szCs w:val="24"/>
        </w:rPr>
        <w:t>R</w:t>
      </w:r>
      <w:r w:rsidR="00D53FCD" w:rsidRPr="00C31E2F">
        <w:rPr>
          <w:rFonts w:ascii="Arial" w:hAnsi="Arial" w:cs="Arial"/>
          <w:color w:val="000000" w:themeColor="text1"/>
          <w:sz w:val="24"/>
          <w:szCs w:val="24"/>
        </w:rPr>
        <w:t>. (</w:t>
      </w:r>
      <w:r w:rsidR="00772D8B" w:rsidRPr="00C31E2F">
        <w:rPr>
          <w:rFonts w:ascii="Arial" w:hAnsi="Arial" w:cs="Arial"/>
          <w:color w:val="000000" w:themeColor="text1"/>
          <w:sz w:val="24"/>
          <w:szCs w:val="24"/>
        </w:rPr>
        <w:t>2014</w:t>
      </w:r>
      <w:r w:rsidR="00D53FCD" w:rsidRPr="00C31E2F">
        <w:rPr>
          <w:rFonts w:ascii="Arial" w:hAnsi="Arial" w:cs="Arial"/>
          <w:color w:val="000000" w:themeColor="text1"/>
          <w:sz w:val="24"/>
          <w:szCs w:val="24"/>
        </w:rPr>
        <w:t>)</w:t>
      </w:r>
      <w:r w:rsidR="007217FD" w:rsidRPr="00C31E2F">
        <w:rPr>
          <w:rFonts w:ascii="Arial" w:hAnsi="Arial" w:cs="Arial"/>
          <w:i/>
          <w:iCs/>
          <w:color w:val="000000" w:themeColor="text1"/>
          <w:sz w:val="24"/>
          <w:szCs w:val="24"/>
        </w:rPr>
        <w:t xml:space="preserve"> The workforce crisis of 2030 – and how to start solving it now</w:t>
      </w:r>
      <w:r w:rsidR="00772D8B" w:rsidRPr="00C31E2F">
        <w:rPr>
          <w:rFonts w:ascii="Arial" w:hAnsi="Arial" w:cs="Arial"/>
          <w:i/>
          <w:iCs/>
          <w:color w:val="000000" w:themeColor="text1"/>
          <w:sz w:val="24"/>
          <w:szCs w:val="24"/>
        </w:rPr>
        <w:t xml:space="preserve"> </w:t>
      </w:r>
      <w:r w:rsidR="00015515" w:rsidRPr="00C31E2F">
        <w:rPr>
          <w:rFonts w:ascii="Arial" w:hAnsi="Arial" w:cs="Arial"/>
          <w:i/>
          <w:iCs/>
          <w:color w:val="000000" w:themeColor="text1"/>
          <w:sz w:val="24"/>
          <w:szCs w:val="24"/>
        </w:rPr>
        <w:t xml:space="preserve">[Video]. Available at: </w:t>
      </w:r>
      <w:hyperlink r:id="rId24" w:anchor="t-21880" w:history="1">
        <w:r w:rsidR="00015515" w:rsidRPr="00C31E2F">
          <w:rPr>
            <w:rStyle w:val="Hyperlink"/>
            <w:rFonts w:ascii="Arial" w:hAnsi="Arial" w:cs="Arial"/>
            <w:color w:val="000000" w:themeColor="text1"/>
            <w:sz w:val="24"/>
            <w:szCs w:val="24"/>
          </w:rPr>
          <w:t>https://www.ted.com/talks/rainer_strack_the_workforce_crisis_of_2030_and_how_to_start_solving_it_now?referrer=playlist-talks_on_human_resources#t-21880</w:t>
        </w:r>
      </w:hyperlink>
      <w:r w:rsidR="00AA72DC" w:rsidRPr="00C31E2F">
        <w:rPr>
          <w:rFonts w:ascii="Arial" w:hAnsi="Arial" w:cs="Arial"/>
          <w:color w:val="000000" w:themeColor="text1"/>
          <w:sz w:val="24"/>
          <w:szCs w:val="24"/>
        </w:rPr>
        <w:t xml:space="preserve"> (Accessed: 10 January 2022). </w:t>
      </w:r>
    </w:p>
    <w:p w14:paraId="56E5003D" w14:textId="510BA5EC" w:rsidR="00FC1174" w:rsidRPr="00C31E2F" w:rsidRDefault="00FC1174"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Taylor, S. (2019)</w:t>
      </w:r>
      <w:r w:rsidR="00CC6DFD" w:rsidRPr="00C31E2F">
        <w:rPr>
          <w:rFonts w:ascii="Arial" w:hAnsi="Arial" w:cs="Arial"/>
          <w:color w:val="000000" w:themeColor="text1"/>
          <w:sz w:val="24"/>
          <w:szCs w:val="24"/>
        </w:rPr>
        <w:t xml:space="preserve"> </w:t>
      </w:r>
      <w:r w:rsidR="00CC6DFD" w:rsidRPr="00C31E2F">
        <w:rPr>
          <w:rFonts w:ascii="Arial" w:hAnsi="Arial" w:cs="Arial"/>
          <w:i/>
          <w:iCs/>
          <w:color w:val="000000" w:themeColor="text1"/>
          <w:sz w:val="24"/>
          <w:szCs w:val="24"/>
        </w:rPr>
        <w:t>Resourcing and Talent Management</w:t>
      </w:r>
      <w:r w:rsidR="001D3920" w:rsidRPr="00C31E2F">
        <w:rPr>
          <w:rFonts w:ascii="Arial" w:hAnsi="Arial" w:cs="Arial"/>
          <w:color w:val="000000" w:themeColor="text1"/>
          <w:sz w:val="24"/>
          <w:szCs w:val="24"/>
        </w:rPr>
        <w:t>. 7</w:t>
      </w:r>
      <w:r w:rsidR="001D3920" w:rsidRPr="00C31E2F">
        <w:rPr>
          <w:rFonts w:ascii="Arial" w:hAnsi="Arial" w:cs="Arial"/>
          <w:color w:val="000000" w:themeColor="text1"/>
          <w:sz w:val="24"/>
          <w:szCs w:val="24"/>
          <w:vertAlign w:val="superscript"/>
        </w:rPr>
        <w:t>th</w:t>
      </w:r>
      <w:r w:rsidR="001D3920" w:rsidRPr="00C31E2F">
        <w:rPr>
          <w:rFonts w:ascii="Arial" w:hAnsi="Arial" w:cs="Arial"/>
          <w:color w:val="000000" w:themeColor="text1"/>
          <w:sz w:val="24"/>
          <w:szCs w:val="24"/>
        </w:rPr>
        <w:t xml:space="preserve"> Edition</w:t>
      </w:r>
      <w:r w:rsidR="0008136F" w:rsidRPr="00C31E2F">
        <w:rPr>
          <w:rFonts w:ascii="Arial" w:hAnsi="Arial" w:cs="Arial"/>
          <w:color w:val="000000" w:themeColor="text1"/>
          <w:sz w:val="24"/>
          <w:szCs w:val="24"/>
        </w:rPr>
        <w:t>. Great Britain: Kogan Page Limited</w:t>
      </w:r>
      <w:r w:rsidR="00422068" w:rsidRPr="00C31E2F">
        <w:rPr>
          <w:rFonts w:ascii="Arial" w:hAnsi="Arial" w:cs="Arial"/>
          <w:color w:val="000000" w:themeColor="text1"/>
          <w:sz w:val="24"/>
          <w:szCs w:val="24"/>
        </w:rPr>
        <w:t xml:space="preserve">. </w:t>
      </w:r>
    </w:p>
    <w:p w14:paraId="7B118483" w14:textId="0DCBC2EC" w:rsidR="0054059B" w:rsidRPr="00C31E2F" w:rsidRDefault="00C133A5" w:rsidP="0048550A">
      <w:pPr>
        <w:pStyle w:val="ListParagraph"/>
        <w:numPr>
          <w:ilvl w:val="0"/>
          <w:numId w:val="5"/>
        </w:numPr>
        <w:jc w:val="both"/>
        <w:rPr>
          <w:rFonts w:ascii="Arial" w:hAnsi="Arial" w:cs="Arial"/>
          <w:color w:val="000000" w:themeColor="text1"/>
          <w:sz w:val="24"/>
          <w:szCs w:val="24"/>
        </w:rPr>
      </w:pPr>
      <w:proofErr w:type="spellStart"/>
      <w:r w:rsidRPr="00C31E2F">
        <w:rPr>
          <w:rFonts w:ascii="Arial" w:hAnsi="Arial" w:cs="Arial"/>
          <w:color w:val="000000" w:themeColor="text1"/>
          <w:sz w:val="24"/>
          <w:szCs w:val="24"/>
        </w:rPr>
        <w:t>Ty</w:t>
      </w:r>
      <w:r w:rsidR="00BF12DC" w:rsidRPr="00C31E2F">
        <w:rPr>
          <w:rFonts w:ascii="Arial" w:hAnsi="Arial" w:cs="Arial"/>
          <w:color w:val="000000" w:themeColor="text1"/>
          <w:sz w:val="24"/>
          <w:szCs w:val="24"/>
        </w:rPr>
        <w:t>fting</w:t>
      </w:r>
      <w:proofErr w:type="spellEnd"/>
      <w:r w:rsidR="00E8690A" w:rsidRPr="00C31E2F">
        <w:rPr>
          <w:rFonts w:ascii="Arial" w:hAnsi="Arial" w:cs="Arial"/>
          <w:color w:val="000000" w:themeColor="text1"/>
          <w:sz w:val="24"/>
          <w:szCs w:val="24"/>
        </w:rPr>
        <w:t xml:space="preserve">, </w:t>
      </w:r>
      <w:r w:rsidR="00BF12DC" w:rsidRPr="00C31E2F">
        <w:rPr>
          <w:rFonts w:ascii="Arial" w:hAnsi="Arial" w:cs="Arial"/>
          <w:color w:val="000000" w:themeColor="text1"/>
          <w:sz w:val="24"/>
          <w:szCs w:val="24"/>
        </w:rPr>
        <w:t>M</w:t>
      </w:r>
      <w:r w:rsidR="00E8690A" w:rsidRPr="00C31E2F">
        <w:rPr>
          <w:rFonts w:ascii="Arial" w:hAnsi="Arial" w:cs="Arial"/>
          <w:color w:val="000000" w:themeColor="text1"/>
          <w:sz w:val="24"/>
          <w:szCs w:val="24"/>
        </w:rPr>
        <w:t>. (2019) ‘</w:t>
      </w:r>
      <w:r w:rsidRPr="00C31E2F">
        <w:rPr>
          <w:rFonts w:ascii="Arial" w:hAnsi="Arial" w:cs="Arial"/>
          <w:color w:val="000000" w:themeColor="text1"/>
          <w:sz w:val="24"/>
          <w:szCs w:val="24"/>
        </w:rPr>
        <w:t>How Technology Can Enhance Modern Recruitment</w:t>
      </w:r>
      <w:r w:rsidR="00E8690A" w:rsidRPr="00C31E2F">
        <w:rPr>
          <w:rFonts w:ascii="Arial" w:hAnsi="Arial" w:cs="Arial"/>
          <w:color w:val="000000" w:themeColor="text1"/>
          <w:sz w:val="24"/>
          <w:szCs w:val="24"/>
        </w:rPr>
        <w:t xml:space="preserve">’, </w:t>
      </w:r>
      <w:r w:rsidR="005D3B0A" w:rsidRPr="00C31E2F">
        <w:rPr>
          <w:rFonts w:ascii="Arial" w:hAnsi="Arial" w:cs="Arial"/>
          <w:color w:val="000000" w:themeColor="text1"/>
          <w:sz w:val="24"/>
          <w:szCs w:val="24"/>
        </w:rPr>
        <w:t>Forbes</w:t>
      </w:r>
      <w:r w:rsidR="00E8690A" w:rsidRPr="00C31E2F">
        <w:rPr>
          <w:rFonts w:ascii="Arial" w:hAnsi="Arial" w:cs="Arial"/>
          <w:color w:val="000000" w:themeColor="text1"/>
          <w:sz w:val="24"/>
          <w:szCs w:val="24"/>
        </w:rPr>
        <w:t xml:space="preserve">. Available at: </w:t>
      </w:r>
      <w:r w:rsidR="005D3B0A" w:rsidRPr="00C31E2F">
        <w:rPr>
          <w:rFonts w:ascii="Arial" w:hAnsi="Arial" w:cs="Arial"/>
          <w:color w:val="000000" w:themeColor="text1"/>
          <w:sz w:val="24"/>
          <w:szCs w:val="24"/>
        </w:rPr>
        <w:t xml:space="preserve">https://www.forbes.com/sites/forbeshumanresourcescouncil/2019/09/12/how-technology-can-enhance-modern-recruitment/?sh=38df99873144 </w:t>
      </w:r>
      <w:r w:rsidR="00E8690A" w:rsidRPr="00C31E2F">
        <w:rPr>
          <w:rFonts w:ascii="Arial" w:hAnsi="Arial" w:cs="Arial"/>
          <w:color w:val="000000" w:themeColor="text1"/>
          <w:sz w:val="24"/>
          <w:szCs w:val="24"/>
        </w:rPr>
        <w:t>(Accessed: 14 January 2022).</w:t>
      </w:r>
    </w:p>
    <w:p w14:paraId="1F1096F6" w14:textId="7F55A81E" w:rsidR="00772D8B" w:rsidRPr="00C31E2F" w:rsidRDefault="009845BF" w:rsidP="0048550A">
      <w:pPr>
        <w:pStyle w:val="ListParagraph"/>
        <w:numPr>
          <w:ilvl w:val="0"/>
          <w:numId w:val="5"/>
        </w:numPr>
        <w:jc w:val="both"/>
        <w:rPr>
          <w:rFonts w:ascii="Arial" w:hAnsi="Arial" w:cs="Arial"/>
          <w:color w:val="000000" w:themeColor="text1"/>
          <w:sz w:val="24"/>
          <w:szCs w:val="24"/>
        </w:rPr>
      </w:pPr>
      <w:bookmarkStart w:id="28" w:name="_Hlk94355511"/>
      <w:r w:rsidRPr="00C31E2F">
        <w:rPr>
          <w:rFonts w:ascii="Arial" w:hAnsi="Arial" w:cs="Arial"/>
          <w:color w:val="000000" w:themeColor="text1"/>
          <w:sz w:val="24"/>
          <w:szCs w:val="24"/>
        </w:rPr>
        <w:t>Wall Colmonoy Ltd</w:t>
      </w:r>
      <w:r w:rsidR="009157BE" w:rsidRPr="00C31E2F">
        <w:rPr>
          <w:rFonts w:ascii="Arial" w:hAnsi="Arial" w:cs="Arial"/>
          <w:color w:val="000000" w:themeColor="text1"/>
          <w:sz w:val="24"/>
          <w:szCs w:val="24"/>
        </w:rPr>
        <w:t>.</w:t>
      </w:r>
      <w:r w:rsidR="006974B7" w:rsidRPr="00C31E2F">
        <w:rPr>
          <w:rFonts w:ascii="Arial" w:hAnsi="Arial" w:cs="Arial"/>
          <w:color w:val="000000" w:themeColor="text1"/>
          <w:sz w:val="24"/>
          <w:szCs w:val="24"/>
        </w:rPr>
        <w:t xml:space="preserve"> (2022</w:t>
      </w:r>
      <w:r w:rsidR="00087F2C" w:rsidRPr="00C31E2F">
        <w:rPr>
          <w:rFonts w:ascii="Arial" w:hAnsi="Arial" w:cs="Arial"/>
          <w:color w:val="000000" w:themeColor="text1"/>
          <w:sz w:val="24"/>
          <w:szCs w:val="24"/>
        </w:rPr>
        <w:t>a</w:t>
      </w:r>
      <w:r w:rsidR="006974B7" w:rsidRPr="00C31E2F">
        <w:rPr>
          <w:rFonts w:ascii="Arial" w:hAnsi="Arial" w:cs="Arial"/>
          <w:color w:val="000000" w:themeColor="text1"/>
          <w:sz w:val="24"/>
          <w:szCs w:val="24"/>
        </w:rPr>
        <w:t xml:space="preserve">) Who are we. Available at: </w:t>
      </w:r>
      <w:hyperlink r:id="rId25" w:history="1">
        <w:r w:rsidR="006974B7" w:rsidRPr="00C31E2F">
          <w:rPr>
            <w:rStyle w:val="Hyperlink"/>
            <w:rFonts w:ascii="Arial" w:hAnsi="Arial" w:cs="Arial"/>
            <w:color w:val="000000" w:themeColor="text1"/>
            <w:sz w:val="24"/>
            <w:szCs w:val="24"/>
          </w:rPr>
          <w:t>https://www.wallcolmonoy.com/company-profile/who-we-are/</w:t>
        </w:r>
      </w:hyperlink>
      <w:r w:rsidR="006974B7" w:rsidRPr="00C31E2F">
        <w:rPr>
          <w:rFonts w:ascii="Arial" w:hAnsi="Arial" w:cs="Arial"/>
          <w:color w:val="000000" w:themeColor="text1"/>
          <w:sz w:val="24"/>
          <w:szCs w:val="24"/>
        </w:rPr>
        <w:t xml:space="preserve"> </w:t>
      </w:r>
      <w:r w:rsidR="00BB0764" w:rsidRPr="00C31E2F">
        <w:rPr>
          <w:rFonts w:ascii="Arial" w:hAnsi="Arial" w:cs="Arial"/>
          <w:color w:val="000000" w:themeColor="text1"/>
          <w:sz w:val="24"/>
          <w:szCs w:val="24"/>
        </w:rPr>
        <w:t xml:space="preserve"> (Accessed: 12 January 2022).</w:t>
      </w:r>
    </w:p>
    <w:bookmarkEnd w:id="28"/>
    <w:p w14:paraId="7E10BCE7" w14:textId="3F2ACECA" w:rsidR="00087F2C" w:rsidRPr="00C31E2F" w:rsidRDefault="00087F2C"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Wall Colmonoy Ltd</w:t>
      </w:r>
      <w:r w:rsidR="009157BE" w:rsidRPr="00C31E2F">
        <w:rPr>
          <w:rFonts w:ascii="Arial" w:hAnsi="Arial" w:cs="Arial"/>
          <w:color w:val="000000" w:themeColor="text1"/>
          <w:sz w:val="24"/>
          <w:szCs w:val="24"/>
        </w:rPr>
        <w:t>.</w:t>
      </w:r>
      <w:r w:rsidRPr="00C31E2F">
        <w:rPr>
          <w:rFonts w:ascii="Arial" w:hAnsi="Arial" w:cs="Arial"/>
          <w:color w:val="000000" w:themeColor="text1"/>
          <w:sz w:val="24"/>
          <w:szCs w:val="24"/>
        </w:rPr>
        <w:t xml:space="preserve"> (2022</w:t>
      </w:r>
      <w:r w:rsidR="009157BE" w:rsidRPr="00C31E2F">
        <w:rPr>
          <w:rFonts w:ascii="Arial" w:hAnsi="Arial" w:cs="Arial"/>
          <w:color w:val="000000" w:themeColor="text1"/>
          <w:sz w:val="24"/>
          <w:szCs w:val="24"/>
        </w:rPr>
        <w:t xml:space="preserve">b) Employee Turnover. </w:t>
      </w:r>
      <w:r w:rsidR="00B6274B" w:rsidRPr="00C31E2F">
        <w:rPr>
          <w:rFonts w:ascii="Arial" w:hAnsi="Arial" w:cs="Arial"/>
          <w:color w:val="000000" w:themeColor="text1"/>
          <w:sz w:val="24"/>
          <w:szCs w:val="24"/>
        </w:rPr>
        <w:t>Internal Wall Colmonoy Report. Unpublished</w:t>
      </w:r>
      <w:r w:rsidR="0054059B" w:rsidRPr="00C31E2F">
        <w:rPr>
          <w:rFonts w:ascii="Arial" w:hAnsi="Arial" w:cs="Arial"/>
          <w:color w:val="000000" w:themeColor="text1"/>
          <w:sz w:val="24"/>
          <w:szCs w:val="24"/>
        </w:rPr>
        <w:t>.</w:t>
      </w:r>
    </w:p>
    <w:p w14:paraId="6DC504E9" w14:textId="006A4463" w:rsidR="00FD4411" w:rsidRPr="00C31E2F" w:rsidRDefault="00EE0220"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Wall Colmonoy Ltd. (2022c) Current Vacancies 2022. Internal Wall Colmonoy Report. Unpublished.</w:t>
      </w:r>
    </w:p>
    <w:p w14:paraId="52BBD492" w14:textId="5D019B78" w:rsidR="00AE2D81" w:rsidRPr="00C31E2F" w:rsidRDefault="00AE2D81"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Wall Colmonoy Ltd. (2021</w:t>
      </w:r>
      <w:r w:rsidRPr="00C31E2F">
        <w:rPr>
          <w:rFonts w:ascii="Arial" w:hAnsi="Arial" w:cs="Arial"/>
          <w:color w:val="000000" w:themeColor="text1"/>
          <w:sz w:val="24"/>
          <w:szCs w:val="24"/>
        </w:rPr>
        <w:t>d</w:t>
      </w:r>
      <w:r w:rsidRPr="00C31E2F">
        <w:rPr>
          <w:rFonts w:ascii="Arial" w:hAnsi="Arial" w:cs="Arial"/>
          <w:color w:val="000000" w:themeColor="text1"/>
          <w:sz w:val="24"/>
          <w:szCs w:val="24"/>
        </w:rPr>
        <w:t>) WCL Sale projection targets. Internal Wall Colmonoy Report. Unpublished</w:t>
      </w:r>
    </w:p>
    <w:p w14:paraId="07CE4A42" w14:textId="64CB7A8B" w:rsidR="00840032" w:rsidRPr="00C31E2F" w:rsidRDefault="00AE2D81" w:rsidP="0048550A">
      <w:pPr>
        <w:pStyle w:val="ListParagraph"/>
        <w:numPr>
          <w:ilvl w:val="0"/>
          <w:numId w:val="5"/>
        </w:numPr>
        <w:jc w:val="both"/>
        <w:rPr>
          <w:rFonts w:ascii="Arial" w:hAnsi="Arial" w:cs="Arial"/>
          <w:color w:val="000000" w:themeColor="text1"/>
          <w:sz w:val="24"/>
          <w:szCs w:val="24"/>
        </w:rPr>
      </w:pPr>
      <w:r w:rsidRPr="00C31E2F">
        <w:rPr>
          <w:rFonts w:ascii="Arial" w:hAnsi="Arial" w:cs="Arial"/>
          <w:color w:val="000000" w:themeColor="text1"/>
          <w:sz w:val="24"/>
          <w:szCs w:val="24"/>
        </w:rPr>
        <w:t>.</w:t>
      </w:r>
      <w:r w:rsidR="00840032" w:rsidRPr="00C31E2F">
        <w:rPr>
          <w:rFonts w:ascii="Arial" w:hAnsi="Arial" w:cs="Arial"/>
          <w:color w:val="000000" w:themeColor="text1"/>
          <w:sz w:val="24"/>
          <w:szCs w:val="24"/>
        </w:rPr>
        <w:t>Wall Colmonoy Ltd. (2022</w:t>
      </w:r>
      <w:r w:rsidRPr="00C31E2F">
        <w:rPr>
          <w:rFonts w:ascii="Arial" w:hAnsi="Arial" w:cs="Arial"/>
          <w:color w:val="000000" w:themeColor="text1"/>
          <w:sz w:val="24"/>
          <w:szCs w:val="24"/>
        </w:rPr>
        <w:t>e</w:t>
      </w:r>
      <w:r w:rsidR="00840032" w:rsidRPr="00C31E2F">
        <w:rPr>
          <w:rFonts w:ascii="Arial" w:hAnsi="Arial" w:cs="Arial"/>
          <w:color w:val="000000" w:themeColor="text1"/>
          <w:sz w:val="24"/>
          <w:szCs w:val="24"/>
        </w:rPr>
        <w:t>) Work Council Minutes 27.01. 2022. Internal Wall Colmonoy Report. Unpublished.</w:t>
      </w:r>
    </w:p>
    <w:p w14:paraId="261783BB" w14:textId="11E08EED" w:rsidR="007B54F6" w:rsidRPr="00C31E2F" w:rsidRDefault="004474FF" w:rsidP="0048550A">
      <w:pPr>
        <w:pStyle w:val="ListParagraph"/>
        <w:numPr>
          <w:ilvl w:val="0"/>
          <w:numId w:val="5"/>
        </w:numPr>
        <w:jc w:val="both"/>
        <w:rPr>
          <w:rFonts w:ascii="Arial" w:hAnsi="Arial" w:cs="Arial"/>
          <w:color w:val="000000" w:themeColor="text1"/>
          <w:sz w:val="24"/>
          <w:szCs w:val="24"/>
        </w:rPr>
      </w:pPr>
      <w:bookmarkStart w:id="29" w:name="_Hlk94355488"/>
      <w:proofErr w:type="spellStart"/>
      <w:r w:rsidRPr="00C31E2F">
        <w:rPr>
          <w:rFonts w:ascii="Arial" w:hAnsi="Arial" w:cs="Arial"/>
          <w:color w:val="000000" w:themeColor="text1"/>
          <w:sz w:val="24"/>
          <w:szCs w:val="24"/>
        </w:rPr>
        <w:lastRenderedPageBreak/>
        <w:t>Zojceska</w:t>
      </w:r>
      <w:proofErr w:type="spellEnd"/>
      <w:r w:rsidR="007B54F6" w:rsidRPr="00C31E2F">
        <w:rPr>
          <w:rFonts w:ascii="Arial" w:hAnsi="Arial" w:cs="Arial"/>
          <w:color w:val="000000" w:themeColor="text1"/>
          <w:sz w:val="24"/>
          <w:szCs w:val="24"/>
        </w:rPr>
        <w:t xml:space="preserve">, </w:t>
      </w:r>
      <w:r w:rsidR="004D491C" w:rsidRPr="00C31E2F">
        <w:rPr>
          <w:rFonts w:ascii="Arial" w:hAnsi="Arial" w:cs="Arial"/>
          <w:color w:val="000000" w:themeColor="text1"/>
          <w:sz w:val="24"/>
          <w:szCs w:val="24"/>
        </w:rPr>
        <w:t>A</w:t>
      </w:r>
      <w:r w:rsidR="007B54F6" w:rsidRPr="00C31E2F">
        <w:rPr>
          <w:rFonts w:ascii="Arial" w:hAnsi="Arial" w:cs="Arial"/>
          <w:color w:val="000000" w:themeColor="text1"/>
          <w:sz w:val="24"/>
          <w:szCs w:val="24"/>
        </w:rPr>
        <w:t>. (20</w:t>
      </w:r>
      <w:r w:rsidR="004D491C" w:rsidRPr="00C31E2F">
        <w:rPr>
          <w:rFonts w:ascii="Arial" w:hAnsi="Arial" w:cs="Arial"/>
          <w:color w:val="000000" w:themeColor="text1"/>
          <w:sz w:val="24"/>
          <w:szCs w:val="24"/>
        </w:rPr>
        <w:t>18</w:t>
      </w:r>
      <w:r w:rsidR="007B54F6" w:rsidRPr="00C31E2F">
        <w:rPr>
          <w:rFonts w:ascii="Arial" w:hAnsi="Arial" w:cs="Arial"/>
          <w:color w:val="000000" w:themeColor="text1"/>
          <w:sz w:val="24"/>
          <w:szCs w:val="24"/>
        </w:rPr>
        <w:t>) ‘</w:t>
      </w:r>
      <w:r w:rsidR="004D491C" w:rsidRPr="00C31E2F">
        <w:rPr>
          <w:rFonts w:ascii="Arial" w:hAnsi="Arial" w:cs="Arial"/>
          <w:color w:val="000000" w:themeColor="text1"/>
          <w:sz w:val="24"/>
          <w:szCs w:val="24"/>
        </w:rPr>
        <w:t>6 Tips for Creating a Perfect Recruitment Video’</w:t>
      </w:r>
      <w:r w:rsidR="007B54F6" w:rsidRPr="00C31E2F">
        <w:rPr>
          <w:rFonts w:ascii="Arial" w:hAnsi="Arial" w:cs="Arial"/>
          <w:color w:val="000000" w:themeColor="text1"/>
          <w:sz w:val="24"/>
          <w:szCs w:val="24"/>
        </w:rPr>
        <w:t xml:space="preserve">, </w:t>
      </w:r>
      <w:r w:rsidR="00CA1B04" w:rsidRPr="00C31E2F">
        <w:rPr>
          <w:rFonts w:ascii="Arial" w:hAnsi="Arial" w:cs="Arial"/>
          <w:color w:val="000000" w:themeColor="text1"/>
          <w:sz w:val="24"/>
          <w:szCs w:val="24"/>
        </w:rPr>
        <w:t>Talent Lyft</w:t>
      </w:r>
      <w:r w:rsidR="007B54F6" w:rsidRPr="00C31E2F">
        <w:rPr>
          <w:rFonts w:ascii="Arial" w:hAnsi="Arial" w:cs="Arial"/>
          <w:color w:val="000000" w:themeColor="text1"/>
          <w:sz w:val="24"/>
          <w:szCs w:val="24"/>
        </w:rPr>
        <w:t xml:space="preserve">. Available at: </w:t>
      </w:r>
      <w:r w:rsidR="00CA1B04" w:rsidRPr="00C31E2F">
        <w:rPr>
          <w:rFonts w:ascii="Arial" w:hAnsi="Arial" w:cs="Arial"/>
          <w:color w:val="000000" w:themeColor="text1"/>
          <w:sz w:val="24"/>
          <w:szCs w:val="24"/>
        </w:rPr>
        <w:t>https://www.talentlyft.com/en/blog/article/231/6-tips-for-creating-a-perfect-recruitment-video</w:t>
      </w:r>
    </w:p>
    <w:bookmarkEnd w:id="29"/>
    <w:p w14:paraId="1BD80876" w14:textId="77777777" w:rsidR="007B54F6" w:rsidRPr="0089681D" w:rsidRDefault="007B54F6" w:rsidP="0048550A">
      <w:pPr>
        <w:pStyle w:val="ListParagraph"/>
        <w:ind w:left="644"/>
        <w:jc w:val="both"/>
        <w:rPr>
          <w:rFonts w:ascii="Arial" w:hAnsi="Arial" w:cs="Arial"/>
          <w:color w:val="000000" w:themeColor="text1"/>
          <w:sz w:val="24"/>
          <w:szCs w:val="24"/>
        </w:rPr>
      </w:pPr>
    </w:p>
    <w:p w14:paraId="1224C76E" w14:textId="2803805C" w:rsidR="00C94688" w:rsidRPr="0089681D" w:rsidRDefault="00C94688" w:rsidP="0048550A">
      <w:pPr>
        <w:jc w:val="both"/>
        <w:rPr>
          <w:rFonts w:ascii="Arial" w:hAnsi="Arial" w:cs="Arial"/>
          <w:b/>
          <w:bCs/>
          <w:color w:val="000000" w:themeColor="text1"/>
          <w:sz w:val="24"/>
          <w:szCs w:val="24"/>
        </w:rPr>
      </w:pPr>
    </w:p>
    <w:p w14:paraId="29600225" w14:textId="633F0C2C" w:rsidR="00C94688" w:rsidRPr="0089681D" w:rsidRDefault="00C94688" w:rsidP="0048550A">
      <w:pPr>
        <w:jc w:val="both"/>
        <w:rPr>
          <w:rFonts w:ascii="Arial" w:hAnsi="Arial" w:cs="Arial"/>
          <w:b/>
          <w:bCs/>
          <w:color w:val="000000" w:themeColor="text1"/>
          <w:sz w:val="24"/>
          <w:szCs w:val="24"/>
        </w:rPr>
      </w:pPr>
    </w:p>
    <w:p w14:paraId="04C2DFCF" w14:textId="4310CA49" w:rsidR="00C94688" w:rsidRPr="0089681D" w:rsidRDefault="00C94688" w:rsidP="0048550A">
      <w:pPr>
        <w:jc w:val="both"/>
        <w:rPr>
          <w:rFonts w:ascii="Arial" w:hAnsi="Arial" w:cs="Arial"/>
          <w:b/>
          <w:bCs/>
          <w:color w:val="000000" w:themeColor="text1"/>
          <w:sz w:val="24"/>
          <w:szCs w:val="24"/>
        </w:rPr>
      </w:pPr>
    </w:p>
    <w:p w14:paraId="3E9E4AE6" w14:textId="77777777" w:rsidR="00A212E3" w:rsidRPr="0089681D" w:rsidRDefault="00A212E3" w:rsidP="0048550A">
      <w:pPr>
        <w:jc w:val="both"/>
        <w:rPr>
          <w:rFonts w:ascii="Arial" w:hAnsi="Arial" w:cs="Arial"/>
          <w:color w:val="000000" w:themeColor="text1"/>
        </w:rPr>
        <w:sectPr w:rsidR="00A212E3" w:rsidRPr="0089681D" w:rsidSect="00CC38D1">
          <w:headerReference w:type="default" r:id="rId26"/>
          <w:footerReference w:type="default" r:id="rId27"/>
          <w:pgSz w:w="11906" w:h="16838"/>
          <w:pgMar w:top="1440" w:right="1440" w:bottom="1440" w:left="1440" w:header="708" w:footer="708" w:gutter="0"/>
          <w:pgNumType w:start="0"/>
          <w:cols w:space="708"/>
          <w:titlePg/>
          <w:docGrid w:linePitch="360"/>
        </w:sectPr>
      </w:pPr>
    </w:p>
    <w:p w14:paraId="0F5E129D" w14:textId="18299FC8" w:rsidR="00CC6497" w:rsidRPr="0089681D" w:rsidRDefault="00CC6497" w:rsidP="0048550A">
      <w:pPr>
        <w:jc w:val="both"/>
        <w:rPr>
          <w:rFonts w:ascii="Arial" w:hAnsi="Arial" w:cs="Arial"/>
          <w:b/>
          <w:bCs/>
          <w:color w:val="000000" w:themeColor="text1"/>
          <w:sz w:val="32"/>
          <w:szCs w:val="32"/>
        </w:rPr>
      </w:pPr>
      <w:r w:rsidRPr="0089681D">
        <w:rPr>
          <w:rFonts w:ascii="Arial" w:hAnsi="Arial" w:cs="Arial"/>
          <w:b/>
          <w:bCs/>
          <w:color w:val="000000" w:themeColor="text1"/>
          <w:sz w:val="32"/>
          <w:szCs w:val="32"/>
        </w:rPr>
        <w:lastRenderedPageBreak/>
        <w:t xml:space="preserve">Task 2 </w:t>
      </w:r>
      <w:r w:rsidR="00343759" w:rsidRPr="0089681D">
        <w:rPr>
          <w:rFonts w:ascii="Arial" w:hAnsi="Arial" w:cs="Arial"/>
          <w:b/>
          <w:bCs/>
          <w:color w:val="000000" w:themeColor="text1"/>
          <w:sz w:val="32"/>
          <w:szCs w:val="32"/>
        </w:rPr>
        <w:t>– Recruitment Video</w:t>
      </w:r>
    </w:p>
    <w:p w14:paraId="3D59A886" w14:textId="4F26888D" w:rsidR="00816126" w:rsidRPr="0089681D" w:rsidRDefault="00CC6497" w:rsidP="0048550A">
      <w:pPr>
        <w:jc w:val="both"/>
        <w:rPr>
          <w:rFonts w:ascii="Arial" w:hAnsi="Arial" w:cs="Arial"/>
          <w:color w:val="000000" w:themeColor="text1"/>
          <w:sz w:val="24"/>
          <w:szCs w:val="24"/>
        </w:rPr>
      </w:pPr>
      <w:r w:rsidRPr="0089681D">
        <w:rPr>
          <w:rFonts w:ascii="Arial" w:hAnsi="Arial" w:cs="Arial"/>
          <w:b/>
          <w:bCs/>
          <w:color w:val="000000" w:themeColor="text1"/>
          <w:sz w:val="28"/>
          <w:szCs w:val="28"/>
        </w:rPr>
        <w:t>Recruitment Video</w:t>
      </w:r>
      <w:r w:rsidR="00023776" w:rsidRPr="0089681D">
        <w:rPr>
          <w:rFonts w:ascii="Arial" w:hAnsi="Arial" w:cs="Arial"/>
          <w:b/>
          <w:bCs/>
          <w:color w:val="000000" w:themeColor="text1"/>
          <w:sz w:val="28"/>
          <w:szCs w:val="28"/>
        </w:rPr>
        <w:t xml:space="preserve"> Link</w:t>
      </w:r>
      <w:r w:rsidRPr="0089681D">
        <w:rPr>
          <w:rFonts w:ascii="Arial" w:hAnsi="Arial" w:cs="Arial"/>
          <w:b/>
          <w:bCs/>
          <w:color w:val="000000" w:themeColor="text1"/>
          <w:sz w:val="28"/>
          <w:szCs w:val="28"/>
        </w:rPr>
        <w:t>:</w:t>
      </w:r>
      <w:r w:rsidR="00697728">
        <w:rPr>
          <w:rFonts w:ascii="Arial" w:hAnsi="Arial" w:cs="Arial"/>
          <w:b/>
          <w:bCs/>
          <w:color w:val="000000" w:themeColor="text1"/>
          <w:sz w:val="28"/>
          <w:szCs w:val="28"/>
        </w:rPr>
        <w:t xml:space="preserve">   </w:t>
      </w:r>
      <w:hyperlink r:id="rId28" w:tgtFrame="_blank" w:history="1">
        <w:r w:rsidR="00732A7C" w:rsidRPr="0089681D">
          <w:rPr>
            <w:rFonts w:ascii="Arial" w:hAnsi="Arial" w:cs="Arial"/>
            <w:color w:val="000000" w:themeColor="text1"/>
            <w:sz w:val="24"/>
            <w:szCs w:val="24"/>
            <w:u w:val="single"/>
            <w:shd w:val="clear" w:color="auto" w:fill="F9F9F9"/>
          </w:rPr>
          <w:t>https://youtu.</w:t>
        </w:r>
        <w:r w:rsidR="00732A7C" w:rsidRPr="0089681D">
          <w:rPr>
            <w:rFonts w:ascii="Arial" w:hAnsi="Arial" w:cs="Arial"/>
            <w:color w:val="000000" w:themeColor="text1"/>
            <w:sz w:val="24"/>
            <w:szCs w:val="24"/>
            <w:u w:val="single"/>
            <w:shd w:val="clear" w:color="auto" w:fill="F9F9F9"/>
          </w:rPr>
          <w:t>be/2dWt7wGmLYg</w:t>
        </w:r>
      </w:hyperlink>
      <w:r w:rsidR="007C5ED0" w:rsidRPr="0089681D">
        <w:rPr>
          <w:rFonts w:ascii="Arial" w:hAnsi="Arial" w:cs="Arial"/>
          <w:color w:val="000000" w:themeColor="text1"/>
          <w:sz w:val="24"/>
          <w:szCs w:val="24"/>
        </w:rPr>
        <w:t xml:space="preserve"> </w:t>
      </w:r>
    </w:p>
    <w:p w14:paraId="53BDF513" w14:textId="3BFB9074" w:rsidR="007C5ED0" w:rsidRPr="0089681D" w:rsidRDefault="007C5ED0" w:rsidP="0048550A">
      <w:pPr>
        <w:jc w:val="both"/>
        <w:rPr>
          <w:rFonts w:ascii="Arial" w:hAnsi="Arial" w:cs="Arial"/>
          <w:b/>
          <w:bCs/>
          <w:color w:val="000000" w:themeColor="text1"/>
          <w:sz w:val="24"/>
          <w:szCs w:val="24"/>
          <w:u w:val="single"/>
        </w:rPr>
      </w:pPr>
      <w:r w:rsidRPr="0089681D">
        <w:rPr>
          <w:rFonts w:ascii="Arial" w:hAnsi="Arial" w:cs="Arial"/>
          <w:b/>
          <w:bCs/>
          <w:color w:val="000000" w:themeColor="text1"/>
          <w:sz w:val="24"/>
          <w:szCs w:val="24"/>
          <w:u w:val="single"/>
        </w:rPr>
        <w:t>Sign In Details:</w:t>
      </w:r>
    </w:p>
    <w:p w14:paraId="3CE1883C" w14:textId="05962EEF" w:rsidR="007C5ED0" w:rsidRPr="0089681D" w:rsidRDefault="00C81456" w:rsidP="0048550A">
      <w:pPr>
        <w:jc w:val="both"/>
        <w:rPr>
          <w:rFonts w:ascii="Arial" w:hAnsi="Arial" w:cs="Arial"/>
          <w:color w:val="000000" w:themeColor="text1"/>
          <w:sz w:val="24"/>
          <w:szCs w:val="24"/>
        </w:rPr>
      </w:pPr>
      <w:r w:rsidRPr="0089681D">
        <w:rPr>
          <w:rFonts w:ascii="Arial" w:hAnsi="Arial" w:cs="Arial"/>
          <w:color w:val="000000" w:themeColor="text1"/>
          <w:sz w:val="24"/>
          <w:szCs w:val="24"/>
        </w:rPr>
        <w:t xml:space="preserve">Email Address: </w:t>
      </w:r>
      <w:hyperlink r:id="rId29" w:history="1">
        <w:r w:rsidRPr="0089681D">
          <w:rPr>
            <w:rStyle w:val="Hyperlink"/>
            <w:rFonts w:ascii="Arial" w:hAnsi="Arial" w:cs="Arial"/>
            <w:color w:val="000000" w:themeColor="text1"/>
            <w:sz w:val="24"/>
            <w:szCs w:val="24"/>
          </w:rPr>
          <w:t>Nicoledsmith304@gmail.com</w:t>
        </w:r>
      </w:hyperlink>
    </w:p>
    <w:p w14:paraId="6E430B23" w14:textId="388D95EA" w:rsidR="00DA2A7E" w:rsidRPr="0089681D" w:rsidRDefault="00DA2A7E" w:rsidP="0048550A">
      <w:pPr>
        <w:jc w:val="both"/>
        <w:rPr>
          <w:rFonts w:ascii="Arial" w:hAnsi="Arial" w:cs="Arial"/>
          <w:color w:val="000000" w:themeColor="text1"/>
          <w:sz w:val="24"/>
          <w:szCs w:val="24"/>
        </w:rPr>
      </w:pPr>
      <w:r w:rsidRPr="0089681D">
        <w:rPr>
          <w:rFonts w:ascii="Arial" w:hAnsi="Arial" w:cs="Arial"/>
          <w:color w:val="000000" w:themeColor="text1"/>
          <w:sz w:val="24"/>
          <w:szCs w:val="24"/>
        </w:rPr>
        <w:t>Password: Nantyffyllon30</w:t>
      </w:r>
    </w:p>
    <w:p w14:paraId="165D961E" w14:textId="0E2E2B80" w:rsidR="00CC6497" w:rsidRPr="0089681D" w:rsidRDefault="00816126" w:rsidP="0048550A">
      <w:pPr>
        <w:rPr>
          <w:rFonts w:ascii="Arial" w:hAnsi="Arial" w:cs="Arial"/>
          <w:color w:val="000000" w:themeColor="text1"/>
          <w:sz w:val="28"/>
          <w:szCs w:val="28"/>
        </w:rPr>
      </w:pPr>
      <w:r w:rsidRPr="0089681D">
        <w:rPr>
          <w:rFonts w:ascii="Arial" w:hAnsi="Arial" w:cs="Arial"/>
          <w:color w:val="000000" w:themeColor="text1"/>
          <w:sz w:val="24"/>
          <w:szCs w:val="24"/>
        </w:rPr>
        <w:t>Back up</w:t>
      </w:r>
      <w:r w:rsidR="00A22F9F" w:rsidRPr="0089681D">
        <w:rPr>
          <w:rFonts w:ascii="Arial" w:hAnsi="Arial" w:cs="Arial"/>
          <w:color w:val="000000" w:themeColor="text1"/>
          <w:sz w:val="24"/>
          <w:szCs w:val="24"/>
        </w:rPr>
        <w:t xml:space="preserve"> Video</w:t>
      </w:r>
      <w:r w:rsidRPr="0089681D">
        <w:rPr>
          <w:rFonts w:ascii="Arial" w:hAnsi="Arial" w:cs="Arial"/>
          <w:color w:val="000000" w:themeColor="text1"/>
          <w:sz w:val="24"/>
          <w:szCs w:val="24"/>
        </w:rPr>
        <w:t xml:space="preserve"> link</w:t>
      </w:r>
      <w:r w:rsidR="00C81456" w:rsidRPr="0089681D">
        <w:rPr>
          <w:rFonts w:ascii="Arial" w:hAnsi="Arial" w:cs="Arial"/>
          <w:color w:val="000000" w:themeColor="text1"/>
          <w:sz w:val="24"/>
          <w:szCs w:val="24"/>
        </w:rPr>
        <w:t>: Dropbox</w:t>
      </w:r>
      <w:r w:rsidRPr="0089681D">
        <w:rPr>
          <w:rFonts w:ascii="Arial" w:hAnsi="Arial" w:cs="Arial"/>
          <w:color w:val="000000" w:themeColor="text1"/>
          <w:sz w:val="24"/>
          <w:szCs w:val="24"/>
        </w:rPr>
        <w:t xml:space="preserve">: </w:t>
      </w:r>
      <w:hyperlink r:id="rId30" w:history="1">
        <w:r w:rsidRPr="0089681D">
          <w:rPr>
            <w:rStyle w:val="Hyperlink"/>
            <w:rFonts w:ascii="Arial" w:hAnsi="Arial" w:cs="Arial"/>
            <w:color w:val="000000" w:themeColor="text1"/>
            <w:sz w:val="24"/>
            <w:szCs w:val="24"/>
          </w:rPr>
          <w:t>https://www.dropbox.com/s/4s38li108fx76s3/WCL_Video.mp4?dl=0</w:t>
        </w:r>
      </w:hyperlink>
    </w:p>
    <w:p w14:paraId="372D1682" w14:textId="0028858E" w:rsidR="00CC6497" w:rsidRPr="0089681D" w:rsidRDefault="00343759" w:rsidP="0048550A">
      <w:pPr>
        <w:jc w:val="both"/>
        <w:rPr>
          <w:rFonts w:ascii="Arial" w:hAnsi="Arial" w:cs="Arial"/>
          <w:b/>
          <w:bCs/>
          <w:color w:val="000000" w:themeColor="text1"/>
          <w:sz w:val="28"/>
          <w:szCs w:val="28"/>
        </w:rPr>
      </w:pPr>
      <w:r w:rsidRPr="0089681D">
        <w:rPr>
          <w:rFonts w:ascii="Arial" w:hAnsi="Arial" w:cs="Arial"/>
          <w:b/>
          <w:bCs/>
          <w:color w:val="000000" w:themeColor="text1"/>
          <w:sz w:val="28"/>
          <w:szCs w:val="28"/>
        </w:rPr>
        <w:t>Bibliography</w:t>
      </w:r>
    </w:p>
    <w:p w14:paraId="775605C9" w14:textId="1CCE2C66" w:rsidR="0056706F" w:rsidRPr="0089681D" w:rsidRDefault="0056706F" w:rsidP="0048550A">
      <w:pPr>
        <w:pStyle w:val="ListParagraph"/>
        <w:numPr>
          <w:ilvl w:val="0"/>
          <w:numId w:val="16"/>
        </w:numPr>
        <w:jc w:val="both"/>
        <w:rPr>
          <w:rFonts w:ascii="Arial" w:hAnsi="Arial" w:cs="Arial"/>
          <w:color w:val="000000" w:themeColor="text1"/>
          <w:sz w:val="24"/>
          <w:szCs w:val="24"/>
        </w:rPr>
      </w:pPr>
      <w:proofErr w:type="spellStart"/>
      <w:r w:rsidRPr="0089681D">
        <w:rPr>
          <w:rFonts w:ascii="Arial" w:hAnsi="Arial" w:cs="Arial"/>
          <w:color w:val="000000" w:themeColor="text1"/>
          <w:sz w:val="24"/>
          <w:szCs w:val="24"/>
        </w:rPr>
        <w:t>FlexClip</w:t>
      </w:r>
      <w:proofErr w:type="spellEnd"/>
      <w:r w:rsidRPr="0089681D">
        <w:rPr>
          <w:rFonts w:ascii="Arial" w:hAnsi="Arial" w:cs="Arial"/>
          <w:color w:val="000000" w:themeColor="text1"/>
          <w:sz w:val="24"/>
          <w:szCs w:val="24"/>
        </w:rPr>
        <w:t>. (2021) ‘</w:t>
      </w:r>
      <w:r w:rsidR="0043460B" w:rsidRPr="0089681D">
        <w:rPr>
          <w:rFonts w:ascii="Arial" w:hAnsi="Arial" w:cs="Arial"/>
          <w:color w:val="000000" w:themeColor="text1"/>
          <w:sz w:val="24"/>
          <w:szCs w:val="24"/>
        </w:rPr>
        <w:t>Recruitment Video Ideas &amp; Detailed Steps to Make an Excellent Recruitment Video</w:t>
      </w:r>
      <w:r w:rsidRPr="0089681D">
        <w:rPr>
          <w:rFonts w:ascii="Arial" w:hAnsi="Arial" w:cs="Arial"/>
          <w:color w:val="000000" w:themeColor="text1"/>
          <w:sz w:val="24"/>
          <w:szCs w:val="24"/>
        </w:rPr>
        <w:t xml:space="preserve">’. Available at: </w:t>
      </w:r>
      <w:r w:rsidR="0043460B" w:rsidRPr="0089681D">
        <w:rPr>
          <w:rFonts w:ascii="Arial" w:hAnsi="Arial" w:cs="Arial"/>
          <w:color w:val="000000" w:themeColor="text1"/>
          <w:sz w:val="24"/>
          <w:szCs w:val="24"/>
        </w:rPr>
        <w:t>https://www.flexclip.com/learn/recruitment-video.html</w:t>
      </w:r>
    </w:p>
    <w:p w14:paraId="257C3958" w14:textId="137030CF" w:rsidR="0056706F" w:rsidRPr="0089681D" w:rsidRDefault="00DD1507" w:rsidP="0048550A">
      <w:pPr>
        <w:pStyle w:val="ListParagraph"/>
        <w:numPr>
          <w:ilvl w:val="0"/>
          <w:numId w:val="16"/>
        </w:numPr>
        <w:jc w:val="both"/>
        <w:rPr>
          <w:rFonts w:ascii="Arial" w:hAnsi="Arial" w:cs="Arial"/>
          <w:color w:val="000000" w:themeColor="text1"/>
          <w:sz w:val="24"/>
          <w:szCs w:val="24"/>
        </w:rPr>
      </w:pPr>
      <w:proofErr w:type="spellStart"/>
      <w:r w:rsidRPr="0089681D">
        <w:rPr>
          <w:rFonts w:ascii="Arial" w:hAnsi="Arial" w:cs="Arial"/>
          <w:color w:val="000000" w:themeColor="text1"/>
          <w:sz w:val="24"/>
          <w:szCs w:val="24"/>
        </w:rPr>
        <w:t>Renderforest</w:t>
      </w:r>
      <w:proofErr w:type="spellEnd"/>
      <w:r w:rsidR="00D23126" w:rsidRPr="0089681D">
        <w:rPr>
          <w:rFonts w:ascii="Arial" w:hAnsi="Arial" w:cs="Arial"/>
          <w:color w:val="000000" w:themeColor="text1"/>
          <w:sz w:val="24"/>
          <w:szCs w:val="24"/>
        </w:rPr>
        <w:t>. (202</w:t>
      </w:r>
      <w:r w:rsidR="00A82F96" w:rsidRPr="0089681D">
        <w:rPr>
          <w:rFonts w:ascii="Arial" w:hAnsi="Arial" w:cs="Arial"/>
          <w:color w:val="000000" w:themeColor="text1"/>
          <w:sz w:val="24"/>
          <w:szCs w:val="24"/>
        </w:rPr>
        <w:t>0</w:t>
      </w:r>
      <w:r w:rsidR="00D23126" w:rsidRPr="0089681D">
        <w:rPr>
          <w:rFonts w:ascii="Arial" w:hAnsi="Arial" w:cs="Arial"/>
          <w:color w:val="000000" w:themeColor="text1"/>
          <w:sz w:val="24"/>
          <w:szCs w:val="24"/>
        </w:rPr>
        <w:t>) ‘</w:t>
      </w:r>
      <w:r w:rsidR="00A82F96" w:rsidRPr="0089681D">
        <w:rPr>
          <w:rFonts w:ascii="Arial" w:hAnsi="Arial" w:cs="Arial"/>
          <w:color w:val="000000" w:themeColor="text1"/>
          <w:sz w:val="24"/>
          <w:szCs w:val="24"/>
        </w:rPr>
        <w:t>Recruitment Videos: Best Examples and Tips</w:t>
      </w:r>
      <w:r w:rsidR="00D23126" w:rsidRPr="0089681D">
        <w:rPr>
          <w:rFonts w:ascii="Arial" w:hAnsi="Arial" w:cs="Arial"/>
          <w:color w:val="000000" w:themeColor="text1"/>
          <w:sz w:val="24"/>
          <w:szCs w:val="24"/>
        </w:rPr>
        <w:t xml:space="preserve">’. Available at: </w:t>
      </w:r>
      <w:r w:rsidR="00580C28" w:rsidRPr="0089681D">
        <w:rPr>
          <w:rFonts w:ascii="Arial" w:hAnsi="Arial" w:cs="Arial"/>
          <w:color w:val="000000" w:themeColor="text1"/>
          <w:sz w:val="24"/>
          <w:szCs w:val="24"/>
        </w:rPr>
        <w:t>https://www.renderforest.com/blog/recruitment-videos</w:t>
      </w:r>
    </w:p>
    <w:p w14:paraId="60026CDD" w14:textId="19D89942" w:rsidR="004474FF" w:rsidRPr="0089681D" w:rsidRDefault="004474FF" w:rsidP="0048550A">
      <w:pPr>
        <w:pStyle w:val="ListParagraph"/>
        <w:numPr>
          <w:ilvl w:val="0"/>
          <w:numId w:val="16"/>
        </w:numPr>
        <w:jc w:val="both"/>
        <w:rPr>
          <w:rFonts w:ascii="Arial" w:hAnsi="Arial" w:cs="Arial"/>
          <w:color w:val="000000" w:themeColor="text1"/>
          <w:sz w:val="24"/>
          <w:szCs w:val="24"/>
        </w:rPr>
      </w:pPr>
      <w:r w:rsidRPr="0089681D">
        <w:rPr>
          <w:rFonts w:ascii="Arial" w:hAnsi="Arial" w:cs="Arial"/>
          <w:color w:val="000000" w:themeColor="text1"/>
          <w:sz w:val="24"/>
          <w:szCs w:val="24"/>
        </w:rPr>
        <w:t>Wall Colmonoy Ltd. (2022a) Who are we. Available at: https://www.wallcolmonoy.com/company-profile/who-we-are/  (Accessed: 12 January 2022).</w:t>
      </w:r>
    </w:p>
    <w:p w14:paraId="77A9C34B" w14:textId="006CE674" w:rsidR="00E73C3F" w:rsidRPr="0089681D" w:rsidRDefault="00E73C3F" w:rsidP="0048550A">
      <w:pPr>
        <w:pStyle w:val="ListParagraph"/>
        <w:numPr>
          <w:ilvl w:val="0"/>
          <w:numId w:val="16"/>
        </w:numPr>
        <w:jc w:val="both"/>
        <w:rPr>
          <w:rFonts w:ascii="Arial" w:hAnsi="Arial" w:cs="Arial"/>
          <w:color w:val="000000" w:themeColor="text1"/>
          <w:sz w:val="24"/>
          <w:szCs w:val="24"/>
        </w:rPr>
      </w:pPr>
      <w:r w:rsidRPr="0089681D">
        <w:rPr>
          <w:rFonts w:ascii="Arial" w:hAnsi="Arial" w:cs="Arial"/>
          <w:color w:val="000000" w:themeColor="text1"/>
          <w:sz w:val="24"/>
          <w:szCs w:val="24"/>
        </w:rPr>
        <w:t>YouTube</w:t>
      </w:r>
      <w:r w:rsidR="00BB33A4" w:rsidRPr="0089681D">
        <w:rPr>
          <w:rFonts w:ascii="Arial" w:hAnsi="Arial" w:cs="Arial"/>
          <w:color w:val="000000" w:themeColor="text1"/>
          <w:sz w:val="24"/>
          <w:szCs w:val="24"/>
        </w:rPr>
        <w:t>. (2015)</w:t>
      </w:r>
      <w:r w:rsidRPr="0089681D">
        <w:rPr>
          <w:rFonts w:ascii="Arial" w:hAnsi="Arial" w:cs="Arial"/>
          <w:color w:val="000000" w:themeColor="text1"/>
          <w:sz w:val="24"/>
          <w:szCs w:val="24"/>
        </w:rPr>
        <w:t xml:space="preserve"> </w:t>
      </w:r>
      <w:r w:rsidR="009C2E17" w:rsidRPr="0089681D">
        <w:rPr>
          <w:rFonts w:ascii="Arial" w:hAnsi="Arial" w:cs="Arial"/>
          <w:color w:val="000000" w:themeColor="text1"/>
          <w:sz w:val="24"/>
          <w:szCs w:val="24"/>
        </w:rPr>
        <w:t>‘Making a Great Recruitment Video is Easier than You Think’</w:t>
      </w:r>
      <w:r w:rsidR="004B12D7" w:rsidRPr="0089681D">
        <w:rPr>
          <w:rFonts w:ascii="Arial" w:hAnsi="Arial" w:cs="Arial"/>
          <w:color w:val="000000" w:themeColor="text1"/>
          <w:sz w:val="24"/>
          <w:szCs w:val="24"/>
        </w:rPr>
        <w:t>.</w:t>
      </w:r>
      <w:r w:rsidRPr="0089681D">
        <w:rPr>
          <w:rFonts w:ascii="Arial" w:hAnsi="Arial" w:cs="Arial"/>
          <w:color w:val="000000" w:themeColor="text1"/>
          <w:sz w:val="24"/>
          <w:szCs w:val="24"/>
        </w:rPr>
        <w:t xml:space="preserve"> Available at: https://www.youtube.com/watch?v=iv733-tH1gU</w:t>
      </w:r>
    </w:p>
    <w:p w14:paraId="5A7169B1" w14:textId="058C6FCD" w:rsidR="004474FF" w:rsidRPr="0089681D" w:rsidRDefault="004474FF" w:rsidP="0048550A">
      <w:pPr>
        <w:pStyle w:val="ListParagraph"/>
        <w:numPr>
          <w:ilvl w:val="0"/>
          <w:numId w:val="16"/>
        </w:numPr>
        <w:jc w:val="both"/>
        <w:rPr>
          <w:rFonts w:ascii="Arial" w:hAnsi="Arial" w:cs="Arial"/>
          <w:color w:val="000000" w:themeColor="text1"/>
          <w:sz w:val="24"/>
          <w:szCs w:val="24"/>
        </w:rPr>
      </w:pPr>
      <w:proofErr w:type="spellStart"/>
      <w:r w:rsidRPr="0089681D">
        <w:rPr>
          <w:rFonts w:ascii="Arial" w:hAnsi="Arial" w:cs="Arial"/>
          <w:color w:val="000000" w:themeColor="text1"/>
          <w:sz w:val="24"/>
          <w:szCs w:val="24"/>
        </w:rPr>
        <w:lastRenderedPageBreak/>
        <w:t>Zojceska</w:t>
      </w:r>
      <w:proofErr w:type="spellEnd"/>
      <w:r w:rsidRPr="0089681D">
        <w:rPr>
          <w:rFonts w:ascii="Arial" w:hAnsi="Arial" w:cs="Arial"/>
          <w:color w:val="000000" w:themeColor="text1"/>
          <w:sz w:val="24"/>
          <w:szCs w:val="24"/>
        </w:rPr>
        <w:t>, A. (2018) ‘6 Tips for Creating a Perfect Recruitment Video’, Talent Lyft. Available at: https://www.talentlyft.com/en/blog/article/231/6-tips-for-creating-a-perfect-recruitment-video</w:t>
      </w:r>
    </w:p>
    <w:p w14:paraId="0689E757" w14:textId="737C9DBD" w:rsidR="00343759" w:rsidRPr="0089681D" w:rsidRDefault="00343759" w:rsidP="0048550A">
      <w:pPr>
        <w:jc w:val="both"/>
        <w:rPr>
          <w:rFonts w:ascii="Arial" w:hAnsi="Arial" w:cs="Arial"/>
          <w:color w:val="000000" w:themeColor="text1"/>
        </w:rPr>
      </w:pPr>
    </w:p>
    <w:p w14:paraId="0EBC5127" w14:textId="77777777" w:rsidR="00343759" w:rsidRPr="0089681D" w:rsidRDefault="00343759" w:rsidP="0048550A">
      <w:pPr>
        <w:jc w:val="both"/>
        <w:rPr>
          <w:rFonts w:ascii="Arial" w:hAnsi="Arial" w:cs="Arial"/>
          <w:color w:val="000000" w:themeColor="text1"/>
        </w:rPr>
      </w:pPr>
    </w:p>
    <w:p w14:paraId="77E1960B" w14:textId="77777777" w:rsidR="00CC6497" w:rsidRPr="0089681D" w:rsidRDefault="00CC6497" w:rsidP="0048550A">
      <w:pPr>
        <w:jc w:val="both"/>
        <w:rPr>
          <w:rFonts w:ascii="Arial" w:hAnsi="Arial" w:cs="Arial"/>
          <w:color w:val="000000" w:themeColor="text1"/>
        </w:rPr>
      </w:pPr>
    </w:p>
    <w:sectPr w:rsidR="00CC6497" w:rsidRPr="0089681D" w:rsidSect="003E31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D244A" w14:textId="77777777" w:rsidR="001745E4" w:rsidRDefault="001745E4" w:rsidP="00C94688">
      <w:r>
        <w:separator/>
      </w:r>
    </w:p>
  </w:endnote>
  <w:endnote w:type="continuationSeparator" w:id="0">
    <w:p w14:paraId="20FE38E0" w14:textId="77777777" w:rsidR="001745E4" w:rsidRDefault="001745E4" w:rsidP="00C94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257424"/>
      <w:docPartObj>
        <w:docPartGallery w:val="Page Numbers (Bottom of Page)"/>
        <w:docPartUnique/>
      </w:docPartObj>
    </w:sdtPr>
    <w:sdtEndPr/>
    <w:sdtContent>
      <w:p w14:paraId="2BF379B4" w14:textId="6653AB2C" w:rsidR="00C94688" w:rsidRDefault="00C94688" w:rsidP="001B2383">
        <w:pPr>
          <w:pStyle w:val="Footer"/>
          <w:jc w:val="center"/>
        </w:pPr>
        <w:r w:rsidRPr="00C94688">
          <w:rPr>
            <w:rFonts w:ascii="Arial" w:hAnsi="Arial" w:cs="Arial"/>
          </w:rPr>
          <w:t xml:space="preserve">Page | </w:t>
        </w:r>
        <w:r w:rsidRPr="00C94688">
          <w:rPr>
            <w:rFonts w:ascii="Arial" w:hAnsi="Arial" w:cs="Arial"/>
          </w:rPr>
          <w:fldChar w:fldCharType="begin"/>
        </w:r>
        <w:r w:rsidRPr="00C94688">
          <w:rPr>
            <w:rFonts w:ascii="Arial" w:hAnsi="Arial" w:cs="Arial"/>
          </w:rPr>
          <w:instrText xml:space="preserve"> PAGE   \* MERGEFORMAT </w:instrText>
        </w:r>
        <w:r w:rsidRPr="00C94688">
          <w:rPr>
            <w:rFonts w:ascii="Arial" w:hAnsi="Arial" w:cs="Arial"/>
          </w:rPr>
          <w:fldChar w:fldCharType="separate"/>
        </w:r>
        <w:r w:rsidRPr="00C94688">
          <w:rPr>
            <w:rFonts w:ascii="Arial" w:hAnsi="Arial" w:cs="Arial"/>
            <w:noProof/>
          </w:rPr>
          <w:t>2</w:t>
        </w:r>
        <w:r w:rsidRPr="00C94688">
          <w:rPr>
            <w:rFonts w:ascii="Arial" w:hAnsi="Arial" w:cs="Arial"/>
            <w:noProof/>
          </w:rPr>
          <w:fldChar w:fldCharType="end"/>
        </w:r>
        <w:r>
          <w:t xml:space="preserve"> </w:t>
        </w:r>
      </w:p>
    </w:sdtContent>
  </w:sdt>
  <w:p w14:paraId="41AAFD20" w14:textId="3432BFE8" w:rsidR="00C94688" w:rsidRDefault="001B2383" w:rsidP="001B2383">
    <w:pPr>
      <w:pStyle w:val="Footer"/>
      <w:jc w:val="center"/>
    </w:pPr>
    <w:r w:rsidRPr="002A4F63">
      <w:rPr>
        <w:rFonts w:ascii="Arial" w:eastAsia="Times New Roman" w:hAnsi="Arial" w:cs="Arial"/>
        <w:b/>
        <w:bCs/>
        <w:color w:val="3B3B3B"/>
        <w:sz w:val="18"/>
        <w:szCs w:val="18"/>
        <w:bdr w:val="none" w:sz="0" w:space="0" w:color="auto" w:frame="1"/>
        <w:lang w:eastAsia="en-GB"/>
      </w:rPr>
      <w:t>Making Metals Work Harder Since 1938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928E5E" w14:textId="77777777" w:rsidR="001745E4" w:rsidRDefault="001745E4" w:rsidP="00C94688">
      <w:r>
        <w:separator/>
      </w:r>
    </w:p>
  </w:footnote>
  <w:footnote w:type="continuationSeparator" w:id="0">
    <w:p w14:paraId="1815DDDC" w14:textId="77777777" w:rsidR="001745E4" w:rsidRDefault="001745E4" w:rsidP="00C946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F24D52" w14:textId="6F8FD4D4" w:rsidR="00D87B04" w:rsidRDefault="00D87B04" w:rsidP="00D87B04">
    <w:pPr>
      <w:pStyle w:val="Header"/>
      <w:jc w:val="center"/>
    </w:pPr>
    <w:r>
      <w:rPr>
        <w:noProof/>
      </w:rPr>
      <w:drawing>
        <wp:inline distT="0" distB="0" distL="0" distR="0" wp14:anchorId="357FC1EA" wp14:editId="7877335E">
          <wp:extent cx="1765300" cy="765435"/>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77304" cy="77064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B356D"/>
    <w:multiLevelType w:val="hybridMultilevel"/>
    <w:tmpl w:val="4B4AEBAA"/>
    <w:lvl w:ilvl="0" w:tplc="FFFFFFFF">
      <w:start w:val="1"/>
      <w:numFmt w:val="decimal"/>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4ED2AEE"/>
    <w:multiLevelType w:val="hybridMultilevel"/>
    <w:tmpl w:val="4238D8D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1617B8"/>
    <w:multiLevelType w:val="hybridMultilevel"/>
    <w:tmpl w:val="2EB07094"/>
    <w:lvl w:ilvl="0" w:tplc="5E5EC53C">
      <w:start w:val="1"/>
      <w:numFmt w:val="decimal"/>
      <w:lvlText w:val="%1."/>
      <w:lvlJc w:val="left"/>
      <w:pPr>
        <w:ind w:left="927" w:hanging="360"/>
      </w:pPr>
      <w:rPr>
        <w:rFonts w:hint="default"/>
        <w:i w:val="0"/>
        <w:i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194778"/>
    <w:multiLevelType w:val="hybridMultilevel"/>
    <w:tmpl w:val="112E7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BD375C"/>
    <w:multiLevelType w:val="hybridMultilevel"/>
    <w:tmpl w:val="110C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4A201B"/>
    <w:multiLevelType w:val="hybridMultilevel"/>
    <w:tmpl w:val="4B4AEBAA"/>
    <w:lvl w:ilvl="0" w:tplc="FFFFFFFF">
      <w:start w:val="1"/>
      <w:numFmt w:val="decimal"/>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77101C2"/>
    <w:multiLevelType w:val="hybridMultilevel"/>
    <w:tmpl w:val="5D76E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1D0210"/>
    <w:multiLevelType w:val="hybridMultilevel"/>
    <w:tmpl w:val="7BA04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B31380"/>
    <w:multiLevelType w:val="hybridMultilevel"/>
    <w:tmpl w:val="9EC0A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5C4FAC"/>
    <w:multiLevelType w:val="hybridMultilevel"/>
    <w:tmpl w:val="6E705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8D2D2D"/>
    <w:multiLevelType w:val="hybridMultilevel"/>
    <w:tmpl w:val="45901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08323D"/>
    <w:multiLevelType w:val="hybridMultilevel"/>
    <w:tmpl w:val="1A081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7A02CD"/>
    <w:multiLevelType w:val="hybridMultilevel"/>
    <w:tmpl w:val="559E2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3C082D"/>
    <w:multiLevelType w:val="hybridMultilevel"/>
    <w:tmpl w:val="D2E66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9D2449"/>
    <w:multiLevelType w:val="hybridMultilevel"/>
    <w:tmpl w:val="94C26F52"/>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9"/>
  </w:num>
  <w:num w:numId="3">
    <w:abstractNumId w:val="4"/>
  </w:num>
  <w:num w:numId="4">
    <w:abstractNumId w:val="16"/>
  </w:num>
  <w:num w:numId="5">
    <w:abstractNumId w:val="2"/>
  </w:num>
  <w:num w:numId="6">
    <w:abstractNumId w:val="5"/>
  </w:num>
  <w:num w:numId="7">
    <w:abstractNumId w:val="11"/>
  </w:num>
  <w:num w:numId="8">
    <w:abstractNumId w:val="6"/>
  </w:num>
  <w:num w:numId="9">
    <w:abstractNumId w:val="14"/>
  </w:num>
  <w:num w:numId="10">
    <w:abstractNumId w:val="15"/>
  </w:num>
  <w:num w:numId="11">
    <w:abstractNumId w:val="10"/>
  </w:num>
  <w:num w:numId="12">
    <w:abstractNumId w:val="12"/>
  </w:num>
  <w:num w:numId="13">
    <w:abstractNumId w:val="13"/>
  </w:num>
  <w:num w:numId="14">
    <w:abstractNumId w:val="1"/>
  </w:num>
  <w:num w:numId="15">
    <w:abstractNumId w:val="0"/>
  </w:num>
  <w:num w:numId="16">
    <w:abstractNumId w:val="7"/>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A39"/>
    <w:rsid w:val="000045C5"/>
    <w:rsid w:val="000068E7"/>
    <w:rsid w:val="00007090"/>
    <w:rsid w:val="000079EB"/>
    <w:rsid w:val="00011A2E"/>
    <w:rsid w:val="00013874"/>
    <w:rsid w:val="00013937"/>
    <w:rsid w:val="00013A89"/>
    <w:rsid w:val="000142C8"/>
    <w:rsid w:val="00015515"/>
    <w:rsid w:val="00017888"/>
    <w:rsid w:val="00020807"/>
    <w:rsid w:val="00020D94"/>
    <w:rsid w:val="00023776"/>
    <w:rsid w:val="00025C2A"/>
    <w:rsid w:val="000276C3"/>
    <w:rsid w:val="00031D45"/>
    <w:rsid w:val="0003286F"/>
    <w:rsid w:val="00034314"/>
    <w:rsid w:val="000345F2"/>
    <w:rsid w:val="00034FE8"/>
    <w:rsid w:val="00037414"/>
    <w:rsid w:val="00042889"/>
    <w:rsid w:val="00044475"/>
    <w:rsid w:val="00044BF7"/>
    <w:rsid w:val="00045650"/>
    <w:rsid w:val="00046341"/>
    <w:rsid w:val="00046C54"/>
    <w:rsid w:val="000474D7"/>
    <w:rsid w:val="000478ED"/>
    <w:rsid w:val="00047AA9"/>
    <w:rsid w:val="00051F55"/>
    <w:rsid w:val="0005475F"/>
    <w:rsid w:val="000560CB"/>
    <w:rsid w:val="000575B3"/>
    <w:rsid w:val="0006119F"/>
    <w:rsid w:val="0006157F"/>
    <w:rsid w:val="00062887"/>
    <w:rsid w:val="00062CE1"/>
    <w:rsid w:val="00063BEC"/>
    <w:rsid w:val="00064AF2"/>
    <w:rsid w:val="00066064"/>
    <w:rsid w:val="00070200"/>
    <w:rsid w:val="00070CD6"/>
    <w:rsid w:val="00072574"/>
    <w:rsid w:val="0007374F"/>
    <w:rsid w:val="00076B00"/>
    <w:rsid w:val="00080A19"/>
    <w:rsid w:val="0008136F"/>
    <w:rsid w:val="00082FA7"/>
    <w:rsid w:val="000840F9"/>
    <w:rsid w:val="00084287"/>
    <w:rsid w:val="0008538F"/>
    <w:rsid w:val="00087F2C"/>
    <w:rsid w:val="0009349C"/>
    <w:rsid w:val="0009422D"/>
    <w:rsid w:val="00094452"/>
    <w:rsid w:val="000954C3"/>
    <w:rsid w:val="0009590E"/>
    <w:rsid w:val="00095ECB"/>
    <w:rsid w:val="000A092B"/>
    <w:rsid w:val="000A1165"/>
    <w:rsid w:val="000A1616"/>
    <w:rsid w:val="000A23CD"/>
    <w:rsid w:val="000A406B"/>
    <w:rsid w:val="000A49CD"/>
    <w:rsid w:val="000A5692"/>
    <w:rsid w:val="000A56F5"/>
    <w:rsid w:val="000B16EA"/>
    <w:rsid w:val="000B1B6E"/>
    <w:rsid w:val="000B1F5A"/>
    <w:rsid w:val="000B3666"/>
    <w:rsid w:val="000B3F86"/>
    <w:rsid w:val="000B509D"/>
    <w:rsid w:val="000B606C"/>
    <w:rsid w:val="000B7A8A"/>
    <w:rsid w:val="000B7E6D"/>
    <w:rsid w:val="000C0CDF"/>
    <w:rsid w:val="000C105E"/>
    <w:rsid w:val="000C1747"/>
    <w:rsid w:val="000C1F70"/>
    <w:rsid w:val="000C26A5"/>
    <w:rsid w:val="000C5F59"/>
    <w:rsid w:val="000C6E7D"/>
    <w:rsid w:val="000D024C"/>
    <w:rsid w:val="000D035A"/>
    <w:rsid w:val="000D3045"/>
    <w:rsid w:val="000D3808"/>
    <w:rsid w:val="000D5543"/>
    <w:rsid w:val="000D5CB5"/>
    <w:rsid w:val="000D6A10"/>
    <w:rsid w:val="000E0446"/>
    <w:rsid w:val="000E085C"/>
    <w:rsid w:val="000E1F3A"/>
    <w:rsid w:val="000E2277"/>
    <w:rsid w:val="000E29A7"/>
    <w:rsid w:val="000E2AD3"/>
    <w:rsid w:val="000E3FDA"/>
    <w:rsid w:val="000F00AF"/>
    <w:rsid w:val="000F12F3"/>
    <w:rsid w:val="000F13BD"/>
    <w:rsid w:val="000F1B7D"/>
    <w:rsid w:val="000F64EA"/>
    <w:rsid w:val="00101717"/>
    <w:rsid w:val="00101C30"/>
    <w:rsid w:val="00101C76"/>
    <w:rsid w:val="00102305"/>
    <w:rsid w:val="0010236C"/>
    <w:rsid w:val="00102CD5"/>
    <w:rsid w:val="00104153"/>
    <w:rsid w:val="00104AAB"/>
    <w:rsid w:val="00104D0A"/>
    <w:rsid w:val="00105CC3"/>
    <w:rsid w:val="00110A3D"/>
    <w:rsid w:val="00112A60"/>
    <w:rsid w:val="0011384A"/>
    <w:rsid w:val="0011400A"/>
    <w:rsid w:val="0011499A"/>
    <w:rsid w:val="0011549E"/>
    <w:rsid w:val="001162E7"/>
    <w:rsid w:val="00120B5A"/>
    <w:rsid w:val="00120BA9"/>
    <w:rsid w:val="0012323B"/>
    <w:rsid w:val="001245E8"/>
    <w:rsid w:val="001251BB"/>
    <w:rsid w:val="0013029D"/>
    <w:rsid w:val="00130DFC"/>
    <w:rsid w:val="00132B07"/>
    <w:rsid w:val="00134F23"/>
    <w:rsid w:val="00135AC7"/>
    <w:rsid w:val="00135C8F"/>
    <w:rsid w:val="00136F90"/>
    <w:rsid w:val="00140E90"/>
    <w:rsid w:val="00142CBA"/>
    <w:rsid w:val="00142F02"/>
    <w:rsid w:val="001443E1"/>
    <w:rsid w:val="001454DE"/>
    <w:rsid w:val="001459AF"/>
    <w:rsid w:val="001503DC"/>
    <w:rsid w:val="001507C6"/>
    <w:rsid w:val="00150953"/>
    <w:rsid w:val="00150EF1"/>
    <w:rsid w:val="00154C74"/>
    <w:rsid w:val="0015515E"/>
    <w:rsid w:val="00160541"/>
    <w:rsid w:val="00160BF4"/>
    <w:rsid w:val="001616F1"/>
    <w:rsid w:val="001634A8"/>
    <w:rsid w:val="001659F3"/>
    <w:rsid w:val="00166B74"/>
    <w:rsid w:val="00171C29"/>
    <w:rsid w:val="001728B3"/>
    <w:rsid w:val="0017290A"/>
    <w:rsid w:val="001745E4"/>
    <w:rsid w:val="00175297"/>
    <w:rsid w:val="001830D3"/>
    <w:rsid w:val="00184310"/>
    <w:rsid w:val="00185106"/>
    <w:rsid w:val="0019188D"/>
    <w:rsid w:val="00192F82"/>
    <w:rsid w:val="00194CD5"/>
    <w:rsid w:val="00195C7C"/>
    <w:rsid w:val="00197C1A"/>
    <w:rsid w:val="001A18E4"/>
    <w:rsid w:val="001A5BDA"/>
    <w:rsid w:val="001A73C4"/>
    <w:rsid w:val="001A74A0"/>
    <w:rsid w:val="001B0DB7"/>
    <w:rsid w:val="001B114E"/>
    <w:rsid w:val="001B2383"/>
    <w:rsid w:val="001B31A3"/>
    <w:rsid w:val="001B4386"/>
    <w:rsid w:val="001B6A0B"/>
    <w:rsid w:val="001B7B78"/>
    <w:rsid w:val="001C0359"/>
    <w:rsid w:val="001C0C38"/>
    <w:rsid w:val="001C1383"/>
    <w:rsid w:val="001C13C0"/>
    <w:rsid w:val="001C168E"/>
    <w:rsid w:val="001C4C46"/>
    <w:rsid w:val="001C52FF"/>
    <w:rsid w:val="001C714E"/>
    <w:rsid w:val="001D010E"/>
    <w:rsid w:val="001D04E3"/>
    <w:rsid w:val="001D0A50"/>
    <w:rsid w:val="001D1376"/>
    <w:rsid w:val="001D1CB0"/>
    <w:rsid w:val="001D338F"/>
    <w:rsid w:val="001D37CE"/>
    <w:rsid w:val="001D3920"/>
    <w:rsid w:val="001D47BA"/>
    <w:rsid w:val="001D757C"/>
    <w:rsid w:val="001D7EB6"/>
    <w:rsid w:val="001E14F4"/>
    <w:rsid w:val="001E4459"/>
    <w:rsid w:val="001E576C"/>
    <w:rsid w:val="001E634B"/>
    <w:rsid w:val="001F03C1"/>
    <w:rsid w:val="001F0703"/>
    <w:rsid w:val="001F12DE"/>
    <w:rsid w:val="001F20F8"/>
    <w:rsid w:val="001F4A0E"/>
    <w:rsid w:val="001F6FC6"/>
    <w:rsid w:val="001F70F5"/>
    <w:rsid w:val="00201D06"/>
    <w:rsid w:val="002032C4"/>
    <w:rsid w:val="00203B49"/>
    <w:rsid w:val="00204989"/>
    <w:rsid w:val="00205A06"/>
    <w:rsid w:val="00206826"/>
    <w:rsid w:val="002126B7"/>
    <w:rsid w:val="0021446D"/>
    <w:rsid w:val="00214D07"/>
    <w:rsid w:val="00215729"/>
    <w:rsid w:val="0021749F"/>
    <w:rsid w:val="0021756B"/>
    <w:rsid w:val="002178F2"/>
    <w:rsid w:val="002179E6"/>
    <w:rsid w:val="002200F1"/>
    <w:rsid w:val="00221620"/>
    <w:rsid w:val="00223520"/>
    <w:rsid w:val="0022447B"/>
    <w:rsid w:val="00226EBB"/>
    <w:rsid w:val="002308EE"/>
    <w:rsid w:val="00234810"/>
    <w:rsid w:val="00235EB3"/>
    <w:rsid w:val="0023730E"/>
    <w:rsid w:val="002401AF"/>
    <w:rsid w:val="002413CD"/>
    <w:rsid w:val="00241C70"/>
    <w:rsid w:val="002424AC"/>
    <w:rsid w:val="00244AF7"/>
    <w:rsid w:val="00245F31"/>
    <w:rsid w:val="00246142"/>
    <w:rsid w:val="00246F10"/>
    <w:rsid w:val="00250741"/>
    <w:rsid w:val="00253032"/>
    <w:rsid w:val="0025760C"/>
    <w:rsid w:val="00257814"/>
    <w:rsid w:val="00260E14"/>
    <w:rsid w:val="00261459"/>
    <w:rsid w:val="00262B6A"/>
    <w:rsid w:val="00263650"/>
    <w:rsid w:val="00263AEA"/>
    <w:rsid w:val="0026412F"/>
    <w:rsid w:val="00265C76"/>
    <w:rsid w:val="00266D60"/>
    <w:rsid w:val="00270276"/>
    <w:rsid w:val="00271909"/>
    <w:rsid w:val="00271D1C"/>
    <w:rsid w:val="00272584"/>
    <w:rsid w:val="002729E4"/>
    <w:rsid w:val="002730BB"/>
    <w:rsid w:val="00274597"/>
    <w:rsid w:val="00275826"/>
    <w:rsid w:val="00275ED5"/>
    <w:rsid w:val="002767E3"/>
    <w:rsid w:val="00276AD1"/>
    <w:rsid w:val="002772F6"/>
    <w:rsid w:val="00277926"/>
    <w:rsid w:val="00277F58"/>
    <w:rsid w:val="002809A5"/>
    <w:rsid w:val="00282622"/>
    <w:rsid w:val="00283FDA"/>
    <w:rsid w:val="0028531A"/>
    <w:rsid w:val="0028760B"/>
    <w:rsid w:val="00290DC4"/>
    <w:rsid w:val="00290EEC"/>
    <w:rsid w:val="002933EA"/>
    <w:rsid w:val="002936F2"/>
    <w:rsid w:val="00293BD8"/>
    <w:rsid w:val="002A32BF"/>
    <w:rsid w:val="002A41B9"/>
    <w:rsid w:val="002A46D1"/>
    <w:rsid w:val="002A4805"/>
    <w:rsid w:val="002A4F63"/>
    <w:rsid w:val="002A76F7"/>
    <w:rsid w:val="002A7CBA"/>
    <w:rsid w:val="002B04E4"/>
    <w:rsid w:val="002B095E"/>
    <w:rsid w:val="002B1260"/>
    <w:rsid w:val="002B13A3"/>
    <w:rsid w:val="002B1913"/>
    <w:rsid w:val="002B26B6"/>
    <w:rsid w:val="002B38F0"/>
    <w:rsid w:val="002B583B"/>
    <w:rsid w:val="002B64E8"/>
    <w:rsid w:val="002C00F1"/>
    <w:rsid w:val="002C02F1"/>
    <w:rsid w:val="002C0C9B"/>
    <w:rsid w:val="002C41B1"/>
    <w:rsid w:val="002C46F2"/>
    <w:rsid w:val="002C55AA"/>
    <w:rsid w:val="002C569D"/>
    <w:rsid w:val="002D071C"/>
    <w:rsid w:val="002D1091"/>
    <w:rsid w:val="002D30A4"/>
    <w:rsid w:val="002D5580"/>
    <w:rsid w:val="002D5DB8"/>
    <w:rsid w:val="002D6E3B"/>
    <w:rsid w:val="002D7F99"/>
    <w:rsid w:val="002D7FE6"/>
    <w:rsid w:val="002E0A46"/>
    <w:rsid w:val="002E2CE0"/>
    <w:rsid w:val="002E2E9D"/>
    <w:rsid w:val="002E429E"/>
    <w:rsid w:val="002E4702"/>
    <w:rsid w:val="002E732F"/>
    <w:rsid w:val="002E7F4D"/>
    <w:rsid w:val="002F4502"/>
    <w:rsid w:val="002F5767"/>
    <w:rsid w:val="00300D2E"/>
    <w:rsid w:val="00301E95"/>
    <w:rsid w:val="00306BE6"/>
    <w:rsid w:val="00310B32"/>
    <w:rsid w:val="003118AD"/>
    <w:rsid w:val="00314DDD"/>
    <w:rsid w:val="00315AA7"/>
    <w:rsid w:val="003163F8"/>
    <w:rsid w:val="00320B04"/>
    <w:rsid w:val="00320E19"/>
    <w:rsid w:val="00321BBE"/>
    <w:rsid w:val="003251FE"/>
    <w:rsid w:val="00325AA2"/>
    <w:rsid w:val="003266BB"/>
    <w:rsid w:val="0032690F"/>
    <w:rsid w:val="00327A18"/>
    <w:rsid w:val="00334A90"/>
    <w:rsid w:val="00334AE8"/>
    <w:rsid w:val="00336BEE"/>
    <w:rsid w:val="003378DB"/>
    <w:rsid w:val="00340DF7"/>
    <w:rsid w:val="003412C2"/>
    <w:rsid w:val="00341F9F"/>
    <w:rsid w:val="003425AF"/>
    <w:rsid w:val="003425C5"/>
    <w:rsid w:val="00343230"/>
    <w:rsid w:val="00343759"/>
    <w:rsid w:val="00344EEE"/>
    <w:rsid w:val="003452AF"/>
    <w:rsid w:val="003467F6"/>
    <w:rsid w:val="0035293D"/>
    <w:rsid w:val="00356B78"/>
    <w:rsid w:val="00357335"/>
    <w:rsid w:val="003607F2"/>
    <w:rsid w:val="0036277D"/>
    <w:rsid w:val="00362BBC"/>
    <w:rsid w:val="003659B1"/>
    <w:rsid w:val="00365EB6"/>
    <w:rsid w:val="003668F0"/>
    <w:rsid w:val="00366BAC"/>
    <w:rsid w:val="0037253F"/>
    <w:rsid w:val="003769A5"/>
    <w:rsid w:val="00380575"/>
    <w:rsid w:val="00380E08"/>
    <w:rsid w:val="00382FB3"/>
    <w:rsid w:val="00383D65"/>
    <w:rsid w:val="00384856"/>
    <w:rsid w:val="00391D25"/>
    <w:rsid w:val="00392FD8"/>
    <w:rsid w:val="003933A2"/>
    <w:rsid w:val="00394C28"/>
    <w:rsid w:val="00395051"/>
    <w:rsid w:val="00395763"/>
    <w:rsid w:val="00395947"/>
    <w:rsid w:val="00397577"/>
    <w:rsid w:val="003A149E"/>
    <w:rsid w:val="003A2323"/>
    <w:rsid w:val="003A2982"/>
    <w:rsid w:val="003A2B01"/>
    <w:rsid w:val="003A329E"/>
    <w:rsid w:val="003A45D0"/>
    <w:rsid w:val="003A51BD"/>
    <w:rsid w:val="003A61E3"/>
    <w:rsid w:val="003A7369"/>
    <w:rsid w:val="003A76E7"/>
    <w:rsid w:val="003B020D"/>
    <w:rsid w:val="003B2854"/>
    <w:rsid w:val="003B2A67"/>
    <w:rsid w:val="003B4964"/>
    <w:rsid w:val="003B49D9"/>
    <w:rsid w:val="003B612A"/>
    <w:rsid w:val="003C27A6"/>
    <w:rsid w:val="003C4F5F"/>
    <w:rsid w:val="003C5D88"/>
    <w:rsid w:val="003C60AF"/>
    <w:rsid w:val="003C6210"/>
    <w:rsid w:val="003C73F5"/>
    <w:rsid w:val="003D0AAE"/>
    <w:rsid w:val="003D2363"/>
    <w:rsid w:val="003D3085"/>
    <w:rsid w:val="003D333B"/>
    <w:rsid w:val="003D3E01"/>
    <w:rsid w:val="003D5DED"/>
    <w:rsid w:val="003D6511"/>
    <w:rsid w:val="003E2362"/>
    <w:rsid w:val="003E3185"/>
    <w:rsid w:val="003E45EE"/>
    <w:rsid w:val="003E7F4D"/>
    <w:rsid w:val="003E7F71"/>
    <w:rsid w:val="003F08D3"/>
    <w:rsid w:val="003F13A1"/>
    <w:rsid w:val="003F1490"/>
    <w:rsid w:val="0040025B"/>
    <w:rsid w:val="00400318"/>
    <w:rsid w:val="00401EDD"/>
    <w:rsid w:val="00401F58"/>
    <w:rsid w:val="00406FF7"/>
    <w:rsid w:val="0040737F"/>
    <w:rsid w:val="004076BD"/>
    <w:rsid w:val="004105F5"/>
    <w:rsid w:val="004133E6"/>
    <w:rsid w:val="00413A57"/>
    <w:rsid w:val="004167F3"/>
    <w:rsid w:val="00422068"/>
    <w:rsid w:val="00423B60"/>
    <w:rsid w:val="00431F43"/>
    <w:rsid w:val="0043460B"/>
    <w:rsid w:val="00434BE6"/>
    <w:rsid w:val="00435EA8"/>
    <w:rsid w:val="00437B6C"/>
    <w:rsid w:val="00437FC3"/>
    <w:rsid w:val="004419AE"/>
    <w:rsid w:val="0044229D"/>
    <w:rsid w:val="00444293"/>
    <w:rsid w:val="00444891"/>
    <w:rsid w:val="00444EBF"/>
    <w:rsid w:val="0044507B"/>
    <w:rsid w:val="00446902"/>
    <w:rsid w:val="00446E51"/>
    <w:rsid w:val="004474FF"/>
    <w:rsid w:val="004478E3"/>
    <w:rsid w:val="00447C7C"/>
    <w:rsid w:val="004516DA"/>
    <w:rsid w:val="0045329D"/>
    <w:rsid w:val="00460C6A"/>
    <w:rsid w:val="004613E0"/>
    <w:rsid w:val="004669CD"/>
    <w:rsid w:val="00467801"/>
    <w:rsid w:val="00471252"/>
    <w:rsid w:val="00472F4C"/>
    <w:rsid w:val="0047505D"/>
    <w:rsid w:val="0047616F"/>
    <w:rsid w:val="00477FA1"/>
    <w:rsid w:val="00480E22"/>
    <w:rsid w:val="00481FFC"/>
    <w:rsid w:val="0048313E"/>
    <w:rsid w:val="00483EE8"/>
    <w:rsid w:val="0048550A"/>
    <w:rsid w:val="00486F1A"/>
    <w:rsid w:val="0048712C"/>
    <w:rsid w:val="0048751B"/>
    <w:rsid w:val="00490915"/>
    <w:rsid w:val="00490DB8"/>
    <w:rsid w:val="00491AFF"/>
    <w:rsid w:val="00492022"/>
    <w:rsid w:val="00493662"/>
    <w:rsid w:val="0049517F"/>
    <w:rsid w:val="004A05AF"/>
    <w:rsid w:val="004A11D4"/>
    <w:rsid w:val="004A1912"/>
    <w:rsid w:val="004A487E"/>
    <w:rsid w:val="004A4E0B"/>
    <w:rsid w:val="004A550C"/>
    <w:rsid w:val="004B12D7"/>
    <w:rsid w:val="004B31A9"/>
    <w:rsid w:val="004B3968"/>
    <w:rsid w:val="004B479E"/>
    <w:rsid w:val="004B5EF3"/>
    <w:rsid w:val="004B7494"/>
    <w:rsid w:val="004B7B18"/>
    <w:rsid w:val="004B7E91"/>
    <w:rsid w:val="004C0DE8"/>
    <w:rsid w:val="004C1D04"/>
    <w:rsid w:val="004C2BE3"/>
    <w:rsid w:val="004C340C"/>
    <w:rsid w:val="004C3A6D"/>
    <w:rsid w:val="004C45A1"/>
    <w:rsid w:val="004C5582"/>
    <w:rsid w:val="004C7056"/>
    <w:rsid w:val="004D0437"/>
    <w:rsid w:val="004D0467"/>
    <w:rsid w:val="004D09E3"/>
    <w:rsid w:val="004D14D2"/>
    <w:rsid w:val="004D17BE"/>
    <w:rsid w:val="004D491C"/>
    <w:rsid w:val="004D5402"/>
    <w:rsid w:val="004E0896"/>
    <w:rsid w:val="004E1BE3"/>
    <w:rsid w:val="004E229D"/>
    <w:rsid w:val="004E47FC"/>
    <w:rsid w:val="004E488D"/>
    <w:rsid w:val="004E593A"/>
    <w:rsid w:val="004E64A3"/>
    <w:rsid w:val="004E6A47"/>
    <w:rsid w:val="004E6E22"/>
    <w:rsid w:val="004E7279"/>
    <w:rsid w:val="004E7672"/>
    <w:rsid w:val="004E7B9C"/>
    <w:rsid w:val="004F03CD"/>
    <w:rsid w:val="004F2A13"/>
    <w:rsid w:val="004F4987"/>
    <w:rsid w:val="004F5A89"/>
    <w:rsid w:val="004F612A"/>
    <w:rsid w:val="004F64F9"/>
    <w:rsid w:val="00500B62"/>
    <w:rsid w:val="00500D6A"/>
    <w:rsid w:val="00503D03"/>
    <w:rsid w:val="00505720"/>
    <w:rsid w:val="00510385"/>
    <w:rsid w:val="00510D69"/>
    <w:rsid w:val="00511C21"/>
    <w:rsid w:val="00512121"/>
    <w:rsid w:val="00513962"/>
    <w:rsid w:val="00515139"/>
    <w:rsid w:val="005172DC"/>
    <w:rsid w:val="005205BA"/>
    <w:rsid w:val="00520837"/>
    <w:rsid w:val="00520A4E"/>
    <w:rsid w:val="00521DCE"/>
    <w:rsid w:val="005239C4"/>
    <w:rsid w:val="00523C49"/>
    <w:rsid w:val="0052548A"/>
    <w:rsid w:val="0053091F"/>
    <w:rsid w:val="00530F84"/>
    <w:rsid w:val="0053337E"/>
    <w:rsid w:val="00535425"/>
    <w:rsid w:val="00536F40"/>
    <w:rsid w:val="0054059B"/>
    <w:rsid w:val="00541596"/>
    <w:rsid w:val="00541E71"/>
    <w:rsid w:val="005431F3"/>
    <w:rsid w:val="005459AD"/>
    <w:rsid w:val="005474CC"/>
    <w:rsid w:val="00550E11"/>
    <w:rsid w:val="00551C66"/>
    <w:rsid w:val="0055214E"/>
    <w:rsid w:val="00553C6A"/>
    <w:rsid w:val="00554C31"/>
    <w:rsid w:val="00554D5A"/>
    <w:rsid w:val="00556454"/>
    <w:rsid w:val="00556C0D"/>
    <w:rsid w:val="00556F09"/>
    <w:rsid w:val="00557945"/>
    <w:rsid w:val="00560178"/>
    <w:rsid w:val="00560D77"/>
    <w:rsid w:val="00562669"/>
    <w:rsid w:val="005626CC"/>
    <w:rsid w:val="00563502"/>
    <w:rsid w:val="00564157"/>
    <w:rsid w:val="005659BA"/>
    <w:rsid w:val="00566FA1"/>
    <w:rsid w:val="0056706F"/>
    <w:rsid w:val="005674D2"/>
    <w:rsid w:val="005676F8"/>
    <w:rsid w:val="005752AD"/>
    <w:rsid w:val="005752CB"/>
    <w:rsid w:val="00580AE3"/>
    <w:rsid w:val="00580C28"/>
    <w:rsid w:val="00581958"/>
    <w:rsid w:val="005821DD"/>
    <w:rsid w:val="00582496"/>
    <w:rsid w:val="00582690"/>
    <w:rsid w:val="005868C3"/>
    <w:rsid w:val="005924AB"/>
    <w:rsid w:val="0059400F"/>
    <w:rsid w:val="00594B13"/>
    <w:rsid w:val="005A1945"/>
    <w:rsid w:val="005A1C49"/>
    <w:rsid w:val="005A264A"/>
    <w:rsid w:val="005A2808"/>
    <w:rsid w:val="005A5B94"/>
    <w:rsid w:val="005A78B6"/>
    <w:rsid w:val="005B0E7E"/>
    <w:rsid w:val="005B1E7A"/>
    <w:rsid w:val="005B2ECF"/>
    <w:rsid w:val="005B6DE8"/>
    <w:rsid w:val="005B71DC"/>
    <w:rsid w:val="005C1897"/>
    <w:rsid w:val="005C2A5E"/>
    <w:rsid w:val="005C3239"/>
    <w:rsid w:val="005C3C5A"/>
    <w:rsid w:val="005C52D1"/>
    <w:rsid w:val="005C5D4F"/>
    <w:rsid w:val="005C7966"/>
    <w:rsid w:val="005D0134"/>
    <w:rsid w:val="005D12DE"/>
    <w:rsid w:val="005D3B0A"/>
    <w:rsid w:val="005D6E3A"/>
    <w:rsid w:val="005D7491"/>
    <w:rsid w:val="005E066D"/>
    <w:rsid w:val="005E266A"/>
    <w:rsid w:val="005E3668"/>
    <w:rsid w:val="005E3B3D"/>
    <w:rsid w:val="005E57A6"/>
    <w:rsid w:val="005E6721"/>
    <w:rsid w:val="005E6D5B"/>
    <w:rsid w:val="005E71DD"/>
    <w:rsid w:val="005E74A9"/>
    <w:rsid w:val="005F0029"/>
    <w:rsid w:val="005F21A0"/>
    <w:rsid w:val="005F7B51"/>
    <w:rsid w:val="006022DA"/>
    <w:rsid w:val="006040DD"/>
    <w:rsid w:val="00607036"/>
    <w:rsid w:val="006111A1"/>
    <w:rsid w:val="00611C14"/>
    <w:rsid w:val="00611D4F"/>
    <w:rsid w:val="006145AB"/>
    <w:rsid w:val="00616826"/>
    <w:rsid w:val="00616D39"/>
    <w:rsid w:val="00620E3A"/>
    <w:rsid w:val="0062195C"/>
    <w:rsid w:val="006219A1"/>
    <w:rsid w:val="00621A07"/>
    <w:rsid w:val="00622F28"/>
    <w:rsid w:val="00625311"/>
    <w:rsid w:val="006255B1"/>
    <w:rsid w:val="00625F21"/>
    <w:rsid w:val="00626CB4"/>
    <w:rsid w:val="00630CDF"/>
    <w:rsid w:val="00631486"/>
    <w:rsid w:val="00631A73"/>
    <w:rsid w:val="00632F16"/>
    <w:rsid w:val="00634D43"/>
    <w:rsid w:val="006353C5"/>
    <w:rsid w:val="00635605"/>
    <w:rsid w:val="00637811"/>
    <w:rsid w:val="006407C8"/>
    <w:rsid w:val="00641C60"/>
    <w:rsid w:val="0064274A"/>
    <w:rsid w:val="00647B53"/>
    <w:rsid w:val="00647BDB"/>
    <w:rsid w:val="00656F1E"/>
    <w:rsid w:val="006570A3"/>
    <w:rsid w:val="0065711C"/>
    <w:rsid w:val="00657994"/>
    <w:rsid w:val="00657C58"/>
    <w:rsid w:val="00660E58"/>
    <w:rsid w:val="0066121F"/>
    <w:rsid w:val="00662B74"/>
    <w:rsid w:val="0066497B"/>
    <w:rsid w:val="00665066"/>
    <w:rsid w:val="00665CAD"/>
    <w:rsid w:val="0066696B"/>
    <w:rsid w:val="00671D16"/>
    <w:rsid w:val="006738CF"/>
    <w:rsid w:val="00676CC7"/>
    <w:rsid w:val="00676E46"/>
    <w:rsid w:val="0067732F"/>
    <w:rsid w:val="00677EFB"/>
    <w:rsid w:val="00680EBC"/>
    <w:rsid w:val="00681753"/>
    <w:rsid w:val="00681B10"/>
    <w:rsid w:val="00681FDB"/>
    <w:rsid w:val="00682123"/>
    <w:rsid w:val="00682D11"/>
    <w:rsid w:val="0068362F"/>
    <w:rsid w:val="0068394A"/>
    <w:rsid w:val="00687015"/>
    <w:rsid w:val="00690146"/>
    <w:rsid w:val="0069653F"/>
    <w:rsid w:val="006974B7"/>
    <w:rsid w:val="00697728"/>
    <w:rsid w:val="00697C45"/>
    <w:rsid w:val="006A01E0"/>
    <w:rsid w:val="006A0D18"/>
    <w:rsid w:val="006B20FA"/>
    <w:rsid w:val="006B2797"/>
    <w:rsid w:val="006B3944"/>
    <w:rsid w:val="006C0825"/>
    <w:rsid w:val="006C2A29"/>
    <w:rsid w:val="006C2EDC"/>
    <w:rsid w:val="006C3D4F"/>
    <w:rsid w:val="006C681F"/>
    <w:rsid w:val="006C6F2C"/>
    <w:rsid w:val="006D0EC8"/>
    <w:rsid w:val="006D1825"/>
    <w:rsid w:val="006D374A"/>
    <w:rsid w:val="006D4646"/>
    <w:rsid w:val="006D480A"/>
    <w:rsid w:val="006D656C"/>
    <w:rsid w:val="006E0791"/>
    <w:rsid w:val="006E2DD9"/>
    <w:rsid w:val="006E3D6A"/>
    <w:rsid w:val="006E7120"/>
    <w:rsid w:val="006E7AA4"/>
    <w:rsid w:val="006F0C64"/>
    <w:rsid w:val="006F0D12"/>
    <w:rsid w:val="006F1138"/>
    <w:rsid w:val="006F33D3"/>
    <w:rsid w:val="006F418C"/>
    <w:rsid w:val="006F7C41"/>
    <w:rsid w:val="00700419"/>
    <w:rsid w:val="00700C5F"/>
    <w:rsid w:val="00700E68"/>
    <w:rsid w:val="00701152"/>
    <w:rsid w:val="007038C5"/>
    <w:rsid w:val="00707B74"/>
    <w:rsid w:val="00710638"/>
    <w:rsid w:val="00712694"/>
    <w:rsid w:val="00712972"/>
    <w:rsid w:val="00712BC3"/>
    <w:rsid w:val="00714CCA"/>
    <w:rsid w:val="007150C2"/>
    <w:rsid w:val="00715278"/>
    <w:rsid w:val="00715769"/>
    <w:rsid w:val="00715D64"/>
    <w:rsid w:val="00716C41"/>
    <w:rsid w:val="0071789A"/>
    <w:rsid w:val="0072009A"/>
    <w:rsid w:val="007217FD"/>
    <w:rsid w:val="00722647"/>
    <w:rsid w:val="007260AC"/>
    <w:rsid w:val="007277E6"/>
    <w:rsid w:val="007316F7"/>
    <w:rsid w:val="00732314"/>
    <w:rsid w:val="00732A7C"/>
    <w:rsid w:val="007345B5"/>
    <w:rsid w:val="007354B9"/>
    <w:rsid w:val="00735ED2"/>
    <w:rsid w:val="00737A70"/>
    <w:rsid w:val="00737ADD"/>
    <w:rsid w:val="0074156F"/>
    <w:rsid w:val="0074240D"/>
    <w:rsid w:val="0074518E"/>
    <w:rsid w:val="007463B0"/>
    <w:rsid w:val="0074792F"/>
    <w:rsid w:val="007505A4"/>
    <w:rsid w:val="00751970"/>
    <w:rsid w:val="00753B6E"/>
    <w:rsid w:val="007540CA"/>
    <w:rsid w:val="00756FB0"/>
    <w:rsid w:val="00757317"/>
    <w:rsid w:val="00760120"/>
    <w:rsid w:val="00764179"/>
    <w:rsid w:val="007663BB"/>
    <w:rsid w:val="00766FA1"/>
    <w:rsid w:val="00766FB0"/>
    <w:rsid w:val="00767685"/>
    <w:rsid w:val="00771C96"/>
    <w:rsid w:val="00771E24"/>
    <w:rsid w:val="00772D8B"/>
    <w:rsid w:val="007755C6"/>
    <w:rsid w:val="00775EBA"/>
    <w:rsid w:val="00777664"/>
    <w:rsid w:val="0078194C"/>
    <w:rsid w:val="00781D04"/>
    <w:rsid w:val="00781F58"/>
    <w:rsid w:val="00782AF5"/>
    <w:rsid w:val="00783753"/>
    <w:rsid w:val="00783957"/>
    <w:rsid w:val="00783CAC"/>
    <w:rsid w:val="00783CD3"/>
    <w:rsid w:val="007844C8"/>
    <w:rsid w:val="00785C89"/>
    <w:rsid w:val="007901E6"/>
    <w:rsid w:val="0079148D"/>
    <w:rsid w:val="007920A9"/>
    <w:rsid w:val="00792D3F"/>
    <w:rsid w:val="00792DF5"/>
    <w:rsid w:val="00792FB7"/>
    <w:rsid w:val="007933BF"/>
    <w:rsid w:val="00794130"/>
    <w:rsid w:val="00795C4A"/>
    <w:rsid w:val="0079679D"/>
    <w:rsid w:val="007A06AB"/>
    <w:rsid w:val="007A3C7F"/>
    <w:rsid w:val="007A3EF9"/>
    <w:rsid w:val="007A69C6"/>
    <w:rsid w:val="007B0C43"/>
    <w:rsid w:val="007B0C95"/>
    <w:rsid w:val="007B295B"/>
    <w:rsid w:val="007B4E8C"/>
    <w:rsid w:val="007B54F6"/>
    <w:rsid w:val="007B6710"/>
    <w:rsid w:val="007C0A3A"/>
    <w:rsid w:val="007C464D"/>
    <w:rsid w:val="007C5D3C"/>
    <w:rsid w:val="007C5ED0"/>
    <w:rsid w:val="007C6BCF"/>
    <w:rsid w:val="007C73A7"/>
    <w:rsid w:val="007D00A8"/>
    <w:rsid w:val="007D2D7F"/>
    <w:rsid w:val="007D4612"/>
    <w:rsid w:val="007D6256"/>
    <w:rsid w:val="007D7DAE"/>
    <w:rsid w:val="007E06DC"/>
    <w:rsid w:val="007E1E16"/>
    <w:rsid w:val="007E3222"/>
    <w:rsid w:val="007E7016"/>
    <w:rsid w:val="007E72CE"/>
    <w:rsid w:val="007F128E"/>
    <w:rsid w:val="007F1347"/>
    <w:rsid w:val="007F2DBB"/>
    <w:rsid w:val="007F2EFF"/>
    <w:rsid w:val="007F45EE"/>
    <w:rsid w:val="007F4D67"/>
    <w:rsid w:val="007F53D5"/>
    <w:rsid w:val="007F6DD9"/>
    <w:rsid w:val="0080012B"/>
    <w:rsid w:val="00801066"/>
    <w:rsid w:val="008028B8"/>
    <w:rsid w:val="00802A35"/>
    <w:rsid w:val="008032A4"/>
    <w:rsid w:val="008060CD"/>
    <w:rsid w:val="00806257"/>
    <w:rsid w:val="00806E5C"/>
    <w:rsid w:val="00810E61"/>
    <w:rsid w:val="00811246"/>
    <w:rsid w:val="00813765"/>
    <w:rsid w:val="008139D9"/>
    <w:rsid w:val="00816126"/>
    <w:rsid w:val="008163F6"/>
    <w:rsid w:val="00816748"/>
    <w:rsid w:val="008179CA"/>
    <w:rsid w:val="00822765"/>
    <w:rsid w:val="008230D7"/>
    <w:rsid w:val="0082320A"/>
    <w:rsid w:val="0082416C"/>
    <w:rsid w:val="00825D52"/>
    <w:rsid w:val="00832BE0"/>
    <w:rsid w:val="00833244"/>
    <w:rsid w:val="00835596"/>
    <w:rsid w:val="00836490"/>
    <w:rsid w:val="008364F4"/>
    <w:rsid w:val="00840032"/>
    <w:rsid w:val="008406C3"/>
    <w:rsid w:val="00845C82"/>
    <w:rsid w:val="0084750F"/>
    <w:rsid w:val="0084791C"/>
    <w:rsid w:val="00853AAE"/>
    <w:rsid w:val="008545B1"/>
    <w:rsid w:val="00854AB7"/>
    <w:rsid w:val="00854F6A"/>
    <w:rsid w:val="00856645"/>
    <w:rsid w:val="00857A9F"/>
    <w:rsid w:val="00863151"/>
    <w:rsid w:val="008651D6"/>
    <w:rsid w:val="00865CEB"/>
    <w:rsid w:val="00866034"/>
    <w:rsid w:val="00867320"/>
    <w:rsid w:val="00867597"/>
    <w:rsid w:val="00867DA5"/>
    <w:rsid w:val="00870D87"/>
    <w:rsid w:val="00872EA9"/>
    <w:rsid w:val="00875049"/>
    <w:rsid w:val="00880C40"/>
    <w:rsid w:val="00882B0F"/>
    <w:rsid w:val="00883504"/>
    <w:rsid w:val="00883898"/>
    <w:rsid w:val="00884000"/>
    <w:rsid w:val="00884820"/>
    <w:rsid w:val="00886ABB"/>
    <w:rsid w:val="00887158"/>
    <w:rsid w:val="00891927"/>
    <w:rsid w:val="00891A0F"/>
    <w:rsid w:val="00891EB5"/>
    <w:rsid w:val="00894B84"/>
    <w:rsid w:val="00895FF5"/>
    <w:rsid w:val="0089681D"/>
    <w:rsid w:val="00896E5A"/>
    <w:rsid w:val="008A1B92"/>
    <w:rsid w:val="008A233C"/>
    <w:rsid w:val="008A2DB0"/>
    <w:rsid w:val="008A3FC4"/>
    <w:rsid w:val="008A5572"/>
    <w:rsid w:val="008A5E97"/>
    <w:rsid w:val="008B08AA"/>
    <w:rsid w:val="008B49A3"/>
    <w:rsid w:val="008B5097"/>
    <w:rsid w:val="008B54A4"/>
    <w:rsid w:val="008B54E2"/>
    <w:rsid w:val="008B5F47"/>
    <w:rsid w:val="008B6562"/>
    <w:rsid w:val="008C0528"/>
    <w:rsid w:val="008C18B2"/>
    <w:rsid w:val="008C1CA8"/>
    <w:rsid w:val="008C3E38"/>
    <w:rsid w:val="008C4A34"/>
    <w:rsid w:val="008C5DEB"/>
    <w:rsid w:val="008C7056"/>
    <w:rsid w:val="008C76C7"/>
    <w:rsid w:val="008D00BC"/>
    <w:rsid w:val="008D1327"/>
    <w:rsid w:val="008D1747"/>
    <w:rsid w:val="008D306C"/>
    <w:rsid w:val="008D4892"/>
    <w:rsid w:val="008D4B50"/>
    <w:rsid w:val="008D562F"/>
    <w:rsid w:val="008D5BE6"/>
    <w:rsid w:val="008D7D3A"/>
    <w:rsid w:val="008E029E"/>
    <w:rsid w:val="008E0B8A"/>
    <w:rsid w:val="008E1E3F"/>
    <w:rsid w:val="008E2431"/>
    <w:rsid w:val="008E35BD"/>
    <w:rsid w:val="008E3A39"/>
    <w:rsid w:val="008E572E"/>
    <w:rsid w:val="008F0E4A"/>
    <w:rsid w:val="008F20E2"/>
    <w:rsid w:val="008F5F64"/>
    <w:rsid w:val="008F6C28"/>
    <w:rsid w:val="00900DAE"/>
    <w:rsid w:val="009048DF"/>
    <w:rsid w:val="00904A31"/>
    <w:rsid w:val="00911317"/>
    <w:rsid w:val="0091162E"/>
    <w:rsid w:val="009125C4"/>
    <w:rsid w:val="00914B1B"/>
    <w:rsid w:val="009157BE"/>
    <w:rsid w:val="009165F3"/>
    <w:rsid w:val="00917700"/>
    <w:rsid w:val="009218AD"/>
    <w:rsid w:val="00924B22"/>
    <w:rsid w:val="00927F97"/>
    <w:rsid w:val="009301AC"/>
    <w:rsid w:val="00934B09"/>
    <w:rsid w:val="00934F18"/>
    <w:rsid w:val="00935897"/>
    <w:rsid w:val="00936AE2"/>
    <w:rsid w:val="00936ED5"/>
    <w:rsid w:val="009450ED"/>
    <w:rsid w:val="00945F91"/>
    <w:rsid w:val="0094641D"/>
    <w:rsid w:val="00950BBC"/>
    <w:rsid w:val="00950D32"/>
    <w:rsid w:val="0095199F"/>
    <w:rsid w:val="00951F4C"/>
    <w:rsid w:val="009523C6"/>
    <w:rsid w:val="00954E61"/>
    <w:rsid w:val="0095575E"/>
    <w:rsid w:val="00955BF0"/>
    <w:rsid w:val="00960102"/>
    <w:rsid w:val="009605E8"/>
    <w:rsid w:val="00960ADD"/>
    <w:rsid w:val="00962F97"/>
    <w:rsid w:val="009662C2"/>
    <w:rsid w:val="0096640A"/>
    <w:rsid w:val="00970B8B"/>
    <w:rsid w:val="00972ED2"/>
    <w:rsid w:val="0097358C"/>
    <w:rsid w:val="0097372C"/>
    <w:rsid w:val="009737F2"/>
    <w:rsid w:val="00974479"/>
    <w:rsid w:val="0097474F"/>
    <w:rsid w:val="00977D34"/>
    <w:rsid w:val="0098055F"/>
    <w:rsid w:val="0098192A"/>
    <w:rsid w:val="00982A42"/>
    <w:rsid w:val="00982E0D"/>
    <w:rsid w:val="009845BF"/>
    <w:rsid w:val="0098528B"/>
    <w:rsid w:val="00985D1B"/>
    <w:rsid w:val="00987AF2"/>
    <w:rsid w:val="009912A5"/>
    <w:rsid w:val="0099441B"/>
    <w:rsid w:val="009945C6"/>
    <w:rsid w:val="00994900"/>
    <w:rsid w:val="00995EFA"/>
    <w:rsid w:val="00996773"/>
    <w:rsid w:val="00996906"/>
    <w:rsid w:val="00997AA5"/>
    <w:rsid w:val="009A0C02"/>
    <w:rsid w:val="009A0D3E"/>
    <w:rsid w:val="009A2430"/>
    <w:rsid w:val="009A25D1"/>
    <w:rsid w:val="009A3F06"/>
    <w:rsid w:val="009A48B2"/>
    <w:rsid w:val="009A5508"/>
    <w:rsid w:val="009A6446"/>
    <w:rsid w:val="009A6B77"/>
    <w:rsid w:val="009A6D45"/>
    <w:rsid w:val="009A7588"/>
    <w:rsid w:val="009B0D16"/>
    <w:rsid w:val="009B1EB8"/>
    <w:rsid w:val="009B21F7"/>
    <w:rsid w:val="009B2AEF"/>
    <w:rsid w:val="009B4443"/>
    <w:rsid w:val="009B7D83"/>
    <w:rsid w:val="009C0EF7"/>
    <w:rsid w:val="009C22A5"/>
    <w:rsid w:val="009C2E17"/>
    <w:rsid w:val="009C3B79"/>
    <w:rsid w:val="009C41FA"/>
    <w:rsid w:val="009C4484"/>
    <w:rsid w:val="009D22B7"/>
    <w:rsid w:val="009D3C56"/>
    <w:rsid w:val="009D455C"/>
    <w:rsid w:val="009D518C"/>
    <w:rsid w:val="009D7921"/>
    <w:rsid w:val="009E14B9"/>
    <w:rsid w:val="009E3AD4"/>
    <w:rsid w:val="009E3EDF"/>
    <w:rsid w:val="009E534E"/>
    <w:rsid w:val="009F2118"/>
    <w:rsid w:val="009F225B"/>
    <w:rsid w:val="009F4626"/>
    <w:rsid w:val="009F5479"/>
    <w:rsid w:val="009F65D2"/>
    <w:rsid w:val="009F69ED"/>
    <w:rsid w:val="00A01C80"/>
    <w:rsid w:val="00A01CA9"/>
    <w:rsid w:val="00A020D9"/>
    <w:rsid w:val="00A055C3"/>
    <w:rsid w:val="00A05F46"/>
    <w:rsid w:val="00A12FC7"/>
    <w:rsid w:val="00A13841"/>
    <w:rsid w:val="00A1510E"/>
    <w:rsid w:val="00A15E32"/>
    <w:rsid w:val="00A178F4"/>
    <w:rsid w:val="00A20E5C"/>
    <w:rsid w:val="00A212E3"/>
    <w:rsid w:val="00A21535"/>
    <w:rsid w:val="00A22F9F"/>
    <w:rsid w:val="00A231B6"/>
    <w:rsid w:val="00A23BC2"/>
    <w:rsid w:val="00A2550C"/>
    <w:rsid w:val="00A26433"/>
    <w:rsid w:val="00A32156"/>
    <w:rsid w:val="00A34E8D"/>
    <w:rsid w:val="00A403E5"/>
    <w:rsid w:val="00A40B0A"/>
    <w:rsid w:val="00A41249"/>
    <w:rsid w:val="00A426C0"/>
    <w:rsid w:val="00A4377E"/>
    <w:rsid w:val="00A462EF"/>
    <w:rsid w:val="00A47DC2"/>
    <w:rsid w:val="00A5191F"/>
    <w:rsid w:val="00A5325B"/>
    <w:rsid w:val="00A546B4"/>
    <w:rsid w:val="00A55077"/>
    <w:rsid w:val="00A56561"/>
    <w:rsid w:val="00A56F4B"/>
    <w:rsid w:val="00A6618D"/>
    <w:rsid w:val="00A67032"/>
    <w:rsid w:val="00A75F2D"/>
    <w:rsid w:val="00A8075A"/>
    <w:rsid w:val="00A82F96"/>
    <w:rsid w:val="00A835D1"/>
    <w:rsid w:val="00A84293"/>
    <w:rsid w:val="00A85766"/>
    <w:rsid w:val="00A85DF5"/>
    <w:rsid w:val="00A8659E"/>
    <w:rsid w:val="00A86A4B"/>
    <w:rsid w:val="00A8719E"/>
    <w:rsid w:val="00A90A1B"/>
    <w:rsid w:val="00A93A99"/>
    <w:rsid w:val="00A94ABD"/>
    <w:rsid w:val="00A96C0E"/>
    <w:rsid w:val="00A96F94"/>
    <w:rsid w:val="00AA0FCC"/>
    <w:rsid w:val="00AA22CA"/>
    <w:rsid w:val="00AA27D1"/>
    <w:rsid w:val="00AA3C50"/>
    <w:rsid w:val="00AA72DC"/>
    <w:rsid w:val="00AB4E42"/>
    <w:rsid w:val="00AB5B9C"/>
    <w:rsid w:val="00AB5FB1"/>
    <w:rsid w:val="00AC1FD2"/>
    <w:rsid w:val="00AC30FB"/>
    <w:rsid w:val="00AC3409"/>
    <w:rsid w:val="00AC3752"/>
    <w:rsid w:val="00AC5387"/>
    <w:rsid w:val="00AC7C73"/>
    <w:rsid w:val="00AD2B4D"/>
    <w:rsid w:val="00AD5AD0"/>
    <w:rsid w:val="00AD67DE"/>
    <w:rsid w:val="00AD7980"/>
    <w:rsid w:val="00AE2D81"/>
    <w:rsid w:val="00AE3AC0"/>
    <w:rsid w:val="00AE67C6"/>
    <w:rsid w:val="00AF28A2"/>
    <w:rsid w:val="00AF3AF3"/>
    <w:rsid w:val="00AF4050"/>
    <w:rsid w:val="00AF4B98"/>
    <w:rsid w:val="00B0375D"/>
    <w:rsid w:val="00B037B3"/>
    <w:rsid w:val="00B038CC"/>
    <w:rsid w:val="00B03C2E"/>
    <w:rsid w:val="00B04024"/>
    <w:rsid w:val="00B041F7"/>
    <w:rsid w:val="00B049C4"/>
    <w:rsid w:val="00B04DDF"/>
    <w:rsid w:val="00B06682"/>
    <w:rsid w:val="00B06D2B"/>
    <w:rsid w:val="00B1001E"/>
    <w:rsid w:val="00B10698"/>
    <w:rsid w:val="00B1203E"/>
    <w:rsid w:val="00B1310F"/>
    <w:rsid w:val="00B14D50"/>
    <w:rsid w:val="00B15C2A"/>
    <w:rsid w:val="00B16B95"/>
    <w:rsid w:val="00B17494"/>
    <w:rsid w:val="00B20A8C"/>
    <w:rsid w:val="00B21492"/>
    <w:rsid w:val="00B21D06"/>
    <w:rsid w:val="00B21DC6"/>
    <w:rsid w:val="00B23443"/>
    <w:rsid w:val="00B2414F"/>
    <w:rsid w:val="00B2539D"/>
    <w:rsid w:val="00B26492"/>
    <w:rsid w:val="00B27EBE"/>
    <w:rsid w:val="00B313DC"/>
    <w:rsid w:val="00B32D56"/>
    <w:rsid w:val="00B348AA"/>
    <w:rsid w:val="00B36728"/>
    <w:rsid w:val="00B36A2F"/>
    <w:rsid w:val="00B37A82"/>
    <w:rsid w:val="00B408D3"/>
    <w:rsid w:val="00B46E94"/>
    <w:rsid w:val="00B505D3"/>
    <w:rsid w:val="00B52EA4"/>
    <w:rsid w:val="00B5678E"/>
    <w:rsid w:val="00B56A61"/>
    <w:rsid w:val="00B57BB9"/>
    <w:rsid w:val="00B6274B"/>
    <w:rsid w:val="00B62EF8"/>
    <w:rsid w:val="00B631EB"/>
    <w:rsid w:val="00B638FE"/>
    <w:rsid w:val="00B63C5D"/>
    <w:rsid w:val="00B70737"/>
    <w:rsid w:val="00B71C96"/>
    <w:rsid w:val="00B753BE"/>
    <w:rsid w:val="00B75592"/>
    <w:rsid w:val="00B80416"/>
    <w:rsid w:val="00B807B4"/>
    <w:rsid w:val="00B828DB"/>
    <w:rsid w:val="00B859EF"/>
    <w:rsid w:val="00B91475"/>
    <w:rsid w:val="00B938EB"/>
    <w:rsid w:val="00B95775"/>
    <w:rsid w:val="00B9690F"/>
    <w:rsid w:val="00BA42F9"/>
    <w:rsid w:val="00BA7480"/>
    <w:rsid w:val="00BB0764"/>
    <w:rsid w:val="00BB1F2B"/>
    <w:rsid w:val="00BB26BB"/>
    <w:rsid w:val="00BB33A4"/>
    <w:rsid w:val="00BB3C6D"/>
    <w:rsid w:val="00BC05D8"/>
    <w:rsid w:val="00BC6D4F"/>
    <w:rsid w:val="00BD02DC"/>
    <w:rsid w:val="00BD0F14"/>
    <w:rsid w:val="00BD3A3B"/>
    <w:rsid w:val="00BD4566"/>
    <w:rsid w:val="00BD4E7D"/>
    <w:rsid w:val="00BD64F5"/>
    <w:rsid w:val="00BD67DA"/>
    <w:rsid w:val="00BD6DD8"/>
    <w:rsid w:val="00BE193A"/>
    <w:rsid w:val="00BE21F2"/>
    <w:rsid w:val="00BE4F63"/>
    <w:rsid w:val="00BE5285"/>
    <w:rsid w:val="00BE6F02"/>
    <w:rsid w:val="00BF0005"/>
    <w:rsid w:val="00BF0C2F"/>
    <w:rsid w:val="00BF12DC"/>
    <w:rsid w:val="00BF1665"/>
    <w:rsid w:val="00BF1F5B"/>
    <w:rsid w:val="00BF316C"/>
    <w:rsid w:val="00BF6962"/>
    <w:rsid w:val="00C000EB"/>
    <w:rsid w:val="00C01D00"/>
    <w:rsid w:val="00C02494"/>
    <w:rsid w:val="00C04A74"/>
    <w:rsid w:val="00C06BCD"/>
    <w:rsid w:val="00C103AB"/>
    <w:rsid w:val="00C11281"/>
    <w:rsid w:val="00C11E96"/>
    <w:rsid w:val="00C129BC"/>
    <w:rsid w:val="00C133A5"/>
    <w:rsid w:val="00C151F0"/>
    <w:rsid w:val="00C167AC"/>
    <w:rsid w:val="00C16B73"/>
    <w:rsid w:val="00C16C6F"/>
    <w:rsid w:val="00C16F3E"/>
    <w:rsid w:val="00C216E6"/>
    <w:rsid w:val="00C2681C"/>
    <w:rsid w:val="00C31E2F"/>
    <w:rsid w:val="00C32B01"/>
    <w:rsid w:val="00C33C89"/>
    <w:rsid w:val="00C33CD2"/>
    <w:rsid w:val="00C374FD"/>
    <w:rsid w:val="00C408F6"/>
    <w:rsid w:val="00C435D3"/>
    <w:rsid w:val="00C44BF0"/>
    <w:rsid w:val="00C46D49"/>
    <w:rsid w:val="00C47881"/>
    <w:rsid w:val="00C50090"/>
    <w:rsid w:val="00C542A4"/>
    <w:rsid w:val="00C56DBC"/>
    <w:rsid w:val="00C6014C"/>
    <w:rsid w:val="00C60DC8"/>
    <w:rsid w:val="00C6214C"/>
    <w:rsid w:val="00C7096F"/>
    <w:rsid w:val="00C70ADE"/>
    <w:rsid w:val="00C72FCE"/>
    <w:rsid w:val="00C73961"/>
    <w:rsid w:val="00C751E6"/>
    <w:rsid w:val="00C76DA1"/>
    <w:rsid w:val="00C81456"/>
    <w:rsid w:val="00C81AB9"/>
    <w:rsid w:val="00C81DA0"/>
    <w:rsid w:val="00C81E37"/>
    <w:rsid w:val="00C8370F"/>
    <w:rsid w:val="00C90C01"/>
    <w:rsid w:val="00C933C0"/>
    <w:rsid w:val="00C9357D"/>
    <w:rsid w:val="00C9420E"/>
    <w:rsid w:val="00C94688"/>
    <w:rsid w:val="00C975FC"/>
    <w:rsid w:val="00C97A82"/>
    <w:rsid w:val="00CA06B9"/>
    <w:rsid w:val="00CA0AFE"/>
    <w:rsid w:val="00CA115B"/>
    <w:rsid w:val="00CA1B04"/>
    <w:rsid w:val="00CA1BD7"/>
    <w:rsid w:val="00CA2DAA"/>
    <w:rsid w:val="00CA42F9"/>
    <w:rsid w:val="00CA4AB7"/>
    <w:rsid w:val="00CA659D"/>
    <w:rsid w:val="00CA6AD2"/>
    <w:rsid w:val="00CA6CFF"/>
    <w:rsid w:val="00CA70D8"/>
    <w:rsid w:val="00CA72D1"/>
    <w:rsid w:val="00CB0C70"/>
    <w:rsid w:val="00CB0FA3"/>
    <w:rsid w:val="00CB3539"/>
    <w:rsid w:val="00CB4293"/>
    <w:rsid w:val="00CB4BF7"/>
    <w:rsid w:val="00CB6D99"/>
    <w:rsid w:val="00CB7A31"/>
    <w:rsid w:val="00CC2B97"/>
    <w:rsid w:val="00CC38D1"/>
    <w:rsid w:val="00CC449C"/>
    <w:rsid w:val="00CC5219"/>
    <w:rsid w:val="00CC6497"/>
    <w:rsid w:val="00CC6DFD"/>
    <w:rsid w:val="00CC76DD"/>
    <w:rsid w:val="00CD06F8"/>
    <w:rsid w:val="00CD1972"/>
    <w:rsid w:val="00CD39D9"/>
    <w:rsid w:val="00CD3E69"/>
    <w:rsid w:val="00CD42B0"/>
    <w:rsid w:val="00CD6C03"/>
    <w:rsid w:val="00CE05EB"/>
    <w:rsid w:val="00CE269F"/>
    <w:rsid w:val="00CE3E58"/>
    <w:rsid w:val="00CE4908"/>
    <w:rsid w:val="00CE5366"/>
    <w:rsid w:val="00CE662A"/>
    <w:rsid w:val="00CE680A"/>
    <w:rsid w:val="00CE68C5"/>
    <w:rsid w:val="00CF00ED"/>
    <w:rsid w:val="00CF1962"/>
    <w:rsid w:val="00CF2A97"/>
    <w:rsid w:val="00CF4CD4"/>
    <w:rsid w:val="00CF76FE"/>
    <w:rsid w:val="00D01679"/>
    <w:rsid w:val="00D01F3E"/>
    <w:rsid w:val="00D025AA"/>
    <w:rsid w:val="00D03C3E"/>
    <w:rsid w:val="00D053C4"/>
    <w:rsid w:val="00D057ED"/>
    <w:rsid w:val="00D0596C"/>
    <w:rsid w:val="00D05B27"/>
    <w:rsid w:val="00D064AA"/>
    <w:rsid w:val="00D108E2"/>
    <w:rsid w:val="00D112C7"/>
    <w:rsid w:val="00D16020"/>
    <w:rsid w:val="00D16558"/>
    <w:rsid w:val="00D20245"/>
    <w:rsid w:val="00D20CA8"/>
    <w:rsid w:val="00D22A56"/>
    <w:rsid w:val="00D23126"/>
    <w:rsid w:val="00D2394C"/>
    <w:rsid w:val="00D24F34"/>
    <w:rsid w:val="00D268E7"/>
    <w:rsid w:val="00D271AC"/>
    <w:rsid w:val="00D27E6A"/>
    <w:rsid w:val="00D3014D"/>
    <w:rsid w:val="00D314C9"/>
    <w:rsid w:val="00D3174F"/>
    <w:rsid w:val="00D31C86"/>
    <w:rsid w:val="00D32EE1"/>
    <w:rsid w:val="00D34ED8"/>
    <w:rsid w:val="00D351A9"/>
    <w:rsid w:val="00D4064C"/>
    <w:rsid w:val="00D41035"/>
    <w:rsid w:val="00D41529"/>
    <w:rsid w:val="00D42053"/>
    <w:rsid w:val="00D47B35"/>
    <w:rsid w:val="00D508A4"/>
    <w:rsid w:val="00D53FCD"/>
    <w:rsid w:val="00D55B13"/>
    <w:rsid w:val="00D55E0F"/>
    <w:rsid w:val="00D56FE0"/>
    <w:rsid w:val="00D57122"/>
    <w:rsid w:val="00D5773D"/>
    <w:rsid w:val="00D603F4"/>
    <w:rsid w:val="00D61A76"/>
    <w:rsid w:val="00D65E86"/>
    <w:rsid w:val="00D66FA2"/>
    <w:rsid w:val="00D6754D"/>
    <w:rsid w:val="00D675EA"/>
    <w:rsid w:val="00D67EDE"/>
    <w:rsid w:val="00D73CAD"/>
    <w:rsid w:val="00D73F71"/>
    <w:rsid w:val="00D74732"/>
    <w:rsid w:val="00D758C5"/>
    <w:rsid w:val="00D77351"/>
    <w:rsid w:val="00D77CE4"/>
    <w:rsid w:val="00D802BF"/>
    <w:rsid w:val="00D81FA3"/>
    <w:rsid w:val="00D856E7"/>
    <w:rsid w:val="00D87B04"/>
    <w:rsid w:val="00D94138"/>
    <w:rsid w:val="00D94827"/>
    <w:rsid w:val="00DA0AC5"/>
    <w:rsid w:val="00DA137B"/>
    <w:rsid w:val="00DA2223"/>
    <w:rsid w:val="00DA2A7E"/>
    <w:rsid w:val="00DA653D"/>
    <w:rsid w:val="00DB000A"/>
    <w:rsid w:val="00DB092D"/>
    <w:rsid w:val="00DB361E"/>
    <w:rsid w:val="00DB50EE"/>
    <w:rsid w:val="00DB55FF"/>
    <w:rsid w:val="00DB681E"/>
    <w:rsid w:val="00DB739E"/>
    <w:rsid w:val="00DC0F7D"/>
    <w:rsid w:val="00DC3A88"/>
    <w:rsid w:val="00DC3C3E"/>
    <w:rsid w:val="00DC3DBE"/>
    <w:rsid w:val="00DC555B"/>
    <w:rsid w:val="00DC7E5A"/>
    <w:rsid w:val="00DD085D"/>
    <w:rsid w:val="00DD1507"/>
    <w:rsid w:val="00DD1F3E"/>
    <w:rsid w:val="00DD5705"/>
    <w:rsid w:val="00DD59DE"/>
    <w:rsid w:val="00DD5E17"/>
    <w:rsid w:val="00DD6796"/>
    <w:rsid w:val="00DD6DDB"/>
    <w:rsid w:val="00DD7EA4"/>
    <w:rsid w:val="00DE0022"/>
    <w:rsid w:val="00DE4D16"/>
    <w:rsid w:val="00DF0F5F"/>
    <w:rsid w:val="00DF1F69"/>
    <w:rsid w:val="00DF25ED"/>
    <w:rsid w:val="00DF2D7E"/>
    <w:rsid w:val="00DF3734"/>
    <w:rsid w:val="00DF6908"/>
    <w:rsid w:val="00E0022A"/>
    <w:rsid w:val="00E00561"/>
    <w:rsid w:val="00E0121A"/>
    <w:rsid w:val="00E022B4"/>
    <w:rsid w:val="00E02D93"/>
    <w:rsid w:val="00E03E99"/>
    <w:rsid w:val="00E05716"/>
    <w:rsid w:val="00E059F3"/>
    <w:rsid w:val="00E06B7E"/>
    <w:rsid w:val="00E107FB"/>
    <w:rsid w:val="00E10E58"/>
    <w:rsid w:val="00E1221B"/>
    <w:rsid w:val="00E122E2"/>
    <w:rsid w:val="00E12503"/>
    <w:rsid w:val="00E12769"/>
    <w:rsid w:val="00E13351"/>
    <w:rsid w:val="00E14DF3"/>
    <w:rsid w:val="00E207C0"/>
    <w:rsid w:val="00E2100E"/>
    <w:rsid w:val="00E21198"/>
    <w:rsid w:val="00E219E2"/>
    <w:rsid w:val="00E22B07"/>
    <w:rsid w:val="00E23513"/>
    <w:rsid w:val="00E25B04"/>
    <w:rsid w:val="00E31949"/>
    <w:rsid w:val="00E31CEB"/>
    <w:rsid w:val="00E36B81"/>
    <w:rsid w:val="00E36F6C"/>
    <w:rsid w:val="00E37103"/>
    <w:rsid w:val="00E42A7D"/>
    <w:rsid w:val="00E44926"/>
    <w:rsid w:val="00E45023"/>
    <w:rsid w:val="00E4691C"/>
    <w:rsid w:val="00E46C17"/>
    <w:rsid w:val="00E50D17"/>
    <w:rsid w:val="00E537E1"/>
    <w:rsid w:val="00E55882"/>
    <w:rsid w:val="00E55C56"/>
    <w:rsid w:val="00E5702D"/>
    <w:rsid w:val="00E60771"/>
    <w:rsid w:val="00E61337"/>
    <w:rsid w:val="00E6263A"/>
    <w:rsid w:val="00E63096"/>
    <w:rsid w:val="00E63687"/>
    <w:rsid w:val="00E63744"/>
    <w:rsid w:val="00E66260"/>
    <w:rsid w:val="00E734B3"/>
    <w:rsid w:val="00E73C3F"/>
    <w:rsid w:val="00E749DB"/>
    <w:rsid w:val="00E74E4B"/>
    <w:rsid w:val="00E74FFA"/>
    <w:rsid w:val="00E75EA4"/>
    <w:rsid w:val="00E817E7"/>
    <w:rsid w:val="00E820B1"/>
    <w:rsid w:val="00E828E2"/>
    <w:rsid w:val="00E842BA"/>
    <w:rsid w:val="00E847D7"/>
    <w:rsid w:val="00E84DAE"/>
    <w:rsid w:val="00E8690A"/>
    <w:rsid w:val="00E86998"/>
    <w:rsid w:val="00E87B84"/>
    <w:rsid w:val="00E90437"/>
    <w:rsid w:val="00E92BB9"/>
    <w:rsid w:val="00E92FCC"/>
    <w:rsid w:val="00E944C4"/>
    <w:rsid w:val="00E94F08"/>
    <w:rsid w:val="00E95515"/>
    <w:rsid w:val="00E9584C"/>
    <w:rsid w:val="00E96115"/>
    <w:rsid w:val="00E9793B"/>
    <w:rsid w:val="00E97C5A"/>
    <w:rsid w:val="00EA0FEE"/>
    <w:rsid w:val="00EA153A"/>
    <w:rsid w:val="00EA1855"/>
    <w:rsid w:val="00EA2BED"/>
    <w:rsid w:val="00EA30A2"/>
    <w:rsid w:val="00EA3C39"/>
    <w:rsid w:val="00EA47F0"/>
    <w:rsid w:val="00EA7904"/>
    <w:rsid w:val="00EA7F77"/>
    <w:rsid w:val="00EB01D4"/>
    <w:rsid w:val="00EB4EDD"/>
    <w:rsid w:val="00EC1ADF"/>
    <w:rsid w:val="00EC273A"/>
    <w:rsid w:val="00EC3985"/>
    <w:rsid w:val="00EC459E"/>
    <w:rsid w:val="00EC64E1"/>
    <w:rsid w:val="00ED2DF8"/>
    <w:rsid w:val="00ED3D6A"/>
    <w:rsid w:val="00ED4AC8"/>
    <w:rsid w:val="00EE0220"/>
    <w:rsid w:val="00EE5213"/>
    <w:rsid w:val="00EE5277"/>
    <w:rsid w:val="00EE6EFC"/>
    <w:rsid w:val="00EE7363"/>
    <w:rsid w:val="00EF043C"/>
    <w:rsid w:val="00EF3846"/>
    <w:rsid w:val="00EF4C42"/>
    <w:rsid w:val="00EF5B4D"/>
    <w:rsid w:val="00F014A0"/>
    <w:rsid w:val="00F02511"/>
    <w:rsid w:val="00F02AA8"/>
    <w:rsid w:val="00F048A0"/>
    <w:rsid w:val="00F04EA4"/>
    <w:rsid w:val="00F06939"/>
    <w:rsid w:val="00F06A70"/>
    <w:rsid w:val="00F06C67"/>
    <w:rsid w:val="00F07818"/>
    <w:rsid w:val="00F10FE9"/>
    <w:rsid w:val="00F11229"/>
    <w:rsid w:val="00F14A80"/>
    <w:rsid w:val="00F14D3E"/>
    <w:rsid w:val="00F14FB7"/>
    <w:rsid w:val="00F1630D"/>
    <w:rsid w:val="00F1733E"/>
    <w:rsid w:val="00F230E4"/>
    <w:rsid w:val="00F234F3"/>
    <w:rsid w:val="00F255B8"/>
    <w:rsid w:val="00F26F43"/>
    <w:rsid w:val="00F30DAF"/>
    <w:rsid w:val="00F33476"/>
    <w:rsid w:val="00F3379B"/>
    <w:rsid w:val="00F33AC5"/>
    <w:rsid w:val="00F344FA"/>
    <w:rsid w:val="00F349D3"/>
    <w:rsid w:val="00F35513"/>
    <w:rsid w:val="00F36D80"/>
    <w:rsid w:val="00F37465"/>
    <w:rsid w:val="00F379B5"/>
    <w:rsid w:val="00F41B8B"/>
    <w:rsid w:val="00F42DD4"/>
    <w:rsid w:val="00F431CF"/>
    <w:rsid w:val="00F508CB"/>
    <w:rsid w:val="00F534BF"/>
    <w:rsid w:val="00F5508E"/>
    <w:rsid w:val="00F6284E"/>
    <w:rsid w:val="00F6457B"/>
    <w:rsid w:val="00F662A5"/>
    <w:rsid w:val="00F6762A"/>
    <w:rsid w:val="00F6786F"/>
    <w:rsid w:val="00F7285B"/>
    <w:rsid w:val="00F72BF4"/>
    <w:rsid w:val="00F739E6"/>
    <w:rsid w:val="00F75D98"/>
    <w:rsid w:val="00F75E83"/>
    <w:rsid w:val="00F7748E"/>
    <w:rsid w:val="00F77890"/>
    <w:rsid w:val="00F80ADE"/>
    <w:rsid w:val="00F81CD1"/>
    <w:rsid w:val="00F826ED"/>
    <w:rsid w:val="00F82A4E"/>
    <w:rsid w:val="00F85A9F"/>
    <w:rsid w:val="00F90D6E"/>
    <w:rsid w:val="00F91D1E"/>
    <w:rsid w:val="00F93410"/>
    <w:rsid w:val="00F973A9"/>
    <w:rsid w:val="00F97908"/>
    <w:rsid w:val="00FA0031"/>
    <w:rsid w:val="00FA0B95"/>
    <w:rsid w:val="00FA1F77"/>
    <w:rsid w:val="00FA20A5"/>
    <w:rsid w:val="00FA3181"/>
    <w:rsid w:val="00FA3A4A"/>
    <w:rsid w:val="00FA44A1"/>
    <w:rsid w:val="00FA51DE"/>
    <w:rsid w:val="00FA56A1"/>
    <w:rsid w:val="00FA7424"/>
    <w:rsid w:val="00FA7780"/>
    <w:rsid w:val="00FB0404"/>
    <w:rsid w:val="00FB130F"/>
    <w:rsid w:val="00FB5004"/>
    <w:rsid w:val="00FB66D0"/>
    <w:rsid w:val="00FC08E5"/>
    <w:rsid w:val="00FC1174"/>
    <w:rsid w:val="00FC185F"/>
    <w:rsid w:val="00FC25EC"/>
    <w:rsid w:val="00FC327A"/>
    <w:rsid w:val="00FC328A"/>
    <w:rsid w:val="00FC3C06"/>
    <w:rsid w:val="00FC4263"/>
    <w:rsid w:val="00FC5947"/>
    <w:rsid w:val="00FD3C27"/>
    <w:rsid w:val="00FD3DAF"/>
    <w:rsid w:val="00FD4411"/>
    <w:rsid w:val="00FD4852"/>
    <w:rsid w:val="00FD4A97"/>
    <w:rsid w:val="00FD5531"/>
    <w:rsid w:val="00FD5B53"/>
    <w:rsid w:val="00FD6245"/>
    <w:rsid w:val="00FD72BF"/>
    <w:rsid w:val="00FD7337"/>
    <w:rsid w:val="00FD792E"/>
    <w:rsid w:val="00FE0129"/>
    <w:rsid w:val="00FE06E0"/>
    <w:rsid w:val="00FE0E0C"/>
    <w:rsid w:val="00FE2BE2"/>
    <w:rsid w:val="00FE2E78"/>
    <w:rsid w:val="00FE4B1A"/>
    <w:rsid w:val="00FE4CF8"/>
    <w:rsid w:val="00FF0647"/>
    <w:rsid w:val="00FF0AA9"/>
    <w:rsid w:val="00FF35E6"/>
    <w:rsid w:val="00FF4242"/>
    <w:rsid w:val="00FF5D5F"/>
    <w:rsid w:val="00FF7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92D78A"/>
  <w15:chartTrackingRefBased/>
  <w15:docId w15:val="{B6B17A16-B926-4076-A227-2F13C9FB1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40A"/>
  </w:style>
  <w:style w:type="paragraph" w:styleId="Heading1">
    <w:name w:val="heading 1"/>
    <w:basedOn w:val="Normal"/>
    <w:next w:val="Normal"/>
    <w:link w:val="Heading1Char"/>
    <w:uiPriority w:val="9"/>
    <w:qFormat/>
    <w:rsid w:val="002032C4"/>
    <w:pPr>
      <w:keepNext/>
      <w:keepLines/>
      <w:pBdr>
        <w:left w:val="single" w:sz="12" w:space="12" w:color="54A02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2032C4"/>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2032C4"/>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unhideWhenUsed/>
    <w:qFormat/>
    <w:rsid w:val="002032C4"/>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unhideWhenUsed/>
    <w:qFormat/>
    <w:rsid w:val="002032C4"/>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unhideWhenUsed/>
    <w:qFormat/>
    <w:rsid w:val="002032C4"/>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unhideWhenUsed/>
    <w:qFormat/>
    <w:rsid w:val="002032C4"/>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2032C4"/>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2032C4"/>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E3A39"/>
    <w:pPr>
      <w:ind w:left="720"/>
      <w:contextualSpacing/>
    </w:pPr>
  </w:style>
  <w:style w:type="character" w:customStyle="1" w:styleId="ListParagraphChar">
    <w:name w:val="List Paragraph Char"/>
    <w:link w:val="ListParagraph"/>
    <w:uiPriority w:val="34"/>
    <w:locked/>
    <w:rsid w:val="008E3A39"/>
  </w:style>
  <w:style w:type="paragraph" w:styleId="Header">
    <w:name w:val="header"/>
    <w:basedOn w:val="Normal"/>
    <w:link w:val="HeaderChar"/>
    <w:uiPriority w:val="99"/>
    <w:unhideWhenUsed/>
    <w:rsid w:val="00C94688"/>
    <w:pPr>
      <w:tabs>
        <w:tab w:val="center" w:pos="4513"/>
        <w:tab w:val="right" w:pos="9026"/>
      </w:tabs>
    </w:pPr>
  </w:style>
  <w:style w:type="character" w:customStyle="1" w:styleId="HeaderChar">
    <w:name w:val="Header Char"/>
    <w:basedOn w:val="DefaultParagraphFont"/>
    <w:link w:val="Header"/>
    <w:uiPriority w:val="99"/>
    <w:rsid w:val="00C9468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94688"/>
    <w:pPr>
      <w:tabs>
        <w:tab w:val="center" w:pos="4513"/>
        <w:tab w:val="right" w:pos="9026"/>
      </w:tabs>
    </w:pPr>
  </w:style>
  <w:style w:type="character" w:customStyle="1" w:styleId="FooterChar">
    <w:name w:val="Footer Char"/>
    <w:basedOn w:val="DefaultParagraphFont"/>
    <w:link w:val="Footer"/>
    <w:uiPriority w:val="99"/>
    <w:rsid w:val="00C94688"/>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032C4"/>
    <w:rPr>
      <w:rFonts w:asciiTheme="majorHAnsi" w:eastAsiaTheme="majorEastAsia" w:hAnsiTheme="majorHAnsi" w:cstheme="majorBidi"/>
      <w:caps/>
      <w:spacing w:val="10"/>
      <w:sz w:val="36"/>
      <w:szCs w:val="36"/>
    </w:rPr>
  </w:style>
  <w:style w:type="paragraph" w:styleId="TOCHeading">
    <w:name w:val="TOC Heading"/>
    <w:basedOn w:val="Heading1"/>
    <w:next w:val="Normal"/>
    <w:uiPriority w:val="39"/>
    <w:unhideWhenUsed/>
    <w:qFormat/>
    <w:rsid w:val="002032C4"/>
    <w:pPr>
      <w:outlineLvl w:val="9"/>
    </w:pPr>
  </w:style>
  <w:style w:type="paragraph" w:styleId="TOC2">
    <w:name w:val="toc 2"/>
    <w:basedOn w:val="Normal"/>
    <w:next w:val="Normal"/>
    <w:autoRedefine/>
    <w:uiPriority w:val="39"/>
    <w:unhideWhenUsed/>
    <w:rsid w:val="004167F3"/>
    <w:pPr>
      <w:spacing w:after="100" w:line="259" w:lineRule="auto"/>
      <w:ind w:left="220"/>
    </w:pPr>
    <w:rPr>
      <w:sz w:val="22"/>
      <w:szCs w:val="22"/>
      <w:lang w:val="en-US"/>
    </w:rPr>
  </w:style>
  <w:style w:type="paragraph" w:styleId="TOC1">
    <w:name w:val="toc 1"/>
    <w:basedOn w:val="Normal"/>
    <w:next w:val="Normal"/>
    <w:autoRedefine/>
    <w:uiPriority w:val="39"/>
    <w:unhideWhenUsed/>
    <w:rsid w:val="004167F3"/>
    <w:pPr>
      <w:spacing w:after="100" w:line="259" w:lineRule="auto"/>
    </w:pPr>
    <w:rPr>
      <w:sz w:val="22"/>
      <w:szCs w:val="22"/>
      <w:lang w:val="en-US"/>
    </w:rPr>
  </w:style>
  <w:style w:type="paragraph" w:styleId="TOC3">
    <w:name w:val="toc 3"/>
    <w:basedOn w:val="Normal"/>
    <w:next w:val="Normal"/>
    <w:autoRedefine/>
    <w:uiPriority w:val="39"/>
    <w:unhideWhenUsed/>
    <w:rsid w:val="004167F3"/>
    <w:pPr>
      <w:spacing w:after="100" w:line="259" w:lineRule="auto"/>
      <w:ind w:left="440"/>
    </w:pPr>
    <w:rPr>
      <w:sz w:val="22"/>
      <w:szCs w:val="22"/>
      <w:lang w:val="en-US"/>
    </w:rPr>
  </w:style>
  <w:style w:type="character" w:customStyle="1" w:styleId="Heading2Char">
    <w:name w:val="Heading 2 Char"/>
    <w:basedOn w:val="DefaultParagraphFont"/>
    <w:link w:val="Heading2"/>
    <w:uiPriority w:val="9"/>
    <w:rsid w:val="002032C4"/>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2032C4"/>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rsid w:val="002032C4"/>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rsid w:val="002032C4"/>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rsid w:val="002032C4"/>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rsid w:val="002032C4"/>
    <w:rPr>
      <w:rFonts w:asciiTheme="majorHAnsi" w:eastAsiaTheme="majorEastAsia" w:hAnsiTheme="majorHAnsi" w:cstheme="majorBidi"/>
      <w:color w:val="595959" w:themeColor="text1" w:themeTint="A6"/>
      <w:sz w:val="24"/>
      <w:szCs w:val="24"/>
    </w:rPr>
  </w:style>
  <w:style w:type="character" w:styleId="Hyperlink">
    <w:name w:val="Hyperlink"/>
    <w:basedOn w:val="DefaultParagraphFont"/>
    <w:uiPriority w:val="99"/>
    <w:unhideWhenUsed/>
    <w:rsid w:val="004167F3"/>
    <w:rPr>
      <w:color w:val="99CA3C" w:themeColor="hyperlink"/>
      <w:u w:val="single"/>
    </w:rPr>
  </w:style>
  <w:style w:type="character" w:styleId="UnresolvedMention">
    <w:name w:val="Unresolved Mention"/>
    <w:basedOn w:val="DefaultParagraphFont"/>
    <w:uiPriority w:val="99"/>
    <w:semiHidden/>
    <w:unhideWhenUsed/>
    <w:rsid w:val="00080A19"/>
    <w:rPr>
      <w:color w:val="605E5C"/>
      <w:shd w:val="clear" w:color="auto" w:fill="E1DFDD"/>
    </w:rPr>
  </w:style>
  <w:style w:type="table" w:styleId="TableGrid">
    <w:name w:val="Table Grid"/>
    <w:basedOn w:val="TableNormal"/>
    <w:uiPriority w:val="39"/>
    <w:rsid w:val="00656F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8Char">
    <w:name w:val="Heading 8 Char"/>
    <w:basedOn w:val="DefaultParagraphFont"/>
    <w:link w:val="Heading8"/>
    <w:uiPriority w:val="9"/>
    <w:semiHidden/>
    <w:rsid w:val="002032C4"/>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2032C4"/>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2032C4"/>
    <w:pPr>
      <w:spacing w:line="240" w:lineRule="auto"/>
    </w:pPr>
    <w:rPr>
      <w:b/>
      <w:bCs/>
      <w:color w:val="54A021" w:themeColor="accent2"/>
      <w:spacing w:val="10"/>
      <w:sz w:val="16"/>
      <w:szCs w:val="16"/>
    </w:rPr>
  </w:style>
  <w:style w:type="paragraph" w:styleId="Title">
    <w:name w:val="Title"/>
    <w:basedOn w:val="Normal"/>
    <w:next w:val="Normal"/>
    <w:link w:val="TitleChar"/>
    <w:uiPriority w:val="10"/>
    <w:qFormat/>
    <w:rsid w:val="002032C4"/>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2032C4"/>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2032C4"/>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2032C4"/>
    <w:rPr>
      <w:color w:val="000000" w:themeColor="text1"/>
      <w:sz w:val="24"/>
      <w:szCs w:val="24"/>
    </w:rPr>
  </w:style>
  <w:style w:type="character" w:styleId="Strong">
    <w:name w:val="Strong"/>
    <w:basedOn w:val="DefaultParagraphFont"/>
    <w:uiPriority w:val="22"/>
    <w:qFormat/>
    <w:rsid w:val="002032C4"/>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2032C4"/>
    <w:rPr>
      <w:rFonts w:asciiTheme="minorHAnsi" w:eastAsiaTheme="minorEastAsia" w:hAnsiTheme="minorHAnsi" w:cstheme="minorBidi"/>
      <w:i/>
      <w:iCs/>
      <w:color w:val="3E7718" w:themeColor="accent2" w:themeShade="BF"/>
      <w:sz w:val="20"/>
      <w:szCs w:val="20"/>
    </w:rPr>
  </w:style>
  <w:style w:type="paragraph" w:styleId="NoSpacing">
    <w:name w:val="No Spacing"/>
    <w:link w:val="NoSpacingChar"/>
    <w:uiPriority w:val="1"/>
    <w:qFormat/>
    <w:rsid w:val="002032C4"/>
    <w:pPr>
      <w:spacing w:after="0" w:line="240" w:lineRule="auto"/>
    </w:pPr>
  </w:style>
  <w:style w:type="paragraph" w:styleId="Quote">
    <w:name w:val="Quote"/>
    <w:basedOn w:val="Normal"/>
    <w:next w:val="Normal"/>
    <w:link w:val="QuoteChar"/>
    <w:uiPriority w:val="29"/>
    <w:qFormat/>
    <w:rsid w:val="002032C4"/>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2032C4"/>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2032C4"/>
    <w:pPr>
      <w:spacing w:before="100" w:beforeAutospacing="1" w:after="240"/>
      <w:ind w:left="936" w:right="936"/>
      <w:jc w:val="center"/>
    </w:pPr>
    <w:rPr>
      <w:rFonts w:asciiTheme="majorHAnsi" w:eastAsiaTheme="majorEastAsia" w:hAnsiTheme="majorHAnsi" w:cstheme="majorBidi"/>
      <w:caps/>
      <w:color w:val="3E7718" w:themeColor="accent2" w:themeShade="BF"/>
      <w:spacing w:val="10"/>
      <w:sz w:val="28"/>
      <w:szCs w:val="28"/>
    </w:rPr>
  </w:style>
  <w:style w:type="character" w:customStyle="1" w:styleId="IntenseQuoteChar">
    <w:name w:val="Intense Quote Char"/>
    <w:basedOn w:val="DefaultParagraphFont"/>
    <w:link w:val="IntenseQuote"/>
    <w:uiPriority w:val="30"/>
    <w:rsid w:val="002032C4"/>
    <w:rPr>
      <w:rFonts w:asciiTheme="majorHAnsi" w:eastAsiaTheme="majorEastAsia" w:hAnsiTheme="majorHAnsi" w:cstheme="majorBidi"/>
      <w:caps/>
      <w:color w:val="3E7718" w:themeColor="accent2" w:themeShade="BF"/>
      <w:spacing w:val="10"/>
      <w:sz w:val="28"/>
      <w:szCs w:val="28"/>
    </w:rPr>
  </w:style>
  <w:style w:type="character" w:styleId="SubtleEmphasis">
    <w:name w:val="Subtle Emphasis"/>
    <w:basedOn w:val="DefaultParagraphFont"/>
    <w:uiPriority w:val="19"/>
    <w:qFormat/>
    <w:rsid w:val="002032C4"/>
    <w:rPr>
      <w:i/>
      <w:iCs/>
      <w:color w:val="auto"/>
    </w:rPr>
  </w:style>
  <w:style w:type="character" w:styleId="IntenseEmphasis">
    <w:name w:val="Intense Emphasis"/>
    <w:basedOn w:val="DefaultParagraphFont"/>
    <w:uiPriority w:val="21"/>
    <w:qFormat/>
    <w:rsid w:val="002032C4"/>
    <w:rPr>
      <w:rFonts w:asciiTheme="minorHAnsi" w:eastAsiaTheme="minorEastAsia" w:hAnsiTheme="minorHAnsi" w:cstheme="minorBidi"/>
      <w:b/>
      <w:bCs/>
      <w:i/>
      <w:iCs/>
      <w:color w:val="3E7718" w:themeColor="accent2" w:themeShade="BF"/>
      <w:spacing w:val="0"/>
      <w:w w:val="100"/>
      <w:position w:val="0"/>
      <w:sz w:val="20"/>
      <w:szCs w:val="20"/>
    </w:rPr>
  </w:style>
  <w:style w:type="character" w:styleId="SubtleReference">
    <w:name w:val="Subtle Reference"/>
    <w:basedOn w:val="DefaultParagraphFont"/>
    <w:uiPriority w:val="31"/>
    <w:qFormat/>
    <w:rsid w:val="002032C4"/>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2032C4"/>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2032C4"/>
    <w:rPr>
      <w:rFonts w:asciiTheme="minorHAnsi" w:eastAsiaTheme="minorEastAsia" w:hAnsiTheme="minorHAnsi" w:cstheme="minorBidi"/>
      <w:b/>
      <w:bCs/>
      <w:i/>
      <w:iCs/>
      <w:caps w:val="0"/>
      <w:smallCaps w:val="0"/>
      <w:color w:val="auto"/>
      <w:spacing w:val="10"/>
      <w:w w:val="100"/>
      <w:sz w:val="20"/>
      <w:szCs w:val="20"/>
    </w:rPr>
  </w:style>
  <w:style w:type="character" w:customStyle="1" w:styleId="NoSpacingChar">
    <w:name w:val="No Spacing Char"/>
    <w:basedOn w:val="DefaultParagraphFont"/>
    <w:link w:val="NoSpacing"/>
    <w:uiPriority w:val="1"/>
    <w:rsid w:val="00CC38D1"/>
  </w:style>
  <w:style w:type="character" w:styleId="FollowedHyperlink">
    <w:name w:val="FollowedHyperlink"/>
    <w:basedOn w:val="DefaultParagraphFont"/>
    <w:uiPriority w:val="99"/>
    <w:semiHidden/>
    <w:unhideWhenUsed/>
    <w:rsid w:val="00CC6497"/>
    <w:rPr>
      <w:color w:val="B9D18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7559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ays.co.uk/blog/insights/attracting-and-retaining-professionals-in-a-post-pandemic-world" TargetMode="External"/><Relationship Id="rId18" Type="http://schemas.openxmlformats.org/officeDocument/2006/relationships/hyperlink" Target="https://www.linkedin.com/pulse/factors-affecting-recruitment-moustafa-el-hadidi"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monster.co.uk/advertise-a-job/hr-resources/workforce-management-and-planning/staff-retention/what-is-the-ideal-employee-turnover-rate/" TargetMode="External"/><Relationship Id="rId7" Type="http://schemas.openxmlformats.org/officeDocument/2006/relationships/endnotes" Target="endnotes.xml"/><Relationship Id="rId12" Type="http://schemas.openxmlformats.org/officeDocument/2006/relationships/hyperlink" Target="https://www.toolbox.com/hr/recruitment-onboarding/articles/making-sense-of-outsourcing-the-pros-and-cons-of-rpo-decoded/" TargetMode="External"/><Relationship Id="rId17" Type="http://schemas.openxmlformats.org/officeDocument/2006/relationships/hyperlink" Target="https://www.peoplemanagement.co.uk/news/articles/employers-warned-expect-challenges-vacancies-reach-another-record-high" TargetMode="External"/><Relationship Id="rId25" Type="http://schemas.openxmlformats.org/officeDocument/2006/relationships/hyperlink" Target="https://www.wallcolmonoy.com/company-profile/who-we-are/" TargetMode="External"/><Relationship Id="rId2" Type="http://schemas.openxmlformats.org/officeDocument/2006/relationships/numbering" Target="numbering.xml"/><Relationship Id="rId16" Type="http://schemas.openxmlformats.org/officeDocument/2006/relationships/hyperlink" Target="https://www.cipd.co.uk/knowledge/strategy/resourcing/talent-factsheet" TargetMode="External"/><Relationship Id="rId20" Type="http://schemas.openxmlformats.org/officeDocument/2006/relationships/hyperlink" Target="https://employers.indeed.com/jobs" TargetMode="External"/><Relationship Id="rId29" Type="http://schemas.openxmlformats.org/officeDocument/2006/relationships/hyperlink" Target="mailto:Nicoledsmith304@gmail.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ted.com/talks/rainer_strack_the_workforce_crisis_of_2030_and_how_to_start_solving_it_now?referrer=playlist-talks_on_human_resource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co.uk/knowledge/strategy/organisational-development/swot-analysis-factsheet" TargetMode="External"/><Relationship Id="rId23" Type="http://schemas.openxmlformats.org/officeDocument/2006/relationships/hyperlink" Target="https://www.peoplemanagement.co.uk/news/articles/could-advertising-vacancies-social-media-discriminatory" TargetMode="External"/><Relationship Id="rId28" Type="http://schemas.openxmlformats.org/officeDocument/2006/relationships/hyperlink" Target="https://youtu.be/2dWt7wGmLYg" TargetMode="External"/><Relationship Id="rId10" Type="http://schemas.openxmlformats.org/officeDocument/2006/relationships/image" Target="media/image2.png"/><Relationship Id="rId19" Type="http://schemas.openxmlformats.org/officeDocument/2006/relationships/hyperlink" Target="https://www.ted.com/talks/regina_hartley_why_the_best_hire_might_not_have_the_perfect_resume?referrer=playlist-talks_on_human_resources&amp;language=en"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hyperlink" Target="https://fortune.com/2017/06/13/mcdonalds-snapchat-jobs-2/" TargetMode="External"/><Relationship Id="rId22" Type="http://schemas.openxmlformats.org/officeDocument/2006/relationships/hyperlink" Target="https://www.ons.gov.uk/employmentandlabourmarket/peopleinwork/employmentandemployeetypes/adhocs/10685employeeturnoverlevelsandratesbyindustrysectionukjanuary2017todecember2018" TargetMode="External"/><Relationship Id="rId27" Type="http://schemas.openxmlformats.org/officeDocument/2006/relationships/footer" Target="footer1.xml"/><Relationship Id="rId30" Type="http://schemas.openxmlformats.org/officeDocument/2006/relationships/hyperlink" Target="https://www.dropbox.com/s/4s38li108fx76s3/WCL_Video.mp4?dl=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19T09:37:46.374"/>
    </inkml:context>
    <inkml:brush xml:id="br0">
      <inkml:brushProperty name="width" value="0.05" units="cm"/>
      <inkml:brushProperty name="height" value="0.05" units="cm"/>
      <inkml:brushProperty name="color" value="#E71224"/>
    </inkml:brush>
  </inkml:definitions>
  <inkml:trace contextRef="#ctx0" brushRef="#br0">353 176 24575,'-6'0'0</inkml:trace>
  <inkml:trace contextRef="#ctx0" brushRef="#br0" timeOffset="508.3">0 0 24575,'0'0'-8191</inkml:trace>
</inkml:ink>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122B1F-FC26-482C-B783-028C1F78A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5728</Words>
  <Characters>32651</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Resourcing and Talent Management</vt:lpstr>
    </vt:vector>
  </TitlesOfParts>
  <Company/>
  <LinksUpToDate>false</LinksUpToDate>
  <CharactersWithSpaces>38303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Resourcing and Talent Management</dc:title>
  <dc:subject>Increasing use of technology in the recruitment process</dc:subject>
  <dc:creator>Nicole Denise Smith (1650693)                                            University of Wales Trinity Saint David                                             Word Count: 3847 Words</dc:creator>
  <cp:keywords/>
  <dc:description/>
  <cp:lastModifiedBy>Nicole Smith</cp:lastModifiedBy>
  <cp:revision>9</cp:revision>
  <dcterms:created xsi:type="dcterms:W3CDTF">2022-02-02T01:09:00Z</dcterms:created>
  <dcterms:modified xsi:type="dcterms:W3CDTF">2022-02-02T01:24:00Z</dcterms:modified>
</cp:coreProperties>
</file>