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77AEE" w14:textId="16D2FDF6" w:rsidR="00A53AC2" w:rsidRPr="00640FE4" w:rsidRDefault="00A53AC2" w:rsidP="00640FE4">
      <w:pPr>
        <w:rPr>
          <w:rFonts w:ascii="Arial" w:hAnsi="Arial" w:cs="Arial"/>
        </w:rPr>
      </w:pPr>
    </w:p>
    <w:p w14:paraId="35F2D540" w14:textId="77777777" w:rsidR="00A53AC2" w:rsidRPr="00640FE4" w:rsidRDefault="00A53AC2" w:rsidP="00640FE4">
      <w:pPr>
        <w:rPr>
          <w:rFonts w:ascii="Arial" w:hAnsi="Arial" w:cs="Arial"/>
        </w:rPr>
      </w:pPr>
    </w:p>
    <w:p w14:paraId="3B8CD36D" w14:textId="7B15174A" w:rsidR="00B70D37" w:rsidRPr="00640FE4" w:rsidRDefault="00B70D37" w:rsidP="00640FE4">
      <w:pPr>
        <w:rPr>
          <w:rFonts w:ascii="Arial" w:hAnsi="Arial" w:cs="Arial"/>
        </w:rPr>
      </w:pPr>
      <w:r w:rsidRPr="00640FE4">
        <w:rPr>
          <w:rFonts w:ascii="Arial" w:hAnsi="Arial" w:cs="Arial"/>
          <w:noProof/>
          <w:lang w:val="en-US" w:eastAsia="en-US" w:bidi="ar-SA"/>
        </w:rPr>
        <w:drawing>
          <wp:inline distT="0" distB="0" distL="0" distR="0" wp14:anchorId="5A1159B0" wp14:editId="56544CD9">
            <wp:extent cx="1375410" cy="4610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5410" cy="461010"/>
                    </a:xfrm>
                    <a:prstGeom prst="rect">
                      <a:avLst/>
                    </a:prstGeom>
                    <a:noFill/>
                    <a:ln>
                      <a:noFill/>
                    </a:ln>
                  </pic:spPr>
                </pic:pic>
              </a:graphicData>
            </a:graphic>
          </wp:inline>
        </w:drawing>
      </w:r>
    </w:p>
    <w:p w14:paraId="2497D58A" w14:textId="5C0C3524" w:rsidR="00B70D37" w:rsidRPr="00640FE4" w:rsidRDefault="00B70D37" w:rsidP="00640FE4">
      <w:pPr>
        <w:rPr>
          <w:rFonts w:ascii="Arial" w:hAnsi="Arial" w:cs="Arial"/>
          <w:b/>
          <w:bCs/>
        </w:rPr>
      </w:pPr>
      <w:r w:rsidRPr="00640FE4">
        <w:rPr>
          <w:rFonts w:ascii="Arial" w:hAnsi="Arial" w:cs="Arial"/>
          <w:noProof/>
          <w:lang w:val="en-US" w:eastAsia="en-US" w:bidi="ar-SA"/>
        </w:rPr>
        <w:drawing>
          <wp:inline distT="0" distB="0" distL="0" distR="0" wp14:anchorId="66AAA51A" wp14:editId="5743B88F">
            <wp:extent cx="6305550" cy="16376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5550" cy="1637665"/>
                    </a:xfrm>
                    <a:prstGeom prst="rect">
                      <a:avLst/>
                    </a:prstGeom>
                    <a:noFill/>
                    <a:ln>
                      <a:noFill/>
                    </a:ln>
                  </pic:spPr>
                </pic:pic>
              </a:graphicData>
            </a:graphic>
          </wp:inline>
        </w:drawing>
      </w:r>
    </w:p>
    <w:p w14:paraId="6FE7D9E9" w14:textId="77777777" w:rsidR="00B70D37" w:rsidRPr="00640FE4" w:rsidRDefault="00B70D37" w:rsidP="00640FE4">
      <w:pPr>
        <w:rPr>
          <w:rFonts w:ascii="Arial" w:hAnsi="Arial" w:cs="Arial"/>
          <w:b/>
          <w:bCs/>
        </w:rPr>
      </w:pPr>
    </w:p>
    <w:p w14:paraId="2C9FA420" w14:textId="77777777" w:rsidR="00B70D37" w:rsidRPr="00640FE4" w:rsidRDefault="00B70D37" w:rsidP="00640FE4">
      <w:pPr>
        <w:rPr>
          <w:rFonts w:ascii="Arial" w:hAnsi="Arial" w:cs="Arial"/>
          <w:b/>
          <w:bCs/>
        </w:rPr>
      </w:pPr>
    </w:p>
    <w:p w14:paraId="0368296F" w14:textId="77777777" w:rsidR="00B70D37" w:rsidRPr="00640FE4" w:rsidRDefault="00B70D37" w:rsidP="00640FE4">
      <w:pPr>
        <w:rPr>
          <w:rFonts w:ascii="Arial" w:hAnsi="Arial" w:cs="Arial"/>
          <w:b/>
          <w:bCs/>
        </w:rPr>
      </w:pPr>
    </w:p>
    <w:p w14:paraId="4E0A3794" w14:textId="77777777" w:rsidR="00B70D37" w:rsidRPr="00640FE4" w:rsidRDefault="00B70D37" w:rsidP="003F5DB8">
      <w:pPr>
        <w:jc w:val="center"/>
        <w:rPr>
          <w:rFonts w:ascii="Arial" w:hAnsi="Arial" w:cs="Arial"/>
          <w:b/>
          <w:bCs/>
        </w:rPr>
      </w:pPr>
    </w:p>
    <w:p w14:paraId="790301B4" w14:textId="77777777" w:rsidR="00B70D37" w:rsidRPr="00640FE4" w:rsidRDefault="00B70D37" w:rsidP="003F5DB8">
      <w:pPr>
        <w:jc w:val="center"/>
        <w:rPr>
          <w:rFonts w:ascii="Arial" w:hAnsi="Arial" w:cs="Arial"/>
        </w:rPr>
      </w:pPr>
      <w:r w:rsidRPr="00640FE4">
        <w:rPr>
          <w:rFonts w:ascii="Arial" w:hAnsi="Arial" w:cs="Arial"/>
          <w:b/>
          <w:bCs/>
        </w:rPr>
        <w:t xml:space="preserve">Module Name: </w:t>
      </w:r>
      <w:r w:rsidRPr="00640FE4">
        <w:rPr>
          <w:rFonts w:ascii="Arial" w:hAnsi="Arial" w:cs="Arial"/>
        </w:rPr>
        <w:t>Dissertation</w:t>
      </w:r>
    </w:p>
    <w:p w14:paraId="03654789" w14:textId="77777777" w:rsidR="00B70D37" w:rsidRPr="00640FE4" w:rsidRDefault="00B70D37" w:rsidP="003F5DB8">
      <w:pPr>
        <w:jc w:val="center"/>
        <w:rPr>
          <w:rFonts w:ascii="Arial" w:hAnsi="Arial" w:cs="Arial"/>
        </w:rPr>
      </w:pPr>
      <w:r w:rsidRPr="00640FE4">
        <w:rPr>
          <w:rFonts w:ascii="Arial" w:hAnsi="Arial" w:cs="Arial"/>
          <w:b/>
          <w:bCs/>
        </w:rPr>
        <w:t xml:space="preserve">Module Code: </w:t>
      </w:r>
      <w:r w:rsidRPr="00640FE4">
        <w:rPr>
          <w:rFonts w:ascii="Arial" w:hAnsi="Arial" w:cs="Arial"/>
        </w:rPr>
        <w:t>LCMB7035</w:t>
      </w:r>
    </w:p>
    <w:p w14:paraId="5F761109" w14:textId="0E38A4EB" w:rsidR="00B70D37" w:rsidRPr="00640FE4" w:rsidRDefault="00B70D37" w:rsidP="003F5DB8">
      <w:pPr>
        <w:jc w:val="center"/>
        <w:rPr>
          <w:rFonts w:ascii="Arial" w:hAnsi="Arial" w:cs="Arial"/>
        </w:rPr>
      </w:pPr>
      <w:r w:rsidRPr="00640FE4">
        <w:rPr>
          <w:rFonts w:ascii="Arial" w:hAnsi="Arial" w:cs="Arial"/>
          <w:b/>
        </w:rPr>
        <w:t>Topic</w:t>
      </w:r>
      <w:r w:rsidRPr="00640FE4">
        <w:rPr>
          <w:rFonts w:ascii="Arial" w:hAnsi="Arial" w:cs="Arial"/>
        </w:rPr>
        <w:t>:</w:t>
      </w:r>
      <w:r w:rsidR="00244368" w:rsidRPr="00640FE4">
        <w:rPr>
          <w:rFonts w:ascii="Arial" w:hAnsi="Arial" w:cs="Arial"/>
        </w:rPr>
        <w:t xml:space="preserve"> </w:t>
      </w:r>
      <w:r w:rsidRPr="00640FE4">
        <w:rPr>
          <w:rFonts w:ascii="Arial" w:hAnsi="Arial" w:cs="Arial"/>
        </w:rPr>
        <w:t xml:space="preserve">The Impact of Brand Image on Customer Loyalty: A </w:t>
      </w:r>
      <w:r w:rsidR="00EA403C">
        <w:rPr>
          <w:rFonts w:ascii="Arial" w:hAnsi="Arial" w:cs="Arial"/>
        </w:rPr>
        <w:t>Case</w:t>
      </w:r>
      <w:r w:rsidRPr="00640FE4">
        <w:rPr>
          <w:rFonts w:ascii="Arial" w:hAnsi="Arial" w:cs="Arial"/>
        </w:rPr>
        <w:t xml:space="preserve"> Study of Sainsbury’s Supermarkets in the United Kingdom.</w:t>
      </w:r>
    </w:p>
    <w:p w14:paraId="4F785DEF" w14:textId="77777777" w:rsidR="00B70D37" w:rsidRPr="00640FE4" w:rsidRDefault="00B70D37" w:rsidP="003F5DB8">
      <w:pPr>
        <w:ind w:left="1440"/>
        <w:jc w:val="center"/>
        <w:rPr>
          <w:rFonts w:ascii="Arial" w:hAnsi="Arial" w:cs="Arial"/>
        </w:rPr>
      </w:pPr>
    </w:p>
    <w:p w14:paraId="57B88798" w14:textId="5327C1DE" w:rsidR="00B70D37" w:rsidRPr="00640FE4" w:rsidRDefault="00B70D37" w:rsidP="003F5DB8">
      <w:pPr>
        <w:jc w:val="center"/>
        <w:rPr>
          <w:rFonts w:ascii="Arial" w:hAnsi="Arial" w:cs="Arial"/>
          <w:color w:val="242424"/>
        </w:rPr>
      </w:pPr>
      <w:r w:rsidRPr="00640FE4">
        <w:rPr>
          <w:rFonts w:ascii="Arial" w:hAnsi="Arial" w:cs="Arial"/>
          <w:b/>
        </w:rPr>
        <w:t>Lec</w:t>
      </w:r>
      <w:r w:rsidR="00584AE3" w:rsidRPr="00640FE4">
        <w:rPr>
          <w:rFonts w:ascii="Arial" w:hAnsi="Arial" w:cs="Arial"/>
          <w:b/>
        </w:rPr>
        <w:t>turer Name:</w:t>
      </w:r>
      <w:r w:rsidR="00244368" w:rsidRPr="00640FE4">
        <w:rPr>
          <w:rFonts w:ascii="Arial" w:hAnsi="Arial" w:cs="Arial"/>
          <w:b/>
        </w:rPr>
        <w:t xml:space="preserve"> </w:t>
      </w:r>
      <w:r w:rsidR="00244368" w:rsidRPr="00640FE4">
        <w:rPr>
          <w:rFonts w:ascii="Arial" w:hAnsi="Arial" w:cs="Arial"/>
        </w:rPr>
        <w:t>Gladius David Kulothungan</w:t>
      </w:r>
    </w:p>
    <w:p w14:paraId="766E68A9" w14:textId="68160357" w:rsidR="00CD0851" w:rsidRPr="00640FE4" w:rsidRDefault="00244368" w:rsidP="003F5DB8">
      <w:pPr>
        <w:ind w:left="1440"/>
        <w:jc w:val="center"/>
        <w:rPr>
          <w:rFonts w:ascii="Arial" w:hAnsi="Arial" w:cs="Arial"/>
          <w:bCs/>
          <w:iCs/>
        </w:rPr>
      </w:pPr>
      <w:r w:rsidRPr="00640FE4">
        <w:rPr>
          <w:rFonts w:ascii="Arial" w:hAnsi="Arial" w:cs="Arial"/>
          <w:bCs/>
          <w:iCs/>
        </w:rPr>
        <w:t>Senior Lecturer</w:t>
      </w:r>
      <w:r w:rsidR="00B70D37" w:rsidRPr="00640FE4">
        <w:rPr>
          <w:rFonts w:ascii="Arial" w:hAnsi="Arial" w:cs="Arial"/>
          <w:bCs/>
          <w:iCs/>
        </w:rPr>
        <w:t>(Business &amp; Management, London)</w:t>
      </w:r>
    </w:p>
    <w:p w14:paraId="2F8AFDD1" w14:textId="77777777" w:rsidR="008F7DAC" w:rsidRPr="00640FE4" w:rsidRDefault="008F7DAC" w:rsidP="003F5DB8">
      <w:pPr>
        <w:ind w:left="1440"/>
        <w:jc w:val="center"/>
        <w:rPr>
          <w:rFonts w:ascii="Arial" w:hAnsi="Arial" w:cs="Arial"/>
          <w:bCs/>
          <w:iCs/>
        </w:rPr>
      </w:pPr>
    </w:p>
    <w:p w14:paraId="160BE645" w14:textId="67B56CA0" w:rsidR="00B70D37" w:rsidRPr="00640FE4" w:rsidRDefault="00B70D37" w:rsidP="003F5DB8">
      <w:pPr>
        <w:jc w:val="center"/>
        <w:rPr>
          <w:rFonts w:ascii="Arial" w:hAnsi="Arial" w:cs="Arial"/>
          <w:bCs/>
          <w:iCs/>
        </w:rPr>
      </w:pPr>
      <w:r w:rsidRPr="00640FE4">
        <w:rPr>
          <w:rFonts w:ascii="Arial" w:hAnsi="Arial" w:cs="Arial"/>
          <w:b/>
          <w:bCs/>
        </w:rPr>
        <w:t xml:space="preserve">Student Name: </w:t>
      </w:r>
      <w:r w:rsidR="00E45610" w:rsidRPr="00640FE4">
        <w:rPr>
          <w:rFonts w:ascii="Arial" w:hAnsi="Arial" w:cs="Arial"/>
          <w:bCs/>
        </w:rPr>
        <w:t>Md. A</w:t>
      </w:r>
      <w:r w:rsidR="00CD0851" w:rsidRPr="00640FE4">
        <w:rPr>
          <w:rFonts w:ascii="Arial" w:hAnsi="Arial" w:cs="Arial"/>
          <w:bCs/>
        </w:rPr>
        <w:t>bdul aziz kamil</w:t>
      </w:r>
    </w:p>
    <w:p w14:paraId="618DA3DB" w14:textId="0CF2408F" w:rsidR="00B70D37" w:rsidRPr="00640FE4" w:rsidRDefault="00584AE3" w:rsidP="003F5DB8">
      <w:pPr>
        <w:jc w:val="center"/>
        <w:rPr>
          <w:rFonts w:ascii="Arial" w:hAnsi="Arial" w:cs="Arial"/>
          <w:b/>
          <w:bCs/>
        </w:rPr>
      </w:pPr>
      <w:r w:rsidRPr="00640FE4">
        <w:rPr>
          <w:rFonts w:ascii="Arial" w:hAnsi="Arial" w:cs="Arial"/>
          <w:b/>
          <w:bCs/>
        </w:rPr>
        <w:t>Student ID:</w:t>
      </w:r>
      <w:r w:rsidR="00CD0851" w:rsidRPr="00640FE4">
        <w:rPr>
          <w:rFonts w:ascii="Arial" w:hAnsi="Arial" w:cs="Arial"/>
          <w:bCs/>
        </w:rPr>
        <w:t xml:space="preserve"> 2427474</w:t>
      </w:r>
    </w:p>
    <w:p w14:paraId="65FD53DE" w14:textId="4F764680" w:rsidR="00A53AC2" w:rsidRPr="004E447B" w:rsidRDefault="00E823AB" w:rsidP="004E447B">
      <w:pPr>
        <w:jc w:val="center"/>
        <w:rPr>
          <w:rFonts w:ascii="Arial" w:hAnsi="Arial" w:cs="Arial"/>
          <w:bCs/>
        </w:rPr>
      </w:pPr>
      <w:r w:rsidRPr="00640FE4">
        <w:rPr>
          <w:rFonts w:ascii="Arial" w:hAnsi="Arial" w:cs="Arial"/>
          <w:b/>
          <w:bCs/>
        </w:rPr>
        <w:t>Submission Date :</w:t>
      </w:r>
      <w:r w:rsidR="00640FE4" w:rsidRPr="00640FE4">
        <w:rPr>
          <w:rFonts w:ascii="Arial" w:hAnsi="Arial" w:cs="Arial"/>
          <w:bCs/>
        </w:rPr>
        <w:t>07/06/2026</w:t>
      </w:r>
    </w:p>
    <w:p w14:paraId="6363C2CC" w14:textId="2A2E1FA9" w:rsidR="00B749A7" w:rsidRDefault="004E447B" w:rsidP="004E447B">
      <w:pPr>
        <w:ind w:left="2880"/>
        <w:rPr>
          <w:rFonts w:ascii="Arial" w:hAnsi="Arial" w:cs="Arial"/>
          <w:lang w:val="en-US"/>
        </w:rPr>
      </w:pPr>
      <w:r w:rsidRPr="004E447B">
        <w:rPr>
          <w:rFonts w:ascii="Arial" w:hAnsi="Arial" w:cs="Arial"/>
          <w:b/>
          <w:lang w:val="en-US"/>
        </w:rPr>
        <w:t>Word count</w:t>
      </w:r>
      <w:r>
        <w:rPr>
          <w:rFonts w:ascii="Arial" w:hAnsi="Arial" w:cs="Arial"/>
          <w:lang w:val="en-US"/>
        </w:rPr>
        <w:t xml:space="preserve"> : 1</w:t>
      </w:r>
      <w:r w:rsidR="00B36591">
        <w:rPr>
          <w:rFonts w:ascii="Arial" w:hAnsi="Arial" w:cs="Arial"/>
          <w:lang w:val="en-US"/>
        </w:rPr>
        <w:t>5113</w:t>
      </w:r>
    </w:p>
    <w:p w14:paraId="4C84E34B" w14:textId="1664F41A" w:rsidR="004E447B" w:rsidRDefault="004E447B" w:rsidP="00640FE4">
      <w:pPr>
        <w:rPr>
          <w:rFonts w:ascii="Arial" w:hAnsi="Arial" w:cs="Arial"/>
          <w:lang w:val="en-US"/>
        </w:rPr>
      </w:pPr>
    </w:p>
    <w:p w14:paraId="39F554D3" w14:textId="0C3A6D2F" w:rsidR="004E447B" w:rsidRDefault="004E447B" w:rsidP="00640FE4">
      <w:pPr>
        <w:rPr>
          <w:rFonts w:ascii="Arial" w:hAnsi="Arial" w:cs="Arial"/>
          <w:lang w:val="en-US"/>
        </w:rPr>
      </w:pPr>
    </w:p>
    <w:p w14:paraId="387B5587" w14:textId="5C3B8B5C" w:rsidR="004E447B" w:rsidRDefault="004E447B" w:rsidP="00640FE4">
      <w:pPr>
        <w:rPr>
          <w:rFonts w:ascii="Arial" w:hAnsi="Arial" w:cs="Arial"/>
          <w:lang w:val="en-US"/>
        </w:rPr>
      </w:pPr>
    </w:p>
    <w:p w14:paraId="735E3AFC" w14:textId="7E02F90D" w:rsidR="004E447B" w:rsidRDefault="004E447B" w:rsidP="00640FE4">
      <w:pPr>
        <w:rPr>
          <w:rFonts w:ascii="Arial" w:hAnsi="Arial" w:cs="Arial"/>
          <w:lang w:val="en-US"/>
        </w:rPr>
      </w:pPr>
    </w:p>
    <w:p w14:paraId="5319538B" w14:textId="1B8C1FCA" w:rsidR="004E447B" w:rsidRDefault="004E447B" w:rsidP="00640FE4">
      <w:pPr>
        <w:rPr>
          <w:rFonts w:ascii="Arial" w:hAnsi="Arial" w:cs="Arial"/>
          <w:lang w:val="en-US"/>
        </w:rPr>
      </w:pPr>
    </w:p>
    <w:p w14:paraId="69AC3F4E" w14:textId="4F1F156D" w:rsidR="004E447B" w:rsidRDefault="004E447B" w:rsidP="00640FE4">
      <w:pPr>
        <w:rPr>
          <w:rFonts w:ascii="Arial" w:hAnsi="Arial" w:cs="Arial"/>
          <w:lang w:val="en-US"/>
        </w:rPr>
      </w:pPr>
    </w:p>
    <w:p w14:paraId="7685D89A" w14:textId="77777777" w:rsidR="004E447B" w:rsidRPr="00640FE4" w:rsidRDefault="004E447B" w:rsidP="00640FE4">
      <w:pPr>
        <w:rPr>
          <w:rFonts w:ascii="Arial" w:hAnsi="Arial" w:cs="Arial"/>
          <w:b/>
          <w:lang w:val="en-US"/>
        </w:rPr>
      </w:pPr>
    </w:p>
    <w:sdt>
      <w:sdtPr>
        <w:rPr>
          <w:rFonts w:ascii="Arial" w:eastAsia="Times New Roman" w:hAnsi="Arial" w:cs="Arial"/>
          <w:color w:val="auto"/>
          <w:sz w:val="24"/>
          <w:szCs w:val="24"/>
          <w:lang w:val="en-GB" w:eastAsia="zh-CN" w:bidi="bn-IN"/>
        </w:rPr>
        <w:id w:val="772295548"/>
        <w:docPartObj>
          <w:docPartGallery w:val="Table of Contents"/>
          <w:docPartUnique/>
        </w:docPartObj>
      </w:sdtPr>
      <w:sdtEndPr>
        <w:rPr>
          <w:b/>
          <w:bCs/>
          <w:noProof/>
        </w:rPr>
      </w:sdtEndPr>
      <w:sdtContent>
        <w:p w14:paraId="29074410" w14:textId="673FD613" w:rsidR="00B749A7" w:rsidRPr="00640FE4" w:rsidRDefault="00B749A7" w:rsidP="00640FE4">
          <w:pPr>
            <w:pStyle w:val="TOCHeading"/>
            <w:spacing w:line="360" w:lineRule="auto"/>
            <w:jc w:val="both"/>
            <w:rPr>
              <w:rFonts w:ascii="Arial" w:hAnsi="Arial" w:cs="Arial"/>
              <w:sz w:val="24"/>
              <w:szCs w:val="24"/>
            </w:rPr>
          </w:pPr>
          <w:r w:rsidRPr="00640FE4">
            <w:rPr>
              <w:rFonts w:ascii="Arial" w:hAnsi="Arial" w:cs="Arial"/>
              <w:sz w:val="24"/>
              <w:szCs w:val="24"/>
            </w:rPr>
            <w:t>Table of Contents</w:t>
          </w:r>
        </w:p>
        <w:p w14:paraId="6B77D69B" w14:textId="5A91BC21" w:rsidR="00261F31" w:rsidRPr="00640FE4" w:rsidRDefault="00B749A7" w:rsidP="00640FE4">
          <w:pPr>
            <w:pStyle w:val="TOC1"/>
            <w:rPr>
              <w:rFonts w:ascii="Arial" w:eastAsiaTheme="minorEastAsia" w:hAnsi="Arial" w:cs="Arial"/>
              <w:noProof/>
              <w:kern w:val="2"/>
              <w:szCs w:val="24"/>
              <w:lang w:val="en-US" w:eastAsia="en-US"/>
              <w14:ligatures w14:val="standardContextual"/>
            </w:rPr>
          </w:pPr>
          <w:r w:rsidRPr="00640FE4">
            <w:rPr>
              <w:rFonts w:ascii="Arial" w:hAnsi="Arial" w:cs="Arial"/>
              <w:szCs w:val="24"/>
            </w:rPr>
            <w:fldChar w:fldCharType="begin"/>
          </w:r>
          <w:r w:rsidRPr="00640FE4">
            <w:rPr>
              <w:rFonts w:ascii="Arial" w:hAnsi="Arial" w:cs="Arial"/>
              <w:szCs w:val="24"/>
            </w:rPr>
            <w:instrText xml:space="preserve"> TOC \o "1-3" \h \z \u </w:instrText>
          </w:r>
          <w:r w:rsidRPr="00640FE4">
            <w:rPr>
              <w:rFonts w:ascii="Arial" w:hAnsi="Arial" w:cs="Arial"/>
              <w:szCs w:val="24"/>
            </w:rPr>
            <w:fldChar w:fldCharType="separate"/>
          </w:r>
          <w:hyperlink w:anchor="_Toc230285740" w:history="1">
            <w:r w:rsidR="00261F31" w:rsidRPr="00640FE4">
              <w:rPr>
                <w:rStyle w:val="Hyperlink"/>
                <w:rFonts w:ascii="Arial" w:hAnsi="Arial" w:cs="Arial"/>
                <w:noProof/>
                <w:szCs w:val="24"/>
                <w:lang w:val="en-US"/>
              </w:rPr>
              <w:t>1. Introduction</w:t>
            </w:r>
            <w:r w:rsidR="00261F31" w:rsidRPr="00640FE4">
              <w:rPr>
                <w:rFonts w:ascii="Arial" w:hAnsi="Arial" w:cs="Arial"/>
                <w:noProof/>
                <w:webHidden/>
                <w:szCs w:val="24"/>
              </w:rPr>
              <w:tab/>
            </w:r>
            <w:r w:rsidR="00261F31" w:rsidRPr="00640FE4">
              <w:rPr>
                <w:rFonts w:ascii="Arial" w:hAnsi="Arial" w:cs="Arial"/>
                <w:noProof/>
                <w:webHidden/>
                <w:szCs w:val="24"/>
              </w:rPr>
              <w:fldChar w:fldCharType="begin"/>
            </w:r>
            <w:r w:rsidR="00261F31" w:rsidRPr="00640FE4">
              <w:rPr>
                <w:rFonts w:ascii="Arial" w:hAnsi="Arial" w:cs="Arial"/>
                <w:noProof/>
                <w:webHidden/>
                <w:szCs w:val="24"/>
              </w:rPr>
              <w:instrText xml:space="preserve"> PAGEREF _Toc230285740 \h </w:instrText>
            </w:r>
            <w:r w:rsidR="00261F31" w:rsidRPr="00640FE4">
              <w:rPr>
                <w:rFonts w:ascii="Arial" w:hAnsi="Arial" w:cs="Arial"/>
                <w:noProof/>
                <w:webHidden/>
                <w:szCs w:val="24"/>
              </w:rPr>
            </w:r>
            <w:r w:rsidR="00261F31" w:rsidRPr="00640FE4">
              <w:rPr>
                <w:rFonts w:ascii="Arial" w:hAnsi="Arial" w:cs="Arial"/>
                <w:noProof/>
                <w:webHidden/>
                <w:szCs w:val="24"/>
              </w:rPr>
              <w:fldChar w:fldCharType="separate"/>
            </w:r>
            <w:r w:rsidR="00261F31" w:rsidRPr="00640FE4">
              <w:rPr>
                <w:rFonts w:ascii="Arial" w:hAnsi="Arial" w:cs="Arial"/>
                <w:noProof/>
                <w:webHidden/>
                <w:szCs w:val="24"/>
              </w:rPr>
              <w:t>5</w:t>
            </w:r>
            <w:r w:rsidR="00261F31" w:rsidRPr="00640FE4">
              <w:rPr>
                <w:rFonts w:ascii="Arial" w:hAnsi="Arial" w:cs="Arial"/>
                <w:noProof/>
                <w:webHidden/>
                <w:szCs w:val="24"/>
              </w:rPr>
              <w:fldChar w:fldCharType="end"/>
            </w:r>
          </w:hyperlink>
        </w:p>
        <w:p w14:paraId="6F70F30A" w14:textId="0F0ED9E5" w:rsidR="00261F31" w:rsidRPr="00640FE4" w:rsidRDefault="00261F31" w:rsidP="00640FE4">
          <w:pPr>
            <w:pStyle w:val="TOC1"/>
            <w:rPr>
              <w:rFonts w:ascii="Arial" w:eastAsiaTheme="minorEastAsia" w:hAnsi="Arial" w:cs="Arial"/>
              <w:noProof/>
              <w:kern w:val="2"/>
              <w:szCs w:val="24"/>
              <w:lang w:val="en-US" w:eastAsia="en-US"/>
              <w14:ligatures w14:val="standardContextual"/>
            </w:rPr>
          </w:pPr>
          <w:hyperlink w:anchor="_Toc230285741" w:history="1">
            <w:r w:rsidRPr="00640FE4">
              <w:rPr>
                <w:rStyle w:val="Hyperlink"/>
                <w:rFonts w:ascii="Arial" w:hAnsi="Arial" w:cs="Arial"/>
                <w:noProof/>
                <w:szCs w:val="24"/>
                <w:lang w:val="en-US"/>
              </w:rPr>
              <w:t>2. Literature Review</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_Toc230285741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7</w:t>
            </w:r>
            <w:r w:rsidRPr="00640FE4">
              <w:rPr>
                <w:rFonts w:ascii="Arial" w:hAnsi="Arial" w:cs="Arial"/>
                <w:noProof/>
                <w:webHidden/>
                <w:szCs w:val="24"/>
              </w:rPr>
              <w:fldChar w:fldCharType="end"/>
            </w:r>
          </w:hyperlink>
        </w:p>
        <w:p w14:paraId="5B28B4DA" w14:textId="26F7F80D"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42" w:history="1">
            <w:r w:rsidRPr="00640FE4">
              <w:rPr>
                <w:rStyle w:val="Hyperlink"/>
                <w:rFonts w:ascii="Arial" w:hAnsi="Arial" w:cs="Arial"/>
                <w:noProof/>
                <w:szCs w:val="24"/>
                <w:lang w:val="en-US"/>
              </w:rPr>
              <w:t>2.1 Introduction</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_Toc230285742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7</w:t>
            </w:r>
            <w:r w:rsidRPr="00640FE4">
              <w:rPr>
                <w:rFonts w:ascii="Arial" w:hAnsi="Arial" w:cs="Arial"/>
                <w:noProof/>
                <w:webHidden/>
                <w:szCs w:val="24"/>
              </w:rPr>
              <w:fldChar w:fldCharType="end"/>
            </w:r>
          </w:hyperlink>
        </w:p>
        <w:p w14:paraId="43AEF087" w14:textId="5318CB0E"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43" w:history="1">
            <w:r w:rsidRPr="00640FE4">
              <w:rPr>
                <w:rStyle w:val="Hyperlink"/>
                <w:rFonts w:ascii="Arial" w:hAnsi="Arial" w:cs="Arial"/>
                <w:noProof/>
                <w:szCs w:val="24"/>
                <w:lang w:val="en-US"/>
              </w:rPr>
              <w:t>2.2 Brand Image Asian Concept</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_Toc230285743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8</w:t>
            </w:r>
            <w:r w:rsidRPr="00640FE4">
              <w:rPr>
                <w:rFonts w:ascii="Arial" w:hAnsi="Arial" w:cs="Arial"/>
                <w:noProof/>
                <w:webHidden/>
                <w:szCs w:val="24"/>
              </w:rPr>
              <w:fldChar w:fldCharType="end"/>
            </w:r>
          </w:hyperlink>
        </w:p>
        <w:p w14:paraId="294E4303" w14:textId="29D7D7A6"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44" w:history="1">
            <w:r w:rsidRPr="00640FE4">
              <w:rPr>
                <w:rStyle w:val="Hyperlink"/>
                <w:rFonts w:ascii="Arial" w:hAnsi="Arial" w:cs="Arial"/>
                <w:noProof/>
                <w:szCs w:val="24"/>
                <w:lang w:val="en-US"/>
              </w:rPr>
              <w:t>2.3 Customer Loyalty concept</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_Toc230285744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9</w:t>
            </w:r>
            <w:r w:rsidRPr="00640FE4">
              <w:rPr>
                <w:rFonts w:ascii="Arial" w:hAnsi="Arial" w:cs="Arial"/>
                <w:noProof/>
                <w:webHidden/>
                <w:szCs w:val="24"/>
              </w:rPr>
              <w:fldChar w:fldCharType="end"/>
            </w:r>
          </w:hyperlink>
        </w:p>
        <w:p w14:paraId="3A6D8702" w14:textId="2D25CEAB"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45" w:history="1">
            <w:r w:rsidRPr="00640FE4">
              <w:rPr>
                <w:rStyle w:val="Hyperlink"/>
                <w:rFonts w:ascii="Arial" w:hAnsi="Arial" w:cs="Arial"/>
                <w:noProof/>
                <w:szCs w:val="24"/>
                <w:lang w:val="en-US"/>
              </w:rPr>
              <w:t>2.4 Brand Image in Retail Supermarket World</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_Toc230285745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11</w:t>
            </w:r>
            <w:r w:rsidRPr="00640FE4">
              <w:rPr>
                <w:rFonts w:ascii="Arial" w:hAnsi="Arial" w:cs="Arial"/>
                <w:noProof/>
                <w:webHidden/>
                <w:szCs w:val="24"/>
              </w:rPr>
              <w:fldChar w:fldCharType="end"/>
            </w:r>
          </w:hyperlink>
        </w:p>
        <w:p w14:paraId="16E1250E" w14:textId="3A65335F"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46" w:history="1">
            <w:r w:rsidRPr="00640FE4">
              <w:rPr>
                <w:rStyle w:val="Hyperlink"/>
                <w:rFonts w:ascii="Arial" w:hAnsi="Arial" w:cs="Arial"/>
                <w:noProof/>
                <w:szCs w:val="24"/>
                <w:lang w:val="en-US"/>
              </w:rPr>
              <w:t>2.5 Correlation between Brand Image/ Customer Loyalty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_Toc230285746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12</w:t>
            </w:r>
            <w:r w:rsidRPr="00640FE4">
              <w:rPr>
                <w:rFonts w:ascii="Arial" w:hAnsi="Arial" w:cs="Arial"/>
                <w:noProof/>
                <w:webHidden/>
                <w:szCs w:val="24"/>
              </w:rPr>
              <w:fldChar w:fldCharType="end"/>
            </w:r>
          </w:hyperlink>
        </w:p>
        <w:p w14:paraId="56574EF2" w14:textId="12C5003D"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47" w:history="1">
            <w:r w:rsidRPr="00640FE4">
              <w:rPr>
                <w:rStyle w:val="Hyperlink"/>
                <w:rFonts w:ascii="Arial" w:hAnsi="Arial" w:cs="Arial"/>
                <w:noProof/>
                <w:szCs w:val="24"/>
                <w:lang w:val="en-US"/>
              </w:rPr>
              <w:t>2.6 Literature Gap</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_Toc230285747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13</w:t>
            </w:r>
            <w:r w:rsidRPr="00640FE4">
              <w:rPr>
                <w:rFonts w:ascii="Arial" w:hAnsi="Arial" w:cs="Arial"/>
                <w:noProof/>
                <w:webHidden/>
                <w:szCs w:val="24"/>
              </w:rPr>
              <w:fldChar w:fldCharType="end"/>
            </w:r>
          </w:hyperlink>
        </w:p>
        <w:p w14:paraId="6E7C70FA" w14:textId="5D499E48"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48" w:history="1">
            <w:r w:rsidRPr="00640FE4">
              <w:rPr>
                <w:rStyle w:val="Hyperlink"/>
                <w:rFonts w:ascii="Arial" w:hAnsi="Arial" w:cs="Arial"/>
                <w:noProof/>
                <w:szCs w:val="24"/>
                <w:lang w:val="en-US"/>
              </w:rPr>
              <w:t>2.7 Summary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_Toc230285748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13</w:t>
            </w:r>
            <w:r w:rsidRPr="00640FE4">
              <w:rPr>
                <w:rFonts w:ascii="Arial" w:hAnsi="Arial" w:cs="Arial"/>
                <w:noProof/>
                <w:webHidden/>
                <w:szCs w:val="24"/>
              </w:rPr>
              <w:fldChar w:fldCharType="end"/>
            </w:r>
          </w:hyperlink>
        </w:p>
        <w:p w14:paraId="37072992" w14:textId="731D22E3" w:rsidR="00261F31" w:rsidRPr="00640FE4" w:rsidRDefault="00261F31" w:rsidP="00640FE4">
          <w:pPr>
            <w:pStyle w:val="TOC1"/>
            <w:rPr>
              <w:rFonts w:ascii="Arial" w:eastAsiaTheme="minorEastAsia" w:hAnsi="Arial" w:cs="Arial"/>
              <w:noProof/>
              <w:kern w:val="2"/>
              <w:szCs w:val="24"/>
              <w:lang w:val="en-US" w:eastAsia="en-US"/>
              <w14:ligatures w14:val="standardContextual"/>
            </w:rPr>
          </w:pPr>
          <w:hyperlink w:anchor="_Toc230285749" w:history="1">
            <w:r w:rsidRPr="00640FE4">
              <w:rPr>
                <w:rStyle w:val="Hyperlink"/>
                <w:rFonts w:ascii="Arial" w:hAnsi="Arial" w:cs="Arial"/>
                <w:noProof/>
                <w:szCs w:val="24"/>
                <w:lang w:val="en-US"/>
              </w:rPr>
              <w:t>3. Methodology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_Toc230285749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14</w:t>
            </w:r>
            <w:r w:rsidRPr="00640FE4">
              <w:rPr>
                <w:rFonts w:ascii="Arial" w:hAnsi="Arial" w:cs="Arial"/>
                <w:noProof/>
                <w:webHidden/>
                <w:szCs w:val="24"/>
              </w:rPr>
              <w:fldChar w:fldCharType="end"/>
            </w:r>
          </w:hyperlink>
        </w:p>
        <w:p w14:paraId="28D29E88" w14:textId="366827E8"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50" w:history="1">
            <w:r w:rsidRPr="00640FE4">
              <w:rPr>
                <w:rStyle w:val="Hyperlink"/>
                <w:rFonts w:ascii="Arial" w:hAnsi="Arial" w:cs="Arial"/>
                <w:noProof/>
                <w:szCs w:val="24"/>
                <w:lang w:val="en-US"/>
              </w:rPr>
              <w:t>3.1 Introduction</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_Toc230285750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14</w:t>
            </w:r>
            <w:r w:rsidRPr="00640FE4">
              <w:rPr>
                <w:rFonts w:ascii="Arial" w:hAnsi="Arial" w:cs="Arial"/>
                <w:noProof/>
                <w:webHidden/>
                <w:szCs w:val="24"/>
              </w:rPr>
              <w:fldChar w:fldCharType="end"/>
            </w:r>
          </w:hyperlink>
        </w:p>
        <w:p w14:paraId="33188EBD" w14:textId="3F753DB0"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51" w:history="1">
            <w:r w:rsidRPr="00640FE4">
              <w:rPr>
                <w:rStyle w:val="Hyperlink"/>
                <w:rFonts w:ascii="Arial" w:hAnsi="Arial" w:cs="Arial"/>
                <w:noProof/>
                <w:szCs w:val="24"/>
                <w:lang w:val="en-US"/>
              </w:rPr>
              <w:t>3.2 Research Philosophy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_Toc230285751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14</w:t>
            </w:r>
            <w:r w:rsidRPr="00640FE4">
              <w:rPr>
                <w:rFonts w:ascii="Arial" w:hAnsi="Arial" w:cs="Arial"/>
                <w:noProof/>
                <w:webHidden/>
                <w:szCs w:val="24"/>
              </w:rPr>
              <w:fldChar w:fldCharType="end"/>
            </w:r>
          </w:hyperlink>
        </w:p>
        <w:p w14:paraId="5028BF80" w14:textId="2F1B9C49"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52" w:history="1">
            <w:r w:rsidRPr="00640FE4">
              <w:rPr>
                <w:rStyle w:val="Hyperlink"/>
                <w:rFonts w:ascii="Arial" w:hAnsi="Arial" w:cs="Arial"/>
                <w:noProof/>
                <w:szCs w:val="24"/>
                <w:lang w:val="en-US"/>
              </w:rPr>
              <w:t>3.3 Research Approach</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_Toc230285752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15</w:t>
            </w:r>
            <w:r w:rsidRPr="00640FE4">
              <w:rPr>
                <w:rFonts w:ascii="Arial" w:hAnsi="Arial" w:cs="Arial"/>
                <w:noProof/>
                <w:webHidden/>
                <w:szCs w:val="24"/>
              </w:rPr>
              <w:fldChar w:fldCharType="end"/>
            </w:r>
          </w:hyperlink>
        </w:p>
        <w:p w14:paraId="46477F58" w14:textId="3B3BB420"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53" w:history="1">
            <w:r w:rsidRPr="00640FE4">
              <w:rPr>
                <w:rStyle w:val="Hyperlink"/>
                <w:rFonts w:ascii="Arial" w:hAnsi="Arial" w:cs="Arial"/>
                <w:noProof/>
                <w:szCs w:val="24"/>
                <w:lang w:val="en-US"/>
              </w:rPr>
              <w:t>3.4 Research Strategy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_Toc230285753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16</w:t>
            </w:r>
            <w:r w:rsidRPr="00640FE4">
              <w:rPr>
                <w:rFonts w:ascii="Arial" w:hAnsi="Arial" w:cs="Arial"/>
                <w:noProof/>
                <w:webHidden/>
                <w:szCs w:val="24"/>
              </w:rPr>
              <w:fldChar w:fldCharType="end"/>
            </w:r>
          </w:hyperlink>
        </w:p>
        <w:p w14:paraId="3FED37BF" w14:textId="6D90F104"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54" w:history="1">
            <w:r w:rsidRPr="00640FE4">
              <w:rPr>
                <w:rStyle w:val="Hyperlink"/>
                <w:rFonts w:ascii="Arial" w:hAnsi="Arial" w:cs="Arial"/>
                <w:noProof/>
                <w:szCs w:val="24"/>
                <w:lang w:val="en-US"/>
              </w:rPr>
              <w:t>3.5 Data Type</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_Toc230285754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16</w:t>
            </w:r>
            <w:r w:rsidRPr="00640FE4">
              <w:rPr>
                <w:rFonts w:ascii="Arial" w:hAnsi="Arial" w:cs="Arial"/>
                <w:noProof/>
                <w:webHidden/>
                <w:szCs w:val="24"/>
              </w:rPr>
              <w:fldChar w:fldCharType="end"/>
            </w:r>
          </w:hyperlink>
        </w:p>
        <w:p w14:paraId="0A807FFE" w14:textId="4A7E58AD"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55" w:history="1">
            <w:r w:rsidRPr="00640FE4">
              <w:rPr>
                <w:rStyle w:val="Hyperlink"/>
                <w:rFonts w:ascii="Arial" w:hAnsi="Arial" w:cs="Arial"/>
                <w:noProof/>
                <w:szCs w:val="24"/>
                <w:lang w:val="en-US"/>
              </w:rPr>
              <w:t>3.6 Sample size and sampling technique</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_Toc230285755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17</w:t>
            </w:r>
            <w:r w:rsidRPr="00640FE4">
              <w:rPr>
                <w:rFonts w:ascii="Arial" w:hAnsi="Arial" w:cs="Arial"/>
                <w:noProof/>
                <w:webHidden/>
                <w:szCs w:val="24"/>
              </w:rPr>
              <w:fldChar w:fldCharType="end"/>
            </w:r>
          </w:hyperlink>
        </w:p>
        <w:p w14:paraId="7EBAF26F" w14:textId="261CB3FD"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56" w:history="1">
            <w:r w:rsidRPr="00640FE4">
              <w:rPr>
                <w:rStyle w:val="Hyperlink"/>
                <w:rFonts w:ascii="Arial" w:hAnsi="Arial" w:cs="Arial"/>
                <w:noProof/>
                <w:szCs w:val="24"/>
                <w:lang w:val="en-US"/>
              </w:rPr>
              <w:t>3.7 Data Collection Method</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_Toc230285756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17</w:t>
            </w:r>
            <w:r w:rsidRPr="00640FE4">
              <w:rPr>
                <w:rFonts w:ascii="Arial" w:hAnsi="Arial" w:cs="Arial"/>
                <w:noProof/>
                <w:webHidden/>
                <w:szCs w:val="24"/>
              </w:rPr>
              <w:fldChar w:fldCharType="end"/>
            </w:r>
          </w:hyperlink>
        </w:p>
        <w:p w14:paraId="64F3913F" w14:textId="2F24FA75"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57" w:history="1">
            <w:r w:rsidRPr="00640FE4">
              <w:rPr>
                <w:rStyle w:val="Hyperlink"/>
                <w:rFonts w:ascii="Arial" w:hAnsi="Arial" w:cs="Arial"/>
                <w:noProof/>
                <w:szCs w:val="24"/>
                <w:lang w:val="en-US"/>
              </w:rPr>
              <w:t>3.8 Data Analysis</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_Toc230285757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18</w:t>
            </w:r>
            <w:r w:rsidRPr="00640FE4">
              <w:rPr>
                <w:rFonts w:ascii="Arial" w:hAnsi="Arial" w:cs="Arial"/>
                <w:noProof/>
                <w:webHidden/>
                <w:szCs w:val="24"/>
              </w:rPr>
              <w:fldChar w:fldCharType="end"/>
            </w:r>
          </w:hyperlink>
        </w:p>
        <w:p w14:paraId="6F1800B7" w14:textId="4D69AFBA"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58" w:history="1">
            <w:r w:rsidRPr="00640FE4">
              <w:rPr>
                <w:rStyle w:val="Hyperlink"/>
                <w:rFonts w:ascii="Arial" w:hAnsi="Arial" w:cs="Arial"/>
                <w:noProof/>
                <w:szCs w:val="24"/>
                <w:lang w:val="en-US"/>
              </w:rPr>
              <w:t>3.9 Research Ethics</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_Toc230285758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19</w:t>
            </w:r>
            <w:r w:rsidRPr="00640FE4">
              <w:rPr>
                <w:rFonts w:ascii="Arial" w:hAnsi="Arial" w:cs="Arial"/>
                <w:noProof/>
                <w:webHidden/>
                <w:szCs w:val="24"/>
              </w:rPr>
              <w:fldChar w:fldCharType="end"/>
            </w:r>
          </w:hyperlink>
        </w:p>
        <w:p w14:paraId="06E05CBA" w14:textId="65A79180"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59" w:history="1">
            <w:r w:rsidRPr="00640FE4">
              <w:rPr>
                <w:rStyle w:val="Hyperlink"/>
                <w:rFonts w:ascii="Arial" w:hAnsi="Arial" w:cs="Arial"/>
                <w:noProof/>
                <w:szCs w:val="24"/>
                <w:lang w:val="en-US"/>
              </w:rPr>
              <w:t>3.10 Methodological Justification</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_Toc230285759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20</w:t>
            </w:r>
            <w:r w:rsidRPr="00640FE4">
              <w:rPr>
                <w:rFonts w:ascii="Arial" w:hAnsi="Arial" w:cs="Arial"/>
                <w:noProof/>
                <w:webHidden/>
                <w:szCs w:val="24"/>
              </w:rPr>
              <w:fldChar w:fldCharType="end"/>
            </w:r>
          </w:hyperlink>
        </w:p>
        <w:p w14:paraId="685202F1" w14:textId="7119A7C5"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60" w:history="1">
            <w:r w:rsidRPr="00640FE4">
              <w:rPr>
                <w:rStyle w:val="Hyperlink"/>
                <w:rFonts w:ascii="Arial" w:hAnsi="Arial" w:cs="Arial"/>
                <w:noProof/>
                <w:szCs w:val="24"/>
                <w:lang w:val="en-US"/>
              </w:rPr>
              <w:t>3.11 Chapter Summary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_Toc230285760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20</w:t>
            </w:r>
            <w:r w:rsidRPr="00640FE4">
              <w:rPr>
                <w:rFonts w:ascii="Arial" w:hAnsi="Arial" w:cs="Arial"/>
                <w:noProof/>
                <w:webHidden/>
                <w:szCs w:val="24"/>
              </w:rPr>
              <w:fldChar w:fldCharType="end"/>
            </w:r>
          </w:hyperlink>
        </w:p>
        <w:p w14:paraId="2D47BA4F" w14:textId="1C31F0B3" w:rsidR="00261F31" w:rsidRPr="00640FE4" w:rsidRDefault="00261F31" w:rsidP="00640FE4">
          <w:pPr>
            <w:pStyle w:val="TOC1"/>
            <w:rPr>
              <w:rFonts w:ascii="Arial" w:eastAsiaTheme="minorEastAsia" w:hAnsi="Arial" w:cs="Arial"/>
              <w:noProof/>
              <w:kern w:val="2"/>
              <w:szCs w:val="24"/>
              <w:lang w:val="en-US" w:eastAsia="en-US"/>
              <w14:ligatures w14:val="standardContextual"/>
            </w:rPr>
          </w:pPr>
          <w:hyperlink w:anchor="_Toc230285761" w:history="1">
            <w:r w:rsidRPr="00640FE4">
              <w:rPr>
                <w:rStyle w:val="Hyperlink"/>
                <w:rFonts w:ascii="Arial" w:hAnsi="Arial" w:cs="Arial"/>
                <w:noProof/>
                <w:szCs w:val="24"/>
                <w:lang w:val="en-US"/>
              </w:rPr>
              <w:t>Chapter 4: Findings and Analysis</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_Toc230285761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20</w:t>
            </w:r>
            <w:r w:rsidRPr="00640FE4">
              <w:rPr>
                <w:rFonts w:ascii="Arial" w:hAnsi="Arial" w:cs="Arial"/>
                <w:noProof/>
                <w:webHidden/>
                <w:szCs w:val="24"/>
              </w:rPr>
              <w:fldChar w:fldCharType="end"/>
            </w:r>
          </w:hyperlink>
        </w:p>
        <w:p w14:paraId="33C32B9C" w14:textId="6AE74ED6"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62" w:history="1">
            <w:r w:rsidRPr="00640FE4">
              <w:rPr>
                <w:rStyle w:val="Hyperlink"/>
                <w:rFonts w:ascii="Arial" w:hAnsi="Arial" w:cs="Arial"/>
                <w:noProof/>
                <w:szCs w:val="24"/>
                <w:lang w:val="en-US"/>
              </w:rPr>
              <w:t>4.1 Introduction to Findings Chapter</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_Toc230285762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20</w:t>
            </w:r>
            <w:r w:rsidRPr="00640FE4">
              <w:rPr>
                <w:rFonts w:ascii="Arial" w:hAnsi="Arial" w:cs="Arial"/>
                <w:noProof/>
                <w:webHidden/>
                <w:szCs w:val="24"/>
              </w:rPr>
              <w:fldChar w:fldCharType="end"/>
            </w:r>
          </w:hyperlink>
        </w:p>
        <w:p w14:paraId="616CE160" w14:textId="10AA67B4"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63" w:history="1">
            <w:r w:rsidRPr="00640FE4">
              <w:rPr>
                <w:rStyle w:val="Hyperlink"/>
                <w:rFonts w:ascii="Arial" w:hAnsi="Arial" w:cs="Arial"/>
                <w:noProof/>
                <w:szCs w:val="24"/>
                <w:lang w:val="en-US"/>
              </w:rPr>
              <w:t>4.2 Participant Profile / Demographic Overview</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_Toc230285763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21</w:t>
            </w:r>
            <w:r w:rsidRPr="00640FE4">
              <w:rPr>
                <w:rFonts w:ascii="Arial" w:hAnsi="Arial" w:cs="Arial"/>
                <w:noProof/>
                <w:webHidden/>
                <w:szCs w:val="24"/>
              </w:rPr>
              <w:fldChar w:fldCharType="end"/>
            </w:r>
          </w:hyperlink>
        </w:p>
        <w:p w14:paraId="290F1AAF" w14:textId="185D182D"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64" w:history="1">
            <w:r w:rsidRPr="00640FE4">
              <w:rPr>
                <w:rStyle w:val="Hyperlink"/>
                <w:rFonts w:ascii="Arial" w:hAnsi="Arial" w:cs="Arial"/>
                <w:noProof/>
                <w:szCs w:val="24"/>
                <w:lang w:val="en-US"/>
              </w:rPr>
              <w:t>4.3 Perceptions of Product Quality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_Toc230285764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22</w:t>
            </w:r>
            <w:r w:rsidRPr="00640FE4">
              <w:rPr>
                <w:rFonts w:ascii="Arial" w:hAnsi="Arial" w:cs="Arial"/>
                <w:noProof/>
                <w:webHidden/>
                <w:szCs w:val="24"/>
              </w:rPr>
              <w:fldChar w:fldCharType="end"/>
            </w:r>
          </w:hyperlink>
        </w:p>
        <w:p w14:paraId="437F7A40" w14:textId="1BC06810"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65" w:history="1">
            <w:r w:rsidRPr="00640FE4">
              <w:rPr>
                <w:rStyle w:val="Hyperlink"/>
                <w:rFonts w:ascii="Arial" w:hAnsi="Arial" w:cs="Arial"/>
                <w:noProof/>
                <w:szCs w:val="24"/>
                <w:lang w:val="en-US"/>
              </w:rPr>
              <w:t>4.4 Pricing and Value Perception</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_Toc230285765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23</w:t>
            </w:r>
            <w:r w:rsidRPr="00640FE4">
              <w:rPr>
                <w:rFonts w:ascii="Arial" w:hAnsi="Arial" w:cs="Arial"/>
                <w:noProof/>
                <w:webHidden/>
                <w:szCs w:val="24"/>
              </w:rPr>
              <w:fldChar w:fldCharType="end"/>
            </w:r>
          </w:hyperlink>
        </w:p>
        <w:p w14:paraId="0C81B874" w14:textId="1E628BB1"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66" w:history="1">
            <w:r w:rsidRPr="00640FE4">
              <w:rPr>
                <w:rStyle w:val="Hyperlink"/>
                <w:rFonts w:ascii="Arial" w:hAnsi="Arial" w:cs="Arial"/>
                <w:noProof/>
                <w:szCs w:val="24"/>
                <w:lang w:val="en-US"/>
              </w:rPr>
              <w:t>4.5 Customer Service and Shopping Experience</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_Toc230285766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25</w:t>
            </w:r>
            <w:r w:rsidRPr="00640FE4">
              <w:rPr>
                <w:rFonts w:ascii="Arial" w:hAnsi="Arial" w:cs="Arial"/>
                <w:noProof/>
                <w:webHidden/>
                <w:szCs w:val="24"/>
              </w:rPr>
              <w:fldChar w:fldCharType="end"/>
            </w:r>
          </w:hyperlink>
        </w:p>
        <w:p w14:paraId="678DED64" w14:textId="1EC41A9A"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67" w:history="1">
            <w:r w:rsidRPr="00640FE4">
              <w:rPr>
                <w:rStyle w:val="Hyperlink"/>
                <w:rFonts w:ascii="Arial" w:hAnsi="Arial" w:cs="Arial"/>
                <w:noProof/>
                <w:szCs w:val="24"/>
                <w:lang w:val="en-US"/>
              </w:rPr>
              <w:t>4.6 Brand Trust and Reputation</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_Toc230285767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27</w:t>
            </w:r>
            <w:r w:rsidRPr="00640FE4">
              <w:rPr>
                <w:rFonts w:ascii="Arial" w:hAnsi="Arial" w:cs="Arial"/>
                <w:noProof/>
                <w:webHidden/>
                <w:szCs w:val="24"/>
              </w:rPr>
              <w:fldChar w:fldCharType="end"/>
            </w:r>
          </w:hyperlink>
        </w:p>
        <w:p w14:paraId="4AD8F875" w14:textId="1D6323CE" w:rsidR="00261F31" w:rsidRPr="00640FE4" w:rsidRDefault="00261F31" w:rsidP="00640FE4">
          <w:pPr>
            <w:pStyle w:val="TOC1"/>
            <w:rPr>
              <w:rFonts w:ascii="Arial" w:eastAsiaTheme="minorEastAsia" w:hAnsi="Arial" w:cs="Arial"/>
              <w:noProof/>
              <w:kern w:val="2"/>
              <w:szCs w:val="24"/>
              <w:lang w:val="en-US" w:eastAsia="en-US"/>
              <w14:ligatures w14:val="standardContextual"/>
            </w:rPr>
          </w:pPr>
          <w:hyperlink w:anchor="_Toc230285768" w:history="1">
            <w:r w:rsidRPr="00640FE4">
              <w:rPr>
                <w:rStyle w:val="Hyperlink"/>
                <w:rFonts w:ascii="Arial" w:hAnsi="Arial" w:cs="Arial"/>
                <w:noProof/>
                <w:szCs w:val="24"/>
                <w:lang w:val="en-US"/>
              </w:rPr>
              <w:t>Chapter 5: Discussion</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_Toc230285768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28</w:t>
            </w:r>
            <w:r w:rsidRPr="00640FE4">
              <w:rPr>
                <w:rFonts w:ascii="Arial" w:hAnsi="Arial" w:cs="Arial"/>
                <w:noProof/>
                <w:webHidden/>
                <w:szCs w:val="24"/>
              </w:rPr>
              <w:fldChar w:fldCharType="end"/>
            </w:r>
          </w:hyperlink>
        </w:p>
        <w:p w14:paraId="00C08643" w14:textId="51FB9719"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69" w:history="1">
            <w:r w:rsidRPr="00640FE4">
              <w:rPr>
                <w:rStyle w:val="Hyperlink"/>
                <w:rFonts w:ascii="Arial" w:hAnsi="Arial" w:cs="Arial"/>
                <w:noProof/>
                <w:szCs w:val="24"/>
                <w:lang w:val="en-US"/>
              </w:rPr>
              <w:t>5.1 Introduction</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_Toc230285769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28</w:t>
            </w:r>
            <w:r w:rsidRPr="00640FE4">
              <w:rPr>
                <w:rFonts w:ascii="Arial" w:hAnsi="Arial" w:cs="Arial"/>
                <w:noProof/>
                <w:webHidden/>
                <w:szCs w:val="24"/>
              </w:rPr>
              <w:fldChar w:fldCharType="end"/>
            </w:r>
          </w:hyperlink>
        </w:p>
        <w:p w14:paraId="74EB5F13" w14:textId="2B8A04E4"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70" w:history="1">
            <w:r w:rsidRPr="00640FE4">
              <w:rPr>
                <w:rStyle w:val="Hyperlink"/>
                <w:rFonts w:ascii="Arial" w:hAnsi="Arial" w:cs="Arial"/>
                <w:noProof/>
                <w:szCs w:val="24"/>
                <w:lang w:val="en-US"/>
              </w:rPr>
              <w:t>5.2 Discussion of Objective One: Customer Vehicles of Sainsbury Brand Image</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_Toc230285770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29</w:t>
            </w:r>
            <w:r w:rsidRPr="00640FE4">
              <w:rPr>
                <w:rFonts w:ascii="Arial" w:hAnsi="Arial" w:cs="Arial"/>
                <w:noProof/>
                <w:webHidden/>
                <w:szCs w:val="24"/>
              </w:rPr>
              <w:fldChar w:fldCharType="end"/>
            </w:r>
          </w:hyperlink>
        </w:p>
        <w:p w14:paraId="04AB5897" w14:textId="0640C881"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71" w:history="1">
            <w:r w:rsidRPr="00640FE4">
              <w:rPr>
                <w:rStyle w:val="Hyperlink"/>
                <w:rFonts w:ascii="Arial" w:hAnsi="Arial" w:cs="Arial"/>
                <w:noProof/>
                <w:szCs w:val="24"/>
                <w:lang w:val="en-US"/>
              </w:rPr>
              <w:t>5.3 Discussion of Objective Two: Factors Influencing Sainsbury’s Brand Image</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_Toc230285771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30</w:t>
            </w:r>
            <w:r w:rsidRPr="00640FE4">
              <w:rPr>
                <w:rFonts w:ascii="Arial" w:hAnsi="Arial" w:cs="Arial"/>
                <w:noProof/>
                <w:webHidden/>
                <w:szCs w:val="24"/>
              </w:rPr>
              <w:fldChar w:fldCharType="end"/>
            </w:r>
          </w:hyperlink>
        </w:p>
        <w:p w14:paraId="3C723B19" w14:textId="2AF350F8"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72" w:history="1">
            <w:r w:rsidRPr="00640FE4">
              <w:rPr>
                <w:rStyle w:val="Hyperlink"/>
                <w:rFonts w:ascii="Arial" w:hAnsi="Arial" w:cs="Arial"/>
                <w:noProof/>
                <w:szCs w:val="24"/>
                <w:lang w:val="en-US"/>
              </w:rPr>
              <w:t>5.4 Discussion of Objective Three: Impact of Brand Image on Customer Loyalty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_Toc230285772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31</w:t>
            </w:r>
            <w:r w:rsidRPr="00640FE4">
              <w:rPr>
                <w:rFonts w:ascii="Arial" w:hAnsi="Arial" w:cs="Arial"/>
                <w:noProof/>
                <w:webHidden/>
                <w:szCs w:val="24"/>
              </w:rPr>
              <w:fldChar w:fldCharType="end"/>
            </w:r>
          </w:hyperlink>
        </w:p>
        <w:p w14:paraId="0552084D" w14:textId="72499C1E"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73" w:history="1">
            <w:r w:rsidRPr="00640FE4">
              <w:rPr>
                <w:rStyle w:val="Hyperlink"/>
                <w:rFonts w:ascii="Arial" w:hAnsi="Arial" w:cs="Arial"/>
                <w:noProof/>
                <w:szCs w:val="24"/>
                <w:lang w:val="en-US"/>
              </w:rPr>
              <w:t>5.5 Customer modernity and Loyalty through DX</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_Toc230285773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33</w:t>
            </w:r>
            <w:r w:rsidRPr="00640FE4">
              <w:rPr>
                <w:rFonts w:ascii="Arial" w:hAnsi="Arial" w:cs="Arial"/>
                <w:noProof/>
                <w:webHidden/>
                <w:szCs w:val="24"/>
              </w:rPr>
              <w:fldChar w:fldCharType="end"/>
            </w:r>
          </w:hyperlink>
        </w:p>
        <w:p w14:paraId="371519C3" w14:textId="7E1E3A24"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74" w:history="1">
            <w:r w:rsidRPr="00640FE4">
              <w:rPr>
                <w:rStyle w:val="Hyperlink"/>
                <w:rFonts w:ascii="Arial" w:hAnsi="Arial" w:cs="Arial"/>
                <w:noProof/>
                <w:szCs w:val="24"/>
                <w:lang w:val="en-US"/>
              </w:rPr>
              <w:t>5.6 Brand Trust, Reputation and Ethical Image</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_Toc230285774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34</w:t>
            </w:r>
            <w:r w:rsidRPr="00640FE4">
              <w:rPr>
                <w:rFonts w:ascii="Arial" w:hAnsi="Arial" w:cs="Arial"/>
                <w:noProof/>
                <w:webHidden/>
                <w:szCs w:val="24"/>
              </w:rPr>
              <w:fldChar w:fldCharType="end"/>
            </w:r>
          </w:hyperlink>
        </w:p>
        <w:p w14:paraId="3F8A12A0" w14:textId="4882B4A1"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75" w:history="1">
            <w:r w:rsidRPr="00640FE4">
              <w:rPr>
                <w:rStyle w:val="Hyperlink"/>
                <w:rFonts w:ascii="Arial" w:hAnsi="Arial" w:cs="Arial"/>
                <w:noProof/>
                <w:szCs w:val="24"/>
                <w:lang w:val="en-US"/>
              </w:rPr>
              <w:t>5.7 Emotional Attachment and Loyalty Behaviour</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_Toc230285775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35</w:t>
            </w:r>
            <w:r w:rsidRPr="00640FE4">
              <w:rPr>
                <w:rFonts w:ascii="Arial" w:hAnsi="Arial" w:cs="Arial"/>
                <w:noProof/>
                <w:webHidden/>
                <w:szCs w:val="24"/>
              </w:rPr>
              <w:fldChar w:fldCharType="end"/>
            </w:r>
          </w:hyperlink>
        </w:p>
        <w:p w14:paraId="2EF9543A" w14:textId="2F162374"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76" w:history="1">
            <w:r w:rsidRPr="00640FE4">
              <w:rPr>
                <w:rStyle w:val="Hyperlink"/>
                <w:rFonts w:ascii="Arial" w:hAnsi="Arial" w:cs="Arial"/>
                <w:noProof/>
                <w:szCs w:val="24"/>
                <w:lang w:val="en-US"/>
              </w:rPr>
              <w:t>5.8 Factors Negative to Loyalty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_Toc230285776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36</w:t>
            </w:r>
            <w:r w:rsidRPr="00640FE4">
              <w:rPr>
                <w:rFonts w:ascii="Arial" w:hAnsi="Arial" w:cs="Arial"/>
                <w:noProof/>
                <w:webHidden/>
                <w:szCs w:val="24"/>
              </w:rPr>
              <w:fldChar w:fldCharType="end"/>
            </w:r>
          </w:hyperlink>
        </w:p>
        <w:p w14:paraId="2E20EF37" w14:textId="5F92B412"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77" w:history="1">
            <w:r w:rsidRPr="00640FE4">
              <w:rPr>
                <w:rStyle w:val="Hyperlink"/>
                <w:rFonts w:ascii="Arial" w:hAnsi="Arial" w:cs="Arial"/>
                <w:noProof/>
                <w:szCs w:val="24"/>
                <w:lang w:val="en-US"/>
              </w:rPr>
              <w:t>5.9 Practical implications in the case of Sainsbury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_Toc230285777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37</w:t>
            </w:r>
            <w:r w:rsidRPr="00640FE4">
              <w:rPr>
                <w:rFonts w:ascii="Arial" w:hAnsi="Arial" w:cs="Arial"/>
                <w:noProof/>
                <w:webHidden/>
                <w:szCs w:val="24"/>
              </w:rPr>
              <w:fldChar w:fldCharType="end"/>
            </w:r>
          </w:hyperlink>
        </w:p>
        <w:p w14:paraId="4085E906" w14:textId="63B389E0"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78" w:history="1">
            <w:r w:rsidRPr="00640FE4">
              <w:rPr>
                <w:rStyle w:val="Hyperlink"/>
                <w:rFonts w:ascii="Arial" w:hAnsi="Arial" w:cs="Arial"/>
                <w:noProof/>
                <w:szCs w:val="24"/>
                <w:lang w:val="en-US"/>
              </w:rPr>
              <w:t>5.10 Summary of Discussion</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_Toc230285778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37</w:t>
            </w:r>
            <w:r w:rsidRPr="00640FE4">
              <w:rPr>
                <w:rFonts w:ascii="Arial" w:hAnsi="Arial" w:cs="Arial"/>
                <w:noProof/>
                <w:webHidden/>
                <w:szCs w:val="24"/>
              </w:rPr>
              <w:fldChar w:fldCharType="end"/>
            </w:r>
          </w:hyperlink>
        </w:p>
        <w:p w14:paraId="6C494F10" w14:textId="6AAD371D" w:rsidR="00261F31" w:rsidRPr="00640FE4" w:rsidRDefault="00261F31" w:rsidP="00640FE4">
          <w:pPr>
            <w:pStyle w:val="TOC1"/>
            <w:rPr>
              <w:rFonts w:ascii="Arial" w:eastAsiaTheme="minorEastAsia" w:hAnsi="Arial" w:cs="Arial"/>
              <w:noProof/>
              <w:kern w:val="2"/>
              <w:szCs w:val="24"/>
              <w:lang w:val="en-US" w:eastAsia="en-US"/>
              <w14:ligatures w14:val="standardContextual"/>
            </w:rPr>
          </w:pPr>
          <w:hyperlink w:anchor="_Toc230285779" w:history="1">
            <w:r w:rsidRPr="00640FE4">
              <w:rPr>
                <w:rStyle w:val="Hyperlink"/>
                <w:rFonts w:ascii="Arial" w:hAnsi="Arial" w:cs="Arial"/>
                <w:noProof/>
                <w:szCs w:val="24"/>
                <w:lang w:val="en-US"/>
              </w:rPr>
              <w:t>Chapter 6: Conclusion and Recommendations</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_Toc230285779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38</w:t>
            </w:r>
            <w:r w:rsidRPr="00640FE4">
              <w:rPr>
                <w:rFonts w:ascii="Arial" w:hAnsi="Arial" w:cs="Arial"/>
                <w:noProof/>
                <w:webHidden/>
                <w:szCs w:val="24"/>
              </w:rPr>
              <w:fldChar w:fldCharType="end"/>
            </w:r>
          </w:hyperlink>
        </w:p>
        <w:p w14:paraId="536B0861" w14:textId="2F8BD20F"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80" w:history="1">
            <w:r w:rsidRPr="00640FE4">
              <w:rPr>
                <w:rStyle w:val="Hyperlink"/>
                <w:rFonts w:ascii="Arial" w:hAnsi="Arial" w:cs="Arial"/>
                <w:noProof/>
                <w:szCs w:val="24"/>
                <w:lang w:val="en-US"/>
              </w:rPr>
              <w:t>6.1 Introduction</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_Toc230285780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38</w:t>
            </w:r>
            <w:r w:rsidRPr="00640FE4">
              <w:rPr>
                <w:rFonts w:ascii="Arial" w:hAnsi="Arial" w:cs="Arial"/>
                <w:noProof/>
                <w:webHidden/>
                <w:szCs w:val="24"/>
              </w:rPr>
              <w:fldChar w:fldCharType="end"/>
            </w:r>
          </w:hyperlink>
        </w:p>
        <w:p w14:paraId="4C2D5CE9" w14:textId="67A93BBF"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81" w:history="1">
            <w:r w:rsidRPr="00640FE4">
              <w:rPr>
                <w:rStyle w:val="Hyperlink"/>
                <w:rFonts w:ascii="Arial" w:hAnsi="Arial" w:cs="Arial"/>
                <w:noProof/>
                <w:szCs w:val="24"/>
                <w:lang w:val="en-US"/>
              </w:rPr>
              <w:t>6.2 Introduction to Key Findings</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_Toc230285781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38</w:t>
            </w:r>
            <w:r w:rsidRPr="00640FE4">
              <w:rPr>
                <w:rFonts w:ascii="Arial" w:hAnsi="Arial" w:cs="Arial"/>
                <w:noProof/>
                <w:webHidden/>
                <w:szCs w:val="24"/>
              </w:rPr>
              <w:fldChar w:fldCharType="end"/>
            </w:r>
          </w:hyperlink>
        </w:p>
        <w:p w14:paraId="03523129" w14:textId="7CE0AFD7"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82" w:history="1">
            <w:r w:rsidRPr="00640FE4">
              <w:rPr>
                <w:rStyle w:val="Hyperlink"/>
                <w:rFonts w:ascii="Arial" w:hAnsi="Arial" w:cs="Arial"/>
                <w:noProof/>
                <w:szCs w:val="24"/>
                <w:lang w:val="en-US"/>
              </w:rPr>
              <w:t>6.3 Response to Research Question One: What is the Perception of customers of the Sainsbury brand image?</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_Toc230285782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39</w:t>
            </w:r>
            <w:r w:rsidRPr="00640FE4">
              <w:rPr>
                <w:rFonts w:ascii="Arial" w:hAnsi="Arial" w:cs="Arial"/>
                <w:noProof/>
                <w:webHidden/>
                <w:szCs w:val="24"/>
              </w:rPr>
              <w:fldChar w:fldCharType="end"/>
            </w:r>
          </w:hyperlink>
        </w:p>
        <w:p w14:paraId="0334B58F" w14:textId="2D673EFC"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83" w:history="1">
            <w:r w:rsidRPr="00640FE4">
              <w:rPr>
                <w:rStyle w:val="Hyperlink"/>
                <w:rFonts w:ascii="Arial" w:hAnsi="Arial" w:cs="Arial"/>
                <w:noProof/>
                <w:szCs w:val="24"/>
                <w:lang w:val="en-US"/>
              </w:rPr>
              <w:t>6.4 Response to Research Question Two: Which are the Determining variables of Sainsbury's brand image?</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_Toc230285783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40</w:t>
            </w:r>
            <w:r w:rsidRPr="00640FE4">
              <w:rPr>
                <w:rFonts w:ascii="Arial" w:hAnsi="Arial" w:cs="Arial"/>
                <w:noProof/>
                <w:webHidden/>
                <w:szCs w:val="24"/>
              </w:rPr>
              <w:fldChar w:fldCharType="end"/>
            </w:r>
          </w:hyperlink>
        </w:p>
        <w:p w14:paraId="1825E341" w14:textId="1F075122"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84" w:history="1">
            <w:r w:rsidRPr="00640FE4">
              <w:rPr>
                <w:rStyle w:val="Hyperlink"/>
                <w:rFonts w:ascii="Arial" w:hAnsi="Arial" w:cs="Arial"/>
                <w:noProof/>
                <w:szCs w:val="24"/>
                <w:lang w:val="en-US"/>
              </w:rPr>
              <w:t>6.5 Answer to Research Question Three: How Does Brand Image Affect Customer Loyalty?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_Toc230285784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40</w:t>
            </w:r>
            <w:r w:rsidRPr="00640FE4">
              <w:rPr>
                <w:rFonts w:ascii="Arial" w:hAnsi="Arial" w:cs="Arial"/>
                <w:noProof/>
                <w:webHidden/>
                <w:szCs w:val="24"/>
              </w:rPr>
              <w:fldChar w:fldCharType="end"/>
            </w:r>
          </w:hyperlink>
        </w:p>
        <w:p w14:paraId="008BF6D9" w14:textId="49565769"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85" w:history="1">
            <w:r w:rsidRPr="00640FE4">
              <w:rPr>
                <w:rStyle w:val="Hyperlink"/>
                <w:rFonts w:ascii="Arial" w:hAnsi="Arial" w:cs="Arial"/>
                <w:noProof/>
                <w:szCs w:val="24"/>
                <w:lang w:val="en-US"/>
              </w:rPr>
              <w:t>6.6 Conclusion Based on Research Objectives</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_Toc230285785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41</w:t>
            </w:r>
            <w:r w:rsidRPr="00640FE4">
              <w:rPr>
                <w:rFonts w:ascii="Arial" w:hAnsi="Arial" w:cs="Arial"/>
                <w:noProof/>
                <w:webHidden/>
                <w:szCs w:val="24"/>
              </w:rPr>
              <w:fldChar w:fldCharType="end"/>
            </w:r>
          </w:hyperlink>
        </w:p>
        <w:p w14:paraId="1489A491" w14:textId="6CBE1BFA"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86" w:history="1">
            <w:r w:rsidRPr="00640FE4">
              <w:rPr>
                <w:rStyle w:val="Hyperlink"/>
                <w:rFonts w:ascii="Arial" w:hAnsi="Arial" w:cs="Arial"/>
                <w:noProof/>
                <w:szCs w:val="24"/>
                <w:lang w:val="en-US"/>
              </w:rPr>
              <w:t>6.7 Recommendations for Sainsbury’s</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_Toc230285786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41</w:t>
            </w:r>
            <w:r w:rsidRPr="00640FE4">
              <w:rPr>
                <w:rFonts w:ascii="Arial" w:hAnsi="Arial" w:cs="Arial"/>
                <w:noProof/>
                <w:webHidden/>
                <w:szCs w:val="24"/>
              </w:rPr>
              <w:fldChar w:fldCharType="end"/>
            </w:r>
          </w:hyperlink>
        </w:p>
        <w:p w14:paraId="7F7B05C4" w14:textId="59A3ECE9" w:rsidR="00261F31" w:rsidRPr="00640FE4" w:rsidRDefault="00261F31" w:rsidP="00640FE4">
          <w:pPr>
            <w:pStyle w:val="TOC3"/>
            <w:tabs>
              <w:tab w:val="right" w:leader="dot" w:pos="9016"/>
            </w:tabs>
            <w:rPr>
              <w:rFonts w:ascii="Arial" w:eastAsiaTheme="minorEastAsia" w:hAnsi="Arial" w:cs="Arial"/>
              <w:noProof/>
              <w:kern w:val="2"/>
              <w:szCs w:val="24"/>
              <w:lang w:val="en-US" w:eastAsia="en-US"/>
              <w14:ligatures w14:val="standardContextual"/>
            </w:rPr>
          </w:pPr>
          <w:hyperlink w:anchor="_Toc230285787" w:history="1">
            <w:r w:rsidRPr="00640FE4">
              <w:rPr>
                <w:rStyle w:val="Hyperlink"/>
                <w:rFonts w:ascii="Arial" w:hAnsi="Arial" w:cs="Arial"/>
                <w:noProof/>
                <w:szCs w:val="24"/>
                <w:lang w:val="en-US"/>
              </w:rPr>
              <w:t>6.7.1. Keep Good Product Standards</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_Toc230285787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41</w:t>
            </w:r>
            <w:r w:rsidRPr="00640FE4">
              <w:rPr>
                <w:rFonts w:ascii="Arial" w:hAnsi="Arial" w:cs="Arial"/>
                <w:noProof/>
                <w:webHidden/>
                <w:szCs w:val="24"/>
              </w:rPr>
              <w:fldChar w:fldCharType="end"/>
            </w:r>
          </w:hyperlink>
        </w:p>
        <w:p w14:paraId="2D99211A" w14:textId="0D56C8A9" w:rsidR="00261F31" w:rsidRPr="00640FE4" w:rsidRDefault="00261F31" w:rsidP="00640FE4">
          <w:pPr>
            <w:pStyle w:val="TOC3"/>
            <w:tabs>
              <w:tab w:val="right" w:leader="dot" w:pos="9016"/>
            </w:tabs>
            <w:rPr>
              <w:rFonts w:ascii="Arial" w:eastAsiaTheme="minorEastAsia" w:hAnsi="Arial" w:cs="Arial"/>
              <w:noProof/>
              <w:kern w:val="2"/>
              <w:szCs w:val="24"/>
              <w:lang w:val="en-US" w:eastAsia="en-US"/>
              <w14:ligatures w14:val="standardContextual"/>
            </w:rPr>
          </w:pPr>
          <w:hyperlink w:anchor="_Toc230285788" w:history="1">
            <w:r w:rsidRPr="00640FE4">
              <w:rPr>
                <w:rStyle w:val="Hyperlink"/>
                <w:rFonts w:ascii="Arial" w:hAnsi="Arial" w:cs="Arial"/>
                <w:noProof/>
                <w:szCs w:val="24"/>
                <w:lang w:val="en-US"/>
              </w:rPr>
              <w:t>6.7.2 Improve Value-for-Money Communication</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_Toc230285788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42</w:t>
            </w:r>
            <w:r w:rsidRPr="00640FE4">
              <w:rPr>
                <w:rFonts w:ascii="Arial" w:hAnsi="Arial" w:cs="Arial"/>
                <w:noProof/>
                <w:webHidden/>
                <w:szCs w:val="24"/>
              </w:rPr>
              <w:fldChar w:fldCharType="end"/>
            </w:r>
          </w:hyperlink>
        </w:p>
        <w:p w14:paraId="6697B9E2" w14:textId="631FF67B" w:rsidR="00261F31" w:rsidRPr="00640FE4" w:rsidRDefault="00261F31" w:rsidP="00640FE4">
          <w:pPr>
            <w:pStyle w:val="TOC3"/>
            <w:tabs>
              <w:tab w:val="right" w:leader="dot" w:pos="9016"/>
            </w:tabs>
            <w:rPr>
              <w:rFonts w:ascii="Arial" w:eastAsiaTheme="minorEastAsia" w:hAnsi="Arial" w:cs="Arial"/>
              <w:noProof/>
              <w:kern w:val="2"/>
              <w:szCs w:val="24"/>
              <w:lang w:val="en-US" w:eastAsia="en-US"/>
              <w14:ligatures w14:val="standardContextual"/>
            </w:rPr>
          </w:pPr>
          <w:hyperlink w:anchor="_Toc230285789" w:history="1">
            <w:r w:rsidRPr="00640FE4">
              <w:rPr>
                <w:rStyle w:val="Hyperlink"/>
                <w:rFonts w:ascii="Arial" w:hAnsi="Arial" w:cs="Arial"/>
                <w:noProof/>
                <w:szCs w:val="24"/>
                <w:lang w:val="en-US"/>
              </w:rPr>
              <w:t>6.7.3 Enhance Customer Service Consistency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_Toc230285789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42</w:t>
            </w:r>
            <w:r w:rsidRPr="00640FE4">
              <w:rPr>
                <w:rFonts w:ascii="Arial" w:hAnsi="Arial" w:cs="Arial"/>
                <w:noProof/>
                <w:webHidden/>
                <w:szCs w:val="24"/>
              </w:rPr>
              <w:fldChar w:fldCharType="end"/>
            </w:r>
          </w:hyperlink>
        </w:p>
        <w:p w14:paraId="65C31254" w14:textId="1325FA5C" w:rsidR="00261F31" w:rsidRPr="00640FE4" w:rsidRDefault="00261F31" w:rsidP="00640FE4">
          <w:pPr>
            <w:pStyle w:val="TOC3"/>
            <w:tabs>
              <w:tab w:val="right" w:leader="dot" w:pos="9016"/>
            </w:tabs>
            <w:rPr>
              <w:rFonts w:ascii="Arial" w:eastAsiaTheme="minorEastAsia" w:hAnsi="Arial" w:cs="Arial"/>
              <w:noProof/>
              <w:kern w:val="2"/>
              <w:szCs w:val="24"/>
              <w:lang w:val="en-US" w:eastAsia="en-US"/>
              <w14:ligatures w14:val="standardContextual"/>
            </w:rPr>
          </w:pPr>
          <w:hyperlink w:anchor="_Toc230285790" w:history="1">
            <w:r w:rsidRPr="00640FE4">
              <w:rPr>
                <w:rStyle w:val="Hyperlink"/>
                <w:rFonts w:ascii="Arial" w:hAnsi="Arial" w:cs="Arial"/>
                <w:noProof/>
                <w:szCs w:val="24"/>
                <w:lang w:val="en-US"/>
              </w:rPr>
              <w:t>6.7.4 Enhance Online Shopping and App</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_Toc230285790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42</w:t>
            </w:r>
            <w:r w:rsidRPr="00640FE4">
              <w:rPr>
                <w:rFonts w:ascii="Arial" w:hAnsi="Arial" w:cs="Arial"/>
                <w:noProof/>
                <w:webHidden/>
                <w:szCs w:val="24"/>
              </w:rPr>
              <w:fldChar w:fldCharType="end"/>
            </w:r>
          </w:hyperlink>
        </w:p>
        <w:p w14:paraId="07A30AB1" w14:textId="7CE124F8" w:rsidR="00261F31" w:rsidRPr="00640FE4" w:rsidRDefault="00261F31" w:rsidP="00640FE4">
          <w:pPr>
            <w:pStyle w:val="TOC3"/>
            <w:tabs>
              <w:tab w:val="right" w:leader="dot" w:pos="9016"/>
            </w:tabs>
            <w:rPr>
              <w:rFonts w:ascii="Arial" w:eastAsiaTheme="minorEastAsia" w:hAnsi="Arial" w:cs="Arial"/>
              <w:noProof/>
              <w:kern w:val="2"/>
              <w:szCs w:val="24"/>
              <w:lang w:val="en-US" w:eastAsia="en-US"/>
              <w14:ligatures w14:val="standardContextual"/>
            </w:rPr>
          </w:pPr>
          <w:hyperlink w:anchor="_Toc230285791" w:history="1">
            <w:r w:rsidRPr="00640FE4">
              <w:rPr>
                <w:rStyle w:val="Hyperlink"/>
                <w:rFonts w:ascii="Arial" w:hAnsi="Arial" w:cs="Arial"/>
                <w:noProof/>
                <w:szCs w:val="24"/>
                <w:lang w:val="en-US"/>
              </w:rPr>
              <w:t>6.7.5 Build on Trust with Transparency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_Toc230285791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42</w:t>
            </w:r>
            <w:r w:rsidRPr="00640FE4">
              <w:rPr>
                <w:rFonts w:ascii="Arial" w:hAnsi="Arial" w:cs="Arial"/>
                <w:noProof/>
                <w:webHidden/>
                <w:szCs w:val="24"/>
              </w:rPr>
              <w:fldChar w:fldCharType="end"/>
            </w:r>
          </w:hyperlink>
        </w:p>
        <w:p w14:paraId="14DDEA8A" w14:textId="0FF20F42" w:rsidR="00261F31" w:rsidRPr="00640FE4" w:rsidRDefault="00261F31" w:rsidP="00640FE4">
          <w:pPr>
            <w:pStyle w:val="TOC3"/>
            <w:tabs>
              <w:tab w:val="right" w:leader="dot" w:pos="9016"/>
            </w:tabs>
            <w:rPr>
              <w:rFonts w:ascii="Arial" w:eastAsiaTheme="minorEastAsia" w:hAnsi="Arial" w:cs="Arial"/>
              <w:noProof/>
              <w:kern w:val="2"/>
              <w:szCs w:val="24"/>
              <w:lang w:val="en-US" w:eastAsia="en-US"/>
              <w14:ligatures w14:val="standardContextual"/>
            </w:rPr>
          </w:pPr>
          <w:hyperlink w:anchor="_Toc230285792" w:history="1">
            <w:r w:rsidRPr="00640FE4">
              <w:rPr>
                <w:rStyle w:val="Hyperlink"/>
                <w:rFonts w:ascii="Arial" w:hAnsi="Arial" w:cs="Arial"/>
                <w:noProof/>
                <w:szCs w:val="24"/>
                <w:lang w:val="en-US"/>
              </w:rPr>
              <w:t>6.7.6 Develop Emotional Loyalty</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_Toc230285792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43</w:t>
            </w:r>
            <w:r w:rsidRPr="00640FE4">
              <w:rPr>
                <w:rFonts w:ascii="Arial" w:hAnsi="Arial" w:cs="Arial"/>
                <w:noProof/>
                <w:webHidden/>
                <w:szCs w:val="24"/>
              </w:rPr>
              <w:fldChar w:fldCharType="end"/>
            </w:r>
          </w:hyperlink>
        </w:p>
        <w:p w14:paraId="207B797D" w14:textId="37DAF5F1"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93" w:history="1">
            <w:r w:rsidRPr="00640FE4">
              <w:rPr>
                <w:rStyle w:val="Hyperlink"/>
                <w:rFonts w:ascii="Arial" w:hAnsi="Arial" w:cs="Arial"/>
                <w:noProof/>
                <w:szCs w:val="24"/>
                <w:lang w:val="en-US"/>
              </w:rPr>
              <w:t>6.8 Study contribution</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_Toc230285793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43</w:t>
            </w:r>
            <w:r w:rsidRPr="00640FE4">
              <w:rPr>
                <w:rFonts w:ascii="Arial" w:hAnsi="Arial" w:cs="Arial"/>
                <w:noProof/>
                <w:webHidden/>
                <w:szCs w:val="24"/>
              </w:rPr>
              <w:fldChar w:fldCharType="end"/>
            </w:r>
          </w:hyperlink>
        </w:p>
        <w:p w14:paraId="3BF08395" w14:textId="0DE7BFAB"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94" w:history="1">
            <w:r w:rsidRPr="00640FE4">
              <w:rPr>
                <w:rStyle w:val="Hyperlink"/>
                <w:rFonts w:ascii="Arial" w:hAnsi="Arial" w:cs="Arial"/>
                <w:noProof/>
                <w:szCs w:val="24"/>
                <w:lang w:val="en-US"/>
              </w:rPr>
              <w:t>6.9 Study Limitations</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_Toc230285794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43</w:t>
            </w:r>
            <w:r w:rsidRPr="00640FE4">
              <w:rPr>
                <w:rFonts w:ascii="Arial" w:hAnsi="Arial" w:cs="Arial"/>
                <w:noProof/>
                <w:webHidden/>
                <w:szCs w:val="24"/>
              </w:rPr>
              <w:fldChar w:fldCharType="end"/>
            </w:r>
          </w:hyperlink>
        </w:p>
        <w:p w14:paraId="14F4B66F" w14:textId="2AC48F7E"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95" w:history="1">
            <w:r w:rsidRPr="00640FE4">
              <w:rPr>
                <w:rStyle w:val="Hyperlink"/>
                <w:rFonts w:ascii="Arial" w:hAnsi="Arial" w:cs="Arial"/>
                <w:noProof/>
                <w:szCs w:val="24"/>
                <w:lang w:val="en-US"/>
              </w:rPr>
              <w:t>6.11 Final Conclusion</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_Toc230285795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44</w:t>
            </w:r>
            <w:r w:rsidRPr="00640FE4">
              <w:rPr>
                <w:rFonts w:ascii="Arial" w:hAnsi="Arial" w:cs="Arial"/>
                <w:noProof/>
                <w:webHidden/>
                <w:szCs w:val="24"/>
              </w:rPr>
              <w:fldChar w:fldCharType="end"/>
            </w:r>
          </w:hyperlink>
        </w:p>
        <w:p w14:paraId="0B0788DC" w14:textId="095B2801" w:rsidR="00261F31" w:rsidRPr="00640FE4" w:rsidRDefault="00261F31" w:rsidP="00640FE4">
          <w:pPr>
            <w:pStyle w:val="TOC1"/>
            <w:rPr>
              <w:rFonts w:ascii="Arial" w:eastAsiaTheme="minorEastAsia" w:hAnsi="Arial" w:cs="Arial"/>
              <w:noProof/>
              <w:kern w:val="2"/>
              <w:szCs w:val="24"/>
              <w:lang w:val="en-US" w:eastAsia="en-US"/>
              <w14:ligatures w14:val="standardContextual"/>
            </w:rPr>
          </w:pPr>
          <w:hyperlink w:anchor="_Toc230285796" w:history="1">
            <w:r w:rsidRPr="00640FE4">
              <w:rPr>
                <w:rStyle w:val="Hyperlink"/>
                <w:rFonts w:ascii="Arial" w:hAnsi="Arial" w:cs="Arial"/>
                <w:noProof/>
                <w:szCs w:val="24"/>
                <w:lang w:val="en-US"/>
              </w:rPr>
              <w:t>Reference list</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_Toc230285796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46</w:t>
            </w:r>
            <w:r w:rsidRPr="00640FE4">
              <w:rPr>
                <w:rFonts w:ascii="Arial" w:hAnsi="Arial" w:cs="Arial"/>
                <w:noProof/>
                <w:webHidden/>
                <w:szCs w:val="24"/>
              </w:rPr>
              <w:fldChar w:fldCharType="end"/>
            </w:r>
          </w:hyperlink>
        </w:p>
        <w:p w14:paraId="3B1A0CCE" w14:textId="51B882D7" w:rsidR="00261F31" w:rsidRPr="00640FE4" w:rsidRDefault="00261F31" w:rsidP="00640FE4">
          <w:pPr>
            <w:pStyle w:val="TOC1"/>
            <w:rPr>
              <w:rFonts w:ascii="Arial" w:eastAsiaTheme="minorEastAsia" w:hAnsi="Arial" w:cs="Arial"/>
              <w:noProof/>
              <w:kern w:val="2"/>
              <w:szCs w:val="24"/>
              <w:lang w:val="en-US" w:eastAsia="en-US"/>
              <w14:ligatures w14:val="standardContextual"/>
            </w:rPr>
          </w:pPr>
          <w:hyperlink w:anchor="_Toc230285797" w:history="1">
            <w:r w:rsidRPr="00640FE4">
              <w:rPr>
                <w:rStyle w:val="Hyperlink"/>
                <w:rFonts w:ascii="Arial" w:hAnsi="Arial" w:cs="Arial"/>
                <w:noProof/>
                <w:szCs w:val="24"/>
                <w:lang w:val="en-US"/>
              </w:rPr>
              <w:t>Appendix</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_Toc230285797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49</w:t>
            </w:r>
            <w:r w:rsidRPr="00640FE4">
              <w:rPr>
                <w:rFonts w:ascii="Arial" w:hAnsi="Arial" w:cs="Arial"/>
                <w:noProof/>
                <w:webHidden/>
                <w:szCs w:val="24"/>
              </w:rPr>
              <w:fldChar w:fldCharType="end"/>
            </w:r>
          </w:hyperlink>
        </w:p>
        <w:p w14:paraId="716A0D1B" w14:textId="0CA620CD" w:rsidR="00261F31" w:rsidRPr="00640FE4" w:rsidRDefault="00261F31" w:rsidP="00640FE4">
          <w:pPr>
            <w:pStyle w:val="TOC2"/>
            <w:tabs>
              <w:tab w:val="right" w:leader="dot" w:pos="9016"/>
            </w:tabs>
            <w:rPr>
              <w:rFonts w:ascii="Arial" w:eastAsiaTheme="minorEastAsia" w:hAnsi="Arial" w:cs="Arial"/>
              <w:noProof/>
              <w:kern w:val="2"/>
              <w:szCs w:val="24"/>
              <w:lang w:val="en-US" w:eastAsia="en-US"/>
              <w14:ligatures w14:val="standardContextual"/>
            </w:rPr>
          </w:pPr>
          <w:hyperlink w:anchor="_Toc230285798" w:history="1">
            <w:r w:rsidRPr="00640FE4">
              <w:rPr>
                <w:rStyle w:val="Hyperlink"/>
                <w:rFonts w:ascii="Arial" w:hAnsi="Arial" w:cs="Arial"/>
                <w:noProof/>
                <w:szCs w:val="24"/>
                <w:lang w:val="en-US"/>
              </w:rPr>
              <w:t>Appendix A: Semi-Structured Interview Questionnaire</w:t>
            </w:r>
            <w:r w:rsidRPr="00640FE4">
              <w:rPr>
                <w:rFonts w:ascii="Arial" w:hAnsi="Arial" w:cs="Arial"/>
                <w:noProof/>
                <w:webHidden/>
                <w:szCs w:val="24"/>
              </w:rPr>
              <w:tab/>
            </w:r>
            <w:r w:rsidRPr="00640FE4">
              <w:rPr>
                <w:rFonts w:ascii="Arial" w:hAnsi="Arial" w:cs="Arial"/>
                <w:noProof/>
                <w:webHidden/>
                <w:szCs w:val="24"/>
              </w:rPr>
              <w:fldChar w:fldCharType="begin"/>
            </w:r>
            <w:r w:rsidRPr="00640FE4">
              <w:rPr>
                <w:rFonts w:ascii="Arial" w:hAnsi="Arial" w:cs="Arial"/>
                <w:noProof/>
                <w:webHidden/>
                <w:szCs w:val="24"/>
              </w:rPr>
              <w:instrText xml:space="preserve"> PAGEREF _Toc230285798 \h </w:instrText>
            </w:r>
            <w:r w:rsidRPr="00640FE4">
              <w:rPr>
                <w:rFonts w:ascii="Arial" w:hAnsi="Arial" w:cs="Arial"/>
                <w:noProof/>
                <w:webHidden/>
                <w:szCs w:val="24"/>
              </w:rPr>
            </w:r>
            <w:r w:rsidRPr="00640FE4">
              <w:rPr>
                <w:rFonts w:ascii="Arial" w:hAnsi="Arial" w:cs="Arial"/>
                <w:noProof/>
                <w:webHidden/>
                <w:szCs w:val="24"/>
              </w:rPr>
              <w:fldChar w:fldCharType="separate"/>
            </w:r>
            <w:r w:rsidRPr="00640FE4">
              <w:rPr>
                <w:rFonts w:ascii="Arial" w:hAnsi="Arial" w:cs="Arial"/>
                <w:noProof/>
                <w:webHidden/>
                <w:szCs w:val="24"/>
              </w:rPr>
              <w:t>49</w:t>
            </w:r>
            <w:r w:rsidRPr="00640FE4">
              <w:rPr>
                <w:rFonts w:ascii="Arial" w:hAnsi="Arial" w:cs="Arial"/>
                <w:noProof/>
                <w:webHidden/>
                <w:szCs w:val="24"/>
              </w:rPr>
              <w:fldChar w:fldCharType="end"/>
            </w:r>
          </w:hyperlink>
        </w:p>
        <w:p w14:paraId="16CAE6B1" w14:textId="0C85AF96" w:rsidR="00B749A7" w:rsidRPr="00640FE4" w:rsidRDefault="00B749A7" w:rsidP="00640FE4">
          <w:pPr>
            <w:rPr>
              <w:rFonts w:ascii="Arial" w:hAnsi="Arial" w:cs="Arial"/>
            </w:rPr>
          </w:pPr>
          <w:r w:rsidRPr="00640FE4">
            <w:rPr>
              <w:rFonts w:ascii="Arial" w:hAnsi="Arial" w:cs="Arial"/>
              <w:b/>
              <w:bCs/>
              <w:noProof/>
            </w:rPr>
            <w:fldChar w:fldCharType="end"/>
          </w:r>
        </w:p>
      </w:sdtContent>
    </w:sdt>
    <w:p w14:paraId="5B82D4A2" w14:textId="77777777" w:rsidR="00B749A7" w:rsidRPr="00640FE4" w:rsidRDefault="00B749A7" w:rsidP="00640FE4">
      <w:pPr>
        <w:rPr>
          <w:rFonts w:ascii="Arial" w:hAnsi="Arial" w:cs="Arial"/>
          <w:b/>
          <w:lang w:val="en-US"/>
        </w:rPr>
      </w:pPr>
      <w:r w:rsidRPr="00640FE4">
        <w:rPr>
          <w:rFonts w:ascii="Arial" w:hAnsi="Arial" w:cs="Arial"/>
          <w:lang w:val="en-US"/>
        </w:rPr>
        <w:br w:type="page"/>
      </w:r>
    </w:p>
    <w:p w14:paraId="3E740205" w14:textId="0534F40A" w:rsidR="00CE4854" w:rsidRPr="00640FE4" w:rsidRDefault="00CE4854" w:rsidP="00640FE4">
      <w:pPr>
        <w:pStyle w:val="Heading1"/>
        <w:rPr>
          <w:rFonts w:ascii="Arial" w:hAnsi="Arial" w:cs="Arial"/>
          <w:sz w:val="24"/>
          <w:szCs w:val="24"/>
          <w:lang w:val="en-US"/>
        </w:rPr>
      </w:pPr>
      <w:bookmarkStart w:id="0" w:name="_Toc230285740"/>
      <w:r w:rsidRPr="00640FE4">
        <w:rPr>
          <w:rFonts w:ascii="Arial" w:hAnsi="Arial" w:cs="Arial"/>
          <w:sz w:val="24"/>
          <w:szCs w:val="24"/>
          <w:lang w:val="en-US"/>
        </w:rPr>
        <w:lastRenderedPageBreak/>
        <w:t>1. Introduction</w:t>
      </w:r>
      <w:bookmarkEnd w:id="0"/>
    </w:p>
    <w:p w14:paraId="037E493F" w14:textId="2487EB08" w:rsidR="00CE4854" w:rsidRPr="00640FE4" w:rsidRDefault="00CE4854" w:rsidP="00640FE4">
      <w:pPr>
        <w:rPr>
          <w:rFonts w:ascii="Arial" w:hAnsi="Arial" w:cs="Arial"/>
          <w:b/>
          <w:bCs/>
          <w:lang w:val="en-US"/>
        </w:rPr>
      </w:pPr>
      <w:r w:rsidRPr="00640FE4">
        <w:rPr>
          <w:rFonts w:ascii="Arial" w:hAnsi="Arial" w:cs="Arial"/>
          <w:b/>
          <w:bCs/>
          <w:lang w:val="en-US"/>
        </w:rPr>
        <w:t>Background of the Study</w:t>
      </w:r>
    </w:p>
    <w:p w14:paraId="42C45F41" w14:textId="33ACCE81" w:rsidR="00CE4854" w:rsidRPr="00640FE4" w:rsidRDefault="00CE4854" w:rsidP="00640FE4">
      <w:pPr>
        <w:rPr>
          <w:rFonts w:ascii="Arial" w:hAnsi="Arial" w:cs="Arial"/>
          <w:lang w:val="en-US"/>
        </w:rPr>
      </w:pPr>
      <w:r w:rsidRPr="00640FE4">
        <w:rPr>
          <w:rFonts w:ascii="Arial" w:hAnsi="Arial" w:cs="Arial"/>
          <w:lang w:val="en-US"/>
        </w:rPr>
        <w:t>The retail supermarket industry in the United Kingdom is very competitive, with large players like Tesco, Sainsbury's, Asda and Morrisons vying with each other for customer attention and loyalty. In such an environment, supermarkets need to have a strong brand position identification strategy in order to maintain trust as well as a long-term relationship with their customers. Brand image plays a very important role in influencing customer perception, purchasing decisions</w:t>
      </w:r>
      <w:r w:rsidR="00B749A7" w:rsidRPr="00640FE4">
        <w:rPr>
          <w:rFonts w:ascii="Arial" w:hAnsi="Arial" w:cs="Arial"/>
          <w:lang w:val="en-US"/>
        </w:rPr>
        <w:t>,</w:t>
      </w:r>
      <w:r w:rsidRPr="00640FE4">
        <w:rPr>
          <w:rFonts w:ascii="Arial" w:hAnsi="Arial" w:cs="Arial"/>
          <w:lang w:val="en-US"/>
        </w:rPr>
        <w:t xml:space="preserve"> </w:t>
      </w:r>
      <w:r w:rsidR="00B749A7" w:rsidRPr="00640FE4">
        <w:rPr>
          <w:rFonts w:ascii="Arial" w:hAnsi="Arial" w:cs="Arial"/>
          <w:lang w:val="en-US"/>
        </w:rPr>
        <w:t>and</w:t>
      </w:r>
      <w:r w:rsidRPr="00640FE4">
        <w:rPr>
          <w:rFonts w:ascii="Arial" w:hAnsi="Arial" w:cs="Arial"/>
          <w:lang w:val="en-US"/>
        </w:rPr>
        <w:t xml:space="preserve"> their behavioural attitude in terms of loyalty. A positive brand image can also help organisations to make better emotional </w:t>
      </w:r>
      <w:r w:rsidR="00B749A7" w:rsidRPr="00640FE4">
        <w:rPr>
          <w:rFonts w:ascii="Arial" w:hAnsi="Arial" w:cs="Arial"/>
          <w:lang w:val="en-US"/>
        </w:rPr>
        <w:t>connections</w:t>
      </w:r>
      <w:r w:rsidRPr="00640FE4">
        <w:rPr>
          <w:rFonts w:ascii="Arial" w:hAnsi="Arial" w:cs="Arial"/>
          <w:lang w:val="en-US"/>
        </w:rPr>
        <w:t xml:space="preserve"> with customers and increase repeat purchases.</w:t>
      </w:r>
    </w:p>
    <w:p w14:paraId="1176A3B1" w14:textId="45D6CA15" w:rsidR="00CE4854" w:rsidRPr="00640FE4" w:rsidRDefault="00CE4854" w:rsidP="00640FE4">
      <w:pPr>
        <w:rPr>
          <w:rFonts w:ascii="Arial" w:hAnsi="Arial" w:cs="Arial"/>
          <w:lang w:val="en-US"/>
        </w:rPr>
      </w:pPr>
      <w:r w:rsidRPr="00640FE4">
        <w:rPr>
          <w:rFonts w:ascii="Arial" w:hAnsi="Arial" w:cs="Arial"/>
          <w:lang w:val="en-US"/>
        </w:rPr>
        <w:t xml:space="preserve">Sainsbury's is one of the largest supermarket chains in the United Kingdom and has developed a good reputation for products, innovation and customer service. The company has hundreds of stores around the nation and continues to invest in improving its brand image and customer experience. According to the annual reports of the company, Sainsbury's takes a focus on providing value to customers through quality products, digital services and sustainability initiatives (Sainsbury's, 2025). These strategies are aimed at enhancing the brand reputation and customer loyalty in a competitive </w:t>
      </w:r>
      <w:r w:rsidR="00B749A7" w:rsidRPr="00640FE4">
        <w:rPr>
          <w:rFonts w:ascii="Arial" w:hAnsi="Arial" w:cs="Arial"/>
          <w:lang w:val="en-US"/>
        </w:rPr>
        <w:t>retail environment</w:t>
      </w:r>
      <w:r w:rsidRPr="00640FE4">
        <w:rPr>
          <w:rFonts w:ascii="Arial" w:hAnsi="Arial" w:cs="Arial"/>
          <w:lang w:val="en-US"/>
        </w:rPr>
        <w:t>.</w:t>
      </w:r>
      <w:r w:rsidR="00A53AC2" w:rsidRPr="00640FE4">
        <w:rPr>
          <w:rFonts w:ascii="Arial" w:hAnsi="Arial" w:cs="Arial"/>
          <w:lang w:val="en-US"/>
        </w:rPr>
        <w:t xml:space="preserve"> </w:t>
      </w:r>
      <w:r w:rsidRPr="00640FE4">
        <w:rPr>
          <w:rFonts w:ascii="Arial" w:hAnsi="Arial" w:cs="Arial"/>
          <w:lang w:val="en-US"/>
        </w:rPr>
        <w:t>However, retaining customer loyalty continues to be among the problems faced by many retailers due to growing competition and evolving consumer expectations. Customers have become available with a wide range of alternative brands and shopping channels. As such</w:t>
      </w:r>
      <w:r w:rsidR="00B749A7" w:rsidRPr="00640FE4">
        <w:rPr>
          <w:rFonts w:ascii="Arial" w:hAnsi="Arial" w:cs="Arial"/>
          <w:lang w:val="en-US"/>
        </w:rPr>
        <w:t>,</w:t>
      </w:r>
      <w:r w:rsidRPr="00640FE4">
        <w:rPr>
          <w:rFonts w:ascii="Arial" w:hAnsi="Arial" w:cs="Arial"/>
          <w:lang w:val="en-US"/>
        </w:rPr>
        <w:t xml:space="preserve"> knowledge about how people view a brand and how these views affect their loyalty is critical for companies like Sainsbury's. Research suggests that brand image has a lot to do with customer satisfaction as well as loyalty behaviour (Tahir, Adnan and Saeed, 2024).</w:t>
      </w:r>
    </w:p>
    <w:p w14:paraId="1368738B" w14:textId="11F230BB" w:rsidR="00CE4854" w:rsidRPr="00640FE4" w:rsidRDefault="00CE4854" w:rsidP="00640FE4">
      <w:pPr>
        <w:rPr>
          <w:rFonts w:ascii="Arial" w:hAnsi="Arial" w:cs="Arial"/>
          <w:lang w:val="en-US"/>
        </w:rPr>
      </w:pPr>
      <w:r w:rsidRPr="00640FE4">
        <w:rPr>
          <w:rFonts w:ascii="Arial" w:hAnsi="Arial" w:cs="Arial"/>
          <w:lang w:val="en-US"/>
        </w:rPr>
        <w:t xml:space="preserve">This research will investigate the customer's perception of Sainsbury's brand image and how these perceptions affect </w:t>
      </w:r>
      <w:r w:rsidR="00B749A7" w:rsidRPr="00640FE4">
        <w:rPr>
          <w:rFonts w:ascii="Arial" w:hAnsi="Arial" w:cs="Arial"/>
          <w:lang w:val="en-US"/>
        </w:rPr>
        <w:t>customers'</w:t>
      </w:r>
      <w:r w:rsidRPr="00640FE4">
        <w:rPr>
          <w:rFonts w:ascii="Arial" w:hAnsi="Arial" w:cs="Arial"/>
          <w:lang w:val="en-US"/>
        </w:rPr>
        <w:t xml:space="preserve"> loyalty towards the brand. The research will </w:t>
      </w:r>
      <w:r w:rsidR="00B749A7" w:rsidRPr="00640FE4">
        <w:rPr>
          <w:rFonts w:ascii="Arial" w:hAnsi="Arial" w:cs="Arial"/>
          <w:lang w:val="en-US"/>
        </w:rPr>
        <w:t>use</w:t>
      </w:r>
      <w:r w:rsidRPr="00640FE4">
        <w:rPr>
          <w:rFonts w:ascii="Arial" w:hAnsi="Arial" w:cs="Arial"/>
          <w:lang w:val="en-US"/>
        </w:rPr>
        <w:t xml:space="preserve"> qualitative research methods to obtain more information about the customer experience and attitude.</w:t>
      </w:r>
    </w:p>
    <w:p w14:paraId="680B2858" w14:textId="0D506395" w:rsidR="001A71BE" w:rsidRPr="00640FE4" w:rsidRDefault="001A71BE" w:rsidP="00640FE4">
      <w:pPr>
        <w:rPr>
          <w:rFonts w:ascii="Arial" w:hAnsi="Arial" w:cs="Arial"/>
          <w:b/>
          <w:bCs/>
          <w:lang w:val="en-US"/>
        </w:rPr>
      </w:pPr>
      <w:r w:rsidRPr="00640FE4">
        <w:rPr>
          <w:rFonts w:ascii="Arial" w:hAnsi="Arial" w:cs="Arial"/>
          <w:b/>
          <w:bCs/>
          <w:lang w:val="en-US"/>
        </w:rPr>
        <w:t>Problem Statement</w:t>
      </w:r>
    </w:p>
    <w:p w14:paraId="1AB99067" w14:textId="66373C9F" w:rsidR="001A71BE" w:rsidRPr="00640FE4" w:rsidRDefault="001A71BE" w:rsidP="00640FE4">
      <w:pPr>
        <w:rPr>
          <w:rFonts w:ascii="Arial" w:hAnsi="Arial" w:cs="Arial"/>
          <w:lang w:val="en-US"/>
        </w:rPr>
      </w:pPr>
      <w:r w:rsidRPr="00640FE4">
        <w:rPr>
          <w:rFonts w:ascii="Arial" w:hAnsi="Arial" w:cs="Arial"/>
          <w:lang w:val="en-US"/>
        </w:rPr>
        <w:t xml:space="preserve">The retail supermarket industry within the United Kingdom is characterised by heavy competition between major retail companies such as Tesco, Sainsbury's, Asda and Morrisons. In this highly competitive environment, customer retention has become a significant challenge for retailers. Customers now have access to a wide range of alternative supermarkets, discount stores and online grocery platforms, which makes </w:t>
      </w:r>
      <w:r w:rsidRPr="00640FE4">
        <w:rPr>
          <w:rFonts w:ascii="Arial" w:hAnsi="Arial" w:cs="Arial"/>
          <w:lang w:val="en-US"/>
        </w:rPr>
        <w:lastRenderedPageBreak/>
        <w:t>it easier for customers to switch brands. As a result, supermarkets need to have strong brand identities to attract customer loyalty and long-term relationships.</w:t>
      </w:r>
    </w:p>
    <w:p w14:paraId="01FC26CE" w14:textId="5CAB0666" w:rsidR="001A71BE" w:rsidRPr="00640FE4" w:rsidRDefault="001A71BE" w:rsidP="00640FE4">
      <w:pPr>
        <w:rPr>
          <w:rFonts w:ascii="Arial" w:hAnsi="Arial" w:cs="Arial"/>
          <w:lang w:val="en-US"/>
        </w:rPr>
      </w:pPr>
      <w:r w:rsidRPr="00640FE4">
        <w:rPr>
          <w:rFonts w:ascii="Arial" w:hAnsi="Arial" w:cs="Arial"/>
          <w:lang w:val="en-US"/>
        </w:rPr>
        <w:t>Brand image is very important for the way customers view and assess a brand. A positive brand image can help to build up customer trust, satisfaction, and repeat purchasing behaviour. Research indicates that there is a significant amount of influence caused by brand image on customer loyalty and the long-term commitment to a brand (Tahir, Adnan and Saeed, 2024). If customers perceive a brand positively, they are more likely to continue buying from the same company and recommend them to others. Although Sainsbury's is one of the leading supermarket chains in the UK, and has built up a good reputation for the quality of the products they offer and the customer service provided, there is still a large amount of competition from other retailers. According to the annual reports of the company, Sainsbury's keeps on investing in customer experience, digital services, and improving its brand reputation to stay where it is in the market (Sainsbury's, 2025). Despite these efforts, the theme of the relationship between brand image and customer loyalty in the context of Sainsbury's superstores has not been commonly explored. Most of the current research projects on brand image and brand loyalty are based on the predominant reliance on quantitative research methods (focus on statistical relationships between variables). While these studies are valuable in their own way, they often do not provide a good cross-section of deeper customer perceptions and experiences. Therefore, there is a need for qualitative research with an interest in exploring and understanding how customers interpret the brand image of Sainsbury's and how these perceptions relate to their behaviour of being loyal. This research seeks to fill this gap by exploring the role played by brand image in customer loyalty towards Sainsbury's supermarkets.</w:t>
      </w:r>
    </w:p>
    <w:p w14:paraId="29255E2F" w14:textId="77777777" w:rsidR="00CE4854" w:rsidRPr="00640FE4" w:rsidRDefault="00CE4854" w:rsidP="00640FE4">
      <w:pPr>
        <w:rPr>
          <w:rFonts w:ascii="Arial" w:hAnsi="Arial" w:cs="Arial"/>
          <w:b/>
          <w:bCs/>
          <w:lang w:val="en-US"/>
        </w:rPr>
      </w:pPr>
      <w:r w:rsidRPr="00640FE4">
        <w:rPr>
          <w:rFonts w:ascii="Arial" w:hAnsi="Arial" w:cs="Arial"/>
          <w:b/>
          <w:bCs/>
          <w:lang w:val="en-US"/>
        </w:rPr>
        <w:t>Research Aim</w:t>
      </w:r>
    </w:p>
    <w:p w14:paraId="6A0A5B2E" w14:textId="3C7E1286" w:rsidR="00CE4854" w:rsidRPr="00640FE4" w:rsidRDefault="00CE4854" w:rsidP="00640FE4">
      <w:pPr>
        <w:rPr>
          <w:rFonts w:ascii="Arial" w:hAnsi="Arial" w:cs="Arial"/>
          <w:lang w:val="en-US"/>
        </w:rPr>
      </w:pPr>
      <w:r w:rsidRPr="00640FE4">
        <w:rPr>
          <w:rFonts w:ascii="Arial" w:hAnsi="Arial" w:cs="Arial"/>
          <w:lang w:val="en-US"/>
        </w:rPr>
        <w:t>This study aims to examine the role of brand image in customer loyalty to Sainsbury's supermarkets in the United Kingdom.</w:t>
      </w:r>
    </w:p>
    <w:p w14:paraId="2A58E7A0" w14:textId="77777777" w:rsidR="00CE4854" w:rsidRPr="00640FE4" w:rsidRDefault="00CE4854" w:rsidP="00640FE4">
      <w:pPr>
        <w:rPr>
          <w:rFonts w:ascii="Arial" w:hAnsi="Arial" w:cs="Arial"/>
          <w:b/>
          <w:bCs/>
          <w:lang w:val="en-US"/>
        </w:rPr>
      </w:pPr>
      <w:r w:rsidRPr="00640FE4">
        <w:rPr>
          <w:rFonts w:ascii="Arial" w:hAnsi="Arial" w:cs="Arial"/>
          <w:b/>
          <w:bCs/>
          <w:lang w:val="en-US"/>
        </w:rPr>
        <w:t>Research Objectives</w:t>
      </w:r>
    </w:p>
    <w:p w14:paraId="6D05ABBB" w14:textId="6AD0A497" w:rsidR="00B749A7" w:rsidRPr="00640FE4" w:rsidRDefault="00B749A7" w:rsidP="00640FE4">
      <w:pPr>
        <w:pStyle w:val="ListParagraph"/>
        <w:numPr>
          <w:ilvl w:val="0"/>
          <w:numId w:val="1"/>
        </w:numPr>
        <w:rPr>
          <w:rFonts w:ascii="Arial" w:hAnsi="Arial" w:cs="Arial"/>
          <w:szCs w:val="24"/>
          <w:lang w:val="en-US"/>
        </w:rPr>
      </w:pPr>
      <w:r w:rsidRPr="00640FE4">
        <w:rPr>
          <w:rFonts w:ascii="Arial" w:hAnsi="Arial" w:cs="Arial"/>
          <w:szCs w:val="24"/>
          <w:lang w:val="en-US"/>
        </w:rPr>
        <w:t>To examine customer views of the Sainsbury's brand image</w:t>
      </w:r>
    </w:p>
    <w:p w14:paraId="0D9A07C4" w14:textId="2424F92A" w:rsidR="00B749A7" w:rsidRPr="00640FE4" w:rsidRDefault="00B749A7" w:rsidP="00640FE4">
      <w:pPr>
        <w:pStyle w:val="ListParagraph"/>
        <w:numPr>
          <w:ilvl w:val="0"/>
          <w:numId w:val="1"/>
        </w:numPr>
        <w:rPr>
          <w:rFonts w:ascii="Arial" w:hAnsi="Arial" w:cs="Arial"/>
          <w:szCs w:val="24"/>
          <w:lang w:val="en-US"/>
        </w:rPr>
      </w:pPr>
      <w:r w:rsidRPr="00640FE4">
        <w:rPr>
          <w:rFonts w:ascii="Arial" w:hAnsi="Arial" w:cs="Arial"/>
          <w:szCs w:val="24"/>
          <w:lang w:val="en-US"/>
        </w:rPr>
        <w:t>To determine brand image factors that affect the retail sector.</w:t>
      </w:r>
    </w:p>
    <w:p w14:paraId="6928B428" w14:textId="27F43C7D" w:rsidR="00B749A7" w:rsidRPr="00640FE4" w:rsidRDefault="00B749A7" w:rsidP="00640FE4">
      <w:pPr>
        <w:pStyle w:val="ListParagraph"/>
        <w:numPr>
          <w:ilvl w:val="0"/>
          <w:numId w:val="1"/>
        </w:numPr>
        <w:rPr>
          <w:rFonts w:ascii="Arial" w:hAnsi="Arial" w:cs="Arial"/>
          <w:szCs w:val="24"/>
          <w:lang w:val="en-US"/>
        </w:rPr>
      </w:pPr>
      <w:r w:rsidRPr="00640FE4">
        <w:rPr>
          <w:rFonts w:ascii="Arial" w:hAnsi="Arial" w:cs="Arial"/>
          <w:szCs w:val="24"/>
          <w:lang w:val="en-US"/>
        </w:rPr>
        <w:t>To investigate the impact of brand image on customer loyalty to Sainsbury's.</w:t>
      </w:r>
    </w:p>
    <w:p w14:paraId="3E40ADBB" w14:textId="503483FE" w:rsidR="00B749A7" w:rsidRPr="00640FE4" w:rsidRDefault="00B749A7" w:rsidP="00640FE4">
      <w:pPr>
        <w:pStyle w:val="ListParagraph"/>
        <w:numPr>
          <w:ilvl w:val="0"/>
          <w:numId w:val="1"/>
        </w:numPr>
        <w:rPr>
          <w:rFonts w:ascii="Arial" w:hAnsi="Arial" w:cs="Arial"/>
          <w:szCs w:val="24"/>
          <w:lang w:val="en-US"/>
        </w:rPr>
      </w:pPr>
      <w:r w:rsidRPr="00640FE4">
        <w:rPr>
          <w:rFonts w:ascii="Arial" w:hAnsi="Arial" w:cs="Arial"/>
          <w:szCs w:val="24"/>
          <w:lang w:val="en-US"/>
        </w:rPr>
        <w:t>To make recommendations for customer loyalty enhancement with brand management strategies.</w:t>
      </w:r>
    </w:p>
    <w:p w14:paraId="6BF7E0C4" w14:textId="77777777" w:rsidR="00CE4854" w:rsidRPr="00640FE4" w:rsidRDefault="00CE4854" w:rsidP="00640FE4">
      <w:pPr>
        <w:rPr>
          <w:rFonts w:ascii="Arial" w:hAnsi="Arial" w:cs="Arial"/>
          <w:b/>
          <w:bCs/>
          <w:lang w:val="en-US"/>
        </w:rPr>
      </w:pPr>
      <w:r w:rsidRPr="00640FE4">
        <w:rPr>
          <w:rFonts w:ascii="Arial" w:hAnsi="Arial" w:cs="Arial"/>
          <w:b/>
          <w:bCs/>
          <w:lang w:val="en-US"/>
        </w:rPr>
        <w:t>Research Questions</w:t>
      </w:r>
    </w:p>
    <w:p w14:paraId="3E75A2F6" w14:textId="77777777" w:rsidR="00B749A7" w:rsidRPr="00640FE4" w:rsidRDefault="00B749A7" w:rsidP="00640FE4">
      <w:pPr>
        <w:pStyle w:val="ListParagraph"/>
        <w:numPr>
          <w:ilvl w:val="0"/>
          <w:numId w:val="2"/>
        </w:numPr>
        <w:rPr>
          <w:rFonts w:ascii="Arial" w:hAnsi="Arial" w:cs="Arial"/>
          <w:szCs w:val="24"/>
          <w:lang w:val="en-US"/>
        </w:rPr>
      </w:pPr>
      <w:r w:rsidRPr="00640FE4">
        <w:rPr>
          <w:rFonts w:ascii="Arial" w:hAnsi="Arial" w:cs="Arial"/>
          <w:szCs w:val="24"/>
        </w:rPr>
        <w:lastRenderedPageBreak/>
        <w:t>How do the customers view Sainsbury's brand image?</w:t>
      </w:r>
    </w:p>
    <w:p w14:paraId="442FA654" w14:textId="41F9879E" w:rsidR="00B749A7" w:rsidRPr="00640FE4" w:rsidRDefault="00B749A7" w:rsidP="00640FE4">
      <w:pPr>
        <w:pStyle w:val="ListParagraph"/>
        <w:numPr>
          <w:ilvl w:val="0"/>
          <w:numId w:val="2"/>
        </w:numPr>
        <w:rPr>
          <w:rFonts w:ascii="Arial" w:hAnsi="Arial" w:cs="Arial"/>
          <w:szCs w:val="24"/>
          <w:lang w:val="en-US"/>
        </w:rPr>
      </w:pPr>
      <w:r w:rsidRPr="00640FE4">
        <w:rPr>
          <w:rFonts w:ascii="Arial" w:hAnsi="Arial" w:cs="Arial"/>
          <w:szCs w:val="24"/>
          <w:lang w:val="en-US"/>
        </w:rPr>
        <w:t>What are the influencing factors of the brand image of Sainsbury's?</w:t>
      </w:r>
    </w:p>
    <w:p w14:paraId="083E6137" w14:textId="5CF57A21" w:rsidR="00B749A7" w:rsidRPr="00640FE4" w:rsidRDefault="00B749A7" w:rsidP="00640FE4">
      <w:pPr>
        <w:pStyle w:val="ListParagraph"/>
        <w:numPr>
          <w:ilvl w:val="0"/>
          <w:numId w:val="2"/>
        </w:numPr>
        <w:rPr>
          <w:rFonts w:ascii="Arial" w:hAnsi="Arial" w:cs="Arial"/>
          <w:szCs w:val="24"/>
          <w:lang w:val="en-US"/>
        </w:rPr>
      </w:pPr>
      <w:r w:rsidRPr="00640FE4">
        <w:rPr>
          <w:rFonts w:ascii="Arial" w:hAnsi="Arial" w:cs="Arial"/>
          <w:szCs w:val="24"/>
          <w:lang w:val="en-US"/>
        </w:rPr>
        <w:t>How does brand image affect customer loyalty</w:t>
      </w:r>
    </w:p>
    <w:p w14:paraId="7FF4BA23" w14:textId="77777777" w:rsidR="00CE4854" w:rsidRPr="00640FE4" w:rsidRDefault="00CE4854" w:rsidP="00640FE4">
      <w:pPr>
        <w:rPr>
          <w:rFonts w:ascii="Arial" w:hAnsi="Arial" w:cs="Arial"/>
          <w:b/>
          <w:bCs/>
          <w:lang w:val="en-US"/>
        </w:rPr>
      </w:pPr>
      <w:r w:rsidRPr="00640FE4">
        <w:rPr>
          <w:rFonts w:ascii="Arial" w:hAnsi="Arial" w:cs="Arial"/>
          <w:b/>
          <w:bCs/>
          <w:lang w:val="en-US"/>
        </w:rPr>
        <w:t>Rationale of the Study</w:t>
      </w:r>
    </w:p>
    <w:p w14:paraId="51E5A648" w14:textId="7618DF04" w:rsidR="00CE4854" w:rsidRPr="00640FE4" w:rsidRDefault="00CE4854" w:rsidP="00640FE4">
      <w:pPr>
        <w:rPr>
          <w:rFonts w:ascii="Arial" w:hAnsi="Arial" w:cs="Arial"/>
          <w:lang w:val="en-US"/>
        </w:rPr>
      </w:pPr>
      <w:r w:rsidRPr="00640FE4">
        <w:rPr>
          <w:rFonts w:ascii="Arial" w:hAnsi="Arial" w:cs="Arial"/>
          <w:lang w:val="en-US"/>
        </w:rPr>
        <w:t>The significance of brand image and its role in consumer behaviour is considerably greater today than it was in the past. Customers are more likely to develop a sense of loyalty towards brands that they see as trustworthy, reliable and consistent. In the Retail sector, the brand image builds not only the purchase decision but also long-term customer relationships with the brand. Previous research points out that if a brand has a strong brand image, customers are more satisfied and loyal in a variety of industries (Açikgöz et al., 2024).</w:t>
      </w:r>
      <w:r w:rsidR="00A53AC2" w:rsidRPr="00640FE4">
        <w:rPr>
          <w:rFonts w:ascii="Arial" w:hAnsi="Arial" w:cs="Arial"/>
          <w:lang w:val="en-US"/>
        </w:rPr>
        <w:t xml:space="preserve"> </w:t>
      </w:r>
      <w:r w:rsidRPr="00640FE4">
        <w:rPr>
          <w:rFonts w:ascii="Arial" w:hAnsi="Arial" w:cs="Arial"/>
          <w:lang w:val="en-US"/>
        </w:rPr>
        <w:t xml:space="preserve">In spite of the significance of this topic, many studies emphasise the quantitative approach and </w:t>
      </w:r>
      <w:r w:rsidR="00B749A7" w:rsidRPr="00640FE4">
        <w:rPr>
          <w:rFonts w:ascii="Arial" w:hAnsi="Arial" w:cs="Arial"/>
          <w:lang w:val="en-US"/>
        </w:rPr>
        <w:t>aren't</w:t>
      </w:r>
      <w:r w:rsidRPr="00640FE4">
        <w:rPr>
          <w:rFonts w:ascii="Arial" w:hAnsi="Arial" w:cs="Arial"/>
          <w:lang w:val="en-US"/>
        </w:rPr>
        <w:t xml:space="preserve"> inclined to dig deeper into the perceptions and experiences of the customers. Therefore, qualitative research can give valuable insights into the interpretations of brand image by the customers and how this can affect their loyalty behaviour. This study will add to the current literature by analysing these relationships in the context of Sainsbury's specifically.</w:t>
      </w:r>
      <w:r w:rsidR="00A53AC2" w:rsidRPr="00640FE4">
        <w:rPr>
          <w:rFonts w:ascii="Arial" w:hAnsi="Arial" w:cs="Arial"/>
          <w:lang w:val="en-US"/>
        </w:rPr>
        <w:t xml:space="preserve"> </w:t>
      </w:r>
      <w:r w:rsidRPr="00640FE4">
        <w:rPr>
          <w:rFonts w:ascii="Arial" w:hAnsi="Arial" w:cs="Arial"/>
          <w:lang w:val="en-US"/>
        </w:rPr>
        <w:t>The findings may also offer practical insights for managers who are trying to better their brands and engage customers.</w:t>
      </w:r>
    </w:p>
    <w:p w14:paraId="67C9C7E9" w14:textId="77777777" w:rsidR="00B36E48" w:rsidRPr="00640FE4" w:rsidRDefault="00B36E48" w:rsidP="00640FE4">
      <w:pPr>
        <w:pStyle w:val="Heading1"/>
        <w:rPr>
          <w:rFonts w:ascii="Arial" w:hAnsi="Arial" w:cs="Arial"/>
          <w:sz w:val="24"/>
          <w:szCs w:val="24"/>
          <w:lang w:val="en-US"/>
        </w:rPr>
      </w:pPr>
      <w:bookmarkStart w:id="1" w:name="_Toc230285741"/>
      <w:r w:rsidRPr="00640FE4">
        <w:rPr>
          <w:rFonts w:ascii="Arial" w:hAnsi="Arial" w:cs="Arial"/>
          <w:sz w:val="24"/>
          <w:szCs w:val="24"/>
          <w:lang w:val="en-US"/>
        </w:rPr>
        <w:t>2. Literature Review</w:t>
      </w:r>
      <w:bookmarkEnd w:id="1"/>
    </w:p>
    <w:p w14:paraId="025CA90A" w14:textId="5E764DC7" w:rsidR="00B36E48" w:rsidRPr="00640FE4" w:rsidRDefault="00B36E48" w:rsidP="00640FE4">
      <w:pPr>
        <w:pStyle w:val="Heading2"/>
        <w:rPr>
          <w:rFonts w:ascii="Arial" w:hAnsi="Arial" w:cs="Arial"/>
          <w:sz w:val="24"/>
          <w:szCs w:val="24"/>
          <w:lang w:val="en-US"/>
        </w:rPr>
      </w:pPr>
      <w:bookmarkStart w:id="2" w:name="_Toc230285742"/>
      <w:r w:rsidRPr="00640FE4">
        <w:rPr>
          <w:rFonts w:ascii="Arial" w:hAnsi="Arial" w:cs="Arial"/>
          <w:sz w:val="24"/>
          <w:szCs w:val="24"/>
          <w:lang w:val="en-US"/>
        </w:rPr>
        <w:t>2.1 Introduction</w:t>
      </w:r>
      <w:bookmarkEnd w:id="2"/>
    </w:p>
    <w:p w14:paraId="6611D32E" w14:textId="7D5B4720" w:rsidR="00B36E48" w:rsidRPr="00640FE4" w:rsidRDefault="00B36E48" w:rsidP="00640FE4">
      <w:pPr>
        <w:rPr>
          <w:rFonts w:ascii="Arial" w:hAnsi="Arial" w:cs="Arial"/>
          <w:lang w:val="en-US"/>
        </w:rPr>
      </w:pPr>
      <w:r w:rsidRPr="00640FE4">
        <w:rPr>
          <w:rFonts w:ascii="Arial" w:hAnsi="Arial" w:cs="Arial"/>
          <w:lang w:val="en-US"/>
        </w:rPr>
        <w:t>The chapter undertakes a literature review concerning the research on brand image and customer loyalty. The primary application of the literature review is to describe the most important concepts that justify this research, and to demonstrate how existing studies have talked about the correlation between brand image and brand loyalty. This chapter is targeted at three aspects. They are the concept of brand image, the concept of customer loyalty and the relationships between the brand image and customer loyalty on the retailing situation.</w:t>
      </w:r>
    </w:p>
    <w:p w14:paraId="1B868A08" w14:textId="31C49AE0" w:rsidR="00B36E48" w:rsidRPr="00640FE4" w:rsidRDefault="00B36E48" w:rsidP="00640FE4">
      <w:pPr>
        <w:rPr>
          <w:rFonts w:ascii="Arial" w:hAnsi="Arial" w:cs="Arial"/>
          <w:lang w:val="en-US"/>
        </w:rPr>
      </w:pPr>
      <w:r w:rsidRPr="00640FE4">
        <w:rPr>
          <w:rFonts w:ascii="Arial" w:hAnsi="Arial" w:cs="Arial"/>
          <w:lang w:val="en-US"/>
        </w:rPr>
        <w:t xml:space="preserve">The issue is significant as there is high competition within supermarkets market. The customers have the option of selecting among various retailers and they may include Sainsbury, Tesco, Asda, Morrisons, Aldi and Lidl. Consequently, supermarkets must develop a favorable brand image so as to win and maintain customers in the long run. Strong brand image may affect the level of thinking that customers develop regarding a supermarket, their levels of trust and purchasing determination. The importance of </w:t>
      </w:r>
      <w:r w:rsidRPr="00640FE4">
        <w:rPr>
          <w:rFonts w:ascii="Arial" w:hAnsi="Arial" w:cs="Arial"/>
          <w:lang w:val="en-US"/>
        </w:rPr>
        <w:lastRenderedPageBreak/>
        <w:t>customer loyalty also lies in the fact that, loyal customers will make repeat purchase and even suggest the brand to other customers.</w:t>
      </w:r>
    </w:p>
    <w:p w14:paraId="68B607E8" w14:textId="63E17468" w:rsidR="00B36E48" w:rsidRPr="00640FE4" w:rsidRDefault="00B36E48" w:rsidP="00640FE4">
      <w:pPr>
        <w:rPr>
          <w:rFonts w:ascii="Arial" w:hAnsi="Arial" w:cs="Arial"/>
          <w:lang w:val="en-US"/>
        </w:rPr>
      </w:pPr>
      <w:r w:rsidRPr="00640FE4">
        <w:rPr>
          <w:rFonts w:ascii="Arial" w:hAnsi="Arial" w:cs="Arial"/>
          <w:lang w:val="en-US"/>
        </w:rPr>
        <w:t>This review of literature assists in developing a theoretical basis for the study. It also determines the gap that this research has. Whilst there have been numerous studies on brand image and loyalty, the actual studies on how customers perceive the Sainsbury brand image personally and how it affects customer loyalty are scarce. Consequently, this research adopts a qualitative method in order to delve into the perception of customers.</w:t>
      </w:r>
    </w:p>
    <w:p w14:paraId="617AC9D4" w14:textId="35C74361" w:rsidR="00B36E48" w:rsidRPr="00640FE4" w:rsidRDefault="00B36E48" w:rsidP="00640FE4">
      <w:pPr>
        <w:pStyle w:val="Heading2"/>
        <w:rPr>
          <w:rFonts w:ascii="Arial" w:hAnsi="Arial" w:cs="Arial"/>
          <w:sz w:val="24"/>
          <w:szCs w:val="24"/>
          <w:lang w:val="en-US"/>
        </w:rPr>
      </w:pPr>
      <w:bookmarkStart w:id="3" w:name="_Toc230285743"/>
      <w:r w:rsidRPr="00640FE4">
        <w:rPr>
          <w:rFonts w:ascii="Arial" w:hAnsi="Arial" w:cs="Arial"/>
          <w:sz w:val="24"/>
          <w:szCs w:val="24"/>
          <w:lang w:val="en-US"/>
        </w:rPr>
        <w:t>2.2 Brand Image Asian Concept</w:t>
      </w:r>
      <w:bookmarkEnd w:id="3"/>
    </w:p>
    <w:p w14:paraId="40591D98" w14:textId="0B578CF8" w:rsidR="00B36E48" w:rsidRPr="00640FE4" w:rsidRDefault="00B36E48" w:rsidP="00640FE4">
      <w:pPr>
        <w:rPr>
          <w:rFonts w:ascii="Arial" w:hAnsi="Arial" w:cs="Arial"/>
          <w:lang w:val="en-US"/>
        </w:rPr>
      </w:pPr>
      <w:r w:rsidRPr="00640FE4">
        <w:rPr>
          <w:rFonts w:ascii="Arial" w:hAnsi="Arial" w:cs="Arial"/>
          <w:lang w:val="en-US"/>
        </w:rPr>
        <w:t>Brand image is the image, perception or beliefs and association that customers have towards a given brand. It involves how customers cognitively interpret and perceive a brand in terms of the experience they have, marketing communication, reputation and interaction with the company. To put it simply, brand image is not merely what the company claims it to be. It also has what its customers think and feel about the brand.</w:t>
      </w:r>
    </w:p>
    <w:p w14:paraId="3305619B" w14:textId="7197D9F4" w:rsidR="00B36E48" w:rsidRPr="00640FE4" w:rsidRDefault="00B36E48" w:rsidP="00640FE4">
      <w:pPr>
        <w:rPr>
          <w:rFonts w:ascii="Arial" w:hAnsi="Arial" w:cs="Arial"/>
          <w:lang w:val="en-US"/>
        </w:rPr>
      </w:pPr>
      <w:r w:rsidRPr="00640FE4">
        <w:rPr>
          <w:rFonts w:ascii="Arial" w:hAnsi="Arial" w:cs="Arial"/>
          <w:lang w:val="en-US"/>
        </w:rPr>
        <w:t>Positive brand image can enable an organisation to gain trust and credibility in the market. The brand image is mostly used by customers when making a decision between different competing products or services. Customers in the supermarket industry can perform price and product quality, customer service, convenience, store ambience, ethical image and online shopping as comparison between brands. Thus, brand image is a critical element of forming customer decisions.</w:t>
      </w:r>
    </w:p>
    <w:p w14:paraId="3918AF2F" w14:textId="05D4B401" w:rsidR="00B36E48" w:rsidRPr="00640FE4" w:rsidRDefault="00B36E48" w:rsidP="00640FE4">
      <w:pPr>
        <w:rPr>
          <w:rFonts w:ascii="Arial" w:hAnsi="Arial" w:cs="Arial"/>
          <w:lang w:val="en-US"/>
        </w:rPr>
      </w:pPr>
      <w:r w:rsidRPr="00640FE4">
        <w:rPr>
          <w:rFonts w:ascii="Arial" w:hAnsi="Arial" w:cs="Arial"/>
          <w:lang w:val="en-US"/>
        </w:rPr>
        <w:t>According to Gudlaugsson and Theodorsson (2025), brand image is directly related to the image of a customer, and it may affect the attitudes of customers towards a company. This applies to the case of Sainsbury's since having a repeated shopping experience can lead to a customer developing an opinion about the supermarket. Considering the above-mentioned example, when customers are provided with good quality products and good treatment regularly, they might develop a positive image of Sainsbury. But when customers perceive high prices, less attractive stock or worse service, they can come to have a less positive perception.</w:t>
      </w:r>
    </w:p>
    <w:p w14:paraId="0357A360" w14:textId="441021D8" w:rsidR="00B36E48" w:rsidRPr="00640FE4" w:rsidRDefault="00B36E48" w:rsidP="00640FE4">
      <w:pPr>
        <w:rPr>
          <w:rFonts w:ascii="Arial" w:hAnsi="Arial" w:cs="Arial"/>
          <w:lang w:val="en-US"/>
        </w:rPr>
      </w:pPr>
      <w:r w:rsidRPr="00640FE4">
        <w:rPr>
          <w:rFonts w:ascii="Arial" w:hAnsi="Arial" w:cs="Arial"/>
          <w:lang w:val="en-US"/>
        </w:rPr>
        <w:t>Emotional and symbolic meanings are also used to form brand image. Products are not the only way that customers can judge a supermarket. They can also evaluate it according to the feeling of trustworthiness, familiarity and responsibility of the brand. By doing this, brand image involves both the functional and emotional aspects. The functional aspects are price, convenience and quality of products. Emotional factors comprise trust, contentedness, cosiness, and belonging.</w:t>
      </w:r>
    </w:p>
    <w:p w14:paraId="67B7B13E" w14:textId="52196ED4" w:rsidR="00B36E48" w:rsidRPr="00640FE4" w:rsidRDefault="00B36E48" w:rsidP="00640FE4">
      <w:pPr>
        <w:rPr>
          <w:rFonts w:ascii="Arial" w:hAnsi="Arial" w:cs="Arial"/>
          <w:lang w:val="en-US"/>
        </w:rPr>
      </w:pPr>
      <w:r w:rsidRPr="00640FE4">
        <w:rPr>
          <w:rFonts w:ascii="Arial" w:hAnsi="Arial" w:cs="Arial"/>
          <w:lang w:val="en-US"/>
        </w:rPr>
        <w:lastRenderedPageBreak/>
        <w:t>Brand image is also critical in the case of retail supermarkets, since most products are homogenous among competitors. Many types of supermarkets give sellers an opportunity to purchase bread, milk, vegetables and household products. Consequently, the image of the supermarket may be a crucial factor in making customers use one retailer instead of another. With a stronger image, a supermarket can have the capacity to retain customers in an event where similar products are being delivered by rival supermarkets.</w:t>
      </w:r>
    </w:p>
    <w:p w14:paraId="579B6C00" w14:textId="4EF22238" w:rsidR="00B36E48" w:rsidRPr="00640FE4" w:rsidRDefault="00B36E48" w:rsidP="00640FE4">
      <w:pPr>
        <w:rPr>
          <w:rFonts w:ascii="Arial" w:hAnsi="Arial" w:cs="Arial"/>
          <w:lang w:val="en-US"/>
        </w:rPr>
      </w:pPr>
      <w:r w:rsidRPr="00640FE4">
        <w:rPr>
          <w:rFonts w:ascii="Arial" w:hAnsi="Arial" w:cs="Arial"/>
          <w:lang w:val="en-US"/>
        </w:rPr>
        <w:t>Corporate reputation is also a factor in brand image. The clients can judge Sainsbury upon its social reputation, Sustainability, how it treats its customers and engages with the community. According to Khan and Fatma (2023), brand trust has the potential to change brand image and consumer word of mouth as a result of corporate social responsibility. This is an indication that a well-conducted business will be able to reinforce customer perceptions and prompt loyalty.</w:t>
      </w:r>
    </w:p>
    <w:p w14:paraId="72840E44" w14:textId="1CA9F91D" w:rsidR="00B36E48" w:rsidRPr="00640FE4" w:rsidRDefault="00B36E48" w:rsidP="00640FE4">
      <w:pPr>
        <w:rPr>
          <w:rFonts w:ascii="Arial" w:hAnsi="Arial" w:cs="Arial"/>
          <w:lang w:val="en-US"/>
        </w:rPr>
      </w:pPr>
      <w:r w:rsidRPr="00640FE4">
        <w:rPr>
          <w:rFonts w:ascii="Arial" w:hAnsi="Arial" w:cs="Arial"/>
          <w:lang w:val="en-US"/>
        </w:rPr>
        <w:t>Digital experience has been coming under the brand image in recent years. Supermarkets have prompted interaction with customers via websites, apps and online delivery. Allam et al. (2024) claim that the relationships between shoppers and retailers can impact customer results. This implies that the Sainsbury brand image cannot only be created within the physical shops. It is also created by digital convenience, usability of the apps and reliability of online services.</w:t>
      </w:r>
    </w:p>
    <w:p w14:paraId="3D1D36DD" w14:textId="4B91B960" w:rsidR="00B36E48" w:rsidRPr="00640FE4" w:rsidRDefault="00B36E48" w:rsidP="00640FE4">
      <w:pPr>
        <w:rPr>
          <w:rFonts w:ascii="Arial" w:hAnsi="Arial" w:cs="Arial"/>
          <w:lang w:val="en-US"/>
        </w:rPr>
      </w:pPr>
      <w:r w:rsidRPr="00640FE4">
        <w:rPr>
          <w:rFonts w:ascii="Arial" w:hAnsi="Arial" w:cs="Arial"/>
          <w:lang w:val="en-US"/>
        </w:rPr>
        <w:t>Thus, brand image is a concept that is general and significant. It encompasses the quality of the product, the quality of the service, the perception of the price, the experience in the store, and the digital experience, as well as trust and reputation. In the case of Sainsbury, a combination of these factors can affect customer perceptions regarding the supermarket and whether they will be satisfied with shopping at the supermarket.</w:t>
      </w:r>
    </w:p>
    <w:p w14:paraId="24DDB5BD" w14:textId="3081844C" w:rsidR="00B36E48" w:rsidRPr="00640FE4" w:rsidRDefault="00B36E48" w:rsidP="00640FE4">
      <w:pPr>
        <w:pStyle w:val="Heading2"/>
        <w:rPr>
          <w:rFonts w:ascii="Arial" w:hAnsi="Arial" w:cs="Arial"/>
          <w:sz w:val="24"/>
          <w:szCs w:val="24"/>
          <w:lang w:val="en-US"/>
        </w:rPr>
      </w:pPr>
      <w:bookmarkStart w:id="4" w:name="_Toc230285744"/>
      <w:r w:rsidRPr="00640FE4">
        <w:rPr>
          <w:rFonts w:ascii="Arial" w:hAnsi="Arial" w:cs="Arial"/>
          <w:sz w:val="24"/>
          <w:szCs w:val="24"/>
          <w:lang w:val="en-US"/>
        </w:rPr>
        <w:t>2.3 Customer Loyalty concept</w:t>
      </w:r>
      <w:bookmarkEnd w:id="4"/>
    </w:p>
    <w:p w14:paraId="3DB0A2F2" w14:textId="5FF8FC51" w:rsidR="00B36E48" w:rsidRPr="00640FE4" w:rsidRDefault="00B36E48" w:rsidP="00640FE4">
      <w:pPr>
        <w:rPr>
          <w:rFonts w:ascii="Arial" w:hAnsi="Arial" w:cs="Arial"/>
          <w:lang w:val="en-US"/>
        </w:rPr>
      </w:pPr>
      <w:r w:rsidRPr="00640FE4">
        <w:rPr>
          <w:rFonts w:ascii="Arial" w:hAnsi="Arial" w:cs="Arial"/>
          <w:lang w:val="en-US"/>
        </w:rPr>
        <w:t>Customer loyalty is the inclination of customers to purchase the same brand in the future. It comprises repeat purchasing behaviour, positive attitude towards the brand and willingness to recommend the brand to others. The importance of loyal customers lies in the fact that they will be stable sources of revenue and they will be required to seek new customers a lot less often.</w:t>
      </w:r>
    </w:p>
    <w:p w14:paraId="79C9AD9A" w14:textId="6FBAFCDB" w:rsidR="00B36E48" w:rsidRPr="00640FE4" w:rsidRDefault="00B36E48" w:rsidP="00640FE4">
      <w:pPr>
        <w:rPr>
          <w:rFonts w:ascii="Arial" w:hAnsi="Arial" w:cs="Arial"/>
          <w:lang w:val="en-US"/>
        </w:rPr>
      </w:pPr>
      <w:r w:rsidRPr="00640FE4">
        <w:rPr>
          <w:rFonts w:ascii="Arial" w:hAnsi="Arial" w:cs="Arial"/>
          <w:lang w:val="en-US"/>
        </w:rPr>
        <w:t xml:space="preserve">According to Ariani (2025), customer loyalty can be used in business to achieve long-term success since loyal customers contribute to the generation of stable sales and the minimisation of marketing expenses. This applies to supermarkets as shopping for </w:t>
      </w:r>
      <w:r w:rsidRPr="00640FE4">
        <w:rPr>
          <w:rFonts w:ascii="Arial" w:hAnsi="Arial" w:cs="Arial"/>
          <w:lang w:val="en-US"/>
        </w:rPr>
        <w:lastRenderedPageBreak/>
        <w:t>groceries is a repetitive process. Customers who turn out to be treatable by Sainsbury will come back weekly or monthly, which will generate a continuous revenue to the business.</w:t>
      </w:r>
    </w:p>
    <w:p w14:paraId="6AD869B9" w14:textId="39000726" w:rsidR="00B36E48" w:rsidRPr="00640FE4" w:rsidRDefault="00B36E48" w:rsidP="00640FE4">
      <w:pPr>
        <w:rPr>
          <w:rFonts w:ascii="Arial" w:hAnsi="Arial" w:cs="Arial"/>
          <w:lang w:val="en-US"/>
        </w:rPr>
      </w:pPr>
      <w:r w:rsidRPr="00640FE4">
        <w:rPr>
          <w:rFonts w:ascii="Arial" w:hAnsi="Arial" w:cs="Arial"/>
          <w:lang w:val="en-US"/>
        </w:rPr>
        <w:t>There are two ways of understanding customer loyalty. The former one is behavioural loyalty. This implies that consumers make purchases again and again of the same brand. As an illustration, a customer can go out to shop at Sainsbury's every week, due to its proximity to the house. The second is attitudinal loyalty. This implies that the customers feel positively towards the brand. Suppose one of the customers depends on Sainsbury and tells his/her friends or relatives.</w:t>
      </w:r>
    </w:p>
    <w:p w14:paraId="016BFAE6" w14:textId="5DE3E6D4" w:rsidR="00B36E48" w:rsidRPr="00640FE4" w:rsidRDefault="00B36E48" w:rsidP="00640FE4">
      <w:pPr>
        <w:rPr>
          <w:rFonts w:ascii="Arial" w:hAnsi="Arial" w:cs="Arial"/>
          <w:lang w:val="en-US"/>
        </w:rPr>
      </w:pPr>
      <w:r w:rsidRPr="00640FE4">
        <w:rPr>
          <w:rFonts w:ascii="Arial" w:hAnsi="Arial" w:cs="Arial"/>
          <w:lang w:val="en-US"/>
        </w:rPr>
        <w:t>The two kinds of loyalty are essential. One could be shopping routinely at Sainsbury’s based on the fact that it is convenient, but might well switch to another supermarket that is more price-competitive. It is a low emotional attachment of behavioural loyalty. Nevertheless, an attitudinal-loyal customer can still put Sainsbury on their list as they believe in the brand and they are happy with the experience.</w:t>
      </w:r>
    </w:p>
    <w:p w14:paraId="551D2266" w14:textId="16DCD564" w:rsidR="00B36E48" w:rsidRPr="00640FE4" w:rsidRDefault="00B36E48" w:rsidP="00640FE4">
      <w:pPr>
        <w:rPr>
          <w:rFonts w:ascii="Arial" w:hAnsi="Arial" w:cs="Arial"/>
          <w:lang w:val="en-US"/>
        </w:rPr>
      </w:pPr>
      <w:r w:rsidRPr="00640FE4">
        <w:rPr>
          <w:rFonts w:ascii="Arial" w:hAnsi="Arial" w:cs="Arial"/>
          <w:lang w:val="en-US"/>
        </w:rPr>
        <w:t>Studies have revealed that some factors determine customer loyalty. These are customer satisfaction, trust, perceived value, quality of service and brand reputation. According to Desveaud, Mandler and Eisend (2024), there are a number of antecedents to customer brand loyalty. This implies that there is no single factor to bring about loyalty. Rather, various experiences and perceptions are integrated and form temporary loyalty.</w:t>
      </w:r>
    </w:p>
    <w:p w14:paraId="58C73839" w14:textId="230B383C" w:rsidR="00B36E48" w:rsidRPr="00640FE4" w:rsidRDefault="00B36E48" w:rsidP="00640FE4">
      <w:pPr>
        <w:rPr>
          <w:rFonts w:ascii="Arial" w:hAnsi="Arial" w:cs="Arial"/>
          <w:lang w:val="en-US"/>
        </w:rPr>
      </w:pPr>
      <w:r w:rsidRPr="00640FE4">
        <w:rPr>
          <w:rFonts w:ascii="Arial" w:hAnsi="Arial" w:cs="Arial"/>
          <w:lang w:val="en-US"/>
        </w:rPr>
        <w:t>One of the most powerful fields of influence on loyalty is customer satisfaction. When customers are happy with the quality of the products, prices, service and convenience, they tend to revisit. Another aspect identified by Chi and Phan (2025) in shaping customer loyalty is the extent of service quality and perceived value by the customers. This is significant to Sainsbury since when customers feel that the supermarket offers good value and reliable services, they could stay with it.</w:t>
      </w:r>
    </w:p>
    <w:p w14:paraId="2E8AE3A8" w14:textId="03A202C8" w:rsidR="00B36E48" w:rsidRPr="00640FE4" w:rsidRDefault="00B36E48" w:rsidP="00640FE4">
      <w:pPr>
        <w:rPr>
          <w:rFonts w:ascii="Arial" w:hAnsi="Arial" w:cs="Arial"/>
          <w:lang w:val="en-US"/>
        </w:rPr>
      </w:pPr>
      <w:r w:rsidRPr="00640FE4">
        <w:rPr>
          <w:rFonts w:ascii="Arial" w:hAnsi="Arial" w:cs="Arial"/>
          <w:lang w:val="en-US"/>
        </w:rPr>
        <w:t>Another key determinant is trust. When customers believe in a brand, they are likely to remain loyal. Trust will lessen uncertainty and enable customers to have confidence in their purchases. According to Muchammad Chusnul Akrom (2025), brand loyalty and purchase intention may be enhanced with the help of brand trust. Trust can be established in the area of supermarket shopping in the form of food safety, freshness, reasonable prices and regularity of service.</w:t>
      </w:r>
    </w:p>
    <w:p w14:paraId="0A1358E6" w14:textId="2364FEB0" w:rsidR="00B36E48" w:rsidRPr="00640FE4" w:rsidRDefault="00B36E48" w:rsidP="00640FE4">
      <w:pPr>
        <w:rPr>
          <w:rFonts w:ascii="Arial" w:hAnsi="Arial" w:cs="Arial"/>
          <w:lang w:val="en-US"/>
        </w:rPr>
      </w:pPr>
      <w:r w:rsidRPr="00640FE4">
        <w:rPr>
          <w:rFonts w:ascii="Arial" w:hAnsi="Arial" w:cs="Arial"/>
          <w:lang w:val="en-US"/>
        </w:rPr>
        <w:t xml:space="preserve">Loyalty is also influenced by perceived value. Customers will evaluate what they get against their payment. They can be loyal if they feel they have received the quality and </w:t>
      </w:r>
      <w:r w:rsidRPr="00640FE4">
        <w:rPr>
          <w:rFonts w:ascii="Arial" w:hAnsi="Arial" w:cs="Arial"/>
          <w:lang w:val="en-US"/>
        </w:rPr>
        <w:lastRenderedPageBreak/>
        <w:t>service worth the price. Nonetheless, when they sense that the price is excessive, they might be tempted to change to competitors. This is particularly applicable in the UK supermarket market sector, as discount stores like Aldi and Lidl are competing closely on price.</w:t>
      </w:r>
    </w:p>
    <w:p w14:paraId="57C2D8A9" w14:textId="22C744A0" w:rsidR="00B36E48" w:rsidRPr="00640FE4" w:rsidRDefault="00B36E48" w:rsidP="00640FE4">
      <w:pPr>
        <w:rPr>
          <w:rFonts w:ascii="Arial" w:hAnsi="Arial" w:cs="Arial"/>
          <w:lang w:val="en-US"/>
        </w:rPr>
      </w:pPr>
      <w:r w:rsidRPr="00640FE4">
        <w:rPr>
          <w:rFonts w:ascii="Arial" w:hAnsi="Arial" w:cs="Arial"/>
          <w:lang w:val="en-US"/>
        </w:rPr>
        <w:t>The environment in which customers are loyal has also changed in the digital environment. Customers are using mobile apps, online delivery systems, and online loyalty programs. As described by Pereira et al. (250), satisfaction, experience and relationship quality are some of the factors that determine customer retention in the digital vision. In the case of Sainsbury, online shopping of groceries and offers like loyalty cards are examples of digital services that might affect contemporary customer loyalty.</w:t>
      </w:r>
    </w:p>
    <w:p w14:paraId="0BFEC182" w14:textId="1F935DA2" w:rsidR="00B36E48" w:rsidRPr="00640FE4" w:rsidRDefault="00B36E48" w:rsidP="00640FE4">
      <w:pPr>
        <w:rPr>
          <w:rFonts w:ascii="Arial" w:hAnsi="Arial" w:cs="Arial"/>
          <w:lang w:val="en-US"/>
        </w:rPr>
      </w:pPr>
      <w:r w:rsidRPr="00640FE4">
        <w:rPr>
          <w:rFonts w:ascii="Arial" w:hAnsi="Arial" w:cs="Arial"/>
          <w:lang w:val="en-US"/>
        </w:rPr>
        <w:t>Hence, the issue of customer loyalty is very sophisticated. It has repeat purchase, trust, satisfaction, recommendation, emotional attachment and digital engagement. This paper discusses how the loyalty elements are determined by the brand image of Sainsbury.</w:t>
      </w:r>
    </w:p>
    <w:p w14:paraId="3A4ED427" w14:textId="4687F152" w:rsidR="00B36E48" w:rsidRPr="00640FE4" w:rsidRDefault="00B36E48" w:rsidP="00640FE4">
      <w:pPr>
        <w:pStyle w:val="Heading2"/>
        <w:rPr>
          <w:rFonts w:ascii="Arial" w:hAnsi="Arial" w:cs="Arial"/>
          <w:sz w:val="24"/>
          <w:szCs w:val="24"/>
          <w:lang w:val="en-US"/>
        </w:rPr>
      </w:pPr>
      <w:bookmarkStart w:id="5" w:name="_Toc230285745"/>
      <w:r w:rsidRPr="00640FE4">
        <w:rPr>
          <w:rFonts w:ascii="Arial" w:hAnsi="Arial" w:cs="Arial"/>
          <w:sz w:val="24"/>
          <w:szCs w:val="24"/>
          <w:lang w:val="en-US"/>
        </w:rPr>
        <w:t>2.4 Brand Image in Retail Supermarket World</w:t>
      </w:r>
      <w:bookmarkEnd w:id="5"/>
    </w:p>
    <w:p w14:paraId="5A08E64C" w14:textId="6073C985" w:rsidR="00B36E48" w:rsidRPr="00640FE4" w:rsidRDefault="00B36E48" w:rsidP="00640FE4">
      <w:pPr>
        <w:rPr>
          <w:rFonts w:ascii="Arial" w:hAnsi="Arial" w:cs="Arial"/>
          <w:lang w:val="en-US"/>
        </w:rPr>
      </w:pPr>
      <w:r w:rsidRPr="00640FE4">
        <w:rPr>
          <w:rFonts w:ascii="Arial" w:hAnsi="Arial" w:cs="Arial"/>
          <w:lang w:val="en-US"/>
        </w:rPr>
        <w:t>The image of brands is especially critical in the supermarket sector due to the high choice of customers. The products of the supermarkets are usually similar, and hence the customers might prefer to buy based on image, trust, value and convenience. The UK has Sainsbury's, Tesco, Asda, Morrisons, Aldi, Lidl and online grocery services. This renders brand image a significant competitive advantage.</w:t>
      </w:r>
    </w:p>
    <w:p w14:paraId="6D5997AF" w14:textId="4845CBA7" w:rsidR="00B36E48" w:rsidRPr="00640FE4" w:rsidRDefault="00B36E48" w:rsidP="00640FE4">
      <w:pPr>
        <w:rPr>
          <w:rFonts w:ascii="Arial" w:hAnsi="Arial" w:cs="Arial"/>
          <w:lang w:val="en-US"/>
        </w:rPr>
      </w:pPr>
      <w:r w:rsidRPr="00640FE4">
        <w:rPr>
          <w:rFonts w:ascii="Arial" w:hAnsi="Arial" w:cs="Arial"/>
          <w:lang w:val="en-US"/>
        </w:rPr>
        <w:t>The image of the retail brands is created in daily communication with customers. The criteria of judgement may include store cleanliness, product selection, food freshness, employee conduct, checkout and price fairness by which the customers judge a supermarket. These are experiences that develop cerebral connections to the brand. In case of any positive association, there may be a higher chance of the customer returning.</w:t>
      </w:r>
    </w:p>
    <w:p w14:paraId="6EDEDFA6" w14:textId="19E910DA" w:rsidR="00B36E48" w:rsidRPr="00640FE4" w:rsidRDefault="00B36E48" w:rsidP="00640FE4">
      <w:pPr>
        <w:rPr>
          <w:rFonts w:ascii="Arial" w:hAnsi="Arial" w:cs="Arial"/>
          <w:lang w:val="en-US"/>
        </w:rPr>
      </w:pPr>
      <w:r w:rsidRPr="00640FE4">
        <w:rPr>
          <w:rFonts w:ascii="Arial" w:hAnsi="Arial" w:cs="Arial"/>
          <w:lang w:val="en-US"/>
        </w:rPr>
        <w:t>Product quality is one of the most apparent aspects of brand image in supermarkets. The customers usually gauge the supermarkets on the basis of the freshness of the fruit, vegetables, meat, bakery and dairy items. In case customers are convinced that Sainsbury has fresh and reliable products, they are likely to build a better trust in the brand. As Garcia-Salirrosas et al. (2024) clarify, it is possible to impact brand image and loyalty through perceived value. This implies that customers relate the perceived value of products to brand perceptions.</w:t>
      </w:r>
    </w:p>
    <w:p w14:paraId="0C16CE31" w14:textId="76CFBEB7" w:rsidR="00B36E48" w:rsidRPr="00640FE4" w:rsidRDefault="00B36E48" w:rsidP="00640FE4">
      <w:pPr>
        <w:rPr>
          <w:rFonts w:ascii="Arial" w:hAnsi="Arial" w:cs="Arial"/>
          <w:lang w:val="en-US"/>
        </w:rPr>
      </w:pPr>
      <w:r w:rsidRPr="00640FE4">
        <w:rPr>
          <w:rFonts w:ascii="Arial" w:hAnsi="Arial" w:cs="Arial"/>
          <w:lang w:val="en-US"/>
        </w:rPr>
        <w:lastRenderedPageBreak/>
        <w:t>It is also important that the price is perceived. Sainsbury's might not necessarily be considered the least expensive supermarket. Nevertheless, even customers can retain a good opinion about it should they feel that prices are justified with a higher level of quality and services. This implies that brand image does not just rely on price but also on value for money. Increased prices can be tolerated by consumers when the consumers perceive that they have better overall advantages.</w:t>
      </w:r>
    </w:p>
    <w:p w14:paraId="71ABAAB4" w14:textId="73C17BD6" w:rsidR="00B36E48" w:rsidRPr="00640FE4" w:rsidRDefault="00B36E48" w:rsidP="00640FE4">
      <w:pPr>
        <w:rPr>
          <w:rFonts w:ascii="Arial" w:hAnsi="Arial" w:cs="Arial"/>
          <w:lang w:val="en-US"/>
        </w:rPr>
      </w:pPr>
      <w:r w:rsidRPr="00640FE4">
        <w:rPr>
          <w:rFonts w:ascii="Arial" w:hAnsi="Arial" w:cs="Arial"/>
          <w:lang w:val="en-US"/>
        </w:rPr>
        <w:t>Retail brand image is also enhanced by service quality. Positive impressions could be made by helpful staff, clean stores and easy shopping experiences. According to Yum and Yoo (2023), customer loyalty based on service quality occurs via customer satisfaction. This would imply that, in the case of the supermarket, excellent service will be able to influence a favourable customer attitude and prompt repeat visits.</w:t>
      </w:r>
    </w:p>
    <w:p w14:paraId="3748E63B" w14:textId="05B86C95" w:rsidR="00B36E48" w:rsidRPr="00640FE4" w:rsidRDefault="00B36E48" w:rsidP="00640FE4">
      <w:pPr>
        <w:rPr>
          <w:rFonts w:ascii="Arial" w:hAnsi="Arial" w:cs="Arial"/>
          <w:lang w:val="en-US"/>
        </w:rPr>
      </w:pPr>
      <w:r w:rsidRPr="00640FE4">
        <w:rPr>
          <w:rFonts w:ascii="Arial" w:hAnsi="Arial" w:cs="Arial"/>
          <w:lang w:val="en-US"/>
        </w:rPr>
        <w:t>Supermarket brand image has also realised a digital experience. Consumers adopt applications, Internet-based delivery and online loyalty programs. Kurt and Kircova (2023) state that the online grocery experience can have an impact on satisfaction and loyalty. Thus, online customer service quality can affect consumer perceptions of the brand in general at Sainsbury.</w:t>
      </w:r>
    </w:p>
    <w:p w14:paraId="7A4CC002" w14:textId="0110BC04" w:rsidR="00B36E48" w:rsidRPr="00640FE4" w:rsidRDefault="00B36E48" w:rsidP="00640FE4">
      <w:pPr>
        <w:rPr>
          <w:rFonts w:ascii="Arial" w:hAnsi="Arial" w:cs="Arial"/>
          <w:lang w:val="en-US"/>
        </w:rPr>
      </w:pPr>
      <w:r w:rsidRPr="00640FE4">
        <w:rPr>
          <w:rFonts w:ascii="Arial" w:hAnsi="Arial" w:cs="Arial"/>
          <w:lang w:val="en-US"/>
        </w:rPr>
        <w:t>Another significant area is ethical image. Customers are becoming increasingly conscious of sustainability, food waste, sourcing and corporate responsibility. According to Saracevic and Schlegelmilch (2024), the perception of the activist brand is gaining more and more importance. This implies that the supermarkets can enhance brand image by expressing responsible and ethical activities.</w:t>
      </w:r>
    </w:p>
    <w:p w14:paraId="59050710" w14:textId="04683AC4" w:rsidR="00B36E48" w:rsidRPr="00640FE4" w:rsidRDefault="00B36E48" w:rsidP="00640FE4">
      <w:pPr>
        <w:pStyle w:val="Heading2"/>
        <w:rPr>
          <w:rFonts w:ascii="Arial" w:hAnsi="Arial" w:cs="Arial"/>
          <w:sz w:val="24"/>
          <w:szCs w:val="24"/>
          <w:lang w:val="en-US"/>
        </w:rPr>
      </w:pPr>
      <w:bookmarkStart w:id="6" w:name="_Toc230285746"/>
      <w:r w:rsidRPr="00640FE4">
        <w:rPr>
          <w:rFonts w:ascii="Arial" w:hAnsi="Arial" w:cs="Arial"/>
          <w:sz w:val="24"/>
          <w:szCs w:val="24"/>
          <w:lang w:val="en-US"/>
        </w:rPr>
        <w:t>2.5 Correlation between Brand Image/ Customer Loyalty</w:t>
      </w:r>
      <w:bookmarkEnd w:id="6"/>
    </w:p>
    <w:p w14:paraId="081E6F39" w14:textId="3255F750" w:rsidR="00B36E48" w:rsidRPr="00640FE4" w:rsidRDefault="00B36E48" w:rsidP="00640FE4">
      <w:pPr>
        <w:rPr>
          <w:rFonts w:ascii="Arial" w:hAnsi="Arial" w:cs="Arial"/>
          <w:lang w:val="en-US"/>
        </w:rPr>
      </w:pPr>
      <w:r w:rsidRPr="00640FE4">
        <w:rPr>
          <w:rFonts w:ascii="Arial" w:hAnsi="Arial" w:cs="Arial"/>
          <w:lang w:val="en-US"/>
        </w:rPr>
        <w:t>Several studies have also been conducted to understand the correlation between brand image and customer loyalty. The overall opinion held by the literature is that customers will be more likely to stay attached to the brands that they have a positive impression of. Trust and satisfaction, as well as repeat purchase behaviour, can both be enhanced by a positive brand image.</w:t>
      </w:r>
    </w:p>
    <w:p w14:paraId="40679A4D" w14:textId="62E411AD" w:rsidR="00B36E48" w:rsidRPr="00640FE4" w:rsidRDefault="00B36E48" w:rsidP="00640FE4">
      <w:pPr>
        <w:rPr>
          <w:rFonts w:ascii="Arial" w:hAnsi="Arial" w:cs="Arial"/>
          <w:lang w:val="en-US"/>
        </w:rPr>
      </w:pPr>
      <w:r w:rsidRPr="00640FE4">
        <w:rPr>
          <w:rFonts w:ascii="Arial" w:hAnsi="Arial" w:cs="Arial"/>
          <w:lang w:val="en-US"/>
        </w:rPr>
        <w:t>Brand image is a factor that affects loyalty due to its influence on customer expectations. In case customers feel that Sainsbury is trustworthy and quality, then they can anticipate positive shopping experiences. The satisfaction is increased when these expectations are met. Satisfaction may then lead to trust and loyalty overtime.</w:t>
      </w:r>
    </w:p>
    <w:p w14:paraId="0442AF91" w14:textId="685D8EA0" w:rsidR="00B36E48" w:rsidRPr="00640FE4" w:rsidRDefault="00B36E48" w:rsidP="00640FE4">
      <w:pPr>
        <w:rPr>
          <w:rFonts w:ascii="Arial" w:hAnsi="Arial" w:cs="Arial"/>
          <w:lang w:val="en-US"/>
        </w:rPr>
      </w:pPr>
      <w:r w:rsidRPr="00640FE4">
        <w:rPr>
          <w:rFonts w:ascii="Arial" w:hAnsi="Arial" w:cs="Arial"/>
          <w:lang w:val="en-US"/>
        </w:rPr>
        <w:t xml:space="preserve">According to Affifatusholihah and Sari (2024), customer loyalty can be affected by brandimage, customer experience and promotional offers. This is applicable since the customers of the supermarket can react to the emotional and practical influences. </w:t>
      </w:r>
      <w:r w:rsidRPr="00640FE4">
        <w:rPr>
          <w:rFonts w:ascii="Arial" w:hAnsi="Arial" w:cs="Arial"/>
          <w:lang w:val="en-US"/>
        </w:rPr>
        <w:lastRenderedPageBreak/>
        <w:t>They can adore the brand image; however, they can also think about discounts, loyalty and shopping convenience.</w:t>
      </w:r>
    </w:p>
    <w:p w14:paraId="39AA6D7E" w14:textId="43941ED5" w:rsidR="00B36E48" w:rsidRPr="00640FE4" w:rsidRDefault="00B36E48" w:rsidP="00640FE4">
      <w:pPr>
        <w:rPr>
          <w:rFonts w:ascii="Arial" w:hAnsi="Arial" w:cs="Arial"/>
          <w:lang w:val="en-US"/>
        </w:rPr>
      </w:pPr>
      <w:r w:rsidRPr="00640FE4">
        <w:rPr>
          <w:rFonts w:ascii="Arial" w:hAnsi="Arial" w:cs="Arial"/>
          <w:lang w:val="en-US"/>
        </w:rPr>
        <w:t>According to Aceikgnez et al. (2024), customer satisfaction and loyalty may be reinforced with the help of brand reputation and trust. This justifies the notion that brand image is not an isolated working concept. It commonly passes via trust and satisfaction. Visa customers of Sainsbury can be loyal to the company, as they are used to good quality products and effective service.</w:t>
      </w:r>
    </w:p>
    <w:p w14:paraId="1754211B" w14:textId="6A40DD18" w:rsidR="00B36E48" w:rsidRPr="00640FE4" w:rsidRDefault="00B36E48" w:rsidP="00640FE4">
      <w:pPr>
        <w:rPr>
          <w:rFonts w:ascii="Arial" w:hAnsi="Arial" w:cs="Arial"/>
          <w:lang w:val="en-US"/>
        </w:rPr>
      </w:pPr>
      <w:r w:rsidRPr="00640FE4">
        <w:rPr>
          <w:rFonts w:ascii="Arial" w:hAnsi="Arial" w:cs="Arial"/>
          <w:lang w:val="en-US"/>
        </w:rPr>
        <w:t>According to the research by Damaschi et al. (2025), loyalty can also be affected by how good prices and the readiness to pay them are evaluated. This is critical since customers in supermarkets are usually price sensitive. Although they have a good perception of Sainsbury's, they can change once prices are prohibitive. As such, customer loyalty may be conditional.</w:t>
      </w:r>
    </w:p>
    <w:p w14:paraId="7CA0E3C5" w14:textId="4DAFDB4A" w:rsidR="00B36E48" w:rsidRPr="00640FE4" w:rsidRDefault="00B36E48" w:rsidP="00640FE4">
      <w:pPr>
        <w:rPr>
          <w:rFonts w:ascii="Arial" w:hAnsi="Arial" w:cs="Arial"/>
          <w:lang w:val="en-US"/>
        </w:rPr>
      </w:pPr>
      <w:r w:rsidRPr="00640FE4">
        <w:rPr>
          <w:rFonts w:ascii="Arial" w:hAnsi="Arial" w:cs="Arial"/>
          <w:lang w:val="en-US"/>
        </w:rPr>
        <w:t>Brand loyalty also changed over time. No longer is it just regarded as repeat buying. It also involves emotional engagement, recommendation and customer advocacy. As set out in the International Journal of Research and Innovation in Social Science, research on loyalty has stopped focusing on the repetition of buying to wider concepts, including emotional attachment and advocacy (2025). This is significant in the fact that the customers of Sainsbury can not only be loyal towards buying the products, but also be loyal by believing in and recommending the brand.</w:t>
      </w:r>
    </w:p>
    <w:p w14:paraId="46D9B39C" w14:textId="318F5A11" w:rsidR="00B36E48" w:rsidRPr="00640FE4" w:rsidRDefault="00B36E48" w:rsidP="00640FE4">
      <w:pPr>
        <w:rPr>
          <w:rFonts w:ascii="Arial" w:hAnsi="Arial" w:cs="Arial"/>
          <w:lang w:val="en-US"/>
        </w:rPr>
      </w:pPr>
      <w:r w:rsidRPr="00640FE4">
        <w:rPr>
          <w:rFonts w:ascii="Arial" w:hAnsi="Arial" w:cs="Arial"/>
          <w:lang w:val="en-US"/>
        </w:rPr>
        <w:t>Loyalty is also influenced by digital communication. According to Lim and Rasul (2022), customer engagement and social media will be relevant to future customer relationships. Sohaib and Han (2023) also demonstrate that value co-creation can be backed by social media marketing, brand trust and brand loyalty. This is to say that from engaging the brand online and being contacted, customers can be more loyal.</w:t>
      </w:r>
    </w:p>
    <w:p w14:paraId="3D4803CA" w14:textId="6A1BD2B2" w:rsidR="00B36E48" w:rsidRPr="00640FE4" w:rsidRDefault="00B36E48" w:rsidP="00640FE4">
      <w:pPr>
        <w:rPr>
          <w:rFonts w:ascii="Arial" w:hAnsi="Arial" w:cs="Arial"/>
          <w:lang w:val="en-US"/>
        </w:rPr>
      </w:pPr>
      <w:r w:rsidRPr="00640FE4">
        <w:rPr>
          <w:rFonts w:ascii="Arial" w:hAnsi="Arial" w:cs="Arial"/>
          <w:lang w:val="en-US"/>
        </w:rPr>
        <w:t>In general, the literature indicates that brand image influences loyalty under a variety of interrelated factors. They are satisfaction, trust, perceived value, service quality, emotional attachment and digital experience. This paper uses these concepts in the supermarkets of Sainsbury.</w:t>
      </w:r>
    </w:p>
    <w:p w14:paraId="664E8C8A" w14:textId="59E2CC36" w:rsidR="00B36E48" w:rsidRPr="00640FE4" w:rsidRDefault="00B36E48" w:rsidP="00640FE4">
      <w:pPr>
        <w:pStyle w:val="Heading2"/>
        <w:rPr>
          <w:rFonts w:ascii="Arial" w:hAnsi="Arial" w:cs="Arial"/>
          <w:sz w:val="24"/>
          <w:szCs w:val="24"/>
          <w:lang w:val="en-US"/>
        </w:rPr>
      </w:pPr>
      <w:bookmarkStart w:id="7" w:name="_Toc230285747"/>
      <w:r w:rsidRPr="00640FE4">
        <w:rPr>
          <w:rFonts w:ascii="Arial" w:hAnsi="Arial" w:cs="Arial"/>
          <w:sz w:val="24"/>
          <w:szCs w:val="24"/>
          <w:lang w:val="en-US"/>
        </w:rPr>
        <w:t>2.6 Literature Gap</w:t>
      </w:r>
      <w:bookmarkEnd w:id="7"/>
    </w:p>
    <w:p w14:paraId="312CDAA3" w14:textId="1E558B96" w:rsidR="00B36E48" w:rsidRPr="00640FE4" w:rsidRDefault="00B36E48" w:rsidP="00640FE4">
      <w:pPr>
        <w:rPr>
          <w:rFonts w:ascii="Arial" w:hAnsi="Arial" w:cs="Arial"/>
          <w:lang w:val="en-US"/>
        </w:rPr>
      </w:pPr>
      <w:r w:rsidRPr="00640FE4">
        <w:rPr>
          <w:rFonts w:ascii="Arial" w:hAnsi="Arial" w:cs="Arial"/>
          <w:lang w:val="en-US"/>
        </w:rPr>
        <w:t xml:space="preserve">Though there is effective literature on the brand image and customer loyalty, there is still a vacuum relative to that of Sainsbury. A lot of past research deals with general brand loyalty or employs quantitative procedures to establish the relationships between the variables. Such studies are helpful, yet they might fail to be complete when it comes to how the customers personally experience and perceive brand image. </w:t>
      </w:r>
      <w:r w:rsidRPr="00640FE4">
        <w:rPr>
          <w:rFonts w:ascii="Arial" w:hAnsi="Arial" w:cs="Arial"/>
          <w:lang w:val="en-US"/>
        </w:rPr>
        <w:lastRenderedPageBreak/>
        <w:t>There is also limited qualitative research focusing specifically on Sainsbury’s supermarkets. Using a qualitative approach would be appropriate since a customer can give a comprehensive explanation of his or her perceptions. It can demonstrate the reasons as to why customers have faith in Sainsbury, what crowds make them loyal and what problems can motivate them to change to the competitors.</w:t>
      </w:r>
    </w:p>
    <w:p w14:paraId="5B4D8DCC" w14:textId="53135839" w:rsidR="00B36E48" w:rsidRPr="00640FE4" w:rsidRDefault="00B36E48" w:rsidP="00640FE4">
      <w:pPr>
        <w:rPr>
          <w:rFonts w:ascii="Arial" w:hAnsi="Arial" w:cs="Arial"/>
          <w:lang w:val="en-US"/>
        </w:rPr>
      </w:pPr>
      <w:r w:rsidRPr="00640FE4">
        <w:rPr>
          <w:rFonts w:ascii="Arial" w:hAnsi="Arial" w:cs="Arial"/>
          <w:lang w:val="en-US"/>
        </w:rPr>
        <w:t>This research paper fills this gap by examining the perceptions of customers using semi-structured interviews. It is concerned with how the customers perceive the image of the Sainsbury brand and its influence on their loyalty behaviour. Hence, the study provides a more customer-based understanding of the existing literature.</w:t>
      </w:r>
    </w:p>
    <w:p w14:paraId="4945ADCA" w14:textId="77777777" w:rsidR="00B36E48" w:rsidRPr="00640FE4" w:rsidRDefault="00B36E48" w:rsidP="00640FE4">
      <w:pPr>
        <w:pStyle w:val="Heading2"/>
        <w:rPr>
          <w:rFonts w:ascii="Arial" w:hAnsi="Arial" w:cs="Arial"/>
          <w:sz w:val="24"/>
          <w:szCs w:val="24"/>
          <w:lang w:val="en-US"/>
        </w:rPr>
      </w:pPr>
      <w:bookmarkStart w:id="8" w:name="_Toc230285748"/>
      <w:r w:rsidRPr="00640FE4">
        <w:rPr>
          <w:rFonts w:ascii="Arial" w:hAnsi="Arial" w:cs="Arial"/>
          <w:sz w:val="24"/>
          <w:szCs w:val="24"/>
          <w:lang w:val="en-US"/>
        </w:rPr>
        <w:t>2.7 Summary</w:t>
      </w:r>
      <w:bookmarkEnd w:id="8"/>
    </w:p>
    <w:p w14:paraId="1E042206" w14:textId="47783917" w:rsidR="00B36E48" w:rsidRPr="00640FE4" w:rsidRDefault="00B36E48" w:rsidP="00640FE4">
      <w:pPr>
        <w:rPr>
          <w:rFonts w:ascii="Arial" w:hAnsi="Arial" w:cs="Arial"/>
          <w:lang w:val="en-US"/>
        </w:rPr>
      </w:pPr>
      <w:r w:rsidRPr="00640FE4">
        <w:rPr>
          <w:rFonts w:ascii="Arial" w:hAnsi="Arial" w:cs="Arial"/>
          <w:lang w:val="en-US"/>
        </w:rPr>
        <w:t>The chapter has reviewed the key literature on the topic of brand image and customer loyalty. Brand image was defined as the cluster of customer perceptions, beliefs and associations they have of a brand. The concepts of customer loyalty were explained as emotional attachment, repeat purchase behaviour, trust and recommendation. Literature demonstrates that brand image has the capacity to help in determining customer loyalty by product quality, value perception, service quality, trust, customer satisfaction, as well as the digital experience. These are particularly crucial in the supermarket industry since there are numerous substitute retailers among customers. Another gap in qualitative research that was created in the chapter was the specific brand image and customer loyalty developed by Sainsbury. This paper fills that gap by answering the questions of what Sainsbury customers think and feel.</w:t>
      </w:r>
    </w:p>
    <w:p w14:paraId="52ADAEDF" w14:textId="10FEE782" w:rsidR="00CE4854" w:rsidRPr="00640FE4" w:rsidRDefault="00CE4854" w:rsidP="00640FE4">
      <w:pPr>
        <w:pStyle w:val="Heading1"/>
        <w:rPr>
          <w:rFonts w:ascii="Arial" w:hAnsi="Arial" w:cs="Arial"/>
          <w:sz w:val="24"/>
          <w:szCs w:val="24"/>
          <w:lang w:val="en-US"/>
        </w:rPr>
      </w:pPr>
      <w:bookmarkStart w:id="9" w:name="_Toc230285749"/>
      <w:r w:rsidRPr="00640FE4">
        <w:rPr>
          <w:rFonts w:ascii="Arial" w:hAnsi="Arial" w:cs="Arial"/>
          <w:sz w:val="24"/>
          <w:szCs w:val="24"/>
          <w:lang w:val="en-US"/>
        </w:rPr>
        <w:t>3. Methodology</w:t>
      </w:r>
      <w:bookmarkEnd w:id="9"/>
      <w:r w:rsidRPr="00640FE4">
        <w:rPr>
          <w:rFonts w:ascii="Arial" w:hAnsi="Arial" w:cs="Arial"/>
          <w:sz w:val="24"/>
          <w:szCs w:val="24"/>
          <w:lang w:val="en-US"/>
        </w:rPr>
        <w:t xml:space="preserve"> </w:t>
      </w:r>
    </w:p>
    <w:p w14:paraId="34733436" w14:textId="749ACE83" w:rsidR="00B36E48" w:rsidRPr="00640FE4" w:rsidRDefault="00B36E48" w:rsidP="00640FE4">
      <w:pPr>
        <w:pStyle w:val="Heading2"/>
        <w:rPr>
          <w:rFonts w:ascii="Arial" w:hAnsi="Arial" w:cs="Arial"/>
          <w:sz w:val="24"/>
          <w:szCs w:val="24"/>
          <w:lang w:val="en-US"/>
        </w:rPr>
      </w:pPr>
      <w:bookmarkStart w:id="10" w:name="_Toc230285750"/>
      <w:r w:rsidRPr="00640FE4">
        <w:rPr>
          <w:rFonts w:ascii="Arial" w:hAnsi="Arial" w:cs="Arial"/>
          <w:sz w:val="24"/>
          <w:szCs w:val="24"/>
          <w:lang w:val="en-US"/>
        </w:rPr>
        <w:t>3.1 Introduction</w:t>
      </w:r>
      <w:bookmarkEnd w:id="10"/>
    </w:p>
    <w:p w14:paraId="42A6B8FC" w14:textId="43E9A4CE" w:rsidR="00B36E48" w:rsidRPr="00640FE4" w:rsidRDefault="00B36E48" w:rsidP="00640FE4">
      <w:pPr>
        <w:rPr>
          <w:rFonts w:ascii="Arial" w:hAnsi="Arial" w:cs="Arial"/>
          <w:lang w:val="en-US"/>
        </w:rPr>
      </w:pPr>
      <w:r w:rsidRPr="00640FE4">
        <w:rPr>
          <w:rFonts w:ascii="Arial" w:hAnsi="Arial" w:cs="Arial"/>
          <w:lang w:val="en-US"/>
        </w:rPr>
        <w:t>This chapter justifies the methodology of the research in this study. The study aims to look at how brand image affects customer loyalty in the Sainsbury supermarkets within the United Kingdom. The methodology chapter is significant as it entails the way in which the research was designed, the data collection procedure and the analysis of data that was collected. It also describes the appropriateness of the methods selected to fit the research aim and objectives.</w:t>
      </w:r>
    </w:p>
    <w:p w14:paraId="11136C53" w14:textId="77777777" w:rsidR="00B36E48" w:rsidRPr="00640FE4" w:rsidRDefault="00B36E48" w:rsidP="00640FE4">
      <w:pPr>
        <w:rPr>
          <w:rFonts w:ascii="Arial" w:hAnsi="Arial" w:cs="Arial"/>
          <w:lang w:val="en-US"/>
        </w:rPr>
      </w:pPr>
    </w:p>
    <w:p w14:paraId="005AC1D7" w14:textId="7D182415" w:rsidR="00B36E48" w:rsidRPr="00640FE4" w:rsidRDefault="00B36E48" w:rsidP="00640FE4">
      <w:pPr>
        <w:rPr>
          <w:rFonts w:ascii="Arial" w:hAnsi="Arial" w:cs="Arial"/>
          <w:lang w:val="en-US"/>
        </w:rPr>
      </w:pPr>
      <w:r w:rsidRPr="00640FE4">
        <w:rPr>
          <w:rFonts w:ascii="Arial" w:hAnsi="Arial" w:cs="Arial"/>
          <w:lang w:val="en-US"/>
        </w:rPr>
        <w:t xml:space="preserve">The research design in this study is a qualitative research design since the research will concentrate on customer perceptions, experiences, views and feelings. The study is not out to test numerical relationships between variables. Rather, it seeks to comprehend how the customers perceive the brand image of Sainsbury and how these </w:t>
      </w:r>
      <w:r w:rsidRPr="00640FE4">
        <w:rPr>
          <w:rFonts w:ascii="Arial" w:hAnsi="Arial" w:cs="Arial"/>
          <w:lang w:val="en-US"/>
        </w:rPr>
        <w:lastRenderedPageBreak/>
        <w:t>perceptions impact their loyalty behaviour. Thus, research philosophy and research approach, research strategy, type of data, sampling method, data collection method, data analysis method and ethical considerations are all discussed in the chapter.</w:t>
      </w:r>
    </w:p>
    <w:p w14:paraId="694C2DDF" w14:textId="222D387C" w:rsidR="00B36E48" w:rsidRPr="00640FE4" w:rsidRDefault="00B36E48" w:rsidP="00640FE4">
      <w:pPr>
        <w:pStyle w:val="Heading2"/>
        <w:rPr>
          <w:rFonts w:ascii="Arial" w:hAnsi="Arial" w:cs="Arial"/>
          <w:sz w:val="24"/>
          <w:szCs w:val="24"/>
          <w:lang w:val="en-US"/>
        </w:rPr>
      </w:pPr>
      <w:bookmarkStart w:id="11" w:name="_Toc230285751"/>
      <w:r w:rsidRPr="00640FE4">
        <w:rPr>
          <w:rFonts w:ascii="Arial" w:hAnsi="Arial" w:cs="Arial"/>
          <w:sz w:val="24"/>
          <w:szCs w:val="24"/>
          <w:lang w:val="en-US"/>
        </w:rPr>
        <w:t>3.2 Research Philosophy</w:t>
      </w:r>
      <w:bookmarkEnd w:id="11"/>
    </w:p>
    <w:p w14:paraId="5BE20364" w14:textId="345994C5" w:rsidR="00B36E48" w:rsidRPr="00640FE4" w:rsidRDefault="00B36E48" w:rsidP="00640FE4">
      <w:pPr>
        <w:rPr>
          <w:rFonts w:ascii="Arial" w:hAnsi="Arial" w:cs="Arial"/>
          <w:lang w:val="en-US"/>
        </w:rPr>
      </w:pPr>
      <w:r w:rsidRPr="00640FE4">
        <w:rPr>
          <w:rFonts w:ascii="Arial" w:hAnsi="Arial" w:cs="Arial"/>
          <w:lang w:val="en-US"/>
        </w:rPr>
        <w:t>This study uses the interpretivist research philosophy. The interpretivism approach is adopted when the research subject is the human experience, senses and subjective perceptions. Customer loyalty is not considered in this paper as a Behaviour that can be measured. It is also considered a personal experience based on trust, satisfaction, habit, emotional connection and brand perception.</w:t>
      </w:r>
    </w:p>
    <w:p w14:paraId="5811A914" w14:textId="4D2E75F2" w:rsidR="00B36E48" w:rsidRPr="00640FE4" w:rsidRDefault="00B36E48" w:rsidP="00640FE4">
      <w:pPr>
        <w:rPr>
          <w:rFonts w:ascii="Arial" w:hAnsi="Arial" w:cs="Arial"/>
          <w:lang w:val="en-US"/>
        </w:rPr>
      </w:pPr>
      <w:r w:rsidRPr="00640FE4">
        <w:rPr>
          <w:rFonts w:ascii="Arial" w:hAnsi="Arial" w:cs="Arial"/>
          <w:lang w:val="en-US"/>
        </w:rPr>
        <w:t>The interpretivist philosophy enables the researcher to look into in what ways the customers perceive and describe their relationship with Sainsbury. Various customers can be loyal to the supermarket for various reasons. Some customers will stick to it due to the quality of the product. Others might not be disloyal due to convenience. Trust, the customer service, price, and store layout or the online shopping experience may influence others. Thus, interpretivism is suitable since it acknowledges the fact that the perception of customers is informative and constructed socially.</w:t>
      </w:r>
    </w:p>
    <w:p w14:paraId="134085BD" w14:textId="6170A854" w:rsidR="00B36E48" w:rsidRPr="00640FE4" w:rsidRDefault="00B36E48" w:rsidP="00640FE4">
      <w:pPr>
        <w:rPr>
          <w:rFonts w:ascii="Arial" w:hAnsi="Arial" w:cs="Arial"/>
          <w:lang w:val="en-US"/>
        </w:rPr>
      </w:pPr>
      <w:r w:rsidRPr="00640FE4">
        <w:rPr>
          <w:rFonts w:ascii="Arial" w:hAnsi="Arial" w:cs="Arial"/>
          <w:lang w:val="en-US"/>
        </w:rPr>
        <w:t>This philosophy is applicable as well, since brand image is founded on customer interpretation. The brand image of a supermarket exists not solely with advertising or communications of the company. It is also developed based on customer experiences and personal meanings. To illustrate, one customer might consider Sainsbury as a quality-conscious supermarket, whilst the other customer might regard Sainsbury as costly. These varied perceptions matter in the determination of relationships between the brand image and loyalty.</w:t>
      </w:r>
    </w:p>
    <w:p w14:paraId="0C5498C4" w14:textId="32F84F2F" w:rsidR="00B36E48" w:rsidRPr="00640FE4" w:rsidRDefault="00B36E48" w:rsidP="00640FE4">
      <w:pPr>
        <w:rPr>
          <w:rFonts w:ascii="Arial" w:hAnsi="Arial" w:cs="Arial"/>
          <w:lang w:val="en-US"/>
        </w:rPr>
      </w:pPr>
      <w:r w:rsidRPr="00640FE4">
        <w:rPr>
          <w:rFonts w:ascii="Arial" w:hAnsi="Arial" w:cs="Arial"/>
          <w:lang w:val="en-US"/>
        </w:rPr>
        <w:t>The interpretivist philosophy assists the researcher in gathering large and detailed information on participants. It specialises in the application of interviews, as the use of interviews enables the participants to elaborate their ideas using their own words. This is significant to this study since the study endeavours to comprehend the underlying implications of customer loyalty as opposed to merely quantifying the frequency with which a customer visits Sainsbury.</w:t>
      </w:r>
    </w:p>
    <w:p w14:paraId="45BB647B" w14:textId="1B103D68" w:rsidR="00B36E48" w:rsidRPr="00640FE4" w:rsidRDefault="00B36E48" w:rsidP="00640FE4">
      <w:pPr>
        <w:pStyle w:val="Heading2"/>
        <w:rPr>
          <w:rFonts w:ascii="Arial" w:hAnsi="Arial" w:cs="Arial"/>
          <w:sz w:val="24"/>
          <w:szCs w:val="24"/>
          <w:lang w:val="en-US"/>
        </w:rPr>
      </w:pPr>
      <w:bookmarkStart w:id="12" w:name="_Toc230285752"/>
      <w:r w:rsidRPr="00640FE4">
        <w:rPr>
          <w:rFonts w:ascii="Arial" w:hAnsi="Arial" w:cs="Arial"/>
          <w:sz w:val="24"/>
          <w:szCs w:val="24"/>
          <w:lang w:val="en-US"/>
        </w:rPr>
        <w:t>3.3 Research Approach</w:t>
      </w:r>
      <w:bookmarkEnd w:id="12"/>
    </w:p>
    <w:p w14:paraId="5184F6EF" w14:textId="48E0A9D8" w:rsidR="00B36E48" w:rsidRPr="00640FE4" w:rsidRDefault="00B36E48" w:rsidP="00640FE4">
      <w:pPr>
        <w:rPr>
          <w:rFonts w:ascii="Arial" w:hAnsi="Arial" w:cs="Arial"/>
          <w:lang w:val="en-US"/>
        </w:rPr>
      </w:pPr>
      <w:r w:rsidRPr="00640FE4">
        <w:rPr>
          <w:rFonts w:ascii="Arial" w:hAnsi="Arial" w:cs="Arial"/>
          <w:lang w:val="en-US"/>
        </w:rPr>
        <w:t xml:space="preserve">The type of research in this study is an inductive research approach. An inductive approach occurs when the researcher desires to come up with an understanding based on the collected information. The researcher does not start with a set hypothesis </w:t>
      </w:r>
      <w:r w:rsidRPr="00640FE4">
        <w:rPr>
          <w:rFonts w:ascii="Arial" w:hAnsi="Arial" w:cs="Arial"/>
          <w:lang w:val="en-US"/>
        </w:rPr>
        <w:lastRenderedPageBreak/>
        <w:t>in this research work. Rather, the researcher gathers qualitative data from customers and categorises the themes which have emerged as a result of their answers.</w:t>
      </w:r>
    </w:p>
    <w:p w14:paraId="6B4F6534" w14:textId="2A21D54D" w:rsidR="00B36E48" w:rsidRPr="00640FE4" w:rsidRDefault="00B36E48" w:rsidP="00640FE4">
      <w:pPr>
        <w:rPr>
          <w:rFonts w:ascii="Arial" w:hAnsi="Arial" w:cs="Arial"/>
          <w:lang w:val="en-US"/>
        </w:rPr>
      </w:pPr>
      <w:r w:rsidRPr="00640FE4">
        <w:rPr>
          <w:rFonts w:ascii="Arial" w:hAnsi="Arial" w:cs="Arial"/>
          <w:lang w:val="en-US"/>
        </w:rPr>
        <w:t>The inductive methodology would be suitable since there can be several factors affecting customer loyalty to Sainsbury. These reasons might be quality of products, prices, trust, quality of services, convenience, ethical image and online shopping experience. The researcher cannot presuppose what factor will be the most important to customers. Thus, the inductive method enables the findings to emerge naturally because of the responses by the participants.</w:t>
      </w:r>
    </w:p>
    <w:p w14:paraId="3CE4AD4D" w14:textId="14770DB6" w:rsidR="00B36E48" w:rsidRPr="00640FE4" w:rsidRDefault="00B36E48" w:rsidP="00640FE4">
      <w:pPr>
        <w:rPr>
          <w:rFonts w:ascii="Arial" w:hAnsi="Arial" w:cs="Arial"/>
          <w:lang w:val="en-US"/>
        </w:rPr>
      </w:pPr>
      <w:r w:rsidRPr="00640FE4">
        <w:rPr>
          <w:rFonts w:ascii="Arial" w:hAnsi="Arial" w:cs="Arial"/>
          <w:lang w:val="en-US"/>
        </w:rPr>
        <w:t>It is also appropriate in qualitative research since the method gives room for flexibility. Participants will be able to talk about the problems, as they had not anticipated them during pre-interviews. To illustrate, a few clients might talk about the Sainsbury app, online delivery, Nectar loyalty card or image of sustainability. All these issues may also be covered by the analysis, provided that they are related to brand image and customer loyalty.</w:t>
      </w:r>
    </w:p>
    <w:p w14:paraId="465DFBFD" w14:textId="45D81508" w:rsidR="00B36E48" w:rsidRPr="00640FE4" w:rsidRDefault="00B36E48" w:rsidP="00640FE4">
      <w:pPr>
        <w:rPr>
          <w:rFonts w:ascii="Arial" w:hAnsi="Arial" w:cs="Arial"/>
          <w:lang w:val="en-US"/>
        </w:rPr>
      </w:pPr>
      <w:r w:rsidRPr="00640FE4">
        <w:rPr>
          <w:rFonts w:ascii="Arial" w:hAnsi="Arial" w:cs="Arial"/>
          <w:lang w:val="en-US"/>
        </w:rPr>
        <w:t>The thematic analysis is also supported by the inductive approach. Having gathered data in the form of interviews, the researcher finds recurring concepts and themes. These themes are established out of these patterns. Thus, the inductive method can be applied to develop a comprehensive picture of customer perception of Sainsbury and its impact on loyalty behaviour.</w:t>
      </w:r>
    </w:p>
    <w:p w14:paraId="6A247E42" w14:textId="5820ACDB" w:rsidR="00B36E48" w:rsidRPr="00640FE4" w:rsidRDefault="00B36E48" w:rsidP="00640FE4">
      <w:pPr>
        <w:pStyle w:val="Heading2"/>
        <w:rPr>
          <w:rFonts w:ascii="Arial" w:hAnsi="Arial" w:cs="Arial"/>
          <w:sz w:val="24"/>
          <w:szCs w:val="24"/>
          <w:lang w:val="en-US"/>
        </w:rPr>
      </w:pPr>
      <w:bookmarkStart w:id="13" w:name="_Toc230285753"/>
      <w:r w:rsidRPr="00640FE4">
        <w:rPr>
          <w:rFonts w:ascii="Arial" w:hAnsi="Arial" w:cs="Arial"/>
          <w:sz w:val="24"/>
          <w:szCs w:val="24"/>
          <w:lang w:val="en-US"/>
        </w:rPr>
        <w:t>3.4 Research Strategy</w:t>
      </w:r>
      <w:bookmarkEnd w:id="13"/>
    </w:p>
    <w:p w14:paraId="21961C23" w14:textId="6AA8E8A0" w:rsidR="00B36E48" w:rsidRPr="00640FE4" w:rsidRDefault="00B36E48" w:rsidP="00640FE4">
      <w:pPr>
        <w:rPr>
          <w:rFonts w:ascii="Arial" w:hAnsi="Arial" w:cs="Arial"/>
          <w:lang w:val="en-US"/>
        </w:rPr>
      </w:pPr>
      <w:r w:rsidRPr="00640FE4">
        <w:rPr>
          <w:rFonts w:ascii="Arial" w:hAnsi="Arial" w:cs="Arial"/>
          <w:lang w:val="en-US"/>
        </w:rPr>
        <w:t>This study is qualitative research. Qualitative research is suitable since the research is aimed at studying perceptions, attitudes and experiences of customers. It is not aimed at generating statistical generalisations. Rather, it is intended to better understand customer thinking and behaviour.</w:t>
      </w:r>
    </w:p>
    <w:p w14:paraId="16C2222A" w14:textId="10914B85" w:rsidR="00B36E48" w:rsidRPr="00640FE4" w:rsidRDefault="00B36E48" w:rsidP="00640FE4">
      <w:pPr>
        <w:rPr>
          <w:rFonts w:ascii="Arial" w:hAnsi="Arial" w:cs="Arial"/>
          <w:lang w:val="en-US"/>
        </w:rPr>
      </w:pPr>
      <w:r w:rsidRPr="00640FE4">
        <w:rPr>
          <w:rFonts w:ascii="Arial" w:hAnsi="Arial" w:cs="Arial"/>
          <w:lang w:val="en-US"/>
        </w:rPr>
        <w:t>This topic can be approached by a qualitative approach since brand image and loyalty are complex concepts. Loyalty among customers might not be defined explicitly by the use of numbers. There is a customer who can frequent and deal on a regular basis at Sainsbury, yet offer competition to Aldi or Tesco. The other customer can buy even less often, but in any case have a good emotional attachment to the brand. The qualitative research enables the researcher to learn these deeper meanings.</w:t>
      </w:r>
    </w:p>
    <w:p w14:paraId="30A5689F" w14:textId="77777777" w:rsidR="00B36E48" w:rsidRPr="00640FE4" w:rsidRDefault="00B36E48" w:rsidP="00640FE4">
      <w:pPr>
        <w:rPr>
          <w:rFonts w:ascii="Arial" w:hAnsi="Arial" w:cs="Arial"/>
          <w:lang w:val="en-US"/>
        </w:rPr>
      </w:pPr>
    </w:p>
    <w:p w14:paraId="4CBDB54E" w14:textId="269F6B71" w:rsidR="00B36E48" w:rsidRPr="00640FE4" w:rsidRDefault="00B36E48" w:rsidP="00640FE4">
      <w:pPr>
        <w:rPr>
          <w:rFonts w:ascii="Arial" w:hAnsi="Arial" w:cs="Arial"/>
          <w:lang w:val="en-US"/>
        </w:rPr>
      </w:pPr>
      <w:r w:rsidRPr="00640FE4">
        <w:rPr>
          <w:rFonts w:ascii="Arial" w:hAnsi="Arial" w:cs="Arial"/>
          <w:lang w:val="en-US"/>
        </w:rPr>
        <w:t xml:space="preserve">The qualitative approach is also useful in investigating the description given by the customers of the brand image of Sainsbury. Words that the customers can use include reliable, expensive, convenient, trustworthy, organised or high quality. Such </w:t>
      </w:r>
      <w:r w:rsidRPr="00640FE4">
        <w:rPr>
          <w:rFonts w:ascii="Arial" w:hAnsi="Arial" w:cs="Arial"/>
          <w:lang w:val="en-US"/>
        </w:rPr>
        <w:lastRenderedPageBreak/>
        <w:t>descriptions would aid the researcher in knowing the meaning of the brand to customers. Such kind of insight would be hard to find out by a sheer quantitative survey.</w:t>
      </w:r>
    </w:p>
    <w:p w14:paraId="70B7BE68" w14:textId="44A47EA8" w:rsidR="00B36E48" w:rsidRPr="00640FE4" w:rsidRDefault="00B36E48" w:rsidP="00640FE4">
      <w:pPr>
        <w:rPr>
          <w:rFonts w:ascii="Arial" w:hAnsi="Arial" w:cs="Arial"/>
          <w:lang w:val="en-US"/>
        </w:rPr>
      </w:pPr>
      <w:r w:rsidRPr="00640FE4">
        <w:rPr>
          <w:rFonts w:ascii="Arial" w:hAnsi="Arial" w:cs="Arial"/>
          <w:lang w:val="en-US"/>
        </w:rPr>
        <w:t>The type of organisational setting on which the study is founded is the supermarkets of Sainsbury's in the United Kingdom as well. This will enable the study to go down to the depth of studying a specific company and a category of retail. The qualitative approach is thus appropriate as it will give comprehensive information on how customers have their experiences with Sainsbury as opposed to comparing the experiences of numerous supermarkets.</w:t>
      </w:r>
    </w:p>
    <w:p w14:paraId="1AEC9381" w14:textId="584ADD9B" w:rsidR="00B36E48" w:rsidRPr="00640FE4" w:rsidRDefault="00B36E48" w:rsidP="00640FE4">
      <w:pPr>
        <w:pStyle w:val="Heading2"/>
        <w:rPr>
          <w:rFonts w:ascii="Arial" w:hAnsi="Arial" w:cs="Arial"/>
          <w:sz w:val="24"/>
          <w:szCs w:val="24"/>
          <w:lang w:val="en-US"/>
        </w:rPr>
      </w:pPr>
      <w:bookmarkStart w:id="14" w:name="_Toc230285754"/>
      <w:r w:rsidRPr="00640FE4">
        <w:rPr>
          <w:rFonts w:ascii="Arial" w:hAnsi="Arial" w:cs="Arial"/>
          <w:sz w:val="24"/>
          <w:szCs w:val="24"/>
          <w:lang w:val="en-US"/>
        </w:rPr>
        <w:t>3.5 Data Type</w:t>
      </w:r>
      <w:bookmarkEnd w:id="14"/>
    </w:p>
    <w:p w14:paraId="00E36C45" w14:textId="1CCD78C8" w:rsidR="00B36E48" w:rsidRPr="00640FE4" w:rsidRDefault="00B36E48" w:rsidP="00640FE4">
      <w:pPr>
        <w:rPr>
          <w:rFonts w:ascii="Arial" w:hAnsi="Arial" w:cs="Arial"/>
          <w:lang w:val="en-US"/>
        </w:rPr>
      </w:pPr>
      <w:r w:rsidRPr="00640FE4">
        <w:rPr>
          <w:rFonts w:ascii="Arial" w:hAnsi="Arial" w:cs="Arial"/>
          <w:lang w:val="en-US"/>
        </w:rPr>
        <w:t>This study uses primary qualitative data. Primary data is the use of information gathered by the researcher to undertake the study. The primary data, in this study, is gathered among customers who have previously shopped at Sainsbury supermarkets.</w:t>
      </w:r>
    </w:p>
    <w:p w14:paraId="00A7B391" w14:textId="522A9EA7" w:rsidR="00B36E48" w:rsidRPr="00640FE4" w:rsidRDefault="00B36E48" w:rsidP="00640FE4">
      <w:pPr>
        <w:rPr>
          <w:rFonts w:ascii="Arial" w:hAnsi="Arial" w:cs="Arial"/>
          <w:lang w:val="en-US"/>
        </w:rPr>
      </w:pPr>
      <w:r w:rsidRPr="00640FE4">
        <w:rPr>
          <w:rFonts w:ascii="Arial" w:hAnsi="Arial" w:cs="Arial"/>
          <w:lang w:val="en-US"/>
        </w:rPr>
        <w:t>Primary data will be appropriate since the research will focus on perceiving the existing customer opinions. The secondary sources available at the moment can give information on branding, loyalty and retail marketing, yet the degree to which the chosen customers experience the brand image of Sainsbury personally is beyond description. Thus, primary customer opinion will have to be gathered through interviews. Data gathered by this study is qualitative as it contains words, descriptions and personal experiences. The participants are also encouraged to elaborate on their opinions. This assists the researcher in knowing the reasons why the customers are loyal, what they are fond of about Sainsbury and what can lessen their loyalty.</w:t>
      </w:r>
    </w:p>
    <w:p w14:paraId="733F64E4" w14:textId="31FE98CA" w:rsidR="00B36E48" w:rsidRPr="00640FE4" w:rsidRDefault="00B36E48" w:rsidP="00640FE4">
      <w:pPr>
        <w:rPr>
          <w:rFonts w:ascii="Arial" w:hAnsi="Arial" w:cs="Arial"/>
          <w:lang w:val="en-US"/>
        </w:rPr>
      </w:pPr>
      <w:r w:rsidRPr="00640FE4">
        <w:rPr>
          <w:rFonts w:ascii="Arial" w:hAnsi="Arial" w:cs="Arial"/>
          <w:lang w:val="en-US"/>
        </w:rPr>
        <w:t>Primary qualitative data use is also suitable, as the study is founded on the interpretation of customers. Customer experience creates brand image. As such, customers prove to be the most appropriate source of data.</w:t>
      </w:r>
    </w:p>
    <w:p w14:paraId="5D6932E7" w14:textId="33925FC1" w:rsidR="00B36E48" w:rsidRPr="00640FE4" w:rsidRDefault="00B36E48" w:rsidP="00640FE4">
      <w:pPr>
        <w:pStyle w:val="Heading2"/>
        <w:rPr>
          <w:rFonts w:ascii="Arial" w:hAnsi="Arial" w:cs="Arial"/>
          <w:sz w:val="24"/>
          <w:szCs w:val="24"/>
          <w:lang w:val="en-US"/>
        </w:rPr>
      </w:pPr>
      <w:bookmarkStart w:id="15" w:name="_Toc230285755"/>
      <w:r w:rsidRPr="00640FE4">
        <w:rPr>
          <w:rFonts w:ascii="Arial" w:hAnsi="Arial" w:cs="Arial"/>
          <w:sz w:val="24"/>
          <w:szCs w:val="24"/>
          <w:lang w:val="en-US"/>
        </w:rPr>
        <w:t>3.6 Sample size and sampling technique</w:t>
      </w:r>
      <w:bookmarkEnd w:id="15"/>
    </w:p>
    <w:p w14:paraId="566F02D4" w14:textId="2E5B1A00" w:rsidR="00B36E48" w:rsidRPr="00640FE4" w:rsidRDefault="00B36E48" w:rsidP="00640FE4">
      <w:pPr>
        <w:rPr>
          <w:rFonts w:ascii="Arial" w:hAnsi="Arial" w:cs="Arial"/>
          <w:lang w:val="en-US"/>
        </w:rPr>
      </w:pPr>
      <w:r w:rsidRPr="00640FE4">
        <w:rPr>
          <w:rFonts w:ascii="Arial" w:hAnsi="Arial" w:cs="Arial"/>
          <w:lang w:val="en-US"/>
        </w:rPr>
        <w:t>The participants involved in the study number approximately a dozen who shop frequently in the Sainsbury supermarkets. Such a sample size is appropriate in qualitative research since the aim is to investigate in-depth perceptions as opposed to gathering quantitative data. A smaller sample enables the researcher to study the responses of the participants in a more detailed manner.</w:t>
      </w:r>
    </w:p>
    <w:p w14:paraId="6BAFE1C0" w14:textId="15184856" w:rsidR="00B36E48" w:rsidRPr="00640FE4" w:rsidRDefault="00B36E48" w:rsidP="00640FE4">
      <w:pPr>
        <w:rPr>
          <w:rFonts w:ascii="Arial" w:hAnsi="Arial" w:cs="Arial"/>
          <w:lang w:val="en-US"/>
        </w:rPr>
      </w:pPr>
      <w:r w:rsidRPr="00640FE4">
        <w:rPr>
          <w:rFonts w:ascii="Arial" w:hAnsi="Arial" w:cs="Arial"/>
          <w:lang w:val="en-US"/>
        </w:rPr>
        <w:t xml:space="preserve">The research employed purposive sampling. Every one of these purposive samples implies that people will be chosen due to the fact that they have the appropriate knowledge and experience on the topic of research. The respondents will be chosen </w:t>
      </w:r>
      <w:r w:rsidRPr="00640FE4">
        <w:rPr>
          <w:rFonts w:ascii="Arial" w:hAnsi="Arial" w:cs="Arial"/>
          <w:lang w:val="en-US"/>
        </w:rPr>
        <w:lastRenderedPageBreak/>
        <w:t>in this research, since they are the customers of Sainsbury and will be capable of giving viable opinions regarding its brand image and loyalty to this supermarket.</w:t>
      </w:r>
    </w:p>
    <w:p w14:paraId="70D3A7C4" w14:textId="0B9062BA" w:rsidR="00B36E48" w:rsidRPr="00640FE4" w:rsidRDefault="00B36E48" w:rsidP="00640FE4">
      <w:pPr>
        <w:rPr>
          <w:rFonts w:ascii="Arial" w:hAnsi="Arial" w:cs="Arial"/>
          <w:lang w:val="en-US"/>
        </w:rPr>
      </w:pPr>
      <w:r w:rsidRPr="00640FE4">
        <w:rPr>
          <w:rFonts w:ascii="Arial" w:hAnsi="Arial" w:cs="Arial"/>
          <w:lang w:val="en-US"/>
        </w:rPr>
        <w:t>The respondents will be required to have experience of shopping at Sainsbury's either in-store or online. This is a critical state of affairs as individuals who do not shop in Sainsbury may not be in a position to give helpful answers. Consistently, shopping customers tend to know the quality and service of products and prices, store setting and online shopping experience at the supermarket.</w:t>
      </w:r>
    </w:p>
    <w:p w14:paraId="32E94290" w14:textId="79DB3454" w:rsidR="00B36E48" w:rsidRPr="00640FE4" w:rsidRDefault="00B36E48" w:rsidP="00640FE4">
      <w:pPr>
        <w:rPr>
          <w:rFonts w:ascii="Arial" w:hAnsi="Arial" w:cs="Arial"/>
          <w:lang w:val="en-US"/>
        </w:rPr>
      </w:pPr>
      <w:r w:rsidRPr="00640FE4">
        <w:rPr>
          <w:rFonts w:ascii="Arial" w:hAnsi="Arial" w:cs="Arial"/>
          <w:lang w:val="en-US"/>
        </w:rPr>
        <w:t>The purposive sampling is appropriate since the research requires research-rich participants. It is not specifically meant to reflect all the customers Sainsbury's has in the UK. Rather, it seeks to know the experience of the customers who can talk about the brand in-depth. The sample can vary in terms of age, sex, the number of times they shop and years of shopping with Sainsbury. This assists in offering a wide variety of perspectives.</w:t>
      </w:r>
    </w:p>
    <w:p w14:paraId="00432349" w14:textId="60C2C88A" w:rsidR="00B36E48" w:rsidRPr="00640FE4" w:rsidRDefault="00B36E48" w:rsidP="00640FE4">
      <w:pPr>
        <w:pStyle w:val="Heading2"/>
        <w:rPr>
          <w:rFonts w:ascii="Arial" w:hAnsi="Arial" w:cs="Arial"/>
          <w:sz w:val="24"/>
          <w:szCs w:val="24"/>
          <w:lang w:val="en-US"/>
        </w:rPr>
      </w:pPr>
      <w:bookmarkStart w:id="16" w:name="_Toc230285756"/>
      <w:r w:rsidRPr="00640FE4">
        <w:rPr>
          <w:rFonts w:ascii="Arial" w:hAnsi="Arial" w:cs="Arial"/>
          <w:sz w:val="24"/>
          <w:szCs w:val="24"/>
          <w:lang w:val="en-US"/>
        </w:rPr>
        <w:t>3.7 Data Collection Method</w:t>
      </w:r>
      <w:bookmarkEnd w:id="16"/>
    </w:p>
    <w:p w14:paraId="2AAD6018" w14:textId="5A38C3DB" w:rsidR="00B36E48" w:rsidRPr="00640FE4" w:rsidRDefault="00B36E48" w:rsidP="00640FE4">
      <w:pPr>
        <w:rPr>
          <w:rFonts w:ascii="Arial" w:hAnsi="Arial" w:cs="Arial"/>
          <w:lang w:val="en-US"/>
        </w:rPr>
      </w:pPr>
      <w:r w:rsidRPr="00640FE4">
        <w:rPr>
          <w:rFonts w:ascii="Arial" w:hAnsi="Arial" w:cs="Arial"/>
          <w:lang w:val="en-US"/>
        </w:rPr>
        <w:t>The research took semi-structured interviews as the primary source of data. Semi-structured interviews are appropriate as they offer a balance between form and freedom. The researcher comes up with a list of questions before the interview, although participants are free to elaborate on their opinions as well.</w:t>
      </w:r>
    </w:p>
    <w:p w14:paraId="7E147109" w14:textId="27A17149" w:rsidR="00B36E48" w:rsidRPr="00640FE4" w:rsidRDefault="00B36E48" w:rsidP="00640FE4">
      <w:pPr>
        <w:rPr>
          <w:rFonts w:ascii="Arial" w:hAnsi="Arial" w:cs="Arial"/>
          <w:lang w:val="en-US"/>
        </w:rPr>
      </w:pPr>
      <w:r w:rsidRPr="00640FE4">
        <w:rPr>
          <w:rFonts w:ascii="Arial" w:hAnsi="Arial" w:cs="Arial"/>
          <w:lang w:val="en-US"/>
        </w:rPr>
        <w:t>The approach is suitable since the research is centred on customer perceptions and experiences. Different participants can hold various views regarding the brand image of Sainsbury, and through semi-structured interviews, participants are allowed to elaborate on their views. Follow-up questions can also be posed by the researcher in cases where the participants have interesting or unclear answers.</w:t>
      </w:r>
    </w:p>
    <w:p w14:paraId="7660D1FA" w14:textId="3F0C4157" w:rsidR="00B36E48" w:rsidRPr="00640FE4" w:rsidRDefault="00B36E48" w:rsidP="00640FE4">
      <w:pPr>
        <w:rPr>
          <w:rFonts w:ascii="Arial" w:hAnsi="Arial" w:cs="Arial"/>
          <w:lang w:val="en-US"/>
        </w:rPr>
      </w:pPr>
      <w:r w:rsidRPr="00640FE4">
        <w:rPr>
          <w:rFonts w:ascii="Arial" w:hAnsi="Arial" w:cs="Arial"/>
          <w:lang w:val="en-US"/>
        </w:rPr>
        <w:t>The interview questions are based on various aspects. These are customer shopping behaviour, perceptions regarding Sainsbury brand image, quality of the products, prices, customer service, online shopping experience, trust and loyalty behaviour. The respondents are also questioned on what might motivate them to either remain loyal to shop at Sainsbury's or move to a different supermarket.</w:t>
      </w:r>
    </w:p>
    <w:p w14:paraId="55528C71" w14:textId="30F0CF88" w:rsidR="00B36E48" w:rsidRPr="00640FE4" w:rsidRDefault="00B36E48" w:rsidP="00640FE4">
      <w:pPr>
        <w:rPr>
          <w:rFonts w:ascii="Arial" w:hAnsi="Arial" w:cs="Arial"/>
          <w:lang w:val="en-US"/>
        </w:rPr>
      </w:pPr>
      <w:r w:rsidRPr="00640FE4">
        <w:rPr>
          <w:rFonts w:ascii="Arial" w:hAnsi="Arial" w:cs="Arial"/>
          <w:lang w:val="en-US"/>
        </w:rPr>
        <w:t>The interviews can either be done online or face-to-face as long as participants are available. Online interviews are applicable since they are also convenient and flexible. Face-to-face interviews can provide more in-depth conversations, provided that interviewees feel free to do so. In both situations, the researcher will make sure that the participants are aware of the goal of the research before their participation.</w:t>
      </w:r>
    </w:p>
    <w:p w14:paraId="4751E8AB" w14:textId="67343616" w:rsidR="00B36E48" w:rsidRPr="00640FE4" w:rsidRDefault="00B36E48" w:rsidP="00640FE4">
      <w:pPr>
        <w:rPr>
          <w:rFonts w:ascii="Arial" w:hAnsi="Arial" w:cs="Arial"/>
          <w:lang w:val="en-US"/>
        </w:rPr>
      </w:pPr>
      <w:r w:rsidRPr="00640FE4">
        <w:rPr>
          <w:rFonts w:ascii="Arial" w:hAnsi="Arial" w:cs="Arial"/>
          <w:lang w:val="en-US"/>
        </w:rPr>
        <w:lastRenderedPageBreak/>
        <w:t>Semi-structured interviews are appropriate since they will enable the participants to give out their genuine views. As an example, a participant can say he/she likes the quality of Sainsbury but hate its prices. The other contestant can talk about the influence of the Nectar loyalty programme on shopping behaviour. These descriptive answers assist the researcher in discovering the subjects of the research during the analysis.</w:t>
      </w:r>
    </w:p>
    <w:p w14:paraId="3D291281" w14:textId="77777777" w:rsidR="00B36E48" w:rsidRPr="00640FE4" w:rsidRDefault="00B36E48" w:rsidP="00640FE4">
      <w:pPr>
        <w:pStyle w:val="Heading2"/>
        <w:rPr>
          <w:rFonts w:ascii="Arial" w:hAnsi="Arial" w:cs="Arial"/>
          <w:sz w:val="24"/>
          <w:szCs w:val="24"/>
          <w:lang w:val="en-US"/>
        </w:rPr>
      </w:pPr>
      <w:bookmarkStart w:id="17" w:name="_Toc230285757"/>
      <w:r w:rsidRPr="00640FE4">
        <w:rPr>
          <w:rFonts w:ascii="Arial" w:hAnsi="Arial" w:cs="Arial"/>
          <w:sz w:val="24"/>
          <w:szCs w:val="24"/>
          <w:lang w:val="en-US"/>
        </w:rPr>
        <w:t>3.8 Data Analysis</w:t>
      </w:r>
      <w:bookmarkEnd w:id="17"/>
    </w:p>
    <w:p w14:paraId="044BDC2C" w14:textId="1CF5AC70" w:rsidR="00B36E48" w:rsidRPr="00640FE4" w:rsidRDefault="00B36E48" w:rsidP="00640FE4">
      <w:pPr>
        <w:rPr>
          <w:rFonts w:ascii="Arial" w:hAnsi="Arial" w:cs="Arial"/>
          <w:lang w:val="en-US"/>
        </w:rPr>
      </w:pPr>
      <w:r w:rsidRPr="00640FE4">
        <w:rPr>
          <w:rFonts w:ascii="Arial" w:hAnsi="Arial" w:cs="Arial"/>
          <w:lang w:val="en-US"/>
        </w:rPr>
        <w:t>Thematic analysis is used to analyse the data collected. Thematic analysis is appropriate in qualitative studies since it assists in determining common themes and meanings in the responses given in interviews. This technique enables the researcher to stratify masses of interview data into understandable themes. Transcription is used to start an analysis. The researcher then transcribes the interview responses into a written version. Once it is transcribed, the researcher reads the data a couple of times, getting familiar with the information. This step is significant in that it enables the researcher to know the general meaning of the responses of the participants.</w:t>
      </w:r>
    </w:p>
    <w:p w14:paraId="1412AFD7" w14:textId="6B7344EB" w:rsidR="00B36E48" w:rsidRPr="00640FE4" w:rsidRDefault="00B36E48" w:rsidP="00640FE4">
      <w:pPr>
        <w:rPr>
          <w:rFonts w:ascii="Arial" w:hAnsi="Arial" w:cs="Arial"/>
          <w:lang w:val="en-US"/>
        </w:rPr>
      </w:pPr>
      <w:r w:rsidRPr="00640FE4">
        <w:rPr>
          <w:rFonts w:ascii="Arial" w:hAnsi="Arial" w:cs="Arial"/>
          <w:lang w:val="en-US"/>
        </w:rPr>
        <w:t>Coding is next. Coding entails the recognition of significant words, phrases or ideas within the data. Examples might be responses in terms of codes like product freshness, high prices, trust, convenience, helpful staff, online delivery, loyalty card and switching behaviour. These codes are then facilitated into bigger themes. Analysis leads to developing the themes in terms of patterns of the repeated data. Themes that can be considered are the perception of the quality of the product, the perception of value-money, the experience of customer service, trust in a brand, emotional attachment, and aspects that have a negative impact on loyalty. The research objectives and research questions are then connected with these themes.</w:t>
      </w:r>
    </w:p>
    <w:p w14:paraId="52B7FA8F" w14:textId="34E5A486" w:rsidR="00B36E48" w:rsidRPr="00640FE4" w:rsidRDefault="00B36E48" w:rsidP="00640FE4">
      <w:pPr>
        <w:rPr>
          <w:rFonts w:ascii="Arial" w:hAnsi="Arial" w:cs="Arial"/>
          <w:lang w:val="en-US"/>
        </w:rPr>
      </w:pPr>
      <w:r w:rsidRPr="00640FE4">
        <w:rPr>
          <w:rFonts w:ascii="Arial" w:hAnsi="Arial" w:cs="Arial"/>
          <w:lang w:val="en-US"/>
        </w:rPr>
        <w:t>Thematic analysis is suitable as it enables the researcher to analyze customer perceptions in a detailed manner. It also aids in understanding the impact of brand image on brand loyalty. As an illustration, when numerous participants talk about product quality as a factor of shop advertising, this can be considered a major loyalty factor. It is also a good way of enabling the researcher to incorporate the positive and negative opinions. Customers can write about Sainsbury as being trustworthy and of high quality; however, they can also mention high prices or a shortage of stocks. Thematic analysis would serve to bring out these divergent views into focus.</w:t>
      </w:r>
    </w:p>
    <w:p w14:paraId="5C3EE8BF" w14:textId="5249A9B8" w:rsidR="00B36E48" w:rsidRPr="00640FE4" w:rsidRDefault="00B36E48" w:rsidP="00640FE4">
      <w:pPr>
        <w:pStyle w:val="Heading2"/>
        <w:rPr>
          <w:rFonts w:ascii="Arial" w:hAnsi="Arial" w:cs="Arial"/>
          <w:sz w:val="24"/>
          <w:szCs w:val="24"/>
          <w:lang w:val="en-US"/>
        </w:rPr>
      </w:pPr>
      <w:bookmarkStart w:id="18" w:name="_Toc230285758"/>
      <w:r w:rsidRPr="00640FE4">
        <w:rPr>
          <w:rFonts w:ascii="Arial" w:hAnsi="Arial" w:cs="Arial"/>
          <w:sz w:val="24"/>
          <w:szCs w:val="24"/>
          <w:lang w:val="en-US"/>
        </w:rPr>
        <w:lastRenderedPageBreak/>
        <w:t>3.9 Research Ethics</w:t>
      </w:r>
      <w:bookmarkEnd w:id="18"/>
    </w:p>
    <w:p w14:paraId="23FE4271" w14:textId="6F00CAF0" w:rsidR="00B36E48" w:rsidRPr="00640FE4" w:rsidRDefault="00B36E48" w:rsidP="00640FE4">
      <w:pPr>
        <w:rPr>
          <w:rFonts w:ascii="Arial" w:hAnsi="Arial" w:cs="Arial"/>
          <w:lang w:val="en-US"/>
        </w:rPr>
      </w:pPr>
      <w:r w:rsidRPr="00640FE4">
        <w:rPr>
          <w:rFonts w:ascii="Arial" w:hAnsi="Arial" w:cs="Arial"/>
          <w:lang w:val="en-US"/>
        </w:rPr>
        <w:t>Ethics play a significant role in this research since there will be human subjects in this research. The researcher also makes sure that he/she respects and treat all the participants fairly during the research process. Ahead of the interviews, the participants will be aware of the aim of the research. They are informed that the study is due to a scholarly need and that their answers will be utilised in this dissertation only. The participants are also made aware that they are being invited to participate on a voluntary basis. All interviews are preceded by informed consent. This implies that the participants will be willing to participate after learning about the reason behind the action of the research, the type of interview and their rights. The participants are also made aware that they have the right to leave the study at any time, without providing a reason.</w:t>
      </w:r>
    </w:p>
    <w:p w14:paraId="67D97C14" w14:textId="6AB97C7A" w:rsidR="00B36E48" w:rsidRPr="00640FE4" w:rsidRDefault="00B36E48" w:rsidP="00640FE4">
      <w:pPr>
        <w:rPr>
          <w:rFonts w:ascii="Arial" w:hAnsi="Arial" w:cs="Arial"/>
          <w:lang w:val="en-US"/>
        </w:rPr>
      </w:pPr>
      <w:r w:rsidRPr="00640FE4">
        <w:rPr>
          <w:rFonts w:ascii="Arial" w:hAnsi="Arial" w:cs="Arial"/>
          <w:lang w:val="en-US"/>
        </w:rPr>
        <w:t>During the research, confidentiality and anonymity are ensured. In the dissertation, the names of the participants are not used. Alternatively, the participants will be labelled with codes like P1, P2 and P3. This safeguards their identity and personal information. The investigator also makes certain that the data retrieved is kept in a safe place. Academic analysis is done with the help of interview notes and transcripts. The information is not disclosed to unauthorised persons. This is significant with regard to safeguarding the privacy of participants.</w:t>
      </w:r>
    </w:p>
    <w:p w14:paraId="654A8D80" w14:textId="545A444C" w:rsidR="00B36E48" w:rsidRPr="00640FE4" w:rsidRDefault="00B36E48" w:rsidP="00640FE4">
      <w:pPr>
        <w:rPr>
          <w:rFonts w:ascii="Arial" w:hAnsi="Arial" w:cs="Arial"/>
          <w:lang w:val="en-US"/>
        </w:rPr>
      </w:pPr>
      <w:r w:rsidRPr="00640FE4">
        <w:rPr>
          <w:rFonts w:ascii="Arial" w:hAnsi="Arial" w:cs="Arial"/>
          <w:lang w:val="en-US"/>
        </w:rPr>
        <w:t>The interview questions are structured such that they do not harm or hurt. Only about their shopping experiences, their perceptions and loyalty behaviour in relation to brands were the participants asked. This study does not need any personal questions that are sensitive. The study adheres to university ethical standards and data protection. This makes the study be done responsibly and professionally.</w:t>
      </w:r>
    </w:p>
    <w:p w14:paraId="7EECD17A" w14:textId="016CA40A" w:rsidR="00B36E48" w:rsidRPr="00640FE4" w:rsidRDefault="00B36E48" w:rsidP="00640FE4">
      <w:pPr>
        <w:pStyle w:val="Heading2"/>
        <w:rPr>
          <w:rFonts w:ascii="Arial" w:hAnsi="Arial" w:cs="Arial"/>
          <w:sz w:val="24"/>
          <w:szCs w:val="24"/>
          <w:lang w:val="en-US"/>
        </w:rPr>
      </w:pPr>
      <w:bookmarkStart w:id="19" w:name="_Toc230285759"/>
      <w:r w:rsidRPr="00640FE4">
        <w:rPr>
          <w:rFonts w:ascii="Arial" w:hAnsi="Arial" w:cs="Arial"/>
          <w:sz w:val="24"/>
          <w:szCs w:val="24"/>
          <w:lang w:val="en-US"/>
        </w:rPr>
        <w:t>3.10 Methodological Justification</w:t>
      </w:r>
      <w:bookmarkEnd w:id="19"/>
    </w:p>
    <w:p w14:paraId="3E4A64A8" w14:textId="5E42FD20" w:rsidR="00B36E48" w:rsidRPr="00640FE4" w:rsidRDefault="00B36E48" w:rsidP="00640FE4">
      <w:pPr>
        <w:rPr>
          <w:rFonts w:ascii="Arial" w:hAnsi="Arial" w:cs="Arial"/>
          <w:lang w:val="en-US"/>
        </w:rPr>
      </w:pPr>
      <w:r w:rsidRPr="00640FE4">
        <w:rPr>
          <w:rFonts w:ascii="Arial" w:hAnsi="Arial" w:cs="Arial"/>
          <w:lang w:val="en-US"/>
        </w:rPr>
        <w:t xml:space="preserve">The selected methodology is appropriate in this study due to the fact that it fits with the research aim and objectives. The objective is to look into the brand image contribution to customer loyalty to Sainsbury supermarkets. This involves cognising customer thoughts, emotions and experiences. A qualitative approach is, hence, adequate as opposed to a quantitative approach. Interpretivist philosophy can be adopted since customer loyalty is subjective. Loyalty can have different interpretations for different customers. The inductive approach is appropriate as well since the study will enable themes to emerge from the data, as opposed to testing predetermined hypotheses. Semi-structured interviews are efficient, since they enable the </w:t>
      </w:r>
      <w:r w:rsidRPr="00640FE4">
        <w:rPr>
          <w:rFonts w:ascii="Arial" w:hAnsi="Arial" w:cs="Arial"/>
          <w:lang w:val="en-US"/>
        </w:rPr>
        <w:lastRenderedPageBreak/>
        <w:t>participants to elaborate on their points. Thematic analysis is appropriate since it assists in the organisation of the responses in the interviews into meaningful themes. Collectively, the methods give a good picture of the way customers view Sainsbury's brand image and the effect that these perceptions have on loyalty.</w:t>
      </w:r>
    </w:p>
    <w:p w14:paraId="470452B4" w14:textId="77777777" w:rsidR="00B36E48" w:rsidRPr="00640FE4" w:rsidRDefault="00B36E48" w:rsidP="00640FE4">
      <w:pPr>
        <w:pStyle w:val="Heading2"/>
        <w:rPr>
          <w:rFonts w:ascii="Arial" w:hAnsi="Arial" w:cs="Arial"/>
          <w:sz w:val="24"/>
          <w:szCs w:val="24"/>
          <w:lang w:val="en-US"/>
        </w:rPr>
      </w:pPr>
      <w:bookmarkStart w:id="20" w:name="_Toc230285760"/>
      <w:r w:rsidRPr="00640FE4">
        <w:rPr>
          <w:rFonts w:ascii="Arial" w:hAnsi="Arial" w:cs="Arial"/>
          <w:sz w:val="24"/>
          <w:szCs w:val="24"/>
          <w:lang w:val="en-US"/>
        </w:rPr>
        <w:t>3.11 Chapter Summary</w:t>
      </w:r>
      <w:bookmarkEnd w:id="20"/>
    </w:p>
    <w:p w14:paraId="2259D361" w14:textId="09F3FA39" w:rsidR="00B36E48" w:rsidRPr="00640FE4" w:rsidRDefault="00B36E48" w:rsidP="00640FE4">
      <w:pPr>
        <w:rPr>
          <w:rFonts w:ascii="Arial" w:hAnsi="Arial" w:cs="Arial"/>
          <w:lang w:val="en-US"/>
        </w:rPr>
      </w:pPr>
      <w:r w:rsidRPr="00640FE4">
        <w:rPr>
          <w:rFonts w:ascii="Arial" w:hAnsi="Arial" w:cs="Arial"/>
          <w:lang w:val="en-US"/>
        </w:rPr>
        <w:t>The approach employed in the study was described in this chapter. Research is guided by the philosophical postulation of interpretivism, an inductive approach and a qualitative approach to research design. Primary qualitative data were collected in the study, as semi-structured interviews were used with approximately twelve customers of Sainsbury. The participants are selected by purposive sampling, and they must have a relevant shopping experience. The thematic analysis is used to analyse the data. This will enable the researcher to discern the central themes of the brand image and loyalty to the customers. Additional ethical issues are also adhered to, such as informed consent, anonymity, confidentiality and voluntariness. In general, the methodology is appropriate since it enables the researcher to delve into customer perceptions. It is conducive to the objective of determining the effect of brand image on customer loyalty in the UK supermarket industry at Sainsbury's.</w:t>
      </w:r>
    </w:p>
    <w:p w14:paraId="06B79B80" w14:textId="77777777" w:rsidR="00B36E48" w:rsidRPr="00640FE4" w:rsidRDefault="00B36E48" w:rsidP="00640FE4">
      <w:pPr>
        <w:pStyle w:val="Heading1"/>
        <w:rPr>
          <w:rFonts w:ascii="Arial" w:hAnsi="Arial" w:cs="Arial"/>
          <w:sz w:val="24"/>
          <w:szCs w:val="24"/>
          <w:lang w:val="en-US"/>
        </w:rPr>
      </w:pPr>
      <w:bookmarkStart w:id="21" w:name="_Toc230285761"/>
      <w:r w:rsidRPr="00640FE4">
        <w:rPr>
          <w:rFonts w:ascii="Arial" w:hAnsi="Arial" w:cs="Arial"/>
          <w:sz w:val="24"/>
          <w:szCs w:val="24"/>
          <w:lang w:val="en-US"/>
        </w:rPr>
        <w:t>Chapter 4: Findings and Analysis</w:t>
      </w:r>
      <w:bookmarkEnd w:id="21"/>
    </w:p>
    <w:p w14:paraId="4CD532EC" w14:textId="77777777" w:rsidR="00B36E48" w:rsidRPr="00640FE4" w:rsidRDefault="00B36E48" w:rsidP="00640FE4">
      <w:pPr>
        <w:pStyle w:val="Heading2"/>
        <w:rPr>
          <w:rFonts w:ascii="Arial" w:hAnsi="Arial" w:cs="Arial"/>
          <w:sz w:val="24"/>
          <w:szCs w:val="24"/>
          <w:lang w:val="en-US"/>
        </w:rPr>
      </w:pPr>
      <w:bookmarkStart w:id="22" w:name="_Toc230285762"/>
      <w:r w:rsidRPr="00640FE4">
        <w:rPr>
          <w:rFonts w:ascii="Arial" w:hAnsi="Arial" w:cs="Arial"/>
          <w:sz w:val="24"/>
          <w:szCs w:val="24"/>
          <w:lang w:val="en-US"/>
        </w:rPr>
        <w:t>4.1 Introduction to Findings Chapter</w:t>
      </w:r>
      <w:bookmarkEnd w:id="22"/>
    </w:p>
    <w:p w14:paraId="0A152F47" w14:textId="2532682A" w:rsidR="00B36E48" w:rsidRPr="00640FE4" w:rsidRDefault="00B36E48" w:rsidP="00640FE4">
      <w:pPr>
        <w:rPr>
          <w:rFonts w:ascii="Arial" w:hAnsi="Arial" w:cs="Arial"/>
          <w:lang w:val="en-US"/>
        </w:rPr>
      </w:pPr>
      <w:r w:rsidRPr="00640FE4">
        <w:rPr>
          <w:rFonts w:ascii="Arial" w:hAnsi="Arial" w:cs="Arial"/>
          <w:lang w:val="en-US"/>
        </w:rPr>
        <w:t>In this chapter, the authors represent the findings of the semi-structured interviews with the customers of Sainsbury supermarkets in the United Kingdom. The aim of the interviews was to get a feel for how customers view Sainsbury's brand image and how it affects customer loyalty behaviour. The research used thematic analysis to perform an analysis of the responses in the interviews. The responses of the participants were analysed using thematic analysis to identify common patterns, opinions and experiences.</w:t>
      </w:r>
    </w:p>
    <w:p w14:paraId="69C3707C" w14:textId="0C6A428C" w:rsidR="00B36E48" w:rsidRPr="00640FE4" w:rsidRDefault="00B36E48" w:rsidP="00640FE4">
      <w:pPr>
        <w:rPr>
          <w:rFonts w:ascii="Arial" w:hAnsi="Arial" w:cs="Arial"/>
          <w:lang w:val="en-US"/>
        </w:rPr>
      </w:pPr>
      <w:r w:rsidRPr="00640FE4">
        <w:rPr>
          <w:rFonts w:ascii="Arial" w:hAnsi="Arial" w:cs="Arial"/>
          <w:lang w:val="en-US"/>
        </w:rPr>
        <w:t>The interviews covered the experiences of the customers in terms of product quality, transaction price, shopping experience, service quality, trust, emotional attachment and repeat purchasing behaviour. The results suggest that both a practical and emotional act make customers loyal to Sainsbury. Some of the themes that were considered in the analysis process were the perception of the product quality, value for money, customer experience, brand trust, emotional bond and others that caused a negative impact on customer loyalty.</w:t>
      </w:r>
    </w:p>
    <w:p w14:paraId="59ABC064" w14:textId="669B6E79" w:rsidR="00B36E48" w:rsidRPr="00640FE4" w:rsidRDefault="00B36E48" w:rsidP="00640FE4">
      <w:pPr>
        <w:rPr>
          <w:rFonts w:ascii="Arial" w:hAnsi="Arial" w:cs="Arial"/>
          <w:lang w:val="en-US"/>
        </w:rPr>
      </w:pPr>
      <w:r w:rsidRPr="00640FE4">
        <w:rPr>
          <w:rFonts w:ascii="Arial" w:hAnsi="Arial" w:cs="Arial"/>
          <w:lang w:val="en-US"/>
        </w:rPr>
        <w:lastRenderedPageBreak/>
        <w:t>The sample in this study tends to visit the Sainsbury supermarkets frequently, and thus they have a pertinent experience about products and services in the supermarket. The identities of all the participants are anonymised to maintain ethical confidentiality in the research process. The results described in this chapter have a direct connection with the research objectives and research questions of the research.</w:t>
      </w:r>
    </w:p>
    <w:p w14:paraId="2D00B005" w14:textId="77777777" w:rsidR="00B36E48" w:rsidRPr="00640FE4" w:rsidRDefault="00B36E48" w:rsidP="00640FE4">
      <w:pPr>
        <w:pStyle w:val="Heading2"/>
        <w:rPr>
          <w:rFonts w:ascii="Arial" w:hAnsi="Arial" w:cs="Arial"/>
          <w:sz w:val="24"/>
          <w:szCs w:val="24"/>
          <w:lang w:val="en-US"/>
        </w:rPr>
      </w:pPr>
      <w:bookmarkStart w:id="23" w:name="_Toc230285763"/>
      <w:r w:rsidRPr="00640FE4">
        <w:rPr>
          <w:rFonts w:ascii="Arial" w:hAnsi="Arial" w:cs="Arial"/>
          <w:sz w:val="24"/>
          <w:szCs w:val="24"/>
          <w:lang w:val="en-US"/>
        </w:rPr>
        <w:t>4.2 Participant Profile / Demographic Overview</w:t>
      </w:r>
      <w:bookmarkEnd w:id="23"/>
    </w:p>
    <w:p w14:paraId="0E6D74AE" w14:textId="653019BE" w:rsidR="00B36E48" w:rsidRPr="00640FE4" w:rsidRDefault="00B36E48" w:rsidP="00640FE4">
      <w:pPr>
        <w:rPr>
          <w:rFonts w:ascii="Arial" w:hAnsi="Arial" w:cs="Arial"/>
          <w:lang w:val="en-US"/>
        </w:rPr>
      </w:pPr>
      <w:r w:rsidRPr="00640FE4">
        <w:rPr>
          <w:rFonts w:ascii="Arial" w:hAnsi="Arial" w:cs="Arial"/>
          <w:lang w:val="en-US"/>
        </w:rPr>
        <w:t>The research used 12 participants whose shopping experiences and backgrounds are varied with regard to shopping with Sainsbury supermarkets. The purposive sampling was done using the participants since they have been frequent shoppers at Sainsbury's, and could give enough information about the products and services offered by this supermarket.</w:t>
      </w:r>
    </w:p>
    <w:tbl>
      <w:tblPr>
        <w:tblStyle w:val="TableGrid"/>
        <w:tblW w:w="5000" w:type="pct"/>
        <w:tblLook w:val="04A0" w:firstRow="1" w:lastRow="0" w:firstColumn="1" w:lastColumn="0" w:noHBand="0" w:noVBand="1"/>
      </w:tblPr>
      <w:tblGrid>
        <w:gridCol w:w="1457"/>
        <w:gridCol w:w="1339"/>
        <w:gridCol w:w="1057"/>
        <w:gridCol w:w="2379"/>
        <w:gridCol w:w="2784"/>
      </w:tblGrid>
      <w:tr w:rsidR="00B36E48" w:rsidRPr="00640FE4" w14:paraId="59F6AE47" w14:textId="77777777" w:rsidTr="00B36E48">
        <w:tc>
          <w:tcPr>
            <w:tcW w:w="784" w:type="pct"/>
            <w:hideMark/>
          </w:tcPr>
          <w:p w14:paraId="1821E7EB" w14:textId="77777777" w:rsidR="00B36E48" w:rsidRPr="00640FE4" w:rsidRDefault="00B36E48" w:rsidP="00640FE4">
            <w:pPr>
              <w:spacing w:line="360" w:lineRule="auto"/>
              <w:rPr>
                <w:rFonts w:ascii="Arial" w:hAnsi="Arial" w:cs="Arial"/>
                <w:b/>
                <w:bCs/>
                <w:lang w:val="en-US"/>
              </w:rPr>
            </w:pPr>
            <w:r w:rsidRPr="00640FE4">
              <w:rPr>
                <w:rFonts w:ascii="Arial" w:hAnsi="Arial" w:cs="Arial"/>
                <w:b/>
                <w:bCs/>
                <w:lang w:val="en-US"/>
              </w:rPr>
              <w:t>Participant</w:t>
            </w:r>
          </w:p>
        </w:tc>
        <w:tc>
          <w:tcPr>
            <w:tcW w:w="758" w:type="pct"/>
            <w:hideMark/>
          </w:tcPr>
          <w:p w14:paraId="67CAD864" w14:textId="77777777" w:rsidR="00B36E48" w:rsidRPr="00640FE4" w:rsidRDefault="00B36E48" w:rsidP="00640FE4">
            <w:pPr>
              <w:spacing w:line="360" w:lineRule="auto"/>
              <w:rPr>
                <w:rFonts w:ascii="Arial" w:hAnsi="Arial" w:cs="Arial"/>
                <w:b/>
                <w:bCs/>
                <w:lang w:val="en-US"/>
              </w:rPr>
            </w:pPr>
            <w:r w:rsidRPr="00640FE4">
              <w:rPr>
                <w:rFonts w:ascii="Arial" w:hAnsi="Arial" w:cs="Arial"/>
                <w:b/>
                <w:bCs/>
                <w:lang w:val="en-US"/>
              </w:rPr>
              <w:t>Age Range</w:t>
            </w:r>
          </w:p>
        </w:tc>
        <w:tc>
          <w:tcPr>
            <w:tcW w:w="564" w:type="pct"/>
            <w:hideMark/>
          </w:tcPr>
          <w:p w14:paraId="6BDC731B" w14:textId="77777777" w:rsidR="00B36E48" w:rsidRPr="00640FE4" w:rsidRDefault="00B36E48" w:rsidP="00640FE4">
            <w:pPr>
              <w:spacing w:line="360" w:lineRule="auto"/>
              <w:rPr>
                <w:rFonts w:ascii="Arial" w:hAnsi="Arial" w:cs="Arial"/>
                <w:b/>
                <w:bCs/>
                <w:lang w:val="en-US"/>
              </w:rPr>
            </w:pPr>
            <w:r w:rsidRPr="00640FE4">
              <w:rPr>
                <w:rFonts w:ascii="Arial" w:hAnsi="Arial" w:cs="Arial"/>
                <w:b/>
                <w:bCs/>
                <w:lang w:val="en-US"/>
              </w:rPr>
              <w:t>Gender</w:t>
            </w:r>
          </w:p>
        </w:tc>
        <w:tc>
          <w:tcPr>
            <w:tcW w:w="1335" w:type="pct"/>
            <w:hideMark/>
          </w:tcPr>
          <w:p w14:paraId="0338B98A" w14:textId="77777777" w:rsidR="00B36E48" w:rsidRPr="00640FE4" w:rsidRDefault="00B36E48" w:rsidP="00640FE4">
            <w:pPr>
              <w:spacing w:line="360" w:lineRule="auto"/>
              <w:rPr>
                <w:rFonts w:ascii="Arial" w:hAnsi="Arial" w:cs="Arial"/>
                <w:b/>
                <w:bCs/>
                <w:lang w:val="en-US"/>
              </w:rPr>
            </w:pPr>
            <w:r w:rsidRPr="00640FE4">
              <w:rPr>
                <w:rFonts w:ascii="Arial" w:hAnsi="Arial" w:cs="Arial"/>
                <w:b/>
                <w:bCs/>
                <w:lang w:val="en-US"/>
              </w:rPr>
              <w:t>Shopping Frequency</w:t>
            </w:r>
          </w:p>
        </w:tc>
        <w:tc>
          <w:tcPr>
            <w:tcW w:w="1559" w:type="pct"/>
            <w:hideMark/>
          </w:tcPr>
          <w:p w14:paraId="323297CF" w14:textId="77777777" w:rsidR="00B36E48" w:rsidRPr="00640FE4" w:rsidRDefault="00B36E48" w:rsidP="00640FE4">
            <w:pPr>
              <w:spacing w:line="360" w:lineRule="auto"/>
              <w:rPr>
                <w:rFonts w:ascii="Arial" w:hAnsi="Arial" w:cs="Arial"/>
                <w:b/>
                <w:bCs/>
                <w:lang w:val="en-US"/>
              </w:rPr>
            </w:pPr>
            <w:r w:rsidRPr="00640FE4">
              <w:rPr>
                <w:rFonts w:ascii="Arial" w:hAnsi="Arial" w:cs="Arial"/>
                <w:b/>
                <w:bCs/>
                <w:lang w:val="en-US"/>
              </w:rPr>
              <w:t>Years Using Sainsbury’s</w:t>
            </w:r>
          </w:p>
        </w:tc>
      </w:tr>
      <w:tr w:rsidR="00B36E48" w:rsidRPr="00640FE4" w14:paraId="63E58389" w14:textId="77777777" w:rsidTr="00B36E48">
        <w:tc>
          <w:tcPr>
            <w:tcW w:w="784" w:type="pct"/>
            <w:hideMark/>
          </w:tcPr>
          <w:p w14:paraId="6788AE9C"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P1</w:t>
            </w:r>
          </w:p>
        </w:tc>
        <w:tc>
          <w:tcPr>
            <w:tcW w:w="758" w:type="pct"/>
            <w:hideMark/>
          </w:tcPr>
          <w:p w14:paraId="019F8831"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25–30</w:t>
            </w:r>
          </w:p>
        </w:tc>
        <w:tc>
          <w:tcPr>
            <w:tcW w:w="564" w:type="pct"/>
            <w:hideMark/>
          </w:tcPr>
          <w:p w14:paraId="60387A65"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Male</w:t>
            </w:r>
          </w:p>
        </w:tc>
        <w:tc>
          <w:tcPr>
            <w:tcW w:w="1335" w:type="pct"/>
            <w:hideMark/>
          </w:tcPr>
          <w:p w14:paraId="71BC502D"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Weekly</w:t>
            </w:r>
          </w:p>
        </w:tc>
        <w:tc>
          <w:tcPr>
            <w:tcW w:w="1559" w:type="pct"/>
            <w:hideMark/>
          </w:tcPr>
          <w:p w14:paraId="605CD1B2"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5 years</w:t>
            </w:r>
          </w:p>
        </w:tc>
      </w:tr>
      <w:tr w:rsidR="00B36E48" w:rsidRPr="00640FE4" w14:paraId="0FBE111A" w14:textId="77777777" w:rsidTr="00B36E48">
        <w:tc>
          <w:tcPr>
            <w:tcW w:w="784" w:type="pct"/>
            <w:hideMark/>
          </w:tcPr>
          <w:p w14:paraId="76F411DB"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P2</w:t>
            </w:r>
          </w:p>
        </w:tc>
        <w:tc>
          <w:tcPr>
            <w:tcW w:w="758" w:type="pct"/>
            <w:hideMark/>
          </w:tcPr>
          <w:p w14:paraId="0C5DFEC4"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31–40</w:t>
            </w:r>
          </w:p>
        </w:tc>
        <w:tc>
          <w:tcPr>
            <w:tcW w:w="564" w:type="pct"/>
            <w:hideMark/>
          </w:tcPr>
          <w:p w14:paraId="0D035097"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Female</w:t>
            </w:r>
          </w:p>
        </w:tc>
        <w:tc>
          <w:tcPr>
            <w:tcW w:w="1335" w:type="pct"/>
            <w:hideMark/>
          </w:tcPr>
          <w:p w14:paraId="53376AD9"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Twice weekly</w:t>
            </w:r>
          </w:p>
        </w:tc>
        <w:tc>
          <w:tcPr>
            <w:tcW w:w="1559" w:type="pct"/>
            <w:hideMark/>
          </w:tcPr>
          <w:p w14:paraId="100AF74D"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8 years</w:t>
            </w:r>
          </w:p>
        </w:tc>
      </w:tr>
      <w:tr w:rsidR="00B36E48" w:rsidRPr="00640FE4" w14:paraId="74A7AE5D" w14:textId="77777777" w:rsidTr="00B36E48">
        <w:tc>
          <w:tcPr>
            <w:tcW w:w="784" w:type="pct"/>
            <w:hideMark/>
          </w:tcPr>
          <w:p w14:paraId="09A2DAE8"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P3</w:t>
            </w:r>
          </w:p>
        </w:tc>
        <w:tc>
          <w:tcPr>
            <w:tcW w:w="758" w:type="pct"/>
            <w:hideMark/>
          </w:tcPr>
          <w:p w14:paraId="47B49C32"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20–25</w:t>
            </w:r>
          </w:p>
        </w:tc>
        <w:tc>
          <w:tcPr>
            <w:tcW w:w="564" w:type="pct"/>
            <w:hideMark/>
          </w:tcPr>
          <w:p w14:paraId="76D9008E"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Female</w:t>
            </w:r>
          </w:p>
        </w:tc>
        <w:tc>
          <w:tcPr>
            <w:tcW w:w="1335" w:type="pct"/>
            <w:hideMark/>
          </w:tcPr>
          <w:p w14:paraId="7DF731FB"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Weekly</w:t>
            </w:r>
          </w:p>
        </w:tc>
        <w:tc>
          <w:tcPr>
            <w:tcW w:w="1559" w:type="pct"/>
            <w:hideMark/>
          </w:tcPr>
          <w:p w14:paraId="0F4567B1"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3 years</w:t>
            </w:r>
          </w:p>
        </w:tc>
      </w:tr>
      <w:tr w:rsidR="00B36E48" w:rsidRPr="00640FE4" w14:paraId="0D189231" w14:textId="77777777" w:rsidTr="00B36E48">
        <w:tc>
          <w:tcPr>
            <w:tcW w:w="784" w:type="pct"/>
            <w:hideMark/>
          </w:tcPr>
          <w:p w14:paraId="5FD92769"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P4</w:t>
            </w:r>
          </w:p>
        </w:tc>
        <w:tc>
          <w:tcPr>
            <w:tcW w:w="758" w:type="pct"/>
            <w:hideMark/>
          </w:tcPr>
          <w:p w14:paraId="28C9CA47"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41–50</w:t>
            </w:r>
          </w:p>
        </w:tc>
        <w:tc>
          <w:tcPr>
            <w:tcW w:w="564" w:type="pct"/>
            <w:hideMark/>
          </w:tcPr>
          <w:p w14:paraId="6061C52E"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Male</w:t>
            </w:r>
          </w:p>
        </w:tc>
        <w:tc>
          <w:tcPr>
            <w:tcW w:w="1335" w:type="pct"/>
            <w:hideMark/>
          </w:tcPr>
          <w:p w14:paraId="21D6692D"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Weekly</w:t>
            </w:r>
          </w:p>
        </w:tc>
        <w:tc>
          <w:tcPr>
            <w:tcW w:w="1559" w:type="pct"/>
            <w:hideMark/>
          </w:tcPr>
          <w:p w14:paraId="398DB9AA"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10 years</w:t>
            </w:r>
          </w:p>
        </w:tc>
      </w:tr>
      <w:tr w:rsidR="00B36E48" w:rsidRPr="00640FE4" w14:paraId="0E82BF65" w14:textId="77777777" w:rsidTr="00B36E48">
        <w:tc>
          <w:tcPr>
            <w:tcW w:w="784" w:type="pct"/>
            <w:hideMark/>
          </w:tcPr>
          <w:p w14:paraId="02AD16B4"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P5</w:t>
            </w:r>
          </w:p>
        </w:tc>
        <w:tc>
          <w:tcPr>
            <w:tcW w:w="758" w:type="pct"/>
            <w:hideMark/>
          </w:tcPr>
          <w:p w14:paraId="454CB402"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26–35</w:t>
            </w:r>
          </w:p>
        </w:tc>
        <w:tc>
          <w:tcPr>
            <w:tcW w:w="564" w:type="pct"/>
            <w:hideMark/>
          </w:tcPr>
          <w:p w14:paraId="2AA2888C"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Female</w:t>
            </w:r>
          </w:p>
        </w:tc>
        <w:tc>
          <w:tcPr>
            <w:tcW w:w="1335" w:type="pct"/>
            <w:hideMark/>
          </w:tcPr>
          <w:p w14:paraId="385D28D8"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Monthly</w:t>
            </w:r>
          </w:p>
        </w:tc>
        <w:tc>
          <w:tcPr>
            <w:tcW w:w="1559" w:type="pct"/>
            <w:hideMark/>
          </w:tcPr>
          <w:p w14:paraId="68F4B2F8"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4 years</w:t>
            </w:r>
          </w:p>
        </w:tc>
      </w:tr>
      <w:tr w:rsidR="00B36E48" w:rsidRPr="00640FE4" w14:paraId="1E6890E0" w14:textId="77777777" w:rsidTr="00B36E48">
        <w:tc>
          <w:tcPr>
            <w:tcW w:w="784" w:type="pct"/>
            <w:hideMark/>
          </w:tcPr>
          <w:p w14:paraId="48F53D5D"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P6</w:t>
            </w:r>
          </w:p>
        </w:tc>
        <w:tc>
          <w:tcPr>
            <w:tcW w:w="758" w:type="pct"/>
            <w:hideMark/>
          </w:tcPr>
          <w:p w14:paraId="033FF10E"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30–40</w:t>
            </w:r>
          </w:p>
        </w:tc>
        <w:tc>
          <w:tcPr>
            <w:tcW w:w="564" w:type="pct"/>
            <w:hideMark/>
          </w:tcPr>
          <w:p w14:paraId="470F5883"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Male</w:t>
            </w:r>
          </w:p>
        </w:tc>
        <w:tc>
          <w:tcPr>
            <w:tcW w:w="1335" w:type="pct"/>
            <w:hideMark/>
          </w:tcPr>
          <w:p w14:paraId="32C37CCC"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Weekly</w:t>
            </w:r>
          </w:p>
        </w:tc>
        <w:tc>
          <w:tcPr>
            <w:tcW w:w="1559" w:type="pct"/>
            <w:hideMark/>
          </w:tcPr>
          <w:p w14:paraId="10977B79"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7 years</w:t>
            </w:r>
          </w:p>
        </w:tc>
      </w:tr>
      <w:tr w:rsidR="00B36E48" w:rsidRPr="00640FE4" w14:paraId="20C1C0BA" w14:textId="77777777" w:rsidTr="00B36E48">
        <w:tc>
          <w:tcPr>
            <w:tcW w:w="784" w:type="pct"/>
            <w:hideMark/>
          </w:tcPr>
          <w:p w14:paraId="2C8A9288"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P7</w:t>
            </w:r>
          </w:p>
        </w:tc>
        <w:tc>
          <w:tcPr>
            <w:tcW w:w="758" w:type="pct"/>
            <w:hideMark/>
          </w:tcPr>
          <w:p w14:paraId="5B2424E0"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22–28</w:t>
            </w:r>
          </w:p>
        </w:tc>
        <w:tc>
          <w:tcPr>
            <w:tcW w:w="564" w:type="pct"/>
            <w:hideMark/>
          </w:tcPr>
          <w:p w14:paraId="14A78B6E"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Female</w:t>
            </w:r>
          </w:p>
        </w:tc>
        <w:tc>
          <w:tcPr>
            <w:tcW w:w="1335" w:type="pct"/>
            <w:hideMark/>
          </w:tcPr>
          <w:p w14:paraId="7A9CBD92"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Twice weekly</w:t>
            </w:r>
          </w:p>
        </w:tc>
        <w:tc>
          <w:tcPr>
            <w:tcW w:w="1559" w:type="pct"/>
            <w:hideMark/>
          </w:tcPr>
          <w:p w14:paraId="6A21763C"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5 years</w:t>
            </w:r>
          </w:p>
        </w:tc>
      </w:tr>
      <w:tr w:rsidR="00B36E48" w:rsidRPr="00640FE4" w14:paraId="2C004C2D" w14:textId="77777777" w:rsidTr="00B36E48">
        <w:tc>
          <w:tcPr>
            <w:tcW w:w="784" w:type="pct"/>
            <w:hideMark/>
          </w:tcPr>
          <w:p w14:paraId="440B6CBF"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P8</w:t>
            </w:r>
          </w:p>
        </w:tc>
        <w:tc>
          <w:tcPr>
            <w:tcW w:w="758" w:type="pct"/>
            <w:hideMark/>
          </w:tcPr>
          <w:p w14:paraId="0557B8AD"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45–55</w:t>
            </w:r>
          </w:p>
        </w:tc>
        <w:tc>
          <w:tcPr>
            <w:tcW w:w="564" w:type="pct"/>
            <w:hideMark/>
          </w:tcPr>
          <w:p w14:paraId="11547DCC"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Female</w:t>
            </w:r>
          </w:p>
        </w:tc>
        <w:tc>
          <w:tcPr>
            <w:tcW w:w="1335" w:type="pct"/>
            <w:hideMark/>
          </w:tcPr>
          <w:p w14:paraId="716AB061"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Weekly</w:t>
            </w:r>
          </w:p>
        </w:tc>
        <w:tc>
          <w:tcPr>
            <w:tcW w:w="1559" w:type="pct"/>
            <w:hideMark/>
          </w:tcPr>
          <w:p w14:paraId="24FD7F10"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12 years</w:t>
            </w:r>
          </w:p>
        </w:tc>
      </w:tr>
      <w:tr w:rsidR="00B36E48" w:rsidRPr="00640FE4" w14:paraId="60762C37" w14:textId="77777777" w:rsidTr="00B36E48">
        <w:tc>
          <w:tcPr>
            <w:tcW w:w="784" w:type="pct"/>
            <w:hideMark/>
          </w:tcPr>
          <w:p w14:paraId="22771924"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P9</w:t>
            </w:r>
          </w:p>
        </w:tc>
        <w:tc>
          <w:tcPr>
            <w:tcW w:w="758" w:type="pct"/>
            <w:hideMark/>
          </w:tcPr>
          <w:p w14:paraId="4E0C35CC"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32–38</w:t>
            </w:r>
          </w:p>
        </w:tc>
        <w:tc>
          <w:tcPr>
            <w:tcW w:w="564" w:type="pct"/>
            <w:hideMark/>
          </w:tcPr>
          <w:p w14:paraId="4578A408"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Male</w:t>
            </w:r>
          </w:p>
        </w:tc>
        <w:tc>
          <w:tcPr>
            <w:tcW w:w="1335" w:type="pct"/>
            <w:hideMark/>
          </w:tcPr>
          <w:p w14:paraId="4039A757"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Weekly</w:t>
            </w:r>
          </w:p>
        </w:tc>
        <w:tc>
          <w:tcPr>
            <w:tcW w:w="1559" w:type="pct"/>
            <w:hideMark/>
          </w:tcPr>
          <w:p w14:paraId="7ED585AD"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6 years</w:t>
            </w:r>
          </w:p>
        </w:tc>
      </w:tr>
      <w:tr w:rsidR="00B36E48" w:rsidRPr="00640FE4" w14:paraId="1DA645AA" w14:textId="77777777" w:rsidTr="00B36E48">
        <w:tc>
          <w:tcPr>
            <w:tcW w:w="784" w:type="pct"/>
            <w:hideMark/>
          </w:tcPr>
          <w:p w14:paraId="308B2940"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P10</w:t>
            </w:r>
          </w:p>
        </w:tc>
        <w:tc>
          <w:tcPr>
            <w:tcW w:w="758" w:type="pct"/>
            <w:hideMark/>
          </w:tcPr>
          <w:p w14:paraId="65BA4BF9"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24–30</w:t>
            </w:r>
          </w:p>
        </w:tc>
        <w:tc>
          <w:tcPr>
            <w:tcW w:w="564" w:type="pct"/>
            <w:hideMark/>
          </w:tcPr>
          <w:p w14:paraId="3701737D"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Female</w:t>
            </w:r>
          </w:p>
        </w:tc>
        <w:tc>
          <w:tcPr>
            <w:tcW w:w="1335" w:type="pct"/>
            <w:hideMark/>
          </w:tcPr>
          <w:p w14:paraId="4DB848B1"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Monthly</w:t>
            </w:r>
          </w:p>
        </w:tc>
        <w:tc>
          <w:tcPr>
            <w:tcW w:w="1559" w:type="pct"/>
            <w:hideMark/>
          </w:tcPr>
          <w:p w14:paraId="31C996AD"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2 years</w:t>
            </w:r>
          </w:p>
        </w:tc>
      </w:tr>
      <w:tr w:rsidR="00B36E48" w:rsidRPr="00640FE4" w14:paraId="585C7F84" w14:textId="77777777" w:rsidTr="00B36E48">
        <w:tc>
          <w:tcPr>
            <w:tcW w:w="784" w:type="pct"/>
            <w:hideMark/>
          </w:tcPr>
          <w:p w14:paraId="0ECB43EE"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P11</w:t>
            </w:r>
          </w:p>
        </w:tc>
        <w:tc>
          <w:tcPr>
            <w:tcW w:w="758" w:type="pct"/>
            <w:hideMark/>
          </w:tcPr>
          <w:p w14:paraId="26F9CBA4"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36–45</w:t>
            </w:r>
          </w:p>
        </w:tc>
        <w:tc>
          <w:tcPr>
            <w:tcW w:w="564" w:type="pct"/>
            <w:hideMark/>
          </w:tcPr>
          <w:p w14:paraId="580625AC"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Male</w:t>
            </w:r>
          </w:p>
        </w:tc>
        <w:tc>
          <w:tcPr>
            <w:tcW w:w="1335" w:type="pct"/>
            <w:hideMark/>
          </w:tcPr>
          <w:p w14:paraId="7EE0222E"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Weekly</w:t>
            </w:r>
          </w:p>
        </w:tc>
        <w:tc>
          <w:tcPr>
            <w:tcW w:w="1559" w:type="pct"/>
            <w:hideMark/>
          </w:tcPr>
          <w:p w14:paraId="778C31B9"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9 years</w:t>
            </w:r>
          </w:p>
        </w:tc>
      </w:tr>
      <w:tr w:rsidR="00B36E48" w:rsidRPr="00640FE4" w14:paraId="0E284DAE" w14:textId="77777777" w:rsidTr="00B36E48">
        <w:tc>
          <w:tcPr>
            <w:tcW w:w="784" w:type="pct"/>
            <w:hideMark/>
          </w:tcPr>
          <w:p w14:paraId="6F94C7C9"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P12</w:t>
            </w:r>
          </w:p>
        </w:tc>
        <w:tc>
          <w:tcPr>
            <w:tcW w:w="758" w:type="pct"/>
            <w:hideMark/>
          </w:tcPr>
          <w:p w14:paraId="39C16C3F"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28–34</w:t>
            </w:r>
          </w:p>
        </w:tc>
        <w:tc>
          <w:tcPr>
            <w:tcW w:w="564" w:type="pct"/>
            <w:hideMark/>
          </w:tcPr>
          <w:p w14:paraId="4C627B09"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Female</w:t>
            </w:r>
          </w:p>
        </w:tc>
        <w:tc>
          <w:tcPr>
            <w:tcW w:w="1335" w:type="pct"/>
            <w:hideMark/>
          </w:tcPr>
          <w:p w14:paraId="7916F36A"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Weekly</w:t>
            </w:r>
          </w:p>
        </w:tc>
        <w:tc>
          <w:tcPr>
            <w:tcW w:w="1559" w:type="pct"/>
            <w:hideMark/>
          </w:tcPr>
          <w:p w14:paraId="00851FF9" w14:textId="77777777" w:rsidR="00B36E48" w:rsidRPr="00640FE4" w:rsidRDefault="00B36E48" w:rsidP="00640FE4">
            <w:pPr>
              <w:spacing w:line="360" w:lineRule="auto"/>
              <w:rPr>
                <w:rFonts w:ascii="Arial" w:hAnsi="Arial" w:cs="Arial"/>
                <w:lang w:val="en-US"/>
              </w:rPr>
            </w:pPr>
            <w:r w:rsidRPr="00640FE4">
              <w:rPr>
                <w:rFonts w:ascii="Arial" w:hAnsi="Arial" w:cs="Arial"/>
                <w:lang w:val="en-US"/>
              </w:rPr>
              <w:t>5 years</w:t>
            </w:r>
          </w:p>
        </w:tc>
      </w:tr>
    </w:tbl>
    <w:p w14:paraId="6D4311A1" w14:textId="59724B67" w:rsidR="00B36E48" w:rsidRPr="00640FE4" w:rsidRDefault="00B36E48" w:rsidP="00640FE4">
      <w:pPr>
        <w:rPr>
          <w:rFonts w:ascii="Arial" w:hAnsi="Arial" w:cs="Arial"/>
          <w:lang w:val="en-US"/>
        </w:rPr>
      </w:pPr>
      <w:r w:rsidRPr="00640FE4">
        <w:rPr>
          <w:rFonts w:ascii="Arial" w:hAnsi="Arial" w:cs="Arial"/>
          <w:lang w:val="en-US"/>
        </w:rPr>
        <w:t>The participants explained that they regularly shop at Sainsbury’s because of convenience, product quality, store environment and trust towards the brand. According to the vast majority of respondents, they go to Sainsbury’s at least once or twice per week to go shopping. The responses given in the interviews also indicated that the customers typically relate Sainsbury's with well-organised shops, trusted products and superior shopping experiences compared to certain competitors.</w:t>
      </w:r>
    </w:p>
    <w:p w14:paraId="69EBC4B3" w14:textId="0F334A1D" w:rsidR="00B36E48" w:rsidRPr="00640FE4" w:rsidRDefault="00B36E48" w:rsidP="00640FE4">
      <w:pPr>
        <w:rPr>
          <w:rFonts w:ascii="Arial" w:hAnsi="Arial" w:cs="Arial"/>
          <w:lang w:val="en-US"/>
        </w:rPr>
      </w:pPr>
      <w:r w:rsidRPr="00640FE4">
        <w:rPr>
          <w:rFonts w:ascii="Arial" w:hAnsi="Arial" w:cs="Arial"/>
          <w:lang w:val="en-US"/>
        </w:rPr>
        <w:t xml:space="preserve">Thematic analysis was used to analyse the data. The key themes identified in the analysis process were the product quality perception, value of money, customer </w:t>
      </w:r>
      <w:r w:rsidRPr="00640FE4">
        <w:rPr>
          <w:rFonts w:ascii="Arial" w:hAnsi="Arial" w:cs="Arial"/>
          <w:lang w:val="en-US"/>
        </w:rPr>
        <w:lastRenderedPageBreak/>
        <w:t>service and shopping experience, brand trust and loyalty behaviour. Other themes that emerged through the respondents of the participants were the emotional attachment, convenience, digital shopping experience and switching behaviour. These themes are directly related to the research objectives and research questions of this dissertation.</w:t>
      </w:r>
    </w:p>
    <w:p w14:paraId="14E6062F" w14:textId="77777777" w:rsidR="00B36E48" w:rsidRPr="00640FE4" w:rsidRDefault="00B36E48" w:rsidP="00640FE4">
      <w:pPr>
        <w:pStyle w:val="Heading2"/>
        <w:rPr>
          <w:rFonts w:ascii="Arial" w:hAnsi="Arial" w:cs="Arial"/>
          <w:sz w:val="24"/>
          <w:szCs w:val="24"/>
          <w:lang w:val="en-US"/>
        </w:rPr>
      </w:pPr>
      <w:bookmarkStart w:id="24" w:name="_Toc230285764"/>
      <w:r w:rsidRPr="00640FE4">
        <w:rPr>
          <w:rFonts w:ascii="Arial" w:hAnsi="Arial" w:cs="Arial"/>
          <w:sz w:val="24"/>
          <w:szCs w:val="24"/>
          <w:lang w:val="en-US"/>
        </w:rPr>
        <w:t>4.3 Perceptions of Product Quality</w:t>
      </w:r>
      <w:bookmarkEnd w:id="24"/>
    </w:p>
    <w:p w14:paraId="58FFA877" w14:textId="77482DFF" w:rsidR="00B36E48" w:rsidRPr="00640FE4" w:rsidRDefault="00B36E48" w:rsidP="00640FE4">
      <w:pPr>
        <w:rPr>
          <w:rFonts w:ascii="Arial" w:hAnsi="Arial" w:cs="Arial"/>
          <w:lang w:val="en-US"/>
        </w:rPr>
      </w:pPr>
      <w:r w:rsidRPr="00640FE4">
        <w:rPr>
          <w:rFonts w:ascii="Arial" w:hAnsi="Arial" w:cs="Arial"/>
          <w:lang w:val="en-US"/>
        </w:rPr>
        <w:t>One of the most talked-about themes that affected customer loyalty to Sainsbury supermarkets was product quality. The majority of the respondents described why they relate Sainsbury with fresh quality of foods, trustworthy products and uniform shopping requirements. Regular links between the positive product-related experiences and trust, and long-term commitment to the supermarket existed among the participants.</w:t>
      </w:r>
    </w:p>
    <w:p w14:paraId="62EECD19" w14:textId="331AA284" w:rsidR="00B36E48" w:rsidRPr="00640FE4" w:rsidRDefault="00B36E48" w:rsidP="00640FE4">
      <w:pPr>
        <w:rPr>
          <w:rFonts w:ascii="Arial" w:hAnsi="Arial" w:cs="Arial"/>
          <w:lang w:val="en-US"/>
        </w:rPr>
      </w:pPr>
      <w:r w:rsidRPr="00640FE4">
        <w:rPr>
          <w:rFonts w:ascii="Arial" w:hAnsi="Arial" w:cs="Arial"/>
          <w:lang w:val="en-US"/>
        </w:rPr>
        <w:t>The findings indicate that customers believe that Sainsbury has higher quality standards than some of its competitors that are lower priced, as a supermarket. As many respondents also mentioned that they trust, in particular, the fresh food area of Sainsbury's, such as vegetables, meat products, bakery and dairy products. Customers described the effect of the quality as being consistent, as it creates a sense of confidence when making buying choices, and that it dissolves their worries about the reliability of their food.</w:t>
      </w:r>
    </w:p>
    <w:p w14:paraId="7E3F1930" w14:textId="71137A22" w:rsidR="00B36E48" w:rsidRPr="00640FE4" w:rsidRDefault="00B36E48" w:rsidP="00640FE4">
      <w:pPr>
        <w:rPr>
          <w:rFonts w:ascii="Arial" w:hAnsi="Arial" w:cs="Arial"/>
          <w:lang w:val="en-US"/>
        </w:rPr>
      </w:pPr>
      <w:r w:rsidRPr="00640FE4">
        <w:rPr>
          <w:rFonts w:ascii="Arial" w:hAnsi="Arial" w:cs="Arial"/>
          <w:lang w:val="en-US"/>
        </w:rPr>
        <w:t>Interpretation of the responses in the interview also revealed that customers were emotionally attached to the quality of products as a world relating to comfort and satisfaction. Respondents also talked many times about how they are safer shopping in Sainsbury’s as they anticipate greater uniformity and quality of the food items, as well as their freshness. The respondents reported positive recurrent experiences as gradually building their trust in the supermarket and prompting them to repurchase.</w:t>
      </w:r>
    </w:p>
    <w:p w14:paraId="55B62FDC" w14:textId="1DFE92CA" w:rsidR="00B36E48" w:rsidRPr="00640FE4" w:rsidRDefault="00B36E48" w:rsidP="00640FE4">
      <w:pPr>
        <w:rPr>
          <w:rFonts w:ascii="Arial" w:hAnsi="Arial" w:cs="Arial"/>
          <w:lang w:val="en-US"/>
        </w:rPr>
      </w:pPr>
      <w:r w:rsidRPr="00640FE4">
        <w:rPr>
          <w:rFonts w:ascii="Arial" w:hAnsi="Arial" w:cs="Arial"/>
          <w:lang w:val="en-US"/>
        </w:rPr>
        <w:t>One more significant problem, which was revealed during the interviews, was the attitude to Sainsbury's own-brand products. According to the explanations of many respondents, own-brand products produce a sense of premium and enhance customer satisfaction in general. Sainsbury customers considered numerous products to be of higher quality than supermarket products, which have lower prices. The respondents indicated that the reliability of quality helps a lot to sustain a favourable brand image.</w:t>
      </w:r>
    </w:p>
    <w:p w14:paraId="4956FAA4" w14:textId="7EB91AAF" w:rsidR="00B36E48" w:rsidRPr="00640FE4" w:rsidRDefault="00B36E48" w:rsidP="00640FE4">
      <w:pPr>
        <w:rPr>
          <w:rFonts w:ascii="Arial" w:hAnsi="Arial" w:cs="Arial"/>
          <w:lang w:val="en-US"/>
        </w:rPr>
      </w:pPr>
      <w:r w:rsidRPr="00640FE4">
        <w:rPr>
          <w:rFonts w:ascii="Arial" w:hAnsi="Arial" w:cs="Arial"/>
          <w:lang w:val="en-US"/>
        </w:rPr>
        <w:t xml:space="preserve">Yet, not everything was so good. Some of the respondents have justified that they sometimes encountered problems with the stock availability and lack of freshness. Some customers felt there was a slight change in quality standards during the busy seasons or because of supply chain issues. Though these problems did not harm </w:t>
      </w:r>
      <w:r w:rsidRPr="00640FE4">
        <w:rPr>
          <w:rFonts w:ascii="Arial" w:hAnsi="Arial" w:cs="Arial"/>
          <w:lang w:val="en-US"/>
        </w:rPr>
        <w:lastRenderedPageBreak/>
        <w:t>loyalty entirely, they motivated some participants to make more comparisons between Sainsbury and its rivals, like Tesco and Aldi.</w:t>
      </w:r>
    </w:p>
    <w:p w14:paraId="28DA38C0" w14:textId="66DC6BCB" w:rsidR="00B36E48" w:rsidRPr="00640FE4" w:rsidRDefault="00B36E48" w:rsidP="00640FE4">
      <w:pPr>
        <w:rPr>
          <w:rFonts w:ascii="Arial" w:hAnsi="Arial" w:cs="Arial"/>
          <w:lang w:val="en-US"/>
        </w:rPr>
      </w:pPr>
      <w:r w:rsidRPr="00640FE4">
        <w:rPr>
          <w:rFonts w:ascii="Arial" w:hAnsi="Arial" w:cs="Arial"/>
          <w:lang w:val="en-US"/>
        </w:rPr>
        <w:t>The results show that quality perception has a significant impact on customer loyalty behaviour in the supermarket industry. When customers obtain satisfactory products repeatedly, then they will have more confidence in the supermarket, and hence they will have long-lasting relationships with the brand. These results are consistent with the arguments of Garcia-Salirrosas et al. (2024), according to whom perceived value and product quality have a strong impact on customer loyalty and brand image. Equally, because customers register a positive experience, Wang et al. (2024) described that it leads to increased brand loyalty and customer positive perceptions.</w:t>
      </w:r>
    </w:p>
    <w:p w14:paraId="6DD04173" w14:textId="073E6954" w:rsidR="00B36E48" w:rsidRPr="00640FE4" w:rsidRDefault="00B36E48" w:rsidP="00640FE4">
      <w:pPr>
        <w:rPr>
          <w:rFonts w:ascii="Arial" w:hAnsi="Arial" w:cs="Arial"/>
          <w:lang w:val="en-US"/>
        </w:rPr>
      </w:pPr>
      <w:r w:rsidRPr="00640FE4">
        <w:rPr>
          <w:rFonts w:ascii="Arial" w:hAnsi="Arial" w:cs="Arial"/>
          <w:lang w:val="en-US"/>
        </w:rPr>
        <w:t>The results are also consistent with those of Desveaud, Mandler and Eisend (2024), who detected the importance of trust, perceived value and customer satisfaction as antecedents of customer loyalty. However, within the Sainsbury context, product quality emerges as reinforcing the emotional confidence and repetitive purchasing behaviour amongst the customers. Another significant finding of Chi and Phan (2025) is the positive impact of perceived quality and service standards on customer relationships under long-term customer loyalty. These arguments are robustly supported by the answers given by the participant in this study.</w:t>
      </w:r>
    </w:p>
    <w:p w14:paraId="696BDD79" w14:textId="77777777" w:rsidR="00B36E48" w:rsidRPr="00640FE4" w:rsidRDefault="00B36E48" w:rsidP="00640FE4">
      <w:pPr>
        <w:pStyle w:val="Heading2"/>
        <w:rPr>
          <w:rFonts w:ascii="Arial" w:hAnsi="Arial" w:cs="Arial"/>
          <w:sz w:val="24"/>
          <w:szCs w:val="24"/>
          <w:lang w:val="en-US"/>
        </w:rPr>
      </w:pPr>
      <w:bookmarkStart w:id="25" w:name="_Toc230285765"/>
      <w:r w:rsidRPr="00640FE4">
        <w:rPr>
          <w:rFonts w:ascii="Arial" w:hAnsi="Arial" w:cs="Arial"/>
          <w:sz w:val="24"/>
          <w:szCs w:val="24"/>
          <w:lang w:val="en-US"/>
        </w:rPr>
        <w:t>4.4 Pricing and Value Perception</w:t>
      </w:r>
      <w:bookmarkEnd w:id="25"/>
    </w:p>
    <w:p w14:paraId="52D001FD" w14:textId="3ECC27F0" w:rsidR="00B36E48" w:rsidRPr="00640FE4" w:rsidRDefault="00B36E48" w:rsidP="00640FE4">
      <w:pPr>
        <w:rPr>
          <w:rFonts w:ascii="Arial" w:hAnsi="Arial" w:cs="Arial"/>
          <w:lang w:val="en-US"/>
        </w:rPr>
      </w:pPr>
      <w:r w:rsidRPr="00640FE4">
        <w:rPr>
          <w:rFonts w:ascii="Arial" w:hAnsi="Arial" w:cs="Arial"/>
          <w:lang w:val="en-US"/>
        </w:rPr>
        <w:t>The other significant theme that has an impact on customer loyalty to Sainsbury supermarkets is pricing and value perception. A majority of the respondents admitted that prices of Sainsbury tend to be higher than those of discount supermarkets like Aldi and Lidl. Nevertheless, numerous respondents justified that they have continued to shop at Sainsbury as they are convinced that the supermarket offers them good value in the form of quality, convenience and customer experience.</w:t>
      </w:r>
    </w:p>
    <w:p w14:paraId="10E938E1" w14:textId="74C69C9A" w:rsidR="00B36E48" w:rsidRPr="00640FE4" w:rsidRDefault="00B36E48" w:rsidP="00640FE4">
      <w:pPr>
        <w:rPr>
          <w:rFonts w:ascii="Arial" w:hAnsi="Arial" w:cs="Arial"/>
          <w:lang w:val="en-US"/>
        </w:rPr>
      </w:pPr>
      <w:r w:rsidRPr="00640FE4">
        <w:rPr>
          <w:rFonts w:ascii="Arial" w:hAnsi="Arial" w:cs="Arial"/>
          <w:lang w:val="en-US"/>
        </w:rPr>
        <w:t>The responses in the interview specified that the customers do not necessarily perceive value as low price. In lieu, numerous participants involved were attached to the overall shopping satisfaction, product reliability and store experience. Clients justified that they would not mind spending a bit more money when they decide that the goods are fresher, more trusted, and they are backed with finer services.</w:t>
      </w:r>
    </w:p>
    <w:p w14:paraId="5E37CDC7" w14:textId="2CDB6933" w:rsidR="00B36E48" w:rsidRPr="00640FE4" w:rsidRDefault="00B36E48" w:rsidP="00640FE4">
      <w:pPr>
        <w:rPr>
          <w:rFonts w:ascii="Arial" w:hAnsi="Arial" w:cs="Arial"/>
          <w:lang w:val="en-US"/>
        </w:rPr>
      </w:pPr>
      <w:r w:rsidRPr="00640FE4">
        <w:rPr>
          <w:rFonts w:ascii="Arial" w:hAnsi="Arial" w:cs="Arial"/>
          <w:lang w:val="en-US"/>
        </w:rPr>
        <w:t xml:space="preserve">Some of the respondents claimed that Sainsbury's offers a good blend of quality and price. Customers tended to compare Sainsbury with them and came to the conclusion that the supermarket has more favourable general shopping experiences, even with a little higher prices. Another point that the participants made was that consistency of </w:t>
      </w:r>
      <w:r w:rsidRPr="00640FE4">
        <w:rPr>
          <w:rFonts w:ascii="Arial" w:hAnsi="Arial" w:cs="Arial"/>
          <w:lang w:val="en-US"/>
        </w:rPr>
        <w:lastRenderedPageBreak/>
        <w:t>quality makes them stay at the Sainsbury store despite the cheaper options offered by the competitors.</w:t>
      </w:r>
    </w:p>
    <w:p w14:paraId="1DDE346B" w14:textId="0A542CC4" w:rsidR="00B36E48" w:rsidRPr="00640FE4" w:rsidRDefault="00B36E48" w:rsidP="00640FE4">
      <w:pPr>
        <w:rPr>
          <w:rFonts w:ascii="Arial" w:hAnsi="Arial" w:cs="Arial"/>
          <w:lang w:val="en-US"/>
        </w:rPr>
      </w:pPr>
      <w:r w:rsidRPr="00640FE4">
        <w:rPr>
          <w:rFonts w:ascii="Arial" w:hAnsi="Arial" w:cs="Arial"/>
          <w:lang w:val="en-US"/>
        </w:rPr>
        <w:t>Simultaneously, the interviews also revealed that the increase in the costs of living and economic pressures have affected customer buying behaviour to a great extent. Some respondents said that high inflation has also made them more apt to compare the prices of supermarkets as well as the rise in prices of groceries. A few customers acknowledged that they are shopping less often at Sainsbury's due to the fact that they are now more conscious of being able to afford things.</w:t>
      </w:r>
    </w:p>
    <w:p w14:paraId="708DC0A3" w14:textId="0FEDE240" w:rsidR="00B36E48" w:rsidRPr="00640FE4" w:rsidRDefault="00B36E48" w:rsidP="00640FE4">
      <w:pPr>
        <w:rPr>
          <w:rFonts w:ascii="Arial" w:hAnsi="Arial" w:cs="Arial"/>
          <w:lang w:val="en-US"/>
        </w:rPr>
      </w:pPr>
      <w:r w:rsidRPr="00640FE4">
        <w:rPr>
          <w:rFonts w:ascii="Arial" w:hAnsi="Arial" w:cs="Arial"/>
          <w:lang w:val="en-US"/>
        </w:rPr>
        <w:t>The results indicate that there is an increasing conditional loyalty of customers in the supermarket business. Even though the respondents remained positive about Sainsbury's, most customers claimed that they frequently compare prices of various supermarkets when making a buying choice. This implies that emotional loyalty might not necessarily prevail during economic uncertainties when financial factors are put into consideration.</w:t>
      </w:r>
    </w:p>
    <w:p w14:paraId="09243045" w14:textId="48AEEDE2" w:rsidR="00B36E48" w:rsidRPr="00640FE4" w:rsidRDefault="00B36E48" w:rsidP="00640FE4">
      <w:pPr>
        <w:rPr>
          <w:rFonts w:ascii="Arial" w:hAnsi="Arial" w:cs="Arial"/>
          <w:lang w:val="en-US"/>
        </w:rPr>
      </w:pPr>
      <w:r w:rsidRPr="00640FE4">
        <w:rPr>
          <w:rFonts w:ascii="Arial" w:hAnsi="Arial" w:cs="Arial"/>
          <w:lang w:val="en-US"/>
        </w:rPr>
        <w:t>Some other notable discoveries were that the customers want Sainsbury to explain the higher prices based on quality and shopping experiences. Respondents articulated that they would only be loyal when the supermarket maintains offering the best products, convenient services and favourable customer experiences. When customers feel that there is a rise in the price without relative value addition, they will be dissatisfied.</w:t>
      </w:r>
    </w:p>
    <w:p w14:paraId="4C5C6EB4" w14:textId="56690FDD" w:rsidR="00B36E48" w:rsidRPr="00640FE4" w:rsidRDefault="00B36E48" w:rsidP="00640FE4">
      <w:pPr>
        <w:rPr>
          <w:rFonts w:ascii="Arial" w:hAnsi="Arial" w:cs="Arial"/>
          <w:lang w:val="en-US"/>
        </w:rPr>
      </w:pPr>
      <w:r w:rsidRPr="00640FE4">
        <w:rPr>
          <w:rFonts w:ascii="Arial" w:hAnsi="Arial" w:cs="Arial"/>
          <w:lang w:val="en-US"/>
        </w:rPr>
        <w:t>The results comply with Garcicia-Salirrosas et al. (2024), who suggested that perceived value significantly contributes to the development of customer loyalty and brand image. To the extent that customers feel that the brand is still providing satisfactory experiences and value, they will have a higher propensity to stay loyal.</w:t>
      </w:r>
    </w:p>
    <w:p w14:paraId="110FCC9B" w14:textId="1CB0BB29" w:rsidR="00B36E48" w:rsidRPr="00640FE4" w:rsidRDefault="00B36E48" w:rsidP="00640FE4">
      <w:pPr>
        <w:rPr>
          <w:rFonts w:ascii="Arial" w:hAnsi="Arial" w:cs="Arial"/>
          <w:lang w:val="en-US"/>
        </w:rPr>
      </w:pPr>
      <w:r w:rsidRPr="00640FE4">
        <w:rPr>
          <w:rFonts w:ascii="Arial" w:hAnsi="Arial" w:cs="Arial"/>
          <w:lang w:val="en-US"/>
        </w:rPr>
        <w:t>The results are also consistent with those of Damaschi et al. (2025), who described that the willingness to pay and the perception of prices play an important role in affecting customer loyalty behaviour. In this experiment, the study participants constantly had to make comparisons on the prices of Sainsbury and its competitors before deciding whether they were going to remain shopping there regularly in the future.</w:t>
      </w:r>
    </w:p>
    <w:p w14:paraId="7D089D84" w14:textId="374D3701" w:rsidR="00B36E48" w:rsidRPr="00640FE4" w:rsidRDefault="00B36E48" w:rsidP="00640FE4">
      <w:pPr>
        <w:rPr>
          <w:rFonts w:ascii="Arial" w:hAnsi="Arial" w:cs="Arial"/>
          <w:lang w:val="en-US"/>
        </w:rPr>
      </w:pPr>
      <w:r w:rsidRPr="00640FE4">
        <w:rPr>
          <w:rFonts w:ascii="Arial" w:hAnsi="Arial" w:cs="Arial"/>
          <w:lang w:val="en-US"/>
        </w:rPr>
        <w:t xml:space="preserve">Moreover, one more significant antecedent of customer loyalty that Desveaud, Mandler and Eisend (2024) were able to detect was the perceived value. The way the participants represent the responses shows that the topic of loyalty is dependent on the emotional attachment and practical evaluation of the aspects of affordability and </w:t>
      </w:r>
      <w:r w:rsidRPr="00640FE4">
        <w:rPr>
          <w:rFonts w:ascii="Arial" w:hAnsi="Arial" w:cs="Arial"/>
          <w:lang w:val="en-US"/>
        </w:rPr>
        <w:lastRenderedPageBreak/>
        <w:t>the value of money. Chi and Phan (2025) also highlighted that the perceived value, coupled with preserving the quality of the service, will enhance perceived loyalty among customers. The results of the present research lend very good arguments to these arguments in the background of the supermarkets of Sainsbury.</w:t>
      </w:r>
    </w:p>
    <w:p w14:paraId="4E8FD8DF" w14:textId="77777777" w:rsidR="00B36E48" w:rsidRPr="00640FE4" w:rsidRDefault="00B36E48" w:rsidP="00640FE4">
      <w:pPr>
        <w:pStyle w:val="Heading2"/>
        <w:rPr>
          <w:rFonts w:ascii="Arial" w:hAnsi="Arial" w:cs="Arial"/>
          <w:sz w:val="24"/>
          <w:szCs w:val="24"/>
          <w:lang w:val="en-US"/>
        </w:rPr>
      </w:pPr>
      <w:bookmarkStart w:id="26" w:name="_Toc230285766"/>
      <w:r w:rsidRPr="00640FE4">
        <w:rPr>
          <w:rFonts w:ascii="Arial" w:hAnsi="Arial" w:cs="Arial"/>
          <w:sz w:val="24"/>
          <w:szCs w:val="24"/>
          <w:lang w:val="en-US"/>
        </w:rPr>
        <w:t>4.5 Customer Service and Shopping Experience</w:t>
      </w:r>
      <w:bookmarkEnd w:id="26"/>
    </w:p>
    <w:p w14:paraId="6A8C4A63" w14:textId="5F27D77C" w:rsidR="00B36E48" w:rsidRPr="00640FE4" w:rsidRDefault="00B36E48" w:rsidP="00640FE4">
      <w:pPr>
        <w:rPr>
          <w:rFonts w:ascii="Arial" w:hAnsi="Arial" w:cs="Arial"/>
          <w:lang w:val="en-US"/>
        </w:rPr>
      </w:pPr>
      <w:r w:rsidRPr="00640FE4">
        <w:rPr>
          <w:rFonts w:ascii="Arial" w:hAnsi="Arial" w:cs="Arial"/>
          <w:lang w:val="en-US"/>
        </w:rPr>
        <w:t>The importance of customer service and shopping experience to the general brand image of Sainsbury supermarkets was found to be a key contributor. The majority of respondents classified the stores of Sainsbury as tidy and comfortable, as well as convenient, places to shop for groceries. Planema incorporated customers who often related a positive shopping experience to satisfaction and repeat buying behaviour.</w:t>
      </w:r>
    </w:p>
    <w:p w14:paraId="230E994C" w14:textId="63BDBF88" w:rsidR="00B36E48" w:rsidRPr="00640FE4" w:rsidRDefault="00B36E48" w:rsidP="00640FE4">
      <w:pPr>
        <w:rPr>
          <w:rFonts w:ascii="Arial" w:hAnsi="Arial" w:cs="Arial"/>
          <w:lang w:val="en-US"/>
        </w:rPr>
      </w:pPr>
      <w:r w:rsidRPr="00640FE4">
        <w:rPr>
          <w:rFonts w:ascii="Arial" w:hAnsi="Arial" w:cs="Arial"/>
          <w:lang w:val="en-US"/>
        </w:rPr>
        <w:t>According to the participants, the quality of the store, the good behaviour of the staff and the effective checkout system were factors that made them have a good feeling about the supermarket. Most of the respondents explained that they feel more relaxed when shopping at Sainsbury stores because the store design seems to be organised and easy to navigate through, as opposed to some of the competitors. Customers should also have appreciated the use of self-checkout systems,, which enhanced their shopping convenience and saved time.</w:t>
      </w:r>
    </w:p>
    <w:p w14:paraId="021BD094" w14:textId="100BBB1B" w:rsidR="00B36E48" w:rsidRPr="00640FE4" w:rsidRDefault="00B36E48" w:rsidP="00640FE4">
      <w:pPr>
        <w:rPr>
          <w:rFonts w:ascii="Arial" w:hAnsi="Arial" w:cs="Arial"/>
          <w:lang w:val="en-US"/>
        </w:rPr>
      </w:pPr>
      <w:r w:rsidRPr="00640FE4">
        <w:rPr>
          <w:rFonts w:ascii="Arial" w:hAnsi="Arial" w:cs="Arial"/>
          <w:lang w:val="en-US"/>
        </w:rPr>
        <w:t>The results also showed that customer service quality is another factor leading to trust and emotional comfort. A few respondents shared that supportive staff behaviour makes their shopping experience good, and they come back to Sainsbury to shop on a regular basis. Customers linked friendly contacts to the professional and reliable attitude, and this contributed positively to the brand image of the supermarket.</w:t>
      </w:r>
    </w:p>
    <w:p w14:paraId="001D7AB0" w14:textId="3E5557FC" w:rsidR="00B36E48" w:rsidRPr="00640FE4" w:rsidRDefault="00B36E48" w:rsidP="00640FE4">
      <w:pPr>
        <w:rPr>
          <w:rFonts w:ascii="Arial" w:hAnsi="Arial" w:cs="Arial"/>
          <w:lang w:val="en-US"/>
        </w:rPr>
      </w:pPr>
      <w:r w:rsidRPr="00640FE4">
        <w:rPr>
          <w:rFonts w:ascii="Arial" w:hAnsi="Arial" w:cs="Arial"/>
          <w:lang w:val="en-US"/>
        </w:rPr>
        <w:t>The issue of convenience also came up significantly in the interviews. The issue of access to the location, as well as the organisation of the store and online shopping services, was often mentioned by the participants. Some of the respondents described that the online grocery services of Sainsbury gained particular importance during the COVID-19 pandemic. Customers enjoyed having convenient delivery systems, mobile applications, and online shopping as they alleviated the stress of shopping and added flexibility.</w:t>
      </w:r>
    </w:p>
    <w:p w14:paraId="05F858E8" w14:textId="7356BA0C" w:rsidR="00B36E48" w:rsidRPr="00640FE4" w:rsidRDefault="00B36E48" w:rsidP="00640FE4">
      <w:pPr>
        <w:rPr>
          <w:rFonts w:ascii="Arial" w:hAnsi="Arial" w:cs="Arial"/>
          <w:lang w:val="en-US"/>
        </w:rPr>
      </w:pPr>
      <w:r w:rsidRPr="00640FE4">
        <w:rPr>
          <w:rFonts w:ascii="Arial" w:hAnsi="Arial" w:cs="Arial"/>
          <w:lang w:val="en-US"/>
        </w:rPr>
        <w:t>The interviews also indicated that digital experiences are becoming a focus in terms of customer loyalty behaviour. Customers who traditionally use online shopping platforms and mobile applications would be more likely to be more engaged with the supermarket brand. Various respondents justified that online shop ease enhances customer satisfaction and boosts the chances of a repeat buy.</w:t>
      </w:r>
    </w:p>
    <w:p w14:paraId="237771C7" w14:textId="13F0DB79" w:rsidR="00B36E48" w:rsidRPr="00640FE4" w:rsidRDefault="00B36E48" w:rsidP="00640FE4">
      <w:pPr>
        <w:rPr>
          <w:rFonts w:ascii="Arial" w:hAnsi="Arial" w:cs="Arial"/>
          <w:lang w:val="en-US"/>
        </w:rPr>
      </w:pPr>
      <w:r w:rsidRPr="00640FE4">
        <w:rPr>
          <w:rFonts w:ascii="Arial" w:hAnsi="Arial" w:cs="Arial"/>
          <w:lang w:val="en-US"/>
        </w:rPr>
        <w:lastRenderedPageBreak/>
        <w:t>Nevertheless, there were also negative experiences found in terms of customer service and operational consistency. Other respondents described that the quality of services sometimes is not the same across the branches of stores. The challenges of not having enough staff when work was busy, shortages of delivery slots, and different customer experiences were some of the issues that the participants raised. Such problems decreased the levels of satisfaction among some customers and promoted occasional switching behaviour.</w:t>
      </w:r>
    </w:p>
    <w:p w14:paraId="38549D0B" w14:textId="282D34AE" w:rsidR="00B36E48" w:rsidRPr="00640FE4" w:rsidRDefault="00B36E48" w:rsidP="00640FE4">
      <w:pPr>
        <w:rPr>
          <w:rFonts w:ascii="Arial" w:hAnsi="Arial" w:cs="Arial"/>
          <w:lang w:val="en-US"/>
        </w:rPr>
      </w:pPr>
      <w:r w:rsidRPr="00640FE4">
        <w:rPr>
          <w:rFonts w:ascii="Arial" w:hAnsi="Arial" w:cs="Arial"/>
          <w:lang w:val="en-US"/>
        </w:rPr>
        <w:t>Nevertheless, these issues did not stop most of the participants from continuing to perceive Sainsbury as a supermarket that offers a fairly positive shopping experience. The customers tended to equate the supermarket with convenience, orderliness and efficiency of service. The results show that pleasant shopping conditions lead to positive customer retention as well as long-term customer loyalty behaviour.</w:t>
      </w:r>
    </w:p>
    <w:p w14:paraId="21198B7F" w14:textId="66F1E83C" w:rsidR="00B36E48" w:rsidRPr="00640FE4" w:rsidRDefault="00B36E48" w:rsidP="00640FE4">
      <w:pPr>
        <w:rPr>
          <w:rFonts w:ascii="Arial" w:hAnsi="Arial" w:cs="Arial"/>
          <w:lang w:val="en-US"/>
        </w:rPr>
      </w:pPr>
      <w:r w:rsidRPr="00640FE4">
        <w:rPr>
          <w:rFonts w:ascii="Arial" w:hAnsi="Arial" w:cs="Arial"/>
          <w:lang w:val="en-US"/>
        </w:rPr>
        <w:t>These data points are in line with Yum and Yoo (2023), who stated that customer satisfaction and loyalty behaviour are highly dependent on the quality of the services. Feeling good while shopping enhances emotional loyalty and customer retention over the long-term.</w:t>
      </w:r>
    </w:p>
    <w:p w14:paraId="6C0956DC" w14:textId="1D92E6E0" w:rsidR="00B36E48" w:rsidRPr="00640FE4" w:rsidRDefault="00B36E48" w:rsidP="00640FE4">
      <w:pPr>
        <w:rPr>
          <w:rFonts w:ascii="Arial" w:hAnsi="Arial" w:cs="Arial"/>
          <w:lang w:val="en-US"/>
        </w:rPr>
      </w:pPr>
      <w:r w:rsidRPr="00640FE4">
        <w:rPr>
          <w:rFonts w:ascii="Arial" w:hAnsi="Arial" w:cs="Arial"/>
          <w:lang w:val="en-US"/>
        </w:rPr>
        <w:t>Digital convenience significance found in this study also compares with Allam et al. (2024), who elaborated that customer relations with retailer applications has a positive influence on customer loyalty outcomes. The usefulness of Sainsbury online services and mobile apps was often mentioned by the participants in enhance the experiences of shopping.</w:t>
      </w:r>
    </w:p>
    <w:p w14:paraId="3D5619F4" w14:textId="77777777" w:rsidR="00B36E48" w:rsidRPr="00640FE4" w:rsidRDefault="00B36E48" w:rsidP="00640FE4">
      <w:pPr>
        <w:rPr>
          <w:rFonts w:ascii="Arial" w:hAnsi="Arial" w:cs="Arial"/>
          <w:lang w:val="en-US"/>
        </w:rPr>
      </w:pPr>
      <w:r w:rsidRPr="00640FE4">
        <w:rPr>
          <w:rFonts w:ascii="Arial" w:hAnsi="Arial" w:cs="Arial"/>
          <w:lang w:val="en-US"/>
        </w:rPr>
        <w:t>Likewise, Kurt and Kircova (2023) identified that in the online grocery shopping setting, customer satisfaction and service experiences have a considerable impact on online loyalty. The results of this study are corroborated by the responses of the participants, who reported positive links between convenience and online availability and brand perceptions in their replies.</w:t>
      </w:r>
    </w:p>
    <w:p w14:paraId="2B2E6C00" w14:textId="2C88CB36" w:rsidR="00B36E48" w:rsidRPr="00640FE4" w:rsidRDefault="00B36E48" w:rsidP="00640FE4">
      <w:pPr>
        <w:rPr>
          <w:rFonts w:ascii="Arial" w:hAnsi="Arial" w:cs="Arial"/>
          <w:lang w:val="en-US"/>
        </w:rPr>
      </w:pPr>
      <w:r w:rsidRPr="00640FE4">
        <w:rPr>
          <w:rFonts w:ascii="Arial" w:hAnsi="Arial" w:cs="Arial"/>
          <w:lang w:val="en-US"/>
        </w:rPr>
        <w:t>The results also coincide with Alrawad and others (2023), who emphasised the significance of trust and reliability in the context of online sales. Customers, among whom there is a sense of comfort with digital use of services, have a higher chance of extending their relationship with retailers.</w:t>
      </w:r>
    </w:p>
    <w:p w14:paraId="7422DB9B" w14:textId="6CA000E0" w:rsidR="00B36E48" w:rsidRPr="00640FE4" w:rsidRDefault="00B36E48" w:rsidP="00640FE4">
      <w:pPr>
        <w:rPr>
          <w:rFonts w:ascii="Arial" w:hAnsi="Arial" w:cs="Arial"/>
          <w:lang w:val="en-US"/>
        </w:rPr>
      </w:pPr>
      <w:r w:rsidRPr="00640FE4">
        <w:rPr>
          <w:rFonts w:ascii="Arial" w:hAnsi="Arial" w:cs="Arial"/>
          <w:lang w:val="en-US"/>
        </w:rPr>
        <w:t>Moreover, Lim and Rasul (2022) summarised that customer relationship and loyalty behaviour are enhanced when customers engage with the brand through digital channels. The results of this study show that the physical and online shopping experiences are becoming the determinants of modern supermarket loyalty.</w:t>
      </w:r>
    </w:p>
    <w:p w14:paraId="784FB102" w14:textId="77777777" w:rsidR="00B36E48" w:rsidRPr="00640FE4" w:rsidRDefault="00B36E48" w:rsidP="00640FE4">
      <w:pPr>
        <w:pStyle w:val="Heading2"/>
        <w:rPr>
          <w:rFonts w:ascii="Arial" w:hAnsi="Arial" w:cs="Arial"/>
          <w:sz w:val="24"/>
          <w:szCs w:val="24"/>
          <w:lang w:val="en-US"/>
        </w:rPr>
      </w:pPr>
      <w:bookmarkStart w:id="27" w:name="_Toc230285767"/>
      <w:r w:rsidRPr="00640FE4">
        <w:rPr>
          <w:rFonts w:ascii="Arial" w:hAnsi="Arial" w:cs="Arial"/>
          <w:sz w:val="24"/>
          <w:szCs w:val="24"/>
          <w:lang w:val="en-US"/>
        </w:rPr>
        <w:lastRenderedPageBreak/>
        <w:t>4.6 Brand Trust and Reputation</w:t>
      </w:r>
      <w:bookmarkEnd w:id="27"/>
    </w:p>
    <w:p w14:paraId="0698C0FB" w14:textId="2C54A190" w:rsidR="00B36E48" w:rsidRPr="00640FE4" w:rsidRDefault="00B36E48" w:rsidP="00640FE4">
      <w:pPr>
        <w:rPr>
          <w:rFonts w:ascii="Arial" w:hAnsi="Arial" w:cs="Arial"/>
          <w:lang w:val="en-US"/>
        </w:rPr>
      </w:pPr>
      <w:r w:rsidRPr="00640FE4">
        <w:rPr>
          <w:rFonts w:ascii="Arial" w:hAnsi="Arial" w:cs="Arial"/>
          <w:lang w:val="en-US"/>
        </w:rPr>
        <w:t>During the interviews, the themes of brand trust and reputation proved to be very important. The majority of the participants said that they have trust in Sainsbury because of its long history in the supermarket industry in the United Kingdom. The supermarket was often synonymous with customers with reliability, consistency and professionalism. The results indicate that good brand image plays a key role in achieving customer confidence and long-term loyalty behaviour.</w:t>
      </w:r>
    </w:p>
    <w:p w14:paraId="2D300AF7" w14:textId="5828BD4D" w:rsidR="00B36E48" w:rsidRPr="00640FE4" w:rsidRDefault="00B36E48" w:rsidP="00640FE4">
      <w:pPr>
        <w:rPr>
          <w:rFonts w:ascii="Arial" w:hAnsi="Arial" w:cs="Arial"/>
          <w:lang w:val="en-US"/>
        </w:rPr>
      </w:pPr>
      <w:r w:rsidRPr="00640FE4">
        <w:rPr>
          <w:rFonts w:ascii="Arial" w:hAnsi="Arial" w:cs="Arial"/>
          <w:lang w:val="en-US"/>
        </w:rPr>
        <w:t>The respondents explained that Sainsbury's can be considered a reliable supermarket which typically has the same standards in terms of products, customer services, and shopping experiences. Some of the respondents elaborated that they are more confident shopping for groceries at Sainsbury's since they regard the store as reliable and an established company. Customers tended to associate trust with good prior experiences and knowledge gained in the course of time.</w:t>
      </w:r>
    </w:p>
    <w:p w14:paraId="27217EE6" w14:textId="55D16684" w:rsidR="00B36E48" w:rsidRPr="00640FE4" w:rsidRDefault="00B36E48" w:rsidP="00640FE4">
      <w:pPr>
        <w:rPr>
          <w:rFonts w:ascii="Arial" w:hAnsi="Arial" w:cs="Arial"/>
          <w:lang w:val="en-US"/>
        </w:rPr>
      </w:pPr>
      <w:r w:rsidRPr="00640FE4">
        <w:rPr>
          <w:rFonts w:ascii="Arial" w:hAnsi="Arial" w:cs="Arial"/>
          <w:lang w:val="en-US"/>
        </w:rPr>
        <w:t>Ethical reputation and sustainability perception were other critical matters that were raised during the interviews. Some of the interviewees indicated they like the sustainability efforts made by Sainsbury, recycling operations and responsible sourcing communication. The customers felt that supermarkets must be socially and environmentally responsible. Participants opined that ethical practices have a positive impact on brand image and instil trust in the company.</w:t>
      </w:r>
    </w:p>
    <w:p w14:paraId="4B0DF6E0" w14:textId="77777777" w:rsidR="00B36E48" w:rsidRPr="00640FE4" w:rsidRDefault="00B36E48" w:rsidP="00640FE4">
      <w:pPr>
        <w:rPr>
          <w:rFonts w:ascii="Arial" w:hAnsi="Arial" w:cs="Arial"/>
          <w:lang w:val="en-US"/>
        </w:rPr>
      </w:pPr>
      <w:r w:rsidRPr="00640FE4">
        <w:rPr>
          <w:rFonts w:ascii="Arial" w:hAnsi="Arial" w:cs="Arial"/>
          <w:lang w:val="en-US"/>
        </w:rPr>
        <w:t>According to the interviews, transparency and communication influence customer trust as well. The customers want supermarkets to tell the truth about the prices, quality of goods and customer policies. Certain respondents described how customers get discontented when they believe that corporations are not putting customer interests ahead of maximising profits. Hence, transparency was considered vital in terms of safeguarding customer relationships.</w:t>
      </w:r>
    </w:p>
    <w:p w14:paraId="71C4C77D" w14:textId="060BACEE" w:rsidR="00B36E48" w:rsidRPr="00640FE4" w:rsidRDefault="00B36E48" w:rsidP="00640FE4">
      <w:pPr>
        <w:rPr>
          <w:rFonts w:ascii="Arial" w:hAnsi="Arial" w:cs="Arial"/>
          <w:lang w:val="en-US"/>
        </w:rPr>
      </w:pPr>
      <w:r w:rsidRPr="00640FE4">
        <w:rPr>
          <w:rFonts w:ascii="Arial" w:hAnsi="Arial" w:cs="Arial"/>
          <w:lang w:val="en-US"/>
        </w:rPr>
        <w:t>Another critical matter that was highlighted in the interviews was digital trust. Active users of online shopping services also talked about reliability and data security as the main factors affecting customer confidence. Customers would desire to know that online services are secure and run proficiently. Poor online experience can harm the level of trust and promote a change of behaviour to competitors.</w:t>
      </w:r>
    </w:p>
    <w:p w14:paraId="2525F7A1" w14:textId="61D87928" w:rsidR="00B36E48" w:rsidRPr="00640FE4" w:rsidRDefault="00B36E48" w:rsidP="00640FE4">
      <w:pPr>
        <w:rPr>
          <w:rFonts w:ascii="Arial" w:hAnsi="Arial" w:cs="Arial"/>
          <w:lang w:val="en-US"/>
        </w:rPr>
      </w:pPr>
      <w:r w:rsidRPr="00640FE4">
        <w:rPr>
          <w:rFonts w:ascii="Arial" w:hAnsi="Arial" w:cs="Arial"/>
          <w:lang w:val="en-US"/>
        </w:rPr>
        <w:t xml:space="preserve">Despite the majority of the participants giving positive reviews on the reputation of Sainsbury, a few respondents noted that it has become challenging to maintain trust as competition and customer expectations continue to rise. Customers justified that </w:t>
      </w:r>
      <w:r w:rsidRPr="00640FE4">
        <w:rPr>
          <w:rFonts w:ascii="Arial" w:hAnsi="Arial" w:cs="Arial"/>
          <w:lang w:val="en-US"/>
        </w:rPr>
        <w:lastRenderedPageBreak/>
        <w:t>supermarkets need to constantly advance their products and services to maintain favourable brand images in the highly competitive retailing environment.</w:t>
      </w:r>
    </w:p>
    <w:p w14:paraId="3C99A0A6" w14:textId="61F9122B" w:rsidR="00B36E48" w:rsidRPr="00640FE4" w:rsidRDefault="00B36E48" w:rsidP="00640FE4">
      <w:pPr>
        <w:rPr>
          <w:rFonts w:ascii="Arial" w:hAnsi="Arial" w:cs="Arial"/>
          <w:lang w:val="en-US"/>
        </w:rPr>
      </w:pPr>
      <w:r w:rsidRPr="00640FE4">
        <w:rPr>
          <w:rFonts w:ascii="Arial" w:hAnsi="Arial" w:cs="Arial"/>
          <w:lang w:val="en-US"/>
        </w:rPr>
        <w:t>These results confirm Khan and Fatma (2023), who claimed that corporate social responsibility has a positive effect on brand image, brand trust and customer loyalty. Respondents of this research often linked ethical behaviour and sustainability communication to increased confidence in Sainsbury.</w:t>
      </w:r>
    </w:p>
    <w:p w14:paraId="6CB4CCE1" w14:textId="37E599C5" w:rsidR="00B36E48" w:rsidRPr="00640FE4" w:rsidRDefault="00B36E48" w:rsidP="00640FE4">
      <w:pPr>
        <w:rPr>
          <w:rFonts w:ascii="Arial" w:hAnsi="Arial" w:cs="Arial"/>
          <w:lang w:val="en-US"/>
        </w:rPr>
      </w:pPr>
      <w:r w:rsidRPr="00640FE4">
        <w:rPr>
          <w:rFonts w:ascii="Arial" w:hAnsi="Arial" w:cs="Arial"/>
          <w:lang w:val="en-US"/>
        </w:rPr>
        <w:t>The same findings are also correlated with Muchhammad Chusnul Akrom (2025), who elaborated that brand trust is a significant factor that steers brand loyalty and customer commitment. Long-term buying relationships are more likely to be sustained on the basis of customers feeling the brands are trustworthy.</w:t>
      </w:r>
    </w:p>
    <w:p w14:paraId="6F24C600" w14:textId="7CB79C43" w:rsidR="00B36E48" w:rsidRPr="00640FE4" w:rsidRDefault="00B36E48" w:rsidP="00640FE4">
      <w:pPr>
        <w:rPr>
          <w:rFonts w:ascii="Arial" w:hAnsi="Arial" w:cs="Arial"/>
          <w:lang w:val="en-US"/>
        </w:rPr>
      </w:pPr>
      <w:r w:rsidRPr="00640FE4">
        <w:rPr>
          <w:rFonts w:ascii="Arial" w:hAnsi="Arial" w:cs="Arial"/>
          <w:lang w:val="en-US"/>
        </w:rPr>
        <w:t>Also, Deniz Lefkeli, Karataş, and Gurhan-Canli (2023) pointed out that the pillars of customer trust may be adversely impacted when a customer feels exploited or uninformed. The responses of the participants involved in this study lend credence to this argument, as respondents insisted on being demanding in honest communication and customer-centred behaviour.</w:t>
      </w:r>
    </w:p>
    <w:p w14:paraId="4BF3AB6E" w14:textId="446AF6CC" w:rsidR="00B36E48" w:rsidRPr="00640FE4" w:rsidRDefault="00B36E48" w:rsidP="00640FE4">
      <w:pPr>
        <w:rPr>
          <w:rFonts w:ascii="Arial" w:hAnsi="Arial" w:cs="Arial"/>
          <w:lang w:val="en-US"/>
        </w:rPr>
      </w:pPr>
      <w:r w:rsidRPr="00640FE4">
        <w:rPr>
          <w:rFonts w:ascii="Arial" w:hAnsi="Arial" w:cs="Arial"/>
          <w:lang w:val="en-US"/>
        </w:rPr>
        <w:t>The results also confirm Saracevic and Schlegelmilch (2024), who described that ethical and activist corporate positioning is impacting the perception of the modern customer more and more. Consumers now demand that organisations be socially responsible and ethically keen in addition to the conventional business performance.</w:t>
      </w:r>
    </w:p>
    <w:p w14:paraId="68A72018" w14:textId="00E0D262" w:rsidR="00B36E48" w:rsidRPr="00640FE4" w:rsidRDefault="00B36E48" w:rsidP="00640FE4">
      <w:pPr>
        <w:pStyle w:val="Heading1"/>
        <w:rPr>
          <w:rFonts w:ascii="Arial" w:hAnsi="Arial" w:cs="Arial"/>
          <w:sz w:val="24"/>
          <w:szCs w:val="24"/>
          <w:lang w:val="en-US"/>
        </w:rPr>
      </w:pPr>
      <w:bookmarkStart w:id="28" w:name="_Toc230285768"/>
      <w:r w:rsidRPr="00640FE4">
        <w:rPr>
          <w:rFonts w:ascii="Arial" w:hAnsi="Arial" w:cs="Arial"/>
          <w:sz w:val="24"/>
          <w:szCs w:val="24"/>
          <w:lang w:val="en-US"/>
        </w:rPr>
        <w:t>Chapter 5: Discussion</w:t>
      </w:r>
      <w:bookmarkEnd w:id="28"/>
    </w:p>
    <w:p w14:paraId="6E871FE4" w14:textId="77777777" w:rsidR="00B36E48" w:rsidRPr="00640FE4" w:rsidRDefault="00B36E48" w:rsidP="00640FE4">
      <w:pPr>
        <w:pStyle w:val="Heading2"/>
        <w:rPr>
          <w:rFonts w:ascii="Arial" w:hAnsi="Arial" w:cs="Arial"/>
          <w:sz w:val="24"/>
          <w:szCs w:val="24"/>
          <w:lang w:val="en-US"/>
        </w:rPr>
      </w:pPr>
      <w:bookmarkStart w:id="29" w:name="_Toc230285769"/>
      <w:r w:rsidRPr="00640FE4">
        <w:rPr>
          <w:rFonts w:ascii="Arial" w:hAnsi="Arial" w:cs="Arial"/>
          <w:sz w:val="24"/>
          <w:szCs w:val="24"/>
          <w:lang w:val="en-US"/>
        </w:rPr>
        <w:t>5.1 Introduction</w:t>
      </w:r>
      <w:bookmarkEnd w:id="29"/>
    </w:p>
    <w:p w14:paraId="021E559B" w14:textId="4CA7F567" w:rsidR="00B36E48" w:rsidRPr="00640FE4" w:rsidRDefault="00B36E48" w:rsidP="00640FE4">
      <w:pPr>
        <w:rPr>
          <w:rFonts w:ascii="Arial" w:hAnsi="Arial" w:cs="Arial"/>
          <w:lang w:val="en-US"/>
        </w:rPr>
      </w:pPr>
      <w:r w:rsidRPr="00640FE4">
        <w:rPr>
          <w:rFonts w:ascii="Arial" w:hAnsi="Arial" w:cs="Arial"/>
          <w:lang w:val="en-US"/>
        </w:rPr>
        <w:t>This chapter describes the key results illustrated in Chapter 4. This chapter aims to interpret the results of the interview with respect to the research aim, the research objectives and available academic literature. The purpose of the research was to investigate the brand image in customer loyalty at the supermarkets of Sainsbury's in the United Kingdom. The results revealed that the brand image of Sainsbury is influenced by product quality, value-money, customer service, digital convenience, brand trust and emotional connection.</w:t>
      </w:r>
    </w:p>
    <w:p w14:paraId="60C6C232" w14:textId="08096127" w:rsidR="00B36E48" w:rsidRPr="00640FE4" w:rsidRDefault="00B36E48" w:rsidP="00640FE4">
      <w:pPr>
        <w:rPr>
          <w:rFonts w:ascii="Arial" w:hAnsi="Arial" w:cs="Arial"/>
          <w:lang w:val="en-US"/>
        </w:rPr>
      </w:pPr>
      <w:r w:rsidRPr="00640FE4">
        <w:rPr>
          <w:rFonts w:ascii="Arial" w:hAnsi="Arial" w:cs="Arial"/>
          <w:lang w:val="en-US"/>
        </w:rPr>
        <w:t xml:space="preserve">The outcomes of the interview showed that there is no single factor that builds customer loyalty. Alternatively, loyalty is developed based on recurrent positive experiences with the brand. The customers will stay because they are convinced that Sainsbury's gives them dependable products, service, fair prices and a secure shopping experience. This observation aligns with Desveaud, Mandler and Eisend </w:t>
      </w:r>
      <w:r w:rsidRPr="00640FE4">
        <w:rPr>
          <w:rFonts w:ascii="Arial" w:hAnsi="Arial" w:cs="Arial"/>
          <w:lang w:val="en-US"/>
        </w:rPr>
        <w:lastRenderedPageBreak/>
        <w:t>(2024), who describe the creation of customer loyalty as being based on various related aspects, such as satisfaction, trust, perceived value and brand experience.</w:t>
      </w:r>
    </w:p>
    <w:p w14:paraId="4414DC6C" w14:textId="5DA45909" w:rsidR="00B36E48" w:rsidRPr="00640FE4" w:rsidRDefault="00B36E48" w:rsidP="00640FE4">
      <w:pPr>
        <w:rPr>
          <w:rFonts w:ascii="Arial" w:hAnsi="Arial" w:cs="Arial"/>
          <w:lang w:val="en-US"/>
        </w:rPr>
      </w:pPr>
      <w:r w:rsidRPr="00640FE4">
        <w:rPr>
          <w:rFonts w:ascii="Arial" w:hAnsi="Arial" w:cs="Arial"/>
          <w:lang w:val="en-US"/>
        </w:rPr>
        <w:t>The overall research objectives are used to structure the discussion. The chapter starts by explaining the perceptions of the customers towards the Sainsbury brand image. Then it describes the key elements that impacted this image. Subsequently, it talks about the influence of brand image on customer loyalty. The negative factors of loyalty and their implications for the practical implications of Sainsbury are also discussed in the chapter.</w:t>
      </w:r>
    </w:p>
    <w:p w14:paraId="40A523C2" w14:textId="4FE04036" w:rsidR="00B36E48" w:rsidRPr="00640FE4" w:rsidRDefault="00B36E48" w:rsidP="00640FE4">
      <w:pPr>
        <w:pStyle w:val="Heading2"/>
        <w:rPr>
          <w:rFonts w:ascii="Arial" w:hAnsi="Arial" w:cs="Arial"/>
          <w:sz w:val="24"/>
          <w:szCs w:val="24"/>
          <w:lang w:val="en-US"/>
        </w:rPr>
      </w:pPr>
      <w:bookmarkStart w:id="30" w:name="_Toc230285770"/>
      <w:r w:rsidRPr="00640FE4">
        <w:rPr>
          <w:rFonts w:ascii="Arial" w:hAnsi="Arial" w:cs="Arial"/>
          <w:sz w:val="24"/>
          <w:szCs w:val="24"/>
          <w:lang w:val="en-US"/>
        </w:rPr>
        <w:t>5.2 Discussion of Objective One: Customer Vehicles of Sainsbury Brand Image</w:t>
      </w:r>
      <w:bookmarkEnd w:id="30"/>
    </w:p>
    <w:p w14:paraId="1A59A651" w14:textId="0936CF43" w:rsidR="00B36E48" w:rsidRPr="00640FE4" w:rsidRDefault="00B36E48" w:rsidP="00640FE4">
      <w:pPr>
        <w:rPr>
          <w:rFonts w:ascii="Arial" w:hAnsi="Arial" w:cs="Arial"/>
          <w:lang w:val="en-US"/>
        </w:rPr>
      </w:pPr>
      <w:r w:rsidRPr="00640FE4">
        <w:rPr>
          <w:rFonts w:ascii="Arial" w:hAnsi="Arial" w:cs="Arial"/>
          <w:lang w:val="en-US"/>
        </w:rPr>
        <w:t>The initial aim of the research was to discuss the perceptions of the customers concerning the brand image of Sainsbury. The results indicated that the participants tended to perceive Sainsbury as a quality-oriented, trustworthy, and reliable supermarket brand. The majority of respondents linked the grocery store with staple items, systematised shops and congenial shopping. This indicates that Sainsbury’s brand image is strongly connected with practical customer experiences.</w:t>
      </w:r>
    </w:p>
    <w:p w14:paraId="7C4E26EC" w14:textId="643FB74C" w:rsidR="00B36E48" w:rsidRPr="00640FE4" w:rsidRDefault="00B36E48" w:rsidP="00640FE4">
      <w:pPr>
        <w:rPr>
          <w:rFonts w:ascii="Arial" w:hAnsi="Arial" w:cs="Arial"/>
          <w:lang w:val="en-US"/>
        </w:rPr>
      </w:pPr>
      <w:r w:rsidRPr="00640FE4">
        <w:rPr>
          <w:rFonts w:ascii="Arial" w:hAnsi="Arial" w:cs="Arial"/>
          <w:lang w:val="en-US"/>
        </w:rPr>
        <w:t>People did not refer to Sainsbury as a grocery store only. They spoke of it as a supermarket, which makes them sure of the quality of products and dependable services. This demonstrates the fact that advertising or promotion is not the only source to create brand image. It is also developed with the daily shopping experience. As a result of repeated experiences of quality products, friendly service and convenient shopping, customers gain a positive perception of the brand.</w:t>
      </w:r>
    </w:p>
    <w:p w14:paraId="67FCC175" w14:textId="697F3FA9" w:rsidR="00B36E48" w:rsidRPr="00640FE4" w:rsidRDefault="00B36E48" w:rsidP="00640FE4">
      <w:pPr>
        <w:rPr>
          <w:rFonts w:ascii="Arial" w:hAnsi="Arial" w:cs="Arial"/>
          <w:lang w:val="en-US"/>
        </w:rPr>
      </w:pPr>
      <w:r w:rsidRPr="00640FE4">
        <w:rPr>
          <w:rFonts w:ascii="Arial" w:hAnsi="Arial" w:cs="Arial"/>
          <w:lang w:val="en-US"/>
        </w:rPr>
        <w:t>The results also provide some evidence that the image of Sainsbury is somehow premium in relation to discount supermarkets. There were some participants who thought that Sainsbury's cost more, yet they thought that it was of higher quality as well. This implies that customers tend to assess the brand based on a price-quality balance. This aspect is justified by Garcia-Salirrosas et al. (2024), who elaborate that brand image and brand loyalty can be affected by the perceived value. When customers consider that the price is rightful of the quality, then they are more likely to have a positive perception of the brand.</w:t>
      </w:r>
    </w:p>
    <w:p w14:paraId="56507932" w14:textId="4D343C5E" w:rsidR="00B36E48" w:rsidRPr="00640FE4" w:rsidRDefault="00B36E48" w:rsidP="00640FE4">
      <w:pPr>
        <w:rPr>
          <w:rFonts w:ascii="Arial" w:hAnsi="Arial" w:cs="Arial"/>
          <w:lang w:val="en-US"/>
        </w:rPr>
      </w:pPr>
      <w:r w:rsidRPr="00640FE4">
        <w:rPr>
          <w:rFonts w:ascii="Arial" w:hAnsi="Arial" w:cs="Arial"/>
          <w:b/>
          <w:bCs/>
          <w:lang w:val="en-US"/>
        </w:rPr>
        <w:t>Figure 5.1: Main Elements of Sainsbury’s Brand Image</w:t>
      </w:r>
    </w:p>
    <w:p w14:paraId="36E5218A" w14:textId="2F9F190C" w:rsidR="00B36E48" w:rsidRPr="00640FE4" w:rsidRDefault="00B36E48" w:rsidP="00640FE4">
      <w:pPr>
        <w:rPr>
          <w:rFonts w:ascii="Arial" w:hAnsi="Arial" w:cs="Arial"/>
          <w:lang w:val="en-US"/>
        </w:rPr>
      </w:pPr>
      <w:r w:rsidRPr="00640FE4">
        <w:rPr>
          <w:rFonts w:ascii="Arial" w:hAnsi="Arial" w:cs="Arial"/>
          <w:noProof/>
          <w:lang w:val="en-US" w:eastAsia="en-US" w:bidi="ar-SA"/>
        </w:rPr>
        <w:lastRenderedPageBreak/>
        <w:drawing>
          <wp:inline distT="0" distB="0" distL="0" distR="0" wp14:anchorId="7B4B2DC0" wp14:editId="67F3A897">
            <wp:extent cx="4011930" cy="2674620"/>
            <wp:effectExtent l="0" t="0" r="7620" b="0"/>
            <wp:docPr id="4922679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11930" cy="2674620"/>
                    </a:xfrm>
                    <a:prstGeom prst="rect">
                      <a:avLst/>
                    </a:prstGeom>
                    <a:noFill/>
                  </pic:spPr>
                </pic:pic>
              </a:graphicData>
            </a:graphic>
          </wp:inline>
        </w:drawing>
      </w:r>
    </w:p>
    <w:p w14:paraId="0A39CBA4" w14:textId="66968124" w:rsidR="00B36E48" w:rsidRPr="00640FE4" w:rsidRDefault="00B36E48" w:rsidP="00640FE4">
      <w:pPr>
        <w:rPr>
          <w:rFonts w:ascii="Arial" w:hAnsi="Arial" w:cs="Arial"/>
          <w:lang w:val="en-US"/>
        </w:rPr>
      </w:pPr>
      <w:r w:rsidRPr="00640FE4">
        <w:rPr>
          <w:rFonts w:ascii="Arial" w:hAnsi="Arial" w:cs="Arial"/>
          <w:i/>
          <w:iCs/>
          <w:lang w:val="en-US"/>
        </w:rPr>
        <w:t>Source: Developed by the researcher from interview findings.</w:t>
      </w:r>
    </w:p>
    <w:p w14:paraId="59C1B139" w14:textId="0DFD1524" w:rsidR="00B36E48" w:rsidRPr="00640FE4" w:rsidRDefault="00B36E48" w:rsidP="00640FE4">
      <w:pPr>
        <w:rPr>
          <w:rFonts w:ascii="Arial" w:hAnsi="Arial" w:cs="Arial"/>
          <w:lang w:val="en-US"/>
        </w:rPr>
      </w:pPr>
      <w:r w:rsidRPr="00640FE4">
        <w:rPr>
          <w:rFonts w:ascii="Arial" w:hAnsi="Arial" w:cs="Arial"/>
          <w:lang w:val="en-US"/>
        </w:rPr>
        <w:t>This figure would be placed below this section since it is a summary of how the participants perceived the Sainsbury brand image. It demonstrates that the brand image is created as a result of multiple intertwined customer experiences and not a simple factor.</w:t>
      </w:r>
    </w:p>
    <w:p w14:paraId="5E49BD68" w14:textId="2F9DF4B6" w:rsidR="00B36E48" w:rsidRPr="00640FE4" w:rsidRDefault="00B36E48" w:rsidP="00640FE4">
      <w:pPr>
        <w:pStyle w:val="Heading2"/>
        <w:rPr>
          <w:rFonts w:ascii="Arial" w:hAnsi="Arial" w:cs="Arial"/>
          <w:sz w:val="24"/>
          <w:szCs w:val="24"/>
          <w:lang w:val="en-US"/>
        </w:rPr>
      </w:pPr>
      <w:bookmarkStart w:id="31" w:name="_Toc230285771"/>
      <w:r w:rsidRPr="00640FE4">
        <w:rPr>
          <w:rFonts w:ascii="Arial" w:hAnsi="Arial" w:cs="Arial"/>
          <w:sz w:val="24"/>
          <w:szCs w:val="24"/>
          <w:lang w:val="en-US"/>
        </w:rPr>
        <w:t>5.3 Discussion of Objective Two: Factors Influencing Sainsbury’s Brand Image</w:t>
      </w:r>
      <w:bookmarkEnd w:id="31"/>
    </w:p>
    <w:p w14:paraId="131CD836" w14:textId="2166BE73" w:rsidR="00B36E48" w:rsidRPr="00640FE4" w:rsidRDefault="00B36E48" w:rsidP="00640FE4">
      <w:pPr>
        <w:rPr>
          <w:rFonts w:ascii="Arial" w:hAnsi="Arial" w:cs="Arial"/>
          <w:lang w:val="en-US"/>
        </w:rPr>
      </w:pPr>
      <w:r w:rsidRPr="00640FE4">
        <w:rPr>
          <w:rFonts w:ascii="Arial" w:hAnsi="Arial" w:cs="Arial"/>
          <w:lang w:val="en-US"/>
        </w:rPr>
        <w:t>The second goal was to identify brand image attributes which influence the retail industry. The results found that there are some crucial aspects that affect the brand image of Sainsbury. They were the quality of the product, the cost, the experience of the store, customer care, online shopping, the reputation of the company and sustainability.</w:t>
      </w:r>
    </w:p>
    <w:p w14:paraId="549F4F9B" w14:textId="5F25A54D" w:rsidR="00B36E48" w:rsidRPr="00640FE4" w:rsidRDefault="00B36E48" w:rsidP="00640FE4">
      <w:pPr>
        <w:rPr>
          <w:rFonts w:ascii="Arial" w:hAnsi="Arial" w:cs="Arial"/>
          <w:lang w:val="en-US"/>
        </w:rPr>
      </w:pPr>
      <w:r w:rsidRPr="00640FE4">
        <w:rPr>
          <w:rFonts w:ascii="Arial" w:hAnsi="Arial" w:cs="Arial"/>
          <w:lang w:val="en-US"/>
        </w:rPr>
        <w:t>One of the strongest was the quality of the products. Fresh food, own-brand products and trusted standards of grocery were stated many times by the participants. This implies that quality is at the centre of the perception used by the customers of Sainsbury's. When customers feel that the goods offer fresh and reliable products, then they tend to trust the supermarket. Wang et al. (2024) clarify that brand loyalty may be enhanced by user experience and perception towards the product. This applies to Sainsbury's since customer loyalty starts with repeated satisfaction with the products.</w:t>
      </w:r>
    </w:p>
    <w:p w14:paraId="7EBDCBCA" w14:textId="6BB38080" w:rsidR="00B36E48" w:rsidRPr="00640FE4" w:rsidRDefault="00B36E48" w:rsidP="00640FE4">
      <w:pPr>
        <w:rPr>
          <w:rFonts w:ascii="Arial" w:hAnsi="Arial" w:cs="Arial"/>
          <w:lang w:val="en-US"/>
        </w:rPr>
      </w:pPr>
      <w:r w:rsidRPr="00640FE4">
        <w:rPr>
          <w:rFonts w:ascii="Arial" w:hAnsi="Arial" w:cs="Arial"/>
          <w:lang w:val="en-US"/>
        </w:rPr>
        <w:t xml:space="preserve">Another vital aspect was pricing. The results indicated that customers do not necessarily believe Sainsbury’s to be a low-price supermarket. But they want the quality to be equal to its price. This implies that cost effectiveness is valued more than low cost per se. When they believe that products and services are superior, customers </w:t>
      </w:r>
      <w:r w:rsidRPr="00640FE4">
        <w:rPr>
          <w:rFonts w:ascii="Arial" w:hAnsi="Arial" w:cs="Arial"/>
          <w:lang w:val="en-US"/>
        </w:rPr>
        <w:lastRenderedPageBreak/>
        <w:t>are willing to pay higher prices. But in the event of an increase in prices without a tangible quality improvement, the customers might be dissatisfied.</w:t>
      </w:r>
    </w:p>
    <w:p w14:paraId="52400675" w14:textId="054599AB" w:rsidR="00B36E48" w:rsidRPr="00640FE4" w:rsidRDefault="00B36E48" w:rsidP="00640FE4">
      <w:pPr>
        <w:rPr>
          <w:rFonts w:ascii="Arial" w:hAnsi="Arial" w:cs="Arial"/>
          <w:lang w:val="en-US"/>
        </w:rPr>
      </w:pPr>
      <w:r w:rsidRPr="00640FE4">
        <w:rPr>
          <w:rFonts w:ascii="Arial" w:hAnsi="Arial" w:cs="Arial"/>
          <w:lang w:val="en-US"/>
        </w:rPr>
        <w:t>Brand image was also affected by customer service and store experience. Respondents referred to the stores at Sainsbury as clean and tidy. Customer perception of the store layout, cleanliness, staff assistance, and speed at checkout were all positively rated by the customers. According to Yum and Yoo (2023), the quality of services has an effect on customer satisfaction and loyalty. This confirms the results since the respondents related good service to repeat shopping behaviour.</w:t>
      </w:r>
    </w:p>
    <w:p w14:paraId="171857C0" w14:textId="290C4E68" w:rsidR="00B36E48" w:rsidRPr="00640FE4" w:rsidRDefault="00B36E48" w:rsidP="00640FE4">
      <w:pPr>
        <w:rPr>
          <w:rFonts w:ascii="Arial" w:hAnsi="Arial" w:cs="Arial"/>
          <w:lang w:val="en-US"/>
        </w:rPr>
      </w:pPr>
      <w:r w:rsidRPr="00640FE4">
        <w:rPr>
          <w:rFonts w:ascii="Arial" w:hAnsi="Arial" w:cs="Arial"/>
          <w:lang w:val="en-US"/>
        </w:rPr>
        <w:t>The shopping experience was also valued online. The convenience and reliability were discussed by participants that utilized Sainsbury app or online delivery services. This indicates that brand image at the supermarket now is dependent on physical and online experiences. Allam et al. (2024) state that customer outcomes can be enhanced by a high shopper-retailer app relationship. This is applicable since customers have become demanding that supermarkets have easy digital services as well as in-store shopping.</w:t>
      </w:r>
    </w:p>
    <w:p w14:paraId="29DF9E4E" w14:textId="4C453BEA" w:rsidR="00B36E48" w:rsidRPr="00640FE4" w:rsidRDefault="00B36E48" w:rsidP="00640FE4">
      <w:pPr>
        <w:rPr>
          <w:rFonts w:ascii="Arial" w:hAnsi="Arial" w:cs="Arial"/>
          <w:lang w:val="en-US"/>
        </w:rPr>
      </w:pPr>
      <w:r w:rsidRPr="00640FE4">
        <w:rPr>
          <w:rFonts w:ascii="Arial" w:hAnsi="Arial" w:cs="Arial"/>
          <w:b/>
          <w:bCs/>
          <w:lang w:val="en-US"/>
        </w:rPr>
        <w:t>Figure 5.2: Factors Influencing Brand Image in Sainsbury’s</w:t>
      </w:r>
    </w:p>
    <w:p w14:paraId="287BB851" w14:textId="220C804C" w:rsidR="00B36E48" w:rsidRPr="00640FE4" w:rsidRDefault="00B36E48" w:rsidP="00640FE4">
      <w:pPr>
        <w:rPr>
          <w:rFonts w:ascii="Arial" w:hAnsi="Arial" w:cs="Arial"/>
          <w:lang w:val="en-US"/>
        </w:rPr>
      </w:pPr>
      <w:r w:rsidRPr="00640FE4">
        <w:rPr>
          <w:rFonts w:ascii="Arial" w:hAnsi="Arial" w:cs="Arial"/>
          <w:noProof/>
          <w:lang w:val="en-US" w:eastAsia="en-US" w:bidi="ar-SA"/>
        </w:rPr>
        <w:drawing>
          <wp:inline distT="0" distB="0" distL="0" distR="0" wp14:anchorId="7797202E" wp14:editId="7FC29C50">
            <wp:extent cx="4194810" cy="2796540"/>
            <wp:effectExtent l="0" t="0" r="0" b="3810"/>
            <wp:docPr id="6651475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94810" cy="2796540"/>
                    </a:xfrm>
                    <a:prstGeom prst="rect">
                      <a:avLst/>
                    </a:prstGeom>
                    <a:noFill/>
                  </pic:spPr>
                </pic:pic>
              </a:graphicData>
            </a:graphic>
          </wp:inline>
        </w:drawing>
      </w:r>
    </w:p>
    <w:p w14:paraId="46116105" w14:textId="1BEB2F21" w:rsidR="00B36E48" w:rsidRPr="00640FE4" w:rsidRDefault="00B36E48" w:rsidP="00640FE4">
      <w:pPr>
        <w:rPr>
          <w:rFonts w:ascii="Arial" w:hAnsi="Arial" w:cs="Arial"/>
          <w:lang w:val="en-US"/>
        </w:rPr>
      </w:pPr>
      <w:r w:rsidRPr="00640FE4">
        <w:rPr>
          <w:rFonts w:ascii="Arial" w:hAnsi="Arial" w:cs="Arial"/>
          <w:i/>
          <w:iCs/>
          <w:lang w:val="en-US"/>
        </w:rPr>
        <w:t>Source: Developed by the researcher from thematic analysis.</w:t>
      </w:r>
    </w:p>
    <w:p w14:paraId="2A5C84B9" w14:textId="6C05E10D" w:rsidR="00B36E48" w:rsidRPr="00640FE4" w:rsidRDefault="00B36E48" w:rsidP="00640FE4">
      <w:pPr>
        <w:rPr>
          <w:rFonts w:ascii="Arial" w:hAnsi="Arial" w:cs="Arial"/>
          <w:lang w:val="en-US"/>
        </w:rPr>
      </w:pPr>
      <w:r w:rsidRPr="00640FE4">
        <w:rPr>
          <w:rFonts w:ascii="Arial" w:hAnsi="Arial" w:cs="Arial"/>
          <w:lang w:val="en-US"/>
        </w:rPr>
        <w:t>This figure should be placed after the discussion of brand image factors. It connects the interview findings with the wider retail branding discussion.</w:t>
      </w:r>
    </w:p>
    <w:p w14:paraId="3A5C798F" w14:textId="77777777" w:rsidR="00B36E48" w:rsidRPr="00640FE4" w:rsidRDefault="00B36E48" w:rsidP="00640FE4">
      <w:pPr>
        <w:pStyle w:val="Heading2"/>
        <w:rPr>
          <w:rFonts w:ascii="Arial" w:hAnsi="Arial" w:cs="Arial"/>
          <w:sz w:val="24"/>
          <w:szCs w:val="24"/>
          <w:lang w:val="en-US"/>
        </w:rPr>
      </w:pPr>
      <w:bookmarkStart w:id="32" w:name="_Toc230285772"/>
      <w:r w:rsidRPr="00640FE4">
        <w:rPr>
          <w:rFonts w:ascii="Arial" w:hAnsi="Arial" w:cs="Arial"/>
          <w:sz w:val="24"/>
          <w:szCs w:val="24"/>
          <w:lang w:val="en-US"/>
        </w:rPr>
        <w:t>5.4 Discussion of Objective Three: Impact of Brand Image on Customer Loyalty</w:t>
      </w:r>
      <w:bookmarkEnd w:id="32"/>
    </w:p>
    <w:p w14:paraId="452DFBF1" w14:textId="6F0D94AA" w:rsidR="00B36E48" w:rsidRPr="00640FE4" w:rsidRDefault="00B36E48" w:rsidP="00640FE4">
      <w:pPr>
        <w:rPr>
          <w:rFonts w:ascii="Arial" w:hAnsi="Arial" w:cs="Arial"/>
          <w:lang w:val="en-US"/>
        </w:rPr>
      </w:pPr>
      <w:r w:rsidRPr="00640FE4">
        <w:rPr>
          <w:rFonts w:ascii="Arial" w:hAnsi="Arial" w:cs="Arial"/>
          <w:lang w:val="en-US"/>
        </w:rPr>
        <w:t xml:space="preserve">The third aim was to establish how the brand image influences customer loyalty to Sainsbury. These results demonstrated that brand image exerts a great impact on loyalty. Customers who perceived Sainsbury in a favourable light were the ones who </w:t>
      </w:r>
      <w:r w:rsidRPr="00640FE4">
        <w:rPr>
          <w:rFonts w:ascii="Arial" w:hAnsi="Arial" w:cs="Arial"/>
          <w:lang w:val="en-US"/>
        </w:rPr>
        <w:lastRenderedPageBreak/>
        <w:t>were more inclined to keep shopping there, refer their friends and have the confidence to purchase common groceries at the store brand.</w:t>
      </w:r>
    </w:p>
    <w:p w14:paraId="10271C94" w14:textId="1B5CA585" w:rsidR="00B36E48" w:rsidRPr="00640FE4" w:rsidRDefault="00B36E48" w:rsidP="00640FE4">
      <w:pPr>
        <w:rPr>
          <w:rFonts w:ascii="Arial" w:hAnsi="Arial" w:cs="Arial"/>
          <w:lang w:val="en-US"/>
        </w:rPr>
      </w:pPr>
      <w:r w:rsidRPr="00640FE4">
        <w:rPr>
          <w:rFonts w:ascii="Arial" w:hAnsi="Arial" w:cs="Arial"/>
          <w:lang w:val="en-US"/>
        </w:rPr>
        <w:t>The results imply that loyalty is formed based on rational and emotional causes. Some of the rationales are the quality of a product, convenience and cost-effectiveness. Some emotional considerations are associated with trust, familiarity and comfort. Our participants did not just stay faithful to Sainsbury because it was convenient. They were also loyal since they had, over time, gained confidence in the brand.</w:t>
      </w:r>
    </w:p>
    <w:p w14:paraId="47800CF1" w14:textId="660677E9" w:rsidR="00B36E48" w:rsidRPr="00640FE4" w:rsidRDefault="00B36E48" w:rsidP="00640FE4">
      <w:pPr>
        <w:rPr>
          <w:rFonts w:ascii="Arial" w:hAnsi="Arial" w:cs="Arial"/>
          <w:lang w:val="en-US"/>
        </w:rPr>
      </w:pPr>
      <w:r w:rsidRPr="00640FE4">
        <w:rPr>
          <w:rFonts w:ascii="Arial" w:hAnsi="Arial" w:cs="Arial"/>
          <w:lang w:val="en-US"/>
        </w:rPr>
        <w:t>This aligns with Desveaud, Mandler and Eisend (2024), who believe that various antecedents interacting positively shape the occurrence of customer brand loyalty. Repeat purchasing is not the only type of loyalty. It also incorporates trust, satisfaction, emotional attachment and good attitudes to the brand. This was evident when the interview yielded positive results since the respondents identified loyalty as something that was associated with comfort, habit and reliability.</w:t>
      </w:r>
    </w:p>
    <w:p w14:paraId="167D55B7" w14:textId="5F7FC334" w:rsidR="00B36E48" w:rsidRPr="00640FE4" w:rsidRDefault="00B36E48" w:rsidP="00640FE4">
      <w:pPr>
        <w:rPr>
          <w:rFonts w:ascii="Arial" w:hAnsi="Arial" w:cs="Arial"/>
          <w:lang w:val="en-US"/>
        </w:rPr>
      </w:pPr>
      <w:r w:rsidRPr="00640FE4">
        <w:rPr>
          <w:rFonts w:ascii="Arial" w:hAnsi="Arial" w:cs="Arial"/>
          <w:lang w:val="en-US"/>
        </w:rPr>
        <w:t>It was also found that brand trust is a significant interrelationship between brand image and loyalty. When the customers are convinced of Sainsbury's, they are more assured to keep on shopping at Sainsbury's. This goes hand in hand with Muchammad Chusnul Akrom (2025), who states that brand trust significantly contributes to the promotion of brand loyalty and brand purchase intention. Trust in this study seemed to be formed through a series of positive experiences.</w:t>
      </w:r>
    </w:p>
    <w:p w14:paraId="016FB2D8" w14:textId="2B6F0B64" w:rsidR="00B36E48" w:rsidRPr="00640FE4" w:rsidRDefault="00B36E48" w:rsidP="00640FE4">
      <w:pPr>
        <w:rPr>
          <w:rFonts w:ascii="Arial" w:hAnsi="Arial" w:cs="Arial"/>
          <w:lang w:val="en-US"/>
        </w:rPr>
      </w:pPr>
      <w:r w:rsidRPr="00640FE4">
        <w:rPr>
          <w:rFonts w:ascii="Arial" w:hAnsi="Arial" w:cs="Arial"/>
          <w:lang w:val="en-US"/>
        </w:rPr>
        <w:t>Brand image and loyalty were also correlated with customer satisfaction. Satisfied customers regarding product quality, service and value were more inclined to come back. It is also mentioned in Chi and Phan (2025) that perceived value and the quality of service contribute to customer loyalty. Thus, Sainsbury’s will need to ensure customer satisfaction if it aims to retain long-term loyalty.</w:t>
      </w:r>
    </w:p>
    <w:p w14:paraId="3B3ADC9E" w14:textId="0AEEAD01" w:rsidR="00B36E48" w:rsidRPr="00640FE4" w:rsidRDefault="00B36E48" w:rsidP="00640FE4">
      <w:pPr>
        <w:rPr>
          <w:rFonts w:ascii="Arial" w:hAnsi="Arial" w:cs="Arial"/>
          <w:lang w:val="en-US"/>
        </w:rPr>
      </w:pPr>
      <w:r w:rsidRPr="00640FE4">
        <w:rPr>
          <w:rFonts w:ascii="Arial" w:hAnsi="Arial" w:cs="Arial"/>
          <w:b/>
          <w:bCs/>
          <w:lang w:val="en-US"/>
        </w:rPr>
        <w:t>Figure 5.3: Relationship Between Brand Image and Customer Loyalty</w:t>
      </w:r>
    </w:p>
    <w:p w14:paraId="0EF9B2B0" w14:textId="117985B6" w:rsidR="00B36E48" w:rsidRPr="00640FE4" w:rsidRDefault="00B36E48" w:rsidP="00640FE4">
      <w:pPr>
        <w:rPr>
          <w:rFonts w:ascii="Arial" w:hAnsi="Arial" w:cs="Arial"/>
          <w:lang w:val="en-US"/>
        </w:rPr>
      </w:pPr>
      <w:r w:rsidRPr="00640FE4">
        <w:rPr>
          <w:rFonts w:ascii="Arial" w:hAnsi="Arial" w:cs="Arial"/>
          <w:noProof/>
          <w:lang w:val="en-US" w:eastAsia="en-US" w:bidi="ar-SA"/>
        </w:rPr>
        <w:lastRenderedPageBreak/>
        <w:drawing>
          <wp:inline distT="0" distB="0" distL="0" distR="0" wp14:anchorId="246D5696" wp14:editId="02728E1D">
            <wp:extent cx="5394960" cy="3596640"/>
            <wp:effectExtent l="0" t="0" r="0" b="3810"/>
            <wp:docPr id="15571826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94960" cy="3596640"/>
                    </a:xfrm>
                    <a:prstGeom prst="rect">
                      <a:avLst/>
                    </a:prstGeom>
                    <a:noFill/>
                  </pic:spPr>
                </pic:pic>
              </a:graphicData>
            </a:graphic>
          </wp:inline>
        </w:drawing>
      </w:r>
    </w:p>
    <w:p w14:paraId="7A083F5C" w14:textId="352CB3C7" w:rsidR="00B36E48" w:rsidRPr="00640FE4" w:rsidRDefault="00B36E48" w:rsidP="00640FE4">
      <w:pPr>
        <w:rPr>
          <w:rFonts w:ascii="Arial" w:hAnsi="Arial" w:cs="Arial"/>
          <w:lang w:val="en-US"/>
        </w:rPr>
      </w:pPr>
      <w:r w:rsidRPr="00640FE4">
        <w:rPr>
          <w:rFonts w:ascii="Arial" w:hAnsi="Arial" w:cs="Arial"/>
          <w:i/>
          <w:iCs/>
          <w:lang w:val="en-US"/>
        </w:rPr>
        <w:t>Source: Developed by the researcher from interview findings and literature.</w:t>
      </w:r>
    </w:p>
    <w:p w14:paraId="321F08D1" w14:textId="5425882B" w:rsidR="00B36E48" w:rsidRPr="00640FE4" w:rsidRDefault="00B36E48" w:rsidP="00640FE4">
      <w:pPr>
        <w:rPr>
          <w:rFonts w:ascii="Arial" w:hAnsi="Arial" w:cs="Arial"/>
          <w:lang w:val="en-US"/>
        </w:rPr>
      </w:pPr>
      <w:r w:rsidRPr="00640FE4">
        <w:rPr>
          <w:rFonts w:ascii="Arial" w:hAnsi="Arial" w:cs="Arial"/>
          <w:lang w:val="en-US"/>
        </w:rPr>
        <w:t>This figure must be included at the end of this section since it graphically helps to explain the relationship in this research. It depicts that brand image does not create loyalty by itself. It operates by satisfaction, repeat and trust.</w:t>
      </w:r>
    </w:p>
    <w:p w14:paraId="3FAA083E" w14:textId="35ED958C" w:rsidR="00B36E48" w:rsidRPr="00640FE4" w:rsidRDefault="00B36E48" w:rsidP="00640FE4">
      <w:pPr>
        <w:pStyle w:val="Heading2"/>
        <w:rPr>
          <w:rFonts w:ascii="Arial" w:hAnsi="Arial" w:cs="Arial"/>
          <w:sz w:val="24"/>
          <w:szCs w:val="24"/>
          <w:lang w:val="en-US"/>
        </w:rPr>
      </w:pPr>
      <w:bookmarkStart w:id="33" w:name="_Toc230285773"/>
      <w:r w:rsidRPr="00640FE4">
        <w:rPr>
          <w:rFonts w:ascii="Arial" w:hAnsi="Arial" w:cs="Arial"/>
          <w:sz w:val="24"/>
          <w:szCs w:val="24"/>
          <w:lang w:val="en-US"/>
        </w:rPr>
        <w:t>5.5 Customer modernity and Loyalty through DX</w:t>
      </w:r>
      <w:bookmarkEnd w:id="33"/>
    </w:p>
    <w:p w14:paraId="790B12A7" w14:textId="10BFACFF" w:rsidR="00B36E48" w:rsidRPr="00640FE4" w:rsidRDefault="00B36E48" w:rsidP="00640FE4">
      <w:pPr>
        <w:rPr>
          <w:rFonts w:ascii="Arial" w:hAnsi="Arial" w:cs="Arial"/>
          <w:lang w:val="en-US"/>
        </w:rPr>
      </w:pPr>
      <w:r w:rsidRPr="00640FE4">
        <w:rPr>
          <w:rFonts w:ascii="Arial" w:hAnsi="Arial" w:cs="Arial"/>
          <w:lang w:val="en-US"/>
        </w:rPr>
        <w:t>It was also found that digital experience is gaining prominence in customer loyalty. The participants talked about online grocery shopping, delivery service and the Sainsbury app. This signifies that the shopping mall loyalty nowadays is not entirely founded on the physical store experience.</w:t>
      </w:r>
    </w:p>
    <w:p w14:paraId="38D79298" w14:textId="77777777" w:rsidR="00B36E48" w:rsidRPr="00640FE4" w:rsidRDefault="00B36E48" w:rsidP="00640FE4">
      <w:pPr>
        <w:rPr>
          <w:rFonts w:ascii="Arial" w:hAnsi="Arial" w:cs="Arial"/>
          <w:lang w:val="en-US"/>
        </w:rPr>
      </w:pPr>
      <w:r w:rsidRPr="00640FE4">
        <w:rPr>
          <w:rFonts w:ascii="Arial" w:hAnsi="Arial" w:cs="Arial"/>
          <w:lang w:val="en-US"/>
        </w:rPr>
        <w:t>Customers require convenience in both the offline and online shopping. Customers stand a better chance of sticking around the brand in case the app is user friendly, the delivery is secure and products availability is transparent. But when there are no delivery slots available or when online services prove to be unreliable, the satisfaction of customers may decrease.</w:t>
      </w:r>
    </w:p>
    <w:p w14:paraId="411FA9DC" w14:textId="77CE3DDD" w:rsidR="00B36E48" w:rsidRPr="00640FE4" w:rsidRDefault="00B36E48" w:rsidP="00640FE4">
      <w:pPr>
        <w:rPr>
          <w:rFonts w:ascii="Arial" w:hAnsi="Arial" w:cs="Arial"/>
          <w:lang w:val="en-US"/>
        </w:rPr>
      </w:pPr>
      <w:r w:rsidRPr="00640FE4">
        <w:rPr>
          <w:rFonts w:ascii="Arial" w:hAnsi="Arial" w:cs="Arial"/>
          <w:lang w:val="en-US"/>
        </w:rPr>
        <w:t>As Allam et al. (2024) clarify, the relationship between shopper-retailer apps may impact customer results. This corroborates the results since digital convenience helped customers feel positively about Sainsbury. In the same spirit, as Kircova and Kurt (2023) say, customer satisfaction and experience play a role in online grocery shopping loyalty. This is notable since the majority of customers in the UK have started to utilise supermarket websites and apps as a regular shopping habit.</w:t>
      </w:r>
    </w:p>
    <w:p w14:paraId="76C43230" w14:textId="77777777" w:rsidR="00B36E48" w:rsidRPr="00640FE4" w:rsidRDefault="00B36E48" w:rsidP="00640FE4">
      <w:pPr>
        <w:rPr>
          <w:rFonts w:ascii="Arial" w:hAnsi="Arial" w:cs="Arial"/>
          <w:lang w:val="en-US"/>
        </w:rPr>
      </w:pPr>
      <w:r w:rsidRPr="00640FE4">
        <w:rPr>
          <w:rFonts w:ascii="Arial" w:hAnsi="Arial" w:cs="Arial"/>
          <w:lang w:val="en-US"/>
        </w:rPr>
        <w:lastRenderedPageBreak/>
        <w:t>The results are also related to Alrawad et al. (2023), who describe that customer behaviour is influenced by online shopping risk perception. The customers should be safe and confident as they will be using online grocery sites. When customers are concerned about the quality of delivery, product replacement or safety of payments, they can decrease their online loyalty.</w:t>
      </w:r>
    </w:p>
    <w:p w14:paraId="5FC65066" w14:textId="19F2110F" w:rsidR="00B36E48" w:rsidRPr="00640FE4" w:rsidRDefault="00B36E48" w:rsidP="00640FE4">
      <w:pPr>
        <w:rPr>
          <w:rFonts w:ascii="Arial" w:hAnsi="Arial" w:cs="Arial"/>
          <w:lang w:val="en-US"/>
        </w:rPr>
      </w:pPr>
      <w:r w:rsidRPr="00640FE4">
        <w:rPr>
          <w:rFonts w:ascii="Arial" w:hAnsi="Arial" w:cs="Arial"/>
          <w:lang w:val="en-US"/>
        </w:rPr>
        <w:t>This is to imply that digital shopping should be handled by Sainsbury as brand image management. The online presence of the supermarket must not be independent of the brand. It ought to bear the same ingredient which customers seek in physical stores, which is trust and reliability.</w:t>
      </w:r>
    </w:p>
    <w:p w14:paraId="705768E8" w14:textId="240AF6FA" w:rsidR="00B36E48" w:rsidRPr="00640FE4" w:rsidRDefault="00B36E48" w:rsidP="00640FE4">
      <w:pPr>
        <w:pStyle w:val="Heading2"/>
        <w:rPr>
          <w:rFonts w:ascii="Arial" w:hAnsi="Arial" w:cs="Arial"/>
          <w:sz w:val="24"/>
          <w:szCs w:val="24"/>
          <w:lang w:val="en-US"/>
        </w:rPr>
      </w:pPr>
      <w:bookmarkStart w:id="34" w:name="_Toc230285774"/>
      <w:r w:rsidRPr="00640FE4">
        <w:rPr>
          <w:rFonts w:ascii="Arial" w:hAnsi="Arial" w:cs="Arial"/>
          <w:sz w:val="24"/>
          <w:szCs w:val="24"/>
          <w:lang w:val="en-US"/>
        </w:rPr>
        <w:t>5.6 Brand Trust, Reputation and Ethical Image</w:t>
      </w:r>
      <w:bookmarkEnd w:id="34"/>
    </w:p>
    <w:p w14:paraId="64609147" w14:textId="01F4FC7D" w:rsidR="00B36E48" w:rsidRPr="00640FE4" w:rsidRDefault="00B36E48" w:rsidP="00640FE4">
      <w:pPr>
        <w:rPr>
          <w:rFonts w:ascii="Arial" w:hAnsi="Arial" w:cs="Arial"/>
          <w:lang w:val="en-US"/>
        </w:rPr>
      </w:pPr>
      <w:r w:rsidRPr="00640FE4">
        <w:rPr>
          <w:rFonts w:ascii="Arial" w:hAnsi="Arial" w:cs="Arial"/>
          <w:lang w:val="en-US"/>
        </w:rPr>
        <w:t>This was found to be so because trust and reputation are the centre of the brand image of Sainsbury. The participants termed Sainsbury as trustworthy and reputable. This implies that the reputation in the long term makes the customers feel safe when shopping at the premises.</w:t>
      </w:r>
    </w:p>
    <w:p w14:paraId="67B23A84" w14:textId="1B65E673" w:rsidR="00B36E48" w:rsidRPr="00640FE4" w:rsidRDefault="00B36E48" w:rsidP="00640FE4">
      <w:pPr>
        <w:rPr>
          <w:rFonts w:ascii="Arial" w:hAnsi="Arial" w:cs="Arial"/>
          <w:lang w:val="en-US"/>
        </w:rPr>
      </w:pPr>
      <w:r w:rsidRPr="00640FE4">
        <w:rPr>
          <w:rFonts w:ascii="Arial" w:hAnsi="Arial" w:cs="Arial"/>
          <w:lang w:val="en-US"/>
        </w:rPr>
        <w:t>Repeated positive experiences led to the development of trust. The brand was trusted by the customers since they had, over time, been provided with acceptable quality and service. This demonstrates that trust is established over time. It is not one ad or a single visit to a shop. Khan and Fatma (2023) describe that brand trust may impact brand image and consumer word of mouth because of corporate social responsibility. This applies since there are those respondents who related the image of Sainsbury with sustainability and ethical responsibility.</w:t>
      </w:r>
    </w:p>
    <w:p w14:paraId="3B7BBF1B" w14:textId="3BDC4BB4" w:rsidR="00B36E48" w:rsidRPr="00640FE4" w:rsidRDefault="00B36E48" w:rsidP="00640FE4">
      <w:pPr>
        <w:rPr>
          <w:rFonts w:ascii="Arial" w:hAnsi="Arial" w:cs="Arial"/>
          <w:lang w:val="en-US"/>
        </w:rPr>
      </w:pPr>
      <w:r w:rsidRPr="00640FE4">
        <w:rPr>
          <w:rFonts w:ascii="Arial" w:hAnsi="Arial" w:cs="Arial"/>
          <w:lang w:val="en-US"/>
        </w:rPr>
        <w:t>Ethical image was also discussed in the findings. Other participants liked sustainability-related messages, responsible sourcing and recycling messages. This implies that customers are becoming more demanding in their demand that the supermarkets exercise social and environmental responsibility. Saracevic and Schlegelmilch (2024) confirm that activist brand perception is gaining relevance as customers now consider the brands in social and moral terms.</w:t>
      </w:r>
    </w:p>
    <w:p w14:paraId="155F50E5" w14:textId="17FD3A87" w:rsidR="00B36E48" w:rsidRPr="00640FE4" w:rsidRDefault="00B36E48" w:rsidP="00640FE4">
      <w:pPr>
        <w:rPr>
          <w:rFonts w:ascii="Arial" w:hAnsi="Arial" w:cs="Arial"/>
          <w:lang w:val="en-US"/>
        </w:rPr>
      </w:pPr>
      <w:r w:rsidRPr="00640FE4">
        <w:rPr>
          <w:rFonts w:ascii="Arial" w:hAnsi="Arial" w:cs="Arial"/>
          <w:lang w:val="en-US"/>
        </w:rPr>
        <w:t>An ethical image, however, should be conveyed in a cautious manner. This is because customers might not go well with features that make them feel that the ethical claims have not been made clear or are made just to promote. This implies that sustainability communication needs to be made transparent and realistic by Sainsbury. Customers ought to be in a position to understand how these activities are beneficial to society, the ecology and general shopping.</w:t>
      </w:r>
    </w:p>
    <w:p w14:paraId="04AF0BC1" w14:textId="4B1C79B5" w:rsidR="00B36E48" w:rsidRPr="00640FE4" w:rsidRDefault="00B36E48" w:rsidP="00640FE4">
      <w:pPr>
        <w:rPr>
          <w:rFonts w:ascii="Arial" w:hAnsi="Arial" w:cs="Arial"/>
          <w:lang w:val="en-US"/>
        </w:rPr>
      </w:pPr>
      <w:r w:rsidRPr="00640FE4">
        <w:rPr>
          <w:rFonts w:ascii="Arial" w:hAnsi="Arial" w:cs="Arial"/>
          <w:lang w:val="en-US"/>
        </w:rPr>
        <w:lastRenderedPageBreak/>
        <w:t>Digital practices also have an influence on brand trust. Karataş and Gurhan-Canl, as well as Deniz Lefkeli (2023), elaborate that under the circumstances of being exploited in digital information exchange, customers might lose confidence. This matters to Sainsbury since loyalty schemes, apps, and online shopping services are reliant on customer data. Claiming that digital personalisation should not seem intrusive or unfair, Sainsbury’s will have to make sure to avoid this issue.</w:t>
      </w:r>
    </w:p>
    <w:p w14:paraId="4567CD26" w14:textId="3BBC99FC" w:rsidR="00B36E48" w:rsidRPr="00640FE4" w:rsidRDefault="00B36E48" w:rsidP="00640FE4">
      <w:pPr>
        <w:pStyle w:val="Heading2"/>
        <w:rPr>
          <w:rFonts w:ascii="Arial" w:hAnsi="Arial" w:cs="Arial"/>
          <w:sz w:val="24"/>
          <w:szCs w:val="24"/>
          <w:lang w:val="en-US"/>
        </w:rPr>
      </w:pPr>
      <w:bookmarkStart w:id="35" w:name="_Toc230285775"/>
      <w:r w:rsidRPr="00640FE4">
        <w:rPr>
          <w:rFonts w:ascii="Arial" w:hAnsi="Arial" w:cs="Arial"/>
          <w:sz w:val="24"/>
          <w:szCs w:val="24"/>
          <w:lang w:val="en-US"/>
        </w:rPr>
        <w:t>5.7 Emotional Attachment and Loyalty Behaviour</w:t>
      </w:r>
      <w:bookmarkEnd w:id="35"/>
    </w:p>
    <w:p w14:paraId="3A35F2D0" w14:textId="77777777" w:rsidR="00B36E48" w:rsidRPr="00640FE4" w:rsidRDefault="00B36E48" w:rsidP="00640FE4">
      <w:pPr>
        <w:rPr>
          <w:rFonts w:ascii="Arial" w:hAnsi="Arial" w:cs="Arial"/>
          <w:lang w:val="en-US"/>
        </w:rPr>
      </w:pPr>
      <w:r w:rsidRPr="00640FE4">
        <w:rPr>
          <w:rFonts w:ascii="Arial" w:hAnsi="Arial" w:cs="Arial"/>
          <w:lang w:val="en-US"/>
        </w:rPr>
        <w:t>The results indicated that the emotional connection is significant in customer loyalty. Respondents did not necessarily define loyalty in a strictly rational way. A good number of customers associated Sainsbury with habit, familiarity, uncertainty and certainty. This shows that repeat purchase behaviour can be enhanced by emotional attachment.</w:t>
      </w:r>
    </w:p>
    <w:p w14:paraId="42B0DE65" w14:textId="77777777" w:rsidR="00B36E48" w:rsidRPr="00640FE4" w:rsidRDefault="00B36E48" w:rsidP="00640FE4">
      <w:pPr>
        <w:rPr>
          <w:rFonts w:ascii="Arial" w:hAnsi="Arial" w:cs="Arial"/>
          <w:lang w:val="en-US"/>
        </w:rPr>
      </w:pPr>
      <w:r w:rsidRPr="00640FE4">
        <w:rPr>
          <w:rFonts w:ascii="Arial" w:hAnsi="Arial" w:cs="Arial"/>
          <w:lang w:val="en-US"/>
        </w:rPr>
        <w:t>Others described how they have done so as they find Sainsbury to be a familiar and reliable place to shop. This implies loyalty could be established as a habit of a customer. As customers continue to shop in the same supermarket and get satisfactory experiences, the supermarket becomes a way of life.</w:t>
      </w:r>
    </w:p>
    <w:p w14:paraId="16509173" w14:textId="722B8064" w:rsidR="00B36E48" w:rsidRPr="00640FE4" w:rsidRDefault="00B36E48" w:rsidP="00640FE4">
      <w:pPr>
        <w:rPr>
          <w:rFonts w:ascii="Arial" w:hAnsi="Arial" w:cs="Arial"/>
          <w:lang w:val="en-US"/>
        </w:rPr>
      </w:pPr>
      <w:r w:rsidRPr="00640FE4">
        <w:rPr>
          <w:rFonts w:ascii="Arial" w:hAnsi="Arial" w:cs="Arial"/>
          <w:lang w:val="en-US"/>
        </w:rPr>
        <w:t>According to Pereira et al. (2025), loyalty and retention presented in digital environments rely on a variety of factors, namely satisfaction and relationship quality. The same can be used with Sainsbury, as loyalty is established based on a customer-brand relationship. Customers are likely to stay loyal when the supermarket is able to maintain the expectations of the customers.</w:t>
      </w:r>
    </w:p>
    <w:p w14:paraId="2BE8AA91" w14:textId="08F16D15" w:rsidR="00B36E48" w:rsidRPr="00640FE4" w:rsidRDefault="00B36E48" w:rsidP="00640FE4">
      <w:pPr>
        <w:rPr>
          <w:rFonts w:ascii="Arial" w:hAnsi="Arial" w:cs="Arial"/>
          <w:lang w:val="en-US"/>
        </w:rPr>
      </w:pPr>
      <w:r w:rsidRPr="00640FE4">
        <w:rPr>
          <w:rFonts w:ascii="Arial" w:hAnsi="Arial" w:cs="Arial"/>
          <w:lang w:val="en-US"/>
        </w:rPr>
        <w:t>The results also indicated that the loyal customers might refer others to Sainsbury's. Word of mouth is a key indicator of brand loyalty since it indicates that customers have confidence in the brand to the extent that they recommend it to their friends or family. Loyalty and value co-creation can be achieved with the help of brand trust and social media marketing, which is explained by Sohaib and Han (2023). This applies since out of loyal customers, there are positive recommendations that help to improve brand image.</w:t>
      </w:r>
    </w:p>
    <w:p w14:paraId="374DE799" w14:textId="5E665CA6" w:rsidR="00B36E48" w:rsidRPr="00640FE4" w:rsidRDefault="00B36E48" w:rsidP="00640FE4">
      <w:pPr>
        <w:rPr>
          <w:rFonts w:ascii="Arial" w:hAnsi="Arial" w:cs="Arial"/>
          <w:lang w:val="en-US"/>
        </w:rPr>
      </w:pPr>
      <w:r w:rsidRPr="00640FE4">
        <w:rPr>
          <w:rFonts w:ascii="Arial" w:hAnsi="Arial" w:cs="Arial"/>
          <w:lang w:val="en-US"/>
        </w:rPr>
        <w:t>Nevertheless, loyalty in terms of emotions did not necessarily withstand the pressure of prices. Other participants also liked Sainsbury, but still they compared the prices with Aldi, Lidl and Tesco. This implies that the practical value should support emotional attachment. The customers might like a brand; however, they can change once they believe that the prices are too high.</w:t>
      </w:r>
    </w:p>
    <w:p w14:paraId="3F7E96A9" w14:textId="2ADB3A07" w:rsidR="00B36E48" w:rsidRPr="00640FE4" w:rsidRDefault="00B36E48" w:rsidP="00640FE4">
      <w:pPr>
        <w:rPr>
          <w:rFonts w:ascii="Arial" w:hAnsi="Arial" w:cs="Arial"/>
          <w:lang w:val="en-US"/>
        </w:rPr>
      </w:pPr>
      <w:r w:rsidRPr="00640FE4">
        <w:rPr>
          <w:rFonts w:ascii="Arial" w:hAnsi="Arial" w:cs="Arial"/>
          <w:b/>
          <w:bCs/>
          <w:lang w:val="en-US"/>
        </w:rPr>
        <w:t>Figure 5.4: Emotional and Practical Drivers of Loyalty</w:t>
      </w:r>
    </w:p>
    <w:p w14:paraId="0FEE4450" w14:textId="017BAE8B" w:rsidR="00B36E48" w:rsidRPr="00640FE4" w:rsidRDefault="00B36E48" w:rsidP="00640FE4">
      <w:pPr>
        <w:rPr>
          <w:rFonts w:ascii="Arial" w:hAnsi="Arial" w:cs="Arial"/>
          <w:lang w:val="en-US"/>
        </w:rPr>
      </w:pPr>
      <w:r w:rsidRPr="00640FE4">
        <w:rPr>
          <w:rFonts w:ascii="Arial" w:hAnsi="Arial" w:cs="Arial"/>
          <w:noProof/>
          <w:lang w:val="en-US" w:eastAsia="en-US" w:bidi="ar-SA"/>
        </w:rPr>
        <w:lastRenderedPageBreak/>
        <w:drawing>
          <wp:inline distT="0" distB="0" distL="0" distR="0" wp14:anchorId="4B312CF7" wp14:editId="190225D8">
            <wp:extent cx="4354830" cy="2903220"/>
            <wp:effectExtent l="0" t="0" r="7620" b="0"/>
            <wp:docPr id="1941817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54830" cy="2903220"/>
                    </a:xfrm>
                    <a:prstGeom prst="rect">
                      <a:avLst/>
                    </a:prstGeom>
                    <a:noFill/>
                  </pic:spPr>
                </pic:pic>
              </a:graphicData>
            </a:graphic>
          </wp:inline>
        </w:drawing>
      </w:r>
    </w:p>
    <w:p w14:paraId="547020C8" w14:textId="42BAB63E" w:rsidR="00B36E48" w:rsidRPr="00640FE4" w:rsidRDefault="00B36E48" w:rsidP="00640FE4">
      <w:pPr>
        <w:rPr>
          <w:rFonts w:ascii="Arial" w:hAnsi="Arial" w:cs="Arial"/>
          <w:lang w:val="en-US"/>
        </w:rPr>
      </w:pPr>
      <w:r w:rsidRPr="00640FE4">
        <w:rPr>
          <w:rFonts w:ascii="Arial" w:hAnsi="Arial" w:cs="Arial"/>
          <w:i/>
          <w:iCs/>
          <w:lang w:val="en-US"/>
        </w:rPr>
        <w:t>Source: Developed by the researcher from interview findings.</w:t>
      </w:r>
    </w:p>
    <w:p w14:paraId="67CB33A3" w14:textId="77777777" w:rsidR="00B36E48" w:rsidRPr="00640FE4" w:rsidRDefault="00B36E48" w:rsidP="00640FE4">
      <w:pPr>
        <w:rPr>
          <w:rFonts w:ascii="Arial" w:hAnsi="Arial" w:cs="Arial"/>
          <w:lang w:val="en-US"/>
        </w:rPr>
      </w:pPr>
      <w:r w:rsidRPr="00640FE4">
        <w:rPr>
          <w:rFonts w:ascii="Arial" w:hAnsi="Arial" w:cs="Arial"/>
          <w:lang w:val="en-US"/>
        </w:rPr>
        <w:t>This number must fall under this section since it demonstrates that loyalty is established based on both emotional and practical aspects.</w:t>
      </w:r>
    </w:p>
    <w:p w14:paraId="10DCDAAF" w14:textId="1319394B" w:rsidR="00B36E48" w:rsidRPr="00640FE4" w:rsidRDefault="00B36E48" w:rsidP="00640FE4">
      <w:pPr>
        <w:pStyle w:val="Heading2"/>
        <w:rPr>
          <w:rFonts w:ascii="Arial" w:hAnsi="Arial" w:cs="Arial"/>
          <w:sz w:val="24"/>
          <w:szCs w:val="24"/>
          <w:lang w:val="en-US"/>
        </w:rPr>
      </w:pPr>
      <w:bookmarkStart w:id="36" w:name="_Toc230285776"/>
      <w:r w:rsidRPr="00640FE4">
        <w:rPr>
          <w:rFonts w:ascii="Arial" w:hAnsi="Arial" w:cs="Arial"/>
          <w:sz w:val="24"/>
          <w:szCs w:val="24"/>
          <w:lang w:val="en-US"/>
        </w:rPr>
        <w:t>5.8 Factors Negative to Loyalty</w:t>
      </w:r>
      <w:bookmarkEnd w:id="36"/>
    </w:p>
    <w:p w14:paraId="03BE1CCE" w14:textId="6D55ECED" w:rsidR="00B36E48" w:rsidRPr="00640FE4" w:rsidRDefault="00B36E48" w:rsidP="00640FE4">
      <w:pPr>
        <w:rPr>
          <w:rFonts w:ascii="Arial" w:hAnsi="Arial" w:cs="Arial"/>
          <w:lang w:val="en-US"/>
        </w:rPr>
      </w:pPr>
      <w:r w:rsidRPr="00640FE4">
        <w:rPr>
          <w:rFonts w:ascii="Arial" w:hAnsi="Arial" w:cs="Arial"/>
          <w:lang w:val="en-US"/>
        </w:rPr>
        <w:t>These are the positive results, but the negative factors were also revealed; although the majority of the participants had a favourable opinion of Sainsbury. These consisted of high costs, out-of-stock items, lack of uniformity in service and rivalry with lower-cost supermarket chains.</w:t>
      </w:r>
    </w:p>
    <w:p w14:paraId="2F63CB47" w14:textId="1FC0857E" w:rsidR="00B36E48" w:rsidRPr="00640FE4" w:rsidRDefault="00B36E48" w:rsidP="00640FE4">
      <w:pPr>
        <w:rPr>
          <w:rFonts w:ascii="Arial" w:hAnsi="Arial" w:cs="Arial"/>
          <w:lang w:val="en-US"/>
        </w:rPr>
      </w:pPr>
      <w:r w:rsidRPr="00640FE4">
        <w:rPr>
          <w:rFonts w:ascii="Arial" w:hAnsi="Arial" w:cs="Arial"/>
          <w:lang w:val="en-US"/>
        </w:rPr>
        <w:t>The most significant negative factor was the price. Several of the participants said that they make comparisons between Sainsbury, Aldi, Lidl, and Tesco. This demonstrates that loyalty is getting a conditional status. Customers can only be loyal when they perceive that the value is satisfactory. Damaschi et al. (2025) describe that Loyalty can depend on price range as well as willingness to pay. This substantiates the findings since customers were only ready to pay more when they thought that Sainsbury was adding greater value to them.</w:t>
      </w:r>
    </w:p>
    <w:p w14:paraId="227A1E5D" w14:textId="00C2B9F7" w:rsidR="00B36E48" w:rsidRPr="00640FE4" w:rsidRDefault="00B36E48" w:rsidP="00640FE4">
      <w:pPr>
        <w:rPr>
          <w:rFonts w:ascii="Arial" w:hAnsi="Arial" w:cs="Arial"/>
          <w:lang w:val="en-US"/>
        </w:rPr>
      </w:pPr>
      <w:r w:rsidRPr="00640FE4">
        <w:rPr>
          <w:rFonts w:ascii="Arial" w:hAnsi="Arial" w:cs="Arial"/>
          <w:lang w:val="en-US"/>
        </w:rPr>
        <w:t>The other problem was the stock availability. Others characterised that the to-be-missed products or freshness may adversely influence their shopping experience. This is significant since consistency is a vital thing in supermarkets. In case customers do not get the products they need, they will resort to the competitors.</w:t>
      </w:r>
    </w:p>
    <w:p w14:paraId="41EB98C5" w14:textId="4D9B62A1" w:rsidR="00B36E48" w:rsidRPr="00640FE4" w:rsidRDefault="00B36E48" w:rsidP="00640FE4">
      <w:pPr>
        <w:rPr>
          <w:rFonts w:ascii="Arial" w:hAnsi="Arial" w:cs="Arial"/>
          <w:lang w:val="en-US"/>
        </w:rPr>
      </w:pPr>
      <w:r w:rsidRPr="00640FE4">
        <w:rPr>
          <w:rFonts w:ascii="Arial" w:hAnsi="Arial" w:cs="Arial"/>
          <w:lang w:val="en-US"/>
        </w:rPr>
        <w:t xml:space="preserve">Loyalty was also influenced by inconsistent customer service. In their responses, some respondents felt that the shopping experience varied by branch. This implies </w:t>
      </w:r>
      <w:r w:rsidRPr="00640FE4">
        <w:rPr>
          <w:rFonts w:ascii="Arial" w:hAnsi="Arial" w:cs="Arial"/>
          <w:lang w:val="en-US"/>
        </w:rPr>
        <w:lastRenderedPageBreak/>
        <w:t>that Sainsbury should be consistent in different locations. Even a single bad experience will tarnish the brand image.</w:t>
      </w:r>
    </w:p>
    <w:p w14:paraId="0650A63F" w14:textId="1F81F31C" w:rsidR="00B36E48" w:rsidRPr="00640FE4" w:rsidRDefault="00B36E48" w:rsidP="00640FE4">
      <w:pPr>
        <w:rPr>
          <w:rFonts w:ascii="Arial" w:hAnsi="Arial" w:cs="Arial"/>
          <w:lang w:val="en-US"/>
        </w:rPr>
      </w:pPr>
      <w:r w:rsidRPr="00640FE4">
        <w:rPr>
          <w:rFonts w:ascii="Arial" w:hAnsi="Arial" w:cs="Arial"/>
          <w:lang w:val="en-US"/>
        </w:rPr>
        <w:t>Online issues can also decrease loyalty. Customers can be undermined by delivery problems, unavailability of slots, substitutions and application glitches. The reason behind this is due to the fact that online shopping for groceries is turning out to be a normal behaviour of the supermarket. In case of failure of digital services, customers can shift over to a competitor serving them with more convenience.</w:t>
      </w:r>
    </w:p>
    <w:p w14:paraId="5F0668D8" w14:textId="77777777" w:rsidR="00B36E48" w:rsidRPr="00640FE4" w:rsidRDefault="00B36E48" w:rsidP="00640FE4">
      <w:pPr>
        <w:rPr>
          <w:rFonts w:ascii="Arial" w:hAnsi="Arial" w:cs="Arial"/>
          <w:lang w:val="en-US"/>
        </w:rPr>
      </w:pPr>
      <w:r w:rsidRPr="00640FE4">
        <w:rPr>
          <w:rFonts w:ascii="Arial" w:hAnsi="Arial" w:cs="Arial"/>
          <w:lang w:val="en-US"/>
        </w:rPr>
        <w:t>The results show that customer loyalty is not determined. It has to be preserved at all times. Price, quality or service expectations not being met can make even the most loyal customers defect. Thus, Sainsbury needs to safeguard its good brand image through enhanced consistency, communications on values, and customer experience.</w:t>
      </w:r>
    </w:p>
    <w:p w14:paraId="23C778C8" w14:textId="28138460" w:rsidR="00B36E48" w:rsidRPr="00640FE4" w:rsidRDefault="00B36E48" w:rsidP="00640FE4">
      <w:pPr>
        <w:pStyle w:val="Heading2"/>
        <w:rPr>
          <w:rFonts w:ascii="Arial" w:hAnsi="Arial" w:cs="Arial"/>
          <w:sz w:val="24"/>
          <w:szCs w:val="24"/>
          <w:lang w:val="en-US"/>
        </w:rPr>
      </w:pPr>
      <w:bookmarkStart w:id="37" w:name="_Toc230285777"/>
      <w:r w:rsidRPr="00640FE4">
        <w:rPr>
          <w:rFonts w:ascii="Arial" w:hAnsi="Arial" w:cs="Arial"/>
          <w:sz w:val="24"/>
          <w:szCs w:val="24"/>
          <w:lang w:val="en-US"/>
        </w:rPr>
        <w:t>5.9 Practical implications in the case of Sainsbury</w:t>
      </w:r>
      <w:bookmarkEnd w:id="37"/>
    </w:p>
    <w:p w14:paraId="367155AB" w14:textId="148E2B78" w:rsidR="00B36E48" w:rsidRPr="00640FE4" w:rsidRDefault="00B36E48" w:rsidP="00640FE4">
      <w:pPr>
        <w:rPr>
          <w:rFonts w:ascii="Arial" w:hAnsi="Arial" w:cs="Arial"/>
          <w:lang w:val="en-US"/>
        </w:rPr>
      </w:pPr>
      <w:r w:rsidRPr="00640FE4">
        <w:rPr>
          <w:rFonts w:ascii="Arial" w:hAnsi="Arial" w:cs="Arial"/>
          <w:lang w:val="en-US"/>
        </w:rPr>
        <w:t>The implications of the findings on Sainsbury have several practical implications. First, the company must still maintain its emphasis on the quality of the products since this is among the best assets of the brand image. When customers are made aware of the fact that the food quality offered by Sainsbury is fresh, reliable and consistent, the customers will trust Sainsbury.</w:t>
      </w:r>
    </w:p>
    <w:p w14:paraId="34F03FC3" w14:textId="68F30423" w:rsidR="00B36E48" w:rsidRPr="00640FE4" w:rsidRDefault="00B36E48" w:rsidP="00640FE4">
      <w:pPr>
        <w:rPr>
          <w:rFonts w:ascii="Arial" w:hAnsi="Arial" w:cs="Arial"/>
          <w:lang w:val="en-US"/>
        </w:rPr>
      </w:pPr>
      <w:r w:rsidRPr="00640FE4">
        <w:rPr>
          <w:rFonts w:ascii="Arial" w:hAnsi="Arial" w:cs="Arial"/>
          <w:lang w:val="en-US"/>
        </w:rPr>
        <w:t>Second, Sainsbury needs to reinforce its value-for-money message. The results indicated that the customers are aware that Sainsbury's may not necessarily be the cheapest. Nevertheless, they also desire explanations as to why it is necessary to pay more. Value of quality, loyalty reward, fresh food standards and personalised offers are the methods Sainsbury's uses to communicate value.</w:t>
      </w:r>
    </w:p>
    <w:p w14:paraId="7FCAEFFB" w14:textId="0F8FF2A4" w:rsidR="00B36E48" w:rsidRPr="00640FE4" w:rsidRDefault="00B36E48" w:rsidP="00640FE4">
      <w:pPr>
        <w:rPr>
          <w:rFonts w:ascii="Arial" w:hAnsi="Arial" w:cs="Arial"/>
          <w:lang w:val="en-US"/>
        </w:rPr>
      </w:pPr>
      <w:r w:rsidRPr="00640FE4">
        <w:rPr>
          <w:rFonts w:ascii="Arial" w:hAnsi="Arial" w:cs="Arial"/>
          <w:lang w:val="en-US"/>
        </w:rPr>
        <w:t>Third, Sainsbury’s ought to enhance congruence between stores. The participants appreciated well-planned shops and friendly employees. But then there were differences between branches, which were spotted by some customers. Consistency is significant since brand image is anchored on the overall experience.</w:t>
      </w:r>
    </w:p>
    <w:p w14:paraId="27656FB7" w14:textId="77777777" w:rsidR="00B36E48" w:rsidRPr="00640FE4" w:rsidRDefault="00B36E48" w:rsidP="00640FE4">
      <w:pPr>
        <w:rPr>
          <w:rFonts w:ascii="Arial" w:hAnsi="Arial" w:cs="Arial"/>
          <w:lang w:val="en-US"/>
        </w:rPr>
      </w:pPr>
      <w:r w:rsidRPr="00640FE4">
        <w:rPr>
          <w:rFonts w:ascii="Arial" w:hAnsi="Arial" w:cs="Arial"/>
          <w:lang w:val="en-US"/>
        </w:rPr>
        <w:t>Fourth, further improvement of the digital services should be the case. Customers are now loyal to online shopping, mobile applications and delivery systems. Sainsbury’s should ensure that digital platforms are easy to use, reliable and trustworthy.</w:t>
      </w:r>
    </w:p>
    <w:p w14:paraId="2694B1DF" w14:textId="77777777" w:rsidR="00B36E48" w:rsidRPr="00640FE4" w:rsidRDefault="00B36E48" w:rsidP="00640FE4">
      <w:pPr>
        <w:rPr>
          <w:rFonts w:ascii="Arial" w:hAnsi="Arial" w:cs="Arial"/>
          <w:lang w:val="en-US"/>
        </w:rPr>
      </w:pPr>
      <w:r w:rsidRPr="00640FE4">
        <w:rPr>
          <w:rFonts w:ascii="Arial" w:hAnsi="Arial" w:cs="Arial"/>
          <w:lang w:val="en-US"/>
        </w:rPr>
        <w:t>Lastly, sustainability and ethical practices should be conveyed more effectively by Sainsbury’s. Ethical reputation is positively received by the customers, but they require practical and realistic information. This will be able to build trust and make Sainsbury stand out among the others.</w:t>
      </w:r>
    </w:p>
    <w:p w14:paraId="5F6CC7A3" w14:textId="1FA8B782" w:rsidR="00B36E48" w:rsidRPr="00640FE4" w:rsidRDefault="00B36E48" w:rsidP="00640FE4">
      <w:pPr>
        <w:pStyle w:val="Heading2"/>
        <w:rPr>
          <w:rFonts w:ascii="Arial" w:hAnsi="Arial" w:cs="Arial"/>
          <w:sz w:val="24"/>
          <w:szCs w:val="24"/>
          <w:lang w:val="en-US"/>
        </w:rPr>
      </w:pPr>
      <w:bookmarkStart w:id="38" w:name="_Toc230285778"/>
      <w:r w:rsidRPr="00640FE4">
        <w:rPr>
          <w:rFonts w:ascii="Arial" w:hAnsi="Arial" w:cs="Arial"/>
          <w:sz w:val="24"/>
          <w:szCs w:val="24"/>
          <w:lang w:val="en-US"/>
        </w:rPr>
        <w:lastRenderedPageBreak/>
        <w:t>5.10 Summary of Discussion</w:t>
      </w:r>
      <w:bookmarkEnd w:id="38"/>
    </w:p>
    <w:p w14:paraId="6B33B258" w14:textId="214BAFB6" w:rsidR="00B36E48" w:rsidRPr="00640FE4" w:rsidRDefault="00B36E48" w:rsidP="00640FE4">
      <w:pPr>
        <w:rPr>
          <w:rFonts w:ascii="Arial" w:hAnsi="Arial" w:cs="Arial"/>
          <w:lang w:val="en-US"/>
        </w:rPr>
      </w:pPr>
      <w:r w:rsidRPr="00640FE4">
        <w:rPr>
          <w:rFonts w:ascii="Arial" w:hAnsi="Arial" w:cs="Arial"/>
          <w:lang w:val="en-US"/>
        </w:rPr>
        <w:t>In this chapter, the findings were explained in terms of the research objectives and in the current literature. As discussed, the brand image of Sainsbury is predominantly determined by the quality of products, value perception, customer care value, digital convenience, trust and ethical reputation. These affect customer loyalty as they generate satisfaction, confidence and repeat purchasing behaviour.</w:t>
      </w:r>
    </w:p>
    <w:p w14:paraId="394DDD05" w14:textId="77777777" w:rsidR="00B36E48" w:rsidRPr="00640FE4" w:rsidRDefault="00B36E48" w:rsidP="00640FE4">
      <w:pPr>
        <w:rPr>
          <w:rFonts w:ascii="Arial" w:hAnsi="Arial" w:cs="Arial"/>
          <w:lang w:val="en-US"/>
        </w:rPr>
      </w:pPr>
      <w:r w:rsidRPr="00640FE4">
        <w:rPr>
          <w:rFonts w:ascii="Arial" w:hAnsi="Arial" w:cs="Arial"/>
          <w:lang w:val="en-US"/>
        </w:rPr>
        <w:t>The chapter also showed that loyalty towards Sainsbury’s is both emotional and practical. Customers will have a sense of trust and familiarity with the brand, but they still look at price, convenience and availability of products. This implies that loyalty is a conditional procedure and should be sustained by regular provision of values.</w:t>
      </w:r>
    </w:p>
    <w:p w14:paraId="1A901BE6" w14:textId="7DDD1DEA" w:rsidR="00B36E48" w:rsidRPr="00640FE4" w:rsidRDefault="00B36E48" w:rsidP="00640FE4">
      <w:pPr>
        <w:rPr>
          <w:rFonts w:ascii="Arial" w:hAnsi="Arial" w:cs="Arial"/>
          <w:b/>
          <w:lang w:val="en-US"/>
        </w:rPr>
      </w:pPr>
      <w:r w:rsidRPr="00640FE4">
        <w:rPr>
          <w:rFonts w:ascii="Arial" w:hAnsi="Arial" w:cs="Arial"/>
          <w:lang w:val="en-US"/>
        </w:rPr>
        <w:t>All in all, the discussion has substantiated the fact that brand image helps to create customer loyalty to Sainsbury supermarkets. Positive brand image promotes repeat buying, credibility and word of mouth behaviour. But loyalty can be undermined by such negative factors as high cost, unstable services and competition pressure. This means that Sainsbury has to keep enhancing quality, service, online shopping and communications value and devotion to increase customer loyalty in the long run.</w:t>
      </w:r>
    </w:p>
    <w:p w14:paraId="4FC86911" w14:textId="77777777" w:rsidR="00B36E48" w:rsidRPr="00640FE4" w:rsidRDefault="00B36E48" w:rsidP="00640FE4">
      <w:pPr>
        <w:pStyle w:val="Heading1"/>
        <w:rPr>
          <w:rFonts w:ascii="Arial" w:hAnsi="Arial" w:cs="Arial"/>
          <w:sz w:val="24"/>
          <w:szCs w:val="24"/>
          <w:lang w:val="en-US"/>
        </w:rPr>
      </w:pPr>
      <w:bookmarkStart w:id="39" w:name="_Toc230285779"/>
      <w:r w:rsidRPr="00640FE4">
        <w:rPr>
          <w:rFonts w:ascii="Arial" w:hAnsi="Arial" w:cs="Arial"/>
          <w:sz w:val="24"/>
          <w:szCs w:val="24"/>
          <w:lang w:val="en-US"/>
        </w:rPr>
        <w:t>Chapter 6: Conclusion and Recommendations</w:t>
      </w:r>
      <w:bookmarkEnd w:id="39"/>
    </w:p>
    <w:p w14:paraId="5673A16B" w14:textId="77777777" w:rsidR="00B36E48" w:rsidRPr="00640FE4" w:rsidRDefault="00B36E48" w:rsidP="00640FE4">
      <w:pPr>
        <w:pStyle w:val="Heading2"/>
        <w:rPr>
          <w:rFonts w:ascii="Arial" w:hAnsi="Arial" w:cs="Arial"/>
          <w:sz w:val="24"/>
          <w:szCs w:val="24"/>
          <w:lang w:val="en-US"/>
        </w:rPr>
      </w:pPr>
      <w:bookmarkStart w:id="40" w:name="_Toc230285780"/>
      <w:r w:rsidRPr="00640FE4">
        <w:rPr>
          <w:rFonts w:ascii="Arial" w:hAnsi="Arial" w:cs="Arial"/>
          <w:sz w:val="24"/>
          <w:szCs w:val="24"/>
          <w:lang w:val="en-US"/>
        </w:rPr>
        <w:t>6.1 Introduction</w:t>
      </w:r>
      <w:bookmarkEnd w:id="40"/>
    </w:p>
    <w:p w14:paraId="24E49CEF" w14:textId="573E4E48" w:rsidR="00B36E48" w:rsidRPr="00640FE4" w:rsidRDefault="00B36E48" w:rsidP="00640FE4">
      <w:pPr>
        <w:rPr>
          <w:rFonts w:ascii="Arial" w:hAnsi="Arial" w:cs="Arial"/>
          <w:lang w:val="en-US"/>
        </w:rPr>
      </w:pPr>
      <w:r w:rsidRPr="00640FE4">
        <w:rPr>
          <w:rFonts w:ascii="Arial" w:hAnsi="Arial" w:cs="Arial"/>
          <w:lang w:val="en-US"/>
        </w:rPr>
        <w:t>This chapter shows the conclusion and recommendations of the study. The objective of this research was to investigate customer loyalty towards the supermarkets of Sainsbury in the United Kingdom, and the factor that played a significant role in such loyalty, was the brand image. This was a qualitative research study involving semi-structured interview to the regular customers in Sainsbury. The leading patterns of customer responses were determined through thematic analysis.</w:t>
      </w:r>
    </w:p>
    <w:p w14:paraId="716532FF" w14:textId="1E9C9320" w:rsidR="00B36E48" w:rsidRPr="00640FE4" w:rsidRDefault="00B36E48" w:rsidP="00640FE4">
      <w:pPr>
        <w:rPr>
          <w:rFonts w:ascii="Arial" w:hAnsi="Arial" w:cs="Arial"/>
          <w:lang w:val="en-US"/>
        </w:rPr>
      </w:pPr>
      <w:r w:rsidRPr="00640FE4">
        <w:rPr>
          <w:rFonts w:ascii="Arial" w:hAnsi="Arial" w:cs="Arial"/>
          <w:lang w:val="en-US"/>
        </w:rPr>
        <w:t>The results revealed that customer loyalty depends on brand image to a great extent. When the customers have a sense of quality products, trust, value, convenience, customer service, as well as positive shopping experiences with Sainsbury, they are likely to stick to the company. The study also found that customer loyalty is not as absolute. When prices are raised or service delivery is not uniform, customers can still make comparisons between Sainsbury and the other retailers (Tesco, Aldi, Lidl, and others).</w:t>
      </w:r>
    </w:p>
    <w:p w14:paraId="526246FD" w14:textId="536EC7FE" w:rsidR="00B36E48" w:rsidRPr="00640FE4" w:rsidRDefault="00B36E48" w:rsidP="00640FE4">
      <w:pPr>
        <w:rPr>
          <w:rFonts w:ascii="Arial" w:hAnsi="Arial" w:cs="Arial"/>
          <w:lang w:val="en-US"/>
        </w:rPr>
      </w:pPr>
      <w:r w:rsidRPr="00640FE4">
        <w:rPr>
          <w:rFonts w:ascii="Arial" w:hAnsi="Arial" w:cs="Arial"/>
          <w:lang w:val="en-US"/>
        </w:rPr>
        <w:t>This chapter concludes the key findings, answers the research questions, provides recommendations to Sainsbury, presents the contribution of the study, discusses limitations and future research.</w:t>
      </w:r>
    </w:p>
    <w:p w14:paraId="1F4A368C" w14:textId="4C9F5E10" w:rsidR="00B36E48" w:rsidRPr="00640FE4" w:rsidRDefault="00B36E48" w:rsidP="00640FE4">
      <w:pPr>
        <w:pStyle w:val="Heading2"/>
        <w:rPr>
          <w:rFonts w:ascii="Arial" w:hAnsi="Arial" w:cs="Arial"/>
          <w:sz w:val="24"/>
          <w:szCs w:val="24"/>
          <w:lang w:val="en-US"/>
        </w:rPr>
      </w:pPr>
      <w:bookmarkStart w:id="41" w:name="_Toc230285781"/>
      <w:r w:rsidRPr="00640FE4">
        <w:rPr>
          <w:rFonts w:ascii="Arial" w:hAnsi="Arial" w:cs="Arial"/>
          <w:sz w:val="24"/>
          <w:szCs w:val="24"/>
          <w:lang w:val="en-US"/>
        </w:rPr>
        <w:lastRenderedPageBreak/>
        <w:t>6.2 Introduction to Key Findings</w:t>
      </w:r>
      <w:bookmarkEnd w:id="41"/>
    </w:p>
    <w:p w14:paraId="7D1B5C24" w14:textId="3CA3CE35" w:rsidR="00B36E48" w:rsidRPr="00640FE4" w:rsidRDefault="00B36E48" w:rsidP="00640FE4">
      <w:pPr>
        <w:rPr>
          <w:rFonts w:ascii="Arial" w:hAnsi="Arial" w:cs="Arial"/>
          <w:lang w:val="en-US"/>
        </w:rPr>
      </w:pPr>
      <w:r w:rsidRPr="00640FE4">
        <w:rPr>
          <w:rFonts w:ascii="Arial" w:hAnsi="Arial" w:cs="Arial"/>
          <w:lang w:val="en-US"/>
        </w:rPr>
        <w:t>The results indicated that there is an overall positive image of the stores Sainsbury has with customers. The majority of the participants explained the supermarket as trustworthy, well-organised and quality-oriented. One of the factors which influenced customer perception the most was the quality of products. Respondents linked Sainsbury's with fresh, higher-quality own-brand products and traditional grocery quality. This assisted customers in gaining confidence with the brand.</w:t>
      </w:r>
    </w:p>
    <w:p w14:paraId="1DAAD5A1" w14:textId="2B5ABE85" w:rsidR="00B36E48" w:rsidRPr="00640FE4" w:rsidRDefault="00B36E48" w:rsidP="00640FE4">
      <w:pPr>
        <w:rPr>
          <w:rFonts w:ascii="Arial" w:hAnsi="Arial" w:cs="Arial"/>
          <w:lang w:val="en-US"/>
        </w:rPr>
      </w:pPr>
      <w:r w:rsidRPr="00640FE4">
        <w:rPr>
          <w:rFonts w:ascii="Arial" w:hAnsi="Arial" w:cs="Arial"/>
          <w:lang w:val="en-US"/>
        </w:rPr>
        <w:t>Loyalty was also highly dependent on pricing and value perception. Though most of the customers thought Sainsbury's was more expensive than some of its rivals, they agreed to go shopping there when they were convinced that the prices were worth the quality. This conclusion is in line with the research by Garcacia-Salirrosas et al. (2024), which states that the perception of the value affects brand image and loyalty.</w:t>
      </w:r>
    </w:p>
    <w:p w14:paraId="3DD24167" w14:textId="6CE473B7" w:rsidR="00B36E48" w:rsidRPr="00640FE4" w:rsidRDefault="00B36E48" w:rsidP="00640FE4">
      <w:pPr>
        <w:rPr>
          <w:rFonts w:ascii="Arial" w:hAnsi="Arial" w:cs="Arial"/>
          <w:lang w:val="en-US"/>
        </w:rPr>
      </w:pPr>
      <w:r w:rsidRPr="00640FE4">
        <w:rPr>
          <w:rFonts w:ascii="Arial" w:hAnsi="Arial" w:cs="Arial"/>
          <w:lang w:val="en-US"/>
        </w:rPr>
        <w:t>Customer service and shopping experience were also important. The respondents appreciated clean outlets, not to mention friendly employees, convenient designs and easy checkout. There were also some implications of online shopping, delivery service and the Sainsbury's app and other digital convenience, which influenced the levels of loyalty. This confirms Allam et al. (2024), who conclude that customer loyalty outcomes can depend on the relationship between the retailer and the apps.</w:t>
      </w:r>
    </w:p>
    <w:p w14:paraId="4623E3EF" w14:textId="4310646A" w:rsidR="00B36E48" w:rsidRPr="00640FE4" w:rsidRDefault="00B36E48" w:rsidP="00640FE4">
      <w:pPr>
        <w:rPr>
          <w:rFonts w:ascii="Arial" w:hAnsi="Arial" w:cs="Arial"/>
          <w:lang w:val="en-US"/>
        </w:rPr>
      </w:pPr>
      <w:r w:rsidRPr="00640FE4">
        <w:rPr>
          <w:rFonts w:ascii="Arial" w:hAnsi="Arial" w:cs="Arial"/>
          <w:lang w:val="en-US"/>
        </w:rPr>
        <w:t>The results also indicated that trust is key to customer loyalty. Customers placed trust in Sainsbury due to its historical reputation, product qualities and good experience. This substantiates the reason why Khan and Fatma (2023) state that brand trust contributes to enhancing brand image and customer loyalty. Comprehensively, the results indicate that quality, value, satisfaction, trust and emotional attachment under the Sainsbury brand image influence brand loyalty.</w:t>
      </w:r>
    </w:p>
    <w:p w14:paraId="69EC27A8" w14:textId="7B962D65" w:rsidR="00B36E48" w:rsidRPr="00640FE4" w:rsidRDefault="00B36E48" w:rsidP="00640FE4">
      <w:pPr>
        <w:pStyle w:val="Heading2"/>
        <w:rPr>
          <w:rFonts w:ascii="Arial" w:hAnsi="Arial" w:cs="Arial"/>
          <w:sz w:val="24"/>
          <w:szCs w:val="24"/>
          <w:lang w:val="en-US"/>
        </w:rPr>
      </w:pPr>
      <w:bookmarkStart w:id="42" w:name="_Toc230285782"/>
      <w:r w:rsidRPr="00640FE4">
        <w:rPr>
          <w:rFonts w:ascii="Arial" w:hAnsi="Arial" w:cs="Arial"/>
          <w:sz w:val="24"/>
          <w:szCs w:val="24"/>
          <w:lang w:val="en-US"/>
        </w:rPr>
        <w:t>6.3 Response to Research Question One: What is the Perception of customers of the Sainsbury brand image?</w:t>
      </w:r>
      <w:bookmarkEnd w:id="42"/>
    </w:p>
    <w:p w14:paraId="23BA3E16" w14:textId="299412E2" w:rsidR="00B36E48" w:rsidRPr="00640FE4" w:rsidRDefault="00B36E48" w:rsidP="00640FE4">
      <w:pPr>
        <w:rPr>
          <w:rFonts w:ascii="Arial" w:hAnsi="Arial" w:cs="Arial"/>
          <w:lang w:val="en-US"/>
        </w:rPr>
      </w:pPr>
      <w:r w:rsidRPr="00640FE4">
        <w:rPr>
          <w:rFonts w:ascii="Arial" w:hAnsi="Arial" w:cs="Arial"/>
          <w:lang w:val="en-US"/>
        </w:rPr>
        <w:t>The image of the Sainsbury brand was mostly seen positively by the customers. Based on the interviews, customers identified Sainsbury with the quality of products offered, dependability of the offered services and convenient shopping atmosphere. The majority of participants explained that the brand is a solid one, which is a little bit higher than the discount supermarkets.</w:t>
      </w:r>
    </w:p>
    <w:p w14:paraId="3AEC949B" w14:textId="77777777" w:rsidR="00B36E48" w:rsidRPr="00640FE4" w:rsidRDefault="00B36E48" w:rsidP="00640FE4">
      <w:pPr>
        <w:rPr>
          <w:rFonts w:ascii="Arial" w:hAnsi="Arial" w:cs="Arial"/>
          <w:lang w:val="en-US"/>
        </w:rPr>
      </w:pPr>
      <w:r w:rsidRPr="00640FE4">
        <w:rPr>
          <w:rFonts w:ascii="Arial" w:hAnsi="Arial" w:cs="Arial"/>
          <w:lang w:val="en-US"/>
        </w:rPr>
        <w:t xml:space="preserve">Sainsbury was not only considered by the customers to be a grocery shopping place. They considered it to be a supermarket that offers trust and dependability. The development of this image was mainly brought about by the experience of shopping </w:t>
      </w:r>
      <w:r w:rsidRPr="00640FE4">
        <w:rPr>
          <w:rFonts w:ascii="Arial" w:hAnsi="Arial" w:cs="Arial"/>
          <w:lang w:val="en-US"/>
        </w:rPr>
        <w:lastRenderedPageBreak/>
        <w:t>repeatedly. Those customers who were satisfied with fresh food, staff support and store organisation developed more trust in the brand.</w:t>
      </w:r>
    </w:p>
    <w:p w14:paraId="210DC425" w14:textId="62F9C347" w:rsidR="00B36E48" w:rsidRPr="00640FE4" w:rsidRDefault="00B36E48" w:rsidP="00640FE4">
      <w:pPr>
        <w:rPr>
          <w:rFonts w:ascii="Arial" w:hAnsi="Arial" w:cs="Arial"/>
          <w:lang w:val="en-US"/>
        </w:rPr>
      </w:pPr>
      <w:r w:rsidRPr="00640FE4">
        <w:rPr>
          <w:rFonts w:ascii="Arial" w:hAnsi="Arial" w:cs="Arial"/>
          <w:lang w:val="en-US"/>
        </w:rPr>
        <w:t>Nonetheless, it was also revealed that customers were actually conscious of the Sainsbury price increment. Some customers thought that the brand image of the supermarket relies on the quality, on which the price is justified. This implies that ensuring that Sainsbury maintains a positive brand image has to be sustained by actual customer value.</w:t>
      </w:r>
    </w:p>
    <w:p w14:paraId="282A7E02" w14:textId="0DBC4B38" w:rsidR="00B36E48" w:rsidRPr="00640FE4" w:rsidRDefault="00B36E48" w:rsidP="00640FE4">
      <w:pPr>
        <w:rPr>
          <w:rFonts w:ascii="Arial" w:hAnsi="Arial" w:cs="Arial"/>
          <w:lang w:val="en-US"/>
        </w:rPr>
      </w:pPr>
      <w:r w:rsidRPr="00640FE4">
        <w:rPr>
          <w:rFonts w:ascii="Arial" w:hAnsi="Arial" w:cs="Arial"/>
          <w:lang w:val="en-US"/>
        </w:rPr>
        <w:t>Thus, the first research question can be answered because the customers regard Sainsbury as a quality-oriented, reliable and trusted brand, in terms of the supermarket. Still, this perception can falter in case prices become too high or services are erratic.</w:t>
      </w:r>
    </w:p>
    <w:p w14:paraId="0130DFE8" w14:textId="5A101A7F" w:rsidR="00B36E48" w:rsidRPr="00640FE4" w:rsidRDefault="00B36E48" w:rsidP="00640FE4">
      <w:pPr>
        <w:pStyle w:val="Heading2"/>
        <w:rPr>
          <w:rFonts w:ascii="Arial" w:hAnsi="Arial" w:cs="Arial"/>
          <w:sz w:val="24"/>
          <w:szCs w:val="24"/>
          <w:lang w:val="en-US"/>
        </w:rPr>
      </w:pPr>
      <w:bookmarkStart w:id="43" w:name="_Toc230285783"/>
      <w:r w:rsidRPr="00640FE4">
        <w:rPr>
          <w:rFonts w:ascii="Arial" w:hAnsi="Arial" w:cs="Arial"/>
          <w:sz w:val="24"/>
          <w:szCs w:val="24"/>
          <w:lang w:val="en-US"/>
        </w:rPr>
        <w:t>6.4 Response to Research Question Two: Which are the Determining variables of Sainsbury's brand image?</w:t>
      </w:r>
      <w:bookmarkEnd w:id="43"/>
    </w:p>
    <w:p w14:paraId="4B0A7E34" w14:textId="620054BA" w:rsidR="00B36E48" w:rsidRPr="00640FE4" w:rsidRDefault="00B36E48" w:rsidP="00640FE4">
      <w:pPr>
        <w:rPr>
          <w:rFonts w:ascii="Arial" w:hAnsi="Arial" w:cs="Arial"/>
          <w:lang w:val="en-US"/>
        </w:rPr>
      </w:pPr>
      <w:r w:rsidRPr="00640FE4">
        <w:rPr>
          <w:rFonts w:ascii="Arial" w:hAnsi="Arial" w:cs="Arial"/>
          <w:lang w:val="en-US"/>
        </w:rPr>
        <w:t>The results determined that there are several variables that affect Sainsbury's brand image. The first key factor is the quality of the product. The brand image that Sainsbury had with customers had a close association with fresh food, quality of own-brand products and product reliability. This confirms Wang et al. (2024), who state that good experiences with products can maximise brand loyalty.</w:t>
      </w:r>
    </w:p>
    <w:p w14:paraId="6C987033" w14:textId="7A757342" w:rsidR="00B36E48" w:rsidRPr="00640FE4" w:rsidRDefault="00B36E48" w:rsidP="00640FE4">
      <w:pPr>
        <w:rPr>
          <w:rFonts w:ascii="Arial" w:hAnsi="Arial" w:cs="Arial"/>
          <w:lang w:val="en-US"/>
        </w:rPr>
      </w:pPr>
      <w:r w:rsidRPr="00640FE4">
        <w:rPr>
          <w:rFonts w:ascii="Arial" w:hAnsi="Arial" w:cs="Arial"/>
          <w:lang w:val="en-US"/>
        </w:rPr>
        <w:t>The second thing is the value of money. When customers had a feeling that quality and service were better, then he was willing to pay a higher price. But the value image was eroded when customers compared Sainsbury's with other, less expensive supermarkets. This reveals that price is a significant factor that determines supermarket brand image.</w:t>
      </w:r>
    </w:p>
    <w:p w14:paraId="2F153BA1" w14:textId="1158741D" w:rsidR="00B36E48" w:rsidRPr="00640FE4" w:rsidRDefault="00B36E48" w:rsidP="00640FE4">
      <w:pPr>
        <w:rPr>
          <w:rFonts w:ascii="Arial" w:hAnsi="Arial" w:cs="Arial"/>
          <w:lang w:val="en-US"/>
        </w:rPr>
      </w:pPr>
      <w:r w:rsidRPr="00640FE4">
        <w:rPr>
          <w:rFonts w:ascii="Arial" w:hAnsi="Arial" w:cs="Arial"/>
          <w:lang w:val="en-US"/>
        </w:rPr>
        <w:t>The third factor is customer service and store experience. Sanitary outlets, friendly employees and systematic designs made a good impression on customers. Yum and Yoo (2023) further elaborate that customer satisfaction and loyalty are affected by the quality of the service.</w:t>
      </w:r>
    </w:p>
    <w:p w14:paraId="5C9D66EE" w14:textId="7A50BB71" w:rsidR="00B36E48" w:rsidRPr="00640FE4" w:rsidRDefault="00B36E48" w:rsidP="00640FE4">
      <w:pPr>
        <w:rPr>
          <w:rFonts w:ascii="Arial" w:hAnsi="Arial" w:cs="Arial"/>
          <w:lang w:val="en-US"/>
        </w:rPr>
      </w:pPr>
      <w:r w:rsidRPr="00640FE4">
        <w:rPr>
          <w:rFonts w:ascii="Arial" w:hAnsi="Arial" w:cs="Arial"/>
          <w:lang w:val="en-US"/>
        </w:rPr>
        <w:t>The fourth parameter is digital experience. The convenience of online shopping, delivery systems and mobile applications was part of customer convenience. The customers now want supermarkets to offer good physical stores as well as digital services. This is in line with the content of Kurt and Kircova (2023), who believe that online grocery experience can influence customer satisfaction and loyalty.</w:t>
      </w:r>
    </w:p>
    <w:p w14:paraId="763BE3C0" w14:textId="79B96C20" w:rsidR="00B36E48" w:rsidRPr="00640FE4" w:rsidRDefault="00B36E48" w:rsidP="00640FE4">
      <w:pPr>
        <w:rPr>
          <w:rFonts w:ascii="Arial" w:hAnsi="Arial" w:cs="Arial"/>
          <w:lang w:val="en-US"/>
        </w:rPr>
      </w:pPr>
      <w:r w:rsidRPr="00640FE4">
        <w:rPr>
          <w:rFonts w:ascii="Arial" w:hAnsi="Arial" w:cs="Arial"/>
          <w:lang w:val="en-US"/>
        </w:rPr>
        <w:t xml:space="preserve">Brand trust and reputation are the fifth factor. Respondents had confidence in Sainsbury due to its past, dependability and moral image. There are also customers </w:t>
      </w:r>
      <w:r w:rsidRPr="00640FE4">
        <w:rPr>
          <w:rFonts w:ascii="Arial" w:hAnsi="Arial" w:cs="Arial"/>
          <w:lang w:val="en-US"/>
        </w:rPr>
        <w:lastRenderedPageBreak/>
        <w:t>whose perception towards the brand improved as a result of sustainability and responsible sourcing.</w:t>
      </w:r>
    </w:p>
    <w:p w14:paraId="16AC9445" w14:textId="350E0754" w:rsidR="00B36E48" w:rsidRPr="00640FE4" w:rsidRDefault="00B36E48" w:rsidP="00640FE4">
      <w:pPr>
        <w:pStyle w:val="Heading2"/>
        <w:rPr>
          <w:rFonts w:ascii="Arial" w:hAnsi="Arial" w:cs="Arial"/>
          <w:sz w:val="24"/>
          <w:szCs w:val="24"/>
          <w:lang w:val="en-US"/>
        </w:rPr>
      </w:pPr>
      <w:bookmarkStart w:id="44" w:name="_Toc230285784"/>
      <w:r w:rsidRPr="00640FE4">
        <w:rPr>
          <w:rFonts w:ascii="Arial" w:hAnsi="Arial" w:cs="Arial"/>
          <w:sz w:val="24"/>
          <w:szCs w:val="24"/>
          <w:lang w:val="en-US"/>
        </w:rPr>
        <w:t>6.5 Answer to Research Question Three: How Does Brand Image Affect Customer Loyalty?</w:t>
      </w:r>
      <w:bookmarkEnd w:id="44"/>
    </w:p>
    <w:p w14:paraId="6C51781B" w14:textId="42BD69B5" w:rsidR="00B36E48" w:rsidRPr="00640FE4" w:rsidRDefault="00B36E48" w:rsidP="00640FE4">
      <w:pPr>
        <w:rPr>
          <w:rFonts w:ascii="Arial" w:hAnsi="Arial" w:cs="Arial"/>
          <w:lang w:val="en-US"/>
        </w:rPr>
      </w:pPr>
      <w:r w:rsidRPr="00640FE4">
        <w:rPr>
          <w:rFonts w:ascii="Arial" w:hAnsi="Arial" w:cs="Arial"/>
          <w:lang w:val="en-US"/>
        </w:rPr>
        <w:t>Customer loyalty is also influenced by brand image about customer trust, satisfaction and repeat purchasing behaviour. The satisfaction of customers who had a positive experience with Sainsbury was more likely to make them stay with Sainsbury. They were also more willing to refer people to the supermarket.</w:t>
      </w:r>
    </w:p>
    <w:p w14:paraId="0C79A5BD" w14:textId="7EA124FB" w:rsidR="00B36E48" w:rsidRPr="00640FE4" w:rsidRDefault="00B36E48" w:rsidP="00640FE4">
      <w:pPr>
        <w:rPr>
          <w:rFonts w:ascii="Arial" w:hAnsi="Arial" w:cs="Arial"/>
          <w:lang w:val="en-US"/>
        </w:rPr>
      </w:pPr>
      <w:r w:rsidRPr="00640FE4">
        <w:rPr>
          <w:rFonts w:ascii="Arial" w:hAnsi="Arial" w:cs="Arial"/>
          <w:lang w:val="en-US"/>
        </w:rPr>
        <w:t>The results depicted that the loyalty was practical and emotional. Practical loyalty was based on the quality of products, convenience, price-value relationship and service quality. The trust, habit, familiarity and comfort were sources of emotional loyalty. According to Desveaud, Mandler and Eisend (2024), the establishment of customer loyalty is a process that is formed by several interconnected elements, such as satisfaction, trust and perceived value.</w:t>
      </w:r>
    </w:p>
    <w:p w14:paraId="31D7F5F0" w14:textId="3BA75F50" w:rsidR="00B36E48" w:rsidRPr="00640FE4" w:rsidRDefault="00B36E48" w:rsidP="00640FE4">
      <w:pPr>
        <w:rPr>
          <w:rFonts w:ascii="Arial" w:hAnsi="Arial" w:cs="Arial"/>
          <w:lang w:val="en-US"/>
        </w:rPr>
      </w:pPr>
      <w:r w:rsidRPr="00640FE4">
        <w:rPr>
          <w:rFonts w:ascii="Arial" w:hAnsi="Arial" w:cs="Arial"/>
          <w:lang w:val="en-US"/>
        </w:rPr>
        <w:t>Of particular importance was brand trust. Clients who were used to trusting Sainsbury had more chances to remain devoted to the company in the case of the rivalry of lower prices. But this allegiance was not unrestricted. Some respondents said that they would turn over in the event of high prices or a low level of service quality.</w:t>
      </w:r>
    </w:p>
    <w:p w14:paraId="4502CD75" w14:textId="2CC7D191" w:rsidR="00B36E48" w:rsidRPr="00640FE4" w:rsidRDefault="00B36E48" w:rsidP="00640FE4">
      <w:pPr>
        <w:rPr>
          <w:rFonts w:ascii="Arial" w:hAnsi="Arial" w:cs="Arial"/>
          <w:lang w:val="en-US"/>
        </w:rPr>
      </w:pPr>
      <w:r w:rsidRPr="00640FE4">
        <w:rPr>
          <w:rFonts w:ascii="Arial" w:hAnsi="Arial" w:cs="Arial"/>
          <w:lang w:val="en-US"/>
        </w:rPr>
        <w:t>Hence, the impact of brand image on customer loyalty is that it generates confidence and an emotional bond. Nevertheless, Sainsbury should go on providing value as loyalty may stop when consumers believe that there are superior prices or convenience in other competitors.</w:t>
      </w:r>
    </w:p>
    <w:p w14:paraId="1790D01B" w14:textId="4FC817F8" w:rsidR="00B36E48" w:rsidRPr="00640FE4" w:rsidRDefault="00B36E48" w:rsidP="00640FE4">
      <w:pPr>
        <w:pStyle w:val="Heading2"/>
        <w:rPr>
          <w:rFonts w:ascii="Arial" w:hAnsi="Arial" w:cs="Arial"/>
          <w:sz w:val="24"/>
          <w:szCs w:val="24"/>
          <w:lang w:val="en-US"/>
        </w:rPr>
      </w:pPr>
      <w:bookmarkStart w:id="45" w:name="_Toc230285785"/>
      <w:r w:rsidRPr="00640FE4">
        <w:rPr>
          <w:rFonts w:ascii="Arial" w:hAnsi="Arial" w:cs="Arial"/>
          <w:sz w:val="24"/>
          <w:szCs w:val="24"/>
          <w:lang w:val="en-US"/>
        </w:rPr>
        <w:t>6.6 Conclusion Based on Research Objectives</w:t>
      </w:r>
      <w:bookmarkEnd w:id="45"/>
    </w:p>
    <w:p w14:paraId="298C640B" w14:textId="30F63C53" w:rsidR="00B36E48" w:rsidRPr="00640FE4" w:rsidRDefault="00B36E48" w:rsidP="00640FE4">
      <w:pPr>
        <w:rPr>
          <w:rFonts w:ascii="Arial" w:hAnsi="Arial" w:cs="Arial"/>
          <w:lang w:val="en-US"/>
        </w:rPr>
      </w:pPr>
      <w:r w:rsidRPr="00640FE4">
        <w:rPr>
          <w:rFonts w:ascii="Arial" w:hAnsi="Arial" w:cs="Arial"/>
          <w:lang w:val="en-US"/>
        </w:rPr>
        <w:t>The initial aim was to explore the customer perceptions about the Sainsbury brand image. This goal was met by the fact that the interviews revealed that the customers usually consider Sainsbury to be reliable, trustworthy and quality-concentrated.</w:t>
      </w:r>
    </w:p>
    <w:p w14:paraId="09E6B15F" w14:textId="77777777" w:rsidR="00B36E48" w:rsidRPr="00640FE4" w:rsidRDefault="00B36E48" w:rsidP="00640FE4">
      <w:pPr>
        <w:rPr>
          <w:rFonts w:ascii="Arial" w:hAnsi="Arial" w:cs="Arial"/>
          <w:lang w:val="en-US"/>
        </w:rPr>
      </w:pPr>
      <w:r w:rsidRPr="00640FE4">
        <w:rPr>
          <w:rFonts w:ascii="Arial" w:hAnsi="Arial" w:cs="Arial"/>
          <w:lang w:val="en-US"/>
        </w:rPr>
        <w:t>The second objective was to determine brand image factors that affect the retail sector. It was able to do this by focusing on the following themes: product quality, pricing, service quality, digital convenience, trust and sustainability.</w:t>
      </w:r>
    </w:p>
    <w:p w14:paraId="722F45E7" w14:textId="77777777" w:rsidR="00B36E48" w:rsidRPr="00640FE4" w:rsidRDefault="00B36E48" w:rsidP="00640FE4">
      <w:pPr>
        <w:rPr>
          <w:rFonts w:ascii="Arial" w:hAnsi="Arial" w:cs="Arial"/>
          <w:lang w:val="en-US"/>
        </w:rPr>
      </w:pPr>
      <w:r w:rsidRPr="00640FE4">
        <w:rPr>
          <w:rFonts w:ascii="Arial" w:hAnsi="Arial" w:cs="Arial"/>
          <w:lang w:val="en-US"/>
        </w:rPr>
        <w:t>The third purpose was to explore how the brand image influences customer loyalty towards Sainsbury. This goal was realised considering the fact that the results indicated that positive brand image leads to repeat purchase behaviour, trust and recommendation of the customers.</w:t>
      </w:r>
    </w:p>
    <w:p w14:paraId="1A999832" w14:textId="77777777" w:rsidR="00B36E48" w:rsidRPr="00640FE4" w:rsidRDefault="00B36E48" w:rsidP="00640FE4">
      <w:pPr>
        <w:rPr>
          <w:rFonts w:ascii="Arial" w:hAnsi="Arial" w:cs="Arial"/>
          <w:lang w:val="en-US"/>
        </w:rPr>
      </w:pPr>
      <w:r w:rsidRPr="00640FE4">
        <w:rPr>
          <w:rFonts w:ascii="Arial" w:hAnsi="Arial" w:cs="Arial"/>
          <w:lang w:val="en-US"/>
        </w:rPr>
        <w:lastRenderedPageBreak/>
        <w:t>The fourth aim was to give recommendations on the brand management strategies that would improve customer loyalty. This goal is met in the further recommendation part.</w:t>
      </w:r>
    </w:p>
    <w:p w14:paraId="11707196" w14:textId="77777777" w:rsidR="00B36E48" w:rsidRPr="00640FE4" w:rsidRDefault="00B36E48" w:rsidP="00640FE4">
      <w:pPr>
        <w:pStyle w:val="Heading2"/>
        <w:rPr>
          <w:rFonts w:ascii="Arial" w:hAnsi="Arial" w:cs="Arial"/>
          <w:sz w:val="24"/>
          <w:szCs w:val="24"/>
          <w:lang w:val="en-US"/>
        </w:rPr>
      </w:pPr>
      <w:bookmarkStart w:id="46" w:name="_Toc230285786"/>
      <w:r w:rsidRPr="00640FE4">
        <w:rPr>
          <w:rFonts w:ascii="Arial" w:hAnsi="Arial" w:cs="Arial"/>
          <w:sz w:val="24"/>
          <w:szCs w:val="24"/>
          <w:lang w:val="en-US"/>
        </w:rPr>
        <w:t>6.7 Recommendations for Sainsbury’s</w:t>
      </w:r>
      <w:bookmarkEnd w:id="46"/>
    </w:p>
    <w:p w14:paraId="21C23C8B" w14:textId="01A50375" w:rsidR="00B36E48" w:rsidRPr="00640FE4" w:rsidRDefault="00B36E48" w:rsidP="00640FE4">
      <w:pPr>
        <w:pStyle w:val="Heading3"/>
        <w:rPr>
          <w:rFonts w:ascii="Arial" w:hAnsi="Arial" w:cs="Arial"/>
          <w:lang w:val="en-US"/>
        </w:rPr>
      </w:pPr>
      <w:bookmarkStart w:id="47" w:name="_Toc230285787"/>
      <w:r w:rsidRPr="00640FE4">
        <w:rPr>
          <w:rFonts w:ascii="Arial" w:hAnsi="Arial" w:cs="Arial"/>
          <w:lang w:val="en-US"/>
        </w:rPr>
        <w:t>6.7.1. Keep Good Product Standards</w:t>
      </w:r>
      <w:bookmarkEnd w:id="47"/>
    </w:p>
    <w:p w14:paraId="33996B0D" w14:textId="5FB07A93" w:rsidR="00B36E48" w:rsidRPr="00640FE4" w:rsidRDefault="00B36E48" w:rsidP="00640FE4">
      <w:pPr>
        <w:rPr>
          <w:rFonts w:ascii="Arial" w:hAnsi="Arial" w:cs="Arial"/>
          <w:lang w:val="en-US"/>
        </w:rPr>
      </w:pPr>
      <w:r w:rsidRPr="00640FE4">
        <w:rPr>
          <w:rFonts w:ascii="Arial" w:hAnsi="Arial" w:cs="Arial"/>
          <w:lang w:val="en-US"/>
        </w:rPr>
        <w:t>Sainsbury’s needs to stay on the quality of product since this was the greatest contributor to brand image in the results. Vendors do not lose their customers as they are assured of the freshness and reliability of the products. The company must uphold stringent quality inspections on fresh food, bakery, meat, dairy and own-brand products.</w:t>
      </w:r>
    </w:p>
    <w:p w14:paraId="1FACA14C" w14:textId="266E7775" w:rsidR="00B36E48" w:rsidRPr="00640FE4" w:rsidRDefault="00B36E48" w:rsidP="00640FE4">
      <w:pPr>
        <w:rPr>
          <w:rFonts w:ascii="Arial" w:hAnsi="Arial" w:cs="Arial"/>
          <w:lang w:val="en-US"/>
        </w:rPr>
      </w:pPr>
      <w:r w:rsidRPr="00640FE4">
        <w:rPr>
          <w:rFonts w:ascii="Arial" w:hAnsi="Arial" w:cs="Arial"/>
          <w:lang w:val="en-US"/>
        </w:rPr>
        <w:t>Sainsbury should be watchful of product consistency, branch-wise as well. It might lose the customers' trust when there is a store-to-store variation in the past or the freshness of the product. Thus, standardised quality of all stores is a key requirement to safeguard the brand image.</w:t>
      </w:r>
    </w:p>
    <w:p w14:paraId="3CB4B6B4" w14:textId="77777777" w:rsidR="00B36E48" w:rsidRPr="00640FE4" w:rsidRDefault="00B36E48" w:rsidP="00640FE4">
      <w:pPr>
        <w:pStyle w:val="Heading3"/>
        <w:rPr>
          <w:rFonts w:ascii="Arial" w:hAnsi="Arial" w:cs="Arial"/>
          <w:lang w:val="en-US"/>
        </w:rPr>
      </w:pPr>
      <w:bookmarkStart w:id="48" w:name="_Toc230285788"/>
      <w:r w:rsidRPr="00640FE4">
        <w:rPr>
          <w:rFonts w:ascii="Arial" w:hAnsi="Arial" w:cs="Arial"/>
          <w:lang w:val="en-US"/>
        </w:rPr>
        <w:t>6.7.2 Improve Value-for-Money Communication</w:t>
      </w:r>
      <w:bookmarkEnd w:id="48"/>
    </w:p>
    <w:p w14:paraId="7BD1E5EA" w14:textId="4792C858" w:rsidR="00B36E48" w:rsidRPr="00640FE4" w:rsidRDefault="00B36E48" w:rsidP="00640FE4">
      <w:pPr>
        <w:rPr>
          <w:rFonts w:ascii="Arial" w:hAnsi="Arial" w:cs="Arial"/>
          <w:lang w:val="en-US"/>
        </w:rPr>
      </w:pPr>
      <w:r w:rsidRPr="00640FE4">
        <w:rPr>
          <w:rFonts w:ascii="Arial" w:hAnsi="Arial" w:cs="Arial"/>
          <w:lang w:val="en-US"/>
        </w:rPr>
        <w:t>Sainsbury should make better communication of value. A good number of customers are ready to pay more when they are aware of the difference in quality. Customers would however, become price-sensitive as the other competitors are supplying alternatives at lower cost.</w:t>
      </w:r>
    </w:p>
    <w:p w14:paraId="3E6E29A2" w14:textId="46236AAD" w:rsidR="00B36E48" w:rsidRPr="00640FE4" w:rsidRDefault="00B36E48" w:rsidP="00640FE4">
      <w:pPr>
        <w:rPr>
          <w:rFonts w:ascii="Arial" w:hAnsi="Arial" w:cs="Arial"/>
          <w:lang w:val="en-US"/>
        </w:rPr>
      </w:pPr>
      <w:r w:rsidRPr="00640FE4">
        <w:rPr>
          <w:rFonts w:ascii="Arial" w:hAnsi="Arial" w:cs="Arial"/>
          <w:lang w:val="en-US"/>
        </w:rPr>
        <w:t>The company ought to demonstrate to the customers why its products are a good value. This may consist of more concise marketing of product quality, loyalty card discounts, meal offers, in-house value lines and customised discounts. This is noteworthy since perceived value is a significant factor in loyalty (García-Salirrosas et al., 2024).</w:t>
      </w:r>
    </w:p>
    <w:p w14:paraId="23400DC9" w14:textId="2D08699A" w:rsidR="00B36E48" w:rsidRPr="00640FE4" w:rsidRDefault="00B36E48" w:rsidP="00640FE4">
      <w:pPr>
        <w:pStyle w:val="Heading3"/>
        <w:rPr>
          <w:rFonts w:ascii="Arial" w:hAnsi="Arial" w:cs="Arial"/>
          <w:lang w:val="en-US"/>
        </w:rPr>
      </w:pPr>
      <w:bookmarkStart w:id="49" w:name="_Toc230285789"/>
      <w:r w:rsidRPr="00640FE4">
        <w:rPr>
          <w:rFonts w:ascii="Arial" w:hAnsi="Arial" w:cs="Arial"/>
          <w:lang w:val="en-US"/>
        </w:rPr>
        <w:t>6.7.3 Enhance Customer Service Consistency</w:t>
      </w:r>
      <w:bookmarkEnd w:id="49"/>
    </w:p>
    <w:p w14:paraId="6B5D9B01" w14:textId="2DC5A8C4" w:rsidR="00B36E48" w:rsidRPr="00640FE4" w:rsidRDefault="00B36E48" w:rsidP="00640FE4">
      <w:pPr>
        <w:rPr>
          <w:rFonts w:ascii="Arial" w:hAnsi="Arial" w:cs="Arial"/>
          <w:lang w:val="en-US"/>
        </w:rPr>
      </w:pPr>
      <w:r w:rsidRPr="00640FE4">
        <w:rPr>
          <w:rFonts w:ascii="Arial" w:hAnsi="Arial" w:cs="Arial"/>
          <w:lang w:val="en-US"/>
        </w:rPr>
        <w:t>This was found to affect brand image due to customer service. Sainsbury should enhance the availability of staff services, training and customer services during peak times. Customers appreciate kind, helpful and efficient services.</w:t>
      </w:r>
    </w:p>
    <w:p w14:paraId="01105E0B" w14:textId="569A4A9F" w:rsidR="00B36E48" w:rsidRPr="00640FE4" w:rsidRDefault="00B36E48" w:rsidP="00640FE4">
      <w:pPr>
        <w:rPr>
          <w:rFonts w:ascii="Arial" w:hAnsi="Arial" w:cs="Arial"/>
          <w:lang w:val="en-US"/>
        </w:rPr>
      </w:pPr>
      <w:r w:rsidRPr="00640FE4">
        <w:rPr>
          <w:rFonts w:ascii="Arial" w:hAnsi="Arial" w:cs="Arial"/>
          <w:lang w:val="en-US"/>
        </w:rPr>
        <w:t>The company ought also to make sure that there is consistency in the quality of service provision in the various branches. When a single branch offers bad service, customers can negatively affect the broader brand. Hence, the level of customer service needs to be checked on a regular basis.</w:t>
      </w:r>
    </w:p>
    <w:p w14:paraId="6BF47607" w14:textId="40EFA5BE" w:rsidR="00B36E48" w:rsidRPr="00640FE4" w:rsidRDefault="00B36E48" w:rsidP="00640FE4">
      <w:pPr>
        <w:pStyle w:val="Heading3"/>
        <w:rPr>
          <w:rFonts w:ascii="Arial" w:hAnsi="Arial" w:cs="Arial"/>
          <w:lang w:val="en-US"/>
        </w:rPr>
      </w:pPr>
      <w:bookmarkStart w:id="50" w:name="_Toc230285790"/>
      <w:r w:rsidRPr="00640FE4">
        <w:rPr>
          <w:rFonts w:ascii="Arial" w:hAnsi="Arial" w:cs="Arial"/>
          <w:lang w:val="en-US"/>
        </w:rPr>
        <w:lastRenderedPageBreak/>
        <w:t>6.7.4 Enhance Online Shopping and App</w:t>
      </w:r>
      <w:bookmarkEnd w:id="50"/>
    </w:p>
    <w:p w14:paraId="1C60E6ED" w14:textId="26C595B4" w:rsidR="00B36E48" w:rsidRPr="00640FE4" w:rsidRDefault="00B36E48" w:rsidP="00640FE4">
      <w:pPr>
        <w:rPr>
          <w:rFonts w:ascii="Arial" w:hAnsi="Arial" w:cs="Arial"/>
          <w:lang w:val="en-US"/>
        </w:rPr>
      </w:pPr>
      <w:r w:rsidRPr="00640FE4">
        <w:rPr>
          <w:rFonts w:ascii="Arial" w:hAnsi="Arial" w:cs="Arial"/>
          <w:lang w:val="en-US"/>
        </w:rPr>
        <w:t>Electronic services have now become a significant component of supermarket loyalty. Sainsbury should keep on developing the app, delivery service and online shopping. The customers demand ease of shopping, reliability and security through online means.</w:t>
      </w:r>
    </w:p>
    <w:p w14:paraId="4C87E531" w14:textId="77777777" w:rsidR="00B36E48" w:rsidRPr="00640FE4" w:rsidRDefault="00B36E48" w:rsidP="00640FE4">
      <w:pPr>
        <w:rPr>
          <w:rFonts w:ascii="Arial" w:hAnsi="Arial" w:cs="Arial"/>
          <w:lang w:val="en-US"/>
        </w:rPr>
      </w:pPr>
      <w:r w:rsidRPr="00640FE4">
        <w:rPr>
          <w:rFonts w:ascii="Arial" w:hAnsi="Arial" w:cs="Arial"/>
          <w:lang w:val="en-US"/>
        </w:rPr>
        <w:t>The company must enhance the availability of delivery slots, communication and usage of the products provided and the use of apps. Allam et al. (2024) confirm this recommendation by saying that customer loyalty may be facilitated by the relations between the retailer apps.</w:t>
      </w:r>
    </w:p>
    <w:p w14:paraId="14707380" w14:textId="4D952F1E" w:rsidR="00B36E48" w:rsidRPr="00640FE4" w:rsidRDefault="00B36E48" w:rsidP="00640FE4">
      <w:pPr>
        <w:pStyle w:val="Heading3"/>
        <w:rPr>
          <w:rFonts w:ascii="Arial" w:hAnsi="Arial" w:cs="Arial"/>
          <w:lang w:val="en-US"/>
        </w:rPr>
      </w:pPr>
      <w:bookmarkStart w:id="51" w:name="_Toc230285791"/>
      <w:r w:rsidRPr="00640FE4">
        <w:rPr>
          <w:rFonts w:ascii="Arial" w:hAnsi="Arial" w:cs="Arial"/>
          <w:lang w:val="en-US"/>
        </w:rPr>
        <w:t>6.7.5 Build on Trust with Transparency</w:t>
      </w:r>
      <w:bookmarkEnd w:id="51"/>
    </w:p>
    <w:p w14:paraId="390BC227" w14:textId="77777777" w:rsidR="00B36E48" w:rsidRPr="00640FE4" w:rsidRDefault="00B36E48" w:rsidP="00640FE4">
      <w:pPr>
        <w:rPr>
          <w:rFonts w:ascii="Arial" w:hAnsi="Arial" w:cs="Arial"/>
          <w:lang w:val="en-US"/>
        </w:rPr>
      </w:pPr>
      <w:r w:rsidRPr="00640FE4">
        <w:rPr>
          <w:rFonts w:ascii="Arial" w:hAnsi="Arial" w:cs="Arial"/>
          <w:lang w:val="en-US"/>
        </w:rPr>
        <w:t>Sainsbury can boost trust through effective communication with customers. The customers desire to be told the truth regarding the prices, quality of goods, sourcing and sustainability. The significance of trust is that it can provide customer loyalty in the long term (Khan and Fatma, 2023).</w:t>
      </w:r>
    </w:p>
    <w:p w14:paraId="1324250B" w14:textId="77777777" w:rsidR="00B36E48" w:rsidRPr="00640FE4" w:rsidRDefault="00B36E48" w:rsidP="00640FE4">
      <w:pPr>
        <w:rPr>
          <w:rFonts w:ascii="Arial" w:hAnsi="Arial" w:cs="Arial"/>
          <w:lang w:val="en-US"/>
        </w:rPr>
      </w:pPr>
      <w:r w:rsidRPr="00640FE4">
        <w:rPr>
          <w:rFonts w:ascii="Arial" w:hAnsi="Arial" w:cs="Arial"/>
          <w:lang w:val="en-US"/>
        </w:rPr>
        <w:t>The company must not have ambiguous promotional statements. It must give hands-on demonstrations of quality, practices in sourcing and sustainability. This can help the customers develop trust in the brand.</w:t>
      </w:r>
    </w:p>
    <w:p w14:paraId="6CADC66C" w14:textId="77777777" w:rsidR="00B36E48" w:rsidRPr="00640FE4" w:rsidRDefault="00B36E48" w:rsidP="00640FE4">
      <w:pPr>
        <w:pStyle w:val="Heading3"/>
        <w:rPr>
          <w:rFonts w:ascii="Arial" w:hAnsi="Arial" w:cs="Arial"/>
          <w:lang w:val="en-US"/>
        </w:rPr>
      </w:pPr>
      <w:bookmarkStart w:id="52" w:name="_Toc230285792"/>
      <w:r w:rsidRPr="00640FE4">
        <w:rPr>
          <w:rFonts w:ascii="Arial" w:hAnsi="Arial" w:cs="Arial"/>
          <w:lang w:val="en-US"/>
        </w:rPr>
        <w:t>6.7.6 Develop Emotional Loyalty</w:t>
      </w:r>
      <w:bookmarkEnd w:id="52"/>
    </w:p>
    <w:p w14:paraId="61A21C9C" w14:textId="7D09A6B6" w:rsidR="00B36E48" w:rsidRPr="00640FE4" w:rsidRDefault="00B36E48" w:rsidP="00640FE4">
      <w:pPr>
        <w:rPr>
          <w:rFonts w:ascii="Arial" w:hAnsi="Arial" w:cs="Arial"/>
          <w:lang w:val="en-US"/>
        </w:rPr>
      </w:pPr>
      <w:r w:rsidRPr="00640FE4">
        <w:rPr>
          <w:rFonts w:ascii="Arial" w:hAnsi="Arial" w:cs="Arial"/>
          <w:lang w:val="en-US"/>
        </w:rPr>
        <w:t>Price and products are not the only aspects Sainsbury's needs to concern itself with. Personalised offers, community engagement and customer-focused communication should also enable the company to engage its customers emotionally.</w:t>
      </w:r>
    </w:p>
    <w:p w14:paraId="233084C9" w14:textId="40EE1B48" w:rsidR="00B36E48" w:rsidRPr="00640FE4" w:rsidRDefault="00B36E48" w:rsidP="00640FE4">
      <w:pPr>
        <w:rPr>
          <w:rFonts w:ascii="Arial" w:hAnsi="Arial" w:cs="Arial"/>
          <w:lang w:val="en-US"/>
        </w:rPr>
      </w:pPr>
      <w:r w:rsidRPr="00640FE4">
        <w:rPr>
          <w:rFonts w:ascii="Arial" w:hAnsi="Arial" w:cs="Arial"/>
          <w:lang w:val="en-US"/>
        </w:rPr>
        <w:t>When the customers are comfortable and familiar with the brand, they are likely to remain loyal. Sainsbury can also reinforce emotional loyalty with its Nectar loyalty programme, personalised online communications and local community programs. This will assist the customers in connecting more with the brand.</w:t>
      </w:r>
    </w:p>
    <w:p w14:paraId="1762CD04" w14:textId="5EBCA306" w:rsidR="00B36E48" w:rsidRPr="00640FE4" w:rsidRDefault="00B36E48" w:rsidP="00640FE4">
      <w:pPr>
        <w:pStyle w:val="Heading2"/>
        <w:rPr>
          <w:rFonts w:ascii="Arial" w:hAnsi="Arial" w:cs="Arial"/>
          <w:sz w:val="24"/>
          <w:szCs w:val="24"/>
          <w:lang w:val="en-US"/>
        </w:rPr>
      </w:pPr>
      <w:bookmarkStart w:id="53" w:name="_Toc230285793"/>
      <w:r w:rsidRPr="00640FE4">
        <w:rPr>
          <w:rFonts w:ascii="Arial" w:hAnsi="Arial" w:cs="Arial"/>
          <w:sz w:val="24"/>
          <w:szCs w:val="24"/>
          <w:lang w:val="en-US"/>
        </w:rPr>
        <w:t>6.8 Study contribution</w:t>
      </w:r>
      <w:bookmarkEnd w:id="53"/>
    </w:p>
    <w:p w14:paraId="445FDC8F" w14:textId="3228A5E5" w:rsidR="00B36E48" w:rsidRPr="00640FE4" w:rsidRDefault="00B36E48" w:rsidP="00640FE4">
      <w:pPr>
        <w:rPr>
          <w:rFonts w:ascii="Arial" w:hAnsi="Arial" w:cs="Arial"/>
          <w:lang w:val="en-US"/>
        </w:rPr>
      </w:pPr>
      <w:r w:rsidRPr="00640FE4">
        <w:rPr>
          <w:rFonts w:ascii="Arial" w:hAnsi="Arial" w:cs="Arial"/>
          <w:lang w:val="en-US"/>
        </w:rPr>
        <w:t>This research adds to the existing knowledge on the topic as it investigates brand image and customer loyalty amid the qualitative experience of customers. Most of the past research utilises quantitative research to determine statistical associations between brand image and loyalty. Nevertheless, the study gives more in-depth information on the manner in which customers personally perceive the brand image of Sainsbury.</w:t>
      </w:r>
    </w:p>
    <w:p w14:paraId="2C9D2614" w14:textId="736143FC" w:rsidR="00B36E48" w:rsidRPr="00640FE4" w:rsidRDefault="00B36E48" w:rsidP="00640FE4">
      <w:pPr>
        <w:rPr>
          <w:rFonts w:ascii="Arial" w:hAnsi="Arial" w:cs="Arial"/>
          <w:lang w:val="en-US"/>
        </w:rPr>
      </w:pPr>
      <w:r w:rsidRPr="00640FE4">
        <w:rPr>
          <w:rFonts w:ascii="Arial" w:hAnsi="Arial" w:cs="Arial"/>
          <w:lang w:val="en-US"/>
        </w:rPr>
        <w:t xml:space="preserve">According to the research, emotional and practical aspects determine the level of loyalty towards the supermarket. The quality, value, convenience, trust and familiarity </w:t>
      </w:r>
      <w:r w:rsidRPr="00640FE4">
        <w:rPr>
          <w:rFonts w:ascii="Arial" w:hAnsi="Arial" w:cs="Arial"/>
          <w:lang w:val="en-US"/>
        </w:rPr>
        <w:lastRenderedPageBreak/>
        <w:t>make the customers remain loyal. This is in line with Desveaud, Mandler and Eisend (2024), who describe that there are several antecedents of loyalty.</w:t>
      </w:r>
    </w:p>
    <w:p w14:paraId="23CA95B9" w14:textId="1D5573C2" w:rsidR="00B36E48" w:rsidRPr="00640FE4" w:rsidRDefault="00B36E48" w:rsidP="00640FE4">
      <w:pPr>
        <w:rPr>
          <w:rFonts w:ascii="Arial" w:hAnsi="Arial" w:cs="Arial"/>
          <w:lang w:val="en-US"/>
        </w:rPr>
      </w:pPr>
      <w:r w:rsidRPr="00640FE4">
        <w:rPr>
          <w:rFonts w:ascii="Arial" w:hAnsi="Arial" w:cs="Arial"/>
          <w:lang w:val="en-US"/>
        </w:rPr>
        <w:t>The research also contributes to the practice of retail marketing. It demonstrates that Sainsbury should not make use of reputation alone. The brand is required to keep on providing quality products, consistency and digital convenience in the service. This is significant in that customers in the UK supermarket market can easily move to their competitors.</w:t>
      </w:r>
    </w:p>
    <w:p w14:paraId="2DDEA67C" w14:textId="41653991" w:rsidR="00B36E48" w:rsidRPr="00640FE4" w:rsidRDefault="00B36E48" w:rsidP="00640FE4">
      <w:pPr>
        <w:pStyle w:val="Heading2"/>
        <w:rPr>
          <w:rFonts w:ascii="Arial" w:hAnsi="Arial" w:cs="Arial"/>
          <w:sz w:val="24"/>
          <w:szCs w:val="24"/>
          <w:lang w:val="en-US"/>
        </w:rPr>
      </w:pPr>
      <w:bookmarkStart w:id="54" w:name="_Toc230285794"/>
      <w:r w:rsidRPr="00640FE4">
        <w:rPr>
          <w:rFonts w:ascii="Arial" w:hAnsi="Arial" w:cs="Arial"/>
          <w:sz w:val="24"/>
          <w:szCs w:val="24"/>
          <w:lang w:val="en-US"/>
        </w:rPr>
        <w:t>6.9 Study Limitations</w:t>
      </w:r>
      <w:bookmarkEnd w:id="54"/>
    </w:p>
    <w:p w14:paraId="51A5B970" w14:textId="20B9274A" w:rsidR="00B36E48" w:rsidRPr="00640FE4" w:rsidRDefault="00B36E48" w:rsidP="00640FE4">
      <w:pPr>
        <w:rPr>
          <w:rFonts w:ascii="Arial" w:hAnsi="Arial" w:cs="Arial"/>
          <w:lang w:val="en-US"/>
        </w:rPr>
      </w:pPr>
      <w:r w:rsidRPr="00640FE4">
        <w:rPr>
          <w:rFonts w:ascii="Arial" w:hAnsi="Arial" w:cs="Arial"/>
          <w:lang w:val="en-US"/>
        </w:rPr>
        <w:t>This study has some limitations. The first limitation is the small sample size. This study involved 12 participants, which can also be considered appropriate for a qualitative research study. But the results are not representative of all Sainsbury's customers in the United Kingdom.</w:t>
      </w:r>
    </w:p>
    <w:p w14:paraId="5DC7E816" w14:textId="64CBB08B" w:rsidR="00B36E48" w:rsidRPr="00640FE4" w:rsidRDefault="00B36E48" w:rsidP="00640FE4">
      <w:pPr>
        <w:rPr>
          <w:rFonts w:ascii="Arial" w:hAnsi="Arial" w:cs="Arial"/>
          <w:lang w:val="en-US"/>
        </w:rPr>
      </w:pPr>
      <w:r w:rsidRPr="00640FE4">
        <w:rPr>
          <w:rFonts w:ascii="Arial" w:hAnsi="Arial" w:cs="Arial"/>
          <w:lang w:val="en-US"/>
        </w:rPr>
        <w:t>The second weakness is that the research on Sainsbury alone was carried out. This implies that the results might not be generalised to other similar supermarkets like Tesco, Aldi, Lidl or Morrisons.</w:t>
      </w:r>
    </w:p>
    <w:p w14:paraId="591F6B22" w14:textId="30C333D5" w:rsidR="00B36E48" w:rsidRPr="00640FE4" w:rsidRDefault="00B36E48" w:rsidP="00640FE4">
      <w:pPr>
        <w:rPr>
          <w:rFonts w:ascii="Arial" w:hAnsi="Arial" w:cs="Arial"/>
          <w:lang w:val="en-US"/>
        </w:rPr>
      </w:pPr>
      <w:r w:rsidRPr="00640FE4">
        <w:rPr>
          <w:rFonts w:ascii="Arial" w:hAnsi="Arial" w:cs="Arial"/>
          <w:lang w:val="en-US"/>
        </w:rPr>
        <w:t>The third weakness is that the responses were based on the participants on personal experience. There was a possibility that some customers had experienced certain positive or negative experiences that made them have a specific opinion. As such, the results are biased.</w:t>
      </w:r>
    </w:p>
    <w:p w14:paraId="255DDAB5" w14:textId="11602AEC" w:rsidR="00B36E48" w:rsidRPr="00640FE4" w:rsidRDefault="00B36E48" w:rsidP="00640FE4">
      <w:pPr>
        <w:rPr>
          <w:rFonts w:ascii="Arial" w:hAnsi="Arial" w:cs="Arial"/>
          <w:lang w:val="en-US"/>
        </w:rPr>
      </w:pPr>
      <w:r w:rsidRPr="00640FE4">
        <w:rPr>
          <w:rFonts w:ascii="Arial" w:hAnsi="Arial" w:cs="Arial"/>
          <w:lang w:val="en-US"/>
        </w:rPr>
        <w:t>The fourth limitation is time. It could have been better to conduct more interviews and compare the results based on the different groups of customers over a longer research period.</w:t>
      </w:r>
    </w:p>
    <w:p w14:paraId="1C9C260D" w14:textId="77777777" w:rsidR="00B36E48" w:rsidRPr="00640FE4" w:rsidRDefault="00B36E48" w:rsidP="00640FE4">
      <w:pPr>
        <w:rPr>
          <w:rFonts w:ascii="Arial" w:hAnsi="Arial" w:cs="Arial"/>
          <w:lang w:val="en-US"/>
        </w:rPr>
      </w:pPr>
      <w:r w:rsidRPr="00640FE4">
        <w:rPr>
          <w:rFonts w:ascii="Arial" w:hAnsi="Arial" w:cs="Arial"/>
          <w:lang w:val="en-US"/>
        </w:rPr>
        <w:t>6.10 Future Research Suggestions</w:t>
      </w:r>
    </w:p>
    <w:p w14:paraId="2D6C8176" w14:textId="07DB1C75" w:rsidR="00B36E48" w:rsidRPr="00640FE4" w:rsidRDefault="00B36E48" w:rsidP="00640FE4">
      <w:pPr>
        <w:rPr>
          <w:rFonts w:ascii="Arial" w:hAnsi="Arial" w:cs="Arial"/>
          <w:lang w:val="en-US"/>
        </w:rPr>
      </w:pPr>
      <w:r w:rsidRPr="00640FE4">
        <w:rPr>
          <w:rFonts w:ascii="Arial" w:hAnsi="Arial" w:cs="Arial"/>
          <w:lang w:val="en-US"/>
        </w:rPr>
        <w:t>A bigger sample in the future to study customer loyalty in the various regions in the United Kingdom would be an option. The relationship between brand image, customer satisfaction and loyalty could also be tested with the help of the survey data in a quantitative study.</w:t>
      </w:r>
    </w:p>
    <w:p w14:paraId="36AF634F" w14:textId="77777777" w:rsidR="00B36E48" w:rsidRPr="00640FE4" w:rsidRDefault="00B36E48" w:rsidP="00640FE4">
      <w:pPr>
        <w:rPr>
          <w:rFonts w:ascii="Arial" w:hAnsi="Arial" w:cs="Arial"/>
          <w:lang w:val="en-US"/>
        </w:rPr>
      </w:pPr>
      <w:r w:rsidRPr="00640FE4">
        <w:rPr>
          <w:rFonts w:ascii="Arial" w:hAnsi="Arial" w:cs="Arial"/>
          <w:lang w:val="en-US"/>
        </w:rPr>
        <w:t>Future research would be able to compare Sainsbury with other supermarkets like Tesco, Aldi or Lidl. This would aid in determining the difference in brand image between premium, mainstream and discount brands of supermarkets.</w:t>
      </w:r>
    </w:p>
    <w:p w14:paraId="0181A691" w14:textId="79D338E0" w:rsidR="00B36E48" w:rsidRPr="00640FE4" w:rsidRDefault="00B36E48" w:rsidP="00640FE4">
      <w:pPr>
        <w:rPr>
          <w:rFonts w:ascii="Arial" w:hAnsi="Arial" w:cs="Arial"/>
          <w:lang w:val="en-US"/>
        </w:rPr>
      </w:pPr>
      <w:r w:rsidRPr="00640FE4">
        <w:rPr>
          <w:rFonts w:ascii="Arial" w:hAnsi="Arial" w:cs="Arial"/>
          <w:lang w:val="en-US"/>
        </w:rPr>
        <w:t>The other study that can be conducted in future can be specifically on digital grocery shopping. The online supermarket services are gaining significance, and in the future, a study may be carried out to determine the impact of app experience, reliability of delivery and trustworthiness online on customer loyalty.</w:t>
      </w:r>
    </w:p>
    <w:p w14:paraId="0C774A21" w14:textId="1449BA24" w:rsidR="00B36E48" w:rsidRPr="00640FE4" w:rsidRDefault="00B36E48" w:rsidP="00640FE4">
      <w:pPr>
        <w:rPr>
          <w:rFonts w:ascii="Arial" w:hAnsi="Arial" w:cs="Arial"/>
          <w:lang w:val="en-US"/>
        </w:rPr>
      </w:pPr>
      <w:r w:rsidRPr="00640FE4">
        <w:rPr>
          <w:rFonts w:ascii="Arial" w:hAnsi="Arial" w:cs="Arial"/>
          <w:lang w:val="en-US"/>
        </w:rPr>
        <w:lastRenderedPageBreak/>
        <w:t>Generational differences might also be a subject of future research. Digital convenience and sustainability factors might be important to younger customers, while older customers would want to have more trust, service and familiarity.</w:t>
      </w:r>
    </w:p>
    <w:p w14:paraId="463C32B4" w14:textId="55B499A6" w:rsidR="00B36E48" w:rsidRPr="00640FE4" w:rsidRDefault="00B36E48" w:rsidP="00640FE4">
      <w:pPr>
        <w:pStyle w:val="Heading2"/>
        <w:rPr>
          <w:rFonts w:ascii="Arial" w:hAnsi="Arial" w:cs="Arial"/>
          <w:sz w:val="24"/>
          <w:szCs w:val="24"/>
          <w:lang w:val="en-US"/>
        </w:rPr>
      </w:pPr>
      <w:bookmarkStart w:id="55" w:name="_Toc230285795"/>
      <w:r w:rsidRPr="00640FE4">
        <w:rPr>
          <w:rFonts w:ascii="Arial" w:hAnsi="Arial" w:cs="Arial"/>
          <w:sz w:val="24"/>
          <w:szCs w:val="24"/>
          <w:lang w:val="en-US"/>
        </w:rPr>
        <w:t>6.11 Final Conclusion</w:t>
      </w:r>
      <w:bookmarkEnd w:id="55"/>
    </w:p>
    <w:p w14:paraId="5F451AF9" w14:textId="2E3349BF" w:rsidR="00B36E48" w:rsidRPr="00640FE4" w:rsidRDefault="00B36E48" w:rsidP="00640FE4">
      <w:pPr>
        <w:rPr>
          <w:rFonts w:ascii="Arial" w:hAnsi="Arial" w:cs="Arial"/>
          <w:lang w:val="en-US"/>
        </w:rPr>
      </w:pPr>
      <w:r w:rsidRPr="00640FE4">
        <w:rPr>
          <w:rFonts w:ascii="Arial" w:hAnsi="Arial" w:cs="Arial"/>
          <w:lang w:val="en-US"/>
        </w:rPr>
        <w:t>This dissertation discussed how the brand image has an effect on customer loyalty in the United Kingdom Sainsbury supermarkets. The research concluded that brand image is a significant factor that determines customer loyalty. When customers feel that Sainsbury is a reliable, trustworthy, convenient and quality-oriented business, they will stay loyal. The study revealed that one of the best aspects of the brand image of Sainsbury is product quality. The customers have confidence in the brand when they feel fresh and dependable products. Value perception and pricing also have a role to play in loyalty since customers will make a comparison with the cheaper retailers of Sainsbury. The quality of service, store impression and online convenience also influence customer satisfaction. The research additionally established that the key to loyalty lies in trust and emotional attachment. When customers are at ease with the company, which makes them know Sainsbury better, chances of them returning to the company are high. Loyalty, however, may quickly dissolve when there is an increase in price, product problems or a digital service breakdown. Overall, the research concludes that Sainsbury’s brand image has a positive impact on customer loyalty. But loyalty has to be sustained on a continuous basis via quality, value, repetitiveness in the service, trust and comfort. Sainsbury has an opportunity to enhance its brand management tactics by enhancing the communication of value, customer experience, digital and ethical transparency. This will help the company protect customer loyalty in the highly competitive UK supermarket industry.</w:t>
      </w:r>
      <w:r w:rsidRPr="00640FE4">
        <w:rPr>
          <w:rFonts w:ascii="Arial" w:hAnsi="Arial" w:cs="Arial"/>
          <w:lang w:val="en-US"/>
        </w:rPr>
        <w:br w:type="page"/>
      </w:r>
    </w:p>
    <w:p w14:paraId="3502677E" w14:textId="258AF77C" w:rsidR="00CE4854" w:rsidRPr="00640FE4" w:rsidRDefault="00CE4854" w:rsidP="00640FE4">
      <w:pPr>
        <w:pStyle w:val="Heading1"/>
        <w:rPr>
          <w:rFonts w:ascii="Arial" w:hAnsi="Arial" w:cs="Arial"/>
          <w:sz w:val="24"/>
          <w:szCs w:val="24"/>
          <w:lang w:val="en-US"/>
        </w:rPr>
      </w:pPr>
      <w:bookmarkStart w:id="56" w:name="_Toc230285796"/>
      <w:r w:rsidRPr="00640FE4">
        <w:rPr>
          <w:rFonts w:ascii="Arial" w:hAnsi="Arial" w:cs="Arial"/>
          <w:sz w:val="24"/>
          <w:szCs w:val="24"/>
          <w:lang w:val="en-US"/>
        </w:rPr>
        <w:lastRenderedPageBreak/>
        <w:t>Reference list</w:t>
      </w:r>
      <w:bookmarkEnd w:id="56"/>
    </w:p>
    <w:p w14:paraId="1840F64E" w14:textId="77777777" w:rsidR="00DB379A" w:rsidRPr="00640FE4" w:rsidRDefault="00DB379A" w:rsidP="00640FE4">
      <w:pPr>
        <w:rPr>
          <w:rFonts w:ascii="Arial" w:hAnsi="Arial" w:cs="Arial"/>
          <w:lang w:val="en-US"/>
        </w:rPr>
      </w:pPr>
      <w:r w:rsidRPr="00640FE4">
        <w:rPr>
          <w:rFonts w:ascii="Arial" w:hAnsi="Arial" w:cs="Arial"/>
          <w:lang w:val="en-US"/>
        </w:rPr>
        <w:t xml:space="preserve">Açikgöz, F.Y., Kayakuş, M., Zăbavă, B.-Ș. and Kabas, O. (2024). Brand Reputation and Trust: The Impact on Customer Satisfaction and Loyalty for the Hewlett-Packard Brand. </w:t>
      </w:r>
      <w:r w:rsidRPr="00640FE4">
        <w:rPr>
          <w:rFonts w:ascii="Arial" w:hAnsi="Arial" w:cs="Arial"/>
          <w:i/>
          <w:iCs/>
          <w:lang w:val="en-US"/>
        </w:rPr>
        <w:t>Sustainability</w:t>
      </w:r>
      <w:r w:rsidRPr="00640FE4">
        <w:rPr>
          <w:rFonts w:ascii="Arial" w:hAnsi="Arial" w:cs="Arial"/>
          <w:lang w:val="en-US"/>
        </w:rPr>
        <w:t>, [online] 16(22), pp.9681–9681. doi:https://doi.org/10.3390/su16229681.</w:t>
      </w:r>
    </w:p>
    <w:p w14:paraId="0F35C077" w14:textId="77777777" w:rsidR="00DB379A" w:rsidRPr="00640FE4" w:rsidRDefault="00DB379A" w:rsidP="00640FE4">
      <w:pPr>
        <w:rPr>
          <w:rFonts w:ascii="Arial" w:hAnsi="Arial" w:cs="Arial"/>
          <w:lang w:val="en-US"/>
        </w:rPr>
      </w:pPr>
      <w:r w:rsidRPr="00640FE4">
        <w:rPr>
          <w:rFonts w:ascii="Arial" w:hAnsi="Arial" w:cs="Arial"/>
          <w:lang w:val="en-US"/>
        </w:rPr>
        <w:t xml:space="preserve">Affifatusholihah, L. and Sari, T.N. (2024). The Impact of Brand Image, Customer Experience, and Promotional Offers on Customer Loyalty in Technology Companies in Jakarta. </w:t>
      </w:r>
      <w:r w:rsidRPr="00640FE4">
        <w:rPr>
          <w:rFonts w:ascii="Arial" w:hAnsi="Arial" w:cs="Arial"/>
          <w:i/>
          <w:iCs/>
          <w:lang w:val="en-US"/>
        </w:rPr>
        <w:t>West Science Journal Economic and Entrepreneurship</w:t>
      </w:r>
      <w:r w:rsidRPr="00640FE4">
        <w:rPr>
          <w:rFonts w:ascii="Arial" w:hAnsi="Arial" w:cs="Arial"/>
          <w:lang w:val="en-US"/>
        </w:rPr>
        <w:t>, 2(04), pp.544–555. doi:https://doi.org/10.58812/wsjee.v2i04.1405.</w:t>
      </w:r>
    </w:p>
    <w:p w14:paraId="1C255C91" w14:textId="77777777" w:rsidR="00DB379A" w:rsidRPr="00640FE4" w:rsidRDefault="00DB379A" w:rsidP="00640FE4">
      <w:pPr>
        <w:rPr>
          <w:rFonts w:ascii="Arial" w:hAnsi="Arial" w:cs="Arial"/>
          <w:lang w:val="en-US"/>
        </w:rPr>
      </w:pPr>
      <w:r w:rsidRPr="00640FE4">
        <w:rPr>
          <w:rFonts w:ascii="Arial" w:hAnsi="Arial" w:cs="Arial"/>
          <w:lang w:val="en-US"/>
        </w:rPr>
        <w:t xml:space="preserve">Ariani, D.W. (2025). Increasing Brand Loyalty of Fashion Products. </w:t>
      </w:r>
      <w:r w:rsidRPr="00640FE4">
        <w:rPr>
          <w:rFonts w:ascii="Arial" w:hAnsi="Arial" w:cs="Arial"/>
          <w:i/>
          <w:iCs/>
          <w:lang w:val="en-US"/>
        </w:rPr>
        <w:t>International Journal of Applied Research in Business and Management</w:t>
      </w:r>
      <w:r w:rsidRPr="00640FE4">
        <w:rPr>
          <w:rFonts w:ascii="Arial" w:hAnsi="Arial" w:cs="Arial"/>
          <w:lang w:val="en-US"/>
        </w:rPr>
        <w:t>, 6(2). doi:https://doi.org/10.51137/wrp.ijarbm.318.</w:t>
      </w:r>
    </w:p>
    <w:p w14:paraId="605CD727" w14:textId="00D76FD7" w:rsidR="00DB379A" w:rsidRPr="00640FE4" w:rsidRDefault="00DB379A" w:rsidP="00640FE4">
      <w:pPr>
        <w:rPr>
          <w:rFonts w:ascii="Arial" w:hAnsi="Arial" w:cs="Arial"/>
          <w:lang w:val="en-US"/>
        </w:rPr>
      </w:pPr>
      <w:r w:rsidRPr="00640FE4">
        <w:rPr>
          <w:rFonts w:ascii="Arial" w:hAnsi="Arial" w:cs="Arial"/>
          <w:lang w:val="en-US"/>
        </w:rPr>
        <w:t xml:space="preserve">Damaschi, G., Aboueldahab, A. and D’Addario, M. (2025). Decomposing Brand Loyalty: An Examination of Loyalty Subcomponents, Product Price Range, Consumer Personality, and Willingness to Pay. </w:t>
      </w:r>
      <w:r w:rsidR="00B36E48" w:rsidRPr="00640FE4">
        <w:rPr>
          <w:rFonts w:ascii="Arial" w:hAnsi="Arial" w:cs="Arial"/>
          <w:i/>
          <w:iCs/>
          <w:lang w:val="en-US"/>
        </w:rPr>
        <w:t>Behavioural</w:t>
      </w:r>
      <w:r w:rsidRPr="00640FE4">
        <w:rPr>
          <w:rFonts w:ascii="Arial" w:hAnsi="Arial" w:cs="Arial"/>
          <w:i/>
          <w:iCs/>
          <w:lang w:val="en-US"/>
        </w:rPr>
        <w:t xml:space="preserve"> Sciences</w:t>
      </w:r>
      <w:r w:rsidRPr="00640FE4">
        <w:rPr>
          <w:rFonts w:ascii="Arial" w:hAnsi="Arial" w:cs="Arial"/>
          <w:lang w:val="en-US"/>
        </w:rPr>
        <w:t>, 15(2), pp.189–189. doi:https://doi.org/10.3390/bs15020189.</w:t>
      </w:r>
    </w:p>
    <w:p w14:paraId="64B6E103" w14:textId="77777777" w:rsidR="00DB379A" w:rsidRPr="00640FE4" w:rsidRDefault="00DB379A" w:rsidP="00640FE4">
      <w:pPr>
        <w:rPr>
          <w:rFonts w:ascii="Arial" w:hAnsi="Arial" w:cs="Arial"/>
          <w:lang w:val="en-US"/>
        </w:rPr>
      </w:pPr>
      <w:r w:rsidRPr="00640FE4">
        <w:rPr>
          <w:rFonts w:ascii="Arial" w:hAnsi="Arial" w:cs="Arial"/>
          <w:lang w:val="en-US"/>
        </w:rPr>
        <w:t xml:space="preserve">Gudlaugsson, T. and Theodorsson, U. (2025). Brand Image and Net Promoter Score: A Repeated Cross-Sectional Study in the Banking Sector. </w:t>
      </w:r>
      <w:r w:rsidRPr="00640FE4">
        <w:rPr>
          <w:rFonts w:ascii="Arial" w:hAnsi="Arial" w:cs="Arial"/>
          <w:i/>
          <w:iCs/>
          <w:lang w:val="en-US"/>
        </w:rPr>
        <w:t>Administrative Sciences</w:t>
      </w:r>
      <w:r w:rsidRPr="00640FE4">
        <w:rPr>
          <w:rFonts w:ascii="Arial" w:hAnsi="Arial" w:cs="Arial"/>
          <w:lang w:val="en-US"/>
        </w:rPr>
        <w:t>, 15(7), p.237. doi:https://doi.org/10.3390/admsci15070237.</w:t>
      </w:r>
    </w:p>
    <w:p w14:paraId="56E314DE" w14:textId="77777777" w:rsidR="00DB379A" w:rsidRPr="00640FE4" w:rsidRDefault="00DB379A" w:rsidP="00640FE4">
      <w:pPr>
        <w:rPr>
          <w:rFonts w:ascii="Arial" w:hAnsi="Arial" w:cs="Arial"/>
        </w:rPr>
      </w:pPr>
      <w:r w:rsidRPr="00640FE4">
        <w:rPr>
          <w:rFonts w:ascii="Arial" w:hAnsi="Arial" w:cs="Arial"/>
        </w:rPr>
        <w:t xml:space="preserve">International Journal of Research and Innovation in Social Science (2025) ‘Examining the evolution of customer loyalty in brand research’, </w:t>
      </w:r>
      <w:r w:rsidRPr="00640FE4">
        <w:rPr>
          <w:rFonts w:ascii="Arial" w:hAnsi="Arial" w:cs="Arial"/>
          <w:i/>
          <w:iCs/>
        </w:rPr>
        <w:t>IJRISS</w:t>
      </w:r>
      <w:r w:rsidRPr="00640FE4">
        <w:rPr>
          <w:rFonts w:ascii="Arial" w:hAnsi="Arial" w:cs="Arial"/>
        </w:rPr>
        <w:t xml:space="preserve">. Available at: </w:t>
      </w:r>
      <w:hyperlink r:id="rId14" w:tgtFrame="_new" w:history="1">
        <w:r w:rsidRPr="00640FE4">
          <w:rPr>
            <w:rStyle w:val="Hyperlink"/>
            <w:rFonts w:ascii="Arial" w:hAnsi="Arial" w:cs="Arial"/>
          </w:rPr>
          <w:t>https://rsisinternational.org/journals/ijriss/articles/examining-the-evolution-of-customer-loyalty-in-brand-research/</w:t>
        </w:r>
      </w:hyperlink>
    </w:p>
    <w:p w14:paraId="60A46E40" w14:textId="77777777" w:rsidR="00DB379A" w:rsidRPr="00640FE4" w:rsidRDefault="00DB379A" w:rsidP="00640FE4">
      <w:pPr>
        <w:rPr>
          <w:rFonts w:ascii="Arial" w:hAnsi="Arial" w:cs="Arial"/>
        </w:rPr>
      </w:pPr>
      <w:r w:rsidRPr="00640FE4">
        <w:rPr>
          <w:rFonts w:ascii="Arial" w:hAnsi="Arial" w:cs="Arial"/>
        </w:rPr>
        <w:t xml:space="preserve">Sainsbury’s (2024) </w:t>
      </w:r>
      <w:r w:rsidRPr="00640FE4">
        <w:rPr>
          <w:rFonts w:ascii="Arial" w:hAnsi="Arial" w:cs="Arial"/>
          <w:i/>
          <w:iCs/>
        </w:rPr>
        <w:t>Annual Report and Financial Statements 2024</w:t>
      </w:r>
      <w:r w:rsidRPr="00640FE4">
        <w:rPr>
          <w:rFonts w:ascii="Arial" w:hAnsi="Arial" w:cs="Arial"/>
        </w:rPr>
        <w:t xml:space="preserve">. London: J Sainsbury plc. Available at: </w:t>
      </w:r>
      <w:hyperlink r:id="rId15" w:tgtFrame="_new" w:history="1">
        <w:r w:rsidRPr="00640FE4">
          <w:rPr>
            <w:rStyle w:val="Hyperlink"/>
            <w:rFonts w:ascii="Arial" w:hAnsi="Arial" w:cs="Arial"/>
          </w:rPr>
          <w:t>https://corporate.sainsburys.co.uk/media/n3bdgevz/sainsbury-annual-report-and-financial-statements-2024.pdf</w:t>
        </w:r>
      </w:hyperlink>
    </w:p>
    <w:p w14:paraId="1F2672C8" w14:textId="77777777" w:rsidR="00DB379A" w:rsidRPr="00640FE4" w:rsidRDefault="00DB379A" w:rsidP="00640FE4">
      <w:pPr>
        <w:rPr>
          <w:rFonts w:ascii="Arial" w:hAnsi="Arial" w:cs="Arial"/>
        </w:rPr>
      </w:pPr>
      <w:r w:rsidRPr="00640FE4">
        <w:rPr>
          <w:rFonts w:ascii="Arial" w:hAnsi="Arial" w:cs="Arial"/>
        </w:rPr>
        <w:t xml:space="preserve">Sainsbury’s (2025) </w:t>
      </w:r>
      <w:r w:rsidRPr="00640FE4">
        <w:rPr>
          <w:rFonts w:ascii="Arial" w:hAnsi="Arial" w:cs="Arial"/>
          <w:i/>
          <w:iCs/>
        </w:rPr>
        <w:t>Annual Report and Financial Statements 2025</w:t>
      </w:r>
      <w:r w:rsidRPr="00640FE4">
        <w:rPr>
          <w:rFonts w:ascii="Arial" w:hAnsi="Arial" w:cs="Arial"/>
        </w:rPr>
        <w:t xml:space="preserve">. London: J Sainsbury plc. Available at: </w:t>
      </w:r>
      <w:hyperlink r:id="rId16" w:tgtFrame="_new" w:history="1">
        <w:r w:rsidRPr="00640FE4">
          <w:rPr>
            <w:rStyle w:val="Hyperlink"/>
            <w:rFonts w:ascii="Arial" w:hAnsi="Arial" w:cs="Arial"/>
          </w:rPr>
          <w:t>https://corporate.sainsburys.co.uk/media/e1lfnybd/sainsbury-annual-report-and-financial-statements-2025.pdf</w:t>
        </w:r>
      </w:hyperlink>
    </w:p>
    <w:p w14:paraId="210E1ADB" w14:textId="77777777" w:rsidR="00DB379A" w:rsidRPr="00640FE4" w:rsidRDefault="00DB379A" w:rsidP="00640FE4">
      <w:pPr>
        <w:rPr>
          <w:rFonts w:ascii="Arial" w:hAnsi="Arial" w:cs="Arial"/>
          <w:lang w:val="en-US"/>
        </w:rPr>
      </w:pPr>
      <w:r w:rsidRPr="00640FE4">
        <w:rPr>
          <w:rFonts w:ascii="Arial" w:hAnsi="Arial" w:cs="Arial"/>
          <w:lang w:val="en-US"/>
        </w:rPr>
        <w:t xml:space="preserve">Tahir, A.H., Adnan, M. and Saeed, Z. (2024). The Impact of Brand Image on Customer Satisfaction and Brand loyalty: a Systematic Literature Review. </w:t>
      </w:r>
      <w:r w:rsidRPr="00640FE4">
        <w:rPr>
          <w:rFonts w:ascii="Arial" w:hAnsi="Arial" w:cs="Arial"/>
          <w:i/>
          <w:iCs/>
          <w:lang w:val="en-US"/>
        </w:rPr>
        <w:t>Heliyon</w:t>
      </w:r>
      <w:r w:rsidRPr="00640FE4">
        <w:rPr>
          <w:rFonts w:ascii="Arial" w:hAnsi="Arial" w:cs="Arial"/>
          <w:lang w:val="en-US"/>
        </w:rPr>
        <w:t xml:space="preserve">, [online] </w:t>
      </w:r>
      <w:r w:rsidRPr="00640FE4">
        <w:rPr>
          <w:rFonts w:ascii="Arial" w:hAnsi="Arial" w:cs="Arial"/>
          <w:lang w:val="en-US"/>
        </w:rPr>
        <w:lastRenderedPageBreak/>
        <w:t>10(16). Available at: https://www.sciencedirect.com/science/article/pii/S2405844024122852.</w:t>
      </w:r>
    </w:p>
    <w:p w14:paraId="3528FFE0" w14:textId="77777777" w:rsidR="00DB379A" w:rsidRPr="00640FE4" w:rsidRDefault="00DB379A" w:rsidP="00640FE4">
      <w:pPr>
        <w:rPr>
          <w:rFonts w:ascii="Arial" w:hAnsi="Arial" w:cs="Arial"/>
          <w:lang w:val="en-US"/>
        </w:rPr>
      </w:pPr>
      <w:r w:rsidRPr="00640FE4">
        <w:rPr>
          <w:rFonts w:ascii="Arial" w:hAnsi="Arial" w:cs="Arial"/>
          <w:lang w:val="en-US"/>
        </w:rPr>
        <w:t xml:space="preserve">Yazdi, A., Ramachandran, S., Mohsenifard, H., Nawaser, K., Sasani, F. and Gharleghi, B. (2024). </w:t>
      </w:r>
      <w:r w:rsidRPr="00640FE4">
        <w:rPr>
          <w:rFonts w:ascii="Arial" w:hAnsi="Arial" w:cs="Arial"/>
          <w:i/>
          <w:iCs/>
          <w:lang w:val="en-US"/>
        </w:rPr>
        <w:t>The Ebb and Flow of Brand Loyalty: A 28-Year Bibliometric and Content Analysis</w:t>
      </w:r>
      <w:r w:rsidRPr="00640FE4">
        <w:rPr>
          <w:rFonts w:ascii="Arial" w:hAnsi="Arial" w:cs="Arial"/>
          <w:lang w:val="en-US"/>
        </w:rPr>
        <w:t>. [online] arXiv.org. Available at: https://arxiv.org/abs/2402.13177.</w:t>
      </w:r>
    </w:p>
    <w:p w14:paraId="284D2759" w14:textId="098909C4" w:rsidR="00DB379A" w:rsidRPr="00640FE4" w:rsidRDefault="00DB379A" w:rsidP="00640FE4">
      <w:pPr>
        <w:rPr>
          <w:rFonts w:ascii="Arial" w:hAnsi="Arial" w:cs="Arial"/>
          <w:lang w:val="en-US"/>
        </w:rPr>
      </w:pPr>
    </w:p>
    <w:p w14:paraId="7909B8AF" w14:textId="77777777" w:rsidR="00B36E48" w:rsidRPr="00640FE4" w:rsidRDefault="00B36E48" w:rsidP="00640FE4">
      <w:pPr>
        <w:rPr>
          <w:rFonts w:ascii="Arial" w:hAnsi="Arial" w:cs="Arial"/>
          <w:b/>
          <w:bCs/>
          <w:lang w:val="en-US"/>
        </w:rPr>
      </w:pPr>
      <w:r w:rsidRPr="00640FE4">
        <w:rPr>
          <w:rFonts w:ascii="Arial" w:hAnsi="Arial" w:cs="Arial"/>
          <w:b/>
          <w:bCs/>
          <w:lang w:val="en-US"/>
        </w:rPr>
        <w:t>Reference list</w:t>
      </w:r>
    </w:p>
    <w:p w14:paraId="04FEF7EE" w14:textId="77777777" w:rsidR="00B36E48" w:rsidRPr="00640FE4" w:rsidRDefault="00B36E48" w:rsidP="00640FE4">
      <w:pPr>
        <w:rPr>
          <w:rFonts w:ascii="Arial" w:hAnsi="Arial" w:cs="Arial"/>
          <w:lang w:val="en-US"/>
        </w:rPr>
      </w:pPr>
      <w:r w:rsidRPr="00640FE4">
        <w:rPr>
          <w:rFonts w:ascii="Arial" w:hAnsi="Arial" w:cs="Arial"/>
          <w:lang w:val="en-US"/>
        </w:rPr>
        <w:t xml:space="preserve">Allam, Kamel El Hedhli, Ibrahim Alnawas, Haithem Zourrig and Imene Becheur (2024). Drivers and outcomes of a shopper-retailer’s app relationship. </w:t>
      </w:r>
      <w:r w:rsidRPr="00640FE4">
        <w:rPr>
          <w:rFonts w:ascii="Arial" w:hAnsi="Arial" w:cs="Arial"/>
          <w:i/>
          <w:iCs/>
          <w:lang w:val="en-US"/>
        </w:rPr>
        <w:t>Journal of Retailing and Consumer Services</w:t>
      </w:r>
      <w:r w:rsidRPr="00640FE4">
        <w:rPr>
          <w:rFonts w:ascii="Arial" w:hAnsi="Arial" w:cs="Arial"/>
          <w:lang w:val="en-US"/>
        </w:rPr>
        <w:t>, 81, pp.104002–104002. doi:https://doi.org/10.1016/j.jretconser.2024.104002.</w:t>
      </w:r>
    </w:p>
    <w:p w14:paraId="447A1DBB" w14:textId="77777777" w:rsidR="00B36E48" w:rsidRPr="00640FE4" w:rsidRDefault="00B36E48" w:rsidP="00640FE4">
      <w:pPr>
        <w:rPr>
          <w:rFonts w:ascii="Arial" w:hAnsi="Arial" w:cs="Arial"/>
          <w:lang w:val="en-US"/>
        </w:rPr>
      </w:pPr>
      <w:r w:rsidRPr="00640FE4">
        <w:rPr>
          <w:rFonts w:ascii="Arial" w:hAnsi="Arial" w:cs="Arial"/>
          <w:lang w:val="en-US"/>
        </w:rPr>
        <w:t xml:space="preserve">Alrawad, M., Lutfi, A., Alyatama, S., Al Khattab, A., Alsoboa, S.S., Almaiah, M.A., Ramadan, M.H., Arafa, H.M., Ahmed, N.A., Alsyouf, A. and Al-Khasawneh, A.L. (2023). Assessing customers perception of online shopping risks: A structural equation modeling–based multigroup analysis. </w:t>
      </w:r>
      <w:r w:rsidRPr="00640FE4">
        <w:rPr>
          <w:rFonts w:ascii="Arial" w:hAnsi="Arial" w:cs="Arial"/>
          <w:i/>
          <w:iCs/>
          <w:lang w:val="en-US"/>
        </w:rPr>
        <w:t>Journal of Retailing and Consumer Services</w:t>
      </w:r>
      <w:r w:rsidRPr="00640FE4">
        <w:rPr>
          <w:rFonts w:ascii="Arial" w:hAnsi="Arial" w:cs="Arial"/>
          <w:lang w:val="en-US"/>
        </w:rPr>
        <w:t>, 71, p.103188. doi:https://doi.org/10.1016/j.jretconser.2022.103188.</w:t>
      </w:r>
    </w:p>
    <w:p w14:paraId="1BD37896" w14:textId="77777777" w:rsidR="00B36E48" w:rsidRPr="00640FE4" w:rsidRDefault="00B36E48" w:rsidP="00640FE4">
      <w:pPr>
        <w:rPr>
          <w:rFonts w:ascii="Arial" w:hAnsi="Arial" w:cs="Arial"/>
          <w:lang w:val="en-US"/>
        </w:rPr>
      </w:pPr>
      <w:r w:rsidRPr="00640FE4">
        <w:rPr>
          <w:rFonts w:ascii="Arial" w:hAnsi="Arial" w:cs="Arial"/>
          <w:lang w:val="en-US"/>
        </w:rPr>
        <w:t xml:space="preserve">Chi, H.-K. and Phan, H.-T. (2025). Revealing the Role of Corporate Social Responsibility, Service Quality, and Perceived Value in Determining Customer Loyalty: A Meta-Analysis Study. </w:t>
      </w:r>
      <w:r w:rsidRPr="00640FE4">
        <w:rPr>
          <w:rFonts w:ascii="Arial" w:hAnsi="Arial" w:cs="Arial"/>
          <w:i/>
          <w:iCs/>
          <w:lang w:val="en-US"/>
        </w:rPr>
        <w:t>Sustainability</w:t>
      </w:r>
      <w:r w:rsidRPr="00640FE4">
        <w:rPr>
          <w:rFonts w:ascii="Arial" w:hAnsi="Arial" w:cs="Arial"/>
          <w:lang w:val="en-US"/>
        </w:rPr>
        <w:t>, 17(10), p.4304. doi:https://doi.org/10.3390/su17104304.</w:t>
      </w:r>
    </w:p>
    <w:p w14:paraId="1AC5CA51" w14:textId="77777777" w:rsidR="00B36E48" w:rsidRPr="00640FE4" w:rsidRDefault="00B36E48" w:rsidP="00640FE4">
      <w:pPr>
        <w:rPr>
          <w:rFonts w:ascii="Arial" w:hAnsi="Arial" w:cs="Arial"/>
          <w:lang w:val="en-US"/>
        </w:rPr>
      </w:pPr>
      <w:r w:rsidRPr="00640FE4">
        <w:rPr>
          <w:rFonts w:ascii="Arial" w:hAnsi="Arial" w:cs="Arial"/>
          <w:lang w:val="en-US"/>
        </w:rPr>
        <w:t xml:space="preserve">Deniz Lefkeli, Mustafa Karataş and Zeynep Gürhan-Canlı (2023). Sharing Information with AI (vs Human) Impairs Brand Trust: The Role of Audience Size Inferences and Sense of Exploitation. </w:t>
      </w:r>
      <w:r w:rsidRPr="00640FE4">
        <w:rPr>
          <w:rFonts w:ascii="Arial" w:hAnsi="Arial" w:cs="Arial"/>
          <w:i/>
          <w:iCs/>
          <w:lang w:val="en-US"/>
        </w:rPr>
        <w:t>International Journal of Research in Marketing</w:t>
      </w:r>
      <w:r w:rsidRPr="00640FE4">
        <w:rPr>
          <w:rFonts w:ascii="Arial" w:hAnsi="Arial" w:cs="Arial"/>
          <w:lang w:val="en-US"/>
        </w:rPr>
        <w:t>, 41(1). doi:https://doi.org/10.1016/j.ijresmar.2023.08.011.</w:t>
      </w:r>
    </w:p>
    <w:p w14:paraId="30EF4544" w14:textId="77777777" w:rsidR="00B36E48" w:rsidRPr="00640FE4" w:rsidRDefault="00B36E48" w:rsidP="00640FE4">
      <w:pPr>
        <w:rPr>
          <w:rFonts w:ascii="Arial" w:hAnsi="Arial" w:cs="Arial"/>
          <w:lang w:val="en-US"/>
        </w:rPr>
      </w:pPr>
      <w:r w:rsidRPr="00640FE4">
        <w:rPr>
          <w:rFonts w:ascii="Arial" w:hAnsi="Arial" w:cs="Arial"/>
          <w:lang w:val="en-US"/>
        </w:rPr>
        <w:t xml:space="preserve">Desveaud, K., Mandler, T. and Eisend, M. (2024). A meta-model of customer brand loyalty and its antecedents. </w:t>
      </w:r>
      <w:r w:rsidRPr="00640FE4">
        <w:rPr>
          <w:rFonts w:ascii="Arial" w:hAnsi="Arial" w:cs="Arial"/>
          <w:i/>
          <w:iCs/>
          <w:lang w:val="en-US"/>
        </w:rPr>
        <w:t>Journal of Business Research</w:t>
      </w:r>
      <w:r w:rsidRPr="00640FE4">
        <w:rPr>
          <w:rFonts w:ascii="Arial" w:hAnsi="Arial" w:cs="Arial"/>
          <w:lang w:val="en-US"/>
        </w:rPr>
        <w:t>, 176, pp.114589–114589. doi:https://doi.org/10.1016/j.jbusres.2024.114589.</w:t>
      </w:r>
    </w:p>
    <w:p w14:paraId="66411240" w14:textId="77777777" w:rsidR="00B36E48" w:rsidRPr="00640FE4" w:rsidRDefault="00B36E48" w:rsidP="00640FE4">
      <w:pPr>
        <w:rPr>
          <w:rFonts w:ascii="Arial" w:hAnsi="Arial" w:cs="Arial"/>
          <w:lang w:val="en-US"/>
        </w:rPr>
      </w:pPr>
      <w:r w:rsidRPr="00640FE4">
        <w:rPr>
          <w:rFonts w:ascii="Arial" w:hAnsi="Arial" w:cs="Arial"/>
          <w:lang w:val="en-US"/>
        </w:rPr>
        <w:t xml:space="preserve">García-Salirrosas, E.E., Escobar-Farfán, M., Esponda-Perez, J.A., Millones-Liza, D.Y., Villar-Guevara, M., Haro-Zea, K.L. and Gallardo-Canales, R. (2024). The impact of perceived value on brand image and loyalty: a study of healthy food brands in emerging markets. </w:t>
      </w:r>
      <w:r w:rsidRPr="00640FE4">
        <w:rPr>
          <w:rFonts w:ascii="Arial" w:hAnsi="Arial" w:cs="Arial"/>
          <w:i/>
          <w:iCs/>
          <w:lang w:val="en-US"/>
        </w:rPr>
        <w:t>Frontiers in Nutrition</w:t>
      </w:r>
      <w:r w:rsidRPr="00640FE4">
        <w:rPr>
          <w:rFonts w:ascii="Arial" w:hAnsi="Arial" w:cs="Arial"/>
          <w:lang w:val="en-US"/>
        </w:rPr>
        <w:t>, 11. doi:https://doi.org/10.3389/fnut.2024.1482009.</w:t>
      </w:r>
    </w:p>
    <w:p w14:paraId="69660534" w14:textId="77777777" w:rsidR="00B36E48" w:rsidRPr="00640FE4" w:rsidRDefault="00B36E48" w:rsidP="00640FE4">
      <w:pPr>
        <w:rPr>
          <w:rFonts w:ascii="Arial" w:hAnsi="Arial" w:cs="Arial"/>
          <w:lang w:val="en-US"/>
        </w:rPr>
      </w:pPr>
      <w:r w:rsidRPr="00640FE4">
        <w:rPr>
          <w:rFonts w:ascii="Arial" w:hAnsi="Arial" w:cs="Arial"/>
          <w:lang w:val="en-US"/>
        </w:rPr>
        <w:lastRenderedPageBreak/>
        <w:t xml:space="preserve">Khan, I. and Fatma, M. (2023). CSR Influence on Brand Image and Consumer Word of Mouth: Mediating Role of Brand Trust. </w:t>
      </w:r>
      <w:r w:rsidRPr="00640FE4">
        <w:rPr>
          <w:rFonts w:ascii="Arial" w:hAnsi="Arial" w:cs="Arial"/>
          <w:i/>
          <w:iCs/>
          <w:lang w:val="en-US"/>
        </w:rPr>
        <w:t>Sustainability</w:t>
      </w:r>
      <w:r w:rsidRPr="00640FE4">
        <w:rPr>
          <w:rFonts w:ascii="Arial" w:hAnsi="Arial" w:cs="Arial"/>
          <w:lang w:val="en-US"/>
        </w:rPr>
        <w:t>, [online] 15(4), p.3409. doi:https://doi.org/10.3390/su15043409.</w:t>
      </w:r>
    </w:p>
    <w:p w14:paraId="09E28192" w14:textId="77777777" w:rsidR="00B36E48" w:rsidRPr="00640FE4" w:rsidRDefault="00B36E48" w:rsidP="00640FE4">
      <w:pPr>
        <w:rPr>
          <w:rFonts w:ascii="Arial" w:hAnsi="Arial" w:cs="Arial"/>
          <w:lang w:val="en-US"/>
        </w:rPr>
      </w:pPr>
      <w:r w:rsidRPr="00640FE4">
        <w:rPr>
          <w:rFonts w:ascii="Arial" w:hAnsi="Arial" w:cs="Arial"/>
          <w:lang w:val="en-US"/>
        </w:rPr>
        <w:t xml:space="preserve">Kurt, U.K. and Kircova, İ. (2023). Experience and Loyalty Relationship in Online Quick Grocery Shopping by the Mediating Role of Customer Satisfaction and Service Experience Consciousness. </w:t>
      </w:r>
      <w:r w:rsidRPr="00640FE4">
        <w:rPr>
          <w:rFonts w:ascii="Arial" w:hAnsi="Arial" w:cs="Arial"/>
          <w:i/>
          <w:iCs/>
          <w:lang w:val="en-US"/>
        </w:rPr>
        <w:t>İşletme</w:t>
      </w:r>
      <w:r w:rsidRPr="00640FE4">
        <w:rPr>
          <w:rFonts w:ascii="Arial" w:hAnsi="Arial" w:cs="Arial"/>
          <w:lang w:val="en-US"/>
        </w:rPr>
        <w:t>, [online] 4(2), pp.190–210. doi:https://doi.org/10.57116/isletme.1335560.</w:t>
      </w:r>
    </w:p>
    <w:p w14:paraId="5191842C" w14:textId="77777777" w:rsidR="00B36E48" w:rsidRPr="00640FE4" w:rsidRDefault="00B36E48" w:rsidP="00640FE4">
      <w:pPr>
        <w:rPr>
          <w:rFonts w:ascii="Arial" w:hAnsi="Arial" w:cs="Arial"/>
          <w:lang w:val="en-US"/>
        </w:rPr>
      </w:pPr>
      <w:r w:rsidRPr="00640FE4">
        <w:rPr>
          <w:rFonts w:ascii="Arial" w:hAnsi="Arial" w:cs="Arial"/>
          <w:lang w:val="en-US"/>
        </w:rPr>
        <w:t xml:space="preserve">Lim, W.M. and Rasul, T. (2022). Customer engagement and social media: Revisiting the past to inform the future. </w:t>
      </w:r>
      <w:r w:rsidRPr="00640FE4">
        <w:rPr>
          <w:rFonts w:ascii="Arial" w:hAnsi="Arial" w:cs="Arial"/>
          <w:i/>
          <w:iCs/>
          <w:lang w:val="en-US"/>
        </w:rPr>
        <w:t>Journal of Business Research</w:t>
      </w:r>
      <w:r w:rsidRPr="00640FE4">
        <w:rPr>
          <w:rFonts w:ascii="Arial" w:hAnsi="Arial" w:cs="Arial"/>
          <w:lang w:val="en-US"/>
        </w:rPr>
        <w:t>, [online] 148(1), pp.325–342. doi:https://doi.org/10.1016/j.jbusres.2022.04.068.</w:t>
      </w:r>
    </w:p>
    <w:p w14:paraId="5688666C" w14:textId="77777777" w:rsidR="00B36E48" w:rsidRPr="00640FE4" w:rsidRDefault="00B36E48" w:rsidP="00640FE4">
      <w:pPr>
        <w:rPr>
          <w:rFonts w:ascii="Arial" w:hAnsi="Arial" w:cs="Arial"/>
          <w:lang w:val="en-US"/>
        </w:rPr>
      </w:pPr>
      <w:r w:rsidRPr="00640FE4">
        <w:rPr>
          <w:rFonts w:ascii="Arial" w:hAnsi="Arial" w:cs="Arial"/>
          <w:lang w:val="en-US"/>
        </w:rPr>
        <w:t xml:space="preserve">Malarvizhi, C.A., Al Mamun, A., Jayashreem, S., Naznen, F. and Abir, T. (2022). Modelling the Significance of Social Media Marketing Activities, Brand Equity and Loyalty to Predict Consumers’ Willingness to Pay Premium Price for Portable Tech Gadgets. </w:t>
      </w:r>
      <w:r w:rsidRPr="00640FE4">
        <w:rPr>
          <w:rFonts w:ascii="Arial" w:hAnsi="Arial" w:cs="Arial"/>
          <w:i/>
          <w:iCs/>
          <w:lang w:val="en-US"/>
        </w:rPr>
        <w:t>Heliyon</w:t>
      </w:r>
      <w:r w:rsidRPr="00640FE4">
        <w:rPr>
          <w:rFonts w:ascii="Arial" w:hAnsi="Arial" w:cs="Arial"/>
          <w:lang w:val="en-US"/>
        </w:rPr>
        <w:t>, 8(8), p.e10145. doi:https://doi.org/10.1016/j.heliyon.2022.e10145.</w:t>
      </w:r>
    </w:p>
    <w:p w14:paraId="49CE204A" w14:textId="77777777" w:rsidR="00B36E48" w:rsidRPr="00640FE4" w:rsidRDefault="00B36E48" w:rsidP="00640FE4">
      <w:pPr>
        <w:rPr>
          <w:rFonts w:ascii="Arial" w:hAnsi="Arial" w:cs="Arial"/>
          <w:lang w:val="en-US"/>
        </w:rPr>
      </w:pPr>
      <w:r w:rsidRPr="00640FE4">
        <w:rPr>
          <w:rFonts w:ascii="Arial" w:hAnsi="Arial" w:cs="Arial"/>
          <w:lang w:val="en-US"/>
        </w:rPr>
        <w:t xml:space="preserve">Muchammad Chusnul Akrom (2025). Brand Trust in Driving Brand Loyalty and Purchase Intention in the Digital Streaming Era: A Systematic Literature Review. </w:t>
      </w:r>
      <w:r w:rsidRPr="00640FE4">
        <w:rPr>
          <w:rFonts w:ascii="Arial" w:hAnsi="Arial" w:cs="Arial"/>
          <w:i/>
          <w:iCs/>
          <w:lang w:val="en-US"/>
        </w:rPr>
        <w:t>Commercium : Journal of Business and Management</w:t>
      </w:r>
      <w:r w:rsidRPr="00640FE4">
        <w:rPr>
          <w:rFonts w:ascii="Arial" w:hAnsi="Arial" w:cs="Arial"/>
          <w:lang w:val="en-US"/>
        </w:rPr>
        <w:t>, 3(3), pp.203–219. doi:https://doi.org/10.61978/commercium.v3i3.711.</w:t>
      </w:r>
    </w:p>
    <w:p w14:paraId="03B995AC" w14:textId="77777777" w:rsidR="00B36E48" w:rsidRPr="00640FE4" w:rsidRDefault="00B36E48" w:rsidP="00640FE4">
      <w:pPr>
        <w:rPr>
          <w:rFonts w:ascii="Arial" w:hAnsi="Arial" w:cs="Arial"/>
          <w:lang w:val="en-US"/>
        </w:rPr>
      </w:pPr>
      <w:r w:rsidRPr="00640FE4">
        <w:rPr>
          <w:rFonts w:ascii="Arial" w:hAnsi="Arial" w:cs="Arial"/>
          <w:lang w:val="en-US"/>
        </w:rPr>
        <w:t xml:space="preserve">Pereira, Schmitt, B., Cordeiro, B.A., Schmitt, B., Gabriela, M., Eugenia, S. and Gonçalves, M.C. (2025). Factors of Customer Loyalty and Retention in the Digital Environment. </w:t>
      </w:r>
      <w:r w:rsidRPr="00640FE4">
        <w:rPr>
          <w:rFonts w:ascii="Arial" w:hAnsi="Arial" w:cs="Arial"/>
          <w:i/>
          <w:iCs/>
          <w:lang w:val="en-US"/>
        </w:rPr>
        <w:t>Journal of Theoretical and Applied Electronic Commerce Research</w:t>
      </w:r>
      <w:r w:rsidRPr="00640FE4">
        <w:rPr>
          <w:rFonts w:ascii="Arial" w:hAnsi="Arial" w:cs="Arial"/>
          <w:lang w:val="en-US"/>
        </w:rPr>
        <w:t>, [online] 20(2), p.71. Available at: https://www.mdpi.com/0718-1876/20/2/71.</w:t>
      </w:r>
    </w:p>
    <w:p w14:paraId="01AF9259" w14:textId="77777777" w:rsidR="00B36E48" w:rsidRPr="00640FE4" w:rsidRDefault="00B36E48" w:rsidP="00640FE4">
      <w:pPr>
        <w:rPr>
          <w:rFonts w:ascii="Arial" w:hAnsi="Arial" w:cs="Arial"/>
          <w:lang w:val="en-US"/>
        </w:rPr>
      </w:pPr>
      <w:r w:rsidRPr="00640FE4">
        <w:rPr>
          <w:rFonts w:ascii="Arial" w:hAnsi="Arial" w:cs="Arial"/>
          <w:lang w:val="en-US"/>
        </w:rPr>
        <w:t xml:space="preserve">Saracevic, S. and Schlegelmilch, B.B. (2024). Activist brand perception: Conceptualization, scale development and validation. </w:t>
      </w:r>
      <w:r w:rsidRPr="00640FE4">
        <w:rPr>
          <w:rFonts w:ascii="Arial" w:hAnsi="Arial" w:cs="Arial"/>
          <w:i/>
          <w:iCs/>
          <w:lang w:val="en-US"/>
        </w:rPr>
        <w:t>Journal of business research</w:t>
      </w:r>
      <w:r w:rsidRPr="00640FE4">
        <w:rPr>
          <w:rFonts w:ascii="Arial" w:hAnsi="Arial" w:cs="Arial"/>
          <w:lang w:val="en-US"/>
        </w:rPr>
        <w:t>, [online] 180, pp.114732–114732. doi:https://doi.org/10.1016/j.jbusres.2024.114732.</w:t>
      </w:r>
    </w:p>
    <w:p w14:paraId="478E0FE9" w14:textId="77777777" w:rsidR="00B36E48" w:rsidRPr="00640FE4" w:rsidRDefault="00B36E48" w:rsidP="00640FE4">
      <w:pPr>
        <w:rPr>
          <w:rFonts w:ascii="Arial" w:hAnsi="Arial" w:cs="Arial"/>
          <w:lang w:val="en-US"/>
        </w:rPr>
      </w:pPr>
      <w:r w:rsidRPr="00640FE4">
        <w:rPr>
          <w:rFonts w:ascii="Arial" w:hAnsi="Arial" w:cs="Arial"/>
          <w:lang w:val="en-US"/>
        </w:rPr>
        <w:t xml:space="preserve">Sohaib, M. and Han, H. (2023). Building value co-creation with social media marketing, brand trust, and brand loyalty. </w:t>
      </w:r>
      <w:r w:rsidRPr="00640FE4">
        <w:rPr>
          <w:rFonts w:ascii="Arial" w:hAnsi="Arial" w:cs="Arial"/>
          <w:i/>
          <w:iCs/>
          <w:lang w:val="en-US"/>
        </w:rPr>
        <w:t>Journal of Retailing and Consumer Services</w:t>
      </w:r>
      <w:r w:rsidRPr="00640FE4">
        <w:rPr>
          <w:rFonts w:ascii="Arial" w:hAnsi="Arial" w:cs="Arial"/>
          <w:lang w:val="en-US"/>
        </w:rPr>
        <w:t>, 74, p.103442. doi:https://doi.org/10.1016/j.jretconser.2023.103442.</w:t>
      </w:r>
    </w:p>
    <w:p w14:paraId="3005449A" w14:textId="77777777" w:rsidR="00B36E48" w:rsidRPr="00640FE4" w:rsidRDefault="00B36E48" w:rsidP="00640FE4">
      <w:pPr>
        <w:rPr>
          <w:rFonts w:ascii="Arial" w:hAnsi="Arial" w:cs="Arial"/>
          <w:lang w:val="en-US"/>
        </w:rPr>
      </w:pPr>
      <w:r w:rsidRPr="00640FE4">
        <w:rPr>
          <w:rFonts w:ascii="Arial" w:hAnsi="Arial" w:cs="Arial"/>
          <w:lang w:val="en-US"/>
        </w:rPr>
        <w:t xml:space="preserve">Wang, F., Wang, Y., Han, Y. and Cho, J.H. (2024). Optimizing brand loyalty through user-centric product package design: A study of user experience in dairy industry. </w:t>
      </w:r>
      <w:r w:rsidRPr="00640FE4">
        <w:rPr>
          <w:rFonts w:ascii="Arial" w:hAnsi="Arial" w:cs="Arial"/>
          <w:i/>
          <w:iCs/>
          <w:lang w:val="en-US"/>
        </w:rPr>
        <w:t>Heliyon</w:t>
      </w:r>
      <w:r w:rsidRPr="00640FE4">
        <w:rPr>
          <w:rFonts w:ascii="Arial" w:hAnsi="Arial" w:cs="Arial"/>
          <w:lang w:val="en-US"/>
        </w:rPr>
        <w:t>, [online] 10(3), pp.e25484–e25484. doi:https://doi.org/10.1016/j.heliyon.2024.e25484.</w:t>
      </w:r>
    </w:p>
    <w:p w14:paraId="55258217" w14:textId="2F87FE96" w:rsidR="00C84D89" w:rsidRPr="00640FE4" w:rsidRDefault="00B36E48" w:rsidP="00640FE4">
      <w:pPr>
        <w:rPr>
          <w:rFonts w:ascii="Arial" w:hAnsi="Arial" w:cs="Arial"/>
          <w:lang w:val="en-US"/>
        </w:rPr>
      </w:pPr>
      <w:r w:rsidRPr="00640FE4">
        <w:rPr>
          <w:rFonts w:ascii="Arial" w:hAnsi="Arial" w:cs="Arial"/>
          <w:lang w:val="en-US"/>
        </w:rPr>
        <w:lastRenderedPageBreak/>
        <w:t xml:space="preserve">Yum, K. and Yoo, B. (2023). The Impact of Service Quality on Customer Loyalty through Customer Satisfaction in Mobile Social Media. </w:t>
      </w:r>
      <w:r w:rsidRPr="00640FE4">
        <w:rPr>
          <w:rFonts w:ascii="Arial" w:hAnsi="Arial" w:cs="Arial"/>
          <w:i/>
          <w:iCs/>
          <w:lang w:val="en-US"/>
        </w:rPr>
        <w:t>Sustainability</w:t>
      </w:r>
      <w:r w:rsidRPr="00640FE4">
        <w:rPr>
          <w:rFonts w:ascii="Arial" w:hAnsi="Arial" w:cs="Arial"/>
          <w:lang w:val="en-US"/>
        </w:rPr>
        <w:t>, [online] 15(14), p.11214. doi:https://doi.org/10.3390/su151411214.</w:t>
      </w:r>
    </w:p>
    <w:p w14:paraId="0F3E7C97" w14:textId="77777777" w:rsidR="00C84D89" w:rsidRPr="00640FE4" w:rsidRDefault="00C84D89" w:rsidP="00640FE4">
      <w:pPr>
        <w:rPr>
          <w:rFonts w:ascii="Arial" w:hAnsi="Arial" w:cs="Arial"/>
          <w:lang w:val="en-US"/>
        </w:rPr>
      </w:pPr>
      <w:r w:rsidRPr="00640FE4">
        <w:rPr>
          <w:rFonts w:ascii="Arial" w:hAnsi="Arial" w:cs="Arial"/>
          <w:lang w:val="en-US"/>
        </w:rPr>
        <w:br w:type="page"/>
      </w:r>
    </w:p>
    <w:p w14:paraId="3992365A" w14:textId="226A7D7C" w:rsidR="00C84D89" w:rsidRPr="00640FE4" w:rsidRDefault="00C84D89" w:rsidP="00640FE4">
      <w:pPr>
        <w:pStyle w:val="Heading1"/>
        <w:rPr>
          <w:rFonts w:ascii="Arial" w:hAnsi="Arial" w:cs="Arial"/>
          <w:sz w:val="24"/>
          <w:szCs w:val="24"/>
          <w:lang w:val="en-US"/>
        </w:rPr>
      </w:pPr>
      <w:bookmarkStart w:id="57" w:name="_Toc230285797"/>
      <w:r w:rsidRPr="00640FE4">
        <w:rPr>
          <w:rFonts w:ascii="Arial" w:hAnsi="Arial" w:cs="Arial"/>
          <w:sz w:val="24"/>
          <w:szCs w:val="24"/>
          <w:lang w:val="en-US"/>
        </w:rPr>
        <w:lastRenderedPageBreak/>
        <w:t>Appendix</w:t>
      </w:r>
      <w:bookmarkEnd w:id="57"/>
    </w:p>
    <w:p w14:paraId="47EA721A" w14:textId="3DA3376D" w:rsidR="00C84D89" w:rsidRPr="00640FE4" w:rsidRDefault="00C84D89" w:rsidP="00640FE4">
      <w:pPr>
        <w:pStyle w:val="Heading2"/>
        <w:rPr>
          <w:rFonts w:ascii="Arial" w:hAnsi="Arial" w:cs="Arial"/>
          <w:sz w:val="24"/>
          <w:szCs w:val="24"/>
          <w:lang w:val="en-US"/>
        </w:rPr>
      </w:pPr>
      <w:bookmarkStart w:id="58" w:name="_Toc230285798"/>
      <w:r w:rsidRPr="00640FE4">
        <w:rPr>
          <w:rFonts w:ascii="Arial" w:hAnsi="Arial" w:cs="Arial"/>
          <w:sz w:val="24"/>
          <w:szCs w:val="24"/>
          <w:lang w:val="en-US"/>
        </w:rPr>
        <w:t>Appendix A: Semi-Structured Interview Questionnaire</w:t>
      </w:r>
      <w:bookmarkEnd w:id="58"/>
    </w:p>
    <w:tbl>
      <w:tblPr>
        <w:tblStyle w:val="TableGrid"/>
        <w:tblW w:w="5000" w:type="pct"/>
        <w:tblLook w:val="04A0" w:firstRow="1" w:lastRow="0" w:firstColumn="1" w:lastColumn="0" w:noHBand="0" w:noVBand="1"/>
      </w:tblPr>
      <w:tblGrid>
        <w:gridCol w:w="1665"/>
        <w:gridCol w:w="4130"/>
        <w:gridCol w:w="3221"/>
      </w:tblGrid>
      <w:tr w:rsidR="00C84D89" w:rsidRPr="00640FE4" w14:paraId="630ADBB4" w14:textId="77777777" w:rsidTr="00C84D89">
        <w:tc>
          <w:tcPr>
            <w:tcW w:w="923" w:type="pct"/>
            <w:hideMark/>
          </w:tcPr>
          <w:p w14:paraId="08281B20" w14:textId="77777777" w:rsidR="00C84D89" w:rsidRPr="00640FE4" w:rsidRDefault="00C84D89" w:rsidP="00640FE4">
            <w:pPr>
              <w:spacing w:line="360" w:lineRule="auto"/>
              <w:rPr>
                <w:rFonts w:ascii="Arial" w:hAnsi="Arial" w:cs="Arial"/>
                <w:b/>
                <w:bCs/>
                <w:lang w:val="en-US"/>
              </w:rPr>
            </w:pPr>
            <w:r w:rsidRPr="00640FE4">
              <w:rPr>
                <w:rFonts w:ascii="Arial" w:hAnsi="Arial" w:cs="Arial"/>
                <w:b/>
                <w:bCs/>
                <w:lang w:val="en-US"/>
              </w:rPr>
              <w:t>Section</w:t>
            </w:r>
          </w:p>
        </w:tc>
        <w:tc>
          <w:tcPr>
            <w:tcW w:w="2290" w:type="pct"/>
            <w:hideMark/>
          </w:tcPr>
          <w:p w14:paraId="05A55FA3" w14:textId="77777777" w:rsidR="00C84D89" w:rsidRPr="00640FE4" w:rsidRDefault="00C84D89" w:rsidP="00640FE4">
            <w:pPr>
              <w:spacing w:line="360" w:lineRule="auto"/>
              <w:rPr>
                <w:rFonts w:ascii="Arial" w:hAnsi="Arial" w:cs="Arial"/>
                <w:b/>
                <w:bCs/>
                <w:lang w:val="en-US"/>
              </w:rPr>
            </w:pPr>
            <w:r w:rsidRPr="00640FE4">
              <w:rPr>
                <w:rFonts w:ascii="Arial" w:hAnsi="Arial" w:cs="Arial"/>
                <w:b/>
                <w:bCs/>
                <w:lang w:val="en-US"/>
              </w:rPr>
              <w:t>Interview Questions</w:t>
            </w:r>
          </w:p>
        </w:tc>
        <w:tc>
          <w:tcPr>
            <w:tcW w:w="1786" w:type="pct"/>
            <w:hideMark/>
          </w:tcPr>
          <w:p w14:paraId="3452AEDB" w14:textId="77777777" w:rsidR="00C84D89" w:rsidRPr="00640FE4" w:rsidRDefault="00C84D89" w:rsidP="00640FE4">
            <w:pPr>
              <w:spacing w:line="360" w:lineRule="auto"/>
              <w:rPr>
                <w:rFonts w:ascii="Arial" w:hAnsi="Arial" w:cs="Arial"/>
                <w:b/>
                <w:bCs/>
                <w:lang w:val="en-US"/>
              </w:rPr>
            </w:pPr>
            <w:r w:rsidRPr="00640FE4">
              <w:rPr>
                <w:rFonts w:ascii="Arial" w:hAnsi="Arial" w:cs="Arial"/>
                <w:b/>
                <w:bCs/>
                <w:lang w:val="en-US"/>
              </w:rPr>
              <w:t>Purpose of the Question</w:t>
            </w:r>
          </w:p>
        </w:tc>
      </w:tr>
      <w:tr w:rsidR="00C84D89" w:rsidRPr="00640FE4" w14:paraId="54E66CED" w14:textId="77777777" w:rsidTr="00C84D89">
        <w:tc>
          <w:tcPr>
            <w:tcW w:w="923" w:type="pct"/>
            <w:hideMark/>
          </w:tcPr>
          <w:p w14:paraId="329B618E"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Introduction</w:t>
            </w:r>
          </w:p>
        </w:tc>
        <w:tc>
          <w:tcPr>
            <w:tcW w:w="2290" w:type="pct"/>
            <w:hideMark/>
          </w:tcPr>
          <w:p w14:paraId="0DFA6446"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Can you briefly describe your shopping habits at Sainsbury’s?</w:t>
            </w:r>
          </w:p>
        </w:tc>
        <w:tc>
          <w:tcPr>
            <w:tcW w:w="1786" w:type="pct"/>
            <w:hideMark/>
          </w:tcPr>
          <w:p w14:paraId="59E5832E"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understand participant background and shopping frequency</w:t>
            </w:r>
          </w:p>
        </w:tc>
      </w:tr>
      <w:tr w:rsidR="00C84D89" w:rsidRPr="00640FE4" w14:paraId="60F25CF0" w14:textId="77777777" w:rsidTr="00C84D89">
        <w:tc>
          <w:tcPr>
            <w:tcW w:w="923" w:type="pct"/>
            <w:hideMark/>
          </w:tcPr>
          <w:p w14:paraId="26EDAB8C"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Introduction</w:t>
            </w:r>
          </w:p>
        </w:tc>
        <w:tc>
          <w:tcPr>
            <w:tcW w:w="2290" w:type="pct"/>
            <w:hideMark/>
          </w:tcPr>
          <w:p w14:paraId="06DADF79"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How long have you been shopping at Sainsbury’s?</w:t>
            </w:r>
          </w:p>
        </w:tc>
        <w:tc>
          <w:tcPr>
            <w:tcW w:w="1786" w:type="pct"/>
            <w:hideMark/>
          </w:tcPr>
          <w:p w14:paraId="15BBCE9F"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identify customer experience with the brand</w:t>
            </w:r>
          </w:p>
        </w:tc>
      </w:tr>
      <w:tr w:rsidR="00C84D89" w:rsidRPr="00640FE4" w14:paraId="2D529B06" w14:textId="77777777" w:rsidTr="00C84D89">
        <w:tc>
          <w:tcPr>
            <w:tcW w:w="923" w:type="pct"/>
            <w:hideMark/>
          </w:tcPr>
          <w:p w14:paraId="4CE43F59"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Brand Image</w:t>
            </w:r>
          </w:p>
        </w:tc>
        <w:tc>
          <w:tcPr>
            <w:tcW w:w="2290" w:type="pct"/>
            <w:hideMark/>
          </w:tcPr>
          <w:p w14:paraId="6B5F2334"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How would you describe Sainsbury’s brand image?</w:t>
            </w:r>
          </w:p>
        </w:tc>
        <w:tc>
          <w:tcPr>
            <w:tcW w:w="1786" w:type="pct"/>
            <w:hideMark/>
          </w:tcPr>
          <w:p w14:paraId="3BD674FB"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explore overall customer perception of the brand</w:t>
            </w:r>
          </w:p>
        </w:tc>
      </w:tr>
      <w:tr w:rsidR="00C84D89" w:rsidRPr="00640FE4" w14:paraId="50E44898" w14:textId="77777777" w:rsidTr="00C84D89">
        <w:tc>
          <w:tcPr>
            <w:tcW w:w="923" w:type="pct"/>
            <w:hideMark/>
          </w:tcPr>
          <w:p w14:paraId="551206DA"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Brand Image</w:t>
            </w:r>
          </w:p>
        </w:tc>
        <w:tc>
          <w:tcPr>
            <w:tcW w:w="2290" w:type="pct"/>
            <w:hideMark/>
          </w:tcPr>
          <w:p w14:paraId="2F9DB296"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What words or ideas come to mind when you think about Sainsbury’s?</w:t>
            </w:r>
          </w:p>
        </w:tc>
        <w:tc>
          <w:tcPr>
            <w:tcW w:w="1786" w:type="pct"/>
            <w:hideMark/>
          </w:tcPr>
          <w:p w14:paraId="4FD8F2B7"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identify customer associations with the brand</w:t>
            </w:r>
          </w:p>
        </w:tc>
      </w:tr>
      <w:tr w:rsidR="00C84D89" w:rsidRPr="00640FE4" w14:paraId="40E15333" w14:textId="77777777" w:rsidTr="00C84D89">
        <w:tc>
          <w:tcPr>
            <w:tcW w:w="923" w:type="pct"/>
            <w:hideMark/>
          </w:tcPr>
          <w:p w14:paraId="60C1E18F"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Brand Image</w:t>
            </w:r>
          </w:p>
        </w:tc>
        <w:tc>
          <w:tcPr>
            <w:tcW w:w="2290" w:type="pct"/>
            <w:hideMark/>
          </w:tcPr>
          <w:p w14:paraId="08F70BD6"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Do you think Sainsbury’s has a different image compared to Tesco, Aldi or Lidl? Why?</w:t>
            </w:r>
          </w:p>
        </w:tc>
        <w:tc>
          <w:tcPr>
            <w:tcW w:w="1786" w:type="pct"/>
            <w:hideMark/>
          </w:tcPr>
          <w:p w14:paraId="088DBEE7"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understand comparative brand perception</w:t>
            </w:r>
          </w:p>
        </w:tc>
      </w:tr>
      <w:tr w:rsidR="00C84D89" w:rsidRPr="00640FE4" w14:paraId="66672E7D" w14:textId="77777777" w:rsidTr="00C84D89">
        <w:tc>
          <w:tcPr>
            <w:tcW w:w="923" w:type="pct"/>
            <w:hideMark/>
          </w:tcPr>
          <w:p w14:paraId="1F41969C"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Product Quality</w:t>
            </w:r>
          </w:p>
        </w:tc>
        <w:tc>
          <w:tcPr>
            <w:tcW w:w="2290" w:type="pct"/>
            <w:hideMark/>
          </w:tcPr>
          <w:p w14:paraId="323B924C"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How do you feel about the quality of products offered by Sainsbury’s?</w:t>
            </w:r>
          </w:p>
        </w:tc>
        <w:tc>
          <w:tcPr>
            <w:tcW w:w="1786" w:type="pct"/>
            <w:hideMark/>
          </w:tcPr>
          <w:p w14:paraId="32684D38"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examine perceptions regarding product quality</w:t>
            </w:r>
          </w:p>
        </w:tc>
      </w:tr>
      <w:tr w:rsidR="00C84D89" w:rsidRPr="00640FE4" w14:paraId="264AAE44" w14:textId="77777777" w:rsidTr="00C84D89">
        <w:tc>
          <w:tcPr>
            <w:tcW w:w="923" w:type="pct"/>
            <w:hideMark/>
          </w:tcPr>
          <w:p w14:paraId="1F6F66C0"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Product Quality</w:t>
            </w:r>
          </w:p>
        </w:tc>
        <w:tc>
          <w:tcPr>
            <w:tcW w:w="2290" w:type="pct"/>
            <w:hideMark/>
          </w:tcPr>
          <w:p w14:paraId="0FC59876"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Which product categories do you trust most at Sainsbury’s?</w:t>
            </w:r>
          </w:p>
        </w:tc>
        <w:tc>
          <w:tcPr>
            <w:tcW w:w="1786" w:type="pct"/>
            <w:hideMark/>
          </w:tcPr>
          <w:p w14:paraId="2A76B000"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identify areas influencing trust and loyalty</w:t>
            </w:r>
          </w:p>
        </w:tc>
      </w:tr>
      <w:tr w:rsidR="00C84D89" w:rsidRPr="00640FE4" w14:paraId="41C3006F" w14:textId="77777777" w:rsidTr="00C84D89">
        <w:tc>
          <w:tcPr>
            <w:tcW w:w="923" w:type="pct"/>
            <w:hideMark/>
          </w:tcPr>
          <w:p w14:paraId="1A0C3E5F"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Product Quality</w:t>
            </w:r>
          </w:p>
        </w:tc>
        <w:tc>
          <w:tcPr>
            <w:tcW w:w="2290" w:type="pct"/>
            <w:hideMark/>
          </w:tcPr>
          <w:p w14:paraId="62C189EB"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Have you ever experienced dissatisfaction regarding product quality?</w:t>
            </w:r>
          </w:p>
        </w:tc>
        <w:tc>
          <w:tcPr>
            <w:tcW w:w="1786" w:type="pct"/>
            <w:hideMark/>
          </w:tcPr>
          <w:p w14:paraId="35D4DA2F"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explore negative customer experiences</w:t>
            </w:r>
          </w:p>
        </w:tc>
      </w:tr>
      <w:tr w:rsidR="00C84D89" w:rsidRPr="00640FE4" w14:paraId="4C98A6FC" w14:textId="77777777" w:rsidTr="00C84D89">
        <w:tc>
          <w:tcPr>
            <w:tcW w:w="923" w:type="pct"/>
            <w:hideMark/>
          </w:tcPr>
          <w:p w14:paraId="70F4877A"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Pricing and Value</w:t>
            </w:r>
          </w:p>
        </w:tc>
        <w:tc>
          <w:tcPr>
            <w:tcW w:w="2290" w:type="pct"/>
            <w:hideMark/>
          </w:tcPr>
          <w:p w14:paraId="6FFE3566"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How do you view Sainsbury’s pricing compared to competitors?</w:t>
            </w:r>
          </w:p>
        </w:tc>
        <w:tc>
          <w:tcPr>
            <w:tcW w:w="1786" w:type="pct"/>
            <w:hideMark/>
          </w:tcPr>
          <w:p w14:paraId="0653816B"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understand price perception</w:t>
            </w:r>
          </w:p>
        </w:tc>
      </w:tr>
      <w:tr w:rsidR="00C84D89" w:rsidRPr="00640FE4" w14:paraId="74956C83" w14:textId="77777777" w:rsidTr="00C84D89">
        <w:tc>
          <w:tcPr>
            <w:tcW w:w="923" w:type="pct"/>
            <w:hideMark/>
          </w:tcPr>
          <w:p w14:paraId="174AE578"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Pricing and Value</w:t>
            </w:r>
          </w:p>
        </w:tc>
        <w:tc>
          <w:tcPr>
            <w:tcW w:w="2290" w:type="pct"/>
            <w:hideMark/>
          </w:tcPr>
          <w:p w14:paraId="2F51F0DB"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Do you think Sainsbury’s provides good value for money? Why or why not?</w:t>
            </w:r>
          </w:p>
        </w:tc>
        <w:tc>
          <w:tcPr>
            <w:tcW w:w="1786" w:type="pct"/>
            <w:hideMark/>
          </w:tcPr>
          <w:p w14:paraId="7591C73D"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examine perceived value</w:t>
            </w:r>
          </w:p>
        </w:tc>
      </w:tr>
      <w:tr w:rsidR="00C84D89" w:rsidRPr="00640FE4" w14:paraId="35F566B2" w14:textId="77777777" w:rsidTr="00C84D89">
        <w:tc>
          <w:tcPr>
            <w:tcW w:w="923" w:type="pct"/>
            <w:hideMark/>
          </w:tcPr>
          <w:p w14:paraId="2370D973"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Pricing and Value</w:t>
            </w:r>
          </w:p>
        </w:tc>
        <w:tc>
          <w:tcPr>
            <w:tcW w:w="2290" w:type="pct"/>
            <w:hideMark/>
          </w:tcPr>
          <w:p w14:paraId="3B52CDFF"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Does pricing influence your decision to continue shopping at Sainsbury’s?</w:t>
            </w:r>
          </w:p>
        </w:tc>
        <w:tc>
          <w:tcPr>
            <w:tcW w:w="1786" w:type="pct"/>
            <w:hideMark/>
          </w:tcPr>
          <w:p w14:paraId="72B57278"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explore the relationship between price and loyalty</w:t>
            </w:r>
          </w:p>
        </w:tc>
      </w:tr>
      <w:tr w:rsidR="00C84D89" w:rsidRPr="00640FE4" w14:paraId="7BF7E6F2" w14:textId="77777777" w:rsidTr="00C84D89">
        <w:tc>
          <w:tcPr>
            <w:tcW w:w="923" w:type="pct"/>
            <w:hideMark/>
          </w:tcPr>
          <w:p w14:paraId="2271934E"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Customer Service</w:t>
            </w:r>
          </w:p>
        </w:tc>
        <w:tc>
          <w:tcPr>
            <w:tcW w:w="2290" w:type="pct"/>
            <w:hideMark/>
          </w:tcPr>
          <w:p w14:paraId="7A2CEC9A"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How would you describe your experience with customer service at Sainsbury’s?</w:t>
            </w:r>
          </w:p>
        </w:tc>
        <w:tc>
          <w:tcPr>
            <w:tcW w:w="1786" w:type="pct"/>
            <w:hideMark/>
          </w:tcPr>
          <w:p w14:paraId="287DC4E9"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examine service quality perception</w:t>
            </w:r>
          </w:p>
        </w:tc>
      </w:tr>
      <w:tr w:rsidR="00C84D89" w:rsidRPr="00640FE4" w14:paraId="793E1374" w14:textId="77777777" w:rsidTr="00C84D89">
        <w:tc>
          <w:tcPr>
            <w:tcW w:w="923" w:type="pct"/>
            <w:hideMark/>
          </w:tcPr>
          <w:p w14:paraId="7063DCFA"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lastRenderedPageBreak/>
              <w:t>Customer Service</w:t>
            </w:r>
          </w:p>
        </w:tc>
        <w:tc>
          <w:tcPr>
            <w:tcW w:w="2290" w:type="pct"/>
            <w:hideMark/>
          </w:tcPr>
          <w:p w14:paraId="422167D1"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How important is staff behaviour in influencing your shopping experience?</w:t>
            </w:r>
          </w:p>
        </w:tc>
        <w:tc>
          <w:tcPr>
            <w:tcW w:w="1786" w:type="pct"/>
            <w:hideMark/>
          </w:tcPr>
          <w:p w14:paraId="1698A6A7"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understand the importance of customer interaction</w:t>
            </w:r>
          </w:p>
        </w:tc>
      </w:tr>
      <w:tr w:rsidR="00C84D89" w:rsidRPr="00640FE4" w14:paraId="77854A83" w14:textId="77777777" w:rsidTr="00C84D89">
        <w:tc>
          <w:tcPr>
            <w:tcW w:w="923" w:type="pct"/>
            <w:hideMark/>
          </w:tcPr>
          <w:p w14:paraId="5D7D5195"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Shopping Experience</w:t>
            </w:r>
          </w:p>
        </w:tc>
        <w:tc>
          <w:tcPr>
            <w:tcW w:w="2290" w:type="pct"/>
            <w:hideMark/>
          </w:tcPr>
          <w:p w14:paraId="2BAFB87E"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How do you feel about the store environment and shopping convenience at Sainsbury’s?</w:t>
            </w:r>
          </w:p>
        </w:tc>
        <w:tc>
          <w:tcPr>
            <w:tcW w:w="1786" w:type="pct"/>
            <w:hideMark/>
          </w:tcPr>
          <w:p w14:paraId="0F457AD1"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examine physical shopping experience</w:t>
            </w:r>
          </w:p>
        </w:tc>
      </w:tr>
      <w:tr w:rsidR="00C84D89" w:rsidRPr="00640FE4" w14:paraId="0B373B1B" w14:textId="77777777" w:rsidTr="00C84D89">
        <w:tc>
          <w:tcPr>
            <w:tcW w:w="923" w:type="pct"/>
            <w:hideMark/>
          </w:tcPr>
          <w:p w14:paraId="4F887255"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Shopping Experience</w:t>
            </w:r>
          </w:p>
        </w:tc>
        <w:tc>
          <w:tcPr>
            <w:tcW w:w="2290" w:type="pct"/>
            <w:hideMark/>
          </w:tcPr>
          <w:p w14:paraId="409712B3"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Have you used Sainsbury’s online shopping or mobile app services? If yes, how was your experience?</w:t>
            </w:r>
          </w:p>
        </w:tc>
        <w:tc>
          <w:tcPr>
            <w:tcW w:w="1786" w:type="pct"/>
            <w:hideMark/>
          </w:tcPr>
          <w:p w14:paraId="7EB54579"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explore digital shopping experience</w:t>
            </w:r>
          </w:p>
        </w:tc>
      </w:tr>
      <w:tr w:rsidR="00C84D89" w:rsidRPr="00640FE4" w14:paraId="11800F7D" w14:textId="77777777" w:rsidTr="00C84D89">
        <w:tc>
          <w:tcPr>
            <w:tcW w:w="923" w:type="pct"/>
            <w:hideMark/>
          </w:tcPr>
          <w:p w14:paraId="60E32FEE"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Brand Trust</w:t>
            </w:r>
          </w:p>
        </w:tc>
        <w:tc>
          <w:tcPr>
            <w:tcW w:w="2290" w:type="pct"/>
            <w:hideMark/>
          </w:tcPr>
          <w:p w14:paraId="06B2B55A"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Do you trust Sainsbury’s as a supermarket brand? Why?</w:t>
            </w:r>
          </w:p>
        </w:tc>
        <w:tc>
          <w:tcPr>
            <w:tcW w:w="1786" w:type="pct"/>
            <w:hideMark/>
          </w:tcPr>
          <w:p w14:paraId="10E3E2CA"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investigate customer trust</w:t>
            </w:r>
          </w:p>
        </w:tc>
      </w:tr>
      <w:tr w:rsidR="00C84D89" w:rsidRPr="00640FE4" w14:paraId="30B45CB4" w14:textId="77777777" w:rsidTr="00C84D89">
        <w:tc>
          <w:tcPr>
            <w:tcW w:w="923" w:type="pct"/>
            <w:hideMark/>
          </w:tcPr>
          <w:p w14:paraId="78DEF969"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Brand Trust</w:t>
            </w:r>
          </w:p>
        </w:tc>
        <w:tc>
          <w:tcPr>
            <w:tcW w:w="2290" w:type="pct"/>
            <w:hideMark/>
          </w:tcPr>
          <w:p w14:paraId="1D132A88"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Do sustainability or ethical practices influence your perception of Sainsbury’s?</w:t>
            </w:r>
          </w:p>
        </w:tc>
        <w:tc>
          <w:tcPr>
            <w:tcW w:w="1786" w:type="pct"/>
            <w:hideMark/>
          </w:tcPr>
          <w:p w14:paraId="035360C7"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examine the influence of corporate reputation</w:t>
            </w:r>
          </w:p>
        </w:tc>
      </w:tr>
      <w:tr w:rsidR="00C84D89" w:rsidRPr="00640FE4" w14:paraId="2818D851" w14:textId="77777777" w:rsidTr="00C84D89">
        <w:tc>
          <w:tcPr>
            <w:tcW w:w="923" w:type="pct"/>
            <w:hideMark/>
          </w:tcPr>
          <w:p w14:paraId="125537E4"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Customer Loyalty</w:t>
            </w:r>
          </w:p>
        </w:tc>
        <w:tc>
          <w:tcPr>
            <w:tcW w:w="2290" w:type="pct"/>
            <w:hideMark/>
          </w:tcPr>
          <w:p w14:paraId="6A4DEFC8"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What makes you continue shopping at Sainsbury’s?</w:t>
            </w:r>
          </w:p>
        </w:tc>
        <w:tc>
          <w:tcPr>
            <w:tcW w:w="1786" w:type="pct"/>
            <w:hideMark/>
          </w:tcPr>
          <w:p w14:paraId="4AF4B036"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identify drivers of customer loyalty</w:t>
            </w:r>
          </w:p>
        </w:tc>
      </w:tr>
      <w:tr w:rsidR="00C84D89" w:rsidRPr="00640FE4" w14:paraId="17D3CF34" w14:textId="77777777" w:rsidTr="00C84D89">
        <w:tc>
          <w:tcPr>
            <w:tcW w:w="923" w:type="pct"/>
            <w:hideMark/>
          </w:tcPr>
          <w:p w14:paraId="5C2F66F4"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Customer Loyalty</w:t>
            </w:r>
          </w:p>
        </w:tc>
        <w:tc>
          <w:tcPr>
            <w:tcW w:w="2290" w:type="pct"/>
            <w:hideMark/>
          </w:tcPr>
          <w:p w14:paraId="218D7C14"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Would you recommend Sainsbury’s to others? Why or why not?</w:t>
            </w:r>
          </w:p>
        </w:tc>
        <w:tc>
          <w:tcPr>
            <w:tcW w:w="1786" w:type="pct"/>
            <w:hideMark/>
          </w:tcPr>
          <w:p w14:paraId="4BDDD226"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explore loyalty and advocacy behaviour</w:t>
            </w:r>
          </w:p>
        </w:tc>
      </w:tr>
      <w:tr w:rsidR="00C84D89" w:rsidRPr="00640FE4" w14:paraId="1452C3AD" w14:textId="77777777" w:rsidTr="00C84D89">
        <w:tc>
          <w:tcPr>
            <w:tcW w:w="923" w:type="pct"/>
            <w:hideMark/>
          </w:tcPr>
          <w:p w14:paraId="33C0B7BD"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Customer Loyalty</w:t>
            </w:r>
          </w:p>
        </w:tc>
        <w:tc>
          <w:tcPr>
            <w:tcW w:w="2290" w:type="pct"/>
            <w:hideMark/>
          </w:tcPr>
          <w:p w14:paraId="035589D5"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Have you ever considered switching to another supermarket? What factors influenced that decision?</w:t>
            </w:r>
          </w:p>
        </w:tc>
        <w:tc>
          <w:tcPr>
            <w:tcW w:w="1786" w:type="pct"/>
            <w:hideMark/>
          </w:tcPr>
          <w:p w14:paraId="03955E64"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identify factors negatively affecting loyalty</w:t>
            </w:r>
          </w:p>
        </w:tc>
      </w:tr>
      <w:tr w:rsidR="00C84D89" w:rsidRPr="00640FE4" w14:paraId="38AF2695" w14:textId="77777777" w:rsidTr="00C84D89">
        <w:tc>
          <w:tcPr>
            <w:tcW w:w="923" w:type="pct"/>
            <w:hideMark/>
          </w:tcPr>
          <w:p w14:paraId="462970CE"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Final Question</w:t>
            </w:r>
          </w:p>
        </w:tc>
        <w:tc>
          <w:tcPr>
            <w:tcW w:w="2290" w:type="pct"/>
            <w:hideMark/>
          </w:tcPr>
          <w:p w14:paraId="3ED96813"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In your opinion, what should Sainsbury’s improve to strengthen customer loyalty?</w:t>
            </w:r>
          </w:p>
        </w:tc>
        <w:tc>
          <w:tcPr>
            <w:tcW w:w="1786" w:type="pct"/>
            <w:hideMark/>
          </w:tcPr>
          <w:p w14:paraId="357A878E" w14:textId="77777777" w:rsidR="00C84D89" w:rsidRPr="00640FE4" w:rsidRDefault="00C84D89" w:rsidP="00640FE4">
            <w:pPr>
              <w:spacing w:line="360" w:lineRule="auto"/>
              <w:rPr>
                <w:rFonts w:ascii="Arial" w:hAnsi="Arial" w:cs="Arial"/>
                <w:lang w:val="en-US"/>
              </w:rPr>
            </w:pPr>
            <w:r w:rsidRPr="00640FE4">
              <w:rPr>
                <w:rFonts w:ascii="Arial" w:hAnsi="Arial" w:cs="Arial"/>
                <w:lang w:val="en-US"/>
              </w:rPr>
              <w:t>To collect recommendations from participants</w:t>
            </w:r>
          </w:p>
        </w:tc>
      </w:tr>
    </w:tbl>
    <w:p w14:paraId="124300F2" w14:textId="77777777" w:rsidR="00B36E48" w:rsidRPr="00640FE4" w:rsidRDefault="00B36E48" w:rsidP="00640FE4">
      <w:pPr>
        <w:rPr>
          <w:rFonts w:ascii="Arial" w:hAnsi="Arial" w:cs="Arial"/>
          <w:lang w:val="en-US"/>
        </w:rPr>
      </w:pPr>
    </w:p>
    <w:p w14:paraId="04D73D52" w14:textId="573145AA" w:rsidR="009344E7" w:rsidRPr="00640FE4" w:rsidRDefault="009344E7" w:rsidP="00640FE4">
      <w:pPr>
        <w:rPr>
          <w:rFonts w:ascii="Arial" w:hAnsi="Arial" w:cs="Arial"/>
          <w:lang w:val="en-US"/>
        </w:rPr>
      </w:pPr>
    </w:p>
    <w:sectPr w:rsidR="009344E7" w:rsidRPr="00640FE4" w:rsidSect="00DD4314">
      <w:footerReference w:type="default" r:id="rId17"/>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A14C7" w14:textId="77777777" w:rsidR="00633E28" w:rsidRPr="00B1139D" w:rsidRDefault="00633E28">
      <w:pPr>
        <w:spacing w:line="240" w:lineRule="auto"/>
      </w:pPr>
      <w:r w:rsidRPr="00B1139D">
        <w:separator/>
      </w:r>
    </w:p>
  </w:endnote>
  <w:endnote w:type="continuationSeparator" w:id="0">
    <w:p w14:paraId="0A00AAFC" w14:textId="77777777" w:rsidR="00633E28" w:rsidRPr="00B1139D" w:rsidRDefault="00633E28">
      <w:pPr>
        <w:spacing w:line="240" w:lineRule="auto"/>
      </w:pPr>
      <w:r w:rsidRPr="00B113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820655"/>
      <w:docPartObj>
        <w:docPartGallery w:val="Page Numbers (Bottom of Page)"/>
        <w:docPartUnique/>
      </w:docPartObj>
    </w:sdtPr>
    <w:sdtEndPr>
      <w:rPr>
        <w:noProof/>
      </w:rPr>
    </w:sdtEndPr>
    <w:sdtContent>
      <w:p w14:paraId="737B2EE0" w14:textId="4312445D" w:rsidR="007A375A" w:rsidRDefault="007A375A">
        <w:pPr>
          <w:pStyle w:val="Footer"/>
          <w:jc w:val="center"/>
        </w:pPr>
        <w:r>
          <w:fldChar w:fldCharType="begin"/>
        </w:r>
        <w:r>
          <w:instrText xml:space="preserve"> PAGE   \* MERGEFORMAT </w:instrText>
        </w:r>
        <w:r>
          <w:fldChar w:fldCharType="separate"/>
        </w:r>
        <w:r w:rsidR="00342E7C">
          <w:rPr>
            <w:noProof/>
          </w:rPr>
          <w:t>5</w:t>
        </w:r>
        <w:r>
          <w:rPr>
            <w:noProof/>
          </w:rPr>
          <w:fldChar w:fldCharType="end"/>
        </w:r>
      </w:p>
    </w:sdtContent>
  </w:sdt>
  <w:p w14:paraId="004FF15A" w14:textId="6686AB01" w:rsidR="007A375A" w:rsidRPr="00B1139D" w:rsidRDefault="007A375A" w:rsidP="00CF1CCD">
    <w:pPr>
      <w:pStyle w:val="Footer"/>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3E265" w14:textId="77777777" w:rsidR="00633E28" w:rsidRPr="00B1139D" w:rsidRDefault="00633E28">
      <w:pPr>
        <w:spacing w:line="240" w:lineRule="auto"/>
      </w:pPr>
      <w:r w:rsidRPr="00B1139D">
        <w:separator/>
      </w:r>
    </w:p>
  </w:footnote>
  <w:footnote w:type="continuationSeparator" w:id="0">
    <w:p w14:paraId="6522EBA5" w14:textId="77777777" w:rsidR="00633E28" w:rsidRPr="00B1139D" w:rsidRDefault="00633E28">
      <w:pPr>
        <w:spacing w:line="240" w:lineRule="auto"/>
      </w:pPr>
      <w:r w:rsidRPr="00B1139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4510E"/>
    <w:multiLevelType w:val="hybridMultilevel"/>
    <w:tmpl w:val="78548CA6"/>
    <w:lvl w:ilvl="0" w:tplc="97983C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911A76"/>
    <w:multiLevelType w:val="hybridMultilevel"/>
    <w:tmpl w:val="9D3A37BA"/>
    <w:lvl w:ilvl="0" w:tplc="97983C8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0797615">
    <w:abstractNumId w:val="1"/>
  </w:num>
  <w:num w:numId="2" w16cid:durableId="175034657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876"/>
    <w:rsid w:val="00003B34"/>
    <w:rsid w:val="0000539A"/>
    <w:rsid w:val="00010177"/>
    <w:rsid w:val="0001148E"/>
    <w:rsid w:val="00015106"/>
    <w:rsid w:val="00023002"/>
    <w:rsid w:val="000248A7"/>
    <w:rsid w:val="00024CAC"/>
    <w:rsid w:val="00031583"/>
    <w:rsid w:val="00033A9F"/>
    <w:rsid w:val="00052EEB"/>
    <w:rsid w:val="000653C3"/>
    <w:rsid w:val="000739B8"/>
    <w:rsid w:val="0008077D"/>
    <w:rsid w:val="000841A2"/>
    <w:rsid w:val="0009422A"/>
    <w:rsid w:val="000A0F40"/>
    <w:rsid w:val="000B6AC5"/>
    <w:rsid w:val="000C2F51"/>
    <w:rsid w:val="000C42FD"/>
    <w:rsid w:val="000C438C"/>
    <w:rsid w:val="000D0973"/>
    <w:rsid w:val="000D4DCE"/>
    <w:rsid w:val="000D7403"/>
    <w:rsid w:val="000F2876"/>
    <w:rsid w:val="000F3C4A"/>
    <w:rsid w:val="000F3E0B"/>
    <w:rsid w:val="00102D8C"/>
    <w:rsid w:val="00106CA5"/>
    <w:rsid w:val="00111A95"/>
    <w:rsid w:val="0011391F"/>
    <w:rsid w:val="00120E0F"/>
    <w:rsid w:val="001219E1"/>
    <w:rsid w:val="00123B54"/>
    <w:rsid w:val="0012719B"/>
    <w:rsid w:val="00127904"/>
    <w:rsid w:val="00155FF1"/>
    <w:rsid w:val="001608FF"/>
    <w:rsid w:val="0016385D"/>
    <w:rsid w:val="0016449C"/>
    <w:rsid w:val="00164C7A"/>
    <w:rsid w:val="001678C4"/>
    <w:rsid w:val="0017277B"/>
    <w:rsid w:val="001915DA"/>
    <w:rsid w:val="001928D0"/>
    <w:rsid w:val="001A71BE"/>
    <w:rsid w:val="001B1A12"/>
    <w:rsid w:val="001B24E2"/>
    <w:rsid w:val="001B7BB7"/>
    <w:rsid w:val="001C1614"/>
    <w:rsid w:val="001C31B6"/>
    <w:rsid w:val="001C46CD"/>
    <w:rsid w:val="001C6C4A"/>
    <w:rsid w:val="001C777E"/>
    <w:rsid w:val="001D42DD"/>
    <w:rsid w:val="001D774A"/>
    <w:rsid w:val="001E5067"/>
    <w:rsid w:val="001E7149"/>
    <w:rsid w:val="001E717F"/>
    <w:rsid w:val="001F439A"/>
    <w:rsid w:val="00200D2D"/>
    <w:rsid w:val="00200DB7"/>
    <w:rsid w:val="0021002A"/>
    <w:rsid w:val="002438C8"/>
    <w:rsid w:val="00243B7A"/>
    <w:rsid w:val="00243CF6"/>
    <w:rsid w:val="00244368"/>
    <w:rsid w:val="00251371"/>
    <w:rsid w:val="002551BD"/>
    <w:rsid w:val="00261A40"/>
    <w:rsid w:val="00261F31"/>
    <w:rsid w:val="002733F6"/>
    <w:rsid w:val="00283133"/>
    <w:rsid w:val="00285DAC"/>
    <w:rsid w:val="00286559"/>
    <w:rsid w:val="00287069"/>
    <w:rsid w:val="00293AD3"/>
    <w:rsid w:val="002B5A4C"/>
    <w:rsid w:val="002C0453"/>
    <w:rsid w:val="002C48B9"/>
    <w:rsid w:val="002D4936"/>
    <w:rsid w:val="002E0DB8"/>
    <w:rsid w:val="002E1673"/>
    <w:rsid w:val="002F0761"/>
    <w:rsid w:val="002F3BC2"/>
    <w:rsid w:val="002F6BBD"/>
    <w:rsid w:val="00300402"/>
    <w:rsid w:val="003112E9"/>
    <w:rsid w:val="00316952"/>
    <w:rsid w:val="00327174"/>
    <w:rsid w:val="003375AB"/>
    <w:rsid w:val="00342724"/>
    <w:rsid w:val="00342E7C"/>
    <w:rsid w:val="0034586F"/>
    <w:rsid w:val="003571E2"/>
    <w:rsid w:val="003948F3"/>
    <w:rsid w:val="003A0417"/>
    <w:rsid w:val="003A208D"/>
    <w:rsid w:val="003B031D"/>
    <w:rsid w:val="003B0C82"/>
    <w:rsid w:val="003C3BCF"/>
    <w:rsid w:val="003E1C10"/>
    <w:rsid w:val="003F0D1B"/>
    <w:rsid w:val="003F125B"/>
    <w:rsid w:val="003F1FDD"/>
    <w:rsid w:val="003F3B9A"/>
    <w:rsid w:val="003F51F6"/>
    <w:rsid w:val="003F5C0E"/>
    <w:rsid w:val="003F5DB8"/>
    <w:rsid w:val="00402604"/>
    <w:rsid w:val="00402823"/>
    <w:rsid w:val="00402A7C"/>
    <w:rsid w:val="00412C52"/>
    <w:rsid w:val="00413941"/>
    <w:rsid w:val="00430E63"/>
    <w:rsid w:val="0043458A"/>
    <w:rsid w:val="0043481E"/>
    <w:rsid w:val="0043522D"/>
    <w:rsid w:val="00447FAF"/>
    <w:rsid w:val="00457112"/>
    <w:rsid w:val="00463DA8"/>
    <w:rsid w:val="00467B57"/>
    <w:rsid w:val="00467F49"/>
    <w:rsid w:val="00470C62"/>
    <w:rsid w:val="00470C6B"/>
    <w:rsid w:val="00476BE1"/>
    <w:rsid w:val="0048534C"/>
    <w:rsid w:val="0049277E"/>
    <w:rsid w:val="00494EF1"/>
    <w:rsid w:val="00495A0D"/>
    <w:rsid w:val="004A10BF"/>
    <w:rsid w:val="004A27DB"/>
    <w:rsid w:val="004B2203"/>
    <w:rsid w:val="004B245A"/>
    <w:rsid w:val="004B3862"/>
    <w:rsid w:val="004B6048"/>
    <w:rsid w:val="004D22AA"/>
    <w:rsid w:val="004E447B"/>
    <w:rsid w:val="004E4A17"/>
    <w:rsid w:val="004F0C9F"/>
    <w:rsid w:val="00505B30"/>
    <w:rsid w:val="00507C2C"/>
    <w:rsid w:val="00517AA8"/>
    <w:rsid w:val="00517D3F"/>
    <w:rsid w:val="00525093"/>
    <w:rsid w:val="00526808"/>
    <w:rsid w:val="0053066C"/>
    <w:rsid w:val="005312F9"/>
    <w:rsid w:val="00532B54"/>
    <w:rsid w:val="0054051F"/>
    <w:rsid w:val="00540FA2"/>
    <w:rsid w:val="00545ACA"/>
    <w:rsid w:val="00551AE2"/>
    <w:rsid w:val="00553487"/>
    <w:rsid w:val="00556947"/>
    <w:rsid w:val="005634C9"/>
    <w:rsid w:val="00567579"/>
    <w:rsid w:val="00573C71"/>
    <w:rsid w:val="00584AE3"/>
    <w:rsid w:val="005859BA"/>
    <w:rsid w:val="005A4A21"/>
    <w:rsid w:val="005E5E3D"/>
    <w:rsid w:val="005F6EFC"/>
    <w:rsid w:val="00603534"/>
    <w:rsid w:val="006058A2"/>
    <w:rsid w:val="00610D02"/>
    <w:rsid w:val="00613EF2"/>
    <w:rsid w:val="00616564"/>
    <w:rsid w:val="00623165"/>
    <w:rsid w:val="00623FA3"/>
    <w:rsid w:val="00632D89"/>
    <w:rsid w:val="00633396"/>
    <w:rsid w:val="00633B86"/>
    <w:rsid w:val="00633E28"/>
    <w:rsid w:val="00634010"/>
    <w:rsid w:val="00636CC2"/>
    <w:rsid w:val="00637915"/>
    <w:rsid w:val="006405E4"/>
    <w:rsid w:val="00640FE4"/>
    <w:rsid w:val="0064175D"/>
    <w:rsid w:val="00646151"/>
    <w:rsid w:val="006563CE"/>
    <w:rsid w:val="00663145"/>
    <w:rsid w:val="0067263E"/>
    <w:rsid w:val="00673785"/>
    <w:rsid w:val="00677214"/>
    <w:rsid w:val="006A59D8"/>
    <w:rsid w:val="006B2CCD"/>
    <w:rsid w:val="006B3EF0"/>
    <w:rsid w:val="006C0D31"/>
    <w:rsid w:val="006C5B23"/>
    <w:rsid w:val="006C5F46"/>
    <w:rsid w:val="006D09F4"/>
    <w:rsid w:val="006E15D5"/>
    <w:rsid w:val="007023E3"/>
    <w:rsid w:val="00704F5F"/>
    <w:rsid w:val="00705DDB"/>
    <w:rsid w:val="0071730C"/>
    <w:rsid w:val="00717B74"/>
    <w:rsid w:val="00720999"/>
    <w:rsid w:val="0072623C"/>
    <w:rsid w:val="00726FE0"/>
    <w:rsid w:val="0073443C"/>
    <w:rsid w:val="007347A6"/>
    <w:rsid w:val="007402A7"/>
    <w:rsid w:val="00742D14"/>
    <w:rsid w:val="00747F54"/>
    <w:rsid w:val="00762934"/>
    <w:rsid w:val="00767E0F"/>
    <w:rsid w:val="0077547B"/>
    <w:rsid w:val="0078176D"/>
    <w:rsid w:val="00783E20"/>
    <w:rsid w:val="0078452B"/>
    <w:rsid w:val="0078638E"/>
    <w:rsid w:val="00792460"/>
    <w:rsid w:val="00792B75"/>
    <w:rsid w:val="007939C5"/>
    <w:rsid w:val="00794994"/>
    <w:rsid w:val="007A375A"/>
    <w:rsid w:val="007A522C"/>
    <w:rsid w:val="007B24D8"/>
    <w:rsid w:val="007B73F3"/>
    <w:rsid w:val="007C1885"/>
    <w:rsid w:val="007C2B89"/>
    <w:rsid w:val="007C509C"/>
    <w:rsid w:val="007D02AE"/>
    <w:rsid w:val="007D63C1"/>
    <w:rsid w:val="007E0A94"/>
    <w:rsid w:val="007F1CB4"/>
    <w:rsid w:val="007F2434"/>
    <w:rsid w:val="00801DB7"/>
    <w:rsid w:val="008039F9"/>
    <w:rsid w:val="00805FEC"/>
    <w:rsid w:val="008064B6"/>
    <w:rsid w:val="008230C7"/>
    <w:rsid w:val="00823E13"/>
    <w:rsid w:val="008270AF"/>
    <w:rsid w:val="00836490"/>
    <w:rsid w:val="00840486"/>
    <w:rsid w:val="0084403E"/>
    <w:rsid w:val="00847FBE"/>
    <w:rsid w:val="00854363"/>
    <w:rsid w:val="00862106"/>
    <w:rsid w:val="0086350B"/>
    <w:rsid w:val="0086603C"/>
    <w:rsid w:val="00872B90"/>
    <w:rsid w:val="008737EE"/>
    <w:rsid w:val="008777D8"/>
    <w:rsid w:val="008800B2"/>
    <w:rsid w:val="008909B0"/>
    <w:rsid w:val="00891DBA"/>
    <w:rsid w:val="00892A7F"/>
    <w:rsid w:val="00897559"/>
    <w:rsid w:val="008A31B4"/>
    <w:rsid w:val="008C713E"/>
    <w:rsid w:val="008E0FAA"/>
    <w:rsid w:val="008E100B"/>
    <w:rsid w:val="008E1DD1"/>
    <w:rsid w:val="008E7E7D"/>
    <w:rsid w:val="008F134A"/>
    <w:rsid w:val="008F6E6D"/>
    <w:rsid w:val="008F7CBC"/>
    <w:rsid w:val="008F7DAC"/>
    <w:rsid w:val="00900455"/>
    <w:rsid w:val="00900B4A"/>
    <w:rsid w:val="0090156B"/>
    <w:rsid w:val="009078F4"/>
    <w:rsid w:val="00913280"/>
    <w:rsid w:val="0091652C"/>
    <w:rsid w:val="00931898"/>
    <w:rsid w:val="009326F7"/>
    <w:rsid w:val="0093306B"/>
    <w:rsid w:val="00933797"/>
    <w:rsid w:val="009344E7"/>
    <w:rsid w:val="00937BDB"/>
    <w:rsid w:val="00943870"/>
    <w:rsid w:val="00944AB5"/>
    <w:rsid w:val="009511A0"/>
    <w:rsid w:val="0096213B"/>
    <w:rsid w:val="00965E73"/>
    <w:rsid w:val="00966842"/>
    <w:rsid w:val="00966FFE"/>
    <w:rsid w:val="00967875"/>
    <w:rsid w:val="00973AA1"/>
    <w:rsid w:val="00973B5A"/>
    <w:rsid w:val="00975F8F"/>
    <w:rsid w:val="00980927"/>
    <w:rsid w:val="00980C8E"/>
    <w:rsid w:val="00982F54"/>
    <w:rsid w:val="00986A6F"/>
    <w:rsid w:val="0099396F"/>
    <w:rsid w:val="009958BB"/>
    <w:rsid w:val="009A2736"/>
    <w:rsid w:val="009A3B62"/>
    <w:rsid w:val="009B4C7A"/>
    <w:rsid w:val="009B5A4B"/>
    <w:rsid w:val="009B71A8"/>
    <w:rsid w:val="009D00F5"/>
    <w:rsid w:val="009D59DC"/>
    <w:rsid w:val="009D5FC1"/>
    <w:rsid w:val="009D63BA"/>
    <w:rsid w:val="009D6502"/>
    <w:rsid w:val="009E0D73"/>
    <w:rsid w:val="009E3F5C"/>
    <w:rsid w:val="009E585B"/>
    <w:rsid w:val="009E6A45"/>
    <w:rsid w:val="009E7CB1"/>
    <w:rsid w:val="00A033F8"/>
    <w:rsid w:val="00A06A9A"/>
    <w:rsid w:val="00A12C8D"/>
    <w:rsid w:val="00A14489"/>
    <w:rsid w:val="00A201B6"/>
    <w:rsid w:val="00A21B85"/>
    <w:rsid w:val="00A2481F"/>
    <w:rsid w:val="00A25E4A"/>
    <w:rsid w:val="00A31E1E"/>
    <w:rsid w:val="00A33ADA"/>
    <w:rsid w:val="00A431E1"/>
    <w:rsid w:val="00A44416"/>
    <w:rsid w:val="00A53AC2"/>
    <w:rsid w:val="00A62B4E"/>
    <w:rsid w:val="00A648CE"/>
    <w:rsid w:val="00A65FE3"/>
    <w:rsid w:val="00A67319"/>
    <w:rsid w:val="00A711D5"/>
    <w:rsid w:val="00A71B30"/>
    <w:rsid w:val="00A816D9"/>
    <w:rsid w:val="00A85B77"/>
    <w:rsid w:val="00A9338D"/>
    <w:rsid w:val="00A97932"/>
    <w:rsid w:val="00AA0D95"/>
    <w:rsid w:val="00AA29AD"/>
    <w:rsid w:val="00AC110D"/>
    <w:rsid w:val="00AC1DD8"/>
    <w:rsid w:val="00AC661A"/>
    <w:rsid w:val="00AD2969"/>
    <w:rsid w:val="00AD5641"/>
    <w:rsid w:val="00AE190A"/>
    <w:rsid w:val="00AE2404"/>
    <w:rsid w:val="00AE5DA0"/>
    <w:rsid w:val="00AF260E"/>
    <w:rsid w:val="00AF369B"/>
    <w:rsid w:val="00AF4569"/>
    <w:rsid w:val="00B0251D"/>
    <w:rsid w:val="00B11053"/>
    <w:rsid w:val="00B1139D"/>
    <w:rsid w:val="00B14197"/>
    <w:rsid w:val="00B16FB2"/>
    <w:rsid w:val="00B20800"/>
    <w:rsid w:val="00B22FDE"/>
    <w:rsid w:val="00B36591"/>
    <w:rsid w:val="00B36E48"/>
    <w:rsid w:val="00B40B2A"/>
    <w:rsid w:val="00B4130F"/>
    <w:rsid w:val="00B427FE"/>
    <w:rsid w:val="00B4431F"/>
    <w:rsid w:val="00B45427"/>
    <w:rsid w:val="00B569B8"/>
    <w:rsid w:val="00B63125"/>
    <w:rsid w:val="00B70D37"/>
    <w:rsid w:val="00B749A7"/>
    <w:rsid w:val="00B83465"/>
    <w:rsid w:val="00B844CC"/>
    <w:rsid w:val="00B92BEC"/>
    <w:rsid w:val="00B93BBC"/>
    <w:rsid w:val="00BA3ACB"/>
    <w:rsid w:val="00BA7599"/>
    <w:rsid w:val="00BA76AA"/>
    <w:rsid w:val="00BB0798"/>
    <w:rsid w:val="00BB194E"/>
    <w:rsid w:val="00BB45B6"/>
    <w:rsid w:val="00BC2ABB"/>
    <w:rsid w:val="00BC4995"/>
    <w:rsid w:val="00BC5BE9"/>
    <w:rsid w:val="00BD20FD"/>
    <w:rsid w:val="00BD5E8E"/>
    <w:rsid w:val="00BE0E90"/>
    <w:rsid w:val="00BE1008"/>
    <w:rsid w:val="00BE2958"/>
    <w:rsid w:val="00BF7AF6"/>
    <w:rsid w:val="00C0750A"/>
    <w:rsid w:val="00C15F90"/>
    <w:rsid w:val="00C16E99"/>
    <w:rsid w:val="00C176BC"/>
    <w:rsid w:val="00C219FE"/>
    <w:rsid w:val="00C24756"/>
    <w:rsid w:val="00C52A21"/>
    <w:rsid w:val="00C57677"/>
    <w:rsid w:val="00C619D9"/>
    <w:rsid w:val="00C7254C"/>
    <w:rsid w:val="00C7732A"/>
    <w:rsid w:val="00C84D89"/>
    <w:rsid w:val="00C92BF2"/>
    <w:rsid w:val="00C942A6"/>
    <w:rsid w:val="00C97C86"/>
    <w:rsid w:val="00CA0EB3"/>
    <w:rsid w:val="00CA2FAF"/>
    <w:rsid w:val="00CA34C0"/>
    <w:rsid w:val="00CA5E39"/>
    <w:rsid w:val="00CB1865"/>
    <w:rsid w:val="00CB2C5F"/>
    <w:rsid w:val="00CC028F"/>
    <w:rsid w:val="00CC41BC"/>
    <w:rsid w:val="00CD0851"/>
    <w:rsid w:val="00CE4854"/>
    <w:rsid w:val="00CF1CCD"/>
    <w:rsid w:val="00CF5C33"/>
    <w:rsid w:val="00D04FCD"/>
    <w:rsid w:val="00D05E39"/>
    <w:rsid w:val="00D13107"/>
    <w:rsid w:val="00D132DC"/>
    <w:rsid w:val="00D16060"/>
    <w:rsid w:val="00D172E9"/>
    <w:rsid w:val="00D23931"/>
    <w:rsid w:val="00D3097C"/>
    <w:rsid w:val="00D30F3D"/>
    <w:rsid w:val="00D4470D"/>
    <w:rsid w:val="00D471F7"/>
    <w:rsid w:val="00D6185F"/>
    <w:rsid w:val="00D64054"/>
    <w:rsid w:val="00D874AA"/>
    <w:rsid w:val="00DA452A"/>
    <w:rsid w:val="00DB379A"/>
    <w:rsid w:val="00DB4543"/>
    <w:rsid w:val="00DB5DCF"/>
    <w:rsid w:val="00DB7231"/>
    <w:rsid w:val="00DC7712"/>
    <w:rsid w:val="00DD3089"/>
    <w:rsid w:val="00DD35F9"/>
    <w:rsid w:val="00DD4314"/>
    <w:rsid w:val="00DE2128"/>
    <w:rsid w:val="00DE2622"/>
    <w:rsid w:val="00DF097C"/>
    <w:rsid w:val="00E01F3A"/>
    <w:rsid w:val="00E0596E"/>
    <w:rsid w:val="00E16606"/>
    <w:rsid w:val="00E20C0C"/>
    <w:rsid w:val="00E2233B"/>
    <w:rsid w:val="00E25B0A"/>
    <w:rsid w:val="00E434F7"/>
    <w:rsid w:val="00E435E1"/>
    <w:rsid w:val="00E45610"/>
    <w:rsid w:val="00E6484E"/>
    <w:rsid w:val="00E77FDD"/>
    <w:rsid w:val="00E823AB"/>
    <w:rsid w:val="00E87358"/>
    <w:rsid w:val="00EA403C"/>
    <w:rsid w:val="00EB4B9D"/>
    <w:rsid w:val="00EB7553"/>
    <w:rsid w:val="00EC2DBA"/>
    <w:rsid w:val="00EC6EC8"/>
    <w:rsid w:val="00EE1DA3"/>
    <w:rsid w:val="00EE57C3"/>
    <w:rsid w:val="00EE6AF4"/>
    <w:rsid w:val="00EF2CB9"/>
    <w:rsid w:val="00EF38B2"/>
    <w:rsid w:val="00EF6760"/>
    <w:rsid w:val="00EF69BB"/>
    <w:rsid w:val="00F0277C"/>
    <w:rsid w:val="00F1018C"/>
    <w:rsid w:val="00F17301"/>
    <w:rsid w:val="00F20307"/>
    <w:rsid w:val="00F24960"/>
    <w:rsid w:val="00F302C1"/>
    <w:rsid w:val="00F3624F"/>
    <w:rsid w:val="00F5085B"/>
    <w:rsid w:val="00F63376"/>
    <w:rsid w:val="00F70EE1"/>
    <w:rsid w:val="00F745C4"/>
    <w:rsid w:val="00F755E0"/>
    <w:rsid w:val="00F764C9"/>
    <w:rsid w:val="00F77178"/>
    <w:rsid w:val="00F81A1D"/>
    <w:rsid w:val="00F82862"/>
    <w:rsid w:val="00F8542E"/>
    <w:rsid w:val="00F95D9F"/>
    <w:rsid w:val="00FA7270"/>
    <w:rsid w:val="00FB6415"/>
    <w:rsid w:val="00FC1145"/>
    <w:rsid w:val="00FC167A"/>
    <w:rsid w:val="00FD1E6D"/>
    <w:rsid w:val="00FD4E78"/>
    <w:rsid w:val="00FD5B77"/>
    <w:rsid w:val="00FE5F3B"/>
    <w:rsid w:val="00FF2143"/>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85A6936"/>
  <w15:docId w15:val="{221906AD-084F-4C51-AE62-669FF487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MY" w:eastAsia="zh-C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0AF"/>
    <w:rPr>
      <w:lang w:val="en-GB"/>
    </w:rPr>
  </w:style>
  <w:style w:type="paragraph" w:styleId="Heading1">
    <w:name w:val="heading 1"/>
    <w:basedOn w:val="Normal"/>
    <w:next w:val="Normal"/>
    <w:link w:val="Heading1Char"/>
    <w:uiPriority w:val="1"/>
    <w:qFormat/>
    <w:rsid w:val="00AA0D95"/>
    <w:pPr>
      <w:keepNext/>
      <w:keepLines/>
      <w:outlineLvl w:val="0"/>
    </w:pPr>
    <w:rPr>
      <w:b/>
      <w:sz w:val="28"/>
      <w:szCs w:val="28"/>
    </w:rPr>
  </w:style>
  <w:style w:type="paragraph" w:styleId="Heading2">
    <w:name w:val="heading 2"/>
    <w:basedOn w:val="Normal"/>
    <w:next w:val="Normal"/>
    <w:link w:val="Heading2Char"/>
    <w:uiPriority w:val="1"/>
    <w:unhideWhenUsed/>
    <w:qFormat/>
    <w:pPr>
      <w:keepNext/>
      <w:keepLines/>
      <w:outlineLvl w:val="1"/>
    </w:pPr>
    <w:rPr>
      <w:b/>
      <w:sz w:val="26"/>
      <w:szCs w:val="26"/>
    </w:rPr>
  </w:style>
  <w:style w:type="paragraph" w:styleId="Heading3">
    <w:name w:val="heading 3"/>
    <w:basedOn w:val="Normal"/>
    <w:next w:val="Normal"/>
    <w:link w:val="Heading3Char"/>
    <w:uiPriority w:val="1"/>
    <w:unhideWhenUsed/>
    <w:qFormat/>
    <w:pPr>
      <w:keepNext/>
      <w:keepLines/>
      <w:outlineLvl w:val="2"/>
    </w:pPr>
    <w:rPr>
      <w:b/>
      <w:i/>
    </w:rPr>
  </w:style>
  <w:style w:type="paragraph" w:styleId="Heading4">
    <w:name w:val="heading 4"/>
    <w:basedOn w:val="Normal"/>
    <w:next w:val="Normal"/>
    <w:link w:val="Heading4Char"/>
    <w:uiPriority w:val="1"/>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link w:val="Heading5Char"/>
    <w:uiPriority w:val="1"/>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1"/>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pPr>
    <w:rPr>
      <w:rFonts w:ascii="Calibri" w:eastAsia="Calibri" w:hAnsi="Calibri" w:cs="Calibri"/>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Pr>
  </w:style>
  <w:style w:type="paragraph" w:styleId="Caption">
    <w:name w:val="caption"/>
    <w:basedOn w:val="Normal"/>
    <w:next w:val="Normal"/>
    <w:uiPriority w:val="35"/>
    <w:unhideWhenUsed/>
    <w:qFormat/>
    <w:rsid w:val="002F6BBD"/>
    <w:pPr>
      <w:spacing w:after="200" w:line="240" w:lineRule="auto"/>
    </w:pPr>
    <w:rPr>
      <w:i/>
      <w:iCs/>
      <w:color w:val="1F497D" w:themeColor="text2"/>
      <w:sz w:val="18"/>
      <w:szCs w:val="22"/>
    </w:rPr>
  </w:style>
  <w:style w:type="paragraph" w:styleId="Header">
    <w:name w:val="header"/>
    <w:basedOn w:val="Normal"/>
    <w:link w:val="HeaderChar"/>
    <w:uiPriority w:val="99"/>
    <w:unhideWhenUsed/>
    <w:rsid w:val="00505B30"/>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505B30"/>
    <w:rPr>
      <w:szCs w:val="30"/>
    </w:rPr>
  </w:style>
  <w:style w:type="paragraph" w:styleId="Footer">
    <w:name w:val="footer"/>
    <w:basedOn w:val="Normal"/>
    <w:link w:val="FooterChar"/>
    <w:uiPriority w:val="99"/>
    <w:unhideWhenUsed/>
    <w:rsid w:val="00505B30"/>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505B30"/>
    <w:rPr>
      <w:szCs w:val="30"/>
    </w:rPr>
  </w:style>
  <w:style w:type="paragraph" w:styleId="TOC1">
    <w:name w:val="toc 1"/>
    <w:basedOn w:val="Normal"/>
    <w:next w:val="Normal"/>
    <w:autoRedefine/>
    <w:uiPriority w:val="39"/>
    <w:unhideWhenUsed/>
    <w:qFormat/>
    <w:rsid w:val="00A25E4A"/>
    <w:pPr>
      <w:tabs>
        <w:tab w:val="right" w:leader="dot" w:pos="9016"/>
      </w:tabs>
      <w:spacing w:after="100"/>
    </w:pPr>
    <w:rPr>
      <w:szCs w:val="30"/>
    </w:rPr>
  </w:style>
  <w:style w:type="paragraph" w:styleId="TOC2">
    <w:name w:val="toc 2"/>
    <w:basedOn w:val="Normal"/>
    <w:next w:val="Normal"/>
    <w:autoRedefine/>
    <w:uiPriority w:val="39"/>
    <w:unhideWhenUsed/>
    <w:qFormat/>
    <w:rsid w:val="00C0750A"/>
    <w:pPr>
      <w:spacing w:after="100"/>
      <w:ind w:left="240"/>
    </w:pPr>
    <w:rPr>
      <w:szCs w:val="30"/>
    </w:rPr>
  </w:style>
  <w:style w:type="paragraph" w:styleId="TOC3">
    <w:name w:val="toc 3"/>
    <w:basedOn w:val="Normal"/>
    <w:next w:val="Normal"/>
    <w:autoRedefine/>
    <w:uiPriority w:val="39"/>
    <w:unhideWhenUsed/>
    <w:qFormat/>
    <w:rsid w:val="00C0750A"/>
    <w:pPr>
      <w:spacing w:after="100"/>
      <w:ind w:left="480"/>
    </w:pPr>
    <w:rPr>
      <w:szCs w:val="30"/>
    </w:rPr>
  </w:style>
  <w:style w:type="character" w:styleId="Hyperlink">
    <w:name w:val="Hyperlink"/>
    <w:basedOn w:val="DefaultParagraphFont"/>
    <w:uiPriority w:val="99"/>
    <w:unhideWhenUsed/>
    <w:rsid w:val="00C0750A"/>
    <w:rPr>
      <w:color w:val="0000FF" w:themeColor="hyperlink"/>
      <w:u w:val="single"/>
    </w:rPr>
  </w:style>
  <w:style w:type="character" w:styleId="CommentReference">
    <w:name w:val="annotation reference"/>
    <w:basedOn w:val="DefaultParagraphFont"/>
    <w:uiPriority w:val="99"/>
    <w:semiHidden/>
    <w:unhideWhenUsed/>
    <w:rsid w:val="00A648CE"/>
    <w:rPr>
      <w:sz w:val="16"/>
      <w:szCs w:val="16"/>
    </w:rPr>
  </w:style>
  <w:style w:type="paragraph" w:styleId="CommentText">
    <w:name w:val="annotation text"/>
    <w:basedOn w:val="Normal"/>
    <w:link w:val="CommentTextChar"/>
    <w:uiPriority w:val="99"/>
    <w:unhideWhenUsed/>
    <w:rsid w:val="00A648CE"/>
    <w:pPr>
      <w:spacing w:line="240" w:lineRule="auto"/>
    </w:pPr>
    <w:rPr>
      <w:sz w:val="20"/>
      <w:szCs w:val="25"/>
    </w:rPr>
  </w:style>
  <w:style w:type="character" w:customStyle="1" w:styleId="CommentTextChar">
    <w:name w:val="Comment Text Char"/>
    <w:basedOn w:val="DefaultParagraphFont"/>
    <w:link w:val="CommentText"/>
    <w:uiPriority w:val="99"/>
    <w:rsid w:val="00A648CE"/>
    <w:rPr>
      <w:sz w:val="20"/>
      <w:szCs w:val="25"/>
      <w:lang w:val="en-GB"/>
    </w:rPr>
  </w:style>
  <w:style w:type="paragraph" w:styleId="CommentSubject">
    <w:name w:val="annotation subject"/>
    <w:basedOn w:val="CommentText"/>
    <w:next w:val="CommentText"/>
    <w:link w:val="CommentSubjectChar"/>
    <w:uiPriority w:val="99"/>
    <w:semiHidden/>
    <w:unhideWhenUsed/>
    <w:rsid w:val="00A648CE"/>
    <w:rPr>
      <w:b/>
      <w:bCs/>
    </w:rPr>
  </w:style>
  <w:style w:type="character" w:customStyle="1" w:styleId="CommentSubjectChar">
    <w:name w:val="Comment Subject Char"/>
    <w:basedOn w:val="CommentTextChar"/>
    <w:link w:val="CommentSubject"/>
    <w:uiPriority w:val="99"/>
    <w:semiHidden/>
    <w:rsid w:val="00A648CE"/>
    <w:rPr>
      <w:b/>
      <w:bCs/>
      <w:sz w:val="20"/>
      <w:szCs w:val="25"/>
      <w:lang w:val="en-GB"/>
    </w:rPr>
  </w:style>
  <w:style w:type="paragraph" w:styleId="ListParagraph">
    <w:name w:val="List Paragraph"/>
    <w:basedOn w:val="Normal"/>
    <w:uiPriority w:val="1"/>
    <w:qFormat/>
    <w:rsid w:val="0099396F"/>
    <w:pPr>
      <w:ind w:left="720"/>
      <w:contextualSpacing/>
    </w:pPr>
    <w:rPr>
      <w:szCs w:val="30"/>
    </w:rPr>
  </w:style>
  <w:style w:type="table" w:styleId="TableGrid">
    <w:name w:val="Table Grid"/>
    <w:basedOn w:val="TableNormal"/>
    <w:uiPriority w:val="39"/>
    <w:rsid w:val="000A0F4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8534C"/>
    <w:rPr>
      <w:szCs w:val="30"/>
    </w:rPr>
  </w:style>
  <w:style w:type="paragraph" w:styleId="TOCHeading">
    <w:name w:val="TOC Heading"/>
    <w:basedOn w:val="Heading1"/>
    <w:next w:val="Normal"/>
    <w:uiPriority w:val="39"/>
    <w:unhideWhenUsed/>
    <w:qFormat/>
    <w:rsid w:val="00D471F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table" w:styleId="TableGridLight">
    <w:name w:val="Grid Table Light"/>
    <w:basedOn w:val="TableNormal"/>
    <w:uiPriority w:val="40"/>
    <w:rsid w:val="00DC7712"/>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C7712"/>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106CA5"/>
    <w:pPr>
      <w:spacing w:line="240" w:lineRule="auto"/>
    </w:pPr>
    <w:rPr>
      <w:rFonts w:ascii="Arial" w:hAnsi="Arial"/>
      <w:szCs w:val="30"/>
      <w:lang w:val="en-GB"/>
    </w:rPr>
  </w:style>
  <w:style w:type="character" w:customStyle="1" w:styleId="UnresolvedMention1">
    <w:name w:val="Unresolved Mention1"/>
    <w:basedOn w:val="DefaultParagraphFont"/>
    <w:uiPriority w:val="99"/>
    <w:semiHidden/>
    <w:unhideWhenUsed/>
    <w:rsid w:val="00BB194E"/>
    <w:rPr>
      <w:color w:val="605E5C"/>
      <w:shd w:val="clear" w:color="auto" w:fill="E1DFDD"/>
    </w:rPr>
  </w:style>
  <w:style w:type="character" w:customStyle="1" w:styleId="Heading1Char">
    <w:name w:val="Heading 1 Char"/>
    <w:basedOn w:val="DefaultParagraphFont"/>
    <w:link w:val="Heading1"/>
    <w:uiPriority w:val="1"/>
    <w:rsid w:val="00AA0D95"/>
    <w:rPr>
      <w:rFonts w:ascii="Arial" w:hAnsi="Arial"/>
      <w:b/>
      <w:sz w:val="28"/>
      <w:szCs w:val="28"/>
      <w:lang w:val="en-GB"/>
    </w:rPr>
  </w:style>
  <w:style w:type="paragraph" w:styleId="TOC4">
    <w:name w:val="toc 4"/>
    <w:basedOn w:val="Normal"/>
    <w:next w:val="Normal"/>
    <w:autoRedefine/>
    <w:uiPriority w:val="1"/>
    <w:unhideWhenUsed/>
    <w:qFormat/>
    <w:rsid w:val="000F3C4A"/>
    <w:pPr>
      <w:spacing w:after="100"/>
      <w:ind w:left="720"/>
    </w:pPr>
    <w:rPr>
      <w:szCs w:val="30"/>
    </w:rPr>
  </w:style>
  <w:style w:type="character" w:customStyle="1" w:styleId="Heading2Char">
    <w:name w:val="Heading 2 Char"/>
    <w:basedOn w:val="DefaultParagraphFont"/>
    <w:link w:val="Heading2"/>
    <w:uiPriority w:val="1"/>
    <w:rsid w:val="000F3C4A"/>
    <w:rPr>
      <w:b/>
      <w:sz w:val="26"/>
      <w:szCs w:val="26"/>
      <w:lang w:val="en-GB"/>
    </w:rPr>
  </w:style>
  <w:style w:type="character" w:customStyle="1" w:styleId="Heading3Char">
    <w:name w:val="Heading 3 Char"/>
    <w:basedOn w:val="DefaultParagraphFont"/>
    <w:link w:val="Heading3"/>
    <w:uiPriority w:val="1"/>
    <w:rsid w:val="000F3C4A"/>
    <w:rPr>
      <w:b/>
      <w:i/>
      <w:lang w:val="en-GB"/>
    </w:rPr>
  </w:style>
  <w:style w:type="character" w:customStyle="1" w:styleId="Heading4Char">
    <w:name w:val="Heading 4 Char"/>
    <w:basedOn w:val="DefaultParagraphFont"/>
    <w:link w:val="Heading4"/>
    <w:uiPriority w:val="1"/>
    <w:rsid w:val="000F3C4A"/>
    <w:rPr>
      <w:rFonts w:ascii="Calibri" w:eastAsia="Calibri" w:hAnsi="Calibri" w:cs="Calibri"/>
      <w:i/>
      <w:color w:val="2F5496"/>
      <w:lang w:val="en-GB"/>
    </w:rPr>
  </w:style>
  <w:style w:type="character" w:customStyle="1" w:styleId="Heading5Char">
    <w:name w:val="Heading 5 Char"/>
    <w:basedOn w:val="DefaultParagraphFont"/>
    <w:link w:val="Heading5"/>
    <w:uiPriority w:val="1"/>
    <w:rsid w:val="000F3C4A"/>
    <w:rPr>
      <w:b/>
      <w:sz w:val="22"/>
      <w:szCs w:val="22"/>
      <w:lang w:val="en-GB"/>
    </w:rPr>
  </w:style>
  <w:style w:type="character" w:customStyle="1" w:styleId="Heading6Char">
    <w:name w:val="Heading 6 Char"/>
    <w:basedOn w:val="DefaultParagraphFont"/>
    <w:link w:val="Heading6"/>
    <w:uiPriority w:val="1"/>
    <w:rsid w:val="000F3C4A"/>
    <w:rPr>
      <w:b/>
      <w:sz w:val="20"/>
      <w:szCs w:val="20"/>
      <w:lang w:val="en-GB"/>
    </w:rPr>
  </w:style>
  <w:style w:type="paragraph" w:styleId="BodyText">
    <w:name w:val="Body Text"/>
    <w:basedOn w:val="Normal"/>
    <w:link w:val="BodyTextChar"/>
    <w:uiPriority w:val="1"/>
    <w:qFormat/>
    <w:rsid w:val="000F3C4A"/>
    <w:pPr>
      <w:widowControl w:val="0"/>
      <w:autoSpaceDE w:val="0"/>
      <w:autoSpaceDN w:val="0"/>
    </w:pPr>
    <w:rPr>
      <w:lang w:val="en-US" w:eastAsia="en-US" w:bidi="ar-SA"/>
    </w:rPr>
  </w:style>
  <w:style w:type="character" w:customStyle="1" w:styleId="BodyTextChar">
    <w:name w:val="Body Text Char"/>
    <w:basedOn w:val="DefaultParagraphFont"/>
    <w:link w:val="BodyText"/>
    <w:uiPriority w:val="1"/>
    <w:rsid w:val="000F3C4A"/>
    <w:rPr>
      <w:lang w:val="en-US" w:eastAsia="en-US" w:bidi="ar-SA"/>
    </w:rPr>
  </w:style>
  <w:style w:type="paragraph" w:customStyle="1" w:styleId="TableParagraph">
    <w:name w:val="Table Paragraph"/>
    <w:basedOn w:val="Normal"/>
    <w:uiPriority w:val="1"/>
    <w:qFormat/>
    <w:rsid w:val="000F3C4A"/>
    <w:pPr>
      <w:widowControl w:val="0"/>
      <w:autoSpaceDE w:val="0"/>
      <w:autoSpaceDN w:val="0"/>
      <w:spacing w:line="223" w:lineRule="exact"/>
      <w:ind w:left="107"/>
      <w:jc w:val="center"/>
    </w:pPr>
    <w:rPr>
      <w:szCs w:val="22"/>
      <w:lang w:val="en-US" w:eastAsia="en-US" w:bidi="ar-SA"/>
    </w:rPr>
  </w:style>
  <w:style w:type="character" w:styleId="Strong">
    <w:name w:val="Strong"/>
    <w:basedOn w:val="DefaultParagraphFont"/>
    <w:uiPriority w:val="22"/>
    <w:qFormat/>
    <w:rsid w:val="000F3C4A"/>
    <w:rPr>
      <w:b/>
      <w:bCs/>
    </w:rPr>
  </w:style>
  <w:style w:type="paragraph" w:styleId="TableofFigures">
    <w:name w:val="table of figures"/>
    <w:basedOn w:val="Normal"/>
    <w:next w:val="Normal"/>
    <w:uiPriority w:val="99"/>
    <w:unhideWhenUsed/>
    <w:rsid w:val="001678C4"/>
    <w:rPr>
      <w:szCs w:val="30"/>
    </w:rPr>
  </w:style>
  <w:style w:type="character" w:styleId="PlaceholderText">
    <w:name w:val="Placeholder Text"/>
    <w:basedOn w:val="DefaultParagraphFont"/>
    <w:uiPriority w:val="99"/>
    <w:semiHidden/>
    <w:rsid w:val="00B844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3715">
      <w:bodyDiv w:val="1"/>
      <w:marLeft w:val="0"/>
      <w:marRight w:val="0"/>
      <w:marTop w:val="0"/>
      <w:marBottom w:val="0"/>
      <w:divBdr>
        <w:top w:val="none" w:sz="0" w:space="0" w:color="auto"/>
        <w:left w:val="none" w:sz="0" w:space="0" w:color="auto"/>
        <w:bottom w:val="none" w:sz="0" w:space="0" w:color="auto"/>
        <w:right w:val="none" w:sz="0" w:space="0" w:color="auto"/>
      </w:divBdr>
    </w:div>
    <w:div w:id="3676490">
      <w:bodyDiv w:val="1"/>
      <w:marLeft w:val="0"/>
      <w:marRight w:val="0"/>
      <w:marTop w:val="0"/>
      <w:marBottom w:val="0"/>
      <w:divBdr>
        <w:top w:val="none" w:sz="0" w:space="0" w:color="auto"/>
        <w:left w:val="none" w:sz="0" w:space="0" w:color="auto"/>
        <w:bottom w:val="none" w:sz="0" w:space="0" w:color="auto"/>
        <w:right w:val="none" w:sz="0" w:space="0" w:color="auto"/>
      </w:divBdr>
    </w:div>
    <w:div w:id="13313188">
      <w:bodyDiv w:val="1"/>
      <w:marLeft w:val="0"/>
      <w:marRight w:val="0"/>
      <w:marTop w:val="0"/>
      <w:marBottom w:val="0"/>
      <w:divBdr>
        <w:top w:val="none" w:sz="0" w:space="0" w:color="auto"/>
        <w:left w:val="none" w:sz="0" w:space="0" w:color="auto"/>
        <w:bottom w:val="none" w:sz="0" w:space="0" w:color="auto"/>
        <w:right w:val="none" w:sz="0" w:space="0" w:color="auto"/>
      </w:divBdr>
    </w:div>
    <w:div w:id="51471187">
      <w:bodyDiv w:val="1"/>
      <w:marLeft w:val="0"/>
      <w:marRight w:val="0"/>
      <w:marTop w:val="0"/>
      <w:marBottom w:val="0"/>
      <w:divBdr>
        <w:top w:val="none" w:sz="0" w:space="0" w:color="auto"/>
        <w:left w:val="none" w:sz="0" w:space="0" w:color="auto"/>
        <w:bottom w:val="none" w:sz="0" w:space="0" w:color="auto"/>
        <w:right w:val="none" w:sz="0" w:space="0" w:color="auto"/>
      </w:divBdr>
    </w:div>
    <w:div w:id="115418076">
      <w:bodyDiv w:val="1"/>
      <w:marLeft w:val="0"/>
      <w:marRight w:val="0"/>
      <w:marTop w:val="0"/>
      <w:marBottom w:val="0"/>
      <w:divBdr>
        <w:top w:val="none" w:sz="0" w:space="0" w:color="auto"/>
        <w:left w:val="none" w:sz="0" w:space="0" w:color="auto"/>
        <w:bottom w:val="none" w:sz="0" w:space="0" w:color="auto"/>
        <w:right w:val="none" w:sz="0" w:space="0" w:color="auto"/>
      </w:divBdr>
    </w:div>
    <w:div w:id="154956532">
      <w:bodyDiv w:val="1"/>
      <w:marLeft w:val="0"/>
      <w:marRight w:val="0"/>
      <w:marTop w:val="0"/>
      <w:marBottom w:val="0"/>
      <w:divBdr>
        <w:top w:val="none" w:sz="0" w:space="0" w:color="auto"/>
        <w:left w:val="none" w:sz="0" w:space="0" w:color="auto"/>
        <w:bottom w:val="none" w:sz="0" w:space="0" w:color="auto"/>
        <w:right w:val="none" w:sz="0" w:space="0" w:color="auto"/>
      </w:divBdr>
    </w:div>
    <w:div w:id="164833273">
      <w:bodyDiv w:val="1"/>
      <w:marLeft w:val="0"/>
      <w:marRight w:val="0"/>
      <w:marTop w:val="0"/>
      <w:marBottom w:val="0"/>
      <w:divBdr>
        <w:top w:val="none" w:sz="0" w:space="0" w:color="auto"/>
        <w:left w:val="none" w:sz="0" w:space="0" w:color="auto"/>
        <w:bottom w:val="none" w:sz="0" w:space="0" w:color="auto"/>
        <w:right w:val="none" w:sz="0" w:space="0" w:color="auto"/>
      </w:divBdr>
    </w:div>
    <w:div w:id="174734107">
      <w:bodyDiv w:val="1"/>
      <w:marLeft w:val="0"/>
      <w:marRight w:val="0"/>
      <w:marTop w:val="0"/>
      <w:marBottom w:val="0"/>
      <w:divBdr>
        <w:top w:val="none" w:sz="0" w:space="0" w:color="auto"/>
        <w:left w:val="none" w:sz="0" w:space="0" w:color="auto"/>
        <w:bottom w:val="none" w:sz="0" w:space="0" w:color="auto"/>
        <w:right w:val="none" w:sz="0" w:space="0" w:color="auto"/>
      </w:divBdr>
    </w:div>
    <w:div w:id="177500034">
      <w:bodyDiv w:val="1"/>
      <w:marLeft w:val="0"/>
      <w:marRight w:val="0"/>
      <w:marTop w:val="0"/>
      <w:marBottom w:val="0"/>
      <w:divBdr>
        <w:top w:val="none" w:sz="0" w:space="0" w:color="auto"/>
        <w:left w:val="none" w:sz="0" w:space="0" w:color="auto"/>
        <w:bottom w:val="none" w:sz="0" w:space="0" w:color="auto"/>
        <w:right w:val="none" w:sz="0" w:space="0" w:color="auto"/>
      </w:divBdr>
    </w:div>
    <w:div w:id="187302215">
      <w:bodyDiv w:val="1"/>
      <w:marLeft w:val="0"/>
      <w:marRight w:val="0"/>
      <w:marTop w:val="0"/>
      <w:marBottom w:val="0"/>
      <w:divBdr>
        <w:top w:val="none" w:sz="0" w:space="0" w:color="auto"/>
        <w:left w:val="none" w:sz="0" w:space="0" w:color="auto"/>
        <w:bottom w:val="none" w:sz="0" w:space="0" w:color="auto"/>
        <w:right w:val="none" w:sz="0" w:space="0" w:color="auto"/>
      </w:divBdr>
    </w:div>
    <w:div w:id="196086002">
      <w:bodyDiv w:val="1"/>
      <w:marLeft w:val="0"/>
      <w:marRight w:val="0"/>
      <w:marTop w:val="0"/>
      <w:marBottom w:val="0"/>
      <w:divBdr>
        <w:top w:val="none" w:sz="0" w:space="0" w:color="auto"/>
        <w:left w:val="none" w:sz="0" w:space="0" w:color="auto"/>
        <w:bottom w:val="none" w:sz="0" w:space="0" w:color="auto"/>
        <w:right w:val="none" w:sz="0" w:space="0" w:color="auto"/>
      </w:divBdr>
    </w:div>
    <w:div w:id="217792121">
      <w:bodyDiv w:val="1"/>
      <w:marLeft w:val="0"/>
      <w:marRight w:val="0"/>
      <w:marTop w:val="0"/>
      <w:marBottom w:val="0"/>
      <w:divBdr>
        <w:top w:val="none" w:sz="0" w:space="0" w:color="auto"/>
        <w:left w:val="none" w:sz="0" w:space="0" w:color="auto"/>
        <w:bottom w:val="none" w:sz="0" w:space="0" w:color="auto"/>
        <w:right w:val="none" w:sz="0" w:space="0" w:color="auto"/>
      </w:divBdr>
    </w:div>
    <w:div w:id="230040952">
      <w:bodyDiv w:val="1"/>
      <w:marLeft w:val="0"/>
      <w:marRight w:val="0"/>
      <w:marTop w:val="0"/>
      <w:marBottom w:val="0"/>
      <w:divBdr>
        <w:top w:val="none" w:sz="0" w:space="0" w:color="auto"/>
        <w:left w:val="none" w:sz="0" w:space="0" w:color="auto"/>
        <w:bottom w:val="none" w:sz="0" w:space="0" w:color="auto"/>
        <w:right w:val="none" w:sz="0" w:space="0" w:color="auto"/>
      </w:divBdr>
    </w:div>
    <w:div w:id="252201479">
      <w:bodyDiv w:val="1"/>
      <w:marLeft w:val="0"/>
      <w:marRight w:val="0"/>
      <w:marTop w:val="0"/>
      <w:marBottom w:val="0"/>
      <w:divBdr>
        <w:top w:val="none" w:sz="0" w:space="0" w:color="auto"/>
        <w:left w:val="none" w:sz="0" w:space="0" w:color="auto"/>
        <w:bottom w:val="none" w:sz="0" w:space="0" w:color="auto"/>
        <w:right w:val="none" w:sz="0" w:space="0" w:color="auto"/>
      </w:divBdr>
    </w:div>
    <w:div w:id="259870600">
      <w:bodyDiv w:val="1"/>
      <w:marLeft w:val="0"/>
      <w:marRight w:val="0"/>
      <w:marTop w:val="0"/>
      <w:marBottom w:val="0"/>
      <w:divBdr>
        <w:top w:val="none" w:sz="0" w:space="0" w:color="auto"/>
        <w:left w:val="none" w:sz="0" w:space="0" w:color="auto"/>
        <w:bottom w:val="none" w:sz="0" w:space="0" w:color="auto"/>
        <w:right w:val="none" w:sz="0" w:space="0" w:color="auto"/>
      </w:divBdr>
    </w:div>
    <w:div w:id="273752364">
      <w:bodyDiv w:val="1"/>
      <w:marLeft w:val="0"/>
      <w:marRight w:val="0"/>
      <w:marTop w:val="0"/>
      <w:marBottom w:val="0"/>
      <w:divBdr>
        <w:top w:val="none" w:sz="0" w:space="0" w:color="auto"/>
        <w:left w:val="none" w:sz="0" w:space="0" w:color="auto"/>
        <w:bottom w:val="none" w:sz="0" w:space="0" w:color="auto"/>
        <w:right w:val="none" w:sz="0" w:space="0" w:color="auto"/>
      </w:divBdr>
    </w:div>
    <w:div w:id="284821421">
      <w:bodyDiv w:val="1"/>
      <w:marLeft w:val="0"/>
      <w:marRight w:val="0"/>
      <w:marTop w:val="0"/>
      <w:marBottom w:val="0"/>
      <w:divBdr>
        <w:top w:val="none" w:sz="0" w:space="0" w:color="auto"/>
        <w:left w:val="none" w:sz="0" w:space="0" w:color="auto"/>
        <w:bottom w:val="none" w:sz="0" w:space="0" w:color="auto"/>
        <w:right w:val="none" w:sz="0" w:space="0" w:color="auto"/>
      </w:divBdr>
      <w:divsChild>
        <w:div w:id="261450373">
          <w:marLeft w:val="0"/>
          <w:marRight w:val="0"/>
          <w:marTop w:val="0"/>
          <w:marBottom w:val="0"/>
          <w:divBdr>
            <w:top w:val="none" w:sz="0" w:space="0" w:color="auto"/>
            <w:left w:val="none" w:sz="0" w:space="0" w:color="auto"/>
            <w:bottom w:val="none" w:sz="0" w:space="0" w:color="auto"/>
            <w:right w:val="none" w:sz="0" w:space="0" w:color="auto"/>
          </w:divBdr>
          <w:divsChild>
            <w:div w:id="2021273310">
              <w:marLeft w:val="0"/>
              <w:marRight w:val="0"/>
              <w:marTop w:val="0"/>
              <w:marBottom w:val="0"/>
              <w:divBdr>
                <w:top w:val="none" w:sz="0" w:space="0" w:color="auto"/>
                <w:left w:val="none" w:sz="0" w:space="0" w:color="auto"/>
                <w:bottom w:val="none" w:sz="0" w:space="0" w:color="auto"/>
                <w:right w:val="none" w:sz="0" w:space="0" w:color="auto"/>
              </w:divBdr>
              <w:divsChild>
                <w:div w:id="1148325822">
                  <w:marLeft w:val="0"/>
                  <w:marRight w:val="0"/>
                  <w:marTop w:val="0"/>
                  <w:marBottom w:val="0"/>
                  <w:divBdr>
                    <w:top w:val="none" w:sz="0" w:space="0" w:color="auto"/>
                    <w:left w:val="none" w:sz="0" w:space="0" w:color="auto"/>
                    <w:bottom w:val="none" w:sz="0" w:space="0" w:color="auto"/>
                    <w:right w:val="none" w:sz="0" w:space="0" w:color="auto"/>
                  </w:divBdr>
                  <w:divsChild>
                    <w:div w:id="94268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228837">
      <w:bodyDiv w:val="1"/>
      <w:marLeft w:val="0"/>
      <w:marRight w:val="0"/>
      <w:marTop w:val="0"/>
      <w:marBottom w:val="0"/>
      <w:divBdr>
        <w:top w:val="none" w:sz="0" w:space="0" w:color="auto"/>
        <w:left w:val="none" w:sz="0" w:space="0" w:color="auto"/>
        <w:bottom w:val="none" w:sz="0" w:space="0" w:color="auto"/>
        <w:right w:val="none" w:sz="0" w:space="0" w:color="auto"/>
      </w:divBdr>
    </w:div>
    <w:div w:id="329722379">
      <w:bodyDiv w:val="1"/>
      <w:marLeft w:val="0"/>
      <w:marRight w:val="0"/>
      <w:marTop w:val="0"/>
      <w:marBottom w:val="0"/>
      <w:divBdr>
        <w:top w:val="none" w:sz="0" w:space="0" w:color="auto"/>
        <w:left w:val="none" w:sz="0" w:space="0" w:color="auto"/>
        <w:bottom w:val="none" w:sz="0" w:space="0" w:color="auto"/>
        <w:right w:val="none" w:sz="0" w:space="0" w:color="auto"/>
      </w:divBdr>
    </w:div>
    <w:div w:id="337269920">
      <w:bodyDiv w:val="1"/>
      <w:marLeft w:val="0"/>
      <w:marRight w:val="0"/>
      <w:marTop w:val="0"/>
      <w:marBottom w:val="0"/>
      <w:divBdr>
        <w:top w:val="none" w:sz="0" w:space="0" w:color="auto"/>
        <w:left w:val="none" w:sz="0" w:space="0" w:color="auto"/>
        <w:bottom w:val="none" w:sz="0" w:space="0" w:color="auto"/>
        <w:right w:val="none" w:sz="0" w:space="0" w:color="auto"/>
      </w:divBdr>
    </w:div>
    <w:div w:id="351535472">
      <w:bodyDiv w:val="1"/>
      <w:marLeft w:val="0"/>
      <w:marRight w:val="0"/>
      <w:marTop w:val="0"/>
      <w:marBottom w:val="0"/>
      <w:divBdr>
        <w:top w:val="none" w:sz="0" w:space="0" w:color="auto"/>
        <w:left w:val="none" w:sz="0" w:space="0" w:color="auto"/>
        <w:bottom w:val="none" w:sz="0" w:space="0" w:color="auto"/>
        <w:right w:val="none" w:sz="0" w:space="0" w:color="auto"/>
      </w:divBdr>
    </w:div>
    <w:div w:id="382951078">
      <w:bodyDiv w:val="1"/>
      <w:marLeft w:val="0"/>
      <w:marRight w:val="0"/>
      <w:marTop w:val="0"/>
      <w:marBottom w:val="0"/>
      <w:divBdr>
        <w:top w:val="none" w:sz="0" w:space="0" w:color="auto"/>
        <w:left w:val="none" w:sz="0" w:space="0" w:color="auto"/>
        <w:bottom w:val="none" w:sz="0" w:space="0" w:color="auto"/>
        <w:right w:val="none" w:sz="0" w:space="0" w:color="auto"/>
      </w:divBdr>
    </w:div>
    <w:div w:id="440339281">
      <w:bodyDiv w:val="1"/>
      <w:marLeft w:val="0"/>
      <w:marRight w:val="0"/>
      <w:marTop w:val="0"/>
      <w:marBottom w:val="0"/>
      <w:divBdr>
        <w:top w:val="none" w:sz="0" w:space="0" w:color="auto"/>
        <w:left w:val="none" w:sz="0" w:space="0" w:color="auto"/>
        <w:bottom w:val="none" w:sz="0" w:space="0" w:color="auto"/>
        <w:right w:val="none" w:sz="0" w:space="0" w:color="auto"/>
      </w:divBdr>
    </w:div>
    <w:div w:id="467477980">
      <w:bodyDiv w:val="1"/>
      <w:marLeft w:val="0"/>
      <w:marRight w:val="0"/>
      <w:marTop w:val="0"/>
      <w:marBottom w:val="0"/>
      <w:divBdr>
        <w:top w:val="none" w:sz="0" w:space="0" w:color="auto"/>
        <w:left w:val="none" w:sz="0" w:space="0" w:color="auto"/>
        <w:bottom w:val="none" w:sz="0" w:space="0" w:color="auto"/>
        <w:right w:val="none" w:sz="0" w:space="0" w:color="auto"/>
      </w:divBdr>
      <w:divsChild>
        <w:div w:id="283078364">
          <w:marLeft w:val="0"/>
          <w:marRight w:val="0"/>
          <w:marTop w:val="0"/>
          <w:marBottom w:val="0"/>
          <w:divBdr>
            <w:top w:val="none" w:sz="0" w:space="0" w:color="auto"/>
            <w:left w:val="none" w:sz="0" w:space="0" w:color="auto"/>
            <w:bottom w:val="none" w:sz="0" w:space="0" w:color="auto"/>
            <w:right w:val="none" w:sz="0" w:space="0" w:color="auto"/>
          </w:divBdr>
          <w:divsChild>
            <w:div w:id="1821969266">
              <w:marLeft w:val="0"/>
              <w:marRight w:val="0"/>
              <w:marTop w:val="0"/>
              <w:marBottom w:val="0"/>
              <w:divBdr>
                <w:top w:val="none" w:sz="0" w:space="0" w:color="auto"/>
                <w:left w:val="none" w:sz="0" w:space="0" w:color="auto"/>
                <w:bottom w:val="none" w:sz="0" w:space="0" w:color="auto"/>
                <w:right w:val="none" w:sz="0" w:space="0" w:color="auto"/>
              </w:divBdr>
              <w:divsChild>
                <w:div w:id="666326188">
                  <w:marLeft w:val="0"/>
                  <w:marRight w:val="0"/>
                  <w:marTop w:val="0"/>
                  <w:marBottom w:val="0"/>
                  <w:divBdr>
                    <w:top w:val="none" w:sz="0" w:space="0" w:color="auto"/>
                    <w:left w:val="none" w:sz="0" w:space="0" w:color="auto"/>
                    <w:bottom w:val="none" w:sz="0" w:space="0" w:color="auto"/>
                    <w:right w:val="none" w:sz="0" w:space="0" w:color="auto"/>
                  </w:divBdr>
                  <w:divsChild>
                    <w:div w:id="2892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475346">
      <w:bodyDiv w:val="1"/>
      <w:marLeft w:val="0"/>
      <w:marRight w:val="0"/>
      <w:marTop w:val="0"/>
      <w:marBottom w:val="0"/>
      <w:divBdr>
        <w:top w:val="none" w:sz="0" w:space="0" w:color="auto"/>
        <w:left w:val="none" w:sz="0" w:space="0" w:color="auto"/>
        <w:bottom w:val="none" w:sz="0" w:space="0" w:color="auto"/>
        <w:right w:val="none" w:sz="0" w:space="0" w:color="auto"/>
      </w:divBdr>
    </w:div>
    <w:div w:id="496652185">
      <w:bodyDiv w:val="1"/>
      <w:marLeft w:val="0"/>
      <w:marRight w:val="0"/>
      <w:marTop w:val="0"/>
      <w:marBottom w:val="0"/>
      <w:divBdr>
        <w:top w:val="none" w:sz="0" w:space="0" w:color="auto"/>
        <w:left w:val="none" w:sz="0" w:space="0" w:color="auto"/>
        <w:bottom w:val="none" w:sz="0" w:space="0" w:color="auto"/>
        <w:right w:val="none" w:sz="0" w:space="0" w:color="auto"/>
      </w:divBdr>
      <w:divsChild>
        <w:div w:id="1460146518">
          <w:marLeft w:val="0"/>
          <w:marRight w:val="0"/>
          <w:marTop w:val="0"/>
          <w:marBottom w:val="0"/>
          <w:divBdr>
            <w:top w:val="none" w:sz="0" w:space="0" w:color="auto"/>
            <w:left w:val="none" w:sz="0" w:space="0" w:color="auto"/>
            <w:bottom w:val="none" w:sz="0" w:space="0" w:color="auto"/>
            <w:right w:val="none" w:sz="0" w:space="0" w:color="auto"/>
          </w:divBdr>
          <w:divsChild>
            <w:div w:id="50983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82506">
      <w:bodyDiv w:val="1"/>
      <w:marLeft w:val="0"/>
      <w:marRight w:val="0"/>
      <w:marTop w:val="0"/>
      <w:marBottom w:val="0"/>
      <w:divBdr>
        <w:top w:val="none" w:sz="0" w:space="0" w:color="auto"/>
        <w:left w:val="none" w:sz="0" w:space="0" w:color="auto"/>
        <w:bottom w:val="none" w:sz="0" w:space="0" w:color="auto"/>
        <w:right w:val="none" w:sz="0" w:space="0" w:color="auto"/>
      </w:divBdr>
    </w:div>
    <w:div w:id="531573646">
      <w:bodyDiv w:val="1"/>
      <w:marLeft w:val="0"/>
      <w:marRight w:val="0"/>
      <w:marTop w:val="0"/>
      <w:marBottom w:val="0"/>
      <w:divBdr>
        <w:top w:val="none" w:sz="0" w:space="0" w:color="auto"/>
        <w:left w:val="none" w:sz="0" w:space="0" w:color="auto"/>
        <w:bottom w:val="none" w:sz="0" w:space="0" w:color="auto"/>
        <w:right w:val="none" w:sz="0" w:space="0" w:color="auto"/>
      </w:divBdr>
      <w:divsChild>
        <w:div w:id="324015877">
          <w:marLeft w:val="0"/>
          <w:marRight w:val="0"/>
          <w:marTop w:val="0"/>
          <w:marBottom w:val="0"/>
          <w:divBdr>
            <w:top w:val="none" w:sz="0" w:space="0" w:color="auto"/>
            <w:left w:val="none" w:sz="0" w:space="0" w:color="auto"/>
            <w:bottom w:val="none" w:sz="0" w:space="0" w:color="auto"/>
            <w:right w:val="none" w:sz="0" w:space="0" w:color="auto"/>
          </w:divBdr>
          <w:divsChild>
            <w:div w:id="2139714555">
              <w:marLeft w:val="0"/>
              <w:marRight w:val="0"/>
              <w:marTop w:val="0"/>
              <w:marBottom w:val="0"/>
              <w:divBdr>
                <w:top w:val="none" w:sz="0" w:space="0" w:color="auto"/>
                <w:left w:val="none" w:sz="0" w:space="0" w:color="auto"/>
                <w:bottom w:val="none" w:sz="0" w:space="0" w:color="auto"/>
                <w:right w:val="none" w:sz="0" w:space="0" w:color="auto"/>
              </w:divBdr>
              <w:divsChild>
                <w:div w:id="831291121">
                  <w:marLeft w:val="0"/>
                  <w:marRight w:val="0"/>
                  <w:marTop w:val="0"/>
                  <w:marBottom w:val="0"/>
                  <w:divBdr>
                    <w:top w:val="none" w:sz="0" w:space="0" w:color="auto"/>
                    <w:left w:val="none" w:sz="0" w:space="0" w:color="auto"/>
                    <w:bottom w:val="none" w:sz="0" w:space="0" w:color="auto"/>
                    <w:right w:val="none" w:sz="0" w:space="0" w:color="auto"/>
                  </w:divBdr>
                  <w:divsChild>
                    <w:div w:id="271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525138">
      <w:bodyDiv w:val="1"/>
      <w:marLeft w:val="0"/>
      <w:marRight w:val="0"/>
      <w:marTop w:val="0"/>
      <w:marBottom w:val="0"/>
      <w:divBdr>
        <w:top w:val="none" w:sz="0" w:space="0" w:color="auto"/>
        <w:left w:val="none" w:sz="0" w:space="0" w:color="auto"/>
        <w:bottom w:val="none" w:sz="0" w:space="0" w:color="auto"/>
        <w:right w:val="none" w:sz="0" w:space="0" w:color="auto"/>
      </w:divBdr>
    </w:div>
    <w:div w:id="583102103">
      <w:bodyDiv w:val="1"/>
      <w:marLeft w:val="0"/>
      <w:marRight w:val="0"/>
      <w:marTop w:val="0"/>
      <w:marBottom w:val="0"/>
      <w:divBdr>
        <w:top w:val="none" w:sz="0" w:space="0" w:color="auto"/>
        <w:left w:val="none" w:sz="0" w:space="0" w:color="auto"/>
        <w:bottom w:val="none" w:sz="0" w:space="0" w:color="auto"/>
        <w:right w:val="none" w:sz="0" w:space="0" w:color="auto"/>
      </w:divBdr>
    </w:div>
    <w:div w:id="597756521">
      <w:bodyDiv w:val="1"/>
      <w:marLeft w:val="0"/>
      <w:marRight w:val="0"/>
      <w:marTop w:val="0"/>
      <w:marBottom w:val="0"/>
      <w:divBdr>
        <w:top w:val="none" w:sz="0" w:space="0" w:color="auto"/>
        <w:left w:val="none" w:sz="0" w:space="0" w:color="auto"/>
        <w:bottom w:val="none" w:sz="0" w:space="0" w:color="auto"/>
        <w:right w:val="none" w:sz="0" w:space="0" w:color="auto"/>
      </w:divBdr>
    </w:div>
    <w:div w:id="661127807">
      <w:bodyDiv w:val="1"/>
      <w:marLeft w:val="0"/>
      <w:marRight w:val="0"/>
      <w:marTop w:val="0"/>
      <w:marBottom w:val="0"/>
      <w:divBdr>
        <w:top w:val="none" w:sz="0" w:space="0" w:color="auto"/>
        <w:left w:val="none" w:sz="0" w:space="0" w:color="auto"/>
        <w:bottom w:val="none" w:sz="0" w:space="0" w:color="auto"/>
        <w:right w:val="none" w:sz="0" w:space="0" w:color="auto"/>
      </w:divBdr>
    </w:div>
    <w:div w:id="690181017">
      <w:bodyDiv w:val="1"/>
      <w:marLeft w:val="0"/>
      <w:marRight w:val="0"/>
      <w:marTop w:val="0"/>
      <w:marBottom w:val="0"/>
      <w:divBdr>
        <w:top w:val="none" w:sz="0" w:space="0" w:color="auto"/>
        <w:left w:val="none" w:sz="0" w:space="0" w:color="auto"/>
        <w:bottom w:val="none" w:sz="0" w:space="0" w:color="auto"/>
        <w:right w:val="none" w:sz="0" w:space="0" w:color="auto"/>
      </w:divBdr>
    </w:div>
    <w:div w:id="697700635">
      <w:bodyDiv w:val="1"/>
      <w:marLeft w:val="0"/>
      <w:marRight w:val="0"/>
      <w:marTop w:val="0"/>
      <w:marBottom w:val="0"/>
      <w:divBdr>
        <w:top w:val="none" w:sz="0" w:space="0" w:color="auto"/>
        <w:left w:val="none" w:sz="0" w:space="0" w:color="auto"/>
        <w:bottom w:val="none" w:sz="0" w:space="0" w:color="auto"/>
        <w:right w:val="none" w:sz="0" w:space="0" w:color="auto"/>
      </w:divBdr>
      <w:divsChild>
        <w:div w:id="1430199129">
          <w:marLeft w:val="0"/>
          <w:marRight w:val="0"/>
          <w:marTop w:val="0"/>
          <w:marBottom w:val="0"/>
          <w:divBdr>
            <w:top w:val="none" w:sz="0" w:space="0" w:color="auto"/>
            <w:left w:val="none" w:sz="0" w:space="0" w:color="auto"/>
            <w:bottom w:val="none" w:sz="0" w:space="0" w:color="auto"/>
            <w:right w:val="none" w:sz="0" w:space="0" w:color="auto"/>
          </w:divBdr>
          <w:divsChild>
            <w:div w:id="283736508">
              <w:marLeft w:val="0"/>
              <w:marRight w:val="0"/>
              <w:marTop w:val="0"/>
              <w:marBottom w:val="0"/>
              <w:divBdr>
                <w:top w:val="none" w:sz="0" w:space="0" w:color="auto"/>
                <w:left w:val="none" w:sz="0" w:space="0" w:color="auto"/>
                <w:bottom w:val="none" w:sz="0" w:space="0" w:color="auto"/>
                <w:right w:val="none" w:sz="0" w:space="0" w:color="auto"/>
              </w:divBdr>
              <w:divsChild>
                <w:div w:id="294794681">
                  <w:marLeft w:val="0"/>
                  <w:marRight w:val="0"/>
                  <w:marTop w:val="0"/>
                  <w:marBottom w:val="0"/>
                  <w:divBdr>
                    <w:top w:val="none" w:sz="0" w:space="0" w:color="auto"/>
                    <w:left w:val="none" w:sz="0" w:space="0" w:color="auto"/>
                    <w:bottom w:val="none" w:sz="0" w:space="0" w:color="auto"/>
                    <w:right w:val="none" w:sz="0" w:space="0" w:color="auto"/>
                  </w:divBdr>
                  <w:divsChild>
                    <w:div w:id="147640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807458">
      <w:bodyDiv w:val="1"/>
      <w:marLeft w:val="0"/>
      <w:marRight w:val="0"/>
      <w:marTop w:val="0"/>
      <w:marBottom w:val="0"/>
      <w:divBdr>
        <w:top w:val="none" w:sz="0" w:space="0" w:color="auto"/>
        <w:left w:val="none" w:sz="0" w:space="0" w:color="auto"/>
        <w:bottom w:val="none" w:sz="0" w:space="0" w:color="auto"/>
        <w:right w:val="none" w:sz="0" w:space="0" w:color="auto"/>
      </w:divBdr>
    </w:div>
    <w:div w:id="729228345">
      <w:bodyDiv w:val="1"/>
      <w:marLeft w:val="0"/>
      <w:marRight w:val="0"/>
      <w:marTop w:val="0"/>
      <w:marBottom w:val="0"/>
      <w:divBdr>
        <w:top w:val="none" w:sz="0" w:space="0" w:color="auto"/>
        <w:left w:val="none" w:sz="0" w:space="0" w:color="auto"/>
        <w:bottom w:val="none" w:sz="0" w:space="0" w:color="auto"/>
        <w:right w:val="none" w:sz="0" w:space="0" w:color="auto"/>
      </w:divBdr>
    </w:div>
    <w:div w:id="731584531">
      <w:bodyDiv w:val="1"/>
      <w:marLeft w:val="0"/>
      <w:marRight w:val="0"/>
      <w:marTop w:val="0"/>
      <w:marBottom w:val="0"/>
      <w:divBdr>
        <w:top w:val="none" w:sz="0" w:space="0" w:color="auto"/>
        <w:left w:val="none" w:sz="0" w:space="0" w:color="auto"/>
        <w:bottom w:val="none" w:sz="0" w:space="0" w:color="auto"/>
        <w:right w:val="none" w:sz="0" w:space="0" w:color="auto"/>
      </w:divBdr>
      <w:divsChild>
        <w:div w:id="291911074">
          <w:marLeft w:val="0"/>
          <w:marRight w:val="0"/>
          <w:marTop w:val="0"/>
          <w:marBottom w:val="0"/>
          <w:divBdr>
            <w:top w:val="none" w:sz="0" w:space="0" w:color="auto"/>
            <w:left w:val="none" w:sz="0" w:space="0" w:color="auto"/>
            <w:bottom w:val="none" w:sz="0" w:space="0" w:color="auto"/>
            <w:right w:val="none" w:sz="0" w:space="0" w:color="auto"/>
          </w:divBdr>
          <w:divsChild>
            <w:div w:id="1598171379">
              <w:marLeft w:val="0"/>
              <w:marRight w:val="0"/>
              <w:marTop w:val="0"/>
              <w:marBottom w:val="0"/>
              <w:divBdr>
                <w:top w:val="none" w:sz="0" w:space="0" w:color="auto"/>
                <w:left w:val="none" w:sz="0" w:space="0" w:color="auto"/>
                <w:bottom w:val="none" w:sz="0" w:space="0" w:color="auto"/>
                <w:right w:val="none" w:sz="0" w:space="0" w:color="auto"/>
              </w:divBdr>
              <w:divsChild>
                <w:div w:id="726270431">
                  <w:marLeft w:val="0"/>
                  <w:marRight w:val="0"/>
                  <w:marTop w:val="0"/>
                  <w:marBottom w:val="0"/>
                  <w:divBdr>
                    <w:top w:val="none" w:sz="0" w:space="0" w:color="auto"/>
                    <w:left w:val="none" w:sz="0" w:space="0" w:color="auto"/>
                    <w:bottom w:val="none" w:sz="0" w:space="0" w:color="auto"/>
                    <w:right w:val="none" w:sz="0" w:space="0" w:color="auto"/>
                  </w:divBdr>
                  <w:divsChild>
                    <w:div w:id="518204670">
                      <w:marLeft w:val="0"/>
                      <w:marRight w:val="0"/>
                      <w:marTop w:val="0"/>
                      <w:marBottom w:val="0"/>
                      <w:divBdr>
                        <w:top w:val="none" w:sz="0" w:space="0" w:color="auto"/>
                        <w:left w:val="none" w:sz="0" w:space="0" w:color="auto"/>
                        <w:bottom w:val="none" w:sz="0" w:space="0" w:color="auto"/>
                        <w:right w:val="none" w:sz="0" w:space="0" w:color="auto"/>
                      </w:divBdr>
                      <w:divsChild>
                        <w:div w:id="1097675523">
                          <w:marLeft w:val="0"/>
                          <w:marRight w:val="0"/>
                          <w:marTop w:val="0"/>
                          <w:marBottom w:val="0"/>
                          <w:divBdr>
                            <w:top w:val="none" w:sz="0" w:space="0" w:color="auto"/>
                            <w:left w:val="none" w:sz="0" w:space="0" w:color="auto"/>
                            <w:bottom w:val="none" w:sz="0" w:space="0" w:color="auto"/>
                            <w:right w:val="none" w:sz="0" w:space="0" w:color="auto"/>
                          </w:divBdr>
                          <w:divsChild>
                            <w:div w:id="1535729762">
                              <w:marLeft w:val="0"/>
                              <w:marRight w:val="0"/>
                              <w:marTop w:val="0"/>
                              <w:marBottom w:val="0"/>
                              <w:divBdr>
                                <w:top w:val="none" w:sz="0" w:space="0" w:color="auto"/>
                                <w:left w:val="none" w:sz="0" w:space="0" w:color="auto"/>
                                <w:bottom w:val="none" w:sz="0" w:space="0" w:color="auto"/>
                                <w:right w:val="none" w:sz="0" w:space="0" w:color="auto"/>
                              </w:divBdr>
                              <w:divsChild>
                                <w:div w:id="1158811074">
                                  <w:marLeft w:val="0"/>
                                  <w:marRight w:val="0"/>
                                  <w:marTop w:val="0"/>
                                  <w:marBottom w:val="0"/>
                                  <w:divBdr>
                                    <w:top w:val="none" w:sz="0" w:space="0" w:color="auto"/>
                                    <w:left w:val="none" w:sz="0" w:space="0" w:color="auto"/>
                                    <w:bottom w:val="none" w:sz="0" w:space="0" w:color="auto"/>
                                    <w:right w:val="none" w:sz="0" w:space="0" w:color="auto"/>
                                  </w:divBdr>
                                  <w:divsChild>
                                    <w:div w:id="865827640">
                                      <w:marLeft w:val="0"/>
                                      <w:marRight w:val="0"/>
                                      <w:marTop w:val="0"/>
                                      <w:marBottom w:val="0"/>
                                      <w:divBdr>
                                        <w:top w:val="none" w:sz="0" w:space="0" w:color="auto"/>
                                        <w:left w:val="none" w:sz="0" w:space="0" w:color="auto"/>
                                        <w:bottom w:val="none" w:sz="0" w:space="0" w:color="auto"/>
                                        <w:right w:val="none" w:sz="0" w:space="0" w:color="auto"/>
                                      </w:divBdr>
                                      <w:divsChild>
                                        <w:div w:id="610355313">
                                          <w:marLeft w:val="0"/>
                                          <w:marRight w:val="0"/>
                                          <w:marTop w:val="0"/>
                                          <w:marBottom w:val="0"/>
                                          <w:divBdr>
                                            <w:top w:val="none" w:sz="0" w:space="0" w:color="auto"/>
                                            <w:left w:val="none" w:sz="0" w:space="0" w:color="auto"/>
                                            <w:bottom w:val="none" w:sz="0" w:space="0" w:color="auto"/>
                                            <w:right w:val="none" w:sz="0" w:space="0" w:color="auto"/>
                                          </w:divBdr>
                                          <w:divsChild>
                                            <w:div w:id="1502620736">
                                              <w:marLeft w:val="0"/>
                                              <w:marRight w:val="0"/>
                                              <w:marTop w:val="0"/>
                                              <w:marBottom w:val="0"/>
                                              <w:divBdr>
                                                <w:top w:val="none" w:sz="0" w:space="0" w:color="auto"/>
                                                <w:left w:val="none" w:sz="0" w:space="0" w:color="auto"/>
                                                <w:bottom w:val="none" w:sz="0" w:space="0" w:color="auto"/>
                                                <w:right w:val="none" w:sz="0" w:space="0" w:color="auto"/>
                                              </w:divBdr>
                                              <w:divsChild>
                                                <w:div w:id="174227043">
                                                  <w:marLeft w:val="0"/>
                                                  <w:marRight w:val="0"/>
                                                  <w:marTop w:val="0"/>
                                                  <w:marBottom w:val="0"/>
                                                  <w:divBdr>
                                                    <w:top w:val="none" w:sz="0" w:space="0" w:color="auto"/>
                                                    <w:left w:val="none" w:sz="0" w:space="0" w:color="auto"/>
                                                    <w:bottom w:val="none" w:sz="0" w:space="0" w:color="auto"/>
                                                    <w:right w:val="none" w:sz="0" w:space="0" w:color="auto"/>
                                                  </w:divBdr>
                                                  <w:divsChild>
                                                    <w:div w:id="145872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832924">
                                          <w:marLeft w:val="0"/>
                                          <w:marRight w:val="0"/>
                                          <w:marTop w:val="0"/>
                                          <w:marBottom w:val="0"/>
                                          <w:divBdr>
                                            <w:top w:val="none" w:sz="0" w:space="0" w:color="auto"/>
                                            <w:left w:val="none" w:sz="0" w:space="0" w:color="auto"/>
                                            <w:bottom w:val="none" w:sz="0" w:space="0" w:color="auto"/>
                                            <w:right w:val="none" w:sz="0" w:space="0" w:color="auto"/>
                                          </w:divBdr>
                                          <w:divsChild>
                                            <w:div w:id="249851133">
                                              <w:marLeft w:val="0"/>
                                              <w:marRight w:val="0"/>
                                              <w:marTop w:val="0"/>
                                              <w:marBottom w:val="0"/>
                                              <w:divBdr>
                                                <w:top w:val="none" w:sz="0" w:space="0" w:color="auto"/>
                                                <w:left w:val="none" w:sz="0" w:space="0" w:color="auto"/>
                                                <w:bottom w:val="none" w:sz="0" w:space="0" w:color="auto"/>
                                                <w:right w:val="none" w:sz="0" w:space="0" w:color="auto"/>
                                              </w:divBdr>
                                              <w:divsChild>
                                                <w:div w:id="1223327410">
                                                  <w:marLeft w:val="0"/>
                                                  <w:marRight w:val="0"/>
                                                  <w:marTop w:val="0"/>
                                                  <w:marBottom w:val="0"/>
                                                  <w:divBdr>
                                                    <w:top w:val="none" w:sz="0" w:space="0" w:color="auto"/>
                                                    <w:left w:val="none" w:sz="0" w:space="0" w:color="auto"/>
                                                    <w:bottom w:val="none" w:sz="0" w:space="0" w:color="auto"/>
                                                    <w:right w:val="none" w:sz="0" w:space="0" w:color="auto"/>
                                                  </w:divBdr>
                                                  <w:divsChild>
                                                    <w:div w:id="15836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8918318">
          <w:marLeft w:val="0"/>
          <w:marRight w:val="0"/>
          <w:marTop w:val="0"/>
          <w:marBottom w:val="0"/>
          <w:divBdr>
            <w:top w:val="none" w:sz="0" w:space="0" w:color="auto"/>
            <w:left w:val="none" w:sz="0" w:space="0" w:color="auto"/>
            <w:bottom w:val="none" w:sz="0" w:space="0" w:color="auto"/>
            <w:right w:val="none" w:sz="0" w:space="0" w:color="auto"/>
          </w:divBdr>
          <w:divsChild>
            <w:div w:id="1951931340">
              <w:marLeft w:val="0"/>
              <w:marRight w:val="0"/>
              <w:marTop w:val="0"/>
              <w:marBottom w:val="0"/>
              <w:divBdr>
                <w:top w:val="none" w:sz="0" w:space="0" w:color="auto"/>
                <w:left w:val="none" w:sz="0" w:space="0" w:color="auto"/>
                <w:bottom w:val="none" w:sz="0" w:space="0" w:color="auto"/>
                <w:right w:val="none" w:sz="0" w:space="0" w:color="auto"/>
              </w:divBdr>
              <w:divsChild>
                <w:div w:id="1747922200">
                  <w:marLeft w:val="0"/>
                  <w:marRight w:val="0"/>
                  <w:marTop w:val="0"/>
                  <w:marBottom w:val="0"/>
                  <w:divBdr>
                    <w:top w:val="none" w:sz="0" w:space="0" w:color="auto"/>
                    <w:left w:val="none" w:sz="0" w:space="0" w:color="auto"/>
                    <w:bottom w:val="none" w:sz="0" w:space="0" w:color="auto"/>
                    <w:right w:val="none" w:sz="0" w:space="0" w:color="auto"/>
                  </w:divBdr>
                  <w:divsChild>
                    <w:div w:id="76588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434337">
      <w:bodyDiv w:val="1"/>
      <w:marLeft w:val="0"/>
      <w:marRight w:val="0"/>
      <w:marTop w:val="0"/>
      <w:marBottom w:val="0"/>
      <w:divBdr>
        <w:top w:val="none" w:sz="0" w:space="0" w:color="auto"/>
        <w:left w:val="none" w:sz="0" w:space="0" w:color="auto"/>
        <w:bottom w:val="none" w:sz="0" w:space="0" w:color="auto"/>
        <w:right w:val="none" w:sz="0" w:space="0" w:color="auto"/>
      </w:divBdr>
    </w:div>
    <w:div w:id="758408772">
      <w:bodyDiv w:val="1"/>
      <w:marLeft w:val="0"/>
      <w:marRight w:val="0"/>
      <w:marTop w:val="0"/>
      <w:marBottom w:val="0"/>
      <w:divBdr>
        <w:top w:val="none" w:sz="0" w:space="0" w:color="auto"/>
        <w:left w:val="none" w:sz="0" w:space="0" w:color="auto"/>
        <w:bottom w:val="none" w:sz="0" w:space="0" w:color="auto"/>
        <w:right w:val="none" w:sz="0" w:space="0" w:color="auto"/>
      </w:divBdr>
    </w:div>
    <w:div w:id="766467155">
      <w:bodyDiv w:val="1"/>
      <w:marLeft w:val="0"/>
      <w:marRight w:val="0"/>
      <w:marTop w:val="0"/>
      <w:marBottom w:val="0"/>
      <w:divBdr>
        <w:top w:val="none" w:sz="0" w:space="0" w:color="auto"/>
        <w:left w:val="none" w:sz="0" w:space="0" w:color="auto"/>
        <w:bottom w:val="none" w:sz="0" w:space="0" w:color="auto"/>
        <w:right w:val="none" w:sz="0" w:space="0" w:color="auto"/>
      </w:divBdr>
    </w:div>
    <w:div w:id="768701971">
      <w:bodyDiv w:val="1"/>
      <w:marLeft w:val="0"/>
      <w:marRight w:val="0"/>
      <w:marTop w:val="0"/>
      <w:marBottom w:val="0"/>
      <w:divBdr>
        <w:top w:val="none" w:sz="0" w:space="0" w:color="auto"/>
        <w:left w:val="none" w:sz="0" w:space="0" w:color="auto"/>
        <w:bottom w:val="none" w:sz="0" w:space="0" w:color="auto"/>
        <w:right w:val="none" w:sz="0" w:space="0" w:color="auto"/>
      </w:divBdr>
    </w:div>
    <w:div w:id="806125163">
      <w:bodyDiv w:val="1"/>
      <w:marLeft w:val="0"/>
      <w:marRight w:val="0"/>
      <w:marTop w:val="0"/>
      <w:marBottom w:val="0"/>
      <w:divBdr>
        <w:top w:val="none" w:sz="0" w:space="0" w:color="auto"/>
        <w:left w:val="none" w:sz="0" w:space="0" w:color="auto"/>
        <w:bottom w:val="none" w:sz="0" w:space="0" w:color="auto"/>
        <w:right w:val="none" w:sz="0" w:space="0" w:color="auto"/>
      </w:divBdr>
    </w:div>
    <w:div w:id="852492829">
      <w:bodyDiv w:val="1"/>
      <w:marLeft w:val="0"/>
      <w:marRight w:val="0"/>
      <w:marTop w:val="0"/>
      <w:marBottom w:val="0"/>
      <w:divBdr>
        <w:top w:val="none" w:sz="0" w:space="0" w:color="auto"/>
        <w:left w:val="none" w:sz="0" w:space="0" w:color="auto"/>
        <w:bottom w:val="none" w:sz="0" w:space="0" w:color="auto"/>
        <w:right w:val="none" w:sz="0" w:space="0" w:color="auto"/>
      </w:divBdr>
    </w:div>
    <w:div w:id="857811515">
      <w:bodyDiv w:val="1"/>
      <w:marLeft w:val="0"/>
      <w:marRight w:val="0"/>
      <w:marTop w:val="0"/>
      <w:marBottom w:val="0"/>
      <w:divBdr>
        <w:top w:val="none" w:sz="0" w:space="0" w:color="auto"/>
        <w:left w:val="none" w:sz="0" w:space="0" w:color="auto"/>
        <w:bottom w:val="none" w:sz="0" w:space="0" w:color="auto"/>
        <w:right w:val="none" w:sz="0" w:space="0" w:color="auto"/>
      </w:divBdr>
    </w:div>
    <w:div w:id="883516863">
      <w:bodyDiv w:val="1"/>
      <w:marLeft w:val="0"/>
      <w:marRight w:val="0"/>
      <w:marTop w:val="0"/>
      <w:marBottom w:val="0"/>
      <w:divBdr>
        <w:top w:val="none" w:sz="0" w:space="0" w:color="auto"/>
        <w:left w:val="none" w:sz="0" w:space="0" w:color="auto"/>
        <w:bottom w:val="none" w:sz="0" w:space="0" w:color="auto"/>
        <w:right w:val="none" w:sz="0" w:space="0" w:color="auto"/>
      </w:divBdr>
      <w:divsChild>
        <w:div w:id="1902935273">
          <w:marLeft w:val="0"/>
          <w:marRight w:val="0"/>
          <w:marTop w:val="0"/>
          <w:marBottom w:val="0"/>
          <w:divBdr>
            <w:top w:val="none" w:sz="0" w:space="0" w:color="auto"/>
            <w:left w:val="none" w:sz="0" w:space="0" w:color="auto"/>
            <w:bottom w:val="none" w:sz="0" w:space="0" w:color="auto"/>
            <w:right w:val="none" w:sz="0" w:space="0" w:color="auto"/>
          </w:divBdr>
          <w:divsChild>
            <w:div w:id="1395196838">
              <w:marLeft w:val="0"/>
              <w:marRight w:val="0"/>
              <w:marTop w:val="0"/>
              <w:marBottom w:val="0"/>
              <w:divBdr>
                <w:top w:val="none" w:sz="0" w:space="0" w:color="auto"/>
                <w:left w:val="none" w:sz="0" w:space="0" w:color="auto"/>
                <w:bottom w:val="none" w:sz="0" w:space="0" w:color="auto"/>
                <w:right w:val="none" w:sz="0" w:space="0" w:color="auto"/>
              </w:divBdr>
              <w:divsChild>
                <w:div w:id="808862630">
                  <w:marLeft w:val="0"/>
                  <w:marRight w:val="0"/>
                  <w:marTop w:val="0"/>
                  <w:marBottom w:val="0"/>
                  <w:divBdr>
                    <w:top w:val="none" w:sz="0" w:space="0" w:color="auto"/>
                    <w:left w:val="none" w:sz="0" w:space="0" w:color="auto"/>
                    <w:bottom w:val="none" w:sz="0" w:space="0" w:color="auto"/>
                    <w:right w:val="none" w:sz="0" w:space="0" w:color="auto"/>
                  </w:divBdr>
                  <w:divsChild>
                    <w:div w:id="1387337517">
                      <w:marLeft w:val="0"/>
                      <w:marRight w:val="0"/>
                      <w:marTop w:val="0"/>
                      <w:marBottom w:val="0"/>
                      <w:divBdr>
                        <w:top w:val="none" w:sz="0" w:space="0" w:color="auto"/>
                        <w:left w:val="none" w:sz="0" w:space="0" w:color="auto"/>
                        <w:bottom w:val="none" w:sz="0" w:space="0" w:color="auto"/>
                        <w:right w:val="none" w:sz="0" w:space="0" w:color="auto"/>
                      </w:divBdr>
                      <w:divsChild>
                        <w:div w:id="1372265096">
                          <w:marLeft w:val="0"/>
                          <w:marRight w:val="0"/>
                          <w:marTop w:val="0"/>
                          <w:marBottom w:val="0"/>
                          <w:divBdr>
                            <w:top w:val="none" w:sz="0" w:space="0" w:color="auto"/>
                            <w:left w:val="none" w:sz="0" w:space="0" w:color="auto"/>
                            <w:bottom w:val="none" w:sz="0" w:space="0" w:color="auto"/>
                            <w:right w:val="none" w:sz="0" w:space="0" w:color="auto"/>
                          </w:divBdr>
                          <w:divsChild>
                            <w:div w:id="343632972">
                              <w:marLeft w:val="0"/>
                              <w:marRight w:val="0"/>
                              <w:marTop w:val="0"/>
                              <w:marBottom w:val="0"/>
                              <w:divBdr>
                                <w:top w:val="none" w:sz="0" w:space="0" w:color="auto"/>
                                <w:left w:val="none" w:sz="0" w:space="0" w:color="auto"/>
                                <w:bottom w:val="none" w:sz="0" w:space="0" w:color="auto"/>
                                <w:right w:val="none" w:sz="0" w:space="0" w:color="auto"/>
                              </w:divBdr>
                              <w:divsChild>
                                <w:div w:id="361441647">
                                  <w:marLeft w:val="0"/>
                                  <w:marRight w:val="0"/>
                                  <w:marTop w:val="0"/>
                                  <w:marBottom w:val="0"/>
                                  <w:divBdr>
                                    <w:top w:val="none" w:sz="0" w:space="0" w:color="auto"/>
                                    <w:left w:val="none" w:sz="0" w:space="0" w:color="auto"/>
                                    <w:bottom w:val="none" w:sz="0" w:space="0" w:color="auto"/>
                                    <w:right w:val="none" w:sz="0" w:space="0" w:color="auto"/>
                                  </w:divBdr>
                                  <w:divsChild>
                                    <w:div w:id="34054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856054">
      <w:bodyDiv w:val="1"/>
      <w:marLeft w:val="0"/>
      <w:marRight w:val="0"/>
      <w:marTop w:val="0"/>
      <w:marBottom w:val="0"/>
      <w:divBdr>
        <w:top w:val="none" w:sz="0" w:space="0" w:color="auto"/>
        <w:left w:val="none" w:sz="0" w:space="0" w:color="auto"/>
        <w:bottom w:val="none" w:sz="0" w:space="0" w:color="auto"/>
        <w:right w:val="none" w:sz="0" w:space="0" w:color="auto"/>
      </w:divBdr>
    </w:div>
    <w:div w:id="920791581">
      <w:bodyDiv w:val="1"/>
      <w:marLeft w:val="0"/>
      <w:marRight w:val="0"/>
      <w:marTop w:val="0"/>
      <w:marBottom w:val="0"/>
      <w:divBdr>
        <w:top w:val="none" w:sz="0" w:space="0" w:color="auto"/>
        <w:left w:val="none" w:sz="0" w:space="0" w:color="auto"/>
        <w:bottom w:val="none" w:sz="0" w:space="0" w:color="auto"/>
        <w:right w:val="none" w:sz="0" w:space="0" w:color="auto"/>
      </w:divBdr>
      <w:divsChild>
        <w:div w:id="319772493">
          <w:marLeft w:val="0"/>
          <w:marRight w:val="0"/>
          <w:marTop w:val="0"/>
          <w:marBottom w:val="0"/>
          <w:divBdr>
            <w:top w:val="none" w:sz="0" w:space="0" w:color="auto"/>
            <w:left w:val="none" w:sz="0" w:space="0" w:color="auto"/>
            <w:bottom w:val="none" w:sz="0" w:space="0" w:color="auto"/>
            <w:right w:val="none" w:sz="0" w:space="0" w:color="auto"/>
          </w:divBdr>
          <w:divsChild>
            <w:div w:id="1544366774">
              <w:marLeft w:val="0"/>
              <w:marRight w:val="0"/>
              <w:marTop w:val="0"/>
              <w:marBottom w:val="0"/>
              <w:divBdr>
                <w:top w:val="none" w:sz="0" w:space="0" w:color="auto"/>
                <w:left w:val="none" w:sz="0" w:space="0" w:color="auto"/>
                <w:bottom w:val="none" w:sz="0" w:space="0" w:color="auto"/>
                <w:right w:val="none" w:sz="0" w:space="0" w:color="auto"/>
              </w:divBdr>
              <w:divsChild>
                <w:div w:id="1819574243">
                  <w:marLeft w:val="0"/>
                  <w:marRight w:val="0"/>
                  <w:marTop w:val="0"/>
                  <w:marBottom w:val="0"/>
                  <w:divBdr>
                    <w:top w:val="none" w:sz="0" w:space="0" w:color="auto"/>
                    <w:left w:val="none" w:sz="0" w:space="0" w:color="auto"/>
                    <w:bottom w:val="none" w:sz="0" w:space="0" w:color="auto"/>
                    <w:right w:val="none" w:sz="0" w:space="0" w:color="auto"/>
                  </w:divBdr>
                  <w:divsChild>
                    <w:div w:id="146095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460854">
      <w:bodyDiv w:val="1"/>
      <w:marLeft w:val="0"/>
      <w:marRight w:val="0"/>
      <w:marTop w:val="0"/>
      <w:marBottom w:val="0"/>
      <w:divBdr>
        <w:top w:val="none" w:sz="0" w:space="0" w:color="auto"/>
        <w:left w:val="none" w:sz="0" w:space="0" w:color="auto"/>
        <w:bottom w:val="none" w:sz="0" w:space="0" w:color="auto"/>
        <w:right w:val="none" w:sz="0" w:space="0" w:color="auto"/>
      </w:divBdr>
    </w:div>
    <w:div w:id="949240009">
      <w:bodyDiv w:val="1"/>
      <w:marLeft w:val="0"/>
      <w:marRight w:val="0"/>
      <w:marTop w:val="0"/>
      <w:marBottom w:val="0"/>
      <w:divBdr>
        <w:top w:val="none" w:sz="0" w:space="0" w:color="auto"/>
        <w:left w:val="none" w:sz="0" w:space="0" w:color="auto"/>
        <w:bottom w:val="none" w:sz="0" w:space="0" w:color="auto"/>
        <w:right w:val="none" w:sz="0" w:space="0" w:color="auto"/>
      </w:divBdr>
      <w:divsChild>
        <w:div w:id="1219898963">
          <w:marLeft w:val="0"/>
          <w:marRight w:val="0"/>
          <w:marTop w:val="0"/>
          <w:marBottom w:val="0"/>
          <w:divBdr>
            <w:top w:val="none" w:sz="0" w:space="0" w:color="auto"/>
            <w:left w:val="none" w:sz="0" w:space="0" w:color="auto"/>
            <w:bottom w:val="none" w:sz="0" w:space="0" w:color="auto"/>
            <w:right w:val="none" w:sz="0" w:space="0" w:color="auto"/>
          </w:divBdr>
          <w:divsChild>
            <w:div w:id="975795477">
              <w:marLeft w:val="0"/>
              <w:marRight w:val="0"/>
              <w:marTop w:val="0"/>
              <w:marBottom w:val="0"/>
              <w:divBdr>
                <w:top w:val="none" w:sz="0" w:space="0" w:color="auto"/>
                <w:left w:val="none" w:sz="0" w:space="0" w:color="auto"/>
                <w:bottom w:val="none" w:sz="0" w:space="0" w:color="auto"/>
                <w:right w:val="none" w:sz="0" w:space="0" w:color="auto"/>
              </w:divBdr>
              <w:divsChild>
                <w:div w:id="1943368633">
                  <w:marLeft w:val="0"/>
                  <w:marRight w:val="0"/>
                  <w:marTop w:val="0"/>
                  <w:marBottom w:val="0"/>
                  <w:divBdr>
                    <w:top w:val="none" w:sz="0" w:space="0" w:color="auto"/>
                    <w:left w:val="none" w:sz="0" w:space="0" w:color="auto"/>
                    <w:bottom w:val="none" w:sz="0" w:space="0" w:color="auto"/>
                    <w:right w:val="none" w:sz="0" w:space="0" w:color="auto"/>
                  </w:divBdr>
                  <w:divsChild>
                    <w:div w:id="7263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268638">
      <w:bodyDiv w:val="1"/>
      <w:marLeft w:val="0"/>
      <w:marRight w:val="0"/>
      <w:marTop w:val="0"/>
      <w:marBottom w:val="0"/>
      <w:divBdr>
        <w:top w:val="none" w:sz="0" w:space="0" w:color="auto"/>
        <w:left w:val="none" w:sz="0" w:space="0" w:color="auto"/>
        <w:bottom w:val="none" w:sz="0" w:space="0" w:color="auto"/>
        <w:right w:val="none" w:sz="0" w:space="0" w:color="auto"/>
      </w:divBdr>
      <w:divsChild>
        <w:div w:id="113064872">
          <w:marLeft w:val="0"/>
          <w:marRight w:val="0"/>
          <w:marTop w:val="0"/>
          <w:marBottom w:val="0"/>
          <w:divBdr>
            <w:top w:val="none" w:sz="0" w:space="0" w:color="auto"/>
            <w:left w:val="none" w:sz="0" w:space="0" w:color="auto"/>
            <w:bottom w:val="none" w:sz="0" w:space="0" w:color="auto"/>
            <w:right w:val="none" w:sz="0" w:space="0" w:color="auto"/>
          </w:divBdr>
          <w:divsChild>
            <w:div w:id="961960373">
              <w:marLeft w:val="0"/>
              <w:marRight w:val="0"/>
              <w:marTop w:val="0"/>
              <w:marBottom w:val="0"/>
              <w:divBdr>
                <w:top w:val="none" w:sz="0" w:space="0" w:color="auto"/>
                <w:left w:val="none" w:sz="0" w:space="0" w:color="auto"/>
                <w:bottom w:val="none" w:sz="0" w:space="0" w:color="auto"/>
                <w:right w:val="none" w:sz="0" w:space="0" w:color="auto"/>
              </w:divBdr>
              <w:divsChild>
                <w:div w:id="885869508">
                  <w:marLeft w:val="0"/>
                  <w:marRight w:val="0"/>
                  <w:marTop w:val="0"/>
                  <w:marBottom w:val="0"/>
                  <w:divBdr>
                    <w:top w:val="none" w:sz="0" w:space="0" w:color="auto"/>
                    <w:left w:val="none" w:sz="0" w:space="0" w:color="auto"/>
                    <w:bottom w:val="none" w:sz="0" w:space="0" w:color="auto"/>
                    <w:right w:val="none" w:sz="0" w:space="0" w:color="auto"/>
                  </w:divBdr>
                  <w:divsChild>
                    <w:div w:id="93390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123261">
      <w:bodyDiv w:val="1"/>
      <w:marLeft w:val="0"/>
      <w:marRight w:val="0"/>
      <w:marTop w:val="0"/>
      <w:marBottom w:val="0"/>
      <w:divBdr>
        <w:top w:val="none" w:sz="0" w:space="0" w:color="auto"/>
        <w:left w:val="none" w:sz="0" w:space="0" w:color="auto"/>
        <w:bottom w:val="none" w:sz="0" w:space="0" w:color="auto"/>
        <w:right w:val="none" w:sz="0" w:space="0" w:color="auto"/>
      </w:divBdr>
    </w:div>
    <w:div w:id="990862804">
      <w:bodyDiv w:val="1"/>
      <w:marLeft w:val="0"/>
      <w:marRight w:val="0"/>
      <w:marTop w:val="0"/>
      <w:marBottom w:val="0"/>
      <w:divBdr>
        <w:top w:val="none" w:sz="0" w:space="0" w:color="auto"/>
        <w:left w:val="none" w:sz="0" w:space="0" w:color="auto"/>
        <w:bottom w:val="none" w:sz="0" w:space="0" w:color="auto"/>
        <w:right w:val="none" w:sz="0" w:space="0" w:color="auto"/>
      </w:divBdr>
    </w:div>
    <w:div w:id="1032732903">
      <w:bodyDiv w:val="1"/>
      <w:marLeft w:val="0"/>
      <w:marRight w:val="0"/>
      <w:marTop w:val="0"/>
      <w:marBottom w:val="0"/>
      <w:divBdr>
        <w:top w:val="none" w:sz="0" w:space="0" w:color="auto"/>
        <w:left w:val="none" w:sz="0" w:space="0" w:color="auto"/>
        <w:bottom w:val="none" w:sz="0" w:space="0" w:color="auto"/>
        <w:right w:val="none" w:sz="0" w:space="0" w:color="auto"/>
      </w:divBdr>
    </w:div>
    <w:div w:id="1036389004">
      <w:bodyDiv w:val="1"/>
      <w:marLeft w:val="0"/>
      <w:marRight w:val="0"/>
      <w:marTop w:val="0"/>
      <w:marBottom w:val="0"/>
      <w:divBdr>
        <w:top w:val="none" w:sz="0" w:space="0" w:color="auto"/>
        <w:left w:val="none" w:sz="0" w:space="0" w:color="auto"/>
        <w:bottom w:val="none" w:sz="0" w:space="0" w:color="auto"/>
        <w:right w:val="none" w:sz="0" w:space="0" w:color="auto"/>
      </w:divBdr>
    </w:div>
    <w:div w:id="1037119033">
      <w:bodyDiv w:val="1"/>
      <w:marLeft w:val="0"/>
      <w:marRight w:val="0"/>
      <w:marTop w:val="0"/>
      <w:marBottom w:val="0"/>
      <w:divBdr>
        <w:top w:val="none" w:sz="0" w:space="0" w:color="auto"/>
        <w:left w:val="none" w:sz="0" w:space="0" w:color="auto"/>
        <w:bottom w:val="none" w:sz="0" w:space="0" w:color="auto"/>
        <w:right w:val="none" w:sz="0" w:space="0" w:color="auto"/>
      </w:divBdr>
    </w:div>
    <w:div w:id="1037659893">
      <w:bodyDiv w:val="1"/>
      <w:marLeft w:val="0"/>
      <w:marRight w:val="0"/>
      <w:marTop w:val="0"/>
      <w:marBottom w:val="0"/>
      <w:divBdr>
        <w:top w:val="none" w:sz="0" w:space="0" w:color="auto"/>
        <w:left w:val="none" w:sz="0" w:space="0" w:color="auto"/>
        <w:bottom w:val="none" w:sz="0" w:space="0" w:color="auto"/>
        <w:right w:val="none" w:sz="0" w:space="0" w:color="auto"/>
      </w:divBdr>
    </w:div>
    <w:div w:id="1073431906">
      <w:bodyDiv w:val="1"/>
      <w:marLeft w:val="0"/>
      <w:marRight w:val="0"/>
      <w:marTop w:val="0"/>
      <w:marBottom w:val="0"/>
      <w:divBdr>
        <w:top w:val="none" w:sz="0" w:space="0" w:color="auto"/>
        <w:left w:val="none" w:sz="0" w:space="0" w:color="auto"/>
        <w:bottom w:val="none" w:sz="0" w:space="0" w:color="auto"/>
        <w:right w:val="none" w:sz="0" w:space="0" w:color="auto"/>
      </w:divBdr>
      <w:divsChild>
        <w:div w:id="33429013">
          <w:marLeft w:val="0"/>
          <w:marRight w:val="0"/>
          <w:marTop w:val="0"/>
          <w:marBottom w:val="0"/>
          <w:divBdr>
            <w:top w:val="none" w:sz="0" w:space="0" w:color="auto"/>
            <w:left w:val="none" w:sz="0" w:space="0" w:color="auto"/>
            <w:bottom w:val="none" w:sz="0" w:space="0" w:color="auto"/>
            <w:right w:val="none" w:sz="0" w:space="0" w:color="auto"/>
          </w:divBdr>
          <w:divsChild>
            <w:div w:id="1719862396">
              <w:marLeft w:val="0"/>
              <w:marRight w:val="0"/>
              <w:marTop w:val="0"/>
              <w:marBottom w:val="0"/>
              <w:divBdr>
                <w:top w:val="none" w:sz="0" w:space="0" w:color="auto"/>
                <w:left w:val="none" w:sz="0" w:space="0" w:color="auto"/>
                <w:bottom w:val="none" w:sz="0" w:space="0" w:color="auto"/>
                <w:right w:val="none" w:sz="0" w:space="0" w:color="auto"/>
              </w:divBdr>
            </w:div>
          </w:divsChild>
        </w:div>
        <w:div w:id="1220508112">
          <w:marLeft w:val="0"/>
          <w:marRight w:val="0"/>
          <w:marTop w:val="0"/>
          <w:marBottom w:val="0"/>
          <w:divBdr>
            <w:top w:val="none" w:sz="0" w:space="0" w:color="auto"/>
            <w:left w:val="none" w:sz="0" w:space="0" w:color="auto"/>
            <w:bottom w:val="none" w:sz="0" w:space="0" w:color="auto"/>
            <w:right w:val="none" w:sz="0" w:space="0" w:color="auto"/>
          </w:divBdr>
          <w:divsChild>
            <w:div w:id="170278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988075">
      <w:bodyDiv w:val="1"/>
      <w:marLeft w:val="0"/>
      <w:marRight w:val="0"/>
      <w:marTop w:val="0"/>
      <w:marBottom w:val="0"/>
      <w:divBdr>
        <w:top w:val="none" w:sz="0" w:space="0" w:color="auto"/>
        <w:left w:val="none" w:sz="0" w:space="0" w:color="auto"/>
        <w:bottom w:val="none" w:sz="0" w:space="0" w:color="auto"/>
        <w:right w:val="none" w:sz="0" w:space="0" w:color="auto"/>
      </w:divBdr>
    </w:div>
    <w:div w:id="1104181307">
      <w:bodyDiv w:val="1"/>
      <w:marLeft w:val="0"/>
      <w:marRight w:val="0"/>
      <w:marTop w:val="0"/>
      <w:marBottom w:val="0"/>
      <w:divBdr>
        <w:top w:val="none" w:sz="0" w:space="0" w:color="auto"/>
        <w:left w:val="none" w:sz="0" w:space="0" w:color="auto"/>
        <w:bottom w:val="none" w:sz="0" w:space="0" w:color="auto"/>
        <w:right w:val="none" w:sz="0" w:space="0" w:color="auto"/>
      </w:divBdr>
      <w:divsChild>
        <w:div w:id="1564871022">
          <w:marLeft w:val="0"/>
          <w:marRight w:val="0"/>
          <w:marTop w:val="0"/>
          <w:marBottom w:val="0"/>
          <w:divBdr>
            <w:top w:val="none" w:sz="0" w:space="0" w:color="auto"/>
            <w:left w:val="none" w:sz="0" w:space="0" w:color="auto"/>
            <w:bottom w:val="none" w:sz="0" w:space="0" w:color="auto"/>
            <w:right w:val="none" w:sz="0" w:space="0" w:color="auto"/>
          </w:divBdr>
        </w:div>
      </w:divsChild>
    </w:div>
    <w:div w:id="1152212487">
      <w:bodyDiv w:val="1"/>
      <w:marLeft w:val="0"/>
      <w:marRight w:val="0"/>
      <w:marTop w:val="0"/>
      <w:marBottom w:val="0"/>
      <w:divBdr>
        <w:top w:val="none" w:sz="0" w:space="0" w:color="auto"/>
        <w:left w:val="none" w:sz="0" w:space="0" w:color="auto"/>
        <w:bottom w:val="none" w:sz="0" w:space="0" w:color="auto"/>
        <w:right w:val="none" w:sz="0" w:space="0" w:color="auto"/>
      </w:divBdr>
    </w:div>
    <w:div w:id="1165626851">
      <w:bodyDiv w:val="1"/>
      <w:marLeft w:val="0"/>
      <w:marRight w:val="0"/>
      <w:marTop w:val="0"/>
      <w:marBottom w:val="0"/>
      <w:divBdr>
        <w:top w:val="none" w:sz="0" w:space="0" w:color="auto"/>
        <w:left w:val="none" w:sz="0" w:space="0" w:color="auto"/>
        <w:bottom w:val="none" w:sz="0" w:space="0" w:color="auto"/>
        <w:right w:val="none" w:sz="0" w:space="0" w:color="auto"/>
      </w:divBdr>
    </w:div>
    <w:div w:id="1172647241">
      <w:bodyDiv w:val="1"/>
      <w:marLeft w:val="0"/>
      <w:marRight w:val="0"/>
      <w:marTop w:val="0"/>
      <w:marBottom w:val="0"/>
      <w:divBdr>
        <w:top w:val="none" w:sz="0" w:space="0" w:color="auto"/>
        <w:left w:val="none" w:sz="0" w:space="0" w:color="auto"/>
        <w:bottom w:val="none" w:sz="0" w:space="0" w:color="auto"/>
        <w:right w:val="none" w:sz="0" w:space="0" w:color="auto"/>
      </w:divBdr>
    </w:div>
    <w:div w:id="1175458109">
      <w:bodyDiv w:val="1"/>
      <w:marLeft w:val="0"/>
      <w:marRight w:val="0"/>
      <w:marTop w:val="0"/>
      <w:marBottom w:val="0"/>
      <w:divBdr>
        <w:top w:val="none" w:sz="0" w:space="0" w:color="auto"/>
        <w:left w:val="none" w:sz="0" w:space="0" w:color="auto"/>
        <w:bottom w:val="none" w:sz="0" w:space="0" w:color="auto"/>
        <w:right w:val="none" w:sz="0" w:space="0" w:color="auto"/>
      </w:divBdr>
    </w:div>
    <w:div w:id="1175922836">
      <w:bodyDiv w:val="1"/>
      <w:marLeft w:val="0"/>
      <w:marRight w:val="0"/>
      <w:marTop w:val="0"/>
      <w:marBottom w:val="0"/>
      <w:divBdr>
        <w:top w:val="none" w:sz="0" w:space="0" w:color="auto"/>
        <w:left w:val="none" w:sz="0" w:space="0" w:color="auto"/>
        <w:bottom w:val="none" w:sz="0" w:space="0" w:color="auto"/>
        <w:right w:val="none" w:sz="0" w:space="0" w:color="auto"/>
      </w:divBdr>
    </w:div>
    <w:div w:id="1202552043">
      <w:bodyDiv w:val="1"/>
      <w:marLeft w:val="0"/>
      <w:marRight w:val="0"/>
      <w:marTop w:val="0"/>
      <w:marBottom w:val="0"/>
      <w:divBdr>
        <w:top w:val="none" w:sz="0" w:space="0" w:color="auto"/>
        <w:left w:val="none" w:sz="0" w:space="0" w:color="auto"/>
        <w:bottom w:val="none" w:sz="0" w:space="0" w:color="auto"/>
        <w:right w:val="none" w:sz="0" w:space="0" w:color="auto"/>
      </w:divBdr>
      <w:divsChild>
        <w:div w:id="2040665381">
          <w:marLeft w:val="0"/>
          <w:marRight w:val="0"/>
          <w:marTop w:val="0"/>
          <w:marBottom w:val="0"/>
          <w:divBdr>
            <w:top w:val="none" w:sz="0" w:space="0" w:color="auto"/>
            <w:left w:val="none" w:sz="0" w:space="0" w:color="auto"/>
            <w:bottom w:val="none" w:sz="0" w:space="0" w:color="auto"/>
            <w:right w:val="none" w:sz="0" w:space="0" w:color="auto"/>
          </w:divBdr>
          <w:divsChild>
            <w:div w:id="156016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58696">
      <w:bodyDiv w:val="1"/>
      <w:marLeft w:val="0"/>
      <w:marRight w:val="0"/>
      <w:marTop w:val="0"/>
      <w:marBottom w:val="0"/>
      <w:divBdr>
        <w:top w:val="none" w:sz="0" w:space="0" w:color="auto"/>
        <w:left w:val="none" w:sz="0" w:space="0" w:color="auto"/>
        <w:bottom w:val="none" w:sz="0" w:space="0" w:color="auto"/>
        <w:right w:val="none" w:sz="0" w:space="0" w:color="auto"/>
      </w:divBdr>
    </w:div>
    <w:div w:id="1306858373">
      <w:bodyDiv w:val="1"/>
      <w:marLeft w:val="0"/>
      <w:marRight w:val="0"/>
      <w:marTop w:val="0"/>
      <w:marBottom w:val="0"/>
      <w:divBdr>
        <w:top w:val="none" w:sz="0" w:space="0" w:color="auto"/>
        <w:left w:val="none" w:sz="0" w:space="0" w:color="auto"/>
        <w:bottom w:val="none" w:sz="0" w:space="0" w:color="auto"/>
        <w:right w:val="none" w:sz="0" w:space="0" w:color="auto"/>
      </w:divBdr>
      <w:divsChild>
        <w:div w:id="1770662323">
          <w:marLeft w:val="0"/>
          <w:marRight w:val="0"/>
          <w:marTop w:val="0"/>
          <w:marBottom w:val="0"/>
          <w:divBdr>
            <w:top w:val="none" w:sz="0" w:space="0" w:color="auto"/>
            <w:left w:val="none" w:sz="0" w:space="0" w:color="auto"/>
            <w:bottom w:val="none" w:sz="0" w:space="0" w:color="auto"/>
            <w:right w:val="none" w:sz="0" w:space="0" w:color="auto"/>
          </w:divBdr>
          <w:divsChild>
            <w:div w:id="113830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996179">
      <w:bodyDiv w:val="1"/>
      <w:marLeft w:val="0"/>
      <w:marRight w:val="0"/>
      <w:marTop w:val="0"/>
      <w:marBottom w:val="0"/>
      <w:divBdr>
        <w:top w:val="none" w:sz="0" w:space="0" w:color="auto"/>
        <w:left w:val="none" w:sz="0" w:space="0" w:color="auto"/>
        <w:bottom w:val="none" w:sz="0" w:space="0" w:color="auto"/>
        <w:right w:val="none" w:sz="0" w:space="0" w:color="auto"/>
      </w:divBdr>
    </w:div>
    <w:div w:id="1345014942">
      <w:bodyDiv w:val="1"/>
      <w:marLeft w:val="0"/>
      <w:marRight w:val="0"/>
      <w:marTop w:val="0"/>
      <w:marBottom w:val="0"/>
      <w:divBdr>
        <w:top w:val="none" w:sz="0" w:space="0" w:color="auto"/>
        <w:left w:val="none" w:sz="0" w:space="0" w:color="auto"/>
        <w:bottom w:val="none" w:sz="0" w:space="0" w:color="auto"/>
        <w:right w:val="none" w:sz="0" w:space="0" w:color="auto"/>
      </w:divBdr>
    </w:div>
    <w:div w:id="1353533610">
      <w:bodyDiv w:val="1"/>
      <w:marLeft w:val="0"/>
      <w:marRight w:val="0"/>
      <w:marTop w:val="0"/>
      <w:marBottom w:val="0"/>
      <w:divBdr>
        <w:top w:val="none" w:sz="0" w:space="0" w:color="auto"/>
        <w:left w:val="none" w:sz="0" w:space="0" w:color="auto"/>
        <w:bottom w:val="none" w:sz="0" w:space="0" w:color="auto"/>
        <w:right w:val="none" w:sz="0" w:space="0" w:color="auto"/>
      </w:divBdr>
    </w:div>
    <w:div w:id="1366297161">
      <w:bodyDiv w:val="1"/>
      <w:marLeft w:val="0"/>
      <w:marRight w:val="0"/>
      <w:marTop w:val="0"/>
      <w:marBottom w:val="0"/>
      <w:divBdr>
        <w:top w:val="none" w:sz="0" w:space="0" w:color="auto"/>
        <w:left w:val="none" w:sz="0" w:space="0" w:color="auto"/>
        <w:bottom w:val="none" w:sz="0" w:space="0" w:color="auto"/>
        <w:right w:val="none" w:sz="0" w:space="0" w:color="auto"/>
      </w:divBdr>
    </w:div>
    <w:div w:id="1373381820">
      <w:bodyDiv w:val="1"/>
      <w:marLeft w:val="0"/>
      <w:marRight w:val="0"/>
      <w:marTop w:val="0"/>
      <w:marBottom w:val="0"/>
      <w:divBdr>
        <w:top w:val="none" w:sz="0" w:space="0" w:color="auto"/>
        <w:left w:val="none" w:sz="0" w:space="0" w:color="auto"/>
        <w:bottom w:val="none" w:sz="0" w:space="0" w:color="auto"/>
        <w:right w:val="none" w:sz="0" w:space="0" w:color="auto"/>
      </w:divBdr>
    </w:div>
    <w:div w:id="1381781297">
      <w:bodyDiv w:val="1"/>
      <w:marLeft w:val="0"/>
      <w:marRight w:val="0"/>
      <w:marTop w:val="0"/>
      <w:marBottom w:val="0"/>
      <w:divBdr>
        <w:top w:val="none" w:sz="0" w:space="0" w:color="auto"/>
        <w:left w:val="none" w:sz="0" w:space="0" w:color="auto"/>
        <w:bottom w:val="none" w:sz="0" w:space="0" w:color="auto"/>
        <w:right w:val="none" w:sz="0" w:space="0" w:color="auto"/>
      </w:divBdr>
    </w:div>
    <w:div w:id="1382706065">
      <w:bodyDiv w:val="1"/>
      <w:marLeft w:val="0"/>
      <w:marRight w:val="0"/>
      <w:marTop w:val="0"/>
      <w:marBottom w:val="0"/>
      <w:divBdr>
        <w:top w:val="none" w:sz="0" w:space="0" w:color="auto"/>
        <w:left w:val="none" w:sz="0" w:space="0" w:color="auto"/>
        <w:bottom w:val="none" w:sz="0" w:space="0" w:color="auto"/>
        <w:right w:val="none" w:sz="0" w:space="0" w:color="auto"/>
      </w:divBdr>
    </w:div>
    <w:div w:id="1413964350">
      <w:bodyDiv w:val="1"/>
      <w:marLeft w:val="0"/>
      <w:marRight w:val="0"/>
      <w:marTop w:val="0"/>
      <w:marBottom w:val="0"/>
      <w:divBdr>
        <w:top w:val="none" w:sz="0" w:space="0" w:color="auto"/>
        <w:left w:val="none" w:sz="0" w:space="0" w:color="auto"/>
        <w:bottom w:val="none" w:sz="0" w:space="0" w:color="auto"/>
        <w:right w:val="none" w:sz="0" w:space="0" w:color="auto"/>
      </w:divBdr>
    </w:div>
    <w:div w:id="1445734320">
      <w:bodyDiv w:val="1"/>
      <w:marLeft w:val="0"/>
      <w:marRight w:val="0"/>
      <w:marTop w:val="0"/>
      <w:marBottom w:val="0"/>
      <w:divBdr>
        <w:top w:val="none" w:sz="0" w:space="0" w:color="auto"/>
        <w:left w:val="none" w:sz="0" w:space="0" w:color="auto"/>
        <w:bottom w:val="none" w:sz="0" w:space="0" w:color="auto"/>
        <w:right w:val="none" w:sz="0" w:space="0" w:color="auto"/>
      </w:divBdr>
    </w:div>
    <w:div w:id="1460756057">
      <w:bodyDiv w:val="1"/>
      <w:marLeft w:val="0"/>
      <w:marRight w:val="0"/>
      <w:marTop w:val="0"/>
      <w:marBottom w:val="0"/>
      <w:divBdr>
        <w:top w:val="none" w:sz="0" w:space="0" w:color="auto"/>
        <w:left w:val="none" w:sz="0" w:space="0" w:color="auto"/>
        <w:bottom w:val="none" w:sz="0" w:space="0" w:color="auto"/>
        <w:right w:val="none" w:sz="0" w:space="0" w:color="auto"/>
      </w:divBdr>
    </w:div>
    <w:div w:id="1482578041">
      <w:bodyDiv w:val="1"/>
      <w:marLeft w:val="0"/>
      <w:marRight w:val="0"/>
      <w:marTop w:val="0"/>
      <w:marBottom w:val="0"/>
      <w:divBdr>
        <w:top w:val="none" w:sz="0" w:space="0" w:color="auto"/>
        <w:left w:val="none" w:sz="0" w:space="0" w:color="auto"/>
        <w:bottom w:val="none" w:sz="0" w:space="0" w:color="auto"/>
        <w:right w:val="none" w:sz="0" w:space="0" w:color="auto"/>
      </w:divBdr>
    </w:div>
    <w:div w:id="1501505132">
      <w:bodyDiv w:val="1"/>
      <w:marLeft w:val="0"/>
      <w:marRight w:val="0"/>
      <w:marTop w:val="0"/>
      <w:marBottom w:val="0"/>
      <w:divBdr>
        <w:top w:val="none" w:sz="0" w:space="0" w:color="auto"/>
        <w:left w:val="none" w:sz="0" w:space="0" w:color="auto"/>
        <w:bottom w:val="none" w:sz="0" w:space="0" w:color="auto"/>
        <w:right w:val="none" w:sz="0" w:space="0" w:color="auto"/>
      </w:divBdr>
    </w:div>
    <w:div w:id="1518688976">
      <w:bodyDiv w:val="1"/>
      <w:marLeft w:val="0"/>
      <w:marRight w:val="0"/>
      <w:marTop w:val="0"/>
      <w:marBottom w:val="0"/>
      <w:divBdr>
        <w:top w:val="none" w:sz="0" w:space="0" w:color="auto"/>
        <w:left w:val="none" w:sz="0" w:space="0" w:color="auto"/>
        <w:bottom w:val="none" w:sz="0" w:space="0" w:color="auto"/>
        <w:right w:val="none" w:sz="0" w:space="0" w:color="auto"/>
      </w:divBdr>
      <w:divsChild>
        <w:div w:id="1653675798">
          <w:marLeft w:val="0"/>
          <w:marRight w:val="0"/>
          <w:marTop w:val="0"/>
          <w:marBottom w:val="0"/>
          <w:divBdr>
            <w:top w:val="none" w:sz="0" w:space="0" w:color="auto"/>
            <w:left w:val="none" w:sz="0" w:space="0" w:color="auto"/>
            <w:bottom w:val="none" w:sz="0" w:space="0" w:color="auto"/>
            <w:right w:val="none" w:sz="0" w:space="0" w:color="auto"/>
          </w:divBdr>
        </w:div>
      </w:divsChild>
    </w:div>
    <w:div w:id="1530559949">
      <w:bodyDiv w:val="1"/>
      <w:marLeft w:val="0"/>
      <w:marRight w:val="0"/>
      <w:marTop w:val="0"/>
      <w:marBottom w:val="0"/>
      <w:divBdr>
        <w:top w:val="none" w:sz="0" w:space="0" w:color="auto"/>
        <w:left w:val="none" w:sz="0" w:space="0" w:color="auto"/>
        <w:bottom w:val="none" w:sz="0" w:space="0" w:color="auto"/>
        <w:right w:val="none" w:sz="0" w:space="0" w:color="auto"/>
      </w:divBdr>
      <w:divsChild>
        <w:div w:id="766655975">
          <w:marLeft w:val="0"/>
          <w:marRight w:val="0"/>
          <w:marTop w:val="0"/>
          <w:marBottom w:val="0"/>
          <w:divBdr>
            <w:top w:val="none" w:sz="0" w:space="0" w:color="auto"/>
            <w:left w:val="none" w:sz="0" w:space="0" w:color="auto"/>
            <w:bottom w:val="none" w:sz="0" w:space="0" w:color="auto"/>
            <w:right w:val="none" w:sz="0" w:space="0" w:color="auto"/>
          </w:divBdr>
          <w:divsChild>
            <w:div w:id="154223098">
              <w:marLeft w:val="0"/>
              <w:marRight w:val="0"/>
              <w:marTop w:val="0"/>
              <w:marBottom w:val="0"/>
              <w:divBdr>
                <w:top w:val="none" w:sz="0" w:space="0" w:color="auto"/>
                <w:left w:val="none" w:sz="0" w:space="0" w:color="auto"/>
                <w:bottom w:val="none" w:sz="0" w:space="0" w:color="auto"/>
                <w:right w:val="none" w:sz="0" w:space="0" w:color="auto"/>
              </w:divBdr>
              <w:divsChild>
                <w:div w:id="1110852132">
                  <w:marLeft w:val="0"/>
                  <w:marRight w:val="0"/>
                  <w:marTop w:val="0"/>
                  <w:marBottom w:val="0"/>
                  <w:divBdr>
                    <w:top w:val="none" w:sz="0" w:space="0" w:color="auto"/>
                    <w:left w:val="none" w:sz="0" w:space="0" w:color="auto"/>
                    <w:bottom w:val="none" w:sz="0" w:space="0" w:color="auto"/>
                    <w:right w:val="none" w:sz="0" w:space="0" w:color="auto"/>
                  </w:divBdr>
                  <w:divsChild>
                    <w:div w:id="4503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456624">
      <w:bodyDiv w:val="1"/>
      <w:marLeft w:val="0"/>
      <w:marRight w:val="0"/>
      <w:marTop w:val="0"/>
      <w:marBottom w:val="0"/>
      <w:divBdr>
        <w:top w:val="none" w:sz="0" w:space="0" w:color="auto"/>
        <w:left w:val="none" w:sz="0" w:space="0" w:color="auto"/>
        <w:bottom w:val="none" w:sz="0" w:space="0" w:color="auto"/>
        <w:right w:val="none" w:sz="0" w:space="0" w:color="auto"/>
      </w:divBdr>
      <w:divsChild>
        <w:div w:id="2115977610">
          <w:marLeft w:val="0"/>
          <w:marRight w:val="0"/>
          <w:marTop w:val="0"/>
          <w:marBottom w:val="0"/>
          <w:divBdr>
            <w:top w:val="none" w:sz="0" w:space="0" w:color="auto"/>
            <w:left w:val="none" w:sz="0" w:space="0" w:color="auto"/>
            <w:bottom w:val="none" w:sz="0" w:space="0" w:color="auto"/>
            <w:right w:val="none" w:sz="0" w:space="0" w:color="auto"/>
          </w:divBdr>
        </w:div>
      </w:divsChild>
    </w:div>
    <w:div w:id="1608388474">
      <w:bodyDiv w:val="1"/>
      <w:marLeft w:val="0"/>
      <w:marRight w:val="0"/>
      <w:marTop w:val="0"/>
      <w:marBottom w:val="0"/>
      <w:divBdr>
        <w:top w:val="none" w:sz="0" w:space="0" w:color="auto"/>
        <w:left w:val="none" w:sz="0" w:space="0" w:color="auto"/>
        <w:bottom w:val="none" w:sz="0" w:space="0" w:color="auto"/>
        <w:right w:val="none" w:sz="0" w:space="0" w:color="auto"/>
      </w:divBdr>
    </w:div>
    <w:div w:id="1637489358">
      <w:bodyDiv w:val="1"/>
      <w:marLeft w:val="0"/>
      <w:marRight w:val="0"/>
      <w:marTop w:val="0"/>
      <w:marBottom w:val="0"/>
      <w:divBdr>
        <w:top w:val="none" w:sz="0" w:space="0" w:color="auto"/>
        <w:left w:val="none" w:sz="0" w:space="0" w:color="auto"/>
        <w:bottom w:val="none" w:sz="0" w:space="0" w:color="auto"/>
        <w:right w:val="none" w:sz="0" w:space="0" w:color="auto"/>
      </w:divBdr>
      <w:divsChild>
        <w:div w:id="902526179">
          <w:marLeft w:val="0"/>
          <w:marRight w:val="0"/>
          <w:marTop w:val="0"/>
          <w:marBottom w:val="0"/>
          <w:divBdr>
            <w:top w:val="none" w:sz="0" w:space="0" w:color="auto"/>
            <w:left w:val="none" w:sz="0" w:space="0" w:color="auto"/>
            <w:bottom w:val="none" w:sz="0" w:space="0" w:color="auto"/>
            <w:right w:val="none" w:sz="0" w:space="0" w:color="auto"/>
          </w:divBdr>
          <w:divsChild>
            <w:div w:id="1956205742">
              <w:marLeft w:val="0"/>
              <w:marRight w:val="0"/>
              <w:marTop w:val="0"/>
              <w:marBottom w:val="0"/>
              <w:divBdr>
                <w:top w:val="none" w:sz="0" w:space="0" w:color="auto"/>
                <w:left w:val="none" w:sz="0" w:space="0" w:color="auto"/>
                <w:bottom w:val="none" w:sz="0" w:space="0" w:color="auto"/>
                <w:right w:val="none" w:sz="0" w:space="0" w:color="auto"/>
              </w:divBdr>
              <w:divsChild>
                <w:div w:id="1317687408">
                  <w:marLeft w:val="0"/>
                  <w:marRight w:val="0"/>
                  <w:marTop w:val="0"/>
                  <w:marBottom w:val="0"/>
                  <w:divBdr>
                    <w:top w:val="none" w:sz="0" w:space="0" w:color="auto"/>
                    <w:left w:val="none" w:sz="0" w:space="0" w:color="auto"/>
                    <w:bottom w:val="none" w:sz="0" w:space="0" w:color="auto"/>
                    <w:right w:val="none" w:sz="0" w:space="0" w:color="auto"/>
                  </w:divBdr>
                  <w:divsChild>
                    <w:div w:id="22426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512115">
      <w:bodyDiv w:val="1"/>
      <w:marLeft w:val="0"/>
      <w:marRight w:val="0"/>
      <w:marTop w:val="0"/>
      <w:marBottom w:val="0"/>
      <w:divBdr>
        <w:top w:val="none" w:sz="0" w:space="0" w:color="auto"/>
        <w:left w:val="none" w:sz="0" w:space="0" w:color="auto"/>
        <w:bottom w:val="none" w:sz="0" w:space="0" w:color="auto"/>
        <w:right w:val="none" w:sz="0" w:space="0" w:color="auto"/>
      </w:divBdr>
    </w:div>
    <w:div w:id="1704018333">
      <w:bodyDiv w:val="1"/>
      <w:marLeft w:val="0"/>
      <w:marRight w:val="0"/>
      <w:marTop w:val="0"/>
      <w:marBottom w:val="0"/>
      <w:divBdr>
        <w:top w:val="none" w:sz="0" w:space="0" w:color="auto"/>
        <w:left w:val="none" w:sz="0" w:space="0" w:color="auto"/>
        <w:bottom w:val="none" w:sz="0" w:space="0" w:color="auto"/>
        <w:right w:val="none" w:sz="0" w:space="0" w:color="auto"/>
      </w:divBdr>
    </w:div>
    <w:div w:id="1713848581">
      <w:bodyDiv w:val="1"/>
      <w:marLeft w:val="0"/>
      <w:marRight w:val="0"/>
      <w:marTop w:val="0"/>
      <w:marBottom w:val="0"/>
      <w:divBdr>
        <w:top w:val="none" w:sz="0" w:space="0" w:color="auto"/>
        <w:left w:val="none" w:sz="0" w:space="0" w:color="auto"/>
        <w:bottom w:val="none" w:sz="0" w:space="0" w:color="auto"/>
        <w:right w:val="none" w:sz="0" w:space="0" w:color="auto"/>
      </w:divBdr>
    </w:div>
    <w:div w:id="1725905759">
      <w:bodyDiv w:val="1"/>
      <w:marLeft w:val="0"/>
      <w:marRight w:val="0"/>
      <w:marTop w:val="0"/>
      <w:marBottom w:val="0"/>
      <w:divBdr>
        <w:top w:val="none" w:sz="0" w:space="0" w:color="auto"/>
        <w:left w:val="none" w:sz="0" w:space="0" w:color="auto"/>
        <w:bottom w:val="none" w:sz="0" w:space="0" w:color="auto"/>
        <w:right w:val="none" w:sz="0" w:space="0" w:color="auto"/>
      </w:divBdr>
    </w:div>
    <w:div w:id="1729301464">
      <w:bodyDiv w:val="1"/>
      <w:marLeft w:val="0"/>
      <w:marRight w:val="0"/>
      <w:marTop w:val="0"/>
      <w:marBottom w:val="0"/>
      <w:divBdr>
        <w:top w:val="none" w:sz="0" w:space="0" w:color="auto"/>
        <w:left w:val="none" w:sz="0" w:space="0" w:color="auto"/>
        <w:bottom w:val="none" w:sz="0" w:space="0" w:color="auto"/>
        <w:right w:val="none" w:sz="0" w:space="0" w:color="auto"/>
      </w:divBdr>
      <w:divsChild>
        <w:div w:id="143009364">
          <w:marLeft w:val="0"/>
          <w:marRight w:val="0"/>
          <w:marTop w:val="0"/>
          <w:marBottom w:val="0"/>
          <w:divBdr>
            <w:top w:val="none" w:sz="0" w:space="0" w:color="auto"/>
            <w:left w:val="none" w:sz="0" w:space="0" w:color="auto"/>
            <w:bottom w:val="none" w:sz="0" w:space="0" w:color="auto"/>
            <w:right w:val="none" w:sz="0" w:space="0" w:color="auto"/>
          </w:divBdr>
          <w:divsChild>
            <w:div w:id="54286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84202">
      <w:bodyDiv w:val="1"/>
      <w:marLeft w:val="0"/>
      <w:marRight w:val="0"/>
      <w:marTop w:val="0"/>
      <w:marBottom w:val="0"/>
      <w:divBdr>
        <w:top w:val="none" w:sz="0" w:space="0" w:color="auto"/>
        <w:left w:val="none" w:sz="0" w:space="0" w:color="auto"/>
        <w:bottom w:val="none" w:sz="0" w:space="0" w:color="auto"/>
        <w:right w:val="none" w:sz="0" w:space="0" w:color="auto"/>
      </w:divBdr>
    </w:div>
    <w:div w:id="1767262809">
      <w:bodyDiv w:val="1"/>
      <w:marLeft w:val="0"/>
      <w:marRight w:val="0"/>
      <w:marTop w:val="0"/>
      <w:marBottom w:val="0"/>
      <w:divBdr>
        <w:top w:val="none" w:sz="0" w:space="0" w:color="auto"/>
        <w:left w:val="none" w:sz="0" w:space="0" w:color="auto"/>
        <w:bottom w:val="none" w:sz="0" w:space="0" w:color="auto"/>
        <w:right w:val="none" w:sz="0" w:space="0" w:color="auto"/>
      </w:divBdr>
      <w:divsChild>
        <w:div w:id="556404539">
          <w:marLeft w:val="0"/>
          <w:marRight w:val="0"/>
          <w:marTop w:val="0"/>
          <w:marBottom w:val="0"/>
          <w:divBdr>
            <w:top w:val="none" w:sz="0" w:space="0" w:color="auto"/>
            <w:left w:val="none" w:sz="0" w:space="0" w:color="auto"/>
            <w:bottom w:val="none" w:sz="0" w:space="0" w:color="auto"/>
            <w:right w:val="none" w:sz="0" w:space="0" w:color="auto"/>
          </w:divBdr>
          <w:divsChild>
            <w:div w:id="1882521958">
              <w:marLeft w:val="0"/>
              <w:marRight w:val="0"/>
              <w:marTop w:val="0"/>
              <w:marBottom w:val="0"/>
              <w:divBdr>
                <w:top w:val="none" w:sz="0" w:space="0" w:color="auto"/>
                <w:left w:val="none" w:sz="0" w:space="0" w:color="auto"/>
                <w:bottom w:val="none" w:sz="0" w:space="0" w:color="auto"/>
                <w:right w:val="none" w:sz="0" w:space="0" w:color="auto"/>
              </w:divBdr>
              <w:divsChild>
                <w:div w:id="1694502682">
                  <w:marLeft w:val="0"/>
                  <w:marRight w:val="0"/>
                  <w:marTop w:val="0"/>
                  <w:marBottom w:val="0"/>
                  <w:divBdr>
                    <w:top w:val="none" w:sz="0" w:space="0" w:color="auto"/>
                    <w:left w:val="none" w:sz="0" w:space="0" w:color="auto"/>
                    <w:bottom w:val="none" w:sz="0" w:space="0" w:color="auto"/>
                    <w:right w:val="none" w:sz="0" w:space="0" w:color="auto"/>
                  </w:divBdr>
                  <w:divsChild>
                    <w:div w:id="133452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648048">
      <w:bodyDiv w:val="1"/>
      <w:marLeft w:val="0"/>
      <w:marRight w:val="0"/>
      <w:marTop w:val="0"/>
      <w:marBottom w:val="0"/>
      <w:divBdr>
        <w:top w:val="none" w:sz="0" w:space="0" w:color="auto"/>
        <w:left w:val="none" w:sz="0" w:space="0" w:color="auto"/>
        <w:bottom w:val="none" w:sz="0" w:space="0" w:color="auto"/>
        <w:right w:val="none" w:sz="0" w:space="0" w:color="auto"/>
      </w:divBdr>
    </w:div>
    <w:div w:id="1784298752">
      <w:bodyDiv w:val="1"/>
      <w:marLeft w:val="0"/>
      <w:marRight w:val="0"/>
      <w:marTop w:val="0"/>
      <w:marBottom w:val="0"/>
      <w:divBdr>
        <w:top w:val="none" w:sz="0" w:space="0" w:color="auto"/>
        <w:left w:val="none" w:sz="0" w:space="0" w:color="auto"/>
        <w:bottom w:val="none" w:sz="0" w:space="0" w:color="auto"/>
        <w:right w:val="none" w:sz="0" w:space="0" w:color="auto"/>
      </w:divBdr>
      <w:divsChild>
        <w:div w:id="598873509">
          <w:marLeft w:val="0"/>
          <w:marRight w:val="0"/>
          <w:marTop w:val="0"/>
          <w:marBottom w:val="0"/>
          <w:divBdr>
            <w:top w:val="none" w:sz="0" w:space="0" w:color="auto"/>
            <w:left w:val="none" w:sz="0" w:space="0" w:color="auto"/>
            <w:bottom w:val="none" w:sz="0" w:space="0" w:color="auto"/>
            <w:right w:val="none" w:sz="0" w:space="0" w:color="auto"/>
          </w:divBdr>
          <w:divsChild>
            <w:div w:id="92329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928935">
      <w:bodyDiv w:val="1"/>
      <w:marLeft w:val="0"/>
      <w:marRight w:val="0"/>
      <w:marTop w:val="0"/>
      <w:marBottom w:val="0"/>
      <w:divBdr>
        <w:top w:val="none" w:sz="0" w:space="0" w:color="auto"/>
        <w:left w:val="none" w:sz="0" w:space="0" w:color="auto"/>
        <w:bottom w:val="none" w:sz="0" w:space="0" w:color="auto"/>
        <w:right w:val="none" w:sz="0" w:space="0" w:color="auto"/>
      </w:divBdr>
      <w:divsChild>
        <w:div w:id="1346320761">
          <w:marLeft w:val="0"/>
          <w:marRight w:val="0"/>
          <w:marTop w:val="0"/>
          <w:marBottom w:val="0"/>
          <w:divBdr>
            <w:top w:val="none" w:sz="0" w:space="0" w:color="auto"/>
            <w:left w:val="none" w:sz="0" w:space="0" w:color="auto"/>
            <w:bottom w:val="none" w:sz="0" w:space="0" w:color="auto"/>
            <w:right w:val="none" w:sz="0" w:space="0" w:color="auto"/>
          </w:divBdr>
          <w:divsChild>
            <w:div w:id="514075466">
              <w:marLeft w:val="0"/>
              <w:marRight w:val="0"/>
              <w:marTop w:val="0"/>
              <w:marBottom w:val="0"/>
              <w:divBdr>
                <w:top w:val="none" w:sz="0" w:space="0" w:color="auto"/>
                <w:left w:val="none" w:sz="0" w:space="0" w:color="auto"/>
                <w:bottom w:val="none" w:sz="0" w:space="0" w:color="auto"/>
                <w:right w:val="none" w:sz="0" w:space="0" w:color="auto"/>
              </w:divBdr>
              <w:divsChild>
                <w:div w:id="2005353671">
                  <w:marLeft w:val="0"/>
                  <w:marRight w:val="0"/>
                  <w:marTop w:val="0"/>
                  <w:marBottom w:val="0"/>
                  <w:divBdr>
                    <w:top w:val="none" w:sz="0" w:space="0" w:color="auto"/>
                    <w:left w:val="none" w:sz="0" w:space="0" w:color="auto"/>
                    <w:bottom w:val="none" w:sz="0" w:space="0" w:color="auto"/>
                    <w:right w:val="none" w:sz="0" w:space="0" w:color="auto"/>
                  </w:divBdr>
                  <w:divsChild>
                    <w:div w:id="44492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400611">
      <w:bodyDiv w:val="1"/>
      <w:marLeft w:val="0"/>
      <w:marRight w:val="0"/>
      <w:marTop w:val="0"/>
      <w:marBottom w:val="0"/>
      <w:divBdr>
        <w:top w:val="none" w:sz="0" w:space="0" w:color="auto"/>
        <w:left w:val="none" w:sz="0" w:space="0" w:color="auto"/>
        <w:bottom w:val="none" w:sz="0" w:space="0" w:color="auto"/>
        <w:right w:val="none" w:sz="0" w:space="0" w:color="auto"/>
      </w:divBdr>
    </w:div>
    <w:div w:id="1802383636">
      <w:bodyDiv w:val="1"/>
      <w:marLeft w:val="0"/>
      <w:marRight w:val="0"/>
      <w:marTop w:val="0"/>
      <w:marBottom w:val="0"/>
      <w:divBdr>
        <w:top w:val="none" w:sz="0" w:space="0" w:color="auto"/>
        <w:left w:val="none" w:sz="0" w:space="0" w:color="auto"/>
        <w:bottom w:val="none" w:sz="0" w:space="0" w:color="auto"/>
        <w:right w:val="none" w:sz="0" w:space="0" w:color="auto"/>
      </w:divBdr>
    </w:div>
    <w:div w:id="1813407600">
      <w:bodyDiv w:val="1"/>
      <w:marLeft w:val="0"/>
      <w:marRight w:val="0"/>
      <w:marTop w:val="0"/>
      <w:marBottom w:val="0"/>
      <w:divBdr>
        <w:top w:val="none" w:sz="0" w:space="0" w:color="auto"/>
        <w:left w:val="none" w:sz="0" w:space="0" w:color="auto"/>
        <w:bottom w:val="none" w:sz="0" w:space="0" w:color="auto"/>
        <w:right w:val="none" w:sz="0" w:space="0" w:color="auto"/>
      </w:divBdr>
    </w:div>
    <w:div w:id="1851750554">
      <w:bodyDiv w:val="1"/>
      <w:marLeft w:val="0"/>
      <w:marRight w:val="0"/>
      <w:marTop w:val="0"/>
      <w:marBottom w:val="0"/>
      <w:divBdr>
        <w:top w:val="none" w:sz="0" w:space="0" w:color="auto"/>
        <w:left w:val="none" w:sz="0" w:space="0" w:color="auto"/>
        <w:bottom w:val="none" w:sz="0" w:space="0" w:color="auto"/>
        <w:right w:val="none" w:sz="0" w:space="0" w:color="auto"/>
      </w:divBdr>
    </w:div>
    <w:div w:id="1856648082">
      <w:bodyDiv w:val="1"/>
      <w:marLeft w:val="0"/>
      <w:marRight w:val="0"/>
      <w:marTop w:val="0"/>
      <w:marBottom w:val="0"/>
      <w:divBdr>
        <w:top w:val="none" w:sz="0" w:space="0" w:color="auto"/>
        <w:left w:val="none" w:sz="0" w:space="0" w:color="auto"/>
        <w:bottom w:val="none" w:sz="0" w:space="0" w:color="auto"/>
        <w:right w:val="none" w:sz="0" w:space="0" w:color="auto"/>
      </w:divBdr>
    </w:div>
    <w:div w:id="1871526321">
      <w:bodyDiv w:val="1"/>
      <w:marLeft w:val="0"/>
      <w:marRight w:val="0"/>
      <w:marTop w:val="0"/>
      <w:marBottom w:val="0"/>
      <w:divBdr>
        <w:top w:val="none" w:sz="0" w:space="0" w:color="auto"/>
        <w:left w:val="none" w:sz="0" w:space="0" w:color="auto"/>
        <w:bottom w:val="none" w:sz="0" w:space="0" w:color="auto"/>
        <w:right w:val="none" w:sz="0" w:space="0" w:color="auto"/>
      </w:divBdr>
    </w:div>
    <w:div w:id="1886405664">
      <w:bodyDiv w:val="1"/>
      <w:marLeft w:val="0"/>
      <w:marRight w:val="0"/>
      <w:marTop w:val="0"/>
      <w:marBottom w:val="0"/>
      <w:divBdr>
        <w:top w:val="none" w:sz="0" w:space="0" w:color="auto"/>
        <w:left w:val="none" w:sz="0" w:space="0" w:color="auto"/>
        <w:bottom w:val="none" w:sz="0" w:space="0" w:color="auto"/>
        <w:right w:val="none" w:sz="0" w:space="0" w:color="auto"/>
      </w:divBdr>
    </w:div>
    <w:div w:id="1888561918">
      <w:bodyDiv w:val="1"/>
      <w:marLeft w:val="0"/>
      <w:marRight w:val="0"/>
      <w:marTop w:val="0"/>
      <w:marBottom w:val="0"/>
      <w:divBdr>
        <w:top w:val="none" w:sz="0" w:space="0" w:color="auto"/>
        <w:left w:val="none" w:sz="0" w:space="0" w:color="auto"/>
        <w:bottom w:val="none" w:sz="0" w:space="0" w:color="auto"/>
        <w:right w:val="none" w:sz="0" w:space="0" w:color="auto"/>
      </w:divBdr>
    </w:div>
    <w:div w:id="1897081495">
      <w:bodyDiv w:val="1"/>
      <w:marLeft w:val="0"/>
      <w:marRight w:val="0"/>
      <w:marTop w:val="0"/>
      <w:marBottom w:val="0"/>
      <w:divBdr>
        <w:top w:val="none" w:sz="0" w:space="0" w:color="auto"/>
        <w:left w:val="none" w:sz="0" w:space="0" w:color="auto"/>
        <w:bottom w:val="none" w:sz="0" w:space="0" w:color="auto"/>
        <w:right w:val="none" w:sz="0" w:space="0" w:color="auto"/>
      </w:divBdr>
    </w:div>
    <w:div w:id="1928730459">
      <w:bodyDiv w:val="1"/>
      <w:marLeft w:val="0"/>
      <w:marRight w:val="0"/>
      <w:marTop w:val="0"/>
      <w:marBottom w:val="0"/>
      <w:divBdr>
        <w:top w:val="none" w:sz="0" w:space="0" w:color="auto"/>
        <w:left w:val="none" w:sz="0" w:space="0" w:color="auto"/>
        <w:bottom w:val="none" w:sz="0" w:space="0" w:color="auto"/>
        <w:right w:val="none" w:sz="0" w:space="0" w:color="auto"/>
      </w:divBdr>
      <w:divsChild>
        <w:div w:id="1169441379">
          <w:marLeft w:val="0"/>
          <w:marRight w:val="0"/>
          <w:marTop w:val="0"/>
          <w:marBottom w:val="0"/>
          <w:divBdr>
            <w:top w:val="none" w:sz="0" w:space="0" w:color="auto"/>
            <w:left w:val="none" w:sz="0" w:space="0" w:color="auto"/>
            <w:bottom w:val="none" w:sz="0" w:space="0" w:color="auto"/>
            <w:right w:val="none" w:sz="0" w:space="0" w:color="auto"/>
          </w:divBdr>
          <w:divsChild>
            <w:div w:id="390926512">
              <w:marLeft w:val="0"/>
              <w:marRight w:val="0"/>
              <w:marTop w:val="0"/>
              <w:marBottom w:val="0"/>
              <w:divBdr>
                <w:top w:val="none" w:sz="0" w:space="0" w:color="auto"/>
                <w:left w:val="none" w:sz="0" w:space="0" w:color="auto"/>
                <w:bottom w:val="none" w:sz="0" w:space="0" w:color="auto"/>
                <w:right w:val="none" w:sz="0" w:space="0" w:color="auto"/>
              </w:divBdr>
              <w:divsChild>
                <w:div w:id="597106270">
                  <w:marLeft w:val="0"/>
                  <w:marRight w:val="0"/>
                  <w:marTop w:val="0"/>
                  <w:marBottom w:val="0"/>
                  <w:divBdr>
                    <w:top w:val="none" w:sz="0" w:space="0" w:color="auto"/>
                    <w:left w:val="none" w:sz="0" w:space="0" w:color="auto"/>
                    <w:bottom w:val="none" w:sz="0" w:space="0" w:color="auto"/>
                    <w:right w:val="none" w:sz="0" w:space="0" w:color="auto"/>
                  </w:divBdr>
                  <w:divsChild>
                    <w:div w:id="133596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424480">
      <w:bodyDiv w:val="1"/>
      <w:marLeft w:val="0"/>
      <w:marRight w:val="0"/>
      <w:marTop w:val="0"/>
      <w:marBottom w:val="0"/>
      <w:divBdr>
        <w:top w:val="none" w:sz="0" w:space="0" w:color="auto"/>
        <w:left w:val="none" w:sz="0" w:space="0" w:color="auto"/>
        <w:bottom w:val="none" w:sz="0" w:space="0" w:color="auto"/>
        <w:right w:val="none" w:sz="0" w:space="0" w:color="auto"/>
      </w:divBdr>
      <w:divsChild>
        <w:div w:id="1733115581">
          <w:marLeft w:val="0"/>
          <w:marRight w:val="0"/>
          <w:marTop w:val="0"/>
          <w:marBottom w:val="0"/>
          <w:divBdr>
            <w:top w:val="none" w:sz="0" w:space="0" w:color="auto"/>
            <w:left w:val="none" w:sz="0" w:space="0" w:color="auto"/>
            <w:bottom w:val="none" w:sz="0" w:space="0" w:color="auto"/>
            <w:right w:val="none" w:sz="0" w:space="0" w:color="auto"/>
          </w:divBdr>
          <w:divsChild>
            <w:div w:id="23720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69699">
      <w:bodyDiv w:val="1"/>
      <w:marLeft w:val="0"/>
      <w:marRight w:val="0"/>
      <w:marTop w:val="0"/>
      <w:marBottom w:val="0"/>
      <w:divBdr>
        <w:top w:val="none" w:sz="0" w:space="0" w:color="auto"/>
        <w:left w:val="none" w:sz="0" w:space="0" w:color="auto"/>
        <w:bottom w:val="none" w:sz="0" w:space="0" w:color="auto"/>
        <w:right w:val="none" w:sz="0" w:space="0" w:color="auto"/>
      </w:divBdr>
    </w:div>
    <w:div w:id="1961178657">
      <w:bodyDiv w:val="1"/>
      <w:marLeft w:val="0"/>
      <w:marRight w:val="0"/>
      <w:marTop w:val="0"/>
      <w:marBottom w:val="0"/>
      <w:divBdr>
        <w:top w:val="none" w:sz="0" w:space="0" w:color="auto"/>
        <w:left w:val="none" w:sz="0" w:space="0" w:color="auto"/>
        <w:bottom w:val="none" w:sz="0" w:space="0" w:color="auto"/>
        <w:right w:val="none" w:sz="0" w:space="0" w:color="auto"/>
      </w:divBdr>
    </w:div>
    <w:div w:id="1984312019">
      <w:bodyDiv w:val="1"/>
      <w:marLeft w:val="0"/>
      <w:marRight w:val="0"/>
      <w:marTop w:val="0"/>
      <w:marBottom w:val="0"/>
      <w:divBdr>
        <w:top w:val="none" w:sz="0" w:space="0" w:color="auto"/>
        <w:left w:val="none" w:sz="0" w:space="0" w:color="auto"/>
        <w:bottom w:val="none" w:sz="0" w:space="0" w:color="auto"/>
        <w:right w:val="none" w:sz="0" w:space="0" w:color="auto"/>
      </w:divBdr>
    </w:div>
    <w:div w:id="2015959061">
      <w:bodyDiv w:val="1"/>
      <w:marLeft w:val="0"/>
      <w:marRight w:val="0"/>
      <w:marTop w:val="0"/>
      <w:marBottom w:val="0"/>
      <w:divBdr>
        <w:top w:val="none" w:sz="0" w:space="0" w:color="auto"/>
        <w:left w:val="none" w:sz="0" w:space="0" w:color="auto"/>
        <w:bottom w:val="none" w:sz="0" w:space="0" w:color="auto"/>
        <w:right w:val="none" w:sz="0" w:space="0" w:color="auto"/>
      </w:divBdr>
    </w:div>
    <w:div w:id="2027174867">
      <w:bodyDiv w:val="1"/>
      <w:marLeft w:val="0"/>
      <w:marRight w:val="0"/>
      <w:marTop w:val="0"/>
      <w:marBottom w:val="0"/>
      <w:divBdr>
        <w:top w:val="none" w:sz="0" w:space="0" w:color="auto"/>
        <w:left w:val="none" w:sz="0" w:space="0" w:color="auto"/>
        <w:bottom w:val="none" w:sz="0" w:space="0" w:color="auto"/>
        <w:right w:val="none" w:sz="0" w:space="0" w:color="auto"/>
      </w:divBdr>
    </w:div>
    <w:div w:id="2039623587">
      <w:bodyDiv w:val="1"/>
      <w:marLeft w:val="0"/>
      <w:marRight w:val="0"/>
      <w:marTop w:val="0"/>
      <w:marBottom w:val="0"/>
      <w:divBdr>
        <w:top w:val="none" w:sz="0" w:space="0" w:color="auto"/>
        <w:left w:val="none" w:sz="0" w:space="0" w:color="auto"/>
        <w:bottom w:val="none" w:sz="0" w:space="0" w:color="auto"/>
        <w:right w:val="none" w:sz="0" w:space="0" w:color="auto"/>
      </w:divBdr>
      <w:divsChild>
        <w:div w:id="2082871027">
          <w:marLeft w:val="0"/>
          <w:marRight w:val="0"/>
          <w:marTop w:val="0"/>
          <w:marBottom w:val="0"/>
          <w:divBdr>
            <w:top w:val="none" w:sz="0" w:space="0" w:color="auto"/>
            <w:left w:val="none" w:sz="0" w:space="0" w:color="auto"/>
            <w:bottom w:val="none" w:sz="0" w:space="0" w:color="auto"/>
            <w:right w:val="none" w:sz="0" w:space="0" w:color="auto"/>
          </w:divBdr>
          <w:divsChild>
            <w:div w:id="102266198">
              <w:marLeft w:val="0"/>
              <w:marRight w:val="0"/>
              <w:marTop w:val="0"/>
              <w:marBottom w:val="0"/>
              <w:divBdr>
                <w:top w:val="none" w:sz="0" w:space="0" w:color="auto"/>
                <w:left w:val="none" w:sz="0" w:space="0" w:color="auto"/>
                <w:bottom w:val="none" w:sz="0" w:space="0" w:color="auto"/>
                <w:right w:val="none" w:sz="0" w:space="0" w:color="auto"/>
              </w:divBdr>
              <w:divsChild>
                <w:div w:id="1860004498">
                  <w:marLeft w:val="0"/>
                  <w:marRight w:val="0"/>
                  <w:marTop w:val="0"/>
                  <w:marBottom w:val="0"/>
                  <w:divBdr>
                    <w:top w:val="none" w:sz="0" w:space="0" w:color="auto"/>
                    <w:left w:val="none" w:sz="0" w:space="0" w:color="auto"/>
                    <w:bottom w:val="none" w:sz="0" w:space="0" w:color="auto"/>
                    <w:right w:val="none" w:sz="0" w:space="0" w:color="auto"/>
                  </w:divBdr>
                  <w:divsChild>
                    <w:div w:id="144896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563910">
      <w:bodyDiv w:val="1"/>
      <w:marLeft w:val="0"/>
      <w:marRight w:val="0"/>
      <w:marTop w:val="0"/>
      <w:marBottom w:val="0"/>
      <w:divBdr>
        <w:top w:val="none" w:sz="0" w:space="0" w:color="auto"/>
        <w:left w:val="none" w:sz="0" w:space="0" w:color="auto"/>
        <w:bottom w:val="none" w:sz="0" w:space="0" w:color="auto"/>
        <w:right w:val="none" w:sz="0" w:space="0" w:color="auto"/>
      </w:divBdr>
    </w:div>
    <w:div w:id="2062705787">
      <w:bodyDiv w:val="1"/>
      <w:marLeft w:val="0"/>
      <w:marRight w:val="0"/>
      <w:marTop w:val="0"/>
      <w:marBottom w:val="0"/>
      <w:divBdr>
        <w:top w:val="none" w:sz="0" w:space="0" w:color="auto"/>
        <w:left w:val="none" w:sz="0" w:space="0" w:color="auto"/>
        <w:bottom w:val="none" w:sz="0" w:space="0" w:color="auto"/>
        <w:right w:val="none" w:sz="0" w:space="0" w:color="auto"/>
      </w:divBdr>
    </w:div>
    <w:div w:id="2106461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corporate.sainsburys.co.uk/media/e1lfnybd/sainsbury-annual-report-and-financial-statements-2025.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hyperlink" Target="https://corporate.sainsburys.co.uk/media/n3bdgevz/sainsbury-annual-report-and-financial-statements-2024.pdf" TargetMode="External"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rsisinternational.org/journals/ijriss/articles/examining-the-evolution-of-customer-loyalty-in-brand-research/"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77708-A831-4326-979D-B948F670367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16711</Words>
  <Characters>99564</Characters>
  <Application>Microsoft Office Word</Application>
  <DocSecurity>0</DocSecurity>
  <Lines>829</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Pranjal Rivu</cp:lastModifiedBy>
  <cp:revision>2</cp:revision>
  <cp:lastPrinted>2026-01-04T07:32:00Z</cp:lastPrinted>
  <dcterms:created xsi:type="dcterms:W3CDTF">2026-06-07T12:14:00Z</dcterms:created>
  <dcterms:modified xsi:type="dcterms:W3CDTF">2026-06-07T12:14:00Z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2025-02-10T11:34:14Z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43bfd43f-1952-47ce-b956-d0c29c3dc983</vt:lpwstr>
  </property>
  <property fmtid="{D5CDD505-2E9C-101B-9397-08002B2CF9AE}" pid="7" name="MSIP_Label_defa4170-0d19-0005-0004-bc88714345d2_ActionId">
    <vt:lpwstr>8b12e05e-2969-4aa3-a929-77e50a890d86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8a2b937d5b35122fdba4deea94b3c6d9b83d16192100c3f8371b18e0b4be75b9</vt:lpwstr>
  </property>
</Properties>
</file>