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0D32CD" w14:textId="77777777" w:rsidR="008B410B" w:rsidRPr="00D7194F" w:rsidRDefault="008B410B" w:rsidP="00D7194F">
      <w:pPr>
        <w:spacing w:line="480" w:lineRule="auto"/>
        <w:jc w:val="both"/>
        <w:rPr>
          <w:rFonts w:ascii="Arial" w:hAnsi="Arial" w:cs="Arial"/>
          <w:color w:val="000000" w:themeColor="text1"/>
        </w:rPr>
      </w:pPr>
      <w:r w:rsidRPr="00D7194F">
        <w:rPr>
          <w:rFonts w:ascii="Arial" w:hAnsi="Arial" w:cs="Arial"/>
          <w:noProof/>
          <w:color w:val="000000" w:themeColor="text1"/>
        </w:rPr>
        <w:drawing>
          <wp:anchor distT="0" distB="0" distL="114300" distR="114300" simplePos="0" relativeHeight="251659264" behindDoc="0" locked="0" layoutInCell="1" allowOverlap="1" wp14:anchorId="6980C2A6" wp14:editId="0BB85B09">
            <wp:simplePos x="0" y="0"/>
            <wp:positionH relativeFrom="column">
              <wp:posOffset>0</wp:posOffset>
            </wp:positionH>
            <wp:positionV relativeFrom="paragraph">
              <wp:posOffset>292100</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6" r:link="rId7">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5A62A1DD" w14:textId="77777777" w:rsidR="008B410B" w:rsidRPr="00D7194F" w:rsidRDefault="008B410B" w:rsidP="00D7194F">
      <w:pPr>
        <w:spacing w:line="480" w:lineRule="auto"/>
        <w:jc w:val="both"/>
        <w:rPr>
          <w:rFonts w:ascii="Arial" w:hAnsi="Arial" w:cs="Arial"/>
          <w:color w:val="000000" w:themeColor="text1"/>
        </w:rPr>
      </w:pPr>
    </w:p>
    <w:p w14:paraId="14E873E4" w14:textId="77777777" w:rsidR="008B410B" w:rsidRPr="00D7194F" w:rsidRDefault="008B410B" w:rsidP="00D7194F">
      <w:pPr>
        <w:spacing w:line="480" w:lineRule="auto"/>
        <w:jc w:val="both"/>
        <w:rPr>
          <w:rFonts w:ascii="Arial" w:hAnsi="Arial" w:cs="Arial"/>
          <w:color w:val="000000" w:themeColor="text1"/>
        </w:rPr>
      </w:pPr>
    </w:p>
    <w:p w14:paraId="34B2B078" w14:textId="098E964F" w:rsidR="008B410B" w:rsidRPr="00D7194F" w:rsidRDefault="008B410B" w:rsidP="00D7194F">
      <w:pPr>
        <w:spacing w:line="480" w:lineRule="auto"/>
        <w:jc w:val="both"/>
        <w:rPr>
          <w:rFonts w:ascii="Arial" w:hAnsi="Arial" w:cs="Arial"/>
          <w:color w:val="000000" w:themeColor="text1"/>
        </w:rPr>
      </w:pPr>
    </w:p>
    <w:p w14:paraId="3E29076D" w14:textId="470EB950" w:rsidR="008B410B" w:rsidRPr="00D7194F" w:rsidRDefault="008B410B" w:rsidP="00D7194F">
      <w:pPr>
        <w:spacing w:line="480" w:lineRule="auto"/>
        <w:jc w:val="both"/>
        <w:rPr>
          <w:rFonts w:ascii="Arial" w:hAnsi="Arial" w:cs="Arial"/>
          <w:color w:val="000000" w:themeColor="text1"/>
        </w:rPr>
      </w:pPr>
    </w:p>
    <w:p w14:paraId="1AE80E4D" w14:textId="77777777" w:rsidR="008B410B" w:rsidRPr="00D7194F" w:rsidRDefault="008B410B" w:rsidP="00D7194F">
      <w:pPr>
        <w:spacing w:line="480" w:lineRule="auto"/>
        <w:jc w:val="both"/>
        <w:rPr>
          <w:rFonts w:ascii="Arial" w:hAnsi="Arial" w:cs="Arial"/>
          <w:color w:val="000000" w:themeColor="text1"/>
        </w:rPr>
      </w:pPr>
    </w:p>
    <w:p w14:paraId="4628BFBD" w14:textId="77777777" w:rsidR="008B410B" w:rsidRPr="00D7194F" w:rsidRDefault="008B410B" w:rsidP="00D7194F">
      <w:pPr>
        <w:tabs>
          <w:tab w:val="left" w:pos="6540"/>
        </w:tabs>
        <w:spacing w:line="480" w:lineRule="auto"/>
        <w:jc w:val="both"/>
        <w:rPr>
          <w:rFonts w:ascii="Arial" w:hAnsi="Arial" w:cs="Arial"/>
          <w:color w:val="000000" w:themeColor="text1"/>
          <w:sz w:val="28"/>
          <w:szCs w:val="28"/>
        </w:rPr>
      </w:pPr>
    </w:p>
    <w:p w14:paraId="24508ED4" w14:textId="7BBDA2A7" w:rsidR="008B410B" w:rsidRPr="00D7194F" w:rsidRDefault="008B410B" w:rsidP="00D7194F">
      <w:pPr>
        <w:tabs>
          <w:tab w:val="left" w:pos="6540"/>
        </w:tabs>
        <w:spacing w:line="480" w:lineRule="auto"/>
        <w:jc w:val="both"/>
        <w:rPr>
          <w:rFonts w:ascii="Arial" w:hAnsi="Arial" w:cs="Arial"/>
          <w:color w:val="000000" w:themeColor="text1"/>
          <w:sz w:val="28"/>
          <w:szCs w:val="28"/>
        </w:rPr>
      </w:pPr>
      <w:r w:rsidRPr="00D7194F">
        <w:rPr>
          <w:rFonts w:ascii="Arial" w:hAnsi="Arial" w:cs="Arial"/>
          <w:b/>
          <w:bCs/>
          <w:color w:val="000000" w:themeColor="text1"/>
          <w:sz w:val="28"/>
          <w:szCs w:val="28"/>
        </w:rPr>
        <w:t>Student name</w:t>
      </w:r>
      <w:r w:rsidRPr="00D7194F">
        <w:rPr>
          <w:rFonts w:ascii="Arial" w:hAnsi="Arial" w:cs="Arial"/>
          <w:color w:val="000000" w:themeColor="text1"/>
          <w:sz w:val="28"/>
          <w:szCs w:val="28"/>
        </w:rPr>
        <w:t xml:space="preserve">: </w:t>
      </w:r>
      <w:proofErr w:type="spellStart"/>
      <w:r w:rsidRPr="00D7194F">
        <w:rPr>
          <w:rFonts w:ascii="Arial" w:hAnsi="Arial" w:cs="Arial"/>
          <w:color w:val="000000" w:themeColor="text1"/>
          <w:sz w:val="28"/>
          <w:szCs w:val="28"/>
        </w:rPr>
        <w:t>Dewinder</w:t>
      </w:r>
      <w:proofErr w:type="spellEnd"/>
      <w:r w:rsidRPr="00D7194F">
        <w:rPr>
          <w:rFonts w:ascii="Arial" w:hAnsi="Arial" w:cs="Arial"/>
          <w:color w:val="000000" w:themeColor="text1"/>
          <w:sz w:val="28"/>
          <w:szCs w:val="28"/>
        </w:rPr>
        <w:t xml:space="preserve"> Kaur</w:t>
      </w:r>
    </w:p>
    <w:p w14:paraId="41841456" w14:textId="53796A73" w:rsidR="008B410B" w:rsidRPr="00D7194F" w:rsidRDefault="008B410B" w:rsidP="00D7194F">
      <w:pPr>
        <w:tabs>
          <w:tab w:val="left" w:pos="6540"/>
        </w:tabs>
        <w:spacing w:line="480" w:lineRule="auto"/>
        <w:jc w:val="both"/>
        <w:rPr>
          <w:rFonts w:ascii="Arial" w:hAnsi="Arial" w:cs="Arial"/>
          <w:color w:val="000000" w:themeColor="text1"/>
          <w:sz w:val="28"/>
          <w:szCs w:val="28"/>
        </w:rPr>
      </w:pPr>
      <w:r w:rsidRPr="00D7194F">
        <w:rPr>
          <w:rFonts w:ascii="Arial" w:hAnsi="Arial" w:cs="Arial"/>
          <w:b/>
          <w:bCs/>
          <w:color w:val="000000" w:themeColor="text1"/>
          <w:sz w:val="28"/>
          <w:szCs w:val="28"/>
        </w:rPr>
        <w:t>Student ID</w:t>
      </w:r>
      <w:r w:rsidRPr="00D7194F">
        <w:rPr>
          <w:rFonts w:ascii="Arial" w:hAnsi="Arial" w:cs="Arial"/>
          <w:color w:val="000000" w:themeColor="text1"/>
          <w:sz w:val="28"/>
          <w:szCs w:val="28"/>
        </w:rPr>
        <w:t>: 2106356</w:t>
      </w:r>
    </w:p>
    <w:p w14:paraId="73F5ACBE" w14:textId="77777777" w:rsidR="008B410B" w:rsidRPr="00D7194F" w:rsidRDefault="008B410B" w:rsidP="00D7194F">
      <w:pPr>
        <w:tabs>
          <w:tab w:val="left" w:pos="6540"/>
        </w:tabs>
        <w:spacing w:line="480" w:lineRule="auto"/>
        <w:jc w:val="both"/>
        <w:rPr>
          <w:rFonts w:ascii="Arial" w:hAnsi="Arial" w:cs="Arial"/>
          <w:color w:val="000000" w:themeColor="text1"/>
          <w:sz w:val="28"/>
          <w:szCs w:val="28"/>
        </w:rPr>
      </w:pPr>
    </w:p>
    <w:p w14:paraId="030CFF5D" w14:textId="77777777" w:rsidR="008B410B" w:rsidRPr="00D7194F" w:rsidRDefault="008B410B" w:rsidP="00D7194F">
      <w:pPr>
        <w:tabs>
          <w:tab w:val="left" w:pos="6540"/>
        </w:tabs>
        <w:spacing w:line="480" w:lineRule="auto"/>
        <w:jc w:val="both"/>
        <w:rPr>
          <w:rFonts w:ascii="Arial" w:hAnsi="Arial" w:cs="Arial"/>
          <w:color w:val="000000" w:themeColor="text1"/>
          <w:sz w:val="28"/>
          <w:szCs w:val="28"/>
        </w:rPr>
      </w:pPr>
    </w:p>
    <w:p w14:paraId="24AD3747" w14:textId="6EB286D0" w:rsidR="008B410B" w:rsidRPr="00D7194F" w:rsidRDefault="008B410B" w:rsidP="00D7194F">
      <w:pPr>
        <w:tabs>
          <w:tab w:val="left" w:pos="6540"/>
        </w:tabs>
        <w:spacing w:line="480" w:lineRule="auto"/>
        <w:jc w:val="both"/>
        <w:rPr>
          <w:rFonts w:ascii="Arial" w:hAnsi="Arial" w:cs="Arial"/>
          <w:color w:val="000000" w:themeColor="text1"/>
          <w:sz w:val="28"/>
          <w:szCs w:val="28"/>
        </w:rPr>
      </w:pPr>
      <w:r w:rsidRPr="00D7194F">
        <w:rPr>
          <w:rFonts w:ascii="Arial" w:hAnsi="Arial" w:cs="Arial"/>
          <w:b/>
          <w:bCs/>
          <w:color w:val="000000" w:themeColor="text1"/>
          <w:sz w:val="28"/>
          <w:szCs w:val="28"/>
        </w:rPr>
        <w:t>Module name</w:t>
      </w:r>
      <w:r w:rsidRPr="00D7194F">
        <w:rPr>
          <w:rFonts w:ascii="Arial" w:hAnsi="Arial" w:cs="Arial"/>
          <w:color w:val="000000" w:themeColor="text1"/>
          <w:sz w:val="28"/>
          <w:szCs w:val="28"/>
        </w:rPr>
        <w:t>: Entrepreneurship</w:t>
      </w:r>
      <w:r w:rsidR="00EA62A1">
        <w:rPr>
          <w:rFonts w:ascii="Arial" w:hAnsi="Arial" w:cs="Arial"/>
          <w:color w:val="000000" w:themeColor="text1"/>
          <w:sz w:val="28"/>
          <w:szCs w:val="28"/>
        </w:rPr>
        <w:t xml:space="preserve"> (A-1)</w:t>
      </w:r>
    </w:p>
    <w:p w14:paraId="242E63E2" w14:textId="708638C5" w:rsidR="008B410B" w:rsidRPr="00D7194F" w:rsidRDefault="008B410B" w:rsidP="00D7194F">
      <w:pPr>
        <w:tabs>
          <w:tab w:val="left" w:pos="6540"/>
        </w:tabs>
        <w:spacing w:line="480" w:lineRule="auto"/>
        <w:jc w:val="both"/>
        <w:rPr>
          <w:rFonts w:ascii="Arial" w:hAnsi="Arial" w:cs="Arial"/>
          <w:color w:val="000000" w:themeColor="text1"/>
          <w:sz w:val="28"/>
          <w:szCs w:val="28"/>
        </w:rPr>
      </w:pPr>
      <w:r w:rsidRPr="00D7194F">
        <w:rPr>
          <w:rFonts w:ascii="Arial" w:hAnsi="Arial" w:cs="Arial"/>
          <w:b/>
          <w:bCs/>
          <w:color w:val="000000" w:themeColor="text1"/>
          <w:sz w:val="28"/>
          <w:szCs w:val="28"/>
        </w:rPr>
        <w:t>Module code</w:t>
      </w:r>
      <w:r w:rsidRPr="00D7194F">
        <w:rPr>
          <w:rFonts w:ascii="Arial" w:hAnsi="Arial" w:cs="Arial"/>
          <w:color w:val="000000" w:themeColor="text1"/>
          <w:sz w:val="28"/>
          <w:szCs w:val="28"/>
        </w:rPr>
        <w:t>: LCMB7004</w:t>
      </w:r>
    </w:p>
    <w:p w14:paraId="22BA8B5A" w14:textId="06C36DC6" w:rsidR="008B410B" w:rsidRPr="00D7194F" w:rsidRDefault="008B410B" w:rsidP="00D7194F">
      <w:pPr>
        <w:tabs>
          <w:tab w:val="left" w:pos="6540"/>
        </w:tabs>
        <w:spacing w:line="480" w:lineRule="auto"/>
        <w:jc w:val="both"/>
        <w:rPr>
          <w:rFonts w:ascii="Arial" w:hAnsi="Arial" w:cs="Arial"/>
          <w:color w:val="000000" w:themeColor="text1"/>
          <w:sz w:val="28"/>
          <w:szCs w:val="28"/>
        </w:rPr>
      </w:pPr>
      <w:r w:rsidRPr="00D7194F">
        <w:rPr>
          <w:rFonts w:ascii="Arial" w:hAnsi="Arial" w:cs="Arial"/>
          <w:b/>
          <w:bCs/>
          <w:color w:val="000000" w:themeColor="text1"/>
          <w:sz w:val="28"/>
          <w:szCs w:val="28"/>
        </w:rPr>
        <w:t>Lecturer name</w:t>
      </w:r>
      <w:r w:rsidRPr="00D7194F">
        <w:rPr>
          <w:rFonts w:ascii="Arial" w:hAnsi="Arial" w:cs="Arial"/>
          <w:color w:val="000000" w:themeColor="text1"/>
          <w:sz w:val="28"/>
          <w:szCs w:val="28"/>
        </w:rPr>
        <w:t>:</w:t>
      </w:r>
      <w:r w:rsidRPr="00D7194F">
        <w:rPr>
          <w:color w:val="000000" w:themeColor="text1"/>
        </w:rPr>
        <w:t xml:space="preserve"> </w:t>
      </w:r>
      <w:r w:rsidRPr="00D7194F">
        <w:rPr>
          <w:rFonts w:ascii="Arial" w:hAnsi="Arial" w:cs="Arial"/>
          <w:color w:val="000000" w:themeColor="text1"/>
          <w:sz w:val="28"/>
          <w:szCs w:val="28"/>
        </w:rPr>
        <w:t xml:space="preserve">Gladius </w:t>
      </w:r>
      <w:proofErr w:type="spellStart"/>
      <w:r w:rsidRPr="00D7194F">
        <w:rPr>
          <w:rFonts w:ascii="Arial" w:hAnsi="Arial" w:cs="Arial"/>
          <w:color w:val="000000" w:themeColor="text1"/>
          <w:sz w:val="28"/>
          <w:szCs w:val="28"/>
        </w:rPr>
        <w:t>Kulothungan</w:t>
      </w:r>
      <w:proofErr w:type="spellEnd"/>
    </w:p>
    <w:p w14:paraId="1BDE0A28" w14:textId="720433C7" w:rsidR="008B410B" w:rsidRPr="00D7194F" w:rsidRDefault="008B410B" w:rsidP="00D7194F">
      <w:pPr>
        <w:spacing w:before="450" w:after="300" w:line="480" w:lineRule="auto"/>
        <w:jc w:val="both"/>
        <w:outlineLvl w:val="1"/>
        <w:rPr>
          <w:rFonts w:ascii="Times New Roman" w:eastAsia="Times New Roman" w:hAnsi="Times New Roman" w:cs="Times New Roman"/>
          <w:b/>
          <w:bCs/>
          <w:color w:val="000000" w:themeColor="text1"/>
          <w:lang w:eastAsia="en-GB"/>
        </w:rPr>
      </w:pPr>
    </w:p>
    <w:p w14:paraId="26434A36" w14:textId="388CB3C2" w:rsidR="00D7194F" w:rsidRPr="00D7194F" w:rsidRDefault="00D7194F" w:rsidP="00D7194F">
      <w:pPr>
        <w:spacing w:before="450" w:after="300" w:line="480" w:lineRule="auto"/>
        <w:jc w:val="both"/>
        <w:outlineLvl w:val="1"/>
        <w:rPr>
          <w:rFonts w:ascii="Times New Roman" w:eastAsia="Times New Roman" w:hAnsi="Times New Roman" w:cs="Times New Roman"/>
          <w:b/>
          <w:bCs/>
          <w:color w:val="000000" w:themeColor="text1"/>
          <w:lang w:eastAsia="en-GB"/>
        </w:rPr>
      </w:pPr>
    </w:p>
    <w:p w14:paraId="08D8E921" w14:textId="04744DB1" w:rsidR="00D7194F" w:rsidRPr="00D7194F" w:rsidRDefault="00D7194F" w:rsidP="00D7194F">
      <w:pPr>
        <w:spacing w:before="450" w:after="300" w:line="480" w:lineRule="auto"/>
        <w:jc w:val="both"/>
        <w:outlineLvl w:val="1"/>
        <w:rPr>
          <w:rFonts w:ascii="Times New Roman" w:eastAsia="Times New Roman" w:hAnsi="Times New Roman" w:cs="Times New Roman"/>
          <w:b/>
          <w:bCs/>
          <w:color w:val="000000" w:themeColor="text1"/>
          <w:lang w:eastAsia="en-GB"/>
        </w:rPr>
      </w:pPr>
    </w:p>
    <w:p w14:paraId="7CD52357" w14:textId="17B9A89C" w:rsidR="00D7194F" w:rsidRPr="00D7194F" w:rsidRDefault="00D7194F" w:rsidP="00D7194F">
      <w:pPr>
        <w:spacing w:before="450" w:after="300" w:line="480" w:lineRule="auto"/>
        <w:jc w:val="both"/>
        <w:outlineLvl w:val="1"/>
        <w:rPr>
          <w:rFonts w:ascii="Times New Roman" w:eastAsia="Times New Roman" w:hAnsi="Times New Roman" w:cs="Times New Roman"/>
          <w:b/>
          <w:bCs/>
          <w:color w:val="000000" w:themeColor="text1"/>
          <w:lang w:eastAsia="en-GB"/>
        </w:rPr>
      </w:pPr>
    </w:p>
    <w:p w14:paraId="488620A5" w14:textId="5C9F27B7" w:rsidR="00D7194F" w:rsidRPr="00D7194F" w:rsidRDefault="00D7194F" w:rsidP="00D7194F">
      <w:pPr>
        <w:spacing w:before="450" w:after="300" w:line="480" w:lineRule="auto"/>
        <w:jc w:val="both"/>
        <w:outlineLvl w:val="1"/>
        <w:rPr>
          <w:rFonts w:ascii="Times New Roman" w:eastAsia="Times New Roman" w:hAnsi="Times New Roman" w:cs="Times New Roman"/>
          <w:b/>
          <w:bCs/>
          <w:color w:val="000000" w:themeColor="text1"/>
          <w:lang w:eastAsia="en-GB"/>
        </w:rPr>
      </w:pPr>
    </w:p>
    <w:p w14:paraId="60C38626" w14:textId="47FE4482" w:rsidR="00D7194F" w:rsidRPr="00D7194F" w:rsidRDefault="00D7194F" w:rsidP="00D7194F">
      <w:pPr>
        <w:spacing w:before="450" w:after="300" w:line="480" w:lineRule="auto"/>
        <w:jc w:val="both"/>
        <w:outlineLvl w:val="1"/>
        <w:rPr>
          <w:rFonts w:ascii="Times New Roman" w:eastAsia="Times New Roman" w:hAnsi="Times New Roman" w:cs="Times New Roman"/>
          <w:b/>
          <w:bCs/>
          <w:color w:val="000000" w:themeColor="text1"/>
          <w:lang w:eastAsia="en-GB"/>
        </w:rPr>
      </w:pPr>
    </w:p>
    <w:p w14:paraId="00970DDD" w14:textId="77777777" w:rsidR="00D7194F" w:rsidRPr="00D7194F" w:rsidRDefault="00D7194F" w:rsidP="00D7194F">
      <w:pPr>
        <w:spacing w:before="450" w:after="300" w:line="480" w:lineRule="auto"/>
        <w:jc w:val="both"/>
        <w:outlineLvl w:val="1"/>
        <w:rPr>
          <w:rFonts w:ascii="Times New Roman" w:eastAsia="Times New Roman" w:hAnsi="Times New Roman" w:cs="Times New Roman"/>
          <w:b/>
          <w:bCs/>
          <w:color w:val="000000" w:themeColor="text1"/>
          <w:lang w:eastAsia="en-GB"/>
        </w:rPr>
      </w:pPr>
    </w:p>
    <w:sdt>
      <w:sdtPr>
        <w:rPr>
          <w:rFonts w:asciiTheme="minorHAnsi" w:eastAsiaTheme="minorHAnsi" w:hAnsiTheme="minorHAnsi" w:cstheme="minorBidi"/>
          <w:b w:val="0"/>
          <w:bCs w:val="0"/>
          <w:color w:val="000000" w:themeColor="text1"/>
          <w:sz w:val="24"/>
          <w:szCs w:val="24"/>
          <w:lang w:val="en-CA"/>
        </w:rPr>
        <w:id w:val="696502450"/>
        <w:docPartObj>
          <w:docPartGallery w:val="Table of Contents"/>
          <w:docPartUnique/>
        </w:docPartObj>
      </w:sdtPr>
      <w:sdtEndPr>
        <w:rPr>
          <w:noProof/>
        </w:rPr>
      </w:sdtEndPr>
      <w:sdtContent>
        <w:p w14:paraId="08162C05" w14:textId="16A00A8E" w:rsidR="00D7194F" w:rsidRPr="00D7194F" w:rsidRDefault="00D7194F" w:rsidP="00D7194F">
          <w:pPr>
            <w:pStyle w:val="TOCHeading"/>
            <w:spacing w:line="480" w:lineRule="auto"/>
            <w:jc w:val="both"/>
            <w:rPr>
              <w:color w:val="000000" w:themeColor="text1"/>
            </w:rPr>
          </w:pPr>
          <w:r w:rsidRPr="00D7194F">
            <w:rPr>
              <w:color w:val="000000" w:themeColor="text1"/>
            </w:rPr>
            <w:t>Table of Contents</w:t>
          </w:r>
        </w:p>
        <w:p w14:paraId="61053C43" w14:textId="0AFAAA9E" w:rsidR="00D7194F" w:rsidRDefault="00D7194F">
          <w:pPr>
            <w:pStyle w:val="TOC2"/>
            <w:tabs>
              <w:tab w:val="right" w:leader="dot" w:pos="9016"/>
            </w:tabs>
            <w:rPr>
              <w:rFonts w:eastAsiaTheme="minorEastAsia" w:cstheme="minorBidi"/>
              <w:b w:val="0"/>
              <w:bCs w:val="0"/>
              <w:smallCaps w:val="0"/>
              <w:noProof/>
              <w:sz w:val="24"/>
              <w:szCs w:val="24"/>
              <w:lang w:eastAsia="en-GB"/>
            </w:rPr>
          </w:pPr>
          <w:r w:rsidRPr="00D7194F">
            <w:rPr>
              <w:b w:val="0"/>
              <w:bCs w:val="0"/>
              <w:color w:val="000000" w:themeColor="text1"/>
            </w:rPr>
            <w:fldChar w:fldCharType="begin"/>
          </w:r>
          <w:r w:rsidRPr="00D7194F">
            <w:rPr>
              <w:color w:val="000000" w:themeColor="text1"/>
            </w:rPr>
            <w:instrText xml:space="preserve"> TOC \o "1-3" \h \z \u </w:instrText>
          </w:r>
          <w:r w:rsidRPr="00D7194F">
            <w:rPr>
              <w:b w:val="0"/>
              <w:bCs w:val="0"/>
              <w:color w:val="000000" w:themeColor="text1"/>
            </w:rPr>
            <w:fldChar w:fldCharType="separate"/>
          </w:r>
          <w:hyperlink w:anchor="_Toc102609479" w:history="1">
            <w:r w:rsidRPr="00E92F03">
              <w:rPr>
                <w:rStyle w:val="Hyperlink"/>
                <w:noProof/>
              </w:rPr>
              <w:t>What is an Enterprise?</w:t>
            </w:r>
            <w:r>
              <w:rPr>
                <w:noProof/>
                <w:webHidden/>
              </w:rPr>
              <w:tab/>
            </w:r>
            <w:r>
              <w:rPr>
                <w:noProof/>
                <w:webHidden/>
              </w:rPr>
              <w:fldChar w:fldCharType="begin"/>
            </w:r>
            <w:r>
              <w:rPr>
                <w:noProof/>
                <w:webHidden/>
              </w:rPr>
              <w:instrText xml:space="preserve"> PAGEREF _Toc102609479 \h </w:instrText>
            </w:r>
            <w:r>
              <w:rPr>
                <w:noProof/>
                <w:webHidden/>
              </w:rPr>
            </w:r>
            <w:r>
              <w:rPr>
                <w:noProof/>
                <w:webHidden/>
              </w:rPr>
              <w:fldChar w:fldCharType="separate"/>
            </w:r>
            <w:r>
              <w:rPr>
                <w:noProof/>
                <w:webHidden/>
              </w:rPr>
              <w:t>3</w:t>
            </w:r>
            <w:r>
              <w:rPr>
                <w:noProof/>
                <w:webHidden/>
              </w:rPr>
              <w:fldChar w:fldCharType="end"/>
            </w:r>
          </w:hyperlink>
        </w:p>
        <w:p w14:paraId="20E5D26C" w14:textId="126D7B80" w:rsidR="00D7194F" w:rsidRDefault="00EA62A1">
          <w:pPr>
            <w:pStyle w:val="TOC2"/>
            <w:tabs>
              <w:tab w:val="right" w:leader="dot" w:pos="9016"/>
            </w:tabs>
            <w:rPr>
              <w:rFonts w:eastAsiaTheme="minorEastAsia" w:cstheme="minorBidi"/>
              <w:b w:val="0"/>
              <w:bCs w:val="0"/>
              <w:smallCaps w:val="0"/>
              <w:noProof/>
              <w:sz w:val="24"/>
              <w:szCs w:val="24"/>
              <w:lang w:eastAsia="en-GB"/>
            </w:rPr>
          </w:pPr>
          <w:hyperlink w:anchor="_Toc102609480" w:history="1">
            <w:r w:rsidR="00D7194F" w:rsidRPr="00E92F03">
              <w:rPr>
                <w:rStyle w:val="Hyperlink"/>
                <w:noProof/>
              </w:rPr>
              <w:t>Types of Enterprise</w:t>
            </w:r>
            <w:r w:rsidR="00D7194F">
              <w:rPr>
                <w:noProof/>
                <w:webHidden/>
              </w:rPr>
              <w:tab/>
            </w:r>
            <w:r w:rsidR="00D7194F">
              <w:rPr>
                <w:noProof/>
                <w:webHidden/>
              </w:rPr>
              <w:fldChar w:fldCharType="begin"/>
            </w:r>
            <w:r w:rsidR="00D7194F">
              <w:rPr>
                <w:noProof/>
                <w:webHidden/>
              </w:rPr>
              <w:instrText xml:space="preserve"> PAGEREF _Toc102609480 \h </w:instrText>
            </w:r>
            <w:r w:rsidR="00D7194F">
              <w:rPr>
                <w:noProof/>
                <w:webHidden/>
              </w:rPr>
            </w:r>
            <w:r w:rsidR="00D7194F">
              <w:rPr>
                <w:noProof/>
                <w:webHidden/>
              </w:rPr>
              <w:fldChar w:fldCharType="separate"/>
            </w:r>
            <w:r w:rsidR="00D7194F">
              <w:rPr>
                <w:noProof/>
                <w:webHidden/>
              </w:rPr>
              <w:t>3</w:t>
            </w:r>
            <w:r w:rsidR="00D7194F">
              <w:rPr>
                <w:noProof/>
                <w:webHidden/>
              </w:rPr>
              <w:fldChar w:fldCharType="end"/>
            </w:r>
          </w:hyperlink>
        </w:p>
        <w:p w14:paraId="2BC64B48" w14:textId="5454A9FF" w:rsidR="00D7194F" w:rsidRDefault="00EA62A1">
          <w:pPr>
            <w:pStyle w:val="TOC3"/>
            <w:tabs>
              <w:tab w:val="right" w:leader="dot" w:pos="9016"/>
            </w:tabs>
            <w:rPr>
              <w:rFonts w:eastAsiaTheme="minorEastAsia" w:cstheme="minorBidi"/>
              <w:smallCaps w:val="0"/>
              <w:noProof/>
              <w:sz w:val="24"/>
              <w:szCs w:val="24"/>
              <w:lang w:eastAsia="en-GB"/>
            </w:rPr>
          </w:pPr>
          <w:hyperlink w:anchor="_Toc102609481" w:history="1">
            <w:r w:rsidR="00D7194F" w:rsidRPr="00E92F03">
              <w:rPr>
                <w:rStyle w:val="Hyperlink"/>
                <w:noProof/>
              </w:rPr>
              <w:t>1. Sole Proprietorship</w:t>
            </w:r>
            <w:r w:rsidR="00D7194F">
              <w:rPr>
                <w:noProof/>
                <w:webHidden/>
              </w:rPr>
              <w:tab/>
            </w:r>
            <w:r w:rsidR="00D7194F">
              <w:rPr>
                <w:noProof/>
                <w:webHidden/>
              </w:rPr>
              <w:fldChar w:fldCharType="begin"/>
            </w:r>
            <w:r w:rsidR="00D7194F">
              <w:rPr>
                <w:noProof/>
                <w:webHidden/>
              </w:rPr>
              <w:instrText xml:space="preserve"> PAGEREF _Toc102609481 \h </w:instrText>
            </w:r>
            <w:r w:rsidR="00D7194F">
              <w:rPr>
                <w:noProof/>
                <w:webHidden/>
              </w:rPr>
            </w:r>
            <w:r w:rsidR="00D7194F">
              <w:rPr>
                <w:noProof/>
                <w:webHidden/>
              </w:rPr>
              <w:fldChar w:fldCharType="separate"/>
            </w:r>
            <w:r w:rsidR="00D7194F">
              <w:rPr>
                <w:noProof/>
                <w:webHidden/>
              </w:rPr>
              <w:t>3</w:t>
            </w:r>
            <w:r w:rsidR="00D7194F">
              <w:rPr>
                <w:noProof/>
                <w:webHidden/>
              </w:rPr>
              <w:fldChar w:fldCharType="end"/>
            </w:r>
          </w:hyperlink>
        </w:p>
        <w:p w14:paraId="7142DF05" w14:textId="7929E798" w:rsidR="00D7194F" w:rsidRDefault="00EA62A1">
          <w:pPr>
            <w:pStyle w:val="TOC3"/>
            <w:tabs>
              <w:tab w:val="right" w:leader="dot" w:pos="9016"/>
            </w:tabs>
            <w:rPr>
              <w:rFonts w:eastAsiaTheme="minorEastAsia" w:cstheme="minorBidi"/>
              <w:smallCaps w:val="0"/>
              <w:noProof/>
              <w:sz w:val="24"/>
              <w:szCs w:val="24"/>
              <w:lang w:eastAsia="en-GB"/>
            </w:rPr>
          </w:pPr>
          <w:hyperlink w:anchor="_Toc102609482" w:history="1">
            <w:r w:rsidR="00D7194F" w:rsidRPr="00E92F03">
              <w:rPr>
                <w:rStyle w:val="Hyperlink"/>
                <w:noProof/>
              </w:rPr>
              <w:t>2. Partnership</w:t>
            </w:r>
            <w:r w:rsidR="00D7194F">
              <w:rPr>
                <w:noProof/>
                <w:webHidden/>
              </w:rPr>
              <w:tab/>
            </w:r>
            <w:r w:rsidR="00D7194F">
              <w:rPr>
                <w:noProof/>
                <w:webHidden/>
              </w:rPr>
              <w:fldChar w:fldCharType="begin"/>
            </w:r>
            <w:r w:rsidR="00D7194F">
              <w:rPr>
                <w:noProof/>
                <w:webHidden/>
              </w:rPr>
              <w:instrText xml:space="preserve"> PAGEREF _Toc102609482 \h </w:instrText>
            </w:r>
            <w:r w:rsidR="00D7194F">
              <w:rPr>
                <w:noProof/>
                <w:webHidden/>
              </w:rPr>
            </w:r>
            <w:r w:rsidR="00D7194F">
              <w:rPr>
                <w:noProof/>
                <w:webHidden/>
              </w:rPr>
              <w:fldChar w:fldCharType="separate"/>
            </w:r>
            <w:r w:rsidR="00D7194F">
              <w:rPr>
                <w:noProof/>
                <w:webHidden/>
              </w:rPr>
              <w:t>4</w:t>
            </w:r>
            <w:r w:rsidR="00D7194F">
              <w:rPr>
                <w:noProof/>
                <w:webHidden/>
              </w:rPr>
              <w:fldChar w:fldCharType="end"/>
            </w:r>
          </w:hyperlink>
        </w:p>
        <w:p w14:paraId="2D72C92A" w14:textId="411E47AA" w:rsidR="00D7194F" w:rsidRDefault="00EA62A1">
          <w:pPr>
            <w:pStyle w:val="TOC3"/>
            <w:tabs>
              <w:tab w:val="right" w:leader="dot" w:pos="9016"/>
            </w:tabs>
            <w:rPr>
              <w:rFonts w:eastAsiaTheme="minorEastAsia" w:cstheme="minorBidi"/>
              <w:smallCaps w:val="0"/>
              <w:noProof/>
              <w:sz w:val="24"/>
              <w:szCs w:val="24"/>
              <w:lang w:eastAsia="en-GB"/>
            </w:rPr>
          </w:pPr>
          <w:hyperlink w:anchor="_Toc102609483" w:history="1">
            <w:r w:rsidR="00D7194F" w:rsidRPr="00E92F03">
              <w:rPr>
                <w:rStyle w:val="Hyperlink"/>
                <w:noProof/>
              </w:rPr>
              <w:t>3. Private Limited Companies (Ltd.)</w:t>
            </w:r>
            <w:r w:rsidR="00D7194F">
              <w:rPr>
                <w:noProof/>
                <w:webHidden/>
              </w:rPr>
              <w:tab/>
            </w:r>
            <w:r w:rsidR="00D7194F">
              <w:rPr>
                <w:noProof/>
                <w:webHidden/>
              </w:rPr>
              <w:fldChar w:fldCharType="begin"/>
            </w:r>
            <w:r w:rsidR="00D7194F">
              <w:rPr>
                <w:noProof/>
                <w:webHidden/>
              </w:rPr>
              <w:instrText xml:space="preserve"> PAGEREF _Toc102609483 \h </w:instrText>
            </w:r>
            <w:r w:rsidR="00D7194F">
              <w:rPr>
                <w:noProof/>
                <w:webHidden/>
              </w:rPr>
            </w:r>
            <w:r w:rsidR="00D7194F">
              <w:rPr>
                <w:noProof/>
                <w:webHidden/>
              </w:rPr>
              <w:fldChar w:fldCharType="separate"/>
            </w:r>
            <w:r w:rsidR="00D7194F">
              <w:rPr>
                <w:noProof/>
                <w:webHidden/>
              </w:rPr>
              <w:t>4</w:t>
            </w:r>
            <w:r w:rsidR="00D7194F">
              <w:rPr>
                <w:noProof/>
                <w:webHidden/>
              </w:rPr>
              <w:fldChar w:fldCharType="end"/>
            </w:r>
          </w:hyperlink>
        </w:p>
        <w:p w14:paraId="279C1DF6" w14:textId="7CE65580" w:rsidR="00D7194F" w:rsidRDefault="00EA62A1">
          <w:pPr>
            <w:pStyle w:val="TOC3"/>
            <w:tabs>
              <w:tab w:val="right" w:leader="dot" w:pos="9016"/>
            </w:tabs>
            <w:rPr>
              <w:rFonts w:eastAsiaTheme="minorEastAsia" w:cstheme="minorBidi"/>
              <w:smallCaps w:val="0"/>
              <w:noProof/>
              <w:sz w:val="24"/>
              <w:szCs w:val="24"/>
              <w:lang w:eastAsia="en-GB"/>
            </w:rPr>
          </w:pPr>
          <w:hyperlink w:anchor="_Toc102609484" w:history="1">
            <w:r w:rsidR="00D7194F" w:rsidRPr="00E92F03">
              <w:rPr>
                <w:rStyle w:val="Hyperlink"/>
                <w:noProof/>
              </w:rPr>
              <w:t>4. Public Limited Companies (PLC)</w:t>
            </w:r>
            <w:r w:rsidR="00D7194F">
              <w:rPr>
                <w:noProof/>
                <w:webHidden/>
              </w:rPr>
              <w:tab/>
            </w:r>
            <w:r w:rsidR="00D7194F">
              <w:rPr>
                <w:noProof/>
                <w:webHidden/>
              </w:rPr>
              <w:fldChar w:fldCharType="begin"/>
            </w:r>
            <w:r w:rsidR="00D7194F">
              <w:rPr>
                <w:noProof/>
                <w:webHidden/>
              </w:rPr>
              <w:instrText xml:space="preserve"> PAGEREF _Toc102609484 \h </w:instrText>
            </w:r>
            <w:r w:rsidR="00D7194F">
              <w:rPr>
                <w:noProof/>
                <w:webHidden/>
              </w:rPr>
            </w:r>
            <w:r w:rsidR="00D7194F">
              <w:rPr>
                <w:noProof/>
                <w:webHidden/>
              </w:rPr>
              <w:fldChar w:fldCharType="separate"/>
            </w:r>
            <w:r w:rsidR="00D7194F">
              <w:rPr>
                <w:noProof/>
                <w:webHidden/>
              </w:rPr>
              <w:t>4</w:t>
            </w:r>
            <w:r w:rsidR="00D7194F">
              <w:rPr>
                <w:noProof/>
                <w:webHidden/>
              </w:rPr>
              <w:fldChar w:fldCharType="end"/>
            </w:r>
          </w:hyperlink>
        </w:p>
        <w:p w14:paraId="2B3627B5" w14:textId="465A431F" w:rsidR="00D7194F" w:rsidRDefault="00EA62A1">
          <w:pPr>
            <w:pStyle w:val="TOC2"/>
            <w:tabs>
              <w:tab w:val="right" w:leader="dot" w:pos="9016"/>
            </w:tabs>
            <w:rPr>
              <w:rFonts w:eastAsiaTheme="minorEastAsia" w:cstheme="minorBidi"/>
              <w:b w:val="0"/>
              <w:bCs w:val="0"/>
              <w:smallCaps w:val="0"/>
              <w:noProof/>
              <w:sz w:val="24"/>
              <w:szCs w:val="24"/>
              <w:lang w:eastAsia="en-GB"/>
            </w:rPr>
          </w:pPr>
          <w:hyperlink w:anchor="_Toc102609485" w:history="1">
            <w:r w:rsidR="00D7194F" w:rsidRPr="00E92F03">
              <w:rPr>
                <w:rStyle w:val="Hyperlink"/>
                <w:noProof/>
              </w:rPr>
              <w:t>Support system or Policy Maker</w:t>
            </w:r>
            <w:r w:rsidR="00D7194F">
              <w:rPr>
                <w:noProof/>
                <w:webHidden/>
              </w:rPr>
              <w:tab/>
            </w:r>
            <w:r w:rsidR="00D7194F">
              <w:rPr>
                <w:noProof/>
                <w:webHidden/>
              </w:rPr>
              <w:fldChar w:fldCharType="begin"/>
            </w:r>
            <w:r w:rsidR="00D7194F">
              <w:rPr>
                <w:noProof/>
                <w:webHidden/>
              </w:rPr>
              <w:instrText xml:space="preserve"> PAGEREF _Toc102609485 \h </w:instrText>
            </w:r>
            <w:r w:rsidR="00D7194F">
              <w:rPr>
                <w:noProof/>
                <w:webHidden/>
              </w:rPr>
            </w:r>
            <w:r w:rsidR="00D7194F">
              <w:rPr>
                <w:noProof/>
                <w:webHidden/>
              </w:rPr>
              <w:fldChar w:fldCharType="separate"/>
            </w:r>
            <w:r w:rsidR="00D7194F">
              <w:rPr>
                <w:noProof/>
                <w:webHidden/>
              </w:rPr>
              <w:t>5</w:t>
            </w:r>
            <w:r w:rsidR="00D7194F">
              <w:rPr>
                <w:noProof/>
                <w:webHidden/>
              </w:rPr>
              <w:fldChar w:fldCharType="end"/>
            </w:r>
          </w:hyperlink>
        </w:p>
        <w:p w14:paraId="579E0D37" w14:textId="1C73CC81" w:rsidR="00D7194F" w:rsidRDefault="00EA62A1">
          <w:pPr>
            <w:pStyle w:val="TOC2"/>
            <w:tabs>
              <w:tab w:val="right" w:leader="dot" w:pos="9016"/>
            </w:tabs>
            <w:rPr>
              <w:rFonts w:eastAsiaTheme="minorEastAsia" w:cstheme="minorBidi"/>
              <w:b w:val="0"/>
              <w:bCs w:val="0"/>
              <w:smallCaps w:val="0"/>
              <w:noProof/>
              <w:sz w:val="24"/>
              <w:szCs w:val="24"/>
              <w:lang w:eastAsia="en-GB"/>
            </w:rPr>
          </w:pPr>
          <w:hyperlink w:anchor="_Toc102609486" w:history="1">
            <w:r w:rsidR="00D7194F" w:rsidRPr="00E92F03">
              <w:rPr>
                <w:rStyle w:val="Hyperlink"/>
                <w:noProof/>
              </w:rPr>
              <w:t>Intrapreneur</w:t>
            </w:r>
            <w:r w:rsidR="00D7194F">
              <w:rPr>
                <w:noProof/>
                <w:webHidden/>
              </w:rPr>
              <w:tab/>
            </w:r>
            <w:r w:rsidR="00D7194F">
              <w:rPr>
                <w:noProof/>
                <w:webHidden/>
              </w:rPr>
              <w:fldChar w:fldCharType="begin"/>
            </w:r>
            <w:r w:rsidR="00D7194F">
              <w:rPr>
                <w:noProof/>
                <w:webHidden/>
              </w:rPr>
              <w:instrText xml:space="preserve"> PAGEREF _Toc102609486 \h </w:instrText>
            </w:r>
            <w:r w:rsidR="00D7194F">
              <w:rPr>
                <w:noProof/>
                <w:webHidden/>
              </w:rPr>
            </w:r>
            <w:r w:rsidR="00D7194F">
              <w:rPr>
                <w:noProof/>
                <w:webHidden/>
              </w:rPr>
              <w:fldChar w:fldCharType="separate"/>
            </w:r>
            <w:r w:rsidR="00D7194F">
              <w:rPr>
                <w:noProof/>
                <w:webHidden/>
              </w:rPr>
              <w:t>5</w:t>
            </w:r>
            <w:r w:rsidR="00D7194F">
              <w:rPr>
                <w:noProof/>
                <w:webHidden/>
              </w:rPr>
              <w:fldChar w:fldCharType="end"/>
            </w:r>
          </w:hyperlink>
        </w:p>
        <w:p w14:paraId="656DD53D" w14:textId="3AF0A1BB" w:rsidR="00D7194F" w:rsidRDefault="00EA62A1">
          <w:pPr>
            <w:pStyle w:val="TOC2"/>
            <w:tabs>
              <w:tab w:val="right" w:leader="dot" w:pos="9016"/>
            </w:tabs>
            <w:rPr>
              <w:rFonts w:eastAsiaTheme="minorEastAsia" w:cstheme="minorBidi"/>
              <w:b w:val="0"/>
              <w:bCs w:val="0"/>
              <w:smallCaps w:val="0"/>
              <w:noProof/>
              <w:sz w:val="24"/>
              <w:szCs w:val="24"/>
              <w:lang w:eastAsia="en-GB"/>
            </w:rPr>
          </w:pPr>
          <w:hyperlink w:anchor="_Toc102609487" w:history="1">
            <w:r w:rsidR="00D7194F" w:rsidRPr="00E92F03">
              <w:rPr>
                <w:rStyle w:val="Hyperlink"/>
                <w:noProof/>
              </w:rPr>
              <w:t>What is entrepreneurship?</w:t>
            </w:r>
            <w:r w:rsidR="00D7194F">
              <w:rPr>
                <w:noProof/>
                <w:webHidden/>
              </w:rPr>
              <w:tab/>
            </w:r>
            <w:r w:rsidR="00D7194F">
              <w:rPr>
                <w:noProof/>
                <w:webHidden/>
              </w:rPr>
              <w:fldChar w:fldCharType="begin"/>
            </w:r>
            <w:r w:rsidR="00D7194F">
              <w:rPr>
                <w:noProof/>
                <w:webHidden/>
              </w:rPr>
              <w:instrText xml:space="preserve"> PAGEREF _Toc102609487 \h </w:instrText>
            </w:r>
            <w:r w:rsidR="00D7194F">
              <w:rPr>
                <w:noProof/>
                <w:webHidden/>
              </w:rPr>
            </w:r>
            <w:r w:rsidR="00D7194F">
              <w:rPr>
                <w:noProof/>
                <w:webHidden/>
              </w:rPr>
              <w:fldChar w:fldCharType="separate"/>
            </w:r>
            <w:r w:rsidR="00D7194F">
              <w:rPr>
                <w:noProof/>
                <w:webHidden/>
              </w:rPr>
              <w:t>6</w:t>
            </w:r>
            <w:r w:rsidR="00D7194F">
              <w:rPr>
                <w:noProof/>
                <w:webHidden/>
              </w:rPr>
              <w:fldChar w:fldCharType="end"/>
            </w:r>
          </w:hyperlink>
        </w:p>
        <w:p w14:paraId="419A7255" w14:textId="1E86AEDD" w:rsidR="00D7194F" w:rsidRDefault="00EA62A1">
          <w:pPr>
            <w:pStyle w:val="TOC2"/>
            <w:tabs>
              <w:tab w:val="right" w:leader="dot" w:pos="9016"/>
            </w:tabs>
            <w:rPr>
              <w:rFonts w:eastAsiaTheme="minorEastAsia" w:cstheme="minorBidi"/>
              <w:b w:val="0"/>
              <w:bCs w:val="0"/>
              <w:smallCaps w:val="0"/>
              <w:noProof/>
              <w:sz w:val="24"/>
              <w:szCs w:val="24"/>
              <w:lang w:eastAsia="en-GB"/>
            </w:rPr>
          </w:pPr>
          <w:hyperlink w:anchor="_Toc102609488" w:history="1">
            <w:r w:rsidR="00D7194F" w:rsidRPr="00E92F03">
              <w:rPr>
                <w:rStyle w:val="Hyperlink"/>
                <w:noProof/>
              </w:rPr>
              <w:t>Characteristics of an entrepreneur</w:t>
            </w:r>
            <w:r w:rsidR="00D7194F">
              <w:rPr>
                <w:noProof/>
                <w:webHidden/>
              </w:rPr>
              <w:tab/>
            </w:r>
            <w:r w:rsidR="00D7194F">
              <w:rPr>
                <w:noProof/>
                <w:webHidden/>
              </w:rPr>
              <w:fldChar w:fldCharType="begin"/>
            </w:r>
            <w:r w:rsidR="00D7194F">
              <w:rPr>
                <w:noProof/>
                <w:webHidden/>
              </w:rPr>
              <w:instrText xml:space="preserve"> PAGEREF _Toc102609488 \h </w:instrText>
            </w:r>
            <w:r w:rsidR="00D7194F">
              <w:rPr>
                <w:noProof/>
                <w:webHidden/>
              </w:rPr>
            </w:r>
            <w:r w:rsidR="00D7194F">
              <w:rPr>
                <w:noProof/>
                <w:webHidden/>
              </w:rPr>
              <w:fldChar w:fldCharType="separate"/>
            </w:r>
            <w:r w:rsidR="00D7194F">
              <w:rPr>
                <w:noProof/>
                <w:webHidden/>
              </w:rPr>
              <w:t>6</w:t>
            </w:r>
            <w:r w:rsidR="00D7194F">
              <w:rPr>
                <w:noProof/>
                <w:webHidden/>
              </w:rPr>
              <w:fldChar w:fldCharType="end"/>
            </w:r>
          </w:hyperlink>
        </w:p>
        <w:p w14:paraId="5D20F34E" w14:textId="64474653" w:rsidR="00D7194F" w:rsidRDefault="00EA62A1">
          <w:pPr>
            <w:pStyle w:val="TOC3"/>
            <w:tabs>
              <w:tab w:val="right" w:leader="dot" w:pos="9016"/>
            </w:tabs>
            <w:rPr>
              <w:rFonts w:eastAsiaTheme="minorEastAsia" w:cstheme="minorBidi"/>
              <w:smallCaps w:val="0"/>
              <w:noProof/>
              <w:sz w:val="24"/>
              <w:szCs w:val="24"/>
              <w:lang w:eastAsia="en-GB"/>
            </w:rPr>
          </w:pPr>
          <w:hyperlink w:anchor="_Toc102609489" w:history="1">
            <w:r w:rsidR="00D7194F" w:rsidRPr="00E92F03">
              <w:rPr>
                <w:rStyle w:val="Hyperlink"/>
                <w:noProof/>
              </w:rPr>
              <w:t>1. Passion</w:t>
            </w:r>
            <w:r w:rsidR="00D7194F">
              <w:rPr>
                <w:noProof/>
                <w:webHidden/>
              </w:rPr>
              <w:tab/>
            </w:r>
            <w:r w:rsidR="00D7194F">
              <w:rPr>
                <w:noProof/>
                <w:webHidden/>
              </w:rPr>
              <w:fldChar w:fldCharType="begin"/>
            </w:r>
            <w:r w:rsidR="00D7194F">
              <w:rPr>
                <w:noProof/>
                <w:webHidden/>
              </w:rPr>
              <w:instrText xml:space="preserve"> PAGEREF _Toc102609489 \h </w:instrText>
            </w:r>
            <w:r w:rsidR="00D7194F">
              <w:rPr>
                <w:noProof/>
                <w:webHidden/>
              </w:rPr>
            </w:r>
            <w:r w:rsidR="00D7194F">
              <w:rPr>
                <w:noProof/>
                <w:webHidden/>
              </w:rPr>
              <w:fldChar w:fldCharType="separate"/>
            </w:r>
            <w:r w:rsidR="00D7194F">
              <w:rPr>
                <w:noProof/>
                <w:webHidden/>
              </w:rPr>
              <w:t>6</w:t>
            </w:r>
            <w:r w:rsidR="00D7194F">
              <w:rPr>
                <w:noProof/>
                <w:webHidden/>
              </w:rPr>
              <w:fldChar w:fldCharType="end"/>
            </w:r>
          </w:hyperlink>
        </w:p>
        <w:p w14:paraId="5422DBAA" w14:textId="0BAF2DB6" w:rsidR="00D7194F" w:rsidRDefault="00EA62A1">
          <w:pPr>
            <w:pStyle w:val="TOC3"/>
            <w:tabs>
              <w:tab w:val="right" w:leader="dot" w:pos="9016"/>
            </w:tabs>
            <w:rPr>
              <w:rFonts w:eastAsiaTheme="minorEastAsia" w:cstheme="minorBidi"/>
              <w:smallCaps w:val="0"/>
              <w:noProof/>
              <w:sz w:val="24"/>
              <w:szCs w:val="24"/>
              <w:lang w:eastAsia="en-GB"/>
            </w:rPr>
          </w:pPr>
          <w:hyperlink w:anchor="_Toc102609490" w:history="1">
            <w:r w:rsidR="00D7194F" w:rsidRPr="00E92F03">
              <w:rPr>
                <w:rStyle w:val="Hyperlink"/>
                <w:noProof/>
              </w:rPr>
              <w:t>2. Motivation</w:t>
            </w:r>
            <w:r w:rsidR="00D7194F">
              <w:rPr>
                <w:noProof/>
                <w:webHidden/>
              </w:rPr>
              <w:tab/>
            </w:r>
            <w:r w:rsidR="00D7194F">
              <w:rPr>
                <w:noProof/>
                <w:webHidden/>
              </w:rPr>
              <w:fldChar w:fldCharType="begin"/>
            </w:r>
            <w:r w:rsidR="00D7194F">
              <w:rPr>
                <w:noProof/>
                <w:webHidden/>
              </w:rPr>
              <w:instrText xml:space="preserve"> PAGEREF _Toc102609490 \h </w:instrText>
            </w:r>
            <w:r w:rsidR="00D7194F">
              <w:rPr>
                <w:noProof/>
                <w:webHidden/>
              </w:rPr>
            </w:r>
            <w:r w:rsidR="00D7194F">
              <w:rPr>
                <w:noProof/>
                <w:webHidden/>
              </w:rPr>
              <w:fldChar w:fldCharType="separate"/>
            </w:r>
            <w:r w:rsidR="00D7194F">
              <w:rPr>
                <w:noProof/>
                <w:webHidden/>
              </w:rPr>
              <w:t>7</w:t>
            </w:r>
            <w:r w:rsidR="00D7194F">
              <w:rPr>
                <w:noProof/>
                <w:webHidden/>
              </w:rPr>
              <w:fldChar w:fldCharType="end"/>
            </w:r>
          </w:hyperlink>
        </w:p>
        <w:p w14:paraId="5851EAEA" w14:textId="37839908" w:rsidR="00D7194F" w:rsidRDefault="00EA62A1">
          <w:pPr>
            <w:pStyle w:val="TOC3"/>
            <w:tabs>
              <w:tab w:val="right" w:leader="dot" w:pos="9016"/>
            </w:tabs>
            <w:rPr>
              <w:rFonts w:eastAsiaTheme="minorEastAsia" w:cstheme="minorBidi"/>
              <w:smallCaps w:val="0"/>
              <w:noProof/>
              <w:sz w:val="24"/>
              <w:szCs w:val="24"/>
              <w:lang w:eastAsia="en-GB"/>
            </w:rPr>
          </w:pPr>
          <w:hyperlink w:anchor="_Toc102609491" w:history="1">
            <w:r w:rsidR="00D7194F" w:rsidRPr="00E92F03">
              <w:rPr>
                <w:rStyle w:val="Hyperlink"/>
                <w:noProof/>
              </w:rPr>
              <w:t>3. Product or service knowledge</w:t>
            </w:r>
            <w:r w:rsidR="00D7194F">
              <w:rPr>
                <w:noProof/>
                <w:webHidden/>
              </w:rPr>
              <w:tab/>
            </w:r>
            <w:r w:rsidR="00D7194F">
              <w:rPr>
                <w:noProof/>
                <w:webHidden/>
              </w:rPr>
              <w:fldChar w:fldCharType="begin"/>
            </w:r>
            <w:r w:rsidR="00D7194F">
              <w:rPr>
                <w:noProof/>
                <w:webHidden/>
              </w:rPr>
              <w:instrText xml:space="preserve"> PAGEREF _Toc102609491 \h </w:instrText>
            </w:r>
            <w:r w:rsidR="00D7194F">
              <w:rPr>
                <w:noProof/>
                <w:webHidden/>
              </w:rPr>
            </w:r>
            <w:r w:rsidR="00D7194F">
              <w:rPr>
                <w:noProof/>
                <w:webHidden/>
              </w:rPr>
              <w:fldChar w:fldCharType="separate"/>
            </w:r>
            <w:r w:rsidR="00D7194F">
              <w:rPr>
                <w:noProof/>
                <w:webHidden/>
              </w:rPr>
              <w:t>7</w:t>
            </w:r>
            <w:r w:rsidR="00D7194F">
              <w:rPr>
                <w:noProof/>
                <w:webHidden/>
              </w:rPr>
              <w:fldChar w:fldCharType="end"/>
            </w:r>
          </w:hyperlink>
        </w:p>
        <w:p w14:paraId="59ADEAE6" w14:textId="4F8BEA5C" w:rsidR="00D7194F" w:rsidRDefault="00EA62A1">
          <w:pPr>
            <w:pStyle w:val="TOC3"/>
            <w:tabs>
              <w:tab w:val="right" w:leader="dot" w:pos="9016"/>
            </w:tabs>
            <w:rPr>
              <w:rFonts w:eastAsiaTheme="minorEastAsia" w:cstheme="minorBidi"/>
              <w:smallCaps w:val="0"/>
              <w:noProof/>
              <w:sz w:val="24"/>
              <w:szCs w:val="24"/>
              <w:lang w:eastAsia="en-GB"/>
            </w:rPr>
          </w:pPr>
          <w:hyperlink w:anchor="_Toc102609492" w:history="1">
            <w:r w:rsidR="00D7194F" w:rsidRPr="00E92F03">
              <w:rPr>
                <w:rStyle w:val="Hyperlink"/>
                <w:noProof/>
              </w:rPr>
              <w:t>4. Risk management</w:t>
            </w:r>
            <w:r w:rsidR="00D7194F">
              <w:rPr>
                <w:noProof/>
                <w:webHidden/>
              </w:rPr>
              <w:tab/>
            </w:r>
            <w:r w:rsidR="00D7194F">
              <w:rPr>
                <w:noProof/>
                <w:webHidden/>
              </w:rPr>
              <w:fldChar w:fldCharType="begin"/>
            </w:r>
            <w:r w:rsidR="00D7194F">
              <w:rPr>
                <w:noProof/>
                <w:webHidden/>
              </w:rPr>
              <w:instrText xml:space="preserve"> PAGEREF _Toc102609492 \h </w:instrText>
            </w:r>
            <w:r w:rsidR="00D7194F">
              <w:rPr>
                <w:noProof/>
                <w:webHidden/>
              </w:rPr>
            </w:r>
            <w:r w:rsidR="00D7194F">
              <w:rPr>
                <w:noProof/>
                <w:webHidden/>
              </w:rPr>
              <w:fldChar w:fldCharType="separate"/>
            </w:r>
            <w:r w:rsidR="00D7194F">
              <w:rPr>
                <w:noProof/>
                <w:webHidden/>
              </w:rPr>
              <w:t>7</w:t>
            </w:r>
            <w:r w:rsidR="00D7194F">
              <w:rPr>
                <w:noProof/>
                <w:webHidden/>
              </w:rPr>
              <w:fldChar w:fldCharType="end"/>
            </w:r>
          </w:hyperlink>
        </w:p>
        <w:p w14:paraId="001955DF" w14:textId="14908564" w:rsidR="00D7194F" w:rsidRDefault="00EA62A1">
          <w:pPr>
            <w:pStyle w:val="TOC3"/>
            <w:tabs>
              <w:tab w:val="right" w:leader="dot" w:pos="9016"/>
            </w:tabs>
            <w:rPr>
              <w:rFonts w:eastAsiaTheme="minorEastAsia" w:cstheme="minorBidi"/>
              <w:smallCaps w:val="0"/>
              <w:noProof/>
              <w:sz w:val="24"/>
              <w:szCs w:val="24"/>
              <w:lang w:eastAsia="en-GB"/>
            </w:rPr>
          </w:pPr>
          <w:hyperlink w:anchor="_Toc102609493" w:history="1">
            <w:r w:rsidR="00D7194F" w:rsidRPr="00E92F03">
              <w:rPr>
                <w:rStyle w:val="Hyperlink"/>
                <w:noProof/>
              </w:rPr>
              <w:t>5. Self-confidence</w:t>
            </w:r>
            <w:r w:rsidR="00D7194F">
              <w:rPr>
                <w:noProof/>
                <w:webHidden/>
              </w:rPr>
              <w:tab/>
            </w:r>
            <w:r w:rsidR="00D7194F">
              <w:rPr>
                <w:noProof/>
                <w:webHidden/>
              </w:rPr>
              <w:fldChar w:fldCharType="begin"/>
            </w:r>
            <w:r w:rsidR="00D7194F">
              <w:rPr>
                <w:noProof/>
                <w:webHidden/>
              </w:rPr>
              <w:instrText xml:space="preserve"> PAGEREF _Toc102609493 \h </w:instrText>
            </w:r>
            <w:r w:rsidR="00D7194F">
              <w:rPr>
                <w:noProof/>
                <w:webHidden/>
              </w:rPr>
            </w:r>
            <w:r w:rsidR="00D7194F">
              <w:rPr>
                <w:noProof/>
                <w:webHidden/>
              </w:rPr>
              <w:fldChar w:fldCharType="separate"/>
            </w:r>
            <w:r w:rsidR="00D7194F">
              <w:rPr>
                <w:noProof/>
                <w:webHidden/>
              </w:rPr>
              <w:t>8</w:t>
            </w:r>
            <w:r w:rsidR="00D7194F">
              <w:rPr>
                <w:noProof/>
                <w:webHidden/>
              </w:rPr>
              <w:fldChar w:fldCharType="end"/>
            </w:r>
          </w:hyperlink>
        </w:p>
        <w:p w14:paraId="66FFF718" w14:textId="03EFFE43" w:rsidR="00D7194F" w:rsidRDefault="00EA62A1">
          <w:pPr>
            <w:pStyle w:val="TOC3"/>
            <w:tabs>
              <w:tab w:val="right" w:leader="dot" w:pos="9016"/>
            </w:tabs>
            <w:rPr>
              <w:rFonts w:eastAsiaTheme="minorEastAsia" w:cstheme="minorBidi"/>
              <w:smallCaps w:val="0"/>
              <w:noProof/>
              <w:sz w:val="24"/>
              <w:szCs w:val="24"/>
              <w:lang w:eastAsia="en-GB"/>
            </w:rPr>
          </w:pPr>
          <w:hyperlink w:anchor="_Toc102609494" w:history="1">
            <w:r w:rsidR="00D7194F" w:rsidRPr="00E92F03">
              <w:rPr>
                <w:rStyle w:val="Hyperlink"/>
                <w:noProof/>
              </w:rPr>
              <w:t>6. Money management</w:t>
            </w:r>
            <w:r w:rsidR="00D7194F">
              <w:rPr>
                <w:noProof/>
                <w:webHidden/>
              </w:rPr>
              <w:tab/>
            </w:r>
            <w:r w:rsidR="00D7194F">
              <w:rPr>
                <w:noProof/>
                <w:webHidden/>
              </w:rPr>
              <w:fldChar w:fldCharType="begin"/>
            </w:r>
            <w:r w:rsidR="00D7194F">
              <w:rPr>
                <w:noProof/>
                <w:webHidden/>
              </w:rPr>
              <w:instrText xml:space="preserve"> PAGEREF _Toc102609494 \h </w:instrText>
            </w:r>
            <w:r w:rsidR="00D7194F">
              <w:rPr>
                <w:noProof/>
                <w:webHidden/>
              </w:rPr>
            </w:r>
            <w:r w:rsidR="00D7194F">
              <w:rPr>
                <w:noProof/>
                <w:webHidden/>
              </w:rPr>
              <w:fldChar w:fldCharType="separate"/>
            </w:r>
            <w:r w:rsidR="00D7194F">
              <w:rPr>
                <w:noProof/>
                <w:webHidden/>
              </w:rPr>
              <w:t>8</w:t>
            </w:r>
            <w:r w:rsidR="00D7194F">
              <w:rPr>
                <w:noProof/>
                <w:webHidden/>
              </w:rPr>
              <w:fldChar w:fldCharType="end"/>
            </w:r>
          </w:hyperlink>
        </w:p>
        <w:p w14:paraId="04B73E92" w14:textId="359F5FAC" w:rsidR="00D7194F" w:rsidRDefault="00EA62A1">
          <w:pPr>
            <w:pStyle w:val="TOC3"/>
            <w:tabs>
              <w:tab w:val="right" w:leader="dot" w:pos="9016"/>
            </w:tabs>
            <w:rPr>
              <w:rFonts w:eastAsiaTheme="minorEastAsia" w:cstheme="minorBidi"/>
              <w:smallCaps w:val="0"/>
              <w:noProof/>
              <w:sz w:val="24"/>
              <w:szCs w:val="24"/>
              <w:lang w:eastAsia="en-GB"/>
            </w:rPr>
          </w:pPr>
          <w:hyperlink w:anchor="_Toc102609495" w:history="1">
            <w:r w:rsidR="00D7194F" w:rsidRPr="00E92F03">
              <w:rPr>
                <w:rStyle w:val="Hyperlink"/>
                <w:noProof/>
              </w:rPr>
              <w:t>7. Vision</w:t>
            </w:r>
            <w:r w:rsidR="00D7194F">
              <w:rPr>
                <w:noProof/>
                <w:webHidden/>
              </w:rPr>
              <w:tab/>
            </w:r>
            <w:r w:rsidR="00D7194F">
              <w:rPr>
                <w:noProof/>
                <w:webHidden/>
              </w:rPr>
              <w:fldChar w:fldCharType="begin"/>
            </w:r>
            <w:r w:rsidR="00D7194F">
              <w:rPr>
                <w:noProof/>
                <w:webHidden/>
              </w:rPr>
              <w:instrText xml:space="preserve"> PAGEREF _Toc102609495 \h </w:instrText>
            </w:r>
            <w:r w:rsidR="00D7194F">
              <w:rPr>
                <w:noProof/>
                <w:webHidden/>
              </w:rPr>
            </w:r>
            <w:r w:rsidR="00D7194F">
              <w:rPr>
                <w:noProof/>
                <w:webHidden/>
              </w:rPr>
              <w:fldChar w:fldCharType="separate"/>
            </w:r>
            <w:r w:rsidR="00D7194F">
              <w:rPr>
                <w:noProof/>
                <w:webHidden/>
              </w:rPr>
              <w:t>8</w:t>
            </w:r>
            <w:r w:rsidR="00D7194F">
              <w:rPr>
                <w:noProof/>
                <w:webHidden/>
              </w:rPr>
              <w:fldChar w:fldCharType="end"/>
            </w:r>
          </w:hyperlink>
        </w:p>
        <w:p w14:paraId="04E828E8" w14:textId="7FBB0857" w:rsidR="00D7194F" w:rsidRDefault="00EA62A1">
          <w:pPr>
            <w:pStyle w:val="TOC3"/>
            <w:tabs>
              <w:tab w:val="right" w:leader="dot" w:pos="9016"/>
            </w:tabs>
            <w:rPr>
              <w:rFonts w:eastAsiaTheme="minorEastAsia" w:cstheme="minorBidi"/>
              <w:smallCaps w:val="0"/>
              <w:noProof/>
              <w:sz w:val="24"/>
              <w:szCs w:val="24"/>
              <w:lang w:eastAsia="en-GB"/>
            </w:rPr>
          </w:pPr>
          <w:hyperlink w:anchor="_Toc102609496" w:history="1">
            <w:r w:rsidR="00D7194F" w:rsidRPr="00E92F03">
              <w:rPr>
                <w:rStyle w:val="Hyperlink"/>
                <w:noProof/>
              </w:rPr>
              <w:t>8. Decision-making ability</w:t>
            </w:r>
            <w:r w:rsidR="00D7194F">
              <w:rPr>
                <w:noProof/>
                <w:webHidden/>
              </w:rPr>
              <w:tab/>
            </w:r>
            <w:r w:rsidR="00D7194F">
              <w:rPr>
                <w:noProof/>
                <w:webHidden/>
              </w:rPr>
              <w:fldChar w:fldCharType="begin"/>
            </w:r>
            <w:r w:rsidR="00D7194F">
              <w:rPr>
                <w:noProof/>
                <w:webHidden/>
              </w:rPr>
              <w:instrText xml:space="preserve"> PAGEREF _Toc102609496 \h </w:instrText>
            </w:r>
            <w:r w:rsidR="00D7194F">
              <w:rPr>
                <w:noProof/>
                <w:webHidden/>
              </w:rPr>
            </w:r>
            <w:r w:rsidR="00D7194F">
              <w:rPr>
                <w:noProof/>
                <w:webHidden/>
              </w:rPr>
              <w:fldChar w:fldCharType="separate"/>
            </w:r>
            <w:r w:rsidR="00D7194F">
              <w:rPr>
                <w:noProof/>
                <w:webHidden/>
              </w:rPr>
              <w:t>8</w:t>
            </w:r>
            <w:r w:rsidR="00D7194F">
              <w:rPr>
                <w:noProof/>
                <w:webHidden/>
              </w:rPr>
              <w:fldChar w:fldCharType="end"/>
            </w:r>
          </w:hyperlink>
        </w:p>
        <w:p w14:paraId="5975F2CB" w14:textId="14A449BF" w:rsidR="00D7194F" w:rsidRDefault="00EA62A1">
          <w:pPr>
            <w:pStyle w:val="TOC2"/>
            <w:tabs>
              <w:tab w:val="right" w:leader="dot" w:pos="9016"/>
            </w:tabs>
            <w:rPr>
              <w:rFonts w:eastAsiaTheme="minorEastAsia" w:cstheme="minorBidi"/>
              <w:b w:val="0"/>
              <w:bCs w:val="0"/>
              <w:smallCaps w:val="0"/>
              <w:noProof/>
              <w:sz w:val="24"/>
              <w:szCs w:val="24"/>
              <w:lang w:eastAsia="en-GB"/>
            </w:rPr>
          </w:pPr>
          <w:hyperlink w:anchor="_Toc102609497" w:history="1">
            <w:r w:rsidR="00D7194F" w:rsidRPr="00E92F03">
              <w:rPr>
                <w:rStyle w:val="Hyperlink"/>
                <w:noProof/>
              </w:rPr>
              <w:t>4 types of entrepreneurs</w:t>
            </w:r>
            <w:r w:rsidR="00D7194F">
              <w:rPr>
                <w:noProof/>
                <w:webHidden/>
              </w:rPr>
              <w:tab/>
            </w:r>
            <w:r w:rsidR="00D7194F">
              <w:rPr>
                <w:noProof/>
                <w:webHidden/>
              </w:rPr>
              <w:fldChar w:fldCharType="begin"/>
            </w:r>
            <w:r w:rsidR="00D7194F">
              <w:rPr>
                <w:noProof/>
                <w:webHidden/>
              </w:rPr>
              <w:instrText xml:space="preserve"> PAGEREF _Toc102609497 \h </w:instrText>
            </w:r>
            <w:r w:rsidR="00D7194F">
              <w:rPr>
                <w:noProof/>
                <w:webHidden/>
              </w:rPr>
            </w:r>
            <w:r w:rsidR="00D7194F">
              <w:rPr>
                <w:noProof/>
                <w:webHidden/>
              </w:rPr>
              <w:fldChar w:fldCharType="separate"/>
            </w:r>
            <w:r w:rsidR="00D7194F">
              <w:rPr>
                <w:noProof/>
                <w:webHidden/>
              </w:rPr>
              <w:t>9</w:t>
            </w:r>
            <w:r w:rsidR="00D7194F">
              <w:rPr>
                <w:noProof/>
                <w:webHidden/>
              </w:rPr>
              <w:fldChar w:fldCharType="end"/>
            </w:r>
          </w:hyperlink>
        </w:p>
        <w:p w14:paraId="1CF03D86" w14:textId="321C49E5" w:rsidR="00D7194F" w:rsidRDefault="00EA62A1">
          <w:pPr>
            <w:pStyle w:val="TOC3"/>
            <w:tabs>
              <w:tab w:val="right" w:leader="dot" w:pos="9016"/>
            </w:tabs>
            <w:rPr>
              <w:rFonts w:eastAsiaTheme="minorEastAsia" w:cstheme="minorBidi"/>
              <w:smallCaps w:val="0"/>
              <w:noProof/>
              <w:sz w:val="24"/>
              <w:szCs w:val="24"/>
              <w:lang w:eastAsia="en-GB"/>
            </w:rPr>
          </w:pPr>
          <w:hyperlink w:anchor="_Toc102609498" w:history="1">
            <w:r w:rsidR="00D7194F" w:rsidRPr="00E92F03">
              <w:rPr>
                <w:rStyle w:val="Hyperlink"/>
                <w:noProof/>
              </w:rPr>
              <w:t>1. The pro-active entrepreneur</w:t>
            </w:r>
            <w:r w:rsidR="00D7194F">
              <w:rPr>
                <w:noProof/>
                <w:webHidden/>
              </w:rPr>
              <w:tab/>
            </w:r>
            <w:r w:rsidR="00D7194F">
              <w:rPr>
                <w:noProof/>
                <w:webHidden/>
              </w:rPr>
              <w:fldChar w:fldCharType="begin"/>
            </w:r>
            <w:r w:rsidR="00D7194F">
              <w:rPr>
                <w:noProof/>
                <w:webHidden/>
              </w:rPr>
              <w:instrText xml:space="preserve"> PAGEREF _Toc102609498 \h </w:instrText>
            </w:r>
            <w:r w:rsidR="00D7194F">
              <w:rPr>
                <w:noProof/>
                <w:webHidden/>
              </w:rPr>
            </w:r>
            <w:r w:rsidR="00D7194F">
              <w:rPr>
                <w:noProof/>
                <w:webHidden/>
              </w:rPr>
              <w:fldChar w:fldCharType="separate"/>
            </w:r>
            <w:r w:rsidR="00D7194F">
              <w:rPr>
                <w:noProof/>
                <w:webHidden/>
              </w:rPr>
              <w:t>9</w:t>
            </w:r>
            <w:r w:rsidR="00D7194F">
              <w:rPr>
                <w:noProof/>
                <w:webHidden/>
              </w:rPr>
              <w:fldChar w:fldCharType="end"/>
            </w:r>
          </w:hyperlink>
        </w:p>
        <w:p w14:paraId="4775071C" w14:textId="0B5A0D89" w:rsidR="00D7194F" w:rsidRDefault="00EA62A1">
          <w:pPr>
            <w:pStyle w:val="TOC3"/>
            <w:tabs>
              <w:tab w:val="right" w:leader="dot" w:pos="9016"/>
            </w:tabs>
            <w:rPr>
              <w:rFonts w:eastAsiaTheme="minorEastAsia" w:cstheme="minorBidi"/>
              <w:smallCaps w:val="0"/>
              <w:noProof/>
              <w:sz w:val="24"/>
              <w:szCs w:val="24"/>
              <w:lang w:eastAsia="en-GB"/>
            </w:rPr>
          </w:pPr>
          <w:hyperlink w:anchor="_Toc102609499" w:history="1">
            <w:r w:rsidR="00D7194F" w:rsidRPr="00E92F03">
              <w:rPr>
                <w:rStyle w:val="Hyperlink"/>
                <w:noProof/>
              </w:rPr>
              <w:t>2. The opportunist</w:t>
            </w:r>
            <w:r w:rsidR="00D7194F">
              <w:rPr>
                <w:noProof/>
                <w:webHidden/>
              </w:rPr>
              <w:tab/>
            </w:r>
            <w:r w:rsidR="00D7194F">
              <w:rPr>
                <w:noProof/>
                <w:webHidden/>
              </w:rPr>
              <w:fldChar w:fldCharType="begin"/>
            </w:r>
            <w:r w:rsidR="00D7194F">
              <w:rPr>
                <w:noProof/>
                <w:webHidden/>
              </w:rPr>
              <w:instrText xml:space="preserve"> PAGEREF _Toc102609499 \h </w:instrText>
            </w:r>
            <w:r w:rsidR="00D7194F">
              <w:rPr>
                <w:noProof/>
                <w:webHidden/>
              </w:rPr>
            </w:r>
            <w:r w:rsidR="00D7194F">
              <w:rPr>
                <w:noProof/>
                <w:webHidden/>
              </w:rPr>
              <w:fldChar w:fldCharType="separate"/>
            </w:r>
            <w:r w:rsidR="00D7194F">
              <w:rPr>
                <w:noProof/>
                <w:webHidden/>
              </w:rPr>
              <w:t>9</w:t>
            </w:r>
            <w:r w:rsidR="00D7194F">
              <w:rPr>
                <w:noProof/>
                <w:webHidden/>
              </w:rPr>
              <w:fldChar w:fldCharType="end"/>
            </w:r>
          </w:hyperlink>
        </w:p>
        <w:p w14:paraId="6F9E974F" w14:textId="7C05EB3A" w:rsidR="00D7194F" w:rsidRDefault="00EA62A1">
          <w:pPr>
            <w:pStyle w:val="TOC3"/>
            <w:tabs>
              <w:tab w:val="right" w:leader="dot" w:pos="9016"/>
            </w:tabs>
            <w:rPr>
              <w:rFonts w:eastAsiaTheme="minorEastAsia" w:cstheme="minorBidi"/>
              <w:smallCaps w:val="0"/>
              <w:noProof/>
              <w:sz w:val="24"/>
              <w:szCs w:val="24"/>
              <w:lang w:eastAsia="en-GB"/>
            </w:rPr>
          </w:pPr>
          <w:hyperlink w:anchor="_Toc102609500" w:history="1">
            <w:r w:rsidR="00D7194F" w:rsidRPr="00E92F03">
              <w:rPr>
                <w:rStyle w:val="Hyperlink"/>
                <w:noProof/>
              </w:rPr>
              <w:t>3. The conservative</w:t>
            </w:r>
            <w:r w:rsidR="00D7194F">
              <w:rPr>
                <w:noProof/>
                <w:webHidden/>
              </w:rPr>
              <w:tab/>
            </w:r>
            <w:r w:rsidR="00D7194F">
              <w:rPr>
                <w:noProof/>
                <w:webHidden/>
              </w:rPr>
              <w:fldChar w:fldCharType="begin"/>
            </w:r>
            <w:r w:rsidR="00D7194F">
              <w:rPr>
                <w:noProof/>
                <w:webHidden/>
              </w:rPr>
              <w:instrText xml:space="preserve"> PAGEREF _Toc102609500 \h </w:instrText>
            </w:r>
            <w:r w:rsidR="00D7194F">
              <w:rPr>
                <w:noProof/>
                <w:webHidden/>
              </w:rPr>
            </w:r>
            <w:r w:rsidR="00D7194F">
              <w:rPr>
                <w:noProof/>
                <w:webHidden/>
              </w:rPr>
              <w:fldChar w:fldCharType="separate"/>
            </w:r>
            <w:r w:rsidR="00D7194F">
              <w:rPr>
                <w:noProof/>
                <w:webHidden/>
              </w:rPr>
              <w:t>9</w:t>
            </w:r>
            <w:r w:rsidR="00D7194F">
              <w:rPr>
                <w:noProof/>
                <w:webHidden/>
              </w:rPr>
              <w:fldChar w:fldCharType="end"/>
            </w:r>
          </w:hyperlink>
        </w:p>
        <w:p w14:paraId="321F9F3F" w14:textId="092093AD" w:rsidR="00D7194F" w:rsidRDefault="00EA62A1">
          <w:pPr>
            <w:pStyle w:val="TOC3"/>
            <w:tabs>
              <w:tab w:val="right" w:leader="dot" w:pos="9016"/>
            </w:tabs>
            <w:rPr>
              <w:rFonts w:eastAsiaTheme="minorEastAsia" w:cstheme="minorBidi"/>
              <w:smallCaps w:val="0"/>
              <w:noProof/>
              <w:sz w:val="24"/>
              <w:szCs w:val="24"/>
              <w:lang w:eastAsia="en-GB"/>
            </w:rPr>
          </w:pPr>
          <w:hyperlink w:anchor="_Toc102609501" w:history="1">
            <w:r w:rsidR="00D7194F" w:rsidRPr="00E92F03">
              <w:rPr>
                <w:rStyle w:val="Hyperlink"/>
                <w:noProof/>
              </w:rPr>
              <w:t>4. The innovator</w:t>
            </w:r>
            <w:r w:rsidR="00D7194F">
              <w:rPr>
                <w:noProof/>
                <w:webHidden/>
              </w:rPr>
              <w:tab/>
            </w:r>
            <w:r w:rsidR="00D7194F">
              <w:rPr>
                <w:noProof/>
                <w:webHidden/>
              </w:rPr>
              <w:fldChar w:fldCharType="begin"/>
            </w:r>
            <w:r w:rsidR="00D7194F">
              <w:rPr>
                <w:noProof/>
                <w:webHidden/>
              </w:rPr>
              <w:instrText xml:space="preserve"> PAGEREF _Toc102609501 \h </w:instrText>
            </w:r>
            <w:r w:rsidR="00D7194F">
              <w:rPr>
                <w:noProof/>
                <w:webHidden/>
              </w:rPr>
            </w:r>
            <w:r w:rsidR="00D7194F">
              <w:rPr>
                <w:noProof/>
                <w:webHidden/>
              </w:rPr>
              <w:fldChar w:fldCharType="separate"/>
            </w:r>
            <w:r w:rsidR="00D7194F">
              <w:rPr>
                <w:noProof/>
                <w:webHidden/>
              </w:rPr>
              <w:t>10</w:t>
            </w:r>
            <w:r w:rsidR="00D7194F">
              <w:rPr>
                <w:noProof/>
                <w:webHidden/>
              </w:rPr>
              <w:fldChar w:fldCharType="end"/>
            </w:r>
          </w:hyperlink>
        </w:p>
        <w:p w14:paraId="022CFCF2" w14:textId="7D09AB35" w:rsidR="00D7194F" w:rsidRDefault="00EA62A1">
          <w:pPr>
            <w:pStyle w:val="TOC2"/>
            <w:tabs>
              <w:tab w:val="right" w:leader="dot" w:pos="9016"/>
            </w:tabs>
            <w:rPr>
              <w:rFonts w:eastAsiaTheme="minorEastAsia" w:cstheme="minorBidi"/>
              <w:b w:val="0"/>
              <w:bCs w:val="0"/>
              <w:smallCaps w:val="0"/>
              <w:noProof/>
              <w:sz w:val="24"/>
              <w:szCs w:val="24"/>
              <w:lang w:eastAsia="en-GB"/>
            </w:rPr>
          </w:pPr>
          <w:hyperlink w:anchor="_Toc102609502" w:history="1">
            <w:r w:rsidR="00D7194F" w:rsidRPr="00E92F03">
              <w:rPr>
                <w:rStyle w:val="Hyperlink"/>
                <w:noProof/>
              </w:rPr>
              <w:t>Traits of small business owners</w:t>
            </w:r>
            <w:r w:rsidR="00D7194F">
              <w:rPr>
                <w:noProof/>
                <w:webHidden/>
              </w:rPr>
              <w:tab/>
            </w:r>
            <w:r w:rsidR="00D7194F">
              <w:rPr>
                <w:noProof/>
                <w:webHidden/>
              </w:rPr>
              <w:fldChar w:fldCharType="begin"/>
            </w:r>
            <w:r w:rsidR="00D7194F">
              <w:rPr>
                <w:noProof/>
                <w:webHidden/>
              </w:rPr>
              <w:instrText xml:space="preserve"> PAGEREF _Toc102609502 \h </w:instrText>
            </w:r>
            <w:r w:rsidR="00D7194F">
              <w:rPr>
                <w:noProof/>
                <w:webHidden/>
              </w:rPr>
            </w:r>
            <w:r w:rsidR="00D7194F">
              <w:rPr>
                <w:noProof/>
                <w:webHidden/>
              </w:rPr>
              <w:fldChar w:fldCharType="separate"/>
            </w:r>
            <w:r w:rsidR="00D7194F">
              <w:rPr>
                <w:noProof/>
                <w:webHidden/>
              </w:rPr>
              <w:t>10</w:t>
            </w:r>
            <w:r w:rsidR="00D7194F">
              <w:rPr>
                <w:noProof/>
                <w:webHidden/>
              </w:rPr>
              <w:fldChar w:fldCharType="end"/>
            </w:r>
          </w:hyperlink>
        </w:p>
        <w:p w14:paraId="12F08737" w14:textId="055A3D42" w:rsidR="00D7194F" w:rsidRDefault="00EA62A1">
          <w:pPr>
            <w:pStyle w:val="TOC3"/>
            <w:tabs>
              <w:tab w:val="right" w:leader="dot" w:pos="9016"/>
            </w:tabs>
            <w:rPr>
              <w:rFonts w:eastAsiaTheme="minorEastAsia" w:cstheme="minorBidi"/>
              <w:smallCaps w:val="0"/>
              <w:noProof/>
              <w:sz w:val="24"/>
              <w:szCs w:val="24"/>
              <w:lang w:eastAsia="en-GB"/>
            </w:rPr>
          </w:pPr>
          <w:hyperlink w:anchor="_Toc102609503" w:history="1">
            <w:r w:rsidR="00D7194F" w:rsidRPr="00E92F03">
              <w:rPr>
                <w:rStyle w:val="Hyperlink"/>
                <w:noProof/>
              </w:rPr>
              <w:t>1. Willing to Take a Risk</w:t>
            </w:r>
            <w:r w:rsidR="00D7194F">
              <w:rPr>
                <w:noProof/>
                <w:webHidden/>
              </w:rPr>
              <w:tab/>
            </w:r>
            <w:r w:rsidR="00D7194F">
              <w:rPr>
                <w:noProof/>
                <w:webHidden/>
              </w:rPr>
              <w:fldChar w:fldCharType="begin"/>
            </w:r>
            <w:r w:rsidR="00D7194F">
              <w:rPr>
                <w:noProof/>
                <w:webHidden/>
              </w:rPr>
              <w:instrText xml:space="preserve"> PAGEREF _Toc102609503 \h </w:instrText>
            </w:r>
            <w:r w:rsidR="00D7194F">
              <w:rPr>
                <w:noProof/>
                <w:webHidden/>
              </w:rPr>
            </w:r>
            <w:r w:rsidR="00D7194F">
              <w:rPr>
                <w:noProof/>
                <w:webHidden/>
              </w:rPr>
              <w:fldChar w:fldCharType="separate"/>
            </w:r>
            <w:r w:rsidR="00D7194F">
              <w:rPr>
                <w:noProof/>
                <w:webHidden/>
              </w:rPr>
              <w:t>10</w:t>
            </w:r>
            <w:r w:rsidR="00D7194F">
              <w:rPr>
                <w:noProof/>
                <w:webHidden/>
              </w:rPr>
              <w:fldChar w:fldCharType="end"/>
            </w:r>
          </w:hyperlink>
        </w:p>
        <w:p w14:paraId="307FFE68" w14:textId="126F4F24" w:rsidR="00D7194F" w:rsidRDefault="00EA62A1">
          <w:pPr>
            <w:pStyle w:val="TOC3"/>
            <w:tabs>
              <w:tab w:val="right" w:leader="dot" w:pos="9016"/>
            </w:tabs>
            <w:rPr>
              <w:rFonts w:eastAsiaTheme="minorEastAsia" w:cstheme="minorBidi"/>
              <w:smallCaps w:val="0"/>
              <w:noProof/>
              <w:sz w:val="24"/>
              <w:szCs w:val="24"/>
              <w:lang w:eastAsia="en-GB"/>
            </w:rPr>
          </w:pPr>
          <w:hyperlink w:anchor="_Toc102609504" w:history="1">
            <w:r w:rsidR="00D7194F" w:rsidRPr="00E92F03">
              <w:rPr>
                <w:rStyle w:val="Hyperlink"/>
                <w:noProof/>
              </w:rPr>
              <w:t>2. Driven to Succeed</w:t>
            </w:r>
            <w:r w:rsidR="00D7194F">
              <w:rPr>
                <w:noProof/>
                <w:webHidden/>
              </w:rPr>
              <w:tab/>
            </w:r>
            <w:r w:rsidR="00D7194F">
              <w:rPr>
                <w:noProof/>
                <w:webHidden/>
              </w:rPr>
              <w:fldChar w:fldCharType="begin"/>
            </w:r>
            <w:r w:rsidR="00D7194F">
              <w:rPr>
                <w:noProof/>
                <w:webHidden/>
              </w:rPr>
              <w:instrText xml:space="preserve"> PAGEREF _Toc102609504 \h </w:instrText>
            </w:r>
            <w:r w:rsidR="00D7194F">
              <w:rPr>
                <w:noProof/>
                <w:webHidden/>
              </w:rPr>
            </w:r>
            <w:r w:rsidR="00D7194F">
              <w:rPr>
                <w:noProof/>
                <w:webHidden/>
              </w:rPr>
              <w:fldChar w:fldCharType="separate"/>
            </w:r>
            <w:r w:rsidR="00D7194F">
              <w:rPr>
                <w:noProof/>
                <w:webHidden/>
              </w:rPr>
              <w:t>10</w:t>
            </w:r>
            <w:r w:rsidR="00D7194F">
              <w:rPr>
                <w:noProof/>
                <w:webHidden/>
              </w:rPr>
              <w:fldChar w:fldCharType="end"/>
            </w:r>
          </w:hyperlink>
        </w:p>
        <w:p w14:paraId="394FB9D1" w14:textId="0E56A770" w:rsidR="00D7194F" w:rsidRDefault="00EA62A1">
          <w:pPr>
            <w:pStyle w:val="TOC3"/>
            <w:tabs>
              <w:tab w:val="right" w:leader="dot" w:pos="9016"/>
            </w:tabs>
            <w:rPr>
              <w:rFonts w:eastAsiaTheme="minorEastAsia" w:cstheme="minorBidi"/>
              <w:smallCaps w:val="0"/>
              <w:noProof/>
              <w:sz w:val="24"/>
              <w:szCs w:val="24"/>
              <w:lang w:eastAsia="en-GB"/>
            </w:rPr>
          </w:pPr>
          <w:hyperlink w:anchor="_Toc102609505" w:history="1">
            <w:r w:rsidR="00D7194F" w:rsidRPr="00E92F03">
              <w:rPr>
                <w:rStyle w:val="Hyperlink"/>
                <w:noProof/>
              </w:rPr>
              <w:t>3. Focused on Achieving Goals</w:t>
            </w:r>
            <w:r w:rsidR="00D7194F">
              <w:rPr>
                <w:noProof/>
                <w:webHidden/>
              </w:rPr>
              <w:tab/>
            </w:r>
            <w:r w:rsidR="00D7194F">
              <w:rPr>
                <w:noProof/>
                <w:webHidden/>
              </w:rPr>
              <w:fldChar w:fldCharType="begin"/>
            </w:r>
            <w:r w:rsidR="00D7194F">
              <w:rPr>
                <w:noProof/>
                <w:webHidden/>
              </w:rPr>
              <w:instrText xml:space="preserve"> PAGEREF _Toc102609505 \h </w:instrText>
            </w:r>
            <w:r w:rsidR="00D7194F">
              <w:rPr>
                <w:noProof/>
                <w:webHidden/>
              </w:rPr>
            </w:r>
            <w:r w:rsidR="00D7194F">
              <w:rPr>
                <w:noProof/>
                <w:webHidden/>
              </w:rPr>
              <w:fldChar w:fldCharType="separate"/>
            </w:r>
            <w:r w:rsidR="00D7194F">
              <w:rPr>
                <w:noProof/>
                <w:webHidden/>
              </w:rPr>
              <w:t>11</w:t>
            </w:r>
            <w:r w:rsidR="00D7194F">
              <w:rPr>
                <w:noProof/>
                <w:webHidden/>
              </w:rPr>
              <w:fldChar w:fldCharType="end"/>
            </w:r>
          </w:hyperlink>
        </w:p>
        <w:p w14:paraId="42985F31" w14:textId="7D759FE6" w:rsidR="00D7194F" w:rsidRDefault="00EA62A1">
          <w:pPr>
            <w:pStyle w:val="TOC3"/>
            <w:tabs>
              <w:tab w:val="right" w:leader="dot" w:pos="9016"/>
            </w:tabs>
            <w:rPr>
              <w:rFonts w:eastAsiaTheme="minorEastAsia" w:cstheme="minorBidi"/>
              <w:smallCaps w:val="0"/>
              <w:noProof/>
              <w:sz w:val="24"/>
              <w:szCs w:val="24"/>
              <w:lang w:eastAsia="en-GB"/>
            </w:rPr>
          </w:pPr>
          <w:hyperlink w:anchor="_Toc102609506" w:history="1">
            <w:r w:rsidR="00D7194F" w:rsidRPr="00E92F03">
              <w:rPr>
                <w:rStyle w:val="Hyperlink"/>
                <w:noProof/>
              </w:rPr>
              <w:t>4. Confident, Enthusiastic, and Passionate</w:t>
            </w:r>
            <w:r w:rsidR="00D7194F">
              <w:rPr>
                <w:noProof/>
                <w:webHidden/>
              </w:rPr>
              <w:tab/>
            </w:r>
            <w:r w:rsidR="00D7194F">
              <w:rPr>
                <w:noProof/>
                <w:webHidden/>
              </w:rPr>
              <w:fldChar w:fldCharType="begin"/>
            </w:r>
            <w:r w:rsidR="00D7194F">
              <w:rPr>
                <w:noProof/>
                <w:webHidden/>
              </w:rPr>
              <w:instrText xml:space="preserve"> PAGEREF _Toc102609506 \h </w:instrText>
            </w:r>
            <w:r w:rsidR="00D7194F">
              <w:rPr>
                <w:noProof/>
                <w:webHidden/>
              </w:rPr>
            </w:r>
            <w:r w:rsidR="00D7194F">
              <w:rPr>
                <w:noProof/>
                <w:webHidden/>
              </w:rPr>
              <w:fldChar w:fldCharType="separate"/>
            </w:r>
            <w:r w:rsidR="00D7194F">
              <w:rPr>
                <w:noProof/>
                <w:webHidden/>
              </w:rPr>
              <w:t>11</w:t>
            </w:r>
            <w:r w:rsidR="00D7194F">
              <w:rPr>
                <w:noProof/>
                <w:webHidden/>
              </w:rPr>
              <w:fldChar w:fldCharType="end"/>
            </w:r>
          </w:hyperlink>
        </w:p>
        <w:p w14:paraId="6A88B397" w14:textId="70F3A919" w:rsidR="00D7194F" w:rsidRDefault="00EA62A1">
          <w:pPr>
            <w:pStyle w:val="TOC3"/>
            <w:tabs>
              <w:tab w:val="right" w:leader="dot" w:pos="9016"/>
            </w:tabs>
            <w:rPr>
              <w:rFonts w:eastAsiaTheme="minorEastAsia" w:cstheme="minorBidi"/>
              <w:smallCaps w:val="0"/>
              <w:noProof/>
              <w:sz w:val="24"/>
              <w:szCs w:val="24"/>
              <w:lang w:eastAsia="en-GB"/>
            </w:rPr>
          </w:pPr>
          <w:hyperlink w:anchor="_Toc102609507" w:history="1">
            <w:r w:rsidR="00D7194F" w:rsidRPr="00E92F03">
              <w:rPr>
                <w:rStyle w:val="Hyperlink"/>
                <w:noProof/>
              </w:rPr>
              <w:t>5. Self-Motivated and Self-Reliant</w:t>
            </w:r>
            <w:r w:rsidR="00D7194F">
              <w:rPr>
                <w:noProof/>
                <w:webHidden/>
              </w:rPr>
              <w:tab/>
            </w:r>
            <w:r w:rsidR="00D7194F">
              <w:rPr>
                <w:noProof/>
                <w:webHidden/>
              </w:rPr>
              <w:fldChar w:fldCharType="begin"/>
            </w:r>
            <w:r w:rsidR="00D7194F">
              <w:rPr>
                <w:noProof/>
                <w:webHidden/>
              </w:rPr>
              <w:instrText xml:space="preserve"> PAGEREF _Toc102609507 \h </w:instrText>
            </w:r>
            <w:r w:rsidR="00D7194F">
              <w:rPr>
                <w:noProof/>
                <w:webHidden/>
              </w:rPr>
            </w:r>
            <w:r w:rsidR="00D7194F">
              <w:rPr>
                <w:noProof/>
                <w:webHidden/>
              </w:rPr>
              <w:fldChar w:fldCharType="separate"/>
            </w:r>
            <w:r w:rsidR="00D7194F">
              <w:rPr>
                <w:noProof/>
                <w:webHidden/>
              </w:rPr>
              <w:t>11</w:t>
            </w:r>
            <w:r w:rsidR="00D7194F">
              <w:rPr>
                <w:noProof/>
                <w:webHidden/>
              </w:rPr>
              <w:fldChar w:fldCharType="end"/>
            </w:r>
          </w:hyperlink>
        </w:p>
        <w:p w14:paraId="195E8B10" w14:textId="3A5C7F87" w:rsidR="00D7194F" w:rsidRDefault="00EA62A1">
          <w:pPr>
            <w:pStyle w:val="TOC3"/>
            <w:tabs>
              <w:tab w:val="right" w:leader="dot" w:pos="9016"/>
            </w:tabs>
            <w:rPr>
              <w:rFonts w:eastAsiaTheme="minorEastAsia" w:cstheme="minorBidi"/>
              <w:smallCaps w:val="0"/>
              <w:noProof/>
              <w:sz w:val="24"/>
              <w:szCs w:val="24"/>
              <w:lang w:eastAsia="en-GB"/>
            </w:rPr>
          </w:pPr>
          <w:hyperlink w:anchor="_Toc102609508" w:history="1">
            <w:r w:rsidR="00D7194F" w:rsidRPr="00E92F03">
              <w:rPr>
                <w:rStyle w:val="Hyperlink"/>
                <w:noProof/>
              </w:rPr>
              <w:t>6. Ability to Separate Work and Family Life</w:t>
            </w:r>
            <w:r w:rsidR="00D7194F">
              <w:rPr>
                <w:noProof/>
                <w:webHidden/>
              </w:rPr>
              <w:tab/>
            </w:r>
            <w:r w:rsidR="00D7194F">
              <w:rPr>
                <w:noProof/>
                <w:webHidden/>
              </w:rPr>
              <w:fldChar w:fldCharType="begin"/>
            </w:r>
            <w:r w:rsidR="00D7194F">
              <w:rPr>
                <w:noProof/>
                <w:webHidden/>
              </w:rPr>
              <w:instrText xml:space="preserve"> PAGEREF _Toc102609508 \h </w:instrText>
            </w:r>
            <w:r w:rsidR="00D7194F">
              <w:rPr>
                <w:noProof/>
                <w:webHidden/>
              </w:rPr>
            </w:r>
            <w:r w:rsidR="00D7194F">
              <w:rPr>
                <w:noProof/>
                <w:webHidden/>
              </w:rPr>
              <w:fldChar w:fldCharType="separate"/>
            </w:r>
            <w:r w:rsidR="00D7194F">
              <w:rPr>
                <w:noProof/>
                <w:webHidden/>
              </w:rPr>
              <w:t>11</w:t>
            </w:r>
            <w:r w:rsidR="00D7194F">
              <w:rPr>
                <w:noProof/>
                <w:webHidden/>
              </w:rPr>
              <w:fldChar w:fldCharType="end"/>
            </w:r>
          </w:hyperlink>
        </w:p>
        <w:p w14:paraId="5B09AB2B" w14:textId="0962BC4C" w:rsidR="00D7194F" w:rsidRDefault="00EA62A1">
          <w:pPr>
            <w:pStyle w:val="TOC3"/>
            <w:tabs>
              <w:tab w:val="right" w:leader="dot" w:pos="9016"/>
            </w:tabs>
            <w:rPr>
              <w:rFonts w:eastAsiaTheme="minorEastAsia" w:cstheme="minorBidi"/>
              <w:smallCaps w:val="0"/>
              <w:noProof/>
              <w:sz w:val="24"/>
              <w:szCs w:val="24"/>
              <w:lang w:eastAsia="en-GB"/>
            </w:rPr>
          </w:pPr>
          <w:hyperlink w:anchor="_Toc102609509" w:history="1">
            <w:r w:rsidR="00D7194F" w:rsidRPr="00E92F03">
              <w:rPr>
                <w:rStyle w:val="Hyperlink"/>
                <w:noProof/>
              </w:rPr>
              <w:t>7. Seek Advice from Experts</w:t>
            </w:r>
            <w:r w:rsidR="00D7194F">
              <w:rPr>
                <w:noProof/>
                <w:webHidden/>
              </w:rPr>
              <w:tab/>
            </w:r>
            <w:r w:rsidR="00D7194F">
              <w:rPr>
                <w:noProof/>
                <w:webHidden/>
              </w:rPr>
              <w:fldChar w:fldCharType="begin"/>
            </w:r>
            <w:r w:rsidR="00D7194F">
              <w:rPr>
                <w:noProof/>
                <w:webHidden/>
              </w:rPr>
              <w:instrText xml:space="preserve"> PAGEREF _Toc102609509 \h </w:instrText>
            </w:r>
            <w:r w:rsidR="00D7194F">
              <w:rPr>
                <w:noProof/>
                <w:webHidden/>
              </w:rPr>
            </w:r>
            <w:r w:rsidR="00D7194F">
              <w:rPr>
                <w:noProof/>
                <w:webHidden/>
              </w:rPr>
              <w:fldChar w:fldCharType="separate"/>
            </w:r>
            <w:r w:rsidR="00D7194F">
              <w:rPr>
                <w:noProof/>
                <w:webHidden/>
              </w:rPr>
              <w:t>11</w:t>
            </w:r>
            <w:r w:rsidR="00D7194F">
              <w:rPr>
                <w:noProof/>
                <w:webHidden/>
              </w:rPr>
              <w:fldChar w:fldCharType="end"/>
            </w:r>
          </w:hyperlink>
        </w:p>
        <w:p w14:paraId="1CF87FF8" w14:textId="61E0364A" w:rsidR="00D7194F" w:rsidRDefault="00EA62A1">
          <w:pPr>
            <w:pStyle w:val="TOC3"/>
            <w:tabs>
              <w:tab w:val="right" w:leader="dot" w:pos="9016"/>
            </w:tabs>
            <w:rPr>
              <w:rFonts w:eastAsiaTheme="minorEastAsia" w:cstheme="minorBidi"/>
              <w:smallCaps w:val="0"/>
              <w:noProof/>
              <w:sz w:val="24"/>
              <w:szCs w:val="24"/>
              <w:lang w:eastAsia="en-GB"/>
            </w:rPr>
          </w:pPr>
          <w:hyperlink w:anchor="_Toc102609510" w:history="1">
            <w:r w:rsidR="00D7194F" w:rsidRPr="00E92F03">
              <w:rPr>
                <w:rStyle w:val="Hyperlink"/>
                <w:noProof/>
              </w:rPr>
              <w:t>8. Invest in Technology to Improve and/or Automate Processes</w:t>
            </w:r>
            <w:r w:rsidR="00D7194F">
              <w:rPr>
                <w:noProof/>
                <w:webHidden/>
              </w:rPr>
              <w:tab/>
            </w:r>
            <w:r w:rsidR="00D7194F">
              <w:rPr>
                <w:noProof/>
                <w:webHidden/>
              </w:rPr>
              <w:fldChar w:fldCharType="begin"/>
            </w:r>
            <w:r w:rsidR="00D7194F">
              <w:rPr>
                <w:noProof/>
                <w:webHidden/>
              </w:rPr>
              <w:instrText xml:space="preserve"> PAGEREF _Toc102609510 \h </w:instrText>
            </w:r>
            <w:r w:rsidR="00D7194F">
              <w:rPr>
                <w:noProof/>
                <w:webHidden/>
              </w:rPr>
            </w:r>
            <w:r w:rsidR="00D7194F">
              <w:rPr>
                <w:noProof/>
                <w:webHidden/>
              </w:rPr>
              <w:fldChar w:fldCharType="separate"/>
            </w:r>
            <w:r w:rsidR="00D7194F">
              <w:rPr>
                <w:noProof/>
                <w:webHidden/>
              </w:rPr>
              <w:t>12</w:t>
            </w:r>
            <w:r w:rsidR="00D7194F">
              <w:rPr>
                <w:noProof/>
                <w:webHidden/>
              </w:rPr>
              <w:fldChar w:fldCharType="end"/>
            </w:r>
          </w:hyperlink>
        </w:p>
        <w:p w14:paraId="0451FD6D" w14:textId="791FF9F0" w:rsidR="00D7194F" w:rsidRDefault="00EA62A1">
          <w:pPr>
            <w:pStyle w:val="TOC3"/>
            <w:tabs>
              <w:tab w:val="right" w:leader="dot" w:pos="9016"/>
            </w:tabs>
            <w:rPr>
              <w:rFonts w:eastAsiaTheme="minorEastAsia" w:cstheme="minorBidi"/>
              <w:smallCaps w:val="0"/>
              <w:noProof/>
              <w:sz w:val="24"/>
              <w:szCs w:val="24"/>
              <w:lang w:eastAsia="en-GB"/>
            </w:rPr>
          </w:pPr>
          <w:hyperlink w:anchor="_Toc102609511" w:history="1">
            <w:r w:rsidR="00D7194F" w:rsidRPr="00E92F03">
              <w:rPr>
                <w:rStyle w:val="Hyperlink"/>
                <w:noProof/>
              </w:rPr>
              <w:t>9. Invest in Marketing</w:t>
            </w:r>
            <w:r w:rsidR="00D7194F">
              <w:rPr>
                <w:noProof/>
                <w:webHidden/>
              </w:rPr>
              <w:tab/>
            </w:r>
            <w:r w:rsidR="00D7194F">
              <w:rPr>
                <w:noProof/>
                <w:webHidden/>
              </w:rPr>
              <w:fldChar w:fldCharType="begin"/>
            </w:r>
            <w:r w:rsidR="00D7194F">
              <w:rPr>
                <w:noProof/>
                <w:webHidden/>
              </w:rPr>
              <w:instrText xml:space="preserve"> PAGEREF _Toc102609511 \h </w:instrText>
            </w:r>
            <w:r w:rsidR="00D7194F">
              <w:rPr>
                <w:noProof/>
                <w:webHidden/>
              </w:rPr>
            </w:r>
            <w:r w:rsidR="00D7194F">
              <w:rPr>
                <w:noProof/>
                <w:webHidden/>
              </w:rPr>
              <w:fldChar w:fldCharType="separate"/>
            </w:r>
            <w:r w:rsidR="00D7194F">
              <w:rPr>
                <w:noProof/>
                <w:webHidden/>
              </w:rPr>
              <w:t>12</w:t>
            </w:r>
            <w:r w:rsidR="00D7194F">
              <w:rPr>
                <w:noProof/>
                <w:webHidden/>
              </w:rPr>
              <w:fldChar w:fldCharType="end"/>
            </w:r>
          </w:hyperlink>
        </w:p>
        <w:p w14:paraId="5873F824" w14:textId="56EDBFCB" w:rsidR="00D7194F" w:rsidRDefault="00EA62A1">
          <w:pPr>
            <w:pStyle w:val="TOC3"/>
            <w:tabs>
              <w:tab w:val="right" w:leader="dot" w:pos="9016"/>
            </w:tabs>
            <w:rPr>
              <w:rFonts w:eastAsiaTheme="minorEastAsia" w:cstheme="minorBidi"/>
              <w:smallCaps w:val="0"/>
              <w:noProof/>
              <w:sz w:val="24"/>
              <w:szCs w:val="24"/>
              <w:lang w:eastAsia="en-GB"/>
            </w:rPr>
          </w:pPr>
          <w:hyperlink w:anchor="_Toc102609512" w:history="1">
            <w:r w:rsidR="00D7194F" w:rsidRPr="00E92F03">
              <w:rPr>
                <w:rStyle w:val="Hyperlink"/>
                <w:noProof/>
              </w:rPr>
              <w:t>10. Closely Monitor Their Finances</w:t>
            </w:r>
            <w:r w:rsidR="00D7194F">
              <w:rPr>
                <w:noProof/>
                <w:webHidden/>
              </w:rPr>
              <w:tab/>
            </w:r>
            <w:r w:rsidR="00D7194F">
              <w:rPr>
                <w:noProof/>
                <w:webHidden/>
              </w:rPr>
              <w:fldChar w:fldCharType="begin"/>
            </w:r>
            <w:r w:rsidR="00D7194F">
              <w:rPr>
                <w:noProof/>
                <w:webHidden/>
              </w:rPr>
              <w:instrText xml:space="preserve"> PAGEREF _Toc102609512 \h </w:instrText>
            </w:r>
            <w:r w:rsidR="00D7194F">
              <w:rPr>
                <w:noProof/>
                <w:webHidden/>
              </w:rPr>
            </w:r>
            <w:r w:rsidR="00D7194F">
              <w:rPr>
                <w:noProof/>
                <w:webHidden/>
              </w:rPr>
              <w:fldChar w:fldCharType="separate"/>
            </w:r>
            <w:r w:rsidR="00D7194F">
              <w:rPr>
                <w:noProof/>
                <w:webHidden/>
              </w:rPr>
              <w:t>12</w:t>
            </w:r>
            <w:r w:rsidR="00D7194F">
              <w:rPr>
                <w:noProof/>
                <w:webHidden/>
              </w:rPr>
              <w:fldChar w:fldCharType="end"/>
            </w:r>
          </w:hyperlink>
        </w:p>
        <w:p w14:paraId="74036A19" w14:textId="2298AA2D" w:rsidR="00D7194F" w:rsidRDefault="00EA62A1">
          <w:pPr>
            <w:pStyle w:val="TOC3"/>
            <w:tabs>
              <w:tab w:val="right" w:leader="dot" w:pos="9016"/>
            </w:tabs>
            <w:rPr>
              <w:rFonts w:eastAsiaTheme="minorEastAsia" w:cstheme="minorBidi"/>
              <w:smallCaps w:val="0"/>
              <w:noProof/>
              <w:sz w:val="24"/>
              <w:szCs w:val="24"/>
              <w:lang w:eastAsia="en-GB"/>
            </w:rPr>
          </w:pPr>
          <w:hyperlink w:anchor="_Toc102609513" w:history="1">
            <w:r w:rsidR="00D7194F" w:rsidRPr="00E92F03">
              <w:rPr>
                <w:rStyle w:val="Hyperlink"/>
                <w:noProof/>
              </w:rPr>
              <w:t>11. Committed to Lifelong Learning</w:t>
            </w:r>
            <w:r w:rsidR="00D7194F">
              <w:rPr>
                <w:noProof/>
                <w:webHidden/>
              </w:rPr>
              <w:tab/>
            </w:r>
            <w:r w:rsidR="00D7194F">
              <w:rPr>
                <w:noProof/>
                <w:webHidden/>
              </w:rPr>
              <w:fldChar w:fldCharType="begin"/>
            </w:r>
            <w:r w:rsidR="00D7194F">
              <w:rPr>
                <w:noProof/>
                <w:webHidden/>
              </w:rPr>
              <w:instrText xml:space="preserve"> PAGEREF _Toc102609513 \h </w:instrText>
            </w:r>
            <w:r w:rsidR="00D7194F">
              <w:rPr>
                <w:noProof/>
                <w:webHidden/>
              </w:rPr>
            </w:r>
            <w:r w:rsidR="00D7194F">
              <w:rPr>
                <w:noProof/>
                <w:webHidden/>
              </w:rPr>
              <w:fldChar w:fldCharType="separate"/>
            </w:r>
            <w:r w:rsidR="00D7194F">
              <w:rPr>
                <w:noProof/>
                <w:webHidden/>
              </w:rPr>
              <w:t>12</w:t>
            </w:r>
            <w:r w:rsidR="00D7194F">
              <w:rPr>
                <w:noProof/>
                <w:webHidden/>
              </w:rPr>
              <w:fldChar w:fldCharType="end"/>
            </w:r>
          </w:hyperlink>
        </w:p>
        <w:p w14:paraId="420A25F0" w14:textId="28DF15C7" w:rsidR="00D7194F" w:rsidRDefault="00EA62A1">
          <w:pPr>
            <w:pStyle w:val="TOC3"/>
            <w:tabs>
              <w:tab w:val="right" w:leader="dot" w:pos="9016"/>
            </w:tabs>
            <w:rPr>
              <w:rFonts w:eastAsiaTheme="minorEastAsia" w:cstheme="minorBidi"/>
              <w:smallCaps w:val="0"/>
              <w:noProof/>
              <w:sz w:val="24"/>
              <w:szCs w:val="24"/>
              <w:lang w:eastAsia="en-GB"/>
            </w:rPr>
          </w:pPr>
          <w:hyperlink w:anchor="_Toc102609514" w:history="1">
            <w:r w:rsidR="00D7194F" w:rsidRPr="00E92F03">
              <w:rPr>
                <w:rStyle w:val="Hyperlink"/>
                <w:noProof/>
              </w:rPr>
              <w:t>12. Able to Focus on What is Important</w:t>
            </w:r>
            <w:r w:rsidR="00D7194F">
              <w:rPr>
                <w:noProof/>
                <w:webHidden/>
              </w:rPr>
              <w:tab/>
            </w:r>
            <w:r w:rsidR="00D7194F">
              <w:rPr>
                <w:noProof/>
                <w:webHidden/>
              </w:rPr>
              <w:fldChar w:fldCharType="begin"/>
            </w:r>
            <w:r w:rsidR="00D7194F">
              <w:rPr>
                <w:noProof/>
                <w:webHidden/>
              </w:rPr>
              <w:instrText xml:space="preserve"> PAGEREF _Toc102609514 \h </w:instrText>
            </w:r>
            <w:r w:rsidR="00D7194F">
              <w:rPr>
                <w:noProof/>
                <w:webHidden/>
              </w:rPr>
            </w:r>
            <w:r w:rsidR="00D7194F">
              <w:rPr>
                <w:noProof/>
                <w:webHidden/>
              </w:rPr>
              <w:fldChar w:fldCharType="separate"/>
            </w:r>
            <w:r w:rsidR="00D7194F">
              <w:rPr>
                <w:noProof/>
                <w:webHidden/>
              </w:rPr>
              <w:t>12</w:t>
            </w:r>
            <w:r w:rsidR="00D7194F">
              <w:rPr>
                <w:noProof/>
                <w:webHidden/>
              </w:rPr>
              <w:fldChar w:fldCharType="end"/>
            </w:r>
          </w:hyperlink>
        </w:p>
        <w:p w14:paraId="1A5E2E8C" w14:textId="2FA96D9F" w:rsidR="00D7194F" w:rsidRDefault="00EA62A1">
          <w:pPr>
            <w:pStyle w:val="TOC3"/>
            <w:tabs>
              <w:tab w:val="right" w:leader="dot" w:pos="9016"/>
            </w:tabs>
            <w:rPr>
              <w:rFonts w:eastAsiaTheme="minorEastAsia" w:cstheme="minorBidi"/>
              <w:smallCaps w:val="0"/>
              <w:noProof/>
              <w:sz w:val="24"/>
              <w:szCs w:val="24"/>
              <w:lang w:eastAsia="en-GB"/>
            </w:rPr>
          </w:pPr>
          <w:hyperlink w:anchor="_Toc102609515" w:history="1">
            <w:r w:rsidR="00D7194F" w:rsidRPr="00E92F03">
              <w:rPr>
                <w:rStyle w:val="Hyperlink"/>
                <w:noProof/>
              </w:rPr>
              <w:t>13. Open to Change</w:t>
            </w:r>
            <w:r w:rsidR="00D7194F">
              <w:rPr>
                <w:noProof/>
                <w:webHidden/>
              </w:rPr>
              <w:tab/>
            </w:r>
            <w:r w:rsidR="00D7194F">
              <w:rPr>
                <w:noProof/>
                <w:webHidden/>
              </w:rPr>
              <w:fldChar w:fldCharType="begin"/>
            </w:r>
            <w:r w:rsidR="00D7194F">
              <w:rPr>
                <w:noProof/>
                <w:webHidden/>
              </w:rPr>
              <w:instrText xml:space="preserve"> PAGEREF _Toc102609515 \h </w:instrText>
            </w:r>
            <w:r w:rsidR="00D7194F">
              <w:rPr>
                <w:noProof/>
                <w:webHidden/>
              </w:rPr>
            </w:r>
            <w:r w:rsidR="00D7194F">
              <w:rPr>
                <w:noProof/>
                <w:webHidden/>
              </w:rPr>
              <w:fldChar w:fldCharType="separate"/>
            </w:r>
            <w:r w:rsidR="00D7194F">
              <w:rPr>
                <w:noProof/>
                <w:webHidden/>
              </w:rPr>
              <w:t>13</w:t>
            </w:r>
            <w:r w:rsidR="00D7194F">
              <w:rPr>
                <w:noProof/>
                <w:webHidden/>
              </w:rPr>
              <w:fldChar w:fldCharType="end"/>
            </w:r>
          </w:hyperlink>
        </w:p>
        <w:p w14:paraId="2A2C79D7" w14:textId="24568B32" w:rsidR="00D7194F" w:rsidRDefault="00EA62A1">
          <w:pPr>
            <w:pStyle w:val="TOC3"/>
            <w:tabs>
              <w:tab w:val="right" w:leader="dot" w:pos="9016"/>
            </w:tabs>
            <w:rPr>
              <w:rFonts w:eastAsiaTheme="minorEastAsia" w:cstheme="minorBidi"/>
              <w:smallCaps w:val="0"/>
              <w:noProof/>
              <w:sz w:val="24"/>
              <w:szCs w:val="24"/>
              <w:lang w:eastAsia="en-GB"/>
            </w:rPr>
          </w:pPr>
          <w:hyperlink w:anchor="_Toc102609516" w:history="1">
            <w:r w:rsidR="00D7194F" w:rsidRPr="00E92F03">
              <w:rPr>
                <w:rStyle w:val="Hyperlink"/>
                <w:noProof/>
              </w:rPr>
              <w:t>14. Resilient</w:t>
            </w:r>
            <w:r w:rsidR="00D7194F">
              <w:rPr>
                <w:noProof/>
                <w:webHidden/>
              </w:rPr>
              <w:tab/>
            </w:r>
            <w:r w:rsidR="00D7194F">
              <w:rPr>
                <w:noProof/>
                <w:webHidden/>
              </w:rPr>
              <w:fldChar w:fldCharType="begin"/>
            </w:r>
            <w:r w:rsidR="00D7194F">
              <w:rPr>
                <w:noProof/>
                <w:webHidden/>
              </w:rPr>
              <w:instrText xml:space="preserve"> PAGEREF _Toc102609516 \h </w:instrText>
            </w:r>
            <w:r w:rsidR="00D7194F">
              <w:rPr>
                <w:noProof/>
                <w:webHidden/>
              </w:rPr>
            </w:r>
            <w:r w:rsidR="00D7194F">
              <w:rPr>
                <w:noProof/>
                <w:webHidden/>
              </w:rPr>
              <w:fldChar w:fldCharType="separate"/>
            </w:r>
            <w:r w:rsidR="00D7194F">
              <w:rPr>
                <w:noProof/>
                <w:webHidden/>
              </w:rPr>
              <w:t>13</w:t>
            </w:r>
            <w:r w:rsidR="00D7194F">
              <w:rPr>
                <w:noProof/>
                <w:webHidden/>
              </w:rPr>
              <w:fldChar w:fldCharType="end"/>
            </w:r>
          </w:hyperlink>
        </w:p>
        <w:p w14:paraId="074B03CD" w14:textId="03D55E13" w:rsidR="00D7194F" w:rsidRDefault="00EA62A1">
          <w:pPr>
            <w:pStyle w:val="TOC2"/>
            <w:tabs>
              <w:tab w:val="right" w:leader="dot" w:pos="9016"/>
            </w:tabs>
            <w:rPr>
              <w:rFonts w:eastAsiaTheme="minorEastAsia" w:cstheme="minorBidi"/>
              <w:b w:val="0"/>
              <w:bCs w:val="0"/>
              <w:smallCaps w:val="0"/>
              <w:noProof/>
              <w:sz w:val="24"/>
              <w:szCs w:val="24"/>
              <w:lang w:eastAsia="en-GB"/>
            </w:rPr>
          </w:pPr>
          <w:hyperlink w:anchor="_Toc102609517" w:history="1">
            <w:r w:rsidR="00D7194F" w:rsidRPr="00E92F03">
              <w:rPr>
                <w:rStyle w:val="Hyperlink"/>
                <w:noProof/>
              </w:rPr>
              <w:t>What is a for-profit business?</w:t>
            </w:r>
            <w:r w:rsidR="00D7194F">
              <w:rPr>
                <w:noProof/>
                <w:webHidden/>
              </w:rPr>
              <w:tab/>
            </w:r>
            <w:r w:rsidR="00D7194F">
              <w:rPr>
                <w:noProof/>
                <w:webHidden/>
              </w:rPr>
              <w:fldChar w:fldCharType="begin"/>
            </w:r>
            <w:r w:rsidR="00D7194F">
              <w:rPr>
                <w:noProof/>
                <w:webHidden/>
              </w:rPr>
              <w:instrText xml:space="preserve"> PAGEREF _Toc102609517 \h </w:instrText>
            </w:r>
            <w:r w:rsidR="00D7194F">
              <w:rPr>
                <w:noProof/>
                <w:webHidden/>
              </w:rPr>
            </w:r>
            <w:r w:rsidR="00D7194F">
              <w:rPr>
                <w:noProof/>
                <w:webHidden/>
              </w:rPr>
              <w:fldChar w:fldCharType="separate"/>
            </w:r>
            <w:r w:rsidR="00D7194F">
              <w:rPr>
                <w:noProof/>
                <w:webHidden/>
              </w:rPr>
              <w:t>13</w:t>
            </w:r>
            <w:r w:rsidR="00D7194F">
              <w:rPr>
                <w:noProof/>
                <w:webHidden/>
              </w:rPr>
              <w:fldChar w:fldCharType="end"/>
            </w:r>
          </w:hyperlink>
        </w:p>
        <w:p w14:paraId="63DD8904" w14:textId="7F02A99D" w:rsidR="00D7194F" w:rsidRDefault="00EA62A1">
          <w:pPr>
            <w:pStyle w:val="TOC3"/>
            <w:tabs>
              <w:tab w:val="right" w:leader="dot" w:pos="9016"/>
            </w:tabs>
            <w:rPr>
              <w:rFonts w:eastAsiaTheme="minorEastAsia" w:cstheme="minorBidi"/>
              <w:smallCaps w:val="0"/>
              <w:noProof/>
              <w:sz w:val="24"/>
              <w:szCs w:val="24"/>
              <w:lang w:eastAsia="en-GB"/>
            </w:rPr>
          </w:pPr>
          <w:hyperlink w:anchor="_Toc102609518" w:history="1">
            <w:r w:rsidR="00D7194F" w:rsidRPr="00E92F03">
              <w:rPr>
                <w:rStyle w:val="Hyperlink"/>
                <w:noProof/>
              </w:rPr>
              <w:t>Difference Between Not For Profit And Profit Organizations</w:t>
            </w:r>
            <w:r w:rsidR="00D7194F">
              <w:rPr>
                <w:noProof/>
                <w:webHidden/>
              </w:rPr>
              <w:tab/>
            </w:r>
            <w:r w:rsidR="00D7194F">
              <w:rPr>
                <w:noProof/>
                <w:webHidden/>
              </w:rPr>
              <w:fldChar w:fldCharType="begin"/>
            </w:r>
            <w:r w:rsidR="00D7194F">
              <w:rPr>
                <w:noProof/>
                <w:webHidden/>
              </w:rPr>
              <w:instrText xml:space="preserve"> PAGEREF _Toc102609518 \h </w:instrText>
            </w:r>
            <w:r w:rsidR="00D7194F">
              <w:rPr>
                <w:noProof/>
                <w:webHidden/>
              </w:rPr>
            </w:r>
            <w:r w:rsidR="00D7194F">
              <w:rPr>
                <w:noProof/>
                <w:webHidden/>
              </w:rPr>
              <w:fldChar w:fldCharType="separate"/>
            </w:r>
            <w:r w:rsidR="00D7194F">
              <w:rPr>
                <w:noProof/>
                <w:webHidden/>
              </w:rPr>
              <w:t>14</w:t>
            </w:r>
            <w:r w:rsidR="00D7194F">
              <w:rPr>
                <w:noProof/>
                <w:webHidden/>
              </w:rPr>
              <w:fldChar w:fldCharType="end"/>
            </w:r>
          </w:hyperlink>
        </w:p>
        <w:p w14:paraId="44DE4B79" w14:textId="166BC22A" w:rsidR="00D7194F" w:rsidRDefault="00EA62A1">
          <w:pPr>
            <w:pStyle w:val="TOC3"/>
            <w:tabs>
              <w:tab w:val="right" w:leader="dot" w:pos="9016"/>
            </w:tabs>
            <w:rPr>
              <w:rFonts w:eastAsiaTheme="minorEastAsia" w:cstheme="minorBidi"/>
              <w:smallCaps w:val="0"/>
              <w:noProof/>
              <w:sz w:val="24"/>
              <w:szCs w:val="24"/>
              <w:lang w:eastAsia="en-GB"/>
            </w:rPr>
          </w:pPr>
          <w:hyperlink w:anchor="_Toc102609519" w:history="1">
            <w:r w:rsidR="00D7194F" w:rsidRPr="00E92F03">
              <w:rPr>
                <w:rStyle w:val="Hyperlink"/>
                <w:noProof/>
              </w:rPr>
              <w:t>References</w:t>
            </w:r>
            <w:r w:rsidR="00D7194F">
              <w:rPr>
                <w:noProof/>
                <w:webHidden/>
              </w:rPr>
              <w:tab/>
            </w:r>
            <w:r w:rsidR="00D7194F">
              <w:rPr>
                <w:noProof/>
                <w:webHidden/>
              </w:rPr>
              <w:fldChar w:fldCharType="begin"/>
            </w:r>
            <w:r w:rsidR="00D7194F">
              <w:rPr>
                <w:noProof/>
                <w:webHidden/>
              </w:rPr>
              <w:instrText xml:space="preserve"> PAGEREF _Toc102609519 \h </w:instrText>
            </w:r>
            <w:r w:rsidR="00D7194F">
              <w:rPr>
                <w:noProof/>
                <w:webHidden/>
              </w:rPr>
            </w:r>
            <w:r w:rsidR="00D7194F">
              <w:rPr>
                <w:noProof/>
                <w:webHidden/>
              </w:rPr>
              <w:fldChar w:fldCharType="separate"/>
            </w:r>
            <w:r w:rsidR="00D7194F">
              <w:rPr>
                <w:noProof/>
                <w:webHidden/>
              </w:rPr>
              <w:t>15</w:t>
            </w:r>
            <w:r w:rsidR="00D7194F">
              <w:rPr>
                <w:noProof/>
                <w:webHidden/>
              </w:rPr>
              <w:fldChar w:fldCharType="end"/>
            </w:r>
          </w:hyperlink>
        </w:p>
        <w:p w14:paraId="7181545E" w14:textId="3F0475E3" w:rsidR="008B410B" w:rsidRPr="00D7194F" w:rsidRDefault="00D7194F" w:rsidP="00D7194F">
          <w:pPr>
            <w:spacing w:line="480" w:lineRule="auto"/>
            <w:jc w:val="both"/>
            <w:rPr>
              <w:color w:val="000000" w:themeColor="text1"/>
            </w:rPr>
          </w:pPr>
          <w:r w:rsidRPr="00D7194F">
            <w:rPr>
              <w:b/>
              <w:bCs/>
              <w:noProof/>
              <w:color w:val="000000" w:themeColor="text1"/>
            </w:rPr>
            <w:lastRenderedPageBreak/>
            <w:fldChar w:fldCharType="end"/>
          </w:r>
        </w:p>
      </w:sdtContent>
    </w:sdt>
    <w:p w14:paraId="7F4A6CA2" w14:textId="09C99C5A" w:rsidR="00D7194F" w:rsidRPr="00D7194F" w:rsidRDefault="002C57AD" w:rsidP="00D7194F">
      <w:pPr>
        <w:pStyle w:val="Heading2"/>
        <w:rPr>
          <w:sz w:val="24"/>
          <w:szCs w:val="24"/>
        </w:rPr>
      </w:pPr>
      <w:bookmarkStart w:id="0" w:name="_Toc102609479"/>
      <w:r w:rsidRPr="00D7194F">
        <w:rPr>
          <w:sz w:val="24"/>
          <w:szCs w:val="24"/>
        </w:rPr>
        <w:t>What is an Enterprise?</w:t>
      </w:r>
      <w:bookmarkEnd w:id="0"/>
    </w:p>
    <w:p w14:paraId="35ADDF4A" w14:textId="77777777" w:rsidR="008B410B" w:rsidRPr="00D7194F" w:rsidRDefault="008B410B" w:rsidP="00D7194F">
      <w:pPr>
        <w:spacing w:before="100" w:beforeAutospacing="1" w:after="100" w:afterAutospacing="1" w:line="480" w:lineRule="auto"/>
        <w:ind w:left="360"/>
        <w:jc w:val="both"/>
        <w:rPr>
          <w:rFonts w:ascii="Times New Roman" w:eastAsia="Times New Roman" w:hAnsi="Times New Roman" w:cs="Times New Roman"/>
          <w:color w:val="000000" w:themeColor="text1"/>
          <w:lang w:eastAsia="en-GB"/>
        </w:rPr>
      </w:pPr>
      <w:r w:rsidRPr="00D7194F">
        <w:rPr>
          <w:rFonts w:ascii="Times New Roman" w:eastAsia="Times New Roman" w:hAnsi="Times New Roman" w:cs="Times New Roman"/>
          <w:color w:val="000000" w:themeColor="text1"/>
          <w:lang w:eastAsia="en-GB"/>
        </w:rPr>
        <w:t xml:space="preserve">A for-profit business created and controlled by an entrepreneur is referred to as an enterprise. People who manage such firms are sometimes described as enterprising. The word's origins can be traced back to the French word </w:t>
      </w:r>
      <w:proofErr w:type="spellStart"/>
      <w:r w:rsidRPr="00D7194F">
        <w:rPr>
          <w:rFonts w:ascii="Times New Roman" w:eastAsia="Times New Roman" w:hAnsi="Times New Roman" w:cs="Times New Roman"/>
          <w:color w:val="000000" w:themeColor="text1"/>
          <w:lang w:eastAsia="en-GB"/>
        </w:rPr>
        <w:t>entreprendre</w:t>
      </w:r>
      <w:proofErr w:type="spellEnd"/>
      <w:r w:rsidRPr="00D7194F">
        <w:rPr>
          <w:rFonts w:ascii="Times New Roman" w:eastAsia="Times New Roman" w:hAnsi="Times New Roman" w:cs="Times New Roman"/>
          <w:color w:val="000000" w:themeColor="text1"/>
          <w:lang w:eastAsia="en-GB"/>
        </w:rPr>
        <w:t xml:space="preserve"> (from prendre), which means "to undertake," and is derived from the Latin "inter </w:t>
      </w:r>
      <w:proofErr w:type="spellStart"/>
      <w:r w:rsidRPr="00D7194F">
        <w:rPr>
          <w:rFonts w:ascii="Times New Roman" w:eastAsia="Times New Roman" w:hAnsi="Times New Roman" w:cs="Times New Roman"/>
          <w:color w:val="000000" w:themeColor="text1"/>
          <w:lang w:eastAsia="en-GB"/>
        </w:rPr>
        <w:t>prehendere</w:t>
      </w:r>
      <w:proofErr w:type="spellEnd"/>
      <w:r w:rsidRPr="00D7194F">
        <w:rPr>
          <w:rFonts w:ascii="Times New Roman" w:eastAsia="Times New Roman" w:hAnsi="Times New Roman" w:cs="Times New Roman"/>
          <w:color w:val="000000" w:themeColor="text1"/>
          <w:lang w:eastAsia="en-GB"/>
        </w:rPr>
        <w:t xml:space="preserve">" (seize with the hand). </w:t>
      </w:r>
    </w:p>
    <w:p w14:paraId="6A5BD7B2" w14:textId="77777777" w:rsidR="008B410B" w:rsidRPr="00D7194F" w:rsidRDefault="008B410B" w:rsidP="00D7194F">
      <w:pPr>
        <w:spacing w:before="100" w:beforeAutospacing="1" w:after="100" w:afterAutospacing="1" w:line="480" w:lineRule="auto"/>
        <w:ind w:left="360"/>
        <w:jc w:val="both"/>
        <w:rPr>
          <w:rFonts w:ascii="Times New Roman" w:eastAsia="Times New Roman" w:hAnsi="Times New Roman" w:cs="Times New Roman"/>
          <w:color w:val="000000" w:themeColor="text1"/>
          <w:lang w:eastAsia="en-GB"/>
        </w:rPr>
      </w:pPr>
      <w:r w:rsidRPr="00D7194F">
        <w:rPr>
          <w:rFonts w:ascii="Times New Roman" w:eastAsia="Times New Roman" w:hAnsi="Times New Roman" w:cs="Times New Roman"/>
          <w:color w:val="000000" w:themeColor="text1"/>
          <w:lang w:eastAsia="en-GB"/>
        </w:rPr>
        <w:t xml:space="preserve">Entrepreneurs frequently start a business with the risk of making a profit in mind, and for one of several reasons: </w:t>
      </w:r>
    </w:p>
    <w:p w14:paraId="36D0B457" w14:textId="2C8306BF" w:rsidR="008B410B" w:rsidRPr="00D7194F" w:rsidRDefault="008B410B" w:rsidP="00D7194F">
      <w:pPr>
        <w:numPr>
          <w:ilvl w:val="0"/>
          <w:numId w:val="1"/>
        </w:numPr>
        <w:spacing w:before="100" w:beforeAutospacing="1" w:after="100" w:afterAutospacing="1" w:line="480" w:lineRule="auto"/>
        <w:jc w:val="both"/>
        <w:rPr>
          <w:rFonts w:ascii="Times New Roman" w:eastAsia="Times New Roman" w:hAnsi="Times New Roman" w:cs="Times New Roman"/>
          <w:color w:val="000000" w:themeColor="text1"/>
          <w:lang w:eastAsia="en-GB"/>
        </w:rPr>
      </w:pPr>
      <w:r w:rsidRPr="00D7194F">
        <w:rPr>
          <w:rFonts w:ascii="Times New Roman" w:eastAsia="Times New Roman" w:hAnsi="Times New Roman" w:cs="Times New Roman"/>
          <w:color w:val="000000" w:themeColor="text1"/>
          <w:lang w:eastAsia="en-GB"/>
        </w:rPr>
        <w:t xml:space="preserve">Problem-solving. They notice a problem that they believe they can address. </w:t>
      </w:r>
    </w:p>
    <w:p w14:paraId="6F7613AB" w14:textId="4C4C9428" w:rsidR="008B410B" w:rsidRPr="00D7194F" w:rsidRDefault="008B410B" w:rsidP="00D7194F">
      <w:pPr>
        <w:numPr>
          <w:ilvl w:val="0"/>
          <w:numId w:val="1"/>
        </w:numPr>
        <w:spacing w:before="100" w:beforeAutospacing="1" w:after="100" w:afterAutospacing="1" w:line="480" w:lineRule="auto"/>
        <w:jc w:val="both"/>
        <w:rPr>
          <w:rFonts w:ascii="Times New Roman" w:eastAsia="Times New Roman" w:hAnsi="Times New Roman" w:cs="Times New Roman"/>
          <w:color w:val="000000" w:themeColor="text1"/>
          <w:lang w:eastAsia="en-GB"/>
        </w:rPr>
      </w:pPr>
      <w:r w:rsidRPr="00D7194F">
        <w:rPr>
          <w:rFonts w:ascii="Times New Roman" w:eastAsia="Times New Roman" w:hAnsi="Times New Roman" w:cs="Times New Roman"/>
          <w:color w:val="000000" w:themeColor="text1"/>
          <w:lang w:eastAsia="en-GB"/>
        </w:rPr>
        <w:t xml:space="preserve">Make the most of your ideas. They have a new product or idea that they believe will be a hit. </w:t>
      </w:r>
    </w:p>
    <w:p w14:paraId="1FDD70B3" w14:textId="0685C340" w:rsidR="008B410B" w:rsidRPr="00D7194F" w:rsidRDefault="008B410B" w:rsidP="00D7194F">
      <w:pPr>
        <w:numPr>
          <w:ilvl w:val="0"/>
          <w:numId w:val="1"/>
        </w:numPr>
        <w:spacing w:before="100" w:beforeAutospacing="1" w:after="100" w:afterAutospacing="1" w:line="480" w:lineRule="auto"/>
        <w:jc w:val="both"/>
        <w:rPr>
          <w:rFonts w:ascii="Times New Roman" w:eastAsia="Times New Roman" w:hAnsi="Times New Roman" w:cs="Times New Roman"/>
          <w:color w:val="000000" w:themeColor="text1"/>
          <w:lang w:eastAsia="en-GB"/>
        </w:rPr>
      </w:pPr>
      <w:r w:rsidRPr="00D7194F">
        <w:rPr>
          <w:rFonts w:ascii="Times New Roman" w:eastAsia="Times New Roman" w:hAnsi="Times New Roman" w:cs="Times New Roman"/>
          <w:color w:val="000000" w:themeColor="text1"/>
          <w:lang w:eastAsia="en-GB"/>
        </w:rPr>
        <w:t xml:space="preserve">Filling a </w:t>
      </w:r>
      <w:proofErr w:type="gramStart"/>
      <w:r w:rsidRPr="00D7194F">
        <w:rPr>
          <w:rFonts w:ascii="Times New Roman" w:eastAsia="Times New Roman" w:hAnsi="Times New Roman" w:cs="Times New Roman"/>
          <w:color w:val="000000" w:themeColor="text1"/>
          <w:lang w:eastAsia="en-GB"/>
        </w:rPr>
        <w:t>void</w:t>
      </w:r>
      <w:proofErr w:type="gramEnd"/>
      <w:r w:rsidRPr="00D7194F">
        <w:rPr>
          <w:rFonts w:ascii="Times New Roman" w:eastAsia="Times New Roman" w:hAnsi="Times New Roman" w:cs="Times New Roman"/>
          <w:color w:val="000000" w:themeColor="text1"/>
          <w:lang w:eastAsia="en-GB"/>
        </w:rPr>
        <w:t xml:space="preserve"> They see a market gap that they think they can fill. </w:t>
      </w:r>
    </w:p>
    <w:p w14:paraId="0D394258" w14:textId="2031B79D" w:rsidR="008B410B" w:rsidRPr="00D7194F" w:rsidRDefault="008B410B" w:rsidP="00D7194F">
      <w:pPr>
        <w:numPr>
          <w:ilvl w:val="0"/>
          <w:numId w:val="1"/>
        </w:numPr>
        <w:spacing w:before="100" w:beforeAutospacing="1" w:after="100" w:afterAutospacing="1" w:line="480" w:lineRule="auto"/>
        <w:jc w:val="both"/>
        <w:rPr>
          <w:rFonts w:ascii="Times New Roman" w:eastAsia="Times New Roman" w:hAnsi="Times New Roman" w:cs="Times New Roman"/>
          <w:color w:val="000000" w:themeColor="text1"/>
          <w:lang w:eastAsia="en-GB"/>
        </w:rPr>
      </w:pPr>
      <w:r w:rsidRPr="00D7194F">
        <w:rPr>
          <w:rFonts w:ascii="Times New Roman" w:eastAsia="Times New Roman" w:hAnsi="Times New Roman" w:cs="Times New Roman"/>
          <w:color w:val="000000" w:themeColor="text1"/>
          <w:lang w:eastAsia="en-GB"/>
        </w:rPr>
        <w:t xml:space="preserve">Reasonable prices. They believe they can create something on the market for less money and sell it for less money. </w:t>
      </w:r>
    </w:p>
    <w:p w14:paraId="39A69338" w14:textId="5D2007B7" w:rsidR="008B410B" w:rsidRPr="00D7194F" w:rsidRDefault="008B410B" w:rsidP="00D7194F">
      <w:pPr>
        <w:numPr>
          <w:ilvl w:val="0"/>
          <w:numId w:val="1"/>
        </w:numPr>
        <w:spacing w:before="100" w:beforeAutospacing="1" w:after="100" w:afterAutospacing="1" w:line="480" w:lineRule="auto"/>
        <w:jc w:val="both"/>
        <w:rPr>
          <w:rFonts w:ascii="Times New Roman" w:eastAsia="Times New Roman" w:hAnsi="Times New Roman" w:cs="Times New Roman"/>
          <w:color w:val="000000" w:themeColor="text1"/>
          <w:lang w:eastAsia="en-GB"/>
        </w:rPr>
      </w:pPr>
      <w:r w:rsidRPr="00D7194F">
        <w:rPr>
          <w:rFonts w:ascii="Times New Roman" w:eastAsia="Times New Roman" w:hAnsi="Times New Roman" w:cs="Times New Roman"/>
          <w:color w:val="000000" w:themeColor="text1"/>
          <w:lang w:eastAsia="en-GB"/>
        </w:rPr>
        <w:t>Knowledge-based. Where they believe they can provide customers with specialised expertise that they will pay for.</w:t>
      </w:r>
    </w:p>
    <w:p w14:paraId="4545BCF6" w14:textId="5C49A018" w:rsidR="002C57AD" w:rsidRPr="00D7194F" w:rsidRDefault="002C57AD" w:rsidP="00D7194F">
      <w:pPr>
        <w:pStyle w:val="Heading2"/>
        <w:spacing w:line="480" w:lineRule="auto"/>
        <w:jc w:val="both"/>
        <w:rPr>
          <w:color w:val="000000" w:themeColor="text1"/>
          <w:sz w:val="24"/>
          <w:szCs w:val="24"/>
        </w:rPr>
      </w:pPr>
      <w:bookmarkStart w:id="1" w:name="_Toc102609480"/>
      <w:r w:rsidRPr="00D7194F">
        <w:rPr>
          <w:color w:val="000000" w:themeColor="text1"/>
          <w:sz w:val="24"/>
          <w:szCs w:val="24"/>
        </w:rPr>
        <w:t>Types of Enterprise</w:t>
      </w:r>
      <w:bookmarkEnd w:id="1"/>
    </w:p>
    <w:p w14:paraId="00AFBBDF" w14:textId="77777777" w:rsidR="002C57AD" w:rsidRPr="00D7194F" w:rsidRDefault="002C57AD" w:rsidP="00D7194F">
      <w:pPr>
        <w:pStyle w:val="Heading3"/>
        <w:spacing w:line="480" w:lineRule="auto"/>
        <w:jc w:val="both"/>
        <w:rPr>
          <w:color w:val="000000" w:themeColor="text1"/>
          <w:sz w:val="24"/>
          <w:szCs w:val="24"/>
        </w:rPr>
      </w:pPr>
      <w:bookmarkStart w:id="2" w:name="_Toc102609481"/>
      <w:r w:rsidRPr="00D7194F">
        <w:rPr>
          <w:color w:val="000000" w:themeColor="text1"/>
          <w:sz w:val="24"/>
          <w:szCs w:val="24"/>
        </w:rPr>
        <w:t>1. Sole Proprietorship</w:t>
      </w:r>
      <w:bookmarkEnd w:id="2"/>
    </w:p>
    <w:p w14:paraId="203BA789" w14:textId="77777777" w:rsidR="008B410B" w:rsidRPr="00D7194F" w:rsidRDefault="008B410B" w:rsidP="00D7194F">
      <w:pPr>
        <w:spacing w:line="480" w:lineRule="auto"/>
        <w:jc w:val="both"/>
        <w:rPr>
          <w:rFonts w:ascii="Times New Roman" w:hAnsi="Times New Roman" w:cs="Times New Roman"/>
          <w:color w:val="000000" w:themeColor="text1"/>
          <w:lang w:eastAsia="en-GB"/>
        </w:rPr>
      </w:pPr>
      <w:r w:rsidRPr="00D7194F">
        <w:rPr>
          <w:rFonts w:ascii="Times New Roman" w:hAnsi="Times New Roman" w:cs="Times New Roman"/>
          <w:color w:val="000000" w:themeColor="text1"/>
          <w:lang w:eastAsia="en-GB"/>
        </w:rPr>
        <w:t xml:space="preserve">Despite the fact that they are frequently the smallest of businesses, they are the bedrock of the UK's market economy. Painters and decorators are examples of 'trade' businesses, as are the owners of a single shop store. Many internet businesses, from tiny firms selling products on </w:t>
      </w:r>
      <w:r w:rsidRPr="00D7194F">
        <w:rPr>
          <w:rFonts w:ascii="Times New Roman" w:hAnsi="Times New Roman" w:cs="Times New Roman"/>
          <w:color w:val="000000" w:themeColor="text1"/>
          <w:lang w:eastAsia="en-GB"/>
        </w:rPr>
        <w:lastRenderedPageBreak/>
        <w:t xml:space="preserve">Etsy or similar platforms to larger organisations with a website and app, might fall into this category in the current era. </w:t>
      </w:r>
    </w:p>
    <w:p w14:paraId="1D100099" w14:textId="291B87F6" w:rsidR="002C57AD" w:rsidRPr="00D7194F" w:rsidRDefault="002C57AD" w:rsidP="00D7194F">
      <w:pPr>
        <w:pStyle w:val="Heading3"/>
        <w:spacing w:line="480" w:lineRule="auto"/>
        <w:jc w:val="both"/>
        <w:rPr>
          <w:color w:val="000000" w:themeColor="text1"/>
          <w:sz w:val="24"/>
          <w:szCs w:val="24"/>
        </w:rPr>
      </w:pPr>
      <w:bookmarkStart w:id="3" w:name="_Toc102609482"/>
      <w:r w:rsidRPr="00D7194F">
        <w:rPr>
          <w:color w:val="000000" w:themeColor="text1"/>
          <w:sz w:val="24"/>
          <w:szCs w:val="24"/>
        </w:rPr>
        <w:t>2. Partnership</w:t>
      </w:r>
      <w:bookmarkEnd w:id="3"/>
    </w:p>
    <w:p w14:paraId="5821D86F" w14:textId="77777777" w:rsidR="008B410B" w:rsidRPr="00D7194F" w:rsidRDefault="008B410B" w:rsidP="00D7194F">
      <w:pPr>
        <w:spacing w:line="480" w:lineRule="auto"/>
        <w:jc w:val="both"/>
        <w:rPr>
          <w:rFonts w:ascii="Times New Roman" w:hAnsi="Times New Roman" w:cs="Times New Roman"/>
          <w:color w:val="000000" w:themeColor="text1"/>
          <w:lang w:eastAsia="en-GB"/>
        </w:rPr>
      </w:pPr>
      <w:r w:rsidRPr="00D7194F">
        <w:rPr>
          <w:rFonts w:ascii="Times New Roman" w:hAnsi="Times New Roman" w:cs="Times New Roman"/>
          <w:color w:val="000000" w:themeColor="text1"/>
          <w:lang w:eastAsia="en-GB"/>
        </w:rPr>
        <w:t>A partnership is made up of a small group of people who share ownership and decision-making (as well as profits). In other circumstances, such as law companies, each partner may bring a unique skill set to the table in order to broaden the scope of services offered. There may be a form of hierarchy with senior and junior partners in some circumstances.</w:t>
      </w:r>
    </w:p>
    <w:p w14:paraId="6442796D" w14:textId="5E1EA160" w:rsidR="002C57AD" w:rsidRPr="00D7194F" w:rsidRDefault="002C57AD" w:rsidP="00D7194F">
      <w:pPr>
        <w:pStyle w:val="Heading3"/>
        <w:spacing w:line="480" w:lineRule="auto"/>
        <w:jc w:val="both"/>
        <w:rPr>
          <w:color w:val="000000" w:themeColor="text1"/>
          <w:sz w:val="24"/>
          <w:szCs w:val="24"/>
        </w:rPr>
      </w:pPr>
      <w:bookmarkStart w:id="4" w:name="_Toc102609483"/>
      <w:r w:rsidRPr="00D7194F">
        <w:rPr>
          <w:color w:val="000000" w:themeColor="text1"/>
          <w:sz w:val="24"/>
          <w:szCs w:val="24"/>
        </w:rPr>
        <w:t>3. Private Limited Companies (Ltd.)</w:t>
      </w:r>
      <w:bookmarkEnd w:id="4"/>
    </w:p>
    <w:p w14:paraId="2DFD25F3" w14:textId="77777777" w:rsidR="008B410B" w:rsidRPr="00D7194F" w:rsidRDefault="008B410B" w:rsidP="00D7194F">
      <w:pPr>
        <w:spacing w:line="480" w:lineRule="auto"/>
        <w:jc w:val="both"/>
        <w:rPr>
          <w:rFonts w:ascii="Times New Roman" w:hAnsi="Times New Roman" w:cs="Times New Roman"/>
          <w:color w:val="000000" w:themeColor="text1"/>
          <w:lang w:eastAsia="en-GB"/>
        </w:rPr>
      </w:pPr>
      <w:r w:rsidRPr="00D7194F">
        <w:rPr>
          <w:rFonts w:ascii="Times New Roman" w:hAnsi="Times New Roman" w:cs="Times New Roman"/>
          <w:color w:val="000000" w:themeColor="text1"/>
          <w:lang w:eastAsia="en-GB"/>
        </w:rPr>
        <w:t xml:space="preserve">This type of entrepreneurial venture has been formally incorporated and will have its own legal identity. It will have a group of shareholders who will be responsible for a portion of any debts the company incurs. Those shareholders will elect directors to oversee the company's overall operations and decisions, with the relevant managers in charge of day-to-day operations. </w:t>
      </w:r>
    </w:p>
    <w:p w14:paraId="60D23956" w14:textId="0E5A01A1" w:rsidR="002C57AD" w:rsidRPr="00D7194F" w:rsidRDefault="002C57AD" w:rsidP="00D7194F">
      <w:pPr>
        <w:pStyle w:val="Heading3"/>
        <w:spacing w:line="480" w:lineRule="auto"/>
        <w:jc w:val="both"/>
        <w:rPr>
          <w:color w:val="000000" w:themeColor="text1"/>
          <w:sz w:val="24"/>
          <w:szCs w:val="24"/>
        </w:rPr>
      </w:pPr>
      <w:bookmarkStart w:id="5" w:name="_Toc102609484"/>
      <w:r w:rsidRPr="00D7194F">
        <w:rPr>
          <w:color w:val="000000" w:themeColor="text1"/>
          <w:sz w:val="24"/>
          <w:szCs w:val="24"/>
        </w:rPr>
        <w:t>4. Public Limited Companies (PLC)</w:t>
      </w:r>
      <w:bookmarkEnd w:id="5"/>
    </w:p>
    <w:p w14:paraId="6400991A" w14:textId="642C7C5D" w:rsidR="002C57AD" w:rsidRPr="00D7194F" w:rsidRDefault="008B410B" w:rsidP="00D7194F">
      <w:pPr>
        <w:spacing w:line="480" w:lineRule="auto"/>
        <w:jc w:val="both"/>
        <w:rPr>
          <w:rFonts w:ascii="Times New Roman" w:eastAsia="Times New Roman" w:hAnsi="Times New Roman" w:cs="Times New Roman"/>
          <w:color w:val="000000" w:themeColor="text1"/>
          <w:lang w:eastAsia="en-GB"/>
        </w:rPr>
      </w:pPr>
      <w:r w:rsidRPr="00D7194F">
        <w:rPr>
          <w:rFonts w:ascii="Times New Roman" w:hAnsi="Times New Roman" w:cs="Times New Roman"/>
          <w:color w:val="000000" w:themeColor="text1"/>
        </w:rPr>
        <w:t>PLCs are distinguished by the ability to sell shares in the company to the general public. To do so, they must meet certain regulatory and legal requirements relating to the company's financial health, account transparency, trading history, and other factors. The ability to sell public shares can be beneficial for raising capital for expansion</w:t>
      </w:r>
      <w:r w:rsidRPr="00D7194F">
        <w:rPr>
          <w:rFonts w:ascii="Times New Roman" w:eastAsia="Times New Roman" w:hAnsi="Times New Roman" w:cs="Times New Roman"/>
          <w:color w:val="000000" w:themeColor="text1"/>
          <w:lang w:eastAsia="en-GB"/>
        </w:rPr>
        <w:t>.</w:t>
      </w:r>
    </w:p>
    <w:p w14:paraId="2F96FF46" w14:textId="33EC57F7" w:rsidR="002C57AD" w:rsidRPr="00D7194F" w:rsidRDefault="002C57AD" w:rsidP="00D7194F">
      <w:pPr>
        <w:pStyle w:val="Heading2"/>
        <w:spacing w:line="480" w:lineRule="auto"/>
        <w:jc w:val="both"/>
        <w:rPr>
          <w:color w:val="000000" w:themeColor="text1"/>
          <w:sz w:val="24"/>
          <w:szCs w:val="24"/>
        </w:rPr>
      </w:pPr>
      <w:bookmarkStart w:id="6" w:name="_Toc102609485"/>
      <w:r w:rsidRPr="00D7194F">
        <w:rPr>
          <w:color w:val="000000" w:themeColor="text1"/>
          <w:sz w:val="24"/>
          <w:szCs w:val="24"/>
        </w:rPr>
        <w:t>Support system or Policy Maker</w:t>
      </w:r>
      <w:bookmarkEnd w:id="6"/>
    </w:p>
    <w:p w14:paraId="5BD14497" w14:textId="77777777" w:rsidR="008B410B" w:rsidRPr="00D7194F" w:rsidRDefault="008B410B" w:rsidP="00D7194F">
      <w:pPr>
        <w:spacing w:line="480" w:lineRule="auto"/>
        <w:jc w:val="both"/>
        <w:rPr>
          <w:rFonts w:ascii="Times New Roman" w:eastAsia="Times New Roman" w:hAnsi="Times New Roman" w:cs="Times New Roman"/>
          <w:color w:val="000000" w:themeColor="text1"/>
          <w:lang w:eastAsia="en-GB"/>
        </w:rPr>
      </w:pPr>
      <w:r w:rsidRPr="00D7194F">
        <w:rPr>
          <w:rFonts w:ascii="Times New Roman" w:eastAsia="Times New Roman" w:hAnsi="Times New Roman" w:cs="Times New Roman"/>
          <w:color w:val="000000" w:themeColor="text1"/>
          <w:lang w:eastAsia="en-GB"/>
        </w:rPr>
        <w:t xml:space="preserve">Entrepreneurial support systems help the entire community. By boosting collaboration, improving efficiency, and increasing effectiveness, these systems have a revolutionary impact on economic development. Increased employment generation, new business development, </w:t>
      </w:r>
      <w:r w:rsidRPr="00D7194F">
        <w:rPr>
          <w:rFonts w:ascii="Times New Roman" w:eastAsia="Times New Roman" w:hAnsi="Times New Roman" w:cs="Times New Roman"/>
          <w:color w:val="000000" w:themeColor="text1"/>
          <w:lang w:eastAsia="en-GB"/>
        </w:rPr>
        <w:lastRenderedPageBreak/>
        <w:t xml:space="preserve">existing business growth, and enhanced overall quality of life are some of the other results. Entrepreneurial communities aim to support and develop existing entrepreneurs as well as attract new ones. </w:t>
      </w:r>
    </w:p>
    <w:p w14:paraId="69C9F467" w14:textId="77777777" w:rsidR="008B410B" w:rsidRPr="00D7194F" w:rsidRDefault="008B410B" w:rsidP="00D7194F">
      <w:pPr>
        <w:spacing w:line="480" w:lineRule="auto"/>
        <w:jc w:val="both"/>
        <w:rPr>
          <w:rFonts w:ascii="Times New Roman" w:eastAsia="Times New Roman" w:hAnsi="Times New Roman" w:cs="Times New Roman"/>
          <w:color w:val="000000" w:themeColor="text1"/>
          <w:lang w:eastAsia="en-GB"/>
        </w:rPr>
      </w:pPr>
      <w:r w:rsidRPr="00D7194F">
        <w:rPr>
          <w:rFonts w:ascii="Times New Roman" w:eastAsia="Times New Roman" w:hAnsi="Times New Roman" w:cs="Times New Roman"/>
          <w:color w:val="000000" w:themeColor="text1"/>
          <w:lang w:eastAsia="en-GB"/>
        </w:rPr>
        <w:t xml:space="preserve">An entrepreneurial support system includes the following elements: </w:t>
      </w:r>
    </w:p>
    <w:p w14:paraId="603D5CBA" w14:textId="77777777" w:rsidR="008B410B" w:rsidRPr="00D7194F" w:rsidRDefault="008B410B" w:rsidP="00D7194F">
      <w:pPr>
        <w:spacing w:line="480" w:lineRule="auto"/>
        <w:jc w:val="both"/>
        <w:rPr>
          <w:rFonts w:ascii="Times New Roman" w:eastAsia="Times New Roman" w:hAnsi="Times New Roman" w:cs="Times New Roman"/>
          <w:color w:val="000000" w:themeColor="text1"/>
          <w:lang w:eastAsia="en-GB"/>
        </w:rPr>
      </w:pPr>
      <w:r w:rsidRPr="00D7194F">
        <w:rPr>
          <w:rFonts w:ascii="Times New Roman" w:eastAsia="Times New Roman" w:hAnsi="Times New Roman" w:cs="Times New Roman"/>
          <w:color w:val="000000" w:themeColor="text1"/>
          <w:lang w:eastAsia="en-GB"/>
        </w:rPr>
        <w:t xml:space="preserve">• networking and mentoring opportunities </w:t>
      </w:r>
    </w:p>
    <w:p w14:paraId="08795C29" w14:textId="77777777" w:rsidR="008B410B" w:rsidRPr="00D7194F" w:rsidRDefault="008B410B" w:rsidP="00D7194F">
      <w:pPr>
        <w:spacing w:line="480" w:lineRule="auto"/>
        <w:jc w:val="both"/>
        <w:rPr>
          <w:rFonts w:ascii="Times New Roman" w:eastAsia="Times New Roman" w:hAnsi="Times New Roman" w:cs="Times New Roman"/>
          <w:color w:val="000000" w:themeColor="text1"/>
          <w:lang w:eastAsia="en-GB"/>
        </w:rPr>
      </w:pPr>
      <w:r w:rsidRPr="00D7194F">
        <w:rPr>
          <w:rFonts w:ascii="Times New Roman" w:eastAsia="Times New Roman" w:hAnsi="Times New Roman" w:cs="Times New Roman"/>
          <w:color w:val="000000" w:themeColor="text1"/>
          <w:lang w:eastAsia="en-GB"/>
        </w:rPr>
        <w:t xml:space="preserve">• educational programmes and local knowledge base </w:t>
      </w:r>
    </w:p>
    <w:p w14:paraId="225DF4FF" w14:textId="77777777" w:rsidR="008B410B" w:rsidRPr="00D7194F" w:rsidRDefault="008B410B" w:rsidP="00D7194F">
      <w:pPr>
        <w:spacing w:line="480" w:lineRule="auto"/>
        <w:jc w:val="both"/>
        <w:rPr>
          <w:rFonts w:ascii="Times New Roman" w:eastAsia="Times New Roman" w:hAnsi="Times New Roman" w:cs="Times New Roman"/>
          <w:color w:val="000000" w:themeColor="text1"/>
          <w:lang w:eastAsia="en-GB"/>
        </w:rPr>
      </w:pPr>
      <w:r w:rsidRPr="00D7194F">
        <w:rPr>
          <w:rFonts w:ascii="Times New Roman" w:eastAsia="Times New Roman" w:hAnsi="Times New Roman" w:cs="Times New Roman"/>
          <w:color w:val="000000" w:themeColor="text1"/>
          <w:lang w:eastAsia="en-GB"/>
        </w:rPr>
        <w:t xml:space="preserve">• access to financing and capital </w:t>
      </w:r>
    </w:p>
    <w:p w14:paraId="7062BE23" w14:textId="77777777" w:rsidR="008B410B" w:rsidRPr="00D7194F" w:rsidRDefault="008B410B" w:rsidP="00D7194F">
      <w:pPr>
        <w:spacing w:line="480" w:lineRule="auto"/>
        <w:jc w:val="both"/>
        <w:rPr>
          <w:rFonts w:ascii="Times New Roman" w:eastAsia="Times New Roman" w:hAnsi="Times New Roman" w:cs="Times New Roman"/>
          <w:color w:val="000000" w:themeColor="text1"/>
          <w:lang w:eastAsia="en-GB"/>
        </w:rPr>
      </w:pPr>
      <w:r w:rsidRPr="00D7194F">
        <w:rPr>
          <w:rFonts w:ascii="Times New Roman" w:eastAsia="Times New Roman" w:hAnsi="Times New Roman" w:cs="Times New Roman"/>
          <w:color w:val="000000" w:themeColor="text1"/>
          <w:lang w:eastAsia="en-GB"/>
        </w:rPr>
        <w:t xml:space="preserve">• recognition and support for entrepreneurial endeavours </w:t>
      </w:r>
    </w:p>
    <w:p w14:paraId="079EAD7D" w14:textId="19ABDAB9" w:rsidR="008B410B" w:rsidRPr="00D7194F" w:rsidRDefault="008B410B" w:rsidP="00D7194F">
      <w:pPr>
        <w:spacing w:line="480" w:lineRule="auto"/>
        <w:jc w:val="both"/>
        <w:rPr>
          <w:rFonts w:ascii="Times New Roman" w:eastAsia="Times New Roman" w:hAnsi="Times New Roman" w:cs="Times New Roman"/>
          <w:color w:val="000000" w:themeColor="text1"/>
          <w:lang w:eastAsia="en-GB"/>
        </w:rPr>
      </w:pPr>
      <w:r w:rsidRPr="00D7194F">
        <w:rPr>
          <w:rFonts w:ascii="Times New Roman" w:eastAsia="Times New Roman" w:hAnsi="Times New Roman" w:cs="Times New Roman"/>
          <w:color w:val="000000" w:themeColor="text1"/>
          <w:lang w:eastAsia="en-GB"/>
        </w:rPr>
        <w:t>• public policy that encourages innovation and new businesses</w:t>
      </w:r>
    </w:p>
    <w:p w14:paraId="1D173D9E" w14:textId="2EE8A660" w:rsidR="002C57AD" w:rsidRPr="00D7194F" w:rsidRDefault="008B410B" w:rsidP="00D7194F">
      <w:pPr>
        <w:pStyle w:val="Heading2"/>
        <w:spacing w:line="480" w:lineRule="auto"/>
        <w:jc w:val="both"/>
        <w:rPr>
          <w:color w:val="000000" w:themeColor="text1"/>
          <w:sz w:val="24"/>
          <w:szCs w:val="24"/>
        </w:rPr>
      </w:pPr>
      <w:bookmarkStart w:id="7" w:name="_Toc102609486"/>
      <w:r w:rsidRPr="00D7194F">
        <w:rPr>
          <w:color w:val="000000" w:themeColor="text1"/>
          <w:sz w:val="24"/>
          <w:szCs w:val="24"/>
        </w:rPr>
        <w:t>I</w:t>
      </w:r>
      <w:r w:rsidR="002C57AD" w:rsidRPr="00D7194F">
        <w:rPr>
          <w:color w:val="000000" w:themeColor="text1"/>
          <w:sz w:val="24"/>
          <w:szCs w:val="24"/>
        </w:rPr>
        <w:t>ntrapreneur</w:t>
      </w:r>
      <w:bookmarkEnd w:id="7"/>
    </w:p>
    <w:p w14:paraId="25922DD1" w14:textId="77777777" w:rsidR="008B410B" w:rsidRPr="00D7194F" w:rsidRDefault="008B410B" w:rsidP="00D7194F">
      <w:pPr>
        <w:pStyle w:val="comp"/>
        <w:spacing w:line="480" w:lineRule="auto"/>
        <w:jc w:val="both"/>
        <w:rPr>
          <w:color w:val="000000" w:themeColor="text1"/>
          <w:spacing w:val="1"/>
        </w:rPr>
      </w:pPr>
      <w:r w:rsidRPr="00D7194F">
        <w:rPr>
          <w:color w:val="000000" w:themeColor="text1"/>
          <w:spacing w:val="1"/>
        </w:rPr>
        <w:t xml:space="preserve">Intrapreneurship fosters an entrepreneurial culture by allowing workers to put their entrepreneurial abilities to work for the company's and employee's advantage. It provides employees with the freedom to try new things as well as the opportunity to advance within the company. </w:t>
      </w:r>
    </w:p>
    <w:p w14:paraId="73F46C09" w14:textId="77777777" w:rsidR="008B410B" w:rsidRPr="00D7194F" w:rsidRDefault="008B410B" w:rsidP="00D7194F">
      <w:pPr>
        <w:pStyle w:val="comp"/>
        <w:spacing w:line="480" w:lineRule="auto"/>
        <w:jc w:val="both"/>
        <w:rPr>
          <w:color w:val="000000" w:themeColor="text1"/>
          <w:spacing w:val="1"/>
        </w:rPr>
      </w:pPr>
      <w:proofErr w:type="spellStart"/>
      <w:r w:rsidRPr="00D7194F">
        <w:rPr>
          <w:color w:val="000000" w:themeColor="text1"/>
          <w:spacing w:val="1"/>
        </w:rPr>
        <w:t>Intrapreneurships</w:t>
      </w:r>
      <w:proofErr w:type="spellEnd"/>
      <w:r w:rsidRPr="00D7194F">
        <w:rPr>
          <w:color w:val="000000" w:themeColor="text1"/>
          <w:spacing w:val="1"/>
        </w:rPr>
        <w:t xml:space="preserve"> promote autonomy and independence while seeking to solve problems in the most efficient way possible. An intrapreneurship may, for example, require an employee to investigate and offer a more efficient workflow chart to a firm's brand within a target group or execute a way to boost workplace culture. </w:t>
      </w:r>
    </w:p>
    <w:p w14:paraId="08BB51B1" w14:textId="224CFED9" w:rsidR="002C57AD" w:rsidRPr="00D7194F" w:rsidRDefault="008B410B" w:rsidP="00D7194F">
      <w:pPr>
        <w:pStyle w:val="comp"/>
        <w:spacing w:before="0" w:beforeAutospacing="0" w:line="480" w:lineRule="auto"/>
        <w:jc w:val="both"/>
        <w:rPr>
          <w:color w:val="000000" w:themeColor="text1"/>
          <w:spacing w:val="1"/>
        </w:rPr>
      </w:pPr>
      <w:r w:rsidRPr="00D7194F">
        <w:rPr>
          <w:color w:val="000000" w:themeColor="text1"/>
          <w:spacing w:val="1"/>
        </w:rPr>
        <w:t>It is critical for businesses to recognise and reward these personnel. It can be harmful to a brand or company if it does not promote intrapreneurship or recognise employees who have an intrapreneurial mentality</w:t>
      </w:r>
      <w:r w:rsidR="002C57AD" w:rsidRPr="00D7194F">
        <w:rPr>
          <w:color w:val="000000" w:themeColor="text1"/>
          <w:spacing w:val="1"/>
        </w:rPr>
        <w:t>.</w:t>
      </w:r>
    </w:p>
    <w:p w14:paraId="0395FA42" w14:textId="7ED99084" w:rsidR="002C57AD" w:rsidRPr="00D7194F" w:rsidRDefault="002C57AD" w:rsidP="00D7194F">
      <w:pPr>
        <w:pStyle w:val="Heading2"/>
        <w:rPr>
          <w:sz w:val="24"/>
          <w:szCs w:val="24"/>
        </w:rPr>
      </w:pPr>
      <w:bookmarkStart w:id="8" w:name="_Toc102609487"/>
      <w:r w:rsidRPr="00D7194F">
        <w:rPr>
          <w:sz w:val="24"/>
          <w:szCs w:val="24"/>
        </w:rPr>
        <w:t>What is entrepreneurship?</w:t>
      </w:r>
      <w:bookmarkEnd w:id="8"/>
      <w:r w:rsidRPr="00D7194F">
        <w:rPr>
          <w:rStyle w:val="apple-converted-space"/>
          <w:color w:val="000000" w:themeColor="text1"/>
          <w:sz w:val="24"/>
          <w:szCs w:val="24"/>
        </w:rPr>
        <w:t> </w:t>
      </w:r>
    </w:p>
    <w:p w14:paraId="4A708B4F" w14:textId="77777777" w:rsidR="008B410B" w:rsidRPr="00D7194F" w:rsidRDefault="008B410B" w:rsidP="00D7194F">
      <w:pPr>
        <w:pStyle w:val="NormalWeb"/>
        <w:spacing w:after="360" w:line="480" w:lineRule="auto"/>
        <w:jc w:val="both"/>
        <w:rPr>
          <w:rStyle w:val="Strong"/>
          <w:b w:val="0"/>
          <w:bCs w:val="0"/>
          <w:color w:val="000000" w:themeColor="text1"/>
        </w:rPr>
      </w:pPr>
      <w:r w:rsidRPr="00D7194F">
        <w:rPr>
          <w:rStyle w:val="Strong"/>
          <w:b w:val="0"/>
          <w:bCs w:val="0"/>
          <w:color w:val="000000" w:themeColor="text1"/>
        </w:rPr>
        <w:lastRenderedPageBreak/>
        <w:t xml:space="preserve">Entrepreneurial economic approaches emphasise the key role of entrepreneurs in economic growth, wealth creation, and incremental and radical change (McFarlane 2016). </w:t>
      </w:r>
    </w:p>
    <w:p w14:paraId="5A9D330F" w14:textId="77777777" w:rsidR="008B410B" w:rsidRPr="00D7194F" w:rsidRDefault="008B410B" w:rsidP="00D7194F">
      <w:pPr>
        <w:pStyle w:val="NormalWeb"/>
        <w:spacing w:after="360" w:line="480" w:lineRule="auto"/>
        <w:jc w:val="both"/>
        <w:rPr>
          <w:rStyle w:val="Strong"/>
          <w:b w:val="0"/>
          <w:bCs w:val="0"/>
          <w:color w:val="000000" w:themeColor="text1"/>
        </w:rPr>
      </w:pPr>
      <w:r w:rsidRPr="00D7194F">
        <w:rPr>
          <w:rStyle w:val="Strong"/>
          <w:b w:val="0"/>
          <w:bCs w:val="0"/>
          <w:color w:val="000000" w:themeColor="text1"/>
        </w:rPr>
        <w:t xml:space="preserve">Psychologists are likewise interested in the entrepreneur, but they want to know why certain people are entrepreneurial while others aren't. As a result, psychological perspectives on entrepreneurship concentrate on entrepreneurial temperament and behaviour. These two perspectives have been combined to construct an entrepreneur's psychological profile, but with limited success. </w:t>
      </w:r>
    </w:p>
    <w:p w14:paraId="2A23B2D4" w14:textId="77777777" w:rsidR="008B410B" w:rsidRPr="00D7194F" w:rsidRDefault="008B410B" w:rsidP="00D7194F">
      <w:pPr>
        <w:pStyle w:val="NormalWeb"/>
        <w:spacing w:before="0" w:beforeAutospacing="0" w:after="360" w:afterAutospacing="0" w:line="480" w:lineRule="auto"/>
        <w:jc w:val="both"/>
        <w:rPr>
          <w:rStyle w:val="Strong"/>
          <w:b w:val="0"/>
          <w:bCs w:val="0"/>
          <w:color w:val="000000" w:themeColor="text1"/>
        </w:rPr>
      </w:pPr>
      <w:r w:rsidRPr="00D7194F">
        <w:rPr>
          <w:rStyle w:val="Strong"/>
          <w:b w:val="0"/>
          <w:bCs w:val="0"/>
          <w:color w:val="000000" w:themeColor="text1"/>
        </w:rPr>
        <w:t>The hunt for a single psychological profile of an entrepreneur is doomed to fail, especially when information is lacking. Researchers had hitherto ignored the physical, institutional, and social contexts in which entrepreneurship is anchored, without taking into account the external environmental aspects that influence entrepreneurship.</w:t>
      </w:r>
    </w:p>
    <w:p w14:paraId="0B474863" w14:textId="77777777" w:rsidR="008B410B" w:rsidRPr="00D7194F" w:rsidRDefault="008B410B" w:rsidP="00D7194F">
      <w:pPr>
        <w:spacing w:line="480" w:lineRule="auto"/>
        <w:jc w:val="both"/>
        <w:rPr>
          <w:rFonts w:ascii="Times New Roman" w:hAnsi="Times New Roman" w:cs="Times New Roman"/>
          <w:b/>
          <w:bCs/>
          <w:color w:val="000000" w:themeColor="text1"/>
        </w:rPr>
      </w:pPr>
      <w:r w:rsidRPr="00D7194F">
        <w:rPr>
          <w:rFonts w:ascii="Times New Roman" w:hAnsi="Times New Roman" w:cs="Times New Roman"/>
          <w:color w:val="000000" w:themeColor="text1"/>
        </w:rPr>
        <w:t>As a result, the sociological approach has evolved to emphasise the importance of entrepreneurship's contextualised nature.</w:t>
      </w:r>
    </w:p>
    <w:p w14:paraId="7CAA7F17" w14:textId="009A526F" w:rsidR="002C57AD" w:rsidRPr="00D7194F" w:rsidRDefault="008B410B" w:rsidP="00D7194F">
      <w:pPr>
        <w:pStyle w:val="Heading2"/>
        <w:spacing w:line="480" w:lineRule="auto"/>
        <w:jc w:val="both"/>
        <w:rPr>
          <w:color w:val="000000" w:themeColor="text1"/>
          <w:sz w:val="24"/>
          <w:szCs w:val="24"/>
        </w:rPr>
      </w:pPr>
      <w:bookmarkStart w:id="9" w:name="_Toc102609488"/>
      <w:r w:rsidRPr="00D7194F">
        <w:rPr>
          <w:color w:val="000000" w:themeColor="text1"/>
          <w:sz w:val="24"/>
          <w:szCs w:val="24"/>
        </w:rPr>
        <w:t>C</w:t>
      </w:r>
      <w:r w:rsidR="002C57AD" w:rsidRPr="00D7194F">
        <w:rPr>
          <w:color w:val="000000" w:themeColor="text1"/>
          <w:sz w:val="24"/>
          <w:szCs w:val="24"/>
        </w:rPr>
        <w:t>haracteristics of an entrepreneur</w:t>
      </w:r>
      <w:bookmarkEnd w:id="9"/>
    </w:p>
    <w:p w14:paraId="33DA8EF7" w14:textId="77777777" w:rsidR="002C57AD" w:rsidRPr="00D7194F" w:rsidRDefault="002C57AD" w:rsidP="00D7194F">
      <w:pPr>
        <w:pStyle w:val="Heading3"/>
        <w:spacing w:line="480" w:lineRule="auto"/>
        <w:jc w:val="both"/>
        <w:rPr>
          <w:color w:val="000000" w:themeColor="text1"/>
          <w:sz w:val="24"/>
          <w:szCs w:val="24"/>
        </w:rPr>
      </w:pPr>
      <w:bookmarkStart w:id="10" w:name="_Toc102609489"/>
      <w:r w:rsidRPr="00D7194F">
        <w:rPr>
          <w:color w:val="000000" w:themeColor="text1"/>
          <w:sz w:val="24"/>
          <w:szCs w:val="24"/>
        </w:rPr>
        <w:t>1. Passion</w:t>
      </w:r>
      <w:bookmarkEnd w:id="10"/>
    </w:p>
    <w:p w14:paraId="5E07EAB9" w14:textId="77777777" w:rsidR="008B410B" w:rsidRPr="00D7194F" w:rsidRDefault="008B410B" w:rsidP="00D7194F">
      <w:pPr>
        <w:spacing w:line="480" w:lineRule="auto"/>
        <w:jc w:val="both"/>
        <w:rPr>
          <w:rFonts w:ascii="Times New Roman" w:hAnsi="Times New Roman" w:cs="Times New Roman"/>
          <w:b/>
          <w:bCs/>
          <w:color w:val="000000" w:themeColor="text1"/>
        </w:rPr>
      </w:pPr>
      <w:r w:rsidRPr="00D7194F">
        <w:rPr>
          <w:rFonts w:ascii="Times New Roman" w:hAnsi="Times New Roman" w:cs="Times New Roman"/>
          <w:color w:val="000000" w:themeColor="text1"/>
        </w:rPr>
        <w:t xml:space="preserve">Entrepreneurs are usually tremendously enthusiastic about their work. During times of uncertainty, it is this enthusiasm that keeps the movement going. Focusing more on the significance of your work will help you become a more passionate business leader. Have a mechanism in place to remind our staff that their goal is to solve an issue rather than make more money. </w:t>
      </w:r>
    </w:p>
    <w:p w14:paraId="655E06A4" w14:textId="594598E8" w:rsidR="002C57AD" w:rsidRPr="00D7194F" w:rsidRDefault="002C57AD" w:rsidP="00D7194F">
      <w:pPr>
        <w:pStyle w:val="Heading3"/>
        <w:spacing w:line="480" w:lineRule="auto"/>
        <w:jc w:val="both"/>
        <w:rPr>
          <w:color w:val="000000" w:themeColor="text1"/>
          <w:sz w:val="24"/>
          <w:szCs w:val="24"/>
        </w:rPr>
      </w:pPr>
      <w:bookmarkStart w:id="11" w:name="_Toc102609490"/>
      <w:r w:rsidRPr="00D7194F">
        <w:rPr>
          <w:color w:val="000000" w:themeColor="text1"/>
          <w:sz w:val="24"/>
          <w:szCs w:val="24"/>
        </w:rPr>
        <w:t>2. Motivation</w:t>
      </w:r>
      <w:bookmarkEnd w:id="11"/>
    </w:p>
    <w:p w14:paraId="61F58BBF" w14:textId="77777777" w:rsidR="008B410B" w:rsidRPr="00D7194F" w:rsidRDefault="008B410B" w:rsidP="00D7194F">
      <w:pPr>
        <w:spacing w:line="480" w:lineRule="auto"/>
        <w:jc w:val="both"/>
        <w:rPr>
          <w:rFonts w:ascii="Times New Roman" w:hAnsi="Times New Roman" w:cs="Times New Roman"/>
          <w:b/>
          <w:bCs/>
          <w:color w:val="000000" w:themeColor="text1"/>
        </w:rPr>
      </w:pPr>
      <w:r w:rsidRPr="00D7194F">
        <w:rPr>
          <w:rFonts w:ascii="Times New Roman" w:hAnsi="Times New Roman" w:cs="Times New Roman"/>
          <w:color w:val="000000" w:themeColor="text1"/>
        </w:rPr>
        <w:lastRenderedPageBreak/>
        <w:t>To be relevant in a dynamic market, entrepreneurs must drive to constantly push their talents. Start by looking at things on a tiny level to develop motivation. Set and achieve little goals to pave the way for bigger ones. Maintain a positive attitude and self-assurance throughout the voyage. Keep an optimistic attitude and celebrate minor victories.</w:t>
      </w:r>
    </w:p>
    <w:p w14:paraId="0557392E" w14:textId="59C7D2F9" w:rsidR="002C57AD" w:rsidRPr="00D7194F" w:rsidRDefault="002C57AD" w:rsidP="00D7194F">
      <w:pPr>
        <w:pStyle w:val="Heading3"/>
        <w:spacing w:line="480" w:lineRule="auto"/>
        <w:jc w:val="both"/>
        <w:rPr>
          <w:color w:val="000000" w:themeColor="text1"/>
          <w:sz w:val="24"/>
          <w:szCs w:val="24"/>
        </w:rPr>
      </w:pPr>
      <w:bookmarkStart w:id="12" w:name="_Toc102609491"/>
      <w:r w:rsidRPr="00D7194F">
        <w:rPr>
          <w:color w:val="000000" w:themeColor="text1"/>
          <w:sz w:val="24"/>
          <w:szCs w:val="24"/>
        </w:rPr>
        <w:t>3. Product or service knowledge</w:t>
      </w:r>
      <w:bookmarkEnd w:id="12"/>
    </w:p>
    <w:p w14:paraId="3C063E97" w14:textId="77777777" w:rsidR="008B410B" w:rsidRPr="00D7194F" w:rsidRDefault="008B410B" w:rsidP="00D7194F">
      <w:pPr>
        <w:spacing w:line="480" w:lineRule="auto"/>
        <w:jc w:val="both"/>
        <w:rPr>
          <w:rFonts w:ascii="Times New Roman" w:hAnsi="Times New Roman" w:cs="Times New Roman"/>
          <w:b/>
          <w:bCs/>
          <w:color w:val="000000" w:themeColor="text1"/>
        </w:rPr>
      </w:pPr>
      <w:r w:rsidRPr="00D7194F">
        <w:rPr>
          <w:rFonts w:ascii="Times New Roman" w:hAnsi="Times New Roman" w:cs="Times New Roman"/>
          <w:color w:val="000000" w:themeColor="text1"/>
        </w:rPr>
        <w:t xml:space="preserve">Entrepreneurs should have a clear idea of the items or services they intend to sell, as well as who their target market is. Clearly identify the product or service category and be specific about how they benefit your clients. Before developing solutions, extensively investigate the needs of the consumer. </w:t>
      </w:r>
    </w:p>
    <w:p w14:paraId="763F0886" w14:textId="0F89FEF2" w:rsidR="002C57AD" w:rsidRPr="00D7194F" w:rsidRDefault="002C57AD" w:rsidP="00D7194F">
      <w:pPr>
        <w:pStyle w:val="Heading3"/>
        <w:spacing w:line="480" w:lineRule="auto"/>
        <w:jc w:val="both"/>
        <w:rPr>
          <w:color w:val="000000" w:themeColor="text1"/>
          <w:sz w:val="24"/>
          <w:szCs w:val="24"/>
        </w:rPr>
      </w:pPr>
      <w:bookmarkStart w:id="13" w:name="_Toc102609492"/>
      <w:r w:rsidRPr="00D7194F">
        <w:rPr>
          <w:color w:val="000000" w:themeColor="text1"/>
          <w:sz w:val="24"/>
          <w:szCs w:val="24"/>
        </w:rPr>
        <w:t>4. Risk management</w:t>
      </w:r>
      <w:bookmarkEnd w:id="13"/>
    </w:p>
    <w:p w14:paraId="6090497B" w14:textId="77777777" w:rsidR="008B410B" w:rsidRPr="00D7194F" w:rsidRDefault="008B410B" w:rsidP="00D7194F">
      <w:pPr>
        <w:spacing w:line="480" w:lineRule="auto"/>
        <w:jc w:val="both"/>
        <w:rPr>
          <w:rFonts w:ascii="Times New Roman" w:hAnsi="Times New Roman" w:cs="Times New Roman"/>
          <w:b/>
          <w:bCs/>
          <w:color w:val="000000" w:themeColor="text1"/>
        </w:rPr>
      </w:pPr>
      <w:r w:rsidRPr="00D7194F">
        <w:rPr>
          <w:rFonts w:ascii="Times New Roman" w:hAnsi="Times New Roman" w:cs="Times New Roman"/>
          <w:color w:val="000000" w:themeColor="text1"/>
        </w:rPr>
        <w:t>Risks are unavoidable for entrepreneurs. When confronted with a difficult issue, make well-informed decisions after considering all possibilities. If you want to stand out as an entrepreneur, you must be willing to take risks. Improve your risk management and failure recovery skills over time. This enhances your comfort level with problems and helps you take your business to new heights.</w:t>
      </w:r>
    </w:p>
    <w:p w14:paraId="3390E9E4" w14:textId="28946916" w:rsidR="002C57AD" w:rsidRPr="00D7194F" w:rsidRDefault="002C57AD" w:rsidP="00D7194F">
      <w:pPr>
        <w:pStyle w:val="Heading3"/>
        <w:spacing w:line="480" w:lineRule="auto"/>
        <w:jc w:val="both"/>
        <w:rPr>
          <w:color w:val="000000" w:themeColor="text1"/>
          <w:sz w:val="24"/>
          <w:szCs w:val="24"/>
        </w:rPr>
      </w:pPr>
      <w:bookmarkStart w:id="14" w:name="_Toc102609493"/>
      <w:r w:rsidRPr="00D7194F">
        <w:rPr>
          <w:color w:val="000000" w:themeColor="text1"/>
          <w:sz w:val="24"/>
          <w:szCs w:val="24"/>
        </w:rPr>
        <w:t>5. Self-confidence</w:t>
      </w:r>
      <w:bookmarkEnd w:id="14"/>
    </w:p>
    <w:p w14:paraId="27B35EC5" w14:textId="77777777" w:rsidR="008B410B" w:rsidRPr="00D7194F" w:rsidRDefault="008B410B" w:rsidP="00D7194F">
      <w:pPr>
        <w:spacing w:line="480" w:lineRule="auto"/>
        <w:jc w:val="both"/>
        <w:rPr>
          <w:rFonts w:ascii="Times New Roman" w:hAnsi="Times New Roman" w:cs="Times New Roman"/>
          <w:b/>
          <w:bCs/>
          <w:color w:val="000000" w:themeColor="text1"/>
        </w:rPr>
      </w:pPr>
      <w:r w:rsidRPr="00D7194F">
        <w:rPr>
          <w:rFonts w:ascii="Times New Roman" w:hAnsi="Times New Roman" w:cs="Times New Roman"/>
          <w:color w:val="000000" w:themeColor="text1"/>
        </w:rPr>
        <w:t xml:space="preserve">Entrepreneurs engage their time and resources in a project because they believe they can create something better than what is already available on the market. The path to their goals may be strewn with ambiguous grey areas, but those who persevere are the ones who succeed in the end. </w:t>
      </w:r>
    </w:p>
    <w:p w14:paraId="274774F6" w14:textId="77777777" w:rsidR="008B410B" w:rsidRPr="00D7194F" w:rsidRDefault="008B410B" w:rsidP="00D7194F">
      <w:pPr>
        <w:spacing w:line="480" w:lineRule="auto"/>
        <w:jc w:val="both"/>
        <w:rPr>
          <w:rFonts w:ascii="Times New Roman" w:hAnsi="Times New Roman" w:cs="Times New Roman"/>
          <w:b/>
          <w:bCs/>
          <w:color w:val="000000" w:themeColor="text1"/>
        </w:rPr>
      </w:pPr>
      <w:r w:rsidRPr="00D7194F">
        <w:rPr>
          <w:rFonts w:ascii="Times New Roman" w:hAnsi="Times New Roman" w:cs="Times New Roman"/>
          <w:color w:val="000000" w:themeColor="text1"/>
        </w:rPr>
        <w:t>It helps to reflect on intent and speculate on the future of the company enterprise to boost self-confidence.</w:t>
      </w:r>
    </w:p>
    <w:p w14:paraId="3F1EEBF0" w14:textId="77777777" w:rsidR="002C57AD" w:rsidRPr="00D7194F" w:rsidRDefault="002C57AD" w:rsidP="00D7194F">
      <w:pPr>
        <w:pStyle w:val="Heading3"/>
        <w:spacing w:line="480" w:lineRule="auto"/>
        <w:jc w:val="both"/>
        <w:rPr>
          <w:color w:val="000000" w:themeColor="text1"/>
          <w:sz w:val="24"/>
          <w:szCs w:val="24"/>
        </w:rPr>
      </w:pPr>
      <w:bookmarkStart w:id="15" w:name="_Toc102609494"/>
      <w:r w:rsidRPr="00D7194F">
        <w:rPr>
          <w:color w:val="000000" w:themeColor="text1"/>
          <w:sz w:val="24"/>
          <w:szCs w:val="24"/>
        </w:rPr>
        <w:lastRenderedPageBreak/>
        <w:t>6. Money management</w:t>
      </w:r>
      <w:bookmarkEnd w:id="15"/>
    </w:p>
    <w:p w14:paraId="0BFD5265" w14:textId="007AF9D5" w:rsidR="008B410B" w:rsidRPr="00D7194F" w:rsidRDefault="008B410B" w:rsidP="00D7194F">
      <w:pPr>
        <w:spacing w:line="480" w:lineRule="auto"/>
        <w:jc w:val="both"/>
        <w:rPr>
          <w:rFonts w:ascii="Times New Roman" w:hAnsi="Times New Roman" w:cs="Times New Roman"/>
          <w:b/>
          <w:bCs/>
          <w:color w:val="000000" w:themeColor="text1"/>
        </w:rPr>
      </w:pPr>
      <w:r w:rsidRPr="00D7194F">
        <w:rPr>
          <w:rFonts w:ascii="Times New Roman" w:hAnsi="Times New Roman" w:cs="Times New Roman"/>
          <w:color w:val="000000" w:themeColor="text1"/>
        </w:rPr>
        <w:t xml:space="preserve">Entrepreneurs must keep track of their company's financial status, as well as its historical performance and future goals. Even if an accountant is hired, the entrepreneur is the final decision maker and must have a thorough understanding of the financial status of the company in order to make informed decisions. </w:t>
      </w:r>
    </w:p>
    <w:p w14:paraId="713F3D9A" w14:textId="19DB4546" w:rsidR="002C57AD" w:rsidRPr="00D7194F" w:rsidRDefault="002C57AD" w:rsidP="00D7194F">
      <w:pPr>
        <w:pStyle w:val="Heading3"/>
        <w:spacing w:line="480" w:lineRule="auto"/>
        <w:jc w:val="both"/>
        <w:rPr>
          <w:color w:val="000000" w:themeColor="text1"/>
          <w:sz w:val="24"/>
          <w:szCs w:val="24"/>
        </w:rPr>
      </w:pPr>
      <w:bookmarkStart w:id="16" w:name="_Toc102609495"/>
      <w:r w:rsidRPr="00D7194F">
        <w:rPr>
          <w:color w:val="000000" w:themeColor="text1"/>
          <w:sz w:val="24"/>
          <w:szCs w:val="24"/>
        </w:rPr>
        <w:t>7. Vision</w:t>
      </w:r>
      <w:bookmarkEnd w:id="16"/>
    </w:p>
    <w:p w14:paraId="74DD5F7D" w14:textId="77777777" w:rsidR="008B410B" w:rsidRPr="00D7194F" w:rsidRDefault="008B410B" w:rsidP="00D7194F">
      <w:pPr>
        <w:spacing w:line="480" w:lineRule="auto"/>
        <w:jc w:val="both"/>
        <w:rPr>
          <w:rFonts w:ascii="Times New Roman" w:hAnsi="Times New Roman" w:cs="Times New Roman"/>
          <w:b/>
          <w:bCs/>
          <w:color w:val="000000" w:themeColor="text1"/>
        </w:rPr>
      </w:pPr>
      <w:r w:rsidRPr="00D7194F">
        <w:rPr>
          <w:rFonts w:ascii="Times New Roman" w:hAnsi="Times New Roman" w:cs="Times New Roman"/>
          <w:color w:val="000000" w:themeColor="text1"/>
        </w:rPr>
        <w:t>Knowing what you want to achieve, having a goal, and working toward it through concrete milestones are all part of entrepreneurship. An organization's identity is defined by its vision. It not only keeps us motivated, but it also stimulates overall motivation in the workplace and motivates everyone engaged to contribute to the venture's success.</w:t>
      </w:r>
    </w:p>
    <w:p w14:paraId="6E855BC1" w14:textId="78B28D23" w:rsidR="002C57AD" w:rsidRPr="00D7194F" w:rsidRDefault="002C57AD" w:rsidP="00D7194F">
      <w:pPr>
        <w:pStyle w:val="Heading3"/>
        <w:spacing w:line="480" w:lineRule="auto"/>
        <w:jc w:val="both"/>
        <w:rPr>
          <w:color w:val="000000" w:themeColor="text1"/>
          <w:sz w:val="24"/>
          <w:szCs w:val="24"/>
        </w:rPr>
      </w:pPr>
      <w:bookmarkStart w:id="17" w:name="_Toc102609496"/>
      <w:r w:rsidRPr="00D7194F">
        <w:rPr>
          <w:color w:val="000000" w:themeColor="text1"/>
          <w:sz w:val="24"/>
          <w:szCs w:val="24"/>
        </w:rPr>
        <w:t>8. Decision-making ability</w:t>
      </w:r>
      <w:bookmarkEnd w:id="17"/>
    </w:p>
    <w:p w14:paraId="14C22E2F" w14:textId="77777777" w:rsidR="008B410B" w:rsidRPr="00D7194F" w:rsidRDefault="008B410B" w:rsidP="00D7194F">
      <w:pPr>
        <w:spacing w:line="480" w:lineRule="auto"/>
        <w:jc w:val="both"/>
        <w:rPr>
          <w:rFonts w:ascii="Times New Roman" w:hAnsi="Times New Roman" w:cs="Times New Roman"/>
          <w:b/>
          <w:bCs/>
          <w:color w:val="000000" w:themeColor="text1"/>
        </w:rPr>
      </w:pPr>
      <w:r w:rsidRPr="00D7194F">
        <w:rPr>
          <w:rFonts w:ascii="Times New Roman" w:hAnsi="Times New Roman" w:cs="Times New Roman"/>
          <w:color w:val="000000" w:themeColor="text1"/>
        </w:rPr>
        <w:t>Entrepreneurs frequently have to make snap decisions and respond quickly. Avoid reacting to situations and circumstances on the spur of the moment if you want to improve your decision-making abilities. Assess the consequences of a decision you want to make and avoid making hasty decisions at all costs. You may also reduce your alternatives by making a basic pros and cons list.</w:t>
      </w:r>
    </w:p>
    <w:p w14:paraId="5D9C1291" w14:textId="2DE06652" w:rsidR="002C57AD" w:rsidRPr="00D7194F" w:rsidRDefault="002C57AD" w:rsidP="00D7194F">
      <w:pPr>
        <w:pStyle w:val="Heading2"/>
        <w:spacing w:line="480" w:lineRule="auto"/>
        <w:jc w:val="both"/>
        <w:rPr>
          <w:color w:val="000000" w:themeColor="text1"/>
          <w:sz w:val="24"/>
          <w:szCs w:val="24"/>
        </w:rPr>
      </w:pPr>
      <w:bookmarkStart w:id="18" w:name="_Toc102609497"/>
      <w:r w:rsidRPr="00D7194F">
        <w:rPr>
          <w:color w:val="000000" w:themeColor="text1"/>
          <w:sz w:val="24"/>
          <w:szCs w:val="24"/>
        </w:rPr>
        <w:t>4 types of entrepreneurs</w:t>
      </w:r>
      <w:bookmarkEnd w:id="18"/>
    </w:p>
    <w:p w14:paraId="401A9883" w14:textId="77777777" w:rsidR="002C57AD" w:rsidRPr="00D7194F" w:rsidRDefault="002C57AD" w:rsidP="00D7194F">
      <w:pPr>
        <w:pStyle w:val="Heading3"/>
        <w:spacing w:line="480" w:lineRule="auto"/>
        <w:jc w:val="both"/>
        <w:rPr>
          <w:color w:val="000000" w:themeColor="text1"/>
          <w:sz w:val="24"/>
          <w:szCs w:val="24"/>
        </w:rPr>
      </w:pPr>
      <w:bookmarkStart w:id="19" w:name="_Toc102609498"/>
      <w:r w:rsidRPr="00D7194F">
        <w:rPr>
          <w:color w:val="000000" w:themeColor="text1"/>
          <w:sz w:val="24"/>
          <w:szCs w:val="24"/>
        </w:rPr>
        <w:t>1. The pro-active entrepreneur</w:t>
      </w:r>
      <w:bookmarkEnd w:id="19"/>
    </w:p>
    <w:p w14:paraId="7184EF71" w14:textId="77777777" w:rsidR="008B410B" w:rsidRPr="00D7194F" w:rsidRDefault="008B410B" w:rsidP="00D7194F">
      <w:pPr>
        <w:spacing w:line="480" w:lineRule="auto"/>
        <w:jc w:val="both"/>
        <w:rPr>
          <w:rFonts w:ascii="Times New Roman" w:hAnsi="Times New Roman" w:cs="Times New Roman"/>
          <w:b/>
          <w:bCs/>
          <w:color w:val="000000" w:themeColor="text1"/>
        </w:rPr>
      </w:pPr>
      <w:r w:rsidRPr="00D7194F">
        <w:rPr>
          <w:rFonts w:ascii="Times New Roman" w:hAnsi="Times New Roman" w:cs="Times New Roman"/>
          <w:color w:val="000000" w:themeColor="text1"/>
        </w:rPr>
        <w:t xml:space="preserve">These people evaluate their accomplishments mostly in terms of expansion and growth figures. Their decisions and strategies can be applied most effectively in businesses that are just getting </w:t>
      </w:r>
      <w:r w:rsidRPr="00D7194F">
        <w:rPr>
          <w:rFonts w:ascii="Times New Roman" w:hAnsi="Times New Roman" w:cs="Times New Roman"/>
          <w:color w:val="000000" w:themeColor="text1"/>
        </w:rPr>
        <w:lastRenderedPageBreak/>
        <w:t>started or expanding in a developing market. Shorter contracts and higher turnover rates are common among proactive entrepreneurs, who have a commanding personality.</w:t>
      </w:r>
    </w:p>
    <w:p w14:paraId="27BB2F55" w14:textId="6A87A9AB" w:rsidR="002C57AD" w:rsidRPr="00D7194F" w:rsidRDefault="002C57AD" w:rsidP="00D7194F">
      <w:pPr>
        <w:pStyle w:val="Heading3"/>
        <w:spacing w:line="480" w:lineRule="auto"/>
        <w:jc w:val="both"/>
        <w:rPr>
          <w:color w:val="000000" w:themeColor="text1"/>
          <w:sz w:val="24"/>
          <w:szCs w:val="24"/>
        </w:rPr>
      </w:pPr>
      <w:bookmarkStart w:id="20" w:name="_Toc102609499"/>
      <w:r w:rsidRPr="00D7194F">
        <w:rPr>
          <w:color w:val="000000" w:themeColor="text1"/>
          <w:sz w:val="24"/>
          <w:szCs w:val="24"/>
        </w:rPr>
        <w:t>2. The opportunist</w:t>
      </w:r>
      <w:bookmarkEnd w:id="20"/>
    </w:p>
    <w:p w14:paraId="12C88CC8" w14:textId="77777777" w:rsidR="008B410B" w:rsidRPr="00D7194F" w:rsidRDefault="008B410B" w:rsidP="00D7194F">
      <w:pPr>
        <w:spacing w:line="480" w:lineRule="auto"/>
        <w:jc w:val="both"/>
        <w:rPr>
          <w:rFonts w:ascii="Times New Roman" w:hAnsi="Times New Roman" w:cs="Times New Roman"/>
          <w:b/>
          <w:bCs/>
          <w:color w:val="000000" w:themeColor="text1"/>
        </w:rPr>
      </w:pPr>
      <w:r w:rsidRPr="00D7194F">
        <w:rPr>
          <w:rFonts w:ascii="Times New Roman" w:hAnsi="Times New Roman" w:cs="Times New Roman"/>
          <w:color w:val="000000" w:themeColor="text1"/>
        </w:rPr>
        <w:t>This type of professional is a superb promoter who excels in marketing and sales. A successful opportunist has a flair for seeing and chasing attractive possibilities, which allows them to enter a market at the correct time and grow their firm effectively. They are attracted to new prospects with higher-than-average risks.</w:t>
      </w:r>
    </w:p>
    <w:p w14:paraId="31FE8510" w14:textId="446932A4" w:rsidR="002C57AD" w:rsidRPr="00D7194F" w:rsidRDefault="002C57AD" w:rsidP="00D7194F">
      <w:pPr>
        <w:pStyle w:val="Heading3"/>
        <w:spacing w:line="480" w:lineRule="auto"/>
        <w:jc w:val="both"/>
        <w:rPr>
          <w:color w:val="000000" w:themeColor="text1"/>
          <w:sz w:val="24"/>
          <w:szCs w:val="24"/>
        </w:rPr>
      </w:pPr>
      <w:bookmarkStart w:id="21" w:name="_Toc102609500"/>
      <w:r w:rsidRPr="00D7194F">
        <w:rPr>
          <w:color w:val="000000" w:themeColor="text1"/>
          <w:sz w:val="24"/>
          <w:szCs w:val="24"/>
        </w:rPr>
        <w:t>3. The conservative</w:t>
      </w:r>
      <w:bookmarkEnd w:id="21"/>
    </w:p>
    <w:p w14:paraId="13A2AF4D" w14:textId="77777777" w:rsidR="008B410B" w:rsidRPr="00D7194F" w:rsidRDefault="008B410B" w:rsidP="00D7194F">
      <w:pPr>
        <w:spacing w:line="480" w:lineRule="auto"/>
        <w:jc w:val="both"/>
        <w:rPr>
          <w:rFonts w:ascii="Times New Roman" w:hAnsi="Times New Roman" w:cs="Times New Roman"/>
          <w:b/>
          <w:bCs/>
          <w:color w:val="000000" w:themeColor="text1"/>
        </w:rPr>
      </w:pPr>
      <w:r w:rsidRPr="00D7194F">
        <w:rPr>
          <w:rFonts w:ascii="Times New Roman" w:hAnsi="Times New Roman" w:cs="Times New Roman"/>
          <w:color w:val="000000" w:themeColor="text1"/>
        </w:rPr>
        <w:t>Conservatives are often the products of specialised formal education and, as a result, make conclusions based on facts. They try to avoid danger as much as possible and are analytical by nature. In the early stages of expansion, their businesses tend to grow consistently through networking and referrals, but then plateau as the main objectives shift from growth to sustenance. Conservative entrepreneurs frequently operate under the premise that resources are finite and must be used with extreme caution. This aids in the formation of a stable organisation, but at the expense of limited extension or change.</w:t>
      </w:r>
    </w:p>
    <w:p w14:paraId="16509102" w14:textId="00ECB32E" w:rsidR="002C57AD" w:rsidRPr="00D7194F" w:rsidRDefault="002C57AD" w:rsidP="00D7194F">
      <w:pPr>
        <w:pStyle w:val="Heading3"/>
        <w:spacing w:line="480" w:lineRule="auto"/>
        <w:jc w:val="both"/>
        <w:rPr>
          <w:color w:val="000000" w:themeColor="text1"/>
          <w:sz w:val="24"/>
          <w:szCs w:val="24"/>
        </w:rPr>
      </w:pPr>
      <w:bookmarkStart w:id="22" w:name="_Toc102609501"/>
      <w:r w:rsidRPr="00D7194F">
        <w:rPr>
          <w:color w:val="000000" w:themeColor="text1"/>
          <w:sz w:val="24"/>
          <w:szCs w:val="24"/>
        </w:rPr>
        <w:t>4. The innovator</w:t>
      </w:r>
      <w:bookmarkEnd w:id="22"/>
    </w:p>
    <w:p w14:paraId="10452AEB" w14:textId="7F4D2B48" w:rsidR="008B410B" w:rsidRPr="00D7194F" w:rsidRDefault="008B410B" w:rsidP="00D7194F">
      <w:pPr>
        <w:spacing w:line="480" w:lineRule="auto"/>
        <w:jc w:val="both"/>
        <w:rPr>
          <w:rFonts w:ascii="Times New Roman" w:hAnsi="Times New Roman" w:cs="Times New Roman"/>
          <w:color w:val="000000" w:themeColor="text1"/>
          <w:lang w:eastAsia="en-GB"/>
        </w:rPr>
      </w:pPr>
      <w:r w:rsidRPr="00D7194F">
        <w:rPr>
          <w:rFonts w:ascii="Times New Roman" w:hAnsi="Times New Roman" w:cs="Times New Roman"/>
          <w:color w:val="000000" w:themeColor="text1"/>
          <w:lang w:eastAsia="en-GB"/>
        </w:rPr>
        <w:t>Innovators are known for identifying and developing game-changing goods and services in their areas. Their company functions more like a research lab, with a strong focus on design and experimentation. When crucial components like financing, networking, and staffing are overshadowed by utopian aspirations, such companies are doomed to fail. Today, however, such entrepreneurs own the majority of intellectual property.</w:t>
      </w:r>
    </w:p>
    <w:p w14:paraId="343242F8" w14:textId="226ED098" w:rsidR="002C57AD" w:rsidRPr="00D7194F" w:rsidRDefault="002C57AD" w:rsidP="00D7194F">
      <w:pPr>
        <w:pStyle w:val="Heading2"/>
        <w:spacing w:line="480" w:lineRule="auto"/>
        <w:jc w:val="both"/>
        <w:rPr>
          <w:color w:val="000000" w:themeColor="text1"/>
          <w:sz w:val="24"/>
          <w:szCs w:val="24"/>
        </w:rPr>
      </w:pPr>
      <w:bookmarkStart w:id="23" w:name="_Toc102609502"/>
      <w:r w:rsidRPr="00D7194F">
        <w:rPr>
          <w:color w:val="000000" w:themeColor="text1"/>
          <w:sz w:val="24"/>
          <w:szCs w:val="24"/>
        </w:rPr>
        <w:t>Traits of small business owners</w:t>
      </w:r>
      <w:bookmarkEnd w:id="23"/>
    </w:p>
    <w:p w14:paraId="27686485" w14:textId="77777777" w:rsidR="002C57AD" w:rsidRPr="00D7194F" w:rsidRDefault="002C57AD" w:rsidP="00D7194F">
      <w:pPr>
        <w:pStyle w:val="Heading3"/>
        <w:spacing w:line="480" w:lineRule="auto"/>
        <w:jc w:val="both"/>
        <w:rPr>
          <w:color w:val="000000" w:themeColor="text1"/>
          <w:sz w:val="24"/>
          <w:szCs w:val="24"/>
        </w:rPr>
      </w:pPr>
      <w:bookmarkStart w:id="24" w:name="_Toc102609503"/>
      <w:r w:rsidRPr="00D7194F">
        <w:rPr>
          <w:color w:val="000000" w:themeColor="text1"/>
          <w:sz w:val="24"/>
          <w:szCs w:val="24"/>
        </w:rPr>
        <w:lastRenderedPageBreak/>
        <w:t>1. Willing to Take a Risk</w:t>
      </w:r>
      <w:bookmarkEnd w:id="24"/>
    </w:p>
    <w:p w14:paraId="791B069F" w14:textId="77777777" w:rsidR="008B410B" w:rsidRPr="00D7194F" w:rsidRDefault="008B410B" w:rsidP="00D7194F">
      <w:pPr>
        <w:spacing w:line="480" w:lineRule="auto"/>
        <w:jc w:val="both"/>
        <w:rPr>
          <w:rFonts w:ascii="Times New Roman" w:hAnsi="Times New Roman" w:cs="Times New Roman"/>
          <w:b/>
          <w:bCs/>
          <w:color w:val="000000" w:themeColor="text1"/>
        </w:rPr>
      </w:pPr>
      <w:r w:rsidRPr="00D7194F">
        <w:rPr>
          <w:rFonts w:ascii="Times New Roman" w:hAnsi="Times New Roman" w:cs="Times New Roman"/>
          <w:color w:val="000000" w:themeColor="text1"/>
        </w:rPr>
        <w:t xml:space="preserve">Many small business owners leave secure careers to pursue their dreams - this is just one example of their willingness to take chances. Another option is to invest their own money, knowing that a return is unlikely. After all, there's a considerable difference between seeing a market opportunity and seizing it. </w:t>
      </w:r>
    </w:p>
    <w:p w14:paraId="6E290DBB" w14:textId="04457EB8" w:rsidR="002C57AD" w:rsidRPr="00D7194F" w:rsidRDefault="002C57AD" w:rsidP="00D7194F">
      <w:pPr>
        <w:pStyle w:val="Heading3"/>
        <w:spacing w:line="480" w:lineRule="auto"/>
        <w:jc w:val="both"/>
        <w:rPr>
          <w:color w:val="000000" w:themeColor="text1"/>
          <w:sz w:val="24"/>
          <w:szCs w:val="24"/>
        </w:rPr>
      </w:pPr>
      <w:bookmarkStart w:id="25" w:name="_Toc102609504"/>
      <w:r w:rsidRPr="00D7194F">
        <w:rPr>
          <w:color w:val="000000" w:themeColor="text1"/>
          <w:sz w:val="24"/>
          <w:szCs w:val="24"/>
        </w:rPr>
        <w:t>2. Driven to Succeed</w:t>
      </w:r>
      <w:bookmarkEnd w:id="25"/>
    </w:p>
    <w:p w14:paraId="1271182E" w14:textId="77777777" w:rsidR="008B410B" w:rsidRPr="00D7194F" w:rsidRDefault="008B410B" w:rsidP="00D7194F">
      <w:pPr>
        <w:spacing w:line="480" w:lineRule="auto"/>
        <w:jc w:val="both"/>
        <w:rPr>
          <w:rFonts w:ascii="Times New Roman" w:hAnsi="Times New Roman" w:cs="Times New Roman"/>
          <w:b/>
          <w:bCs/>
          <w:color w:val="000000" w:themeColor="text1"/>
        </w:rPr>
      </w:pPr>
      <w:r w:rsidRPr="00D7194F">
        <w:rPr>
          <w:rFonts w:ascii="Times New Roman" w:hAnsi="Times New Roman" w:cs="Times New Roman"/>
          <w:color w:val="000000" w:themeColor="text1"/>
        </w:rPr>
        <w:t>Small business entrepreneurs that succeed are also highly motivated, continuously striving to better many parts of their lives, including their careers and businesses. They are not content to rest on their laurels or accept the status quo.</w:t>
      </w:r>
    </w:p>
    <w:p w14:paraId="1074EAAC" w14:textId="296B3F88" w:rsidR="002C57AD" w:rsidRPr="00D7194F" w:rsidRDefault="002C57AD" w:rsidP="00D7194F">
      <w:pPr>
        <w:pStyle w:val="Heading3"/>
        <w:spacing w:line="480" w:lineRule="auto"/>
        <w:jc w:val="both"/>
        <w:rPr>
          <w:color w:val="000000" w:themeColor="text1"/>
          <w:sz w:val="24"/>
          <w:szCs w:val="24"/>
        </w:rPr>
      </w:pPr>
      <w:bookmarkStart w:id="26" w:name="_Toc102609505"/>
      <w:r w:rsidRPr="00D7194F">
        <w:rPr>
          <w:color w:val="000000" w:themeColor="text1"/>
          <w:sz w:val="24"/>
          <w:szCs w:val="24"/>
        </w:rPr>
        <w:t>3. Focused on Achieving Goals</w:t>
      </w:r>
      <w:bookmarkEnd w:id="26"/>
    </w:p>
    <w:p w14:paraId="68363C6B" w14:textId="77777777" w:rsidR="008B410B" w:rsidRPr="00D7194F" w:rsidRDefault="008B410B" w:rsidP="00D7194F">
      <w:pPr>
        <w:spacing w:line="480" w:lineRule="auto"/>
        <w:jc w:val="both"/>
        <w:rPr>
          <w:rFonts w:ascii="Times New Roman" w:hAnsi="Times New Roman" w:cs="Times New Roman"/>
          <w:b/>
          <w:bCs/>
          <w:color w:val="000000" w:themeColor="text1"/>
        </w:rPr>
      </w:pPr>
      <w:r w:rsidRPr="00D7194F">
        <w:rPr>
          <w:rFonts w:ascii="Times New Roman" w:hAnsi="Times New Roman" w:cs="Times New Roman"/>
          <w:color w:val="000000" w:themeColor="text1"/>
        </w:rPr>
        <w:t xml:space="preserve">Another key character attribute is the ability to set and then focus on achieving goals. This comprises short-term, medium-term, and long-term objectives, as well as regular progress reviews and adjustments as needed. </w:t>
      </w:r>
    </w:p>
    <w:p w14:paraId="7FE906F5" w14:textId="3C1762CE" w:rsidR="002C57AD" w:rsidRPr="00D7194F" w:rsidRDefault="002C57AD" w:rsidP="00D7194F">
      <w:pPr>
        <w:pStyle w:val="Heading3"/>
        <w:spacing w:line="480" w:lineRule="auto"/>
        <w:jc w:val="both"/>
        <w:rPr>
          <w:color w:val="000000" w:themeColor="text1"/>
          <w:sz w:val="24"/>
          <w:szCs w:val="24"/>
        </w:rPr>
      </w:pPr>
      <w:bookmarkStart w:id="27" w:name="_Toc102609506"/>
      <w:r w:rsidRPr="00D7194F">
        <w:rPr>
          <w:color w:val="000000" w:themeColor="text1"/>
          <w:sz w:val="24"/>
          <w:szCs w:val="24"/>
        </w:rPr>
        <w:t>4. Confident, Enthusiastic, and Passionate</w:t>
      </w:r>
      <w:bookmarkEnd w:id="27"/>
    </w:p>
    <w:p w14:paraId="5C4FEBF3" w14:textId="77777777" w:rsidR="008B410B" w:rsidRPr="00D7194F" w:rsidRDefault="008B410B" w:rsidP="00D7194F">
      <w:pPr>
        <w:spacing w:line="480" w:lineRule="auto"/>
        <w:jc w:val="both"/>
        <w:rPr>
          <w:rFonts w:ascii="Times New Roman" w:hAnsi="Times New Roman" w:cs="Times New Roman"/>
          <w:b/>
          <w:bCs/>
          <w:color w:val="000000" w:themeColor="text1"/>
        </w:rPr>
      </w:pPr>
      <w:r w:rsidRPr="00D7194F">
        <w:rPr>
          <w:rFonts w:ascii="Times New Roman" w:hAnsi="Times New Roman" w:cs="Times New Roman"/>
          <w:color w:val="000000" w:themeColor="text1"/>
        </w:rPr>
        <w:t>Whether it's consumers, employees, business partners, suppliers, or family members, successful small business entrepreneurs have a knack for motivating others around them. This necessitates self-assurance, zeal, and dedication.</w:t>
      </w:r>
    </w:p>
    <w:p w14:paraId="5102195C" w14:textId="43778C58" w:rsidR="002C57AD" w:rsidRPr="00D7194F" w:rsidRDefault="002C57AD" w:rsidP="00D7194F">
      <w:pPr>
        <w:pStyle w:val="Heading3"/>
        <w:spacing w:line="480" w:lineRule="auto"/>
        <w:jc w:val="both"/>
        <w:rPr>
          <w:color w:val="000000" w:themeColor="text1"/>
          <w:sz w:val="24"/>
          <w:szCs w:val="24"/>
        </w:rPr>
      </w:pPr>
      <w:bookmarkStart w:id="28" w:name="_Toc102609507"/>
      <w:r w:rsidRPr="00D7194F">
        <w:rPr>
          <w:color w:val="000000" w:themeColor="text1"/>
          <w:sz w:val="24"/>
          <w:szCs w:val="24"/>
        </w:rPr>
        <w:t>5. Self-Motivated and Self-Reliant</w:t>
      </w:r>
      <w:bookmarkEnd w:id="28"/>
    </w:p>
    <w:p w14:paraId="6503BA37" w14:textId="77777777" w:rsidR="008B410B" w:rsidRPr="00D7194F" w:rsidRDefault="008B410B" w:rsidP="00D7194F">
      <w:pPr>
        <w:spacing w:line="480" w:lineRule="auto"/>
        <w:jc w:val="both"/>
        <w:rPr>
          <w:rFonts w:ascii="Times New Roman" w:hAnsi="Times New Roman" w:cs="Times New Roman"/>
          <w:b/>
          <w:bCs/>
          <w:color w:val="000000" w:themeColor="text1"/>
        </w:rPr>
      </w:pPr>
      <w:r w:rsidRPr="00D7194F">
        <w:rPr>
          <w:rFonts w:ascii="Times New Roman" w:hAnsi="Times New Roman" w:cs="Times New Roman"/>
          <w:color w:val="000000" w:themeColor="text1"/>
        </w:rPr>
        <w:t xml:space="preserve">When you own a small business, there is frequently no one to get you up in the morning or assist you get through the day. As a result, self-motivation and self-reliance are crucial personality attributes. </w:t>
      </w:r>
    </w:p>
    <w:p w14:paraId="364D114C" w14:textId="1F53983A" w:rsidR="002C57AD" w:rsidRPr="00D7194F" w:rsidRDefault="002C57AD" w:rsidP="00D7194F">
      <w:pPr>
        <w:pStyle w:val="Heading3"/>
        <w:spacing w:line="480" w:lineRule="auto"/>
        <w:jc w:val="both"/>
        <w:rPr>
          <w:color w:val="000000" w:themeColor="text1"/>
          <w:sz w:val="24"/>
          <w:szCs w:val="24"/>
        </w:rPr>
      </w:pPr>
      <w:bookmarkStart w:id="29" w:name="_Toc102609508"/>
      <w:r w:rsidRPr="00D7194F">
        <w:rPr>
          <w:color w:val="000000" w:themeColor="text1"/>
          <w:sz w:val="24"/>
          <w:szCs w:val="24"/>
        </w:rPr>
        <w:lastRenderedPageBreak/>
        <w:t>6. Ability to Separate Work and Family Life</w:t>
      </w:r>
      <w:bookmarkEnd w:id="29"/>
    </w:p>
    <w:p w14:paraId="41344F15" w14:textId="77777777" w:rsidR="008B410B" w:rsidRPr="00D7194F" w:rsidRDefault="008B410B" w:rsidP="00D7194F">
      <w:pPr>
        <w:spacing w:line="480" w:lineRule="auto"/>
        <w:jc w:val="both"/>
        <w:rPr>
          <w:rFonts w:ascii="Times New Roman" w:hAnsi="Times New Roman" w:cs="Times New Roman"/>
          <w:b/>
          <w:bCs/>
          <w:color w:val="000000" w:themeColor="text1"/>
        </w:rPr>
      </w:pPr>
      <w:r w:rsidRPr="00D7194F">
        <w:rPr>
          <w:rFonts w:ascii="Times New Roman" w:hAnsi="Times New Roman" w:cs="Times New Roman"/>
          <w:color w:val="000000" w:themeColor="text1"/>
        </w:rPr>
        <w:t>Running a small business needs a lot of effort and, at times, long hours, especially in the beginning. Working nonstop to the expense of family life, on the other hand, leads to burnout soon. When it comes to mobile phones and laptops, small business owners who make a success of their firm are good at turning off when they go home.</w:t>
      </w:r>
    </w:p>
    <w:p w14:paraId="417FC12B" w14:textId="7A023190" w:rsidR="002C57AD" w:rsidRPr="00D7194F" w:rsidRDefault="002C57AD" w:rsidP="00D7194F">
      <w:pPr>
        <w:pStyle w:val="Heading3"/>
        <w:spacing w:line="480" w:lineRule="auto"/>
        <w:jc w:val="both"/>
        <w:rPr>
          <w:color w:val="000000" w:themeColor="text1"/>
          <w:sz w:val="24"/>
          <w:szCs w:val="24"/>
        </w:rPr>
      </w:pPr>
      <w:bookmarkStart w:id="30" w:name="_Toc102609509"/>
      <w:r w:rsidRPr="00D7194F">
        <w:rPr>
          <w:color w:val="000000" w:themeColor="text1"/>
          <w:sz w:val="24"/>
          <w:szCs w:val="24"/>
        </w:rPr>
        <w:t>7. Seek Advice from Experts</w:t>
      </w:r>
      <w:bookmarkEnd w:id="30"/>
    </w:p>
    <w:p w14:paraId="796D9AD8" w14:textId="77777777" w:rsidR="008B410B" w:rsidRPr="00D7194F" w:rsidRDefault="008B410B" w:rsidP="00D7194F">
      <w:pPr>
        <w:spacing w:line="480" w:lineRule="auto"/>
        <w:jc w:val="both"/>
        <w:rPr>
          <w:rFonts w:ascii="Times New Roman" w:hAnsi="Times New Roman" w:cs="Times New Roman"/>
          <w:b/>
          <w:bCs/>
          <w:color w:val="000000" w:themeColor="text1"/>
        </w:rPr>
      </w:pPr>
      <w:r w:rsidRPr="00D7194F">
        <w:rPr>
          <w:rFonts w:ascii="Times New Roman" w:hAnsi="Times New Roman" w:cs="Times New Roman"/>
          <w:color w:val="000000" w:themeColor="text1"/>
        </w:rPr>
        <w:t xml:space="preserve">Small business owners who are successful understand that they do not have all the answers. Furthermore, even when they believe they are making the best decision, they are open to alternative viewpoints. This is why the most successful small business owners consult mentors, financial consultants, accountants, and other specialists on a regular basis. </w:t>
      </w:r>
    </w:p>
    <w:p w14:paraId="0A5C3C12" w14:textId="66F2532C" w:rsidR="002C57AD" w:rsidRPr="00D7194F" w:rsidRDefault="002C57AD" w:rsidP="00D7194F">
      <w:pPr>
        <w:pStyle w:val="Heading3"/>
        <w:spacing w:line="480" w:lineRule="auto"/>
        <w:jc w:val="both"/>
        <w:rPr>
          <w:color w:val="000000" w:themeColor="text1"/>
          <w:sz w:val="24"/>
          <w:szCs w:val="24"/>
        </w:rPr>
      </w:pPr>
      <w:bookmarkStart w:id="31" w:name="_Toc102609510"/>
      <w:r w:rsidRPr="00D7194F">
        <w:rPr>
          <w:color w:val="000000" w:themeColor="text1"/>
          <w:sz w:val="24"/>
          <w:szCs w:val="24"/>
        </w:rPr>
        <w:t>8. Invest in Technology to Improve and/or Automate Processes</w:t>
      </w:r>
      <w:bookmarkEnd w:id="31"/>
    </w:p>
    <w:p w14:paraId="4AD32CE9" w14:textId="77777777" w:rsidR="008B410B" w:rsidRPr="00D7194F" w:rsidRDefault="008B410B" w:rsidP="00D7194F">
      <w:pPr>
        <w:spacing w:line="480" w:lineRule="auto"/>
        <w:jc w:val="both"/>
        <w:rPr>
          <w:rFonts w:ascii="Times New Roman" w:hAnsi="Times New Roman" w:cs="Times New Roman"/>
          <w:b/>
          <w:bCs/>
          <w:color w:val="000000" w:themeColor="text1"/>
        </w:rPr>
      </w:pPr>
      <w:r w:rsidRPr="00D7194F">
        <w:rPr>
          <w:rFonts w:ascii="Times New Roman" w:hAnsi="Times New Roman" w:cs="Times New Roman"/>
          <w:color w:val="000000" w:themeColor="text1"/>
        </w:rPr>
        <w:t>Successful small business owners are prepared to invest in technology since it can enhance productivity and the service they provide to clients.</w:t>
      </w:r>
    </w:p>
    <w:p w14:paraId="38B4274A" w14:textId="486AF8AF" w:rsidR="002C57AD" w:rsidRPr="00D7194F" w:rsidRDefault="002C57AD" w:rsidP="00D7194F">
      <w:pPr>
        <w:pStyle w:val="Heading3"/>
        <w:spacing w:line="480" w:lineRule="auto"/>
        <w:jc w:val="both"/>
        <w:rPr>
          <w:color w:val="000000" w:themeColor="text1"/>
          <w:sz w:val="24"/>
          <w:szCs w:val="24"/>
        </w:rPr>
      </w:pPr>
      <w:bookmarkStart w:id="32" w:name="_Toc102609511"/>
      <w:r w:rsidRPr="00D7194F">
        <w:rPr>
          <w:color w:val="000000" w:themeColor="text1"/>
          <w:sz w:val="24"/>
          <w:szCs w:val="24"/>
        </w:rPr>
        <w:t>9. Invest in Marketing</w:t>
      </w:r>
      <w:bookmarkEnd w:id="32"/>
    </w:p>
    <w:p w14:paraId="756295F2" w14:textId="77777777" w:rsidR="008B410B" w:rsidRPr="00D7194F" w:rsidRDefault="008B410B" w:rsidP="00D7194F">
      <w:pPr>
        <w:spacing w:line="480" w:lineRule="auto"/>
        <w:jc w:val="both"/>
        <w:rPr>
          <w:rFonts w:ascii="Times New Roman" w:hAnsi="Times New Roman" w:cs="Times New Roman"/>
          <w:b/>
          <w:bCs/>
          <w:color w:val="000000" w:themeColor="text1"/>
        </w:rPr>
      </w:pPr>
      <w:r w:rsidRPr="00D7194F">
        <w:rPr>
          <w:rFonts w:ascii="Times New Roman" w:hAnsi="Times New Roman" w:cs="Times New Roman"/>
          <w:color w:val="000000" w:themeColor="text1"/>
        </w:rPr>
        <w:t xml:space="preserve">When money is tight, marketing is frequently the first thing to go. Forward-thinking small business owners, on the other hand, recognise the critical role that marketing plays in a company's success. As a result, people invest in both good and bad times. </w:t>
      </w:r>
    </w:p>
    <w:p w14:paraId="1CCFDB60" w14:textId="5E9AD823" w:rsidR="002C57AD" w:rsidRPr="00D7194F" w:rsidRDefault="002C57AD" w:rsidP="00D7194F">
      <w:pPr>
        <w:pStyle w:val="Heading3"/>
        <w:spacing w:line="480" w:lineRule="auto"/>
        <w:jc w:val="both"/>
        <w:rPr>
          <w:color w:val="000000" w:themeColor="text1"/>
          <w:sz w:val="24"/>
          <w:szCs w:val="24"/>
        </w:rPr>
      </w:pPr>
      <w:bookmarkStart w:id="33" w:name="_Toc102609512"/>
      <w:r w:rsidRPr="00D7194F">
        <w:rPr>
          <w:color w:val="000000" w:themeColor="text1"/>
          <w:sz w:val="24"/>
          <w:szCs w:val="24"/>
        </w:rPr>
        <w:t>10. Closely Monitor Their Finances</w:t>
      </w:r>
      <w:bookmarkEnd w:id="33"/>
    </w:p>
    <w:p w14:paraId="1DA38223" w14:textId="77777777" w:rsidR="008B410B" w:rsidRPr="00D7194F" w:rsidRDefault="008B410B" w:rsidP="00D7194F">
      <w:pPr>
        <w:spacing w:line="480" w:lineRule="auto"/>
        <w:jc w:val="both"/>
        <w:rPr>
          <w:rFonts w:ascii="Times New Roman" w:hAnsi="Times New Roman" w:cs="Times New Roman"/>
          <w:b/>
          <w:bCs/>
          <w:color w:val="000000" w:themeColor="text1"/>
        </w:rPr>
      </w:pPr>
      <w:r w:rsidRPr="00D7194F">
        <w:rPr>
          <w:rFonts w:ascii="Times New Roman" w:hAnsi="Times New Roman" w:cs="Times New Roman"/>
          <w:color w:val="000000" w:themeColor="text1"/>
        </w:rPr>
        <w:t xml:space="preserve">Reading financial reports isn't the most exciting component of running a company, but it's essential. This is something that successful small business entrepreneurs are aware of. </w:t>
      </w:r>
    </w:p>
    <w:p w14:paraId="76C30991" w14:textId="007EDAFB" w:rsidR="002C57AD" w:rsidRPr="00D7194F" w:rsidRDefault="002C57AD" w:rsidP="00D7194F">
      <w:pPr>
        <w:pStyle w:val="Heading3"/>
        <w:spacing w:line="480" w:lineRule="auto"/>
        <w:jc w:val="both"/>
        <w:rPr>
          <w:color w:val="000000" w:themeColor="text1"/>
          <w:sz w:val="24"/>
          <w:szCs w:val="24"/>
        </w:rPr>
      </w:pPr>
      <w:bookmarkStart w:id="34" w:name="_Toc102609513"/>
      <w:r w:rsidRPr="00D7194F">
        <w:rPr>
          <w:color w:val="000000" w:themeColor="text1"/>
          <w:sz w:val="24"/>
          <w:szCs w:val="24"/>
        </w:rPr>
        <w:lastRenderedPageBreak/>
        <w:t>11. Committed to Lifelong Learning</w:t>
      </w:r>
      <w:bookmarkEnd w:id="34"/>
    </w:p>
    <w:p w14:paraId="59044A3D" w14:textId="77777777" w:rsidR="008B410B" w:rsidRPr="00D7194F" w:rsidRDefault="008B410B" w:rsidP="00D7194F">
      <w:pPr>
        <w:spacing w:line="480" w:lineRule="auto"/>
        <w:jc w:val="both"/>
        <w:rPr>
          <w:rFonts w:ascii="Times New Roman" w:hAnsi="Times New Roman" w:cs="Times New Roman"/>
          <w:b/>
          <w:bCs/>
          <w:color w:val="000000" w:themeColor="text1"/>
        </w:rPr>
      </w:pPr>
      <w:r w:rsidRPr="00D7194F">
        <w:rPr>
          <w:rFonts w:ascii="Times New Roman" w:hAnsi="Times New Roman" w:cs="Times New Roman"/>
          <w:color w:val="000000" w:themeColor="text1"/>
        </w:rPr>
        <w:t>Being an expert in almost any subject or industry necessitates a dedication to lifelong learning. This is as true for well-known small business entrepreneurs as it is for everyone else.</w:t>
      </w:r>
    </w:p>
    <w:p w14:paraId="0E2FDA87" w14:textId="0ED6944F" w:rsidR="002C57AD" w:rsidRPr="00D7194F" w:rsidRDefault="002C57AD" w:rsidP="00D7194F">
      <w:pPr>
        <w:pStyle w:val="Heading3"/>
        <w:spacing w:line="480" w:lineRule="auto"/>
        <w:jc w:val="both"/>
        <w:rPr>
          <w:color w:val="000000" w:themeColor="text1"/>
          <w:sz w:val="24"/>
          <w:szCs w:val="24"/>
        </w:rPr>
      </w:pPr>
      <w:bookmarkStart w:id="35" w:name="_Toc102609514"/>
      <w:r w:rsidRPr="00D7194F">
        <w:rPr>
          <w:color w:val="000000" w:themeColor="text1"/>
          <w:sz w:val="24"/>
          <w:szCs w:val="24"/>
        </w:rPr>
        <w:t>12. Able to Focus on What is Important</w:t>
      </w:r>
      <w:bookmarkEnd w:id="35"/>
    </w:p>
    <w:p w14:paraId="7032AA43" w14:textId="77777777" w:rsidR="008B410B" w:rsidRPr="00D7194F" w:rsidRDefault="008B410B" w:rsidP="00D7194F">
      <w:pPr>
        <w:spacing w:line="480" w:lineRule="auto"/>
        <w:jc w:val="both"/>
        <w:rPr>
          <w:rFonts w:ascii="Times New Roman" w:hAnsi="Times New Roman" w:cs="Times New Roman"/>
          <w:b/>
          <w:bCs/>
          <w:color w:val="000000" w:themeColor="text1"/>
        </w:rPr>
      </w:pPr>
      <w:r w:rsidRPr="00D7194F">
        <w:rPr>
          <w:rFonts w:ascii="Times New Roman" w:hAnsi="Times New Roman" w:cs="Times New Roman"/>
          <w:color w:val="000000" w:themeColor="text1"/>
        </w:rPr>
        <w:t xml:space="preserve">On a daily basis, small business owners have a lot to deal with. However, the majority of these items are in the outskirts. The best can cut through this and focus on the things that will have a meaningful and beneficial influence on their company. </w:t>
      </w:r>
    </w:p>
    <w:p w14:paraId="794DE4B3" w14:textId="7E9D3622" w:rsidR="002C57AD" w:rsidRPr="00D7194F" w:rsidRDefault="002C57AD" w:rsidP="00D7194F">
      <w:pPr>
        <w:pStyle w:val="Heading3"/>
        <w:spacing w:line="480" w:lineRule="auto"/>
        <w:jc w:val="both"/>
        <w:rPr>
          <w:color w:val="000000" w:themeColor="text1"/>
          <w:sz w:val="24"/>
          <w:szCs w:val="24"/>
        </w:rPr>
      </w:pPr>
      <w:bookmarkStart w:id="36" w:name="_Toc102609515"/>
      <w:r w:rsidRPr="00D7194F">
        <w:rPr>
          <w:color w:val="000000" w:themeColor="text1"/>
          <w:sz w:val="24"/>
          <w:szCs w:val="24"/>
        </w:rPr>
        <w:t>13. Open to Change</w:t>
      </w:r>
      <w:bookmarkEnd w:id="36"/>
    </w:p>
    <w:p w14:paraId="454D8962" w14:textId="486D6B8F" w:rsidR="008B410B" w:rsidRPr="00D7194F" w:rsidRDefault="008B410B" w:rsidP="00D7194F">
      <w:pPr>
        <w:spacing w:line="480" w:lineRule="auto"/>
        <w:jc w:val="both"/>
        <w:rPr>
          <w:rFonts w:ascii="Times New Roman" w:hAnsi="Times New Roman" w:cs="Times New Roman"/>
          <w:b/>
          <w:bCs/>
          <w:color w:val="000000" w:themeColor="text1"/>
        </w:rPr>
      </w:pPr>
      <w:r w:rsidRPr="00D7194F">
        <w:rPr>
          <w:rFonts w:ascii="Times New Roman" w:hAnsi="Times New Roman" w:cs="Times New Roman"/>
          <w:color w:val="000000" w:themeColor="text1"/>
        </w:rPr>
        <w:t xml:space="preserve">It's necessary to have a strategy, but it's also unwise to be rigid and reluctant to change despite the evidence. As a result, change is something that successful small business owners embrace. </w:t>
      </w:r>
    </w:p>
    <w:p w14:paraId="3975E0FB" w14:textId="3C773C35" w:rsidR="002C57AD" w:rsidRPr="00D7194F" w:rsidRDefault="002C57AD" w:rsidP="00D7194F">
      <w:pPr>
        <w:pStyle w:val="Heading3"/>
        <w:spacing w:line="480" w:lineRule="auto"/>
        <w:jc w:val="both"/>
        <w:rPr>
          <w:color w:val="000000" w:themeColor="text1"/>
          <w:sz w:val="24"/>
          <w:szCs w:val="24"/>
        </w:rPr>
      </w:pPr>
      <w:bookmarkStart w:id="37" w:name="_Toc102609516"/>
      <w:r w:rsidRPr="00D7194F">
        <w:rPr>
          <w:color w:val="000000" w:themeColor="text1"/>
          <w:sz w:val="24"/>
          <w:szCs w:val="24"/>
        </w:rPr>
        <w:t>14. Resilient</w:t>
      </w:r>
      <w:bookmarkEnd w:id="37"/>
    </w:p>
    <w:p w14:paraId="1B2C709B" w14:textId="70F2A400" w:rsidR="008B410B" w:rsidRPr="00D7194F" w:rsidRDefault="008B410B" w:rsidP="00D7194F">
      <w:pPr>
        <w:spacing w:line="480" w:lineRule="auto"/>
        <w:jc w:val="both"/>
        <w:rPr>
          <w:rFonts w:ascii="Times New Roman" w:hAnsi="Times New Roman" w:cs="Times New Roman"/>
          <w:color w:val="000000" w:themeColor="text1"/>
          <w:lang w:eastAsia="en-GB"/>
        </w:rPr>
      </w:pPr>
      <w:r w:rsidRPr="00D7194F">
        <w:rPr>
          <w:rFonts w:ascii="Times New Roman" w:hAnsi="Times New Roman" w:cs="Times New Roman"/>
          <w:color w:val="000000" w:themeColor="text1"/>
          <w:lang w:eastAsia="en-GB"/>
        </w:rPr>
        <w:t>Running a business is difficult, and coping with setbacks is inevitable. Small business entrepreneurs who succeed must be resilient in order to keep believing and moving forward.</w:t>
      </w:r>
    </w:p>
    <w:p w14:paraId="0892B598" w14:textId="167FE0AB" w:rsidR="00D7194F" w:rsidRPr="00D7194F" w:rsidRDefault="008B410B" w:rsidP="00D7194F">
      <w:pPr>
        <w:pStyle w:val="Heading2"/>
        <w:spacing w:line="480" w:lineRule="auto"/>
        <w:jc w:val="both"/>
        <w:rPr>
          <w:color w:val="000000" w:themeColor="text1"/>
          <w:sz w:val="24"/>
          <w:szCs w:val="24"/>
        </w:rPr>
      </w:pPr>
      <w:bookmarkStart w:id="38" w:name="_Toc102609517"/>
      <w:r w:rsidRPr="00D7194F">
        <w:rPr>
          <w:color w:val="000000" w:themeColor="text1"/>
          <w:sz w:val="24"/>
          <w:szCs w:val="24"/>
        </w:rPr>
        <w:t>What is a for-profit business?</w:t>
      </w:r>
      <w:bookmarkEnd w:id="38"/>
    </w:p>
    <w:p w14:paraId="6A4072F6" w14:textId="680C41B0" w:rsidR="008B410B" w:rsidRPr="00D7194F" w:rsidRDefault="008B410B" w:rsidP="00D7194F">
      <w:pPr>
        <w:spacing w:line="480" w:lineRule="auto"/>
        <w:jc w:val="both"/>
        <w:rPr>
          <w:rFonts w:ascii="Times New Roman" w:hAnsi="Times New Roman" w:cs="Times New Roman"/>
          <w:color w:val="000000" w:themeColor="text1"/>
        </w:rPr>
      </w:pPr>
      <w:r w:rsidRPr="00D7194F">
        <w:rPr>
          <w:rFonts w:ascii="Times New Roman" w:hAnsi="Times New Roman" w:cs="Times New Roman"/>
          <w:color w:val="000000" w:themeColor="text1"/>
        </w:rPr>
        <w:t>• A for-profit organization is one that exists solely for the sake of profit. The majority of businesses are for-profit corporations that sell a product or service to their clients. The for-profit business owner generates money and may distribute earnings to shareholders and investors.</w:t>
      </w:r>
    </w:p>
    <w:p w14:paraId="45874A44" w14:textId="77777777" w:rsidR="008B410B" w:rsidRPr="00D7194F" w:rsidRDefault="008B410B" w:rsidP="00D7194F">
      <w:pPr>
        <w:spacing w:line="480" w:lineRule="auto"/>
        <w:jc w:val="both"/>
        <w:rPr>
          <w:rFonts w:ascii="Times New Roman" w:hAnsi="Times New Roman" w:cs="Times New Roman"/>
          <w:color w:val="000000" w:themeColor="text1"/>
        </w:rPr>
      </w:pPr>
    </w:p>
    <w:p w14:paraId="7238F90D" w14:textId="0CF442FD" w:rsidR="008B410B" w:rsidRPr="00D7194F" w:rsidRDefault="008B410B" w:rsidP="00D7194F">
      <w:pPr>
        <w:spacing w:line="480" w:lineRule="auto"/>
        <w:jc w:val="both"/>
        <w:rPr>
          <w:rFonts w:ascii="Times New Roman" w:hAnsi="Times New Roman" w:cs="Times New Roman"/>
          <w:color w:val="000000" w:themeColor="text1"/>
        </w:rPr>
      </w:pPr>
      <w:r w:rsidRPr="00D7194F">
        <w:rPr>
          <w:rFonts w:ascii="Times New Roman" w:hAnsi="Times New Roman" w:cs="Times New Roman"/>
          <w:color w:val="000000" w:themeColor="text1"/>
        </w:rPr>
        <w:t xml:space="preserve">• Whether you want to start a for-profit, not-for-profit, or </w:t>
      </w:r>
      <w:proofErr w:type="spellStart"/>
      <w:r w:rsidRPr="00D7194F">
        <w:rPr>
          <w:rFonts w:ascii="Times New Roman" w:hAnsi="Times New Roman" w:cs="Times New Roman"/>
          <w:color w:val="000000" w:themeColor="text1"/>
        </w:rPr>
        <w:t>nonprofit</w:t>
      </w:r>
      <w:proofErr w:type="spellEnd"/>
      <w:r w:rsidRPr="00D7194F">
        <w:rPr>
          <w:rFonts w:ascii="Times New Roman" w:hAnsi="Times New Roman" w:cs="Times New Roman"/>
          <w:color w:val="000000" w:themeColor="text1"/>
        </w:rPr>
        <w:t xml:space="preserve"> organization, the first steps are the same. Begin by forming a business entity in the state where you intend to conduct </w:t>
      </w:r>
      <w:r w:rsidRPr="00D7194F">
        <w:rPr>
          <w:rFonts w:ascii="Times New Roman" w:hAnsi="Times New Roman" w:cs="Times New Roman"/>
          <w:color w:val="000000" w:themeColor="text1"/>
        </w:rPr>
        <w:lastRenderedPageBreak/>
        <w:t>business. Your company could be a corporation, limited liability company (LLC), single proprietorship, or partnership.</w:t>
      </w:r>
    </w:p>
    <w:p w14:paraId="0EB76C93" w14:textId="77777777" w:rsidR="008B410B" w:rsidRPr="00D7194F" w:rsidRDefault="008B410B" w:rsidP="00D7194F">
      <w:pPr>
        <w:spacing w:line="480" w:lineRule="auto"/>
        <w:jc w:val="both"/>
        <w:rPr>
          <w:rFonts w:ascii="Times New Roman" w:hAnsi="Times New Roman" w:cs="Times New Roman"/>
          <w:color w:val="000000" w:themeColor="text1"/>
        </w:rPr>
      </w:pPr>
    </w:p>
    <w:p w14:paraId="2DCCF8D4" w14:textId="3C6E783C" w:rsidR="008B410B" w:rsidRPr="00D7194F" w:rsidRDefault="008B410B" w:rsidP="00D7194F">
      <w:pPr>
        <w:spacing w:line="480" w:lineRule="auto"/>
        <w:jc w:val="both"/>
        <w:rPr>
          <w:rFonts w:ascii="Times New Roman" w:hAnsi="Times New Roman" w:cs="Times New Roman"/>
          <w:color w:val="000000" w:themeColor="text1"/>
        </w:rPr>
      </w:pPr>
      <w:r w:rsidRPr="00D7194F">
        <w:rPr>
          <w:rFonts w:ascii="Times New Roman" w:hAnsi="Times New Roman" w:cs="Times New Roman"/>
          <w:color w:val="000000" w:themeColor="text1"/>
        </w:rPr>
        <w:t>• You will apply to the IRS for an Employer Identification Number (EIN) once the organization has been constituted. It's at this point that you'll need to think about what you're going to do next.</w:t>
      </w:r>
    </w:p>
    <w:p w14:paraId="73DC0218" w14:textId="1319A82A" w:rsidR="008B410B" w:rsidRPr="00D7194F" w:rsidRDefault="008B410B" w:rsidP="00D7194F">
      <w:pPr>
        <w:spacing w:line="480" w:lineRule="auto"/>
        <w:jc w:val="both"/>
        <w:rPr>
          <w:rFonts w:ascii="Times New Roman" w:hAnsi="Times New Roman" w:cs="Times New Roman"/>
          <w:color w:val="000000" w:themeColor="text1"/>
        </w:rPr>
      </w:pPr>
    </w:p>
    <w:p w14:paraId="3AB7FFF0" w14:textId="1D0F056E" w:rsidR="008B410B" w:rsidRPr="00D7194F" w:rsidRDefault="00D7194F" w:rsidP="00D7194F">
      <w:pPr>
        <w:pStyle w:val="Heading3"/>
        <w:spacing w:line="480" w:lineRule="auto"/>
        <w:jc w:val="both"/>
        <w:rPr>
          <w:color w:val="000000" w:themeColor="text1"/>
          <w:sz w:val="24"/>
          <w:szCs w:val="24"/>
        </w:rPr>
      </w:pPr>
      <w:bookmarkStart w:id="39" w:name="_Toc102609518"/>
      <w:r w:rsidRPr="00D7194F">
        <w:rPr>
          <w:color w:val="000000" w:themeColor="text1"/>
          <w:sz w:val="24"/>
          <w:szCs w:val="24"/>
        </w:rPr>
        <w:t xml:space="preserve">Difference Between Not </w:t>
      </w:r>
      <w:proofErr w:type="gramStart"/>
      <w:r w:rsidRPr="00D7194F">
        <w:rPr>
          <w:color w:val="000000" w:themeColor="text1"/>
          <w:sz w:val="24"/>
          <w:szCs w:val="24"/>
        </w:rPr>
        <w:t>For</w:t>
      </w:r>
      <w:proofErr w:type="gramEnd"/>
      <w:r w:rsidRPr="00D7194F">
        <w:rPr>
          <w:color w:val="000000" w:themeColor="text1"/>
          <w:sz w:val="24"/>
          <w:szCs w:val="24"/>
        </w:rPr>
        <w:t xml:space="preserve"> Profit And Profit Organizations</w:t>
      </w:r>
      <w:bookmarkEnd w:id="39"/>
    </w:p>
    <w:p w14:paraId="3FE260D8" w14:textId="5BAC0A72" w:rsidR="008B410B" w:rsidRPr="00D7194F" w:rsidRDefault="008B410B" w:rsidP="00D7194F">
      <w:pPr>
        <w:spacing w:line="480" w:lineRule="auto"/>
        <w:jc w:val="both"/>
        <w:rPr>
          <w:rFonts w:ascii="Times New Roman" w:hAnsi="Times New Roman" w:cs="Times New Roman"/>
          <w:color w:val="000000" w:themeColor="text1"/>
        </w:rPr>
      </w:pPr>
      <w:r w:rsidRPr="00D7194F">
        <w:rPr>
          <w:rFonts w:ascii="Times New Roman" w:hAnsi="Times New Roman" w:cs="Times New Roman"/>
          <w:color w:val="000000" w:themeColor="text1"/>
        </w:rPr>
        <w:t xml:space="preserve">•  The most major distinction between charities and for-profit businesses is their mission: </w:t>
      </w:r>
      <w:proofErr w:type="spellStart"/>
      <w:r w:rsidRPr="00D7194F">
        <w:rPr>
          <w:rFonts w:ascii="Times New Roman" w:hAnsi="Times New Roman" w:cs="Times New Roman"/>
          <w:color w:val="000000" w:themeColor="text1"/>
        </w:rPr>
        <w:t>nonprofits</w:t>
      </w:r>
      <w:proofErr w:type="spellEnd"/>
      <w:r w:rsidRPr="00D7194F">
        <w:rPr>
          <w:rFonts w:ascii="Times New Roman" w:hAnsi="Times New Roman" w:cs="Times New Roman"/>
          <w:color w:val="000000" w:themeColor="text1"/>
        </w:rPr>
        <w:t xml:space="preserve"> have a social mission, whereas for-profits attempt to provide valuable products and services to consumers while generating cash. </w:t>
      </w:r>
      <w:proofErr w:type="spellStart"/>
      <w:r w:rsidRPr="00D7194F">
        <w:rPr>
          <w:rFonts w:ascii="Times New Roman" w:hAnsi="Times New Roman" w:cs="Times New Roman"/>
          <w:color w:val="000000" w:themeColor="text1"/>
        </w:rPr>
        <w:t>Nonprofits</w:t>
      </w:r>
      <w:proofErr w:type="spellEnd"/>
      <w:r w:rsidRPr="00D7194F">
        <w:rPr>
          <w:rFonts w:ascii="Times New Roman" w:hAnsi="Times New Roman" w:cs="Times New Roman"/>
          <w:color w:val="000000" w:themeColor="text1"/>
        </w:rPr>
        <w:t xml:space="preserve"> are also eligible for tax advantages. In our latest infographic, we highlight seven important contrasts between </w:t>
      </w:r>
      <w:proofErr w:type="spellStart"/>
      <w:r w:rsidRPr="00D7194F">
        <w:rPr>
          <w:rFonts w:ascii="Times New Roman" w:hAnsi="Times New Roman" w:cs="Times New Roman"/>
          <w:color w:val="000000" w:themeColor="text1"/>
        </w:rPr>
        <w:t>nonprofit</w:t>
      </w:r>
      <w:proofErr w:type="spellEnd"/>
      <w:r w:rsidRPr="00D7194F">
        <w:rPr>
          <w:rFonts w:ascii="Times New Roman" w:hAnsi="Times New Roman" w:cs="Times New Roman"/>
          <w:color w:val="000000" w:themeColor="text1"/>
        </w:rPr>
        <w:t xml:space="preserve"> and for-profit businesses.</w:t>
      </w:r>
    </w:p>
    <w:p w14:paraId="6AAA2352" w14:textId="77777777" w:rsidR="008B410B" w:rsidRPr="00D7194F" w:rsidRDefault="008B410B" w:rsidP="00D7194F">
      <w:pPr>
        <w:spacing w:line="480" w:lineRule="auto"/>
        <w:jc w:val="both"/>
        <w:rPr>
          <w:rFonts w:ascii="Times New Roman" w:hAnsi="Times New Roman" w:cs="Times New Roman"/>
          <w:color w:val="000000" w:themeColor="text1"/>
        </w:rPr>
      </w:pPr>
    </w:p>
    <w:p w14:paraId="1C19ED5D" w14:textId="7DB9CAF5" w:rsidR="008B410B" w:rsidRPr="00D7194F" w:rsidRDefault="008B410B" w:rsidP="00D7194F">
      <w:pPr>
        <w:spacing w:line="480" w:lineRule="auto"/>
        <w:jc w:val="both"/>
        <w:rPr>
          <w:rFonts w:ascii="Times New Roman" w:hAnsi="Times New Roman" w:cs="Times New Roman"/>
          <w:color w:val="000000" w:themeColor="text1"/>
        </w:rPr>
      </w:pPr>
      <w:r w:rsidRPr="00D7194F">
        <w:rPr>
          <w:rFonts w:ascii="Times New Roman" w:hAnsi="Times New Roman" w:cs="Times New Roman"/>
          <w:color w:val="000000" w:themeColor="text1"/>
        </w:rPr>
        <w:t>•  A not-for-profit organization (NFPO) is one in which the owners do not profit. All funds raised through business activities or donations are reinvested in the organization's operations.</w:t>
      </w:r>
    </w:p>
    <w:p w14:paraId="29B3C3D5" w14:textId="77777777" w:rsidR="008B410B" w:rsidRPr="00D7194F" w:rsidRDefault="008B410B" w:rsidP="00D7194F">
      <w:pPr>
        <w:spacing w:line="480" w:lineRule="auto"/>
        <w:jc w:val="both"/>
        <w:rPr>
          <w:rFonts w:ascii="Times New Roman" w:hAnsi="Times New Roman" w:cs="Times New Roman"/>
          <w:color w:val="000000" w:themeColor="text1"/>
        </w:rPr>
      </w:pPr>
    </w:p>
    <w:p w14:paraId="5C71AC5D" w14:textId="59F1BBC4" w:rsidR="008B410B" w:rsidRPr="00D7194F" w:rsidRDefault="008B410B" w:rsidP="00D7194F">
      <w:pPr>
        <w:spacing w:line="480" w:lineRule="auto"/>
        <w:jc w:val="both"/>
        <w:rPr>
          <w:rFonts w:ascii="Times New Roman" w:hAnsi="Times New Roman" w:cs="Times New Roman"/>
          <w:color w:val="000000" w:themeColor="text1"/>
        </w:rPr>
      </w:pPr>
      <w:r w:rsidRPr="00D7194F">
        <w:rPr>
          <w:rFonts w:ascii="Times New Roman" w:hAnsi="Times New Roman" w:cs="Times New Roman"/>
          <w:color w:val="000000" w:themeColor="text1"/>
        </w:rPr>
        <w:t>•  Not-for-profits, on the other hand, are not compelled to operate for the public good. A not-for-profit organization can merely serve its members' objectives. A good example is a sports club, which exists solely for the entertainment of its members. These organizations must apply to the IRS for tax-exempt status, which includes sales tax and property tax exemptions. This also means that money donated to an NFPO cannot be deducted from an individual's tax return.</w:t>
      </w:r>
    </w:p>
    <w:p w14:paraId="29BD3DA0" w14:textId="77777777" w:rsidR="008B410B" w:rsidRPr="00D7194F" w:rsidRDefault="008B410B" w:rsidP="00D7194F">
      <w:pPr>
        <w:spacing w:line="480" w:lineRule="auto"/>
        <w:jc w:val="both"/>
        <w:rPr>
          <w:rFonts w:ascii="Times New Roman" w:hAnsi="Times New Roman" w:cs="Times New Roman"/>
          <w:color w:val="000000" w:themeColor="text1"/>
        </w:rPr>
      </w:pPr>
    </w:p>
    <w:p w14:paraId="47EE1147" w14:textId="77777777" w:rsidR="008B410B" w:rsidRPr="00D7194F" w:rsidRDefault="008B410B" w:rsidP="00D7194F">
      <w:pPr>
        <w:spacing w:line="480" w:lineRule="auto"/>
        <w:jc w:val="both"/>
        <w:rPr>
          <w:rFonts w:ascii="Times New Roman" w:hAnsi="Times New Roman" w:cs="Times New Roman"/>
          <w:color w:val="000000" w:themeColor="text1"/>
        </w:rPr>
      </w:pPr>
    </w:p>
    <w:p w14:paraId="4C58ABBD" w14:textId="7EF74C56" w:rsidR="002C57AD" w:rsidRPr="00D7194F" w:rsidRDefault="008B410B" w:rsidP="00D7194F">
      <w:pPr>
        <w:pStyle w:val="Heading3"/>
        <w:spacing w:line="480" w:lineRule="auto"/>
        <w:jc w:val="both"/>
        <w:rPr>
          <w:color w:val="000000" w:themeColor="text1"/>
        </w:rPr>
      </w:pPr>
      <w:bookmarkStart w:id="40" w:name="_Toc102609519"/>
      <w:r w:rsidRPr="00D7194F">
        <w:rPr>
          <w:color w:val="000000" w:themeColor="text1"/>
        </w:rPr>
        <w:lastRenderedPageBreak/>
        <w:t>R</w:t>
      </w:r>
      <w:r w:rsidR="002C57AD" w:rsidRPr="00D7194F">
        <w:rPr>
          <w:color w:val="000000" w:themeColor="text1"/>
        </w:rPr>
        <w:t>eferences</w:t>
      </w:r>
      <w:bookmarkEnd w:id="40"/>
    </w:p>
    <w:p w14:paraId="19AFE7BE" w14:textId="77777777" w:rsidR="008B410B" w:rsidRPr="00D7194F" w:rsidRDefault="008B410B" w:rsidP="00D7194F">
      <w:pPr>
        <w:pStyle w:val="NormalWeb"/>
        <w:spacing w:line="480" w:lineRule="auto"/>
        <w:ind w:left="567" w:hanging="567"/>
        <w:jc w:val="both"/>
        <w:rPr>
          <w:color w:val="000000" w:themeColor="text1"/>
        </w:rPr>
      </w:pPr>
      <w:r w:rsidRPr="00D7194F">
        <w:rPr>
          <w:color w:val="000000" w:themeColor="text1"/>
        </w:rPr>
        <w:t xml:space="preserve">S, S., says, D. T., </w:t>
      </w:r>
      <w:proofErr w:type="spellStart"/>
      <w:r w:rsidRPr="00D7194F">
        <w:rPr>
          <w:color w:val="000000" w:themeColor="text1"/>
        </w:rPr>
        <w:t>Tlaka</w:t>
      </w:r>
      <w:proofErr w:type="spellEnd"/>
      <w:r w:rsidRPr="00D7194F">
        <w:rPr>
          <w:color w:val="000000" w:themeColor="text1"/>
        </w:rPr>
        <w:t xml:space="preserve">, D., says, E. E. E., E.E, E., says, D. C., Chile, D., says, S., Sikandar, says, A. V., Vanish, A., Says, O., &amp; </w:t>
      </w:r>
      <w:proofErr w:type="spellStart"/>
      <w:r w:rsidRPr="00D7194F">
        <w:rPr>
          <w:color w:val="000000" w:themeColor="text1"/>
        </w:rPr>
        <w:t>Osoro</w:t>
      </w:r>
      <w:proofErr w:type="spellEnd"/>
      <w:r w:rsidRPr="00D7194F">
        <w:rPr>
          <w:color w:val="000000" w:themeColor="text1"/>
        </w:rPr>
        <w:t>. (2018, January 20).</w:t>
      </w:r>
      <w:r w:rsidRPr="00D7194F">
        <w:rPr>
          <w:rStyle w:val="apple-converted-space"/>
          <w:color w:val="000000" w:themeColor="text1"/>
        </w:rPr>
        <w:t> </w:t>
      </w:r>
      <w:r w:rsidRPr="00D7194F">
        <w:rPr>
          <w:i/>
          <w:iCs/>
          <w:color w:val="000000" w:themeColor="text1"/>
        </w:rPr>
        <w:t>Difference between profit and non-profit organisation (with and comparison chart)</w:t>
      </w:r>
      <w:r w:rsidRPr="00D7194F">
        <w:rPr>
          <w:color w:val="000000" w:themeColor="text1"/>
        </w:rPr>
        <w:t>. Key Differences. Retrieved May 5, 2022, from https://keydifferences.com/difference-between-profit-and-non-profit-organisation.html</w:t>
      </w:r>
      <w:r w:rsidRPr="00D7194F">
        <w:rPr>
          <w:rStyle w:val="apple-converted-space"/>
          <w:color w:val="000000" w:themeColor="text1"/>
        </w:rPr>
        <w:t> </w:t>
      </w:r>
    </w:p>
    <w:p w14:paraId="7A2520A0" w14:textId="77777777" w:rsidR="008B410B" w:rsidRPr="00D7194F" w:rsidRDefault="008B410B" w:rsidP="00D7194F">
      <w:pPr>
        <w:pStyle w:val="NormalWeb"/>
        <w:spacing w:line="480" w:lineRule="auto"/>
        <w:ind w:left="567" w:hanging="567"/>
        <w:jc w:val="both"/>
        <w:rPr>
          <w:color w:val="000000" w:themeColor="text1"/>
        </w:rPr>
      </w:pPr>
      <w:r w:rsidRPr="00D7194F">
        <w:rPr>
          <w:i/>
          <w:iCs/>
          <w:color w:val="000000" w:themeColor="text1"/>
        </w:rPr>
        <w:t>14 common characteristics of successful small business owners</w:t>
      </w:r>
      <w:r w:rsidRPr="00D7194F">
        <w:rPr>
          <w:color w:val="000000" w:themeColor="text1"/>
        </w:rPr>
        <w:t>. Gilroy Gannon Chartered Accountants. (2018, December 19). Retrieved May 5, 2022, from https://www.gilroygannon.com/14-common-characteristics-of-successful-small-business-owners/</w:t>
      </w:r>
      <w:r w:rsidRPr="00D7194F">
        <w:rPr>
          <w:rStyle w:val="apple-converted-space"/>
          <w:color w:val="000000" w:themeColor="text1"/>
        </w:rPr>
        <w:t> </w:t>
      </w:r>
    </w:p>
    <w:p w14:paraId="703874CD" w14:textId="77777777" w:rsidR="008B410B" w:rsidRPr="00D7194F" w:rsidRDefault="008B410B" w:rsidP="00D7194F">
      <w:pPr>
        <w:spacing w:line="480" w:lineRule="auto"/>
        <w:jc w:val="both"/>
        <w:rPr>
          <w:rFonts w:ascii="Times New Roman" w:hAnsi="Times New Roman" w:cs="Times New Roman"/>
          <w:b/>
          <w:bCs/>
          <w:color w:val="000000" w:themeColor="text1"/>
        </w:rPr>
      </w:pPr>
    </w:p>
    <w:p w14:paraId="020A98C4" w14:textId="361C5043" w:rsidR="008B410B" w:rsidRPr="00D7194F" w:rsidRDefault="008B410B" w:rsidP="00D7194F">
      <w:pPr>
        <w:spacing w:line="480" w:lineRule="auto"/>
        <w:jc w:val="both"/>
        <w:rPr>
          <w:rFonts w:ascii="Times New Roman" w:hAnsi="Times New Roman" w:cs="Times New Roman"/>
          <w:color w:val="000000" w:themeColor="text1"/>
        </w:rPr>
      </w:pPr>
      <w:r w:rsidRPr="00D7194F">
        <w:rPr>
          <w:rFonts w:ascii="Times New Roman" w:hAnsi="Times New Roman" w:cs="Times New Roman"/>
          <w:color w:val="000000" w:themeColor="text1"/>
        </w:rPr>
        <w:t xml:space="preserve">Baron, R. A., </w:t>
      </w:r>
      <w:proofErr w:type="spellStart"/>
      <w:r w:rsidRPr="00D7194F">
        <w:rPr>
          <w:rFonts w:ascii="Times New Roman" w:hAnsi="Times New Roman" w:cs="Times New Roman"/>
          <w:color w:val="000000" w:themeColor="text1"/>
        </w:rPr>
        <w:t>Frese</w:t>
      </w:r>
      <w:proofErr w:type="spellEnd"/>
      <w:r w:rsidRPr="00D7194F">
        <w:rPr>
          <w:rFonts w:ascii="Times New Roman" w:hAnsi="Times New Roman" w:cs="Times New Roman"/>
          <w:color w:val="000000" w:themeColor="text1"/>
        </w:rPr>
        <w:t xml:space="preserve">, M., Baum, J. R. (2007) ‘Research Gains: Benefits of Closer Links Between I/O Psychology and Entrepreneurship’. in Baum, J. R., </w:t>
      </w:r>
      <w:proofErr w:type="spellStart"/>
      <w:r w:rsidRPr="00D7194F">
        <w:rPr>
          <w:rFonts w:ascii="Times New Roman" w:hAnsi="Times New Roman" w:cs="Times New Roman"/>
          <w:color w:val="000000" w:themeColor="text1"/>
        </w:rPr>
        <w:t>Frese</w:t>
      </w:r>
      <w:proofErr w:type="spellEnd"/>
      <w:r w:rsidRPr="00D7194F">
        <w:rPr>
          <w:rFonts w:ascii="Times New Roman" w:hAnsi="Times New Roman" w:cs="Times New Roman"/>
          <w:color w:val="000000" w:themeColor="text1"/>
        </w:rPr>
        <w:t>, M., Baron, R. A. (eds.) The Psychology of Entrepreneurship. Mahwah, NJ: Erlbaum, 347-373</w:t>
      </w:r>
    </w:p>
    <w:p w14:paraId="773FF4DA" w14:textId="28CCA245" w:rsidR="008B410B" w:rsidRPr="00D7194F" w:rsidRDefault="008B410B" w:rsidP="00D7194F">
      <w:pPr>
        <w:spacing w:line="480" w:lineRule="auto"/>
        <w:jc w:val="both"/>
        <w:rPr>
          <w:rFonts w:ascii="Times New Roman" w:hAnsi="Times New Roman" w:cs="Times New Roman"/>
          <w:color w:val="000000" w:themeColor="text1"/>
        </w:rPr>
      </w:pPr>
    </w:p>
    <w:p w14:paraId="4D7A0656" w14:textId="3F13FF29" w:rsidR="008B410B" w:rsidRPr="00D7194F" w:rsidRDefault="008B410B" w:rsidP="00D7194F">
      <w:pPr>
        <w:spacing w:line="480" w:lineRule="auto"/>
        <w:jc w:val="both"/>
        <w:rPr>
          <w:rFonts w:ascii="Times New Roman" w:hAnsi="Times New Roman" w:cs="Times New Roman"/>
          <w:color w:val="000000" w:themeColor="text1"/>
        </w:rPr>
      </w:pPr>
      <w:proofErr w:type="spellStart"/>
      <w:r w:rsidRPr="00D7194F">
        <w:rPr>
          <w:rFonts w:ascii="Times New Roman" w:hAnsi="Times New Roman" w:cs="Times New Roman"/>
          <w:color w:val="000000" w:themeColor="text1"/>
        </w:rPr>
        <w:t>Davidsson</w:t>
      </w:r>
      <w:proofErr w:type="spellEnd"/>
      <w:r w:rsidRPr="00D7194F">
        <w:rPr>
          <w:rFonts w:ascii="Times New Roman" w:hAnsi="Times New Roman" w:cs="Times New Roman"/>
          <w:color w:val="000000" w:themeColor="text1"/>
        </w:rPr>
        <w:t>, P. (2008) ‘Looking Back at 20 years of Entrepreneurship Research: What Did We Learn?’ Entrepreneurship, Sustainable Growth and Performance: Frontiers in European Entrepreneurship Research, Cheltenham: Edward Elgar, 13-26</w:t>
      </w:r>
    </w:p>
    <w:p w14:paraId="7D309DFC" w14:textId="77777777" w:rsidR="008B410B" w:rsidRPr="00D7194F" w:rsidRDefault="008B410B" w:rsidP="00D7194F">
      <w:pPr>
        <w:spacing w:line="480" w:lineRule="auto"/>
        <w:jc w:val="both"/>
        <w:rPr>
          <w:rFonts w:ascii="Times New Roman" w:hAnsi="Times New Roman" w:cs="Times New Roman"/>
          <w:color w:val="000000" w:themeColor="text1"/>
        </w:rPr>
      </w:pPr>
    </w:p>
    <w:p w14:paraId="1C30CF8F" w14:textId="71C6AFBF" w:rsidR="008B410B" w:rsidRPr="00D7194F" w:rsidRDefault="008B410B" w:rsidP="00D7194F">
      <w:pPr>
        <w:spacing w:line="480" w:lineRule="auto"/>
        <w:jc w:val="both"/>
        <w:rPr>
          <w:rFonts w:ascii="Times New Roman" w:hAnsi="Times New Roman" w:cs="Times New Roman"/>
          <w:color w:val="000000" w:themeColor="text1"/>
        </w:rPr>
      </w:pPr>
      <w:r w:rsidRPr="00D7194F">
        <w:rPr>
          <w:rFonts w:ascii="Times New Roman" w:hAnsi="Times New Roman" w:cs="Times New Roman"/>
          <w:color w:val="000000" w:themeColor="text1"/>
        </w:rPr>
        <w:t>Eisenmann, T. (2013) ‘Entrepreneurship: A Working Definition’. Harvard Business Review [online] available from https://</w:t>
      </w:r>
      <w:proofErr w:type="spellStart"/>
      <w:r w:rsidRPr="00D7194F">
        <w:rPr>
          <w:rFonts w:ascii="Times New Roman" w:hAnsi="Times New Roman" w:cs="Times New Roman"/>
          <w:color w:val="000000" w:themeColor="text1"/>
        </w:rPr>
        <w:t>hbr.org</w:t>
      </w:r>
      <w:proofErr w:type="spellEnd"/>
      <w:r w:rsidRPr="00D7194F">
        <w:rPr>
          <w:rFonts w:ascii="Times New Roman" w:hAnsi="Times New Roman" w:cs="Times New Roman"/>
          <w:color w:val="000000" w:themeColor="text1"/>
        </w:rPr>
        <w:t>/2013/01/what-is-entrepreneurship [10 June 2019]</w:t>
      </w:r>
    </w:p>
    <w:p w14:paraId="6E5119A3" w14:textId="77777777" w:rsidR="008B410B" w:rsidRPr="00D7194F" w:rsidRDefault="008B410B" w:rsidP="00D7194F">
      <w:pPr>
        <w:spacing w:line="480" w:lineRule="auto"/>
        <w:jc w:val="both"/>
        <w:rPr>
          <w:rFonts w:ascii="Times New Roman" w:hAnsi="Times New Roman" w:cs="Times New Roman"/>
          <w:color w:val="000000" w:themeColor="text1"/>
        </w:rPr>
      </w:pPr>
    </w:p>
    <w:p w14:paraId="5030ECBB" w14:textId="460990AE" w:rsidR="008B410B" w:rsidRPr="00D7194F" w:rsidRDefault="008B410B" w:rsidP="00D7194F">
      <w:pPr>
        <w:spacing w:line="480" w:lineRule="auto"/>
        <w:jc w:val="both"/>
        <w:rPr>
          <w:rFonts w:ascii="Times New Roman" w:hAnsi="Times New Roman" w:cs="Times New Roman"/>
          <w:color w:val="000000" w:themeColor="text1"/>
        </w:rPr>
      </w:pPr>
      <w:r w:rsidRPr="00D7194F">
        <w:rPr>
          <w:rFonts w:ascii="Times New Roman" w:hAnsi="Times New Roman" w:cs="Times New Roman"/>
          <w:color w:val="000000" w:themeColor="text1"/>
        </w:rPr>
        <w:t xml:space="preserve">McFarlane, J. (2016) ‘Economic Theories of Entrepreneurship’. in Enterprise: Concepts and Issues ed. by </w:t>
      </w:r>
      <w:proofErr w:type="spellStart"/>
      <w:r w:rsidRPr="00D7194F">
        <w:rPr>
          <w:rFonts w:ascii="Times New Roman" w:hAnsi="Times New Roman" w:cs="Times New Roman"/>
          <w:color w:val="000000" w:themeColor="text1"/>
        </w:rPr>
        <w:t>Arshed</w:t>
      </w:r>
      <w:proofErr w:type="spellEnd"/>
      <w:r w:rsidRPr="00D7194F">
        <w:rPr>
          <w:rFonts w:ascii="Times New Roman" w:hAnsi="Times New Roman" w:cs="Times New Roman"/>
          <w:color w:val="000000" w:themeColor="text1"/>
        </w:rPr>
        <w:t>, N., and Danson, M. Oxford: Goodfellow Publishers</w:t>
      </w:r>
    </w:p>
    <w:p w14:paraId="78004165" w14:textId="1B86952B" w:rsidR="008B410B" w:rsidRPr="00D7194F" w:rsidRDefault="008B410B" w:rsidP="00D7194F">
      <w:pPr>
        <w:spacing w:line="480" w:lineRule="auto"/>
        <w:jc w:val="both"/>
        <w:rPr>
          <w:rFonts w:ascii="Times New Roman" w:hAnsi="Times New Roman" w:cs="Times New Roman"/>
          <w:color w:val="000000" w:themeColor="text1"/>
        </w:rPr>
      </w:pPr>
      <w:proofErr w:type="spellStart"/>
      <w:r w:rsidRPr="00D7194F">
        <w:rPr>
          <w:rFonts w:ascii="Times New Roman" w:hAnsi="Times New Roman" w:cs="Times New Roman"/>
          <w:color w:val="000000" w:themeColor="text1"/>
        </w:rPr>
        <w:lastRenderedPageBreak/>
        <w:t>Steyaert</w:t>
      </w:r>
      <w:proofErr w:type="spellEnd"/>
      <w:r w:rsidRPr="00D7194F">
        <w:rPr>
          <w:rFonts w:ascii="Times New Roman" w:hAnsi="Times New Roman" w:cs="Times New Roman"/>
          <w:color w:val="000000" w:themeColor="text1"/>
        </w:rPr>
        <w:t>, C. (2007) ‘“</w:t>
      </w:r>
      <w:proofErr w:type="spellStart"/>
      <w:r w:rsidRPr="00D7194F">
        <w:rPr>
          <w:rFonts w:ascii="Times New Roman" w:hAnsi="Times New Roman" w:cs="Times New Roman"/>
          <w:color w:val="000000" w:themeColor="text1"/>
        </w:rPr>
        <w:t>Entrepreneuring</w:t>
      </w:r>
      <w:proofErr w:type="spellEnd"/>
      <w:r w:rsidRPr="00D7194F">
        <w:rPr>
          <w:rFonts w:ascii="Times New Roman" w:hAnsi="Times New Roman" w:cs="Times New Roman"/>
          <w:color w:val="000000" w:themeColor="text1"/>
        </w:rPr>
        <w:t>” as a Conceptual Attractor? A Review of Process Theories in 20 years of Entrepreneurship Studies’. Entrepreneurship and Regional Development 19 (6), 453-477</w:t>
      </w:r>
    </w:p>
    <w:p w14:paraId="151555AF" w14:textId="77777777" w:rsidR="008B410B" w:rsidRPr="00D7194F" w:rsidRDefault="008B410B" w:rsidP="00D7194F">
      <w:pPr>
        <w:spacing w:line="480" w:lineRule="auto"/>
        <w:jc w:val="both"/>
        <w:rPr>
          <w:rFonts w:ascii="Times New Roman" w:hAnsi="Times New Roman" w:cs="Times New Roman"/>
          <w:color w:val="000000" w:themeColor="text1"/>
        </w:rPr>
      </w:pPr>
    </w:p>
    <w:p w14:paraId="0BE8177A" w14:textId="6E84E3DA" w:rsidR="008B410B" w:rsidRPr="00D7194F" w:rsidRDefault="008B410B" w:rsidP="00D7194F">
      <w:pPr>
        <w:spacing w:line="480" w:lineRule="auto"/>
        <w:jc w:val="both"/>
        <w:rPr>
          <w:rFonts w:ascii="Times New Roman" w:hAnsi="Times New Roman" w:cs="Times New Roman"/>
          <w:color w:val="000000" w:themeColor="text1"/>
        </w:rPr>
      </w:pPr>
      <w:r w:rsidRPr="00D7194F">
        <w:rPr>
          <w:rFonts w:ascii="Times New Roman" w:hAnsi="Times New Roman" w:cs="Times New Roman"/>
          <w:color w:val="000000" w:themeColor="text1"/>
        </w:rPr>
        <w:t>Venkataraman, S. (1997) ‘The Distinctive Domain of Entrepreneurship Research’. Advances in Entrepreneurship, Firm Emergence and Growth, 3 (1), 119-138</w:t>
      </w:r>
    </w:p>
    <w:p w14:paraId="7B2614C2" w14:textId="77777777" w:rsidR="008B410B" w:rsidRPr="00D7194F" w:rsidRDefault="008B410B" w:rsidP="00D7194F">
      <w:pPr>
        <w:spacing w:line="480" w:lineRule="auto"/>
        <w:jc w:val="both"/>
        <w:rPr>
          <w:rFonts w:ascii="Times New Roman" w:hAnsi="Times New Roman" w:cs="Times New Roman"/>
          <w:color w:val="000000" w:themeColor="text1"/>
        </w:rPr>
      </w:pPr>
    </w:p>
    <w:p w14:paraId="24E0487A" w14:textId="2319455C" w:rsidR="002C57AD" w:rsidRPr="00D7194F" w:rsidRDefault="008B410B" w:rsidP="00D7194F">
      <w:pPr>
        <w:spacing w:line="480" w:lineRule="auto"/>
        <w:jc w:val="both"/>
        <w:rPr>
          <w:rFonts w:ascii="Times New Roman" w:hAnsi="Times New Roman" w:cs="Times New Roman"/>
          <w:color w:val="000000" w:themeColor="text1"/>
        </w:rPr>
      </w:pPr>
      <w:r w:rsidRPr="00D7194F">
        <w:rPr>
          <w:rFonts w:ascii="Times New Roman" w:hAnsi="Times New Roman" w:cs="Times New Roman"/>
          <w:color w:val="000000" w:themeColor="text1"/>
        </w:rPr>
        <w:t>Welter, F. (2011) ‘Contextualizing Entrepreneurship – Conceptual Challenges and Ways Forward’. Entrepreneurship Theory and Practice, 35 (1), 165-184</w:t>
      </w:r>
    </w:p>
    <w:sectPr w:rsidR="002C57AD" w:rsidRPr="00D7194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altName w:val="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802659"/>
    <w:multiLevelType w:val="multilevel"/>
    <w:tmpl w:val="BD5E35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0BB6593"/>
    <w:multiLevelType w:val="multilevel"/>
    <w:tmpl w:val="FCE814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57AD"/>
    <w:rsid w:val="000F7450"/>
    <w:rsid w:val="002C57AD"/>
    <w:rsid w:val="008B410B"/>
    <w:rsid w:val="00D7194F"/>
    <w:rsid w:val="00EA62A1"/>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830A4C"/>
  <w15:chartTrackingRefBased/>
  <w15:docId w15:val="{75C20C29-E0A1-084D-9E73-CCDFDFE3D5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CA"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C57AD"/>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2C57AD"/>
    <w:pPr>
      <w:spacing w:before="100" w:beforeAutospacing="1" w:after="100" w:afterAutospacing="1"/>
      <w:outlineLvl w:val="1"/>
    </w:pPr>
    <w:rPr>
      <w:rFonts w:ascii="Times New Roman" w:eastAsia="Times New Roman" w:hAnsi="Times New Roman" w:cs="Times New Roman"/>
      <w:b/>
      <w:bCs/>
      <w:sz w:val="36"/>
      <w:szCs w:val="36"/>
      <w:lang w:eastAsia="en-GB"/>
    </w:rPr>
  </w:style>
  <w:style w:type="paragraph" w:styleId="Heading3">
    <w:name w:val="heading 3"/>
    <w:basedOn w:val="Normal"/>
    <w:link w:val="Heading3Char"/>
    <w:uiPriority w:val="9"/>
    <w:qFormat/>
    <w:rsid w:val="002C57AD"/>
    <w:pPr>
      <w:spacing w:before="100" w:beforeAutospacing="1" w:after="100" w:afterAutospacing="1"/>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2C57AD"/>
    <w:rPr>
      <w:rFonts w:ascii="Times New Roman" w:eastAsia="Times New Roman" w:hAnsi="Times New Roman" w:cs="Times New Roman"/>
      <w:b/>
      <w:bCs/>
      <w:sz w:val="36"/>
      <w:szCs w:val="36"/>
      <w:lang w:eastAsia="en-GB"/>
    </w:rPr>
  </w:style>
  <w:style w:type="character" w:customStyle="1" w:styleId="Heading3Char">
    <w:name w:val="Heading 3 Char"/>
    <w:basedOn w:val="DefaultParagraphFont"/>
    <w:link w:val="Heading3"/>
    <w:uiPriority w:val="9"/>
    <w:rsid w:val="002C57AD"/>
    <w:rPr>
      <w:rFonts w:ascii="Times New Roman" w:eastAsia="Times New Roman" w:hAnsi="Times New Roman" w:cs="Times New Roman"/>
      <w:b/>
      <w:bCs/>
      <w:sz w:val="27"/>
      <w:szCs w:val="27"/>
      <w:lang w:eastAsia="en-GB"/>
    </w:rPr>
  </w:style>
  <w:style w:type="character" w:styleId="Strong">
    <w:name w:val="Strong"/>
    <w:basedOn w:val="DefaultParagraphFont"/>
    <w:uiPriority w:val="22"/>
    <w:qFormat/>
    <w:rsid w:val="002C57AD"/>
    <w:rPr>
      <w:b/>
      <w:bCs/>
    </w:rPr>
  </w:style>
  <w:style w:type="paragraph" w:styleId="NormalWeb">
    <w:name w:val="Normal (Web)"/>
    <w:basedOn w:val="Normal"/>
    <w:uiPriority w:val="99"/>
    <w:semiHidden/>
    <w:unhideWhenUsed/>
    <w:rsid w:val="002C57AD"/>
    <w:pPr>
      <w:spacing w:before="100" w:beforeAutospacing="1" w:after="100" w:afterAutospacing="1"/>
    </w:pPr>
    <w:rPr>
      <w:rFonts w:ascii="Times New Roman" w:eastAsia="Times New Roman" w:hAnsi="Times New Roman" w:cs="Times New Roman"/>
      <w:lang w:eastAsia="en-GB"/>
    </w:rPr>
  </w:style>
  <w:style w:type="character" w:customStyle="1" w:styleId="apple-converted-space">
    <w:name w:val="apple-converted-space"/>
    <w:basedOn w:val="DefaultParagraphFont"/>
    <w:rsid w:val="002C57AD"/>
  </w:style>
  <w:style w:type="character" w:styleId="Emphasis">
    <w:name w:val="Emphasis"/>
    <w:basedOn w:val="DefaultParagraphFont"/>
    <w:uiPriority w:val="20"/>
    <w:qFormat/>
    <w:rsid w:val="002C57AD"/>
    <w:rPr>
      <w:i/>
      <w:iCs/>
    </w:rPr>
  </w:style>
  <w:style w:type="character" w:styleId="Hyperlink">
    <w:name w:val="Hyperlink"/>
    <w:basedOn w:val="DefaultParagraphFont"/>
    <w:uiPriority w:val="99"/>
    <w:unhideWhenUsed/>
    <w:rsid w:val="002C57AD"/>
    <w:rPr>
      <w:color w:val="0000FF"/>
      <w:u w:val="single"/>
    </w:rPr>
  </w:style>
  <w:style w:type="character" w:customStyle="1" w:styleId="Heading1Char">
    <w:name w:val="Heading 1 Char"/>
    <w:basedOn w:val="DefaultParagraphFont"/>
    <w:link w:val="Heading1"/>
    <w:uiPriority w:val="9"/>
    <w:rsid w:val="002C57AD"/>
    <w:rPr>
      <w:rFonts w:asciiTheme="majorHAnsi" w:eastAsiaTheme="majorEastAsia" w:hAnsiTheme="majorHAnsi" w:cstheme="majorBidi"/>
      <w:color w:val="2F5496" w:themeColor="accent1" w:themeShade="BF"/>
      <w:sz w:val="32"/>
      <w:szCs w:val="32"/>
    </w:rPr>
  </w:style>
  <w:style w:type="paragraph" w:customStyle="1" w:styleId="comp">
    <w:name w:val="comp"/>
    <w:basedOn w:val="Normal"/>
    <w:rsid w:val="002C57AD"/>
    <w:pPr>
      <w:spacing w:before="100" w:beforeAutospacing="1" w:after="100" w:afterAutospacing="1"/>
    </w:pPr>
    <w:rPr>
      <w:rFonts w:ascii="Times New Roman" w:eastAsia="Times New Roman" w:hAnsi="Times New Roman" w:cs="Times New Roman"/>
      <w:lang w:eastAsia="en-GB"/>
    </w:rPr>
  </w:style>
  <w:style w:type="paragraph" w:styleId="TOCHeading">
    <w:name w:val="TOC Heading"/>
    <w:basedOn w:val="Heading1"/>
    <w:next w:val="Normal"/>
    <w:uiPriority w:val="39"/>
    <w:unhideWhenUsed/>
    <w:qFormat/>
    <w:rsid w:val="00D7194F"/>
    <w:pPr>
      <w:spacing w:before="480" w:line="276" w:lineRule="auto"/>
      <w:outlineLvl w:val="9"/>
    </w:pPr>
    <w:rPr>
      <w:b/>
      <w:bCs/>
      <w:sz w:val="28"/>
      <w:szCs w:val="28"/>
      <w:lang w:val="en-US"/>
    </w:rPr>
  </w:style>
  <w:style w:type="paragraph" w:styleId="TOC2">
    <w:name w:val="toc 2"/>
    <w:basedOn w:val="Normal"/>
    <w:next w:val="Normal"/>
    <w:autoRedefine/>
    <w:uiPriority w:val="39"/>
    <w:unhideWhenUsed/>
    <w:rsid w:val="00D7194F"/>
    <w:rPr>
      <w:rFonts w:cstheme="minorHAnsi"/>
      <w:b/>
      <w:bCs/>
      <w:smallCaps/>
      <w:sz w:val="22"/>
      <w:szCs w:val="22"/>
    </w:rPr>
  </w:style>
  <w:style w:type="paragraph" w:styleId="TOC3">
    <w:name w:val="toc 3"/>
    <w:basedOn w:val="Normal"/>
    <w:next w:val="Normal"/>
    <w:autoRedefine/>
    <w:uiPriority w:val="39"/>
    <w:unhideWhenUsed/>
    <w:rsid w:val="00D7194F"/>
    <w:rPr>
      <w:rFonts w:cstheme="minorHAnsi"/>
      <w:smallCaps/>
      <w:sz w:val="22"/>
      <w:szCs w:val="22"/>
    </w:rPr>
  </w:style>
  <w:style w:type="paragraph" w:styleId="TOC1">
    <w:name w:val="toc 1"/>
    <w:basedOn w:val="Normal"/>
    <w:next w:val="Normal"/>
    <w:autoRedefine/>
    <w:uiPriority w:val="39"/>
    <w:unhideWhenUsed/>
    <w:rsid w:val="00D7194F"/>
    <w:pPr>
      <w:spacing w:before="360" w:after="360"/>
    </w:pPr>
    <w:rPr>
      <w:rFonts w:cstheme="minorHAnsi"/>
      <w:b/>
      <w:bCs/>
      <w:caps/>
      <w:sz w:val="22"/>
      <w:szCs w:val="22"/>
      <w:u w:val="single"/>
    </w:rPr>
  </w:style>
  <w:style w:type="paragraph" w:styleId="TOC4">
    <w:name w:val="toc 4"/>
    <w:basedOn w:val="Normal"/>
    <w:next w:val="Normal"/>
    <w:autoRedefine/>
    <w:uiPriority w:val="39"/>
    <w:semiHidden/>
    <w:unhideWhenUsed/>
    <w:rsid w:val="00D7194F"/>
    <w:rPr>
      <w:rFonts w:cstheme="minorHAnsi"/>
      <w:sz w:val="22"/>
      <w:szCs w:val="22"/>
    </w:rPr>
  </w:style>
  <w:style w:type="paragraph" w:styleId="TOC5">
    <w:name w:val="toc 5"/>
    <w:basedOn w:val="Normal"/>
    <w:next w:val="Normal"/>
    <w:autoRedefine/>
    <w:uiPriority w:val="39"/>
    <w:semiHidden/>
    <w:unhideWhenUsed/>
    <w:rsid w:val="00D7194F"/>
    <w:rPr>
      <w:rFonts w:cstheme="minorHAnsi"/>
      <w:sz w:val="22"/>
      <w:szCs w:val="22"/>
    </w:rPr>
  </w:style>
  <w:style w:type="paragraph" w:styleId="TOC6">
    <w:name w:val="toc 6"/>
    <w:basedOn w:val="Normal"/>
    <w:next w:val="Normal"/>
    <w:autoRedefine/>
    <w:uiPriority w:val="39"/>
    <w:semiHidden/>
    <w:unhideWhenUsed/>
    <w:rsid w:val="00D7194F"/>
    <w:rPr>
      <w:rFonts w:cstheme="minorHAnsi"/>
      <w:sz w:val="22"/>
      <w:szCs w:val="22"/>
    </w:rPr>
  </w:style>
  <w:style w:type="paragraph" w:styleId="TOC7">
    <w:name w:val="toc 7"/>
    <w:basedOn w:val="Normal"/>
    <w:next w:val="Normal"/>
    <w:autoRedefine/>
    <w:uiPriority w:val="39"/>
    <w:semiHidden/>
    <w:unhideWhenUsed/>
    <w:rsid w:val="00D7194F"/>
    <w:rPr>
      <w:rFonts w:cstheme="minorHAnsi"/>
      <w:sz w:val="22"/>
      <w:szCs w:val="22"/>
    </w:rPr>
  </w:style>
  <w:style w:type="paragraph" w:styleId="TOC8">
    <w:name w:val="toc 8"/>
    <w:basedOn w:val="Normal"/>
    <w:next w:val="Normal"/>
    <w:autoRedefine/>
    <w:uiPriority w:val="39"/>
    <w:semiHidden/>
    <w:unhideWhenUsed/>
    <w:rsid w:val="00D7194F"/>
    <w:rPr>
      <w:rFonts w:cstheme="minorHAnsi"/>
      <w:sz w:val="22"/>
      <w:szCs w:val="22"/>
    </w:rPr>
  </w:style>
  <w:style w:type="paragraph" w:styleId="TOC9">
    <w:name w:val="toc 9"/>
    <w:basedOn w:val="Normal"/>
    <w:next w:val="Normal"/>
    <w:autoRedefine/>
    <w:uiPriority w:val="39"/>
    <w:semiHidden/>
    <w:unhideWhenUsed/>
    <w:rsid w:val="00D7194F"/>
    <w:rPr>
      <w:rFonts w:cstheme="minorHAns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5803576">
      <w:bodyDiv w:val="1"/>
      <w:marLeft w:val="0"/>
      <w:marRight w:val="0"/>
      <w:marTop w:val="0"/>
      <w:marBottom w:val="0"/>
      <w:divBdr>
        <w:top w:val="none" w:sz="0" w:space="0" w:color="auto"/>
        <w:left w:val="none" w:sz="0" w:space="0" w:color="auto"/>
        <w:bottom w:val="none" w:sz="0" w:space="0" w:color="auto"/>
        <w:right w:val="none" w:sz="0" w:space="0" w:color="auto"/>
      </w:divBdr>
    </w:div>
    <w:div w:id="298925912">
      <w:bodyDiv w:val="1"/>
      <w:marLeft w:val="0"/>
      <w:marRight w:val="0"/>
      <w:marTop w:val="0"/>
      <w:marBottom w:val="0"/>
      <w:divBdr>
        <w:top w:val="none" w:sz="0" w:space="0" w:color="auto"/>
        <w:left w:val="none" w:sz="0" w:space="0" w:color="auto"/>
        <w:bottom w:val="none" w:sz="0" w:space="0" w:color="auto"/>
        <w:right w:val="none" w:sz="0" w:space="0" w:color="auto"/>
      </w:divBdr>
      <w:divsChild>
        <w:div w:id="567618867">
          <w:marLeft w:val="0"/>
          <w:marRight w:val="0"/>
          <w:marTop w:val="300"/>
          <w:marBottom w:val="225"/>
          <w:divBdr>
            <w:top w:val="none" w:sz="0" w:space="0" w:color="auto"/>
            <w:left w:val="none" w:sz="0" w:space="0" w:color="auto"/>
            <w:bottom w:val="none" w:sz="0" w:space="0" w:color="auto"/>
            <w:right w:val="none" w:sz="0" w:space="0" w:color="auto"/>
          </w:divBdr>
          <w:divsChild>
            <w:div w:id="150025894">
              <w:marLeft w:val="0"/>
              <w:marRight w:val="0"/>
              <w:marTop w:val="0"/>
              <w:marBottom w:val="0"/>
              <w:divBdr>
                <w:top w:val="none" w:sz="0" w:space="0" w:color="auto"/>
                <w:left w:val="none" w:sz="0" w:space="0" w:color="auto"/>
                <w:bottom w:val="single" w:sz="6" w:space="8" w:color="979797"/>
                <w:right w:val="none" w:sz="0" w:space="0" w:color="auto"/>
              </w:divBdr>
              <w:divsChild>
                <w:div w:id="776799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5895132">
      <w:bodyDiv w:val="1"/>
      <w:marLeft w:val="0"/>
      <w:marRight w:val="0"/>
      <w:marTop w:val="0"/>
      <w:marBottom w:val="0"/>
      <w:divBdr>
        <w:top w:val="none" w:sz="0" w:space="0" w:color="auto"/>
        <w:left w:val="none" w:sz="0" w:space="0" w:color="auto"/>
        <w:bottom w:val="none" w:sz="0" w:space="0" w:color="auto"/>
        <w:right w:val="none" w:sz="0" w:space="0" w:color="auto"/>
      </w:divBdr>
    </w:div>
    <w:div w:id="667096407">
      <w:bodyDiv w:val="1"/>
      <w:marLeft w:val="0"/>
      <w:marRight w:val="0"/>
      <w:marTop w:val="0"/>
      <w:marBottom w:val="0"/>
      <w:divBdr>
        <w:top w:val="none" w:sz="0" w:space="0" w:color="auto"/>
        <w:left w:val="none" w:sz="0" w:space="0" w:color="auto"/>
        <w:bottom w:val="none" w:sz="0" w:space="0" w:color="auto"/>
        <w:right w:val="none" w:sz="0" w:space="0" w:color="auto"/>
      </w:divBdr>
    </w:div>
    <w:div w:id="689141764">
      <w:bodyDiv w:val="1"/>
      <w:marLeft w:val="0"/>
      <w:marRight w:val="0"/>
      <w:marTop w:val="0"/>
      <w:marBottom w:val="0"/>
      <w:divBdr>
        <w:top w:val="none" w:sz="0" w:space="0" w:color="auto"/>
        <w:left w:val="none" w:sz="0" w:space="0" w:color="auto"/>
        <w:bottom w:val="none" w:sz="0" w:space="0" w:color="auto"/>
        <w:right w:val="none" w:sz="0" w:space="0" w:color="auto"/>
      </w:divBdr>
    </w:div>
    <w:div w:id="741683856">
      <w:bodyDiv w:val="1"/>
      <w:marLeft w:val="0"/>
      <w:marRight w:val="0"/>
      <w:marTop w:val="0"/>
      <w:marBottom w:val="0"/>
      <w:divBdr>
        <w:top w:val="none" w:sz="0" w:space="0" w:color="auto"/>
        <w:left w:val="none" w:sz="0" w:space="0" w:color="auto"/>
        <w:bottom w:val="none" w:sz="0" w:space="0" w:color="auto"/>
        <w:right w:val="none" w:sz="0" w:space="0" w:color="auto"/>
      </w:divBdr>
    </w:div>
    <w:div w:id="814181743">
      <w:bodyDiv w:val="1"/>
      <w:marLeft w:val="0"/>
      <w:marRight w:val="0"/>
      <w:marTop w:val="0"/>
      <w:marBottom w:val="0"/>
      <w:divBdr>
        <w:top w:val="none" w:sz="0" w:space="0" w:color="auto"/>
        <w:left w:val="none" w:sz="0" w:space="0" w:color="auto"/>
        <w:bottom w:val="none" w:sz="0" w:space="0" w:color="auto"/>
        <w:right w:val="none" w:sz="0" w:space="0" w:color="auto"/>
      </w:divBdr>
    </w:div>
    <w:div w:id="1070036366">
      <w:bodyDiv w:val="1"/>
      <w:marLeft w:val="0"/>
      <w:marRight w:val="0"/>
      <w:marTop w:val="0"/>
      <w:marBottom w:val="0"/>
      <w:divBdr>
        <w:top w:val="none" w:sz="0" w:space="0" w:color="auto"/>
        <w:left w:val="none" w:sz="0" w:space="0" w:color="auto"/>
        <w:bottom w:val="none" w:sz="0" w:space="0" w:color="auto"/>
        <w:right w:val="none" w:sz="0" w:space="0" w:color="auto"/>
      </w:divBdr>
    </w:div>
    <w:div w:id="1380744623">
      <w:bodyDiv w:val="1"/>
      <w:marLeft w:val="0"/>
      <w:marRight w:val="0"/>
      <w:marTop w:val="0"/>
      <w:marBottom w:val="0"/>
      <w:divBdr>
        <w:top w:val="none" w:sz="0" w:space="0" w:color="auto"/>
        <w:left w:val="none" w:sz="0" w:space="0" w:color="auto"/>
        <w:bottom w:val="none" w:sz="0" w:space="0" w:color="auto"/>
        <w:right w:val="none" w:sz="0" w:space="0" w:color="auto"/>
      </w:divBdr>
    </w:div>
    <w:div w:id="1398865988">
      <w:bodyDiv w:val="1"/>
      <w:marLeft w:val="0"/>
      <w:marRight w:val="0"/>
      <w:marTop w:val="0"/>
      <w:marBottom w:val="0"/>
      <w:divBdr>
        <w:top w:val="none" w:sz="0" w:space="0" w:color="auto"/>
        <w:left w:val="none" w:sz="0" w:space="0" w:color="auto"/>
        <w:bottom w:val="none" w:sz="0" w:space="0" w:color="auto"/>
        <w:right w:val="none" w:sz="0" w:space="0" w:color="auto"/>
      </w:divBdr>
    </w:div>
    <w:div w:id="19678496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cid:image001.png@01D0EA4A.2BD679A0"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9424621-F3B4-174B-9593-7A323A63E9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15</Pages>
  <Words>3251</Words>
  <Characters>18531</Characters>
  <Application>Microsoft Office Word</Application>
  <DocSecurity>0</DocSecurity>
  <Lines>154</Lines>
  <Paragraphs>43</Paragraphs>
  <ScaleCrop>false</ScaleCrop>
  <Company/>
  <LinksUpToDate>false</LinksUpToDate>
  <CharactersWithSpaces>21739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manitous os</dc:creator>
  <cp:keywords/>
  <dc:description/>
  <cp:lastModifiedBy>manitous os</cp:lastModifiedBy>
  <cp:revision>3</cp:revision>
  <dcterms:created xsi:type="dcterms:W3CDTF">2022-05-05T06:25:00Z</dcterms:created>
  <dcterms:modified xsi:type="dcterms:W3CDTF">2022-05-05T06:27:00Z</dcterms:modified>
</cp:coreProperties>
</file>