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91A89" w14:textId="053AE741" w:rsidR="0026507E" w:rsidRDefault="0026507E" w:rsidP="00390F03">
      <w:pPr>
        <w:rPr>
          <w:rFonts w:ascii="Arial" w:hAnsi="Arial" w:cs="Arial"/>
        </w:rPr>
      </w:pPr>
      <w:r>
        <w:rPr>
          <w:rFonts w:ascii="Arial" w:hAnsi="Arial" w:cs="Arial"/>
        </w:rPr>
        <w:t xml:space="preserve">Kerris Adina Smith </w:t>
      </w:r>
      <w:r w:rsidR="0071414A">
        <w:rPr>
          <w:rFonts w:ascii="Arial" w:hAnsi="Arial" w:cs="Arial"/>
        </w:rPr>
        <w:t>1915100</w:t>
      </w:r>
    </w:p>
    <w:p w14:paraId="14A48DB5" w14:textId="77777777" w:rsidR="0026507E" w:rsidRDefault="0026507E" w:rsidP="00390F03">
      <w:pPr>
        <w:rPr>
          <w:rFonts w:ascii="Arial" w:hAnsi="Arial" w:cs="Arial"/>
        </w:rPr>
      </w:pPr>
    </w:p>
    <w:p w14:paraId="68F31BF8" w14:textId="106BDA5B" w:rsidR="002879FE" w:rsidRPr="00390F03" w:rsidRDefault="0074792F" w:rsidP="00390F03">
      <w:pPr>
        <w:rPr>
          <w:rFonts w:ascii="Arial" w:hAnsi="Arial" w:cs="Arial"/>
        </w:rPr>
      </w:pPr>
      <w:r w:rsidRPr="00390F03">
        <w:rPr>
          <w:rFonts w:ascii="Arial" w:hAnsi="Arial" w:cs="Arial"/>
        </w:rPr>
        <w:t xml:space="preserve">This is a </w:t>
      </w:r>
      <w:r w:rsidR="00E42B7A" w:rsidRPr="00390F03">
        <w:rPr>
          <w:rFonts w:ascii="Arial" w:hAnsi="Arial" w:cs="Arial"/>
        </w:rPr>
        <w:t>bibliography for the debate on the topi</w:t>
      </w:r>
      <w:r w:rsidR="00390F03">
        <w:rPr>
          <w:rFonts w:ascii="Arial" w:hAnsi="Arial" w:cs="Arial"/>
        </w:rPr>
        <w:t xml:space="preserve">c of </w:t>
      </w:r>
      <w:r w:rsidR="00E42B7A" w:rsidRPr="00390F03">
        <w:rPr>
          <w:rFonts w:ascii="Arial" w:hAnsi="Arial" w:cs="Arial"/>
        </w:rPr>
        <w:t xml:space="preserve">Dementia </w:t>
      </w:r>
    </w:p>
    <w:p w14:paraId="722CA3B9" w14:textId="15E1BF53" w:rsidR="00390F03" w:rsidRDefault="00390F03" w:rsidP="002879FE"/>
    <w:p w14:paraId="1DE316DD" w14:textId="77777777" w:rsidR="005E30B7" w:rsidRDefault="00390F03" w:rsidP="00390F03">
      <w:pPr>
        <w:rPr>
          <w:rFonts w:ascii="Arial" w:hAnsi="Arial" w:cs="Arial"/>
        </w:rPr>
      </w:pPr>
      <w:r w:rsidRPr="00390F03">
        <w:rPr>
          <w:rFonts w:ascii="Arial" w:hAnsi="Arial" w:cs="Arial"/>
          <w:color w:val="353535"/>
          <w:shd w:val="clear" w:color="auto" w:fill="FFFFFF"/>
        </w:rPr>
        <w:t xml:space="preserve">Alzheimer’s Research UK (2020) </w:t>
      </w:r>
      <w:r w:rsidRPr="00390F03">
        <w:rPr>
          <w:rFonts w:ascii="Arial" w:hAnsi="Arial" w:cs="Arial"/>
          <w:i/>
          <w:iCs/>
          <w:color w:val="353535"/>
          <w:shd w:val="clear" w:color="auto" w:fill="FFFFFF"/>
        </w:rPr>
        <w:t xml:space="preserve">Increased NHS waiting lists could delay dementia diagnosis. </w:t>
      </w:r>
      <w:r w:rsidRPr="00390F03">
        <w:rPr>
          <w:rFonts w:ascii="Arial" w:hAnsi="Arial" w:cs="Arial"/>
          <w:color w:val="353535"/>
          <w:shd w:val="clear" w:color="auto" w:fill="FFFFFF"/>
        </w:rPr>
        <w:t xml:space="preserve">Available at: </w:t>
      </w:r>
      <w:hyperlink r:id="rId5" w:anchor=":~:text=Alzheimer%27s%20Research%20UK%20has%20raised,10%20million%20in%20December%202020." w:history="1">
        <w:r w:rsidRPr="00390F03">
          <w:rPr>
            <w:rStyle w:val="Hyperlink"/>
            <w:rFonts w:ascii="Arial" w:hAnsi="Arial" w:cs="Arial"/>
          </w:rPr>
          <w:t>Increased NHS waiting lists could delay dementia diagnosis - Alzheimer's Research UK (alzheimersresearchuk.org)</w:t>
        </w:r>
      </w:hyperlink>
      <w:r w:rsidRPr="00390F03">
        <w:rPr>
          <w:rFonts w:ascii="Arial" w:hAnsi="Arial" w:cs="Arial"/>
        </w:rPr>
        <w:t xml:space="preserve"> (Accessed: 04 July 2022). </w:t>
      </w:r>
    </w:p>
    <w:p w14:paraId="3591E193" w14:textId="2A5F1CDD" w:rsidR="00390F03" w:rsidRPr="00390F03" w:rsidRDefault="00390F03" w:rsidP="00390F03">
      <w:pPr>
        <w:rPr>
          <w:rFonts w:ascii="Arial" w:hAnsi="Arial" w:cs="Arial"/>
          <w:color w:val="353535"/>
          <w:shd w:val="clear" w:color="auto" w:fill="FFFFFF"/>
        </w:rPr>
      </w:pPr>
      <w:r w:rsidRPr="00390F03">
        <w:rPr>
          <w:rFonts w:ascii="Arial" w:hAnsi="Arial" w:cs="Arial"/>
        </w:rPr>
        <w:t xml:space="preserve">This source is explaining the struggle that the NHS has with the delay in diagnosing people suffering from dementia in the UK. This is a creditable source because it was written by the </w:t>
      </w:r>
      <w:r w:rsidRPr="00390F03">
        <w:rPr>
          <w:rFonts w:ascii="Arial" w:hAnsi="Arial" w:cs="Arial"/>
          <w:color w:val="353535"/>
          <w:shd w:val="clear" w:color="auto" w:fill="FFFFFF"/>
        </w:rPr>
        <w:t xml:space="preserve">Alzheimer’s Research UK. </w:t>
      </w:r>
    </w:p>
    <w:p w14:paraId="5408535A" w14:textId="77777777" w:rsidR="005E30B7" w:rsidRDefault="00390F03" w:rsidP="00390F03">
      <w:pPr>
        <w:rPr>
          <w:rFonts w:ascii="Arial" w:hAnsi="Arial" w:cs="Arial"/>
        </w:rPr>
      </w:pPr>
      <w:r w:rsidRPr="00390F03">
        <w:rPr>
          <w:rFonts w:ascii="Arial" w:hAnsi="Arial" w:cs="Arial"/>
        </w:rPr>
        <w:t xml:space="preserve">Alzheimer’s Society (2016) </w:t>
      </w:r>
      <w:r w:rsidRPr="00390F03">
        <w:rPr>
          <w:rFonts w:ascii="Arial" w:hAnsi="Arial" w:cs="Arial"/>
          <w:i/>
          <w:iCs/>
        </w:rPr>
        <w:t>Fix dementia care NHS and care homes</w:t>
      </w:r>
      <w:r w:rsidRPr="00390F03">
        <w:rPr>
          <w:rFonts w:ascii="Arial" w:hAnsi="Arial" w:cs="Arial"/>
        </w:rPr>
        <w:t xml:space="preserve">. </w:t>
      </w:r>
      <w:r w:rsidRPr="00390F03">
        <w:rPr>
          <w:rFonts w:ascii="Arial" w:hAnsi="Arial" w:cs="Arial"/>
          <w:color w:val="353535"/>
          <w:shd w:val="clear" w:color="auto" w:fill="FFFFFF"/>
        </w:rPr>
        <w:t>Available at:</w:t>
      </w:r>
      <w:r w:rsidRPr="00390F03">
        <w:rPr>
          <w:rFonts w:ascii="Arial" w:hAnsi="Arial" w:cs="Arial"/>
        </w:rPr>
        <w:t xml:space="preserve"> </w:t>
      </w:r>
      <w:hyperlink r:id="rId6" w:history="1">
        <w:r w:rsidRPr="00390F03">
          <w:rPr>
            <w:rStyle w:val="Hyperlink"/>
            <w:rFonts w:ascii="Arial" w:hAnsi="Arial" w:cs="Arial"/>
          </w:rPr>
          <w:t>Fix Dementia Care: NHS and care homes (alzheimers.org.uk)</w:t>
        </w:r>
      </w:hyperlink>
      <w:r w:rsidRPr="00390F03">
        <w:rPr>
          <w:rFonts w:ascii="Arial" w:hAnsi="Arial" w:cs="Arial"/>
        </w:rPr>
        <w:t xml:space="preserve"> (Accessed: 04 July 2022). </w:t>
      </w:r>
    </w:p>
    <w:p w14:paraId="38879780" w14:textId="2BF0E830" w:rsidR="00390F03" w:rsidRPr="00390F03" w:rsidRDefault="00390F03" w:rsidP="00390F03">
      <w:pPr>
        <w:rPr>
          <w:rFonts w:ascii="Arial" w:hAnsi="Arial" w:cs="Arial"/>
        </w:rPr>
      </w:pPr>
      <w:r w:rsidRPr="00390F03">
        <w:rPr>
          <w:rFonts w:ascii="Arial" w:hAnsi="Arial" w:cs="Arial"/>
        </w:rPr>
        <w:t>This reference is about a survey that was completed with 286 care home managers about the treatment for people suffering from dementia. The care home managers stated the NHS services are damaging the wellbeing and health of people with dementia. This reference is credible because it was a survey completed by the Alzheimer’s Society.</w:t>
      </w:r>
    </w:p>
    <w:p w14:paraId="6918C482" w14:textId="77777777" w:rsidR="005E30B7" w:rsidRDefault="00390F03" w:rsidP="00390F03">
      <w:pPr>
        <w:rPr>
          <w:rFonts w:ascii="Arial" w:hAnsi="Arial" w:cs="Arial"/>
        </w:rPr>
      </w:pPr>
      <w:proofErr w:type="spellStart"/>
      <w:r w:rsidRPr="00390F03">
        <w:rPr>
          <w:rFonts w:ascii="Arial" w:hAnsi="Arial" w:cs="Arial"/>
          <w:color w:val="353535"/>
          <w:shd w:val="clear" w:color="auto" w:fill="FFFFFF"/>
        </w:rPr>
        <w:t>Boseley</w:t>
      </w:r>
      <w:proofErr w:type="spellEnd"/>
      <w:r w:rsidRPr="00390F03">
        <w:rPr>
          <w:rFonts w:ascii="Arial" w:hAnsi="Arial" w:cs="Arial"/>
          <w:color w:val="353535"/>
          <w:shd w:val="clear" w:color="auto" w:fill="FFFFFF"/>
        </w:rPr>
        <w:t xml:space="preserve"> (2020) ‘</w:t>
      </w:r>
      <w:r w:rsidRPr="00390F03">
        <w:rPr>
          <w:rFonts w:ascii="Arial" w:hAnsi="Arial" w:cs="Arial"/>
          <w:color w:val="000000" w:themeColor="text1"/>
        </w:rPr>
        <w:t>Eventually I knew she was no longer safe alone’: how do we care for family with dementia?’</w:t>
      </w:r>
      <w:r w:rsidRPr="00390F03">
        <w:rPr>
          <w:rFonts w:ascii="Arial" w:hAnsi="Arial" w:cs="Arial"/>
          <w:i/>
          <w:iCs/>
          <w:color w:val="000000" w:themeColor="text1"/>
        </w:rPr>
        <w:t xml:space="preserve"> The Guardian</w:t>
      </w:r>
      <w:r w:rsidRPr="00390F03">
        <w:rPr>
          <w:rFonts w:ascii="Arial" w:hAnsi="Arial" w:cs="Arial"/>
          <w:color w:val="000000" w:themeColor="text1"/>
        </w:rPr>
        <w:t>, 28</w:t>
      </w:r>
      <w:r w:rsidRPr="00390F03">
        <w:rPr>
          <w:rFonts w:ascii="Arial" w:hAnsi="Arial" w:cs="Arial"/>
          <w:color w:val="000000" w:themeColor="text1"/>
          <w:vertAlign w:val="superscript"/>
        </w:rPr>
        <w:t>th</w:t>
      </w:r>
      <w:r w:rsidRPr="00390F03">
        <w:rPr>
          <w:rFonts w:ascii="Arial" w:hAnsi="Arial" w:cs="Arial"/>
          <w:color w:val="000000" w:themeColor="text1"/>
        </w:rPr>
        <w:t xml:space="preserve"> September. </w:t>
      </w:r>
      <w:r w:rsidRPr="00390F03">
        <w:rPr>
          <w:rFonts w:ascii="Arial" w:hAnsi="Arial" w:cs="Arial"/>
          <w:color w:val="353535"/>
          <w:shd w:val="clear" w:color="auto" w:fill="FFFFFF"/>
        </w:rPr>
        <w:t>Available at:</w:t>
      </w:r>
      <w:r w:rsidRPr="00390F03">
        <w:rPr>
          <w:rFonts w:ascii="Arial" w:hAnsi="Arial" w:cs="Arial"/>
        </w:rPr>
        <w:t xml:space="preserve"> </w:t>
      </w:r>
      <w:hyperlink r:id="rId7" w:history="1">
        <w:r w:rsidRPr="00390F03">
          <w:rPr>
            <w:rStyle w:val="Hyperlink"/>
            <w:rFonts w:ascii="Arial" w:hAnsi="Arial" w:cs="Arial"/>
          </w:rPr>
          <w:t>‘Eventually I knew she was no longer safe alone’: how do we care for family with dementia? | Dementia | The Guardian</w:t>
        </w:r>
      </w:hyperlink>
      <w:r w:rsidRPr="00390F03">
        <w:rPr>
          <w:rFonts w:ascii="Arial" w:hAnsi="Arial" w:cs="Arial"/>
        </w:rPr>
        <w:t xml:space="preserve"> (Accessed: 04 July 2022). </w:t>
      </w:r>
    </w:p>
    <w:p w14:paraId="44CBCDD6" w14:textId="5E727C55" w:rsidR="00390F03" w:rsidRPr="00390F03" w:rsidRDefault="00390F03" w:rsidP="00390F03">
      <w:pPr>
        <w:rPr>
          <w:rFonts w:ascii="Arial" w:hAnsi="Arial" w:cs="Arial"/>
        </w:rPr>
      </w:pPr>
      <w:r w:rsidRPr="00390F03">
        <w:rPr>
          <w:rFonts w:ascii="Arial" w:hAnsi="Arial" w:cs="Arial"/>
        </w:rPr>
        <w:t xml:space="preserve">This reference is useful because it goes into detail about someone that has experienced untrained staff.  This is creditable because it is based on someone’s personal experience. </w:t>
      </w:r>
    </w:p>
    <w:p w14:paraId="4FA2B408" w14:textId="77777777" w:rsidR="005E30B7" w:rsidRDefault="00390F03" w:rsidP="00390F03">
      <w:pPr>
        <w:rPr>
          <w:rFonts w:ascii="Arial" w:hAnsi="Arial" w:cs="Arial"/>
        </w:rPr>
      </w:pPr>
      <w:r w:rsidRPr="00390F03">
        <w:rPr>
          <w:rFonts w:ascii="Arial" w:hAnsi="Arial" w:cs="Arial"/>
          <w:color w:val="353535"/>
          <w:shd w:val="clear" w:color="auto" w:fill="FFFFFF"/>
        </w:rPr>
        <w:t xml:space="preserve">Campbell (2013) Care homes and hospitals ‘failing people with dementia’ </w:t>
      </w:r>
      <w:r w:rsidRPr="00390F03">
        <w:rPr>
          <w:rFonts w:ascii="Arial" w:hAnsi="Arial" w:cs="Arial"/>
          <w:i/>
          <w:iCs/>
          <w:color w:val="000000" w:themeColor="text1"/>
        </w:rPr>
        <w:t>The Guardian</w:t>
      </w:r>
      <w:r w:rsidRPr="00390F03">
        <w:rPr>
          <w:rFonts w:ascii="Arial" w:hAnsi="Arial" w:cs="Arial"/>
          <w:color w:val="000000" w:themeColor="text1"/>
        </w:rPr>
        <w:t>, 12</w:t>
      </w:r>
      <w:r w:rsidRPr="00390F03">
        <w:rPr>
          <w:rFonts w:ascii="Arial" w:hAnsi="Arial" w:cs="Arial"/>
          <w:color w:val="000000" w:themeColor="text1"/>
          <w:vertAlign w:val="superscript"/>
        </w:rPr>
        <w:t>th</w:t>
      </w:r>
      <w:r w:rsidRPr="00390F03">
        <w:rPr>
          <w:rFonts w:ascii="Arial" w:hAnsi="Arial" w:cs="Arial"/>
          <w:color w:val="000000" w:themeColor="text1"/>
        </w:rPr>
        <w:t xml:space="preserve"> March.</w:t>
      </w:r>
      <w:r w:rsidRPr="00390F03">
        <w:rPr>
          <w:rFonts w:ascii="Arial" w:hAnsi="Arial" w:cs="Arial"/>
          <w:color w:val="353535"/>
          <w:shd w:val="clear" w:color="auto" w:fill="FFFFFF"/>
        </w:rPr>
        <w:t xml:space="preserve"> Available at:</w:t>
      </w:r>
      <w:r w:rsidRPr="00390F03">
        <w:rPr>
          <w:rFonts w:ascii="Arial" w:hAnsi="Arial" w:cs="Arial"/>
        </w:rPr>
        <w:t xml:space="preserve"> </w:t>
      </w:r>
      <w:hyperlink r:id="rId8" w:history="1">
        <w:r w:rsidRPr="00390F03">
          <w:rPr>
            <w:rStyle w:val="Hyperlink"/>
            <w:rFonts w:ascii="Arial" w:hAnsi="Arial" w:cs="Arial"/>
          </w:rPr>
          <w:t>Care homes and hospitals 'failing people with dementia' | Dementia | The Guardian</w:t>
        </w:r>
      </w:hyperlink>
      <w:r w:rsidRPr="00390F03">
        <w:rPr>
          <w:rFonts w:ascii="Arial" w:hAnsi="Arial" w:cs="Arial"/>
        </w:rPr>
        <w:t xml:space="preserve">  (Accessed: 04 July 2022). </w:t>
      </w:r>
    </w:p>
    <w:p w14:paraId="59A45765" w14:textId="7637A430" w:rsidR="00390F03" w:rsidRPr="00390F03" w:rsidRDefault="00390F03" w:rsidP="00390F03">
      <w:pPr>
        <w:rPr>
          <w:rFonts w:ascii="Arial" w:hAnsi="Arial" w:cs="Arial"/>
        </w:rPr>
      </w:pPr>
      <w:r w:rsidRPr="00390F03">
        <w:rPr>
          <w:rFonts w:ascii="Arial" w:hAnsi="Arial" w:cs="Arial"/>
        </w:rPr>
        <w:t xml:space="preserve">This reference is a news article stating that the </w:t>
      </w:r>
      <w:r w:rsidRPr="00390F03">
        <w:rPr>
          <w:rFonts w:ascii="Arial" w:hAnsi="Arial" w:cs="Arial"/>
          <w:color w:val="121212"/>
          <w:shd w:val="clear" w:color="auto" w:fill="FFFFFF"/>
        </w:rPr>
        <w:t xml:space="preserve">Care Quality Commission warned the Alzheimer's Society that they are failing to provide adequate care for people suffering with dementia. More people suffering from dementia will are in unfamiliar places such as hospitals and care home not receiving the correct care which is resulting in them to remain in hospitals and care homes a lot longer resulting </w:t>
      </w:r>
      <w:proofErr w:type="gramStart"/>
      <w:r w:rsidRPr="00390F03">
        <w:rPr>
          <w:rFonts w:ascii="Arial" w:hAnsi="Arial" w:cs="Arial"/>
          <w:color w:val="121212"/>
          <w:shd w:val="clear" w:color="auto" w:fill="FFFFFF"/>
        </w:rPr>
        <w:t>in to</w:t>
      </w:r>
      <w:proofErr w:type="gramEnd"/>
      <w:r w:rsidRPr="00390F03">
        <w:rPr>
          <w:rFonts w:ascii="Arial" w:hAnsi="Arial" w:cs="Arial"/>
          <w:color w:val="121212"/>
          <w:shd w:val="clear" w:color="auto" w:fill="FFFFFF"/>
        </w:rPr>
        <w:t xml:space="preserve"> them dying in the hospitals and care homes. This reference is creditable because the chief executive Jeremy Hughes from the Alzheimer's Society reported this information to a reporter named Denise Campbell, </w:t>
      </w:r>
    </w:p>
    <w:p w14:paraId="55E8F215" w14:textId="77777777" w:rsidR="005E30B7" w:rsidRDefault="00390F03" w:rsidP="00390F03">
      <w:pPr>
        <w:rPr>
          <w:rFonts w:ascii="Arial" w:hAnsi="Arial" w:cs="Arial"/>
        </w:rPr>
      </w:pPr>
      <w:r w:rsidRPr="005E30B7">
        <w:rPr>
          <w:rFonts w:ascii="Arial" w:hAnsi="Arial" w:cs="Arial"/>
          <w:color w:val="666666"/>
          <w:shd w:val="clear" w:color="auto" w:fill="FFFFFF"/>
        </w:rPr>
        <w:t>Icd10 (2018). </w:t>
      </w:r>
      <w:r w:rsidRPr="005E30B7">
        <w:rPr>
          <w:rFonts w:ascii="Arial" w:hAnsi="Arial" w:cs="Arial"/>
          <w:i/>
          <w:iCs/>
          <w:color w:val="666666"/>
          <w:shd w:val="clear" w:color="auto" w:fill="FFFFFF"/>
        </w:rPr>
        <w:t>2018 ICD-10-CM Codes G30*: Alzheimer's disease</w:t>
      </w:r>
      <w:r w:rsidRPr="005E30B7">
        <w:rPr>
          <w:rFonts w:ascii="Arial" w:hAnsi="Arial" w:cs="Arial"/>
          <w:color w:val="666666"/>
          <w:shd w:val="clear" w:color="auto" w:fill="FFFFFF"/>
        </w:rPr>
        <w:t>. Available at: &lt;http://www.icd10data.com/ICD10CM/Codes/G00-G99/G30-G32/G30-&gt;</w:t>
      </w:r>
      <w:r w:rsidRPr="00390F03">
        <w:rPr>
          <w:rFonts w:ascii="Arial" w:hAnsi="Arial" w:cs="Arial"/>
          <w:color w:val="666666"/>
          <w:shd w:val="clear" w:color="auto" w:fill="FFFFFF"/>
        </w:rPr>
        <w:t xml:space="preserve"> </w:t>
      </w:r>
      <w:r w:rsidRPr="00390F03">
        <w:rPr>
          <w:rFonts w:ascii="Arial" w:hAnsi="Arial" w:cs="Arial"/>
        </w:rPr>
        <w:t>(Accessed: 04 July 2022).</w:t>
      </w:r>
    </w:p>
    <w:p w14:paraId="10B99091" w14:textId="322FCC7E" w:rsidR="00390F03" w:rsidRPr="00390F03" w:rsidRDefault="00390F03" w:rsidP="00390F03">
      <w:pPr>
        <w:rPr>
          <w:rFonts w:ascii="Arial" w:hAnsi="Arial" w:cs="Arial"/>
        </w:rPr>
      </w:pPr>
      <w:r w:rsidRPr="00390F03">
        <w:rPr>
          <w:rFonts w:ascii="Arial" w:hAnsi="Arial" w:cs="Arial"/>
        </w:rPr>
        <w:t xml:space="preserve">This reference is the definition of Dementia. The ICD10 creditable source which is an international classification of diseases which is used globally that has the diagnostic tool for health management, clinical </w:t>
      </w:r>
      <w:proofErr w:type="gramStart"/>
      <w:r w:rsidRPr="00390F03">
        <w:rPr>
          <w:rFonts w:ascii="Arial" w:hAnsi="Arial" w:cs="Arial"/>
        </w:rPr>
        <w:t>purposes</w:t>
      </w:r>
      <w:proofErr w:type="gramEnd"/>
      <w:r w:rsidRPr="00390F03">
        <w:rPr>
          <w:rFonts w:ascii="Arial" w:hAnsi="Arial" w:cs="Arial"/>
        </w:rPr>
        <w:t xml:space="preserve"> and epidemiology. This updated and </w:t>
      </w:r>
      <w:proofErr w:type="spellStart"/>
      <w:r w:rsidRPr="00390F03">
        <w:rPr>
          <w:rFonts w:ascii="Arial" w:hAnsi="Arial" w:cs="Arial"/>
        </w:rPr>
        <w:t>maintainedby</w:t>
      </w:r>
      <w:proofErr w:type="spellEnd"/>
      <w:r w:rsidRPr="00390F03">
        <w:rPr>
          <w:rFonts w:ascii="Arial" w:hAnsi="Arial" w:cs="Arial"/>
        </w:rPr>
        <w:t xml:space="preserve"> the World Organization.</w:t>
      </w:r>
    </w:p>
    <w:p w14:paraId="48080406" w14:textId="77777777" w:rsidR="001A301E" w:rsidRDefault="00390F03" w:rsidP="00390F03">
      <w:pPr>
        <w:rPr>
          <w:rFonts w:ascii="Arial" w:hAnsi="Arial" w:cs="Arial"/>
        </w:rPr>
      </w:pPr>
      <w:r w:rsidRPr="00390F03">
        <w:rPr>
          <w:rStyle w:val="selectable"/>
          <w:rFonts w:ascii="Arial" w:hAnsi="Arial" w:cs="Arial"/>
          <w:color w:val="000000"/>
          <w:shd w:val="clear" w:color="auto" w:fill="FFFFFF"/>
        </w:rPr>
        <w:t xml:space="preserve">Li, S., Wu, Z. and Le, W. (2021) ‘Traditional Chinese medicine for dementia’, </w:t>
      </w:r>
      <w:r w:rsidRPr="00390F03">
        <w:rPr>
          <w:rStyle w:val="selectable"/>
          <w:rFonts w:ascii="Arial" w:hAnsi="Arial" w:cs="Arial"/>
          <w:i/>
          <w:iCs/>
          <w:color w:val="000000"/>
          <w:shd w:val="clear" w:color="auto" w:fill="FFFFFF"/>
        </w:rPr>
        <w:t>Alzheimer's &amp;amp; Dementia</w:t>
      </w:r>
      <w:r w:rsidRPr="00390F03">
        <w:rPr>
          <w:rStyle w:val="selectable"/>
          <w:rFonts w:ascii="Arial" w:hAnsi="Arial" w:cs="Arial"/>
          <w:color w:val="000000"/>
          <w:shd w:val="clear" w:color="auto" w:fill="FFFFFF"/>
        </w:rPr>
        <w:t>, 17(6), pp.1066-1071.</w:t>
      </w:r>
      <w:r w:rsidRPr="00390F03">
        <w:rPr>
          <w:rFonts w:ascii="Arial" w:hAnsi="Arial" w:cs="Arial"/>
        </w:rPr>
        <w:t xml:space="preserve"> Available at: </w:t>
      </w:r>
      <w:hyperlink r:id="rId9" w:history="1">
        <w:r w:rsidRPr="00390F03">
          <w:rPr>
            <w:rStyle w:val="Hyperlink"/>
            <w:rFonts w:ascii="Arial" w:hAnsi="Arial" w:cs="Arial"/>
          </w:rPr>
          <w:t>Traditional Chinese medicine for dementia - PubMed (nih.gov)</w:t>
        </w:r>
      </w:hyperlink>
      <w:r w:rsidRPr="00390F03">
        <w:rPr>
          <w:rFonts w:ascii="Arial" w:hAnsi="Arial" w:cs="Arial"/>
        </w:rPr>
        <w:t xml:space="preserve">. </w:t>
      </w:r>
    </w:p>
    <w:p w14:paraId="39EBBA1B" w14:textId="57252BA4" w:rsidR="00390F03" w:rsidRPr="00390F03" w:rsidRDefault="00390F03" w:rsidP="00390F03">
      <w:pPr>
        <w:rPr>
          <w:rFonts w:ascii="Arial" w:hAnsi="Arial" w:cs="Arial"/>
        </w:rPr>
      </w:pPr>
      <w:r w:rsidRPr="00390F03">
        <w:rPr>
          <w:rFonts w:ascii="Arial" w:hAnsi="Arial" w:cs="Arial"/>
        </w:rPr>
        <w:t xml:space="preserve">This reference </w:t>
      </w:r>
      <w:r w:rsidR="001A301E">
        <w:rPr>
          <w:rFonts w:ascii="Arial" w:hAnsi="Arial" w:cs="Arial"/>
        </w:rPr>
        <w:t>goes</w:t>
      </w:r>
      <w:r w:rsidRPr="00390F03">
        <w:rPr>
          <w:rFonts w:ascii="Arial" w:hAnsi="Arial" w:cs="Arial"/>
        </w:rPr>
        <w:t xml:space="preserve"> into detail about why traditional Chinese medicine is more beneficial the taking Donepezil and other drugs that are given to treat people suffering from dementia. This reference is creditable because the research was completed.</w:t>
      </w:r>
    </w:p>
    <w:p w14:paraId="56D6FB0E" w14:textId="77777777" w:rsidR="001A301E" w:rsidRDefault="00390F03" w:rsidP="00390F03">
      <w:pPr>
        <w:rPr>
          <w:rFonts w:ascii="Arial" w:hAnsi="Arial" w:cs="Arial"/>
        </w:rPr>
      </w:pPr>
      <w:r w:rsidRPr="00390F03">
        <w:rPr>
          <w:rFonts w:ascii="Arial" w:hAnsi="Arial" w:cs="Arial"/>
        </w:rPr>
        <w:t>National Health Service (2022)</w:t>
      </w:r>
      <w:r w:rsidRPr="00390F03">
        <w:rPr>
          <w:rFonts w:ascii="Arial" w:hAnsi="Arial" w:cs="Arial"/>
          <w:i/>
          <w:iCs/>
        </w:rPr>
        <w:t xml:space="preserve"> Dementia</w:t>
      </w:r>
      <w:r w:rsidRPr="00390F03">
        <w:rPr>
          <w:rFonts w:ascii="Arial" w:hAnsi="Arial" w:cs="Arial"/>
        </w:rPr>
        <w:t xml:space="preserve">. Available at: </w:t>
      </w:r>
      <w:hyperlink r:id="rId10" w:history="1">
        <w:r w:rsidRPr="00390F03">
          <w:rPr>
            <w:rStyle w:val="Hyperlink"/>
            <w:rFonts w:ascii="Arial" w:hAnsi="Arial" w:cs="Arial"/>
          </w:rPr>
          <w:t>NHS England » Dementia</w:t>
        </w:r>
      </w:hyperlink>
      <w:r w:rsidRPr="00390F03">
        <w:rPr>
          <w:rFonts w:ascii="Arial" w:hAnsi="Arial" w:cs="Arial"/>
        </w:rPr>
        <w:t xml:space="preserve"> (Accessed: 04 July 2022). </w:t>
      </w:r>
    </w:p>
    <w:p w14:paraId="234F76D3" w14:textId="07EF701E" w:rsidR="00390F03" w:rsidRPr="00390F03" w:rsidRDefault="001A301E" w:rsidP="00390F03">
      <w:pPr>
        <w:rPr>
          <w:rFonts w:ascii="Arial" w:hAnsi="Arial" w:cs="Arial"/>
        </w:rPr>
      </w:pPr>
      <w:r>
        <w:rPr>
          <w:rFonts w:ascii="Arial" w:hAnsi="Arial" w:cs="Arial"/>
        </w:rPr>
        <w:t>This r</w:t>
      </w:r>
      <w:r w:rsidR="00390F03" w:rsidRPr="00390F03">
        <w:rPr>
          <w:rFonts w:ascii="Arial" w:hAnsi="Arial" w:cs="Arial"/>
        </w:rPr>
        <w:t xml:space="preserve">eference is a statistic on how many people are suffering in the UK and that the numbers are predicted to raise in the next coming years. This is concerning because how will the NHS be able to cope with this demand? This is creditable because it was written by the NHS. </w:t>
      </w:r>
    </w:p>
    <w:p w14:paraId="0DF3F45F" w14:textId="77777777" w:rsidR="001A301E" w:rsidRDefault="00390F03" w:rsidP="00390F03">
      <w:pPr>
        <w:rPr>
          <w:rFonts w:ascii="Arial" w:hAnsi="Arial" w:cs="Arial"/>
        </w:rPr>
      </w:pPr>
      <w:r w:rsidRPr="00390F03">
        <w:rPr>
          <w:rFonts w:ascii="Arial" w:hAnsi="Arial" w:cs="Arial"/>
        </w:rPr>
        <w:t xml:space="preserve">National Health Service (2022) </w:t>
      </w:r>
      <w:r w:rsidRPr="00390F03">
        <w:rPr>
          <w:rFonts w:ascii="Arial" w:hAnsi="Arial" w:cs="Arial"/>
          <w:i/>
          <w:iCs/>
          <w:color w:val="212B32"/>
          <w:shd w:val="clear" w:color="auto" w:fill="F0F4F5"/>
        </w:rPr>
        <w:t>Donepezil</w:t>
      </w:r>
      <w:r w:rsidRPr="00390F03">
        <w:rPr>
          <w:rFonts w:ascii="Arial" w:hAnsi="Arial" w:cs="Arial"/>
        </w:rPr>
        <w:t xml:space="preserve">. Available at: </w:t>
      </w:r>
      <w:hyperlink r:id="rId11" w:history="1">
        <w:r w:rsidRPr="00390F03">
          <w:rPr>
            <w:rStyle w:val="Hyperlink"/>
            <w:rFonts w:ascii="Arial" w:hAnsi="Arial" w:cs="Arial"/>
          </w:rPr>
          <w:t>Donepezil - Medicine - NHS - NHS (www.nhs.uk)</w:t>
        </w:r>
      </w:hyperlink>
      <w:r w:rsidRPr="00390F03">
        <w:rPr>
          <w:rFonts w:ascii="Arial" w:hAnsi="Arial" w:cs="Arial"/>
        </w:rPr>
        <w:t xml:space="preserve"> (Accessed: 04 July 2022). </w:t>
      </w:r>
    </w:p>
    <w:p w14:paraId="3A8E4E66" w14:textId="1A3FAD56" w:rsidR="00390F03" w:rsidRPr="00390F03" w:rsidRDefault="00390F03" w:rsidP="00390F03">
      <w:pPr>
        <w:rPr>
          <w:rFonts w:ascii="Arial" w:hAnsi="Arial" w:cs="Arial"/>
        </w:rPr>
      </w:pPr>
      <w:r w:rsidRPr="00390F03">
        <w:rPr>
          <w:rFonts w:ascii="Arial" w:hAnsi="Arial" w:cs="Arial"/>
        </w:rPr>
        <w:t>The reference has information about the bad side effects of Donepezil which the NHS has provided on their website. I</w:t>
      </w:r>
      <w:r w:rsidR="000C42D3">
        <w:rPr>
          <w:rFonts w:ascii="Arial" w:hAnsi="Arial" w:cs="Arial"/>
        </w:rPr>
        <w:t xml:space="preserve">t </w:t>
      </w:r>
      <w:proofErr w:type="gramStart"/>
      <w:r w:rsidR="000C42D3">
        <w:rPr>
          <w:rFonts w:ascii="Arial" w:hAnsi="Arial" w:cs="Arial"/>
        </w:rPr>
        <w:t>do</w:t>
      </w:r>
      <w:proofErr w:type="gramEnd"/>
      <w:r w:rsidR="000C42D3">
        <w:rPr>
          <w:rFonts w:ascii="Arial" w:hAnsi="Arial" w:cs="Arial"/>
        </w:rPr>
        <w:t xml:space="preserve"> not </w:t>
      </w:r>
      <w:r w:rsidRPr="00390F03">
        <w:rPr>
          <w:rFonts w:ascii="Arial" w:hAnsi="Arial" w:cs="Arial"/>
        </w:rPr>
        <w:t>cure dementia it just prolongs the symptoms of dementia.</w:t>
      </w:r>
    </w:p>
    <w:p w14:paraId="0E1E8E5B" w14:textId="77777777" w:rsidR="001A301E" w:rsidRDefault="00390F03" w:rsidP="00390F03">
      <w:pPr>
        <w:rPr>
          <w:rFonts w:ascii="Arial" w:hAnsi="Arial" w:cs="Arial"/>
        </w:rPr>
      </w:pPr>
      <w:r w:rsidRPr="00390F03">
        <w:rPr>
          <w:rFonts w:ascii="Arial" w:hAnsi="Arial" w:cs="Arial"/>
        </w:rPr>
        <w:t xml:space="preserve">National Institute for Health and Care Excellence (2022) </w:t>
      </w:r>
      <w:r w:rsidRPr="00390F03">
        <w:rPr>
          <w:rFonts w:ascii="Arial" w:hAnsi="Arial" w:cs="Arial"/>
          <w:i/>
          <w:iCs/>
        </w:rPr>
        <w:t>Hospital Care</w:t>
      </w:r>
      <w:r w:rsidRPr="00390F03">
        <w:rPr>
          <w:rFonts w:ascii="Arial" w:hAnsi="Arial" w:cs="Arial"/>
        </w:rPr>
        <w:t xml:space="preserve">. Available at: </w:t>
      </w:r>
      <w:hyperlink r:id="rId12" w:history="1">
        <w:r w:rsidRPr="00390F03">
          <w:rPr>
            <w:rStyle w:val="Hyperlink"/>
            <w:rFonts w:ascii="Arial" w:hAnsi="Arial" w:cs="Arial"/>
          </w:rPr>
          <w:t xml:space="preserve">Hospital care | </w:t>
        </w:r>
        <w:proofErr w:type="spellStart"/>
        <w:r w:rsidRPr="00390F03">
          <w:rPr>
            <w:rStyle w:val="Hyperlink"/>
            <w:rFonts w:ascii="Arial" w:hAnsi="Arial" w:cs="Arial"/>
          </w:rPr>
          <w:t>NICEimpact</w:t>
        </w:r>
        <w:proofErr w:type="spellEnd"/>
        <w:r w:rsidRPr="00390F03">
          <w:rPr>
            <w:rStyle w:val="Hyperlink"/>
            <w:rFonts w:ascii="Arial" w:hAnsi="Arial" w:cs="Arial"/>
          </w:rPr>
          <w:t xml:space="preserve"> dementia | Reviewing the impact of our guidance | Measuring the use of NICE guidance | Into practice | What we do | About | NICE</w:t>
        </w:r>
      </w:hyperlink>
      <w:r w:rsidRPr="00390F03">
        <w:rPr>
          <w:rFonts w:ascii="Arial" w:hAnsi="Arial" w:cs="Arial"/>
        </w:rPr>
        <w:t xml:space="preserve"> (Accessed: 04 July 2022). </w:t>
      </w:r>
    </w:p>
    <w:p w14:paraId="00627F6B" w14:textId="62F28D2B" w:rsidR="00390F03" w:rsidRPr="00390F03" w:rsidRDefault="00390F03" w:rsidP="00390F03">
      <w:pPr>
        <w:rPr>
          <w:rFonts w:ascii="Arial" w:hAnsi="Arial" w:cs="Arial"/>
        </w:rPr>
      </w:pPr>
      <w:r w:rsidRPr="00390F03">
        <w:rPr>
          <w:rFonts w:ascii="Arial" w:hAnsi="Arial" w:cs="Arial"/>
        </w:rPr>
        <w:t xml:space="preserve">This reference states how people suffering from dementia that unfortunately end up in hospital after an injury. These injuries could be caused due to being cared for by untrained carers. Hospitals that care for people with dementia can have a negative effect on them because they end up staying in hospitals longer which reduces their independence and remaining in </w:t>
      </w:r>
      <w:proofErr w:type="gramStart"/>
      <w:r w:rsidRPr="00390F03">
        <w:rPr>
          <w:rFonts w:ascii="Arial" w:hAnsi="Arial" w:cs="Arial"/>
        </w:rPr>
        <w:t>a</w:t>
      </w:r>
      <w:proofErr w:type="gramEnd"/>
      <w:r w:rsidRPr="00390F03">
        <w:rPr>
          <w:rFonts w:ascii="Arial" w:hAnsi="Arial" w:cs="Arial"/>
        </w:rPr>
        <w:t xml:space="preserve"> unfamiliar setting which has an impact on their health and wellbeing. This is a creditable source because it was written by National Institute for Health and Care Excellence.</w:t>
      </w:r>
    </w:p>
    <w:p w14:paraId="1D7FF2A3" w14:textId="77777777" w:rsidR="000C42D3" w:rsidRDefault="00390F03" w:rsidP="00390F03">
      <w:pPr>
        <w:rPr>
          <w:rFonts w:ascii="Arial" w:hAnsi="Arial" w:cs="Arial"/>
          <w:color w:val="000000"/>
          <w:shd w:val="clear" w:color="auto" w:fill="FFFFFF"/>
        </w:rPr>
      </w:pPr>
      <w:r w:rsidRPr="00390F03">
        <w:rPr>
          <w:rFonts w:ascii="Arial" w:hAnsi="Arial" w:cs="Arial"/>
          <w:color w:val="000000"/>
          <w:shd w:val="clear" w:color="auto" w:fill="FFFFFF"/>
        </w:rPr>
        <w:t xml:space="preserve">Tan, </w:t>
      </w:r>
      <w:proofErr w:type="spellStart"/>
      <w:r w:rsidRPr="00390F03">
        <w:rPr>
          <w:rFonts w:ascii="Arial" w:hAnsi="Arial" w:cs="Arial"/>
          <w:color w:val="000000"/>
          <w:shd w:val="clear" w:color="auto" w:fill="FFFFFF"/>
        </w:rPr>
        <w:t>Aihua</w:t>
      </w:r>
      <w:proofErr w:type="spellEnd"/>
      <w:r w:rsidRPr="00390F03">
        <w:rPr>
          <w:rFonts w:ascii="Arial" w:hAnsi="Arial" w:cs="Arial"/>
          <w:color w:val="000000"/>
          <w:shd w:val="clear" w:color="auto" w:fill="FFFFFF"/>
        </w:rPr>
        <w:t xml:space="preserve">. Hu, Yan. Zhang, Zheng. Yan, Han. Song, </w:t>
      </w:r>
      <w:proofErr w:type="spellStart"/>
      <w:r w:rsidRPr="00390F03">
        <w:rPr>
          <w:rFonts w:ascii="Arial" w:hAnsi="Arial" w:cs="Arial"/>
          <w:color w:val="000000"/>
          <w:shd w:val="clear" w:color="auto" w:fill="FFFFFF"/>
        </w:rPr>
        <w:t>Ziyu</w:t>
      </w:r>
      <w:proofErr w:type="spellEnd"/>
      <w:r w:rsidRPr="00390F03">
        <w:rPr>
          <w:rFonts w:ascii="Arial" w:hAnsi="Arial" w:cs="Arial"/>
          <w:color w:val="000000"/>
          <w:shd w:val="clear" w:color="auto" w:fill="FFFFFF"/>
        </w:rPr>
        <w:t xml:space="preserve">. Ran, </w:t>
      </w:r>
      <w:proofErr w:type="spellStart"/>
      <w:r w:rsidRPr="00390F03">
        <w:rPr>
          <w:rFonts w:ascii="Arial" w:hAnsi="Arial" w:cs="Arial"/>
          <w:color w:val="000000"/>
          <w:shd w:val="clear" w:color="auto" w:fill="FFFFFF"/>
        </w:rPr>
        <w:t>Simiao</w:t>
      </w:r>
      <w:proofErr w:type="spellEnd"/>
      <w:r w:rsidRPr="00390F03">
        <w:rPr>
          <w:rFonts w:ascii="Arial" w:hAnsi="Arial" w:cs="Arial"/>
          <w:color w:val="000000"/>
          <w:shd w:val="clear" w:color="auto" w:fill="FFFFFF"/>
        </w:rPr>
        <w:t xml:space="preserve">. (2022) ‘Efficacy and safety of Chinese herbal medicine for vascular dementia: A protocol of systematic review and meta-analysis’, </w:t>
      </w:r>
      <w:r w:rsidRPr="00390F03">
        <w:rPr>
          <w:rFonts w:ascii="Arial" w:hAnsi="Arial" w:cs="Arial"/>
          <w:i/>
          <w:iCs/>
          <w:color w:val="000000"/>
          <w:shd w:val="clear" w:color="auto" w:fill="FFFFFF"/>
        </w:rPr>
        <w:t>Medicine Case Reports and Study Protocols: May 2022</w:t>
      </w:r>
      <w:r w:rsidRPr="00390F03">
        <w:rPr>
          <w:rFonts w:ascii="Arial" w:hAnsi="Arial" w:cs="Arial"/>
          <w:color w:val="000000"/>
          <w:shd w:val="clear" w:color="auto" w:fill="FFFFFF"/>
        </w:rPr>
        <w:t xml:space="preserve"> 3(5), p224 </w:t>
      </w:r>
      <w:proofErr w:type="spellStart"/>
      <w:r w:rsidRPr="00390F03">
        <w:rPr>
          <w:rFonts w:ascii="Arial" w:hAnsi="Arial" w:cs="Arial"/>
          <w:color w:val="000000"/>
          <w:shd w:val="clear" w:color="auto" w:fill="FFFFFF"/>
        </w:rPr>
        <w:t>doi</w:t>
      </w:r>
      <w:proofErr w:type="spellEnd"/>
      <w:r w:rsidRPr="00390F03">
        <w:rPr>
          <w:rFonts w:ascii="Arial" w:hAnsi="Arial" w:cs="Arial"/>
          <w:color w:val="000000"/>
          <w:shd w:val="clear" w:color="auto" w:fill="FFFFFF"/>
        </w:rPr>
        <w:t xml:space="preserve">: 10.1097/MD9.0000000000000224. </w:t>
      </w:r>
    </w:p>
    <w:p w14:paraId="5DBECF9C" w14:textId="5AE85133" w:rsidR="00390F03" w:rsidRPr="00390F03" w:rsidRDefault="00390F03" w:rsidP="00390F03">
      <w:pPr>
        <w:rPr>
          <w:rFonts w:ascii="Arial" w:hAnsi="Arial" w:cs="Arial"/>
        </w:rPr>
      </w:pPr>
      <w:r w:rsidRPr="00390F03">
        <w:rPr>
          <w:rFonts w:ascii="Arial" w:hAnsi="Arial" w:cs="Arial"/>
          <w:color w:val="000000"/>
          <w:shd w:val="clear" w:color="auto" w:fill="FFFFFF"/>
        </w:rPr>
        <w:t xml:space="preserve">This reference stated that traditional Chinese medicine was used for over 2000 years in China and has been proven that it better than westernized medication, </w:t>
      </w:r>
      <w:proofErr w:type="gramStart"/>
      <w:r w:rsidRPr="00390F03">
        <w:rPr>
          <w:rFonts w:ascii="Arial" w:hAnsi="Arial" w:cs="Arial"/>
          <w:color w:val="000000"/>
          <w:shd w:val="clear" w:color="auto" w:fill="FFFFFF"/>
        </w:rPr>
        <w:t>This</w:t>
      </w:r>
      <w:proofErr w:type="gramEnd"/>
      <w:r w:rsidRPr="00390F03">
        <w:rPr>
          <w:rFonts w:ascii="Arial" w:hAnsi="Arial" w:cs="Arial"/>
          <w:color w:val="000000"/>
          <w:shd w:val="clear" w:color="auto" w:fill="FFFFFF"/>
        </w:rPr>
        <w:t xml:space="preserve"> reference is credible because two researchers received data alongside the evaluation of the quality literature and screen eligible trials.</w:t>
      </w:r>
      <w:r w:rsidRPr="00390F03">
        <w:rPr>
          <w:rFonts w:ascii="Arial" w:hAnsi="Arial" w:cs="Arial"/>
          <w:color w:val="000000"/>
          <w:shd w:val="clear" w:color="auto" w:fill="FFFFFF"/>
        </w:rPr>
        <w:br/>
      </w:r>
    </w:p>
    <w:p w14:paraId="73979EAF" w14:textId="77777777" w:rsidR="000C42D3" w:rsidRDefault="00390F03" w:rsidP="00390F03">
      <w:pPr>
        <w:rPr>
          <w:rFonts w:ascii="Arial" w:hAnsi="Arial" w:cs="Arial"/>
        </w:rPr>
      </w:pPr>
      <w:r w:rsidRPr="00390F03">
        <w:rPr>
          <w:rFonts w:ascii="Arial" w:hAnsi="Arial" w:cs="Arial"/>
          <w:color w:val="494949"/>
          <w:shd w:val="clear" w:color="auto" w:fill="FFFFFF"/>
        </w:rPr>
        <w:t xml:space="preserve">Tian J, Yin J, Liu H, Yang C, Wang Y. (2002) ‘Jian Nao Ning for treatment of memory impairment in patients with mild or moderate multi-infarct dementia’, </w:t>
      </w:r>
      <w:r w:rsidRPr="00390F03">
        <w:rPr>
          <w:rFonts w:ascii="Arial" w:hAnsi="Arial" w:cs="Arial"/>
          <w:i/>
          <w:iCs/>
          <w:color w:val="494949"/>
          <w:shd w:val="clear" w:color="auto" w:fill="FFFFFF"/>
        </w:rPr>
        <w:t xml:space="preserve">Journal of Traditional Chinese Medicine = Chung </w:t>
      </w:r>
      <w:proofErr w:type="spellStart"/>
      <w:r w:rsidRPr="00390F03">
        <w:rPr>
          <w:rFonts w:ascii="Arial" w:hAnsi="Arial" w:cs="Arial"/>
          <w:i/>
          <w:iCs/>
          <w:color w:val="494949"/>
          <w:shd w:val="clear" w:color="auto" w:fill="FFFFFF"/>
        </w:rPr>
        <w:t>i</w:t>
      </w:r>
      <w:proofErr w:type="spellEnd"/>
      <w:r w:rsidRPr="00390F03">
        <w:rPr>
          <w:rFonts w:ascii="Arial" w:hAnsi="Arial" w:cs="Arial"/>
          <w:i/>
          <w:iCs/>
          <w:color w:val="494949"/>
          <w:shd w:val="clear" w:color="auto" w:fill="FFFFFF"/>
        </w:rPr>
        <w:t xml:space="preserve"> </w:t>
      </w:r>
      <w:proofErr w:type="spellStart"/>
      <w:r w:rsidRPr="00390F03">
        <w:rPr>
          <w:rFonts w:ascii="Arial" w:hAnsi="Arial" w:cs="Arial"/>
          <w:i/>
          <w:iCs/>
          <w:color w:val="494949"/>
          <w:shd w:val="clear" w:color="auto" w:fill="FFFFFF"/>
        </w:rPr>
        <w:t>tsa</w:t>
      </w:r>
      <w:proofErr w:type="spellEnd"/>
      <w:r w:rsidRPr="00390F03">
        <w:rPr>
          <w:rFonts w:ascii="Arial" w:hAnsi="Arial" w:cs="Arial"/>
          <w:i/>
          <w:iCs/>
          <w:color w:val="494949"/>
          <w:shd w:val="clear" w:color="auto" w:fill="FFFFFF"/>
        </w:rPr>
        <w:t xml:space="preserve"> </w:t>
      </w:r>
      <w:proofErr w:type="spellStart"/>
      <w:r w:rsidRPr="00390F03">
        <w:rPr>
          <w:rFonts w:ascii="Arial" w:hAnsi="Arial" w:cs="Arial"/>
          <w:i/>
          <w:iCs/>
          <w:color w:val="494949"/>
          <w:shd w:val="clear" w:color="auto" w:fill="FFFFFF"/>
        </w:rPr>
        <w:t>Chih</w:t>
      </w:r>
      <w:proofErr w:type="spellEnd"/>
      <w:r w:rsidRPr="00390F03">
        <w:rPr>
          <w:rFonts w:ascii="Arial" w:hAnsi="Arial" w:cs="Arial"/>
          <w:i/>
          <w:iCs/>
          <w:color w:val="494949"/>
          <w:shd w:val="clear" w:color="auto" w:fill="FFFFFF"/>
        </w:rPr>
        <w:t xml:space="preserve"> Ying wen pan, </w:t>
      </w:r>
      <w:r w:rsidRPr="00390F03">
        <w:rPr>
          <w:rFonts w:ascii="Arial" w:hAnsi="Arial" w:cs="Arial"/>
          <w:color w:val="494949"/>
          <w:shd w:val="clear" w:color="auto" w:fill="FFFFFF"/>
        </w:rPr>
        <w:t xml:space="preserve">22(4):247-251. </w:t>
      </w:r>
      <w:r w:rsidRPr="00390F03">
        <w:rPr>
          <w:rFonts w:ascii="Arial" w:hAnsi="Arial" w:cs="Arial"/>
        </w:rPr>
        <w:t xml:space="preserve">Available at: </w:t>
      </w:r>
      <w:hyperlink r:id="rId13" w:history="1">
        <w:r w:rsidRPr="00390F03">
          <w:rPr>
            <w:rStyle w:val="Hyperlink"/>
            <w:rFonts w:ascii="Arial" w:hAnsi="Arial" w:cs="Arial"/>
          </w:rPr>
          <w:t>Jian Nao Ning for treatment of memory impairment in patients with mild or moderate multi-infarct dementia. - Abstract - Europe PMC</w:t>
        </w:r>
      </w:hyperlink>
      <w:r w:rsidRPr="00390F03">
        <w:rPr>
          <w:rFonts w:ascii="Arial" w:hAnsi="Arial" w:cs="Arial"/>
        </w:rPr>
        <w:t xml:space="preserve">. </w:t>
      </w:r>
    </w:p>
    <w:p w14:paraId="7C2F8629" w14:textId="17E97E1B" w:rsidR="00390F03" w:rsidRPr="00390F03" w:rsidRDefault="00390F03" w:rsidP="00390F03">
      <w:pPr>
        <w:rPr>
          <w:rFonts w:ascii="Arial" w:hAnsi="Arial" w:cs="Arial"/>
          <w:color w:val="494949"/>
          <w:shd w:val="clear" w:color="auto" w:fill="FFFFFF"/>
        </w:rPr>
      </w:pPr>
      <w:r w:rsidRPr="00390F03">
        <w:rPr>
          <w:rFonts w:ascii="Arial" w:hAnsi="Arial" w:cs="Arial"/>
        </w:rPr>
        <w:t xml:space="preserve">This reference states that </w:t>
      </w:r>
      <w:r w:rsidRPr="00390F03">
        <w:rPr>
          <w:rFonts w:ascii="Arial" w:hAnsi="Arial" w:cs="Arial"/>
          <w:color w:val="494949"/>
          <w:shd w:val="clear" w:color="auto" w:fill="FFFFFF"/>
        </w:rPr>
        <w:t xml:space="preserve">Traditional Chinese Medicine improves memory for people suffering with dementia. This reference is creditable because the result was completed from \a research study. </w:t>
      </w:r>
    </w:p>
    <w:p w14:paraId="5AF62CEE" w14:textId="77777777" w:rsidR="00444F3F" w:rsidRDefault="00390F03" w:rsidP="00390F03">
      <w:pPr>
        <w:rPr>
          <w:rFonts w:ascii="Arial" w:hAnsi="Arial" w:cs="Arial"/>
        </w:rPr>
      </w:pPr>
      <w:r w:rsidRPr="00390F03">
        <w:rPr>
          <w:rFonts w:ascii="Arial" w:hAnsi="Arial" w:cs="Arial"/>
        </w:rPr>
        <w:t xml:space="preserve">UK Parliament. (2021) </w:t>
      </w:r>
      <w:r w:rsidRPr="00390F03">
        <w:rPr>
          <w:rFonts w:ascii="Arial" w:hAnsi="Arial" w:cs="Arial"/>
          <w:i/>
          <w:iCs/>
        </w:rPr>
        <w:t xml:space="preserve">Supporting people with dementia and their </w:t>
      </w:r>
      <w:proofErr w:type="spellStart"/>
      <w:r w:rsidRPr="00390F03">
        <w:rPr>
          <w:rFonts w:ascii="Arial" w:hAnsi="Arial" w:cs="Arial"/>
          <w:i/>
          <w:iCs/>
        </w:rPr>
        <w:t>carers</w:t>
      </w:r>
      <w:proofErr w:type="spellEnd"/>
      <w:r w:rsidRPr="00390F03">
        <w:rPr>
          <w:rFonts w:ascii="Arial" w:hAnsi="Arial" w:cs="Arial"/>
          <w:i/>
          <w:iCs/>
        </w:rPr>
        <w:t xml:space="preserve">. </w:t>
      </w:r>
      <w:r w:rsidRPr="00390F03">
        <w:rPr>
          <w:rFonts w:ascii="Arial" w:hAnsi="Arial" w:cs="Arial"/>
        </w:rPr>
        <w:t xml:space="preserve">Available at </w:t>
      </w:r>
      <w:hyperlink r:id="rId14" w:history="1">
        <w:r w:rsidRPr="00390F03">
          <w:rPr>
            <w:rStyle w:val="Hyperlink"/>
            <w:rFonts w:ascii="Arial" w:hAnsi="Arial" w:cs="Arial"/>
          </w:rPr>
          <w:t>Supporting people with dementia and their carers - Health and Social Care Committee (parliament.uk)</w:t>
        </w:r>
      </w:hyperlink>
      <w:r w:rsidRPr="00390F03">
        <w:rPr>
          <w:rFonts w:ascii="Arial" w:hAnsi="Arial" w:cs="Arial"/>
        </w:rPr>
        <w:t xml:space="preserve"> (Accessed: 04 July 2022).   </w:t>
      </w:r>
    </w:p>
    <w:p w14:paraId="463AD01A" w14:textId="2EC9C7FD" w:rsidR="00390F03" w:rsidRPr="00390F03" w:rsidRDefault="00390F03" w:rsidP="00390F03">
      <w:pPr>
        <w:rPr>
          <w:rFonts w:ascii="Arial" w:hAnsi="Arial" w:cs="Arial"/>
        </w:rPr>
      </w:pPr>
      <w:r w:rsidRPr="00390F03">
        <w:rPr>
          <w:rFonts w:ascii="Arial" w:hAnsi="Arial" w:cs="Arial"/>
        </w:rPr>
        <w:t>This Reference was used because it explained the difficulties for the carers to support people suffering from dementia due to them not being trained sufficiently. It also states the effect of untrained staff has on the wellbeing of people suffering from dementia.  This is a creditable source because it was written by the UK Parliament.</w:t>
      </w:r>
    </w:p>
    <w:p w14:paraId="675EBAF8" w14:textId="77777777" w:rsidR="002879FE" w:rsidRPr="001F3025" w:rsidRDefault="002879FE" w:rsidP="00390F03"/>
    <w:p w14:paraId="318D9DD4" w14:textId="77777777" w:rsidR="00C72F7E" w:rsidRDefault="00C72F7E" w:rsidP="00390F03"/>
    <w:sectPr w:rsidR="00C72F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3678F"/>
    <w:multiLevelType w:val="hybridMultilevel"/>
    <w:tmpl w:val="4D9CE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1486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4F6"/>
    <w:rsid w:val="00021F43"/>
    <w:rsid w:val="00050190"/>
    <w:rsid w:val="000608FD"/>
    <w:rsid w:val="000719E0"/>
    <w:rsid w:val="00096E9C"/>
    <w:rsid w:val="000C42D3"/>
    <w:rsid w:val="000D4577"/>
    <w:rsid w:val="000F112C"/>
    <w:rsid w:val="000F5630"/>
    <w:rsid w:val="001132DE"/>
    <w:rsid w:val="00176493"/>
    <w:rsid w:val="001827A2"/>
    <w:rsid w:val="00197233"/>
    <w:rsid w:val="001A301E"/>
    <w:rsid w:val="001A318B"/>
    <w:rsid w:val="001A43B7"/>
    <w:rsid w:val="001B0F8E"/>
    <w:rsid w:val="001B6864"/>
    <w:rsid w:val="001C227F"/>
    <w:rsid w:val="001D0ED2"/>
    <w:rsid w:val="001D4BF7"/>
    <w:rsid w:val="001D7C37"/>
    <w:rsid w:val="001F4E03"/>
    <w:rsid w:val="001F4E42"/>
    <w:rsid w:val="0021430D"/>
    <w:rsid w:val="002161EE"/>
    <w:rsid w:val="00216880"/>
    <w:rsid w:val="00225B0E"/>
    <w:rsid w:val="002375E4"/>
    <w:rsid w:val="002379D2"/>
    <w:rsid w:val="0026507E"/>
    <w:rsid w:val="002879FE"/>
    <w:rsid w:val="002A0549"/>
    <w:rsid w:val="002A353A"/>
    <w:rsid w:val="002A7639"/>
    <w:rsid w:val="002B3CF9"/>
    <w:rsid w:val="002B5464"/>
    <w:rsid w:val="002B580B"/>
    <w:rsid w:val="002E2334"/>
    <w:rsid w:val="002E5BEA"/>
    <w:rsid w:val="002E6416"/>
    <w:rsid w:val="0031403C"/>
    <w:rsid w:val="00316DD2"/>
    <w:rsid w:val="003407A3"/>
    <w:rsid w:val="00350BB2"/>
    <w:rsid w:val="0036393F"/>
    <w:rsid w:val="00367BE4"/>
    <w:rsid w:val="00382279"/>
    <w:rsid w:val="00390F03"/>
    <w:rsid w:val="0039110A"/>
    <w:rsid w:val="003975D0"/>
    <w:rsid w:val="003A3579"/>
    <w:rsid w:val="003A541F"/>
    <w:rsid w:val="003D0E3A"/>
    <w:rsid w:val="003E1F93"/>
    <w:rsid w:val="003E673A"/>
    <w:rsid w:val="003E7511"/>
    <w:rsid w:val="00402B1B"/>
    <w:rsid w:val="00433C55"/>
    <w:rsid w:val="00437203"/>
    <w:rsid w:val="00444F3F"/>
    <w:rsid w:val="00446661"/>
    <w:rsid w:val="004F6E10"/>
    <w:rsid w:val="00503F9A"/>
    <w:rsid w:val="0059186F"/>
    <w:rsid w:val="005A4975"/>
    <w:rsid w:val="005A5937"/>
    <w:rsid w:val="005B737C"/>
    <w:rsid w:val="005D1114"/>
    <w:rsid w:val="005E30B7"/>
    <w:rsid w:val="006359B7"/>
    <w:rsid w:val="006642CD"/>
    <w:rsid w:val="00686781"/>
    <w:rsid w:val="00693421"/>
    <w:rsid w:val="006D1C03"/>
    <w:rsid w:val="006D2BB6"/>
    <w:rsid w:val="0071414A"/>
    <w:rsid w:val="007304E5"/>
    <w:rsid w:val="007344F6"/>
    <w:rsid w:val="00734FBD"/>
    <w:rsid w:val="0074792F"/>
    <w:rsid w:val="00755DE3"/>
    <w:rsid w:val="00760F99"/>
    <w:rsid w:val="00764FE7"/>
    <w:rsid w:val="00785AF2"/>
    <w:rsid w:val="00790BD7"/>
    <w:rsid w:val="007B5164"/>
    <w:rsid w:val="008126B7"/>
    <w:rsid w:val="0083142D"/>
    <w:rsid w:val="00836AC6"/>
    <w:rsid w:val="00877FDA"/>
    <w:rsid w:val="008862B2"/>
    <w:rsid w:val="008976D1"/>
    <w:rsid w:val="008A20E8"/>
    <w:rsid w:val="008B3E1F"/>
    <w:rsid w:val="008E4035"/>
    <w:rsid w:val="008E544D"/>
    <w:rsid w:val="008F66F7"/>
    <w:rsid w:val="00916ECA"/>
    <w:rsid w:val="00932ABE"/>
    <w:rsid w:val="00945109"/>
    <w:rsid w:val="00954B73"/>
    <w:rsid w:val="009615E5"/>
    <w:rsid w:val="0096484E"/>
    <w:rsid w:val="00991BCF"/>
    <w:rsid w:val="00992272"/>
    <w:rsid w:val="009A492F"/>
    <w:rsid w:val="009C0E90"/>
    <w:rsid w:val="009C2AF1"/>
    <w:rsid w:val="009D2E91"/>
    <w:rsid w:val="00A00834"/>
    <w:rsid w:val="00A413D3"/>
    <w:rsid w:val="00A601B3"/>
    <w:rsid w:val="00A71DB1"/>
    <w:rsid w:val="00A73E79"/>
    <w:rsid w:val="00A85AA6"/>
    <w:rsid w:val="00AB7996"/>
    <w:rsid w:val="00AC59D7"/>
    <w:rsid w:val="00B33C1A"/>
    <w:rsid w:val="00B50901"/>
    <w:rsid w:val="00B5781E"/>
    <w:rsid w:val="00B57FCF"/>
    <w:rsid w:val="00B60912"/>
    <w:rsid w:val="00B67A56"/>
    <w:rsid w:val="00B767E1"/>
    <w:rsid w:val="00B80D5E"/>
    <w:rsid w:val="00B904F8"/>
    <w:rsid w:val="00BA1467"/>
    <w:rsid w:val="00BA61A8"/>
    <w:rsid w:val="00BB23C1"/>
    <w:rsid w:val="00BB3969"/>
    <w:rsid w:val="00BF7D63"/>
    <w:rsid w:val="00C1744A"/>
    <w:rsid w:val="00C21ED7"/>
    <w:rsid w:val="00C23F24"/>
    <w:rsid w:val="00C31C41"/>
    <w:rsid w:val="00C328BF"/>
    <w:rsid w:val="00C347BE"/>
    <w:rsid w:val="00C463D7"/>
    <w:rsid w:val="00C52561"/>
    <w:rsid w:val="00C72F7E"/>
    <w:rsid w:val="00C96E08"/>
    <w:rsid w:val="00CA1041"/>
    <w:rsid w:val="00CB0F9A"/>
    <w:rsid w:val="00CB7B9A"/>
    <w:rsid w:val="00CC10DC"/>
    <w:rsid w:val="00CC3CEF"/>
    <w:rsid w:val="00CF3C9A"/>
    <w:rsid w:val="00D140FE"/>
    <w:rsid w:val="00D20D29"/>
    <w:rsid w:val="00D37219"/>
    <w:rsid w:val="00D42F18"/>
    <w:rsid w:val="00D46E50"/>
    <w:rsid w:val="00D74C65"/>
    <w:rsid w:val="00D74E46"/>
    <w:rsid w:val="00D83AED"/>
    <w:rsid w:val="00D92D0B"/>
    <w:rsid w:val="00D9734F"/>
    <w:rsid w:val="00DB43BC"/>
    <w:rsid w:val="00E33D9A"/>
    <w:rsid w:val="00E348B1"/>
    <w:rsid w:val="00E42B7A"/>
    <w:rsid w:val="00E61E89"/>
    <w:rsid w:val="00E6250D"/>
    <w:rsid w:val="00E7748D"/>
    <w:rsid w:val="00EA74F6"/>
    <w:rsid w:val="00EB1B6B"/>
    <w:rsid w:val="00EC08CB"/>
    <w:rsid w:val="00EC3F13"/>
    <w:rsid w:val="00EC4290"/>
    <w:rsid w:val="00ED28BF"/>
    <w:rsid w:val="00ED65DC"/>
    <w:rsid w:val="00EE4582"/>
    <w:rsid w:val="00EF7DE7"/>
    <w:rsid w:val="00F46400"/>
    <w:rsid w:val="00F90307"/>
    <w:rsid w:val="00FC1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37492"/>
  <w15:chartTrackingRefBased/>
  <w15:docId w15:val="{8D966111-B18C-40C0-B932-CB1E3F2EE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9FE"/>
  </w:style>
  <w:style w:type="paragraph" w:styleId="Heading1">
    <w:name w:val="heading 1"/>
    <w:basedOn w:val="Normal"/>
    <w:link w:val="Heading1Char"/>
    <w:uiPriority w:val="9"/>
    <w:qFormat/>
    <w:rsid w:val="001A31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879FE"/>
    <w:rPr>
      <w:color w:val="0000FF"/>
      <w:u w:val="single"/>
    </w:rPr>
  </w:style>
  <w:style w:type="character" w:styleId="FollowedHyperlink">
    <w:name w:val="FollowedHyperlink"/>
    <w:basedOn w:val="DefaultParagraphFont"/>
    <w:uiPriority w:val="99"/>
    <w:semiHidden/>
    <w:unhideWhenUsed/>
    <w:rsid w:val="002879FE"/>
    <w:rPr>
      <w:color w:val="954F72" w:themeColor="followedHyperlink"/>
      <w:u w:val="single"/>
    </w:rPr>
  </w:style>
  <w:style w:type="character" w:customStyle="1" w:styleId="Heading1Char">
    <w:name w:val="Heading 1 Char"/>
    <w:basedOn w:val="DefaultParagraphFont"/>
    <w:link w:val="Heading1"/>
    <w:uiPriority w:val="9"/>
    <w:rsid w:val="001A318B"/>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60F99"/>
    <w:rPr>
      <w:b/>
      <w:bCs/>
    </w:rPr>
  </w:style>
  <w:style w:type="character" w:customStyle="1" w:styleId="selectable">
    <w:name w:val="selectable"/>
    <w:basedOn w:val="DefaultParagraphFont"/>
    <w:rsid w:val="00760F99"/>
  </w:style>
  <w:style w:type="paragraph" w:styleId="ListParagraph">
    <w:name w:val="List Paragraph"/>
    <w:basedOn w:val="Normal"/>
    <w:uiPriority w:val="34"/>
    <w:qFormat/>
    <w:rsid w:val="00390F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79590">
      <w:bodyDiv w:val="1"/>
      <w:marLeft w:val="0"/>
      <w:marRight w:val="0"/>
      <w:marTop w:val="0"/>
      <w:marBottom w:val="0"/>
      <w:divBdr>
        <w:top w:val="none" w:sz="0" w:space="0" w:color="auto"/>
        <w:left w:val="none" w:sz="0" w:space="0" w:color="auto"/>
        <w:bottom w:val="none" w:sz="0" w:space="0" w:color="auto"/>
        <w:right w:val="none" w:sz="0" w:space="0" w:color="auto"/>
      </w:divBdr>
    </w:div>
    <w:div w:id="826557920">
      <w:bodyDiv w:val="1"/>
      <w:marLeft w:val="0"/>
      <w:marRight w:val="0"/>
      <w:marTop w:val="0"/>
      <w:marBottom w:val="0"/>
      <w:divBdr>
        <w:top w:val="none" w:sz="0" w:space="0" w:color="auto"/>
        <w:left w:val="none" w:sz="0" w:space="0" w:color="auto"/>
        <w:bottom w:val="none" w:sz="0" w:space="0" w:color="auto"/>
        <w:right w:val="none" w:sz="0" w:space="0" w:color="auto"/>
      </w:divBdr>
      <w:divsChild>
        <w:div w:id="948123386">
          <w:marLeft w:val="-150"/>
          <w:marRight w:val="0"/>
          <w:marTop w:val="0"/>
          <w:marBottom w:val="90"/>
          <w:divBdr>
            <w:top w:val="none" w:sz="0" w:space="0" w:color="auto"/>
            <w:left w:val="none" w:sz="0" w:space="0" w:color="auto"/>
            <w:bottom w:val="none" w:sz="0" w:space="0" w:color="auto"/>
            <w:right w:val="none" w:sz="0" w:space="0" w:color="auto"/>
          </w:divBdr>
          <w:divsChild>
            <w:div w:id="196380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864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3/mar/12/care-homes-hospitals-failing-dementia" TargetMode="External"/><Relationship Id="rId13" Type="http://schemas.openxmlformats.org/officeDocument/2006/relationships/hyperlink" Target="https://europepmc.org/article/med/16579082" TargetMode="External"/><Relationship Id="rId3" Type="http://schemas.openxmlformats.org/officeDocument/2006/relationships/settings" Target="settings.xml"/><Relationship Id="rId7" Type="http://schemas.openxmlformats.org/officeDocument/2006/relationships/hyperlink" Target="https://www.theguardian.com/society/2019/sep/28/dementia-how-we-car-for-people-living-with-it-sarah-boseley" TargetMode="External"/><Relationship Id="rId12" Type="http://schemas.openxmlformats.org/officeDocument/2006/relationships/hyperlink" Target="https://www.nice.org.uk/about/what-we-do/into-practice/measuring-the-use-of-nice-guidance/impact-of-our-guidance/niceimpact-dementia/ch3-hospital-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lzheimers.org.uk/sites/default/files/migrate/downloads/fix_dementia_care_nhs_and_care_homes_report.pdf" TargetMode="External"/><Relationship Id="rId11" Type="http://schemas.openxmlformats.org/officeDocument/2006/relationships/hyperlink" Target="https://www.nhs.uk/medicines/donepezil/" TargetMode="External"/><Relationship Id="rId5" Type="http://schemas.openxmlformats.org/officeDocument/2006/relationships/hyperlink" Target="https://www.alzheimersresearchuk.org/waiting-list-nhs-delay-dementia-diagnosis/" TargetMode="External"/><Relationship Id="rId15" Type="http://schemas.openxmlformats.org/officeDocument/2006/relationships/fontTable" Target="fontTable.xml"/><Relationship Id="rId10" Type="http://schemas.openxmlformats.org/officeDocument/2006/relationships/hyperlink" Target="https://www.england.nhs.uk/mental-health/dementia/" TargetMode="External"/><Relationship Id="rId4" Type="http://schemas.openxmlformats.org/officeDocument/2006/relationships/webSettings" Target="webSettings.xml"/><Relationship Id="rId9" Type="http://schemas.openxmlformats.org/officeDocument/2006/relationships/hyperlink" Target="https://pubmed.ncbi.nlm.nih.gov/33682261/" TargetMode="External"/><Relationship Id="rId14" Type="http://schemas.openxmlformats.org/officeDocument/2006/relationships/hyperlink" Target="https://publications.parliament.uk/pa/cm5802/cmselect/cmhealth/96/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1128</Words>
  <Characters>6436</Characters>
  <Application>Microsoft Office Word</Application>
  <DocSecurity>0</DocSecurity>
  <Lines>53</Lines>
  <Paragraphs>15</Paragraphs>
  <ScaleCrop>false</ScaleCrop>
  <Company/>
  <LinksUpToDate>false</LinksUpToDate>
  <CharactersWithSpaces>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smith</dc:creator>
  <cp:keywords/>
  <dc:description/>
  <cp:lastModifiedBy>kerris smith</cp:lastModifiedBy>
  <cp:revision>2</cp:revision>
  <dcterms:created xsi:type="dcterms:W3CDTF">2022-08-13T12:25:00Z</dcterms:created>
  <dcterms:modified xsi:type="dcterms:W3CDTF">2022-08-13T12:25:00Z</dcterms:modified>
</cp:coreProperties>
</file>