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9AAE1D" w14:textId="307B3F2E" w:rsidR="007270DD" w:rsidRPr="007270DD" w:rsidRDefault="007270DD" w:rsidP="007270DD">
      <w:pPr>
        <w:rPr>
          <w:rFonts w:ascii="Times New Roman" w:eastAsia="Times New Roman" w:hAnsi="Times New Roman" w:cs="Times New Roman"/>
          <w:lang w:eastAsia="en-GB"/>
        </w:rPr>
      </w:pPr>
      <w:r w:rsidRPr="007270DD">
        <w:rPr>
          <w:rFonts w:ascii="Times New Roman" w:eastAsia="Times New Roman" w:hAnsi="Times New Roman" w:cs="Times New Roman"/>
          <w:lang w:eastAsia="en-GB"/>
        </w:rPr>
        <w:fldChar w:fldCharType="begin"/>
      </w:r>
      <w:r w:rsidRPr="007270DD">
        <w:rPr>
          <w:rFonts w:ascii="Times New Roman" w:eastAsia="Times New Roman" w:hAnsi="Times New Roman" w:cs="Times New Roman"/>
          <w:lang w:eastAsia="en-GB"/>
        </w:rPr>
        <w:instrText xml:space="preserve"> INCLUDEPICTURE "https://www.uwtsd.ac.uk/media/uwtsd-website/content-assets/images/news-and-events/2020/q1/UWTSD-Logo.png" \* MERGEFORMATINET </w:instrText>
      </w:r>
      <w:r w:rsidRPr="007270DD">
        <w:rPr>
          <w:rFonts w:ascii="Times New Roman" w:eastAsia="Times New Roman" w:hAnsi="Times New Roman" w:cs="Times New Roman"/>
          <w:lang w:eastAsia="en-GB"/>
        </w:rPr>
        <w:fldChar w:fldCharType="separate"/>
      </w:r>
      <w:r w:rsidRPr="007270DD">
        <w:rPr>
          <w:rFonts w:ascii="Times New Roman" w:eastAsia="Times New Roman" w:hAnsi="Times New Roman" w:cs="Times New Roman"/>
          <w:noProof/>
          <w:lang w:eastAsia="en-GB"/>
        </w:rPr>
        <w:drawing>
          <wp:inline distT="0" distB="0" distL="0" distR="0" wp14:anchorId="2457CE86" wp14:editId="122DAC35">
            <wp:extent cx="3894083" cy="1289974"/>
            <wp:effectExtent l="0" t="0" r="5080" b="5715"/>
            <wp:docPr id="2" name="Picture 2"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24377" cy="1300009"/>
                    </a:xfrm>
                    <a:prstGeom prst="rect">
                      <a:avLst/>
                    </a:prstGeom>
                    <a:noFill/>
                    <a:ln>
                      <a:noFill/>
                    </a:ln>
                  </pic:spPr>
                </pic:pic>
              </a:graphicData>
            </a:graphic>
          </wp:inline>
        </w:drawing>
      </w:r>
      <w:r w:rsidRPr="007270DD">
        <w:rPr>
          <w:rFonts w:ascii="Times New Roman" w:eastAsia="Times New Roman" w:hAnsi="Times New Roman" w:cs="Times New Roman"/>
          <w:lang w:eastAsia="en-GB"/>
        </w:rPr>
        <w:fldChar w:fldCharType="end"/>
      </w:r>
    </w:p>
    <w:p w14:paraId="636D9BA8" w14:textId="77777777" w:rsidR="007270DD" w:rsidRDefault="007270DD" w:rsidP="007270DD">
      <w:pPr>
        <w:spacing w:line="480" w:lineRule="auto"/>
        <w:jc w:val="center"/>
        <w:rPr>
          <w:rFonts w:ascii="Arial" w:hAnsi="Arial" w:cs="Arial"/>
          <w:b/>
          <w:bCs/>
          <w:u w:val="single"/>
        </w:rPr>
      </w:pPr>
    </w:p>
    <w:p w14:paraId="4348452B" w14:textId="77777777" w:rsidR="007270DD" w:rsidRDefault="007270DD" w:rsidP="007270DD">
      <w:pPr>
        <w:spacing w:line="480" w:lineRule="auto"/>
        <w:jc w:val="center"/>
        <w:rPr>
          <w:rFonts w:ascii="Arial" w:hAnsi="Arial" w:cs="Arial"/>
          <w:b/>
          <w:bCs/>
          <w:u w:val="single"/>
        </w:rPr>
      </w:pPr>
    </w:p>
    <w:p w14:paraId="562B7CD5" w14:textId="5D60EE24" w:rsidR="007270DD" w:rsidRDefault="007270DD" w:rsidP="007270DD">
      <w:pPr>
        <w:spacing w:line="480" w:lineRule="auto"/>
        <w:rPr>
          <w:rFonts w:ascii="Arial" w:hAnsi="Arial" w:cs="Arial"/>
          <w:b/>
          <w:bCs/>
          <w:u w:val="single"/>
        </w:rPr>
      </w:pPr>
    </w:p>
    <w:p w14:paraId="6A9CB118" w14:textId="77777777" w:rsidR="007270DD" w:rsidRPr="007270DD" w:rsidRDefault="007270DD" w:rsidP="007270DD">
      <w:pPr>
        <w:spacing w:line="480" w:lineRule="auto"/>
        <w:jc w:val="center"/>
        <w:rPr>
          <w:rFonts w:ascii="Arial" w:hAnsi="Arial" w:cs="Arial"/>
          <w:b/>
          <w:bCs/>
          <w:sz w:val="32"/>
          <w:szCs w:val="32"/>
          <w:u w:val="single"/>
        </w:rPr>
      </w:pPr>
    </w:p>
    <w:p w14:paraId="6DA5A058" w14:textId="12917009" w:rsidR="00C764E2" w:rsidRPr="007270DD" w:rsidRDefault="00C764E2" w:rsidP="007270DD">
      <w:pPr>
        <w:spacing w:line="480" w:lineRule="auto"/>
        <w:jc w:val="center"/>
        <w:rPr>
          <w:rFonts w:ascii="Arial" w:hAnsi="Arial" w:cs="Arial"/>
          <w:sz w:val="32"/>
          <w:szCs w:val="32"/>
        </w:rPr>
      </w:pPr>
      <w:r w:rsidRPr="007270DD">
        <w:rPr>
          <w:rFonts w:ascii="Arial" w:hAnsi="Arial" w:cs="Arial"/>
          <w:b/>
          <w:bCs/>
          <w:sz w:val="32"/>
          <w:szCs w:val="32"/>
          <w:u w:val="single"/>
        </w:rPr>
        <w:t xml:space="preserve">STUDENT NAME: </w:t>
      </w:r>
      <w:r w:rsidR="0078236C">
        <w:rPr>
          <w:rFonts w:ascii="Arial" w:hAnsi="Arial" w:cs="Arial"/>
          <w:b/>
          <w:bCs/>
          <w:sz w:val="32"/>
          <w:szCs w:val="32"/>
          <w:u w:val="single"/>
        </w:rPr>
        <w:t xml:space="preserve">Elena Zina </w:t>
      </w:r>
      <w:proofErr w:type="spellStart"/>
      <w:r w:rsidR="0078236C">
        <w:rPr>
          <w:rFonts w:ascii="Arial" w:hAnsi="Arial" w:cs="Arial"/>
          <w:b/>
          <w:bCs/>
          <w:sz w:val="32"/>
          <w:szCs w:val="32"/>
          <w:u w:val="single"/>
        </w:rPr>
        <w:t>Viziru</w:t>
      </w:r>
      <w:proofErr w:type="spellEnd"/>
    </w:p>
    <w:p w14:paraId="58F65C49" w14:textId="6F8AFCDC" w:rsidR="00C764E2" w:rsidRPr="007270DD" w:rsidRDefault="00C764E2" w:rsidP="007270DD">
      <w:pPr>
        <w:spacing w:line="480" w:lineRule="auto"/>
        <w:jc w:val="center"/>
        <w:rPr>
          <w:rFonts w:ascii="Arial" w:hAnsi="Arial" w:cs="Arial"/>
          <w:b/>
          <w:bCs/>
          <w:sz w:val="32"/>
          <w:szCs w:val="32"/>
          <w:u w:val="single"/>
        </w:rPr>
      </w:pPr>
      <w:r w:rsidRPr="007270DD">
        <w:rPr>
          <w:rFonts w:ascii="Arial" w:hAnsi="Arial" w:cs="Arial"/>
          <w:b/>
          <w:bCs/>
          <w:sz w:val="32"/>
          <w:szCs w:val="32"/>
          <w:u w:val="single"/>
        </w:rPr>
        <w:t>STUDENT ID</w:t>
      </w:r>
      <w:r w:rsidR="007270DD" w:rsidRPr="007270DD">
        <w:rPr>
          <w:rFonts w:ascii="Arial" w:hAnsi="Arial" w:cs="Arial"/>
          <w:b/>
          <w:bCs/>
          <w:sz w:val="32"/>
          <w:szCs w:val="32"/>
          <w:u w:val="single"/>
        </w:rPr>
        <w:t>:</w:t>
      </w:r>
      <w:r w:rsidR="0078236C">
        <w:rPr>
          <w:rFonts w:ascii="Arial" w:hAnsi="Arial" w:cs="Arial"/>
          <w:b/>
          <w:bCs/>
          <w:sz w:val="32"/>
          <w:szCs w:val="32"/>
          <w:u w:val="single"/>
        </w:rPr>
        <w:t xml:space="preserve"> 2131454</w:t>
      </w:r>
    </w:p>
    <w:p w14:paraId="39CAED26" w14:textId="5D67B248" w:rsidR="00C764E2" w:rsidRDefault="0078236C" w:rsidP="00C764E2">
      <w:pPr>
        <w:spacing w:line="360" w:lineRule="auto"/>
        <w:jc w:val="both"/>
        <w:rPr>
          <w:rFonts w:ascii="Arial" w:hAnsi="Arial" w:cs="Arial"/>
        </w:rPr>
      </w:pPr>
      <w:r>
        <w:rPr>
          <w:noProof/>
        </w:rPr>
        <w:drawing>
          <wp:inline distT="0" distB="0" distL="0" distR="0" wp14:anchorId="6E2F69B7" wp14:editId="7B4C6F2A">
            <wp:extent cx="5731510" cy="1077595"/>
            <wp:effectExtent l="0" t="0" r="0" b="0"/>
            <wp:docPr id="9" name="Picture 9"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Shape&#10;&#10;Description automatically generated with medium confidence"/>
                    <pic:cNvPicPr/>
                  </pic:nvPicPr>
                  <pic:blipFill>
                    <a:blip r:embed="rId9"/>
                    <a:stretch>
                      <a:fillRect/>
                    </a:stretch>
                  </pic:blipFill>
                  <pic:spPr>
                    <a:xfrm>
                      <a:off x="0" y="0"/>
                      <a:ext cx="5731510" cy="1077595"/>
                    </a:xfrm>
                    <a:prstGeom prst="rect">
                      <a:avLst/>
                    </a:prstGeom>
                  </pic:spPr>
                </pic:pic>
              </a:graphicData>
            </a:graphic>
          </wp:inline>
        </w:drawing>
      </w:r>
    </w:p>
    <w:p w14:paraId="37552E28" w14:textId="59D87AAA" w:rsidR="00C764E2" w:rsidRDefault="00C764E2" w:rsidP="00C764E2">
      <w:pPr>
        <w:spacing w:line="360" w:lineRule="auto"/>
        <w:jc w:val="both"/>
        <w:rPr>
          <w:rFonts w:ascii="Arial" w:hAnsi="Arial" w:cs="Arial"/>
        </w:rPr>
      </w:pPr>
    </w:p>
    <w:p w14:paraId="60E6A632" w14:textId="0B82AF39" w:rsidR="00C764E2" w:rsidRDefault="00C764E2" w:rsidP="00C764E2">
      <w:pPr>
        <w:spacing w:line="360" w:lineRule="auto"/>
        <w:jc w:val="both"/>
        <w:rPr>
          <w:rFonts w:ascii="Arial" w:hAnsi="Arial" w:cs="Arial"/>
        </w:rPr>
      </w:pPr>
    </w:p>
    <w:p w14:paraId="2F88D621" w14:textId="2F8B8136" w:rsidR="00C764E2" w:rsidRDefault="00C764E2" w:rsidP="00C764E2">
      <w:pPr>
        <w:spacing w:line="360" w:lineRule="auto"/>
        <w:jc w:val="both"/>
        <w:rPr>
          <w:rFonts w:ascii="Arial" w:hAnsi="Arial" w:cs="Arial"/>
        </w:rPr>
      </w:pPr>
    </w:p>
    <w:p w14:paraId="15E8CA90" w14:textId="1EAFB6E7" w:rsidR="00C764E2" w:rsidRDefault="00C764E2" w:rsidP="00C764E2">
      <w:pPr>
        <w:spacing w:line="360" w:lineRule="auto"/>
        <w:jc w:val="both"/>
        <w:rPr>
          <w:rFonts w:ascii="Arial" w:hAnsi="Arial" w:cs="Arial"/>
        </w:rPr>
      </w:pPr>
    </w:p>
    <w:p w14:paraId="5608856C" w14:textId="1FF36158" w:rsidR="00C764E2" w:rsidRDefault="00C764E2" w:rsidP="00C764E2">
      <w:pPr>
        <w:spacing w:line="360" w:lineRule="auto"/>
        <w:jc w:val="both"/>
        <w:rPr>
          <w:rFonts w:ascii="Arial" w:hAnsi="Arial" w:cs="Arial"/>
        </w:rPr>
      </w:pPr>
    </w:p>
    <w:p w14:paraId="56EA3007" w14:textId="71416C2F" w:rsidR="00C764E2" w:rsidRDefault="00C764E2" w:rsidP="00C764E2">
      <w:pPr>
        <w:spacing w:line="360" w:lineRule="auto"/>
        <w:jc w:val="both"/>
        <w:rPr>
          <w:rFonts w:ascii="Arial" w:hAnsi="Arial" w:cs="Arial"/>
        </w:rPr>
      </w:pPr>
    </w:p>
    <w:p w14:paraId="75E039A3" w14:textId="36101814" w:rsidR="00C764E2" w:rsidRDefault="00C764E2" w:rsidP="00C764E2">
      <w:pPr>
        <w:spacing w:line="360" w:lineRule="auto"/>
        <w:jc w:val="both"/>
        <w:rPr>
          <w:rFonts w:ascii="Arial" w:hAnsi="Arial" w:cs="Arial"/>
        </w:rPr>
      </w:pPr>
    </w:p>
    <w:p w14:paraId="22788678" w14:textId="04CB5CD9" w:rsidR="00C764E2" w:rsidRDefault="00C764E2" w:rsidP="00C764E2">
      <w:pPr>
        <w:spacing w:line="360" w:lineRule="auto"/>
        <w:jc w:val="both"/>
        <w:rPr>
          <w:rFonts w:ascii="Arial" w:hAnsi="Arial" w:cs="Arial"/>
        </w:rPr>
      </w:pPr>
    </w:p>
    <w:p w14:paraId="08B5AD9A" w14:textId="3CD1AC56" w:rsidR="00C764E2" w:rsidRDefault="00C764E2" w:rsidP="00C764E2">
      <w:pPr>
        <w:spacing w:line="360" w:lineRule="auto"/>
        <w:jc w:val="both"/>
        <w:rPr>
          <w:rFonts w:ascii="Arial" w:hAnsi="Arial" w:cs="Arial"/>
        </w:rPr>
      </w:pPr>
    </w:p>
    <w:p w14:paraId="52CD2C58" w14:textId="242B024A" w:rsidR="00C764E2" w:rsidRDefault="00C764E2" w:rsidP="00C764E2">
      <w:pPr>
        <w:spacing w:line="360" w:lineRule="auto"/>
        <w:jc w:val="both"/>
        <w:rPr>
          <w:rFonts w:ascii="Arial" w:hAnsi="Arial" w:cs="Arial"/>
        </w:rPr>
      </w:pPr>
    </w:p>
    <w:p w14:paraId="21038DF4" w14:textId="20697E8B" w:rsidR="00C764E2" w:rsidRDefault="00C764E2" w:rsidP="00C764E2">
      <w:pPr>
        <w:spacing w:line="360" w:lineRule="auto"/>
        <w:jc w:val="both"/>
        <w:rPr>
          <w:rFonts w:ascii="Arial" w:hAnsi="Arial" w:cs="Arial"/>
        </w:rPr>
      </w:pPr>
    </w:p>
    <w:p w14:paraId="0A28571E" w14:textId="48A2CB5A" w:rsidR="00C764E2" w:rsidRDefault="00C764E2" w:rsidP="00C764E2">
      <w:pPr>
        <w:spacing w:line="360" w:lineRule="auto"/>
        <w:jc w:val="both"/>
        <w:rPr>
          <w:rFonts w:ascii="Arial" w:hAnsi="Arial" w:cs="Arial"/>
        </w:rPr>
      </w:pPr>
    </w:p>
    <w:p w14:paraId="2860110A" w14:textId="087A8234" w:rsidR="00C764E2" w:rsidRDefault="00C764E2" w:rsidP="00C764E2">
      <w:pPr>
        <w:spacing w:line="360" w:lineRule="auto"/>
        <w:jc w:val="both"/>
        <w:rPr>
          <w:rFonts w:ascii="Arial" w:hAnsi="Arial" w:cs="Arial"/>
        </w:rPr>
      </w:pPr>
    </w:p>
    <w:p w14:paraId="75EFAFD6" w14:textId="0739A626" w:rsidR="00C764E2" w:rsidRDefault="00C764E2" w:rsidP="00C764E2">
      <w:pPr>
        <w:spacing w:line="360" w:lineRule="auto"/>
        <w:jc w:val="both"/>
        <w:rPr>
          <w:rFonts w:ascii="Arial" w:hAnsi="Arial" w:cs="Arial"/>
        </w:rPr>
      </w:pPr>
    </w:p>
    <w:p w14:paraId="49A7A797" w14:textId="3FD53701" w:rsidR="00C764E2" w:rsidRDefault="00C764E2" w:rsidP="00C764E2">
      <w:pPr>
        <w:spacing w:line="360" w:lineRule="auto"/>
        <w:jc w:val="both"/>
        <w:rPr>
          <w:rFonts w:ascii="Arial" w:hAnsi="Arial" w:cs="Arial"/>
        </w:rPr>
      </w:pPr>
    </w:p>
    <w:p w14:paraId="688BC4FC" w14:textId="5510F174" w:rsidR="00C764E2" w:rsidRDefault="00C764E2" w:rsidP="00C764E2">
      <w:pPr>
        <w:spacing w:line="360" w:lineRule="auto"/>
        <w:jc w:val="both"/>
        <w:rPr>
          <w:rFonts w:ascii="Arial" w:hAnsi="Arial" w:cs="Arial"/>
        </w:rPr>
      </w:pPr>
    </w:p>
    <w:p w14:paraId="4F430AD2" w14:textId="6DEF3113" w:rsidR="00C764E2" w:rsidRDefault="00020394" w:rsidP="00C764E2">
      <w:pPr>
        <w:spacing w:line="360" w:lineRule="auto"/>
        <w:jc w:val="both"/>
        <w:rPr>
          <w:rFonts w:ascii="Arial" w:hAnsi="Arial" w:cs="Arial"/>
        </w:rPr>
      </w:pPr>
      <w:r>
        <w:rPr>
          <w:noProof/>
        </w:rPr>
        <w:drawing>
          <wp:inline distT="0" distB="0" distL="0" distR="0" wp14:anchorId="17B83675" wp14:editId="2BB8DC7B">
            <wp:extent cx="5731510" cy="5160645"/>
            <wp:effectExtent l="0" t="0" r="0" b="0"/>
            <wp:docPr id="10" name="Picture 10"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with medium confidence"/>
                    <pic:cNvPicPr/>
                  </pic:nvPicPr>
                  <pic:blipFill>
                    <a:blip r:embed="rId10"/>
                    <a:stretch>
                      <a:fillRect/>
                    </a:stretch>
                  </pic:blipFill>
                  <pic:spPr>
                    <a:xfrm>
                      <a:off x="0" y="0"/>
                      <a:ext cx="5731510" cy="5160645"/>
                    </a:xfrm>
                    <a:prstGeom prst="rect">
                      <a:avLst/>
                    </a:prstGeom>
                  </pic:spPr>
                </pic:pic>
              </a:graphicData>
            </a:graphic>
          </wp:inline>
        </w:drawing>
      </w:r>
    </w:p>
    <w:p w14:paraId="0C3A904E" w14:textId="77777777" w:rsidR="00020394" w:rsidRDefault="00020394" w:rsidP="00C764E2">
      <w:pPr>
        <w:spacing w:line="360" w:lineRule="auto"/>
        <w:jc w:val="both"/>
        <w:rPr>
          <w:rFonts w:ascii="Arial" w:hAnsi="Arial" w:cs="Arial"/>
        </w:rPr>
      </w:pPr>
    </w:p>
    <w:p w14:paraId="3C9EDBB5" w14:textId="355F7ABB" w:rsidR="00C764E2" w:rsidRDefault="00C764E2" w:rsidP="00C764E2">
      <w:pPr>
        <w:spacing w:line="360" w:lineRule="auto"/>
        <w:jc w:val="both"/>
        <w:rPr>
          <w:rFonts w:ascii="Arial" w:hAnsi="Arial" w:cs="Arial"/>
        </w:rPr>
      </w:pPr>
    </w:p>
    <w:p w14:paraId="2AF438D1" w14:textId="76347E71" w:rsidR="00C764E2" w:rsidRDefault="00C764E2" w:rsidP="00C764E2">
      <w:pPr>
        <w:spacing w:line="360" w:lineRule="auto"/>
        <w:jc w:val="both"/>
        <w:rPr>
          <w:rFonts w:ascii="Arial" w:hAnsi="Arial" w:cs="Arial"/>
        </w:rPr>
      </w:pPr>
    </w:p>
    <w:p w14:paraId="56E3B10E" w14:textId="780C5799" w:rsidR="00C764E2" w:rsidRDefault="00C764E2" w:rsidP="00C764E2">
      <w:pPr>
        <w:spacing w:line="360" w:lineRule="auto"/>
        <w:jc w:val="both"/>
        <w:rPr>
          <w:rFonts w:ascii="Arial" w:hAnsi="Arial" w:cs="Arial"/>
        </w:rPr>
      </w:pPr>
    </w:p>
    <w:p w14:paraId="0C898FE8" w14:textId="14626C8F" w:rsidR="00C764E2" w:rsidRDefault="00C764E2" w:rsidP="00C764E2">
      <w:pPr>
        <w:spacing w:line="360" w:lineRule="auto"/>
        <w:jc w:val="both"/>
        <w:rPr>
          <w:rFonts w:ascii="Arial" w:hAnsi="Arial" w:cs="Arial"/>
        </w:rPr>
      </w:pPr>
    </w:p>
    <w:p w14:paraId="1EEB630C" w14:textId="47438692" w:rsidR="00C764E2" w:rsidRDefault="00C764E2" w:rsidP="00C764E2">
      <w:pPr>
        <w:spacing w:line="360" w:lineRule="auto"/>
        <w:jc w:val="both"/>
        <w:rPr>
          <w:rFonts w:ascii="Arial" w:hAnsi="Arial" w:cs="Arial"/>
        </w:rPr>
      </w:pPr>
    </w:p>
    <w:p w14:paraId="048E6642" w14:textId="65F5B5EF" w:rsidR="00C764E2" w:rsidRDefault="00C764E2" w:rsidP="00C764E2">
      <w:pPr>
        <w:spacing w:line="360" w:lineRule="auto"/>
        <w:jc w:val="both"/>
        <w:rPr>
          <w:rFonts w:ascii="Arial" w:hAnsi="Arial" w:cs="Arial"/>
        </w:rPr>
      </w:pPr>
    </w:p>
    <w:p w14:paraId="1E51885D" w14:textId="38E918E6" w:rsidR="00C764E2" w:rsidRDefault="00C764E2" w:rsidP="00C764E2">
      <w:pPr>
        <w:spacing w:line="360" w:lineRule="auto"/>
        <w:jc w:val="both"/>
        <w:rPr>
          <w:rFonts w:ascii="Arial" w:hAnsi="Arial" w:cs="Arial"/>
        </w:rPr>
      </w:pPr>
    </w:p>
    <w:p w14:paraId="549E2701" w14:textId="524B2DE6" w:rsidR="00C764E2" w:rsidRDefault="00C764E2" w:rsidP="00C764E2">
      <w:pPr>
        <w:spacing w:line="360" w:lineRule="auto"/>
        <w:jc w:val="both"/>
        <w:rPr>
          <w:rFonts w:ascii="Arial" w:hAnsi="Arial" w:cs="Arial"/>
        </w:rPr>
      </w:pPr>
    </w:p>
    <w:p w14:paraId="18161FB1" w14:textId="23CA829F" w:rsidR="00C764E2" w:rsidRDefault="00C764E2" w:rsidP="00C764E2">
      <w:pPr>
        <w:spacing w:line="360" w:lineRule="auto"/>
        <w:jc w:val="both"/>
        <w:rPr>
          <w:rFonts w:ascii="Arial" w:hAnsi="Arial" w:cs="Arial"/>
        </w:rPr>
      </w:pPr>
    </w:p>
    <w:p w14:paraId="17A29C77" w14:textId="6F775047" w:rsidR="00C764E2" w:rsidRDefault="0078236C" w:rsidP="003548C7">
      <w:pPr>
        <w:pStyle w:val="Heading1"/>
      </w:pPr>
      <w:r>
        <w:lastRenderedPageBreak/>
        <w:t>The introduction</w:t>
      </w:r>
    </w:p>
    <w:p w14:paraId="63C1881F" w14:textId="7F6951F5" w:rsidR="000708FA" w:rsidRDefault="000708FA" w:rsidP="00C764E2">
      <w:pPr>
        <w:spacing w:line="360" w:lineRule="auto"/>
        <w:jc w:val="both"/>
        <w:rPr>
          <w:rFonts w:ascii="Arial" w:hAnsi="Arial" w:cs="Arial"/>
        </w:rPr>
      </w:pPr>
      <w:r>
        <w:rPr>
          <w:rFonts w:ascii="Arial" w:hAnsi="Arial" w:cs="Arial"/>
        </w:rPr>
        <w:t>The following assignment is written with the main purpose of looking into the knowledge and skills that have been developed throughout the current module studied “Professional and Career Development”. Therefore, to make sure that all relevant information is being included, different models and frameworks are going to be used. In this way, this assignment will be structured under the form of a reflective portfolio which to represent all information and knowledge that has been developed</w:t>
      </w:r>
      <w:r w:rsidR="00503197">
        <w:rPr>
          <w:rFonts w:ascii="Arial" w:hAnsi="Arial" w:cs="Arial"/>
        </w:rPr>
        <w:t xml:space="preserve"> throughout the module. </w:t>
      </w:r>
      <w:r>
        <w:rPr>
          <w:rFonts w:ascii="Arial" w:hAnsi="Arial" w:cs="Arial"/>
        </w:rPr>
        <w:t xml:space="preserve"> </w:t>
      </w:r>
    </w:p>
    <w:p w14:paraId="5171A082" w14:textId="77777777" w:rsidR="00DB4B29" w:rsidRDefault="00DB4B29" w:rsidP="00C764E2">
      <w:pPr>
        <w:spacing w:line="360" w:lineRule="auto"/>
        <w:jc w:val="both"/>
        <w:rPr>
          <w:rFonts w:ascii="Arial" w:hAnsi="Arial" w:cs="Arial"/>
        </w:rPr>
      </w:pPr>
    </w:p>
    <w:p w14:paraId="75CCB3D5" w14:textId="732E66C7" w:rsidR="00C764E2" w:rsidRDefault="00503197" w:rsidP="00C764E2">
      <w:pPr>
        <w:spacing w:line="360" w:lineRule="auto"/>
        <w:jc w:val="both"/>
        <w:rPr>
          <w:rFonts w:ascii="Arial" w:hAnsi="Arial" w:cs="Arial"/>
        </w:rPr>
      </w:pPr>
      <w:r>
        <w:rPr>
          <w:rFonts w:ascii="Arial" w:hAnsi="Arial" w:cs="Arial"/>
        </w:rPr>
        <w:t xml:space="preserve">As it has been mentioned, different frameworks and models are going to be applied to make sure that the audience understands better that the skills are the outcomes to different activities that have been completed throughout the module For example the SWOT analysis is being applied to investigate the Strengths, weaknesses, opportunities, and threats that I have, based on the analysis carried out, a Personal Development Plan will then be developed to look into how to transform my weaknesses into threats, as this is my main goal- to become the best version of myself. </w:t>
      </w:r>
    </w:p>
    <w:p w14:paraId="4506453F" w14:textId="1856796C" w:rsidR="00DB4B29" w:rsidRDefault="00DB4B29" w:rsidP="003548C7">
      <w:pPr>
        <w:pStyle w:val="Heading2"/>
      </w:pPr>
      <w:bookmarkStart w:id="0" w:name="_Toc130743423"/>
      <w:r>
        <w:t>WHAT IS REFLECTION?</w:t>
      </w:r>
      <w:bookmarkEnd w:id="0"/>
    </w:p>
    <w:p w14:paraId="2954EB60" w14:textId="4F135175" w:rsidR="00503197" w:rsidRDefault="00503197" w:rsidP="00C764E2">
      <w:pPr>
        <w:spacing w:line="360" w:lineRule="auto"/>
        <w:jc w:val="both"/>
        <w:rPr>
          <w:rFonts w:ascii="Arial" w:hAnsi="Arial" w:cs="Arial"/>
        </w:rPr>
      </w:pPr>
      <w:r>
        <w:rPr>
          <w:rFonts w:ascii="Arial" w:hAnsi="Arial" w:cs="Arial"/>
        </w:rPr>
        <w:t xml:space="preserve">Looking into the theoretical definition of reflection, it is defined as being the process of looking throughout activities that have been completed and analysing the positive parts as well as the less positive parts of the activity with the main scope of creating an action plan which to be used to make improvements. </w:t>
      </w:r>
    </w:p>
    <w:p w14:paraId="4FEDF1D0" w14:textId="77777777" w:rsidR="00DB4B29" w:rsidRDefault="00DB4B29" w:rsidP="00C764E2">
      <w:pPr>
        <w:spacing w:line="360" w:lineRule="auto"/>
        <w:jc w:val="both"/>
        <w:rPr>
          <w:rFonts w:ascii="Arial" w:hAnsi="Arial" w:cs="Arial"/>
        </w:rPr>
      </w:pPr>
    </w:p>
    <w:p w14:paraId="22C0B620" w14:textId="450A4C9A" w:rsidR="00DB4B29" w:rsidRDefault="00DB4B29" w:rsidP="003548C7">
      <w:pPr>
        <w:pStyle w:val="Heading2"/>
      </w:pPr>
      <w:bookmarkStart w:id="1" w:name="_Toc130743424"/>
      <w:r>
        <w:t>IMPORTANCE OF REFLECTION</w:t>
      </w:r>
      <w:bookmarkEnd w:id="1"/>
      <w:r>
        <w:t xml:space="preserve"> </w:t>
      </w:r>
    </w:p>
    <w:p w14:paraId="3EC13EFD" w14:textId="59F8C688" w:rsidR="00503197" w:rsidRDefault="00503197" w:rsidP="00C764E2">
      <w:pPr>
        <w:spacing w:line="360" w:lineRule="auto"/>
        <w:jc w:val="both"/>
        <w:rPr>
          <w:rFonts w:ascii="Arial" w:hAnsi="Arial" w:cs="Arial"/>
        </w:rPr>
      </w:pPr>
      <w:r>
        <w:rPr>
          <w:rFonts w:ascii="Arial" w:hAnsi="Arial" w:cs="Arial"/>
        </w:rPr>
        <w:t>Looking into the importance of reflection, a key thing to outline is that reflection helps people improve and develop their own past performances (HCPC, 2020).</w:t>
      </w:r>
      <w:r w:rsidR="00C2103E">
        <w:rPr>
          <w:rFonts w:ascii="Arial" w:hAnsi="Arial" w:cs="Arial"/>
        </w:rPr>
        <w:t xml:space="preserve"> Carrying out a form of reflection periodically is extremely important because it helps people investigate their own performance and brainstorm on what they would do differently if they were to do the same thing again (Webb, 2018). By reflecting and creating an action plan, people get the opportunity to also work on new skills which have not been developed in the past. By doing this, people get to improve by practice and in time make it perfect. </w:t>
      </w:r>
    </w:p>
    <w:p w14:paraId="489B2133" w14:textId="50F179C4" w:rsidR="00C764E2" w:rsidRDefault="00C764E2" w:rsidP="00C764E2">
      <w:pPr>
        <w:spacing w:line="360" w:lineRule="auto"/>
        <w:jc w:val="both"/>
        <w:rPr>
          <w:rFonts w:ascii="Arial" w:hAnsi="Arial" w:cs="Arial"/>
        </w:rPr>
      </w:pPr>
    </w:p>
    <w:p w14:paraId="5AD92EF1" w14:textId="77777777" w:rsidR="00DB4B29" w:rsidRDefault="00DB4B29" w:rsidP="00C764E2">
      <w:pPr>
        <w:spacing w:line="360" w:lineRule="auto"/>
        <w:jc w:val="both"/>
        <w:rPr>
          <w:rFonts w:ascii="Arial" w:hAnsi="Arial" w:cs="Arial"/>
        </w:rPr>
      </w:pPr>
    </w:p>
    <w:p w14:paraId="230346FD" w14:textId="58EAAC1D" w:rsidR="00C764E2" w:rsidRDefault="00C764E2" w:rsidP="003548C7">
      <w:pPr>
        <w:pStyle w:val="Heading1"/>
      </w:pPr>
      <w:bookmarkStart w:id="2" w:name="_Toc130743425"/>
      <w:r>
        <w:lastRenderedPageBreak/>
        <w:t>SWOT ANALYSIS</w:t>
      </w:r>
      <w:bookmarkEnd w:id="2"/>
      <w:r>
        <w:t xml:space="preserve"> </w:t>
      </w:r>
    </w:p>
    <w:p w14:paraId="3DD9C933" w14:textId="5E6EAF54" w:rsidR="00DB4B29" w:rsidRPr="00E70363" w:rsidRDefault="00C2103E" w:rsidP="00C764E2">
      <w:pPr>
        <w:spacing w:line="360" w:lineRule="auto"/>
        <w:jc w:val="both"/>
        <w:rPr>
          <w:rFonts w:ascii="Arial" w:hAnsi="Arial" w:cs="Arial"/>
        </w:rPr>
      </w:pPr>
      <w:r>
        <w:rPr>
          <w:rFonts w:ascii="Arial" w:hAnsi="Arial" w:cs="Arial"/>
        </w:rPr>
        <w:t xml:space="preserve">To begin with, the SWOT analysis is a framework used by business but people as well </w:t>
      </w:r>
      <w:r w:rsidR="008E685B">
        <w:rPr>
          <w:rFonts w:ascii="Arial" w:hAnsi="Arial" w:cs="Arial"/>
        </w:rPr>
        <w:t>to</w:t>
      </w:r>
      <w:r>
        <w:rPr>
          <w:rFonts w:ascii="Arial" w:hAnsi="Arial" w:cs="Arial"/>
        </w:rPr>
        <w:t xml:space="preserve"> investigate the four elements that it oversees including the strengths, weaknesses, opportunities, and threats. Considering the mentioned, this analysis helps people with their decision making </w:t>
      </w:r>
      <w:proofErr w:type="gramStart"/>
      <w:r w:rsidR="008E685B">
        <w:rPr>
          <w:rFonts w:ascii="Arial" w:hAnsi="Arial" w:cs="Arial"/>
        </w:rPr>
        <w:t>in order to</w:t>
      </w:r>
      <w:proofErr w:type="gramEnd"/>
      <w:r w:rsidR="008E685B">
        <w:rPr>
          <w:rFonts w:ascii="Arial" w:hAnsi="Arial" w:cs="Arial"/>
        </w:rPr>
        <w:t xml:space="preserve"> make improvements and make sure that their decisions are evidence-based. </w:t>
      </w:r>
      <w:r w:rsidR="00E70363">
        <w:rPr>
          <w:rFonts w:ascii="Arial" w:hAnsi="Arial" w:cs="Arial"/>
        </w:rPr>
        <w:t xml:space="preserve"> (Kenton, 2021).</w:t>
      </w:r>
    </w:p>
    <w:p w14:paraId="642DAF7D" w14:textId="78000B72" w:rsidR="00DB4B29" w:rsidRDefault="00DB4B29" w:rsidP="00C764E2">
      <w:pPr>
        <w:spacing w:line="360" w:lineRule="auto"/>
        <w:jc w:val="both"/>
        <w:rPr>
          <w:rFonts w:ascii="Arial" w:hAnsi="Arial" w:cs="Arial"/>
        </w:rPr>
      </w:pPr>
    </w:p>
    <w:p w14:paraId="254682B0" w14:textId="34C40BA0" w:rsidR="00DB4B29" w:rsidRDefault="00084CA5" w:rsidP="00C764E2">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61312" behindDoc="0" locked="0" layoutInCell="1" allowOverlap="1" wp14:anchorId="0817D38C" wp14:editId="42052A8A">
                <wp:simplePos x="0" y="0"/>
                <wp:positionH relativeFrom="column">
                  <wp:posOffset>-762000</wp:posOffset>
                </wp:positionH>
                <wp:positionV relativeFrom="paragraph">
                  <wp:posOffset>219710</wp:posOffset>
                </wp:positionV>
                <wp:extent cx="660400" cy="3164400"/>
                <wp:effectExtent l="0" t="0" r="0" b="0"/>
                <wp:wrapNone/>
                <wp:docPr id="7" name="Text Box 7"/>
                <wp:cNvGraphicFramePr/>
                <a:graphic xmlns:a="http://schemas.openxmlformats.org/drawingml/2006/main">
                  <a:graphicData uri="http://schemas.microsoft.com/office/word/2010/wordprocessingShape">
                    <wps:wsp>
                      <wps:cNvSpPr txBox="1"/>
                      <wps:spPr>
                        <a:xfrm>
                          <a:off x="0" y="0"/>
                          <a:ext cx="660400" cy="3164400"/>
                        </a:xfrm>
                        <a:prstGeom prst="rect">
                          <a:avLst/>
                        </a:prstGeom>
                        <a:solidFill>
                          <a:schemeClr val="lt1"/>
                        </a:solidFill>
                        <a:ln w="6350">
                          <a:noFill/>
                        </a:ln>
                      </wps:spPr>
                      <wps:txbx>
                        <w:txbxContent>
                          <w:p w14:paraId="1844CF9C" w14:textId="77777777" w:rsidR="00084CA5" w:rsidRPr="00084CA5" w:rsidRDefault="00084CA5" w:rsidP="00084CA5">
                            <w:pPr>
                              <w:rPr>
                                <w:color w:val="FFFFFF" w:themeColor="background1"/>
                                <w:sz w:val="10"/>
                                <w:szCs w:val="10"/>
                              </w:rPr>
                            </w:pPr>
                            <w:r w:rsidRPr="00084CA5">
                              <w:rPr>
                                <w:color w:val="FFFFFF" w:themeColor="background1"/>
                                <w:sz w:val="10"/>
                                <w:szCs w:val="10"/>
                              </w:rPr>
                              <w:t>G t y h j n b v c x d f g h y t r e y h j n b v c x d f g h y t r e y h j n b v c x d f g h y t r e y h j n b v c x d f g h y t r e G t y h j n b v c x d f g h y t r e y h j n b v c x d f g h y t r e y h j n b v c x d f g h y t r e y h j n b v c x d f g h y t r e</w:t>
                            </w:r>
                          </w:p>
                          <w:p w14:paraId="22DD438E" w14:textId="77777777" w:rsidR="00084CA5" w:rsidRPr="00084CA5" w:rsidRDefault="00084CA5" w:rsidP="00084CA5">
                            <w:pPr>
                              <w:rPr>
                                <w:color w:val="FFFFFF" w:themeColor="background1"/>
                                <w:sz w:val="10"/>
                                <w:szCs w:val="10"/>
                              </w:rPr>
                            </w:pPr>
                            <w:r w:rsidRPr="00084CA5">
                              <w:rPr>
                                <w:color w:val="FFFFFF" w:themeColor="background1"/>
                                <w:sz w:val="10"/>
                                <w:szCs w:val="10"/>
                              </w:rPr>
                              <w:t>G t y h j n b v c x d f g h y t r e y h j n b v c x d f g h y t r e y h j n b v c x d f g h y t r e y h j n b v c x d f g h y t r e</w:t>
                            </w:r>
                          </w:p>
                          <w:p w14:paraId="1D7554B0" w14:textId="77777777" w:rsidR="00084CA5" w:rsidRPr="00084CA5" w:rsidRDefault="00084CA5" w:rsidP="00084CA5">
                            <w:pPr>
                              <w:rPr>
                                <w:color w:val="FFFFFF" w:themeColor="background1"/>
                                <w:sz w:val="10"/>
                                <w:szCs w:val="10"/>
                              </w:rPr>
                            </w:pPr>
                            <w:r w:rsidRPr="00084CA5">
                              <w:rPr>
                                <w:color w:val="FFFFFF" w:themeColor="background1"/>
                                <w:sz w:val="10"/>
                                <w:szCs w:val="10"/>
                              </w:rPr>
                              <w:t>G t y h j n b v c x d f g h y t r e y h j n b v c x d f g h y t r e y h j n b v c x d f g h y t r e y h j n b v c x d f g h y t r e</w:t>
                            </w:r>
                          </w:p>
                          <w:p w14:paraId="393E9CF5" w14:textId="77777777" w:rsidR="00084CA5" w:rsidRPr="00084CA5" w:rsidRDefault="00084CA5" w:rsidP="00084CA5">
                            <w:pPr>
                              <w:rPr>
                                <w:color w:val="FFFFFF" w:themeColor="background1"/>
                                <w:sz w:val="10"/>
                                <w:szCs w:val="10"/>
                              </w:rPr>
                            </w:pPr>
                            <w:r w:rsidRPr="00084CA5">
                              <w:rPr>
                                <w:color w:val="FFFFFF" w:themeColor="background1"/>
                                <w:sz w:val="10"/>
                                <w:szCs w:val="10"/>
                              </w:rPr>
                              <w:t>G t y h j n b v c x d f g h y t r e y h j n b v c x d f g h y t r e y h j n b v c x d f g h y t r e y h j n b v c x d f g h y t r e</w:t>
                            </w:r>
                          </w:p>
                          <w:p w14:paraId="3218459C" w14:textId="77777777" w:rsidR="00084CA5" w:rsidRPr="00084CA5" w:rsidRDefault="00084CA5" w:rsidP="00084CA5">
                            <w:pPr>
                              <w:rPr>
                                <w:color w:val="FFFFFF" w:themeColor="background1"/>
                                <w:sz w:val="10"/>
                                <w:szCs w:val="1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0817D38C" id="_x0000_t202" coordsize="21600,21600" o:spt="202" path="m,l,21600r21600,l21600,xe">
                <v:stroke joinstyle="miter"/>
                <v:path gradientshapeok="t" o:connecttype="rect"/>
              </v:shapetype>
              <v:shape id="Text Box 7" o:spid="_x0000_s1026" type="#_x0000_t202" style="position:absolute;left:0;text-align:left;margin-left:-60pt;margin-top:17.3pt;width:52pt;height:249.1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" fillcolor="white [3201]" stroked="f" strokeweight=".5pt">
                <v:textbox>
                  <w:txbxContent>
                    <w:p w14:paraId="1844CF9C" w14:textId="77777777" w:rsidR="00084CA5" w:rsidRPr="00084CA5" w:rsidRDefault="00084CA5" w:rsidP="00084CA5">
                      <w:pPr>
                        <w:rPr>
                          <w:color w:val="FFFFFF" w:themeColor="background1"/>
                          <w:sz w:val="10"/>
                          <w:szCs w:val="10"/>
                        </w:rPr>
                      </w:pPr>
                      <w:r w:rsidRPr="00084CA5">
                        <w:rPr>
                          <w:color w:val="FFFFFF" w:themeColor="background1"/>
                          <w:sz w:val="10"/>
                          <w:szCs w:val="10"/>
                        </w:rPr>
                        <w:t>G t y h j n b v c x d f g h y t r e y h j n b v c x d f g h y t r e y h j n b v c x d f g h y t r e y h j n b v c x d f g h y t r e G t y h j n b v c x d f g h y t r e y h j n b v c x d f g h y t r e y h j n b v c x d f g h y t r e y h j n b v c x d f g h y t r e</w:t>
                      </w:r>
                    </w:p>
                    <w:p w14:paraId="22DD438E" w14:textId="77777777" w:rsidR="00084CA5" w:rsidRPr="00084CA5" w:rsidRDefault="00084CA5" w:rsidP="00084CA5">
                      <w:pPr>
                        <w:rPr>
                          <w:color w:val="FFFFFF" w:themeColor="background1"/>
                          <w:sz w:val="10"/>
                          <w:szCs w:val="10"/>
                        </w:rPr>
                      </w:pPr>
                      <w:r w:rsidRPr="00084CA5">
                        <w:rPr>
                          <w:color w:val="FFFFFF" w:themeColor="background1"/>
                          <w:sz w:val="10"/>
                          <w:szCs w:val="10"/>
                        </w:rPr>
                        <w:t>G t y h j n b v c x d f g h y t r e y h j n b v c x d f g h y t r e y h j n b v c x d f g h y t r e y h j n b v c x d f g h y t r e</w:t>
                      </w:r>
                    </w:p>
                    <w:p w14:paraId="1D7554B0" w14:textId="77777777" w:rsidR="00084CA5" w:rsidRPr="00084CA5" w:rsidRDefault="00084CA5" w:rsidP="00084CA5">
                      <w:pPr>
                        <w:rPr>
                          <w:color w:val="FFFFFF" w:themeColor="background1"/>
                          <w:sz w:val="10"/>
                          <w:szCs w:val="10"/>
                        </w:rPr>
                      </w:pPr>
                      <w:r w:rsidRPr="00084CA5">
                        <w:rPr>
                          <w:color w:val="FFFFFF" w:themeColor="background1"/>
                          <w:sz w:val="10"/>
                          <w:szCs w:val="10"/>
                        </w:rPr>
                        <w:t>G t y h j n b v c x d f g h y t r e y h j n b v c x d f g h y t r e y h j n b v c x d f g h y t r e y h j n b v c x d f g h y t r e</w:t>
                      </w:r>
                    </w:p>
                    <w:p w14:paraId="393E9CF5" w14:textId="77777777" w:rsidR="00084CA5" w:rsidRPr="00084CA5" w:rsidRDefault="00084CA5" w:rsidP="00084CA5">
                      <w:pPr>
                        <w:rPr>
                          <w:color w:val="FFFFFF" w:themeColor="background1"/>
                          <w:sz w:val="10"/>
                          <w:szCs w:val="10"/>
                        </w:rPr>
                      </w:pPr>
                      <w:r w:rsidRPr="00084CA5">
                        <w:rPr>
                          <w:color w:val="FFFFFF" w:themeColor="background1"/>
                          <w:sz w:val="10"/>
                          <w:szCs w:val="10"/>
                        </w:rPr>
                        <w:t>G t y h j n b v c x d f g h y t r e y h j n b v c x d f g h y t r e y h j n b v c x d f g h y t r e y h j n b v c x d f g h y t r e</w:t>
                      </w:r>
                    </w:p>
                    <w:p w14:paraId="3218459C" w14:textId="77777777" w:rsidR="00084CA5" w:rsidRPr="00084CA5" w:rsidRDefault="00084CA5" w:rsidP="00084CA5">
                      <w:pPr>
                        <w:rPr>
                          <w:color w:val="FFFFFF" w:themeColor="background1"/>
                          <w:sz w:val="10"/>
                          <w:szCs w:val="10"/>
                        </w:rPr>
                      </w:pPr>
                    </w:p>
                  </w:txbxContent>
                </v:textbox>
              </v:shape>
            </w:pict>
          </mc:Fallback>
        </mc:AlternateContent>
      </w:r>
      <w:r w:rsidR="008E685B">
        <w:rPr>
          <w:rFonts w:ascii="Arial" w:hAnsi="Arial" w:cs="Arial"/>
          <w:noProof/>
        </w:rPr>
        <w:drawing>
          <wp:inline distT="0" distB="0" distL="0" distR="0" wp14:anchorId="07F357F4" wp14:editId="5E64F3E8">
            <wp:extent cx="5809701" cy="496613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a:extLst>
                        <a:ext uri="{28A0092B-C50C-407E-A947-70E740481C1C}">
                          <a14:useLocalDpi xmlns:a14="http://schemas.microsoft.com/office/drawing/2010/main" val="0"/>
                        </a:ext>
                      </a:extLst>
                    </a:blip>
                    <a:stretch>
                      <a:fillRect/>
                    </a:stretch>
                  </pic:blipFill>
                  <pic:spPr>
                    <a:xfrm>
                      <a:off x="0" y="0"/>
                      <a:ext cx="5820605" cy="4975459"/>
                    </a:xfrm>
                    <a:prstGeom prst="rect">
                      <a:avLst/>
                    </a:prstGeom>
                  </pic:spPr>
                </pic:pic>
              </a:graphicData>
            </a:graphic>
          </wp:inline>
        </w:drawing>
      </w:r>
    </w:p>
    <w:p w14:paraId="7F254BC4" w14:textId="54D888FA" w:rsidR="008E685B" w:rsidRDefault="008E685B" w:rsidP="00C764E2">
      <w:pPr>
        <w:spacing w:line="360" w:lineRule="auto"/>
        <w:jc w:val="both"/>
        <w:rPr>
          <w:rFonts w:ascii="Arial" w:hAnsi="Arial" w:cs="Arial"/>
        </w:rPr>
      </w:pPr>
    </w:p>
    <w:p w14:paraId="120BB285" w14:textId="77777777" w:rsidR="008E685B" w:rsidRDefault="008E685B" w:rsidP="00C764E2">
      <w:pPr>
        <w:spacing w:line="360" w:lineRule="auto"/>
        <w:jc w:val="both"/>
        <w:rPr>
          <w:rFonts w:ascii="Arial" w:hAnsi="Arial" w:cs="Arial"/>
        </w:rPr>
      </w:pPr>
    </w:p>
    <w:p w14:paraId="188A49BF" w14:textId="0C3BED25" w:rsidR="00DB4B29" w:rsidRDefault="00DB4B29" w:rsidP="00C764E2">
      <w:pPr>
        <w:spacing w:line="360" w:lineRule="auto"/>
        <w:jc w:val="both"/>
        <w:rPr>
          <w:rFonts w:ascii="Arial" w:hAnsi="Arial" w:cs="Arial"/>
        </w:rPr>
      </w:pPr>
    </w:p>
    <w:p w14:paraId="7205663A" w14:textId="542FAB57" w:rsidR="00DB4B29" w:rsidRDefault="00DB4B29" w:rsidP="00C764E2">
      <w:pPr>
        <w:spacing w:line="360" w:lineRule="auto"/>
        <w:jc w:val="both"/>
        <w:rPr>
          <w:rFonts w:ascii="Arial" w:hAnsi="Arial" w:cs="Arial"/>
        </w:rPr>
      </w:pPr>
    </w:p>
    <w:p w14:paraId="43CD1494" w14:textId="2D9B41CA" w:rsidR="00DB4B29" w:rsidRDefault="00DB4B29" w:rsidP="00C764E2">
      <w:pPr>
        <w:spacing w:line="360" w:lineRule="auto"/>
        <w:jc w:val="both"/>
        <w:rPr>
          <w:rFonts w:ascii="Arial" w:hAnsi="Arial" w:cs="Arial"/>
        </w:rPr>
      </w:pPr>
    </w:p>
    <w:p w14:paraId="3129F471" w14:textId="319362DA" w:rsidR="00C764E2" w:rsidRDefault="00C764E2" w:rsidP="00C764E2">
      <w:pPr>
        <w:spacing w:line="360" w:lineRule="auto"/>
        <w:jc w:val="both"/>
        <w:rPr>
          <w:rFonts w:ascii="Arial" w:hAnsi="Arial" w:cs="Arial"/>
        </w:rPr>
      </w:pPr>
    </w:p>
    <w:p w14:paraId="7E4409D3" w14:textId="25CE610B" w:rsidR="00C764E2" w:rsidRDefault="00C764E2" w:rsidP="003548C7">
      <w:pPr>
        <w:pStyle w:val="Heading1"/>
      </w:pPr>
      <w:bookmarkStart w:id="3" w:name="_Toc130743426"/>
      <w:r>
        <w:lastRenderedPageBreak/>
        <w:t>PERSONAL DEVELOPMENT PLAN (PDP)</w:t>
      </w:r>
      <w:bookmarkEnd w:id="3"/>
      <w:r>
        <w:t xml:space="preserve"> </w:t>
      </w:r>
    </w:p>
    <w:p w14:paraId="7CE70584" w14:textId="4BD494EF" w:rsidR="008E685B" w:rsidRPr="008E685B" w:rsidRDefault="008E685B" w:rsidP="008E685B"/>
    <w:p w14:paraId="48B6D768" w14:textId="6697E037" w:rsidR="00C764E2" w:rsidRDefault="00084CA5" w:rsidP="00C764E2">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59264" behindDoc="0" locked="0" layoutInCell="1" allowOverlap="1" wp14:anchorId="75E55E33" wp14:editId="09BDB7D5">
                <wp:simplePos x="0" y="0"/>
                <wp:positionH relativeFrom="column">
                  <wp:posOffset>-660400</wp:posOffset>
                </wp:positionH>
                <wp:positionV relativeFrom="paragraph">
                  <wp:posOffset>149860</wp:posOffset>
                </wp:positionV>
                <wp:extent cx="660400" cy="3164400"/>
                <wp:effectExtent l="0" t="0" r="0" b="0"/>
                <wp:wrapNone/>
                <wp:docPr id="6" name="Text Box 6"/>
                <wp:cNvGraphicFramePr/>
                <a:graphic xmlns:a="http://schemas.openxmlformats.org/drawingml/2006/main">
                  <a:graphicData uri="http://schemas.microsoft.com/office/word/2010/wordprocessingShape">
                    <wps:wsp>
                      <wps:cNvSpPr txBox="1"/>
                      <wps:spPr>
                        <a:xfrm>
                          <a:off x="0" y="0"/>
                          <a:ext cx="660400" cy="3164400"/>
                        </a:xfrm>
                        <a:prstGeom prst="rect">
                          <a:avLst/>
                        </a:prstGeom>
                        <a:solidFill>
                          <a:schemeClr val="lt1"/>
                        </a:solidFill>
                        <a:ln w="6350">
                          <a:noFill/>
                        </a:ln>
                      </wps:spPr>
                      <wps:txbx>
                        <w:txbxContent>
                          <w:p w14:paraId="6BC12E44" w14:textId="6F7EC2AE" w:rsidR="00084CA5" w:rsidRPr="00084CA5" w:rsidRDefault="00084CA5" w:rsidP="00084CA5">
                            <w:pPr>
                              <w:rPr>
                                <w:color w:val="FFFFFF" w:themeColor="background1"/>
                                <w:sz w:val="10"/>
                                <w:szCs w:val="10"/>
                              </w:rPr>
                            </w:pPr>
                            <w:r w:rsidRPr="00084CA5">
                              <w:rPr>
                                <w:color w:val="FFFFFF" w:themeColor="background1"/>
                                <w:sz w:val="10"/>
                                <w:szCs w:val="10"/>
                              </w:rPr>
                              <w:t>G t y h j n b v c x d f g h y t r e y h j n b v c x d f g h y t r e y h j n b v c x d f g h y t r e y h j n b v c x d f g h y t r e G t y h j n b v c x d f g h y t r e y h j n b v c x d f g h y t r e y h j n b v c x d f g h y t r e y h j n b v c x d f g h y t r e</w:t>
                            </w:r>
                          </w:p>
                          <w:p w14:paraId="6CFF6DA4" w14:textId="77777777" w:rsidR="00084CA5" w:rsidRPr="00084CA5" w:rsidRDefault="00084CA5" w:rsidP="00084CA5">
                            <w:pPr>
                              <w:rPr>
                                <w:color w:val="FFFFFF" w:themeColor="background1"/>
                                <w:sz w:val="10"/>
                                <w:szCs w:val="10"/>
                              </w:rPr>
                            </w:pPr>
                            <w:r w:rsidRPr="00084CA5">
                              <w:rPr>
                                <w:color w:val="FFFFFF" w:themeColor="background1"/>
                                <w:sz w:val="10"/>
                                <w:szCs w:val="10"/>
                              </w:rPr>
                              <w:t>G t y h j n b v c x d f g h y t r e y h j n b v c x d f g h y t r e y h j n b v c x d f g h y t r e y h j n b v c x d f g h y t r e</w:t>
                            </w:r>
                          </w:p>
                          <w:p w14:paraId="1E1E2417" w14:textId="77777777" w:rsidR="00084CA5" w:rsidRPr="00084CA5" w:rsidRDefault="00084CA5" w:rsidP="00084CA5">
                            <w:pPr>
                              <w:rPr>
                                <w:color w:val="FFFFFF" w:themeColor="background1"/>
                                <w:sz w:val="10"/>
                                <w:szCs w:val="10"/>
                              </w:rPr>
                            </w:pPr>
                            <w:r w:rsidRPr="00084CA5">
                              <w:rPr>
                                <w:color w:val="FFFFFF" w:themeColor="background1"/>
                                <w:sz w:val="10"/>
                                <w:szCs w:val="10"/>
                              </w:rPr>
                              <w:t>G t y h j n b v c x d f g h y t r e y h j n b v c x d f g h y t r e y h j n b v c x d f g h y t r e y h j n b v c x d f g h y t r e</w:t>
                            </w:r>
                          </w:p>
                          <w:p w14:paraId="055B5569" w14:textId="77777777" w:rsidR="00084CA5" w:rsidRPr="00084CA5" w:rsidRDefault="00084CA5" w:rsidP="00084CA5">
                            <w:pPr>
                              <w:rPr>
                                <w:color w:val="FFFFFF" w:themeColor="background1"/>
                                <w:sz w:val="10"/>
                                <w:szCs w:val="10"/>
                              </w:rPr>
                            </w:pPr>
                            <w:r w:rsidRPr="00084CA5">
                              <w:rPr>
                                <w:color w:val="FFFFFF" w:themeColor="background1"/>
                                <w:sz w:val="10"/>
                                <w:szCs w:val="10"/>
                              </w:rPr>
                              <w:t>G t y h j n b v c x d f g h y t r e y h j n b v c x d f g h y t r e y h j n b v c x d f g h y t r e y h j n b v c x d f g h y t r e</w:t>
                            </w:r>
                          </w:p>
                          <w:p w14:paraId="66431E4B" w14:textId="6D18E7BA" w:rsidR="00084CA5" w:rsidRPr="00084CA5" w:rsidRDefault="00084CA5">
                            <w:pPr>
                              <w:rPr>
                                <w:color w:val="FFFFFF" w:themeColor="background1"/>
                                <w:sz w:val="10"/>
                                <w:szCs w:val="1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5E55E33" id="Text Box 6" o:spid="_x0000_s1027" type="#_x0000_t202" style="position:absolute;left:0;text-align:left;margin-left:-52pt;margin-top:11.8pt;width:52pt;height:249.1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" fillcolor="white [3201]" stroked="f" strokeweight=".5pt">
                <v:textbox>
                  <w:txbxContent>
                    <w:p w14:paraId="6BC12E44" w14:textId="6F7EC2AE" w:rsidR="00084CA5" w:rsidRPr="00084CA5" w:rsidRDefault="00084CA5" w:rsidP="00084CA5">
                      <w:pPr>
                        <w:rPr>
                          <w:color w:val="FFFFFF" w:themeColor="background1"/>
                          <w:sz w:val="10"/>
                          <w:szCs w:val="10"/>
                        </w:rPr>
                      </w:pPr>
                      <w:r w:rsidRPr="00084CA5">
                        <w:rPr>
                          <w:color w:val="FFFFFF" w:themeColor="background1"/>
                          <w:sz w:val="10"/>
                          <w:szCs w:val="10"/>
                        </w:rPr>
                        <w:t>G t y h j n b v c x d f g h y t r e y h j n b v c x d f g h y t r e y h j n b v c x d f g h y t r e y h j n b v c x d f g h y t r e G t y h j n b v c x d f g h y t r e y h j n b v c x d f g h y t r e y h j n b v c x d f g h y t r e y h j n b v c x d f g h y t r e</w:t>
                      </w:r>
                    </w:p>
                    <w:p w14:paraId="6CFF6DA4" w14:textId="77777777" w:rsidR="00084CA5" w:rsidRPr="00084CA5" w:rsidRDefault="00084CA5" w:rsidP="00084CA5">
                      <w:pPr>
                        <w:rPr>
                          <w:color w:val="FFFFFF" w:themeColor="background1"/>
                          <w:sz w:val="10"/>
                          <w:szCs w:val="10"/>
                        </w:rPr>
                      </w:pPr>
                      <w:r w:rsidRPr="00084CA5">
                        <w:rPr>
                          <w:color w:val="FFFFFF" w:themeColor="background1"/>
                          <w:sz w:val="10"/>
                          <w:szCs w:val="10"/>
                        </w:rPr>
                        <w:t>G t y h j n b v c x d f g h y t r e y h j n b v c x d f g h y t r e y h j n b v c x d f g h y t r e y h j n b v c x d f g h y t r e</w:t>
                      </w:r>
                    </w:p>
                    <w:p w14:paraId="1E1E2417" w14:textId="77777777" w:rsidR="00084CA5" w:rsidRPr="00084CA5" w:rsidRDefault="00084CA5" w:rsidP="00084CA5">
                      <w:pPr>
                        <w:rPr>
                          <w:color w:val="FFFFFF" w:themeColor="background1"/>
                          <w:sz w:val="10"/>
                          <w:szCs w:val="10"/>
                        </w:rPr>
                      </w:pPr>
                      <w:r w:rsidRPr="00084CA5">
                        <w:rPr>
                          <w:color w:val="FFFFFF" w:themeColor="background1"/>
                          <w:sz w:val="10"/>
                          <w:szCs w:val="10"/>
                        </w:rPr>
                        <w:t>G t y h j n b v c x d f g h y t r e y h j n b v c x d f g h y t r e y h j n b v c x d f g h y t r e y h j n b v c x d f g h y t r e</w:t>
                      </w:r>
                    </w:p>
                    <w:p w14:paraId="055B5569" w14:textId="77777777" w:rsidR="00084CA5" w:rsidRPr="00084CA5" w:rsidRDefault="00084CA5" w:rsidP="00084CA5">
                      <w:pPr>
                        <w:rPr>
                          <w:color w:val="FFFFFF" w:themeColor="background1"/>
                          <w:sz w:val="10"/>
                          <w:szCs w:val="10"/>
                        </w:rPr>
                      </w:pPr>
                      <w:r w:rsidRPr="00084CA5">
                        <w:rPr>
                          <w:color w:val="FFFFFF" w:themeColor="background1"/>
                          <w:sz w:val="10"/>
                          <w:szCs w:val="10"/>
                        </w:rPr>
                        <w:t>G t y h j n b v c x d f g h y t r e y h j n b v c x d f g h y t r e y h j n b v c x d f g h y t r e y h j n b v c x d f g h y t r e</w:t>
                      </w:r>
                    </w:p>
                    <w:p w14:paraId="66431E4B" w14:textId="6D18E7BA" w:rsidR="00084CA5" w:rsidRPr="00084CA5" w:rsidRDefault="00084CA5">
                      <w:pPr>
                        <w:rPr>
                          <w:color w:val="FFFFFF" w:themeColor="background1"/>
                          <w:sz w:val="10"/>
                          <w:szCs w:val="10"/>
                        </w:rPr>
                      </w:pPr>
                    </w:p>
                  </w:txbxContent>
                </v:textbox>
              </v:shape>
            </w:pict>
          </mc:Fallback>
        </mc:AlternateContent>
      </w:r>
      <w:r w:rsidR="008E685B">
        <w:rPr>
          <w:rFonts w:ascii="Arial" w:hAnsi="Arial" w:cs="Arial"/>
          <w:noProof/>
        </w:rPr>
        <w:drawing>
          <wp:inline distT="0" distB="0" distL="0" distR="0" wp14:anchorId="06175837" wp14:editId="674E24CD">
            <wp:extent cx="6094618" cy="3314700"/>
            <wp:effectExtent l="0" t="0" r="190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2">
                      <a:extLst>
                        <a:ext uri="{28A0092B-C50C-407E-A947-70E740481C1C}">
                          <a14:useLocalDpi xmlns:a14="http://schemas.microsoft.com/office/drawing/2010/main" val="0"/>
                        </a:ext>
                      </a:extLst>
                    </a:blip>
                    <a:stretch>
                      <a:fillRect/>
                    </a:stretch>
                  </pic:blipFill>
                  <pic:spPr>
                    <a:xfrm>
                      <a:off x="0" y="0"/>
                      <a:ext cx="6099501" cy="3317356"/>
                    </a:xfrm>
                    <a:prstGeom prst="rect">
                      <a:avLst/>
                    </a:prstGeom>
                  </pic:spPr>
                </pic:pic>
              </a:graphicData>
            </a:graphic>
          </wp:inline>
        </w:drawing>
      </w:r>
    </w:p>
    <w:p w14:paraId="6B8191BE" w14:textId="5406F354" w:rsidR="00CF0A79" w:rsidRDefault="00CF0A79" w:rsidP="00C764E2">
      <w:pPr>
        <w:spacing w:line="360" w:lineRule="auto"/>
        <w:jc w:val="both"/>
        <w:rPr>
          <w:rFonts w:ascii="Arial" w:hAnsi="Arial" w:cs="Arial"/>
        </w:rPr>
      </w:pPr>
      <w:r>
        <w:rPr>
          <w:rFonts w:ascii="Arial" w:hAnsi="Arial" w:cs="Arial"/>
        </w:rPr>
        <w:t xml:space="preserve">Looking at the above personal development plan, I am willing to develop the mentioned </w:t>
      </w:r>
      <w:proofErr w:type="gramStart"/>
      <w:r>
        <w:rPr>
          <w:rFonts w:ascii="Arial" w:hAnsi="Arial" w:cs="Arial"/>
        </w:rPr>
        <w:t>in order to</w:t>
      </w:r>
      <w:proofErr w:type="gramEnd"/>
      <w:r>
        <w:rPr>
          <w:rFonts w:ascii="Arial" w:hAnsi="Arial" w:cs="Arial"/>
        </w:rPr>
        <w:t xml:space="preserve"> help myself make sure that I am pushing myself forward with my career. </w:t>
      </w:r>
    </w:p>
    <w:p w14:paraId="6772727F" w14:textId="77777777" w:rsidR="00222091" w:rsidRDefault="00E83D42" w:rsidP="003548C7">
      <w:pPr>
        <w:pStyle w:val="Heading1"/>
      </w:pPr>
      <w:bookmarkStart w:id="4" w:name="_Toc130743427"/>
      <w:r>
        <w:t>Learning Styles</w:t>
      </w:r>
      <w:bookmarkEnd w:id="4"/>
    </w:p>
    <w:p w14:paraId="55A3A5A9" w14:textId="4B005966" w:rsidR="00E83D42" w:rsidRPr="00222091" w:rsidRDefault="00E83D42" w:rsidP="00222091">
      <w:pPr>
        <w:pStyle w:val="Heading1"/>
        <w:numPr>
          <w:ilvl w:val="0"/>
          <w:numId w:val="4"/>
        </w:numPr>
        <w:rPr>
          <w:b/>
          <w:bCs/>
          <w:color w:val="000000" w:themeColor="text1"/>
          <w:sz w:val="28"/>
          <w:szCs w:val="28"/>
        </w:rPr>
      </w:pPr>
      <w:bookmarkStart w:id="5" w:name="_Toc130743428"/>
      <w:r w:rsidRPr="00222091">
        <w:rPr>
          <w:b/>
          <w:bCs/>
          <w:color w:val="000000" w:themeColor="text1"/>
          <w:sz w:val="28"/>
          <w:szCs w:val="28"/>
        </w:rPr>
        <w:t>Honey &amp; Mumford</w:t>
      </w:r>
      <w:bookmarkEnd w:id="5"/>
      <w:r w:rsidRPr="00222091">
        <w:rPr>
          <w:b/>
          <w:bCs/>
          <w:color w:val="000000" w:themeColor="text1"/>
          <w:sz w:val="28"/>
          <w:szCs w:val="28"/>
        </w:rPr>
        <w:t xml:space="preserve"> </w:t>
      </w:r>
    </w:p>
    <w:p w14:paraId="4A592FFF" w14:textId="77777777" w:rsidR="00E83D42" w:rsidRPr="00E83D42" w:rsidRDefault="00E83D42" w:rsidP="00E83D42"/>
    <w:p w14:paraId="6F8DC27C" w14:textId="7CE13E0E" w:rsidR="00222091" w:rsidRDefault="00E83D42" w:rsidP="00E83D42">
      <w:pPr>
        <w:spacing w:line="360" w:lineRule="auto"/>
        <w:jc w:val="both"/>
        <w:rPr>
          <w:rFonts w:ascii="Arial" w:hAnsi="Arial" w:cs="Arial"/>
        </w:rPr>
      </w:pPr>
      <w:r w:rsidRPr="00E83D42">
        <w:rPr>
          <w:rFonts w:ascii="Arial" w:hAnsi="Arial" w:cs="Arial"/>
        </w:rPr>
        <w:t xml:space="preserve">According to Honey &amp; Mumford, there are four learning styles including activists, theorists, pragmatists, and reflectors. </w:t>
      </w:r>
      <w:r>
        <w:rPr>
          <w:rFonts w:ascii="Arial" w:hAnsi="Arial" w:cs="Arial"/>
        </w:rPr>
        <w:t xml:space="preserve">The activists are the individuals that learn by doing. The theorists are the ones that get a kick out of the chance to comprehend the hypothesis behind the activities. The pragmatists are the individuals that </w:t>
      </w:r>
      <w:r w:rsidR="00640920">
        <w:rPr>
          <w:rFonts w:ascii="Arial" w:hAnsi="Arial" w:cs="Arial"/>
        </w:rPr>
        <w:t>can</w:t>
      </w:r>
      <w:r>
        <w:rPr>
          <w:rFonts w:ascii="Arial" w:hAnsi="Arial" w:cs="Arial"/>
        </w:rPr>
        <w:t xml:space="preserve"> perceive how to put the learning into practice in their present reality. Lastly, the reflectors, are the individuals that learn by watching and contemplating what happened (Sidhu, 2019). </w:t>
      </w:r>
    </w:p>
    <w:p w14:paraId="2F480DB8" w14:textId="332E96B3" w:rsidR="00640920" w:rsidRPr="00CF0A79" w:rsidRDefault="00222091" w:rsidP="00640920">
      <w:pPr>
        <w:pStyle w:val="Heading1"/>
        <w:numPr>
          <w:ilvl w:val="0"/>
          <w:numId w:val="4"/>
        </w:numPr>
        <w:rPr>
          <w:b/>
          <w:bCs/>
          <w:color w:val="000000" w:themeColor="text1"/>
          <w:sz w:val="28"/>
          <w:szCs w:val="28"/>
        </w:rPr>
      </w:pPr>
      <w:bookmarkStart w:id="6" w:name="_Toc130743429"/>
      <w:r w:rsidRPr="00640920">
        <w:rPr>
          <w:b/>
          <w:bCs/>
          <w:color w:val="000000" w:themeColor="text1"/>
          <w:sz w:val="28"/>
          <w:szCs w:val="28"/>
        </w:rPr>
        <w:t>Fleming Learning Styles</w:t>
      </w:r>
      <w:bookmarkEnd w:id="6"/>
      <w:r w:rsidRPr="00640920">
        <w:rPr>
          <w:b/>
          <w:bCs/>
          <w:color w:val="000000" w:themeColor="text1"/>
          <w:sz w:val="28"/>
          <w:szCs w:val="28"/>
        </w:rPr>
        <w:t xml:space="preserve"> </w:t>
      </w:r>
    </w:p>
    <w:p w14:paraId="4D7BD315" w14:textId="68168BCE" w:rsidR="00222091" w:rsidRDefault="00222091" w:rsidP="00E83D42">
      <w:pPr>
        <w:spacing w:line="360" w:lineRule="auto"/>
        <w:jc w:val="both"/>
        <w:rPr>
          <w:rFonts w:ascii="Arial" w:hAnsi="Arial" w:cs="Arial"/>
        </w:rPr>
      </w:pPr>
      <w:r>
        <w:rPr>
          <w:rFonts w:ascii="Arial" w:hAnsi="Arial" w:cs="Arial"/>
        </w:rPr>
        <w:t xml:space="preserve">Fleming came up with the VARK Learning style which includes the Visual, Aural, Read, and Kinesthetics. Each of these are different and this is what differentiates everyone. </w:t>
      </w:r>
      <w:r w:rsidR="00640920">
        <w:rPr>
          <w:rFonts w:ascii="Arial" w:hAnsi="Arial" w:cs="Arial"/>
        </w:rPr>
        <w:t xml:space="preserve">For example, the visual learners, learn by seeing information, taking notes and so on the aural learn by listening, and so on. </w:t>
      </w:r>
    </w:p>
    <w:p w14:paraId="0514323F" w14:textId="02172A00" w:rsidR="00C764E2" w:rsidRDefault="00C764E2" w:rsidP="003548C7">
      <w:pPr>
        <w:pStyle w:val="Heading1"/>
        <w:rPr>
          <w:i/>
          <w:iCs/>
        </w:rPr>
      </w:pPr>
      <w:bookmarkStart w:id="7" w:name="_Toc130743430"/>
      <w:r>
        <w:lastRenderedPageBreak/>
        <w:t xml:space="preserve">McClelland THEORY OF MOTIVATION </w:t>
      </w:r>
      <w:r w:rsidR="00014DA2">
        <w:t xml:space="preserve">– </w:t>
      </w:r>
      <w:r w:rsidR="00014DA2">
        <w:rPr>
          <w:i/>
          <w:iCs/>
        </w:rPr>
        <w:t>Learned Needs Theory</w:t>
      </w:r>
      <w:bookmarkEnd w:id="7"/>
    </w:p>
    <w:p w14:paraId="1DB69A73" w14:textId="37D3E6D5" w:rsidR="00014DA2" w:rsidRDefault="00C30CD7" w:rsidP="00C764E2">
      <w:pPr>
        <w:spacing w:line="360" w:lineRule="auto"/>
        <w:jc w:val="both"/>
        <w:rPr>
          <w:rFonts w:ascii="Arial" w:hAnsi="Arial" w:cs="Arial"/>
        </w:rPr>
      </w:pPr>
      <w:r>
        <w:rPr>
          <w:rFonts w:ascii="Arial" w:hAnsi="Arial" w:cs="Arial"/>
        </w:rPr>
        <w:t xml:space="preserve">Considering that I am willing to become a manager, it is extremely important for me to know how to manage the motivation of the employees that I will oversee in the company. The motivation of a person influences the performance that it has in the work that it does. When a person is motivated or has a benefit from the activity to be completed, then its performance is going to be raised </w:t>
      </w:r>
      <w:r w:rsidR="00014DA2">
        <w:rPr>
          <w:rFonts w:ascii="Arial" w:hAnsi="Arial" w:cs="Arial"/>
        </w:rPr>
        <w:t>(McClelland, 1988).</w:t>
      </w:r>
    </w:p>
    <w:p w14:paraId="7D2E6767" w14:textId="6744A236" w:rsidR="00014DA2" w:rsidRDefault="00014DA2" w:rsidP="00014DA2">
      <w:pPr>
        <w:pStyle w:val="ListParagraph"/>
        <w:numPr>
          <w:ilvl w:val="0"/>
          <w:numId w:val="2"/>
        </w:numPr>
        <w:spacing w:line="360" w:lineRule="auto"/>
        <w:jc w:val="both"/>
        <w:rPr>
          <w:rFonts w:ascii="Arial" w:hAnsi="Arial" w:cs="Arial"/>
        </w:rPr>
      </w:pPr>
      <w:bookmarkStart w:id="8" w:name="_Toc130743431"/>
      <w:r w:rsidRPr="003548C7">
        <w:rPr>
          <w:rStyle w:val="Heading2Char"/>
        </w:rPr>
        <w:t>ACCOMPLISHMENT</w:t>
      </w:r>
      <w:bookmarkEnd w:id="8"/>
      <w:r>
        <w:rPr>
          <w:rFonts w:ascii="Arial" w:hAnsi="Arial" w:cs="Arial"/>
        </w:rPr>
        <w:t xml:space="preserve"> – </w:t>
      </w:r>
      <w:r w:rsidR="00C30CD7">
        <w:rPr>
          <w:rFonts w:ascii="Arial" w:hAnsi="Arial" w:cs="Arial"/>
        </w:rPr>
        <w:t xml:space="preserve">this is the element discussing when an individual is concentrated on the results that will come once the task is being fully and successfully accomplished. </w:t>
      </w:r>
    </w:p>
    <w:p w14:paraId="5C93ADDB" w14:textId="194265ED" w:rsidR="00014DA2" w:rsidRDefault="00014DA2" w:rsidP="00014DA2">
      <w:pPr>
        <w:pStyle w:val="ListParagraph"/>
        <w:numPr>
          <w:ilvl w:val="0"/>
          <w:numId w:val="2"/>
        </w:numPr>
        <w:spacing w:line="360" w:lineRule="auto"/>
        <w:jc w:val="both"/>
        <w:rPr>
          <w:rFonts w:ascii="Arial" w:hAnsi="Arial" w:cs="Arial"/>
        </w:rPr>
      </w:pPr>
      <w:bookmarkStart w:id="9" w:name="_Toc130743432"/>
      <w:r w:rsidRPr="003548C7">
        <w:rPr>
          <w:rStyle w:val="Heading2Char"/>
        </w:rPr>
        <w:t>AFFILIATION</w:t>
      </w:r>
      <w:bookmarkEnd w:id="9"/>
      <w:r>
        <w:rPr>
          <w:rFonts w:ascii="Arial" w:hAnsi="Arial" w:cs="Arial"/>
        </w:rPr>
        <w:t xml:space="preserve"> – </w:t>
      </w:r>
      <w:r w:rsidR="00C30CD7">
        <w:rPr>
          <w:rFonts w:ascii="Arial" w:hAnsi="Arial" w:cs="Arial"/>
        </w:rPr>
        <w:t xml:space="preserve">this is the element representing the circumstance when the individual is willing to complete the upcoming task while working as part of a team. In this way multiple people with the same interest get to work together and benefit together at the same time. </w:t>
      </w:r>
    </w:p>
    <w:p w14:paraId="03DD9467" w14:textId="224EDCD0" w:rsidR="00640CAD" w:rsidRPr="00CF0A79" w:rsidRDefault="00014DA2" w:rsidP="00C764E2">
      <w:pPr>
        <w:pStyle w:val="ListParagraph"/>
        <w:numPr>
          <w:ilvl w:val="0"/>
          <w:numId w:val="2"/>
        </w:numPr>
        <w:spacing w:line="360" w:lineRule="auto"/>
        <w:jc w:val="both"/>
        <w:rPr>
          <w:rFonts w:ascii="Arial" w:hAnsi="Arial" w:cs="Arial"/>
        </w:rPr>
      </w:pPr>
      <w:bookmarkStart w:id="10" w:name="_Toc130743433"/>
      <w:r w:rsidRPr="003548C7">
        <w:rPr>
          <w:rStyle w:val="Heading2Char"/>
        </w:rPr>
        <w:t>POWER</w:t>
      </w:r>
      <w:bookmarkEnd w:id="10"/>
      <w:r w:rsidRPr="003548C7">
        <w:rPr>
          <w:rStyle w:val="Heading2Char"/>
        </w:rPr>
        <w:t xml:space="preserve"> </w:t>
      </w:r>
      <w:r>
        <w:rPr>
          <w:rFonts w:ascii="Arial" w:hAnsi="Arial" w:cs="Arial"/>
        </w:rPr>
        <w:t xml:space="preserve">– </w:t>
      </w:r>
      <w:r w:rsidR="00120EB6">
        <w:rPr>
          <w:rFonts w:ascii="Arial" w:hAnsi="Arial" w:cs="Arial"/>
        </w:rPr>
        <w:t xml:space="preserve">this is the element representing the individuals that are willing to show their power and be seen for its authority by other members. For this element, the social status plays an important role as in this way a person with a higher social status will be willing to take the lead of the group </w:t>
      </w:r>
      <w:r>
        <w:rPr>
          <w:rFonts w:ascii="Arial" w:hAnsi="Arial" w:cs="Arial"/>
        </w:rPr>
        <w:t>(Mindtools, 2020).</w:t>
      </w:r>
    </w:p>
    <w:p w14:paraId="51053F4D" w14:textId="5F79CB09" w:rsidR="00C764E2" w:rsidRDefault="00640CAD" w:rsidP="00C764E2">
      <w:pPr>
        <w:spacing w:line="360" w:lineRule="auto"/>
        <w:jc w:val="both"/>
        <w:rPr>
          <w:rFonts w:ascii="Arial" w:hAnsi="Arial" w:cs="Arial"/>
        </w:rPr>
      </w:pPr>
      <w:r w:rsidRPr="00640CAD">
        <w:rPr>
          <w:rFonts w:ascii="Arial" w:hAnsi="Arial" w:cs="Arial"/>
        </w:rPr>
        <w:t xml:space="preserve">The manager is obligated to observe each worker individually and evaluate one of the three factors that motivate them; after this, the chief can see which classification is appropriate for the workers and afterward the director might continue to the following activity which is the kind of administration that needs to pe embraced for the group to be more successful and afterward the design of the task - it is unsatisfactory to appoint high-risk ventures to representatives under the alliance inspiration as they won't be completely drawn in with it (WWP, 2021). The theory's structure makes it very helpful for job performance and employee engagement. It gives the manager a chance to learn more about their employees and gives them training for learning and development. As a result, the employees' performance improves, even leading to financial profits. Because it is both concise and efficient at the same time, I personally find this theory useful. Therefore, the proper distribution of the motivators to the employees, such as assigning very competitive and high-risk tasks and projects to the "power group," will bring only positive aspects, including employee engagement, motivation and self-development, job performance, and more awards, including </w:t>
      </w:r>
      <w:r w:rsidRPr="00640CAD">
        <w:rPr>
          <w:rFonts w:ascii="Arial" w:hAnsi="Arial" w:cs="Arial"/>
        </w:rPr>
        <w:lastRenderedPageBreak/>
        <w:t>money, if the three motivators are taken into consideration as well as the personalities of the employees.</w:t>
      </w:r>
      <w:r w:rsidR="008F66D1">
        <w:rPr>
          <w:rFonts w:ascii="Arial" w:hAnsi="Arial" w:cs="Arial"/>
        </w:rPr>
        <w:t xml:space="preserve"> (Kurt, 2021)</w:t>
      </w:r>
    </w:p>
    <w:p w14:paraId="102D41CC" w14:textId="68F63635" w:rsidR="00C764E2" w:rsidRDefault="00C764E2" w:rsidP="003548C7">
      <w:pPr>
        <w:pStyle w:val="Heading1"/>
      </w:pPr>
      <w:bookmarkStart w:id="11" w:name="_Toc130743434"/>
      <w:r>
        <w:t>JOHN DRISCOLL MODEL OF RELFELCTION</w:t>
      </w:r>
      <w:bookmarkEnd w:id="11"/>
      <w:r>
        <w:t xml:space="preserve"> </w:t>
      </w:r>
    </w:p>
    <w:p w14:paraId="5A631063" w14:textId="2B929F60" w:rsidR="00391ED9" w:rsidRDefault="00640CAD" w:rsidP="00DE6699">
      <w:pPr>
        <w:spacing w:line="360" w:lineRule="auto"/>
        <w:jc w:val="both"/>
        <w:rPr>
          <w:rFonts w:ascii="Arial" w:hAnsi="Arial" w:cs="Arial"/>
        </w:rPr>
      </w:pPr>
      <w:r>
        <w:rPr>
          <w:rFonts w:ascii="Arial" w:hAnsi="Arial" w:cs="Arial"/>
        </w:rPr>
        <w:t xml:space="preserve">The Driscoll’s Model of Reflection is extremely popular and this because this model represents a short reflective cycle which can be used by individuals or companies without spending </w:t>
      </w:r>
      <w:proofErr w:type="spellStart"/>
      <w:r>
        <w:rPr>
          <w:rFonts w:ascii="Arial" w:hAnsi="Arial" w:cs="Arial"/>
        </w:rPr>
        <w:t>to</w:t>
      </w:r>
      <w:proofErr w:type="spellEnd"/>
      <w:r>
        <w:rPr>
          <w:rFonts w:ascii="Arial" w:hAnsi="Arial" w:cs="Arial"/>
        </w:rPr>
        <w:t xml:space="preserve"> much time or giving to </w:t>
      </w:r>
      <w:r w:rsidR="00391ED9">
        <w:rPr>
          <w:rFonts w:ascii="Arial" w:hAnsi="Arial" w:cs="Arial"/>
        </w:rPr>
        <w:t>much</w:t>
      </w:r>
      <w:r>
        <w:rPr>
          <w:rFonts w:ascii="Arial" w:hAnsi="Arial" w:cs="Arial"/>
        </w:rPr>
        <w:t xml:space="preserve"> information. This reflective model is comprised of three questions including “What?” “So What?” “Now What?”. Considering the mentioned, this is one of the main aspects that make this model so popular and appreciated by people </w:t>
      </w:r>
      <w:r w:rsidR="00DE6699">
        <w:rPr>
          <w:rFonts w:ascii="Arial" w:hAnsi="Arial" w:cs="Arial"/>
        </w:rPr>
        <w:t>(</w:t>
      </w:r>
      <w:proofErr w:type="spellStart"/>
      <w:r w:rsidR="00DE6699">
        <w:rPr>
          <w:rFonts w:ascii="Arial" w:hAnsi="Arial" w:cs="Arial"/>
        </w:rPr>
        <w:t>Toolshero</w:t>
      </w:r>
      <w:proofErr w:type="spellEnd"/>
      <w:r w:rsidR="00DE6699">
        <w:rPr>
          <w:rFonts w:ascii="Arial" w:hAnsi="Arial" w:cs="Arial"/>
        </w:rPr>
        <w:t>, 2020)</w:t>
      </w:r>
      <w:r w:rsidR="008F66D1">
        <w:rPr>
          <w:rFonts w:ascii="Arial" w:hAnsi="Arial" w:cs="Arial"/>
        </w:rPr>
        <w:t xml:space="preserve">. </w:t>
      </w:r>
    </w:p>
    <w:p w14:paraId="32F8EE8E" w14:textId="4AC021A3" w:rsidR="00020394" w:rsidRDefault="00020394" w:rsidP="00DE6699">
      <w:pPr>
        <w:spacing w:line="360" w:lineRule="auto"/>
        <w:jc w:val="both"/>
        <w:rPr>
          <w:rFonts w:ascii="Arial" w:hAnsi="Arial" w:cs="Arial"/>
        </w:rPr>
      </w:pPr>
      <w:r>
        <w:rPr>
          <w:noProof/>
        </w:rPr>
        <w:drawing>
          <wp:inline distT="0" distB="0" distL="0" distR="0" wp14:anchorId="47D73C7C" wp14:editId="0B3A3E04">
            <wp:extent cx="5731510" cy="2827655"/>
            <wp:effectExtent l="0" t="0" r="0" b="0"/>
            <wp:docPr id="12" name="Picture 12"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shape&#10;&#10;Description automatically generated"/>
                    <pic:cNvPicPr/>
                  </pic:nvPicPr>
                  <pic:blipFill>
                    <a:blip r:embed="rId13"/>
                    <a:stretch>
                      <a:fillRect/>
                    </a:stretch>
                  </pic:blipFill>
                  <pic:spPr>
                    <a:xfrm>
                      <a:off x="0" y="0"/>
                      <a:ext cx="5731510" cy="2827655"/>
                    </a:xfrm>
                    <a:prstGeom prst="rect">
                      <a:avLst/>
                    </a:prstGeom>
                  </pic:spPr>
                </pic:pic>
              </a:graphicData>
            </a:graphic>
          </wp:inline>
        </w:drawing>
      </w:r>
    </w:p>
    <w:p w14:paraId="54DEB5E4" w14:textId="3B9DB5DB" w:rsidR="00391ED9" w:rsidRPr="00391ED9" w:rsidRDefault="00391ED9" w:rsidP="00391ED9">
      <w:pPr>
        <w:jc w:val="center"/>
        <w:rPr>
          <w:rFonts w:ascii="Times New Roman" w:eastAsia="Times New Roman" w:hAnsi="Times New Roman" w:cs="Times New Roman"/>
          <w:lang w:eastAsia="en-GB"/>
        </w:rPr>
      </w:pPr>
      <w:r w:rsidRPr="00391ED9">
        <w:rPr>
          <w:rFonts w:ascii="Times New Roman" w:eastAsia="Times New Roman" w:hAnsi="Times New Roman" w:cs="Times New Roman"/>
          <w:lang w:eastAsia="en-GB"/>
        </w:rPr>
        <w:fldChar w:fldCharType="begin"/>
      </w:r>
      <w:r w:rsidRPr="00391ED9">
        <w:rPr>
          <w:rFonts w:ascii="Times New Roman" w:eastAsia="Times New Roman" w:hAnsi="Times New Roman" w:cs="Times New Roman"/>
          <w:lang w:eastAsia="en-GB"/>
        </w:rPr>
        <w:instrText xml:space="preserve"> INCLUDEPICTURE "https://images.nursinganswers.net/reflective-cycles/driscoll-model-of-reflection.png" \* MERGEFORMATINET </w:instrText>
      </w:r>
      <w:r w:rsidRPr="00391ED9">
        <w:rPr>
          <w:rFonts w:ascii="Times New Roman" w:eastAsia="Times New Roman" w:hAnsi="Times New Roman" w:cs="Times New Roman"/>
          <w:lang w:eastAsia="en-GB"/>
        </w:rPr>
        <w:fldChar w:fldCharType="separate"/>
      </w:r>
      <w:r w:rsidRPr="00391ED9">
        <w:rPr>
          <w:noProof/>
          <w:lang w:eastAsia="en-GB"/>
        </w:rPr>
        <w:drawing>
          <wp:inline distT="0" distB="0" distL="0" distR="0" wp14:anchorId="466AD1BB" wp14:editId="2658E6DF">
            <wp:extent cx="4866013" cy="3213100"/>
            <wp:effectExtent l="0" t="0" r="0" b="0"/>
            <wp:docPr id="5" name="Picture 5" descr="Driscoll's Model of Refl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riscoll's Model of Reflection"/>
                    <pic:cNvPicPr>
                      <a:picLocks noChangeAspect="1" noChangeArrowheads="1"/>
                    </pic:cNvPicPr>
                  </pic:nvPicPr>
                  <pic:blipFill rotWithShape="1">
                    <a:blip r:embed="rId14">
                      <a:extLst>
                        <a:ext uri="{28A0092B-C50C-407E-A947-70E740481C1C}">
                          <a14:useLocalDpi xmlns:a14="http://schemas.microsoft.com/office/drawing/2010/main" val="0"/>
                        </a:ext>
                      </a:extLst>
                    </a:blip>
                    <a:srcRect t="9540" b="13626"/>
                    <a:stretch/>
                  </pic:blipFill>
                  <pic:spPr bwMode="auto">
                    <a:xfrm>
                      <a:off x="0" y="0"/>
                      <a:ext cx="4879385" cy="3221930"/>
                    </a:xfrm>
                    <a:prstGeom prst="rect">
                      <a:avLst/>
                    </a:prstGeom>
                    <a:noFill/>
                    <a:ln>
                      <a:noFill/>
                    </a:ln>
                    <a:extLst>
                      <a:ext uri="{53640926-AAD7-44D8-BBD7-CCE9431645EC}">
                        <a14:shadowObscured xmlns:a14="http://schemas.microsoft.com/office/drawing/2010/main"/>
                      </a:ext>
                    </a:extLst>
                  </pic:spPr>
                </pic:pic>
              </a:graphicData>
            </a:graphic>
          </wp:inline>
        </w:drawing>
      </w:r>
      <w:r w:rsidRPr="00391ED9">
        <w:rPr>
          <w:rFonts w:ascii="Times New Roman" w:eastAsia="Times New Roman" w:hAnsi="Times New Roman" w:cs="Times New Roman"/>
          <w:lang w:eastAsia="en-GB"/>
        </w:rPr>
        <w:fldChar w:fldCharType="end"/>
      </w:r>
    </w:p>
    <w:p w14:paraId="4072D1D2" w14:textId="77777777" w:rsidR="00084CA5" w:rsidRPr="00084CA5" w:rsidRDefault="00084CA5" w:rsidP="00084CA5">
      <w:pPr>
        <w:spacing w:line="360" w:lineRule="auto"/>
        <w:jc w:val="both"/>
        <w:rPr>
          <w:rFonts w:ascii="Arial" w:hAnsi="Arial" w:cs="Arial"/>
        </w:rPr>
      </w:pPr>
      <w:r w:rsidRPr="00084CA5">
        <w:rPr>
          <w:rFonts w:ascii="Arial" w:hAnsi="Arial" w:cs="Arial"/>
        </w:rPr>
        <w:lastRenderedPageBreak/>
        <w:t>I will produce my own reflection using the John Driscoll model of reflection, and I will evaluate my learnings in relation to the open book assessment, the mock interview, UK employment law, and other skills like teamwork, communication, cooperation, problem-solving skills, and IT skills. We were just getting to know the assessment when it was presented. It had a few different sections, all of which I thought were interesting and challenging. However, when I saw the open book assessment section, I was a little nervous because I thought it meant a lot of pressure, and my skills for working under pressure aren't as strong as they should be. I felt anxious and nervous, even though I didn't overreact, and I thought about the things I needed to do right away to boost my confidence.</w:t>
      </w:r>
    </w:p>
    <w:p w14:paraId="0FE829ED" w14:textId="77777777" w:rsidR="00084CA5" w:rsidRPr="00391ED9" w:rsidRDefault="00084CA5" w:rsidP="00084CA5">
      <w:pPr>
        <w:spacing w:line="360" w:lineRule="auto"/>
        <w:jc w:val="both"/>
        <w:rPr>
          <w:rFonts w:ascii="Arial" w:hAnsi="Arial" w:cs="Arial"/>
          <w:sz w:val="13"/>
          <w:szCs w:val="13"/>
        </w:rPr>
      </w:pPr>
    </w:p>
    <w:p w14:paraId="7FF0F8C9" w14:textId="29995805" w:rsidR="0078236C" w:rsidRPr="0078236C" w:rsidRDefault="0078236C" w:rsidP="0078236C">
      <w:pPr>
        <w:spacing w:line="360" w:lineRule="auto"/>
        <w:jc w:val="both"/>
        <w:rPr>
          <w:rFonts w:ascii="Arial" w:hAnsi="Arial" w:cs="Arial"/>
        </w:rPr>
      </w:pPr>
      <w:r w:rsidRPr="0078236C">
        <w:rPr>
          <w:rFonts w:ascii="Arial" w:hAnsi="Arial" w:cs="Arial"/>
        </w:rPr>
        <w:t xml:space="preserve">As a result, I started working on my resilience and analytical skills to get good grades. Looking back on the situation at the time, I can understand why I was apprehensive, and now that my skills and knowledge have improved, I wish I didn't have to do it again. I was delighted to have the opportunity to </w:t>
      </w:r>
      <w:r w:rsidRPr="0078236C">
        <w:rPr>
          <w:rFonts w:ascii="Arial" w:hAnsi="Arial" w:cs="Arial"/>
        </w:rPr>
        <w:t>rehearse. I</w:t>
      </w:r>
      <w:r w:rsidRPr="0078236C">
        <w:rPr>
          <w:rFonts w:ascii="Arial" w:hAnsi="Arial" w:cs="Arial"/>
        </w:rPr>
        <w:t xml:space="preserve"> was overjoyed and really wanted to perform. Either way, as my experience progressed, I realized how many complexities there were and how difficult it was, but I still understood it and tried to get there.</w:t>
      </w:r>
    </w:p>
    <w:p w14:paraId="5A852DA1" w14:textId="77777777" w:rsidR="0078236C" w:rsidRPr="0078236C" w:rsidRDefault="0078236C" w:rsidP="0078236C">
      <w:pPr>
        <w:spacing w:line="360" w:lineRule="auto"/>
        <w:jc w:val="both"/>
        <w:rPr>
          <w:rFonts w:ascii="Arial" w:hAnsi="Arial" w:cs="Arial"/>
        </w:rPr>
      </w:pPr>
    </w:p>
    <w:p w14:paraId="39414833" w14:textId="0F38AB32" w:rsidR="00120EB6" w:rsidRDefault="0078236C" w:rsidP="0078236C">
      <w:pPr>
        <w:spacing w:line="360" w:lineRule="auto"/>
        <w:jc w:val="both"/>
        <w:rPr>
          <w:rFonts w:ascii="Arial" w:hAnsi="Arial" w:cs="Arial"/>
        </w:rPr>
      </w:pPr>
      <w:r w:rsidRPr="0078236C">
        <w:rPr>
          <w:rFonts w:ascii="Arial" w:hAnsi="Arial" w:cs="Arial"/>
        </w:rPr>
        <w:t xml:space="preserve">I'm glad I did because I found myself to be an aggressive person. I didn't give up despite the difficulties. In fact, I learned that I had skills I didn't know I had, such as design and creativity, which helped me write my cover letter and resume. Well, if you had to repeat the same actions, you would feel the same way at first. However, thanks to my own personal growth, I have proven before that I am well capable of mastering it, so I no longer find it </w:t>
      </w:r>
      <w:r w:rsidRPr="0078236C">
        <w:rPr>
          <w:rFonts w:ascii="Arial" w:hAnsi="Arial" w:cs="Arial"/>
        </w:rPr>
        <w:t>difficult. When</w:t>
      </w:r>
      <w:r w:rsidRPr="0078236C">
        <w:rPr>
          <w:rFonts w:ascii="Arial" w:hAnsi="Arial" w:cs="Arial"/>
        </w:rPr>
        <w:t xml:space="preserve"> I hear about UK Employment </w:t>
      </w:r>
      <w:r w:rsidRPr="0078236C">
        <w:rPr>
          <w:rFonts w:ascii="Arial" w:hAnsi="Arial" w:cs="Arial"/>
        </w:rPr>
        <w:t>Law,</w:t>
      </w:r>
      <w:r w:rsidRPr="0078236C">
        <w:rPr>
          <w:rFonts w:ascii="Arial" w:hAnsi="Arial" w:cs="Arial"/>
        </w:rPr>
        <w:t xml:space="preserve"> I immediately panicked and feared that the law would make my life difficult. I was also afraid that I would not be able to understand many languages, that I would not be able to improve my grades, and that I would not be able to grow as a person. After regaining my composure, I tackled it and after reading a few paragraphs realized it wasn't as difficult as I </w:t>
      </w:r>
      <w:r w:rsidRPr="0078236C">
        <w:rPr>
          <w:rFonts w:ascii="Arial" w:hAnsi="Arial" w:cs="Arial"/>
        </w:rPr>
        <w:t>thought. I</w:t>
      </w:r>
      <w:r w:rsidRPr="0078236C">
        <w:rPr>
          <w:rFonts w:ascii="Arial" w:hAnsi="Arial" w:cs="Arial"/>
        </w:rPr>
        <w:t xml:space="preserve"> regained my composure and regretted my initial panic. Now I know not to judge too harshly at first, especially when I'm not </w:t>
      </w:r>
      <w:r w:rsidRPr="0078236C">
        <w:rPr>
          <w:rFonts w:ascii="Arial" w:hAnsi="Arial" w:cs="Arial"/>
        </w:rPr>
        <w:t>confident what</w:t>
      </w:r>
      <w:r w:rsidR="00084CA5" w:rsidRPr="00084CA5">
        <w:rPr>
          <w:rFonts w:ascii="Arial" w:hAnsi="Arial" w:cs="Arial"/>
        </w:rPr>
        <w:t xml:space="preserve"> the topic is about. I am grateful that I gained a lot of confidence by doing this.</w:t>
      </w:r>
    </w:p>
    <w:p w14:paraId="233D93E9" w14:textId="27625963" w:rsidR="00DE6699" w:rsidRDefault="00C764E2" w:rsidP="003548C7">
      <w:pPr>
        <w:pStyle w:val="Heading1"/>
      </w:pPr>
      <w:bookmarkStart w:id="12" w:name="_Toc130743438"/>
      <w:r>
        <w:lastRenderedPageBreak/>
        <w:t>REFERENCE LIST</w:t>
      </w:r>
      <w:bookmarkEnd w:id="12"/>
      <w:r>
        <w:t xml:space="preserve"> </w:t>
      </w:r>
    </w:p>
    <w:p w14:paraId="030BFC57" w14:textId="71516A60" w:rsidR="00084CA5" w:rsidRPr="00084CA5" w:rsidRDefault="00084CA5" w:rsidP="00084CA5">
      <w:r>
        <w:rPr>
          <w:noProof/>
        </w:rPr>
        <w:drawing>
          <wp:inline distT="0" distB="0" distL="0" distR="0" wp14:anchorId="5B6AD0FF" wp14:editId="5574C0B6">
            <wp:extent cx="5731510" cy="8191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8191500"/>
                    </a:xfrm>
                    <a:prstGeom prst="rect">
                      <a:avLst/>
                    </a:prstGeom>
                  </pic:spPr>
                </pic:pic>
              </a:graphicData>
            </a:graphic>
          </wp:inline>
        </w:drawing>
      </w:r>
    </w:p>
    <w:sectPr w:rsidR="00084CA5" w:rsidRPr="00084CA5">
      <w:footerReference w:type="even"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88FE70" w14:textId="77777777" w:rsidR="00811C59" w:rsidRDefault="00811C59" w:rsidP="00C764E2">
      <w:r>
        <w:separator/>
      </w:r>
    </w:p>
  </w:endnote>
  <w:endnote w:type="continuationSeparator" w:id="0">
    <w:p w14:paraId="05902300" w14:textId="77777777" w:rsidR="00811C59" w:rsidRDefault="00811C59" w:rsidP="00C764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13424014"/>
      <w:docPartObj>
        <w:docPartGallery w:val="Page Numbers (Bottom of Page)"/>
        <w:docPartUnique/>
      </w:docPartObj>
    </w:sdtPr>
    <w:sdtEndPr>
      <w:rPr>
        <w:rStyle w:val="PageNumber"/>
      </w:rPr>
    </w:sdtEndPr>
    <w:sdtContent>
      <w:p w14:paraId="69984D2F" w14:textId="36359790" w:rsidR="00C764E2" w:rsidRDefault="00C764E2" w:rsidP="00CE43E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A42392D" w14:textId="77777777" w:rsidR="00C764E2" w:rsidRDefault="00C764E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10913899"/>
      <w:docPartObj>
        <w:docPartGallery w:val="Page Numbers (Bottom of Page)"/>
        <w:docPartUnique/>
      </w:docPartObj>
    </w:sdtPr>
    <w:sdtEndPr>
      <w:rPr>
        <w:rStyle w:val="PageNumber"/>
      </w:rPr>
    </w:sdtEndPr>
    <w:sdtContent>
      <w:p w14:paraId="4B405258" w14:textId="337F0D4A" w:rsidR="00C764E2" w:rsidRDefault="00C764E2" w:rsidP="00CE43E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45991F0" w14:textId="77777777" w:rsidR="00C764E2" w:rsidRDefault="00C764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8A863D" w14:textId="77777777" w:rsidR="00811C59" w:rsidRDefault="00811C59" w:rsidP="00C764E2">
      <w:r>
        <w:separator/>
      </w:r>
    </w:p>
  </w:footnote>
  <w:footnote w:type="continuationSeparator" w:id="0">
    <w:p w14:paraId="6A27C7EC" w14:textId="77777777" w:rsidR="00811C59" w:rsidRDefault="00811C59" w:rsidP="00C764E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452615"/>
    <w:multiLevelType w:val="hybridMultilevel"/>
    <w:tmpl w:val="7D384A62"/>
    <w:lvl w:ilvl="0" w:tplc="4228816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8D1300"/>
    <w:multiLevelType w:val="hybridMultilevel"/>
    <w:tmpl w:val="2B4EAB64"/>
    <w:lvl w:ilvl="0" w:tplc="651C7F4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9F7A45"/>
    <w:multiLevelType w:val="hybridMultilevel"/>
    <w:tmpl w:val="F8DEF3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1F145D"/>
    <w:multiLevelType w:val="hybridMultilevel"/>
    <w:tmpl w:val="640CC104"/>
    <w:lvl w:ilvl="0" w:tplc="1486A5BA">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64E2"/>
    <w:rsid w:val="00014DA2"/>
    <w:rsid w:val="00020394"/>
    <w:rsid w:val="000708FA"/>
    <w:rsid w:val="00070FDE"/>
    <w:rsid w:val="00084CA5"/>
    <w:rsid w:val="000A60CB"/>
    <w:rsid w:val="00120EB6"/>
    <w:rsid w:val="001E6F32"/>
    <w:rsid w:val="00222091"/>
    <w:rsid w:val="00287124"/>
    <w:rsid w:val="00347BC6"/>
    <w:rsid w:val="003548C7"/>
    <w:rsid w:val="00391ED9"/>
    <w:rsid w:val="003D56A1"/>
    <w:rsid w:val="00444673"/>
    <w:rsid w:val="00503197"/>
    <w:rsid w:val="005657C7"/>
    <w:rsid w:val="00570FC1"/>
    <w:rsid w:val="00640920"/>
    <w:rsid w:val="00640CAD"/>
    <w:rsid w:val="006C532D"/>
    <w:rsid w:val="007270DD"/>
    <w:rsid w:val="0078236C"/>
    <w:rsid w:val="00794F78"/>
    <w:rsid w:val="00811C59"/>
    <w:rsid w:val="008E685B"/>
    <w:rsid w:val="008F66D1"/>
    <w:rsid w:val="00A70B5F"/>
    <w:rsid w:val="00AF3716"/>
    <w:rsid w:val="00B7077A"/>
    <w:rsid w:val="00B82102"/>
    <w:rsid w:val="00C2103E"/>
    <w:rsid w:val="00C30CD7"/>
    <w:rsid w:val="00C764E2"/>
    <w:rsid w:val="00CF0A79"/>
    <w:rsid w:val="00DB4B29"/>
    <w:rsid w:val="00DC5C5C"/>
    <w:rsid w:val="00DD3AD5"/>
    <w:rsid w:val="00DE6699"/>
    <w:rsid w:val="00E2125E"/>
    <w:rsid w:val="00E70363"/>
    <w:rsid w:val="00E83D42"/>
    <w:rsid w:val="00F026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713345"/>
  <w15:chartTrackingRefBased/>
  <w15:docId w15:val="{4359C7CD-1A8D-CB4F-98FC-1588AC9160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48C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548C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C764E2"/>
    <w:pPr>
      <w:tabs>
        <w:tab w:val="center" w:pos="4513"/>
        <w:tab w:val="right" w:pos="9026"/>
      </w:tabs>
    </w:pPr>
  </w:style>
  <w:style w:type="character" w:customStyle="1" w:styleId="FooterChar">
    <w:name w:val="Footer Char"/>
    <w:basedOn w:val="DefaultParagraphFont"/>
    <w:link w:val="Footer"/>
    <w:uiPriority w:val="99"/>
    <w:rsid w:val="00C764E2"/>
  </w:style>
  <w:style w:type="character" w:styleId="PageNumber">
    <w:name w:val="page number"/>
    <w:basedOn w:val="DefaultParagraphFont"/>
    <w:uiPriority w:val="99"/>
    <w:semiHidden/>
    <w:unhideWhenUsed/>
    <w:rsid w:val="00C764E2"/>
  </w:style>
  <w:style w:type="character" w:styleId="Hyperlink">
    <w:name w:val="Hyperlink"/>
    <w:basedOn w:val="DefaultParagraphFont"/>
    <w:uiPriority w:val="99"/>
    <w:unhideWhenUsed/>
    <w:rsid w:val="00347BC6"/>
    <w:rPr>
      <w:color w:val="0563C1" w:themeColor="hyperlink"/>
      <w:u w:val="single"/>
    </w:rPr>
  </w:style>
  <w:style w:type="character" w:styleId="UnresolvedMention">
    <w:name w:val="Unresolved Mention"/>
    <w:basedOn w:val="DefaultParagraphFont"/>
    <w:uiPriority w:val="99"/>
    <w:semiHidden/>
    <w:unhideWhenUsed/>
    <w:rsid w:val="00347BC6"/>
    <w:rPr>
      <w:color w:val="605E5C"/>
      <w:shd w:val="clear" w:color="auto" w:fill="E1DFDD"/>
    </w:rPr>
  </w:style>
  <w:style w:type="table" w:styleId="TableGrid">
    <w:name w:val="Table Grid"/>
    <w:basedOn w:val="TableNormal"/>
    <w:uiPriority w:val="39"/>
    <w:rsid w:val="00DB4B2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70363"/>
    <w:pPr>
      <w:ind w:left="720"/>
      <w:contextualSpacing/>
    </w:pPr>
  </w:style>
  <w:style w:type="character" w:customStyle="1" w:styleId="Heading1Char">
    <w:name w:val="Heading 1 Char"/>
    <w:basedOn w:val="DefaultParagraphFont"/>
    <w:link w:val="Heading1"/>
    <w:uiPriority w:val="9"/>
    <w:rsid w:val="003548C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548C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3548C7"/>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3548C7"/>
    <w:pPr>
      <w:spacing w:before="120"/>
    </w:pPr>
    <w:rPr>
      <w:rFonts w:cstheme="minorHAnsi"/>
      <w:b/>
      <w:bCs/>
      <w:i/>
      <w:iCs/>
    </w:rPr>
  </w:style>
  <w:style w:type="paragraph" w:styleId="TOC2">
    <w:name w:val="toc 2"/>
    <w:basedOn w:val="Normal"/>
    <w:next w:val="Normal"/>
    <w:autoRedefine/>
    <w:uiPriority w:val="39"/>
    <w:unhideWhenUsed/>
    <w:rsid w:val="003548C7"/>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3548C7"/>
    <w:pPr>
      <w:ind w:left="480"/>
    </w:pPr>
    <w:rPr>
      <w:rFonts w:cstheme="minorHAnsi"/>
      <w:sz w:val="20"/>
      <w:szCs w:val="20"/>
    </w:rPr>
  </w:style>
  <w:style w:type="paragraph" w:styleId="TOC4">
    <w:name w:val="toc 4"/>
    <w:basedOn w:val="Normal"/>
    <w:next w:val="Normal"/>
    <w:autoRedefine/>
    <w:uiPriority w:val="39"/>
    <w:semiHidden/>
    <w:unhideWhenUsed/>
    <w:rsid w:val="003548C7"/>
    <w:pPr>
      <w:ind w:left="720"/>
    </w:pPr>
    <w:rPr>
      <w:rFonts w:cstheme="minorHAnsi"/>
      <w:sz w:val="20"/>
      <w:szCs w:val="20"/>
    </w:rPr>
  </w:style>
  <w:style w:type="paragraph" w:styleId="TOC5">
    <w:name w:val="toc 5"/>
    <w:basedOn w:val="Normal"/>
    <w:next w:val="Normal"/>
    <w:autoRedefine/>
    <w:uiPriority w:val="39"/>
    <w:semiHidden/>
    <w:unhideWhenUsed/>
    <w:rsid w:val="003548C7"/>
    <w:pPr>
      <w:ind w:left="960"/>
    </w:pPr>
    <w:rPr>
      <w:rFonts w:cstheme="minorHAnsi"/>
      <w:sz w:val="20"/>
      <w:szCs w:val="20"/>
    </w:rPr>
  </w:style>
  <w:style w:type="paragraph" w:styleId="TOC6">
    <w:name w:val="toc 6"/>
    <w:basedOn w:val="Normal"/>
    <w:next w:val="Normal"/>
    <w:autoRedefine/>
    <w:uiPriority w:val="39"/>
    <w:semiHidden/>
    <w:unhideWhenUsed/>
    <w:rsid w:val="003548C7"/>
    <w:pPr>
      <w:ind w:left="1200"/>
    </w:pPr>
    <w:rPr>
      <w:rFonts w:cstheme="minorHAnsi"/>
      <w:sz w:val="20"/>
      <w:szCs w:val="20"/>
    </w:rPr>
  </w:style>
  <w:style w:type="paragraph" w:styleId="TOC7">
    <w:name w:val="toc 7"/>
    <w:basedOn w:val="Normal"/>
    <w:next w:val="Normal"/>
    <w:autoRedefine/>
    <w:uiPriority w:val="39"/>
    <w:semiHidden/>
    <w:unhideWhenUsed/>
    <w:rsid w:val="003548C7"/>
    <w:pPr>
      <w:ind w:left="1440"/>
    </w:pPr>
    <w:rPr>
      <w:rFonts w:cstheme="minorHAnsi"/>
      <w:sz w:val="20"/>
      <w:szCs w:val="20"/>
    </w:rPr>
  </w:style>
  <w:style w:type="paragraph" w:styleId="TOC8">
    <w:name w:val="toc 8"/>
    <w:basedOn w:val="Normal"/>
    <w:next w:val="Normal"/>
    <w:autoRedefine/>
    <w:uiPriority w:val="39"/>
    <w:semiHidden/>
    <w:unhideWhenUsed/>
    <w:rsid w:val="003548C7"/>
    <w:pPr>
      <w:ind w:left="1680"/>
    </w:pPr>
    <w:rPr>
      <w:rFonts w:cstheme="minorHAnsi"/>
      <w:sz w:val="20"/>
      <w:szCs w:val="20"/>
    </w:rPr>
  </w:style>
  <w:style w:type="paragraph" w:styleId="TOC9">
    <w:name w:val="toc 9"/>
    <w:basedOn w:val="Normal"/>
    <w:next w:val="Normal"/>
    <w:autoRedefine/>
    <w:uiPriority w:val="39"/>
    <w:semiHidden/>
    <w:unhideWhenUsed/>
    <w:rsid w:val="003548C7"/>
    <w:pPr>
      <w:ind w:left="1920"/>
    </w:pPr>
    <w:rPr>
      <w:rFonts w:cstheme="minorHAnsi"/>
      <w:sz w:val="20"/>
      <w:szCs w:val="20"/>
    </w:rPr>
  </w:style>
  <w:style w:type="character" w:styleId="FollowedHyperlink">
    <w:name w:val="FollowedHyperlink"/>
    <w:basedOn w:val="DefaultParagraphFont"/>
    <w:uiPriority w:val="99"/>
    <w:semiHidden/>
    <w:unhideWhenUsed/>
    <w:rsid w:val="00084CA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109643">
      <w:bodyDiv w:val="1"/>
      <w:marLeft w:val="0"/>
      <w:marRight w:val="0"/>
      <w:marTop w:val="0"/>
      <w:marBottom w:val="0"/>
      <w:divBdr>
        <w:top w:val="none" w:sz="0" w:space="0" w:color="auto"/>
        <w:left w:val="none" w:sz="0" w:space="0" w:color="auto"/>
        <w:bottom w:val="none" w:sz="0" w:space="0" w:color="auto"/>
        <w:right w:val="none" w:sz="0" w:space="0" w:color="auto"/>
      </w:divBdr>
    </w:div>
    <w:div w:id="662393827">
      <w:bodyDiv w:val="1"/>
      <w:marLeft w:val="0"/>
      <w:marRight w:val="0"/>
      <w:marTop w:val="0"/>
      <w:marBottom w:val="0"/>
      <w:divBdr>
        <w:top w:val="none" w:sz="0" w:space="0" w:color="auto"/>
        <w:left w:val="none" w:sz="0" w:space="0" w:color="auto"/>
        <w:bottom w:val="none" w:sz="0" w:space="0" w:color="auto"/>
        <w:right w:val="none" w:sz="0" w:space="0" w:color="auto"/>
      </w:divBdr>
    </w:div>
    <w:div w:id="1742558100">
      <w:bodyDiv w:val="1"/>
      <w:marLeft w:val="0"/>
      <w:marRight w:val="0"/>
      <w:marTop w:val="0"/>
      <w:marBottom w:val="0"/>
      <w:divBdr>
        <w:top w:val="none" w:sz="0" w:space="0" w:color="auto"/>
        <w:left w:val="none" w:sz="0" w:space="0" w:color="auto"/>
        <w:bottom w:val="none" w:sz="0" w:space="0" w:color="auto"/>
        <w:right w:val="none" w:sz="0" w:space="0" w:color="auto"/>
      </w:divBdr>
    </w:div>
    <w:div w:id="17893553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2600A2-4CD0-9C44-92BD-EAAD0CC9EE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TotalTime>
  <Pages>9</Pages>
  <Words>1414</Words>
  <Characters>8063</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Anne-Alexa Stanica</dc:creator>
  <cp:keywords/>
  <dc:description/>
  <cp:lastModifiedBy>Policica Dansatoarea</cp:lastModifiedBy>
  <cp:revision>5</cp:revision>
  <dcterms:created xsi:type="dcterms:W3CDTF">2023-03-26T10:36:00Z</dcterms:created>
  <dcterms:modified xsi:type="dcterms:W3CDTF">2023-03-27T17:39:00Z</dcterms:modified>
</cp:coreProperties>
</file>