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0B4B" w:rsidRPr="005F2A64" w:rsidRDefault="00BB0B4B" w:rsidP="006A2955">
      <w:pPr>
        <w:jc w:val="both"/>
        <w:rPr>
          <w:b/>
          <w:sz w:val="28"/>
        </w:rPr>
      </w:pPr>
      <w:r w:rsidRPr="005F2A64">
        <w:rPr>
          <w:b/>
          <w:sz w:val="28"/>
        </w:rPr>
        <w:t>Habibur Rahman</w:t>
      </w:r>
    </w:p>
    <w:p w:rsidR="00BB0B4B" w:rsidRPr="005F2A64" w:rsidRDefault="00BB0B4B" w:rsidP="006A2955">
      <w:pPr>
        <w:jc w:val="both"/>
        <w:rPr>
          <w:b/>
          <w:sz w:val="28"/>
        </w:rPr>
      </w:pPr>
      <w:r w:rsidRPr="005F2A64">
        <w:rPr>
          <w:b/>
          <w:sz w:val="28"/>
        </w:rPr>
        <w:t xml:space="preserve">Student No: </w:t>
      </w:r>
      <w:r w:rsidRPr="00AE396C">
        <w:rPr>
          <w:sz w:val="28"/>
        </w:rPr>
        <w:t>1809410</w:t>
      </w:r>
    </w:p>
    <w:p w:rsidR="006A2955" w:rsidRDefault="00BB0B4B" w:rsidP="006A2955">
      <w:pPr>
        <w:jc w:val="both"/>
        <w:rPr>
          <w:sz w:val="28"/>
        </w:rPr>
      </w:pPr>
      <w:r w:rsidRPr="005F2A64">
        <w:rPr>
          <w:b/>
          <w:sz w:val="28"/>
        </w:rPr>
        <w:t xml:space="preserve">Module Title: </w:t>
      </w:r>
      <w:r w:rsidRPr="005F2A64">
        <w:rPr>
          <w:sz w:val="28"/>
        </w:rPr>
        <w:t>BMS</w:t>
      </w:r>
      <w:r w:rsidR="006A2955">
        <w:rPr>
          <w:sz w:val="28"/>
        </w:rPr>
        <w:t>W5101 Developing Workplace Critical Thinking</w:t>
      </w:r>
    </w:p>
    <w:p w:rsidR="006A2955" w:rsidRDefault="00BB0B4B" w:rsidP="006A2955">
      <w:pPr>
        <w:jc w:val="both"/>
        <w:rPr>
          <w:b/>
          <w:sz w:val="28"/>
        </w:rPr>
      </w:pPr>
      <w:r w:rsidRPr="005F2A64">
        <w:rPr>
          <w:b/>
          <w:sz w:val="28"/>
        </w:rPr>
        <w:t xml:space="preserve">Assignment Title: </w:t>
      </w:r>
      <w:r w:rsidR="006A2955">
        <w:rPr>
          <w:sz w:val="28"/>
        </w:rPr>
        <w:t xml:space="preserve">Developing Workplace Critical Thinking – Write a report or an essay of 4000 – 5000 words, in which you identify and agree a specific organisational context in which you can apply critical thinking and evaluation in the context of beliefs, attitudes, value systems and management theories. You need to demonstrate the application of an appropriate level of workplace critical thinking and to conduct an evaluation of the agreed scenario. </w:t>
      </w:r>
    </w:p>
    <w:p w:rsidR="00BB0B4B" w:rsidRPr="00E75CA3" w:rsidRDefault="00BB0B4B" w:rsidP="00BB0B4B">
      <w:pPr>
        <w:rPr>
          <w:sz w:val="28"/>
        </w:rPr>
      </w:pPr>
      <w:r w:rsidRPr="005F2A64">
        <w:rPr>
          <w:b/>
          <w:sz w:val="28"/>
        </w:rPr>
        <w:t>Module Lecturer’s Name:</w:t>
      </w:r>
      <w:r>
        <w:rPr>
          <w:b/>
          <w:sz w:val="28"/>
        </w:rPr>
        <w:t xml:space="preserve"> </w:t>
      </w:r>
      <w:r w:rsidR="00E75CA3">
        <w:rPr>
          <w:sz w:val="28"/>
        </w:rPr>
        <w:t>Amare Desta</w:t>
      </w:r>
    </w:p>
    <w:p w:rsidR="00BB0B4B" w:rsidRDefault="00BB0B4B">
      <w:r>
        <w:br w:type="page"/>
      </w:r>
    </w:p>
    <w:p w:rsidR="00691351" w:rsidRPr="00C1787D" w:rsidRDefault="00691351" w:rsidP="00C1787D">
      <w:pPr>
        <w:spacing w:line="360" w:lineRule="auto"/>
        <w:ind w:firstLine="720"/>
        <w:jc w:val="both"/>
      </w:pPr>
      <w:r w:rsidRPr="00C1787D">
        <w:lastRenderedPageBreak/>
        <w:t xml:space="preserve">The aim of the following essay is to identify a management theory relevant to my job role and assess its impact on my own beliefs, attitudes and values. It will also assess the way beliefs, attitudes and values heavily shape one’s own workplace behaviour. </w:t>
      </w:r>
      <w:r w:rsidR="00EC415B" w:rsidRPr="00C1787D">
        <w:t xml:space="preserve">Management theories are effective in ensuring the smooth running of a company or a business as they often help guide the frameworks of how a business should run. I will explore the human relations management theories which would assist in understanding the reasons as to why workers behaviours differently. The behavioural management theory “addresses the human dimension of work... [and a] better understanding of human behaviour at work such as, </w:t>
      </w:r>
      <w:r w:rsidR="00900822" w:rsidRPr="00C1787D">
        <w:t xml:space="preserve">motivation, conflict, expectations, and group dynamics, improved productivity” (Younts, 2006: p16). </w:t>
      </w:r>
      <w:r w:rsidR="009E5877" w:rsidRPr="00C1787D">
        <w:t>This theory has a significant role in affecting one’s beliefs, attitudes</w:t>
      </w:r>
      <w:r w:rsidR="00AB49C0" w:rsidRPr="00C1787D">
        <w:t xml:space="preserve"> and values. These three concepts are closely linked as they “determine the way we behave in response to a given situation” (Venuvinod, 2011: p301). </w:t>
      </w:r>
      <w:r w:rsidR="00064F72" w:rsidRPr="00C1787D">
        <w:t>Belief refers to “assumptions we make about ourselves, about others in the world and about how we expect things to be” (ibid). Whilst, attitude is defined by</w:t>
      </w:r>
      <w:r w:rsidR="00647A1D" w:rsidRPr="00C1787D">
        <w:t xml:space="preserve"> “a general positive or negative feeling a person has about something – reflects our likes and dislikes, our approval or disapproval of events, people, or ideas” (Griffin, 2011: p68). </w:t>
      </w:r>
      <w:r w:rsidR="00064F72" w:rsidRPr="00C1787D">
        <w:t xml:space="preserve">Whereas, values are </w:t>
      </w:r>
      <w:r w:rsidR="0063119A" w:rsidRPr="00C1787D">
        <w:t xml:space="preserve">“formed based on how we learned to believe things ought to be or how people ought to behave, especially in terms of qualities such as honesty, integrity, and openness” (Padhi, 2016: p20). </w:t>
      </w:r>
    </w:p>
    <w:p w:rsidR="005320BF" w:rsidRPr="00C1787D" w:rsidRDefault="00BB1BBC" w:rsidP="00C1787D">
      <w:pPr>
        <w:spacing w:line="360" w:lineRule="auto"/>
        <w:ind w:firstLine="720"/>
        <w:jc w:val="both"/>
        <w:rPr>
          <w:color w:val="000000"/>
          <w:shd w:val="clear" w:color="auto" w:fill="FFFFFF"/>
        </w:rPr>
      </w:pPr>
      <w:r w:rsidRPr="00C1787D">
        <w:t xml:space="preserve">The study of </w:t>
      </w:r>
      <w:r w:rsidR="004F38EC" w:rsidRPr="00C1787D">
        <w:t>human relations theory is significant in understanding how it can affect and tailor one’s</w:t>
      </w:r>
      <w:r w:rsidR="00A30E25" w:rsidRPr="00C1787D">
        <w:t xml:space="preserve"> beliefs, attitudes and values. In this case, learning about the way people behave and the reasons behind their actions would improve the relation between an employer and an employee. The Hawthorne studies play</w:t>
      </w:r>
      <w:r w:rsidR="00983EBB" w:rsidRPr="00C1787D">
        <w:t>s</w:t>
      </w:r>
      <w:r w:rsidR="00A30E25" w:rsidRPr="00C1787D">
        <w:t xml:space="preserve"> a fundamental role within the human relations management theories. </w:t>
      </w:r>
      <w:r w:rsidR="00191E94" w:rsidRPr="00C1787D">
        <w:t xml:space="preserve">The studies were initially carried out to examine the relation between high level or low level of light and worker productivity. The researchers wanted to explore whether having dimmer light decreases productivity or having brighter light increases productivity. However, this experiment revealed something much deeper as the findings demonstrated that </w:t>
      </w:r>
      <w:r w:rsidR="00AD17B5" w:rsidRPr="00C1787D">
        <w:t>“</w:t>
      </w:r>
      <w:r w:rsidR="00AD17B5" w:rsidRPr="00C1787D">
        <w:rPr>
          <w:color w:val="000000"/>
          <w:shd w:val="clear" w:color="auto" w:fill="FFFFFF"/>
        </w:rPr>
        <w:t xml:space="preserve">increases in performance were tied to a complex set of employee attitudes” (Gitman and McDaniel, 2007: p310). One of the researchers also stated that the individuals who were asked to participate in the studies “had developed a sense of group pride” (ibid), possibly because they felt worthy and important. The researcher further claims that the “pride that came from this special attention motivated the workers to increase their productivity” (ibid). This implies that workers enjoy being recognised and credited for their work and this drives them to work harder within their fields. This is evident within my workplace where my colleagues and I </w:t>
      </w:r>
      <w:r w:rsidR="001A45E5" w:rsidRPr="00C1787D">
        <w:rPr>
          <w:color w:val="000000"/>
          <w:shd w:val="clear" w:color="auto" w:fill="FFFFFF"/>
        </w:rPr>
        <w:t xml:space="preserve">feel a sense of satisfaction when we receive good </w:t>
      </w:r>
      <w:r w:rsidR="001A45E5" w:rsidRPr="00C1787D">
        <w:rPr>
          <w:color w:val="000000"/>
          <w:shd w:val="clear" w:color="auto" w:fill="FFFFFF"/>
        </w:rPr>
        <w:lastRenderedPageBreak/>
        <w:t xml:space="preserve">feedback from our clients and management team. The </w:t>
      </w:r>
      <w:r w:rsidR="00906F59" w:rsidRPr="00C1787D">
        <w:rPr>
          <w:color w:val="000000"/>
          <w:shd w:val="clear" w:color="auto" w:fill="FFFFFF"/>
        </w:rPr>
        <w:t>words of praise make our job worthwhile and encourage</w:t>
      </w:r>
      <w:r w:rsidR="001A45E5" w:rsidRPr="00C1787D">
        <w:rPr>
          <w:color w:val="000000"/>
          <w:shd w:val="clear" w:color="auto" w:fill="FFFFFF"/>
        </w:rPr>
        <w:t xml:space="preserve"> us to do our best every shift. </w:t>
      </w:r>
      <w:r w:rsidR="0021128B" w:rsidRPr="00C1787D">
        <w:rPr>
          <w:color w:val="000000"/>
          <w:shd w:val="clear" w:color="auto" w:fill="FFFFFF"/>
        </w:rPr>
        <w:t xml:space="preserve">The studies found that giving employees freedom and control over their work increased workers’ productivity and motivation. The </w:t>
      </w:r>
      <w:r w:rsidR="005038A6" w:rsidRPr="00C1787D">
        <w:rPr>
          <w:color w:val="000000"/>
          <w:shd w:val="clear" w:color="auto" w:fill="FFFFFF"/>
        </w:rPr>
        <w:t>change in behaviour and the increased productivity and motivation amongst workers revealed</w:t>
      </w:r>
      <w:r w:rsidR="0092078D" w:rsidRPr="00C1787D">
        <w:rPr>
          <w:color w:val="000000"/>
          <w:shd w:val="clear" w:color="auto" w:fill="FFFFFF"/>
        </w:rPr>
        <w:t xml:space="preserve"> that the Hawthorne </w:t>
      </w:r>
      <w:r w:rsidR="006C7345" w:rsidRPr="00C1787D">
        <w:rPr>
          <w:color w:val="000000"/>
          <w:shd w:val="clear" w:color="auto" w:fill="FFFFFF"/>
        </w:rPr>
        <w:t xml:space="preserve">Effect exists. This is whereby the “performance of employees is influenced by their surroundings and by the people that they are working with as much as by their own innate abilities” (The Economist, 2008). The idea behind the Hawthorne Effect is that employees, workers or colleagues achieve better outcomes and goals as they feel appreciated and cared for by their management team. It may also be argued that working in teams reduces a lot of pressure as the workload is divided and the team are able to allocate tasks by considering each </w:t>
      </w:r>
      <w:r w:rsidR="00612C05" w:rsidRPr="00C1787D">
        <w:rPr>
          <w:color w:val="000000"/>
          <w:shd w:val="clear" w:color="auto" w:fill="FFFFFF"/>
        </w:rPr>
        <w:t>employee’s</w:t>
      </w:r>
      <w:r w:rsidR="006C7345" w:rsidRPr="00C1787D">
        <w:rPr>
          <w:color w:val="000000"/>
          <w:shd w:val="clear" w:color="auto" w:fill="FFFFFF"/>
        </w:rPr>
        <w:t xml:space="preserve"> strengt</w:t>
      </w:r>
      <w:r w:rsidR="00612C05" w:rsidRPr="00C1787D">
        <w:rPr>
          <w:color w:val="000000"/>
          <w:shd w:val="clear" w:color="auto" w:fill="FFFFFF"/>
        </w:rPr>
        <w:t xml:space="preserve">hs and weaknesses. This would lead to positive effects on group motivation and productivity as all tasks would be completed at a quicker rate, without compromising the quality of work. The </w:t>
      </w:r>
      <w:r w:rsidR="002F70C1" w:rsidRPr="00C1787D">
        <w:rPr>
          <w:color w:val="000000"/>
          <w:shd w:val="clear" w:color="auto" w:fill="FFFFFF"/>
        </w:rPr>
        <w:t xml:space="preserve">findings of the Hawthorne studies aid our understanding of how people are influenced within the workplace in terms of behaviour, motivation, belief, attitude and value. The results suggest that team work, recognition and a sense of freedom and control is vital to drive positive attitude and behaviour in a work-related environment. The workplace management team </w:t>
      </w:r>
      <w:r w:rsidR="0037499A" w:rsidRPr="00C1787D">
        <w:rPr>
          <w:color w:val="000000"/>
          <w:shd w:val="clear" w:color="auto" w:fill="FFFFFF"/>
        </w:rPr>
        <w:t xml:space="preserve">have to ensure </w:t>
      </w:r>
      <w:r w:rsidR="00315874" w:rsidRPr="00C1787D">
        <w:rPr>
          <w:color w:val="000000"/>
          <w:shd w:val="clear" w:color="auto" w:fill="FFFFFF"/>
        </w:rPr>
        <w:t xml:space="preserve">that they create an environment </w:t>
      </w:r>
      <w:r w:rsidR="0037499A" w:rsidRPr="00C1787D">
        <w:rPr>
          <w:color w:val="000000"/>
          <w:shd w:val="clear" w:color="auto" w:fill="FFFFFF"/>
        </w:rPr>
        <w:t xml:space="preserve">where workers are able to express their views and ideas freely, without feeling ignored or disregarded. </w:t>
      </w:r>
      <w:r w:rsidR="00315874" w:rsidRPr="00C1787D">
        <w:rPr>
          <w:color w:val="000000"/>
          <w:shd w:val="clear" w:color="auto" w:fill="FFFFFF"/>
        </w:rPr>
        <w:t xml:space="preserve">The opinion of all staff must be valued and taken into consideration when making big or small decisions. This would encourage and motivate employees to work harder and participate in work-related tasks. For instance, at my workplace I used to be extremely shy and would often hesitate in expressing my thoughts. However, my manager would </w:t>
      </w:r>
      <w:r w:rsidR="005320BF" w:rsidRPr="00C1787D">
        <w:rPr>
          <w:color w:val="000000"/>
          <w:shd w:val="clear" w:color="auto" w:fill="FFFFFF"/>
        </w:rPr>
        <w:t xml:space="preserve">encourage participation in discussions </w:t>
      </w:r>
      <w:r w:rsidR="00315874" w:rsidRPr="00C1787D">
        <w:rPr>
          <w:color w:val="000000"/>
          <w:shd w:val="clear" w:color="auto" w:fill="FFFFFF"/>
        </w:rPr>
        <w:t>and ask for my ideas as well as praise me for any innovative thinking that wou</w:t>
      </w:r>
      <w:r w:rsidR="005320BF" w:rsidRPr="00C1787D">
        <w:rPr>
          <w:color w:val="000000"/>
          <w:shd w:val="clear" w:color="auto" w:fill="FFFFFF"/>
        </w:rPr>
        <w:t xml:space="preserve">ld benefit our company. This helped boost my confidence and morale because I knew my idea and work is being heard and valued. </w:t>
      </w:r>
    </w:p>
    <w:p w:rsidR="003622BB" w:rsidRPr="00C1787D" w:rsidRDefault="003A1623" w:rsidP="00C1787D">
      <w:pPr>
        <w:spacing w:line="360" w:lineRule="auto"/>
        <w:ind w:firstLine="720"/>
        <w:jc w:val="both"/>
        <w:rPr>
          <w:color w:val="000000"/>
          <w:shd w:val="clear" w:color="auto" w:fill="FFFFFF"/>
        </w:rPr>
      </w:pPr>
      <w:r w:rsidRPr="00C1787D">
        <w:rPr>
          <w:color w:val="000000"/>
          <w:shd w:val="clear" w:color="auto" w:fill="FFFFFF"/>
        </w:rPr>
        <w:t xml:space="preserve">Another relevant theory to my role is Abraham Maslow’s hierarchy of needs </w:t>
      </w:r>
      <w:r w:rsidR="00C80665" w:rsidRPr="00C1787D">
        <w:rPr>
          <w:color w:val="000000"/>
          <w:shd w:val="clear" w:color="auto" w:fill="FFFFFF"/>
        </w:rPr>
        <w:t>theory. According to Maslow, this theory “holds that humans have five levels of needs and act to satisfy their unmet needs” (Gitman and McDaniel, 2007: p310).</w:t>
      </w:r>
      <w:r w:rsidR="00690A27" w:rsidRPr="00C1787D">
        <w:rPr>
          <w:color w:val="000000"/>
          <w:shd w:val="clear" w:color="auto" w:fill="FFFFFF"/>
        </w:rPr>
        <w:t xml:space="preserve"> The base of the theory begins with physiological needs, then safety, love and belonging, followed by esteem and self-actualisation. </w:t>
      </w:r>
      <w:r w:rsidR="0043586A" w:rsidRPr="00C1787D">
        <w:rPr>
          <w:color w:val="000000"/>
          <w:shd w:val="clear" w:color="auto" w:fill="FFFFFF"/>
        </w:rPr>
        <w:t xml:space="preserve">Maslow argues that physiological needs are essential for human well-being as once that is fulfilled humans are able to move to the next stage of fulfilling their needs. In other words, once an individual is able to satisfy their basic physiological need for food, water, shelter, clothes or sleep, </w:t>
      </w:r>
      <w:r w:rsidR="003622BB" w:rsidRPr="00C1787D">
        <w:rPr>
          <w:color w:val="000000"/>
          <w:shd w:val="clear" w:color="auto" w:fill="FFFFFF"/>
        </w:rPr>
        <w:t>and then</w:t>
      </w:r>
      <w:r w:rsidR="0043586A" w:rsidRPr="00C1787D">
        <w:rPr>
          <w:color w:val="000000"/>
          <w:shd w:val="clear" w:color="auto" w:fill="FFFFFF"/>
        </w:rPr>
        <w:t xml:space="preserve"> they can work towards their safety </w:t>
      </w:r>
      <w:r w:rsidR="003622BB" w:rsidRPr="00C1787D">
        <w:rPr>
          <w:color w:val="000000"/>
          <w:shd w:val="clear" w:color="auto" w:fill="FFFFFF"/>
        </w:rPr>
        <w:t xml:space="preserve">needs of securing </w:t>
      </w:r>
      <w:r w:rsidR="003622BB" w:rsidRPr="00C1787D">
        <w:rPr>
          <w:color w:val="000000"/>
          <w:shd w:val="clear" w:color="auto" w:fill="FFFFFF"/>
        </w:rPr>
        <w:lastRenderedPageBreak/>
        <w:t xml:space="preserve">employment. The hierarchy of needs act as a motivator to encourage individuals to achieve better for themselves. For an individual, “once a need is satisfied, its importance to the individual diminishes, and a higher-level need is more likely to motivate the person” (ibid). Having satisfied the individual’s physiological and safety needs. They will then work towards fulfilling </w:t>
      </w:r>
      <w:r w:rsidR="006238B7" w:rsidRPr="00C1787D">
        <w:rPr>
          <w:color w:val="000000"/>
          <w:shd w:val="clear" w:color="auto" w:fill="FFFFFF"/>
        </w:rPr>
        <w:t xml:space="preserve">the need for love and belonging whereby the individual would focus on his/her relationship with friends, family and acquaintances. Once these needs have been met, individuals would aim to satisfy the fourth level in Maslow’s hierarchy – esteem – which consists of respect, status, recognition, strength and freedom </w:t>
      </w:r>
      <w:r w:rsidR="0094488B">
        <w:rPr>
          <w:color w:val="000000"/>
          <w:shd w:val="clear" w:color="auto" w:fill="FFFFFF"/>
        </w:rPr>
        <w:t>(</w:t>
      </w:r>
      <w:r w:rsidR="00107BED" w:rsidRPr="00107BED">
        <w:rPr>
          <w:color w:val="000000"/>
          <w:shd w:val="clear" w:color="auto" w:fill="FFFFFF"/>
        </w:rPr>
        <w:t>Grubb and Hemby, 2018</w:t>
      </w:r>
      <w:r w:rsidR="006238B7" w:rsidRPr="00C1787D">
        <w:rPr>
          <w:color w:val="000000"/>
          <w:shd w:val="clear" w:color="auto" w:fill="FFFFFF"/>
        </w:rPr>
        <w:t xml:space="preserve">). </w:t>
      </w:r>
      <w:r w:rsidR="006775E9" w:rsidRPr="00C1787D">
        <w:rPr>
          <w:color w:val="000000"/>
          <w:shd w:val="clear" w:color="auto" w:fill="FFFFFF"/>
        </w:rPr>
        <w:t xml:space="preserve">This stage is vital and can often be met at work-related </w:t>
      </w:r>
      <w:r w:rsidR="008C29F1" w:rsidRPr="00C1787D">
        <w:rPr>
          <w:color w:val="000000"/>
          <w:shd w:val="clear" w:color="auto" w:fill="FFFFFF"/>
        </w:rPr>
        <w:t xml:space="preserve">environments. For instance, good </w:t>
      </w:r>
      <w:r w:rsidR="006775E9" w:rsidRPr="00C1787D">
        <w:rPr>
          <w:color w:val="000000"/>
          <w:shd w:val="clear" w:color="auto" w:fill="FFFFFF"/>
        </w:rPr>
        <w:t xml:space="preserve">communication between employees and </w:t>
      </w:r>
      <w:r w:rsidR="008C29F1" w:rsidRPr="00C1787D">
        <w:rPr>
          <w:color w:val="000000"/>
          <w:shd w:val="clear" w:color="auto" w:fill="FFFFFF"/>
        </w:rPr>
        <w:t xml:space="preserve">managers would reflect a sense of respect, recognition and freedom especially in cases where managers listen and understand their staff as well as ensure that they are given the freedom and control to make decisions for the benefit of the company. It encourages respect among colleagues and workers are able to feel a sense of achievement by achieving personal and team goals. This level of need is also satisfied when employees work together in a team and complete tasks quickly and efficiently. As a result, managers and senior members of the team would offer words of praise and recognition, making workers feel valued and appreciated within the workplace. This would eventually lead to Maslow’s final stage of hierarchy of needs – self-actualisation – where individuals are driven to be the best they possibly can by ensuring they use their skills and abilities to their full potential. At this level, individuals would overcome all fears and obstacles and embrace a strong sense of confidence where they would </w:t>
      </w:r>
      <w:r w:rsidR="00473B15" w:rsidRPr="00C1787D">
        <w:rPr>
          <w:color w:val="000000"/>
          <w:shd w:val="clear" w:color="auto" w:fill="FFFFFF"/>
        </w:rPr>
        <w:t xml:space="preserve">use their strengths to achieve personal and work related goals and outcomes. </w:t>
      </w:r>
      <w:r w:rsidR="00692E1A" w:rsidRPr="00C1787D">
        <w:rPr>
          <w:color w:val="000000"/>
          <w:shd w:val="clear" w:color="auto" w:fill="FFFFFF"/>
        </w:rPr>
        <w:t xml:space="preserve">This theory influences individual beliefs, attitudes and values as </w:t>
      </w:r>
      <w:r w:rsidR="00623BAE" w:rsidRPr="00C1787D">
        <w:rPr>
          <w:color w:val="000000"/>
          <w:shd w:val="clear" w:color="auto" w:fill="FFFFFF"/>
        </w:rPr>
        <w:t xml:space="preserve">it helps understand and explain human motivation and the hierarchy of needs that individuals place </w:t>
      </w:r>
      <w:r w:rsidR="0018397B" w:rsidRPr="00C1787D">
        <w:rPr>
          <w:color w:val="000000"/>
          <w:shd w:val="clear" w:color="auto" w:fill="FFFFFF"/>
        </w:rPr>
        <w:t>under a series of sta</w:t>
      </w:r>
      <w:r w:rsidR="00FC37C1" w:rsidRPr="00C1787D">
        <w:rPr>
          <w:color w:val="000000"/>
          <w:shd w:val="clear" w:color="auto" w:fill="FFFFFF"/>
        </w:rPr>
        <w:t xml:space="preserve">ges. In some cases, individuals </w:t>
      </w:r>
      <w:r w:rsidR="0018397B" w:rsidRPr="00C1787D">
        <w:rPr>
          <w:color w:val="000000"/>
          <w:shd w:val="clear" w:color="auto" w:fill="FFFFFF"/>
        </w:rPr>
        <w:t xml:space="preserve">are able to use Maslow’s hierarchy of needs </w:t>
      </w:r>
      <w:r w:rsidR="00FC37C1" w:rsidRPr="00C1787D">
        <w:rPr>
          <w:color w:val="000000"/>
          <w:shd w:val="clear" w:color="auto" w:fill="FFFFFF"/>
        </w:rPr>
        <w:t xml:space="preserve">as a source of encouragement and a motivator to ensure they are fulfilling their role in whichever sector they choose to go into. The theory is also useful for managers and senior members of staff to utilise as that would allow them to further support their workers and colleagues to fulfil their roles and responsibilities within the workplace environment. </w:t>
      </w:r>
    </w:p>
    <w:p w:rsidR="00362FBB" w:rsidRPr="00C1787D" w:rsidRDefault="00362FBB" w:rsidP="00C1787D">
      <w:pPr>
        <w:spacing w:line="360" w:lineRule="auto"/>
        <w:ind w:firstLine="720"/>
        <w:jc w:val="both"/>
      </w:pPr>
      <w:r w:rsidRPr="00C1787D">
        <w:t>Additionally, a</w:t>
      </w:r>
      <w:r w:rsidR="002F4D6B" w:rsidRPr="00C1787D">
        <w:t>n engagement with Douglas McGregor</w:t>
      </w:r>
      <w:r w:rsidRPr="00C1787D">
        <w:t xml:space="preserve">’s Theories X and Y is equally important in understanding how one’s beliefs, attitudes and values are influenced and shaped within the workplace. </w:t>
      </w:r>
      <w:r w:rsidR="005B72CC" w:rsidRPr="00C1787D">
        <w:t xml:space="preserve">Theory X is based on the idea that managers or the senior members of the team must supervise and overlook the duties </w:t>
      </w:r>
      <w:r w:rsidR="0043076C" w:rsidRPr="00C1787D">
        <w:t>of the workers to ensure they complete all tasks and responsibilities assigned</w:t>
      </w:r>
      <w:r w:rsidR="000A0BC6">
        <w:t xml:space="preserve"> (Lawter et al, 2015)</w:t>
      </w:r>
      <w:r w:rsidR="0043076C" w:rsidRPr="00C1787D">
        <w:t xml:space="preserve">. This theory views humans as lazy, </w:t>
      </w:r>
      <w:r w:rsidR="0043076C" w:rsidRPr="00C1787D">
        <w:lastRenderedPageBreak/>
        <w:t xml:space="preserve">incompetent and unconfident individuals hence, managers or supervisors must control and direct their employees to ensure they understand what is expected of them and how their duties should be completed. The workers are highly reliant on their managers and often </w:t>
      </w:r>
      <w:r w:rsidR="00257FA7" w:rsidRPr="00C1787D">
        <w:t xml:space="preserve">require approval before carrying out any responsibility. This is to prevent any errors which could possibly occur due to the workers’ lack of ability. </w:t>
      </w:r>
      <w:r w:rsidR="009A5A7E" w:rsidRPr="00C1787D">
        <w:t>Whereas, Theory Y claims that employees are skilled enough to complete their duties and responsibilities with minimal or no supervision</w:t>
      </w:r>
      <w:r w:rsidR="000A0BC6">
        <w:t xml:space="preserve"> (ibid)</w:t>
      </w:r>
      <w:r w:rsidR="009A5A7E" w:rsidRPr="00C1787D">
        <w:t xml:space="preserve">. This theory assumes that workers are capable to work without being directed or controlled by their manager or senior colleagues. It offers workers with the freedom to make their own decisions depending on the situation they encounter at work. The freedom and control to use their own initiative </w:t>
      </w:r>
      <w:r w:rsidR="0067005B" w:rsidRPr="00C1787D">
        <w:t xml:space="preserve">acts as a motivator as well as encourages employees to work hard and prove themselves to their manager and colleagues. According to McGregor, </w:t>
      </w:r>
      <w:r w:rsidR="002B7E19" w:rsidRPr="00C1787D">
        <w:t xml:space="preserve">the behaviour of managers in Theory X and Theory Y differ largely as </w:t>
      </w:r>
      <w:r w:rsidR="003535A8" w:rsidRPr="00C1787D">
        <w:t>managers in Theory X do not promote independence and like to tell their workers what to do and how to do it</w:t>
      </w:r>
      <w:r w:rsidR="000A0BC6">
        <w:t xml:space="preserve"> (ibid)</w:t>
      </w:r>
      <w:r w:rsidR="003535A8" w:rsidRPr="00C1787D">
        <w:t xml:space="preserve">. Whilst managers in Theory Y encourage their employees </w:t>
      </w:r>
      <w:r w:rsidR="003E296B" w:rsidRPr="00C1787D">
        <w:t>to recognise the skills and qualities they possess which they can utilise during work. Here, managers also boost the workers’ confidence and push them to use their creativity and imagination to reach new heights of success. They also motivate them by rewarding them with incentives such as pay rise, bonus or promotion</w:t>
      </w:r>
      <w:r w:rsidR="000A0BC6">
        <w:t xml:space="preserve"> (Arslan and Staub, 2013)</w:t>
      </w:r>
      <w:r w:rsidR="003E296B" w:rsidRPr="00C1787D">
        <w:t>. One may argue that Theory Y allows senior members of the team recognise individuals who may be suitable for a better or higher position job role. It allows managers to test the abilities of their employees and learn who they should allocate certain dut</w:t>
      </w:r>
      <w:r w:rsidR="009409AA" w:rsidRPr="00C1787D">
        <w:t xml:space="preserve">ies and tasks to (those who can do justice to the role or particular responsibility). </w:t>
      </w:r>
    </w:p>
    <w:p w:rsidR="003269F4" w:rsidRPr="00C1787D" w:rsidRDefault="003269F4" w:rsidP="00C1787D">
      <w:pPr>
        <w:spacing w:line="360" w:lineRule="auto"/>
        <w:ind w:firstLine="720"/>
        <w:jc w:val="both"/>
      </w:pPr>
      <w:r w:rsidRPr="00C1787D">
        <w:t xml:space="preserve">The concept ‘belief’ is an integral aspect within the workplace as </w:t>
      </w:r>
      <w:r w:rsidR="00734B03" w:rsidRPr="00C1787D">
        <w:t xml:space="preserve">it not only shapes the actions and decisions of the individual but also has a strong link to the attitudes and values of the individual. </w:t>
      </w:r>
      <w:r w:rsidR="00DF4748" w:rsidRPr="00C1787D">
        <w:t xml:space="preserve">One may also argue that beliefs impact individuals’ workplace behaviour as it influences one’s outlook on work. For instance, if an employee has faith in himself and is confident that he can achieve whatever he wants if he puts his mind to it, then he would work hard and push himself to reach his full potential. </w:t>
      </w:r>
      <w:r w:rsidR="0062753B" w:rsidRPr="00C1787D">
        <w:t xml:space="preserve">This links to the process of ‘self-fulfilling prophecy’ whereby “a false definition of the situation evoking a new behaviour which makes the originally false conception come true” (Merton, 1948: p195). This means that because one has predicted something, he/she works to make that prediction true by </w:t>
      </w:r>
      <w:r w:rsidR="00A62A67" w:rsidRPr="00C1787D">
        <w:t xml:space="preserve">altering their behaviour. Thus, it may be argued that simply believing in something can make it come true. This demonstrates that people’s belief has a significant impact on their actions as having trust and confident in a particular belief or expectation could lead to the </w:t>
      </w:r>
      <w:r w:rsidR="00A62A67" w:rsidRPr="00C1787D">
        <w:lastRenderedPageBreak/>
        <w:t>fulfilment of the prophecy. For example, at work my manager</w:t>
      </w:r>
      <w:r w:rsidR="00F97C55" w:rsidRPr="00C1787D">
        <w:t xml:space="preserve"> always expresses his appreciation towards me as I am always punctual and he views me as an extremely hardworking individual. My manager’s perception of me plays a vital role in the way I behave and portray myself as I tend to always leave early so I am not late for my shift, as well as during my shift I try and contain the crowd and ensure the smooth running of the event. I personally believe that I work even harder without knowing, only to fulfil and meet the expectation of my manager. </w:t>
      </w:r>
    </w:p>
    <w:p w:rsidR="00877506" w:rsidRPr="00C1787D" w:rsidRDefault="00F97C55" w:rsidP="00C1787D">
      <w:pPr>
        <w:spacing w:line="360" w:lineRule="auto"/>
        <w:ind w:firstLine="720"/>
        <w:jc w:val="both"/>
      </w:pPr>
      <w:r w:rsidRPr="00C1787D">
        <w:t xml:space="preserve">Moreover, </w:t>
      </w:r>
      <w:r w:rsidR="00137C75" w:rsidRPr="00C1787D">
        <w:t xml:space="preserve">beliefs affect the workplace atmosphere because if employees do not share the same company vision and ideals, they would not have the drive or motivation to work. It may also mean that they do not like coming into work because it does not encourage them to reach their full potential. As a result, employees may only work the bare minimum and would not go above and beyond to help the company attain new levels of success. </w:t>
      </w:r>
      <w:r w:rsidR="00877506" w:rsidRPr="00C1787D">
        <w:t xml:space="preserve">This would also negatively affect the company’s growth as employees may be unwilling and unenthusiastic to form new plans and ideas to help the business. Thus, it is evident that beliefs play a huge part in how employees behave </w:t>
      </w:r>
      <w:r w:rsidR="00923BB3" w:rsidRPr="00C1787D">
        <w:t xml:space="preserve">and the overall impact it may have on the business or company. Whereas, if a company shares a set of beliefs that all employees can relate to, it would encourage them to work harder and go above and beyond to build the company’s success. According to Thimothy, beliefs influence a company’s culture which “can make or break a business” </w:t>
      </w:r>
      <w:r w:rsidR="00D946B0" w:rsidRPr="00C1787D">
        <w:t>(Thimothy, 2018). Having a shared vision would encourage employees to come up with new ideas to fulfil the company goals. The beliefs and culture of the workplace would “create an atmosphere where employees can thrive”</w:t>
      </w:r>
      <w:r w:rsidR="00A00B4D" w:rsidRPr="00C1787D">
        <w:t xml:space="preserve"> (ibid)</w:t>
      </w:r>
      <w:r w:rsidR="00D946B0" w:rsidRPr="00C1787D">
        <w:t xml:space="preserve"> </w:t>
      </w:r>
      <w:r w:rsidR="00A00B4D" w:rsidRPr="00C1787D">
        <w:t xml:space="preserve">as well as give them the freedom and control to express themselves in their work. </w:t>
      </w:r>
      <w:r w:rsidR="00B40F7E" w:rsidRPr="00C1787D">
        <w:t xml:space="preserve">The set of beliefs and workplace culture gives employees a reason to strive and drives them to come into work with a positive attitude in order to fulfil their goals and </w:t>
      </w:r>
      <w:r w:rsidR="009E3FED" w:rsidRPr="00C1787D">
        <w:t>make their beliefs and expectations into reality. Hence, it is clear that beliefs do not simply influence individual workp</w:t>
      </w:r>
      <w:r w:rsidR="00985C06" w:rsidRPr="00C1787D">
        <w:t xml:space="preserve">lace behaviour but also the company as a whole. For instance, my role as a Steward requires me to act in accordance to my beliefs, as well as ensure that my actions respect the beliefs of my manager, colleagues and the culture of the company. However, if for any reason my beliefs contradict with the beliefs of a colleague, we should possess the ability to mediate and propose an alternative solution that does not undermine either of our </w:t>
      </w:r>
      <w:r w:rsidR="00994906" w:rsidRPr="00C1787D">
        <w:t xml:space="preserve">beliefs. </w:t>
      </w:r>
    </w:p>
    <w:p w:rsidR="009B79CF" w:rsidRPr="00C1787D" w:rsidRDefault="00F97C55" w:rsidP="00C1787D">
      <w:pPr>
        <w:spacing w:line="360" w:lineRule="auto"/>
        <w:ind w:firstLine="720"/>
        <w:jc w:val="both"/>
      </w:pPr>
      <w:r w:rsidRPr="00C1787D">
        <w:t xml:space="preserve">Another important aspect that influences people’s workplace behaviour is their attitudes. </w:t>
      </w:r>
      <w:r w:rsidR="00061DD1" w:rsidRPr="00C1787D">
        <w:t xml:space="preserve">Attitudes can either be positive or negative and this could have significant impact on how a company is run and its overall development and growth. </w:t>
      </w:r>
      <w:r w:rsidR="009B79CF" w:rsidRPr="00C1787D">
        <w:t xml:space="preserve">It may be argued that “attitudes are infection and can affect the people that are near the person exhibiting a given </w:t>
      </w:r>
      <w:r w:rsidR="009B79CF" w:rsidRPr="00C1787D">
        <w:lastRenderedPageBreak/>
        <w:t xml:space="preserve">attitude, which in turn can influence their behaviour as well” (Lumen Learning, n.d.). This suggests that attitudes play a major role within the workplace because at work people are often working in teams and so the attitude of one individual would influence the attitude of another individual. Therefore, employees with “a positive attitude can lift </w:t>
      </w:r>
      <w:r w:rsidR="005408C6" w:rsidRPr="00C1787D">
        <w:t>the spirits of their co-workers, while [employees] with a negative attitude can lower their spirits” (ibid). For example, at work we have a certain co-worker who is quite lazy and unbothered when it comes to completing duties and responsibilities. This has a negative impact on the rest of the team members as we end up feeling frustrated at the fact that we have to carry out his role because of his negative attitude and behaviour. It also results to low team morale and affects the mood and attitude of the remaining co-workers.</w:t>
      </w:r>
      <w:r w:rsidR="00183EC8" w:rsidRPr="00C1787D">
        <w:t xml:space="preserve"> The </w:t>
      </w:r>
      <w:r w:rsidR="003D2BBF" w:rsidRPr="00C1787D">
        <w:t xml:space="preserve">increasing workload for some members of the team may mean that the relationship between co-workers may suffer, leading to conflicts and disputes. This could have damaging effects on the workplace environment and atmosphere, resulting in low quality work being produced. </w:t>
      </w:r>
      <w:r w:rsidR="005408C6" w:rsidRPr="00C1787D">
        <w:t xml:space="preserve">This demonstrates that attitudes do not only affect the individual’s work performance and behaviour but also the performance and behaviour of other employees. Having negative or poor attitude in the workplace would mean that the tasks are completed to a low standard or even left incomplete. This would affect the growth and development of the company as </w:t>
      </w:r>
      <w:r w:rsidR="00183EC8" w:rsidRPr="00C1787D">
        <w:t xml:space="preserve">workers would not be offering their best service to customers and clients. </w:t>
      </w:r>
    </w:p>
    <w:p w:rsidR="00061DD1" w:rsidRPr="00C1787D" w:rsidRDefault="00F97C55" w:rsidP="00C1787D">
      <w:pPr>
        <w:spacing w:line="360" w:lineRule="auto"/>
        <w:ind w:firstLine="720"/>
        <w:jc w:val="both"/>
      </w:pPr>
      <w:r w:rsidRPr="00C1787D">
        <w:t xml:space="preserve">In addition, </w:t>
      </w:r>
      <w:r w:rsidR="00263711" w:rsidRPr="00C1787D">
        <w:t xml:space="preserve">the management team play a vital role in influencing the attitudes of the employees. In some cases, </w:t>
      </w:r>
      <w:r w:rsidR="0059049D" w:rsidRPr="00C1787D">
        <w:t>the negative attitudes portrayed by employees are a result of poor management.</w:t>
      </w:r>
      <w:r w:rsidR="002064DE" w:rsidRPr="00C1787D">
        <w:t xml:space="preserve"> Often, poor or negative attitudes are developed when employees are left dissatisfied in their role. This could be due to a number of reasons such as, being forced to work long hours, having to cover staff sickness at short notice, not being able to take tea or lunch breaks, limited or no opportunity for progression within the company, lack of communication between staff or feeling unappreciated and undervalued in the team. These reasons could develop a negative attitude </w:t>
      </w:r>
      <w:r w:rsidR="00FC71F4" w:rsidRPr="00C1787D">
        <w:t xml:space="preserve">among employees and instead of enjoying coming into work; they may feel demotivated and stuck at work. </w:t>
      </w:r>
      <w:r w:rsidR="0059049D" w:rsidRPr="00C1787D">
        <w:t xml:space="preserve">As a result, managers and senior members of the team should ensure employers are satisfied with their roles and responsibilities. They should do their best in resolving any queries </w:t>
      </w:r>
      <w:r w:rsidR="00016156" w:rsidRPr="00C1787D">
        <w:t xml:space="preserve">and conflict to ensure the team work together efficiently, ensuring all tasks are completed to a high standard. </w:t>
      </w:r>
      <w:r w:rsidR="00922292" w:rsidRPr="00C1787D">
        <w:t xml:space="preserve">In order to do this, the managers and senior staff should explore the root causes of negative attitude among workers. This would allow them to </w:t>
      </w:r>
      <w:r w:rsidR="00B06987" w:rsidRPr="00C1787D">
        <w:t xml:space="preserve">find “possible causes and effects of a person’s perspective on something” (Lumen Learning, n.d.) and how that alters their attitude in a workplace environment. </w:t>
      </w:r>
      <w:r w:rsidR="00FC71F4" w:rsidRPr="00C1787D">
        <w:t xml:space="preserve">In sum, attitudes are just as important as beliefs because it affects </w:t>
      </w:r>
      <w:r w:rsidR="00FC71F4" w:rsidRPr="00C1787D">
        <w:lastRenderedPageBreak/>
        <w:t>how people portray themselves as well as how they communicate and interact with others. It is especially vital when one works within the customer service sector where you are not only interacting with colleagues but are faced with customers and</w:t>
      </w:r>
      <w:r w:rsidR="00A45A19" w:rsidRPr="00C1787D">
        <w:t xml:space="preserve"> clients of various backgrounds. Here, one needs to ensure that they maintain a positive attitude as through your attitude and behaviour you would leave an impression on the person that has used your service. For example, as a Steward, I come across people with different personalities and ways of thinking. In most cases, my customers and clients are very respectful and easy to communicate with. However, at times I do encounter rude behaviour and verbal abuse by some customers and clients and during these times I tend to respond calmly, ensuring that I continue to portray good, positive attitude. I would try to understand the reasons as to why they are angry and offer them solutions that would meet their needs.</w:t>
      </w:r>
    </w:p>
    <w:p w:rsidR="00362FBB" w:rsidRPr="00C1787D" w:rsidRDefault="00F97C55" w:rsidP="00C1787D">
      <w:pPr>
        <w:spacing w:line="360" w:lineRule="auto"/>
        <w:ind w:firstLine="720"/>
        <w:jc w:val="both"/>
      </w:pPr>
      <w:r w:rsidRPr="00C1787D">
        <w:t xml:space="preserve">Furthermore, values are also essential within the workplace and shape individuals’ workplace behaviour. </w:t>
      </w:r>
      <w:r w:rsidR="00D77229" w:rsidRPr="00C1787D">
        <w:t xml:space="preserve">As Martin argues, </w:t>
      </w:r>
      <w:r w:rsidR="008836D0" w:rsidRPr="00C1787D">
        <w:t xml:space="preserve">“values are at the core of our personality, influencing the choices we make, the people we trust, the appeals we respond to, and the way we invest our time and energy” (Martin, 2011: p59). </w:t>
      </w:r>
      <w:r w:rsidR="00476FD5" w:rsidRPr="00C1787D">
        <w:t>Thus, one may argue that the way we act in our workplace is strongly influenced by the values we hold. For example, if an employee values reliability, honesty, truthfulness and hard work, it is highly likely that they will demonstrate these values in</w:t>
      </w:r>
      <w:r w:rsidR="0067781E" w:rsidRPr="00C1787D">
        <w:t xml:space="preserve"> their workplace. Having strong, positive values may be beneficial within the workplace as one worker may be able to influence another worker to share the same values. The employee with good values and work ethics would be regarded as a role model and many of his/her colleagues would look up to the individual. </w:t>
      </w:r>
      <w:r w:rsidR="007B4F77" w:rsidRPr="00C1787D">
        <w:t xml:space="preserve">It is important to note that “if a person values honesty, then he or she will strive to be honest” (Lumen Learning, n.d.) There is a strong link between values and behaviour as the values one possesses leads to how one chooses to portray themselves and behave towards others. For instance, one of the values I hold is </w:t>
      </w:r>
      <w:r w:rsidR="00B30C78" w:rsidRPr="00C1787D">
        <w:t xml:space="preserve">being compassionate and helping others. During my shifts, I do my best to demonstrate this by offering support to my colleagues as well as responding to customer queries. At times when we are short-staffed I would offer to stay longer to help the team with any incomplete tasks. </w:t>
      </w:r>
      <w:r w:rsidR="001021EE" w:rsidRPr="00C1787D">
        <w:t xml:space="preserve">It may be argued that having such values in the workplace helps the growth of a company as workers tend to be more efficient and productive. </w:t>
      </w:r>
    </w:p>
    <w:p w:rsidR="00B55A5E" w:rsidRPr="00C1787D" w:rsidRDefault="00FF6328" w:rsidP="00C1787D">
      <w:pPr>
        <w:spacing w:line="360" w:lineRule="auto"/>
        <w:jc w:val="both"/>
      </w:pPr>
      <w:r w:rsidRPr="00C1787D">
        <w:tab/>
        <w:t xml:space="preserve">However, when values </w:t>
      </w:r>
      <w:r w:rsidR="00F94B72" w:rsidRPr="00C1787D">
        <w:t xml:space="preserve">are in conflict between co-workers it could create a tense working environment. </w:t>
      </w:r>
      <w:r w:rsidR="00267D6E" w:rsidRPr="00C1787D">
        <w:t>For example, a worker who values tru</w:t>
      </w:r>
      <w:r w:rsidR="00080C66" w:rsidRPr="00C1787D">
        <w:t>thfulness, would dislike co-workers who lie or manipulate the truth t</w:t>
      </w:r>
      <w:r w:rsidR="00B55A5E" w:rsidRPr="00C1787D">
        <w:t xml:space="preserve">o save themselves from trouble. Thus, it is essential that even if workers do not share the same values, they should do their best to respect each other’s values. This means that workers should be mindful of how they behave and the </w:t>
      </w:r>
      <w:r w:rsidR="00B55A5E" w:rsidRPr="00C1787D">
        <w:lastRenderedPageBreak/>
        <w:t xml:space="preserve">implication of their actions on their team members. Thus, if a worker knows that his/her colleague is a hard-working individual, then he/she should avoid being lazy and attempt to support him with any assigned duties. </w:t>
      </w:r>
      <w:r w:rsidR="00556204" w:rsidRPr="00C1787D">
        <w:t xml:space="preserve">Values may also cause conflict in the workplace when certain employees try to impose their values </w:t>
      </w:r>
      <w:r w:rsidR="0033671A" w:rsidRPr="00C1787D">
        <w:t xml:space="preserve">upon their co-workers. It is important for people to understand that we all have different beliefs, morals and perspectives. Therefore, we cannot expect one to share the same values as us as our values are often shaped by our experiences. However, we should all respect the values our colleagues hold as that would create a positive working environment where we can all put our differences to work. In most cases, companies have their own values and agendas and often they may challenge the values of </w:t>
      </w:r>
      <w:r w:rsidR="008F2A6A" w:rsidRPr="00C1787D">
        <w:t>employees. In such cases, employees would need to learn how to balance their personal values and the values of the company</w:t>
      </w:r>
      <w:r w:rsidR="00C606F2" w:rsidRPr="00C1787D">
        <w:t xml:space="preserve"> so they can reach their full potential as well as ensure the smooth running of the company. It is evident that beliefs, attitudes and values are crucial in understanding how people behave in the workplace and the reasoning behind their decisions. These concepts are closely linked as they strongly influence the actions of individuals and how they choose to portray themselves in work-related environments. </w:t>
      </w:r>
    </w:p>
    <w:p w:rsidR="00C64C60" w:rsidRDefault="00983EBB" w:rsidP="00C1787D">
      <w:pPr>
        <w:spacing w:line="360" w:lineRule="auto"/>
        <w:ind w:firstLine="720"/>
        <w:jc w:val="both"/>
      </w:pPr>
      <w:r w:rsidRPr="00C1787D">
        <w:t xml:space="preserve">To conclude, </w:t>
      </w:r>
      <w:r w:rsidR="00C64C60" w:rsidRPr="00C1787D">
        <w:t xml:space="preserve">the human relations management theory helps explain the behaviour and action of employees. This theory is extremely relevant to my role as a </w:t>
      </w:r>
      <w:r w:rsidR="00650B3F" w:rsidRPr="00C1787D">
        <w:t xml:space="preserve">Steward as it influences my beliefs, attitudes and values. </w:t>
      </w:r>
      <w:r w:rsidR="00FC37C1" w:rsidRPr="00C1787D">
        <w:t xml:space="preserve">The Hawthorne studies and Maslow’s hierarchy of needs theory is useful in explaining the behaviour and actions of employees. </w:t>
      </w:r>
      <w:r w:rsidR="00050F78" w:rsidRPr="00C1787D">
        <w:t xml:space="preserve">The Hawthorne Effect is still present in workplace environments and workers like myself tend to work harder and ensure all tasks are completed to a high standard when we are in the company of a manager or a member from the senior team. Thus, the human relations theory influences our behaviour especially our attitudes as we are more likely to portray a more compassionate and helpful persona towards clients, customers and colleagues. This is to attain the attention and praise of the manager as well as to satisfy our pride within the workplace. </w:t>
      </w:r>
      <w:r w:rsidR="00582F9B" w:rsidRPr="00C1787D">
        <w:t xml:space="preserve">Maslow’s theory is also extremely useful within a work-related environment as we are able to achieve several of these stages whilst working with a group of people. For instance, having a job means we have fulfilled the second stage of ‘safety’. Whilst working we are able to satisfy the third, fourth and final stage of Maslow’s hierarchy of needs. </w:t>
      </w:r>
      <w:r w:rsidR="00CE4438" w:rsidRPr="00C1787D">
        <w:t>For instance, my belief is that even if I do not agree with certain colleagues or customers regarding a particular matter, I will still acknowledge and respect their beliefs. Hence, I will give it the same consideration and value as I would expec</w:t>
      </w:r>
      <w:r w:rsidR="00731F49" w:rsidRPr="00C1787D">
        <w:t>t others to give to my beliefs. An individual’s belief may be evident through what they wear, how they dress and their view</w:t>
      </w:r>
      <w:r w:rsidR="00582F9B" w:rsidRPr="00C1787D">
        <w:t xml:space="preserve">s and decisions. This would help my colleagues and I satisfy our stage of love and belonging as </w:t>
      </w:r>
      <w:r w:rsidR="00582F9B" w:rsidRPr="00C1787D">
        <w:lastRenderedPageBreak/>
        <w:t xml:space="preserve">having mutual respect and understanding would improve our work relations. This would then allow us to fulfil our stages of esteem and self-actualisation as we would all be able to share our views and opinions openly without offending or ignoring each other. </w:t>
      </w:r>
      <w:r w:rsidR="001F3EB7" w:rsidRPr="00C1787D">
        <w:t xml:space="preserve">Therefore, it is evident that the human relations theory significantly influences our beliefs, attitudes and values especially as we often have to work as a team with people of all backgrounds and the key to successfully running a company or business is to ensure that employees are able to work towards a common goal, putting aside any differences. </w:t>
      </w:r>
    </w:p>
    <w:p w:rsidR="00107BED" w:rsidRDefault="00107BED">
      <w:r>
        <w:br w:type="page"/>
      </w:r>
    </w:p>
    <w:p w:rsidR="00107BED" w:rsidRPr="00944877" w:rsidRDefault="00107BED" w:rsidP="00C1787D">
      <w:pPr>
        <w:spacing w:line="360" w:lineRule="auto"/>
        <w:ind w:firstLine="720"/>
        <w:jc w:val="both"/>
        <w:rPr>
          <w:u w:val="single"/>
        </w:rPr>
      </w:pPr>
      <w:bookmarkStart w:id="0" w:name="_GoBack"/>
      <w:r w:rsidRPr="00944877">
        <w:rPr>
          <w:u w:val="single"/>
        </w:rPr>
        <w:lastRenderedPageBreak/>
        <w:t>References:</w:t>
      </w:r>
    </w:p>
    <w:bookmarkEnd w:id="0"/>
    <w:p w:rsidR="00DE6786" w:rsidRPr="00DE6786" w:rsidRDefault="00DE6786" w:rsidP="00DE6786">
      <w:pPr>
        <w:rPr>
          <w:color w:val="000000" w:themeColor="text1"/>
        </w:rPr>
      </w:pPr>
      <w:r w:rsidRPr="00DE6786">
        <w:rPr>
          <w:color w:val="000000" w:themeColor="text1"/>
        </w:rPr>
        <w:t>Arslan, A and Staub, S. (2013). Theory X and Theory Y Type Leadership Behavior and its Impact on Organizational Performance: Small Business Owners in the Sishane Lighting and Chandelier District. </w:t>
      </w:r>
      <w:r w:rsidRPr="00DE6786">
        <w:rPr>
          <w:i/>
          <w:iCs/>
          <w:color w:val="000000" w:themeColor="text1"/>
        </w:rPr>
        <w:t>Procedia - Social and Behavioral Sciences</w:t>
      </w:r>
      <w:r w:rsidRPr="00DE6786">
        <w:rPr>
          <w:color w:val="000000" w:themeColor="text1"/>
        </w:rPr>
        <w:t>. 75, p102 – 111.</w:t>
      </w:r>
    </w:p>
    <w:p w:rsidR="00DE6786" w:rsidRPr="00107BED" w:rsidRDefault="00DE6786" w:rsidP="00DE6786">
      <w:pPr>
        <w:spacing w:before="100" w:beforeAutospacing="1" w:after="100" w:afterAutospacing="1"/>
        <w:rPr>
          <w:color w:val="000000" w:themeColor="text1"/>
        </w:rPr>
      </w:pPr>
      <w:r w:rsidRPr="00107BED">
        <w:rPr>
          <w:color w:val="000000" w:themeColor="text1"/>
        </w:rPr>
        <w:t>Gitman, L and McDaniel, C (2007). The Future of Business: The Essentials. 3rd ed. United States: Cengage Learning. p207-371.</w:t>
      </w:r>
    </w:p>
    <w:p w:rsidR="00DE6786" w:rsidRPr="00107BED" w:rsidRDefault="00DE6786" w:rsidP="00DE6786">
      <w:pPr>
        <w:spacing w:before="100" w:beforeAutospacing="1" w:after="100" w:afterAutospacing="1"/>
        <w:rPr>
          <w:color w:val="000000" w:themeColor="text1"/>
        </w:rPr>
      </w:pPr>
      <w:r w:rsidRPr="00107BED">
        <w:rPr>
          <w:color w:val="000000" w:themeColor="text1"/>
        </w:rPr>
        <w:t>Griffin, C (2011). Invitation to Public Speaking. 4th ed. United States: Cengage Learning. p1-84.</w:t>
      </w:r>
    </w:p>
    <w:p w:rsidR="00DE6786" w:rsidRPr="00107BED" w:rsidRDefault="00DE6786" w:rsidP="00DE6786">
      <w:pPr>
        <w:spacing w:before="100" w:beforeAutospacing="1" w:after="100" w:afterAutospacing="1"/>
        <w:rPr>
          <w:color w:val="000000" w:themeColor="text1"/>
        </w:rPr>
      </w:pPr>
      <w:r w:rsidRPr="00107BED">
        <w:rPr>
          <w:color w:val="000000" w:themeColor="text1"/>
        </w:rPr>
        <w:t>Grubb, R and Hemby, V (2018). Effective Communication in Criminal Justice. United States: SAGE Publications. p1-96.</w:t>
      </w:r>
    </w:p>
    <w:p w:rsidR="00DE6786" w:rsidRDefault="00DE6786" w:rsidP="00DE6786">
      <w:pPr>
        <w:rPr>
          <w:color w:val="000000" w:themeColor="text1"/>
        </w:rPr>
      </w:pPr>
      <w:r w:rsidRPr="00DE6786">
        <w:rPr>
          <w:color w:val="000000" w:themeColor="text1"/>
        </w:rPr>
        <w:t>Lawter, L., Kopelman, R and Prottas, D. (2015). McGregor 's Theory X/Y and Job Performance: A Multilevel, Multi-source Analysis. </w:t>
      </w:r>
      <w:r w:rsidRPr="00DE6786">
        <w:rPr>
          <w:i/>
          <w:iCs/>
          <w:color w:val="000000" w:themeColor="text1"/>
        </w:rPr>
        <w:t>Journal of Managerial Issues</w:t>
      </w:r>
      <w:r w:rsidRPr="00DE6786">
        <w:rPr>
          <w:color w:val="000000" w:themeColor="text1"/>
        </w:rPr>
        <w:t>. XXVII (1), p84-101.</w:t>
      </w:r>
    </w:p>
    <w:p w:rsidR="00DE6786" w:rsidRPr="00DE6786" w:rsidRDefault="00DE6786" w:rsidP="00DE6786">
      <w:pPr>
        <w:rPr>
          <w:color w:val="000000" w:themeColor="text1"/>
        </w:rPr>
      </w:pPr>
    </w:p>
    <w:p w:rsidR="00DE6786" w:rsidRDefault="00DE6786" w:rsidP="00DE6786">
      <w:pPr>
        <w:rPr>
          <w:color w:val="000000" w:themeColor="text1"/>
        </w:rPr>
      </w:pPr>
      <w:r w:rsidRPr="00DE6786">
        <w:rPr>
          <w:color w:val="000000" w:themeColor="text1"/>
        </w:rPr>
        <w:t>Lumen Learning. (n.d.). </w:t>
      </w:r>
      <w:r w:rsidRPr="00DE6786">
        <w:rPr>
          <w:i/>
          <w:iCs/>
          <w:color w:val="000000" w:themeColor="text1"/>
        </w:rPr>
        <w:t>Drivers of Behavior.</w:t>
      </w:r>
      <w:r w:rsidRPr="00DE6786">
        <w:rPr>
          <w:color w:val="000000" w:themeColor="text1"/>
        </w:rPr>
        <w:t> Available: https://courses.lumenlearning.com/boundless-management/chapter/drivers-of-behavior/. Last accessed 26th December 2019.</w:t>
      </w:r>
    </w:p>
    <w:p w:rsidR="00DE6786" w:rsidRPr="00DE6786" w:rsidRDefault="00DE6786" w:rsidP="00DE6786">
      <w:pPr>
        <w:rPr>
          <w:color w:val="000000" w:themeColor="text1"/>
        </w:rPr>
      </w:pPr>
    </w:p>
    <w:p w:rsidR="00DE6786" w:rsidRDefault="00DE6786" w:rsidP="00DE6786">
      <w:pPr>
        <w:rPr>
          <w:color w:val="000000" w:themeColor="text1"/>
        </w:rPr>
      </w:pPr>
      <w:r w:rsidRPr="00DE6786">
        <w:rPr>
          <w:color w:val="000000" w:themeColor="text1"/>
        </w:rPr>
        <w:t>Martin, G (2011). </w:t>
      </w:r>
      <w:r w:rsidRPr="00DE6786">
        <w:rPr>
          <w:i/>
          <w:iCs/>
          <w:color w:val="000000" w:themeColor="text1"/>
        </w:rPr>
        <w:t>Human Values and Ethics in the Workplace</w:t>
      </w:r>
      <w:r w:rsidRPr="00DE6786">
        <w:rPr>
          <w:color w:val="000000" w:themeColor="text1"/>
        </w:rPr>
        <w:t>. United States: Lulu Press. p1-98.</w:t>
      </w:r>
    </w:p>
    <w:p w:rsidR="00DE6786" w:rsidRPr="00DE6786" w:rsidRDefault="00DE6786" w:rsidP="00DE6786">
      <w:pPr>
        <w:rPr>
          <w:color w:val="000000" w:themeColor="text1"/>
        </w:rPr>
      </w:pPr>
    </w:p>
    <w:p w:rsidR="00DE6786" w:rsidRPr="00DE6786" w:rsidRDefault="00DE6786" w:rsidP="00DE6786">
      <w:pPr>
        <w:rPr>
          <w:color w:val="000000" w:themeColor="text1"/>
        </w:rPr>
      </w:pPr>
      <w:r w:rsidRPr="00DE6786">
        <w:rPr>
          <w:color w:val="000000" w:themeColor="text1"/>
        </w:rPr>
        <w:t>Merton, R. (1948). The Self-Fulfilling Prophecy. </w:t>
      </w:r>
      <w:r w:rsidRPr="00DE6786">
        <w:rPr>
          <w:i/>
          <w:iCs/>
          <w:color w:val="000000" w:themeColor="text1"/>
        </w:rPr>
        <w:t>The Antioch Review</w:t>
      </w:r>
      <w:r w:rsidRPr="00DE6786">
        <w:rPr>
          <w:color w:val="000000" w:themeColor="text1"/>
        </w:rPr>
        <w:t>. 8 (2), p193-210.</w:t>
      </w:r>
    </w:p>
    <w:p w:rsidR="00DE6786" w:rsidRPr="00107BED" w:rsidRDefault="00DE6786" w:rsidP="00DE6786">
      <w:pPr>
        <w:spacing w:before="100" w:beforeAutospacing="1" w:after="100" w:afterAutospacing="1"/>
        <w:rPr>
          <w:color w:val="000000" w:themeColor="text1"/>
        </w:rPr>
      </w:pPr>
      <w:r w:rsidRPr="00107BED">
        <w:rPr>
          <w:color w:val="000000" w:themeColor="text1"/>
        </w:rPr>
        <w:t>Padhi, P. (2016). The Rising Importance of Cross Cultural Communication in Global Business Scenario. Journal of Research in Humanities and Social Science. 4 (1), p20-26.</w:t>
      </w:r>
    </w:p>
    <w:p w:rsidR="00DE6786" w:rsidRPr="00107BED" w:rsidRDefault="00DE6786" w:rsidP="00DE6786">
      <w:pPr>
        <w:spacing w:before="100" w:beforeAutospacing="1" w:after="100" w:afterAutospacing="1"/>
        <w:rPr>
          <w:color w:val="000000" w:themeColor="text1"/>
        </w:rPr>
      </w:pPr>
      <w:r w:rsidRPr="00107BED">
        <w:rPr>
          <w:color w:val="000000" w:themeColor="text1"/>
        </w:rPr>
        <w:t>The Economist. (2008). The Hawthorne effect. Available: https://www.economist.com/news/2008/11/03/the-hawthorne-effect. Last accessed 26th December 2019.</w:t>
      </w:r>
    </w:p>
    <w:p w:rsidR="00DE6786" w:rsidRPr="00DE6786" w:rsidRDefault="00DE6786" w:rsidP="00DE6786">
      <w:pPr>
        <w:rPr>
          <w:color w:val="000000" w:themeColor="text1"/>
        </w:rPr>
      </w:pPr>
      <w:r w:rsidRPr="00DE6786">
        <w:rPr>
          <w:color w:val="000000" w:themeColor="text1"/>
        </w:rPr>
        <w:t>Thimothy, S. (2018). </w:t>
      </w:r>
      <w:r w:rsidRPr="00DE6786">
        <w:rPr>
          <w:i/>
          <w:iCs/>
          <w:color w:val="000000" w:themeColor="text1"/>
        </w:rPr>
        <w:t>CEOs: Here Are 4 Ways Your Beliefs Influence the Workplace Establish a culture that excites and motivates your employees.</w:t>
      </w:r>
      <w:r w:rsidRPr="00DE6786">
        <w:rPr>
          <w:color w:val="000000" w:themeColor="text1"/>
        </w:rPr>
        <w:t> Available: https://www.inc.com/young-entrepreneur-council/ceos-here-are-4-ways-your-beliefs-influence-workplace.html. Last accessed 24th December 2019.</w:t>
      </w:r>
    </w:p>
    <w:p w:rsidR="00DE6786" w:rsidRPr="00107BED" w:rsidRDefault="00DE6786" w:rsidP="00DE6786">
      <w:pPr>
        <w:spacing w:before="100" w:beforeAutospacing="1" w:after="100" w:afterAutospacing="1"/>
        <w:rPr>
          <w:color w:val="000000" w:themeColor="text1"/>
        </w:rPr>
      </w:pPr>
      <w:r w:rsidRPr="00107BED">
        <w:rPr>
          <w:color w:val="000000" w:themeColor="text1"/>
        </w:rPr>
        <w:t>Venuvinod, P (2011). Technology, Innovation and Entrepreneurship, Part I: My World, My Nation. United States: Lulu Press. p297-322.</w:t>
      </w:r>
    </w:p>
    <w:p w:rsidR="00DE6786" w:rsidRPr="00DE6786" w:rsidRDefault="00DE6786" w:rsidP="00DE6786">
      <w:pPr>
        <w:spacing w:before="100" w:beforeAutospacing="1" w:after="100" w:afterAutospacing="1"/>
        <w:rPr>
          <w:color w:val="000000" w:themeColor="text1"/>
        </w:rPr>
      </w:pPr>
      <w:r w:rsidRPr="00107BED">
        <w:rPr>
          <w:color w:val="000000" w:themeColor="text1"/>
        </w:rPr>
        <w:t>Younts, M (2006). Stepping Out from a Technical Job and Leaping Into Management: A Dissertation. New York: iUniverse. p1-53.</w:t>
      </w:r>
    </w:p>
    <w:p w:rsidR="00876D02" w:rsidRDefault="00876D02" w:rsidP="00127AD2"/>
    <w:p w:rsidR="00107BED" w:rsidRPr="00C1787D" w:rsidRDefault="00107BED" w:rsidP="00DE6786">
      <w:pPr>
        <w:spacing w:line="360" w:lineRule="auto"/>
        <w:jc w:val="both"/>
      </w:pPr>
    </w:p>
    <w:sectPr w:rsidR="00107BED" w:rsidRPr="00C1787D" w:rsidSect="00AF27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E01F3"/>
    <w:rsid w:val="00010DFD"/>
    <w:rsid w:val="00015B6F"/>
    <w:rsid w:val="00016156"/>
    <w:rsid w:val="00037747"/>
    <w:rsid w:val="00050F78"/>
    <w:rsid w:val="00061DD1"/>
    <w:rsid w:val="00064F72"/>
    <w:rsid w:val="000778C8"/>
    <w:rsid w:val="00080C66"/>
    <w:rsid w:val="000825FE"/>
    <w:rsid w:val="000969E9"/>
    <w:rsid w:val="000A0BC6"/>
    <w:rsid w:val="001021EE"/>
    <w:rsid w:val="00107BED"/>
    <w:rsid w:val="00122A49"/>
    <w:rsid w:val="001255CB"/>
    <w:rsid w:val="00127AD2"/>
    <w:rsid w:val="00132CD4"/>
    <w:rsid w:val="00137C75"/>
    <w:rsid w:val="0018397B"/>
    <w:rsid w:val="00183EC8"/>
    <w:rsid w:val="00191E94"/>
    <w:rsid w:val="001A45E5"/>
    <w:rsid w:val="001F3EB7"/>
    <w:rsid w:val="002064DE"/>
    <w:rsid w:val="0021128B"/>
    <w:rsid w:val="00257FA7"/>
    <w:rsid w:val="00263711"/>
    <w:rsid w:val="00267D6E"/>
    <w:rsid w:val="002B7E19"/>
    <w:rsid w:val="002C436F"/>
    <w:rsid w:val="002F4D6B"/>
    <w:rsid w:val="002F70C1"/>
    <w:rsid w:val="0031221A"/>
    <w:rsid w:val="00315874"/>
    <w:rsid w:val="003269F4"/>
    <w:rsid w:val="00327A65"/>
    <w:rsid w:val="0033671A"/>
    <w:rsid w:val="003535A8"/>
    <w:rsid w:val="003622BB"/>
    <w:rsid w:val="00362FBB"/>
    <w:rsid w:val="0037499A"/>
    <w:rsid w:val="003A1623"/>
    <w:rsid w:val="003A4CE4"/>
    <w:rsid w:val="003B07A9"/>
    <w:rsid w:val="003D2BBF"/>
    <w:rsid w:val="003D3229"/>
    <w:rsid w:val="003E296B"/>
    <w:rsid w:val="0043076C"/>
    <w:rsid w:val="0043586A"/>
    <w:rsid w:val="0046563A"/>
    <w:rsid w:val="00473B15"/>
    <w:rsid w:val="00476FD5"/>
    <w:rsid w:val="00494402"/>
    <w:rsid w:val="004B3080"/>
    <w:rsid w:val="004C033C"/>
    <w:rsid w:val="004E01F3"/>
    <w:rsid w:val="004F38EC"/>
    <w:rsid w:val="005014DA"/>
    <w:rsid w:val="00501D43"/>
    <w:rsid w:val="005038A6"/>
    <w:rsid w:val="005320BF"/>
    <w:rsid w:val="005408C6"/>
    <w:rsid w:val="00556204"/>
    <w:rsid w:val="00582F9B"/>
    <w:rsid w:val="0059049D"/>
    <w:rsid w:val="005B4D4B"/>
    <w:rsid w:val="005B72CC"/>
    <w:rsid w:val="00612C05"/>
    <w:rsid w:val="006238B7"/>
    <w:rsid w:val="00623BAE"/>
    <w:rsid w:val="0062753B"/>
    <w:rsid w:val="0063119A"/>
    <w:rsid w:val="00647A1D"/>
    <w:rsid w:val="00650B3F"/>
    <w:rsid w:val="0067005B"/>
    <w:rsid w:val="006775E9"/>
    <w:rsid w:val="0067781E"/>
    <w:rsid w:val="00690A27"/>
    <w:rsid w:val="00691351"/>
    <w:rsid w:val="00692E1A"/>
    <w:rsid w:val="006A2955"/>
    <w:rsid w:val="006C7345"/>
    <w:rsid w:val="006D6D88"/>
    <w:rsid w:val="007025DC"/>
    <w:rsid w:val="00731F49"/>
    <w:rsid w:val="00734B03"/>
    <w:rsid w:val="00750DBB"/>
    <w:rsid w:val="007B4F77"/>
    <w:rsid w:val="00803524"/>
    <w:rsid w:val="00876D02"/>
    <w:rsid w:val="00877506"/>
    <w:rsid w:val="008836D0"/>
    <w:rsid w:val="00885DBA"/>
    <w:rsid w:val="008C29F1"/>
    <w:rsid w:val="008F2A6A"/>
    <w:rsid w:val="00900822"/>
    <w:rsid w:val="00906F59"/>
    <w:rsid w:val="0092078D"/>
    <w:rsid w:val="00922292"/>
    <w:rsid w:val="00923BB3"/>
    <w:rsid w:val="009409AA"/>
    <w:rsid w:val="00941B15"/>
    <w:rsid w:val="00944877"/>
    <w:rsid w:val="0094488B"/>
    <w:rsid w:val="00955B8E"/>
    <w:rsid w:val="00983EBB"/>
    <w:rsid w:val="00985C06"/>
    <w:rsid w:val="00994906"/>
    <w:rsid w:val="00995107"/>
    <w:rsid w:val="009A5A7E"/>
    <w:rsid w:val="009B79CF"/>
    <w:rsid w:val="009E3FED"/>
    <w:rsid w:val="009E5877"/>
    <w:rsid w:val="00A00B4D"/>
    <w:rsid w:val="00A30E25"/>
    <w:rsid w:val="00A45A19"/>
    <w:rsid w:val="00A61A80"/>
    <w:rsid w:val="00A62A67"/>
    <w:rsid w:val="00AA2529"/>
    <w:rsid w:val="00AB49C0"/>
    <w:rsid w:val="00AD17B5"/>
    <w:rsid w:val="00AF2797"/>
    <w:rsid w:val="00B0519F"/>
    <w:rsid w:val="00B06987"/>
    <w:rsid w:val="00B30C78"/>
    <w:rsid w:val="00B40F7E"/>
    <w:rsid w:val="00B52F4E"/>
    <w:rsid w:val="00B55A5E"/>
    <w:rsid w:val="00BB0B4B"/>
    <w:rsid w:val="00BB1BBC"/>
    <w:rsid w:val="00BD5469"/>
    <w:rsid w:val="00C1787D"/>
    <w:rsid w:val="00C606F2"/>
    <w:rsid w:val="00C64C60"/>
    <w:rsid w:val="00C80665"/>
    <w:rsid w:val="00C8500A"/>
    <w:rsid w:val="00CA1DF3"/>
    <w:rsid w:val="00CE4438"/>
    <w:rsid w:val="00D42692"/>
    <w:rsid w:val="00D55121"/>
    <w:rsid w:val="00D7117E"/>
    <w:rsid w:val="00D77229"/>
    <w:rsid w:val="00D946B0"/>
    <w:rsid w:val="00D951DF"/>
    <w:rsid w:val="00DE6786"/>
    <w:rsid w:val="00DF4748"/>
    <w:rsid w:val="00E524D9"/>
    <w:rsid w:val="00E75CA3"/>
    <w:rsid w:val="00E865A0"/>
    <w:rsid w:val="00EC415B"/>
    <w:rsid w:val="00EC6B04"/>
    <w:rsid w:val="00EF4A53"/>
    <w:rsid w:val="00F179F5"/>
    <w:rsid w:val="00F232FA"/>
    <w:rsid w:val="00F66548"/>
    <w:rsid w:val="00F94B72"/>
    <w:rsid w:val="00F97C55"/>
    <w:rsid w:val="00FC37C1"/>
    <w:rsid w:val="00FC71F4"/>
    <w:rsid w:val="00FF27A7"/>
    <w:rsid w:val="00FF6328"/>
    <w:rsid w:val="00FF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78994"/>
  <w15:docId w15:val="{54DABAFF-6A00-6B48-AA63-E8905FE9A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D0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27A7"/>
    <w:pPr>
      <w:spacing w:before="100" w:beforeAutospacing="1" w:after="100" w:afterAutospacing="1"/>
    </w:pPr>
  </w:style>
  <w:style w:type="character" w:customStyle="1" w:styleId="no-emphasis">
    <w:name w:val="no-emphasis"/>
    <w:basedOn w:val="DefaultParagraphFont"/>
    <w:rsid w:val="00191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529064">
      <w:bodyDiv w:val="1"/>
      <w:marLeft w:val="0"/>
      <w:marRight w:val="0"/>
      <w:marTop w:val="0"/>
      <w:marBottom w:val="0"/>
      <w:divBdr>
        <w:top w:val="none" w:sz="0" w:space="0" w:color="auto"/>
        <w:left w:val="none" w:sz="0" w:space="0" w:color="auto"/>
        <w:bottom w:val="none" w:sz="0" w:space="0" w:color="auto"/>
        <w:right w:val="none" w:sz="0" w:space="0" w:color="auto"/>
      </w:divBdr>
    </w:div>
    <w:div w:id="428694698">
      <w:bodyDiv w:val="1"/>
      <w:marLeft w:val="0"/>
      <w:marRight w:val="0"/>
      <w:marTop w:val="0"/>
      <w:marBottom w:val="0"/>
      <w:divBdr>
        <w:top w:val="none" w:sz="0" w:space="0" w:color="auto"/>
        <w:left w:val="none" w:sz="0" w:space="0" w:color="auto"/>
        <w:bottom w:val="none" w:sz="0" w:space="0" w:color="auto"/>
        <w:right w:val="none" w:sz="0" w:space="0" w:color="auto"/>
      </w:divBdr>
    </w:div>
    <w:div w:id="672219851">
      <w:bodyDiv w:val="1"/>
      <w:marLeft w:val="0"/>
      <w:marRight w:val="0"/>
      <w:marTop w:val="0"/>
      <w:marBottom w:val="0"/>
      <w:divBdr>
        <w:top w:val="none" w:sz="0" w:space="0" w:color="auto"/>
        <w:left w:val="none" w:sz="0" w:space="0" w:color="auto"/>
        <w:bottom w:val="none" w:sz="0" w:space="0" w:color="auto"/>
        <w:right w:val="none" w:sz="0" w:space="0" w:color="auto"/>
      </w:divBdr>
    </w:div>
    <w:div w:id="757288744">
      <w:bodyDiv w:val="1"/>
      <w:marLeft w:val="0"/>
      <w:marRight w:val="0"/>
      <w:marTop w:val="0"/>
      <w:marBottom w:val="0"/>
      <w:divBdr>
        <w:top w:val="none" w:sz="0" w:space="0" w:color="auto"/>
        <w:left w:val="none" w:sz="0" w:space="0" w:color="auto"/>
        <w:bottom w:val="none" w:sz="0" w:space="0" w:color="auto"/>
        <w:right w:val="none" w:sz="0" w:space="0" w:color="auto"/>
      </w:divBdr>
    </w:div>
    <w:div w:id="883173880">
      <w:bodyDiv w:val="1"/>
      <w:marLeft w:val="0"/>
      <w:marRight w:val="0"/>
      <w:marTop w:val="0"/>
      <w:marBottom w:val="0"/>
      <w:divBdr>
        <w:top w:val="none" w:sz="0" w:space="0" w:color="auto"/>
        <w:left w:val="none" w:sz="0" w:space="0" w:color="auto"/>
        <w:bottom w:val="none" w:sz="0" w:space="0" w:color="auto"/>
        <w:right w:val="none" w:sz="0" w:space="0" w:color="auto"/>
      </w:divBdr>
    </w:div>
    <w:div w:id="998269727">
      <w:bodyDiv w:val="1"/>
      <w:marLeft w:val="0"/>
      <w:marRight w:val="0"/>
      <w:marTop w:val="0"/>
      <w:marBottom w:val="0"/>
      <w:divBdr>
        <w:top w:val="none" w:sz="0" w:space="0" w:color="auto"/>
        <w:left w:val="none" w:sz="0" w:space="0" w:color="auto"/>
        <w:bottom w:val="none" w:sz="0" w:space="0" w:color="auto"/>
        <w:right w:val="none" w:sz="0" w:space="0" w:color="auto"/>
      </w:divBdr>
    </w:div>
    <w:div w:id="1108697285">
      <w:bodyDiv w:val="1"/>
      <w:marLeft w:val="0"/>
      <w:marRight w:val="0"/>
      <w:marTop w:val="0"/>
      <w:marBottom w:val="0"/>
      <w:divBdr>
        <w:top w:val="none" w:sz="0" w:space="0" w:color="auto"/>
        <w:left w:val="none" w:sz="0" w:space="0" w:color="auto"/>
        <w:bottom w:val="none" w:sz="0" w:space="0" w:color="auto"/>
        <w:right w:val="none" w:sz="0" w:space="0" w:color="auto"/>
      </w:divBdr>
    </w:div>
    <w:div w:id="1729457308">
      <w:bodyDiv w:val="1"/>
      <w:marLeft w:val="0"/>
      <w:marRight w:val="0"/>
      <w:marTop w:val="0"/>
      <w:marBottom w:val="0"/>
      <w:divBdr>
        <w:top w:val="none" w:sz="0" w:space="0" w:color="auto"/>
        <w:left w:val="none" w:sz="0" w:space="0" w:color="auto"/>
        <w:bottom w:val="none" w:sz="0" w:space="0" w:color="auto"/>
        <w:right w:val="none" w:sz="0" w:space="0" w:color="auto"/>
      </w:divBdr>
    </w:div>
    <w:div w:id="1824739110">
      <w:bodyDiv w:val="1"/>
      <w:marLeft w:val="0"/>
      <w:marRight w:val="0"/>
      <w:marTop w:val="0"/>
      <w:marBottom w:val="0"/>
      <w:divBdr>
        <w:top w:val="none" w:sz="0" w:space="0" w:color="auto"/>
        <w:left w:val="none" w:sz="0" w:space="0" w:color="auto"/>
        <w:bottom w:val="none" w:sz="0" w:space="0" w:color="auto"/>
        <w:right w:val="none" w:sz="0" w:space="0" w:color="auto"/>
      </w:divBdr>
    </w:div>
    <w:div w:id="192344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4064</Words>
  <Characters>23170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Akhlima Begum</cp:lastModifiedBy>
  <cp:revision>4</cp:revision>
  <dcterms:created xsi:type="dcterms:W3CDTF">2020-01-01T22:45:00Z</dcterms:created>
  <dcterms:modified xsi:type="dcterms:W3CDTF">2020-01-02T18:29:00Z</dcterms:modified>
</cp:coreProperties>
</file>