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14879" w:type="dxa"/>
        <w:tblLook w:val="04A0" w:firstRow="1" w:lastRow="0" w:firstColumn="1" w:lastColumn="0" w:noHBand="0" w:noVBand="1"/>
      </w:tblPr>
      <w:tblGrid>
        <w:gridCol w:w="2640"/>
        <w:gridCol w:w="4320"/>
        <w:gridCol w:w="7919"/>
      </w:tblGrid>
      <w:tr w:rsidR="00055520" w:rsidRPr="00055520" w14:paraId="57B55A1E" w14:textId="77777777" w:rsidTr="00055520">
        <w:trPr>
          <w:trHeight w:val="315"/>
        </w:trPr>
        <w:tc>
          <w:tcPr>
            <w:tcW w:w="14879" w:type="dxa"/>
            <w:gridSpan w:val="3"/>
            <w:tcBorders>
              <w:top w:val="single" w:sz="4" w:space="0" w:color="auto"/>
              <w:left w:val="single" w:sz="4" w:space="0" w:color="auto"/>
              <w:bottom w:val="single" w:sz="4" w:space="0" w:color="auto"/>
              <w:right w:val="single" w:sz="4" w:space="0" w:color="000000"/>
            </w:tcBorders>
            <w:shd w:val="clear" w:color="000000" w:fill="D9D9D9"/>
            <w:noWrap/>
            <w:vAlign w:val="center"/>
            <w:hideMark/>
          </w:tcPr>
          <w:p w14:paraId="21410DA6" w14:textId="77777777" w:rsidR="00055520" w:rsidRPr="00FC6674" w:rsidRDefault="00055520" w:rsidP="00055520">
            <w:pPr>
              <w:spacing w:after="0" w:line="240" w:lineRule="auto"/>
              <w:jc w:val="center"/>
              <w:rPr>
                <w:rFonts w:eastAsiaTheme="majorEastAsia" w:cstheme="minorHAnsi"/>
                <w:b/>
                <w:bCs/>
                <w:color w:val="2E74B5" w:themeColor="accent1" w:themeShade="BF"/>
                <w:sz w:val="28"/>
                <w:szCs w:val="28"/>
              </w:rPr>
            </w:pPr>
            <w:r w:rsidRPr="00FC6674">
              <w:rPr>
                <w:rFonts w:eastAsiaTheme="majorEastAsia" w:cstheme="minorHAnsi"/>
                <w:b/>
                <w:bCs/>
                <w:color w:val="2E74B5" w:themeColor="accent1" w:themeShade="BF"/>
                <w:sz w:val="28"/>
                <w:szCs w:val="28"/>
              </w:rPr>
              <w:t>RISK ASSESSMENT TITLE</w:t>
            </w:r>
          </w:p>
        </w:tc>
      </w:tr>
      <w:tr w:rsidR="00055520" w:rsidRPr="00055520" w14:paraId="6B0B1E71" w14:textId="77777777" w:rsidTr="00055520">
        <w:trPr>
          <w:trHeight w:val="465"/>
        </w:trPr>
        <w:tc>
          <w:tcPr>
            <w:tcW w:w="14879" w:type="dxa"/>
            <w:gridSpan w:val="3"/>
            <w:tcBorders>
              <w:top w:val="single" w:sz="4" w:space="0" w:color="auto"/>
              <w:left w:val="single" w:sz="4" w:space="0" w:color="auto"/>
              <w:bottom w:val="nil"/>
              <w:right w:val="single" w:sz="4" w:space="0" w:color="000000"/>
            </w:tcBorders>
            <w:shd w:val="clear" w:color="auto" w:fill="auto"/>
            <w:noWrap/>
            <w:vAlign w:val="center"/>
            <w:hideMark/>
          </w:tcPr>
          <w:p w14:paraId="634F0F4E" w14:textId="5C66FC49" w:rsidR="00055520" w:rsidRPr="00055520" w:rsidRDefault="00F456C4" w:rsidP="00055520">
            <w:pPr>
              <w:spacing w:after="0" w:line="240" w:lineRule="auto"/>
              <w:jc w:val="center"/>
              <w:rPr>
                <w:rFonts w:ascii="Calibri" w:eastAsia="Times New Roman" w:hAnsi="Calibri" w:cs="Calibri"/>
                <w:b/>
                <w:bCs/>
                <w:sz w:val="28"/>
                <w:szCs w:val="28"/>
                <w:lang w:eastAsia="zh-CN"/>
              </w:rPr>
            </w:pPr>
            <w:r>
              <w:rPr>
                <w:rFonts w:ascii="Calibri" w:eastAsia="Times New Roman" w:hAnsi="Calibri" w:cs="Calibri"/>
                <w:b/>
                <w:bCs/>
                <w:sz w:val="28"/>
                <w:szCs w:val="28"/>
                <w:lang w:eastAsia="zh-CN"/>
              </w:rPr>
              <w:t>FIELDWORK</w:t>
            </w:r>
            <w:r w:rsidR="003B07DD">
              <w:rPr>
                <w:rFonts w:ascii="Calibri" w:eastAsia="Times New Roman" w:hAnsi="Calibri" w:cs="Calibri"/>
                <w:b/>
                <w:bCs/>
                <w:sz w:val="28"/>
                <w:szCs w:val="28"/>
                <w:lang w:eastAsia="zh-CN"/>
              </w:rPr>
              <w:t xml:space="preserve"> </w:t>
            </w:r>
            <w:r w:rsidR="00055520" w:rsidRPr="00055520">
              <w:rPr>
                <w:rFonts w:ascii="Calibri" w:eastAsia="Times New Roman" w:hAnsi="Calibri" w:cs="Calibri"/>
                <w:b/>
                <w:bCs/>
                <w:sz w:val="28"/>
                <w:szCs w:val="28"/>
                <w:lang w:eastAsia="zh-CN"/>
              </w:rPr>
              <w:t>RISK ASSESSMENT</w:t>
            </w:r>
            <w:r w:rsidR="003120AB">
              <w:rPr>
                <w:rFonts w:ascii="Calibri" w:eastAsia="Times New Roman" w:hAnsi="Calibri" w:cs="Calibri"/>
                <w:b/>
                <w:bCs/>
                <w:sz w:val="28"/>
                <w:szCs w:val="28"/>
                <w:lang w:eastAsia="zh-CN"/>
              </w:rPr>
              <w:t xml:space="preserve"> TEMPLATE</w:t>
            </w:r>
          </w:p>
        </w:tc>
      </w:tr>
      <w:tr w:rsidR="00B9744C" w:rsidRPr="00055520" w14:paraId="22000E88" w14:textId="77777777" w:rsidTr="00B9744C">
        <w:trPr>
          <w:trHeight w:val="300"/>
        </w:trPr>
        <w:tc>
          <w:tcPr>
            <w:tcW w:w="2640" w:type="dxa"/>
            <w:tcBorders>
              <w:top w:val="single" w:sz="4" w:space="0" w:color="auto"/>
              <w:left w:val="single" w:sz="4" w:space="0" w:color="auto"/>
              <w:bottom w:val="single" w:sz="4" w:space="0" w:color="auto"/>
              <w:right w:val="nil"/>
            </w:tcBorders>
            <w:shd w:val="clear" w:color="000000" w:fill="D9D9D9"/>
            <w:noWrap/>
            <w:vAlign w:val="center"/>
            <w:hideMark/>
          </w:tcPr>
          <w:p w14:paraId="249BBF9A" w14:textId="77777777" w:rsidR="00B9744C" w:rsidRPr="00FC6674" w:rsidRDefault="00B9744C" w:rsidP="00055520">
            <w:pPr>
              <w:spacing w:after="0" w:line="240" w:lineRule="auto"/>
              <w:jc w:val="center"/>
              <w:rPr>
                <w:rFonts w:eastAsiaTheme="majorEastAsia" w:cstheme="minorHAnsi"/>
                <w:b/>
                <w:bCs/>
                <w:color w:val="2E74B5" w:themeColor="accent1" w:themeShade="BF"/>
                <w:sz w:val="24"/>
                <w:szCs w:val="24"/>
              </w:rPr>
            </w:pPr>
            <w:r w:rsidRPr="00FC6674">
              <w:rPr>
                <w:rFonts w:eastAsiaTheme="majorEastAsia" w:cstheme="minorHAnsi"/>
                <w:b/>
                <w:bCs/>
                <w:color w:val="2E74B5" w:themeColor="accent1" w:themeShade="BF"/>
                <w:sz w:val="24"/>
                <w:szCs w:val="24"/>
              </w:rPr>
              <w:t>RISK ASSESSOR NAME</w:t>
            </w:r>
          </w:p>
        </w:tc>
        <w:tc>
          <w:tcPr>
            <w:tcW w:w="4320" w:type="dxa"/>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061235D0" w14:textId="77777777" w:rsidR="00B9744C" w:rsidRPr="00FC6674" w:rsidRDefault="00B9744C" w:rsidP="00055520">
            <w:pPr>
              <w:spacing w:after="0" w:line="240" w:lineRule="auto"/>
              <w:jc w:val="center"/>
              <w:rPr>
                <w:rFonts w:eastAsiaTheme="majorEastAsia" w:cstheme="minorHAnsi"/>
                <w:b/>
                <w:bCs/>
                <w:color w:val="2E74B5" w:themeColor="accent1" w:themeShade="BF"/>
                <w:sz w:val="24"/>
                <w:szCs w:val="24"/>
              </w:rPr>
            </w:pPr>
            <w:r w:rsidRPr="00FC6674">
              <w:rPr>
                <w:rFonts w:eastAsiaTheme="majorEastAsia" w:cstheme="minorHAnsi"/>
                <w:b/>
                <w:bCs/>
                <w:color w:val="2E74B5" w:themeColor="accent1" w:themeShade="BF"/>
                <w:sz w:val="24"/>
                <w:szCs w:val="24"/>
              </w:rPr>
              <w:t>UNIVERSITY INSTITUTE / DEPARTMENT</w:t>
            </w:r>
          </w:p>
        </w:tc>
        <w:tc>
          <w:tcPr>
            <w:tcW w:w="7919" w:type="dxa"/>
            <w:tcBorders>
              <w:top w:val="single" w:sz="4" w:space="0" w:color="auto"/>
              <w:left w:val="single" w:sz="4" w:space="0" w:color="auto"/>
              <w:bottom w:val="single" w:sz="4" w:space="0" w:color="auto"/>
              <w:right w:val="single" w:sz="4" w:space="0" w:color="auto"/>
            </w:tcBorders>
            <w:shd w:val="clear" w:color="000000" w:fill="D9D9D9"/>
            <w:vAlign w:val="center"/>
            <w:hideMark/>
          </w:tcPr>
          <w:p w14:paraId="03A72F41" w14:textId="77777777" w:rsidR="00B9744C" w:rsidRPr="00FC6674" w:rsidRDefault="00B9744C" w:rsidP="00055520">
            <w:pPr>
              <w:spacing w:after="0" w:line="240" w:lineRule="auto"/>
              <w:jc w:val="center"/>
              <w:rPr>
                <w:rFonts w:eastAsiaTheme="majorEastAsia" w:cstheme="minorHAnsi"/>
                <w:b/>
                <w:bCs/>
                <w:color w:val="2E74B5" w:themeColor="accent1" w:themeShade="BF"/>
                <w:sz w:val="24"/>
                <w:szCs w:val="24"/>
              </w:rPr>
            </w:pPr>
            <w:r w:rsidRPr="00FC6674">
              <w:rPr>
                <w:rFonts w:eastAsiaTheme="majorEastAsia" w:cstheme="minorHAnsi"/>
                <w:b/>
                <w:bCs/>
                <w:color w:val="2E74B5" w:themeColor="accent1" w:themeShade="BF"/>
                <w:sz w:val="24"/>
                <w:szCs w:val="24"/>
              </w:rPr>
              <w:t>BRIEF DESCRIPTION OF ACTIVITY</w:t>
            </w:r>
          </w:p>
        </w:tc>
      </w:tr>
      <w:tr w:rsidR="00B9744C" w:rsidRPr="00FC6674" w14:paraId="3A83D766" w14:textId="77777777" w:rsidTr="00B9744C">
        <w:trPr>
          <w:trHeight w:val="1519"/>
        </w:trPr>
        <w:tc>
          <w:tcPr>
            <w:tcW w:w="2640" w:type="dxa"/>
            <w:tcBorders>
              <w:top w:val="nil"/>
              <w:left w:val="single" w:sz="4" w:space="0" w:color="auto"/>
              <w:bottom w:val="nil"/>
              <w:right w:val="single" w:sz="4" w:space="0" w:color="auto"/>
            </w:tcBorders>
            <w:shd w:val="clear" w:color="auto" w:fill="auto"/>
            <w:vAlign w:val="center"/>
            <w:hideMark/>
          </w:tcPr>
          <w:p w14:paraId="773A44F4" w14:textId="61B3D1E6" w:rsidR="00B9744C" w:rsidRPr="000A5E9A" w:rsidRDefault="00697BFA" w:rsidP="000A5E9A">
            <w:pPr>
              <w:jc w:val="center"/>
              <w:rPr>
                <w:rFonts w:ascii="Calibri" w:hAnsi="Calibri" w:cs="Calibri"/>
                <w:color w:val="FF0000"/>
              </w:rPr>
            </w:pPr>
            <w:r w:rsidRPr="00697BFA">
              <w:rPr>
                <w:rFonts w:ascii="Calibri" w:hAnsi="Calibri" w:cs="Calibri"/>
              </w:rPr>
              <w:t>Melanie Thomas</w:t>
            </w:r>
          </w:p>
        </w:tc>
        <w:tc>
          <w:tcPr>
            <w:tcW w:w="4320" w:type="dxa"/>
            <w:tcBorders>
              <w:top w:val="single" w:sz="4" w:space="0" w:color="auto"/>
              <w:left w:val="nil"/>
              <w:bottom w:val="single" w:sz="4" w:space="0" w:color="auto"/>
              <w:right w:val="single" w:sz="4" w:space="0" w:color="auto"/>
            </w:tcBorders>
            <w:shd w:val="clear" w:color="auto" w:fill="auto"/>
            <w:vAlign w:val="center"/>
            <w:hideMark/>
          </w:tcPr>
          <w:p w14:paraId="117444C5" w14:textId="2E3C5D21" w:rsidR="00B9744C" w:rsidRPr="000A5E9A" w:rsidRDefault="00697BFA" w:rsidP="000A5E9A">
            <w:pPr>
              <w:jc w:val="center"/>
              <w:rPr>
                <w:rFonts w:ascii="Calibri" w:hAnsi="Calibri" w:cs="Calibri"/>
                <w:color w:val="FF0000"/>
              </w:rPr>
            </w:pPr>
            <w:r w:rsidRPr="00697BFA">
              <w:rPr>
                <w:rFonts w:ascii="Calibri" w:hAnsi="Calibri" w:cs="Calibri"/>
              </w:rPr>
              <w:t>Dept of Law, Criminology and Policing</w:t>
            </w:r>
          </w:p>
        </w:tc>
        <w:tc>
          <w:tcPr>
            <w:tcW w:w="7919"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47F046C" w14:textId="526500B5" w:rsidR="00B9744C" w:rsidRPr="000A5E9A" w:rsidRDefault="00697BFA" w:rsidP="000A5E9A">
            <w:pPr>
              <w:rPr>
                <w:rFonts w:ascii="Calibri" w:hAnsi="Calibri" w:cs="Calibri"/>
                <w:color w:val="FF0000"/>
              </w:rPr>
            </w:pPr>
            <w:r w:rsidRPr="00697BFA">
              <w:rPr>
                <w:rFonts w:ascii="Calibri" w:hAnsi="Calibri" w:cs="Calibri"/>
              </w:rPr>
              <w:t xml:space="preserve">Consolidation Exercise: Road Traffic </w:t>
            </w:r>
            <w:r>
              <w:rPr>
                <w:rFonts w:ascii="Calibri" w:hAnsi="Calibri" w:cs="Calibri"/>
              </w:rPr>
              <w:t>Collision Role Play and CGI Major incident.</w:t>
            </w:r>
          </w:p>
        </w:tc>
      </w:tr>
      <w:tr w:rsidR="00B9744C" w:rsidRPr="00FC6674" w14:paraId="05612E36" w14:textId="77777777" w:rsidTr="00B9744C">
        <w:trPr>
          <w:trHeight w:val="300"/>
        </w:trPr>
        <w:tc>
          <w:tcPr>
            <w:tcW w:w="2640" w:type="dxa"/>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6EEB3413" w14:textId="77777777" w:rsidR="00B9744C" w:rsidRPr="00FC6674" w:rsidRDefault="00B9744C" w:rsidP="00682B73">
            <w:pPr>
              <w:spacing w:after="0" w:line="240" w:lineRule="auto"/>
              <w:jc w:val="center"/>
              <w:rPr>
                <w:rFonts w:eastAsiaTheme="majorEastAsia" w:cstheme="minorHAnsi"/>
                <w:b/>
                <w:bCs/>
                <w:color w:val="2E74B5" w:themeColor="accent1" w:themeShade="BF"/>
                <w:sz w:val="24"/>
                <w:szCs w:val="24"/>
              </w:rPr>
            </w:pPr>
            <w:r w:rsidRPr="00FC6674">
              <w:rPr>
                <w:rFonts w:eastAsiaTheme="majorEastAsia" w:cstheme="minorHAnsi"/>
                <w:b/>
                <w:bCs/>
                <w:color w:val="2E74B5" w:themeColor="accent1" w:themeShade="BF"/>
                <w:sz w:val="24"/>
                <w:szCs w:val="24"/>
              </w:rPr>
              <w:t>AUTHORISING LINE MANAGER</w:t>
            </w:r>
          </w:p>
        </w:tc>
        <w:tc>
          <w:tcPr>
            <w:tcW w:w="4320" w:type="dxa"/>
            <w:tcBorders>
              <w:top w:val="single" w:sz="4" w:space="0" w:color="auto"/>
              <w:left w:val="nil"/>
              <w:bottom w:val="single" w:sz="4" w:space="0" w:color="auto"/>
              <w:right w:val="single" w:sz="4" w:space="0" w:color="auto"/>
            </w:tcBorders>
            <w:shd w:val="clear" w:color="000000" w:fill="D9D9D9"/>
            <w:noWrap/>
            <w:vAlign w:val="center"/>
            <w:hideMark/>
          </w:tcPr>
          <w:p w14:paraId="5039BCCE" w14:textId="2643EF5C" w:rsidR="00B9744C" w:rsidRPr="00FC6674" w:rsidRDefault="00B9744C" w:rsidP="00055520">
            <w:pPr>
              <w:spacing w:after="0" w:line="240" w:lineRule="auto"/>
              <w:jc w:val="center"/>
              <w:rPr>
                <w:rFonts w:eastAsiaTheme="majorEastAsia" w:cstheme="minorHAnsi"/>
                <w:b/>
                <w:bCs/>
                <w:color w:val="2E74B5" w:themeColor="accent1" w:themeShade="BF"/>
                <w:sz w:val="24"/>
                <w:szCs w:val="24"/>
              </w:rPr>
            </w:pPr>
            <w:r w:rsidRPr="00FC6674">
              <w:rPr>
                <w:rFonts w:eastAsiaTheme="majorEastAsia" w:cstheme="minorHAnsi"/>
                <w:b/>
                <w:bCs/>
                <w:color w:val="2E74B5" w:themeColor="accent1" w:themeShade="BF"/>
                <w:sz w:val="24"/>
                <w:szCs w:val="24"/>
              </w:rPr>
              <w:t>PERSONS AT RISK / POTENTIAL HARM</w:t>
            </w:r>
          </w:p>
        </w:tc>
        <w:tc>
          <w:tcPr>
            <w:tcW w:w="7919" w:type="dxa"/>
            <w:tcBorders>
              <w:top w:val="single" w:sz="4" w:space="0" w:color="auto"/>
              <w:left w:val="single" w:sz="4" w:space="0" w:color="auto"/>
              <w:bottom w:val="single" w:sz="4" w:space="0" w:color="auto"/>
              <w:right w:val="single" w:sz="4" w:space="0" w:color="auto"/>
            </w:tcBorders>
            <w:shd w:val="clear" w:color="000000" w:fill="D9D9D9"/>
            <w:vAlign w:val="center"/>
            <w:hideMark/>
          </w:tcPr>
          <w:p w14:paraId="520D0712" w14:textId="77777777" w:rsidR="00B9744C" w:rsidRPr="00FC6674" w:rsidRDefault="00B9744C" w:rsidP="00055520">
            <w:pPr>
              <w:spacing w:after="0" w:line="240" w:lineRule="auto"/>
              <w:jc w:val="center"/>
              <w:rPr>
                <w:rFonts w:eastAsiaTheme="majorEastAsia" w:cstheme="minorHAnsi"/>
                <w:b/>
                <w:bCs/>
                <w:color w:val="2E74B5" w:themeColor="accent1" w:themeShade="BF"/>
                <w:sz w:val="24"/>
                <w:szCs w:val="24"/>
              </w:rPr>
            </w:pPr>
            <w:r w:rsidRPr="00FC6674">
              <w:rPr>
                <w:rFonts w:eastAsiaTheme="majorEastAsia" w:cstheme="minorHAnsi"/>
                <w:b/>
                <w:bCs/>
                <w:color w:val="2E74B5" w:themeColor="accent1" w:themeShade="BF"/>
                <w:sz w:val="24"/>
                <w:szCs w:val="24"/>
              </w:rPr>
              <w:t>DATE(S) / LOCATION(S) OF ACTIVITY</w:t>
            </w:r>
          </w:p>
        </w:tc>
      </w:tr>
      <w:tr w:rsidR="00B9744C" w:rsidRPr="00FC6674" w14:paraId="752EFA06" w14:textId="77777777" w:rsidTr="005722FE">
        <w:trPr>
          <w:trHeight w:val="990"/>
        </w:trPr>
        <w:tc>
          <w:tcPr>
            <w:tcW w:w="264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7C368177" w14:textId="204DA1C5" w:rsidR="00B9744C" w:rsidRPr="00697BFA" w:rsidRDefault="00697BFA" w:rsidP="0016274E">
            <w:pPr>
              <w:jc w:val="center"/>
              <w:rPr>
                <w:rFonts w:ascii="Calibri" w:hAnsi="Calibri" w:cs="Calibri"/>
                <w:b/>
                <w:bCs/>
                <w:color w:val="FF0000"/>
              </w:rPr>
            </w:pPr>
            <w:r w:rsidRPr="00697BFA">
              <w:rPr>
                <w:rFonts w:ascii="Calibri" w:hAnsi="Calibri" w:cs="Calibri"/>
                <w:b/>
                <w:bCs/>
              </w:rPr>
              <w:t>Bronwen Williams</w:t>
            </w:r>
          </w:p>
        </w:tc>
        <w:tc>
          <w:tcPr>
            <w:tcW w:w="4320" w:type="dxa"/>
            <w:tcBorders>
              <w:top w:val="single" w:sz="4" w:space="0" w:color="auto"/>
              <w:left w:val="nil"/>
              <w:bottom w:val="single" w:sz="4" w:space="0" w:color="auto"/>
              <w:right w:val="single" w:sz="4" w:space="0" w:color="auto"/>
            </w:tcBorders>
            <w:shd w:val="clear" w:color="auto" w:fill="auto"/>
            <w:vAlign w:val="center"/>
          </w:tcPr>
          <w:p w14:paraId="7B6297FC" w14:textId="77777777" w:rsidR="00B9744C" w:rsidRPr="00697BFA" w:rsidRDefault="00697BFA" w:rsidP="0016274E">
            <w:pPr>
              <w:jc w:val="center"/>
              <w:rPr>
                <w:rFonts w:ascii="Calibri" w:hAnsi="Calibri" w:cs="Calibri"/>
              </w:rPr>
            </w:pPr>
            <w:r w:rsidRPr="00697BFA">
              <w:rPr>
                <w:rFonts w:ascii="Calibri" w:hAnsi="Calibri" w:cs="Calibri"/>
              </w:rPr>
              <w:t>Criminology Year two students</w:t>
            </w:r>
          </w:p>
          <w:p w14:paraId="6C6DF2D8" w14:textId="77777777" w:rsidR="00697BFA" w:rsidRPr="00697BFA" w:rsidRDefault="00697BFA" w:rsidP="0016274E">
            <w:pPr>
              <w:jc w:val="center"/>
              <w:rPr>
                <w:rFonts w:ascii="Calibri" w:hAnsi="Calibri" w:cs="Calibri"/>
              </w:rPr>
            </w:pPr>
            <w:r w:rsidRPr="00697BFA">
              <w:rPr>
                <w:rFonts w:ascii="Calibri" w:hAnsi="Calibri" w:cs="Calibri"/>
              </w:rPr>
              <w:t>Criminology lecturers</w:t>
            </w:r>
          </w:p>
          <w:p w14:paraId="36487669" w14:textId="77777777" w:rsidR="00697BFA" w:rsidRPr="00697BFA" w:rsidRDefault="00697BFA" w:rsidP="0016274E">
            <w:pPr>
              <w:jc w:val="center"/>
              <w:rPr>
                <w:rFonts w:ascii="Calibri" w:hAnsi="Calibri" w:cs="Calibri"/>
              </w:rPr>
            </w:pPr>
            <w:r w:rsidRPr="00697BFA">
              <w:rPr>
                <w:rFonts w:ascii="Calibri" w:hAnsi="Calibri" w:cs="Calibri"/>
              </w:rPr>
              <w:t>Dyfed Powys Police staff and officers</w:t>
            </w:r>
          </w:p>
          <w:p w14:paraId="58703108" w14:textId="77777777" w:rsidR="00697BFA" w:rsidRPr="00697BFA" w:rsidRDefault="00697BFA" w:rsidP="0016274E">
            <w:pPr>
              <w:jc w:val="center"/>
              <w:rPr>
                <w:rFonts w:ascii="Calibri" w:hAnsi="Calibri" w:cs="Calibri"/>
              </w:rPr>
            </w:pPr>
            <w:r w:rsidRPr="00697BFA">
              <w:rPr>
                <w:rFonts w:ascii="Calibri" w:hAnsi="Calibri" w:cs="Calibri"/>
              </w:rPr>
              <w:t>South Wales staff and officers</w:t>
            </w:r>
          </w:p>
          <w:p w14:paraId="5211A6BE" w14:textId="617342D7" w:rsidR="00697BFA" w:rsidRPr="00697BFA" w:rsidRDefault="00697BFA" w:rsidP="0016274E">
            <w:pPr>
              <w:jc w:val="center"/>
              <w:rPr>
                <w:rFonts w:ascii="Calibri" w:hAnsi="Calibri" w:cs="Calibri"/>
              </w:rPr>
            </w:pPr>
            <w:r w:rsidRPr="00697BFA">
              <w:rPr>
                <w:rFonts w:ascii="Calibri" w:hAnsi="Calibri" w:cs="Calibri"/>
              </w:rPr>
              <w:t>Mid and West Wales Fire and Rescue Service Training staff and personnel.</w:t>
            </w:r>
          </w:p>
        </w:tc>
        <w:tc>
          <w:tcPr>
            <w:tcW w:w="7919" w:type="dxa"/>
            <w:tcBorders>
              <w:top w:val="single" w:sz="4" w:space="0" w:color="auto"/>
              <w:left w:val="single" w:sz="4" w:space="0" w:color="auto"/>
              <w:bottom w:val="single" w:sz="4" w:space="0" w:color="auto"/>
              <w:right w:val="single" w:sz="4" w:space="0" w:color="auto"/>
            </w:tcBorders>
            <w:shd w:val="clear" w:color="auto" w:fill="auto"/>
            <w:vAlign w:val="center"/>
          </w:tcPr>
          <w:p w14:paraId="0ED01A71" w14:textId="734E46A0" w:rsidR="00697BFA" w:rsidRDefault="00697BFA" w:rsidP="0016274E">
            <w:pPr>
              <w:jc w:val="both"/>
              <w:rPr>
                <w:rFonts w:ascii="Calibri" w:hAnsi="Calibri" w:cs="Calibri"/>
              </w:rPr>
            </w:pPr>
            <w:r w:rsidRPr="00697BFA">
              <w:rPr>
                <w:rFonts w:ascii="Calibri" w:hAnsi="Calibri" w:cs="Calibri"/>
              </w:rPr>
              <w:t>1</w:t>
            </w:r>
            <w:r w:rsidR="00E21F9E">
              <w:rPr>
                <w:rFonts w:ascii="Calibri" w:hAnsi="Calibri" w:cs="Calibri"/>
              </w:rPr>
              <w:t>3</w:t>
            </w:r>
            <w:r w:rsidRPr="00697BFA">
              <w:rPr>
                <w:rFonts w:ascii="Calibri" w:hAnsi="Calibri" w:cs="Calibri"/>
              </w:rPr>
              <w:t>/11/24</w:t>
            </w:r>
          </w:p>
          <w:p w14:paraId="4DFC52F7" w14:textId="798EBB75" w:rsidR="00697BFA" w:rsidRDefault="00697BFA" w:rsidP="0016274E">
            <w:pPr>
              <w:jc w:val="both"/>
              <w:rPr>
                <w:rFonts w:ascii="Calibri" w:hAnsi="Calibri" w:cs="Calibri"/>
              </w:rPr>
            </w:pPr>
            <w:r>
              <w:rPr>
                <w:rFonts w:ascii="Calibri" w:hAnsi="Calibri" w:cs="Calibri"/>
              </w:rPr>
              <w:t>Earlswood Training Site, Mid and West Wales, Fire and Rescue Service.</w:t>
            </w:r>
          </w:p>
          <w:p w14:paraId="01F7E28F" w14:textId="3FF4AA41" w:rsidR="00E21F9E" w:rsidRPr="00697BFA" w:rsidRDefault="00E21F9E" w:rsidP="0016274E">
            <w:pPr>
              <w:jc w:val="both"/>
              <w:rPr>
                <w:rFonts w:ascii="Calibri" w:hAnsi="Calibri" w:cs="Calibri"/>
              </w:rPr>
            </w:pPr>
            <w:r>
              <w:rPr>
                <w:rFonts w:ascii="Calibri" w:hAnsi="Calibri" w:cs="Calibri"/>
              </w:rPr>
              <w:t>(Fabian Way / M4 junction 42).</w:t>
            </w:r>
          </w:p>
          <w:p w14:paraId="5D06B234" w14:textId="77777777" w:rsidR="00697BFA" w:rsidRDefault="00697BFA" w:rsidP="0016274E">
            <w:pPr>
              <w:jc w:val="both"/>
              <w:rPr>
                <w:rFonts w:ascii="Calibri" w:hAnsi="Calibri" w:cs="Calibri"/>
                <w:color w:val="FF0000"/>
              </w:rPr>
            </w:pPr>
          </w:p>
          <w:p w14:paraId="0450DEB0" w14:textId="77777777" w:rsidR="00697BFA" w:rsidRDefault="00697BFA" w:rsidP="0016274E">
            <w:pPr>
              <w:jc w:val="both"/>
              <w:rPr>
                <w:rFonts w:ascii="Calibri" w:hAnsi="Calibri" w:cs="Calibri"/>
                <w:color w:val="FF0000"/>
              </w:rPr>
            </w:pPr>
          </w:p>
          <w:p w14:paraId="7C294456" w14:textId="77777777" w:rsidR="00697BFA" w:rsidRDefault="00697BFA" w:rsidP="0016274E">
            <w:pPr>
              <w:jc w:val="both"/>
              <w:rPr>
                <w:rFonts w:ascii="Calibri" w:hAnsi="Calibri" w:cs="Calibri"/>
                <w:color w:val="FF0000"/>
              </w:rPr>
            </w:pPr>
          </w:p>
          <w:p w14:paraId="0A36B240" w14:textId="2D7BA9AE" w:rsidR="00B9744C" w:rsidRPr="0016274E" w:rsidRDefault="0016274E" w:rsidP="0016274E">
            <w:pPr>
              <w:jc w:val="both"/>
              <w:rPr>
                <w:rFonts w:ascii="Calibri" w:hAnsi="Calibri" w:cs="Calibri"/>
                <w:color w:val="FF0000"/>
              </w:rPr>
            </w:pPr>
            <w:r>
              <w:rPr>
                <w:rFonts w:ascii="Calibri" w:hAnsi="Calibri" w:cs="Calibri"/>
                <w:color w:val="FF0000"/>
              </w:rPr>
              <w:t xml:space="preserve">{Insert dates / times / frequency / location(s) of </w:t>
            </w:r>
            <w:r w:rsidR="00647C29">
              <w:rPr>
                <w:rFonts w:ascii="Calibri" w:hAnsi="Calibri" w:cs="Calibri"/>
                <w:color w:val="FF0000"/>
              </w:rPr>
              <w:t>fieldwork</w:t>
            </w:r>
            <w:r>
              <w:rPr>
                <w:rFonts w:ascii="Calibri" w:hAnsi="Calibri" w:cs="Calibri"/>
                <w:color w:val="FF0000"/>
              </w:rPr>
              <w:t>}</w:t>
            </w:r>
            <w:r>
              <w:rPr>
                <w:rFonts w:ascii="Calibri" w:hAnsi="Calibri" w:cs="Calibri"/>
                <w:color w:val="FF0000"/>
              </w:rPr>
              <w:br/>
              <w:t xml:space="preserve"> The risk assessment is to be reviewed by the risk as</w:t>
            </w:r>
            <w:r w:rsidR="00647C29">
              <w:rPr>
                <w:rFonts w:ascii="Calibri" w:hAnsi="Calibri" w:cs="Calibri"/>
                <w:color w:val="FF0000"/>
              </w:rPr>
              <w:t>s</w:t>
            </w:r>
            <w:r>
              <w:rPr>
                <w:rFonts w:ascii="Calibri" w:hAnsi="Calibri" w:cs="Calibri"/>
                <w:color w:val="FF0000"/>
              </w:rPr>
              <w:t xml:space="preserve">essor / line manager when any aspect of the </w:t>
            </w:r>
            <w:r w:rsidR="00647C29">
              <w:rPr>
                <w:rFonts w:ascii="Calibri" w:hAnsi="Calibri" w:cs="Calibri"/>
                <w:color w:val="FF0000"/>
              </w:rPr>
              <w:t>fieldwork c</w:t>
            </w:r>
            <w:r>
              <w:rPr>
                <w:rFonts w:ascii="Calibri" w:hAnsi="Calibri" w:cs="Calibri"/>
                <w:color w:val="FF0000"/>
              </w:rPr>
              <w:t>hanges or after any incident.</w:t>
            </w:r>
          </w:p>
        </w:tc>
      </w:tr>
    </w:tbl>
    <w:p w14:paraId="79AA8760" w14:textId="2BAF8866" w:rsidR="00055520" w:rsidRDefault="00055520" w:rsidP="00377D43">
      <w:pPr>
        <w:widowControl w:val="0"/>
        <w:autoSpaceDE w:val="0"/>
        <w:autoSpaceDN w:val="0"/>
        <w:spacing w:after="0" w:line="240" w:lineRule="auto"/>
        <w:rPr>
          <w:rFonts w:ascii="Calibri" w:eastAsia="Arial" w:hAnsi="Calibri" w:cs="Arial"/>
          <w:sz w:val="20"/>
          <w:szCs w:val="20"/>
          <w:lang w:eastAsia="en-GB" w:bidi="en-GB"/>
        </w:rPr>
      </w:pPr>
    </w:p>
    <w:p w14:paraId="67FB17A3" w14:textId="77777777" w:rsidR="00B464DB" w:rsidRDefault="00B464DB" w:rsidP="00B464DB">
      <w:pPr>
        <w:spacing w:before="120" w:after="120"/>
        <w:rPr>
          <w:rFonts w:eastAsiaTheme="majorEastAsia" w:cstheme="minorHAnsi"/>
          <w:b/>
          <w:bCs/>
          <w:color w:val="2E74B5" w:themeColor="accent1" w:themeShade="BF"/>
          <w:sz w:val="24"/>
          <w:szCs w:val="24"/>
        </w:rPr>
      </w:pPr>
      <w:r w:rsidRPr="00733D11">
        <w:rPr>
          <w:rFonts w:eastAsiaTheme="majorEastAsia" w:cstheme="minorHAnsi"/>
          <w:b/>
          <w:bCs/>
          <w:color w:val="2E74B5" w:themeColor="accent1" w:themeShade="BF"/>
          <w:sz w:val="24"/>
          <w:szCs w:val="24"/>
        </w:rPr>
        <w:t>RISK RATINGS</w:t>
      </w:r>
    </w:p>
    <w:tbl>
      <w:tblPr>
        <w:tblStyle w:val="TableGrid"/>
        <w:tblW w:w="0" w:type="auto"/>
        <w:tblLook w:val="04A0" w:firstRow="1" w:lastRow="0" w:firstColumn="1" w:lastColumn="0" w:noHBand="0" w:noVBand="1"/>
      </w:tblPr>
      <w:tblGrid>
        <w:gridCol w:w="1980"/>
        <w:gridCol w:w="1843"/>
        <w:gridCol w:w="1984"/>
        <w:gridCol w:w="1990"/>
        <w:gridCol w:w="7087"/>
      </w:tblGrid>
      <w:tr w:rsidR="00B464DB" w:rsidRPr="00D20F33" w14:paraId="1AB7E2B7" w14:textId="77777777" w:rsidTr="002D00B2">
        <w:trPr>
          <w:trHeight w:val="260"/>
        </w:trPr>
        <w:tc>
          <w:tcPr>
            <w:tcW w:w="1980" w:type="dxa"/>
            <w:tcBorders>
              <w:top w:val="nil"/>
              <w:left w:val="nil"/>
            </w:tcBorders>
            <w:vAlign w:val="center"/>
          </w:tcPr>
          <w:p w14:paraId="26C6C57F" w14:textId="77777777" w:rsidR="00B464DB" w:rsidRPr="00BB3E2F" w:rsidRDefault="00B464DB" w:rsidP="002D00B2">
            <w:pPr>
              <w:widowControl w:val="0"/>
              <w:autoSpaceDE w:val="0"/>
              <w:autoSpaceDN w:val="0"/>
              <w:jc w:val="center"/>
              <w:rPr>
                <w:rFonts w:ascii="Calibri" w:eastAsia="Arial" w:hAnsi="Calibri" w:cs="Arial"/>
                <w:lang w:eastAsia="en-GB" w:bidi="en-GB"/>
              </w:rPr>
            </w:pPr>
          </w:p>
        </w:tc>
        <w:tc>
          <w:tcPr>
            <w:tcW w:w="1843" w:type="dxa"/>
            <w:shd w:val="clear" w:color="auto" w:fill="A6A6A6" w:themeFill="background1" w:themeFillShade="A6"/>
            <w:vAlign w:val="center"/>
          </w:tcPr>
          <w:p w14:paraId="32936796" w14:textId="77777777" w:rsidR="00B464DB" w:rsidRPr="00BB3E2F" w:rsidRDefault="00B464DB" w:rsidP="002D00B2">
            <w:pPr>
              <w:widowControl w:val="0"/>
              <w:autoSpaceDE w:val="0"/>
              <w:autoSpaceDN w:val="0"/>
              <w:jc w:val="center"/>
              <w:rPr>
                <w:rFonts w:ascii="Calibri" w:eastAsia="Arial" w:hAnsi="Calibri" w:cs="Arial"/>
                <w:b/>
                <w:bCs/>
                <w:lang w:eastAsia="en-GB" w:bidi="en-GB"/>
              </w:rPr>
            </w:pPr>
            <w:r w:rsidRPr="00BB3E2F">
              <w:rPr>
                <w:rFonts w:ascii="Calibri" w:eastAsia="Arial" w:hAnsi="Calibri" w:cs="Arial"/>
                <w:b/>
                <w:bCs/>
                <w:lang w:eastAsia="en-GB" w:bidi="en-GB"/>
              </w:rPr>
              <w:t>Slightly Harmful</w:t>
            </w:r>
          </w:p>
        </w:tc>
        <w:tc>
          <w:tcPr>
            <w:tcW w:w="1984" w:type="dxa"/>
            <w:shd w:val="clear" w:color="auto" w:fill="A6A6A6" w:themeFill="background1" w:themeFillShade="A6"/>
            <w:vAlign w:val="center"/>
          </w:tcPr>
          <w:p w14:paraId="5BF9C626" w14:textId="77777777" w:rsidR="00B464DB" w:rsidRPr="00BB3E2F" w:rsidRDefault="00B464DB" w:rsidP="002D00B2">
            <w:pPr>
              <w:widowControl w:val="0"/>
              <w:autoSpaceDE w:val="0"/>
              <w:autoSpaceDN w:val="0"/>
              <w:jc w:val="center"/>
              <w:rPr>
                <w:rFonts w:ascii="Calibri" w:eastAsia="Arial" w:hAnsi="Calibri" w:cs="Arial"/>
                <w:b/>
                <w:bCs/>
                <w:lang w:eastAsia="en-GB" w:bidi="en-GB"/>
              </w:rPr>
            </w:pPr>
            <w:r w:rsidRPr="00BB3E2F">
              <w:rPr>
                <w:rFonts w:ascii="Calibri" w:eastAsia="Arial" w:hAnsi="Calibri" w:cs="Arial"/>
                <w:b/>
                <w:bCs/>
                <w:lang w:eastAsia="en-GB" w:bidi="en-GB"/>
              </w:rPr>
              <w:t>Harmful</w:t>
            </w:r>
          </w:p>
        </w:tc>
        <w:tc>
          <w:tcPr>
            <w:tcW w:w="1990" w:type="dxa"/>
            <w:shd w:val="clear" w:color="auto" w:fill="A6A6A6" w:themeFill="background1" w:themeFillShade="A6"/>
            <w:vAlign w:val="center"/>
          </w:tcPr>
          <w:p w14:paraId="183385C9" w14:textId="77777777" w:rsidR="00B464DB" w:rsidRPr="00BB3E2F" w:rsidRDefault="00B464DB" w:rsidP="002D00B2">
            <w:pPr>
              <w:widowControl w:val="0"/>
              <w:autoSpaceDE w:val="0"/>
              <w:autoSpaceDN w:val="0"/>
              <w:jc w:val="center"/>
              <w:rPr>
                <w:rFonts w:ascii="Calibri" w:eastAsia="Arial" w:hAnsi="Calibri" w:cs="Arial"/>
                <w:b/>
                <w:bCs/>
                <w:lang w:eastAsia="en-GB" w:bidi="en-GB"/>
              </w:rPr>
            </w:pPr>
            <w:r w:rsidRPr="00BB3E2F">
              <w:rPr>
                <w:rFonts w:ascii="Calibri" w:eastAsia="Arial" w:hAnsi="Calibri" w:cs="Arial"/>
                <w:b/>
                <w:bCs/>
                <w:lang w:eastAsia="en-GB" w:bidi="en-GB"/>
              </w:rPr>
              <w:t>Extremely Harmful</w:t>
            </w:r>
          </w:p>
        </w:tc>
        <w:tc>
          <w:tcPr>
            <w:tcW w:w="7087" w:type="dxa"/>
            <w:shd w:val="clear" w:color="auto" w:fill="A6A6A6" w:themeFill="background1" w:themeFillShade="A6"/>
            <w:vAlign w:val="center"/>
          </w:tcPr>
          <w:p w14:paraId="0BA02BAA" w14:textId="77777777" w:rsidR="00B464DB" w:rsidRPr="00BB3E2F" w:rsidRDefault="00B464DB" w:rsidP="002D00B2">
            <w:pPr>
              <w:widowControl w:val="0"/>
              <w:autoSpaceDE w:val="0"/>
              <w:autoSpaceDN w:val="0"/>
              <w:jc w:val="center"/>
              <w:rPr>
                <w:rFonts w:ascii="Calibri" w:eastAsia="Arial" w:hAnsi="Calibri" w:cs="Arial"/>
                <w:b/>
                <w:bCs/>
                <w:lang w:eastAsia="en-GB" w:bidi="en-GB"/>
              </w:rPr>
            </w:pPr>
            <w:r>
              <w:rPr>
                <w:rFonts w:ascii="Calibri" w:eastAsia="Arial" w:hAnsi="Calibri" w:cs="Arial"/>
                <w:b/>
                <w:bCs/>
                <w:lang w:eastAsia="en-GB" w:bidi="en-GB"/>
              </w:rPr>
              <w:t>Descriptors</w:t>
            </w:r>
          </w:p>
        </w:tc>
      </w:tr>
      <w:tr w:rsidR="00B464DB" w:rsidRPr="00D20F33" w14:paraId="4536C863" w14:textId="77777777" w:rsidTr="002D00B2">
        <w:trPr>
          <w:trHeight w:val="264"/>
        </w:trPr>
        <w:tc>
          <w:tcPr>
            <w:tcW w:w="1980" w:type="dxa"/>
            <w:vMerge w:val="restart"/>
            <w:shd w:val="clear" w:color="auto" w:fill="A6A6A6" w:themeFill="background1" w:themeFillShade="A6"/>
            <w:vAlign w:val="center"/>
          </w:tcPr>
          <w:p w14:paraId="1B8144AC" w14:textId="77777777" w:rsidR="00B464DB" w:rsidRPr="00BB3E2F" w:rsidRDefault="00B464DB" w:rsidP="002D00B2">
            <w:pPr>
              <w:widowControl w:val="0"/>
              <w:autoSpaceDE w:val="0"/>
              <w:autoSpaceDN w:val="0"/>
              <w:jc w:val="center"/>
              <w:rPr>
                <w:rFonts w:ascii="Calibri" w:eastAsia="Arial" w:hAnsi="Calibri" w:cs="Arial"/>
                <w:b/>
                <w:bCs/>
                <w:lang w:eastAsia="en-GB" w:bidi="en-GB"/>
              </w:rPr>
            </w:pPr>
            <w:r w:rsidRPr="00BB3E2F">
              <w:rPr>
                <w:rFonts w:ascii="Calibri" w:eastAsia="Arial" w:hAnsi="Calibri" w:cs="Arial"/>
                <w:b/>
                <w:bCs/>
                <w:lang w:eastAsia="en-GB" w:bidi="en-GB"/>
              </w:rPr>
              <w:t xml:space="preserve"> Likely</w:t>
            </w:r>
          </w:p>
        </w:tc>
        <w:tc>
          <w:tcPr>
            <w:tcW w:w="1843" w:type="dxa"/>
            <w:vMerge w:val="restart"/>
            <w:shd w:val="clear" w:color="auto" w:fill="FFC000"/>
            <w:vAlign w:val="center"/>
          </w:tcPr>
          <w:p w14:paraId="49344B2F" w14:textId="77777777" w:rsidR="00B464DB" w:rsidRPr="004B5617" w:rsidRDefault="00B464DB" w:rsidP="002D00B2">
            <w:pPr>
              <w:widowControl w:val="0"/>
              <w:autoSpaceDE w:val="0"/>
              <w:autoSpaceDN w:val="0"/>
              <w:jc w:val="center"/>
              <w:rPr>
                <w:rFonts w:ascii="Calibri" w:eastAsia="Arial" w:hAnsi="Calibri" w:cs="Arial"/>
                <w:b/>
                <w:bCs/>
                <w:lang w:eastAsia="en-GB" w:bidi="en-GB"/>
              </w:rPr>
            </w:pPr>
            <w:r w:rsidRPr="004B5617">
              <w:rPr>
                <w:rFonts w:ascii="Calibri" w:eastAsia="Arial" w:hAnsi="Calibri" w:cs="Arial"/>
                <w:b/>
                <w:bCs/>
                <w:lang w:eastAsia="en-GB" w:bidi="en-GB"/>
              </w:rPr>
              <w:t>MODERATE RISK</w:t>
            </w:r>
          </w:p>
        </w:tc>
        <w:tc>
          <w:tcPr>
            <w:tcW w:w="1984" w:type="dxa"/>
            <w:vMerge w:val="restart"/>
            <w:shd w:val="clear" w:color="auto" w:fill="FF0000"/>
            <w:vAlign w:val="center"/>
          </w:tcPr>
          <w:p w14:paraId="76351599" w14:textId="77777777" w:rsidR="00B464DB" w:rsidRPr="004B5617" w:rsidRDefault="00B464DB" w:rsidP="002D00B2">
            <w:pPr>
              <w:widowControl w:val="0"/>
              <w:autoSpaceDE w:val="0"/>
              <w:autoSpaceDN w:val="0"/>
              <w:jc w:val="center"/>
              <w:rPr>
                <w:rFonts w:ascii="Calibri" w:eastAsia="Arial" w:hAnsi="Calibri" w:cs="Arial"/>
                <w:b/>
                <w:bCs/>
                <w:lang w:eastAsia="en-GB" w:bidi="en-GB"/>
              </w:rPr>
            </w:pPr>
            <w:r w:rsidRPr="004B5617">
              <w:rPr>
                <w:rFonts w:ascii="Calibri" w:eastAsia="Arial" w:hAnsi="Calibri" w:cs="Arial"/>
                <w:b/>
                <w:bCs/>
                <w:lang w:eastAsia="en-GB" w:bidi="en-GB"/>
              </w:rPr>
              <w:t>HIGH RISK</w:t>
            </w:r>
          </w:p>
        </w:tc>
        <w:tc>
          <w:tcPr>
            <w:tcW w:w="1990" w:type="dxa"/>
            <w:vMerge w:val="restart"/>
            <w:shd w:val="clear" w:color="auto" w:fill="FF0000"/>
            <w:vAlign w:val="center"/>
          </w:tcPr>
          <w:p w14:paraId="6D8A9261" w14:textId="77777777" w:rsidR="00B464DB" w:rsidRPr="004B5617" w:rsidRDefault="00B464DB" w:rsidP="002D00B2">
            <w:pPr>
              <w:widowControl w:val="0"/>
              <w:autoSpaceDE w:val="0"/>
              <w:autoSpaceDN w:val="0"/>
              <w:jc w:val="center"/>
              <w:rPr>
                <w:rFonts w:ascii="Calibri" w:eastAsia="Arial" w:hAnsi="Calibri" w:cs="Arial"/>
                <w:b/>
                <w:bCs/>
                <w:lang w:eastAsia="en-GB" w:bidi="en-GB"/>
              </w:rPr>
            </w:pPr>
            <w:r w:rsidRPr="004B5617">
              <w:rPr>
                <w:rFonts w:ascii="Calibri" w:eastAsia="Arial" w:hAnsi="Calibri" w:cs="Arial"/>
                <w:b/>
                <w:bCs/>
                <w:lang w:eastAsia="en-GB" w:bidi="en-GB"/>
              </w:rPr>
              <w:t>HIGH RISK</w:t>
            </w:r>
          </w:p>
        </w:tc>
        <w:tc>
          <w:tcPr>
            <w:tcW w:w="7087" w:type="dxa"/>
            <w:shd w:val="clear" w:color="auto" w:fill="auto"/>
            <w:vAlign w:val="center"/>
          </w:tcPr>
          <w:p w14:paraId="781E808E" w14:textId="77777777" w:rsidR="00B464DB" w:rsidRPr="00586DC0" w:rsidRDefault="00B464DB" w:rsidP="002D00B2">
            <w:pPr>
              <w:widowControl w:val="0"/>
              <w:autoSpaceDE w:val="0"/>
              <w:autoSpaceDN w:val="0"/>
              <w:rPr>
                <w:rFonts w:ascii="Calibri" w:eastAsia="Arial" w:hAnsi="Calibri" w:cs="Arial"/>
                <w:sz w:val="20"/>
                <w:szCs w:val="20"/>
                <w:lang w:eastAsia="en-GB" w:bidi="en-GB"/>
              </w:rPr>
            </w:pPr>
            <w:r w:rsidRPr="00586DC0">
              <w:rPr>
                <w:rFonts w:ascii="Calibri" w:eastAsia="Arial" w:hAnsi="Calibri" w:cs="Arial"/>
                <w:sz w:val="20"/>
                <w:szCs w:val="20"/>
                <w:lang w:eastAsia="en-GB" w:bidi="en-GB"/>
              </w:rPr>
              <w:t>Likely = Will occur at some time</w:t>
            </w:r>
          </w:p>
        </w:tc>
      </w:tr>
      <w:tr w:rsidR="00B464DB" w:rsidRPr="00D20F33" w14:paraId="557EEF1D" w14:textId="77777777" w:rsidTr="002D00B2">
        <w:trPr>
          <w:trHeight w:val="282"/>
        </w:trPr>
        <w:tc>
          <w:tcPr>
            <w:tcW w:w="1980" w:type="dxa"/>
            <w:vMerge/>
            <w:shd w:val="clear" w:color="auto" w:fill="A6A6A6" w:themeFill="background1" w:themeFillShade="A6"/>
            <w:vAlign w:val="center"/>
          </w:tcPr>
          <w:p w14:paraId="61B26118" w14:textId="77777777" w:rsidR="00B464DB" w:rsidRPr="00BB3E2F" w:rsidRDefault="00B464DB" w:rsidP="002D00B2">
            <w:pPr>
              <w:widowControl w:val="0"/>
              <w:autoSpaceDE w:val="0"/>
              <w:autoSpaceDN w:val="0"/>
              <w:jc w:val="center"/>
              <w:rPr>
                <w:rFonts w:ascii="Calibri" w:eastAsia="Arial" w:hAnsi="Calibri" w:cs="Arial"/>
                <w:b/>
                <w:bCs/>
                <w:lang w:eastAsia="en-GB" w:bidi="en-GB"/>
              </w:rPr>
            </w:pPr>
          </w:p>
        </w:tc>
        <w:tc>
          <w:tcPr>
            <w:tcW w:w="1843" w:type="dxa"/>
            <w:vMerge/>
            <w:shd w:val="clear" w:color="auto" w:fill="00B050"/>
            <w:vAlign w:val="center"/>
          </w:tcPr>
          <w:p w14:paraId="1343BB79" w14:textId="77777777" w:rsidR="00B464DB" w:rsidRPr="004B5617" w:rsidRDefault="00B464DB" w:rsidP="002D00B2">
            <w:pPr>
              <w:widowControl w:val="0"/>
              <w:autoSpaceDE w:val="0"/>
              <w:autoSpaceDN w:val="0"/>
              <w:jc w:val="center"/>
              <w:rPr>
                <w:rFonts w:ascii="Calibri" w:eastAsia="Arial" w:hAnsi="Calibri" w:cs="Arial"/>
                <w:b/>
                <w:bCs/>
                <w:lang w:eastAsia="en-GB" w:bidi="en-GB"/>
              </w:rPr>
            </w:pPr>
          </w:p>
        </w:tc>
        <w:tc>
          <w:tcPr>
            <w:tcW w:w="1984" w:type="dxa"/>
            <w:vMerge/>
            <w:shd w:val="clear" w:color="auto" w:fill="FFC000"/>
            <w:vAlign w:val="center"/>
          </w:tcPr>
          <w:p w14:paraId="287BDE0F" w14:textId="77777777" w:rsidR="00B464DB" w:rsidRPr="004B5617" w:rsidRDefault="00B464DB" w:rsidP="002D00B2">
            <w:pPr>
              <w:widowControl w:val="0"/>
              <w:autoSpaceDE w:val="0"/>
              <w:autoSpaceDN w:val="0"/>
              <w:jc w:val="center"/>
              <w:rPr>
                <w:rFonts w:ascii="Calibri" w:eastAsia="Arial" w:hAnsi="Calibri" w:cs="Arial"/>
                <w:b/>
                <w:bCs/>
                <w:lang w:eastAsia="en-GB" w:bidi="en-GB"/>
              </w:rPr>
            </w:pPr>
          </w:p>
        </w:tc>
        <w:tc>
          <w:tcPr>
            <w:tcW w:w="1990" w:type="dxa"/>
            <w:vMerge/>
            <w:shd w:val="clear" w:color="auto" w:fill="FF0000"/>
            <w:vAlign w:val="center"/>
          </w:tcPr>
          <w:p w14:paraId="3302BBC5" w14:textId="77777777" w:rsidR="00B464DB" w:rsidRPr="004B5617" w:rsidRDefault="00B464DB" w:rsidP="002D00B2">
            <w:pPr>
              <w:widowControl w:val="0"/>
              <w:autoSpaceDE w:val="0"/>
              <w:autoSpaceDN w:val="0"/>
              <w:jc w:val="center"/>
              <w:rPr>
                <w:rFonts w:ascii="Calibri" w:eastAsia="Arial" w:hAnsi="Calibri" w:cs="Arial"/>
                <w:b/>
                <w:bCs/>
                <w:lang w:eastAsia="en-GB" w:bidi="en-GB"/>
              </w:rPr>
            </w:pPr>
          </w:p>
        </w:tc>
        <w:tc>
          <w:tcPr>
            <w:tcW w:w="7087" w:type="dxa"/>
            <w:shd w:val="clear" w:color="auto" w:fill="auto"/>
            <w:vAlign w:val="center"/>
          </w:tcPr>
          <w:p w14:paraId="0AEA31A3" w14:textId="77777777" w:rsidR="00B464DB" w:rsidRPr="00586DC0" w:rsidRDefault="00B464DB" w:rsidP="002D00B2">
            <w:pPr>
              <w:widowControl w:val="0"/>
              <w:autoSpaceDE w:val="0"/>
              <w:autoSpaceDN w:val="0"/>
              <w:rPr>
                <w:rFonts w:ascii="Calibri" w:eastAsia="Arial" w:hAnsi="Calibri" w:cs="Arial"/>
                <w:sz w:val="20"/>
                <w:szCs w:val="20"/>
                <w:lang w:eastAsia="en-GB" w:bidi="en-GB"/>
              </w:rPr>
            </w:pPr>
            <w:r w:rsidRPr="00586DC0">
              <w:rPr>
                <w:rFonts w:ascii="Calibri" w:eastAsia="Arial" w:hAnsi="Calibri" w:cs="Arial"/>
                <w:sz w:val="20"/>
                <w:szCs w:val="20"/>
                <w:lang w:eastAsia="en-GB" w:bidi="en-GB"/>
              </w:rPr>
              <w:t>Unlikely = Not expected to occur</w:t>
            </w:r>
          </w:p>
        </w:tc>
      </w:tr>
      <w:tr w:rsidR="00B464DB" w:rsidRPr="00D20F33" w14:paraId="710FCFAE" w14:textId="77777777" w:rsidTr="002D00B2">
        <w:trPr>
          <w:trHeight w:val="130"/>
        </w:trPr>
        <w:tc>
          <w:tcPr>
            <w:tcW w:w="1980" w:type="dxa"/>
            <w:vMerge w:val="restart"/>
            <w:shd w:val="clear" w:color="auto" w:fill="A6A6A6" w:themeFill="background1" w:themeFillShade="A6"/>
            <w:vAlign w:val="center"/>
          </w:tcPr>
          <w:p w14:paraId="01A80E85" w14:textId="77777777" w:rsidR="00B464DB" w:rsidRPr="00BB3E2F" w:rsidRDefault="00B464DB" w:rsidP="002D00B2">
            <w:pPr>
              <w:widowControl w:val="0"/>
              <w:autoSpaceDE w:val="0"/>
              <w:autoSpaceDN w:val="0"/>
              <w:jc w:val="center"/>
              <w:rPr>
                <w:rFonts w:ascii="Calibri" w:eastAsia="Arial" w:hAnsi="Calibri" w:cs="Arial"/>
                <w:b/>
                <w:bCs/>
                <w:lang w:eastAsia="en-GB" w:bidi="en-GB"/>
              </w:rPr>
            </w:pPr>
            <w:r w:rsidRPr="00BB3E2F">
              <w:rPr>
                <w:rFonts w:ascii="Calibri" w:eastAsia="Arial" w:hAnsi="Calibri" w:cs="Arial"/>
                <w:b/>
                <w:bCs/>
                <w:lang w:eastAsia="en-GB" w:bidi="en-GB"/>
              </w:rPr>
              <w:t>Unlikely</w:t>
            </w:r>
          </w:p>
        </w:tc>
        <w:tc>
          <w:tcPr>
            <w:tcW w:w="1843" w:type="dxa"/>
            <w:vMerge w:val="restart"/>
            <w:shd w:val="clear" w:color="auto" w:fill="00B050"/>
            <w:vAlign w:val="center"/>
          </w:tcPr>
          <w:p w14:paraId="2741B5C5" w14:textId="77777777" w:rsidR="00B464DB" w:rsidRPr="004B5617" w:rsidRDefault="00B464DB" w:rsidP="002D00B2">
            <w:pPr>
              <w:widowControl w:val="0"/>
              <w:autoSpaceDE w:val="0"/>
              <w:autoSpaceDN w:val="0"/>
              <w:jc w:val="center"/>
              <w:rPr>
                <w:rFonts w:ascii="Calibri" w:eastAsia="Arial" w:hAnsi="Calibri" w:cs="Arial"/>
                <w:b/>
                <w:bCs/>
                <w:lang w:eastAsia="en-GB" w:bidi="en-GB"/>
              </w:rPr>
            </w:pPr>
            <w:r w:rsidRPr="004B5617">
              <w:rPr>
                <w:rFonts w:ascii="Calibri" w:eastAsia="Arial" w:hAnsi="Calibri" w:cs="Arial"/>
                <w:b/>
                <w:bCs/>
                <w:lang w:eastAsia="en-GB" w:bidi="en-GB"/>
              </w:rPr>
              <w:t>LOW RISK</w:t>
            </w:r>
          </w:p>
        </w:tc>
        <w:tc>
          <w:tcPr>
            <w:tcW w:w="1984" w:type="dxa"/>
            <w:vMerge w:val="restart"/>
            <w:shd w:val="clear" w:color="auto" w:fill="FFC000"/>
            <w:vAlign w:val="center"/>
          </w:tcPr>
          <w:p w14:paraId="1EE71BEA" w14:textId="77777777" w:rsidR="00B464DB" w:rsidRPr="004B5617" w:rsidRDefault="00B464DB" w:rsidP="002D00B2">
            <w:pPr>
              <w:widowControl w:val="0"/>
              <w:autoSpaceDE w:val="0"/>
              <w:autoSpaceDN w:val="0"/>
              <w:jc w:val="center"/>
              <w:rPr>
                <w:rFonts w:ascii="Calibri" w:eastAsia="Arial" w:hAnsi="Calibri" w:cs="Arial"/>
                <w:b/>
                <w:bCs/>
                <w:lang w:eastAsia="en-GB" w:bidi="en-GB"/>
              </w:rPr>
            </w:pPr>
            <w:r w:rsidRPr="004B5617">
              <w:rPr>
                <w:rFonts w:ascii="Calibri" w:eastAsia="Arial" w:hAnsi="Calibri" w:cs="Arial"/>
                <w:b/>
                <w:bCs/>
                <w:lang w:eastAsia="en-GB" w:bidi="en-GB"/>
              </w:rPr>
              <w:t>MODERATE RISK</w:t>
            </w:r>
          </w:p>
        </w:tc>
        <w:tc>
          <w:tcPr>
            <w:tcW w:w="1990" w:type="dxa"/>
            <w:vMerge w:val="restart"/>
            <w:shd w:val="clear" w:color="auto" w:fill="FF0000"/>
            <w:vAlign w:val="center"/>
          </w:tcPr>
          <w:p w14:paraId="23269AB7" w14:textId="77777777" w:rsidR="00B464DB" w:rsidRPr="004B5617" w:rsidRDefault="00B464DB" w:rsidP="002D00B2">
            <w:pPr>
              <w:widowControl w:val="0"/>
              <w:autoSpaceDE w:val="0"/>
              <w:autoSpaceDN w:val="0"/>
              <w:jc w:val="center"/>
              <w:rPr>
                <w:rFonts w:ascii="Calibri" w:eastAsia="Arial" w:hAnsi="Calibri" w:cs="Arial"/>
                <w:b/>
                <w:bCs/>
                <w:lang w:eastAsia="en-GB" w:bidi="en-GB"/>
              </w:rPr>
            </w:pPr>
            <w:r w:rsidRPr="004B5617">
              <w:rPr>
                <w:rFonts w:ascii="Calibri" w:eastAsia="Arial" w:hAnsi="Calibri" w:cs="Arial"/>
                <w:b/>
                <w:bCs/>
                <w:lang w:eastAsia="en-GB" w:bidi="en-GB"/>
              </w:rPr>
              <w:t>HIGH RISK</w:t>
            </w:r>
          </w:p>
        </w:tc>
        <w:tc>
          <w:tcPr>
            <w:tcW w:w="7087" w:type="dxa"/>
            <w:shd w:val="clear" w:color="auto" w:fill="auto"/>
            <w:vAlign w:val="center"/>
          </w:tcPr>
          <w:p w14:paraId="1B0A313E" w14:textId="77777777" w:rsidR="00B464DB" w:rsidRPr="00586DC0" w:rsidRDefault="00B464DB" w:rsidP="002D00B2">
            <w:pPr>
              <w:widowControl w:val="0"/>
              <w:autoSpaceDE w:val="0"/>
              <w:autoSpaceDN w:val="0"/>
              <w:rPr>
                <w:rFonts w:ascii="Calibri" w:eastAsia="Arial" w:hAnsi="Calibri" w:cs="Arial"/>
                <w:sz w:val="20"/>
                <w:szCs w:val="20"/>
                <w:lang w:eastAsia="en-GB" w:bidi="en-GB"/>
              </w:rPr>
            </w:pPr>
            <w:r w:rsidRPr="00586DC0">
              <w:rPr>
                <w:rFonts w:ascii="Calibri" w:eastAsia="Arial" w:hAnsi="Calibri" w:cs="Arial"/>
                <w:sz w:val="20"/>
                <w:szCs w:val="20"/>
                <w:lang w:eastAsia="en-GB" w:bidi="en-GB"/>
              </w:rPr>
              <w:t>Highly Unlikely = Exceptional Occurrence</w:t>
            </w:r>
          </w:p>
        </w:tc>
      </w:tr>
      <w:tr w:rsidR="00B464DB" w:rsidRPr="00D20F33" w14:paraId="18D0081B" w14:textId="77777777" w:rsidTr="002D00B2">
        <w:trPr>
          <w:trHeight w:val="47"/>
        </w:trPr>
        <w:tc>
          <w:tcPr>
            <w:tcW w:w="1980" w:type="dxa"/>
            <w:vMerge/>
            <w:shd w:val="clear" w:color="auto" w:fill="A6A6A6" w:themeFill="background1" w:themeFillShade="A6"/>
            <w:vAlign w:val="center"/>
          </w:tcPr>
          <w:p w14:paraId="069F3898" w14:textId="77777777" w:rsidR="00B464DB" w:rsidRPr="00BB3E2F" w:rsidRDefault="00B464DB" w:rsidP="002D00B2">
            <w:pPr>
              <w:widowControl w:val="0"/>
              <w:autoSpaceDE w:val="0"/>
              <w:autoSpaceDN w:val="0"/>
              <w:jc w:val="center"/>
              <w:rPr>
                <w:rFonts w:ascii="Calibri" w:eastAsia="Arial" w:hAnsi="Calibri" w:cs="Arial"/>
                <w:b/>
                <w:bCs/>
                <w:lang w:eastAsia="en-GB" w:bidi="en-GB"/>
              </w:rPr>
            </w:pPr>
          </w:p>
        </w:tc>
        <w:tc>
          <w:tcPr>
            <w:tcW w:w="1843" w:type="dxa"/>
            <w:vMerge/>
            <w:shd w:val="clear" w:color="auto" w:fill="00B050"/>
            <w:vAlign w:val="center"/>
          </w:tcPr>
          <w:p w14:paraId="254ACA28" w14:textId="77777777" w:rsidR="00B464DB" w:rsidRPr="004B5617" w:rsidRDefault="00B464DB" w:rsidP="002D00B2">
            <w:pPr>
              <w:widowControl w:val="0"/>
              <w:autoSpaceDE w:val="0"/>
              <w:autoSpaceDN w:val="0"/>
              <w:jc w:val="center"/>
              <w:rPr>
                <w:rFonts w:ascii="Calibri" w:eastAsia="Arial" w:hAnsi="Calibri" w:cs="Arial"/>
                <w:b/>
                <w:bCs/>
                <w:lang w:eastAsia="en-GB" w:bidi="en-GB"/>
              </w:rPr>
            </w:pPr>
          </w:p>
        </w:tc>
        <w:tc>
          <w:tcPr>
            <w:tcW w:w="1984" w:type="dxa"/>
            <w:vMerge/>
            <w:shd w:val="clear" w:color="auto" w:fill="FFC000"/>
            <w:vAlign w:val="center"/>
          </w:tcPr>
          <w:p w14:paraId="413A1714" w14:textId="77777777" w:rsidR="00B464DB" w:rsidRPr="004B5617" w:rsidRDefault="00B464DB" w:rsidP="002D00B2">
            <w:pPr>
              <w:widowControl w:val="0"/>
              <w:autoSpaceDE w:val="0"/>
              <w:autoSpaceDN w:val="0"/>
              <w:jc w:val="center"/>
              <w:rPr>
                <w:rFonts w:ascii="Calibri" w:eastAsia="Arial" w:hAnsi="Calibri" w:cs="Arial"/>
                <w:b/>
                <w:bCs/>
                <w:lang w:eastAsia="en-GB" w:bidi="en-GB"/>
              </w:rPr>
            </w:pPr>
          </w:p>
        </w:tc>
        <w:tc>
          <w:tcPr>
            <w:tcW w:w="1990" w:type="dxa"/>
            <w:vMerge/>
            <w:shd w:val="clear" w:color="auto" w:fill="FF0000"/>
            <w:vAlign w:val="center"/>
          </w:tcPr>
          <w:p w14:paraId="6C943D18" w14:textId="77777777" w:rsidR="00B464DB" w:rsidRPr="004B5617" w:rsidRDefault="00B464DB" w:rsidP="002D00B2">
            <w:pPr>
              <w:widowControl w:val="0"/>
              <w:autoSpaceDE w:val="0"/>
              <w:autoSpaceDN w:val="0"/>
              <w:jc w:val="center"/>
              <w:rPr>
                <w:rFonts w:ascii="Calibri" w:eastAsia="Arial" w:hAnsi="Calibri" w:cs="Arial"/>
                <w:b/>
                <w:bCs/>
                <w:lang w:eastAsia="en-GB" w:bidi="en-GB"/>
              </w:rPr>
            </w:pPr>
          </w:p>
        </w:tc>
        <w:tc>
          <w:tcPr>
            <w:tcW w:w="7087" w:type="dxa"/>
            <w:shd w:val="clear" w:color="auto" w:fill="auto"/>
            <w:vAlign w:val="center"/>
          </w:tcPr>
          <w:p w14:paraId="0DF8B1F7" w14:textId="77777777" w:rsidR="00B464DB" w:rsidRPr="00586DC0" w:rsidRDefault="00B464DB" w:rsidP="002D00B2">
            <w:pPr>
              <w:widowControl w:val="0"/>
              <w:autoSpaceDE w:val="0"/>
              <w:autoSpaceDN w:val="0"/>
              <w:rPr>
                <w:rFonts w:ascii="Calibri" w:eastAsia="Arial" w:hAnsi="Calibri" w:cs="Arial"/>
                <w:sz w:val="20"/>
                <w:szCs w:val="20"/>
                <w:lang w:eastAsia="en-GB" w:bidi="en-GB"/>
              </w:rPr>
            </w:pPr>
            <w:r w:rsidRPr="00586DC0">
              <w:rPr>
                <w:rFonts w:ascii="Calibri" w:eastAsia="Arial" w:hAnsi="Calibri" w:cs="Arial"/>
                <w:sz w:val="20"/>
                <w:szCs w:val="20"/>
                <w:lang w:eastAsia="en-GB" w:bidi="en-GB"/>
              </w:rPr>
              <w:t xml:space="preserve">Slightly Harmful = Minor injury / illness. Basic First Aid only required. </w:t>
            </w:r>
          </w:p>
        </w:tc>
      </w:tr>
      <w:tr w:rsidR="00B464DB" w:rsidRPr="00D20F33" w14:paraId="78E4236A" w14:textId="77777777" w:rsidTr="002D00B2">
        <w:trPr>
          <w:trHeight w:val="47"/>
        </w:trPr>
        <w:tc>
          <w:tcPr>
            <w:tcW w:w="1980" w:type="dxa"/>
            <w:vMerge w:val="restart"/>
            <w:shd w:val="clear" w:color="auto" w:fill="A6A6A6" w:themeFill="background1" w:themeFillShade="A6"/>
            <w:vAlign w:val="center"/>
          </w:tcPr>
          <w:p w14:paraId="7FD3B032" w14:textId="77777777" w:rsidR="00B464DB" w:rsidRPr="00BB3E2F" w:rsidRDefault="00B464DB" w:rsidP="002D00B2">
            <w:pPr>
              <w:widowControl w:val="0"/>
              <w:autoSpaceDE w:val="0"/>
              <w:autoSpaceDN w:val="0"/>
              <w:jc w:val="center"/>
              <w:rPr>
                <w:rFonts w:ascii="Calibri" w:eastAsia="Arial" w:hAnsi="Calibri" w:cs="Arial"/>
                <w:b/>
                <w:bCs/>
                <w:lang w:eastAsia="en-GB" w:bidi="en-GB"/>
              </w:rPr>
            </w:pPr>
            <w:r w:rsidRPr="00BB3E2F">
              <w:rPr>
                <w:rFonts w:ascii="Calibri" w:eastAsia="Arial" w:hAnsi="Calibri" w:cs="Arial"/>
                <w:b/>
                <w:bCs/>
                <w:lang w:eastAsia="en-GB" w:bidi="en-GB"/>
              </w:rPr>
              <w:t>Highly Unlikely</w:t>
            </w:r>
          </w:p>
        </w:tc>
        <w:tc>
          <w:tcPr>
            <w:tcW w:w="1843" w:type="dxa"/>
            <w:vMerge w:val="restart"/>
            <w:shd w:val="clear" w:color="auto" w:fill="00B050"/>
            <w:vAlign w:val="center"/>
          </w:tcPr>
          <w:p w14:paraId="771B7DCC" w14:textId="77777777" w:rsidR="00B464DB" w:rsidRPr="004B5617" w:rsidRDefault="00B464DB" w:rsidP="002D00B2">
            <w:pPr>
              <w:widowControl w:val="0"/>
              <w:autoSpaceDE w:val="0"/>
              <w:autoSpaceDN w:val="0"/>
              <w:jc w:val="center"/>
              <w:rPr>
                <w:rFonts w:ascii="Calibri" w:eastAsia="Arial" w:hAnsi="Calibri" w:cs="Arial"/>
                <w:b/>
                <w:bCs/>
                <w:lang w:eastAsia="en-GB" w:bidi="en-GB"/>
              </w:rPr>
            </w:pPr>
            <w:r w:rsidRPr="004B5617">
              <w:rPr>
                <w:rFonts w:ascii="Calibri" w:eastAsia="Arial" w:hAnsi="Calibri" w:cs="Arial"/>
                <w:b/>
                <w:bCs/>
                <w:lang w:eastAsia="en-GB" w:bidi="en-GB"/>
              </w:rPr>
              <w:t>LOW RISK</w:t>
            </w:r>
          </w:p>
        </w:tc>
        <w:tc>
          <w:tcPr>
            <w:tcW w:w="1984" w:type="dxa"/>
            <w:vMerge w:val="restart"/>
            <w:shd w:val="clear" w:color="auto" w:fill="00B050"/>
            <w:vAlign w:val="center"/>
          </w:tcPr>
          <w:p w14:paraId="74B60340" w14:textId="77777777" w:rsidR="00B464DB" w:rsidRPr="004B5617" w:rsidRDefault="00B464DB" w:rsidP="002D00B2">
            <w:pPr>
              <w:widowControl w:val="0"/>
              <w:autoSpaceDE w:val="0"/>
              <w:autoSpaceDN w:val="0"/>
              <w:jc w:val="center"/>
              <w:rPr>
                <w:rFonts w:ascii="Calibri" w:eastAsia="Arial" w:hAnsi="Calibri" w:cs="Arial"/>
                <w:b/>
                <w:bCs/>
                <w:lang w:eastAsia="en-GB" w:bidi="en-GB"/>
              </w:rPr>
            </w:pPr>
            <w:r w:rsidRPr="004B5617">
              <w:rPr>
                <w:rFonts w:ascii="Calibri" w:eastAsia="Arial" w:hAnsi="Calibri" w:cs="Arial"/>
                <w:b/>
                <w:bCs/>
                <w:lang w:eastAsia="en-GB" w:bidi="en-GB"/>
              </w:rPr>
              <w:t>LOW RISK</w:t>
            </w:r>
          </w:p>
        </w:tc>
        <w:tc>
          <w:tcPr>
            <w:tcW w:w="1990" w:type="dxa"/>
            <w:vMerge w:val="restart"/>
            <w:shd w:val="clear" w:color="auto" w:fill="FFC000"/>
            <w:vAlign w:val="center"/>
          </w:tcPr>
          <w:p w14:paraId="05A7B01B" w14:textId="77777777" w:rsidR="00B464DB" w:rsidRPr="004B5617" w:rsidRDefault="00B464DB" w:rsidP="002D00B2">
            <w:pPr>
              <w:widowControl w:val="0"/>
              <w:autoSpaceDE w:val="0"/>
              <w:autoSpaceDN w:val="0"/>
              <w:jc w:val="center"/>
              <w:rPr>
                <w:rFonts w:ascii="Calibri" w:eastAsia="Arial" w:hAnsi="Calibri" w:cs="Arial"/>
                <w:b/>
                <w:bCs/>
                <w:lang w:eastAsia="en-GB" w:bidi="en-GB"/>
              </w:rPr>
            </w:pPr>
            <w:r w:rsidRPr="004B5617">
              <w:rPr>
                <w:rFonts w:ascii="Calibri" w:eastAsia="Arial" w:hAnsi="Calibri" w:cs="Arial"/>
                <w:b/>
                <w:bCs/>
                <w:lang w:eastAsia="en-GB" w:bidi="en-GB"/>
              </w:rPr>
              <w:t>MODERATE RISK</w:t>
            </w:r>
          </w:p>
        </w:tc>
        <w:tc>
          <w:tcPr>
            <w:tcW w:w="7087" w:type="dxa"/>
            <w:shd w:val="clear" w:color="auto" w:fill="auto"/>
            <w:vAlign w:val="center"/>
          </w:tcPr>
          <w:p w14:paraId="0D1BA70C" w14:textId="77777777" w:rsidR="00B464DB" w:rsidRPr="00586DC0" w:rsidRDefault="00B464DB" w:rsidP="002D00B2">
            <w:pPr>
              <w:widowControl w:val="0"/>
              <w:autoSpaceDE w:val="0"/>
              <w:autoSpaceDN w:val="0"/>
              <w:rPr>
                <w:rFonts w:ascii="Calibri" w:eastAsia="Arial" w:hAnsi="Calibri" w:cs="Arial"/>
                <w:sz w:val="20"/>
                <w:szCs w:val="20"/>
                <w:lang w:eastAsia="en-GB" w:bidi="en-GB"/>
              </w:rPr>
            </w:pPr>
            <w:r w:rsidRPr="00586DC0">
              <w:rPr>
                <w:rFonts w:ascii="Calibri" w:eastAsia="Arial" w:hAnsi="Calibri" w:cs="Arial"/>
                <w:sz w:val="20"/>
                <w:szCs w:val="20"/>
                <w:lang w:eastAsia="en-GB" w:bidi="en-GB"/>
              </w:rPr>
              <w:t>Harmful = Significant injury / illness where medical treatment required.</w:t>
            </w:r>
          </w:p>
        </w:tc>
      </w:tr>
      <w:tr w:rsidR="00B464DB" w:rsidRPr="00D20F33" w14:paraId="13B19F3A" w14:textId="77777777" w:rsidTr="002D00B2">
        <w:trPr>
          <w:trHeight w:val="212"/>
        </w:trPr>
        <w:tc>
          <w:tcPr>
            <w:tcW w:w="1980" w:type="dxa"/>
            <w:vMerge/>
            <w:shd w:val="clear" w:color="auto" w:fill="A6A6A6" w:themeFill="background1" w:themeFillShade="A6"/>
            <w:vAlign w:val="center"/>
          </w:tcPr>
          <w:p w14:paraId="632F9237" w14:textId="77777777" w:rsidR="00B464DB" w:rsidRPr="00BB3E2F" w:rsidRDefault="00B464DB" w:rsidP="002D00B2">
            <w:pPr>
              <w:widowControl w:val="0"/>
              <w:autoSpaceDE w:val="0"/>
              <w:autoSpaceDN w:val="0"/>
              <w:jc w:val="center"/>
              <w:rPr>
                <w:rFonts w:ascii="Calibri" w:eastAsia="Arial" w:hAnsi="Calibri" w:cs="Arial"/>
                <w:b/>
                <w:bCs/>
                <w:lang w:eastAsia="en-GB" w:bidi="en-GB"/>
              </w:rPr>
            </w:pPr>
          </w:p>
        </w:tc>
        <w:tc>
          <w:tcPr>
            <w:tcW w:w="1843" w:type="dxa"/>
            <w:vMerge/>
            <w:shd w:val="clear" w:color="auto" w:fill="00B050"/>
            <w:vAlign w:val="center"/>
          </w:tcPr>
          <w:p w14:paraId="330939CC" w14:textId="77777777" w:rsidR="00B464DB" w:rsidRPr="00BB3E2F" w:rsidRDefault="00B464DB" w:rsidP="002D00B2">
            <w:pPr>
              <w:widowControl w:val="0"/>
              <w:autoSpaceDE w:val="0"/>
              <w:autoSpaceDN w:val="0"/>
              <w:jc w:val="center"/>
              <w:rPr>
                <w:rFonts w:ascii="Calibri" w:eastAsia="Arial" w:hAnsi="Calibri" w:cs="Arial"/>
                <w:lang w:eastAsia="en-GB" w:bidi="en-GB"/>
              </w:rPr>
            </w:pPr>
          </w:p>
        </w:tc>
        <w:tc>
          <w:tcPr>
            <w:tcW w:w="1984" w:type="dxa"/>
            <w:vMerge/>
            <w:shd w:val="clear" w:color="auto" w:fill="00B050"/>
            <w:vAlign w:val="center"/>
          </w:tcPr>
          <w:p w14:paraId="03FB1D95" w14:textId="77777777" w:rsidR="00B464DB" w:rsidRPr="00BB3E2F" w:rsidRDefault="00B464DB" w:rsidP="002D00B2">
            <w:pPr>
              <w:widowControl w:val="0"/>
              <w:autoSpaceDE w:val="0"/>
              <w:autoSpaceDN w:val="0"/>
              <w:jc w:val="center"/>
              <w:rPr>
                <w:rFonts w:ascii="Calibri" w:eastAsia="Arial" w:hAnsi="Calibri" w:cs="Arial"/>
                <w:lang w:eastAsia="en-GB" w:bidi="en-GB"/>
              </w:rPr>
            </w:pPr>
          </w:p>
        </w:tc>
        <w:tc>
          <w:tcPr>
            <w:tcW w:w="1990" w:type="dxa"/>
            <w:vMerge/>
            <w:shd w:val="clear" w:color="auto" w:fill="FFC000"/>
            <w:vAlign w:val="center"/>
          </w:tcPr>
          <w:p w14:paraId="53AA81C5" w14:textId="77777777" w:rsidR="00B464DB" w:rsidRPr="00BB3E2F" w:rsidRDefault="00B464DB" w:rsidP="002D00B2">
            <w:pPr>
              <w:widowControl w:val="0"/>
              <w:autoSpaceDE w:val="0"/>
              <w:autoSpaceDN w:val="0"/>
              <w:jc w:val="center"/>
              <w:rPr>
                <w:rFonts w:ascii="Calibri" w:eastAsia="Arial" w:hAnsi="Calibri" w:cs="Arial"/>
                <w:lang w:eastAsia="en-GB" w:bidi="en-GB"/>
              </w:rPr>
            </w:pPr>
          </w:p>
        </w:tc>
        <w:tc>
          <w:tcPr>
            <w:tcW w:w="7087" w:type="dxa"/>
            <w:shd w:val="clear" w:color="auto" w:fill="auto"/>
            <w:vAlign w:val="center"/>
          </w:tcPr>
          <w:p w14:paraId="4F413596" w14:textId="77777777" w:rsidR="00B464DB" w:rsidRPr="00586DC0" w:rsidRDefault="00B464DB" w:rsidP="002D00B2">
            <w:pPr>
              <w:widowControl w:val="0"/>
              <w:autoSpaceDE w:val="0"/>
              <w:autoSpaceDN w:val="0"/>
              <w:rPr>
                <w:rFonts w:ascii="Calibri" w:eastAsia="Arial" w:hAnsi="Calibri" w:cs="Arial"/>
                <w:sz w:val="20"/>
                <w:szCs w:val="20"/>
                <w:lang w:eastAsia="en-GB" w:bidi="en-GB"/>
              </w:rPr>
            </w:pPr>
            <w:r w:rsidRPr="00586DC0">
              <w:rPr>
                <w:rFonts w:ascii="Calibri" w:eastAsia="Arial" w:hAnsi="Calibri" w:cs="Arial"/>
                <w:sz w:val="20"/>
                <w:szCs w:val="20"/>
                <w:lang w:eastAsia="en-GB" w:bidi="en-GB"/>
              </w:rPr>
              <w:t>Extremely Harmful = Significant ongoing, progressive or irreversible injury / illness</w:t>
            </w:r>
          </w:p>
        </w:tc>
      </w:tr>
    </w:tbl>
    <w:p w14:paraId="20361E7B" w14:textId="77777777" w:rsidR="00B464DB" w:rsidRPr="00DE0A70" w:rsidRDefault="00B464DB" w:rsidP="00B464DB">
      <w:pPr>
        <w:widowControl w:val="0"/>
        <w:autoSpaceDE w:val="0"/>
        <w:autoSpaceDN w:val="0"/>
        <w:spacing w:after="0" w:line="240" w:lineRule="auto"/>
        <w:rPr>
          <w:rFonts w:ascii="Calibri" w:eastAsia="Arial" w:hAnsi="Calibri" w:cs="Arial"/>
          <w:sz w:val="4"/>
          <w:szCs w:val="4"/>
          <w:lang w:eastAsia="en-GB" w:bidi="en-GB"/>
        </w:rPr>
      </w:pPr>
    </w:p>
    <w:tbl>
      <w:tblPr>
        <w:tblW w:w="14884" w:type="dxa"/>
        <w:tblInd w:w="-5" w:type="dxa"/>
        <w:tblLook w:val="04A0" w:firstRow="1" w:lastRow="0" w:firstColumn="1" w:lastColumn="0" w:noHBand="0" w:noVBand="1"/>
      </w:tblPr>
      <w:tblGrid>
        <w:gridCol w:w="3260"/>
        <w:gridCol w:w="11624"/>
      </w:tblGrid>
      <w:tr w:rsidR="00B464DB" w:rsidRPr="00556E5B" w14:paraId="5F7378CC" w14:textId="77777777" w:rsidTr="002D00B2">
        <w:trPr>
          <w:trHeight w:val="133"/>
        </w:trPr>
        <w:tc>
          <w:tcPr>
            <w:tcW w:w="3260" w:type="dxa"/>
            <w:tcBorders>
              <w:top w:val="single" w:sz="4" w:space="0" w:color="auto"/>
              <w:left w:val="single" w:sz="4" w:space="0" w:color="auto"/>
              <w:bottom w:val="single" w:sz="4" w:space="0" w:color="auto"/>
              <w:right w:val="single" w:sz="4" w:space="0" w:color="auto"/>
            </w:tcBorders>
            <w:shd w:val="clear" w:color="000000" w:fill="FF0000"/>
            <w:vAlign w:val="center"/>
            <w:hideMark/>
          </w:tcPr>
          <w:p w14:paraId="573C272E" w14:textId="77777777" w:rsidR="00B464DB" w:rsidRPr="00556E5B" w:rsidRDefault="00B464DB" w:rsidP="002D00B2">
            <w:pPr>
              <w:spacing w:after="0" w:line="240" w:lineRule="auto"/>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HIGH RISK</w:t>
            </w:r>
          </w:p>
        </w:tc>
        <w:tc>
          <w:tcPr>
            <w:tcW w:w="1162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9B7E907" w14:textId="77777777" w:rsidR="00B464DB" w:rsidRPr="00DE0A70" w:rsidRDefault="00B464DB" w:rsidP="002D00B2">
            <w:pPr>
              <w:spacing w:after="0" w:line="240" w:lineRule="auto"/>
              <w:rPr>
                <w:rFonts w:ascii="Calibri" w:eastAsia="Times New Roman" w:hAnsi="Calibri" w:cs="Calibri"/>
                <w:color w:val="000000"/>
                <w:sz w:val="20"/>
                <w:szCs w:val="20"/>
                <w:lang w:eastAsia="zh-CN"/>
              </w:rPr>
            </w:pPr>
            <w:r w:rsidRPr="00DE0A70">
              <w:rPr>
                <w:rFonts w:ascii="Calibri" w:eastAsia="Times New Roman" w:hAnsi="Calibri" w:cs="Calibri"/>
                <w:color w:val="000000"/>
                <w:sz w:val="20"/>
                <w:szCs w:val="20"/>
                <w:lang w:eastAsia="zh-CN"/>
              </w:rPr>
              <w:t xml:space="preserve">Activity must not take place until control measures have been implemented. </w:t>
            </w:r>
          </w:p>
        </w:tc>
      </w:tr>
      <w:tr w:rsidR="00B464DB" w:rsidRPr="00556E5B" w14:paraId="402BD24E" w14:textId="77777777" w:rsidTr="002D00B2">
        <w:trPr>
          <w:trHeight w:val="280"/>
        </w:trPr>
        <w:tc>
          <w:tcPr>
            <w:tcW w:w="3260" w:type="dxa"/>
            <w:tcBorders>
              <w:top w:val="single" w:sz="4" w:space="0" w:color="auto"/>
              <w:left w:val="single" w:sz="4" w:space="0" w:color="auto"/>
              <w:bottom w:val="single" w:sz="4" w:space="0" w:color="auto"/>
              <w:right w:val="single" w:sz="4" w:space="0" w:color="auto"/>
            </w:tcBorders>
            <w:shd w:val="clear" w:color="000000" w:fill="FFC000"/>
            <w:noWrap/>
            <w:vAlign w:val="center"/>
            <w:hideMark/>
          </w:tcPr>
          <w:p w14:paraId="6BEE2058" w14:textId="77777777" w:rsidR="00B464DB" w:rsidRPr="00556E5B" w:rsidRDefault="00B464DB" w:rsidP="002D00B2">
            <w:pPr>
              <w:spacing w:after="0" w:line="240" w:lineRule="auto"/>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 xml:space="preserve"> </w:t>
            </w:r>
            <w:r w:rsidRPr="00556E5B">
              <w:rPr>
                <w:rFonts w:ascii="Calibri" w:eastAsia="Times New Roman" w:hAnsi="Calibri" w:cs="Calibri"/>
                <w:b/>
                <w:bCs/>
                <w:color w:val="000000"/>
                <w:lang w:eastAsia="zh-CN"/>
              </w:rPr>
              <w:t>M</w:t>
            </w:r>
            <w:r>
              <w:rPr>
                <w:rFonts w:ascii="Calibri" w:eastAsia="Times New Roman" w:hAnsi="Calibri" w:cs="Calibri"/>
                <w:b/>
                <w:bCs/>
                <w:color w:val="000000"/>
                <w:lang w:eastAsia="zh-CN"/>
              </w:rPr>
              <w:t>ODERATE RISK</w:t>
            </w:r>
          </w:p>
        </w:tc>
        <w:tc>
          <w:tcPr>
            <w:tcW w:w="1162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95BC1F0" w14:textId="77777777" w:rsidR="00B464DB" w:rsidRPr="00DE0A70" w:rsidRDefault="00B464DB" w:rsidP="002D00B2">
            <w:pPr>
              <w:spacing w:after="0" w:line="240" w:lineRule="auto"/>
              <w:rPr>
                <w:rFonts w:ascii="Calibri" w:eastAsia="Times New Roman" w:hAnsi="Calibri" w:cs="Calibri"/>
                <w:color w:val="000000"/>
                <w:sz w:val="20"/>
                <w:szCs w:val="20"/>
                <w:lang w:eastAsia="zh-CN"/>
              </w:rPr>
            </w:pPr>
            <w:r w:rsidRPr="00DE0A70">
              <w:rPr>
                <w:rFonts w:ascii="Calibri" w:eastAsia="Times New Roman" w:hAnsi="Calibri" w:cs="Calibri"/>
                <w:color w:val="000000"/>
                <w:sz w:val="20"/>
                <w:szCs w:val="20"/>
                <w:lang w:eastAsia="zh-CN"/>
              </w:rPr>
              <w:t xml:space="preserve">Further consideration to be given to reduce risk. </w:t>
            </w:r>
          </w:p>
        </w:tc>
      </w:tr>
      <w:tr w:rsidR="00B464DB" w:rsidRPr="00556E5B" w14:paraId="28776ECA" w14:textId="77777777" w:rsidTr="002D00B2">
        <w:trPr>
          <w:trHeight w:val="128"/>
        </w:trPr>
        <w:tc>
          <w:tcPr>
            <w:tcW w:w="3260" w:type="dxa"/>
            <w:tcBorders>
              <w:top w:val="single" w:sz="4" w:space="0" w:color="auto"/>
              <w:left w:val="single" w:sz="4" w:space="0" w:color="auto"/>
              <w:bottom w:val="single" w:sz="4" w:space="0" w:color="auto"/>
              <w:right w:val="single" w:sz="4" w:space="0" w:color="auto"/>
            </w:tcBorders>
            <w:shd w:val="clear" w:color="000000" w:fill="00B050"/>
            <w:noWrap/>
            <w:vAlign w:val="center"/>
            <w:hideMark/>
          </w:tcPr>
          <w:p w14:paraId="6C2FC410" w14:textId="77777777" w:rsidR="00B464DB" w:rsidRPr="00556E5B" w:rsidRDefault="00B464DB" w:rsidP="002D00B2">
            <w:pPr>
              <w:spacing w:after="0" w:line="240" w:lineRule="auto"/>
              <w:jc w:val="center"/>
              <w:rPr>
                <w:rFonts w:ascii="Calibri" w:eastAsia="Times New Roman" w:hAnsi="Calibri" w:cs="Calibri"/>
                <w:b/>
                <w:bCs/>
                <w:color w:val="000000"/>
                <w:lang w:eastAsia="zh-CN"/>
              </w:rPr>
            </w:pPr>
            <w:r w:rsidRPr="00556E5B">
              <w:rPr>
                <w:rFonts w:ascii="Calibri" w:eastAsia="Times New Roman" w:hAnsi="Calibri" w:cs="Calibri"/>
                <w:b/>
                <w:bCs/>
                <w:color w:val="000000"/>
                <w:lang w:eastAsia="zh-CN"/>
              </w:rPr>
              <w:t>L</w:t>
            </w:r>
            <w:r>
              <w:rPr>
                <w:rFonts w:ascii="Calibri" w:eastAsia="Times New Roman" w:hAnsi="Calibri" w:cs="Calibri"/>
                <w:b/>
                <w:bCs/>
                <w:color w:val="000000"/>
                <w:lang w:eastAsia="zh-CN"/>
              </w:rPr>
              <w:t>OW RISK</w:t>
            </w:r>
          </w:p>
        </w:tc>
        <w:tc>
          <w:tcPr>
            <w:tcW w:w="11624" w:type="dxa"/>
            <w:tcBorders>
              <w:top w:val="single" w:sz="4" w:space="0" w:color="auto"/>
              <w:left w:val="nil"/>
              <w:bottom w:val="single" w:sz="4" w:space="0" w:color="auto"/>
              <w:right w:val="single" w:sz="4" w:space="0" w:color="auto"/>
            </w:tcBorders>
            <w:shd w:val="clear" w:color="auto" w:fill="auto"/>
            <w:vAlign w:val="center"/>
            <w:hideMark/>
          </w:tcPr>
          <w:p w14:paraId="7F818FD2" w14:textId="77777777" w:rsidR="00B464DB" w:rsidRPr="00DE0A70" w:rsidRDefault="00B464DB" w:rsidP="002D00B2">
            <w:pPr>
              <w:spacing w:after="0" w:line="240" w:lineRule="auto"/>
              <w:rPr>
                <w:rFonts w:ascii="Calibri" w:eastAsia="Times New Roman" w:hAnsi="Calibri" w:cs="Calibri"/>
                <w:color w:val="000000"/>
                <w:sz w:val="20"/>
                <w:szCs w:val="20"/>
                <w:lang w:eastAsia="zh-CN"/>
              </w:rPr>
            </w:pPr>
            <w:r w:rsidRPr="00DE0A70">
              <w:rPr>
                <w:rFonts w:ascii="Calibri" w:eastAsia="Times New Roman" w:hAnsi="Calibri" w:cs="Calibri"/>
                <w:color w:val="000000"/>
                <w:sz w:val="20"/>
                <w:szCs w:val="20"/>
                <w:lang w:eastAsia="zh-CN"/>
              </w:rPr>
              <w:t>No additional risk reduction measures required. Monitor existing controls.</w:t>
            </w:r>
          </w:p>
        </w:tc>
      </w:tr>
    </w:tbl>
    <w:p w14:paraId="08107252" w14:textId="79FE6F47" w:rsidR="00B464DB" w:rsidRDefault="00B464DB" w:rsidP="00377D43">
      <w:pPr>
        <w:widowControl w:val="0"/>
        <w:autoSpaceDE w:val="0"/>
        <w:autoSpaceDN w:val="0"/>
        <w:spacing w:after="0" w:line="240" w:lineRule="auto"/>
        <w:rPr>
          <w:rFonts w:ascii="Calibri" w:eastAsia="Arial" w:hAnsi="Calibri" w:cs="Arial"/>
          <w:sz w:val="20"/>
          <w:szCs w:val="20"/>
          <w:lang w:eastAsia="en-GB" w:bidi="en-GB"/>
        </w:rPr>
      </w:pPr>
    </w:p>
    <w:p w14:paraId="30FFFF8A" w14:textId="77777777" w:rsidR="00B464DB" w:rsidRPr="00377D43" w:rsidRDefault="00B464DB" w:rsidP="00377D43">
      <w:pPr>
        <w:widowControl w:val="0"/>
        <w:autoSpaceDE w:val="0"/>
        <w:autoSpaceDN w:val="0"/>
        <w:spacing w:after="0" w:line="240" w:lineRule="auto"/>
        <w:rPr>
          <w:rFonts w:ascii="Calibri" w:eastAsia="Arial" w:hAnsi="Calibri" w:cs="Arial"/>
          <w:sz w:val="20"/>
          <w:szCs w:val="20"/>
          <w:lang w:eastAsia="en-GB" w:bidi="en-GB"/>
        </w:rPr>
      </w:pPr>
    </w:p>
    <w:tbl>
      <w:tblPr>
        <w:tblW w:w="14879" w:type="dxa"/>
        <w:tblLayout w:type="fixed"/>
        <w:tblLook w:val="04A0" w:firstRow="1" w:lastRow="0" w:firstColumn="1" w:lastColumn="0" w:noHBand="0" w:noVBand="1"/>
      </w:tblPr>
      <w:tblGrid>
        <w:gridCol w:w="2640"/>
        <w:gridCol w:w="1891"/>
        <w:gridCol w:w="8789"/>
        <w:gridCol w:w="1559"/>
      </w:tblGrid>
      <w:tr w:rsidR="00A33780" w:rsidRPr="00733D11" w14:paraId="1C121F00" w14:textId="77777777" w:rsidTr="00DA7CEA">
        <w:trPr>
          <w:trHeight w:val="300"/>
          <w:tblHeader/>
        </w:trPr>
        <w:tc>
          <w:tcPr>
            <w:tcW w:w="2640" w:type="dxa"/>
            <w:tcBorders>
              <w:top w:val="single" w:sz="4" w:space="0" w:color="auto"/>
              <w:left w:val="single" w:sz="4" w:space="0" w:color="auto"/>
              <w:bottom w:val="single" w:sz="4" w:space="0" w:color="auto"/>
              <w:right w:val="nil"/>
            </w:tcBorders>
            <w:shd w:val="clear" w:color="000000" w:fill="D9D9D9"/>
            <w:noWrap/>
            <w:vAlign w:val="center"/>
            <w:hideMark/>
          </w:tcPr>
          <w:p w14:paraId="1B90B6B5" w14:textId="77777777" w:rsidR="00A33780" w:rsidRPr="00733D11" w:rsidRDefault="00A33780" w:rsidP="00055520">
            <w:pPr>
              <w:spacing w:after="0" w:line="240" w:lineRule="auto"/>
              <w:jc w:val="center"/>
              <w:rPr>
                <w:rFonts w:eastAsiaTheme="majorEastAsia" w:cstheme="minorHAnsi"/>
                <w:b/>
                <w:bCs/>
                <w:color w:val="2E74B5" w:themeColor="accent1" w:themeShade="BF"/>
              </w:rPr>
            </w:pPr>
            <w:r w:rsidRPr="00733D11">
              <w:rPr>
                <w:rFonts w:eastAsiaTheme="majorEastAsia" w:cstheme="minorHAnsi"/>
                <w:b/>
                <w:bCs/>
                <w:color w:val="2E74B5" w:themeColor="accent1" w:themeShade="BF"/>
              </w:rPr>
              <w:t>HAZARD</w:t>
            </w:r>
          </w:p>
        </w:tc>
        <w:tc>
          <w:tcPr>
            <w:tcW w:w="1891" w:type="dxa"/>
            <w:tcBorders>
              <w:top w:val="single" w:sz="4" w:space="0" w:color="auto"/>
              <w:left w:val="single" w:sz="4" w:space="0" w:color="auto"/>
              <w:bottom w:val="single" w:sz="4" w:space="0" w:color="auto"/>
              <w:right w:val="single" w:sz="4" w:space="0" w:color="000000"/>
            </w:tcBorders>
            <w:shd w:val="clear" w:color="000000" w:fill="D9D9D9"/>
            <w:noWrap/>
            <w:vAlign w:val="center"/>
            <w:hideMark/>
          </w:tcPr>
          <w:p w14:paraId="2EE11182" w14:textId="77777777" w:rsidR="00956BDD" w:rsidRPr="00733D11" w:rsidRDefault="00870C36" w:rsidP="00055520">
            <w:pPr>
              <w:spacing w:after="0" w:line="240" w:lineRule="auto"/>
              <w:jc w:val="center"/>
              <w:rPr>
                <w:rFonts w:eastAsiaTheme="majorEastAsia" w:cstheme="minorHAnsi"/>
                <w:b/>
                <w:bCs/>
                <w:color w:val="2E74B5" w:themeColor="accent1" w:themeShade="BF"/>
              </w:rPr>
            </w:pPr>
            <w:r w:rsidRPr="00733D11">
              <w:rPr>
                <w:rFonts w:eastAsiaTheme="majorEastAsia" w:cstheme="minorHAnsi"/>
                <w:b/>
                <w:bCs/>
                <w:color w:val="2E74B5" w:themeColor="accent1" w:themeShade="BF"/>
              </w:rPr>
              <w:t xml:space="preserve">PRE-CONTROL </w:t>
            </w:r>
          </w:p>
          <w:p w14:paraId="2B852070" w14:textId="4E9E6DA4" w:rsidR="00A33780" w:rsidRPr="00733D11" w:rsidRDefault="00A33780" w:rsidP="00055520">
            <w:pPr>
              <w:spacing w:after="0" w:line="240" w:lineRule="auto"/>
              <w:jc w:val="center"/>
              <w:rPr>
                <w:rFonts w:eastAsiaTheme="majorEastAsia" w:cstheme="minorHAnsi"/>
                <w:b/>
                <w:bCs/>
                <w:color w:val="2E74B5" w:themeColor="accent1" w:themeShade="BF"/>
              </w:rPr>
            </w:pPr>
            <w:r w:rsidRPr="00733D11">
              <w:rPr>
                <w:rFonts w:eastAsiaTheme="majorEastAsia" w:cstheme="minorHAnsi"/>
                <w:b/>
                <w:bCs/>
                <w:color w:val="2E74B5" w:themeColor="accent1" w:themeShade="BF"/>
              </w:rPr>
              <w:t>RISK</w:t>
            </w:r>
          </w:p>
        </w:tc>
        <w:tc>
          <w:tcPr>
            <w:tcW w:w="8789" w:type="dxa"/>
            <w:tcBorders>
              <w:top w:val="single" w:sz="4" w:space="0" w:color="auto"/>
              <w:left w:val="nil"/>
              <w:bottom w:val="single" w:sz="4" w:space="0" w:color="auto"/>
              <w:right w:val="single" w:sz="4" w:space="0" w:color="auto"/>
            </w:tcBorders>
            <w:shd w:val="clear" w:color="000000" w:fill="D9D9D9"/>
            <w:vAlign w:val="center"/>
            <w:hideMark/>
          </w:tcPr>
          <w:p w14:paraId="2D3A2BD3" w14:textId="77777777" w:rsidR="00A33780" w:rsidRPr="00733D11" w:rsidRDefault="00A33780" w:rsidP="00055520">
            <w:pPr>
              <w:spacing w:after="0" w:line="240" w:lineRule="auto"/>
              <w:jc w:val="center"/>
              <w:rPr>
                <w:rFonts w:eastAsiaTheme="majorEastAsia" w:cstheme="minorHAnsi"/>
                <w:b/>
                <w:bCs/>
                <w:color w:val="2E74B5" w:themeColor="accent1" w:themeShade="BF"/>
              </w:rPr>
            </w:pPr>
            <w:r w:rsidRPr="00733D11">
              <w:rPr>
                <w:rFonts w:eastAsiaTheme="majorEastAsia" w:cstheme="minorHAnsi"/>
                <w:b/>
                <w:bCs/>
                <w:color w:val="2E74B5" w:themeColor="accent1" w:themeShade="BF"/>
              </w:rPr>
              <w:t>CONTROLS</w:t>
            </w:r>
          </w:p>
        </w:tc>
        <w:tc>
          <w:tcPr>
            <w:tcW w:w="1559" w:type="dxa"/>
            <w:tcBorders>
              <w:top w:val="single" w:sz="4" w:space="0" w:color="auto"/>
              <w:left w:val="nil"/>
              <w:bottom w:val="single" w:sz="4" w:space="0" w:color="auto"/>
              <w:right w:val="single" w:sz="4" w:space="0" w:color="auto"/>
            </w:tcBorders>
            <w:shd w:val="clear" w:color="000000" w:fill="D9D9D9"/>
            <w:noWrap/>
            <w:vAlign w:val="center"/>
            <w:hideMark/>
          </w:tcPr>
          <w:p w14:paraId="2BB00DE7" w14:textId="77777777" w:rsidR="00A33780" w:rsidRPr="00733D11" w:rsidRDefault="00A33780" w:rsidP="00055520">
            <w:pPr>
              <w:spacing w:after="0" w:line="240" w:lineRule="auto"/>
              <w:jc w:val="center"/>
              <w:rPr>
                <w:rFonts w:eastAsiaTheme="majorEastAsia" w:cstheme="minorHAnsi"/>
                <w:b/>
                <w:bCs/>
                <w:color w:val="2E74B5" w:themeColor="accent1" w:themeShade="BF"/>
              </w:rPr>
            </w:pPr>
            <w:r w:rsidRPr="00733D11">
              <w:rPr>
                <w:rFonts w:eastAsiaTheme="majorEastAsia" w:cstheme="minorHAnsi"/>
                <w:b/>
                <w:bCs/>
                <w:color w:val="2E74B5" w:themeColor="accent1" w:themeShade="BF"/>
              </w:rPr>
              <w:t>RESIDUAL RISK</w:t>
            </w:r>
          </w:p>
        </w:tc>
      </w:tr>
      <w:tr w:rsidR="00674515" w:rsidRPr="00055520" w14:paraId="3C75965A" w14:textId="77777777" w:rsidTr="00773911">
        <w:trPr>
          <w:cantSplit/>
          <w:trHeight w:val="567"/>
        </w:trPr>
        <w:tc>
          <w:tcPr>
            <w:tcW w:w="2640" w:type="dxa"/>
            <w:tcBorders>
              <w:top w:val="nil"/>
              <w:left w:val="single" w:sz="4" w:space="0" w:color="auto"/>
              <w:bottom w:val="single" w:sz="4" w:space="0" w:color="auto"/>
              <w:right w:val="single" w:sz="4" w:space="0" w:color="auto"/>
            </w:tcBorders>
            <w:shd w:val="clear" w:color="auto" w:fill="auto"/>
            <w:vAlign w:val="center"/>
          </w:tcPr>
          <w:p w14:paraId="1863B2BF" w14:textId="3053E2B8" w:rsidR="00674515" w:rsidRDefault="00E721F1" w:rsidP="006D5F48">
            <w:pPr>
              <w:spacing w:before="240" w:line="240" w:lineRule="auto"/>
              <w:jc w:val="center"/>
              <w:rPr>
                <w:rFonts w:ascii="Calibri" w:eastAsia="Times New Roman" w:hAnsi="Calibri" w:cs="Calibri"/>
                <w:color w:val="000000"/>
                <w:lang w:eastAsia="zh-CN"/>
              </w:rPr>
            </w:pPr>
            <w:r w:rsidRPr="00055520">
              <w:rPr>
                <w:rFonts w:ascii="Calibri" w:eastAsia="Times New Roman" w:hAnsi="Calibri" w:cs="Calibri"/>
                <w:b/>
                <w:bCs/>
                <w:color w:val="000000"/>
                <w:lang w:eastAsia="zh-CN"/>
              </w:rPr>
              <w:t>Lack of awareness of Health and Safety requirements</w:t>
            </w:r>
          </w:p>
        </w:tc>
        <w:tc>
          <w:tcPr>
            <w:tcW w:w="1891" w:type="dxa"/>
            <w:tcBorders>
              <w:top w:val="single" w:sz="4" w:space="0" w:color="auto"/>
              <w:left w:val="single" w:sz="4" w:space="0" w:color="auto"/>
              <w:bottom w:val="single" w:sz="4" w:space="0" w:color="auto"/>
              <w:right w:val="single" w:sz="4" w:space="0" w:color="auto"/>
            </w:tcBorders>
            <w:shd w:val="clear" w:color="auto" w:fill="FFC000"/>
            <w:noWrap/>
            <w:vAlign w:val="center"/>
          </w:tcPr>
          <w:p w14:paraId="43CCFDC3" w14:textId="35E85C49" w:rsidR="00674515" w:rsidRPr="00F36340" w:rsidRDefault="00773911" w:rsidP="006D5F48">
            <w:pPr>
              <w:spacing w:before="240" w:line="240" w:lineRule="auto"/>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Moderate</w:t>
            </w:r>
          </w:p>
        </w:tc>
        <w:tc>
          <w:tcPr>
            <w:tcW w:w="8789" w:type="dxa"/>
            <w:tcBorders>
              <w:top w:val="nil"/>
              <w:left w:val="nil"/>
              <w:bottom w:val="single" w:sz="4" w:space="0" w:color="auto"/>
              <w:right w:val="single" w:sz="4" w:space="0" w:color="auto"/>
            </w:tcBorders>
            <w:shd w:val="clear" w:color="auto" w:fill="auto"/>
            <w:vAlign w:val="center"/>
          </w:tcPr>
          <w:p w14:paraId="53DA5A8F" w14:textId="77777777" w:rsidR="00674515" w:rsidRDefault="006D1924" w:rsidP="006D1924">
            <w:pPr>
              <w:pStyle w:val="ListParagraph"/>
              <w:spacing w:before="120" w:after="120" w:line="240" w:lineRule="auto"/>
              <w:ind w:left="295"/>
              <w:rPr>
                <w:rFonts w:ascii="Calibri" w:eastAsia="Times New Roman" w:hAnsi="Calibri" w:cs="Calibri"/>
                <w:color w:val="000000"/>
                <w:lang w:eastAsia="zh-CN"/>
              </w:rPr>
            </w:pPr>
            <w:r>
              <w:rPr>
                <w:rFonts w:ascii="Calibri" w:eastAsia="Times New Roman" w:hAnsi="Calibri" w:cs="Calibri"/>
                <w:color w:val="000000"/>
                <w:lang w:eastAsia="zh-CN"/>
              </w:rPr>
              <w:t>All staff, students, police officers and fire officers to be familiar with each organisations health and safety training.</w:t>
            </w:r>
          </w:p>
          <w:p w14:paraId="3F64938A" w14:textId="77777777" w:rsidR="006D1924" w:rsidRDefault="006D1924" w:rsidP="006D1924">
            <w:pPr>
              <w:pStyle w:val="ListParagraph"/>
              <w:spacing w:before="120" w:after="120" w:line="240" w:lineRule="auto"/>
              <w:ind w:left="295"/>
              <w:rPr>
                <w:rFonts w:ascii="Calibri" w:eastAsia="Times New Roman" w:hAnsi="Calibri" w:cs="Calibri"/>
                <w:color w:val="000000"/>
                <w:lang w:eastAsia="zh-CN"/>
              </w:rPr>
            </w:pPr>
          </w:p>
          <w:p w14:paraId="22053FB7" w14:textId="77777777" w:rsidR="006D1924" w:rsidRDefault="006D1924" w:rsidP="006D1924">
            <w:pPr>
              <w:pStyle w:val="ListParagraph"/>
              <w:spacing w:before="120" w:after="120" w:line="240" w:lineRule="auto"/>
              <w:ind w:left="295"/>
              <w:rPr>
                <w:rFonts w:ascii="Calibri" w:eastAsia="Times New Roman" w:hAnsi="Calibri" w:cs="Calibri"/>
                <w:color w:val="000000"/>
                <w:lang w:eastAsia="zh-CN"/>
              </w:rPr>
            </w:pPr>
            <w:r>
              <w:rPr>
                <w:rFonts w:ascii="Calibri" w:eastAsia="Times New Roman" w:hAnsi="Calibri" w:cs="Calibri"/>
                <w:color w:val="000000"/>
                <w:lang w:eastAsia="zh-CN"/>
              </w:rPr>
              <w:t>MT in possession of IOSH managing safety and qualified H&amp;S trainer.</w:t>
            </w:r>
          </w:p>
          <w:p w14:paraId="2A2FFA68" w14:textId="566ED2AA" w:rsidR="006D1924" w:rsidRPr="00F36340" w:rsidRDefault="006D1924" w:rsidP="006D1924">
            <w:pPr>
              <w:pStyle w:val="ListParagraph"/>
              <w:spacing w:before="120" w:after="120" w:line="240" w:lineRule="auto"/>
              <w:ind w:left="295"/>
              <w:rPr>
                <w:rFonts w:ascii="Calibri" w:eastAsia="Times New Roman" w:hAnsi="Calibri" w:cs="Calibri"/>
                <w:color w:val="000000"/>
                <w:lang w:eastAsia="zh-CN"/>
              </w:rPr>
            </w:pPr>
            <w:r>
              <w:rPr>
                <w:rFonts w:ascii="Calibri" w:eastAsia="Times New Roman" w:hAnsi="Calibri" w:cs="Calibri"/>
                <w:color w:val="000000"/>
                <w:lang w:eastAsia="zh-CN"/>
              </w:rPr>
              <w:t xml:space="preserve">MWWFRS </w:t>
            </w:r>
            <w:r w:rsidR="003D2A10">
              <w:rPr>
                <w:rFonts w:ascii="Calibri" w:eastAsia="Times New Roman" w:hAnsi="Calibri" w:cs="Calibri"/>
                <w:color w:val="000000"/>
                <w:lang w:eastAsia="zh-CN"/>
              </w:rPr>
              <w:t>H &amp; S trainer will also be present during exercise.</w:t>
            </w:r>
          </w:p>
        </w:tc>
        <w:tc>
          <w:tcPr>
            <w:tcW w:w="1559" w:type="dxa"/>
            <w:tcBorders>
              <w:top w:val="single" w:sz="4" w:space="0" w:color="auto"/>
              <w:left w:val="single" w:sz="4" w:space="0" w:color="auto"/>
              <w:bottom w:val="single" w:sz="4" w:space="0" w:color="auto"/>
              <w:right w:val="single" w:sz="4" w:space="0" w:color="auto"/>
            </w:tcBorders>
            <w:shd w:val="clear" w:color="000000" w:fill="00B050"/>
            <w:noWrap/>
            <w:vAlign w:val="center"/>
          </w:tcPr>
          <w:p w14:paraId="0DA63616" w14:textId="49132818" w:rsidR="00674515" w:rsidRPr="00956BDD" w:rsidRDefault="00310C0D" w:rsidP="00B9744C">
            <w:pPr>
              <w:spacing w:before="240" w:line="240" w:lineRule="auto"/>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Low</w:t>
            </w:r>
          </w:p>
        </w:tc>
      </w:tr>
      <w:tr w:rsidR="004C60B6" w:rsidRPr="00055520" w14:paraId="3115EA5A" w14:textId="77777777" w:rsidTr="0027659E">
        <w:trPr>
          <w:cantSplit/>
          <w:trHeight w:val="567"/>
        </w:trPr>
        <w:tc>
          <w:tcPr>
            <w:tcW w:w="2640" w:type="dxa"/>
            <w:tcBorders>
              <w:top w:val="nil"/>
              <w:left w:val="single" w:sz="4" w:space="0" w:color="auto"/>
              <w:bottom w:val="single" w:sz="4" w:space="0" w:color="auto"/>
              <w:right w:val="single" w:sz="4" w:space="0" w:color="auto"/>
            </w:tcBorders>
            <w:shd w:val="clear" w:color="auto" w:fill="auto"/>
            <w:vAlign w:val="center"/>
          </w:tcPr>
          <w:p w14:paraId="5E45CC37" w14:textId="0DCE15FE" w:rsidR="004C60B6" w:rsidRPr="00055520" w:rsidRDefault="00A262F4" w:rsidP="004C60B6">
            <w:pPr>
              <w:spacing w:before="240" w:line="240" w:lineRule="auto"/>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International Travel</w:t>
            </w:r>
          </w:p>
        </w:tc>
        <w:tc>
          <w:tcPr>
            <w:tcW w:w="1891" w:type="dxa"/>
            <w:tcBorders>
              <w:top w:val="single" w:sz="4" w:space="0" w:color="auto"/>
              <w:left w:val="single" w:sz="4" w:space="0" w:color="auto"/>
              <w:bottom w:val="single" w:sz="4" w:space="0" w:color="auto"/>
              <w:right w:val="single" w:sz="4" w:space="0" w:color="auto"/>
            </w:tcBorders>
            <w:shd w:val="clear" w:color="auto" w:fill="FF0000"/>
            <w:noWrap/>
            <w:vAlign w:val="center"/>
          </w:tcPr>
          <w:p w14:paraId="36B855B0" w14:textId="07A0938F" w:rsidR="004C60B6" w:rsidRPr="00F36340" w:rsidRDefault="0027659E" w:rsidP="004C60B6">
            <w:pPr>
              <w:spacing w:before="240" w:line="240" w:lineRule="auto"/>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High</w:t>
            </w:r>
          </w:p>
        </w:tc>
        <w:tc>
          <w:tcPr>
            <w:tcW w:w="8789" w:type="dxa"/>
            <w:tcBorders>
              <w:top w:val="nil"/>
              <w:left w:val="nil"/>
              <w:bottom w:val="single" w:sz="4" w:space="0" w:color="auto"/>
              <w:right w:val="single" w:sz="4" w:space="0" w:color="auto"/>
            </w:tcBorders>
            <w:shd w:val="clear" w:color="auto" w:fill="auto"/>
            <w:vAlign w:val="center"/>
          </w:tcPr>
          <w:p w14:paraId="58BC1681" w14:textId="781F41C3" w:rsidR="004C60B6" w:rsidRPr="000739A5" w:rsidRDefault="003D2A10" w:rsidP="0084480F">
            <w:pPr>
              <w:pStyle w:val="ListParagraph"/>
              <w:numPr>
                <w:ilvl w:val="0"/>
                <w:numId w:val="40"/>
              </w:numPr>
              <w:spacing w:before="120" w:after="120" w:line="240" w:lineRule="auto"/>
              <w:ind w:left="318" w:hanging="318"/>
              <w:rPr>
                <w:rFonts w:ascii="Calibri" w:eastAsia="Times New Roman" w:hAnsi="Calibri" w:cs="Calibri"/>
                <w:color w:val="000000"/>
                <w:lang w:eastAsia="zh-CN"/>
              </w:rPr>
            </w:pPr>
            <w:r>
              <w:t>Not applicable – there is no international travel.</w:t>
            </w:r>
          </w:p>
        </w:tc>
        <w:tc>
          <w:tcPr>
            <w:tcW w:w="1559" w:type="dxa"/>
            <w:tcBorders>
              <w:top w:val="single" w:sz="4" w:space="0" w:color="auto"/>
              <w:left w:val="single" w:sz="4" w:space="0" w:color="auto"/>
              <w:bottom w:val="single" w:sz="4" w:space="0" w:color="auto"/>
              <w:right w:val="single" w:sz="4" w:space="0" w:color="auto"/>
            </w:tcBorders>
            <w:shd w:val="clear" w:color="000000" w:fill="00B050"/>
            <w:noWrap/>
            <w:vAlign w:val="center"/>
          </w:tcPr>
          <w:p w14:paraId="42B83D56" w14:textId="50B313D7" w:rsidR="004C60B6" w:rsidRPr="00956BDD" w:rsidRDefault="00310C0D" w:rsidP="004C60B6">
            <w:pPr>
              <w:spacing w:before="240" w:line="240" w:lineRule="auto"/>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Low</w:t>
            </w:r>
          </w:p>
        </w:tc>
      </w:tr>
      <w:tr w:rsidR="004C60B6" w:rsidRPr="00055520" w14:paraId="61B046E1" w14:textId="77777777" w:rsidTr="0083272B">
        <w:trPr>
          <w:cantSplit/>
          <w:trHeight w:val="567"/>
        </w:trPr>
        <w:tc>
          <w:tcPr>
            <w:tcW w:w="2640" w:type="dxa"/>
            <w:tcBorders>
              <w:top w:val="nil"/>
              <w:left w:val="single" w:sz="4" w:space="0" w:color="auto"/>
              <w:bottom w:val="single" w:sz="4" w:space="0" w:color="auto"/>
              <w:right w:val="single" w:sz="4" w:space="0" w:color="auto"/>
            </w:tcBorders>
            <w:shd w:val="clear" w:color="auto" w:fill="auto"/>
            <w:vAlign w:val="center"/>
          </w:tcPr>
          <w:p w14:paraId="06D9F13A" w14:textId="77777777" w:rsidR="004C60B6" w:rsidRPr="00ED1106" w:rsidRDefault="004C60B6" w:rsidP="004C60B6">
            <w:pPr>
              <w:spacing w:before="240" w:line="240" w:lineRule="auto"/>
              <w:jc w:val="center"/>
              <w:rPr>
                <w:rFonts w:ascii="Calibri" w:eastAsia="Times New Roman" w:hAnsi="Calibri" w:cs="Calibri"/>
                <w:b/>
                <w:bCs/>
                <w:color w:val="000000"/>
                <w:lang w:eastAsia="zh-CN"/>
              </w:rPr>
            </w:pPr>
            <w:r w:rsidRPr="00ED1106">
              <w:rPr>
                <w:rFonts w:ascii="Calibri" w:eastAsia="Times New Roman" w:hAnsi="Calibri" w:cs="Calibri"/>
                <w:b/>
                <w:bCs/>
                <w:color w:val="000000"/>
                <w:lang w:eastAsia="zh-CN"/>
              </w:rPr>
              <w:t>Fire Incidents</w:t>
            </w:r>
          </w:p>
        </w:tc>
        <w:tc>
          <w:tcPr>
            <w:tcW w:w="1891" w:type="dxa"/>
            <w:tcBorders>
              <w:top w:val="single" w:sz="4" w:space="0" w:color="auto"/>
              <w:left w:val="single" w:sz="4" w:space="0" w:color="auto"/>
              <w:bottom w:val="single" w:sz="4" w:space="0" w:color="auto"/>
              <w:right w:val="single" w:sz="4" w:space="0" w:color="auto"/>
            </w:tcBorders>
            <w:shd w:val="clear" w:color="auto" w:fill="FF0000"/>
            <w:noWrap/>
            <w:vAlign w:val="center"/>
          </w:tcPr>
          <w:p w14:paraId="7207F6A3" w14:textId="0A0A3273" w:rsidR="004C60B6" w:rsidRPr="00956BDD" w:rsidRDefault="00310C0D" w:rsidP="004C60B6">
            <w:pPr>
              <w:spacing w:before="240" w:line="240" w:lineRule="auto"/>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High</w:t>
            </w:r>
          </w:p>
        </w:tc>
        <w:tc>
          <w:tcPr>
            <w:tcW w:w="8789" w:type="dxa"/>
            <w:tcBorders>
              <w:top w:val="nil"/>
              <w:left w:val="nil"/>
              <w:bottom w:val="single" w:sz="4" w:space="0" w:color="auto"/>
              <w:right w:val="single" w:sz="4" w:space="0" w:color="auto"/>
            </w:tcBorders>
            <w:shd w:val="clear" w:color="auto" w:fill="auto"/>
            <w:vAlign w:val="center"/>
          </w:tcPr>
          <w:p w14:paraId="798DB082" w14:textId="4B6D789E" w:rsidR="004C60B6" w:rsidRDefault="004C60B6" w:rsidP="004C60B6">
            <w:pPr>
              <w:pStyle w:val="ListParagraph"/>
              <w:numPr>
                <w:ilvl w:val="0"/>
                <w:numId w:val="20"/>
              </w:numPr>
              <w:spacing w:before="120" w:after="120" w:line="240" w:lineRule="auto"/>
              <w:ind w:left="296" w:hanging="283"/>
              <w:rPr>
                <w:rFonts w:ascii="Calibri" w:eastAsia="Times New Roman" w:hAnsi="Calibri" w:cs="Calibri"/>
                <w:color w:val="000000"/>
                <w:lang w:eastAsia="zh-CN"/>
              </w:rPr>
            </w:pPr>
            <w:r w:rsidRPr="00A33780">
              <w:rPr>
                <w:rFonts w:ascii="Calibri" w:eastAsia="Times New Roman" w:hAnsi="Calibri" w:cs="Calibri"/>
                <w:color w:val="000000"/>
                <w:lang w:eastAsia="zh-CN"/>
              </w:rPr>
              <w:t>All</w:t>
            </w:r>
            <w:r w:rsidR="003D2A10">
              <w:rPr>
                <w:rFonts w:ascii="Calibri" w:eastAsia="Times New Roman" w:hAnsi="Calibri" w:cs="Calibri"/>
                <w:color w:val="000000"/>
                <w:lang w:eastAsia="zh-CN"/>
              </w:rPr>
              <w:t xml:space="preserve"> UWTSD</w:t>
            </w:r>
            <w:r w:rsidRPr="00A33780">
              <w:rPr>
                <w:rFonts w:ascii="Calibri" w:eastAsia="Times New Roman" w:hAnsi="Calibri" w:cs="Calibri"/>
                <w:color w:val="000000"/>
                <w:lang w:eastAsia="zh-CN"/>
              </w:rPr>
              <w:t xml:space="preserve"> staff to complete mandatory </w:t>
            </w:r>
            <w:hyperlink r:id="rId10" w:history="1">
              <w:r w:rsidRPr="00ED1106">
                <w:rPr>
                  <w:rStyle w:val="Hyperlink"/>
                  <w:rFonts w:ascii="Calibri" w:eastAsia="Times New Roman" w:hAnsi="Calibri" w:cs="Calibri"/>
                  <w:lang w:eastAsia="zh-CN"/>
                </w:rPr>
                <w:t xml:space="preserve">Fire Awareness training </w:t>
              </w:r>
            </w:hyperlink>
            <w:r w:rsidRPr="00A33780">
              <w:rPr>
                <w:rFonts w:ascii="Calibri" w:eastAsia="Times New Roman" w:hAnsi="Calibri" w:cs="Calibri"/>
                <w:color w:val="000000"/>
                <w:lang w:eastAsia="zh-CN"/>
              </w:rPr>
              <w:t xml:space="preserve"> </w:t>
            </w:r>
            <w:r w:rsidR="00564040">
              <w:rPr>
                <w:rFonts w:ascii="Calibri" w:eastAsia="Times New Roman" w:hAnsi="Calibri" w:cs="Calibri"/>
                <w:color w:val="000000"/>
                <w:lang w:eastAsia="zh-CN"/>
              </w:rPr>
              <w:t>MT completed.</w:t>
            </w:r>
          </w:p>
          <w:p w14:paraId="3F098966" w14:textId="45303A8A" w:rsidR="004C60B6" w:rsidRPr="00A271CA" w:rsidRDefault="003D2A10" w:rsidP="004C60B6">
            <w:pPr>
              <w:pStyle w:val="ListParagraph"/>
              <w:numPr>
                <w:ilvl w:val="0"/>
                <w:numId w:val="20"/>
              </w:numPr>
              <w:spacing w:before="120" w:after="120" w:line="240" w:lineRule="auto"/>
              <w:ind w:left="296" w:hanging="283"/>
              <w:rPr>
                <w:rFonts w:ascii="Calibri" w:eastAsia="Times New Roman" w:hAnsi="Calibri" w:cs="Calibri"/>
                <w:color w:val="000000"/>
                <w:lang w:eastAsia="zh-CN"/>
              </w:rPr>
            </w:pPr>
            <w:r>
              <w:rPr>
                <w:rFonts w:ascii="Calibri" w:eastAsia="Times New Roman" w:hAnsi="Calibri" w:cs="Calibri"/>
                <w:color w:val="000000"/>
                <w:lang w:eastAsia="zh-CN"/>
              </w:rPr>
              <w:t>Police and Fire to undertake own mandatory fire awareness training</w:t>
            </w:r>
            <w:r w:rsidR="00564040">
              <w:rPr>
                <w:rFonts w:ascii="Calibri" w:eastAsia="Times New Roman" w:hAnsi="Calibri" w:cs="Calibri"/>
                <w:color w:val="000000"/>
                <w:lang w:eastAsia="zh-CN"/>
              </w:rPr>
              <w:t xml:space="preserve"> specific to venue</w:t>
            </w:r>
            <w:r>
              <w:rPr>
                <w:rFonts w:ascii="Calibri" w:eastAsia="Times New Roman" w:hAnsi="Calibri" w:cs="Calibri"/>
                <w:color w:val="000000"/>
                <w:lang w:eastAsia="zh-CN"/>
              </w:rPr>
              <w:t>.</w:t>
            </w:r>
          </w:p>
        </w:tc>
        <w:tc>
          <w:tcPr>
            <w:tcW w:w="1559" w:type="dxa"/>
            <w:tcBorders>
              <w:top w:val="single" w:sz="4" w:space="0" w:color="auto"/>
              <w:left w:val="single" w:sz="4" w:space="0" w:color="auto"/>
              <w:bottom w:val="single" w:sz="4" w:space="0" w:color="auto"/>
              <w:right w:val="single" w:sz="4" w:space="0" w:color="auto"/>
            </w:tcBorders>
            <w:shd w:val="clear" w:color="000000" w:fill="00B050"/>
            <w:noWrap/>
            <w:vAlign w:val="center"/>
          </w:tcPr>
          <w:p w14:paraId="6BE8EBF0" w14:textId="4E5A7D19" w:rsidR="004C60B6" w:rsidRPr="00956BDD" w:rsidRDefault="00310C0D" w:rsidP="004C60B6">
            <w:pPr>
              <w:spacing w:before="240" w:line="240" w:lineRule="auto"/>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Low</w:t>
            </w:r>
          </w:p>
        </w:tc>
      </w:tr>
      <w:tr w:rsidR="004C60B6" w:rsidRPr="00055520" w14:paraId="3DBAB382" w14:textId="77777777" w:rsidTr="00310C0D">
        <w:trPr>
          <w:cantSplit/>
          <w:trHeight w:val="567"/>
        </w:trPr>
        <w:tc>
          <w:tcPr>
            <w:tcW w:w="2640" w:type="dxa"/>
            <w:tcBorders>
              <w:top w:val="nil"/>
              <w:left w:val="single" w:sz="4" w:space="0" w:color="auto"/>
              <w:bottom w:val="single" w:sz="4" w:space="0" w:color="auto"/>
              <w:right w:val="single" w:sz="4" w:space="0" w:color="auto"/>
            </w:tcBorders>
            <w:shd w:val="clear" w:color="auto" w:fill="auto"/>
            <w:vAlign w:val="center"/>
          </w:tcPr>
          <w:p w14:paraId="2A4E3692" w14:textId="63B0D193" w:rsidR="004C60B6" w:rsidRPr="00ED1106" w:rsidRDefault="004C60B6" w:rsidP="004C60B6">
            <w:pPr>
              <w:spacing w:before="240" w:line="240" w:lineRule="auto"/>
              <w:jc w:val="center"/>
              <w:rPr>
                <w:rFonts w:ascii="Calibri" w:eastAsia="Times New Roman" w:hAnsi="Calibri" w:cs="Calibri"/>
                <w:b/>
                <w:bCs/>
                <w:color w:val="000000"/>
                <w:lang w:eastAsia="zh-CN"/>
              </w:rPr>
            </w:pPr>
            <w:r w:rsidRPr="00ED1106">
              <w:rPr>
                <w:rFonts w:ascii="Calibri" w:eastAsia="Times New Roman" w:hAnsi="Calibri" w:cs="Calibri"/>
                <w:b/>
                <w:bCs/>
                <w:color w:val="000000"/>
                <w:lang w:eastAsia="zh-CN"/>
              </w:rPr>
              <w:t>Weather</w:t>
            </w:r>
          </w:p>
        </w:tc>
        <w:tc>
          <w:tcPr>
            <w:tcW w:w="1891" w:type="dxa"/>
            <w:tcBorders>
              <w:top w:val="single" w:sz="4" w:space="0" w:color="auto"/>
              <w:left w:val="single" w:sz="4" w:space="0" w:color="auto"/>
              <w:bottom w:val="single" w:sz="4" w:space="0" w:color="auto"/>
              <w:right w:val="single" w:sz="4" w:space="0" w:color="auto"/>
            </w:tcBorders>
            <w:shd w:val="clear" w:color="auto" w:fill="FFC000"/>
            <w:noWrap/>
            <w:vAlign w:val="center"/>
          </w:tcPr>
          <w:p w14:paraId="15904E51" w14:textId="790FD501" w:rsidR="004C60B6" w:rsidRPr="00956BDD" w:rsidRDefault="00310C0D" w:rsidP="004C60B6">
            <w:pPr>
              <w:spacing w:before="240" w:line="240" w:lineRule="auto"/>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Moderate</w:t>
            </w:r>
          </w:p>
        </w:tc>
        <w:tc>
          <w:tcPr>
            <w:tcW w:w="8789" w:type="dxa"/>
            <w:tcBorders>
              <w:top w:val="nil"/>
              <w:left w:val="nil"/>
              <w:bottom w:val="single" w:sz="4" w:space="0" w:color="auto"/>
              <w:right w:val="single" w:sz="4" w:space="0" w:color="auto"/>
            </w:tcBorders>
            <w:shd w:val="clear" w:color="auto" w:fill="auto"/>
            <w:vAlign w:val="center"/>
          </w:tcPr>
          <w:p w14:paraId="4DDF1FF3" w14:textId="45390887" w:rsidR="004C60B6" w:rsidRPr="000A1DFD" w:rsidRDefault="003120AB" w:rsidP="0084480F">
            <w:pPr>
              <w:pStyle w:val="ListParagraph"/>
              <w:numPr>
                <w:ilvl w:val="0"/>
                <w:numId w:val="38"/>
              </w:numPr>
              <w:spacing w:before="120" w:after="120" w:line="240" w:lineRule="auto"/>
              <w:ind w:left="324" w:hanging="284"/>
              <w:jc w:val="both"/>
              <w:rPr>
                <w:rFonts w:ascii="Calibri" w:eastAsia="Times New Roman" w:hAnsi="Calibri" w:cs="Calibri"/>
                <w:color w:val="000000"/>
                <w:lang w:eastAsia="zh-CN"/>
              </w:rPr>
            </w:pPr>
            <w:r w:rsidRPr="000A1DFD">
              <w:rPr>
                <w:rFonts w:ascii="Calibri" w:eastAsia="Times New Roman" w:hAnsi="Calibri" w:cs="Calibri"/>
                <w:color w:val="000000"/>
                <w:lang w:eastAsia="zh-CN"/>
              </w:rPr>
              <w:t xml:space="preserve">Consider </w:t>
            </w:r>
            <w:r w:rsidR="000A1DFD" w:rsidRPr="000A1DFD">
              <w:rPr>
                <w:rFonts w:ascii="Calibri" w:eastAsia="Times New Roman" w:hAnsi="Calibri" w:cs="Calibri"/>
                <w:color w:val="000000"/>
                <w:lang w:eastAsia="zh-CN"/>
              </w:rPr>
              <w:t xml:space="preserve">weather for destination and </w:t>
            </w:r>
            <w:r w:rsidR="000A1DFD">
              <w:rPr>
                <w:rFonts w:ascii="Calibri" w:eastAsia="Times New Roman" w:hAnsi="Calibri" w:cs="Calibri"/>
                <w:color w:val="000000"/>
                <w:lang w:eastAsia="zh-CN"/>
              </w:rPr>
              <w:t>c</w:t>
            </w:r>
            <w:r w:rsidR="004C60B6" w:rsidRPr="000A1DFD">
              <w:rPr>
                <w:rFonts w:ascii="Calibri" w:eastAsia="Times New Roman" w:hAnsi="Calibri" w:cs="Calibri"/>
                <w:color w:val="000000"/>
                <w:lang w:eastAsia="zh-CN"/>
              </w:rPr>
              <w:t xml:space="preserve">onsult daily </w:t>
            </w:r>
            <w:r w:rsidR="000A1DFD">
              <w:rPr>
                <w:rFonts w:ascii="Calibri" w:eastAsia="Times New Roman" w:hAnsi="Calibri" w:cs="Calibri"/>
                <w:color w:val="000000"/>
                <w:lang w:eastAsia="zh-CN"/>
              </w:rPr>
              <w:t>whilst there.</w:t>
            </w:r>
          </w:p>
          <w:p w14:paraId="03D99369" w14:textId="58440255" w:rsidR="004C60B6" w:rsidRPr="00684383" w:rsidRDefault="000A1DFD" w:rsidP="0084480F">
            <w:pPr>
              <w:pStyle w:val="ListParagraph"/>
              <w:numPr>
                <w:ilvl w:val="0"/>
                <w:numId w:val="38"/>
              </w:numPr>
              <w:spacing w:before="120" w:after="120" w:line="240" w:lineRule="auto"/>
              <w:ind w:left="324" w:hanging="284"/>
              <w:jc w:val="both"/>
              <w:rPr>
                <w:rFonts w:ascii="Calibri" w:eastAsia="Times New Roman" w:hAnsi="Calibri" w:cs="Calibri"/>
                <w:color w:val="000000"/>
                <w:lang w:eastAsia="zh-CN"/>
              </w:rPr>
            </w:pPr>
            <w:r>
              <w:rPr>
                <w:rFonts w:ascii="Calibri" w:eastAsia="Times New Roman" w:hAnsi="Calibri" w:cs="Calibri"/>
                <w:color w:val="000000"/>
                <w:lang w:eastAsia="zh-CN"/>
              </w:rPr>
              <w:t>Where</w:t>
            </w:r>
            <w:r w:rsidR="004C60B6" w:rsidRPr="00684383">
              <w:rPr>
                <w:rFonts w:ascii="Calibri" w:eastAsia="Times New Roman" w:hAnsi="Calibri" w:cs="Calibri"/>
                <w:color w:val="000000"/>
                <w:lang w:eastAsia="zh-CN"/>
              </w:rPr>
              <w:t xml:space="preserve"> bad weather is forecast </w:t>
            </w:r>
            <w:r w:rsidR="007648D5">
              <w:rPr>
                <w:rFonts w:ascii="Calibri" w:eastAsia="Times New Roman" w:hAnsi="Calibri" w:cs="Calibri"/>
                <w:color w:val="000000"/>
                <w:lang w:eastAsia="zh-CN"/>
              </w:rPr>
              <w:t>c</w:t>
            </w:r>
            <w:r w:rsidR="004C60B6" w:rsidRPr="00684383">
              <w:rPr>
                <w:rFonts w:ascii="Calibri" w:eastAsia="Times New Roman" w:hAnsi="Calibri" w:cs="Calibri"/>
                <w:color w:val="000000"/>
                <w:lang w:eastAsia="zh-CN"/>
              </w:rPr>
              <w:t>onsider postponing trip</w:t>
            </w:r>
            <w:r w:rsidR="003D2A10">
              <w:rPr>
                <w:rFonts w:ascii="Calibri" w:eastAsia="Times New Roman" w:hAnsi="Calibri" w:cs="Calibri"/>
                <w:color w:val="000000"/>
                <w:lang w:eastAsia="zh-CN"/>
              </w:rPr>
              <w:t>, in the event of poor weather</w:t>
            </w:r>
            <w:r w:rsidR="00564040">
              <w:rPr>
                <w:rFonts w:ascii="Calibri" w:eastAsia="Times New Roman" w:hAnsi="Calibri" w:cs="Calibri"/>
                <w:color w:val="000000"/>
                <w:lang w:eastAsia="zh-CN"/>
              </w:rPr>
              <w:t xml:space="preserve"> conditions</w:t>
            </w:r>
            <w:r w:rsidR="003D2A10">
              <w:rPr>
                <w:rFonts w:ascii="Calibri" w:eastAsia="Times New Roman" w:hAnsi="Calibri" w:cs="Calibri"/>
                <w:color w:val="000000"/>
                <w:lang w:eastAsia="zh-CN"/>
              </w:rPr>
              <w:t>, exercise will be moved into a hanger.</w:t>
            </w:r>
            <w:r w:rsidR="00564040">
              <w:rPr>
                <w:rFonts w:ascii="Calibri" w:eastAsia="Times New Roman" w:hAnsi="Calibri" w:cs="Calibri"/>
                <w:color w:val="000000"/>
                <w:lang w:eastAsia="zh-CN"/>
              </w:rPr>
              <w:t xml:space="preserve"> Students have been briefed to wear appropriate warm clothing, waterproof jacket and study non slip shoes (no crocs, flip flops or high heels).</w:t>
            </w:r>
          </w:p>
          <w:p w14:paraId="4C12A8B4" w14:textId="49E8356F" w:rsidR="004C60B6" w:rsidRPr="00D47478" w:rsidRDefault="007648D5" w:rsidP="0084480F">
            <w:pPr>
              <w:pStyle w:val="ListParagraph"/>
              <w:numPr>
                <w:ilvl w:val="0"/>
                <w:numId w:val="38"/>
              </w:numPr>
              <w:spacing w:before="120" w:after="120" w:line="240" w:lineRule="auto"/>
              <w:ind w:left="324" w:hanging="284"/>
              <w:jc w:val="both"/>
              <w:rPr>
                <w:rFonts w:ascii="Calibri" w:eastAsia="Times New Roman" w:hAnsi="Calibri" w:cs="Calibri"/>
                <w:color w:val="000000"/>
                <w:lang w:eastAsia="zh-CN"/>
              </w:rPr>
            </w:pPr>
            <w:r>
              <w:rPr>
                <w:rFonts w:ascii="Calibri" w:eastAsia="Times New Roman" w:hAnsi="Calibri" w:cs="Calibri"/>
                <w:color w:val="000000"/>
                <w:lang w:eastAsia="zh-CN"/>
              </w:rPr>
              <w:t xml:space="preserve">Ensure all participants </w:t>
            </w:r>
            <w:r w:rsidR="00D71328">
              <w:rPr>
                <w:rFonts w:ascii="Calibri" w:eastAsia="Times New Roman" w:hAnsi="Calibri" w:cs="Calibri"/>
                <w:color w:val="000000"/>
                <w:lang w:eastAsia="zh-CN"/>
              </w:rPr>
              <w:t xml:space="preserve">are aware of and provide suitable </w:t>
            </w:r>
            <w:r w:rsidR="004C60B6" w:rsidRPr="00684383">
              <w:rPr>
                <w:rFonts w:ascii="Calibri" w:eastAsia="Times New Roman" w:hAnsi="Calibri" w:cs="Calibri"/>
                <w:color w:val="000000"/>
                <w:lang w:eastAsia="zh-CN"/>
              </w:rPr>
              <w:t>clothing</w:t>
            </w:r>
            <w:r w:rsidR="00D71328">
              <w:rPr>
                <w:rFonts w:ascii="Calibri" w:eastAsia="Times New Roman" w:hAnsi="Calibri" w:cs="Calibri"/>
                <w:color w:val="000000"/>
                <w:lang w:eastAsia="zh-CN"/>
              </w:rPr>
              <w:t xml:space="preserve"> for </w:t>
            </w:r>
            <w:r w:rsidR="004C60B6" w:rsidRPr="00684383">
              <w:rPr>
                <w:rFonts w:ascii="Calibri" w:eastAsia="Times New Roman" w:hAnsi="Calibri" w:cs="Calibri"/>
                <w:color w:val="000000"/>
                <w:lang w:eastAsia="zh-CN"/>
              </w:rPr>
              <w:t xml:space="preserve">expected </w:t>
            </w:r>
            <w:r w:rsidR="00D71328">
              <w:rPr>
                <w:rFonts w:ascii="Calibri" w:eastAsia="Times New Roman" w:hAnsi="Calibri" w:cs="Calibri"/>
                <w:color w:val="000000"/>
                <w:lang w:eastAsia="zh-CN"/>
              </w:rPr>
              <w:t>and potential weather condition</w:t>
            </w:r>
            <w:r w:rsidR="00EC3D56">
              <w:rPr>
                <w:rFonts w:ascii="Calibri" w:eastAsia="Times New Roman" w:hAnsi="Calibri" w:cs="Calibri"/>
                <w:color w:val="000000"/>
                <w:lang w:eastAsia="zh-CN"/>
              </w:rPr>
              <w:t>s.</w:t>
            </w:r>
            <w:r w:rsidR="00D47478">
              <w:rPr>
                <w:rFonts w:ascii="Calibri" w:eastAsia="Times New Roman" w:hAnsi="Calibri" w:cs="Calibri"/>
                <w:color w:val="000000"/>
                <w:lang w:eastAsia="zh-CN"/>
              </w:rPr>
              <w:t xml:space="preserve"> Ensure hot weather is considered as well as cold / wet weather.</w:t>
            </w:r>
          </w:p>
        </w:tc>
        <w:tc>
          <w:tcPr>
            <w:tcW w:w="1559" w:type="dxa"/>
            <w:tcBorders>
              <w:top w:val="single" w:sz="4" w:space="0" w:color="auto"/>
              <w:left w:val="single" w:sz="4" w:space="0" w:color="auto"/>
              <w:bottom w:val="single" w:sz="4" w:space="0" w:color="auto"/>
              <w:right w:val="single" w:sz="4" w:space="0" w:color="auto"/>
            </w:tcBorders>
            <w:shd w:val="clear" w:color="000000" w:fill="00B050"/>
            <w:noWrap/>
            <w:vAlign w:val="center"/>
          </w:tcPr>
          <w:p w14:paraId="02DEF070" w14:textId="5DCB9120" w:rsidR="004C60B6" w:rsidRPr="00956BDD" w:rsidRDefault="00310C0D" w:rsidP="004C60B6">
            <w:pPr>
              <w:spacing w:before="240" w:line="240" w:lineRule="auto"/>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Low</w:t>
            </w:r>
          </w:p>
        </w:tc>
      </w:tr>
      <w:tr w:rsidR="004C60B6" w:rsidRPr="00055520" w14:paraId="3554AEE0" w14:textId="77777777" w:rsidTr="00115C34">
        <w:trPr>
          <w:cantSplit/>
          <w:trHeight w:val="567"/>
        </w:trPr>
        <w:tc>
          <w:tcPr>
            <w:tcW w:w="2640" w:type="dxa"/>
            <w:tcBorders>
              <w:top w:val="nil"/>
              <w:left w:val="single" w:sz="4" w:space="0" w:color="auto"/>
              <w:bottom w:val="single" w:sz="4" w:space="0" w:color="auto"/>
              <w:right w:val="single" w:sz="4" w:space="0" w:color="auto"/>
            </w:tcBorders>
            <w:shd w:val="clear" w:color="auto" w:fill="auto"/>
            <w:vAlign w:val="center"/>
          </w:tcPr>
          <w:p w14:paraId="5F260920" w14:textId="017AEAAD" w:rsidR="004C60B6" w:rsidRPr="00ED1106" w:rsidRDefault="0080209F" w:rsidP="004C60B6">
            <w:pPr>
              <w:spacing w:before="240" w:line="240" w:lineRule="auto"/>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 xml:space="preserve">Attendee </w:t>
            </w:r>
            <w:r w:rsidR="004C60B6">
              <w:rPr>
                <w:rFonts w:ascii="Calibri" w:eastAsia="Times New Roman" w:hAnsi="Calibri" w:cs="Calibri"/>
                <w:b/>
                <w:bCs/>
                <w:color w:val="000000"/>
                <w:lang w:eastAsia="zh-CN"/>
              </w:rPr>
              <w:t>Health</w:t>
            </w:r>
            <w:r w:rsidR="00645437">
              <w:rPr>
                <w:rFonts w:ascii="Calibri" w:eastAsia="Times New Roman" w:hAnsi="Calibri" w:cs="Calibri"/>
                <w:b/>
                <w:bCs/>
                <w:color w:val="000000"/>
                <w:lang w:eastAsia="zh-CN"/>
              </w:rPr>
              <w:t xml:space="preserve"> Issues</w:t>
            </w:r>
          </w:p>
        </w:tc>
        <w:tc>
          <w:tcPr>
            <w:tcW w:w="1891" w:type="dxa"/>
            <w:tcBorders>
              <w:top w:val="single" w:sz="4" w:space="0" w:color="auto"/>
              <w:left w:val="single" w:sz="4" w:space="0" w:color="auto"/>
              <w:bottom w:val="single" w:sz="4" w:space="0" w:color="auto"/>
              <w:right w:val="single" w:sz="4" w:space="0" w:color="auto"/>
            </w:tcBorders>
            <w:shd w:val="clear" w:color="auto" w:fill="FFC000"/>
            <w:noWrap/>
            <w:vAlign w:val="center"/>
          </w:tcPr>
          <w:p w14:paraId="5138FEC5" w14:textId="2B0F8AFB" w:rsidR="004C60B6" w:rsidRPr="00956BDD" w:rsidRDefault="00645437" w:rsidP="004C60B6">
            <w:pPr>
              <w:spacing w:before="240" w:line="240" w:lineRule="auto"/>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Moderate</w:t>
            </w:r>
          </w:p>
        </w:tc>
        <w:tc>
          <w:tcPr>
            <w:tcW w:w="8789" w:type="dxa"/>
            <w:tcBorders>
              <w:top w:val="nil"/>
              <w:left w:val="nil"/>
              <w:bottom w:val="single" w:sz="4" w:space="0" w:color="auto"/>
              <w:right w:val="single" w:sz="4" w:space="0" w:color="auto"/>
            </w:tcBorders>
            <w:shd w:val="clear" w:color="auto" w:fill="auto"/>
            <w:vAlign w:val="center"/>
          </w:tcPr>
          <w:p w14:paraId="1292A5DC" w14:textId="57DA825B" w:rsidR="00FE5190" w:rsidRDefault="002E0135" w:rsidP="0084480F">
            <w:pPr>
              <w:pStyle w:val="ListParagraph"/>
              <w:numPr>
                <w:ilvl w:val="0"/>
                <w:numId w:val="41"/>
              </w:numPr>
              <w:spacing w:before="120" w:after="120" w:line="240" w:lineRule="auto"/>
              <w:ind w:left="318" w:hanging="284"/>
              <w:jc w:val="both"/>
            </w:pPr>
            <w:r>
              <w:t xml:space="preserve">All attendees to complete </w:t>
            </w:r>
            <w:hyperlink r:id="rId11" w:history="1">
              <w:r w:rsidRPr="006342B2">
                <w:rPr>
                  <w:rStyle w:val="Hyperlink"/>
                </w:rPr>
                <w:t>Fieldwork Medical Que</w:t>
              </w:r>
              <w:r w:rsidRPr="006342B2">
                <w:rPr>
                  <w:rStyle w:val="Hyperlink"/>
                </w:rPr>
                <w:t>s</w:t>
              </w:r>
              <w:r w:rsidRPr="006342B2">
                <w:rPr>
                  <w:rStyle w:val="Hyperlink"/>
                </w:rPr>
                <w:t>tionnaire</w:t>
              </w:r>
            </w:hyperlink>
            <w:r w:rsidR="00323534">
              <w:t xml:space="preserve"> with </w:t>
            </w:r>
            <w:r w:rsidR="00012F74">
              <w:t xml:space="preserve">any concerns identified </w:t>
            </w:r>
            <w:r w:rsidR="0056564D">
              <w:t xml:space="preserve">discussed with Fieldwork Organiser </w:t>
            </w:r>
            <w:r w:rsidR="00115C34">
              <w:t xml:space="preserve">and </w:t>
            </w:r>
            <w:r w:rsidR="00012F74">
              <w:t>addressed before Fieldwork</w:t>
            </w:r>
            <w:r w:rsidR="00115C34">
              <w:t xml:space="preserve"> begins</w:t>
            </w:r>
          </w:p>
        </w:tc>
        <w:tc>
          <w:tcPr>
            <w:tcW w:w="1559" w:type="dxa"/>
            <w:tcBorders>
              <w:top w:val="single" w:sz="4" w:space="0" w:color="auto"/>
              <w:left w:val="single" w:sz="4" w:space="0" w:color="auto"/>
              <w:bottom w:val="single" w:sz="4" w:space="0" w:color="auto"/>
              <w:right w:val="single" w:sz="4" w:space="0" w:color="auto"/>
            </w:tcBorders>
            <w:shd w:val="clear" w:color="000000" w:fill="00B050"/>
            <w:noWrap/>
            <w:vAlign w:val="center"/>
          </w:tcPr>
          <w:p w14:paraId="1EF197AE" w14:textId="18FC5BF0" w:rsidR="004C60B6" w:rsidRPr="00956BDD" w:rsidRDefault="00115C34" w:rsidP="004C60B6">
            <w:pPr>
              <w:spacing w:before="240" w:line="240" w:lineRule="auto"/>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Low</w:t>
            </w:r>
          </w:p>
        </w:tc>
      </w:tr>
      <w:tr w:rsidR="004C60B6" w:rsidRPr="00055520" w14:paraId="0EE033A1" w14:textId="77777777" w:rsidTr="00366F83">
        <w:trPr>
          <w:cantSplit/>
          <w:trHeight w:val="567"/>
        </w:trPr>
        <w:tc>
          <w:tcPr>
            <w:tcW w:w="2640" w:type="dxa"/>
            <w:tcBorders>
              <w:top w:val="single" w:sz="4" w:space="0" w:color="auto"/>
              <w:left w:val="single" w:sz="4" w:space="0" w:color="auto"/>
              <w:bottom w:val="single" w:sz="4" w:space="0" w:color="auto"/>
              <w:right w:val="single" w:sz="4" w:space="0" w:color="auto"/>
            </w:tcBorders>
            <w:shd w:val="clear" w:color="auto" w:fill="auto"/>
            <w:vAlign w:val="center"/>
          </w:tcPr>
          <w:p w14:paraId="5AFC434B" w14:textId="747D32B1" w:rsidR="004C60B6" w:rsidRPr="00C7723A" w:rsidRDefault="00E02B8B" w:rsidP="004C60B6">
            <w:pPr>
              <w:spacing w:before="240" w:line="240" w:lineRule="auto"/>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lastRenderedPageBreak/>
              <w:t>Driving Risks</w:t>
            </w:r>
          </w:p>
        </w:tc>
        <w:tc>
          <w:tcPr>
            <w:tcW w:w="1891" w:type="dxa"/>
            <w:tcBorders>
              <w:top w:val="single" w:sz="4" w:space="0" w:color="auto"/>
              <w:left w:val="single" w:sz="4" w:space="0" w:color="auto"/>
              <w:bottom w:val="single" w:sz="4" w:space="0" w:color="auto"/>
              <w:right w:val="single" w:sz="4" w:space="0" w:color="auto"/>
            </w:tcBorders>
            <w:shd w:val="clear" w:color="000000" w:fill="FFC000"/>
            <w:noWrap/>
            <w:vAlign w:val="center"/>
          </w:tcPr>
          <w:p w14:paraId="7FEFDAFC" w14:textId="1A8AAA5C" w:rsidR="004C60B6" w:rsidRPr="00956BDD" w:rsidRDefault="00E02B8B" w:rsidP="004C60B6">
            <w:pPr>
              <w:spacing w:before="240" w:line="240" w:lineRule="auto"/>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Moderate</w:t>
            </w:r>
          </w:p>
        </w:tc>
        <w:tc>
          <w:tcPr>
            <w:tcW w:w="8789" w:type="dxa"/>
            <w:tcBorders>
              <w:top w:val="single" w:sz="4" w:space="0" w:color="auto"/>
              <w:left w:val="single" w:sz="4" w:space="0" w:color="auto"/>
              <w:bottom w:val="single" w:sz="4" w:space="0" w:color="auto"/>
              <w:right w:val="single" w:sz="4" w:space="0" w:color="auto"/>
            </w:tcBorders>
            <w:shd w:val="clear" w:color="auto" w:fill="auto"/>
            <w:vAlign w:val="center"/>
          </w:tcPr>
          <w:p w14:paraId="716A089D" w14:textId="77777777" w:rsidR="004C60B6" w:rsidRDefault="00082F7F" w:rsidP="0084480F">
            <w:pPr>
              <w:pStyle w:val="ListParagraph"/>
              <w:numPr>
                <w:ilvl w:val="0"/>
                <w:numId w:val="22"/>
              </w:numPr>
              <w:spacing w:before="120" w:after="120" w:line="240" w:lineRule="auto"/>
              <w:ind w:left="346" w:hanging="346"/>
              <w:rPr>
                <w:rFonts w:ascii="Calibri" w:eastAsia="Times New Roman" w:hAnsi="Calibri" w:cs="Calibri"/>
                <w:color w:val="000000"/>
                <w:lang w:eastAsia="zh-CN"/>
              </w:rPr>
            </w:pPr>
            <w:hyperlink r:id="rId12" w:history="1">
              <w:r w:rsidR="00E02B8B" w:rsidRPr="00E64897">
                <w:rPr>
                  <w:rStyle w:val="Hyperlink"/>
                  <w:rFonts w:ascii="Calibri" w:eastAsia="Times New Roman" w:hAnsi="Calibri" w:cs="Calibri"/>
                  <w:lang w:eastAsia="zh-CN"/>
                </w:rPr>
                <w:t>Driving for Work policy</w:t>
              </w:r>
            </w:hyperlink>
            <w:r w:rsidR="00E02B8B">
              <w:rPr>
                <w:rFonts w:ascii="Calibri" w:eastAsia="Times New Roman" w:hAnsi="Calibri" w:cs="Calibri"/>
                <w:color w:val="000000"/>
                <w:lang w:eastAsia="zh-CN"/>
              </w:rPr>
              <w:t xml:space="preserve"> followed</w:t>
            </w:r>
          </w:p>
          <w:p w14:paraId="67A98923" w14:textId="59048034" w:rsidR="00B41BDB" w:rsidRDefault="00F60952" w:rsidP="0084480F">
            <w:pPr>
              <w:pStyle w:val="ListParagraph"/>
              <w:numPr>
                <w:ilvl w:val="0"/>
                <w:numId w:val="22"/>
              </w:numPr>
              <w:spacing w:before="120" w:after="120" w:line="240" w:lineRule="auto"/>
              <w:ind w:left="346" w:hanging="346"/>
              <w:rPr>
                <w:rFonts w:ascii="Calibri" w:eastAsia="Times New Roman" w:hAnsi="Calibri" w:cs="Calibri"/>
                <w:color w:val="000000"/>
                <w:lang w:eastAsia="zh-CN"/>
              </w:rPr>
            </w:pPr>
            <w:r>
              <w:rPr>
                <w:rFonts w:ascii="Calibri" w:eastAsia="Times New Roman" w:hAnsi="Calibri" w:cs="Calibri"/>
                <w:color w:val="000000"/>
                <w:lang w:eastAsia="zh-CN"/>
              </w:rPr>
              <w:t xml:space="preserve">Those who drive on University business </w:t>
            </w:r>
            <w:r w:rsidR="00431EBC">
              <w:rPr>
                <w:rFonts w:ascii="Calibri" w:eastAsia="Times New Roman" w:hAnsi="Calibri" w:cs="Calibri"/>
                <w:color w:val="000000"/>
                <w:lang w:eastAsia="zh-CN"/>
              </w:rPr>
              <w:t>are registered as a University driver</w:t>
            </w:r>
            <w:r w:rsidR="00ED42D9">
              <w:rPr>
                <w:rFonts w:ascii="Calibri" w:eastAsia="Times New Roman" w:hAnsi="Calibri" w:cs="Calibri"/>
                <w:color w:val="000000"/>
                <w:lang w:eastAsia="zh-CN"/>
              </w:rPr>
              <w:t xml:space="preserve"> and have had their driving licence </w:t>
            </w:r>
            <w:r w:rsidR="0045597E">
              <w:rPr>
                <w:rFonts w:ascii="Calibri" w:eastAsia="Times New Roman" w:hAnsi="Calibri" w:cs="Calibri"/>
                <w:color w:val="000000"/>
                <w:lang w:eastAsia="zh-CN"/>
              </w:rPr>
              <w:t>checked</w:t>
            </w:r>
            <w:r w:rsidR="009F2F8A">
              <w:rPr>
                <w:rFonts w:ascii="Calibri" w:eastAsia="Times New Roman" w:hAnsi="Calibri" w:cs="Calibri"/>
                <w:color w:val="000000"/>
                <w:lang w:eastAsia="zh-CN"/>
              </w:rPr>
              <w:t xml:space="preserve"> annually</w:t>
            </w:r>
          </w:p>
          <w:p w14:paraId="509E1261" w14:textId="77777777" w:rsidR="00431EBC" w:rsidRDefault="00431EBC" w:rsidP="0084480F">
            <w:pPr>
              <w:pStyle w:val="ListParagraph"/>
              <w:numPr>
                <w:ilvl w:val="0"/>
                <w:numId w:val="22"/>
              </w:numPr>
              <w:spacing w:before="120" w:after="120" w:line="240" w:lineRule="auto"/>
              <w:ind w:left="346" w:hanging="346"/>
              <w:rPr>
                <w:rFonts w:ascii="Calibri" w:eastAsia="Times New Roman" w:hAnsi="Calibri" w:cs="Calibri"/>
                <w:color w:val="000000"/>
                <w:lang w:eastAsia="zh-CN"/>
              </w:rPr>
            </w:pPr>
            <w:r>
              <w:rPr>
                <w:rFonts w:ascii="Calibri" w:eastAsia="Times New Roman" w:hAnsi="Calibri" w:cs="Calibri"/>
                <w:color w:val="000000"/>
                <w:lang w:eastAsia="zh-CN"/>
              </w:rPr>
              <w:t>All minibus drivers are qualified to drive a minibus on behalf of the University</w:t>
            </w:r>
          </w:p>
          <w:p w14:paraId="42F8D919" w14:textId="77777777" w:rsidR="00A00E33" w:rsidRDefault="00A00E33" w:rsidP="0084480F">
            <w:pPr>
              <w:pStyle w:val="ListParagraph"/>
              <w:numPr>
                <w:ilvl w:val="0"/>
                <w:numId w:val="22"/>
              </w:numPr>
              <w:spacing w:before="120" w:after="120" w:line="240" w:lineRule="auto"/>
              <w:ind w:left="346" w:hanging="346"/>
              <w:rPr>
                <w:rFonts w:ascii="Calibri" w:eastAsia="Times New Roman" w:hAnsi="Calibri" w:cs="Calibri"/>
                <w:color w:val="000000"/>
                <w:lang w:eastAsia="zh-CN"/>
              </w:rPr>
            </w:pPr>
            <w:r>
              <w:rPr>
                <w:rFonts w:ascii="Calibri" w:eastAsia="Times New Roman" w:hAnsi="Calibri" w:cs="Calibri"/>
                <w:color w:val="000000"/>
                <w:lang w:eastAsia="zh-CN"/>
              </w:rPr>
              <w:t>All University owned or leased vehicles</w:t>
            </w:r>
            <w:r w:rsidR="00ED42D9">
              <w:rPr>
                <w:rFonts w:ascii="Calibri" w:eastAsia="Times New Roman" w:hAnsi="Calibri" w:cs="Calibri"/>
                <w:color w:val="000000"/>
                <w:lang w:eastAsia="zh-CN"/>
              </w:rPr>
              <w:t>, whils</w:t>
            </w:r>
            <w:r w:rsidR="0045597E">
              <w:rPr>
                <w:rFonts w:ascii="Calibri" w:eastAsia="Times New Roman" w:hAnsi="Calibri" w:cs="Calibri"/>
                <w:color w:val="000000"/>
                <w:lang w:eastAsia="zh-CN"/>
              </w:rPr>
              <w:t>t</w:t>
            </w:r>
            <w:r w:rsidR="00ED42D9">
              <w:rPr>
                <w:rFonts w:ascii="Calibri" w:eastAsia="Times New Roman" w:hAnsi="Calibri" w:cs="Calibri"/>
                <w:color w:val="000000"/>
                <w:lang w:eastAsia="zh-CN"/>
              </w:rPr>
              <w:t xml:space="preserve"> being driven on University business</w:t>
            </w:r>
            <w:r w:rsidR="0045597E">
              <w:rPr>
                <w:rFonts w:ascii="Calibri" w:eastAsia="Times New Roman" w:hAnsi="Calibri" w:cs="Calibri"/>
                <w:color w:val="000000"/>
                <w:lang w:eastAsia="zh-CN"/>
              </w:rPr>
              <w:t>,</w:t>
            </w:r>
            <w:r>
              <w:rPr>
                <w:rFonts w:ascii="Calibri" w:eastAsia="Times New Roman" w:hAnsi="Calibri" w:cs="Calibri"/>
                <w:color w:val="000000"/>
                <w:lang w:eastAsia="zh-CN"/>
              </w:rPr>
              <w:t xml:space="preserve"> meet legal requirements</w:t>
            </w:r>
            <w:r w:rsidR="0045597E">
              <w:rPr>
                <w:rFonts w:ascii="Calibri" w:eastAsia="Times New Roman" w:hAnsi="Calibri" w:cs="Calibri"/>
                <w:color w:val="000000"/>
                <w:lang w:eastAsia="zh-CN"/>
              </w:rPr>
              <w:t>.</w:t>
            </w:r>
          </w:p>
          <w:p w14:paraId="2FB0F932" w14:textId="46064DAA" w:rsidR="00564040" w:rsidRPr="00F8430F" w:rsidRDefault="00564040" w:rsidP="0084480F">
            <w:pPr>
              <w:pStyle w:val="ListParagraph"/>
              <w:numPr>
                <w:ilvl w:val="0"/>
                <w:numId w:val="22"/>
              </w:numPr>
              <w:spacing w:before="120" w:after="120" w:line="240" w:lineRule="auto"/>
              <w:ind w:left="346" w:hanging="346"/>
              <w:rPr>
                <w:rFonts w:ascii="Calibri" w:eastAsia="Times New Roman" w:hAnsi="Calibri" w:cs="Calibri"/>
                <w:color w:val="000000"/>
                <w:lang w:eastAsia="zh-CN"/>
              </w:rPr>
            </w:pPr>
            <w:r>
              <w:rPr>
                <w:rFonts w:ascii="Calibri" w:eastAsia="Times New Roman" w:hAnsi="Calibri" w:cs="Calibri"/>
                <w:color w:val="000000"/>
                <w:lang w:eastAsia="zh-CN"/>
              </w:rPr>
              <w:t>Students will travel to site independently.  One remaining student requires transport.  This will be facilitated by licensed taxi firm, compliant with local licensing protocols, insurance and safety to carry passengers.</w:t>
            </w:r>
          </w:p>
        </w:tc>
        <w:tc>
          <w:tcPr>
            <w:tcW w:w="1559" w:type="dxa"/>
            <w:tcBorders>
              <w:top w:val="single" w:sz="4" w:space="0" w:color="auto"/>
              <w:left w:val="single" w:sz="4" w:space="0" w:color="auto"/>
              <w:bottom w:val="single" w:sz="4" w:space="0" w:color="auto"/>
              <w:right w:val="single" w:sz="4" w:space="0" w:color="auto"/>
            </w:tcBorders>
            <w:shd w:val="clear" w:color="000000" w:fill="00B050"/>
            <w:noWrap/>
            <w:vAlign w:val="center"/>
          </w:tcPr>
          <w:p w14:paraId="17DCDB92" w14:textId="1DE8119C" w:rsidR="004C60B6" w:rsidRPr="00055520" w:rsidRDefault="00B10401" w:rsidP="004C60B6">
            <w:pPr>
              <w:spacing w:before="240" w:line="240" w:lineRule="auto"/>
              <w:jc w:val="center"/>
              <w:rPr>
                <w:rFonts w:ascii="Calibri" w:eastAsia="Times New Roman" w:hAnsi="Calibri" w:cs="Calibri"/>
                <w:color w:val="000000"/>
                <w:lang w:eastAsia="zh-CN"/>
              </w:rPr>
            </w:pPr>
            <w:r>
              <w:rPr>
                <w:rFonts w:ascii="Calibri" w:eastAsia="Times New Roman" w:hAnsi="Calibri" w:cs="Calibri"/>
                <w:color w:val="000000"/>
                <w:lang w:eastAsia="zh-CN"/>
              </w:rPr>
              <w:t>Low</w:t>
            </w:r>
          </w:p>
        </w:tc>
      </w:tr>
      <w:tr w:rsidR="00D25E07" w:rsidRPr="00055520" w14:paraId="6248ABB4" w14:textId="77777777" w:rsidTr="00366F83">
        <w:trPr>
          <w:cantSplit/>
          <w:trHeight w:val="567"/>
        </w:trPr>
        <w:tc>
          <w:tcPr>
            <w:tcW w:w="2640" w:type="dxa"/>
            <w:tcBorders>
              <w:top w:val="single" w:sz="4" w:space="0" w:color="auto"/>
              <w:left w:val="single" w:sz="4" w:space="0" w:color="auto"/>
              <w:bottom w:val="single" w:sz="4" w:space="0" w:color="auto"/>
              <w:right w:val="single" w:sz="4" w:space="0" w:color="auto"/>
            </w:tcBorders>
            <w:shd w:val="clear" w:color="auto" w:fill="auto"/>
            <w:vAlign w:val="center"/>
          </w:tcPr>
          <w:p w14:paraId="5C8F65B8" w14:textId="6A60222B" w:rsidR="00D25E07" w:rsidRDefault="00D25E07" w:rsidP="004C60B6">
            <w:pPr>
              <w:spacing w:before="240" w:line="240" w:lineRule="auto"/>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Accommodation</w:t>
            </w:r>
          </w:p>
        </w:tc>
        <w:tc>
          <w:tcPr>
            <w:tcW w:w="1891" w:type="dxa"/>
            <w:tcBorders>
              <w:top w:val="single" w:sz="4" w:space="0" w:color="auto"/>
              <w:left w:val="single" w:sz="4" w:space="0" w:color="auto"/>
              <w:bottom w:val="single" w:sz="4" w:space="0" w:color="auto"/>
              <w:right w:val="single" w:sz="4" w:space="0" w:color="auto"/>
            </w:tcBorders>
            <w:shd w:val="clear" w:color="000000" w:fill="FFC000"/>
            <w:noWrap/>
            <w:vAlign w:val="center"/>
          </w:tcPr>
          <w:p w14:paraId="043E2AE0" w14:textId="4C96CD2C" w:rsidR="00D25E07" w:rsidRDefault="00D25E07" w:rsidP="004C60B6">
            <w:pPr>
              <w:spacing w:before="240" w:line="240" w:lineRule="auto"/>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Moderate</w:t>
            </w:r>
          </w:p>
        </w:tc>
        <w:tc>
          <w:tcPr>
            <w:tcW w:w="8789" w:type="dxa"/>
            <w:tcBorders>
              <w:top w:val="single" w:sz="4" w:space="0" w:color="auto"/>
              <w:left w:val="single" w:sz="4" w:space="0" w:color="auto"/>
              <w:bottom w:val="single" w:sz="4" w:space="0" w:color="auto"/>
              <w:right w:val="single" w:sz="4" w:space="0" w:color="auto"/>
            </w:tcBorders>
            <w:shd w:val="clear" w:color="auto" w:fill="auto"/>
            <w:vAlign w:val="center"/>
          </w:tcPr>
          <w:p w14:paraId="5FFF7D7C" w14:textId="0E5FB184" w:rsidR="00D25E07" w:rsidRDefault="003D2A10" w:rsidP="0084480F">
            <w:pPr>
              <w:pStyle w:val="ListParagraph"/>
              <w:numPr>
                <w:ilvl w:val="0"/>
                <w:numId w:val="48"/>
              </w:numPr>
              <w:spacing w:before="120" w:after="120" w:line="240" w:lineRule="auto"/>
            </w:pPr>
            <w:r>
              <w:t>No overnight accommodation is required.</w:t>
            </w:r>
          </w:p>
        </w:tc>
        <w:tc>
          <w:tcPr>
            <w:tcW w:w="1559" w:type="dxa"/>
            <w:tcBorders>
              <w:top w:val="single" w:sz="4" w:space="0" w:color="auto"/>
              <w:left w:val="single" w:sz="4" w:space="0" w:color="auto"/>
              <w:bottom w:val="single" w:sz="4" w:space="0" w:color="auto"/>
              <w:right w:val="single" w:sz="4" w:space="0" w:color="auto"/>
            </w:tcBorders>
            <w:shd w:val="clear" w:color="000000" w:fill="00B050"/>
            <w:noWrap/>
            <w:vAlign w:val="center"/>
          </w:tcPr>
          <w:p w14:paraId="677DDB08" w14:textId="77777777" w:rsidR="00D25E07" w:rsidRDefault="00D25E07" w:rsidP="004C60B6">
            <w:pPr>
              <w:spacing w:before="240" w:line="240" w:lineRule="auto"/>
              <w:jc w:val="center"/>
              <w:rPr>
                <w:rFonts w:ascii="Calibri" w:eastAsia="Times New Roman" w:hAnsi="Calibri" w:cs="Calibri"/>
                <w:color w:val="000000"/>
                <w:lang w:eastAsia="zh-CN"/>
              </w:rPr>
            </w:pPr>
          </w:p>
        </w:tc>
      </w:tr>
      <w:tr w:rsidR="00136927" w:rsidRPr="00055520" w14:paraId="2A663B5D" w14:textId="77777777" w:rsidTr="00366F83">
        <w:trPr>
          <w:cantSplit/>
          <w:trHeight w:val="567"/>
        </w:trPr>
        <w:tc>
          <w:tcPr>
            <w:tcW w:w="2640" w:type="dxa"/>
            <w:tcBorders>
              <w:top w:val="single" w:sz="4" w:space="0" w:color="auto"/>
              <w:left w:val="single" w:sz="4" w:space="0" w:color="auto"/>
              <w:bottom w:val="single" w:sz="4" w:space="0" w:color="auto"/>
              <w:right w:val="single" w:sz="4" w:space="0" w:color="auto"/>
            </w:tcBorders>
            <w:shd w:val="clear" w:color="auto" w:fill="auto"/>
            <w:vAlign w:val="center"/>
          </w:tcPr>
          <w:p w14:paraId="04510CF4" w14:textId="0E50ABEC" w:rsidR="00136927" w:rsidRPr="00C16A3C" w:rsidRDefault="00136927" w:rsidP="00136927">
            <w:pPr>
              <w:spacing w:before="240" w:line="240" w:lineRule="auto"/>
              <w:jc w:val="center"/>
              <w:rPr>
                <w:rFonts w:ascii="Calibri" w:eastAsia="Times New Roman" w:hAnsi="Calibri" w:cs="Calibri"/>
                <w:color w:val="000000"/>
                <w:lang w:eastAsia="zh-CN"/>
              </w:rPr>
            </w:pPr>
            <w:r w:rsidRPr="00055520">
              <w:rPr>
                <w:rFonts w:ascii="Calibri" w:eastAsia="Times New Roman" w:hAnsi="Calibri" w:cs="Calibri"/>
                <w:b/>
                <w:bCs/>
                <w:color w:val="000000"/>
                <w:lang w:eastAsia="zh-CN"/>
              </w:rPr>
              <w:t>Lone working</w:t>
            </w:r>
            <w:r w:rsidR="00DA3122">
              <w:rPr>
                <w:rFonts w:ascii="Calibri" w:eastAsia="Times New Roman" w:hAnsi="Calibri" w:cs="Calibri"/>
                <w:b/>
                <w:bCs/>
                <w:color w:val="000000"/>
                <w:lang w:eastAsia="zh-CN"/>
              </w:rPr>
              <w:t xml:space="preserve"> / Isolation</w:t>
            </w:r>
          </w:p>
        </w:tc>
        <w:tc>
          <w:tcPr>
            <w:tcW w:w="1891" w:type="dxa"/>
            <w:tcBorders>
              <w:top w:val="single" w:sz="4" w:space="0" w:color="auto"/>
              <w:left w:val="single" w:sz="4" w:space="0" w:color="auto"/>
              <w:bottom w:val="single" w:sz="4" w:space="0" w:color="auto"/>
              <w:right w:val="single" w:sz="4" w:space="0" w:color="auto"/>
            </w:tcBorders>
            <w:shd w:val="clear" w:color="000000" w:fill="FFC000"/>
            <w:noWrap/>
            <w:vAlign w:val="center"/>
          </w:tcPr>
          <w:p w14:paraId="0FE0FC2C" w14:textId="2FB88F62" w:rsidR="00136927" w:rsidRPr="00956BDD" w:rsidRDefault="00136927" w:rsidP="00136927">
            <w:pPr>
              <w:spacing w:before="240" w:line="240" w:lineRule="auto"/>
              <w:jc w:val="center"/>
              <w:rPr>
                <w:rFonts w:ascii="Calibri" w:eastAsia="Times New Roman" w:hAnsi="Calibri" w:cs="Calibri"/>
                <w:b/>
                <w:bCs/>
                <w:color w:val="000000"/>
                <w:lang w:eastAsia="zh-CN"/>
              </w:rPr>
            </w:pPr>
            <w:r w:rsidRPr="00956BDD">
              <w:rPr>
                <w:rFonts w:ascii="Calibri" w:eastAsia="Times New Roman" w:hAnsi="Calibri" w:cs="Calibri"/>
                <w:b/>
                <w:bCs/>
                <w:color w:val="000000"/>
                <w:lang w:eastAsia="zh-CN"/>
              </w:rPr>
              <w:t>Moderate</w:t>
            </w:r>
          </w:p>
        </w:tc>
        <w:tc>
          <w:tcPr>
            <w:tcW w:w="8789" w:type="dxa"/>
            <w:tcBorders>
              <w:top w:val="single" w:sz="4" w:space="0" w:color="auto"/>
              <w:left w:val="single" w:sz="4" w:space="0" w:color="auto"/>
              <w:bottom w:val="single" w:sz="4" w:space="0" w:color="auto"/>
              <w:right w:val="single" w:sz="4" w:space="0" w:color="auto"/>
            </w:tcBorders>
            <w:shd w:val="clear" w:color="auto" w:fill="auto"/>
            <w:vAlign w:val="center"/>
          </w:tcPr>
          <w:p w14:paraId="4536EDDD" w14:textId="3537E1CF" w:rsidR="00287D40" w:rsidRPr="00287D40" w:rsidRDefault="003D2A10" w:rsidP="0084480F">
            <w:pPr>
              <w:pStyle w:val="ListParagraph"/>
              <w:numPr>
                <w:ilvl w:val="0"/>
                <w:numId w:val="24"/>
              </w:numPr>
              <w:spacing w:before="120" w:after="120" w:line="240" w:lineRule="auto"/>
              <w:ind w:left="459" w:hanging="425"/>
            </w:pPr>
            <w:r>
              <w:t>There is no lone working required as part of this exercise, all students and staff to work within groups.</w:t>
            </w:r>
          </w:p>
        </w:tc>
        <w:tc>
          <w:tcPr>
            <w:tcW w:w="1559" w:type="dxa"/>
            <w:tcBorders>
              <w:top w:val="single" w:sz="4" w:space="0" w:color="auto"/>
              <w:left w:val="single" w:sz="4" w:space="0" w:color="auto"/>
              <w:bottom w:val="single" w:sz="4" w:space="0" w:color="auto"/>
              <w:right w:val="single" w:sz="4" w:space="0" w:color="auto"/>
            </w:tcBorders>
            <w:shd w:val="clear" w:color="000000" w:fill="00B050"/>
            <w:noWrap/>
            <w:vAlign w:val="center"/>
          </w:tcPr>
          <w:p w14:paraId="00F74D89" w14:textId="57410492" w:rsidR="00136927" w:rsidRPr="00055520" w:rsidRDefault="00136927" w:rsidP="00136927">
            <w:pPr>
              <w:spacing w:before="240" w:line="240" w:lineRule="auto"/>
              <w:jc w:val="center"/>
              <w:rPr>
                <w:rFonts w:ascii="Calibri" w:eastAsia="Times New Roman" w:hAnsi="Calibri" w:cs="Calibri"/>
                <w:color w:val="000000"/>
                <w:lang w:eastAsia="zh-CN"/>
              </w:rPr>
            </w:pPr>
            <w:r w:rsidRPr="00956BDD">
              <w:rPr>
                <w:rFonts w:ascii="Calibri" w:eastAsia="Times New Roman" w:hAnsi="Calibri" w:cs="Calibri"/>
                <w:b/>
                <w:bCs/>
                <w:color w:val="000000"/>
                <w:lang w:eastAsia="zh-CN"/>
              </w:rPr>
              <w:t>Low</w:t>
            </w:r>
          </w:p>
        </w:tc>
      </w:tr>
      <w:tr w:rsidR="004C60B6" w:rsidRPr="00055520" w14:paraId="3076A654" w14:textId="77777777" w:rsidTr="00366F83">
        <w:trPr>
          <w:cantSplit/>
          <w:trHeight w:val="567"/>
        </w:trPr>
        <w:tc>
          <w:tcPr>
            <w:tcW w:w="2640" w:type="dxa"/>
            <w:tcBorders>
              <w:top w:val="single" w:sz="4" w:space="0" w:color="auto"/>
              <w:left w:val="single" w:sz="4" w:space="0" w:color="auto"/>
              <w:bottom w:val="single" w:sz="4" w:space="0" w:color="auto"/>
              <w:right w:val="single" w:sz="4" w:space="0" w:color="auto"/>
            </w:tcBorders>
            <w:shd w:val="clear" w:color="auto" w:fill="auto"/>
            <w:vAlign w:val="center"/>
          </w:tcPr>
          <w:p w14:paraId="2F003A46" w14:textId="3F28BF66" w:rsidR="004C60B6" w:rsidRPr="00E8156C" w:rsidRDefault="00D86FD1" w:rsidP="004C60B6">
            <w:pPr>
              <w:spacing w:before="240" w:line="240" w:lineRule="auto"/>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 xml:space="preserve">Visits to </w:t>
            </w:r>
            <w:r w:rsidR="003E6D7F">
              <w:rPr>
                <w:rFonts w:ascii="Calibri" w:eastAsia="Times New Roman" w:hAnsi="Calibri" w:cs="Calibri"/>
                <w:b/>
                <w:bCs/>
                <w:color w:val="000000"/>
                <w:lang w:eastAsia="zh-CN"/>
              </w:rPr>
              <w:t>3</w:t>
            </w:r>
            <w:r w:rsidR="003E6D7F" w:rsidRPr="003E6D7F">
              <w:rPr>
                <w:rFonts w:ascii="Calibri" w:eastAsia="Times New Roman" w:hAnsi="Calibri" w:cs="Calibri"/>
                <w:b/>
                <w:bCs/>
                <w:color w:val="000000"/>
                <w:vertAlign w:val="superscript"/>
                <w:lang w:eastAsia="zh-CN"/>
              </w:rPr>
              <w:t>rd</w:t>
            </w:r>
            <w:r w:rsidR="003E6D7F">
              <w:rPr>
                <w:rFonts w:ascii="Calibri" w:eastAsia="Times New Roman" w:hAnsi="Calibri" w:cs="Calibri"/>
                <w:b/>
                <w:bCs/>
                <w:color w:val="000000"/>
                <w:lang w:eastAsia="zh-CN"/>
              </w:rPr>
              <w:t xml:space="preserve"> party</w:t>
            </w:r>
            <w:r w:rsidR="00860772">
              <w:rPr>
                <w:rFonts w:ascii="Calibri" w:eastAsia="Times New Roman" w:hAnsi="Calibri" w:cs="Calibri"/>
                <w:b/>
                <w:bCs/>
                <w:color w:val="000000"/>
                <w:lang w:eastAsia="zh-CN"/>
              </w:rPr>
              <w:t xml:space="preserve"> sites</w:t>
            </w:r>
          </w:p>
        </w:tc>
        <w:tc>
          <w:tcPr>
            <w:tcW w:w="1891" w:type="dxa"/>
            <w:tcBorders>
              <w:top w:val="single" w:sz="4" w:space="0" w:color="auto"/>
              <w:left w:val="single" w:sz="4" w:space="0" w:color="auto"/>
              <w:bottom w:val="single" w:sz="4" w:space="0" w:color="auto"/>
              <w:right w:val="single" w:sz="4" w:space="0" w:color="auto"/>
            </w:tcBorders>
            <w:shd w:val="clear" w:color="000000" w:fill="FFC000"/>
            <w:noWrap/>
            <w:vAlign w:val="center"/>
          </w:tcPr>
          <w:p w14:paraId="4660F280" w14:textId="7AB6FB8F" w:rsidR="004C60B6" w:rsidRPr="00956BDD" w:rsidRDefault="003E6D7F" w:rsidP="004C60B6">
            <w:pPr>
              <w:spacing w:before="240" w:line="240" w:lineRule="auto"/>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Moderate</w:t>
            </w:r>
          </w:p>
        </w:tc>
        <w:tc>
          <w:tcPr>
            <w:tcW w:w="8789" w:type="dxa"/>
            <w:tcBorders>
              <w:top w:val="single" w:sz="4" w:space="0" w:color="auto"/>
              <w:left w:val="single" w:sz="4" w:space="0" w:color="auto"/>
              <w:bottom w:val="single" w:sz="4" w:space="0" w:color="auto"/>
              <w:right w:val="single" w:sz="4" w:space="0" w:color="auto"/>
            </w:tcBorders>
            <w:shd w:val="clear" w:color="auto" w:fill="auto"/>
            <w:vAlign w:val="center"/>
          </w:tcPr>
          <w:p w14:paraId="03F95308" w14:textId="60032D42" w:rsidR="004C60B6" w:rsidRDefault="00530F81" w:rsidP="0084480F">
            <w:pPr>
              <w:pStyle w:val="ListParagraph"/>
              <w:numPr>
                <w:ilvl w:val="0"/>
                <w:numId w:val="23"/>
              </w:numPr>
              <w:spacing w:before="120" w:after="120" w:line="240" w:lineRule="auto"/>
              <w:ind w:left="318" w:hanging="318"/>
              <w:rPr>
                <w:rFonts w:ascii="Calibri" w:eastAsia="Times New Roman" w:hAnsi="Calibri" w:cs="Calibri"/>
                <w:color w:val="000000"/>
                <w:lang w:eastAsia="zh-CN"/>
              </w:rPr>
            </w:pPr>
            <w:r>
              <w:rPr>
                <w:rFonts w:ascii="Calibri" w:eastAsia="Times New Roman" w:hAnsi="Calibri" w:cs="Calibri"/>
                <w:color w:val="000000"/>
                <w:lang w:eastAsia="zh-CN"/>
              </w:rPr>
              <w:t xml:space="preserve">For </w:t>
            </w:r>
            <w:r w:rsidR="0055522F">
              <w:rPr>
                <w:rFonts w:ascii="Calibri" w:eastAsia="Times New Roman" w:hAnsi="Calibri" w:cs="Calibri"/>
                <w:color w:val="000000"/>
                <w:lang w:eastAsia="zh-CN"/>
              </w:rPr>
              <w:t>visits</w:t>
            </w:r>
            <w:r>
              <w:rPr>
                <w:rFonts w:ascii="Calibri" w:eastAsia="Times New Roman" w:hAnsi="Calibri" w:cs="Calibri"/>
                <w:color w:val="000000"/>
                <w:lang w:eastAsia="zh-CN"/>
              </w:rPr>
              <w:t xml:space="preserve"> to 3</w:t>
            </w:r>
            <w:r w:rsidRPr="00530F81">
              <w:rPr>
                <w:rFonts w:ascii="Calibri" w:eastAsia="Times New Roman" w:hAnsi="Calibri" w:cs="Calibri"/>
                <w:color w:val="000000"/>
                <w:vertAlign w:val="superscript"/>
                <w:lang w:eastAsia="zh-CN"/>
              </w:rPr>
              <w:t>rd</w:t>
            </w:r>
            <w:r>
              <w:rPr>
                <w:rFonts w:ascii="Calibri" w:eastAsia="Times New Roman" w:hAnsi="Calibri" w:cs="Calibri"/>
                <w:color w:val="000000"/>
                <w:lang w:eastAsia="zh-CN"/>
              </w:rPr>
              <w:t xml:space="preserve"> party </w:t>
            </w:r>
            <w:r w:rsidR="008A71FF">
              <w:rPr>
                <w:rFonts w:ascii="Calibri" w:eastAsia="Times New Roman" w:hAnsi="Calibri" w:cs="Calibri"/>
                <w:color w:val="000000"/>
                <w:lang w:eastAsia="zh-CN"/>
              </w:rPr>
              <w:t>non-public</w:t>
            </w:r>
            <w:r w:rsidR="0055522F">
              <w:rPr>
                <w:rFonts w:ascii="Calibri" w:eastAsia="Times New Roman" w:hAnsi="Calibri" w:cs="Calibri"/>
                <w:color w:val="000000"/>
                <w:lang w:eastAsia="zh-CN"/>
              </w:rPr>
              <w:t>ly</w:t>
            </w:r>
            <w:r w:rsidR="008A71FF">
              <w:rPr>
                <w:rFonts w:ascii="Calibri" w:eastAsia="Times New Roman" w:hAnsi="Calibri" w:cs="Calibri"/>
                <w:color w:val="000000"/>
                <w:lang w:eastAsia="zh-CN"/>
              </w:rPr>
              <w:t xml:space="preserve"> accessible </w:t>
            </w:r>
            <w:r w:rsidR="0055522F">
              <w:rPr>
                <w:rFonts w:ascii="Calibri" w:eastAsia="Times New Roman" w:hAnsi="Calibri" w:cs="Calibri"/>
                <w:color w:val="000000"/>
                <w:lang w:eastAsia="zh-CN"/>
              </w:rPr>
              <w:t xml:space="preserve">buildings / </w:t>
            </w:r>
            <w:r w:rsidR="00D04D81">
              <w:rPr>
                <w:rFonts w:ascii="Calibri" w:eastAsia="Times New Roman" w:hAnsi="Calibri" w:cs="Calibri"/>
                <w:color w:val="000000"/>
                <w:lang w:eastAsia="zh-CN"/>
              </w:rPr>
              <w:t>sites</w:t>
            </w:r>
            <w:r w:rsidR="008A71FF">
              <w:rPr>
                <w:rFonts w:ascii="Calibri" w:eastAsia="Times New Roman" w:hAnsi="Calibri" w:cs="Calibri"/>
                <w:color w:val="000000"/>
                <w:lang w:eastAsia="zh-CN"/>
              </w:rPr>
              <w:t xml:space="preserve"> </w:t>
            </w:r>
            <w:r w:rsidR="008D44DB">
              <w:rPr>
                <w:rFonts w:ascii="Calibri" w:eastAsia="Times New Roman" w:hAnsi="Calibri" w:cs="Calibri"/>
                <w:color w:val="000000"/>
                <w:lang w:eastAsia="zh-CN"/>
              </w:rPr>
              <w:t xml:space="preserve">all attendees to </w:t>
            </w:r>
            <w:r w:rsidR="008A71FF">
              <w:rPr>
                <w:rFonts w:ascii="Calibri" w:eastAsia="Times New Roman" w:hAnsi="Calibri" w:cs="Calibri"/>
                <w:color w:val="000000"/>
                <w:lang w:eastAsia="zh-CN"/>
              </w:rPr>
              <w:t>follow the</w:t>
            </w:r>
            <w:r w:rsidR="00830F90">
              <w:rPr>
                <w:rFonts w:ascii="Calibri" w:eastAsia="Times New Roman" w:hAnsi="Calibri" w:cs="Calibri"/>
                <w:color w:val="000000"/>
                <w:lang w:eastAsia="zh-CN"/>
              </w:rPr>
              <w:t xml:space="preserve"> 3</w:t>
            </w:r>
            <w:r w:rsidR="00830F90" w:rsidRPr="00830F90">
              <w:rPr>
                <w:rFonts w:ascii="Calibri" w:eastAsia="Times New Roman" w:hAnsi="Calibri" w:cs="Calibri"/>
                <w:color w:val="000000"/>
                <w:vertAlign w:val="superscript"/>
                <w:lang w:eastAsia="zh-CN"/>
              </w:rPr>
              <w:t>rd</w:t>
            </w:r>
            <w:r w:rsidR="00830F90">
              <w:rPr>
                <w:rFonts w:ascii="Calibri" w:eastAsia="Times New Roman" w:hAnsi="Calibri" w:cs="Calibri"/>
                <w:color w:val="000000"/>
                <w:lang w:eastAsia="zh-CN"/>
              </w:rPr>
              <w:t xml:space="preserve"> party </w:t>
            </w:r>
            <w:r w:rsidR="00D101F2">
              <w:rPr>
                <w:rFonts w:ascii="Calibri" w:eastAsia="Times New Roman" w:hAnsi="Calibri" w:cs="Calibri"/>
                <w:color w:val="000000"/>
                <w:lang w:eastAsia="zh-CN"/>
              </w:rPr>
              <w:t>risk assessments and safety processes and protocols</w:t>
            </w:r>
            <w:r w:rsidR="00830F90">
              <w:rPr>
                <w:rFonts w:ascii="Calibri" w:eastAsia="Times New Roman" w:hAnsi="Calibri" w:cs="Calibri"/>
                <w:color w:val="000000"/>
                <w:lang w:eastAsia="zh-CN"/>
              </w:rPr>
              <w:t xml:space="preserve"> whilst on site.</w:t>
            </w:r>
            <w:r w:rsidR="003D2A10">
              <w:rPr>
                <w:rFonts w:ascii="Calibri" w:eastAsia="Times New Roman" w:hAnsi="Calibri" w:cs="Calibri"/>
                <w:color w:val="000000"/>
                <w:lang w:eastAsia="zh-CN"/>
              </w:rPr>
              <w:t xml:space="preserve">  MWWFRS have in place a Risk Assessment for RTC role play.</w:t>
            </w:r>
          </w:p>
          <w:p w14:paraId="1043F929" w14:textId="74003040" w:rsidR="00D101F2" w:rsidRPr="00C643FF" w:rsidRDefault="00D04D81" w:rsidP="0084480F">
            <w:pPr>
              <w:pStyle w:val="ListParagraph"/>
              <w:numPr>
                <w:ilvl w:val="0"/>
                <w:numId w:val="23"/>
              </w:numPr>
              <w:spacing w:before="120" w:after="120" w:line="240" w:lineRule="auto"/>
              <w:ind w:left="318" w:hanging="318"/>
              <w:rPr>
                <w:rFonts w:ascii="Calibri" w:eastAsia="Times New Roman" w:hAnsi="Calibri" w:cs="Calibri"/>
                <w:color w:val="000000"/>
                <w:lang w:eastAsia="zh-CN"/>
              </w:rPr>
            </w:pPr>
            <w:r>
              <w:rPr>
                <w:rFonts w:ascii="Calibri" w:eastAsia="Times New Roman" w:hAnsi="Calibri" w:cs="Calibri"/>
                <w:color w:val="000000"/>
                <w:lang w:eastAsia="zh-CN"/>
              </w:rPr>
              <w:t xml:space="preserve">For trips to publicly accessible </w:t>
            </w:r>
            <w:r w:rsidR="00860772">
              <w:rPr>
                <w:rFonts w:ascii="Calibri" w:eastAsia="Times New Roman" w:hAnsi="Calibri" w:cs="Calibri"/>
                <w:color w:val="000000"/>
                <w:lang w:eastAsia="zh-CN"/>
              </w:rPr>
              <w:t>sites</w:t>
            </w:r>
            <w:r w:rsidR="008425FC">
              <w:rPr>
                <w:rFonts w:ascii="Calibri" w:eastAsia="Times New Roman" w:hAnsi="Calibri" w:cs="Calibri"/>
                <w:color w:val="000000"/>
                <w:lang w:eastAsia="zh-CN"/>
              </w:rPr>
              <w:t xml:space="preserve"> follow emergency procedures if instigated.</w:t>
            </w:r>
            <w:r w:rsidR="003D2A10">
              <w:rPr>
                <w:rFonts w:ascii="Calibri" w:eastAsia="Times New Roman" w:hAnsi="Calibri" w:cs="Calibri"/>
                <w:color w:val="000000"/>
                <w:lang w:eastAsia="zh-CN"/>
              </w:rPr>
              <w:t xml:space="preserve"> Health and safety site briefing will be conducted by Mid and West Wales Training staff prior to exercise and safety officers will remain with students throughout the visit.</w:t>
            </w:r>
          </w:p>
        </w:tc>
        <w:tc>
          <w:tcPr>
            <w:tcW w:w="1559" w:type="dxa"/>
            <w:tcBorders>
              <w:top w:val="single" w:sz="4" w:space="0" w:color="auto"/>
              <w:left w:val="single" w:sz="4" w:space="0" w:color="auto"/>
              <w:bottom w:val="single" w:sz="4" w:space="0" w:color="auto"/>
              <w:right w:val="single" w:sz="4" w:space="0" w:color="auto"/>
            </w:tcBorders>
            <w:shd w:val="clear" w:color="000000" w:fill="00B050"/>
            <w:noWrap/>
            <w:vAlign w:val="center"/>
          </w:tcPr>
          <w:p w14:paraId="22BFBB06" w14:textId="6B8DCE9B" w:rsidR="004C60B6" w:rsidRPr="003E6D7F" w:rsidRDefault="003E6D7F" w:rsidP="004C60B6">
            <w:pPr>
              <w:spacing w:before="240" w:line="240" w:lineRule="auto"/>
              <w:jc w:val="center"/>
              <w:rPr>
                <w:rFonts w:ascii="Calibri" w:eastAsia="Times New Roman" w:hAnsi="Calibri" w:cs="Calibri"/>
                <w:b/>
                <w:bCs/>
                <w:color w:val="000000"/>
                <w:lang w:eastAsia="zh-CN"/>
              </w:rPr>
            </w:pPr>
            <w:r w:rsidRPr="003E6D7F">
              <w:rPr>
                <w:rFonts w:ascii="Calibri" w:eastAsia="Times New Roman" w:hAnsi="Calibri" w:cs="Calibri"/>
                <w:b/>
                <w:bCs/>
                <w:color w:val="000000"/>
                <w:lang w:eastAsia="zh-CN"/>
              </w:rPr>
              <w:t>Low</w:t>
            </w:r>
          </w:p>
        </w:tc>
      </w:tr>
      <w:tr w:rsidR="004C60B6" w:rsidRPr="00055520" w14:paraId="56D32AF9" w14:textId="77777777" w:rsidTr="00B76E07">
        <w:trPr>
          <w:cantSplit/>
          <w:trHeight w:val="567"/>
        </w:trPr>
        <w:tc>
          <w:tcPr>
            <w:tcW w:w="2640" w:type="dxa"/>
            <w:tcBorders>
              <w:top w:val="single" w:sz="4" w:space="0" w:color="auto"/>
              <w:left w:val="single" w:sz="4" w:space="0" w:color="auto"/>
              <w:bottom w:val="single" w:sz="4" w:space="0" w:color="auto"/>
              <w:right w:val="single" w:sz="4" w:space="0" w:color="auto"/>
            </w:tcBorders>
            <w:shd w:val="clear" w:color="auto" w:fill="auto"/>
            <w:vAlign w:val="center"/>
          </w:tcPr>
          <w:p w14:paraId="52D7B37D" w14:textId="47230FAA" w:rsidR="004C60B6" w:rsidRPr="008E4DB3" w:rsidRDefault="00BF6F2F" w:rsidP="004C60B6">
            <w:pPr>
              <w:spacing w:before="240" w:line="240" w:lineRule="auto"/>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lastRenderedPageBreak/>
              <w:t>Personal Safety</w:t>
            </w:r>
          </w:p>
        </w:tc>
        <w:tc>
          <w:tcPr>
            <w:tcW w:w="1891" w:type="dxa"/>
            <w:tcBorders>
              <w:top w:val="single" w:sz="4" w:space="0" w:color="auto"/>
              <w:left w:val="single" w:sz="4" w:space="0" w:color="auto"/>
              <w:bottom w:val="single" w:sz="4" w:space="0" w:color="auto"/>
              <w:right w:val="single" w:sz="4" w:space="0" w:color="auto"/>
            </w:tcBorders>
            <w:shd w:val="clear" w:color="auto" w:fill="FFC000"/>
            <w:noWrap/>
            <w:vAlign w:val="center"/>
          </w:tcPr>
          <w:p w14:paraId="4FD35790" w14:textId="69CBE817" w:rsidR="004C60B6" w:rsidRPr="00956BDD" w:rsidRDefault="008E4DB3" w:rsidP="004C60B6">
            <w:pPr>
              <w:spacing w:before="240" w:line="240" w:lineRule="auto"/>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M</w:t>
            </w:r>
            <w:r w:rsidR="008D44DB">
              <w:rPr>
                <w:rFonts w:ascii="Calibri" w:eastAsia="Times New Roman" w:hAnsi="Calibri" w:cs="Calibri"/>
                <w:b/>
                <w:bCs/>
                <w:color w:val="000000"/>
                <w:lang w:eastAsia="zh-CN"/>
              </w:rPr>
              <w:t>o</w:t>
            </w:r>
            <w:r>
              <w:rPr>
                <w:rFonts w:ascii="Calibri" w:eastAsia="Times New Roman" w:hAnsi="Calibri" w:cs="Calibri"/>
                <w:b/>
                <w:bCs/>
                <w:color w:val="000000"/>
                <w:lang w:eastAsia="zh-CN"/>
              </w:rPr>
              <w:t>derate</w:t>
            </w:r>
          </w:p>
        </w:tc>
        <w:tc>
          <w:tcPr>
            <w:tcW w:w="8789" w:type="dxa"/>
            <w:tcBorders>
              <w:top w:val="single" w:sz="4" w:space="0" w:color="auto"/>
              <w:left w:val="single" w:sz="4" w:space="0" w:color="auto"/>
              <w:bottom w:val="single" w:sz="4" w:space="0" w:color="auto"/>
              <w:right w:val="single" w:sz="4" w:space="0" w:color="auto"/>
            </w:tcBorders>
            <w:shd w:val="clear" w:color="auto" w:fill="auto"/>
            <w:vAlign w:val="center"/>
          </w:tcPr>
          <w:p w14:paraId="445D77EE" w14:textId="77777777" w:rsidR="00AD4838" w:rsidRDefault="003D2A10" w:rsidP="00AD4838">
            <w:pPr>
              <w:pStyle w:val="ListParagraph"/>
              <w:numPr>
                <w:ilvl w:val="0"/>
                <w:numId w:val="49"/>
              </w:numPr>
              <w:spacing w:before="120" w:after="120" w:line="240" w:lineRule="auto"/>
            </w:pPr>
            <w:r>
              <w:t>Students may be permitted to travel to site in own vehicles however they are to be parked outside of the training environment, with advice to remove valuables from the vehicles.</w:t>
            </w:r>
          </w:p>
          <w:p w14:paraId="55D117E2" w14:textId="70C08977" w:rsidR="003D2A10" w:rsidRDefault="003D2A10" w:rsidP="00AD4838">
            <w:pPr>
              <w:pStyle w:val="ListParagraph"/>
              <w:numPr>
                <w:ilvl w:val="0"/>
                <w:numId w:val="49"/>
              </w:numPr>
              <w:spacing w:before="120" w:after="120" w:line="240" w:lineRule="auto"/>
            </w:pPr>
            <w:r>
              <w:t xml:space="preserve">Those who require transport will be afforded mini bus travel </w:t>
            </w:r>
            <w:r w:rsidR="00564040">
              <w:t xml:space="preserve">/ taxi dependent on numbers to and </w:t>
            </w:r>
            <w:r>
              <w:t>from UWTSD to site.  The</w:t>
            </w:r>
            <w:r w:rsidR="00564040">
              <w:t>y</w:t>
            </w:r>
            <w:r>
              <w:t xml:space="preserve"> will </w:t>
            </w:r>
            <w:r w:rsidR="00564040">
              <w:t>be dropped off and</w:t>
            </w:r>
            <w:r>
              <w:t xml:space="preserve"> collect</w:t>
            </w:r>
            <w:r w:rsidR="00564040">
              <w:t>ed from the</w:t>
            </w:r>
            <w:r>
              <w:t xml:space="preserve"> external car park.</w:t>
            </w:r>
          </w:p>
          <w:p w14:paraId="79D2FDAF" w14:textId="189ADE4D" w:rsidR="003D2A10" w:rsidRPr="00F72776" w:rsidRDefault="00564040" w:rsidP="00AD4838">
            <w:pPr>
              <w:pStyle w:val="ListParagraph"/>
              <w:numPr>
                <w:ilvl w:val="0"/>
                <w:numId w:val="49"/>
              </w:numPr>
              <w:spacing w:before="120" w:after="120" w:line="240" w:lineRule="auto"/>
            </w:pPr>
            <w:r>
              <w:t xml:space="preserve">The </w:t>
            </w:r>
            <w:r w:rsidR="003D2A10">
              <w:t>Public do not have access to the site and students are not required to deposit mobile phones, watches or wallets during the role play and are asked to take personal responsibility for their possession.  Risk is low.</w:t>
            </w:r>
          </w:p>
        </w:tc>
        <w:tc>
          <w:tcPr>
            <w:tcW w:w="1559" w:type="dxa"/>
            <w:tcBorders>
              <w:top w:val="single" w:sz="4" w:space="0" w:color="auto"/>
              <w:left w:val="single" w:sz="4" w:space="0" w:color="auto"/>
              <w:bottom w:val="single" w:sz="4" w:space="0" w:color="auto"/>
              <w:right w:val="single" w:sz="4" w:space="0" w:color="auto"/>
            </w:tcBorders>
            <w:shd w:val="clear" w:color="000000" w:fill="00B050"/>
            <w:noWrap/>
            <w:vAlign w:val="center"/>
          </w:tcPr>
          <w:p w14:paraId="7CFED235" w14:textId="220B4B07" w:rsidR="004C60B6" w:rsidRPr="00D65519" w:rsidRDefault="008D44DB" w:rsidP="004C60B6">
            <w:pPr>
              <w:spacing w:before="240" w:line="240" w:lineRule="auto"/>
              <w:jc w:val="center"/>
              <w:rPr>
                <w:rFonts w:ascii="Calibri" w:eastAsia="Times New Roman" w:hAnsi="Calibri" w:cs="Calibri"/>
                <w:b/>
                <w:bCs/>
                <w:color w:val="000000"/>
                <w:lang w:eastAsia="zh-CN"/>
              </w:rPr>
            </w:pPr>
            <w:r w:rsidRPr="00D65519">
              <w:rPr>
                <w:rFonts w:ascii="Calibri" w:eastAsia="Times New Roman" w:hAnsi="Calibri" w:cs="Calibri"/>
                <w:b/>
                <w:bCs/>
                <w:color w:val="000000"/>
                <w:lang w:eastAsia="zh-CN"/>
              </w:rPr>
              <w:t>Low</w:t>
            </w:r>
          </w:p>
        </w:tc>
      </w:tr>
      <w:tr w:rsidR="004C60B6" w:rsidRPr="00055520" w14:paraId="7BAA3D50" w14:textId="77777777" w:rsidTr="00B76E07">
        <w:trPr>
          <w:cantSplit/>
          <w:trHeight w:val="805"/>
        </w:trPr>
        <w:tc>
          <w:tcPr>
            <w:tcW w:w="2640" w:type="dxa"/>
            <w:tcBorders>
              <w:top w:val="single" w:sz="4" w:space="0" w:color="auto"/>
              <w:left w:val="single" w:sz="4" w:space="0" w:color="auto"/>
              <w:bottom w:val="single" w:sz="4" w:space="0" w:color="auto"/>
              <w:right w:val="single" w:sz="4" w:space="0" w:color="auto"/>
            </w:tcBorders>
            <w:shd w:val="clear" w:color="auto" w:fill="auto"/>
            <w:vAlign w:val="center"/>
          </w:tcPr>
          <w:p w14:paraId="7E2465B3" w14:textId="31C7736F" w:rsidR="004C60B6" w:rsidRPr="00236DB3" w:rsidRDefault="00236DB3" w:rsidP="004C60B6">
            <w:pPr>
              <w:spacing w:before="240" w:line="240" w:lineRule="auto"/>
              <w:jc w:val="center"/>
              <w:rPr>
                <w:rFonts w:ascii="Calibri" w:eastAsia="Times New Roman" w:hAnsi="Calibri" w:cs="Calibri"/>
                <w:b/>
                <w:bCs/>
                <w:color w:val="000000"/>
                <w:lang w:eastAsia="zh-CN"/>
              </w:rPr>
            </w:pPr>
            <w:r w:rsidRPr="00236DB3">
              <w:rPr>
                <w:rFonts w:ascii="Calibri" w:eastAsia="Times New Roman" w:hAnsi="Calibri" w:cs="Calibri"/>
                <w:b/>
                <w:bCs/>
                <w:color w:val="000000"/>
                <w:lang w:eastAsia="zh-CN"/>
              </w:rPr>
              <w:t>First Aid</w:t>
            </w:r>
          </w:p>
        </w:tc>
        <w:tc>
          <w:tcPr>
            <w:tcW w:w="1891" w:type="dxa"/>
            <w:tcBorders>
              <w:top w:val="single" w:sz="4" w:space="0" w:color="auto"/>
              <w:left w:val="single" w:sz="4" w:space="0" w:color="auto"/>
              <w:bottom w:val="single" w:sz="4" w:space="0" w:color="auto"/>
              <w:right w:val="single" w:sz="4" w:space="0" w:color="auto"/>
            </w:tcBorders>
            <w:shd w:val="clear" w:color="auto" w:fill="FFC000"/>
            <w:noWrap/>
            <w:vAlign w:val="center"/>
          </w:tcPr>
          <w:p w14:paraId="2866180E" w14:textId="219D9609" w:rsidR="004C60B6" w:rsidRPr="00956BDD" w:rsidRDefault="00236DB3" w:rsidP="004C60B6">
            <w:pPr>
              <w:spacing w:before="240" w:line="240" w:lineRule="auto"/>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Moderate</w:t>
            </w:r>
          </w:p>
        </w:tc>
        <w:tc>
          <w:tcPr>
            <w:tcW w:w="8789" w:type="dxa"/>
            <w:tcBorders>
              <w:top w:val="single" w:sz="4" w:space="0" w:color="auto"/>
              <w:left w:val="single" w:sz="4" w:space="0" w:color="auto"/>
              <w:bottom w:val="single" w:sz="4" w:space="0" w:color="auto"/>
              <w:right w:val="single" w:sz="4" w:space="0" w:color="auto"/>
            </w:tcBorders>
            <w:shd w:val="clear" w:color="auto" w:fill="auto"/>
            <w:vAlign w:val="center"/>
          </w:tcPr>
          <w:p w14:paraId="63868B33" w14:textId="1372A6B4" w:rsidR="004C60B6" w:rsidRDefault="00082F7F" w:rsidP="0084480F">
            <w:pPr>
              <w:pStyle w:val="ListParagraph"/>
              <w:numPr>
                <w:ilvl w:val="0"/>
                <w:numId w:val="35"/>
              </w:numPr>
              <w:spacing w:before="120" w:after="120" w:line="240" w:lineRule="auto"/>
              <w:ind w:left="318" w:hanging="284"/>
              <w:rPr>
                <w:rFonts w:ascii="Calibri" w:eastAsia="Times New Roman" w:hAnsi="Calibri" w:cs="Calibri"/>
                <w:color w:val="000000"/>
                <w:lang w:eastAsia="zh-CN"/>
              </w:rPr>
            </w:pPr>
            <w:hyperlink r:id="rId13" w:history="1">
              <w:r w:rsidR="00236DB3" w:rsidRPr="00864822">
                <w:rPr>
                  <w:rStyle w:val="Hyperlink"/>
                  <w:rFonts w:ascii="Calibri" w:eastAsia="Times New Roman" w:hAnsi="Calibri" w:cs="Calibri"/>
                  <w:lang w:eastAsia="zh-CN"/>
                </w:rPr>
                <w:t>First Aid policy</w:t>
              </w:r>
            </w:hyperlink>
            <w:r w:rsidR="00236DB3">
              <w:rPr>
                <w:rFonts w:ascii="Calibri" w:eastAsia="Times New Roman" w:hAnsi="Calibri" w:cs="Calibri"/>
                <w:color w:val="000000"/>
                <w:lang w:eastAsia="zh-CN"/>
              </w:rPr>
              <w:t xml:space="preserve"> </w:t>
            </w:r>
            <w:r w:rsidR="003D2A10">
              <w:rPr>
                <w:rFonts w:ascii="Calibri" w:eastAsia="Times New Roman" w:hAnsi="Calibri" w:cs="Calibri"/>
                <w:color w:val="000000"/>
                <w:lang w:eastAsia="zh-CN"/>
              </w:rPr>
              <w:t xml:space="preserve">to be </w:t>
            </w:r>
            <w:r w:rsidR="00236DB3">
              <w:rPr>
                <w:rFonts w:ascii="Calibri" w:eastAsia="Times New Roman" w:hAnsi="Calibri" w:cs="Calibri"/>
                <w:color w:val="000000"/>
                <w:lang w:eastAsia="zh-CN"/>
              </w:rPr>
              <w:t>followed.</w:t>
            </w:r>
          </w:p>
          <w:p w14:paraId="200DE42F" w14:textId="5AD52334" w:rsidR="003D2A10" w:rsidRDefault="003D2A10" w:rsidP="0084480F">
            <w:pPr>
              <w:pStyle w:val="ListParagraph"/>
              <w:numPr>
                <w:ilvl w:val="0"/>
                <w:numId w:val="35"/>
              </w:numPr>
              <w:spacing w:before="120" w:after="120" w:line="240" w:lineRule="auto"/>
              <w:ind w:left="318" w:hanging="284"/>
              <w:rPr>
                <w:rFonts w:ascii="Calibri" w:eastAsia="Times New Roman" w:hAnsi="Calibri" w:cs="Calibri"/>
                <w:color w:val="000000"/>
                <w:lang w:eastAsia="zh-CN"/>
              </w:rPr>
            </w:pPr>
            <w:r>
              <w:rPr>
                <w:rFonts w:ascii="Calibri" w:eastAsia="Times New Roman" w:hAnsi="Calibri" w:cs="Calibri"/>
                <w:color w:val="000000"/>
                <w:lang w:eastAsia="zh-CN"/>
              </w:rPr>
              <w:t>Police and Fire will provide a number of first aid responders and are in possession of First Aid equipment.</w:t>
            </w:r>
          </w:p>
          <w:p w14:paraId="4F20D936" w14:textId="3874BEEF" w:rsidR="003D2A10" w:rsidRDefault="003D2A10" w:rsidP="0084480F">
            <w:pPr>
              <w:pStyle w:val="ListParagraph"/>
              <w:numPr>
                <w:ilvl w:val="0"/>
                <w:numId w:val="35"/>
              </w:numPr>
              <w:spacing w:before="120" w:after="120" w:line="240" w:lineRule="auto"/>
              <w:ind w:left="318" w:hanging="284"/>
              <w:rPr>
                <w:rFonts w:ascii="Calibri" w:eastAsia="Times New Roman" w:hAnsi="Calibri" w:cs="Calibri"/>
                <w:color w:val="000000"/>
                <w:lang w:eastAsia="zh-CN"/>
              </w:rPr>
            </w:pPr>
            <w:r>
              <w:rPr>
                <w:rFonts w:ascii="Calibri" w:eastAsia="Times New Roman" w:hAnsi="Calibri" w:cs="Calibri"/>
                <w:color w:val="000000"/>
                <w:lang w:eastAsia="zh-CN"/>
              </w:rPr>
              <w:t>Students making their own travel arrangements will be encouraged to adopt a policy of carrying their own first aid kits within their vehicles as good practice for anyone wishing to or pursuing a career in blue light industry.</w:t>
            </w:r>
          </w:p>
          <w:p w14:paraId="6FB5A813" w14:textId="1A1B8F72" w:rsidR="00740924" w:rsidRPr="008D21CA" w:rsidRDefault="00331F77" w:rsidP="0084480F">
            <w:pPr>
              <w:pStyle w:val="ListParagraph"/>
              <w:numPr>
                <w:ilvl w:val="0"/>
                <w:numId w:val="35"/>
              </w:numPr>
              <w:spacing w:before="120" w:after="120" w:line="240" w:lineRule="auto"/>
              <w:ind w:left="318" w:hanging="284"/>
            </w:pPr>
            <w:r>
              <w:t>Any UWTSD mini bus utilised for purpose of conveying students must be in possession of first aid kit.</w:t>
            </w:r>
          </w:p>
        </w:tc>
        <w:tc>
          <w:tcPr>
            <w:tcW w:w="1559" w:type="dxa"/>
            <w:tcBorders>
              <w:top w:val="single" w:sz="4" w:space="0" w:color="auto"/>
              <w:left w:val="single" w:sz="4" w:space="0" w:color="auto"/>
              <w:bottom w:val="single" w:sz="4" w:space="0" w:color="auto"/>
              <w:right w:val="single" w:sz="4" w:space="0" w:color="auto"/>
            </w:tcBorders>
            <w:shd w:val="clear" w:color="000000" w:fill="00B050"/>
            <w:noWrap/>
            <w:vAlign w:val="center"/>
          </w:tcPr>
          <w:p w14:paraId="7245D285" w14:textId="16F1466B" w:rsidR="004C60B6" w:rsidRPr="00D06911" w:rsidRDefault="00D06911" w:rsidP="004C60B6">
            <w:pPr>
              <w:spacing w:before="240" w:line="240" w:lineRule="auto"/>
              <w:jc w:val="center"/>
              <w:rPr>
                <w:rFonts w:ascii="Calibri" w:eastAsia="Times New Roman" w:hAnsi="Calibri" w:cs="Calibri"/>
                <w:b/>
                <w:bCs/>
                <w:color w:val="000000"/>
                <w:lang w:eastAsia="zh-CN"/>
              </w:rPr>
            </w:pPr>
            <w:r w:rsidRPr="00D06911">
              <w:rPr>
                <w:rFonts w:ascii="Calibri" w:eastAsia="Times New Roman" w:hAnsi="Calibri" w:cs="Calibri"/>
                <w:b/>
                <w:bCs/>
                <w:color w:val="000000"/>
                <w:lang w:eastAsia="zh-CN"/>
              </w:rPr>
              <w:t>Low</w:t>
            </w:r>
          </w:p>
        </w:tc>
      </w:tr>
      <w:tr w:rsidR="004C60B6" w:rsidRPr="00055520" w14:paraId="578CDA19" w14:textId="77777777" w:rsidTr="00366F83">
        <w:trPr>
          <w:cantSplit/>
          <w:trHeight w:val="567"/>
        </w:trPr>
        <w:tc>
          <w:tcPr>
            <w:tcW w:w="2640" w:type="dxa"/>
            <w:tcBorders>
              <w:top w:val="single" w:sz="4" w:space="0" w:color="auto"/>
              <w:left w:val="single" w:sz="4" w:space="0" w:color="auto"/>
              <w:bottom w:val="single" w:sz="4" w:space="0" w:color="auto"/>
              <w:right w:val="single" w:sz="4" w:space="0" w:color="auto"/>
            </w:tcBorders>
            <w:shd w:val="clear" w:color="auto" w:fill="auto"/>
            <w:vAlign w:val="center"/>
          </w:tcPr>
          <w:p w14:paraId="1B947D33" w14:textId="77777777" w:rsidR="00697BFA" w:rsidRDefault="00697BFA" w:rsidP="004C60B6">
            <w:pPr>
              <w:spacing w:before="240" w:line="240" w:lineRule="auto"/>
              <w:jc w:val="center"/>
              <w:rPr>
                <w:rFonts w:ascii="Calibri" w:eastAsia="Times New Roman" w:hAnsi="Calibri" w:cs="Calibri"/>
                <w:b/>
                <w:bCs/>
                <w:color w:val="FF0000"/>
                <w:lang w:eastAsia="zh-CN"/>
              </w:rPr>
            </w:pPr>
            <w:r>
              <w:rPr>
                <w:rFonts w:ascii="Calibri" w:eastAsia="Times New Roman" w:hAnsi="Calibri" w:cs="Calibri"/>
                <w:b/>
                <w:bCs/>
                <w:color w:val="FF0000"/>
                <w:lang w:eastAsia="zh-CN"/>
              </w:rPr>
              <w:lastRenderedPageBreak/>
              <w:t>RTC Role Play</w:t>
            </w:r>
          </w:p>
          <w:p w14:paraId="4CFF0FC9" w14:textId="2EFC2E99" w:rsidR="004C60B6" w:rsidRPr="00FD730E" w:rsidRDefault="0087516B" w:rsidP="004C60B6">
            <w:pPr>
              <w:spacing w:before="240" w:line="240" w:lineRule="auto"/>
              <w:jc w:val="center"/>
              <w:rPr>
                <w:rFonts w:ascii="Calibri" w:eastAsia="Times New Roman" w:hAnsi="Calibri" w:cs="Calibri"/>
                <w:b/>
                <w:bCs/>
                <w:color w:val="FF0000"/>
                <w:lang w:eastAsia="zh-CN"/>
              </w:rPr>
            </w:pPr>
            <w:r>
              <w:rPr>
                <w:rFonts w:ascii="Calibri" w:eastAsia="Times New Roman" w:hAnsi="Calibri" w:cs="Calibri"/>
                <w:b/>
                <w:bCs/>
                <w:color w:val="FF0000"/>
                <w:lang w:eastAsia="zh-CN"/>
              </w:rPr>
              <w:t>Activity / Task Hazards</w:t>
            </w:r>
          </w:p>
        </w:tc>
        <w:tc>
          <w:tcPr>
            <w:tcW w:w="1891" w:type="dxa"/>
            <w:tcBorders>
              <w:top w:val="single" w:sz="4" w:space="0" w:color="auto"/>
              <w:left w:val="single" w:sz="4" w:space="0" w:color="auto"/>
              <w:bottom w:val="single" w:sz="4" w:space="0" w:color="auto"/>
              <w:right w:val="single" w:sz="4" w:space="0" w:color="auto"/>
            </w:tcBorders>
            <w:shd w:val="clear" w:color="000000" w:fill="FFC000"/>
            <w:noWrap/>
            <w:vAlign w:val="center"/>
          </w:tcPr>
          <w:p w14:paraId="2E5D9576" w14:textId="7E9E88E9" w:rsidR="004C60B6" w:rsidRPr="00956BDD" w:rsidRDefault="00697BFA" w:rsidP="004C60B6">
            <w:pPr>
              <w:spacing w:before="240" w:line="240" w:lineRule="auto"/>
              <w:jc w:val="center"/>
              <w:rPr>
                <w:rFonts w:ascii="Calibri" w:eastAsia="Times New Roman" w:hAnsi="Calibri" w:cs="Calibri"/>
                <w:b/>
                <w:bCs/>
                <w:color w:val="000000"/>
                <w:lang w:eastAsia="zh-CN"/>
              </w:rPr>
            </w:pPr>
            <w:r>
              <w:rPr>
                <w:rFonts w:ascii="Calibri" w:eastAsia="Times New Roman" w:hAnsi="Calibri" w:cs="Calibri"/>
                <w:b/>
                <w:bCs/>
                <w:color w:val="000000"/>
                <w:lang w:eastAsia="zh-CN"/>
              </w:rPr>
              <w:t>Moderate</w:t>
            </w:r>
          </w:p>
        </w:tc>
        <w:tc>
          <w:tcPr>
            <w:tcW w:w="8789" w:type="dxa"/>
            <w:tcBorders>
              <w:top w:val="single" w:sz="4" w:space="0" w:color="auto"/>
              <w:left w:val="single" w:sz="4" w:space="0" w:color="auto"/>
              <w:bottom w:val="single" w:sz="4" w:space="0" w:color="auto"/>
              <w:right w:val="single" w:sz="4" w:space="0" w:color="auto"/>
            </w:tcBorders>
            <w:shd w:val="clear" w:color="auto" w:fill="auto"/>
            <w:vAlign w:val="center"/>
          </w:tcPr>
          <w:p w14:paraId="3AEB75D9" w14:textId="7F4C4759" w:rsidR="004C60B6" w:rsidRDefault="004B4B28" w:rsidP="000543C8">
            <w:pPr>
              <w:spacing w:before="120" w:after="120" w:line="240" w:lineRule="auto"/>
              <w:rPr>
                <w:color w:val="FF0000"/>
              </w:rPr>
            </w:pPr>
            <w:r>
              <w:rPr>
                <w:color w:val="FF0000"/>
              </w:rPr>
              <w:t xml:space="preserve">Include in subsequent lines </w:t>
            </w:r>
            <w:r w:rsidR="005E0B5F">
              <w:rPr>
                <w:color w:val="FF0000"/>
              </w:rPr>
              <w:t xml:space="preserve">any </w:t>
            </w:r>
            <w:r>
              <w:rPr>
                <w:color w:val="FF0000"/>
              </w:rPr>
              <w:t xml:space="preserve">additional hazards </w:t>
            </w:r>
            <w:r w:rsidR="005E0B5F">
              <w:rPr>
                <w:color w:val="FF0000"/>
              </w:rPr>
              <w:t xml:space="preserve">not covered above that are relevant to </w:t>
            </w:r>
            <w:r w:rsidR="000543C8">
              <w:rPr>
                <w:color w:val="FF0000"/>
              </w:rPr>
              <w:t xml:space="preserve">specific activities / tasks undertaken </w:t>
            </w:r>
            <w:r w:rsidR="005E0B5F">
              <w:rPr>
                <w:color w:val="FF0000"/>
              </w:rPr>
              <w:t xml:space="preserve">as part of the </w:t>
            </w:r>
            <w:r w:rsidR="000543C8">
              <w:rPr>
                <w:color w:val="FF0000"/>
              </w:rPr>
              <w:t>fieldwork. Areas to consider:</w:t>
            </w:r>
          </w:p>
          <w:p w14:paraId="275CDA14" w14:textId="77777777" w:rsidR="000141C3" w:rsidRDefault="000141C3" w:rsidP="000543C8">
            <w:pPr>
              <w:spacing w:before="120" w:after="120" w:line="240" w:lineRule="auto"/>
              <w:rPr>
                <w:color w:val="FF0000"/>
              </w:rPr>
            </w:pPr>
          </w:p>
          <w:p w14:paraId="613BA682" w14:textId="43B0466D" w:rsidR="000141C3" w:rsidRDefault="000141C3" w:rsidP="000543C8">
            <w:pPr>
              <w:spacing w:before="120" w:after="120" w:line="240" w:lineRule="auto"/>
            </w:pPr>
            <w:r w:rsidRPr="000141C3">
              <w:t>The exercise is to take place at Earlswood.  A purpose built training site for Mid and West Wales Fire and Rescue Service.</w:t>
            </w:r>
            <w:r w:rsidR="006C29F3">
              <w:t xml:space="preserve">  This location is used for realistic training for fire staff and other emergency services personnel</w:t>
            </w:r>
            <w:r w:rsidR="00331F77">
              <w:t xml:space="preserve"> and is just off Junction 41 of the M4 motorway.</w:t>
            </w:r>
          </w:p>
          <w:p w14:paraId="7CF61189" w14:textId="77777777" w:rsidR="006C29F3" w:rsidRDefault="006C29F3" w:rsidP="000543C8">
            <w:pPr>
              <w:spacing w:before="120" w:after="120" w:line="240" w:lineRule="auto"/>
            </w:pPr>
          </w:p>
          <w:p w14:paraId="639E2F12" w14:textId="083F7704" w:rsidR="006C29F3" w:rsidRDefault="00331F77" w:rsidP="000543C8">
            <w:pPr>
              <w:spacing w:before="120" w:after="120" w:line="240" w:lineRule="auto"/>
            </w:pPr>
            <w:r>
              <w:t>The s</w:t>
            </w:r>
            <w:r w:rsidR="006C29F3">
              <w:t>tudent</w:t>
            </w:r>
            <w:r>
              <w:t>s</w:t>
            </w:r>
            <w:r w:rsidR="006C29F3">
              <w:t xml:space="preserve"> and staff will be provided with a health and safety briefing prior to undertaking </w:t>
            </w:r>
            <w:r w:rsidR="006D1924">
              <w:t xml:space="preserve">both of </w:t>
            </w:r>
            <w:r w:rsidR="006C29F3">
              <w:t>the exercises.  They will be asked to confirm that they are fit to do so, identify any injuries and reasonable adjustments required prior to attending and reconfirm on the day.  Any that are deemed that it is not appropriate for them to be on site, engage in the activities will be allowed to observe from a safe location</w:t>
            </w:r>
            <w:r w:rsidR="006D1924">
              <w:t>.   Students will also be advised that these are mock incidents, but whilst this is role acting, they are made to be realistic and can contain some scenes of mock blood, injury, death and identification of hazards and although role acting that they are free to not engage should they feel that this would not be suitable to them.</w:t>
            </w:r>
          </w:p>
          <w:p w14:paraId="0405C32F" w14:textId="77777777" w:rsidR="006D1924" w:rsidRDefault="006D1924" w:rsidP="000543C8">
            <w:pPr>
              <w:spacing w:before="120" w:after="120" w:line="240" w:lineRule="auto"/>
            </w:pPr>
          </w:p>
          <w:p w14:paraId="453B9CB0" w14:textId="3E3E8B0C" w:rsidR="006D1924" w:rsidRPr="000141C3" w:rsidRDefault="006D1924" w:rsidP="000543C8">
            <w:pPr>
              <w:spacing w:before="120" w:after="120" w:line="240" w:lineRule="auto"/>
            </w:pPr>
            <w:r>
              <w:t>It is important to note, when dealing with such incidents, even if students have not identified themselves that there is the potential for them to be affected by the exercise or for it to trigger emotions, that this may still happen, and therefore a lecturer / trainer is to be identified to deal with any such matters, provide support and assistance to student who may withdraw from the exercise at any time and should they wish to be, thereafter signposted to relevant support services within the agencies.</w:t>
            </w:r>
          </w:p>
          <w:p w14:paraId="5B5ED4F6" w14:textId="77777777" w:rsidR="000141C3" w:rsidRPr="000141C3" w:rsidRDefault="000141C3" w:rsidP="000543C8">
            <w:pPr>
              <w:spacing w:before="120" w:after="120" w:line="240" w:lineRule="auto"/>
            </w:pPr>
          </w:p>
          <w:p w14:paraId="4A82E3B3" w14:textId="1820116D" w:rsidR="000141C3" w:rsidRPr="000141C3" w:rsidRDefault="000141C3" w:rsidP="000543C8">
            <w:pPr>
              <w:spacing w:before="120" w:after="120" w:line="240" w:lineRule="auto"/>
            </w:pPr>
            <w:r w:rsidRPr="000141C3">
              <w:t>Venue one, - weather permitting a mocked up Road Traffic incident will take place on the training yard, involving three vehicles.  The vehicles are real, have been made to look as thought they have been involved in a live incident (damaged), but all fuel and electrics have been made safe by MWWFRS first.  (They are inert).  The vehicles will be put in situ by MWWFRS prior to student attendance.</w:t>
            </w:r>
          </w:p>
          <w:p w14:paraId="5E49E47A" w14:textId="52285F70" w:rsidR="000141C3" w:rsidRPr="000141C3" w:rsidRDefault="000141C3" w:rsidP="000543C8">
            <w:pPr>
              <w:spacing w:before="120" w:after="120" w:line="240" w:lineRule="auto"/>
            </w:pPr>
          </w:p>
          <w:p w14:paraId="68C8A4A7" w14:textId="77777777" w:rsidR="000141C3" w:rsidRDefault="000141C3" w:rsidP="000543C8">
            <w:pPr>
              <w:spacing w:before="120" w:after="120" w:line="240" w:lineRule="auto"/>
            </w:pPr>
            <w:r w:rsidRPr="000141C3">
              <w:t>Area is cordoned off and no access will be permitted to staff or students without first undertaking MWWFRS risk assessment briefing and wearing of high visibility jackets.  All students prior to attendance will be advised to wear sensible footwear and clothing for the exercise, providing stability and warmth as working outside in November.</w:t>
            </w:r>
            <w:r>
              <w:t xml:space="preserve">  </w:t>
            </w:r>
          </w:p>
          <w:p w14:paraId="5F682FB7" w14:textId="77777777" w:rsidR="000141C3" w:rsidRDefault="000141C3" w:rsidP="000543C8">
            <w:pPr>
              <w:spacing w:before="120" w:after="120" w:line="240" w:lineRule="auto"/>
            </w:pPr>
          </w:p>
          <w:p w14:paraId="0D252DF1" w14:textId="74619A45" w:rsidR="000141C3" w:rsidRDefault="000141C3" w:rsidP="000543C8">
            <w:pPr>
              <w:spacing w:before="120" w:after="120" w:line="240" w:lineRule="auto"/>
            </w:pPr>
            <w:r>
              <w:t>Should the weather turn inclement, the exercise will relocate to inside the hanger, which is a large purpose built structure suitable to house such activities, out of the rain, but with very large hanger doors which are kept open for ventilation.</w:t>
            </w:r>
          </w:p>
          <w:p w14:paraId="5C83B813" w14:textId="11DF33EE" w:rsidR="000141C3" w:rsidRDefault="000141C3" w:rsidP="000543C8">
            <w:pPr>
              <w:spacing w:before="120" w:after="120" w:line="240" w:lineRule="auto"/>
            </w:pPr>
            <w:r>
              <w:t xml:space="preserve">During the exercise, students will be asked to engage with role players and complete observation tasks in relation to speaking to role players who have been involved in an RTC, identify casualties, witnesses and </w:t>
            </w:r>
            <w:r w:rsidR="006C29F3">
              <w:t>hazards</w:t>
            </w:r>
            <w:r>
              <w:t xml:space="preserve"> and take appropriate action in relation to coordination and engagement of partners.  The students will not be required to lift any heavy items, move any of the vehicles, use any cutting equipment or fire fighting equipment.  They will not be required to work at height (every activity is at ground level) and there is no requirement to work within a confined space or within ground works.  Students</w:t>
            </w:r>
            <w:r w:rsidR="006C29F3">
              <w:t xml:space="preserve"> and Police Staff</w:t>
            </w:r>
            <w:r>
              <w:t xml:space="preserve"> are to remain in the company of </w:t>
            </w:r>
            <w:r w:rsidR="006C29F3">
              <w:t>Criminology lecturers and Fire staff at all times during the exercise and to remain within the appointed areas, only entering the cordoned exercise area during the period of exercise.</w:t>
            </w:r>
          </w:p>
          <w:p w14:paraId="606FC4A7" w14:textId="7D605E48" w:rsidR="006C29F3" w:rsidRDefault="006C29F3" w:rsidP="000543C8">
            <w:pPr>
              <w:spacing w:before="120" w:after="120" w:line="240" w:lineRule="auto"/>
            </w:pPr>
            <w:r>
              <w:t>Students will not be required to work near standing water bodies, however due to British Weather and nature of location, it is possible that the ground may be wet underfoot which is why there is a requirement for non-slip sensible shoes, any student attending with insufficient footwear may be offered the opportunity to borrow a pair of boots or not permitted to engage and offered the opportunity to observe at a safe distance from safe location area.</w:t>
            </w:r>
          </w:p>
          <w:p w14:paraId="05EFAE74" w14:textId="77777777" w:rsidR="006C29F3" w:rsidRDefault="006C29F3" w:rsidP="000543C8">
            <w:pPr>
              <w:spacing w:before="120" w:after="120" w:line="240" w:lineRule="auto"/>
            </w:pPr>
          </w:p>
          <w:p w14:paraId="588598B6" w14:textId="7F62640B" w:rsidR="006C29F3" w:rsidRDefault="006C29F3" w:rsidP="000543C8">
            <w:pPr>
              <w:spacing w:before="120" w:after="120" w:line="240" w:lineRule="auto"/>
            </w:pPr>
            <w:r>
              <w:t>There will be no animals involved in this exercise and the likelihood of one engaging during this controlled event is negligible.</w:t>
            </w:r>
          </w:p>
          <w:p w14:paraId="2521B100" w14:textId="77777777" w:rsidR="006C29F3" w:rsidRDefault="006C29F3" w:rsidP="000543C8">
            <w:pPr>
              <w:spacing w:before="120" w:after="120" w:line="240" w:lineRule="auto"/>
            </w:pPr>
          </w:p>
          <w:p w14:paraId="6B828B0B" w14:textId="25781F8D" w:rsidR="006C29F3" w:rsidRDefault="006C29F3" w:rsidP="000543C8">
            <w:pPr>
              <w:spacing w:before="120" w:after="120" w:line="240" w:lineRule="auto"/>
            </w:pPr>
            <w:r>
              <w:lastRenderedPageBreak/>
              <w:t xml:space="preserve">Location two.  </w:t>
            </w:r>
            <w:r w:rsidR="00564040">
              <w:t>Fire Brigade C</w:t>
            </w:r>
            <w:r>
              <w:t>lassroom</w:t>
            </w:r>
          </w:p>
          <w:p w14:paraId="7F85494B" w14:textId="77777777" w:rsidR="006C29F3" w:rsidRDefault="006C29F3" w:rsidP="000543C8">
            <w:pPr>
              <w:spacing w:before="120" w:after="120" w:line="240" w:lineRule="auto"/>
            </w:pPr>
          </w:p>
          <w:p w14:paraId="0AFB36B7" w14:textId="04D75454" w:rsidR="006C29F3" w:rsidRDefault="006C29F3" w:rsidP="000543C8">
            <w:pPr>
              <w:spacing w:before="120" w:after="120" w:line="240" w:lineRule="auto"/>
            </w:pPr>
            <w:r>
              <w:t xml:space="preserve">Students will be provided with the opportunity to engage in a Computer Generated Image incident.  The nature of the incident is to test the skills of those involved in an RTC, Fire or Hazchem incident whilst within a safe classroom environment.  The incident will be played on a large screen rather than goggles, so that groups of students together with employees from both the fire service and police service can work their way through an incident, applying their prior knowledge and skills in order to apply the principles of </w:t>
            </w:r>
            <w:proofErr w:type="spellStart"/>
            <w:r>
              <w:t>Jesip</w:t>
            </w:r>
            <w:proofErr w:type="spellEnd"/>
            <w:r>
              <w:t>, work together as agencies to manage it, identify hazards, deal with the hazards, casualties and solutions.</w:t>
            </w:r>
            <w:r w:rsidR="006D1924">
              <w:t xml:space="preserve">  The students will also be asked to undertake observation tasks and </w:t>
            </w:r>
            <w:r w:rsidR="00331F77">
              <w:t>self-reflection</w:t>
            </w:r>
            <w:r w:rsidR="006D1924">
              <w:t>.</w:t>
            </w:r>
          </w:p>
          <w:p w14:paraId="78BC1CD5" w14:textId="77777777" w:rsidR="006D1924" w:rsidRDefault="006D1924" w:rsidP="000543C8">
            <w:pPr>
              <w:spacing w:before="120" w:after="120" w:line="240" w:lineRule="auto"/>
            </w:pPr>
          </w:p>
          <w:p w14:paraId="34670FE1" w14:textId="2313A60D" w:rsidR="006D1924" w:rsidRPr="000141C3" w:rsidRDefault="006D1924" w:rsidP="000543C8">
            <w:pPr>
              <w:spacing w:before="120" w:after="120" w:line="240" w:lineRule="auto"/>
            </w:pPr>
            <w:r>
              <w:t>At the end of the consolidation exercise, students and staff will take part in a debrief of the day.</w:t>
            </w:r>
          </w:p>
          <w:p w14:paraId="50EA006C" w14:textId="77777777" w:rsidR="000141C3" w:rsidRPr="000141C3" w:rsidRDefault="000141C3" w:rsidP="000543C8">
            <w:pPr>
              <w:spacing w:before="120" w:after="120" w:line="240" w:lineRule="auto"/>
            </w:pPr>
          </w:p>
          <w:p w14:paraId="0F0A9FCD" w14:textId="77777777" w:rsidR="000141C3" w:rsidRDefault="000141C3" w:rsidP="000543C8">
            <w:pPr>
              <w:spacing w:before="120" w:after="120" w:line="240" w:lineRule="auto"/>
              <w:rPr>
                <w:color w:val="FF0000"/>
              </w:rPr>
            </w:pPr>
          </w:p>
          <w:p w14:paraId="427DFCC3" w14:textId="77777777" w:rsidR="000543C8" w:rsidRDefault="004049F3" w:rsidP="000543C8">
            <w:pPr>
              <w:pStyle w:val="ListParagraph"/>
              <w:numPr>
                <w:ilvl w:val="0"/>
                <w:numId w:val="50"/>
              </w:numPr>
              <w:spacing w:before="120" w:after="120" w:line="240" w:lineRule="auto"/>
              <w:rPr>
                <w:color w:val="FF0000"/>
              </w:rPr>
            </w:pPr>
            <w:r>
              <w:rPr>
                <w:color w:val="FF0000"/>
              </w:rPr>
              <w:t>Terrain</w:t>
            </w:r>
          </w:p>
          <w:p w14:paraId="0AEB601C" w14:textId="77777777" w:rsidR="004049F3" w:rsidRDefault="004049F3" w:rsidP="000543C8">
            <w:pPr>
              <w:pStyle w:val="ListParagraph"/>
              <w:numPr>
                <w:ilvl w:val="0"/>
                <w:numId w:val="50"/>
              </w:numPr>
              <w:spacing w:before="120" w:after="120" w:line="240" w:lineRule="auto"/>
              <w:rPr>
                <w:color w:val="FF0000"/>
              </w:rPr>
            </w:pPr>
            <w:r>
              <w:rPr>
                <w:color w:val="FF0000"/>
              </w:rPr>
              <w:t xml:space="preserve">Animals / </w:t>
            </w:r>
            <w:r w:rsidR="008A1404">
              <w:rPr>
                <w:color w:val="FF0000"/>
              </w:rPr>
              <w:t xml:space="preserve">Other </w:t>
            </w:r>
            <w:r>
              <w:rPr>
                <w:color w:val="FF0000"/>
              </w:rPr>
              <w:t>Wildlife</w:t>
            </w:r>
          </w:p>
          <w:p w14:paraId="010C7B4F" w14:textId="1A64DA79" w:rsidR="002819D6" w:rsidRDefault="002819D6" w:rsidP="000543C8">
            <w:pPr>
              <w:pStyle w:val="ListParagraph"/>
              <w:numPr>
                <w:ilvl w:val="0"/>
                <w:numId w:val="50"/>
              </w:numPr>
              <w:spacing w:before="120" w:after="120" w:line="240" w:lineRule="auto"/>
              <w:rPr>
                <w:color w:val="FF0000"/>
              </w:rPr>
            </w:pPr>
            <w:r>
              <w:rPr>
                <w:color w:val="FF0000"/>
              </w:rPr>
              <w:t>Lifting  / Carrying</w:t>
            </w:r>
            <w:r w:rsidR="00D31BB7">
              <w:rPr>
                <w:color w:val="FF0000"/>
              </w:rPr>
              <w:t xml:space="preserve"> Loads</w:t>
            </w:r>
          </w:p>
          <w:p w14:paraId="0946D6BA" w14:textId="77777777" w:rsidR="002819D6" w:rsidRDefault="002819D6" w:rsidP="000543C8">
            <w:pPr>
              <w:pStyle w:val="ListParagraph"/>
              <w:numPr>
                <w:ilvl w:val="0"/>
                <w:numId w:val="50"/>
              </w:numPr>
              <w:spacing w:before="120" w:after="120" w:line="240" w:lineRule="auto"/>
              <w:rPr>
                <w:color w:val="FF0000"/>
              </w:rPr>
            </w:pPr>
            <w:r>
              <w:rPr>
                <w:color w:val="FF0000"/>
              </w:rPr>
              <w:t>Equipment</w:t>
            </w:r>
            <w:r w:rsidR="00D31BB7">
              <w:rPr>
                <w:color w:val="FF0000"/>
              </w:rPr>
              <w:t xml:space="preserve"> Use</w:t>
            </w:r>
          </w:p>
          <w:p w14:paraId="42863356" w14:textId="77777777" w:rsidR="001520BE" w:rsidRDefault="001520BE" w:rsidP="000543C8">
            <w:pPr>
              <w:pStyle w:val="ListParagraph"/>
              <w:numPr>
                <w:ilvl w:val="0"/>
                <w:numId w:val="50"/>
              </w:numPr>
              <w:spacing w:before="120" w:after="120" w:line="240" w:lineRule="auto"/>
              <w:rPr>
                <w:color w:val="FF0000"/>
              </w:rPr>
            </w:pPr>
            <w:r>
              <w:rPr>
                <w:color w:val="FF0000"/>
              </w:rPr>
              <w:t>Use of Hazardous Substances</w:t>
            </w:r>
          </w:p>
          <w:p w14:paraId="665F30CC" w14:textId="77777777" w:rsidR="00005C91" w:rsidRDefault="00005C91" w:rsidP="000543C8">
            <w:pPr>
              <w:pStyle w:val="ListParagraph"/>
              <w:numPr>
                <w:ilvl w:val="0"/>
                <w:numId w:val="50"/>
              </w:numPr>
              <w:spacing w:before="120" w:after="120" w:line="240" w:lineRule="auto"/>
              <w:rPr>
                <w:color w:val="FF0000"/>
              </w:rPr>
            </w:pPr>
            <w:r>
              <w:rPr>
                <w:color w:val="FF0000"/>
              </w:rPr>
              <w:t>Working near or in water</w:t>
            </w:r>
          </w:p>
          <w:p w14:paraId="19802E0A" w14:textId="77777777" w:rsidR="00580A0C" w:rsidRDefault="00580A0C" w:rsidP="00CA6A16">
            <w:pPr>
              <w:pStyle w:val="ListParagraph"/>
              <w:numPr>
                <w:ilvl w:val="0"/>
                <w:numId w:val="50"/>
              </w:numPr>
              <w:spacing w:before="120" w:after="120" w:line="240" w:lineRule="auto"/>
              <w:rPr>
                <w:color w:val="FF0000"/>
              </w:rPr>
            </w:pPr>
            <w:r>
              <w:rPr>
                <w:color w:val="FF0000"/>
              </w:rPr>
              <w:t>Working at Height</w:t>
            </w:r>
          </w:p>
          <w:p w14:paraId="573B9553" w14:textId="2B0FF306" w:rsidR="005E0B5F" w:rsidRPr="00CA6A16" w:rsidRDefault="005E0B5F" w:rsidP="00CA6A16">
            <w:pPr>
              <w:pStyle w:val="ListParagraph"/>
              <w:numPr>
                <w:ilvl w:val="0"/>
                <w:numId w:val="50"/>
              </w:numPr>
              <w:spacing w:before="120" w:after="120" w:line="240" w:lineRule="auto"/>
              <w:rPr>
                <w:color w:val="FF0000"/>
              </w:rPr>
            </w:pPr>
            <w:r>
              <w:rPr>
                <w:color w:val="FF0000"/>
              </w:rPr>
              <w:t>Excavations / Working in Confined spaces</w:t>
            </w:r>
          </w:p>
        </w:tc>
        <w:tc>
          <w:tcPr>
            <w:tcW w:w="1559" w:type="dxa"/>
            <w:tcBorders>
              <w:top w:val="single" w:sz="4" w:space="0" w:color="auto"/>
              <w:left w:val="single" w:sz="4" w:space="0" w:color="auto"/>
              <w:bottom w:val="single" w:sz="4" w:space="0" w:color="auto"/>
              <w:right w:val="single" w:sz="4" w:space="0" w:color="auto"/>
            </w:tcBorders>
            <w:shd w:val="clear" w:color="000000" w:fill="00B050"/>
            <w:noWrap/>
            <w:vAlign w:val="center"/>
          </w:tcPr>
          <w:p w14:paraId="0206BCFD" w14:textId="62B6C7ED" w:rsidR="004C60B6" w:rsidRPr="00055520" w:rsidRDefault="004C60B6" w:rsidP="004C60B6">
            <w:pPr>
              <w:spacing w:before="240" w:line="240" w:lineRule="auto"/>
              <w:jc w:val="center"/>
              <w:rPr>
                <w:rFonts w:ascii="Calibri" w:eastAsia="Times New Roman" w:hAnsi="Calibri" w:cs="Calibri"/>
                <w:color w:val="000000"/>
                <w:lang w:eastAsia="zh-CN"/>
              </w:rPr>
            </w:pPr>
          </w:p>
        </w:tc>
      </w:tr>
      <w:tr w:rsidR="00EE44FA" w:rsidRPr="00055520" w14:paraId="6C5DDD18" w14:textId="77777777" w:rsidTr="000E2CB0">
        <w:trPr>
          <w:cantSplit/>
          <w:trHeight w:val="567"/>
        </w:trPr>
        <w:tc>
          <w:tcPr>
            <w:tcW w:w="2640" w:type="dxa"/>
            <w:tcBorders>
              <w:top w:val="single" w:sz="4" w:space="0" w:color="auto"/>
              <w:left w:val="single" w:sz="4" w:space="0" w:color="auto"/>
              <w:bottom w:val="single" w:sz="4" w:space="0" w:color="auto"/>
              <w:right w:val="single" w:sz="4" w:space="0" w:color="auto"/>
            </w:tcBorders>
            <w:shd w:val="clear" w:color="auto" w:fill="auto"/>
            <w:vAlign w:val="center"/>
          </w:tcPr>
          <w:p w14:paraId="012BD09B" w14:textId="77777777" w:rsidR="00EE44FA" w:rsidRDefault="00EE44FA" w:rsidP="004C60B6">
            <w:pPr>
              <w:spacing w:before="240" w:line="240" w:lineRule="auto"/>
              <w:jc w:val="center"/>
              <w:rPr>
                <w:rFonts w:ascii="Calibri" w:eastAsia="Times New Roman" w:hAnsi="Calibri" w:cs="Calibri"/>
                <w:b/>
                <w:bCs/>
                <w:color w:val="FF0000"/>
                <w:lang w:eastAsia="zh-CN"/>
              </w:rPr>
            </w:pPr>
          </w:p>
        </w:tc>
        <w:tc>
          <w:tcPr>
            <w:tcW w:w="1891" w:type="dxa"/>
            <w:tcBorders>
              <w:top w:val="single" w:sz="4" w:space="0" w:color="auto"/>
              <w:left w:val="single" w:sz="4" w:space="0" w:color="auto"/>
              <w:bottom w:val="single" w:sz="4" w:space="0" w:color="auto"/>
              <w:right w:val="single" w:sz="4" w:space="0" w:color="auto"/>
            </w:tcBorders>
            <w:shd w:val="clear" w:color="auto" w:fill="auto"/>
            <w:noWrap/>
            <w:vAlign w:val="center"/>
          </w:tcPr>
          <w:p w14:paraId="08EE6F2D" w14:textId="77777777" w:rsidR="00EE44FA" w:rsidRPr="00956BDD" w:rsidRDefault="00EE44FA" w:rsidP="004C60B6">
            <w:pPr>
              <w:spacing w:before="240" w:line="240" w:lineRule="auto"/>
              <w:jc w:val="center"/>
              <w:rPr>
                <w:rFonts w:ascii="Calibri" w:eastAsia="Times New Roman" w:hAnsi="Calibri" w:cs="Calibri"/>
                <w:b/>
                <w:bCs/>
                <w:color w:val="000000"/>
                <w:lang w:eastAsia="zh-CN"/>
              </w:rPr>
            </w:pPr>
          </w:p>
        </w:tc>
        <w:tc>
          <w:tcPr>
            <w:tcW w:w="8789" w:type="dxa"/>
            <w:tcBorders>
              <w:top w:val="single" w:sz="4" w:space="0" w:color="auto"/>
              <w:left w:val="single" w:sz="4" w:space="0" w:color="auto"/>
              <w:bottom w:val="single" w:sz="4" w:space="0" w:color="auto"/>
              <w:right w:val="single" w:sz="4" w:space="0" w:color="auto"/>
            </w:tcBorders>
            <w:shd w:val="clear" w:color="auto" w:fill="auto"/>
            <w:vAlign w:val="center"/>
          </w:tcPr>
          <w:p w14:paraId="3E2BD2E9" w14:textId="77777777" w:rsidR="00EE44FA" w:rsidRDefault="00EE44FA" w:rsidP="000543C8">
            <w:pPr>
              <w:spacing w:before="120" w:after="120" w:line="240" w:lineRule="auto"/>
              <w:rPr>
                <w:color w:val="FF0000"/>
              </w:rPr>
            </w:pPr>
          </w:p>
        </w:tc>
        <w:tc>
          <w:tcPr>
            <w:tcW w:w="1559" w:type="dxa"/>
            <w:tcBorders>
              <w:top w:val="single" w:sz="4" w:space="0" w:color="auto"/>
              <w:left w:val="single" w:sz="4" w:space="0" w:color="auto"/>
              <w:bottom w:val="single" w:sz="4" w:space="0" w:color="auto"/>
              <w:right w:val="single" w:sz="4" w:space="0" w:color="auto"/>
            </w:tcBorders>
            <w:shd w:val="clear" w:color="auto" w:fill="auto"/>
            <w:noWrap/>
            <w:vAlign w:val="center"/>
          </w:tcPr>
          <w:p w14:paraId="32471783" w14:textId="77777777" w:rsidR="00EE44FA" w:rsidRPr="00055520" w:rsidRDefault="00EE44FA" w:rsidP="004C60B6">
            <w:pPr>
              <w:spacing w:before="240" w:line="240" w:lineRule="auto"/>
              <w:jc w:val="center"/>
              <w:rPr>
                <w:rFonts w:ascii="Calibri" w:eastAsia="Times New Roman" w:hAnsi="Calibri" w:cs="Calibri"/>
                <w:color w:val="000000"/>
                <w:lang w:eastAsia="zh-CN"/>
              </w:rPr>
            </w:pPr>
          </w:p>
        </w:tc>
      </w:tr>
      <w:tr w:rsidR="004C60B6" w:rsidRPr="00055520" w14:paraId="30DB8FA0" w14:textId="77777777" w:rsidTr="000E2CB0">
        <w:trPr>
          <w:cantSplit/>
          <w:trHeight w:val="567"/>
        </w:trPr>
        <w:tc>
          <w:tcPr>
            <w:tcW w:w="2640" w:type="dxa"/>
            <w:tcBorders>
              <w:top w:val="single" w:sz="4" w:space="0" w:color="auto"/>
              <w:left w:val="single" w:sz="4" w:space="0" w:color="auto"/>
              <w:bottom w:val="single" w:sz="4" w:space="0" w:color="auto"/>
              <w:right w:val="single" w:sz="4" w:space="0" w:color="auto"/>
            </w:tcBorders>
            <w:shd w:val="clear" w:color="auto" w:fill="auto"/>
            <w:vAlign w:val="center"/>
          </w:tcPr>
          <w:p w14:paraId="21C62119" w14:textId="70C851F8" w:rsidR="004C60B6" w:rsidRPr="00556E5B" w:rsidRDefault="004C60B6" w:rsidP="004C60B6">
            <w:pPr>
              <w:spacing w:before="240" w:line="240" w:lineRule="auto"/>
              <w:jc w:val="center"/>
              <w:rPr>
                <w:rFonts w:ascii="Calibri" w:eastAsia="Times New Roman" w:hAnsi="Calibri" w:cs="Calibri"/>
                <w:b/>
                <w:bCs/>
                <w:color w:val="000000"/>
                <w:lang w:eastAsia="zh-CN"/>
              </w:rPr>
            </w:pPr>
          </w:p>
        </w:tc>
        <w:tc>
          <w:tcPr>
            <w:tcW w:w="1891" w:type="dxa"/>
            <w:tcBorders>
              <w:top w:val="single" w:sz="4" w:space="0" w:color="auto"/>
              <w:left w:val="single" w:sz="4" w:space="0" w:color="auto"/>
              <w:bottom w:val="single" w:sz="4" w:space="0" w:color="auto"/>
              <w:right w:val="single" w:sz="4" w:space="0" w:color="auto"/>
            </w:tcBorders>
            <w:shd w:val="clear" w:color="auto" w:fill="auto"/>
            <w:noWrap/>
            <w:vAlign w:val="center"/>
          </w:tcPr>
          <w:p w14:paraId="48F080A4" w14:textId="297E63D3" w:rsidR="004C60B6" w:rsidRPr="00956BDD" w:rsidRDefault="004C60B6" w:rsidP="004C60B6">
            <w:pPr>
              <w:spacing w:before="240" w:line="240" w:lineRule="auto"/>
              <w:jc w:val="center"/>
              <w:rPr>
                <w:rFonts w:ascii="Calibri" w:eastAsia="Times New Roman" w:hAnsi="Calibri" w:cs="Calibri"/>
                <w:b/>
                <w:bCs/>
                <w:color w:val="000000"/>
                <w:lang w:eastAsia="zh-CN"/>
              </w:rPr>
            </w:pPr>
          </w:p>
        </w:tc>
        <w:tc>
          <w:tcPr>
            <w:tcW w:w="8789" w:type="dxa"/>
            <w:tcBorders>
              <w:top w:val="single" w:sz="4" w:space="0" w:color="auto"/>
              <w:left w:val="single" w:sz="4" w:space="0" w:color="auto"/>
              <w:bottom w:val="single" w:sz="4" w:space="0" w:color="auto"/>
              <w:right w:val="single" w:sz="4" w:space="0" w:color="auto"/>
            </w:tcBorders>
            <w:shd w:val="clear" w:color="auto" w:fill="auto"/>
            <w:vAlign w:val="center"/>
          </w:tcPr>
          <w:p w14:paraId="4D83F522" w14:textId="2B926020" w:rsidR="004C60B6" w:rsidRPr="00EE44FA" w:rsidRDefault="004C60B6" w:rsidP="00EE44FA">
            <w:pPr>
              <w:spacing w:before="120" w:after="120" w:line="240" w:lineRule="auto"/>
              <w:rPr>
                <w:rFonts w:ascii="Calibri" w:eastAsia="Times New Roman" w:hAnsi="Calibri" w:cs="Calibri"/>
                <w:color w:val="000000"/>
                <w:lang w:eastAsia="zh-CN"/>
              </w:rPr>
            </w:pPr>
          </w:p>
        </w:tc>
        <w:tc>
          <w:tcPr>
            <w:tcW w:w="1559" w:type="dxa"/>
            <w:tcBorders>
              <w:top w:val="single" w:sz="4" w:space="0" w:color="auto"/>
              <w:left w:val="single" w:sz="4" w:space="0" w:color="auto"/>
              <w:bottom w:val="single" w:sz="4" w:space="0" w:color="auto"/>
              <w:right w:val="single" w:sz="4" w:space="0" w:color="auto"/>
            </w:tcBorders>
            <w:shd w:val="clear" w:color="auto" w:fill="auto"/>
            <w:noWrap/>
            <w:vAlign w:val="center"/>
          </w:tcPr>
          <w:p w14:paraId="5A600639" w14:textId="5C33507B" w:rsidR="004C60B6" w:rsidRPr="00956BDD" w:rsidRDefault="004C60B6" w:rsidP="004C60B6">
            <w:pPr>
              <w:spacing w:before="240" w:line="240" w:lineRule="auto"/>
              <w:jc w:val="center"/>
              <w:rPr>
                <w:rFonts w:ascii="Calibri" w:eastAsia="Times New Roman" w:hAnsi="Calibri" w:cs="Calibri"/>
                <w:b/>
                <w:bCs/>
                <w:color w:val="000000"/>
                <w:lang w:eastAsia="zh-CN"/>
              </w:rPr>
            </w:pPr>
          </w:p>
        </w:tc>
      </w:tr>
    </w:tbl>
    <w:p w14:paraId="4FD3EA6A" w14:textId="1A5A7673" w:rsidR="00A33780" w:rsidRPr="006C2F52" w:rsidRDefault="00A33780" w:rsidP="00643C51">
      <w:pPr>
        <w:spacing w:before="120" w:after="120"/>
        <w:rPr>
          <w:rFonts w:eastAsiaTheme="majorEastAsia" w:cstheme="minorHAnsi"/>
          <w:b/>
          <w:bCs/>
          <w:color w:val="2E74B5" w:themeColor="accent1" w:themeShade="BF"/>
          <w:sz w:val="24"/>
          <w:szCs w:val="24"/>
        </w:rPr>
      </w:pPr>
      <w:bookmarkStart w:id="0" w:name="_Toc107817707"/>
      <w:bookmarkStart w:id="1" w:name="_Toc107822325"/>
      <w:bookmarkStart w:id="2" w:name="_Toc108034291"/>
      <w:bookmarkStart w:id="3" w:name="_Toc108064607"/>
      <w:bookmarkStart w:id="4" w:name="_Toc108073869"/>
      <w:r w:rsidRPr="006C2F52">
        <w:rPr>
          <w:rFonts w:eastAsiaTheme="majorEastAsia" w:cstheme="minorHAnsi"/>
          <w:b/>
          <w:bCs/>
          <w:color w:val="2E74B5" w:themeColor="accent1" w:themeShade="BF"/>
          <w:sz w:val="24"/>
          <w:szCs w:val="24"/>
        </w:rPr>
        <w:lastRenderedPageBreak/>
        <w:t>Document Control</w:t>
      </w:r>
      <w:bookmarkEnd w:id="0"/>
      <w:bookmarkEnd w:id="1"/>
      <w:bookmarkEnd w:id="2"/>
      <w:bookmarkEnd w:id="3"/>
      <w:bookmarkEnd w:id="4"/>
    </w:p>
    <w:tbl>
      <w:tblPr>
        <w:tblStyle w:val="TableGrid"/>
        <w:tblW w:w="0" w:type="auto"/>
        <w:tblLook w:val="04A0" w:firstRow="1" w:lastRow="0" w:firstColumn="1" w:lastColumn="0" w:noHBand="0" w:noVBand="1"/>
      </w:tblPr>
      <w:tblGrid>
        <w:gridCol w:w="1097"/>
        <w:gridCol w:w="883"/>
        <w:gridCol w:w="9072"/>
        <w:gridCol w:w="2268"/>
        <w:gridCol w:w="1559"/>
      </w:tblGrid>
      <w:tr w:rsidR="00A33780" w:rsidRPr="006C2F52" w14:paraId="7A87F985" w14:textId="77777777" w:rsidTr="00EC3A98">
        <w:trPr>
          <w:trHeight w:val="397"/>
        </w:trPr>
        <w:tc>
          <w:tcPr>
            <w:tcW w:w="109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FD4B163" w14:textId="77777777" w:rsidR="00A33780" w:rsidRPr="006C2F52" w:rsidRDefault="00A33780" w:rsidP="0018297F">
            <w:pPr>
              <w:jc w:val="center"/>
              <w:rPr>
                <w:rFonts w:eastAsiaTheme="majorEastAsia" w:cstheme="minorHAnsi"/>
                <w:b/>
                <w:bCs/>
                <w:color w:val="2E74B5" w:themeColor="accent1" w:themeShade="BF"/>
                <w:sz w:val="24"/>
                <w:szCs w:val="24"/>
              </w:rPr>
            </w:pPr>
            <w:r w:rsidRPr="006C2F52">
              <w:rPr>
                <w:rFonts w:eastAsiaTheme="majorEastAsia" w:cstheme="minorHAnsi"/>
                <w:b/>
                <w:bCs/>
                <w:color w:val="2E74B5" w:themeColor="accent1" w:themeShade="BF"/>
                <w:sz w:val="24"/>
                <w:szCs w:val="24"/>
              </w:rPr>
              <w:t>Version:</w:t>
            </w:r>
          </w:p>
        </w:tc>
        <w:tc>
          <w:tcPr>
            <w:tcW w:w="9955"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DA5E460" w14:textId="77777777" w:rsidR="00A33780" w:rsidRPr="006C2F52" w:rsidRDefault="00A33780" w:rsidP="0018297F">
            <w:pPr>
              <w:jc w:val="center"/>
              <w:rPr>
                <w:rFonts w:eastAsiaTheme="majorEastAsia" w:cstheme="minorHAnsi"/>
                <w:b/>
                <w:bCs/>
                <w:color w:val="2E74B5" w:themeColor="accent1" w:themeShade="BF"/>
                <w:sz w:val="24"/>
                <w:szCs w:val="24"/>
              </w:rPr>
            </w:pPr>
            <w:r w:rsidRPr="006C2F52">
              <w:rPr>
                <w:rFonts w:eastAsiaTheme="majorEastAsia" w:cstheme="minorHAnsi"/>
                <w:b/>
                <w:bCs/>
                <w:color w:val="2E74B5" w:themeColor="accent1" w:themeShade="BF"/>
                <w:sz w:val="24"/>
                <w:szCs w:val="24"/>
              </w:rPr>
              <w:t>Purpose of Issue / Revisions made:</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03726AC" w14:textId="77777777" w:rsidR="00A33780" w:rsidRPr="006C2F52" w:rsidRDefault="00A33780" w:rsidP="0018297F">
            <w:pPr>
              <w:jc w:val="center"/>
              <w:rPr>
                <w:rFonts w:eastAsiaTheme="majorEastAsia" w:cstheme="minorHAnsi"/>
                <w:b/>
                <w:bCs/>
                <w:color w:val="2E74B5" w:themeColor="accent1" w:themeShade="BF"/>
                <w:sz w:val="24"/>
                <w:szCs w:val="24"/>
              </w:rPr>
            </w:pPr>
            <w:r w:rsidRPr="006C2F52">
              <w:rPr>
                <w:rFonts w:eastAsiaTheme="majorEastAsia" w:cstheme="minorHAnsi"/>
                <w:b/>
                <w:bCs/>
                <w:color w:val="2E74B5" w:themeColor="accent1" w:themeShade="BF"/>
                <w:sz w:val="24"/>
                <w:szCs w:val="24"/>
              </w:rPr>
              <w:t>Approved:</w:t>
            </w:r>
          </w:p>
        </w:tc>
        <w:tc>
          <w:tcPr>
            <w:tcW w:w="155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ED34843" w14:textId="77777777" w:rsidR="00A33780" w:rsidRPr="006C2F52" w:rsidRDefault="00A33780" w:rsidP="0018297F">
            <w:pPr>
              <w:jc w:val="center"/>
              <w:rPr>
                <w:rFonts w:eastAsiaTheme="majorEastAsia" w:cstheme="minorHAnsi"/>
                <w:b/>
                <w:bCs/>
                <w:color w:val="2E74B5" w:themeColor="accent1" w:themeShade="BF"/>
                <w:sz w:val="24"/>
                <w:szCs w:val="24"/>
              </w:rPr>
            </w:pPr>
            <w:r w:rsidRPr="006C2F52">
              <w:rPr>
                <w:rFonts w:eastAsiaTheme="majorEastAsia" w:cstheme="minorHAnsi"/>
                <w:b/>
                <w:bCs/>
                <w:color w:val="2E74B5" w:themeColor="accent1" w:themeShade="BF"/>
                <w:sz w:val="24"/>
                <w:szCs w:val="24"/>
              </w:rPr>
              <w:t>Date:</w:t>
            </w:r>
          </w:p>
        </w:tc>
      </w:tr>
      <w:tr w:rsidR="00A33780" w14:paraId="435A4017" w14:textId="77777777" w:rsidTr="00EC3A98">
        <w:trPr>
          <w:trHeight w:val="397"/>
        </w:trPr>
        <w:tc>
          <w:tcPr>
            <w:tcW w:w="1097" w:type="dxa"/>
            <w:tcBorders>
              <w:top w:val="single" w:sz="4" w:space="0" w:color="auto"/>
              <w:left w:val="single" w:sz="4" w:space="0" w:color="auto"/>
              <w:bottom w:val="single" w:sz="4" w:space="0" w:color="auto"/>
              <w:right w:val="single" w:sz="4" w:space="0" w:color="auto"/>
            </w:tcBorders>
            <w:vAlign w:val="center"/>
            <w:hideMark/>
          </w:tcPr>
          <w:p w14:paraId="4D7C5296" w14:textId="3CC5BE85" w:rsidR="00A33780" w:rsidRPr="001A0C9E" w:rsidRDefault="00A33780" w:rsidP="0018297F">
            <w:pPr>
              <w:jc w:val="center"/>
              <w:rPr>
                <w:rFonts w:asciiTheme="minorBidi" w:hAnsiTheme="minorBidi"/>
                <w:sz w:val="20"/>
                <w:szCs w:val="20"/>
              </w:rPr>
            </w:pPr>
            <w:r w:rsidRPr="001A0C9E">
              <w:rPr>
                <w:rFonts w:asciiTheme="minorBidi" w:hAnsiTheme="minorBidi"/>
                <w:sz w:val="20"/>
                <w:szCs w:val="20"/>
              </w:rPr>
              <w:t>1.</w:t>
            </w:r>
            <w:r w:rsidR="00564040">
              <w:rPr>
                <w:rFonts w:asciiTheme="minorBidi" w:hAnsiTheme="minorBidi"/>
                <w:sz w:val="20"/>
                <w:szCs w:val="20"/>
              </w:rPr>
              <w:t>1</w:t>
            </w:r>
          </w:p>
        </w:tc>
        <w:tc>
          <w:tcPr>
            <w:tcW w:w="9955" w:type="dxa"/>
            <w:gridSpan w:val="2"/>
            <w:tcBorders>
              <w:top w:val="single" w:sz="4" w:space="0" w:color="auto"/>
              <w:left w:val="single" w:sz="4" w:space="0" w:color="auto"/>
              <w:bottom w:val="single" w:sz="4" w:space="0" w:color="auto"/>
              <w:right w:val="single" w:sz="4" w:space="0" w:color="auto"/>
            </w:tcBorders>
            <w:vAlign w:val="center"/>
          </w:tcPr>
          <w:p w14:paraId="3579144B" w14:textId="08E43D7E" w:rsidR="00A33780" w:rsidRPr="001A0C9E" w:rsidRDefault="00564040" w:rsidP="0018297F">
            <w:pPr>
              <w:jc w:val="both"/>
              <w:rPr>
                <w:rFonts w:asciiTheme="minorBidi" w:hAnsiTheme="minorBidi"/>
                <w:sz w:val="20"/>
                <w:szCs w:val="20"/>
              </w:rPr>
            </w:pPr>
            <w:r>
              <w:rPr>
                <w:rFonts w:asciiTheme="minorBidi" w:hAnsiTheme="minorBidi"/>
                <w:sz w:val="20"/>
                <w:szCs w:val="20"/>
              </w:rPr>
              <w:t>Final</w:t>
            </w:r>
            <w:r w:rsidR="00A33780">
              <w:rPr>
                <w:rFonts w:asciiTheme="minorBidi" w:hAnsiTheme="minorBidi"/>
                <w:sz w:val="20"/>
                <w:szCs w:val="20"/>
              </w:rPr>
              <w:t xml:space="preserve"> for Approval</w:t>
            </w:r>
          </w:p>
        </w:tc>
        <w:tc>
          <w:tcPr>
            <w:tcW w:w="2268" w:type="dxa"/>
            <w:tcBorders>
              <w:top w:val="single" w:sz="4" w:space="0" w:color="auto"/>
              <w:left w:val="single" w:sz="4" w:space="0" w:color="auto"/>
              <w:bottom w:val="single" w:sz="4" w:space="0" w:color="auto"/>
              <w:right w:val="single" w:sz="4" w:space="0" w:color="auto"/>
            </w:tcBorders>
            <w:vAlign w:val="center"/>
          </w:tcPr>
          <w:p w14:paraId="010C45E2" w14:textId="14E1E1F6" w:rsidR="00A33780" w:rsidRPr="001A0C9E" w:rsidRDefault="00A33780" w:rsidP="0018297F">
            <w:pPr>
              <w:jc w:val="center"/>
              <w:rPr>
                <w:rFonts w:asciiTheme="minorBidi" w:hAnsiTheme="minorBidi"/>
                <w:sz w:val="20"/>
                <w:szCs w:val="20"/>
              </w:rPr>
            </w:pPr>
          </w:p>
        </w:tc>
        <w:tc>
          <w:tcPr>
            <w:tcW w:w="1559" w:type="dxa"/>
            <w:tcBorders>
              <w:top w:val="single" w:sz="4" w:space="0" w:color="auto"/>
              <w:left w:val="single" w:sz="4" w:space="0" w:color="auto"/>
              <w:bottom w:val="single" w:sz="4" w:space="0" w:color="auto"/>
              <w:right w:val="single" w:sz="4" w:space="0" w:color="auto"/>
            </w:tcBorders>
            <w:vAlign w:val="center"/>
          </w:tcPr>
          <w:p w14:paraId="4EE1B143" w14:textId="1EF76B73" w:rsidR="00A33780" w:rsidRPr="001A0C9E" w:rsidRDefault="00A33780" w:rsidP="0018297F">
            <w:pPr>
              <w:jc w:val="center"/>
              <w:rPr>
                <w:rFonts w:asciiTheme="minorBidi" w:hAnsiTheme="minorBidi"/>
                <w:sz w:val="20"/>
                <w:szCs w:val="20"/>
              </w:rPr>
            </w:pPr>
          </w:p>
        </w:tc>
      </w:tr>
      <w:tr w:rsidR="00B90ACB" w14:paraId="3B226852" w14:textId="77777777" w:rsidTr="00EC3A98">
        <w:trPr>
          <w:trHeight w:val="397"/>
        </w:trPr>
        <w:tc>
          <w:tcPr>
            <w:tcW w:w="1097" w:type="dxa"/>
            <w:tcBorders>
              <w:top w:val="single" w:sz="4" w:space="0" w:color="auto"/>
              <w:left w:val="single" w:sz="4" w:space="0" w:color="auto"/>
              <w:bottom w:val="single" w:sz="4" w:space="0" w:color="auto"/>
              <w:right w:val="single" w:sz="4" w:space="0" w:color="auto"/>
            </w:tcBorders>
            <w:vAlign w:val="center"/>
            <w:hideMark/>
          </w:tcPr>
          <w:p w14:paraId="7859951C" w14:textId="0D133E1B" w:rsidR="00B90ACB" w:rsidRPr="001A0C9E" w:rsidRDefault="005E21D0" w:rsidP="00B90ACB">
            <w:pPr>
              <w:jc w:val="center"/>
              <w:rPr>
                <w:rFonts w:asciiTheme="minorBidi" w:hAnsiTheme="minorBidi"/>
                <w:sz w:val="20"/>
                <w:szCs w:val="20"/>
              </w:rPr>
            </w:pPr>
            <w:r>
              <w:rPr>
                <w:rFonts w:asciiTheme="minorBidi" w:hAnsiTheme="minorBidi"/>
                <w:sz w:val="20"/>
                <w:szCs w:val="20"/>
              </w:rPr>
              <w:t>2.0</w:t>
            </w:r>
          </w:p>
        </w:tc>
        <w:tc>
          <w:tcPr>
            <w:tcW w:w="9955" w:type="dxa"/>
            <w:gridSpan w:val="2"/>
            <w:tcBorders>
              <w:top w:val="single" w:sz="4" w:space="0" w:color="auto"/>
              <w:left w:val="single" w:sz="4" w:space="0" w:color="auto"/>
              <w:bottom w:val="single" w:sz="4" w:space="0" w:color="auto"/>
              <w:right w:val="single" w:sz="4" w:space="0" w:color="auto"/>
            </w:tcBorders>
            <w:vAlign w:val="center"/>
          </w:tcPr>
          <w:p w14:paraId="1FBA3C73" w14:textId="726896CE" w:rsidR="00B90ACB" w:rsidRPr="00564040" w:rsidRDefault="005E21D0" w:rsidP="00B90ACB">
            <w:pPr>
              <w:jc w:val="both"/>
              <w:rPr>
                <w:rFonts w:asciiTheme="minorBidi" w:hAnsiTheme="minorBidi"/>
                <w:strike/>
                <w:sz w:val="20"/>
                <w:szCs w:val="20"/>
              </w:rPr>
            </w:pPr>
            <w:r w:rsidRPr="00564040">
              <w:rPr>
                <w:rFonts w:asciiTheme="minorBidi" w:hAnsiTheme="minorBidi"/>
                <w:strike/>
                <w:sz w:val="20"/>
                <w:szCs w:val="20"/>
              </w:rPr>
              <w:t>Draft Approved</w:t>
            </w:r>
          </w:p>
        </w:tc>
        <w:tc>
          <w:tcPr>
            <w:tcW w:w="2268" w:type="dxa"/>
            <w:tcBorders>
              <w:top w:val="single" w:sz="4" w:space="0" w:color="auto"/>
              <w:left w:val="single" w:sz="4" w:space="0" w:color="auto"/>
              <w:bottom w:val="single" w:sz="4" w:space="0" w:color="auto"/>
              <w:right w:val="single" w:sz="4" w:space="0" w:color="auto"/>
            </w:tcBorders>
            <w:vAlign w:val="center"/>
          </w:tcPr>
          <w:p w14:paraId="46ADC332" w14:textId="181C5F94" w:rsidR="00B90ACB" w:rsidRPr="00564040" w:rsidRDefault="00B90ACB" w:rsidP="00B90ACB">
            <w:pPr>
              <w:jc w:val="center"/>
              <w:rPr>
                <w:rFonts w:asciiTheme="minorBidi" w:hAnsiTheme="minorBidi"/>
                <w:strike/>
                <w:sz w:val="20"/>
                <w:szCs w:val="20"/>
              </w:rPr>
            </w:pPr>
            <w:r w:rsidRPr="00564040">
              <w:rPr>
                <w:rFonts w:asciiTheme="minorBidi" w:hAnsiTheme="minorBidi"/>
                <w:strike/>
                <w:sz w:val="20"/>
                <w:szCs w:val="20"/>
              </w:rPr>
              <w:t>CRAIG JONES</w:t>
            </w:r>
          </w:p>
        </w:tc>
        <w:tc>
          <w:tcPr>
            <w:tcW w:w="1559" w:type="dxa"/>
            <w:tcBorders>
              <w:top w:val="single" w:sz="4" w:space="0" w:color="auto"/>
              <w:left w:val="single" w:sz="4" w:space="0" w:color="auto"/>
              <w:bottom w:val="single" w:sz="4" w:space="0" w:color="auto"/>
              <w:right w:val="single" w:sz="4" w:space="0" w:color="auto"/>
            </w:tcBorders>
            <w:vAlign w:val="center"/>
          </w:tcPr>
          <w:p w14:paraId="13263094" w14:textId="5AAF9F17" w:rsidR="00B90ACB" w:rsidRPr="00564040" w:rsidRDefault="00C16A3C" w:rsidP="00B90ACB">
            <w:pPr>
              <w:jc w:val="center"/>
              <w:rPr>
                <w:rFonts w:asciiTheme="minorBidi" w:hAnsiTheme="minorBidi"/>
                <w:strike/>
                <w:sz w:val="20"/>
                <w:szCs w:val="20"/>
              </w:rPr>
            </w:pPr>
            <w:r w:rsidRPr="00564040">
              <w:rPr>
                <w:rFonts w:asciiTheme="minorBidi" w:hAnsiTheme="minorBidi"/>
                <w:strike/>
                <w:sz w:val="20"/>
                <w:szCs w:val="20"/>
              </w:rPr>
              <w:t>30</w:t>
            </w:r>
            <w:r w:rsidR="00B90ACB" w:rsidRPr="00564040">
              <w:rPr>
                <w:rFonts w:asciiTheme="minorBidi" w:hAnsiTheme="minorBidi"/>
                <w:strike/>
                <w:sz w:val="20"/>
                <w:szCs w:val="20"/>
              </w:rPr>
              <w:t>/09/22</w:t>
            </w:r>
          </w:p>
        </w:tc>
      </w:tr>
      <w:tr w:rsidR="00B464DB" w14:paraId="10744C1F" w14:textId="77777777" w:rsidTr="00EC3A98">
        <w:trPr>
          <w:trHeight w:val="397"/>
        </w:trPr>
        <w:tc>
          <w:tcPr>
            <w:tcW w:w="1097" w:type="dxa"/>
            <w:tcBorders>
              <w:top w:val="single" w:sz="4" w:space="0" w:color="auto"/>
              <w:left w:val="single" w:sz="4" w:space="0" w:color="auto"/>
              <w:bottom w:val="single" w:sz="4" w:space="0" w:color="auto"/>
              <w:right w:val="single" w:sz="4" w:space="0" w:color="auto"/>
            </w:tcBorders>
            <w:vAlign w:val="center"/>
          </w:tcPr>
          <w:p w14:paraId="34F9DC67" w14:textId="5D163BDF" w:rsidR="00B464DB" w:rsidRDefault="00B464DB" w:rsidP="00B90ACB">
            <w:pPr>
              <w:jc w:val="center"/>
              <w:rPr>
                <w:rFonts w:asciiTheme="minorBidi" w:hAnsiTheme="minorBidi"/>
                <w:sz w:val="20"/>
                <w:szCs w:val="20"/>
              </w:rPr>
            </w:pPr>
            <w:r>
              <w:rPr>
                <w:rFonts w:asciiTheme="minorBidi" w:hAnsiTheme="minorBidi"/>
                <w:sz w:val="20"/>
                <w:szCs w:val="20"/>
              </w:rPr>
              <w:t>2.1</w:t>
            </w:r>
          </w:p>
        </w:tc>
        <w:tc>
          <w:tcPr>
            <w:tcW w:w="9955" w:type="dxa"/>
            <w:gridSpan w:val="2"/>
            <w:tcBorders>
              <w:top w:val="single" w:sz="4" w:space="0" w:color="auto"/>
              <w:left w:val="single" w:sz="4" w:space="0" w:color="auto"/>
              <w:bottom w:val="single" w:sz="4" w:space="0" w:color="auto"/>
              <w:right w:val="single" w:sz="4" w:space="0" w:color="auto"/>
            </w:tcBorders>
            <w:vAlign w:val="center"/>
          </w:tcPr>
          <w:p w14:paraId="708925D2" w14:textId="04A26B5F" w:rsidR="00B464DB" w:rsidRPr="00564040" w:rsidRDefault="00B464DB" w:rsidP="00B90ACB">
            <w:pPr>
              <w:jc w:val="both"/>
              <w:rPr>
                <w:rFonts w:asciiTheme="minorBidi" w:hAnsiTheme="minorBidi"/>
                <w:strike/>
                <w:sz w:val="20"/>
                <w:szCs w:val="20"/>
              </w:rPr>
            </w:pPr>
            <w:r w:rsidRPr="00564040">
              <w:rPr>
                <w:rFonts w:asciiTheme="minorBidi" w:hAnsiTheme="minorBidi"/>
                <w:strike/>
                <w:sz w:val="20"/>
                <w:szCs w:val="20"/>
              </w:rPr>
              <w:t>Template put into new format. No content changes.</w:t>
            </w:r>
          </w:p>
        </w:tc>
        <w:tc>
          <w:tcPr>
            <w:tcW w:w="2268" w:type="dxa"/>
            <w:tcBorders>
              <w:top w:val="single" w:sz="4" w:space="0" w:color="auto"/>
              <w:left w:val="single" w:sz="4" w:space="0" w:color="auto"/>
              <w:bottom w:val="single" w:sz="4" w:space="0" w:color="auto"/>
              <w:right w:val="single" w:sz="4" w:space="0" w:color="auto"/>
            </w:tcBorders>
            <w:vAlign w:val="center"/>
          </w:tcPr>
          <w:p w14:paraId="587CD14A" w14:textId="723D05C8" w:rsidR="00B464DB" w:rsidRPr="00564040" w:rsidRDefault="00B464DB" w:rsidP="00B90ACB">
            <w:pPr>
              <w:jc w:val="center"/>
              <w:rPr>
                <w:rFonts w:asciiTheme="minorBidi" w:hAnsiTheme="minorBidi"/>
                <w:strike/>
                <w:sz w:val="20"/>
                <w:szCs w:val="20"/>
              </w:rPr>
            </w:pPr>
            <w:r w:rsidRPr="00564040">
              <w:rPr>
                <w:rFonts w:asciiTheme="minorBidi" w:hAnsiTheme="minorBidi"/>
                <w:strike/>
                <w:sz w:val="20"/>
                <w:szCs w:val="20"/>
              </w:rPr>
              <w:t>CRAIG JONES</w:t>
            </w:r>
          </w:p>
        </w:tc>
        <w:tc>
          <w:tcPr>
            <w:tcW w:w="1559" w:type="dxa"/>
            <w:tcBorders>
              <w:top w:val="single" w:sz="4" w:space="0" w:color="auto"/>
              <w:left w:val="single" w:sz="4" w:space="0" w:color="auto"/>
              <w:bottom w:val="single" w:sz="4" w:space="0" w:color="auto"/>
              <w:right w:val="single" w:sz="4" w:space="0" w:color="auto"/>
            </w:tcBorders>
            <w:vAlign w:val="center"/>
          </w:tcPr>
          <w:p w14:paraId="4775E238" w14:textId="169B0024" w:rsidR="00B464DB" w:rsidRPr="00564040" w:rsidRDefault="00B464DB" w:rsidP="00B90ACB">
            <w:pPr>
              <w:jc w:val="center"/>
              <w:rPr>
                <w:rFonts w:asciiTheme="minorBidi" w:hAnsiTheme="minorBidi"/>
                <w:strike/>
                <w:sz w:val="20"/>
                <w:szCs w:val="20"/>
              </w:rPr>
            </w:pPr>
            <w:r w:rsidRPr="00564040">
              <w:rPr>
                <w:rFonts w:asciiTheme="minorBidi" w:hAnsiTheme="minorBidi"/>
                <w:strike/>
                <w:sz w:val="20"/>
                <w:szCs w:val="20"/>
              </w:rPr>
              <w:t>30/06/23</w:t>
            </w:r>
          </w:p>
        </w:tc>
      </w:tr>
      <w:tr w:rsidR="00A33780" w14:paraId="4CB8D260" w14:textId="77777777" w:rsidTr="00EC3A98">
        <w:trPr>
          <w:trHeight w:val="397"/>
        </w:trPr>
        <w:tc>
          <w:tcPr>
            <w:tcW w:w="1980" w:type="dxa"/>
            <w:gridSpan w:val="2"/>
            <w:shd w:val="clear" w:color="auto" w:fill="D9D9D9" w:themeFill="background1" w:themeFillShade="D9"/>
            <w:vAlign w:val="center"/>
          </w:tcPr>
          <w:p w14:paraId="26AF05CF" w14:textId="77777777" w:rsidR="00A33780" w:rsidRPr="006C2F52" w:rsidRDefault="00A33780" w:rsidP="0018297F">
            <w:pPr>
              <w:jc w:val="right"/>
              <w:rPr>
                <w:rFonts w:eastAsiaTheme="majorEastAsia" w:cstheme="minorHAnsi"/>
                <w:b/>
                <w:bCs/>
                <w:color w:val="2E74B5" w:themeColor="accent1" w:themeShade="BF"/>
                <w:sz w:val="24"/>
                <w:szCs w:val="24"/>
              </w:rPr>
            </w:pPr>
            <w:r w:rsidRPr="006C2F52">
              <w:rPr>
                <w:rFonts w:eastAsiaTheme="majorEastAsia" w:cstheme="minorHAnsi"/>
                <w:b/>
                <w:bCs/>
                <w:color w:val="2E74B5" w:themeColor="accent1" w:themeShade="BF"/>
                <w:sz w:val="24"/>
                <w:szCs w:val="24"/>
              </w:rPr>
              <w:t>Owner:</w:t>
            </w:r>
          </w:p>
        </w:tc>
        <w:tc>
          <w:tcPr>
            <w:tcW w:w="12899" w:type="dxa"/>
            <w:gridSpan w:val="3"/>
            <w:vAlign w:val="center"/>
          </w:tcPr>
          <w:p w14:paraId="237EA626" w14:textId="5FF09CC5" w:rsidR="00A33780" w:rsidRPr="00082F7F" w:rsidRDefault="009F35A8" w:rsidP="0018297F">
            <w:pPr>
              <w:rPr>
                <w:rFonts w:cstheme="minorHAnsi"/>
                <w:strike/>
                <w:sz w:val="24"/>
                <w:szCs w:val="24"/>
              </w:rPr>
            </w:pPr>
            <w:r w:rsidRPr="00082F7F">
              <w:rPr>
                <w:rFonts w:cstheme="minorHAnsi"/>
                <w:strike/>
                <w:sz w:val="24"/>
                <w:szCs w:val="24"/>
              </w:rPr>
              <w:t>CRAI</w:t>
            </w:r>
            <w:r w:rsidR="00976F63" w:rsidRPr="00082F7F">
              <w:rPr>
                <w:rFonts w:cstheme="minorHAnsi"/>
                <w:strike/>
                <w:sz w:val="24"/>
                <w:szCs w:val="24"/>
              </w:rPr>
              <w:t>G JONES</w:t>
            </w:r>
          </w:p>
        </w:tc>
      </w:tr>
      <w:tr w:rsidR="00A33780" w14:paraId="1EE70028" w14:textId="77777777" w:rsidTr="00EC3A98">
        <w:trPr>
          <w:trHeight w:val="397"/>
        </w:trPr>
        <w:tc>
          <w:tcPr>
            <w:tcW w:w="1980" w:type="dxa"/>
            <w:gridSpan w:val="2"/>
            <w:shd w:val="clear" w:color="auto" w:fill="D9D9D9" w:themeFill="background1" w:themeFillShade="D9"/>
            <w:vAlign w:val="center"/>
          </w:tcPr>
          <w:p w14:paraId="696B8D28" w14:textId="77777777" w:rsidR="00A33780" w:rsidRPr="006C2F52" w:rsidRDefault="00A33780" w:rsidP="0018297F">
            <w:pPr>
              <w:jc w:val="right"/>
              <w:rPr>
                <w:rFonts w:eastAsiaTheme="majorEastAsia" w:cstheme="minorHAnsi"/>
                <w:b/>
                <w:bCs/>
                <w:color w:val="2E74B5" w:themeColor="accent1" w:themeShade="BF"/>
                <w:sz w:val="24"/>
                <w:szCs w:val="24"/>
              </w:rPr>
            </w:pPr>
            <w:r w:rsidRPr="006C2F52">
              <w:rPr>
                <w:rFonts w:eastAsiaTheme="majorEastAsia" w:cstheme="minorHAnsi"/>
                <w:b/>
                <w:bCs/>
                <w:color w:val="2E74B5" w:themeColor="accent1" w:themeShade="BF"/>
                <w:sz w:val="24"/>
                <w:szCs w:val="24"/>
              </w:rPr>
              <w:t>Status:</w:t>
            </w:r>
          </w:p>
        </w:tc>
        <w:tc>
          <w:tcPr>
            <w:tcW w:w="12899" w:type="dxa"/>
            <w:gridSpan w:val="3"/>
            <w:vAlign w:val="center"/>
          </w:tcPr>
          <w:p w14:paraId="5E132107" w14:textId="25CA23D4" w:rsidR="00A33780" w:rsidRPr="00082F7F" w:rsidRDefault="003327B0" w:rsidP="0018297F">
            <w:pPr>
              <w:rPr>
                <w:rFonts w:cstheme="minorHAnsi"/>
                <w:strike/>
                <w:sz w:val="24"/>
                <w:szCs w:val="24"/>
              </w:rPr>
            </w:pPr>
            <w:r w:rsidRPr="00082F7F">
              <w:rPr>
                <w:rFonts w:cstheme="minorHAnsi"/>
                <w:strike/>
                <w:sz w:val="24"/>
                <w:szCs w:val="24"/>
              </w:rPr>
              <w:t>APPROVED</w:t>
            </w:r>
          </w:p>
        </w:tc>
      </w:tr>
      <w:tr w:rsidR="00A33780" w:rsidRPr="001A0C9E" w14:paraId="46928A60" w14:textId="77777777" w:rsidTr="00EC3A98">
        <w:trPr>
          <w:trHeight w:val="397"/>
        </w:trPr>
        <w:tc>
          <w:tcPr>
            <w:tcW w:w="1980" w:type="dxa"/>
            <w:gridSpan w:val="2"/>
            <w:shd w:val="clear" w:color="auto" w:fill="D9D9D9" w:themeFill="background1" w:themeFillShade="D9"/>
            <w:vAlign w:val="center"/>
          </w:tcPr>
          <w:p w14:paraId="1EFDC69D" w14:textId="77777777" w:rsidR="00A33780" w:rsidRPr="006C2F52" w:rsidRDefault="00A33780" w:rsidP="0018297F">
            <w:pPr>
              <w:jc w:val="right"/>
              <w:rPr>
                <w:rFonts w:eastAsiaTheme="majorEastAsia" w:cstheme="minorHAnsi"/>
                <w:b/>
                <w:bCs/>
                <w:color w:val="2E74B5" w:themeColor="accent1" w:themeShade="BF"/>
                <w:sz w:val="24"/>
                <w:szCs w:val="24"/>
              </w:rPr>
            </w:pPr>
            <w:r w:rsidRPr="006C2F52">
              <w:rPr>
                <w:rFonts w:eastAsiaTheme="majorEastAsia" w:cstheme="minorHAnsi"/>
                <w:b/>
                <w:bCs/>
                <w:color w:val="2E74B5" w:themeColor="accent1" w:themeShade="BF"/>
                <w:sz w:val="24"/>
                <w:szCs w:val="24"/>
              </w:rPr>
              <w:t>Applicable to:</w:t>
            </w:r>
          </w:p>
        </w:tc>
        <w:tc>
          <w:tcPr>
            <w:tcW w:w="12899" w:type="dxa"/>
            <w:gridSpan w:val="3"/>
            <w:vAlign w:val="center"/>
          </w:tcPr>
          <w:p w14:paraId="08B944D6" w14:textId="562D8663" w:rsidR="00A33780" w:rsidRPr="00082F7F" w:rsidRDefault="00B464DB" w:rsidP="0018297F">
            <w:pPr>
              <w:rPr>
                <w:rFonts w:eastAsiaTheme="majorEastAsia" w:cstheme="minorHAnsi"/>
                <w:strike/>
                <w:sz w:val="24"/>
                <w:szCs w:val="24"/>
              </w:rPr>
            </w:pPr>
            <w:r w:rsidRPr="00082F7F">
              <w:rPr>
                <w:rFonts w:eastAsiaTheme="majorEastAsia" w:cstheme="minorHAnsi"/>
                <w:strike/>
                <w:sz w:val="24"/>
                <w:szCs w:val="24"/>
              </w:rPr>
              <w:t>All University areas who carry out fieldwork</w:t>
            </w:r>
            <w:r w:rsidR="00B9744C" w:rsidRPr="00082F7F">
              <w:rPr>
                <w:rFonts w:eastAsiaTheme="majorEastAsia" w:cstheme="minorHAnsi"/>
                <w:strike/>
                <w:sz w:val="24"/>
                <w:szCs w:val="24"/>
              </w:rPr>
              <w:t xml:space="preserve"> </w:t>
            </w:r>
          </w:p>
        </w:tc>
      </w:tr>
      <w:tr w:rsidR="00A33780" w:rsidRPr="001A0C9E" w14:paraId="22291848" w14:textId="77777777" w:rsidTr="00EC3A98">
        <w:trPr>
          <w:trHeight w:val="397"/>
        </w:trPr>
        <w:tc>
          <w:tcPr>
            <w:tcW w:w="1980" w:type="dxa"/>
            <w:gridSpan w:val="2"/>
            <w:shd w:val="clear" w:color="auto" w:fill="D9D9D9" w:themeFill="background1" w:themeFillShade="D9"/>
            <w:vAlign w:val="center"/>
          </w:tcPr>
          <w:p w14:paraId="7ED36D65" w14:textId="77777777" w:rsidR="00A33780" w:rsidRPr="006C2F52" w:rsidRDefault="00A33780" w:rsidP="0018297F">
            <w:pPr>
              <w:jc w:val="right"/>
              <w:rPr>
                <w:rFonts w:eastAsiaTheme="majorEastAsia" w:cstheme="minorHAnsi"/>
                <w:b/>
                <w:bCs/>
                <w:color w:val="2E74B5" w:themeColor="accent1" w:themeShade="BF"/>
                <w:sz w:val="24"/>
                <w:szCs w:val="24"/>
              </w:rPr>
            </w:pPr>
            <w:r w:rsidRPr="006C2F52">
              <w:rPr>
                <w:rFonts w:eastAsiaTheme="majorEastAsia" w:cstheme="minorHAnsi"/>
                <w:b/>
                <w:bCs/>
                <w:color w:val="2E74B5" w:themeColor="accent1" w:themeShade="BF"/>
                <w:sz w:val="24"/>
                <w:szCs w:val="24"/>
              </w:rPr>
              <w:t>Approve Date:</w:t>
            </w:r>
          </w:p>
        </w:tc>
        <w:tc>
          <w:tcPr>
            <w:tcW w:w="12899" w:type="dxa"/>
            <w:gridSpan w:val="3"/>
            <w:vAlign w:val="center"/>
          </w:tcPr>
          <w:p w14:paraId="1018CACF" w14:textId="4C4BB6CC" w:rsidR="00A33780" w:rsidRPr="00082F7F" w:rsidRDefault="00976F63" w:rsidP="0018297F">
            <w:pPr>
              <w:rPr>
                <w:rFonts w:eastAsiaTheme="majorEastAsia" w:cstheme="minorHAnsi"/>
                <w:strike/>
                <w:sz w:val="24"/>
                <w:szCs w:val="24"/>
              </w:rPr>
            </w:pPr>
            <w:r w:rsidRPr="00082F7F">
              <w:rPr>
                <w:rFonts w:eastAsiaTheme="majorEastAsia" w:cstheme="minorHAnsi"/>
                <w:strike/>
                <w:sz w:val="24"/>
                <w:szCs w:val="24"/>
              </w:rPr>
              <w:t>30</w:t>
            </w:r>
            <w:r w:rsidR="008D38D6" w:rsidRPr="00082F7F">
              <w:rPr>
                <w:rFonts w:eastAsiaTheme="majorEastAsia" w:cstheme="minorHAnsi"/>
                <w:strike/>
                <w:sz w:val="24"/>
                <w:szCs w:val="24"/>
              </w:rPr>
              <w:t>/0</w:t>
            </w:r>
            <w:r w:rsidR="00B464DB" w:rsidRPr="00082F7F">
              <w:rPr>
                <w:rFonts w:eastAsiaTheme="majorEastAsia" w:cstheme="minorHAnsi"/>
                <w:strike/>
                <w:sz w:val="24"/>
                <w:szCs w:val="24"/>
              </w:rPr>
              <w:t>6/2023</w:t>
            </w:r>
          </w:p>
        </w:tc>
      </w:tr>
      <w:tr w:rsidR="00A33780" w:rsidRPr="001A0C9E" w14:paraId="4CDEE27D" w14:textId="77777777" w:rsidTr="00EC3A98">
        <w:trPr>
          <w:trHeight w:val="397"/>
        </w:trPr>
        <w:tc>
          <w:tcPr>
            <w:tcW w:w="1980" w:type="dxa"/>
            <w:gridSpan w:val="2"/>
            <w:shd w:val="clear" w:color="auto" w:fill="D9D9D9" w:themeFill="background1" w:themeFillShade="D9"/>
            <w:vAlign w:val="center"/>
          </w:tcPr>
          <w:p w14:paraId="1D9534A9" w14:textId="77777777" w:rsidR="00A33780" w:rsidRPr="006C2F52" w:rsidRDefault="00A33780" w:rsidP="0018297F">
            <w:pPr>
              <w:jc w:val="right"/>
              <w:rPr>
                <w:rFonts w:eastAsiaTheme="majorEastAsia" w:cstheme="minorHAnsi"/>
                <w:b/>
                <w:bCs/>
                <w:color w:val="2E74B5" w:themeColor="accent1" w:themeShade="BF"/>
                <w:sz w:val="24"/>
                <w:szCs w:val="24"/>
              </w:rPr>
            </w:pPr>
            <w:r w:rsidRPr="006C2F52">
              <w:rPr>
                <w:rFonts w:eastAsiaTheme="majorEastAsia" w:cstheme="minorHAnsi"/>
                <w:b/>
                <w:bCs/>
                <w:color w:val="2E74B5" w:themeColor="accent1" w:themeShade="BF"/>
                <w:sz w:val="24"/>
                <w:szCs w:val="24"/>
              </w:rPr>
              <w:t>Review Date:</w:t>
            </w:r>
          </w:p>
        </w:tc>
        <w:tc>
          <w:tcPr>
            <w:tcW w:w="12899" w:type="dxa"/>
            <w:gridSpan w:val="3"/>
            <w:vAlign w:val="center"/>
          </w:tcPr>
          <w:p w14:paraId="0011FB35" w14:textId="6F57EDF2" w:rsidR="00A33780" w:rsidRPr="00082F7F" w:rsidRDefault="00B464DB" w:rsidP="0018297F">
            <w:pPr>
              <w:rPr>
                <w:rFonts w:eastAsiaTheme="majorEastAsia" w:cstheme="minorHAnsi"/>
                <w:strike/>
                <w:sz w:val="24"/>
                <w:szCs w:val="24"/>
              </w:rPr>
            </w:pPr>
            <w:r w:rsidRPr="00082F7F">
              <w:rPr>
                <w:rFonts w:eastAsiaTheme="majorEastAsia" w:cstheme="minorHAnsi"/>
                <w:strike/>
                <w:sz w:val="24"/>
                <w:szCs w:val="24"/>
              </w:rPr>
              <w:t>30/06/2026</w:t>
            </w:r>
          </w:p>
        </w:tc>
      </w:tr>
      <w:tr w:rsidR="00A33780" w:rsidRPr="001A0C9E" w14:paraId="3ED756A9" w14:textId="77777777" w:rsidTr="00EC3A98">
        <w:trPr>
          <w:trHeight w:val="397"/>
        </w:trPr>
        <w:tc>
          <w:tcPr>
            <w:tcW w:w="1980" w:type="dxa"/>
            <w:gridSpan w:val="2"/>
            <w:shd w:val="clear" w:color="auto" w:fill="D9D9D9" w:themeFill="background1" w:themeFillShade="D9"/>
            <w:vAlign w:val="center"/>
          </w:tcPr>
          <w:p w14:paraId="1DA3C522" w14:textId="77777777" w:rsidR="00A33780" w:rsidRPr="006C2F52" w:rsidRDefault="00A33780" w:rsidP="0018297F">
            <w:pPr>
              <w:jc w:val="right"/>
              <w:rPr>
                <w:rFonts w:eastAsiaTheme="majorEastAsia" w:cstheme="minorHAnsi"/>
                <w:b/>
                <w:bCs/>
                <w:color w:val="2E74B5" w:themeColor="accent1" w:themeShade="BF"/>
                <w:sz w:val="24"/>
                <w:szCs w:val="24"/>
              </w:rPr>
            </w:pPr>
            <w:r w:rsidRPr="006C2F52">
              <w:rPr>
                <w:rFonts w:eastAsiaTheme="majorEastAsia" w:cstheme="minorHAnsi"/>
                <w:b/>
                <w:bCs/>
                <w:color w:val="2E74B5" w:themeColor="accent1" w:themeShade="BF"/>
                <w:sz w:val="24"/>
                <w:szCs w:val="24"/>
              </w:rPr>
              <w:t>Published:</w:t>
            </w:r>
          </w:p>
        </w:tc>
        <w:tc>
          <w:tcPr>
            <w:tcW w:w="12899" w:type="dxa"/>
            <w:gridSpan w:val="3"/>
            <w:vAlign w:val="center"/>
          </w:tcPr>
          <w:p w14:paraId="2ECE63CC" w14:textId="18AC7668" w:rsidR="00A33780" w:rsidRPr="006C2F52" w:rsidRDefault="00A33780" w:rsidP="0018297F">
            <w:pPr>
              <w:rPr>
                <w:rFonts w:eastAsiaTheme="majorEastAsia" w:cstheme="minorHAnsi"/>
                <w:sz w:val="24"/>
                <w:szCs w:val="24"/>
              </w:rPr>
            </w:pPr>
            <w:r w:rsidRPr="006C2F52">
              <w:rPr>
                <w:rFonts w:eastAsiaTheme="majorEastAsia" w:cstheme="minorHAnsi"/>
                <w:sz w:val="24"/>
                <w:szCs w:val="24"/>
              </w:rPr>
              <w:t xml:space="preserve">On </w:t>
            </w:r>
            <w:hyperlink r:id="rId14" w:history="1">
              <w:r w:rsidRPr="006C2F52">
                <w:rPr>
                  <w:rStyle w:val="Hyperlink"/>
                  <w:rFonts w:eastAsiaTheme="majorEastAsia" w:cstheme="minorHAnsi"/>
                  <w:sz w:val="24"/>
                  <w:szCs w:val="24"/>
                </w:rPr>
                <w:t>Health and Safety intranet</w:t>
              </w:r>
            </w:hyperlink>
          </w:p>
        </w:tc>
      </w:tr>
    </w:tbl>
    <w:p w14:paraId="4B8887F0" w14:textId="77777777" w:rsidR="00A33780" w:rsidRDefault="00A33780" w:rsidP="00287855"/>
    <w:sectPr w:rsidR="00A33780" w:rsidSect="00A466F1">
      <w:headerReference w:type="default" r:id="rId15"/>
      <w:footerReference w:type="default" r:id="rId16"/>
      <w:pgSz w:w="16838" w:h="11906" w:orient="landscape"/>
      <w:pgMar w:top="1559" w:right="964" w:bottom="1418" w:left="964" w:header="709" w:footer="10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92B638" w14:textId="77777777" w:rsidR="0004741F" w:rsidRDefault="0004741F" w:rsidP="00973201">
      <w:pPr>
        <w:spacing w:after="0" w:line="240" w:lineRule="auto"/>
      </w:pPr>
      <w:r>
        <w:separator/>
      </w:r>
    </w:p>
  </w:endnote>
  <w:endnote w:type="continuationSeparator" w:id="0">
    <w:p w14:paraId="1ED8437E" w14:textId="77777777" w:rsidR="0004741F" w:rsidRDefault="0004741F" w:rsidP="009732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dobe Caslon Pro">
    <w:altName w:val="Georgia"/>
    <w:panose1 w:val="00000000000000000000"/>
    <w:charset w:val="00"/>
    <w:family w:val="roman"/>
    <w:notTrueType/>
    <w:pitch w:val="variable"/>
    <w:sig w:usb0="00000001" w:usb1="00000001" w:usb2="00000000" w:usb3="00000000" w:csb0="00000093"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79753225"/>
      <w:docPartObj>
        <w:docPartGallery w:val="Page Numbers (Bottom of Page)"/>
        <w:docPartUnique/>
      </w:docPartObj>
    </w:sdtPr>
    <w:sdtEndPr>
      <w:rPr>
        <w:color w:val="7F7F7F" w:themeColor="background1" w:themeShade="7F"/>
        <w:spacing w:val="60"/>
      </w:rPr>
    </w:sdtEndPr>
    <w:sdtContent>
      <w:p w14:paraId="6E149A10" w14:textId="77777777" w:rsidR="00A33780" w:rsidRDefault="00A33780" w:rsidP="00A33780">
        <w:pPr>
          <w:pStyle w:val="Footer"/>
          <w:pBdr>
            <w:top w:val="single" w:sz="4" w:space="1" w:color="D9D9D9" w:themeColor="background1" w:themeShade="D9"/>
          </w:pBdr>
          <w:jc w:val="right"/>
          <w:rPr>
            <w:color w:val="7F7F7F" w:themeColor="background1" w:themeShade="7F"/>
            <w:spacing w:val="60"/>
          </w:rPr>
        </w:pPr>
        <w:r>
          <w:fldChar w:fldCharType="begin"/>
        </w:r>
        <w:r>
          <w:instrText xml:space="preserve"> PAGE   \* MERGEFORMAT </w:instrText>
        </w:r>
        <w:r>
          <w:fldChar w:fldCharType="separate"/>
        </w:r>
        <w:r>
          <w:t>1</w:t>
        </w:r>
        <w:r>
          <w:rPr>
            <w:noProof/>
          </w:rPr>
          <w:fldChar w:fldCharType="end"/>
        </w:r>
        <w:r>
          <w:t xml:space="preserve"> | </w:t>
        </w:r>
        <w:r>
          <w:rPr>
            <w:color w:val="7F7F7F" w:themeColor="background1" w:themeShade="7F"/>
            <w:spacing w:val="60"/>
          </w:rPr>
          <w:t>Page</w:t>
        </w:r>
      </w:p>
      <w:p w14:paraId="276755B2" w14:textId="63FE1265" w:rsidR="00A33780" w:rsidRDefault="00A33780" w:rsidP="00A33780">
        <w:pPr>
          <w:pStyle w:val="Footer"/>
          <w:rPr>
            <w:sz w:val="20"/>
            <w:szCs w:val="20"/>
          </w:rPr>
        </w:pPr>
        <w:r>
          <w:rPr>
            <w:sz w:val="20"/>
            <w:szCs w:val="20"/>
          </w:rPr>
          <w:t xml:space="preserve">Version: </w:t>
        </w:r>
        <w:r w:rsidR="005E21D0">
          <w:rPr>
            <w:sz w:val="20"/>
            <w:szCs w:val="20"/>
          </w:rPr>
          <w:t>2.</w:t>
        </w:r>
        <w:r w:rsidR="00B464DB">
          <w:rPr>
            <w:sz w:val="20"/>
            <w:szCs w:val="20"/>
          </w:rPr>
          <w:t>1</w:t>
        </w:r>
        <w:r w:rsidRPr="00E6763B">
          <w:rPr>
            <w:sz w:val="20"/>
            <w:szCs w:val="20"/>
          </w:rPr>
          <w:ptab w:relativeTo="margin" w:alignment="center" w:leader="none"/>
        </w:r>
        <w:r>
          <w:rPr>
            <w:sz w:val="20"/>
            <w:szCs w:val="20"/>
          </w:rPr>
          <w:t xml:space="preserve">Date Approved: </w:t>
        </w:r>
        <w:r w:rsidR="00976F63">
          <w:rPr>
            <w:sz w:val="20"/>
            <w:szCs w:val="20"/>
          </w:rPr>
          <w:t>30</w:t>
        </w:r>
        <w:r w:rsidR="00E47978">
          <w:rPr>
            <w:sz w:val="20"/>
            <w:szCs w:val="20"/>
          </w:rPr>
          <w:t>/0</w:t>
        </w:r>
        <w:r w:rsidR="00B464DB">
          <w:rPr>
            <w:sz w:val="20"/>
            <w:szCs w:val="20"/>
          </w:rPr>
          <w:t>6/2023</w:t>
        </w:r>
        <w:r w:rsidRPr="00E6763B">
          <w:rPr>
            <w:sz w:val="20"/>
            <w:szCs w:val="20"/>
          </w:rPr>
          <w:ptab w:relativeTo="margin" w:alignment="right" w:leader="none"/>
        </w:r>
        <w:r>
          <w:rPr>
            <w:sz w:val="20"/>
            <w:szCs w:val="20"/>
          </w:rPr>
          <w:t>Review Date:</w:t>
        </w:r>
        <w:r w:rsidR="00B9744C">
          <w:rPr>
            <w:sz w:val="20"/>
            <w:szCs w:val="20"/>
          </w:rPr>
          <w:t xml:space="preserve"> </w:t>
        </w:r>
        <w:r w:rsidR="00B464DB">
          <w:rPr>
            <w:sz w:val="20"/>
            <w:szCs w:val="20"/>
          </w:rPr>
          <w:t>30/06/2026</w:t>
        </w:r>
      </w:p>
      <w:p w14:paraId="424F4722" w14:textId="68B5B2AB" w:rsidR="00A33780" w:rsidRPr="009004E4" w:rsidRDefault="00A33780" w:rsidP="00A33780">
        <w:pPr>
          <w:pStyle w:val="Footer"/>
          <w:jc w:val="center"/>
          <w:rPr>
            <w:color w:val="7F7F7F" w:themeColor="background1" w:themeShade="7F"/>
            <w:spacing w:val="60"/>
          </w:rPr>
        </w:pPr>
        <w:r w:rsidRPr="00E6763B">
          <w:rPr>
            <w:sz w:val="18"/>
            <w:szCs w:val="18"/>
          </w:rPr>
          <w:t>This document is uncontrolled when printed</w:t>
        </w:r>
        <w:r w:rsidR="00393DD3">
          <w:rPr>
            <w:sz w:val="18"/>
            <w:szCs w:val="18"/>
          </w:rPr>
          <w:t>.</w:t>
        </w:r>
      </w:p>
    </w:sdtContent>
  </w:sdt>
  <w:p w14:paraId="29BB0D95" w14:textId="77777777" w:rsidR="00A33780" w:rsidRDefault="00A337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2A758C" w14:textId="77777777" w:rsidR="0004741F" w:rsidRDefault="0004741F" w:rsidP="00973201">
      <w:pPr>
        <w:spacing w:after="0" w:line="240" w:lineRule="auto"/>
      </w:pPr>
      <w:r>
        <w:separator/>
      </w:r>
    </w:p>
  </w:footnote>
  <w:footnote w:type="continuationSeparator" w:id="0">
    <w:p w14:paraId="00FDDDA5" w14:textId="77777777" w:rsidR="0004741F" w:rsidRDefault="0004741F" w:rsidP="009732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F9D91A" w14:textId="4F6AA742" w:rsidR="00973201" w:rsidRDefault="00973201">
    <w:pPr>
      <w:pStyle w:val="Header"/>
    </w:pPr>
    <w:r>
      <w:rPr>
        <w:rFonts w:ascii="Arial" w:hAnsi="Arial" w:cs="Arial"/>
        <w:noProof/>
      </w:rPr>
      <w:drawing>
        <wp:anchor distT="0" distB="0" distL="114300" distR="114300" simplePos="0" relativeHeight="251660288" behindDoc="1" locked="0" layoutInCell="1" allowOverlap="1" wp14:anchorId="499F6226" wp14:editId="16F599E4">
          <wp:simplePos x="0" y="0"/>
          <wp:positionH relativeFrom="column">
            <wp:posOffset>13970</wp:posOffset>
          </wp:positionH>
          <wp:positionV relativeFrom="paragraph">
            <wp:posOffset>-174625</wp:posOffset>
          </wp:positionV>
          <wp:extent cx="1865715" cy="746760"/>
          <wp:effectExtent l="0" t="0" r="127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865715" cy="746760"/>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5E35C4"/>
    <w:multiLevelType w:val="hybridMultilevel"/>
    <w:tmpl w:val="E17AB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7314F2"/>
    <w:multiLevelType w:val="hybridMultilevel"/>
    <w:tmpl w:val="729099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B50B5C"/>
    <w:multiLevelType w:val="hybridMultilevel"/>
    <w:tmpl w:val="ABB6D7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F24E9B"/>
    <w:multiLevelType w:val="hybridMultilevel"/>
    <w:tmpl w:val="A238C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533AC5"/>
    <w:multiLevelType w:val="hybridMultilevel"/>
    <w:tmpl w:val="A02426AE"/>
    <w:lvl w:ilvl="0" w:tplc="82C417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0233723"/>
    <w:multiLevelType w:val="hybridMultilevel"/>
    <w:tmpl w:val="0B4CC552"/>
    <w:lvl w:ilvl="0" w:tplc="0809000F">
      <w:start w:val="1"/>
      <w:numFmt w:val="decimal"/>
      <w:lvlText w:val="%1."/>
      <w:lvlJc w:val="left"/>
      <w:pPr>
        <w:ind w:left="940" w:hanging="360"/>
      </w:pPr>
    </w:lvl>
    <w:lvl w:ilvl="1" w:tplc="08090019" w:tentative="1">
      <w:start w:val="1"/>
      <w:numFmt w:val="lowerLetter"/>
      <w:lvlText w:val="%2."/>
      <w:lvlJc w:val="left"/>
      <w:pPr>
        <w:ind w:left="1660" w:hanging="360"/>
      </w:pPr>
    </w:lvl>
    <w:lvl w:ilvl="2" w:tplc="0809001B" w:tentative="1">
      <w:start w:val="1"/>
      <w:numFmt w:val="lowerRoman"/>
      <w:lvlText w:val="%3."/>
      <w:lvlJc w:val="right"/>
      <w:pPr>
        <w:ind w:left="2380" w:hanging="180"/>
      </w:pPr>
    </w:lvl>
    <w:lvl w:ilvl="3" w:tplc="0809000F" w:tentative="1">
      <w:start w:val="1"/>
      <w:numFmt w:val="decimal"/>
      <w:lvlText w:val="%4."/>
      <w:lvlJc w:val="left"/>
      <w:pPr>
        <w:ind w:left="3100" w:hanging="360"/>
      </w:pPr>
    </w:lvl>
    <w:lvl w:ilvl="4" w:tplc="08090019" w:tentative="1">
      <w:start w:val="1"/>
      <w:numFmt w:val="lowerLetter"/>
      <w:lvlText w:val="%5."/>
      <w:lvlJc w:val="left"/>
      <w:pPr>
        <w:ind w:left="3820" w:hanging="360"/>
      </w:pPr>
    </w:lvl>
    <w:lvl w:ilvl="5" w:tplc="0809001B" w:tentative="1">
      <w:start w:val="1"/>
      <w:numFmt w:val="lowerRoman"/>
      <w:lvlText w:val="%6."/>
      <w:lvlJc w:val="right"/>
      <w:pPr>
        <w:ind w:left="4540" w:hanging="180"/>
      </w:pPr>
    </w:lvl>
    <w:lvl w:ilvl="6" w:tplc="0809000F" w:tentative="1">
      <w:start w:val="1"/>
      <w:numFmt w:val="decimal"/>
      <w:lvlText w:val="%7."/>
      <w:lvlJc w:val="left"/>
      <w:pPr>
        <w:ind w:left="5260" w:hanging="360"/>
      </w:pPr>
    </w:lvl>
    <w:lvl w:ilvl="7" w:tplc="08090019" w:tentative="1">
      <w:start w:val="1"/>
      <w:numFmt w:val="lowerLetter"/>
      <w:lvlText w:val="%8."/>
      <w:lvlJc w:val="left"/>
      <w:pPr>
        <w:ind w:left="5980" w:hanging="360"/>
      </w:pPr>
    </w:lvl>
    <w:lvl w:ilvl="8" w:tplc="0809001B" w:tentative="1">
      <w:start w:val="1"/>
      <w:numFmt w:val="lowerRoman"/>
      <w:lvlText w:val="%9."/>
      <w:lvlJc w:val="right"/>
      <w:pPr>
        <w:ind w:left="6700" w:hanging="180"/>
      </w:pPr>
    </w:lvl>
  </w:abstractNum>
  <w:abstractNum w:abstractNumId="6" w15:restartNumberingAfterBreak="0">
    <w:nsid w:val="12310D2C"/>
    <w:multiLevelType w:val="hybridMultilevel"/>
    <w:tmpl w:val="F9C6D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6F3270"/>
    <w:multiLevelType w:val="hybridMultilevel"/>
    <w:tmpl w:val="36F0F776"/>
    <w:lvl w:ilvl="0" w:tplc="71AE7E4A">
      <w:start w:val="1"/>
      <w:numFmt w:val="decimal"/>
      <w:lvlText w:val="%1."/>
      <w:lvlJc w:val="left"/>
      <w:pPr>
        <w:ind w:left="9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CB1E2A"/>
    <w:multiLevelType w:val="hybridMultilevel"/>
    <w:tmpl w:val="FBACA0FE"/>
    <w:lvl w:ilvl="0" w:tplc="0809000F">
      <w:start w:val="1"/>
      <w:numFmt w:val="decimal"/>
      <w:lvlText w:val="%1."/>
      <w:lvlJc w:val="left"/>
      <w:pPr>
        <w:ind w:left="9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8843F93"/>
    <w:multiLevelType w:val="hybridMultilevel"/>
    <w:tmpl w:val="A58A487E"/>
    <w:lvl w:ilvl="0" w:tplc="FE3853A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8D72E16"/>
    <w:multiLevelType w:val="hybridMultilevel"/>
    <w:tmpl w:val="C34CBB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E4F6D64"/>
    <w:multiLevelType w:val="hybridMultilevel"/>
    <w:tmpl w:val="DD049952"/>
    <w:lvl w:ilvl="0" w:tplc="71AE7E4A">
      <w:start w:val="1"/>
      <w:numFmt w:val="decimal"/>
      <w:lvlText w:val="%1."/>
      <w:lvlJc w:val="left"/>
      <w:pPr>
        <w:ind w:left="1380" w:hanging="360"/>
      </w:pPr>
      <w:rPr>
        <w:rFonts w:hint="default"/>
      </w:rPr>
    </w:lvl>
    <w:lvl w:ilvl="1" w:tplc="08090019" w:tentative="1">
      <w:start w:val="1"/>
      <w:numFmt w:val="lowerLetter"/>
      <w:lvlText w:val="%2."/>
      <w:lvlJc w:val="left"/>
      <w:pPr>
        <w:ind w:left="1880" w:hanging="360"/>
      </w:pPr>
    </w:lvl>
    <w:lvl w:ilvl="2" w:tplc="0809001B" w:tentative="1">
      <w:start w:val="1"/>
      <w:numFmt w:val="lowerRoman"/>
      <w:lvlText w:val="%3."/>
      <w:lvlJc w:val="right"/>
      <w:pPr>
        <w:ind w:left="2600" w:hanging="180"/>
      </w:pPr>
    </w:lvl>
    <w:lvl w:ilvl="3" w:tplc="0809000F" w:tentative="1">
      <w:start w:val="1"/>
      <w:numFmt w:val="decimal"/>
      <w:lvlText w:val="%4."/>
      <w:lvlJc w:val="left"/>
      <w:pPr>
        <w:ind w:left="3320" w:hanging="360"/>
      </w:pPr>
    </w:lvl>
    <w:lvl w:ilvl="4" w:tplc="08090019" w:tentative="1">
      <w:start w:val="1"/>
      <w:numFmt w:val="lowerLetter"/>
      <w:lvlText w:val="%5."/>
      <w:lvlJc w:val="left"/>
      <w:pPr>
        <w:ind w:left="4040" w:hanging="360"/>
      </w:pPr>
    </w:lvl>
    <w:lvl w:ilvl="5" w:tplc="0809001B" w:tentative="1">
      <w:start w:val="1"/>
      <w:numFmt w:val="lowerRoman"/>
      <w:lvlText w:val="%6."/>
      <w:lvlJc w:val="right"/>
      <w:pPr>
        <w:ind w:left="4760" w:hanging="180"/>
      </w:pPr>
    </w:lvl>
    <w:lvl w:ilvl="6" w:tplc="0809000F" w:tentative="1">
      <w:start w:val="1"/>
      <w:numFmt w:val="decimal"/>
      <w:lvlText w:val="%7."/>
      <w:lvlJc w:val="left"/>
      <w:pPr>
        <w:ind w:left="5480" w:hanging="360"/>
      </w:pPr>
    </w:lvl>
    <w:lvl w:ilvl="7" w:tplc="08090019" w:tentative="1">
      <w:start w:val="1"/>
      <w:numFmt w:val="lowerLetter"/>
      <w:lvlText w:val="%8."/>
      <w:lvlJc w:val="left"/>
      <w:pPr>
        <w:ind w:left="6200" w:hanging="360"/>
      </w:pPr>
    </w:lvl>
    <w:lvl w:ilvl="8" w:tplc="0809001B" w:tentative="1">
      <w:start w:val="1"/>
      <w:numFmt w:val="lowerRoman"/>
      <w:lvlText w:val="%9."/>
      <w:lvlJc w:val="right"/>
      <w:pPr>
        <w:ind w:left="6920" w:hanging="180"/>
      </w:pPr>
    </w:lvl>
  </w:abstractNum>
  <w:abstractNum w:abstractNumId="12" w15:restartNumberingAfterBreak="0">
    <w:nsid w:val="20341B4C"/>
    <w:multiLevelType w:val="hybridMultilevel"/>
    <w:tmpl w:val="CD1C48F2"/>
    <w:lvl w:ilvl="0" w:tplc="71AE7E4A">
      <w:start w:val="1"/>
      <w:numFmt w:val="decimal"/>
      <w:lvlText w:val="%1."/>
      <w:lvlJc w:val="left"/>
      <w:pPr>
        <w:ind w:left="1380" w:hanging="360"/>
      </w:pPr>
      <w:rPr>
        <w:rFonts w:hint="default"/>
      </w:rPr>
    </w:lvl>
    <w:lvl w:ilvl="1" w:tplc="08090019" w:tentative="1">
      <w:start w:val="1"/>
      <w:numFmt w:val="lowerLetter"/>
      <w:lvlText w:val="%2."/>
      <w:lvlJc w:val="left"/>
      <w:pPr>
        <w:ind w:left="1880" w:hanging="360"/>
      </w:pPr>
    </w:lvl>
    <w:lvl w:ilvl="2" w:tplc="0809001B" w:tentative="1">
      <w:start w:val="1"/>
      <w:numFmt w:val="lowerRoman"/>
      <w:lvlText w:val="%3."/>
      <w:lvlJc w:val="right"/>
      <w:pPr>
        <w:ind w:left="2600" w:hanging="180"/>
      </w:pPr>
    </w:lvl>
    <w:lvl w:ilvl="3" w:tplc="0809000F" w:tentative="1">
      <w:start w:val="1"/>
      <w:numFmt w:val="decimal"/>
      <w:lvlText w:val="%4."/>
      <w:lvlJc w:val="left"/>
      <w:pPr>
        <w:ind w:left="3320" w:hanging="360"/>
      </w:pPr>
    </w:lvl>
    <w:lvl w:ilvl="4" w:tplc="08090019" w:tentative="1">
      <w:start w:val="1"/>
      <w:numFmt w:val="lowerLetter"/>
      <w:lvlText w:val="%5."/>
      <w:lvlJc w:val="left"/>
      <w:pPr>
        <w:ind w:left="4040" w:hanging="360"/>
      </w:pPr>
    </w:lvl>
    <w:lvl w:ilvl="5" w:tplc="0809001B" w:tentative="1">
      <w:start w:val="1"/>
      <w:numFmt w:val="lowerRoman"/>
      <w:lvlText w:val="%6."/>
      <w:lvlJc w:val="right"/>
      <w:pPr>
        <w:ind w:left="4760" w:hanging="180"/>
      </w:pPr>
    </w:lvl>
    <w:lvl w:ilvl="6" w:tplc="0809000F" w:tentative="1">
      <w:start w:val="1"/>
      <w:numFmt w:val="decimal"/>
      <w:lvlText w:val="%7."/>
      <w:lvlJc w:val="left"/>
      <w:pPr>
        <w:ind w:left="5480" w:hanging="360"/>
      </w:pPr>
    </w:lvl>
    <w:lvl w:ilvl="7" w:tplc="08090019" w:tentative="1">
      <w:start w:val="1"/>
      <w:numFmt w:val="lowerLetter"/>
      <w:lvlText w:val="%8."/>
      <w:lvlJc w:val="left"/>
      <w:pPr>
        <w:ind w:left="6200" w:hanging="360"/>
      </w:pPr>
    </w:lvl>
    <w:lvl w:ilvl="8" w:tplc="0809001B" w:tentative="1">
      <w:start w:val="1"/>
      <w:numFmt w:val="lowerRoman"/>
      <w:lvlText w:val="%9."/>
      <w:lvlJc w:val="right"/>
      <w:pPr>
        <w:ind w:left="6920" w:hanging="180"/>
      </w:pPr>
    </w:lvl>
  </w:abstractNum>
  <w:abstractNum w:abstractNumId="13" w15:restartNumberingAfterBreak="0">
    <w:nsid w:val="20947638"/>
    <w:multiLevelType w:val="hybridMultilevel"/>
    <w:tmpl w:val="389C0CE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0C43E42"/>
    <w:multiLevelType w:val="hybridMultilevel"/>
    <w:tmpl w:val="3F1EF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6B442C"/>
    <w:multiLevelType w:val="hybridMultilevel"/>
    <w:tmpl w:val="2084B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DE080C"/>
    <w:multiLevelType w:val="hybridMultilevel"/>
    <w:tmpl w:val="B9E89982"/>
    <w:lvl w:ilvl="0" w:tplc="82C417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6C51F21"/>
    <w:multiLevelType w:val="hybridMultilevel"/>
    <w:tmpl w:val="BA083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845219D"/>
    <w:multiLevelType w:val="hybridMultilevel"/>
    <w:tmpl w:val="69461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94D207F"/>
    <w:multiLevelType w:val="hybridMultilevel"/>
    <w:tmpl w:val="AB4E5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AC91026"/>
    <w:multiLevelType w:val="hybridMultilevel"/>
    <w:tmpl w:val="8FE49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D37632F"/>
    <w:multiLevelType w:val="hybridMultilevel"/>
    <w:tmpl w:val="5E9AA0A4"/>
    <w:lvl w:ilvl="0" w:tplc="985EF9B6">
      <w:start w:val="1"/>
      <w:numFmt w:val="decimal"/>
      <w:lvlText w:val="%1."/>
      <w:lvlJc w:val="left"/>
      <w:pPr>
        <w:ind w:left="9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1695788"/>
    <w:multiLevelType w:val="hybridMultilevel"/>
    <w:tmpl w:val="6DC81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1747C37"/>
    <w:multiLevelType w:val="hybridMultilevel"/>
    <w:tmpl w:val="3B4099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39B720A"/>
    <w:multiLevelType w:val="hybridMultilevel"/>
    <w:tmpl w:val="88E2EC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83172C9"/>
    <w:multiLevelType w:val="hybridMultilevel"/>
    <w:tmpl w:val="AA74C7A4"/>
    <w:lvl w:ilvl="0" w:tplc="08090001">
      <w:start w:val="1"/>
      <w:numFmt w:val="bullet"/>
      <w:lvlText w:val=""/>
      <w:lvlJc w:val="left"/>
      <w:pPr>
        <w:ind w:left="754" w:hanging="360"/>
      </w:pPr>
      <w:rPr>
        <w:rFonts w:ascii="Symbol" w:hAnsi="Symbol" w:hint="default"/>
      </w:rPr>
    </w:lvl>
    <w:lvl w:ilvl="1" w:tplc="08090003" w:tentative="1">
      <w:start w:val="1"/>
      <w:numFmt w:val="bullet"/>
      <w:lvlText w:val="o"/>
      <w:lvlJc w:val="left"/>
      <w:pPr>
        <w:ind w:left="1474" w:hanging="360"/>
      </w:pPr>
      <w:rPr>
        <w:rFonts w:ascii="Courier New" w:hAnsi="Courier New" w:cs="Courier New" w:hint="default"/>
      </w:rPr>
    </w:lvl>
    <w:lvl w:ilvl="2" w:tplc="08090005" w:tentative="1">
      <w:start w:val="1"/>
      <w:numFmt w:val="bullet"/>
      <w:lvlText w:val=""/>
      <w:lvlJc w:val="left"/>
      <w:pPr>
        <w:ind w:left="2194" w:hanging="360"/>
      </w:pPr>
      <w:rPr>
        <w:rFonts w:ascii="Wingdings" w:hAnsi="Wingdings" w:hint="default"/>
      </w:rPr>
    </w:lvl>
    <w:lvl w:ilvl="3" w:tplc="08090001" w:tentative="1">
      <w:start w:val="1"/>
      <w:numFmt w:val="bullet"/>
      <w:lvlText w:val=""/>
      <w:lvlJc w:val="left"/>
      <w:pPr>
        <w:ind w:left="2914" w:hanging="360"/>
      </w:pPr>
      <w:rPr>
        <w:rFonts w:ascii="Symbol" w:hAnsi="Symbol" w:hint="default"/>
      </w:rPr>
    </w:lvl>
    <w:lvl w:ilvl="4" w:tplc="08090003" w:tentative="1">
      <w:start w:val="1"/>
      <w:numFmt w:val="bullet"/>
      <w:lvlText w:val="o"/>
      <w:lvlJc w:val="left"/>
      <w:pPr>
        <w:ind w:left="3634" w:hanging="360"/>
      </w:pPr>
      <w:rPr>
        <w:rFonts w:ascii="Courier New" w:hAnsi="Courier New" w:cs="Courier New" w:hint="default"/>
      </w:rPr>
    </w:lvl>
    <w:lvl w:ilvl="5" w:tplc="08090005" w:tentative="1">
      <w:start w:val="1"/>
      <w:numFmt w:val="bullet"/>
      <w:lvlText w:val=""/>
      <w:lvlJc w:val="left"/>
      <w:pPr>
        <w:ind w:left="4354" w:hanging="360"/>
      </w:pPr>
      <w:rPr>
        <w:rFonts w:ascii="Wingdings" w:hAnsi="Wingdings" w:hint="default"/>
      </w:rPr>
    </w:lvl>
    <w:lvl w:ilvl="6" w:tplc="08090001" w:tentative="1">
      <w:start w:val="1"/>
      <w:numFmt w:val="bullet"/>
      <w:lvlText w:val=""/>
      <w:lvlJc w:val="left"/>
      <w:pPr>
        <w:ind w:left="5074" w:hanging="360"/>
      </w:pPr>
      <w:rPr>
        <w:rFonts w:ascii="Symbol" w:hAnsi="Symbol" w:hint="default"/>
      </w:rPr>
    </w:lvl>
    <w:lvl w:ilvl="7" w:tplc="08090003" w:tentative="1">
      <w:start w:val="1"/>
      <w:numFmt w:val="bullet"/>
      <w:lvlText w:val="o"/>
      <w:lvlJc w:val="left"/>
      <w:pPr>
        <w:ind w:left="5794" w:hanging="360"/>
      </w:pPr>
      <w:rPr>
        <w:rFonts w:ascii="Courier New" w:hAnsi="Courier New" w:cs="Courier New" w:hint="default"/>
      </w:rPr>
    </w:lvl>
    <w:lvl w:ilvl="8" w:tplc="08090005" w:tentative="1">
      <w:start w:val="1"/>
      <w:numFmt w:val="bullet"/>
      <w:lvlText w:val=""/>
      <w:lvlJc w:val="left"/>
      <w:pPr>
        <w:ind w:left="6514" w:hanging="360"/>
      </w:pPr>
      <w:rPr>
        <w:rFonts w:ascii="Wingdings" w:hAnsi="Wingdings" w:hint="default"/>
      </w:rPr>
    </w:lvl>
  </w:abstractNum>
  <w:abstractNum w:abstractNumId="26" w15:restartNumberingAfterBreak="0">
    <w:nsid w:val="4035679A"/>
    <w:multiLevelType w:val="hybridMultilevel"/>
    <w:tmpl w:val="88E2EC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195344F"/>
    <w:multiLevelType w:val="hybridMultilevel"/>
    <w:tmpl w:val="0AACE73A"/>
    <w:lvl w:ilvl="0" w:tplc="71AE7E4A">
      <w:start w:val="1"/>
      <w:numFmt w:val="decimal"/>
      <w:lvlText w:val="%1."/>
      <w:lvlJc w:val="left"/>
      <w:pPr>
        <w:ind w:left="9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26E2888"/>
    <w:multiLevelType w:val="hybridMultilevel"/>
    <w:tmpl w:val="4FB6898A"/>
    <w:lvl w:ilvl="0" w:tplc="82C417C8">
      <w:start w:val="1"/>
      <w:numFmt w:val="decimal"/>
      <w:lvlText w:val="%1."/>
      <w:lvlJc w:val="left"/>
      <w:pPr>
        <w:ind w:left="940" w:hanging="360"/>
      </w:pPr>
      <w:rPr>
        <w:rFonts w:hint="default"/>
      </w:rPr>
    </w:lvl>
    <w:lvl w:ilvl="1" w:tplc="08090019" w:tentative="1">
      <w:start w:val="1"/>
      <w:numFmt w:val="lowerLetter"/>
      <w:lvlText w:val="%2."/>
      <w:lvlJc w:val="left"/>
      <w:pPr>
        <w:ind w:left="1660" w:hanging="360"/>
      </w:pPr>
    </w:lvl>
    <w:lvl w:ilvl="2" w:tplc="0809001B" w:tentative="1">
      <w:start w:val="1"/>
      <w:numFmt w:val="lowerRoman"/>
      <w:lvlText w:val="%3."/>
      <w:lvlJc w:val="right"/>
      <w:pPr>
        <w:ind w:left="2380" w:hanging="180"/>
      </w:pPr>
    </w:lvl>
    <w:lvl w:ilvl="3" w:tplc="0809000F" w:tentative="1">
      <w:start w:val="1"/>
      <w:numFmt w:val="decimal"/>
      <w:lvlText w:val="%4."/>
      <w:lvlJc w:val="left"/>
      <w:pPr>
        <w:ind w:left="3100" w:hanging="360"/>
      </w:pPr>
    </w:lvl>
    <w:lvl w:ilvl="4" w:tplc="08090019" w:tentative="1">
      <w:start w:val="1"/>
      <w:numFmt w:val="lowerLetter"/>
      <w:lvlText w:val="%5."/>
      <w:lvlJc w:val="left"/>
      <w:pPr>
        <w:ind w:left="3820" w:hanging="360"/>
      </w:pPr>
    </w:lvl>
    <w:lvl w:ilvl="5" w:tplc="0809001B" w:tentative="1">
      <w:start w:val="1"/>
      <w:numFmt w:val="lowerRoman"/>
      <w:lvlText w:val="%6."/>
      <w:lvlJc w:val="right"/>
      <w:pPr>
        <w:ind w:left="4540" w:hanging="180"/>
      </w:pPr>
    </w:lvl>
    <w:lvl w:ilvl="6" w:tplc="0809000F" w:tentative="1">
      <w:start w:val="1"/>
      <w:numFmt w:val="decimal"/>
      <w:lvlText w:val="%7."/>
      <w:lvlJc w:val="left"/>
      <w:pPr>
        <w:ind w:left="5260" w:hanging="360"/>
      </w:pPr>
    </w:lvl>
    <w:lvl w:ilvl="7" w:tplc="08090019" w:tentative="1">
      <w:start w:val="1"/>
      <w:numFmt w:val="lowerLetter"/>
      <w:lvlText w:val="%8."/>
      <w:lvlJc w:val="left"/>
      <w:pPr>
        <w:ind w:left="5980" w:hanging="360"/>
      </w:pPr>
    </w:lvl>
    <w:lvl w:ilvl="8" w:tplc="0809001B" w:tentative="1">
      <w:start w:val="1"/>
      <w:numFmt w:val="lowerRoman"/>
      <w:lvlText w:val="%9."/>
      <w:lvlJc w:val="right"/>
      <w:pPr>
        <w:ind w:left="6700" w:hanging="180"/>
      </w:pPr>
    </w:lvl>
  </w:abstractNum>
  <w:abstractNum w:abstractNumId="29" w15:restartNumberingAfterBreak="0">
    <w:nsid w:val="432D5D73"/>
    <w:multiLevelType w:val="hybridMultilevel"/>
    <w:tmpl w:val="B854F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B3395D"/>
    <w:multiLevelType w:val="hybridMultilevel"/>
    <w:tmpl w:val="DA406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70A1F9C"/>
    <w:multiLevelType w:val="hybridMultilevel"/>
    <w:tmpl w:val="A308F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B4E21FB"/>
    <w:multiLevelType w:val="hybridMultilevel"/>
    <w:tmpl w:val="9B40695A"/>
    <w:lvl w:ilvl="0" w:tplc="82C417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C19117D"/>
    <w:multiLevelType w:val="hybridMultilevel"/>
    <w:tmpl w:val="5CDE2C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4F147705"/>
    <w:multiLevelType w:val="hybridMultilevel"/>
    <w:tmpl w:val="951A9B02"/>
    <w:lvl w:ilvl="0" w:tplc="6E24FA06">
      <w:start w:val="1"/>
      <w:numFmt w:val="bullet"/>
      <w:lvlText w:val="-"/>
      <w:lvlJc w:val="left"/>
      <w:pPr>
        <w:ind w:left="360" w:hanging="360"/>
      </w:pPr>
      <w:rPr>
        <w:rFonts w:ascii="Adobe Caslon Pro" w:hAnsi="Adobe Caslon Pro"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51BF4EF7"/>
    <w:multiLevelType w:val="hybridMultilevel"/>
    <w:tmpl w:val="3266F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3731E95"/>
    <w:multiLevelType w:val="hybridMultilevel"/>
    <w:tmpl w:val="E3283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5282824"/>
    <w:multiLevelType w:val="hybridMultilevel"/>
    <w:tmpl w:val="5BB4A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9880A7C"/>
    <w:multiLevelType w:val="hybridMultilevel"/>
    <w:tmpl w:val="36BE958C"/>
    <w:lvl w:ilvl="0" w:tplc="6E24FA06">
      <w:start w:val="1"/>
      <w:numFmt w:val="bullet"/>
      <w:lvlText w:val="-"/>
      <w:lvlJc w:val="left"/>
      <w:pPr>
        <w:ind w:left="360" w:hanging="360"/>
      </w:pPr>
      <w:rPr>
        <w:rFonts w:ascii="Adobe Caslon Pro" w:hAnsi="Adobe Caslon Pro"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59A97FD2"/>
    <w:multiLevelType w:val="hybridMultilevel"/>
    <w:tmpl w:val="DED04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C0D1958"/>
    <w:multiLevelType w:val="hybridMultilevel"/>
    <w:tmpl w:val="D8A263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5D705A46"/>
    <w:multiLevelType w:val="hybridMultilevel"/>
    <w:tmpl w:val="D90C5654"/>
    <w:lvl w:ilvl="0" w:tplc="71AE7E4A">
      <w:start w:val="1"/>
      <w:numFmt w:val="decimal"/>
      <w:lvlText w:val="%1."/>
      <w:lvlJc w:val="left"/>
      <w:pPr>
        <w:ind w:left="1380" w:hanging="360"/>
      </w:pPr>
      <w:rPr>
        <w:rFonts w:hint="default"/>
      </w:rPr>
    </w:lvl>
    <w:lvl w:ilvl="1" w:tplc="08090019" w:tentative="1">
      <w:start w:val="1"/>
      <w:numFmt w:val="lowerLetter"/>
      <w:lvlText w:val="%2."/>
      <w:lvlJc w:val="left"/>
      <w:pPr>
        <w:ind w:left="1880" w:hanging="360"/>
      </w:pPr>
    </w:lvl>
    <w:lvl w:ilvl="2" w:tplc="0809001B" w:tentative="1">
      <w:start w:val="1"/>
      <w:numFmt w:val="lowerRoman"/>
      <w:lvlText w:val="%3."/>
      <w:lvlJc w:val="right"/>
      <w:pPr>
        <w:ind w:left="2600" w:hanging="180"/>
      </w:pPr>
    </w:lvl>
    <w:lvl w:ilvl="3" w:tplc="0809000F" w:tentative="1">
      <w:start w:val="1"/>
      <w:numFmt w:val="decimal"/>
      <w:lvlText w:val="%4."/>
      <w:lvlJc w:val="left"/>
      <w:pPr>
        <w:ind w:left="3320" w:hanging="360"/>
      </w:pPr>
    </w:lvl>
    <w:lvl w:ilvl="4" w:tplc="08090019" w:tentative="1">
      <w:start w:val="1"/>
      <w:numFmt w:val="lowerLetter"/>
      <w:lvlText w:val="%5."/>
      <w:lvlJc w:val="left"/>
      <w:pPr>
        <w:ind w:left="4040" w:hanging="360"/>
      </w:pPr>
    </w:lvl>
    <w:lvl w:ilvl="5" w:tplc="0809001B" w:tentative="1">
      <w:start w:val="1"/>
      <w:numFmt w:val="lowerRoman"/>
      <w:lvlText w:val="%6."/>
      <w:lvlJc w:val="right"/>
      <w:pPr>
        <w:ind w:left="4760" w:hanging="180"/>
      </w:pPr>
    </w:lvl>
    <w:lvl w:ilvl="6" w:tplc="0809000F" w:tentative="1">
      <w:start w:val="1"/>
      <w:numFmt w:val="decimal"/>
      <w:lvlText w:val="%7."/>
      <w:lvlJc w:val="left"/>
      <w:pPr>
        <w:ind w:left="5480" w:hanging="360"/>
      </w:pPr>
    </w:lvl>
    <w:lvl w:ilvl="7" w:tplc="08090019" w:tentative="1">
      <w:start w:val="1"/>
      <w:numFmt w:val="lowerLetter"/>
      <w:lvlText w:val="%8."/>
      <w:lvlJc w:val="left"/>
      <w:pPr>
        <w:ind w:left="6200" w:hanging="360"/>
      </w:pPr>
    </w:lvl>
    <w:lvl w:ilvl="8" w:tplc="0809001B" w:tentative="1">
      <w:start w:val="1"/>
      <w:numFmt w:val="lowerRoman"/>
      <w:lvlText w:val="%9."/>
      <w:lvlJc w:val="right"/>
      <w:pPr>
        <w:ind w:left="6920" w:hanging="180"/>
      </w:pPr>
    </w:lvl>
  </w:abstractNum>
  <w:abstractNum w:abstractNumId="42" w15:restartNumberingAfterBreak="0">
    <w:nsid w:val="5EE012F7"/>
    <w:multiLevelType w:val="hybridMultilevel"/>
    <w:tmpl w:val="2FA897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0FE4CCB"/>
    <w:multiLevelType w:val="hybridMultilevel"/>
    <w:tmpl w:val="4F6422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63F57FD"/>
    <w:multiLevelType w:val="hybridMultilevel"/>
    <w:tmpl w:val="D7104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842685F"/>
    <w:multiLevelType w:val="hybridMultilevel"/>
    <w:tmpl w:val="A3744312"/>
    <w:lvl w:ilvl="0" w:tplc="B296A762">
      <w:start w:val="1"/>
      <w:numFmt w:val="decimal"/>
      <w:lvlText w:val="%1."/>
      <w:lvlJc w:val="left"/>
      <w:pPr>
        <w:ind w:left="9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AE341E6"/>
    <w:multiLevelType w:val="hybridMultilevel"/>
    <w:tmpl w:val="A02426AE"/>
    <w:lvl w:ilvl="0" w:tplc="82C417C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6AEC3BC4"/>
    <w:multiLevelType w:val="hybridMultilevel"/>
    <w:tmpl w:val="37EA8724"/>
    <w:lvl w:ilvl="0" w:tplc="71AE7E4A">
      <w:start w:val="1"/>
      <w:numFmt w:val="decimal"/>
      <w:lvlText w:val="%1."/>
      <w:lvlJc w:val="left"/>
      <w:pPr>
        <w:ind w:left="1380" w:hanging="360"/>
      </w:pPr>
      <w:rPr>
        <w:rFonts w:hint="default"/>
      </w:rPr>
    </w:lvl>
    <w:lvl w:ilvl="1" w:tplc="08090019" w:tentative="1">
      <w:start w:val="1"/>
      <w:numFmt w:val="lowerLetter"/>
      <w:lvlText w:val="%2."/>
      <w:lvlJc w:val="left"/>
      <w:pPr>
        <w:ind w:left="1880" w:hanging="360"/>
      </w:pPr>
    </w:lvl>
    <w:lvl w:ilvl="2" w:tplc="0809001B" w:tentative="1">
      <w:start w:val="1"/>
      <w:numFmt w:val="lowerRoman"/>
      <w:lvlText w:val="%3."/>
      <w:lvlJc w:val="right"/>
      <w:pPr>
        <w:ind w:left="2600" w:hanging="180"/>
      </w:pPr>
    </w:lvl>
    <w:lvl w:ilvl="3" w:tplc="0809000F" w:tentative="1">
      <w:start w:val="1"/>
      <w:numFmt w:val="decimal"/>
      <w:lvlText w:val="%4."/>
      <w:lvlJc w:val="left"/>
      <w:pPr>
        <w:ind w:left="3320" w:hanging="360"/>
      </w:pPr>
    </w:lvl>
    <w:lvl w:ilvl="4" w:tplc="08090019" w:tentative="1">
      <w:start w:val="1"/>
      <w:numFmt w:val="lowerLetter"/>
      <w:lvlText w:val="%5."/>
      <w:lvlJc w:val="left"/>
      <w:pPr>
        <w:ind w:left="4040" w:hanging="360"/>
      </w:pPr>
    </w:lvl>
    <w:lvl w:ilvl="5" w:tplc="0809001B" w:tentative="1">
      <w:start w:val="1"/>
      <w:numFmt w:val="lowerRoman"/>
      <w:lvlText w:val="%6."/>
      <w:lvlJc w:val="right"/>
      <w:pPr>
        <w:ind w:left="4760" w:hanging="180"/>
      </w:pPr>
    </w:lvl>
    <w:lvl w:ilvl="6" w:tplc="0809000F" w:tentative="1">
      <w:start w:val="1"/>
      <w:numFmt w:val="decimal"/>
      <w:lvlText w:val="%7."/>
      <w:lvlJc w:val="left"/>
      <w:pPr>
        <w:ind w:left="5480" w:hanging="360"/>
      </w:pPr>
    </w:lvl>
    <w:lvl w:ilvl="7" w:tplc="08090019" w:tentative="1">
      <w:start w:val="1"/>
      <w:numFmt w:val="lowerLetter"/>
      <w:lvlText w:val="%8."/>
      <w:lvlJc w:val="left"/>
      <w:pPr>
        <w:ind w:left="6200" w:hanging="360"/>
      </w:pPr>
    </w:lvl>
    <w:lvl w:ilvl="8" w:tplc="0809001B" w:tentative="1">
      <w:start w:val="1"/>
      <w:numFmt w:val="lowerRoman"/>
      <w:lvlText w:val="%9."/>
      <w:lvlJc w:val="right"/>
      <w:pPr>
        <w:ind w:left="6920" w:hanging="180"/>
      </w:pPr>
    </w:lvl>
  </w:abstractNum>
  <w:abstractNum w:abstractNumId="48" w15:restartNumberingAfterBreak="0">
    <w:nsid w:val="70F366B6"/>
    <w:multiLevelType w:val="multilevel"/>
    <w:tmpl w:val="0809001F"/>
    <w:lvl w:ilvl="0">
      <w:start w:val="1"/>
      <w:numFmt w:val="decimal"/>
      <w:lvlText w:val="%1."/>
      <w:lvlJc w:val="left"/>
      <w:pPr>
        <w:ind w:left="360" w:hanging="360"/>
      </w:pPr>
    </w:lvl>
    <w:lvl w:ilvl="1">
      <w:start w:val="1"/>
      <w:numFmt w:val="decimal"/>
      <w:lvlText w:val="%1.%2."/>
      <w:lvlJc w:val="left"/>
      <w:pPr>
        <w:ind w:left="8371"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9" w15:restartNumberingAfterBreak="0">
    <w:nsid w:val="7BA25358"/>
    <w:multiLevelType w:val="hybridMultilevel"/>
    <w:tmpl w:val="52AAB6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27513114">
    <w:abstractNumId w:val="15"/>
  </w:num>
  <w:num w:numId="2" w16cid:durableId="1932272372">
    <w:abstractNumId w:val="39"/>
  </w:num>
  <w:num w:numId="3" w16cid:durableId="934091192">
    <w:abstractNumId w:val="0"/>
  </w:num>
  <w:num w:numId="4" w16cid:durableId="1383169509">
    <w:abstractNumId w:val="17"/>
  </w:num>
  <w:num w:numId="5" w16cid:durableId="412439354">
    <w:abstractNumId w:val="29"/>
  </w:num>
  <w:num w:numId="6" w16cid:durableId="1583293301">
    <w:abstractNumId w:val="30"/>
  </w:num>
  <w:num w:numId="7" w16cid:durableId="1329871864">
    <w:abstractNumId w:val="20"/>
  </w:num>
  <w:num w:numId="8" w16cid:durableId="670529476">
    <w:abstractNumId w:val="36"/>
  </w:num>
  <w:num w:numId="9" w16cid:durableId="626933046">
    <w:abstractNumId w:val="37"/>
  </w:num>
  <w:num w:numId="10" w16cid:durableId="218170895">
    <w:abstractNumId w:val="6"/>
  </w:num>
  <w:num w:numId="11" w16cid:durableId="2088384015">
    <w:abstractNumId w:val="3"/>
  </w:num>
  <w:num w:numId="12" w16cid:durableId="179201905">
    <w:abstractNumId w:val="31"/>
  </w:num>
  <w:num w:numId="13" w16cid:durableId="1066104022">
    <w:abstractNumId w:val="35"/>
  </w:num>
  <w:num w:numId="14" w16cid:durableId="1247961194">
    <w:abstractNumId w:val="19"/>
  </w:num>
  <w:num w:numId="15" w16cid:durableId="1693797652">
    <w:abstractNumId w:val="49"/>
  </w:num>
  <w:num w:numId="16" w16cid:durableId="1165558543">
    <w:abstractNumId w:val="9"/>
  </w:num>
  <w:num w:numId="17" w16cid:durableId="40859736">
    <w:abstractNumId w:val="5"/>
  </w:num>
  <w:num w:numId="18" w16cid:durableId="1846478024">
    <w:abstractNumId w:val="24"/>
  </w:num>
  <w:num w:numId="19" w16cid:durableId="805050352">
    <w:abstractNumId w:val="46"/>
  </w:num>
  <w:num w:numId="20" w16cid:durableId="1429931219">
    <w:abstractNumId w:val="28"/>
  </w:num>
  <w:num w:numId="21" w16cid:durableId="288051255">
    <w:abstractNumId w:val="48"/>
  </w:num>
  <w:num w:numId="22" w16cid:durableId="179008079">
    <w:abstractNumId w:val="27"/>
  </w:num>
  <w:num w:numId="23" w16cid:durableId="1376156067">
    <w:abstractNumId w:val="47"/>
  </w:num>
  <w:num w:numId="24" w16cid:durableId="1730613145">
    <w:abstractNumId w:val="11"/>
  </w:num>
  <w:num w:numId="25" w16cid:durableId="1663579615">
    <w:abstractNumId w:val="12"/>
  </w:num>
  <w:num w:numId="26" w16cid:durableId="1407995076">
    <w:abstractNumId w:val="41"/>
  </w:num>
  <w:num w:numId="27" w16cid:durableId="1146165603">
    <w:abstractNumId w:val="7"/>
  </w:num>
  <w:num w:numId="28" w16cid:durableId="1342900007">
    <w:abstractNumId w:val="21"/>
  </w:num>
  <w:num w:numId="29" w16cid:durableId="689650707">
    <w:abstractNumId w:val="45"/>
  </w:num>
  <w:num w:numId="30" w16cid:durableId="713967199">
    <w:abstractNumId w:val="1"/>
  </w:num>
  <w:num w:numId="31" w16cid:durableId="1329938400">
    <w:abstractNumId w:val="26"/>
  </w:num>
  <w:num w:numId="32" w16cid:durableId="925381252">
    <w:abstractNumId w:val="4"/>
  </w:num>
  <w:num w:numId="33" w16cid:durableId="2108227630">
    <w:abstractNumId w:val="16"/>
  </w:num>
  <w:num w:numId="34" w16cid:durableId="154155221">
    <w:abstractNumId w:val="32"/>
  </w:num>
  <w:num w:numId="35" w16cid:durableId="1627665346">
    <w:abstractNumId w:val="2"/>
  </w:num>
  <w:num w:numId="36" w16cid:durableId="486282213">
    <w:abstractNumId w:val="40"/>
  </w:num>
  <w:num w:numId="37" w16cid:durableId="651374692">
    <w:abstractNumId w:val="22"/>
  </w:num>
  <w:num w:numId="38" w16cid:durableId="87387226">
    <w:abstractNumId w:val="23"/>
  </w:num>
  <w:num w:numId="39" w16cid:durableId="845249201">
    <w:abstractNumId w:val="13"/>
  </w:num>
  <w:num w:numId="40" w16cid:durableId="1697384382">
    <w:abstractNumId w:val="33"/>
  </w:num>
  <w:num w:numId="41" w16cid:durableId="1039276956">
    <w:abstractNumId w:val="43"/>
  </w:num>
  <w:num w:numId="42" w16cid:durableId="672612463">
    <w:abstractNumId w:val="42"/>
  </w:num>
  <w:num w:numId="43" w16cid:durableId="2016374001">
    <w:abstractNumId w:val="38"/>
  </w:num>
  <w:num w:numId="44" w16cid:durableId="224997779">
    <w:abstractNumId w:val="10"/>
  </w:num>
  <w:num w:numId="45" w16cid:durableId="1796755426">
    <w:abstractNumId w:val="34"/>
  </w:num>
  <w:num w:numId="46" w16cid:durableId="1889800804">
    <w:abstractNumId w:val="8"/>
  </w:num>
  <w:num w:numId="47" w16cid:durableId="1945460464">
    <w:abstractNumId w:val="44"/>
  </w:num>
  <w:num w:numId="48" w16cid:durableId="359206582">
    <w:abstractNumId w:val="18"/>
  </w:num>
  <w:num w:numId="49" w16cid:durableId="1913006020">
    <w:abstractNumId w:val="25"/>
  </w:num>
  <w:num w:numId="50" w16cid:durableId="156290337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86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7D43"/>
    <w:rsid w:val="00005C91"/>
    <w:rsid w:val="00012F74"/>
    <w:rsid w:val="000141C3"/>
    <w:rsid w:val="00015BE9"/>
    <w:rsid w:val="00027214"/>
    <w:rsid w:val="0004741F"/>
    <w:rsid w:val="000543C8"/>
    <w:rsid w:val="00055520"/>
    <w:rsid w:val="00055992"/>
    <w:rsid w:val="000739A5"/>
    <w:rsid w:val="00082F7F"/>
    <w:rsid w:val="000A1DFD"/>
    <w:rsid w:val="000A3FF5"/>
    <w:rsid w:val="000A5B34"/>
    <w:rsid w:val="000A5E9A"/>
    <w:rsid w:val="000E2CB0"/>
    <w:rsid w:val="000F37E1"/>
    <w:rsid w:val="001063AA"/>
    <w:rsid w:val="00112AF5"/>
    <w:rsid w:val="00115C34"/>
    <w:rsid w:val="001318BB"/>
    <w:rsid w:val="00136927"/>
    <w:rsid w:val="00144AF9"/>
    <w:rsid w:val="001520BE"/>
    <w:rsid w:val="0016274E"/>
    <w:rsid w:val="00176B81"/>
    <w:rsid w:val="001820CD"/>
    <w:rsid w:val="001C2428"/>
    <w:rsid w:val="001D7E4A"/>
    <w:rsid w:val="0020585C"/>
    <w:rsid w:val="00221C63"/>
    <w:rsid w:val="002357C5"/>
    <w:rsid w:val="00236825"/>
    <w:rsid w:val="00236DB3"/>
    <w:rsid w:val="00240009"/>
    <w:rsid w:val="00241FE5"/>
    <w:rsid w:val="0027659E"/>
    <w:rsid w:val="002819D6"/>
    <w:rsid w:val="00287855"/>
    <w:rsid w:val="00287D40"/>
    <w:rsid w:val="002A50F7"/>
    <w:rsid w:val="002A6C63"/>
    <w:rsid w:val="002C0EE0"/>
    <w:rsid w:val="002C58D2"/>
    <w:rsid w:val="002D0C2D"/>
    <w:rsid w:val="002D3E05"/>
    <w:rsid w:val="002E0135"/>
    <w:rsid w:val="002E22D9"/>
    <w:rsid w:val="002E5BF7"/>
    <w:rsid w:val="0030104B"/>
    <w:rsid w:val="0030465E"/>
    <w:rsid w:val="00307ACC"/>
    <w:rsid w:val="00310C0D"/>
    <w:rsid w:val="003120AB"/>
    <w:rsid w:val="00323534"/>
    <w:rsid w:val="00331F77"/>
    <w:rsid w:val="003327B0"/>
    <w:rsid w:val="00364319"/>
    <w:rsid w:val="00366F83"/>
    <w:rsid w:val="00376BF0"/>
    <w:rsid w:val="00377D43"/>
    <w:rsid w:val="0038063E"/>
    <w:rsid w:val="0038481B"/>
    <w:rsid w:val="00393DD3"/>
    <w:rsid w:val="003B07DD"/>
    <w:rsid w:val="003D2A10"/>
    <w:rsid w:val="003E1846"/>
    <w:rsid w:val="003E5F0D"/>
    <w:rsid w:val="003E6D7F"/>
    <w:rsid w:val="003E7AED"/>
    <w:rsid w:val="003F2DA9"/>
    <w:rsid w:val="00402850"/>
    <w:rsid w:val="0040351A"/>
    <w:rsid w:val="004049F3"/>
    <w:rsid w:val="0042548B"/>
    <w:rsid w:val="00431EBC"/>
    <w:rsid w:val="00445811"/>
    <w:rsid w:val="00450C66"/>
    <w:rsid w:val="0045597E"/>
    <w:rsid w:val="00465AD6"/>
    <w:rsid w:val="00490BDA"/>
    <w:rsid w:val="00497F79"/>
    <w:rsid w:val="004B4B28"/>
    <w:rsid w:val="004C36E4"/>
    <w:rsid w:val="004C60B6"/>
    <w:rsid w:val="004F0F1E"/>
    <w:rsid w:val="004F348C"/>
    <w:rsid w:val="00510EB7"/>
    <w:rsid w:val="005230A5"/>
    <w:rsid w:val="00524DF3"/>
    <w:rsid w:val="00530F81"/>
    <w:rsid w:val="00543BAA"/>
    <w:rsid w:val="0055522F"/>
    <w:rsid w:val="00556E5B"/>
    <w:rsid w:val="00564040"/>
    <w:rsid w:val="0056564D"/>
    <w:rsid w:val="005722FE"/>
    <w:rsid w:val="00576A43"/>
    <w:rsid w:val="00580A0C"/>
    <w:rsid w:val="005903AA"/>
    <w:rsid w:val="005D5ACE"/>
    <w:rsid w:val="005E0B5F"/>
    <w:rsid w:val="005E21D0"/>
    <w:rsid w:val="005F2686"/>
    <w:rsid w:val="005F6CAB"/>
    <w:rsid w:val="00611C4D"/>
    <w:rsid w:val="00633A9E"/>
    <w:rsid w:val="006342B2"/>
    <w:rsid w:val="00643C51"/>
    <w:rsid w:val="00645437"/>
    <w:rsid w:val="00645CC7"/>
    <w:rsid w:val="00647C29"/>
    <w:rsid w:val="00661FBE"/>
    <w:rsid w:val="00664660"/>
    <w:rsid w:val="00674515"/>
    <w:rsid w:val="00675028"/>
    <w:rsid w:val="00682B73"/>
    <w:rsid w:val="00684383"/>
    <w:rsid w:val="006908BA"/>
    <w:rsid w:val="00697BFA"/>
    <w:rsid w:val="006A3E55"/>
    <w:rsid w:val="006B3F8A"/>
    <w:rsid w:val="006C29F3"/>
    <w:rsid w:val="006C2F52"/>
    <w:rsid w:val="006D1924"/>
    <w:rsid w:val="006D5070"/>
    <w:rsid w:val="006D5F48"/>
    <w:rsid w:val="006F54F5"/>
    <w:rsid w:val="007114E7"/>
    <w:rsid w:val="00733D11"/>
    <w:rsid w:val="0073433E"/>
    <w:rsid w:val="00740924"/>
    <w:rsid w:val="00757DA9"/>
    <w:rsid w:val="007600C5"/>
    <w:rsid w:val="007648D5"/>
    <w:rsid w:val="00773911"/>
    <w:rsid w:val="00774E17"/>
    <w:rsid w:val="00781650"/>
    <w:rsid w:val="007A4BDB"/>
    <w:rsid w:val="007C358F"/>
    <w:rsid w:val="0080209F"/>
    <w:rsid w:val="00830F90"/>
    <w:rsid w:val="008409E0"/>
    <w:rsid w:val="008425FC"/>
    <w:rsid w:val="0084480F"/>
    <w:rsid w:val="00845BC8"/>
    <w:rsid w:val="0085569C"/>
    <w:rsid w:val="00860772"/>
    <w:rsid w:val="00864822"/>
    <w:rsid w:val="00870C36"/>
    <w:rsid w:val="0087516B"/>
    <w:rsid w:val="00883FBA"/>
    <w:rsid w:val="008A1404"/>
    <w:rsid w:val="008A570C"/>
    <w:rsid w:val="008A63CA"/>
    <w:rsid w:val="008A71FF"/>
    <w:rsid w:val="008D21CA"/>
    <w:rsid w:val="008D38D6"/>
    <w:rsid w:val="008D44DB"/>
    <w:rsid w:val="008E4DB3"/>
    <w:rsid w:val="00935E1B"/>
    <w:rsid w:val="009449C2"/>
    <w:rsid w:val="00956BDD"/>
    <w:rsid w:val="00973201"/>
    <w:rsid w:val="00976F63"/>
    <w:rsid w:val="009803C1"/>
    <w:rsid w:val="009C2BBD"/>
    <w:rsid w:val="009E3108"/>
    <w:rsid w:val="009F2F8A"/>
    <w:rsid w:val="009F35A8"/>
    <w:rsid w:val="00A00E33"/>
    <w:rsid w:val="00A170B3"/>
    <w:rsid w:val="00A2050E"/>
    <w:rsid w:val="00A262F4"/>
    <w:rsid w:val="00A271CA"/>
    <w:rsid w:val="00A33780"/>
    <w:rsid w:val="00A466F1"/>
    <w:rsid w:val="00A51948"/>
    <w:rsid w:val="00A56550"/>
    <w:rsid w:val="00A62FE6"/>
    <w:rsid w:val="00A74430"/>
    <w:rsid w:val="00AA20E3"/>
    <w:rsid w:val="00AB2458"/>
    <w:rsid w:val="00AC2BC6"/>
    <w:rsid w:val="00AD4838"/>
    <w:rsid w:val="00B10401"/>
    <w:rsid w:val="00B20D72"/>
    <w:rsid w:val="00B2738D"/>
    <w:rsid w:val="00B354FE"/>
    <w:rsid w:val="00B41BDB"/>
    <w:rsid w:val="00B464DB"/>
    <w:rsid w:val="00B65141"/>
    <w:rsid w:val="00B7563B"/>
    <w:rsid w:val="00B76E07"/>
    <w:rsid w:val="00B82983"/>
    <w:rsid w:val="00B8517F"/>
    <w:rsid w:val="00B90ACB"/>
    <w:rsid w:val="00B9744C"/>
    <w:rsid w:val="00BB34B9"/>
    <w:rsid w:val="00BC6D38"/>
    <w:rsid w:val="00BF6F2F"/>
    <w:rsid w:val="00C16A3C"/>
    <w:rsid w:val="00C3591C"/>
    <w:rsid w:val="00C643FF"/>
    <w:rsid w:val="00C73101"/>
    <w:rsid w:val="00C75A53"/>
    <w:rsid w:val="00C7723A"/>
    <w:rsid w:val="00C83519"/>
    <w:rsid w:val="00CA6A16"/>
    <w:rsid w:val="00CB7717"/>
    <w:rsid w:val="00D009D9"/>
    <w:rsid w:val="00D02E5B"/>
    <w:rsid w:val="00D04D81"/>
    <w:rsid w:val="00D060E1"/>
    <w:rsid w:val="00D06911"/>
    <w:rsid w:val="00D101F2"/>
    <w:rsid w:val="00D25A50"/>
    <w:rsid w:val="00D25E07"/>
    <w:rsid w:val="00D31827"/>
    <w:rsid w:val="00D31BB7"/>
    <w:rsid w:val="00D47478"/>
    <w:rsid w:val="00D65519"/>
    <w:rsid w:val="00D71328"/>
    <w:rsid w:val="00D7226F"/>
    <w:rsid w:val="00D85DE0"/>
    <w:rsid w:val="00D86FD1"/>
    <w:rsid w:val="00DA3122"/>
    <w:rsid w:val="00DA7CEA"/>
    <w:rsid w:val="00DB27E9"/>
    <w:rsid w:val="00DE6031"/>
    <w:rsid w:val="00DF5E22"/>
    <w:rsid w:val="00E02B8B"/>
    <w:rsid w:val="00E14C4A"/>
    <w:rsid w:val="00E21F9E"/>
    <w:rsid w:val="00E2327B"/>
    <w:rsid w:val="00E47978"/>
    <w:rsid w:val="00E64897"/>
    <w:rsid w:val="00E721F1"/>
    <w:rsid w:val="00E8156C"/>
    <w:rsid w:val="00EB397D"/>
    <w:rsid w:val="00EB4EBF"/>
    <w:rsid w:val="00EC3A98"/>
    <w:rsid w:val="00EC3D56"/>
    <w:rsid w:val="00ED1106"/>
    <w:rsid w:val="00ED42D9"/>
    <w:rsid w:val="00EE44FA"/>
    <w:rsid w:val="00F36340"/>
    <w:rsid w:val="00F456C4"/>
    <w:rsid w:val="00F506E9"/>
    <w:rsid w:val="00F51EDE"/>
    <w:rsid w:val="00F60952"/>
    <w:rsid w:val="00F628B3"/>
    <w:rsid w:val="00F72776"/>
    <w:rsid w:val="00F77879"/>
    <w:rsid w:val="00F8430F"/>
    <w:rsid w:val="00FA39D8"/>
    <w:rsid w:val="00FB1099"/>
    <w:rsid w:val="00FC6674"/>
    <w:rsid w:val="00FD730E"/>
    <w:rsid w:val="00FE519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14:docId w14:val="49F44C27"/>
  <w15:chartTrackingRefBased/>
  <w15:docId w15:val="{E7E20D51-C4DB-42F1-A27A-72DED0E1CE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3780"/>
    <w:pPr>
      <w:keepNext/>
      <w:keepLines/>
      <w:spacing w:before="240" w:after="120" w:line="276" w:lineRule="auto"/>
      <w:outlineLvl w:val="0"/>
    </w:pPr>
    <w:rPr>
      <w:rFonts w:ascii="Arial" w:eastAsiaTheme="majorEastAsia" w:hAnsi="Arial" w:cstheme="majorBidi"/>
      <w:b/>
      <w:color w:val="2E74B5" w:themeColor="accent1" w:themeShade="BF"/>
      <w:sz w:val="24"/>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77D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87855"/>
    <w:pPr>
      <w:ind w:left="720"/>
      <w:contextualSpacing/>
    </w:pPr>
  </w:style>
  <w:style w:type="character" w:styleId="Hyperlink">
    <w:name w:val="Hyperlink"/>
    <w:basedOn w:val="DefaultParagraphFont"/>
    <w:uiPriority w:val="99"/>
    <w:unhideWhenUsed/>
    <w:rsid w:val="00287855"/>
    <w:rPr>
      <w:color w:val="0563C1" w:themeColor="hyperlink"/>
      <w:u w:val="single"/>
    </w:rPr>
  </w:style>
  <w:style w:type="character" w:styleId="UnresolvedMention">
    <w:name w:val="Unresolved Mention"/>
    <w:basedOn w:val="DefaultParagraphFont"/>
    <w:uiPriority w:val="99"/>
    <w:semiHidden/>
    <w:unhideWhenUsed/>
    <w:rsid w:val="00287855"/>
    <w:rPr>
      <w:color w:val="605E5C"/>
      <w:shd w:val="clear" w:color="auto" w:fill="E1DFDD"/>
    </w:rPr>
  </w:style>
  <w:style w:type="paragraph" w:styleId="Header">
    <w:name w:val="header"/>
    <w:basedOn w:val="Normal"/>
    <w:link w:val="HeaderChar"/>
    <w:uiPriority w:val="99"/>
    <w:unhideWhenUsed/>
    <w:rsid w:val="009732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3201"/>
  </w:style>
  <w:style w:type="paragraph" w:styleId="Footer">
    <w:name w:val="footer"/>
    <w:basedOn w:val="Normal"/>
    <w:link w:val="FooterChar"/>
    <w:uiPriority w:val="99"/>
    <w:unhideWhenUsed/>
    <w:rsid w:val="009732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3201"/>
  </w:style>
  <w:style w:type="character" w:customStyle="1" w:styleId="Heading1Char">
    <w:name w:val="Heading 1 Char"/>
    <w:basedOn w:val="DefaultParagraphFont"/>
    <w:link w:val="Heading1"/>
    <w:uiPriority w:val="9"/>
    <w:rsid w:val="00A33780"/>
    <w:rPr>
      <w:rFonts w:ascii="Arial" w:eastAsiaTheme="majorEastAsia" w:hAnsi="Arial" w:cstheme="majorBidi"/>
      <w:b/>
      <w:color w:val="2E74B5" w:themeColor="accent1" w:themeShade="BF"/>
      <w:sz w:val="24"/>
      <w:szCs w:val="32"/>
      <w:lang w:eastAsia="en-GB"/>
    </w:rPr>
  </w:style>
  <w:style w:type="paragraph" w:styleId="NormalWeb">
    <w:name w:val="Normal (Web)"/>
    <w:basedOn w:val="Normal"/>
    <w:uiPriority w:val="99"/>
    <w:semiHidden/>
    <w:unhideWhenUsed/>
    <w:rsid w:val="00740924"/>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FollowedHyperlink">
    <w:name w:val="FollowedHyperlink"/>
    <w:basedOn w:val="DefaultParagraphFont"/>
    <w:uiPriority w:val="99"/>
    <w:semiHidden/>
    <w:unhideWhenUsed/>
    <w:rsid w:val="00E21F9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201940">
      <w:bodyDiv w:val="1"/>
      <w:marLeft w:val="0"/>
      <w:marRight w:val="0"/>
      <w:marTop w:val="0"/>
      <w:marBottom w:val="0"/>
      <w:divBdr>
        <w:top w:val="none" w:sz="0" w:space="0" w:color="auto"/>
        <w:left w:val="none" w:sz="0" w:space="0" w:color="auto"/>
        <w:bottom w:val="none" w:sz="0" w:space="0" w:color="auto"/>
        <w:right w:val="none" w:sz="0" w:space="0" w:color="auto"/>
      </w:divBdr>
    </w:div>
    <w:div w:id="179902661">
      <w:bodyDiv w:val="1"/>
      <w:marLeft w:val="0"/>
      <w:marRight w:val="0"/>
      <w:marTop w:val="0"/>
      <w:marBottom w:val="0"/>
      <w:divBdr>
        <w:top w:val="none" w:sz="0" w:space="0" w:color="auto"/>
        <w:left w:val="none" w:sz="0" w:space="0" w:color="auto"/>
        <w:bottom w:val="none" w:sz="0" w:space="0" w:color="auto"/>
        <w:right w:val="none" w:sz="0" w:space="0" w:color="auto"/>
      </w:divBdr>
    </w:div>
    <w:div w:id="475220309">
      <w:bodyDiv w:val="1"/>
      <w:marLeft w:val="0"/>
      <w:marRight w:val="0"/>
      <w:marTop w:val="0"/>
      <w:marBottom w:val="0"/>
      <w:divBdr>
        <w:top w:val="none" w:sz="0" w:space="0" w:color="auto"/>
        <w:left w:val="none" w:sz="0" w:space="0" w:color="auto"/>
        <w:bottom w:val="none" w:sz="0" w:space="0" w:color="auto"/>
        <w:right w:val="none" w:sz="0" w:space="0" w:color="auto"/>
      </w:divBdr>
    </w:div>
    <w:div w:id="626787020">
      <w:bodyDiv w:val="1"/>
      <w:marLeft w:val="0"/>
      <w:marRight w:val="0"/>
      <w:marTop w:val="0"/>
      <w:marBottom w:val="0"/>
      <w:divBdr>
        <w:top w:val="none" w:sz="0" w:space="0" w:color="auto"/>
        <w:left w:val="none" w:sz="0" w:space="0" w:color="auto"/>
        <w:bottom w:val="none" w:sz="0" w:space="0" w:color="auto"/>
        <w:right w:val="none" w:sz="0" w:space="0" w:color="auto"/>
      </w:divBdr>
    </w:div>
    <w:div w:id="932472990">
      <w:bodyDiv w:val="1"/>
      <w:marLeft w:val="0"/>
      <w:marRight w:val="0"/>
      <w:marTop w:val="0"/>
      <w:marBottom w:val="0"/>
      <w:divBdr>
        <w:top w:val="none" w:sz="0" w:space="0" w:color="auto"/>
        <w:left w:val="none" w:sz="0" w:space="0" w:color="auto"/>
        <w:bottom w:val="none" w:sz="0" w:space="0" w:color="auto"/>
        <w:right w:val="none" w:sz="0" w:space="0" w:color="auto"/>
      </w:divBdr>
    </w:div>
    <w:div w:id="1108739203">
      <w:bodyDiv w:val="1"/>
      <w:marLeft w:val="0"/>
      <w:marRight w:val="0"/>
      <w:marTop w:val="0"/>
      <w:marBottom w:val="0"/>
      <w:divBdr>
        <w:top w:val="none" w:sz="0" w:space="0" w:color="auto"/>
        <w:left w:val="none" w:sz="0" w:space="0" w:color="auto"/>
        <w:bottom w:val="none" w:sz="0" w:space="0" w:color="auto"/>
        <w:right w:val="none" w:sz="0" w:space="0" w:color="auto"/>
      </w:divBdr>
    </w:div>
    <w:div w:id="1275134881">
      <w:bodyDiv w:val="1"/>
      <w:marLeft w:val="0"/>
      <w:marRight w:val="0"/>
      <w:marTop w:val="0"/>
      <w:marBottom w:val="0"/>
      <w:divBdr>
        <w:top w:val="none" w:sz="0" w:space="0" w:color="auto"/>
        <w:left w:val="none" w:sz="0" w:space="0" w:color="auto"/>
        <w:bottom w:val="none" w:sz="0" w:space="0" w:color="auto"/>
        <w:right w:val="none" w:sz="0" w:space="0" w:color="auto"/>
      </w:divBdr>
    </w:div>
    <w:div w:id="1407999364">
      <w:bodyDiv w:val="1"/>
      <w:marLeft w:val="0"/>
      <w:marRight w:val="0"/>
      <w:marTop w:val="0"/>
      <w:marBottom w:val="0"/>
      <w:divBdr>
        <w:top w:val="none" w:sz="0" w:space="0" w:color="auto"/>
        <w:left w:val="none" w:sz="0" w:space="0" w:color="auto"/>
        <w:bottom w:val="none" w:sz="0" w:space="0" w:color="auto"/>
        <w:right w:val="none" w:sz="0" w:space="0" w:color="auto"/>
      </w:divBdr>
    </w:div>
    <w:div w:id="1794710379">
      <w:bodyDiv w:val="1"/>
      <w:marLeft w:val="0"/>
      <w:marRight w:val="0"/>
      <w:marTop w:val="0"/>
      <w:marBottom w:val="0"/>
      <w:divBdr>
        <w:top w:val="none" w:sz="0" w:space="0" w:color="auto"/>
        <w:left w:val="none" w:sz="0" w:space="0" w:color="auto"/>
        <w:bottom w:val="none" w:sz="0" w:space="0" w:color="auto"/>
        <w:right w:val="none" w:sz="0" w:space="0" w:color="auto"/>
      </w:divBdr>
    </w:div>
    <w:div w:id="1804613499">
      <w:bodyDiv w:val="1"/>
      <w:marLeft w:val="0"/>
      <w:marRight w:val="0"/>
      <w:marTop w:val="0"/>
      <w:marBottom w:val="0"/>
      <w:divBdr>
        <w:top w:val="none" w:sz="0" w:space="0" w:color="auto"/>
        <w:left w:val="none" w:sz="0" w:space="0" w:color="auto"/>
        <w:bottom w:val="none" w:sz="0" w:space="0" w:color="auto"/>
        <w:right w:val="none" w:sz="0" w:space="0" w:color="auto"/>
      </w:divBdr>
    </w:div>
    <w:div w:id="1880848911">
      <w:bodyDiv w:val="1"/>
      <w:marLeft w:val="0"/>
      <w:marRight w:val="0"/>
      <w:marTop w:val="0"/>
      <w:marBottom w:val="0"/>
      <w:divBdr>
        <w:top w:val="none" w:sz="0" w:space="0" w:color="auto"/>
        <w:left w:val="none" w:sz="0" w:space="0" w:color="auto"/>
        <w:bottom w:val="none" w:sz="0" w:space="0" w:color="auto"/>
        <w:right w:val="none" w:sz="0" w:space="0" w:color="auto"/>
      </w:divBdr>
    </w:div>
    <w:div w:id="2001301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uowtsd.sharepoint.com/staffmyday/hse/SitePages/First-Aid.aspx"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uowtsd.sharepoint.com/staffmyday/hse/SitePages/Driving-at-Work(1).aspx"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forms.uwtsd.ac.uk/view.php?id=265042" TargetMode="External"/><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hyperlink" Target="https://uowtsd.sharepoint.com/staffmyday/hse/SitePages/HS%20Training%20Home%20Page.aspx?ga=1"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uowtsd.sharepoint.com/staffmyday/hse/SitePages/Risk-Assessment.aspx"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32cf4773-4f40-40c5-b712-949156571374">
      <UserInfo>
        <DisplayName/>
        <AccountId xsi:nil="true"/>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8B20D8D9EE02948A6C40859CF0F1CF5" ma:contentTypeVersion="6" ma:contentTypeDescription="Create a new document." ma:contentTypeScope="" ma:versionID="2cb2ee80d3f27cbfe9a06071d540febe">
  <xsd:schema xmlns:xsd="http://www.w3.org/2001/XMLSchema" xmlns:xs="http://www.w3.org/2001/XMLSchema" xmlns:p="http://schemas.microsoft.com/office/2006/metadata/properties" xmlns:ns2="74243a2f-f39c-4e43-9810-58f2f548e0d4" xmlns:ns3="32cf4773-4f40-40c5-b712-949156571374" targetNamespace="http://schemas.microsoft.com/office/2006/metadata/properties" ma:root="true" ma:fieldsID="7f1c99a25999532f7e2caa30e7f03928" ns2:_="" ns3:_="">
    <xsd:import namespace="74243a2f-f39c-4e43-9810-58f2f548e0d4"/>
    <xsd:import namespace="32cf4773-4f40-40c5-b712-949156571374"/>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243a2f-f39c-4e43-9810-58f2f548e0d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6D0CC9-7294-4A6C-BDE5-BF5BA9BA6198}">
  <ds:schemaRefs>
    <ds:schemaRef ds:uri="32cf4773-4f40-40c5-b712-949156571374"/>
    <ds:schemaRef ds:uri="http://www.w3.org/XML/1998/namespace"/>
    <ds:schemaRef ds:uri="http://schemas.microsoft.com/office/2006/documentManagement/types"/>
    <ds:schemaRef ds:uri="http://purl.org/dc/terms/"/>
    <ds:schemaRef ds:uri="http://purl.org/dc/elements/1.1/"/>
    <ds:schemaRef ds:uri="74243a2f-f39c-4e43-9810-58f2f548e0d4"/>
    <ds:schemaRef ds:uri="http://schemas.microsoft.com/office/infopath/2007/PartnerControls"/>
    <ds:schemaRef ds:uri="http://schemas.openxmlformats.org/package/2006/metadata/core-properties"/>
    <ds:schemaRef ds:uri="http://schemas.microsoft.com/office/2006/metadata/properties"/>
    <ds:schemaRef ds:uri="http://purl.org/dc/dcmitype/"/>
  </ds:schemaRefs>
</ds:datastoreItem>
</file>

<file path=customXml/itemProps2.xml><?xml version="1.0" encoding="utf-8"?>
<ds:datastoreItem xmlns:ds="http://schemas.openxmlformats.org/officeDocument/2006/customXml" ds:itemID="{B4F404F8-DFB7-465A-94EC-30C1C7BAC1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4243a2f-f39c-4e43-9810-58f2f548e0d4"/>
    <ds:schemaRef ds:uri="32cf4773-4f40-40c5-b712-94915657137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D654253-39C6-41B3-A6F5-15DF44D3C63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1735</Words>
  <Characters>9891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MMU</Company>
  <LinksUpToDate>false</LinksUpToDate>
  <CharactersWithSpaces>11603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Colfer</dc:creator>
  <cp:keywords/>
  <dc:description/>
  <cp:lastModifiedBy>Melanie Thomas</cp:lastModifiedBy>
  <cp:revision>2</cp:revision>
  <dcterms:created xsi:type="dcterms:W3CDTF">2024-10-25T15:21:00Z</dcterms:created>
  <dcterms:modified xsi:type="dcterms:W3CDTF">2024-10-25T15:21:00Z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0x01010048B20D8D9EE02948A6C40859CF0F1CF5</vt:lpwstr>
  </property>
  <property fmtid="{D5CDD505-2E9C-101B-9397-08002B2CF9AE}" pid="3" name="MediaServiceImageTags">
    <vt:lpwstr/>
  </property>
  <property fmtid="{D5CDD505-2E9C-101B-9397-08002B2CF9AE}" pid="4" name="GrammarlyDocumentId">
    <vt:lpwstr>8ea515fc63ad11da2cd5a1b4c839b67b4b27dc3f7d62ab41ba115d11030c28fe</vt:lpwstr>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xd_Signature">
    <vt:bool>false</vt:bool>
  </property>
</Properties>
</file>