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drawings/drawing2.xml" ContentType="application/vnd.openxmlformats-officedocument.drawingml.chartshap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rPr>
        <w:id w:val="-388648637"/>
        <w:docPartObj>
          <w:docPartGallery w:val="Cover Pages"/>
          <w:docPartUnique/>
        </w:docPartObj>
      </w:sdtPr>
      <w:sdtEndPr>
        <w:rPr>
          <w:rFonts w:eastAsiaTheme="minorEastAsia"/>
          <w:sz w:val="22"/>
        </w:rPr>
      </w:sdtEndPr>
      <w:sdtContent>
        <w:p w14:paraId="5DA2F351" w14:textId="293D3552" w:rsidR="00197B66" w:rsidRDefault="00F54CBC">
          <w:pPr>
            <w:pStyle w:val="NoSpacing"/>
            <w:rPr>
              <w:sz w:val="2"/>
            </w:rPr>
          </w:pPr>
          <w:r>
            <w:rPr>
              <w:noProof/>
              <w:lang w:eastAsia="en-GB"/>
            </w:rPr>
            <w:drawing>
              <wp:anchor distT="0" distB="0" distL="114300" distR="114300" simplePos="0" relativeHeight="251660305" behindDoc="1" locked="0" layoutInCell="1" allowOverlap="1" wp14:anchorId="057EB4A4" wp14:editId="481603C7">
                <wp:simplePos x="0" y="0"/>
                <wp:positionH relativeFrom="column">
                  <wp:posOffset>4572000</wp:posOffset>
                </wp:positionH>
                <wp:positionV relativeFrom="paragraph">
                  <wp:posOffset>-746760</wp:posOffset>
                </wp:positionV>
                <wp:extent cx="1532526" cy="1701209"/>
                <wp:effectExtent l="0" t="0" r="0" b="0"/>
                <wp:wrapNone/>
                <wp:docPr id="5" name="Picture 5" descr="C:\Users\Sion\AppData\Local\Microsoft\Windows\INetCache\Content.MSO\F3C6DC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on\AppData\Local\Microsoft\Windows\INetCache\Content.MSO\F3C6DCC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2526" cy="17012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213D5">
            <w:rPr>
              <w:noProof/>
              <w:lang w:eastAsia="en-GB"/>
            </w:rPr>
            <w:drawing>
              <wp:anchor distT="0" distB="0" distL="114300" distR="114300" simplePos="0" relativeHeight="251658242" behindDoc="1" locked="0" layoutInCell="1" allowOverlap="1" wp14:anchorId="6F94BC31" wp14:editId="7DC14428">
                <wp:simplePos x="0" y="0"/>
                <wp:positionH relativeFrom="margin">
                  <wp:posOffset>-622935</wp:posOffset>
                </wp:positionH>
                <wp:positionV relativeFrom="paragraph">
                  <wp:posOffset>-1010920</wp:posOffset>
                </wp:positionV>
                <wp:extent cx="2737485" cy="1823085"/>
                <wp:effectExtent l="0" t="0" r="571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7485" cy="1823085"/>
                        </a:xfrm>
                        <a:prstGeom prst="rect">
                          <a:avLst/>
                        </a:prstGeom>
                        <a:noFill/>
                      </pic:spPr>
                    </pic:pic>
                  </a:graphicData>
                </a:graphic>
              </wp:anchor>
            </w:drawing>
          </w:r>
        </w:p>
        <w:p w14:paraId="4F5D5546" w14:textId="47580035" w:rsidR="00197B66" w:rsidRDefault="00197B66"/>
        <w:p w14:paraId="5D8DD75D" w14:textId="52A69C02" w:rsidR="00197B66" w:rsidRDefault="000C5C42">
          <w:r w:rsidRPr="000213D5">
            <w:rPr>
              <w:noProof/>
              <w:lang w:eastAsia="en-GB"/>
            </w:rPr>
            <w:drawing>
              <wp:anchor distT="0" distB="0" distL="114300" distR="114300" simplePos="0" relativeHeight="251658243" behindDoc="1" locked="0" layoutInCell="1" allowOverlap="1" wp14:anchorId="7793B3E5" wp14:editId="3066A9DC">
                <wp:simplePos x="0" y="0"/>
                <wp:positionH relativeFrom="page">
                  <wp:posOffset>1562100</wp:posOffset>
                </wp:positionH>
                <wp:positionV relativeFrom="paragraph">
                  <wp:posOffset>6309360</wp:posOffset>
                </wp:positionV>
                <wp:extent cx="2305958" cy="1291336"/>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305958" cy="1291336"/>
                        </a:xfrm>
                        <a:prstGeom prst="rect">
                          <a:avLst/>
                        </a:prstGeom>
                      </pic:spPr>
                    </pic:pic>
                  </a:graphicData>
                </a:graphic>
                <wp14:sizeRelH relativeFrom="margin">
                  <wp14:pctWidth>0</wp14:pctWidth>
                </wp14:sizeRelH>
                <wp14:sizeRelV relativeFrom="margin">
                  <wp14:pctHeight>0</wp14:pctHeight>
                </wp14:sizeRelV>
              </wp:anchor>
            </w:drawing>
          </w:r>
          <w:r w:rsidR="00FC5B26">
            <w:rPr>
              <w:noProof/>
              <w:lang w:eastAsia="en-GB"/>
            </w:rPr>
            <mc:AlternateContent>
              <mc:Choice Requires="wps">
                <w:drawing>
                  <wp:anchor distT="0" distB="0" distL="114300" distR="114300" simplePos="0" relativeHeight="251658241" behindDoc="0" locked="0" layoutInCell="1" allowOverlap="1" wp14:anchorId="4A9D3905" wp14:editId="29E26AC0">
                    <wp:simplePos x="0" y="0"/>
                    <wp:positionH relativeFrom="margin">
                      <wp:align>right</wp:align>
                    </wp:positionH>
                    <wp:positionV relativeFrom="margin">
                      <wp:posOffset>1323975</wp:posOffset>
                    </wp:positionV>
                    <wp:extent cx="5943600" cy="914400"/>
                    <wp:effectExtent l="0" t="0" r="0" b="1905"/>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7A5A0C" w14:textId="554AA391" w:rsidR="00672AF4" w:rsidRPr="0011061D" w:rsidRDefault="00672AF4" w:rsidP="00A65E09">
                                <w:pPr>
                                  <w:pStyle w:val="NoSpacing"/>
                                  <w:jc w:val="center"/>
                                  <w:rPr>
                                    <w:rFonts w:ascii="Times New Roman" w:eastAsiaTheme="majorEastAsia" w:hAnsi="Times New Roman" w:cs="Times New Roman"/>
                                    <w:b/>
                                    <w:bCs/>
                                    <w:caps/>
                                    <w:sz w:val="68"/>
                                    <w:szCs w:val="68"/>
                                  </w:rPr>
                                </w:pPr>
                                <w:r w:rsidRPr="0011061D">
                                  <w:rPr>
                                    <w:rFonts w:ascii="Times New Roman" w:eastAsiaTheme="majorEastAsia" w:hAnsi="Times New Roman" w:cs="Times New Roman"/>
                                    <w:b/>
                                    <w:caps/>
                                    <w:sz w:val="64"/>
                                    <w:szCs w:val="64"/>
                                  </w:rPr>
                                  <w:t>Transient Thermal Diffusion Model using the Finite Difference Method</w:t>
                                </w:r>
                              </w:p>
                              <w:p w14:paraId="2FD1D4D5" w14:textId="2B71DE19" w:rsidR="00672AF4" w:rsidRDefault="00672AF4" w:rsidP="00A65E09">
                                <w:pPr>
                                  <w:pStyle w:val="NoSpacing"/>
                                  <w:spacing w:before="120"/>
                                  <w:jc w:val="center"/>
                                  <w:rPr>
                                    <w:rFonts w:ascii="Times New Roman" w:hAnsi="Times New Roman" w:cs="Times New Roman"/>
                                    <w:sz w:val="36"/>
                                    <w:szCs w:val="36"/>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sz w:val="36"/>
                                        <w:szCs w:val="36"/>
                                      </w:rPr>
                                      <w:t xml:space="preserve">Author: </w:t>
                                    </w:r>
                                    <w:r w:rsidRPr="000213D5">
                                      <w:rPr>
                                        <w:rFonts w:ascii="Times New Roman" w:hAnsi="Times New Roman" w:cs="Times New Roman"/>
                                        <w:sz w:val="36"/>
                                        <w:szCs w:val="36"/>
                                      </w:rPr>
                                      <w:t>Sion Evans (P150600)</w:t>
                                    </w:r>
                                  </w:sdtContent>
                                </w:sdt>
                              </w:p>
                              <w:p w14:paraId="21407893" w14:textId="69A52D9A" w:rsidR="00672AF4" w:rsidRDefault="00672AF4" w:rsidP="00A65E09">
                                <w:pPr>
                                  <w:pStyle w:val="NoSpacing"/>
                                  <w:spacing w:before="120"/>
                                  <w:jc w:val="center"/>
                                  <w:rPr>
                                    <w:rFonts w:ascii="Times New Roman" w:hAnsi="Times New Roman" w:cs="Times New Roman"/>
                                    <w:sz w:val="36"/>
                                    <w:szCs w:val="36"/>
                                  </w:rPr>
                                </w:pPr>
                                <w:r w:rsidRPr="000213D5">
                                  <w:rPr>
                                    <w:rFonts w:ascii="Times New Roman" w:hAnsi="Times New Roman" w:cs="Times New Roman"/>
                                    <w:sz w:val="36"/>
                                    <w:szCs w:val="36"/>
                                  </w:rPr>
                                  <w:t>Advanced Computational Methods</w:t>
                                </w:r>
                                <w:r>
                                  <w:rPr>
                                    <w:rFonts w:ascii="Times New Roman" w:hAnsi="Times New Roman" w:cs="Times New Roman"/>
                                    <w:sz w:val="36"/>
                                    <w:szCs w:val="36"/>
                                  </w:rPr>
                                  <w:t xml:space="preserve"> </w:t>
                                </w:r>
                                <w:r w:rsidRPr="0011061D">
                                  <w:rPr>
                                    <w:rFonts w:ascii="Times New Roman" w:hAnsi="Times New Roman" w:cs="Times New Roman"/>
                                    <w:sz w:val="36"/>
                                    <w:szCs w:val="36"/>
                                  </w:rPr>
                                  <w:t>- M6X00408</w:t>
                                </w:r>
                              </w:p>
                              <w:p w14:paraId="00D359F6" w14:textId="622B21C8" w:rsidR="00672AF4" w:rsidRDefault="00672AF4" w:rsidP="00A65E09">
                                <w:pPr>
                                  <w:pStyle w:val="NoSpacing"/>
                                  <w:spacing w:before="120"/>
                                  <w:jc w:val="center"/>
                                  <w:rPr>
                                    <w:rFonts w:ascii="Times New Roman" w:hAnsi="Times New Roman" w:cs="Times New Roman"/>
                                    <w:sz w:val="36"/>
                                    <w:szCs w:val="36"/>
                                  </w:rPr>
                                </w:pPr>
                                <w:r>
                                  <w:rPr>
                                    <w:rFonts w:ascii="Times New Roman" w:hAnsi="Times New Roman" w:cs="Times New Roman"/>
                                    <w:sz w:val="36"/>
                                    <w:szCs w:val="36"/>
                                  </w:rPr>
                                  <w:t>Lecturer: Dr Arnaud Marotin</w:t>
                                </w:r>
                              </w:p>
                              <w:p w14:paraId="7B3EABCA" w14:textId="5345315F" w:rsidR="00672AF4" w:rsidRPr="000213D5" w:rsidRDefault="00672AF4" w:rsidP="00A65E09">
                                <w:pPr>
                                  <w:pStyle w:val="NoSpacing"/>
                                  <w:spacing w:before="120"/>
                                  <w:jc w:val="center"/>
                                  <w:rPr>
                                    <w:rFonts w:ascii="Times New Roman" w:hAnsi="Times New Roman" w:cs="Times New Roman"/>
                                    <w:sz w:val="36"/>
                                    <w:szCs w:val="36"/>
                                  </w:rPr>
                                </w:pPr>
                                <w:r>
                                  <w:rPr>
                                    <w:rFonts w:ascii="Times New Roman" w:hAnsi="Times New Roman" w:cs="Times New Roman"/>
                                    <w:sz w:val="36"/>
                                    <w:szCs w:val="36"/>
                                  </w:rPr>
                                  <w:t>School of Engineering</w:t>
                                </w:r>
                              </w:p>
                              <w:p w14:paraId="473D857E" w14:textId="42A0F1CD" w:rsidR="00672AF4" w:rsidRPr="000213D5" w:rsidRDefault="00672AF4" w:rsidP="00A65E09">
                                <w:pPr>
                                  <w:pStyle w:val="NoSpacing"/>
                                  <w:spacing w:before="120"/>
                                  <w:jc w:val="center"/>
                                  <w:rPr>
                                    <w:rFonts w:ascii="Times New Roman" w:hAnsi="Times New Roman" w:cs="Times New Roman"/>
                                    <w:sz w:val="36"/>
                                    <w:szCs w:val="36"/>
                                  </w:rPr>
                                </w:pPr>
                                <w:r>
                                  <w:rPr>
                                    <w:rFonts w:ascii="Times New Roman" w:hAnsi="Times New Roman" w:cs="Times New Roman"/>
                                    <w:sz w:val="36"/>
                                    <w:szCs w:val="36"/>
                                  </w:rPr>
                                  <w:t>27/01/2020</w:t>
                                </w:r>
                              </w:p>
                              <w:p w14:paraId="0BDD574E" w14:textId="1FDEA93A" w:rsidR="00672AF4" w:rsidRDefault="00672AF4">
                                <w:pPr>
                                  <w:pStyle w:val="NoSpacing"/>
                                  <w:spacing w:before="120"/>
                                  <w:rPr>
                                    <w:color w:val="4472C4" w:themeColor="accent1"/>
                                    <w:sz w:val="36"/>
                                    <w:szCs w:val="36"/>
                                  </w:rPr>
                                </w:pPr>
                                <w:r>
                                  <w:rPr>
                                    <w:noProof/>
                                  </w:rPr>
                                  <w:t xml:space="preserve"> </w:t>
                                </w:r>
                              </w:p>
                              <w:p w14:paraId="456AEFC0" w14:textId="77777777" w:rsidR="00672AF4" w:rsidRDefault="00672A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A9D3905" id="_x0000_t202" coordsize="21600,21600" o:spt="202" path="m,l,21600r21600,l21600,xe">
                    <v:stroke joinstyle="miter"/>
                    <v:path gradientshapeok="t" o:connecttype="rect"/>
                  </v:shapetype>
                  <v:shape id="Text Box 62" o:spid="_x0000_s1026" type="#_x0000_t202" style="position:absolute;margin-left:416.8pt;margin-top:104.25pt;width:468pt;height:1in;z-index:251658241;visibility:visible;mso-wrap-style:square;mso-width-percent:765;mso-wrap-distance-left:9pt;mso-wrap-distance-top:0;mso-wrap-distance-right:9pt;mso-wrap-distance-bottom:0;mso-position-horizontal:righ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" filled="f" stroked="f" strokeweight=".5pt">
                    <v:textbox style="mso-fit-shape-to-text:t">
                      <w:txbxContent>
                        <w:p w14:paraId="577A5A0C" w14:textId="554AA391" w:rsidR="00672AF4" w:rsidRPr="0011061D" w:rsidRDefault="00672AF4" w:rsidP="00A65E09">
                          <w:pPr>
                            <w:pStyle w:val="NoSpacing"/>
                            <w:jc w:val="center"/>
                            <w:rPr>
                              <w:rFonts w:ascii="Times New Roman" w:eastAsiaTheme="majorEastAsia" w:hAnsi="Times New Roman" w:cs="Times New Roman"/>
                              <w:b/>
                              <w:bCs/>
                              <w:caps/>
                              <w:sz w:val="68"/>
                              <w:szCs w:val="68"/>
                            </w:rPr>
                          </w:pPr>
                          <w:r w:rsidRPr="0011061D">
                            <w:rPr>
                              <w:rFonts w:ascii="Times New Roman" w:eastAsiaTheme="majorEastAsia" w:hAnsi="Times New Roman" w:cs="Times New Roman"/>
                              <w:b/>
                              <w:caps/>
                              <w:sz w:val="64"/>
                              <w:szCs w:val="64"/>
                            </w:rPr>
                            <w:t>Transient Thermal Diffusion Model using the Finite Difference Method</w:t>
                          </w:r>
                        </w:p>
                        <w:p w14:paraId="2FD1D4D5" w14:textId="2B71DE19" w:rsidR="00672AF4" w:rsidRDefault="00672AF4" w:rsidP="00A65E09">
                          <w:pPr>
                            <w:pStyle w:val="NoSpacing"/>
                            <w:spacing w:before="120"/>
                            <w:jc w:val="center"/>
                            <w:rPr>
                              <w:rFonts w:ascii="Times New Roman" w:hAnsi="Times New Roman" w:cs="Times New Roman"/>
                              <w:sz w:val="36"/>
                              <w:szCs w:val="36"/>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sz w:val="36"/>
                                  <w:szCs w:val="36"/>
                                </w:rPr>
                                <w:t xml:space="preserve">Author: </w:t>
                              </w:r>
                              <w:r w:rsidRPr="000213D5">
                                <w:rPr>
                                  <w:rFonts w:ascii="Times New Roman" w:hAnsi="Times New Roman" w:cs="Times New Roman"/>
                                  <w:sz w:val="36"/>
                                  <w:szCs w:val="36"/>
                                </w:rPr>
                                <w:t>Sion Evans (P150600)</w:t>
                              </w:r>
                            </w:sdtContent>
                          </w:sdt>
                        </w:p>
                        <w:p w14:paraId="21407893" w14:textId="69A52D9A" w:rsidR="00672AF4" w:rsidRDefault="00672AF4" w:rsidP="00A65E09">
                          <w:pPr>
                            <w:pStyle w:val="NoSpacing"/>
                            <w:spacing w:before="120"/>
                            <w:jc w:val="center"/>
                            <w:rPr>
                              <w:rFonts w:ascii="Times New Roman" w:hAnsi="Times New Roman" w:cs="Times New Roman"/>
                              <w:sz w:val="36"/>
                              <w:szCs w:val="36"/>
                            </w:rPr>
                          </w:pPr>
                          <w:r w:rsidRPr="000213D5">
                            <w:rPr>
                              <w:rFonts w:ascii="Times New Roman" w:hAnsi="Times New Roman" w:cs="Times New Roman"/>
                              <w:sz w:val="36"/>
                              <w:szCs w:val="36"/>
                            </w:rPr>
                            <w:t>Advanced Computational Methods</w:t>
                          </w:r>
                          <w:r>
                            <w:rPr>
                              <w:rFonts w:ascii="Times New Roman" w:hAnsi="Times New Roman" w:cs="Times New Roman"/>
                              <w:sz w:val="36"/>
                              <w:szCs w:val="36"/>
                            </w:rPr>
                            <w:t xml:space="preserve"> </w:t>
                          </w:r>
                          <w:r w:rsidRPr="0011061D">
                            <w:rPr>
                              <w:rFonts w:ascii="Times New Roman" w:hAnsi="Times New Roman" w:cs="Times New Roman"/>
                              <w:sz w:val="36"/>
                              <w:szCs w:val="36"/>
                            </w:rPr>
                            <w:t>- M6X00408</w:t>
                          </w:r>
                        </w:p>
                        <w:p w14:paraId="00D359F6" w14:textId="622B21C8" w:rsidR="00672AF4" w:rsidRDefault="00672AF4" w:rsidP="00A65E09">
                          <w:pPr>
                            <w:pStyle w:val="NoSpacing"/>
                            <w:spacing w:before="120"/>
                            <w:jc w:val="center"/>
                            <w:rPr>
                              <w:rFonts w:ascii="Times New Roman" w:hAnsi="Times New Roman" w:cs="Times New Roman"/>
                              <w:sz w:val="36"/>
                              <w:szCs w:val="36"/>
                            </w:rPr>
                          </w:pPr>
                          <w:r>
                            <w:rPr>
                              <w:rFonts w:ascii="Times New Roman" w:hAnsi="Times New Roman" w:cs="Times New Roman"/>
                              <w:sz w:val="36"/>
                              <w:szCs w:val="36"/>
                            </w:rPr>
                            <w:t>Lecturer: Dr Arnaud Marotin</w:t>
                          </w:r>
                        </w:p>
                        <w:p w14:paraId="7B3EABCA" w14:textId="5345315F" w:rsidR="00672AF4" w:rsidRPr="000213D5" w:rsidRDefault="00672AF4" w:rsidP="00A65E09">
                          <w:pPr>
                            <w:pStyle w:val="NoSpacing"/>
                            <w:spacing w:before="120"/>
                            <w:jc w:val="center"/>
                            <w:rPr>
                              <w:rFonts w:ascii="Times New Roman" w:hAnsi="Times New Roman" w:cs="Times New Roman"/>
                              <w:sz w:val="36"/>
                              <w:szCs w:val="36"/>
                            </w:rPr>
                          </w:pPr>
                          <w:r>
                            <w:rPr>
                              <w:rFonts w:ascii="Times New Roman" w:hAnsi="Times New Roman" w:cs="Times New Roman"/>
                              <w:sz w:val="36"/>
                              <w:szCs w:val="36"/>
                            </w:rPr>
                            <w:t>School of Engineering</w:t>
                          </w:r>
                        </w:p>
                        <w:p w14:paraId="473D857E" w14:textId="42A0F1CD" w:rsidR="00672AF4" w:rsidRPr="000213D5" w:rsidRDefault="00672AF4" w:rsidP="00A65E09">
                          <w:pPr>
                            <w:pStyle w:val="NoSpacing"/>
                            <w:spacing w:before="120"/>
                            <w:jc w:val="center"/>
                            <w:rPr>
                              <w:rFonts w:ascii="Times New Roman" w:hAnsi="Times New Roman" w:cs="Times New Roman"/>
                              <w:sz w:val="36"/>
                              <w:szCs w:val="36"/>
                            </w:rPr>
                          </w:pPr>
                          <w:r>
                            <w:rPr>
                              <w:rFonts w:ascii="Times New Roman" w:hAnsi="Times New Roman" w:cs="Times New Roman"/>
                              <w:sz w:val="36"/>
                              <w:szCs w:val="36"/>
                            </w:rPr>
                            <w:t>27/01/2020</w:t>
                          </w:r>
                        </w:p>
                        <w:p w14:paraId="0BDD574E" w14:textId="1FDEA93A" w:rsidR="00672AF4" w:rsidRDefault="00672AF4">
                          <w:pPr>
                            <w:pStyle w:val="NoSpacing"/>
                            <w:spacing w:before="120"/>
                            <w:rPr>
                              <w:color w:val="4472C4" w:themeColor="accent1"/>
                              <w:sz w:val="36"/>
                              <w:szCs w:val="36"/>
                            </w:rPr>
                          </w:pPr>
                          <w:r>
                            <w:rPr>
                              <w:noProof/>
                            </w:rPr>
                            <w:t xml:space="preserve"> </w:t>
                          </w:r>
                        </w:p>
                        <w:p w14:paraId="456AEFC0" w14:textId="77777777" w:rsidR="00672AF4" w:rsidRDefault="00672AF4"/>
                      </w:txbxContent>
                    </v:textbox>
                    <w10:wrap anchorx="margin" anchory="margin"/>
                  </v:shape>
                </w:pict>
              </mc:Fallback>
            </mc:AlternateContent>
          </w:r>
          <w:r w:rsidR="00FC5B26">
            <w:rPr>
              <w:noProof/>
              <w:color w:val="4472C4" w:themeColor="accent1"/>
              <w:sz w:val="36"/>
              <w:szCs w:val="36"/>
              <w:lang w:eastAsia="en-GB"/>
            </w:rPr>
            <mc:AlternateContent>
              <mc:Choice Requires="wpg">
                <w:drawing>
                  <wp:anchor distT="0" distB="0" distL="114300" distR="114300" simplePos="0" relativeHeight="251658240" behindDoc="1" locked="0" layoutInCell="1" allowOverlap="1" wp14:anchorId="210BCEF5" wp14:editId="2E69FA5A">
                    <wp:simplePos x="0" y="0"/>
                    <wp:positionH relativeFrom="margin">
                      <wp:posOffset>1260475</wp:posOffset>
                    </wp:positionH>
                    <wp:positionV relativeFrom="page">
                      <wp:posOffset>4788025</wp:posOffset>
                    </wp:positionV>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FAF4A20" id="Group 2" o:spid="_x0000_s1026" style="position:absolute;margin-left:99.25pt;margin-top:377pt;width:432.65pt;height:448.55pt;z-index:-251658240;mso-width-percent:706;mso-height-percent:566;mso-position-horizontal-relative:margin;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margin" anchory="page"/>
                  </v:group>
                </w:pict>
              </mc:Fallback>
            </mc:AlternateContent>
          </w:r>
          <w:r w:rsidR="00197B66">
            <w:br w:type="page"/>
          </w:r>
        </w:p>
      </w:sdtContent>
    </w:sdt>
    <w:p w14:paraId="0B9AB651" w14:textId="15059030" w:rsidR="0007060C" w:rsidRDefault="0007060C">
      <w:r>
        <w:rPr>
          <w:noProof/>
          <w:lang w:eastAsia="en-GB"/>
        </w:rPr>
        <w:lastRenderedPageBreak/>
        <mc:AlternateContent>
          <mc:Choice Requires="wps">
            <w:drawing>
              <wp:anchor distT="0" distB="0" distL="114300" distR="114300" simplePos="0" relativeHeight="251670528" behindDoc="0" locked="0" layoutInCell="1" allowOverlap="1" wp14:anchorId="47E31B85" wp14:editId="656A23BB">
                <wp:simplePos x="0" y="0"/>
                <wp:positionH relativeFrom="column">
                  <wp:posOffset>-57150</wp:posOffset>
                </wp:positionH>
                <wp:positionV relativeFrom="paragraph">
                  <wp:posOffset>-305435</wp:posOffset>
                </wp:positionV>
                <wp:extent cx="2057400" cy="27622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2057400" cy="276225"/>
                        </a:xfrm>
                        <a:prstGeom prst="rect">
                          <a:avLst/>
                        </a:prstGeom>
                        <a:solidFill>
                          <a:schemeClr val="lt1"/>
                        </a:solidFill>
                        <a:ln w="6350">
                          <a:solidFill>
                            <a:prstClr val="black"/>
                          </a:solidFill>
                        </a:ln>
                      </wps:spPr>
                      <wps:txbx>
                        <w:txbxContent>
                          <w:p w14:paraId="14B9CD68" w14:textId="7AD32E65" w:rsidR="00672AF4" w:rsidRPr="00F4320B" w:rsidRDefault="00672AF4">
                            <w:pPr>
                              <w:rPr>
                                <w:rFonts w:ascii="Times New Roman" w:hAnsi="Times New Roman" w:cs="Times New Roman"/>
                                <w:b/>
                                <w:sz w:val="28"/>
                                <w:szCs w:val="28"/>
                              </w:rPr>
                            </w:pPr>
                            <w:r w:rsidRPr="00F4320B">
                              <w:rPr>
                                <w:rFonts w:ascii="Times New Roman" w:hAnsi="Times New Roman" w:cs="Times New Roman"/>
                                <w:b/>
                                <w:sz w:val="28"/>
                                <w:szCs w:val="28"/>
                              </w:rPr>
                              <w:t>Table of Abbreviations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31B85" id="Text Box 12" o:spid="_x0000_s1027" type="#_x0000_t202" style="position:absolute;margin-left:-4.5pt;margin-top:-24.05pt;width:162pt;height:21.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" fillcolor="white [3201]" strokeweight=".5pt">
                <v:textbox>
                  <w:txbxContent>
                    <w:p w14:paraId="14B9CD68" w14:textId="7AD32E65" w:rsidR="00672AF4" w:rsidRPr="00F4320B" w:rsidRDefault="00672AF4">
                      <w:pPr>
                        <w:rPr>
                          <w:rFonts w:ascii="Times New Roman" w:hAnsi="Times New Roman" w:cs="Times New Roman"/>
                          <w:b/>
                          <w:sz w:val="28"/>
                          <w:szCs w:val="28"/>
                        </w:rPr>
                      </w:pPr>
                      <w:r w:rsidRPr="00F4320B">
                        <w:rPr>
                          <w:rFonts w:ascii="Times New Roman" w:hAnsi="Times New Roman" w:cs="Times New Roman"/>
                          <w:b/>
                          <w:sz w:val="28"/>
                          <w:szCs w:val="28"/>
                        </w:rPr>
                        <w:t>Table of Abbreviations</w:t>
                      </w:r>
                    </w:p>
                  </w:txbxContent>
                </v:textbox>
              </v:shape>
            </w:pict>
          </mc:Fallback>
        </mc:AlternateContent>
      </w:r>
    </w:p>
    <w:p w14:paraId="32A6B4C7" w14:textId="2E66F449" w:rsidR="0007060C" w:rsidRDefault="0007060C"/>
    <w:p w14:paraId="6FF18721" w14:textId="74FFB7D6" w:rsidR="0007060C" w:rsidRDefault="0007060C"/>
    <w:p w14:paraId="10C09441" w14:textId="2AE02DD0" w:rsidR="0007060C" w:rsidRDefault="0007060C"/>
    <w:p w14:paraId="49C91EDC" w14:textId="77777777" w:rsidR="0007060C" w:rsidRDefault="0007060C"/>
    <w:p w14:paraId="29ACB73B" w14:textId="77777777" w:rsidR="0007060C" w:rsidRDefault="0007060C">
      <w:pPr>
        <w:rPr>
          <w:b/>
          <w:sz w:val="32"/>
          <w:szCs w:val="32"/>
        </w:rPr>
      </w:pPr>
    </w:p>
    <w:p w14:paraId="3D5695AA" w14:textId="77777777" w:rsidR="0007060C" w:rsidRDefault="0007060C">
      <w:pPr>
        <w:rPr>
          <w:b/>
          <w:sz w:val="32"/>
          <w:szCs w:val="32"/>
        </w:rPr>
      </w:pPr>
    </w:p>
    <w:p w14:paraId="4297F45A" w14:textId="77777777" w:rsidR="0007060C" w:rsidRDefault="0007060C">
      <w:pPr>
        <w:rPr>
          <w:b/>
          <w:sz w:val="32"/>
          <w:szCs w:val="32"/>
        </w:rPr>
      </w:pPr>
    </w:p>
    <w:p w14:paraId="72D16242" w14:textId="77777777" w:rsidR="0007060C" w:rsidRDefault="0007060C">
      <w:pPr>
        <w:rPr>
          <w:b/>
          <w:sz w:val="32"/>
          <w:szCs w:val="32"/>
        </w:rPr>
      </w:pPr>
    </w:p>
    <w:p w14:paraId="38EC30D9" w14:textId="77777777" w:rsidR="0007060C" w:rsidRDefault="0007060C">
      <w:pPr>
        <w:rPr>
          <w:b/>
          <w:sz w:val="32"/>
          <w:szCs w:val="32"/>
        </w:rPr>
      </w:pPr>
    </w:p>
    <w:p w14:paraId="54E54859" w14:textId="77777777" w:rsidR="0007060C" w:rsidRDefault="0007060C">
      <w:pPr>
        <w:rPr>
          <w:b/>
          <w:sz w:val="32"/>
          <w:szCs w:val="32"/>
        </w:rPr>
      </w:pPr>
    </w:p>
    <w:p w14:paraId="4B153B79" w14:textId="77777777" w:rsidR="0007060C" w:rsidRDefault="0007060C">
      <w:pPr>
        <w:rPr>
          <w:b/>
          <w:sz w:val="32"/>
          <w:szCs w:val="32"/>
        </w:rPr>
      </w:pPr>
    </w:p>
    <w:p w14:paraId="1BC46840" w14:textId="77777777" w:rsidR="0007060C" w:rsidRDefault="0007060C">
      <w:pPr>
        <w:rPr>
          <w:b/>
          <w:sz w:val="32"/>
          <w:szCs w:val="32"/>
        </w:rPr>
      </w:pPr>
    </w:p>
    <w:p w14:paraId="1CBDC8BB" w14:textId="77777777" w:rsidR="0007060C" w:rsidRDefault="0007060C">
      <w:pPr>
        <w:rPr>
          <w:b/>
          <w:sz w:val="32"/>
          <w:szCs w:val="32"/>
        </w:rPr>
      </w:pPr>
    </w:p>
    <w:p w14:paraId="1B477FE2" w14:textId="77777777" w:rsidR="0007060C" w:rsidRDefault="0007060C">
      <w:pPr>
        <w:rPr>
          <w:b/>
          <w:sz w:val="32"/>
          <w:szCs w:val="32"/>
        </w:rPr>
      </w:pPr>
    </w:p>
    <w:p w14:paraId="5E1EDF13" w14:textId="77777777" w:rsidR="0007060C" w:rsidRDefault="0007060C">
      <w:pPr>
        <w:rPr>
          <w:b/>
          <w:sz w:val="32"/>
          <w:szCs w:val="32"/>
        </w:rPr>
      </w:pPr>
    </w:p>
    <w:p w14:paraId="0C562E71" w14:textId="77777777" w:rsidR="0007060C" w:rsidRDefault="0007060C">
      <w:pPr>
        <w:rPr>
          <w:b/>
          <w:sz w:val="32"/>
          <w:szCs w:val="32"/>
        </w:rPr>
      </w:pPr>
    </w:p>
    <w:p w14:paraId="416CE1EC" w14:textId="77777777" w:rsidR="0007060C" w:rsidRDefault="0007060C">
      <w:pPr>
        <w:rPr>
          <w:b/>
          <w:sz w:val="32"/>
          <w:szCs w:val="32"/>
        </w:rPr>
      </w:pPr>
    </w:p>
    <w:p w14:paraId="2331F631" w14:textId="77777777" w:rsidR="0007060C" w:rsidRDefault="0007060C">
      <w:pPr>
        <w:rPr>
          <w:b/>
          <w:sz w:val="32"/>
          <w:szCs w:val="32"/>
        </w:rPr>
      </w:pPr>
    </w:p>
    <w:p w14:paraId="29A67580" w14:textId="77777777" w:rsidR="0007060C" w:rsidRDefault="0007060C">
      <w:pPr>
        <w:rPr>
          <w:b/>
          <w:sz w:val="32"/>
          <w:szCs w:val="32"/>
        </w:rPr>
      </w:pPr>
    </w:p>
    <w:p w14:paraId="242FE9BA" w14:textId="77777777" w:rsidR="0007060C" w:rsidRDefault="00672AF4">
      <w:pPr>
        <w:rPr>
          <w:rFonts w:ascii="Times New Roman" w:hAnsi="Times New Roman" w:cs="Times New Roman"/>
          <w:b/>
          <w:sz w:val="32"/>
          <w:szCs w:val="32"/>
        </w:rPr>
      </w:pPr>
      <w:r>
        <w:rPr>
          <w:noProof/>
          <w:lang w:eastAsia="en-GB"/>
        </w:rPr>
        <mc:AlternateContent>
          <mc:Choice Requires="wpg">
            <w:drawing>
              <wp:anchor distT="0" distB="0" distL="114300" distR="114300" simplePos="0" relativeHeight="251657216" behindDoc="0" locked="0" layoutInCell="1" allowOverlap="1" wp14:anchorId="31A5BC9C" wp14:editId="2F6CD326">
                <wp:simplePos x="0" y="0"/>
                <wp:positionH relativeFrom="page">
                  <wp:posOffset>66675</wp:posOffset>
                </wp:positionH>
                <wp:positionV relativeFrom="margin">
                  <wp:posOffset>-400050</wp:posOffset>
                </wp:positionV>
                <wp:extent cx="4029075" cy="7010400"/>
                <wp:effectExtent l="0" t="0" r="28575" b="19050"/>
                <wp:wrapSquare wrapText="bothSides"/>
                <wp:docPr id="211" name="Group 211"/>
                <wp:cNvGraphicFramePr/>
                <a:graphic xmlns:a="http://schemas.openxmlformats.org/drawingml/2006/main">
                  <a:graphicData uri="http://schemas.microsoft.com/office/word/2010/wordprocessingGroup">
                    <wpg:wgp>
                      <wpg:cNvGrpSpPr/>
                      <wpg:grpSpPr>
                        <a:xfrm>
                          <a:off x="0" y="0"/>
                          <a:ext cx="4029075" cy="7010400"/>
                          <a:chOff x="-2190751" y="357006"/>
                          <a:chExt cx="4029075" cy="10106025"/>
                        </a:xfrm>
                      </wpg:grpSpPr>
                      <wps:wsp>
                        <wps:cNvPr id="212" name="AutoShape 14"/>
                        <wps:cNvSpPr>
                          <a:spLocks noChangeArrowheads="1"/>
                        </wps:cNvSpPr>
                        <wps:spPr bwMode="auto">
                          <a:xfrm>
                            <a:off x="-2190751" y="357006"/>
                            <a:ext cx="4029075" cy="10106025"/>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5E9B09DD" w14:textId="561C94C2" w:rsidR="00672AF4" w:rsidRPr="00602260" w:rsidRDefault="00672AF4" w:rsidP="00F4320B">
                              <w:pPr>
                                <w:rPr>
                                  <w:rFonts w:ascii="Cambria Math" w:hAnsi="Cambria Math"/>
                                  <w:sz w:val="28"/>
                                  <w:szCs w:val="28"/>
                                </w:rPr>
                              </w:pPr>
                              <w:r w:rsidRPr="00602260">
                                <w:rPr>
                                  <w:rFonts w:ascii="Cambria Math" w:hAnsi="Cambria Math"/>
                                  <w:sz w:val="28"/>
                                  <w:szCs w:val="28"/>
                                </w:rPr>
                                <w:t>PDE = Partial Differential Equation</w:t>
                              </w:r>
                            </w:p>
                            <w:p w14:paraId="71CC97E7" w14:textId="450D8927" w:rsidR="00672AF4" w:rsidRPr="00602260" w:rsidRDefault="00672AF4" w:rsidP="00F4320B">
                              <w:pPr>
                                <w:rPr>
                                  <w:rFonts w:ascii="Cambria Math" w:hAnsi="Cambria Math"/>
                                  <w:sz w:val="28"/>
                                  <w:szCs w:val="28"/>
                                </w:rPr>
                              </w:pPr>
                              <w:r w:rsidRPr="00602260">
                                <w:rPr>
                                  <w:rFonts w:ascii="Cambria Math" w:hAnsi="Cambria Math"/>
                                  <w:sz w:val="28"/>
                                  <w:szCs w:val="28"/>
                                </w:rPr>
                                <w:t>FDM = Finite Difference Method</w:t>
                              </w:r>
                            </w:p>
                            <w:p w14:paraId="33536660" w14:textId="54ECBE18" w:rsidR="00672AF4" w:rsidRPr="00602260" w:rsidRDefault="00672AF4" w:rsidP="00F4320B">
                              <w:pPr>
                                <w:rPr>
                                  <w:rFonts w:ascii="Cambria Math" w:hAnsi="Cambria Math"/>
                                  <w:sz w:val="28"/>
                                  <w:szCs w:val="28"/>
                                </w:rPr>
                              </w:pPr>
                              <w:r w:rsidRPr="00602260">
                                <w:rPr>
                                  <w:rFonts w:ascii="Cambria Math" w:hAnsi="Cambria Math"/>
                                  <w:sz w:val="28"/>
                                  <w:szCs w:val="28"/>
                                </w:rPr>
                                <w:t>FEA = Finite Element Analysis</w:t>
                              </w:r>
                            </w:p>
                            <w:p w14:paraId="1945842D" w14:textId="0B2344E1" w:rsidR="00672AF4" w:rsidRPr="00602260" w:rsidRDefault="00672AF4" w:rsidP="00F4320B">
                              <w:pPr>
                                <w:rPr>
                                  <w:rFonts w:ascii="Cambria Math" w:hAnsi="Cambria Math"/>
                                  <w:sz w:val="28"/>
                                  <w:szCs w:val="28"/>
                                </w:rPr>
                              </w:pPr>
                              <w:r w:rsidRPr="00602260">
                                <w:rPr>
                                  <w:rFonts w:ascii="Cambria Math" w:hAnsi="Cambria Math"/>
                                  <w:sz w:val="28"/>
                                  <w:szCs w:val="28"/>
                                </w:rPr>
                                <w:t>FVM = Finite Volume Method</w:t>
                              </w:r>
                            </w:p>
                            <w:p w14:paraId="0D64C642" w14:textId="6BB1EC94" w:rsidR="00672AF4" w:rsidRPr="00602260" w:rsidRDefault="00672AF4" w:rsidP="00F4320B">
                              <w:pPr>
                                <w:rPr>
                                  <w:rFonts w:ascii="Cambria Math" w:hAnsi="Cambria Math" w:cstheme="minorHAnsi"/>
                                  <w:sz w:val="28"/>
                                  <w:szCs w:val="28"/>
                                </w:rPr>
                              </w:pPr>
                              <w:r w:rsidRPr="00602260">
                                <w:rPr>
                                  <w:rFonts w:ascii="Cambria Math" w:hAnsi="Cambria Math"/>
                                  <w:sz w:val="28"/>
                                  <w:szCs w:val="28"/>
                                </w:rPr>
                                <w:t xml:space="preserve"> </w:t>
                              </w:r>
                              <m:oMath>
                                <m:sSub>
                                  <m:sSubPr>
                                    <m:ctrlPr>
                                      <w:rPr>
                                        <w:rFonts w:ascii="Cambria Math" w:hAnsi="Cambria Math" w:cstheme="minorHAnsi"/>
                                        <w:i/>
                                        <w:sz w:val="28"/>
                                        <w:szCs w:val="28"/>
                                      </w:rPr>
                                    </m:ctrlPr>
                                  </m:sSubPr>
                                  <m:e>
                                    <m:r>
                                      <w:rPr>
                                        <w:rFonts w:ascii="Cambria Math" w:hAnsi="Cambria Math" w:cstheme="minorHAnsi"/>
                                        <w:sz w:val="28"/>
                                        <w:szCs w:val="28"/>
                                      </w:rPr>
                                      <m:t>F</m:t>
                                    </m:r>
                                  </m:e>
                                  <m:sub>
                                    <m:r>
                                      <w:rPr>
                                        <w:rFonts w:ascii="Cambria Math" w:hAnsi="Cambria Math" w:cstheme="minorHAnsi"/>
                                        <w:sz w:val="28"/>
                                        <w:szCs w:val="28"/>
                                      </w:rPr>
                                      <m:t>0</m:t>
                                    </m:r>
                                  </m:sub>
                                </m:sSub>
                              </m:oMath>
                              <w:r w:rsidRPr="00602260">
                                <w:rPr>
                                  <w:rFonts w:ascii="Cambria Math" w:hAnsi="Cambria Math" w:cstheme="minorHAnsi"/>
                                  <w:sz w:val="28"/>
                                  <w:szCs w:val="28"/>
                                </w:rPr>
                                <w:t xml:space="preserve"> = Fourier’s Number</w:t>
                              </w:r>
                            </w:p>
                            <w:p w14:paraId="36209677" w14:textId="77777777" w:rsidR="00672AF4" w:rsidRDefault="00672AF4" w:rsidP="00F4320B">
                              <w:pPr>
                                <w:rPr>
                                  <w:rFonts w:ascii="Cambria Math" w:hAnsi="Cambria Math" w:cstheme="minorHAnsi"/>
                                  <w:sz w:val="28"/>
                                  <w:szCs w:val="28"/>
                                </w:rPr>
                              </w:pPr>
                              <m:oMath>
                                <m:r>
                                  <w:rPr>
                                    <w:rFonts w:ascii="Cambria Math" w:hAnsi="Cambria Math"/>
                                    <w:sz w:val="28"/>
                                    <w:szCs w:val="28"/>
                                  </w:rPr>
                                  <m:t>α</m:t>
                                </m:r>
                              </m:oMath>
                              <w:r w:rsidRPr="00602260">
                                <w:rPr>
                                  <w:rFonts w:ascii="Cambria Math" w:hAnsi="Cambria Math" w:cstheme="minorHAnsi"/>
                                  <w:sz w:val="28"/>
                                  <w:szCs w:val="28"/>
                                </w:rPr>
                                <w:t xml:space="preserve">  = Thermal Diffusivity</w:t>
                              </w:r>
                              <w:r>
                                <w:rPr>
                                  <w:rFonts w:ascii="Cambria Math" w:hAnsi="Cambria Math" w:cstheme="minorHAnsi"/>
                                  <w:sz w:val="28"/>
                                  <w:szCs w:val="28"/>
                                </w:rPr>
                                <w:t xml:space="preserve">                    </w:t>
                              </w:r>
                              <w:r w:rsidRPr="00672AF4">
                                <w:rPr>
                                  <w:rFonts w:ascii="Cambria Math" w:hAnsi="Cambria Math" w:cstheme="minorHAnsi"/>
                                  <w:sz w:val="28"/>
                                  <w:szCs w:val="28"/>
                                </w:rPr>
                                <w:t>(</w:t>
                              </w:r>
                              <w:r w:rsidRPr="00672AF4">
                                <w:rPr>
                                  <w:rFonts w:ascii="Cambria Math" w:hAnsi="Cambria Math"/>
                                  <w:sz w:val="28"/>
                                  <w:szCs w:val="28"/>
                                </w:rPr>
                                <w:t>m</w:t>
                              </w:r>
                              <w:r w:rsidRPr="00672AF4">
                                <w:rPr>
                                  <w:rFonts w:ascii="Cambria Math" w:hAnsi="Cambria Math"/>
                                  <w:sz w:val="28"/>
                                  <w:szCs w:val="28"/>
                                  <w:vertAlign w:val="superscript"/>
                                </w:rPr>
                                <w:t>2</w:t>
                              </w:r>
                              <w:r w:rsidRPr="00672AF4">
                                <w:rPr>
                                  <w:rFonts w:ascii="Cambria Math" w:hAnsi="Cambria Math"/>
                                  <w:sz w:val="28"/>
                                  <w:szCs w:val="28"/>
                                </w:rPr>
                                <w:t>.s</w:t>
                              </w:r>
                              <w:r w:rsidRPr="00672AF4">
                                <w:rPr>
                                  <w:rFonts w:ascii="Cambria Math" w:hAnsi="Cambria Math"/>
                                  <w:sz w:val="28"/>
                                  <w:szCs w:val="28"/>
                                  <w:vertAlign w:val="superscript"/>
                                </w:rPr>
                                <w:t>-1</w:t>
                              </w:r>
                              <w:r w:rsidRPr="00672AF4">
                                <w:rPr>
                                  <w:rFonts w:ascii="Cambria Math" w:hAnsi="Cambria Math" w:cstheme="minorHAnsi"/>
                                  <w:sz w:val="28"/>
                                  <w:szCs w:val="28"/>
                                </w:rPr>
                                <w:t xml:space="preserve">)           </w:t>
                              </w:r>
                            </w:p>
                            <w:p w14:paraId="048C7635" w14:textId="4AB8FF22" w:rsidR="00672AF4" w:rsidRPr="00672AF4" w:rsidRDefault="00672AF4" w:rsidP="00F4320B">
                              <w:pPr>
                                <w:rPr>
                                  <w:rFonts w:ascii="Cambria Math" w:hAnsi="Cambria Math" w:cstheme="minorHAnsi"/>
                                  <w:sz w:val="28"/>
                                  <w:szCs w:val="28"/>
                                </w:rPr>
                              </w:pPr>
                              <w:r w:rsidRPr="00F50836">
                                <w:rPr>
                                  <w:rFonts w:ascii="Cambria Math" w:hAnsi="Cambria Math" w:cstheme="minorHAnsi"/>
                                  <w:sz w:val="28"/>
                                  <w:szCs w:val="28"/>
                                </w:rPr>
                                <w:t xml:space="preserve">K = Thermal Conductivity   </w:t>
                              </w:r>
                              <w:r>
                                <w:rPr>
                                  <w:rFonts w:ascii="Cambria Math" w:hAnsi="Cambria Math" w:cstheme="minorHAnsi"/>
                                  <w:sz w:val="28"/>
                                  <w:szCs w:val="28"/>
                                </w:rPr>
                                <w:t xml:space="preserve">         </w:t>
                              </w:r>
                              <w:r w:rsidRPr="00F50836">
                                <w:rPr>
                                  <w:rFonts w:ascii="Cambria Math" w:hAnsi="Cambria Math" w:cstheme="minorHAnsi"/>
                                  <w:sz w:val="28"/>
                                  <w:szCs w:val="28"/>
                                </w:rPr>
                                <w:t xml:space="preserve"> (</w:t>
                              </w:r>
                              <w:r>
                                <w:rPr>
                                  <w:rFonts w:ascii="Cambria Math" w:hAnsi="Cambria Math"/>
                                  <w:sz w:val="28"/>
                                  <w:szCs w:val="28"/>
                                </w:rPr>
                                <w:t>W</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-1</m:t>
                                    </m:r>
                                  </m:sup>
                                </m:sSup>
                              </m:oMath>
                              <w:r>
                                <w:rPr>
                                  <w:rFonts w:ascii="Cambria Math" w:hAnsi="Cambria Math"/>
                                  <w:sz w:val="28"/>
                                  <w:szCs w:val="28"/>
                                </w:rPr>
                                <w:t>.</w:t>
                              </w:r>
                              <m:oMath>
                                <m:sSup>
                                  <m:sSupPr>
                                    <m:ctrlPr>
                                      <w:rPr>
                                        <w:rFonts w:ascii="Cambria Math" w:hAnsi="Cambria Math"/>
                                        <w:i/>
                                        <w:sz w:val="28"/>
                                        <w:szCs w:val="28"/>
                                      </w:rPr>
                                    </m:ctrlPr>
                                  </m:sSupPr>
                                  <m:e>
                                    <m:r>
                                      <w:rPr>
                                        <w:rFonts w:ascii="Cambria Math" w:hAnsi="Cambria Math"/>
                                        <w:sz w:val="28"/>
                                        <w:szCs w:val="28"/>
                                      </w:rPr>
                                      <m:t>k</m:t>
                                    </m:r>
                                  </m:e>
                                  <m:sup>
                                    <m:r>
                                      <w:rPr>
                                        <w:rFonts w:ascii="Cambria Math" w:hAnsi="Cambria Math"/>
                                        <w:sz w:val="28"/>
                                        <w:szCs w:val="28"/>
                                      </w:rPr>
                                      <m:t>-1</m:t>
                                    </m:r>
                                  </m:sup>
                                </m:sSup>
                              </m:oMath>
                              <w:r w:rsidRPr="00F50836">
                                <w:rPr>
                                  <w:rFonts w:ascii="Cambria Math" w:hAnsi="Cambria Math"/>
                                  <w:sz w:val="28"/>
                                  <w:szCs w:val="28"/>
                                </w:rPr>
                                <w:t>)</w:t>
                              </w:r>
                            </w:p>
                            <w:p w14:paraId="32C7AF2A" w14:textId="77777777" w:rsidR="00672AF4" w:rsidRDefault="00672AF4" w:rsidP="00F4320B">
                              <w:pPr>
                                <w:rPr>
                                  <w:rFonts w:ascii="Cambria Math" w:hAnsi="Cambria Math" w:cstheme="minorHAnsi"/>
                                  <w:sz w:val="28"/>
                                  <w:szCs w:val="28"/>
                                </w:rPr>
                              </w:pPr>
                              <m:oMath>
                                <m:r>
                                  <w:rPr>
                                    <w:rFonts w:ascii="Cambria Math" w:hAnsi="Cambria Math"/>
                                    <w:sz w:val="28"/>
                                    <w:szCs w:val="28"/>
                                  </w:rPr>
                                  <m:t xml:space="preserve">T </m:t>
                                </m:r>
                              </m:oMath>
                              <w:r w:rsidRPr="00602260">
                                <w:rPr>
                                  <w:rFonts w:ascii="Cambria Math" w:hAnsi="Cambria Math" w:cstheme="minorHAnsi"/>
                                  <w:sz w:val="28"/>
                                  <w:szCs w:val="28"/>
                                </w:rPr>
                                <w:t xml:space="preserve"> = Temperature</w:t>
                              </w:r>
                              <w:r>
                                <w:rPr>
                                  <w:rFonts w:ascii="Cambria Math" w:hAnsi="Cambria Math" w:cstheme="minorHAnsi"/>
                                  <w:sz w:val="28"/>
                                  <w:szCs w:val="28"/>
                                </w:rPr>
                                <w:t xml:space="preserve">                                </w:t>
                              </w:r>
                              <w:r w:rsidRPr="00F50836">
                                <w:rPr>
                                  <w:rFonts w:ascii="Cambria Math" w:hAnsi="Cambria Math" w:cstheme="minorHAnsi"/>
                                  <w:sz w:val="28"/>
                                  <w:szCs w:val="28"/>
                                </w:rPr>
                                <w:t xml:space="preserve">( </w:t>
                              </w:r>
                              <m:oMath>
                                <m:r>
                                  <m:rPr>
                                    <m:sty m:val="p"/>
                                  </m:rPr>
                                  <w:rPr>
                                    <w:rFonts w:ascii="Cambria Math" w:hAnsi="Cambria Math"/>
                                    <w:sz w:val="28"/>
                                    <w:szCs w:val="28"/>
                                  </w:rPr>
                                  <m:t>k</m:t>
                                </m:r>
                              </m:oMath>
                              <w:r w:rsidRPr="00F50836">
                                <w:rPr>
                                  <w:rFonts w:ascii="Cambria Math" w:hAnsi="Cambria Math" w:cstheme="minorHAnsi"/>
                                  <w:sz w:val="28"/>
                                  <w:szCs w:val="28"/>
                                </w:rPr>
                                <w:t>)</w:t>
                              </w:r>
                              <w:r>
                                <w:rPr>
                                  <w:rFonts w:ascii="Cambria Math" w:hAnsi="Cambria Math" w:cstheme="minorHAnsi"/>
                                  <w:sz w:val="28"/>
                                  <w:szCs w:val="28"/>
                                </w:rPr>
                                <w:t xml:space="preserve">                 </w:t>
                              </w:r>
                            </w:p>
                            <w:p w14:paraId="5CC4969B" w14:textId="62AA1A81" w:rsidR="00672AF4" w:rsidRPr="00602260" w:rsidRDefault="00672AF4" w:rsidP="00F4320B">
                              <w:pPr>
                                <w:rPr>
                                  <w:rFonts w:ascii="Cambria Math" w:hAnsi="Cambria Math" w:cstheme="minorHAnsi"/>
                                  <w:sz w:val="28"/>
                                  <w:szCs w:val="28"/>
                                </w:rPr>
                              </w:pPr>
                              <w:r w:rsidRPr="00602260">
                                <w:rPr>
                                  <w:rFonts w:ascii="Cambria Math" w:hAnsi="Cambria Math" w:cstheme="minorHAnsi"/>
                                  <w:sz w:val="28"/>
                                  <w:szCs w:val="28"/>
                                </w:rPr>
                                <w:t>t = Time</w:t>
                              </w:r>
                              <w:r>
                                <w:rPr>
                                  <w:rFonts w:ascii="Cambria Math" w:hAnsi="Cambria Math" w:cstheme="minorHAnsi"/>
                                  <w:sz w:val="28"/>
                                  <w:szCs w:val="28"/>
                                </w:rPr>
                                <w:t xml:space="preserve">                                                    </w:t>
                              </w:r>
                              <w:r w:rsidRPr="00F50836">
                                <w:rPr>
                                  <w:rFonts w:ascii="Cambria Math" w:hAnsi="Cambria Math" w:cstheme="minorHAnsi"/>
                                  <w:sz w:val="28"/>
                                  <w:szCs w:val="28"/>
                                </w:rPr>
                                <w:t>(s)</w:t>
                              </w:r>
                            </w:p>
                            <w:p w14:paraId="58FD7F09" w14:textId="0CD9FCE5" w:rsidR="00672AF4" w:rsidRPr="00602260" w:rsidRDefault="00672AF4" w:rsidP="00F4320B">
                              <w:pPr>
                                <w:rPr>
                                  <w:rFonts w:ascii="Cambria Math" w:hAnsi="Cambria Math" w:cstheme="minorHAnsi"/>
                                  <w:sz w:val="28"/>
                                  <w:szCs w:val="28"/>
                                </w:rPr>
                              </w:pPr>
                              <m:oMath>
                                <m:r>
                                  <w:rPr>
                                    <w:rFonts w:ascii="Cambria Math" w:hAnsi="Cambria Math" w:cs="Cambria Math"/>
                                    <w:sz w:val="28"/>
                                    <w:szCs w:val="28"/>
                                  </w:rPr>
                                  <m:t>ρ</m:t>
                                </m:r>
                              </m:oMath>
                              <w:r w:rsidRPr="00602260">
                                <w:rPr>
                                  <w:rFonts w:ascii="Cambria Math" w:hAnsi="Cambria Math" w:cstheme="minorHAnsi"/>
                                  <w:sz w:val="28"/>
                                  <w:szCs w:val="28"/>
                                </w:rPr>
                                <w:t xml:space="preserve"> = Density</w:t>
                              </w:r>
                              <w:r>
                                <w:rPr>
                                  <w:rFonts w:ascii="Cambria Math" w:hAnsi="Cambria Math" w:cstheme="minorHAnsi"/>
                                  <w:sz w:val="28"/>
                                  <w:szCs w:val="28"/>
                                </w:rPr>
                                <w:t xml:space="preserve">                                           </w:t>
                              </w:r>
                              <w:r w:rsidRPr="00F50836">
                                <w:rPr>
                                  <w:rFonts w:ascii="Cambria Math" w:hAnsi="Cambria Math" w:cstheme="minorHAnsi"/>
                                  <w:sz w:val="28"/>
                                  <w:szCs w:val="28"/>
                                </w:rPr>
                                <w:t>(</w:t>
                              </w:r>
                              <w:r w:rsidRPr="00F50836">
                                <w:rPr>
                                  <w:rFonts w:ascii="Cambria Math" w:hAnsi="Cambria Math"/>
                                  <w:sz w:val="28"/>
                                  <w:szCs w:val="28"/>
                                </w:rPr>
                                <w:t>Kg/</w:t>
                              </w:r>
                              <m:oMath>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3</m:t>
                                    </m:r>
                                  </m:sup>
                                </m:sSup>
                              </m:oMath>
                              <w:r w:rsidRPr="00F50836">
                                <w:rPr>
                                  <w:rFonts w:ascii="Cambria Math" w:hAnsi="Cambria Math"/>
                                  <w:sz w:val="28"/>
                                  <w:szCs w:val="28"/>
                                </w:rPr>
                                <w:t>)</w:t>
                              </w:r>
                            </w:p>
                            <w:p w14:paraId="51488B66" w14:textId="407C1DBE" w:rsidR="00672AF4" w:rsidRPr="00602260" w:rsidRDefault="00672AF4" w:rsidP="00F4320B">
                              <w:pPr>
                                <w:rPr>
                                  <w:rFonts w:ascii="Cambria Math" w:hAnsi="Cambria Math" w:cstheme="minorHAnsi"/>
                                  <w:sz w:val="28"/>
                                  <w:szCs w:val="28"/>
                                </w:rPr>
                              </w:pPr>
                              <m:oMath>
                                <m:r>
                                  <w:rPr>
                                    <w:rFonts w:ascii="Cambria Math" w:hAnsi="Cambria Math"/>
                                    <w:sz w:val="28"/>
                                    <w:szCs w:val="28"/>
                                  </w:rPr>
                                  <m:t>c</m:t>
                                </m:r>
                              </m:oMath>
                              <w:r w:rsidRPr="00602260">
                                <w:rPr>
                                  <w:rFonts w:ascii="Cambria Math" w:hAnsi="Cambria Math" w:cstheme="minorHAnsi"/>
                                  <w:sz w:val="28"/>
                                  <w:szCs w:val="28"/>
                                </w:rPr>
                                <w:t xml:space="preserve"> = Specific Heat</w:t>
                              </w:r>
                              <w:r>
                                <w:rPr>
                                  <w:rFonts w:ascii="Cambria Math" w:hAnsi="Cambria Math" w:cstheme="minorHAnsi"/>
                                  <w:sz w:val="28"/>
                                  <w:szCs w:val="28"/>
                                </w:rPr>
                                <w:t xml:space="preserve">                                  </w:t>
                              </w:r>
                              <w:r w:rsidRPr="00672AF4">
                                <w:rPr>
                                  <w:rFonts w:ascii="Cambria Math" w:hAnsi="Cambria Math" w:cstheme="minorHAnsi"/>
                                  <w:sz w:val="28"/>
                                  <w:szCs w:val="28"/>
                                </w:rPr>
                                <w:t>(</w:t>
                              </w:r>
                              <w:r w:rsidRPr="00672AF4">
                                <w:rPr>
                                  <w:rFonts w:ascii="Cambria Math" w:hAnsi="Cambria Math"/>
                                  <w:sz w:val="28"/>
                                  <w:szCs w:val="28"/>
                                </w:rPr>
                                <w:t>J.kg</w:t>
                              </w:r>
                              <w:r w:rsidRPr="00672AF4">
                                <w:rPr>
                                  <w:rFonts w:ascii="Cambria Math" w:hAnsi="Cambria Math"/>
                                  <w:sz w:val="28"/>
                                  <w:szCs w:val="28"/>
                                  <w:vertAlign w:val="superscript"/>
                                </w:rPr>
                                <w:t>1</w:t>
                              </w:r>
                              <w:r w:rsidRPr="00672AF4">
                                <w:rPr>
                                  <w:rFonts w:ascii="Cambria Math" w:hAnsi="Cambria Math"/>
                                  <w:sz w:val="28"/>
                                  <w:szCs w:val="28"/>
                                </w:rPr>
                                <w:t>.K</w:t>
                              </w:r>
                              <w:r w:rsidRPr="00672AF4">
                                <w:rPr>
                                  <w:rFonts w:ascii="Cambria Math" w:hAnsi="Cambria Math"/>
                                  <w:sz w:val="28"/>
                                  <w:szCs w:val="28"/>
                                  <w:vertAlign w:val="superscript"/>
                                </w:rPr>
                                <w:t>-1</w:t>
                              </w:r>
                              <w:r w:rsidRPr="00672AF4">
                                <w:rPr>
                                  <w:rFonts w:ascii="Cambria Math" w:hAnsi="Cambria Math"/>
                                  <w:sz w:val="28"/>
                                  <w:szCs w:val="28"/>
                                </w:rPr>
                                <w:t>)</w:t>
                              </w:r>
                            </w:p>
                            <w:p w14:paraId="20BCFE6E" w14:textId="4CB625DD" w:rsidR="00672AF4" w:rsidRPr="00602260" w:rsidRDefault="00672AF4" w:rsidP="00F4320B">
                              <w:pPr>
                                <w:rPr>
                                  <w:rFonts w:ascii="Cambria Math" w:hAnsi="Cambria Math" w:cstheme="minorHAnsi"/>
                                  <w:sz w:val="28"/>
                                  <w:szCs w:val="28"/>
                                </w:rPr>
                              </w:pPr>
                              <m:oMath>
                                <m:r>
                                  <w:rPr>
                                    <w:rFonts w:ascii="Cambria Math" w:hAnsi="Cambria Math"/>
                                    <w:sz w:val="28"/>
                                    <w:szCs w:val="28"/>
                                  </w:rPr>
                                  <m:t>σ</m:t>
                                </m:r>
                              </m:oMath>
                              <w:r w:rsidRPr="00602260">
                                <w:rPr>
                                  <w:rFonts w:ascii="Cambria Math" w:hAnsi="Cambria Math" w:cstheme="minorHAnsi"/>
                                  <w:sz w:val="28"/>
                                  <w:szCs w:val="28"/>
                                </w:rPr>
                                <w:t xml:space="preserve"> = Standard Deviation</w:t>
                              </w:r>
                            </w:p>
                            <w:p w14:paraId="02D77BA3" w14:textId="0752609E" w:rsidR="00672AF4" w:rsidRPr="00602260" w:rsidRDefault="00672AF4" w:rsidP="00F4320B">
                              <w:pPr>
                                <w:rPr>
                                  <w:rFonts w:ascii="Cambria Math" w:hAnsi="Cambria Math" w:cstheme="minorHAnsi"/>
                                  <w:sz w:val="28"/>
                                  <w:szCs w:val="28"/>
                                </w:rPr>
                              </w:pPr>
                              <m:oMath>
                                <m:r>
                                  <w:rPr>
                                    <w:rFonts w:ascii="Cambria Math" w:hAnsi="Cambria Math"/>
                                    <w:sz w:val="28"/>
                                    <w:szCs w:val="28"/>
                                  </w:rPr>
                                  <m:t>f</m:t>
                                </m:r>
                              </m:oMath>
                              <w:r w:rsidRPr="00602260">
                                <w:rPr>
                                  <w:rFonts w:ascii="Cambria Math" w:hAnsi="Cambria Math" w:cstheme="minorHAnsi"/>
                                  <w:sz w:val="28"/>
                                  <w:szCs w:val="28"/>
                                </w:rPr>
                                <w:t xml:space="preserve"> = Function</w:t>
                              </w:r>
                              <w:r>
                                <w:rPr>
                                  <w:rFonts w:ascii="Cambria Math" w:hAnsi="Cambria Math" w:cstheme="minorHAnsi"/>
                                  <w:sz w:val="28"/>
                                  <w:szCs w:val="28"/>
                                </w:rPr>
                                <w:t xml:space="preserve"> </w:t>
                              </w:r>
                            </w:p>
                            <w:p w14:paraId="565638A4" w14:textId="77A0D59F" w:rsidR="00672AF4" w:rsidRPr="00602260" w:rsidRDefault="00672AF4" w:rsidP="00F4320B">
                              <w:pPr>
                                <w:rPr>
                                  <w:rFonts w:ascii="Cambria Math" w:hAnsi="Cambria Math" w:cstheme="minorHAnsi"/>
                                  <w:sz w:val="28"/>
                                  <w:szCs w:val="28"/>
                                </w:rPr>
                              </w:pPr>
                              <w:r w:rsidRPr="00602260">
                                <w:rPr>
                                  <w:rFonts w:ascii="Cambria Math" w:hAnsi="Cambria Math" w:cstheme="minorHAnsi"/>
                                  <w:sz w:val="28"/>
                                  <w:szCs w:val="28"/>
                                </w:rPr>
                                <w:t>A = Area</w:t>
                              </w:r>
                              <w:r>
                                <w:rPr>
                                  <w:rFonts w:ascii="Cambria Math" w:hAnsi="Cambria Math" w:cstheme="minorHAnsi"/>
                                  <w:sz w:val="28"/>
                                  <w:szCs w:val="28"/>
                                </w:rPr>
                                <w:t xml:space="preserve">                                                  </w:t>
                              </w:r>
                              <w:r w:rsidRPr="00F50836">
                                <w:rPr>
                                  <w:rFonts w:ascii="Cambria Math" w:hAnsi="Cambria Math" w:cstheme="minorHAnsi"/>
                                  <w:sz w:val="28"/>
                                  <w:szCs w:val="28"/>
                                </w:rPr>
                                <w:t>(</w:t>
                              </w:r>
                              <m:oMath>
                                <m:sSup>
                                  <m:sSupPr>
                                    <m:ctrlPr>
                                      <w:rPr>
                                        <w:rFonts w:ascii="Cambria Math" w:hAnsi="Cambria Math" w:cstheme="minorHAnsi"/>
                                        <w:i/>
                                        <w:sz w:val="28"/>
                                        <w:szCs w:val="28"/>
                                      </w:rPr>
                                    </m:ctrlPr>
                                  </m:sSupPr>
                                  <m:e>
                                    <m:r>
                                      <w:rPr>
                                        <w:rFonts w:ascii="Cambria Math" w:hAnsi="Cambria Math" w:cstheme="minorHAnsi"/>
                                        <w:sz w:val="28"/>
                                        <w:szCs w:val="28"/>
                                      </w:rPr>
                                      <m:t>m</m:t>
                                    </m:r>
                                  </m:e>
                                  <m:sup>
                                    <m:r>
                                      <w:rPr>
                                        <w:rFonts w:ascii="Cambria Math" w:hAnsi="Cambria Math" w:cstheme="minorHAnsi"/>
                                        <w:sz w:val="28"/>
                                        <w:szCs w:val="28"/>
                                      </w:rPr>
                                      <m:t>2</m:t>
                                    </m:r>
                                  </m:sup>
                                </m:sSup>
                              </m:oMath>
                              <w:r w:rsidRPr="00F50836">
                                <w:rPr>
                                  <w:rFonts w:ascii="Cambria Math" w:hAnsi="Cambria Math" w:cstheme="minorHAnsi"/>
                                  <w:sz w:val="28"/>
                                  <w:szCs w:val="28"/>
                                </w:rPr>
                                <w:t>)</w:t>
                              </w:r>
                              <w:r>
                                <w:rPr>
                                  <w:rFonts w:ascii="Cambria Math" w:hAnsi="Cambria Math" w:cstheme="minorHAnsi"/>
                                  <w:sz w:val="28"/>
                                  <w:szCs w:val="28"/>
                                </w:rPr>
                                <w:t xml:space="preserve"> </w:t>
                              </w:r>
                            </w:p>
                            <w:p w14:paraId="637BC9DB" w14:textId="725D409A" w:rsidR="00672AF4" w:rsidRPr="00602260" w:rsidRDefault="00672AF4" w:rsidP="00F4320B">
                              <w:pPr>
                                <w:rPr>
                                  <w:rFonts w:ascii="Cambria Math" w:hAnsi="Cambria Math" w:cstheme="minorHAnsi"/>
                                  <w:sz w:val="28"/>
                                  <w:szCs w:val="28"/>
                                </w:rPr>
                              </w:pPr>
                              <w:r w:rsidRPr="00602260">
                                <w:rPr>
                                  <w:rFonts w:ascii="Cambria Math" w:hAnsi="Cambria Math" w:cstheme="minorHAnsi"/>
                                  <w:sz w:val="28"/>
                                  <w:szCs w:val="28"/>
                                </w:rPr>
                                <w:t>H = Grid Spacing</w:t>
                              </w:r>
                              <w:r>
                                <w:rPr>
                                  <w:rFonts w:ascii="Cambria Math" w:hAnsi="Cambria Math" w:cstheme="minorHAnsi"/>
                                  <w:sz w:val="28"/>
                                  <w:szCs w:val="28"/>
                                </w:rPr>
                                <w:t xml:space="preserve">                                   </w:t>
                              </w:r>
                              <w:r w:rsidRPr="00F50836">
                                <w:rPr>
                                  <w:rFonts w:ascii="Cambria Math" w:hAnsi="Cambria Math" w:cstheme="minorHAnsi"/>
                                  <w:sz w:val="28"/>
                                  <w:szCs w:val="28"/>
                                </w:rPr>
                                <w:t>(m)</w:t>
                              </w:r>
                            </w:p>
                            <w:p w14:paraId="76996CA7" w14:textId="6697CDCF" w:rsidR="00672AF4" w:rsidRPr="00602260" w:rsidRDefault="00672AF4" w:rsidP="00F4320B">
                              <w:pPr>
                                <w:rPr>
                                  <w:rFonts w:ascii="Cambria Math" w:hAnsi="Cambria Math" w:cstheme="minorHAnsi"/>
                                  <w:sz w:val="28"/>
                                  <w:szCs w:val="28"/>
                                </w:rPr>
                              </w:pPr>
                              <m:oMath>
                                <m:r>
                                  <w:rPr>
                                    <w:rFonts w:ascii="Cambria Math" w:hAnsi="Cambria Math"/>
                                    <w:sz w:val="28"/>
                                    <w:szCs w:val="28"/>
                                  </w:rPr>
                                  <m:t>∆t</m:t>
                                </m:r>
                              </m:oMath>
                              <w:r w:rsidRPr="00602260">
                                <w:rPr>
                                  <w:rFonts w:ascii="Cambria Math" w:hAnsi="Cambria Math" w:cstheme="minorHAnsi"/>
                                  <w:sz w:val="28"/>
                                  <w:szCs w:val="28"/>
                                </w:rPr>
                                <w:t xml:space="preserve"> = Time-step</w:t>
                              </w:r>
                              <w:r>
                                <w:rPr>
                                  <w:rFonts w:ascii="Cambria Math" w:hAnsi="Cambria Math" w:cstheme="minorHAnsi"/>
                                  <w:sz w:val="28"/>
                                  <w:szCs w:val="28"/>
                                </w:rPr>
                                <w:t xml:space="preserve">                                       </w:t>
                              </w:r>
                              <w:r w:rsidRPr="00F50836">
                                <w:rPr>
                                  <w:rFonts w:ascii="Cambria Math" w:hAnsi="Cambria Math" w:cstheme="minorHAnsi"/>
                                  <w:sz w:val="28"/>
                                  <w:szCs w:val="28"/>
                                </w:rPr>
                                <w:t>(s)</w:t>
                              </w:r>
                            </w:p>
                            <w:p w14:paraId="1618659F" w14:textId="4274070A" w:rsidR="00672AF4" w:rsidRDefault="00672AF4" w:rsidP="00F4320B">
                              <w:pPr>
                                <w:rPr>
                                  <w:rFonts w:ascii="Cambria Math" w:hAnsi="Cambria Math" w:cstheme="minorHAnsi"/>
                                  <w:sz w:val="28"/>
                                  <w:szCs w:val="28"/>
                                </w:rPr>
                              </w:pPr>
                              <m:oMath>
                                <m:r>
                                  <w:rPr>
                                    <w:rFonts w:ascii="Cambria Math" w:hAnsi="Cambria Math" w:cs="Cambria Math"/>
                                    <w:sz w:val="28"/>
                                    <w:szCs w:val="28"/>
                                  </w:rPr>
                                  <m:t>∇</m:t>
                                </m:r>
                              </m:oMath>
                              <w:r w:rsidRPr="00602260">
                                <w:rPr>
                                  <w:rFonts w:ascii="Cambria Math" w:hAnsi="Cambria Math" w:cstheme="minorHAnsi"/>
                                  <w:sz w:val="28"/>
                                  <w:szCs w:val="28"/>
                                </w:rPr>
                                <w:t xml:space="preserve"> = Nabla</w:t>
                              </w:r>
                            </w:p>
                            <w:p w14:paraId="783EE07F" w14:textId="77777777" w:rsidR="00672AF4" w:rsidRPr="00602260" w:rsidRDefault="00672AF4" w:rsidP="00F4320B">
                              <w:pPr>
                                <w:rPr>
                                  <w:rFonts w:ascii="Cambria Math" w:hAnsi="Cambria Math" w:cstheme="minorHAnsi"/>
                                  <w:sz w:val="28"/>
                                  <w:szCs w:val="28"/>
                                </w:rPr>
                              </w:pPr>
                            </w:p>
                          </w:txbxContent>
                        </wps:txbx>
                        <wps:bodyPr rot="0" vert="horz" wrap="square" lIns="182880" tIns="457200" rIns="182880" bIns="73152" anchor="t" anchorCtr="0" upright="1">
                          <a:noAutofit/>
                        </wps:bodyPr>
                      </wps:wsp>
                      <wps:wsp>
                        <wps:cNvPr id="214" name="Rectangle 214"/>
                        <wps:cNvSpPr/>
                        <wps:spPr>
                          <a:xfrm>
                            <a:off x="-1385406" y="9692855"/>
                            <a:ext cx="2331720" cy="11874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BF9C4F" w14:textId="77777777" w:rsidR="00672AF4" w:rsidRDefault="00672AF4">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31A5BC9C" id="Group 211" o:spid="_x0000_s1028" style="position:absolute;margin-left:5.25pt;margin-top:-31.5pt;width:317.25pt;height:552pt;z-index:251657216;mso-position-horizontal-relative:page;mso-position-vertical-relative:margin" coordorigin="-21907,3570" coordsize="40290,1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">
                <v:rect id="AutoShape 14" o:spid="_x0000_s1029" style="position:absolute;left:-21907;top:3570;width:40290;height:101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47070 [1614]" strokeweight="1.25pt">
                  <v:textbox inset="14.4pt,36pt,14.4pt,5.76pt">
                    <w:txbxContent>
                      <w:p w14:paraId="5E9B09DD" w14:textId="561C94C2" w:rsidR="00672AF4" w:rsidRPr="00602260" w:rsidRDefault="00672AF4" w:rsidP="00F4320B">
                        <w:pPr>
                          <w:rPr>
                            <w:rFonts w:ascii="Cambria Math" w:hAnsi="Cambria Math"/>
                            <w:sz w:val="28"/>
                            <w:szCs w:val="28"/>
                          </w:rPr>
                        </w:pPr>
                        <w:r w:rsidRPr="00602260">
                          <w:rPr>
                            <w:rFonts w:ascii="Cambria Math" w:hAnsi="Cambria Math"/>
                            <w:sz w:val="28"/>
                            <w:szCs w:val="28"/>
                          </w:rPr>
                          <w:t>PDE = Partial Differential Equation</w:t>
                        </w:r>
                      </w:p>
                      <w:p w14:paraId="71CC97E7" w14:textId="450D8927" w:rsidR="00672AF4" w:rsidRPr="00602260" w:rsidRDefault="00672AF4" w:rsidP="00F4320B">
                        <w:pPr>
                          <w:rPr>
                            <w:rFonts w:ascii="Cambria Math" w:hAnsi="Cambria Math"/>
                            <w:sz w:val="28"/>
                            <w:szCs w:val="28"/>
                          </w:rPr>
                        </w:pPr>
                        <w:r w:rsidRPr="00602260">
                          <w:rPr>
                            <w:rFonts w:ascii="Cambria Math" w:hAnsi="Cambria Math"/>
                            <w:sz w:val="28"/>
                            <w:szCs w:val="28"/>
                          </w:rPr>
                          <w:t>FDM = Finite Difference Method</w:t>
                        </w:r>
                      </w:p>
                      <w:p w14:paraId="33536660" w14:textId="54ECBE18" w:rsidR="00672AF4" w:rsidRPr="00602260" w:rsidRDefault="00672AF4" w:rsidP="00F4320B">
                        <w:pPr>
                          <w:rPr>
                            <w:rFonts w:ascii="Cambria Math" w:hAnsi="Cambria Math"/>
                            <w:sz w:val="28"/>
                            <w:szCs w:val="28"/>
                          </w:rPr>
                        </w:pPr>
                        <w:r w:rsidRPr="00602260">
                          <w:rPr>
                            <w:rFonts w:ascii="Cambria Math" w:hAnsi="Cambria Math"/>
                            <w:sz w:val="28"/>
                            <w:szCs w:val="28"/>
                          </w:rPr>
                          <w:t>FEA = Finite Element Analysis</w:t>
                        </w:r>
                      </w:p>
                      <w:p w14:paraId="1945842D" w14:textId="0B2344E1" w:rsidR="00672AF4" w:rsidRPr="00602260" w:rsidRDefault="00672AF4" w:rsidP="00F4320B">
                        <w:pPr>
                          <w:rPr>
                            <w:rFonts w:ascii="Cambria Math" w:hAnsi="Cambria Math"/>
                            <w:sz w:val="28"/>
                            <w:szCs w:val="28"/>
                          </w:rPr>
                        </w:pPr>
                        <w:r w:rsidRPr="00602260">
                          <w:rPr>
                            <w:rFonts w:ascii="Cambria Math" w:hAnsi="Cambria Math"/>
                            <w:sz w:val="28"/>
                            <w:szCs w:val="28"/>
                          </w:rPr>
                          <w:t>FVM = Finite Volume Method</w:t>
                        </w:r>
                      </w:p>
                      <w:p w14:paraId="0D64C642" w14:textId="6BB1EC94" w:rsidR="00672AF4" w:rsidRPr="00602260" w:rsidRDefault="00672AF4" w:rsidP="00F4320B">
                        <w:pPr>
                          <w:rPr>
                            <w:rFonts w:ascii="Cambria Math" w:hAnsi="Cambria Math" w:cstheme="minorHAnsi"/>
                            <w:sz w:val="28"/>
                            <w:szCs w:val="28"/>
                          </w:rPr>
                        </w:pPr>
                        <w:r w:rsidRPr="00602260">
                          <w:rPr>
                            <w:rFonts w:ascii="Cambria Math" w:hAnsi="Cambria Math"/>
                            <w:sz w:val="28"/>
                            <w:szCs w:val="28"/>
                          </w:rPr>
                          <w:t xml:space="preserve"> </w:t>
                        </w:r>
                        <m:oMath>
                          <m:sSub>
                            <m:sSubPr>
                              <m:ctrlPr>
                                <w:rPr>
                                  <w:rFonts w:ascii="Cambria Math" w:hAnsi="Cambria Math" w:cstheme="minorHAnsi"/>
                                  <w:i/>
                                  <w:sz w:val="28"/>
                                  <w:szCs w:val="28"/>
                                </w:rPr>
                              </m:ctrlPr>
                            </m:sSubPr>
                            <m:e>
                              <m:r>
                                <w:rPr>
                                  <w:rFonts w:ascii="Cambria Math" w:hAnsi="Cambria Math" w:cstheme="minorHAnsi"/>
                                  <w:sz w:val="28"/>
                                  <w:szCs w:val="28"/>
                                </w:rPr>
                                <m:t>F</m:t>
                              </m:r>
                            </m:e>
                            <m:sub>
                              <m:r>
                                <w:rPr>
                                  <w:rFonts w:ascii="Cambria Math" w:hAnsi="Cambria Math" w:cstheme="minorHAnsi"/>
                                  <w:sz w:val="28"/>
                                  <w:szCs w:val="28"/>
                                </w:rPr>
                                <m:t>0</m:t>
                              </m:r>
                            </m:sub>
                          </m:sSub>
                        </m:oMath>
                        <w:r w:rsidRPr="00602260">
                          <w:rPr>
                            <w:rFonts w:ascii="Cambria Math" w:hAnsi="Cambria Math" w:cstheme="minorHAnsi"/>
                            <w:sz w:val="28"/>
                            <w:szCs w:val="28"/>
                          </w:rPr>
                          <w:t xml:space="preserve"> = Fourier’s Number</w:t>
                        </w:r>
                      </w:p>
                      <w:p w14:paraId="36209677" w14:textId="77777777" w:rsidR="00672AF4" w:rsidRDefault="00672AF4" w:rsidP="00F4320B">
                        <w:pPr>
                          <w:rPr>
                            <w:rFonts w:ascii="Cambria Math" w:hAnsi="Cambria Math" w:cstheme="minorHAnsi"/>
                            <w:sz w:val="28"/>
                            <w:szCs w:val="28"/>
                          </w:rPr>
                        </w:pPr>
                        <m:oMath>
                          <m:r>
                            <w:rPr>
                              <w:rFonts w:ascii="Cambria Math" w:hAnsi="Cambria Math"/>
                              <w:sz w:val="28"/>
                              <w:szCs w:val="28"/>
                            </w:rPr>
                            <m:t>α</m:t>
                          </m:r>
                        </m:oMath>
                        <w:r w:rsidRPr="00602260">
                          <w:rPr>
                            <w:rFonts w:ascii="Cambria Math" w:hAnsi="Cambria Math" w:cstheme="minorHAnsi"/>
                            <w:sz w:val="28"/>
                            <w:szCs w:val="28"/>
                          </w:rPr>
                          <w:t xml:space="preserve">  = Thermal Diffusivity</w:t>
                        </w:r>
                        <w:r>
                          <w:rPr>
                            <w:rFonts w:ascii="Cambria Math" w:hAnsi="Cambria Math" w:cstheme="minorHAnsi"/>
                            <w:sz w:val="28"/>
                            <w:szCs w:val="28"/>
                          </w:rPr>
                          <w:t xml:space="preserve">                    </w:t>
                        </w:r>
                        <w:r w:rsidRPr="00672AF4">
                          <w:rPr>
                            <w:rFonts w:ascii="Cambria Math" w:hAnsi="Cambria Math" w:cstheme="minorHAnsi"/>
                            <w:sz w:val="28"/>
                            <w:szCs w:val="28"/>
                          </w:rPr>
                          <w:t>(</w:t>
                        </w:r>
                        <w:r w:rsidRPr="00672AF4">
                          <w:rPr>
                            <w:rFonts w:ascii="Cambria Math" w:hAnsi="Cambria Math"/>
                            <w:sz w:val="28"/>
                            <w:szCs w:val="28"/>
                          </w:rPr>
                          <w:t>m</w:t>
                        </w:r>
                        <w:r w:rsidRPr="00672AF4">
                          <w:rPr>
                            <w:rFonts w:ascii="Cambria Math" w:hAnsi="Cambria Math"/>
                            <w:sz w:val="28"/>
                            <w:szCs w:val="28"/>
                            <w:vertAlign w:val="superscript"/>
                          </w:rPr>
                          <w:t>2</w:t>
                        </w:r>
                        <w:r w:rsidRPr="00672AF4">
                          <w:rPr>
                            <w:rFonts w:ascii="Cambria Math" w:hAnsi="Cambria Math"/>
                            <w:sz w:val="28"/>
                            <w:szCs w:val="28"/>
                          </w:rPr>
                          <w:t>.s</w:t>
                        </w:r>
                        <w:r w:rsidRPr="00672AF4">
                          <w:rPr>
                            <w:rFonts w:ascii="Cambria Math" w:hAnsi="Cambria Math"/>
                            <w:sz w:val="28"/>
                            <w:szCs w:val="28"/>
                            <w:vertAlign w:val="superscript"/>
                          </w:rPr>
                          <w:t>-1</w:t>
                        </w:r>
                        <w:r w:rsidRPr="00672AF4">
                          <w:rPr>
                            <w:rFonts w:ascii="Cambria Math" w:hAnsi="Cambria Math" w:cstheme="minorHAnsi"/>
                            <w:sz w:val="28"/>
                            <w:szCs w:val="28"/>
                          </w:rPr>
                          <w:t xml:space="preserve">)           </w:t>
                        </w:r>
                      </w:p>
                      <w:p w14:paraId="048C7635" w14:textId="4AB8FF22" w:rsidR="00672AF4" w:rsidRPr="00672AF4" w:rsidRDefault="00672AF4" w:rsidP="00F4320B">
                        <w:pPr>
                          <w:rPr>
                            <w:rFonts w:ascii="Cambria Math" w:hAnsi="Cambria Math" w:cstheme="minorHAnsi"/>
                            <w:sz w:val="28"/>
                            <w:szCs w:val="28"/>
                          </w:rPr>
                        </w:pPr>
                        <w:r w:rsidRPr="00F50836">
                          <w:rPr>
                            <w:rFonts w:ascii="Cambria Math" w:hAnsi="Cambria Math" w:cstheme="minorHAnsi"/>
                            <w:sz w:val="28"/>
                            <w:szCs w:val="28"/>
                          </w:rPr>
                          <w:t xml:space="preserve">K = Thermal Conductivity   </w:t>
                        </w:r>
                        <w:r>
                          <w:rPr>
                            <w:rFonts w:ascii="Cambria Math" w:hAnsi="Cambria Math" w:cstheme="minorHAnsi"/>
                            <w:sz w:val="28"/>
                            <w:szCs w:val="28"/>
                          </w:rPr>
                          <w:t xml:space="preserve">         </w:t>
                        </w:r>
                        <w:r w:rsidRPr="00F50836">
                          <w:rPr>
                            <w:rFonts w:ascii="Cambria Math" w:hAnsi="Cambria Math" w:cstheme="minorHAnsi"/>
                            <w:sz w:val="28"/>
                            <w:szCs w:val="28"/>
                          </w:rPr>
                          <w:t xml:space="preserve"> (</w:t>
                        </w:r>
                        <w:r>
                          <w:rPr>
                            <w:rFonts w:ascii="Cambria Math" w:hAnsi="Cambria Math"/>
                            <w:sz w:val="28"/>
                            <w:szCs w:val="28"/>
                          </w:rPr>
                          <w:t>W</w:t>
                        </w:r>
                        <m:oMath>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-1</m:t>
                              </m:r>
                            </m:sup>
                          </m:sSup>
                        </m:oMath>
                        <w:r>
                          <w:rPr>
                            <w:rFonts w:ascii="Cambria Math" w:hAnsi="Cambria Math"/>
                            <w:sz w:val="28"/>
                            <w:szCs w:val="28"/>
                          </w:rPr>
                          <w:t>.</w:t>
                        </w:r>
                        <m:oMath>
                          <m:sSup>
                            <m:sSupPr>
                              <m:ctrlPr>
                                <w:rPr>
                                  <w:rFonts w:ascii="Cambria Math" w:hAnsi="Cambria Math"/>
                                  <w:i/>
                                  <w:sz w:val="28"/>
                                  <w:szCs w:val="28"/>
                                </w:rPr>
                              </m:ctrlPr>
                            </m:sSupPr>
                            <m:e>
                              <m:r>
                                <w:rPr>
                                  <w:rFonts w:ascii="Cambria Math" w:hAnsi="Cambria Math"/>
                                  <w:sz w:val="28"/>
                                  <w:szCs w:val="28"/>
                                </w:rPr>
                                <m:t>k</m:t>
                              </m:r>
                            </m:e>
                            <m:sup>
                              <m:r>
                                <w:rPr>
                                  <w:rFonts w:ascii="Cambria Math" w:hAnsi="Cambria Math"/>
                                  <w:sz w:val="28"/>
                                  <w:szCs w:val="28"/>
                                </w:rPr>
                                <m:t>-1</m:t>
                              </m:r>
                            </m:sup>
                          </m:sSup>
                        </m:oMath>
                        <w:r w:rsidRPr="00F50836">
                          <w:rPr>
                            <w:rFonts w:ascii="Cambria Math" w:hAnsi="Cambria Math"/>
                            <w:sz w:val="28"/>
                            <w:szCs w:val="28"/>
                          </w:rPr>
                          <w:t>)</w:t>
                        </w:r>
                      </w:p>
                      <w:p w14:paraId="32C7AF2A" w14:textId="77777777" w:rsidR="00672AF4" w:rsidRDefault="00672AF4" w:rsidP="00F4320B">
                        <w:pPr>
                          <w:rPr>
                            <w:rFonts w:ascii="Cambria Math" w:hAnsi="Cambria Math" w:cstheme="minorHAnsi"/>
                            <w:sz w:val="28"/>
                            <w:szCs w:val="28"/>
                          </w:rPr>
                        </w:pPr>
                        <m:oMath>
                          <m:r>
                            <w:rPr>
                              <w:rFonts w:ascii="Cambria Math" w:hAnsi="Cambria Math"/>
                              <w:sz w:val="28"/>
                              <w:szCs w:val="28"/>
                            </w:rPr>
                            <m:t xml:space="preserve">T </m:t>
                          </m:r>
                        </m:oMath>
                        <w:r w:rsidRPr="00602260">
                          <w:rPr>
                            <w:rFonts w:ascii="Cambria Math" w:hAnsi="Cambria Math" w:cstheme="minorHAnsi"/>
                            <w:sz w:val="28"/>
                            <w:szCs w:val="28"/>
                          </w:rPr>
                          <w:t xml:space="preserve"> = Temperature</w:t>
                        </w:r>
                        <w:r>
                          <w:rPr>
                            <w:rFonts w:ascii="Cambria Math" w:hAnsi="Cambria Math" w:cstheme="minorHAnsi"/>
                            <w:sz w:val="28"/>
                            <w:szCs w:val="28"/>
                          </w:rPr>
                          <w:t xml:space="preserve">                                </w:t>
                        </w:r>
                        <w:r w:rsidRPr="00F50836">
                          <w:rPr>
                            <w:rFonts w:ascii="Cambria Math" w:hAnsi="Cambria Math" w:cstheme="minorHAnsi"/>
                            <w:sz w:val="28"/>
                            <w:szCs w:val="28"/>
                          </w:rPr>
                          <w:t xml:space="preserve">( </w:t>
                        </w:r>
                        <m:oMath>
                          <m:r>
                            <m:rPr>
                              <m:sty m:val="p"/>
                            </m:rPr>
                            <w:rPr>
                              <w:rFonts w:ascii="Cambria Math" w:hAnsi="Cambria Math"/>
                              <w:sz w:val="28"/>
                              <w:szCs w:val="28"/>
                            </w:rPr>
                            <m:t>k</m:t>
                          </m:r>
                        </m:oMath>
                        <w:r w:rsidRPr="00F50836">
                          <w:rPr>
                            <w:rFonts w:ascii="Cambria Math" w:hAnsi="Cambria Math" w:cstheme="minorHAnsi"/>
                            <w:sz w:val="28"/>
                            <w:szCs w:val="28"/>
                          </w:rPr>
                          <w:t>)</w:t>
                        </w:r>
                        <w:r>
                          <w:rPr>
                            <w:rFonts w:ascii="Cambria Math" w:hAnsi="Cambria Math" w:cstheme="minorHAnsi"/>
                            <w:sz w:val="28"/>
                            <w:szCs w:val="28"/>
                          </w:rPr>
                          <w:t xml:space="preserve">                 </w:t>
                        </w:r>
                      </w:p>
                      <w:p w14:paraId="5CC4969B" w14:textId="62AA1A81" w:rsidR="00672AF4" w:rsidRPr="00602260" w:rsidRDefault="00672AF4" w:rsidP="00F4320B">
                        <w:pPr>
                          <w:rPr>
                            <w:rFonts w:ascii="Cambria Math" w:hAnsi="Cambria Math" w:cstheme="minorHAnsi"/>
                            <w:sz w:val="28"/>
                            <w:szCs w:val="28"/>
                          </w:rPr>
                        </w:pPr>
                        <w:r w:rsidRPr="00602260">
                          <w:rPr>
                            <w:rFonts w:ascii="Cambria Math" w:hAnsi="Cambria Math" w:cstheme="minorHAnsi"/>
                            <w:sz w:val="28"/>
                            <w:szCs w:val="28"/>
                          </w:rPr>
                          <w:t>t = Time</w:t>
                        </w:r>
                        <w:r>
                          <w:rPr>
                            <w:rFonts w:ascii="Cambria Math" w:hAnsi="Cambria Math" w:cstheme="minorHAnsi"/>
                            <w:sz w:val="28"/>
                            <w:szCs w:val="28"/>
                          </w:rPr>
                          <w:t xml:space="preserve">                                                    </w:t>
                        </w:r>
                        <w:r w:rsidRPr="00F50836">
                          <w:rPr>
                            <w:rFonts w:ascii="Cambria Math" w:hAnsi="Cambria Math" w:cstheme="minorHAnsi"/>
                            <w:sz w:val="28"/>
                            <w:szCs w:val="28"/>
                          </w:rPr>
                          <w:t>(s)</w:t>
                        </w:r>
                      </w:p>
                      <w:p w14:paraId="58FD7F09" w14:textId="0CD9FCE5" w:rsidR="00672AF4" w:rsidRPr="00602260" w:rsidRDefault="00672AF4" w:rsidP="00F4320B">
                        <w:pPr>
                          <w:rPr>
                            <w:rFonts w:ascii="Cambria Math" w:hAnsi="Cambria Math" w:cstheme="minorHAnsi"/>
                            <w:sz w:val="28"/>
                            <w:szCs w:val="28"/>
                          </w:rPr>
                        </w:pPr>
                        <m:oMath>
                          <m:r>
                            <w:rPr>
                              <w:rFonts w:ascii="Cambria Math" w:hAnsi="Cambria Math" w:cs="Cambria Math"/>
                              <w:sz w:val="28"/>
                              <w:szCs w:val="28"/>
                            </w:rPr>
                            <m:t>ρ</m:t>
                          </m:r>
                        </m:oMath>
                        <w:r w:rsidRPr="00602260">
                          <w:rPr>
                            <w:rFonts w:ascii="Cambria Math" w:hAnsi="Cambria Math" w:cstheme="minorHAnsi"/>
                            <w:sz w:val="28"/>
                            <w:szCs w:val="28"/>
                          </w:rPr>
                          <w:t xml:space="preserve"> = Density</w:t>
                        </w:r>
                        <w:r>
                          <w:rPr>
                            <w:rFonts w:ascii="Cambria Math" w:hAnsi="Cambria Math" w:cstheme="minorHAnsi"/>
                            <w:sz w:val="28"/>
                            <w:szCs w:val="28"/>
                          </w:rPr>
                          <w:t xml:space="preserve">                                           </w:t>
                        </w:r>
                        <w:r w:rsidRPr="00F50836">
                          <w:rPr>
                            <w:rFonts w:ascii="Cambria Math" w:hAnsi="Cambria Math" w:cstheme="minorHAnsi"/>
                            <w:sz w:val="28"/>
                            <w:szCs w:val="28"/>
                          </w:rPr>
                          <w:t>(</w:t>
                        </w:r>
                        <w:r w:rsidRPr="00F50836">
                          <w:rPr>
                            <w:rFonts w:ascii="Cambria Math" w:hAnsi="Cambria Math"/>
                            <w:sz w:val="28"/>
                            <w:szCs w:val="28"/>
                          </w:rPr>
                          <w:t>Kg/</w:t>
                        </w:r>
                        <m:oMath>
                          <m:sSup>
                            <m:sSupPr>
                              <m:ctrlPr>
                                <w:rPr>
                                  <w:rFonts w:ascii="Cambria Math" w:hAnsi="Cambria Math"/>
                                  <w:i/>
                                  <w:sz w:val="28"/>
                                  <w:szCs w:val="28"/>
                                </w:rPr>
                              </m:ctrlPr>
                            </m:sSupPr>
                            <m:e>
                              <m:r>
                                <w:rPr>
                                  <w:rFonts w:ascii="Cambria Math" w:hAnsi="Cambria Math"/>
                                  <w:sz w:val="28"/>
                                  <w:szCs w:val="28"/>
                                </w:rPr>
                                <m:t>m</m:t>
                              </m:r>
                            </m:e>
                            <m:sup>
                              <m:r>
                                <w:rPr>
                                  <w:rFonts w:ascii="Cambria Math" w:hAnsi="Cambria Math"/>
                                  <w:sz w:val="28"/>
                                  <w:szCs w:val="28"/>
                                </w:rPr>
                                <m:t>3</m:t>
                              </m:r>
                            </m:sup>
                          </m:sSup>
                        </m:oMath>
                        <w:r w:rsidRPr="00F50836">
                          <w:rPr>
                            <w:rFonts w:ascii="Cambria Math" w:hAnsi="Cambria Math"/>
                            <w:sz w:val="28"/>
                            <w:szCs w:val="28"/>
                          </w:rPr>
                          <w:t>)</w:t>
                        </w:r>
                      </w:p>
                      <w:p w14:paraId="51488B66" w14:textId="407C1DBE" w:rsidR="00672AF4" w:rsidRPr="00602260" w:rsidRDefault="00672AF4" w:rsidP="00F4320B">
                        <w:pPr>
                          <w:rPr>
                            <w:rFonts w:ascii="Cambria Math" w:hAnsi="Cambria Math" w:cstheme="minorHAnsi"/>
                            <w:sz w:val="28"/>
                            <w:szCs w:val="28"/>
                          </w:rPr>
                        </w:pPr>
                        <m:oMath>
                          <m:r>
                            <w:rPr>
                              <w:rFonts w:ascii="Cambria Math" w:hAnsi="Cambria Math"/>
                              <w:sz w:val="28"/>
                              <w:szCs w:val="28"/>
                            </w:rPr>
                            <m:t>c</m:t>
                          </m:r>
                        </m:oMath>
                        <w:r w:rsidRPr="00602260">
                          <w:rPr>
                            <w:rFonts w:ascii="Cambria Math" w:hAnsi="Cambria Math" w:cstheme="minorHAnsi"/>
                            <w:sz w:val="28"/>
                            <w:szCs w:val="28"/>
                          </w:rPr>
                          <w:t xml:space="preserve"> = Specific Heat</w:t>
                        </w:r>
                        <w:r>
                          <w:rPr>
                            <w:rFonts w:ascii="Cambria Math" w:hAnsi="Cambria Math" w:cstheme="minorHAnsi"/>
                            <w:sz w:val="28"/>
                            <w:szCs w:val="28"/>
                          </w:rPr>
                          <w:t xml:space="preserve">                                  </w:t>
                        </w:r>
                        <w:r w:rsidRPr="00672AF4">
                          <w:rPr>
                            <w:rFonts w:ascii="Cambria Math" w:hAnsi="Cambria Math" w:cstheme="minorHAnsi"/>
                            <w:sz w:val="28"/>
                            <w:szCs w:val="28"/>
                          </w:rPr>
                          <w:t>(</w:t>
                        </w:r>
                        <w:r w:rsidRPr="00672AF4">
                          <w:rPr>
                            <w:rFonts w:ascii="Cambria Math" w:hAnsi="Cambria Math"/>
                            <w:sz w:val="28"/>
                            <w:szCs w:val="28"/>
                          </w:rPr>
                          <w:t>J.kg</w:t>
                        </w:r>
                        <w:r w:rsidRPr="00672AF4">
                          <w:rPr>
                            <w:rFonts w:ascii="Cambria Math" w:hAnsi="Cambria Math"/>
                            <w:sz w:val="28"/>
                            <w:szCs w:val="28"/>
                            <w:vertAlign w:val="superscript"/>
                          </w:rPr>
                          <w:t>1</w:t>
                        </w:r>
                        <w:r w:rsidRPr="00672AF4">
                          <w:rPr>
                            <w:rFonts w:ascii="Cambria Math" w:hAnsi="Cambria Math"/>
                            <w:sz w:val="28"/>
                            <w:szCs w:val="28"/>
                          </w:rPr>
                          <w:t>.K</w:t>
                        </w:r>
                        <w:r w:rsidRPr="00672AF4">
                          <w:rPr>
                            <w:rFonts w:ascii="Cambria Math" w:hAnsi="Cambria Math"/>
                            <w:sz w:val="28"/>
                            <w:szCs w:val="28"/>
                            <w:vertAlign w:val="superscript"/>
                          </w:rPr>
                          <w:t>-1</w:t>
                        </w:r>
                        <w:r w:rsidRPr="00672AF4">
                          <w:rPr>
                            <w:rFonts w:ascii="Cambria Math" w:hAnsi="Cambria Math"/>
                            <w:sz w:val="28"/>
                            <w:szCs w:val="28"/>
                          </w:rPr>
                          <w:t>)</w:t>
                        </w:r>
                      </w:p>
                      <w:p w14:paraId="20BCFE6E" w14:textId="4CB625DD" w:rsidR="00672AF4" w:rsidRPr="00602260" w:rsidRDefault="00672AF4" w:rsidP="00F4320B">
                        <w:pPr>
                          <w:rPr>
                            <w:rFonts w:ascii="Cambria Math" w:hAnsi="Cambria Math" w:cstheme="minorHAnsi"/>
                            <w:sz w:val="28"/>
                            <w:szCs w:val="28"/>
                          </w:rPr>
                        </w:pPr>
                        <m:oMath>
                          <m:r>
                            <w:rPr>
                              <w:rFonts w:ascii="Cambria Math" w:hAnsi="Cambria Math"/>
                              <w:sz w:val="28"/>
                              <w:szCs w:val="28"/>
                            </w:rPr>
                            <m:t>σ</m:t>
                          </m:r>
                        </m:oMath>
                        <w:r w:rsidRPr="00602260">
                          <w:rPr>
                            <w:rFonts w:ascii="Cambria Math" w:hAnsi="Cambria Math" w:cstheme="minorHAnsi"/>
                            <w:sz w:val="28"/>
                            <w:szCs w:val="28"/>
                          </w:rPr>
                          <w:t xml:space="preserve"> = Standard Deviation</w:t>
                        </w:r>
                      </w:p>
                      <w:p w14:paraId="02D77BA3" w14:textId="0752609E" w:rsidR="00672AF4" w:rsidRPr="00602260" w:rsidRDefault="00672AF4" w:rsidP="00F4320B">
                        <w:pPr>
                          <w:rPr>
                            <w:rFonts w:ascii="Cambria Math" w:hAnsi="Cambria Math" w:cstheme="minorHAnsi"/>
                            <w:sz w:val="28"/>
                            <w:szCs w:val="28"/>
                          </w:rPr>
                        </w:pPr>
                        <m:oMath>
                          <m:r>
                            <w:rPr>
                              <w:rFonts w:ascii="Cambria Math" w:hAnsi="Cambria Math"/>
                              <w:sz w:val="28"/>
                              <w:szCs w:val="28"/>
                            </w:rPr>
                            <m:t>f</m:t>
                          </m:r>
                        </m:oMath>
                        <w:r w:rsidRPr="00602260">
                          <w:rPr>
                            <w:rFonts w:ascii="Cambria Math" w:hAnsi="Cambria Math" w:cstheme="minorHAnsi"/>
                            <w:sz w:val="28"/>
                            <w:szCs w:val="28"/>
                          </w:rPr>
                          <w:t xml:space="preserve"> = Function</w:t>
                        </w:r>
                        <w:r>
                          <w:rPr>
                            <w:rFonts w:ascii="Cambria Math" w:hAnsi="Cambria Math" w:cstheme="minorHAnsi"/>
                            <w:sz w:val="28"/>
                            <w:szCs w:val="28"/>
                          </w:rPr>
                          <w:t xml:space="preserve"> </w:t>
                        </w:r>
                      </w:p>
                      <w:p w14:paraId="565638A4" w14:textId="77A0D59F" w:rsidR="00672AF4" w:rsidRPr="00602260" w:rsidRDefault="00672AF4" w:rsidP="00F4320B">
                        <w:pPr>
                          <w:rPr>
                            <w:rFonts w:ascii="Cambria Math" w:hAnsi="Cambria Math" w:cstheme="minorHAnsi"/>
                            <w:sz w:val="28"/>
                            <w:szCs w:val="28"/>
                          </w:rPr>
                        </w:pPr>
                        <w:r w:rsidRPr="00602260">
                          <w:rPr>
                            <w:rFonts w:ascii="Cambria Math" w:hAnsi="Cambria Math" w:cstheme="minorHAnsi"/>
                            <w:sz w:val="28"/>
                            <w:szCs w:val="28"/>
                          </w:rPr>
                          <w:t>A = Area</w:t>
                        </w:r>
                        <w:r>
                          <w:rPr>
                            <w:rFonts w:ascii="Cambria Math" w:hAnsi="Cambria Math" w:cstheme="minorHAnsi"/>
                            <w:sz w:val="28"/>
                            <w:szCs w:val="28"/>
                          </w:rPr>
                          <w:t xml:space="preserve">                                                  </w:t>
                        </w:r>
                        <w:r w:rsidRPr="00F50836">
                          <w:rPr>
                            <w:rFonts w:ascii="Cambria Math" w:hAnsi="Cambria Math" w:cstheme="minorHAnsi"/>
                            <w:sz w:val="28"/>
                            <w:szCs w:val="28"/>
                          </w:rPr>
                          <w:t>(</w:t>
                        </w:r>
                        <m:oMath>
                          <m:sSup>
                            <m:sSupPr>
                              <m:ctrlPr>
                                <w:rPr>
                                  <w:rFonts w:ascii="Cambria Math" w:hAnsi="Cambria Math" w:cstheme="minorHAnsi"/>
                                  <w:i/>
                                  <w:sz w:val="28"/>
                                  <w:szCs w:val="28"/>
                                </w:rPr>
                              </m:ctrlPr>
                            </m:sSupPr>
                            <m:e>
                              <m:r>
                                <w:rPr>
                                  <w:rFonts w:ascii="Cambria Math" w:hAnsi="Cambria Math" w:cstheme="minorHAnsi"/>
                                  <w:sz w:val="28"/>
                                  <w:szCs w:val="28"/>
                                </w:rPr>
                                <m:t>m</m:t>
                              </m:r>
                            </m:e>
                            <m:sup>
                              <m:r>
                                <w:rPr>
                                  <w:rFonts w:ascii="Cambria Math" w:hAnsi="Cambria Math" w:cstheme="minorHAnsi"/>
                                  <w:sz w:val="28"/>
                                  <w:szCs w:val="28"/>
                                </w:rPr>
                                <m:t>2</m:t>
                              </m:r>
                            </m:sup>
                          </m:sSup>
                        </m:oMath>
                        <w:r w:rsidRPr="00F50836">
                          <w:rPr>
                            <w:rFonts w:ascii="Cambria Math" w:hAnsi="Cambria Math" w:cstheme="minorHAnsi"/>
                            <w:sz w:val="28"/>
                            <w:szCs w:val="28"/>
                          </w:rPr>
                          <w:t>)</w:t>
                        </w:r>
                        <w:r>
                          <w:rPr>
                            <w:rFonts w:ascii="Cambria Math" w:hAnsi="Cambria Math" w:cstheme="minorHAnsi"/>
                            <w:sz w:val="28"/>
                            <w:szCs w:val="28"/>
                          </w:rPr>
                          <w:t xml:space="preserve"> </w:t>
                        </w:r>
                      </w:p>
                      <w:p w14:paraId="637BC9DB" w14:textId="725D409A" w:rsidR="00672AF4" w:rsidRPr="00602260" w:rsidRDefault="00672AF4" w:rsidP="00F4320B">
                        <w:pPr>
                          <w:rPr>
                            <w:rFonts w:ascii="Cambria Math" w:hAnsi="Cambria Math" w:cstheme="minorHAnsi"/>
                            <w:sz w:val="28"/>
                            <w:szCs w:val="28"/>
                          </w:rPr>
                        </w:pPr>
                        <w:r w:rsidRPr="00602260">
                          <w:rPr>
                            <w:rFonts w:ascii="Cambria Math" w:hAnsi="Cambria Math" w:cstheme="minorHAnsi"/>
                            <w:sz w:val="28"/>
                            <w:szCs w:val="28"/>
                          </w:rPr>
                          <w:t>H = Grid Spacing</w:t>
                        </w:r>
                        <w:r>
                          <w:rPr>
                            <w:rFonts w:ascii="Cambria Math" w:hAnsi="Cambria Math" w:cstheme="minorHAnsi"/>
                            <w:sz w:val="28"/>
                            <w:szCs w:val="28"/>
                          </w:rPr>
                          <w:t xml:space="preserve">                                   </w:t>
                        </w:r>
                        <w:r w:rsidRPr="00F50836">
                          <w:rPr>
                            <w:rFonts w:ascii="Cambria Math" w:hAnsi="Cambria Math" w:cstheme="minorHAnsi"/>
                            <w:sz w:val="28"/>
                            <w:szCs w:val="28"/>
                          </w:rPr>
                          <w:t>(m)</w:t>
                        </w:r>
                      </w:p>
                      <w:p w14:paraId="76996CA7" w14:textId="6697CDCF" w:rsidR="00672AF4" w:rsidRPr="00602260" w:rsidRDefault="00672AF4" w:rsidP="00F4320B">
                        <w:pPr>
                          <w:rPr>
                            <w:rFonts w:ascii="Cambria Math" w:hAnsi="Cambria Math" w:cstheme="minorHAnsi"/>
                            <w:sz w:val="28"/>
                            <w:szCs w:val="28"/>
                          </w:rPr>
                        </w:pPr>
                        <m:oMath>
                          <m:r>
                            <w:rPr>
                              <w:rFonts w:ascii="Cambria Math" w:hAnsi="Cambria Math"/>
                              <w:sz w:val="28"/>
                              <w:szCs w:val="28"/>
                            </w:rPr>
                            <m:t>∆t</m:t>
                          </m:r>
                        </m:oMath>
                        <w:r w:rsidRPr="00602260">
                          <w:rPr>
                            <w:rFonts w:ascii="Cambria Math" w:hAnsi="Cambria Math" w:cstheme="minorHAnsi"/>
                            <w:sz w:val="28"/>
                            <w:szCs w:val="28"/>
                          </w:rPr>
                          <w:t xml:space="preserve"> = Time-step</w:t>
                        </w:r>
                        <w:r>
                          <w:rPr>
                            <w:rFonts w:ascii="Cambria Math" w:hAnsi="Cambria Math" w:cstheme="minorHAnsi"/>
                            <w:sz w:val="28"/>
                            <w:szCs w:val="28"/>
                          </w:rPr>
                          <w:t xml:space="preserve">                                       </w:t>
                        </w:r>
                        <w:r w:rsidRPr="00F50836">
                          <w:rPr>
                            <w:rFonts w:ascii="Cambria Math" w:hAnsi="Cambria Math" w:cstheme="minorHAnsi"/>
                            <w:sz w:val="28"/>
                            <w:szCs w:val="28"/>
                          </w:rPr>
                          <w:t>(s)</w:t>
                        </w:r>
                      </w:p>
                      <w:p w14:paraId="1618659F" w14:textId="4274070A" w:rsidR="00672AF4" w:rsidRDefault="00672AF4" w:rsidP="00F4320B">
                        <w:pPr>
                          <w:rPr>
                            <w:rFonts w:ascii="Cambria Math" w:hAnsi="Cambria Math" w:cstheme="minorHAnsi"/>
                            <w:sz w:val="28"/>
                            <w:szCs w:val="28"/>
                          </w:rPr>
                        </w:pPr>
                        <m:oMath>
                          <m:r>
                            <w:rPr>
                              <w:rFonts w:ascii="Cambria Math" w:hAnsi="Cambria Math" w:cs="Cambria Math"/>
                              <w:sz w:val="28"/>
                              <w:szCs w:val="28"/>
                            </w:rPr>
                            <m:t>∇</m:t>
                          </m:r>
                        </m:oMath>
                        <w:r w:rsidRPr="00602260">
                          <w:rPr>
                            <w:rFonts w:ascii="Cambria Math" w:hAnsi="Cambria Math" w:cstheme="minorHAnsi"/>
                            <w:sz w:val="28"/>
                            <w:szCs w:val="28"/>
                          </w:rPr>
                          <w:t xml:space="preserve"> = Nabla</w:t>
                        </w:r>
                      </w:p>
                      <w:p w14:paraId="783EE07F" w14:textId="77777777" w:rsidR="00672AF4" w:rsidRPr="00602260" w:rsidRDefault="00672AF4" w:rsidP="00F4320B">
                        <w:pPr>
                          <w:rPr>
                            <w:rFonts w:ascii="Cambria Math" w:hAnsi="Cambria Math" w:cstheme="minorHAnsi"/>
                            <w:sz w:val="28"/>
                            <w:szCs w:val="28"/>
                          </w:rPr>
                        </w:pPr>
                      </w:p>
                    </w:txbxContent>
                  </v:textbox>
                </v:rect>
                <v:rect id="Rectangle 214" o:spid="_x0000_s1030" style="position:absolute;left:-13854;top:96928;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4472c4 [3204]" stroked="f" strokeweight="1pt">
                  <v:textbox inset="14.4pt,14.4pt,14.4pt,28.8pt">
                    <w:txbxContent>
                      <w:p w14:paraId="0DBF9C4F" w14:textId="77777777" w:rsidR="00672AF4" w:rsidRDefault="00672AF4">
                        <w:pPr>
                          <w:spacing w:before="240"/>
                          <w:rPr>
                            <w:color w:val="FFFFFF" w:themeColor="background1"/>
                          </w:rPr>
                        </w:pPr>
                      </w:p>
                    </w:txbxContent>
                  </v:textbox>
                </v:rect>
                <w10:wrap type="square" anchorx="page" anchory="margin"/>
              </v:group>
            </w:pict>
          </mc:Fallback>
        </mc:AlternateContent>
      </w:r>
      <w:r w:rsidR="0007060C">
        <w:rPr>
          <w:b/>
          <w:sz w:val="32"/>
          <w:szCs w:val="32"/>
        </w:rPr>
        <w:t>A</w:t>
      </w:r>
      <w:r w:rsidR="0007060C" w:rsidRPr="0007060C">
        <w:rPr>
          <w:rFonts w:ascii="Times New Roman" w:hAnsi="Times New Roman" w:cs="Times New Roman"/>
          <w:b/>
          <w:sz w:val="32"/>
          <w:szCs w:val="32"/>
        </w:rPr>
        <w:t>bstract</w:t>
      </w:r>
    </w:p>
    <w:p w14:paraId="5096D620" w14:textId="00E31F2E" w:rsidR="0007060C" w:rsidRPr="0007060C" w:rsidRDefault="0007060C">
      <w:pPr>
        <w:rPr>
          <w:rFonts w:ascii="Times New Roman" w:hAnsi="Times New Roman" w:cs="Times New Roman"/>
          <w:b/>
          <w:sz w:val="32"/>
          <w:szCs w:val="32"/>
        </w:rPr>
      </w:pPr>
      <w:r>
        <w:rPr>
          <w:rFonts w:cstheme="minorHAnsi"/>
        </w:rPr>
        <w:t xml:space="preserve">The finite difference method is used to discretise partial differential equations and solve them. The transient 2D heat diffusion equation is solved using the explicit method. This process in translated into MATLAB where the problem is solved in matric form and plotted onto a heat map for analysis. </w:t>
      </w:r>
    </w:p>
    <w:p w14:paraId="60A4D998" w14:textId="3332939E" w:rsidR="008E1874" w:rsidRDefault="008E1874">
      <w:r>
        <w:br w:type="page"/>
      </w:r>
    </w:p>
    <w:sdt>
      <w:sdtPr>
        <w:rPr>
          <w:rFonts w:asciiTheme="minorHAnsi" w:eastAsiaTheme="minorEastAsia" w:hAnsiTheme="minorHAnsi" w:cstheme="minorBidi"/>
          <w:b w:val="0"/>
          <w:bCs w:val="0"/>
          <w:smallCaps w:val="0"/>
          <w:color w:val="auto"/>
          <w:sz w:val="22"/>
          <w:szCs w:val="22"/>
        </w:rPr>
        <w:id w:val="-676886415"/>
        <w:docPartObj>
          <w:docPartGallery w:val="Table of Contents"/>
          <w:docPartUnique/>
        </w:docPartObj>
      </w:sdtPr>
      <w:sdtEndPr>
        <w:rPr>
          <w:noProof/>
        </w:rPr>
      </w:sdtEndPr>
      <w:sdtContent>
        <w:p w14:paraId="2708BA64" w14:textId="5F020705" w:rsidR="008E1874" w:rsidRDefault="008E1874">
          <w:pPr>
            <w:pStyle w:val="TOCHeading"/>
          </w:pPr>
          <w:r>
            <w:t>Contents</w:t>
          </w:r>
        </w:p>
        <w:p w14:paraId="0330FC64" w14:textId="4C939F38" w:rsidR="00602260" w:rsidRDefault="008E1874">
          <w:pPr>
            <w:pStyle w:val="TOC1"/>
            <w:tabs>
              <w:tab w:val="right" w:leader="dot" w:pos="9016"/>
            </w:tabs>
            <w:rPr>
              <w:noProof/>
              <w:lang w:eastAsia="en-GB"/>
            </w:rPr>
          </w:pPr>
          <w:r>
            <w:fldChar w:fldCharType="begin"/>
          </w:r>
          <w:r>
            <w:instrText xml:space="preserve"> TOC \o "1-3" \h \z \u </w:instrText>
          </w:r>
          <w:r>
            <w:fldChar w:fldCharType="separate"/>
          </w:r>
          <w:hyperlink w:anchor="_Toc30773684" w:history="1">
            <w:r w:rsidR="00602260" w:rsidRPr="00483F60">
              <w:rPr>
                <w:rStyle w:val="Hyperlink"/>
                <w:rFonts w:ascii="Times New Roman" w:hAnsi="Times New Roman" w:cs="Times New Roman"/>
                <w:noProof/>
              </w:rPr>
              <w:t>1. Introduction.</w:t>
            </w:r>
            <w:r w:rsidR="00602260">
              <w:rPr>
                <w:noProof/>
                <w:webHidden/>
              </w:rPr>
              <w:tab/>
            </w:r>
            <w:r w:rsidR="00602260">
              <w:rPr>
                <w:noProof/>
                <w:webHidden/>
              </w:rPr>
              <w:fldChar w:fldCharType="begin"/>
            </w:r>
            <w:r w:rsidR="00602260">
              <w:rPr>
                <w:noProof/>
                <w:webHidden/>
              </w:rPr>
              <w:instrText xml:space="preserve"> PAGEREF _Toc30773684 \h </w:instrText>
            </w:r>
            <w:r w:rsidR="00602260">
              <w:rPr>
                <w:noProof/>
                <w:webHidden/>
              </w:rPr>
            </w:r>
            <w:r w:rsidR="00602260">
              <w:rPr>
                <w:noProof/>
                <w:webHidden/>
              </w:rPr>
              <w:fldChar w:fldCharType="separate"/>
            </w:r>
            <w:r w:rsidR="00602260">
              <w:rPr>
                <w:noProof/>
                <w:webHidden/>
              </w:rPr>
              <w:t>3</w:t>
            </w:r>
            <w:r w:rsidR="00602260">
              <w:rPr>
                <w:noProof/>
                <w:webHidden/>
              </w:rPr>
              <w:fldChar w:fldCharType="end"/>
            </w:r>
          </w:hyperlink>
        </w:p>
        <w:p w14:paraId="094F34FD" w14:textId="12C36BE5" w:rsidR="00602260" w:rsidRDefault="00672AF4">
          <w:pPr>
            <w:pStyle w:val="TOC2"/>
            <w:tabs>
              <w:tab w:val="right" w:leader="dot" w:pos="9016"/>
            </w:tabs>
            <w:rPr>
              <w:noProof/>
              <w:lang w:eastAsia="en-GB"/>
            </w:rPr>
          </w:pPr>
          <w:hyperlink w:anchor="_Toc30773685" w:history="1">
            <w:r w:rsidR="00602260" w:rsidRPr="00483F60">
              <w:rPr>
                <w:rStyle w:val="Hyperlink"/>
                <w:rFonts w:ascii="Times New Roman" w:hAnsi="Times New Roman" w:cs="Times New Roman"/>
                <w:i/>
                <w:noProof/>
              </w:rPr>
              <w:t>1.1 Partial Differential Equations</w:t>
            </w:r>
            <w:r w:rsidR="00602260">
              <w:rPr>
                <w:noProof/>
                <w:webHidden/>
              </w:rPr>
              <w:tab/>
            </w:r>
            <w:r w:rsidR="00602260">
              <w:rPr>
                <w:noProof/>
                <w:webHidden/>
              </w:rPr>
              <w:fldChar w:fldCharType="begin"/>
            </w:r>
            <w:r w:rsidR="00602260">
              <w:rPr>
                <w:noProof/>
                <w:webHidden/>
              </w:rPr>
              <w:instrText xml:space="preserve"> PAGEREF _Toc30773685 \h </w:instrText>
            </w:r>
            <w:r w:rsidR="00602260">
              <w:rPr>
                <w:noProof/>
                <w:webHidden/>
              </w:rPr>
            </w:r>
            <w:r w:rsidR="00602260">
              <w:rPr>
                <w:noProof/>
                <w:webHidden/>
              </w:rPr>
              <w:fldChar w:fldCharType="separate"/>
            </w:r>
            <w:r w:rsidR="00602260">
              <w:rPr>
                <w:noProof/>
                <w:webHidden/>
              </w:rPr>
              <w:t>3</w:t>
            </w:r>
            <w:r w:rsidR="00602260">
              <w:rPr>
                <w:noProof/>
                <w:webHidden/>
              </w:rPr>
              <w:fldChar w:fldCharType="end"/>
            </w:r>
          </w:hyperlink>
        </w:p>
        <w:p w14:paraId="3EB08B47" w14:textId="1BD274F0" w:rsidR="00602260" w:rsidRDefault="00672AF4">
          <w:pPr>
            <w:pStyle w:val="TOC2"/>
            <w:tabs>
              <w:tab w:val="right" w:leader="dot" w:pos="9016"/>
            </w:tabs>
            <w:rPr>
              <w:noProof/>
              <w:lang w:eastAsia="en-GB"/>
            </w:rPr>
          </w:pPr>
          <w:hyperlink w:anchor="_Toc30773686" w:history="1">
            <w:r w:rsidR="00602260" w:rsidRPr="00483F60">
              <w:rPr>
                <w:rStyle w:val="Hyperlink"/>
                <w:i/>
                <w:noProof/>
              </w:rPr>
              <w:t xml:space="preserve">1.2 </w:t>
            </w:r>
            <w:r w:rsidR="00602260" w:rsidRPr="00483F60">
              <w:rPr>
                <w:rStyle w:val="Hyperlink"/>
                <w:rFonts w:ascii="Times New Roman" w:hAnsi="Times New Roman" w:cs="Times New Roman"/>
                <w:i/>
                <w:noProof/>
              </w:rPr>
              <w:t>The Constitutive Equation of The Problem.</w:t>
            </w:r>
            <w:r w:rsidR="00602260">
              <w:rPr>
                <w:noProof/>
                <w:webHidden/>
              </w:rPr>
              <w:tab/>
            </w:r>
            <w:r w:rsidR="00602260">
              <w:rPr>
                <w:noProof/>
                <w:webHidden/>
              </w:rPr>
              <w:fldChar w:fldCharType="begin"/>
            </w:r>
            <w:r w:rsidR="00602260">
              <w:rPr>
                <w:noProof/>
                <w:webHidden/>
              </w:rPr>
              <w:instrText xml:space="preserve"> PAGEREF _Toc30773686 \h </w:instrText>
            </w:r>
            <w:r w:rsidR="00602260">
              <w:rPr>
                <w:noProof/>
                <w:webHidden/>
              </w:rPr>
            </w:r>
            <w:r w:rsidR="00602260">
              <w:rPr>
                <w:noProof/>
                <w:webHidden/>
              </w:rPr>
              <w:fldChar w:fldCharType="separate"/>
            </w:r>
            <w:r w:rsidR="00602260">
              <w:rPr>
                <w:noProof/>
                <w:webHidden/>
              </w:rPr>
              <w:t>4</w:t>
            </w:r>
            <w:r w:rsidR="00602260">
              <w:rPr>
                <w:noProof/>
                <w:webHidden/>
              </w:rPr>
              <w:fldChar w:fldCharType="end"/>
            </w:r>
          </w:hyperlink>
        </w:p>
        <w:p w14:paraId="15DC0A90" w14:textId="5A25E15C" w:rsidR="00602260" w:rsidRDefault="00672AF4">
          <w:pPr>
            <w:pStyle w:val="TOC2"/>
            <w:tabs>
              <w:tab w:val="right" w:leader="dot" w:pos="9016"/>
            </w:tabs>
            <w:rPr>
              <w:noProof/>
              <w:lang w:eastAsia="en-GB"/>
            </w:rPr>
          </w:pPr>
          <w:hyperlink w:anchor="_Toc30773687" w:history="1">
            <w:r w:rsidR="00602260" w:rsidRPr="00483F60">
              <w:rPr>
                <w:rStyle w:val="Hyperlink"/>
                <w:rFonts w:ascii="Times New Roman" w:hAnsi="Times New Roman" w:cs="Times New Roman"/>
                <w:i/>
                <w:noProof/>
              </w:rPr>
              <w:t>1.3 The Initial and Boundary Conditions Implemented.</w:t>
            </w:r>
            <w:r w:rsidR="00602260">
              <w:rPr>
                <w:noProof/>
                <w:webHidden/>
              </w:rPr>
              <w:tab/>
            </w:r>
            <w:r w:rsidR="00602260">
              <w:rPr>
                <w:noProof/>
                <w:webHidden/>
              </w:rPr>
              <w:fldChar w:fldCharType="begin"/>
            </w:r>
            <w:r w:rsidR="00602260">
              <w:rPr>
                <w:noProof/>
                <w:webHidden/>
              </w:rPr>
              <w:instrText xml:space="preserve"> PAGEREF _Toc30773687 \h </w:instrText>
            </w:r>
            <w:r w:rsidR="00602260">
              <w:rPr>
                <w:noProof/>
                <w:webHidden/>
              </w:rPr>
            </w:r>
            <w:r w:rsidR="00602260">
              <w:rPr>
                <w:noProof/>
                <w:webHidden/>
              </w:rPr>
              <w:fldChar w:fldCharType="separate"/>
            </w:r>
            <w:r w:rsidR="00602260">
              <w:rPr>
                <w:noProof/>
                <w:webHidden/>
              </w:rPr>
              <w:t>5</w:t>
            </w:r>
            <w:r w:rsidR="00602260">
              <w:rPr>
                <w:noProof/>
                <w:webHidden/>
              </w:rPr>
              <w:fldChar w:fldCharType="end"/>
            </w:r>
          </w:hyperlink>
        </w:p>
        <w:p w14:paraId="358DF075" w14:textId="2B46B9FE" w:rsidR="00602260" w:rsidRDefault="00672AF4">
          <w:pPr>
            <w:pStyle w:val="TOC1"/>
            <w:tabs>
              <w:tab w:val="right" w:leader="dot" w:pos="9016"/>
            </w:tabs>
            <w:rPr>
              <w:noProof/>
              <w:lang w:eastAsia="en-GB"/>
            </w:rPr>
          </w:pPr>
          <w:hyperlink w:anchor="_Toc30773688" w:history="1">
            <w:r w:rsidR="00602260" w:rsidRPr="00483F60">
              <w:rPr>
                <w:rStyle w:val="Hyperlink"/>
                <w:rFonts w:ascii="Times New Roman" w:hAnsi="Times New Roman" w:cs="Times New Roman"/>
                <w:noProof/>
              </w:rPr>
              <w:t>2. Finite Difference Method.</w:t>
            </w:r>
            <w:r w:rsidR="00602260">
              <w:rPr>
                <w:noProof/>
                <w:webHidden/>
              </w:rPr>
              <w:tab/>
            </w:r>
            <w:r w:rsidR="00602260">
              <w:rPr>
                <w:noProof/>
                <w:webHidden/>
              </w:rPr>
              <w:fldChar w:fldCharType="begin"/>
            </w:r>
            <w:r w:rsidR="00602260">
              <w:rPr>
                <w:noProof/>
                <w:webHidden/>
              </w:rPr>
              <w:instrText xml:space="preserve"> PAGEREF _Toc30773688 \h </w:instrText>
            </w:r>
            <w:r w:rsidR="00602260">
              <w:rPr>
                <w:noProof/>
                <w:webHidden/>
              </w:rPr>
            </w:r>
            <w:r w:rsidR="00602260">
              <w:rPr>
                <w:noProof/>
                <w:webHidden/>
              </w:rPr>
              <w:fldChar w:fldCharType="separate"/>
            </w:r>
            <w:r w:rsidR="00602260">
              <w:rPr>
                <w:noProof/>
                <w:webHidden/>
              </w:rPr>
              <w:t>6</w:t>
            </w:r>
            <w:r w:rsidR="00602260">
              <w:rPr>
                <w:noProof/>
                <w:webHidden/>
              </w:rPr>
              <w:fldChar w:fldCharType="end"/>
            </w:r>
          </w:hyperlink>
        </w:p>
        <w:p w14:paraId="214E908C" w14:textId="469FE1C0" w:rsidR="00602260" w:rsidRDefault="00672AF4">
          <w:pPr>
            <w:pStyle w:val="TOC2"/>
            <w:tabs>
              <w:tab w:val="right" w:leader="dot" w:pos="9016"/>
            </w:tabs>
            <w:rPr>
              <w:noProof/>
              <w:lang w:eastAsia="en-GB"/>
            </w:rPr>
          </w:pPr>
          <w:hyperlink w:anchor="_Toc30773689" w:history="1">
            <w:r w:rsidR="00602260" w:rsidRPr="00483F60">
              <w:rPr>
                <w:rStyle w:val="Hyperlink"/>
                <w:rFonts w:ascii="Times New Roman" w:hAnsi="Times New Roman" w:cs="Times New Roman"/>
                <w:i/>
                <w:iCs/>
                <w:noProof/>
              </w:rPr>
              <w:t>2.1 Taylor Series</w:t>
            </w:r>
            <w:r w:rsidR="00602260">
              <w:rPr>
                <w:noProof/>
                <w:webHidden/>
              </w:rPr>
              <w:tab/>
            </w:r>
            <w:r w:rsidR="00602260">
              <w:rPr>
                <w:noProof/>
                <w:webHidden/>
              </w:rPr>
              <w:fldChar w:fldCharType="begin"/>
            </w:r>
            <w:r w:rsidR="00602260">
              <w:rPr>
                <w:noProof/>
                <w:webHidden/>
              </w:rPr>
              <w:instrText xml:space="preserve"> PAGEREF _Toc30773689 \h </w:instrText>
            </w:r>
            <w:r w:rsidR="00602260">
              <w:rPr>
                <w:noProof/>
                <w:webHidden/>
              </w:rPr>
            </w:r>
            <w:r w:rsidR="00602260">
              <w:rPr>
                <w:noProof/>
                <w:webHidden/>
              </w:rPr>
              <w:fldChar w:fldCharType="separate"/>
            </w:r>
            <w:r w:rsidR="00602260">
              <w:rPr>
                <w:noProof/>
                <w:webHidden/>
              </w:rPr>
              <w:t>6</w:t>
            </w:r>
            <w:r w:rsidR="00602260">
              <w:rPr>
                <w:noProof/>
                <w:webHidden/>
              </w:rPr>
              <w:fldChar w:fldCharType="end"/>
            </w:r>
          </w:hyperlink>
        </w:p>
        <w:p w14:paraId="5E0C0EBE" w14:textId="7CC22E38" w:rsidR="00602260" w:rsidRDefault="00672AF4">
          <w:pPr>
            <w:pStyle w:val="TOC2"/>
            <w:tabs>
              <w:tab w:val="right" w:leader="dot" w:pos="9016"/>
            </w:tabs>
            <w:rPr>
              <w:noProof/>
              <w:lang w:eastAsia="en-GB"/>
            </w:rPr>
          </w:pPr>
          <w:hyperlink w:anchor="_Toc30773690" w:history="1">
            <w:r w:rsidR="00602260" w:rsidRPr="00483F60">
              <w:rPr>
                <w:rStyle w:val="Hyperlink"/>
                <w:rFonts w:ascii="Times New Roman" w:hAnsi="Times New Roman" w:cs="Times New Roman"/>
                <w:i/>
                <w:iCs/>
                <w:noProof/>
              </w:rPr>
              <w:t>2.2 Explicit Method</w:t>
            </w:r>
            <w:r w:rsidR="00602260">
              <w:rPr>
                <w:noProof/>
                <w:webHidden/>
              </w:rPr>
              <w:tab/>
            </w:r>
            <w:r w:rsidR="00602260">
              <w:rPr>
                <w:noProof/>
                <w:webHidden/>
              </w:rPr>
              <w:fldChar w:fldCharType="begin"/>
            </w:r>
            <w:r w:rsidR="00602260">
              <w:rPr>
                <w:noProof/>
                <w:webHidden/>
              </w:rPr>
              <w:instrText xml:space="preserve"> PAGEREF _Toc30773690 \h </w:instrText>
            </w:r>
            <w:r w:rsidR="00602260">
              <w:rPr>
                <w:noProof/>
                <w:webHidden/>
              </w:rPr>
            </w:r>
            <w:r w:rsidR="00602260">
              <w:rPr>
                <w:noProof/>
                <w:webHidden/>
              </w:rPr>
              <w:fldChar w:fldCharType="separate"/>
            </w:r>
            <w:r w:rsidR="00602260">
              <w:rPr>
                <w:noProof/>
                <w:webHidden/>
              </w:rPr>
              <w:t>7</w:t>
            </w:r>
            <w:r w:rsidR="00602260">
              <w:rPr>
                <w:noProof/>
                <w:webHidden/>
              </w:rPr>
              <w:fldChar w:fldCharType="end"/>
            </w:r>
          </w:hyperlink>
        </w:p>
        <w:p w14:paraId="0F9E7E98" w14:textId="53E2EE19" w:rsidR="00602260" w:rsidRDefault="00672AF4">
          <w:pPr>
            <w:pStyle w:val="TOC1"/>
            <w:tabs>
              <w:tab w:val="right" w:leader="dot" w:pos="9016"/>
            </w:tabs>
            <w:rPr>
              <w:noProof/>
              <w:lang w:eastAsia="en-GB"/>
            </w:rPr>
          </w:pPr>
          <w:hyperlink w:anchor="_Toc30773691" w:history="1">
            <w:r w:rsidR="00602260" w:rsidRPr="00483F60">
              <w:rPr>
                <w:rStyle w:val="Hyperlink"/>
                <w:rFonts w:ascii="Times New Roman" w:hAnsi="Times New Roman" w:cs="Times New Roman"/>
                <w:noProof/>
              </w:rPr>
              <w:t>3. Details of the Finite Difference Model Script.</w:t>
            </w:r>
            <w:r w:rsidR="00602260">
              <w:rPr>
                <w:noProof/>
                <w:webHidden/>
              </w:rPr>
              <w:tab/>
            </w:r>
            <w:r w:rsidR="00602260">
              <w:rPr>
                <w:noProof/>
                <w:webHidden/>
              </w:rPr>
              <w:fldChar w:fldCharType="begin"/>
            </w:r>
            <w:r w:rsidR="00602260">
              <w:rPr>
                <w:noProof/>
                <w:webHidden/>
              </w:rPr>
              <w:instrText xml:space="preserve"> PAGEREF _Toc30773691 \h </w:instrText>
            </w:r>
            <w:r w:rsidR="00602260">
              <w:rPr>
                <w:noProof/>
                <w:webHidden/>
              </w:rPr>
            </w:r>
            <w:r w:rsidR="00602260">
              <w:rPr>
                <w:noProof/>
                <w:webHidden/>
              </w:rPr>
              <w:fldChar w:fldCharType="separate"/>
            </w:r>
            <w:r w:rsidR="00602260">
              <w:rPr>
                <w:noProof/>
                <w:webHidden/>
              </w:rPr>
              <w:t>8</w:t>
            </w:r>
            <w:r w:rsidR="00602260">
              <w:rPr>
                <w:noProof/>
                <w:webHidden/>
              </w:rPr>
              <w:fldChar w:fldCharType="end"/>
            </w:r>
          </w:hyperlink>
        </w:p>
        <w:p w14:paraId="4E6B5274" w14:textId="580C4CF9" w:rsidR="00602260" w:rsidRDefault="00672AF4">
          <w:pPr>
            <w:pStyle w:val="TOC2"/>
            <w:tabs>
              <w:tab w:val="right" w:leader="dot" w:pos="9016"/>
            </w:tabs>
            <w:rPr>
              <w:noProof/>
              <w:lang w:eastAsia="en-GB"/>
            </w:rPr>
          </w:pPr>
          <w:hyperlink w:anchor="_Toc30773692" w:history="1">
            <w:r w:rsidR="00602260" w:rsidRPr="00483F60">
              <w:rPr>
                <w:rStyle w:val="Hyperlink"/>
                <w:rFonts w:ascii="Times New Roman" w:hAnsi="Times New Roman" w:cs="Times New Roman"/>
                <w:i/>
                <w:iCs/>
                <w:noProof/>
              </w:rPr>
              <w:t>3.1 User Input Allocation</w:t>
            </w:r>
            <w:r w:rsidR="00602260">
              <w:rPr>
                <w:noProof/>
                <w:webHidden/>
              </w:rPr>
              <w:tab/>
            </w:r>
            <w:r w:rsidR="00602260">
              <w:rPr>
                <w:noProof/>
                <w:webHidden/>
              </w:rPr>
              <w:fldChar w:fldCharType="begin"/>
            </w:r>
            <w:r w:rsidR="00602260">
              <w:rPr>
                <w:noProof/>
                <w:webHidden/>
              </w:rPr>
              <w:instrText xml:space="preserve"> PAGEREF _Toc30773692 \h </w:instrText>
            </w:r>
            <w:r w:rsidR="00602260">
              <w:rPr>
                <w:noProof/>
                <w:webHidden/>
              </w:rPr>
            </w:r>
            <w:r w:rsidR="00602260">
              <w:rPr>
                <w:noProof/>
                <w:webHidden/>
              </w:rPr>
              <w:fldChar w:fldCharType="separate"/>
            </w:r>
            <w:r w:rsidR="00602260">
              <w:rPr>
                <w:noProof/>
                <w:webHidden/>
              </w:rPr>
              <w:t>8</w:t>
            </w:r>
            <w:r w:rsidR="00602260">
              <w:rPr>
                <w:noProof/>
                <w:webHidden/>
              </w:rPr>
              <w:fldChar w:fldCharType="end"/>
            </w:r>
          </w:hyperlink>
        </w:p>
        <w:p w14:paraId="0646FFB1" w14:textId="59568315" w:rsidR="00602260" w:rsidRDefault="00672AF4">
          <w:pPr>
            <w:pStyle w:val="TOC2"/>
            <w:tabs>
              <w:tab w:val="right" w:leader="dot" w:pos="9016"/>
            </w:tabs>
            <w:rPr>
              <w:noProof/>
              <w:lang w:eastAsia="en-GB"/>
            </w:rPr>
          </w:pPr>
          <w:hyperlink w:anchor="_Toc30773693" w:history="1">
            <w:r w:rsidR="00602260" w:rsidRPr="00483F60">
              <w:rPr>
                <w:rStyle w:val="Hyperlink"/>
                <w:rFonts w:ascii="Times New Roman" w:hAnsi="Times New Roman" w:cs="Times New Roman"/>
                <w:i/>
                <w:iCs/>
                <w:noProof/>
              </w:rPr>
              <w:t>3.2 Boundary Conditions Allocation</w:t>
            </w:r>
            <w:r w:rsidR="00602260">
              <w:rPr>
                <w:noProof/>
                <w:webHidden/>
              </w:rPr>
              <w:tab/>
            </w:r>
            <w:r w:rsidR="00602260">
              <w:rPr>
                <w:noProof/>
                <w:webHidden/>
              </w:rPr>
              <w:fldChar w:fldCharType="begin"/>
            </w:r>
            <w:r w:rsidR="00602260">
              <w:rPr>
                <w:noProof/>
                <w:webHidden/>
              </w:rPr>
              <w:instrText xml:space="preserve"> PAGEREF _Toc30773693 \h </w:instrText>
            </w:r>
            <w:r w:rsidR="00602260">
              <w:rPr>
                <w:noProof/>
                <w:webHidden/>
              </w:rPr>
            </w:r>
            <w:r w:rsidR="00602260">
              <w:rPr>
                <w:noProof/>
                <w:webHidden/>
              </w:rPr>
              <w:fldChar w:fldCharType="separate"/>
            </w:r>
            <w:r w:rsidR="00602260">
              <w:rPr>
                <w:noProof/>
                <w:webHidden/>
              </w:rPr>
              <w:t>8</w:t>
            </w:r>
            <w:r w:rsidR="00602260">
              <w:rPr>
                <w:noProof/>
                <w:webHidden/>
              </w:rPr>
              <w:fldChar w:fldCharType="end"/>
            </w:r>
          </w:hyperlink>
        </w:p>
        <w:p w14:paraId="6CCBCAB7" w14:textId="525C53CE" w:rsidR="00602260" w:rsidRDefault="00672AF4">
          <w:pPr>
            <w:pStyle w:val="TOC2"/>
            <w:tabs>
              <w:tab w:val="right" w:leader="dot" w:pos="9016"/>
            </w:tabs>
            <w:rPr>
              <w:noProof/>
              <w:lang w:eastAsia="en-GB"/>
            </w:rPr>
          </w:pPr>
          <w:hyperlink w:anchor="_Toc30773694" w:history="1">
            <w:r w:rsidR="00602260" w:rsidRPr="00483F60">
              <w:rPr>
                <w:rStyle w:val="Hyperlink"/>
                <w:rFonts w:ascii="Times New Roman" w:hAnsi="Times New Roman" w:cs="Times New Roman"/>
                <w:i/>
                <w:iCs/>
                <w:noProof/>
              </w:rPr>
              <w:t>3.3 Explicit Time-Step Limit</w:t>
            </w:r>
            <w:r w:rsidR="00602260">
              <w:rPr>
                <w:noProof/>
                <w:webHidden/>
              </w:rPr>
              <w:tab/>
            </w:r>
            <w:r w:rsidR="00602260">
              <w:rPr>
                <w:noProof/>
                <w:webHidden/>
              </w:rPr>
              <w:fldChar w:fldCharType="begin"/>
            </w:r>
            <w:r w:rsidR="00602260">
              <w:rPr>
                <w:noProof/>
                <w:webHidden/>
              </w:rPr>
              <w:instrText xml:space="preserve"> PAGEREF _Toc30773694 \h </w:instrText>
            </w:r>
            <w:r w:rsidR="00602260">
              <w:rPr>
                <w:noProof/>
                <w:webHidden/>
              </w:rPr>
            </w:r>
            <w:r w:rsidR="00602260">
              <w:rPr>
                <w:noProof/>
                <w:webHidden/>
              </w:rPr>
              <w:fldChar w:fldCharType="separate"/>
            </w:r>
            <w:r w:rsidR="00602260">
              <w:rPr>
                <w:noProof/>
                <w:webHidden/>
              </w:rPr>
              <w:t>9</w:t>
            </w:r>
            <w:r w:rsidR="00602260">
              <w:rPr>
                <w:noProof/>
                <w:webHidden/>
              </w:rPr>
              <w:fldChar w:fldCharType="end"/>
            </w:r>
          </w:hyperlink>
        </w:p>
        <w:p w14:paraId="612CCF21" w14:textId="718ED335" w:rsidR="00602260" w:rsidRDefault="00672AF4">
          <w:pPr>
            <w:pStyle w:val="TOC2"/>
            <w:tabs>
              <w:tab w:val="right" w:leader="dot" w:pos="9016"/>
            </w:tabs>
            <w:rPr>
              <w:noProof/>
              <w:lang w:eastAsia="en-GB"/>
            </w:rPr>
          </w:pPr>
          <w:hyperlink w:anchor="_Toc30773695" w:history="1">
            <w:r w:rsidR="00602260" w:rsidRPr="00483F60">
              <w:rPr>
                <w:rStyle w:val="Hyperlink"/>
                <w:rFonts w:ascii="Times New Roman" w:hAnsi="Times New Roman" w:cs="Times New Roman"/>
                <w:i/>
                <w:iCs/>
                <w:noProof/>
              </w:rPr>
              <w:t>3.4 Explicit Thermal Diffusion Equation</w:t>
            </w:r>
            <w:r w:rsidR="00602260">
              <w:rPr>
                <w:noProof/>
                <w:webHidden/>
              </w:rPr>
              <w:tab/>
            </w:r>
            <w:r w:rsidR="00602260">
              <w:rPr>
                <w:noProof/>
                <w:webHidden/>
              </w:rPr>
              <w:fldChar w:fldCharType="begin"/>
            </w:r>
            <w:r w:rsidR="00602260">
              <w:rPr>
                <w:noProof/>
                <w:webHidden/>
              </w:rPr>
              <w:instrText xml:space="preserve"> PAGEREF _Toc30773695 \h </w:instrText>
            </w:r>
            <w:r w:rsidR="00602260">
              <w:rPr>
                <w:noProof/>
                <w:webHidden/>
              </w:rPr>
            </w:r>
            <w:r w:rsidR="00602260">
              <w:rPr>
                <w:noProof/>
                <w:webHidden/>
              </w:rPr>
              <w:fldChar w:fldCharType="separate"/>
            </w:r>
            <w:r w:rsidR="00602260">
              <w:rPr>
                <w:noProof/>
                <w:webHidden/>
              </w:rPr>
              <w:t>9</w:t>
            </w:r>
            <w:r w:rsidR="00602260">
              <w:rPr>
                <w:noProof/>
                <w:webHidden/>
              </w:rPr>
              <w:fldChar w:fldCharType="end"/>
            </w:r>
          </w:hyperlink>
        </w:p>
        <w:p w14:paraId="0F13208C" w14:textId="75D9286E" w:rsidR="00602260" w:rsidRDefault="00672AF4">
          <w:pPr>
            <w:pStyle w:val="TOC2"/>
            <w:tabs>
              <w:tab w:val="right" w:leader="dot" w:pos="9016"/>
            </w:tabs>
            <w:rPr>
              <w:noProof/>
              <w:lang w:eastAsia="en-GB"/>
            </w:rPr>
          </w:pPr>
          <w:hyperlink w:anchor="_Toc30773696" w:history="1">
            <w:r w:rsidR="00602260" w:rsidRPr="00483F60">
              <w:rPr>
                <w:rStyle w:val="Hyperlink"/>
                <w:rFonts w:ascii="Times New Roman" w:hAnsi="Times New Roman" w:cs="Times New Roman"/>
                <w:i/>
                <w:noProof/>
              </w:rPr>
              <w:t>3.5 Illustration of the Simulation</w:t>
            </w:r>
            <w:r w:rsidR="00602260">
              <w:rPr>
                <w:noProof/>
                <w:webHidden/>
              </w:rPr>
              <w:tab/>
            </w:r>
            <w:r w:rsidR="00602260">
              <w:rPr>
                <w:noProof/>
                <w:webHidden/>
              </w:rPr>
              <w:fldChar w:fldCharType="begin"/>
            </w:r>
            <w:r w:rsidR="00602260">
              <w:rPr>
                <w:noProof/>
                <w:webHidden/>
              </w:rPr>
              <w:instrText xml:space="preserve"> PAGEREF _Toc30773696 \h </w:instrText>
            </w:r>
            <w:r w:rsidR="00602260">
              <w:rPr>
                <w:noProof/>
                <w:webHidden/>
              </w:rPr>
            </w:r>
            <w:r w:rsidR="00602260">
              <w:rPr>
                <w:noProof/>
                <w:webHidden/>
              </w:rPr>
              <w:fldChar w:fldCharType="separate"/>
            </w:r>
            <w:r w:rsidR="00602260">
              <w:rPr>
                <w:noProof/>
                <w:webHidden/>
              </w:rPr>
              <w:t>10</w:t>
            </w:r>
            <w:r w:rsidR="00602260">
              <w:rPr>
                <w:noProof/>
                <w:webHidden/>
              </w:rPr>
              <w:fldChar w:fldCharType="end"/>
            </w:r>
          </w:hyperlink>
        </w:p>
        <w:p w14:paraId="6BD4627D" w14:textId="18A62C01" w:rsidR="00602260" w:rsidRDefault="00672AF4">
          <w:pPr>
            <w:pStyle w:val="TOC1"/>
            <w:tabs>
              <w:tab w:val="right" w:leader="dot" w:pos="9016"/>
            </w:tabs>
            <w:rPr>
              <w:noProof/>
              <w:lang w:eastAsia="en-GB"/>
            </w:rPr>
          </w:pPr>
          <w:hyperlink w:anchor="_Toc30773697" w:history="1">
            <w:r w:rsidR="00602260" w:rsidRPr="00483F60">
              <w:rPr>
                <w:rStyle w:val="Hyperlink"/>
                <w:rFonts w:ascii="Times New Roman" w:hAnsi="Times New Roman" w:cs="Times New Roman"/>
                <w:noProof/>
              </w:rPr>
              <w:t>4. Analysis of the code results.</w:t>
            </w:r>
            <w:r w:rsidR="00602260">
              <w:rPr>
                <w:noProof/>
                <w:webHidden/>
              </w:rPr>
              <w:tab/>
            </w:r>
            <w:r w:rsidR="00602260">
              <w:rPr>
                <w:noProof/>
                <w:webHidden/>
              </w:rPr>
              <w:fldChar w:fldCharType="begin"/>
            </w:r>
            <w:r w:rsidR="00602260">
              <w:rPr>
                <w:noProof/>
                <w:webHidden/>
              </w:rPr>
              <w:instrText xml:space="preserve"> PAGEREF _Toc30773697 \h </w:instrText>
            </w:r>
            <w:r w:rsidR="00602260">
              <w:rPr>
                <w:noProof/>
                <w:webHidden/>
              </w:rPr>
            </w:r>
            <w:r w:rsidR="00602260">
              <w:rPr>
                <w:noProof/>
                <w:webHidden/>
              </w:rPr>
              <w:fldChar w:fldCharType="separate"/>
            </w:r>
            <w:r w:rsidR="00602260">
              <w:rPr>
                <w:noProof/>
                <w:webHidden/>
              </w:rPr>
              <w:t>11</w:t>
            </w:r>
            <w:r w:rsidR="00602260">
              <w:rPr>
                <w:noProof/>
                <w:webHidden/>
              </w:rPr>
              <w:fldChar w:fldCharType="end"/>
            </w:r>
          </w:hyperlink>
        </w:p>
        <w:p w14:paraId="4DD34820" w14:textId="434BAA43" w:rsidR="00602260" w:rsidRDefault="00672AF4">
          <w:pPr>
            <w:pStyle w:val="TOC2"/>
            <w:tabs>
              <w:tab w:val="right" w:leader="dot" w:pos="9016"/>
            </w:tabs>
            <w:rPr>
              <w:noProof/>
              <w:lang w:eastAsia="en-GB"/>
            </w:rPr>
          </w:pPr>
          <w:hyperlink w:anchor="_Toc30773698" w:history="1">
            <w:r w:rsidR="00602260" w:rsidRPr="00483F60">
              <w:rPr>
                <w:rStyle w:val="Hyperlink"/>
                <w:rFonts w:ascii="Times New Roman" w:hAnsi="Times New Roman" w:cs="Times New Roman"/>
                <w:i/>
                <w:noProof/>
              </w:rPr>
              <w:t>4.1 Grid Spacing</w:t>
            </w:r>
            <w:r w:rsidR="00602260">
              <w:rPr>
                <w:noProof/>
                <w:webHidden/>
              </w:rPr>
              <w:tab/>
            </w:r>
            <w:r w:rsidR="00602260">
              <w:rPr>
                <w:noProof/>
                <w:webHidden/>
              </w:rPr>
              <w:fldChar w:fldCharType="begin"/>
            </w:r>
            <w:r w:rsidR="00602260">
              <w:rPr>
                <w:noProof/>
                <w:webHidden/>
              </w:rPr>
              <w:instrText xml:space="preserve"> PAGEREF _Toc30773698 \h </w:instrText>
            </w:r>
            <w:r w:rsidR="00602260">
              <w:rPr>
                <w:noProof/>
                <w:webHidden/>
              </w:rPr>
            </w:r>
            <w:r w:rsidR="00602260">
              <w:rPr>
                <w:noProof/>
                <w:webHidden/>
              </w:rPr>
              <w:fldChar w:fldCharType="separate"/>
            </w:r>
            <w:r w:rsidR="00602260">
              <w:rPr>
                <w:noProof/>
                <w:webHidden/>
              </w:rPr>
              <w:t>11</w:t>
            </w:r>
            <w:r w:rsidR="00602260">
              <w:rPr>
                <w:noProof/>
                <w:webHidden/>
              </w:rPr>
              <w:fldChar w:fldCharType="end"/>
            </w:r>
          </w:hyperlink>
        </w:p>
        <w:p w14:paraId="3D82D110" w14:textId="46A44ABB" w:rsidR="00602260" w:rsidRDefault="00672AF4">
          <w:pPr>
            <w:pStyle w:val="TOC2"/>
            <w:tabs>
              <w:tab w:val="right" w:leader="dot" w:pos="9016"/>
            </w:tabs>
            <w:rPr>
              <w:noProof/>
              <w:lang w:eastAsia="en-GB"/>
            </w:rPr>
          </w:pPr>
          <w:hyperlink w:anchor="_Toc30773699" w:history="1">
            <w:r w:rsidR="00602260" w:rsidRPr="00483F60">
              <w:rPr>
                <w:rStyle w:val="Hyperlink"/>
                <w:rFonts w:ascii="Times New Roman" w:hAnsi="Times New Roman" w:cs="Times New Roman"/>
                <w:i/>
                <w:iCs/>
                <w:noProof/>
              </w:rPr>
              <w:t>4.2 Time-step</w:t>
            </w:r>
            <w:r w:rsidR="00602260">
              <w:rPr>
                <w:noProof/>
                <w:webHidden/>
              </w:rPr>
              <w:tab/>
            </w:r>
            <w:r w:rsidR="00602260">
              <w:rPr>
                <w:noProof/>
                <w:webHidden/>
              </w:rPr>
              <w:fldChar w:fldCharType="begin"/>
            </w:r>
            <w:r w:rsidR="00602260">
              <w:rPr>
                <w:noProof/>
                <w:webHidden/>
              </w:rPr>
              <w:instrText xml:space="preserve"> PAGEREF _Toc30773699 \h </w:instrText>
            </w:r>
            <w:r w:rsidR="00602260">
              <w:rPr>
                <w:noProof/>
                <w:webHidden/>
              </w:rPr>
            </w:r>
            <w:r w:rsidR="00602260">
              <w:rPr>
                <w:noProof/>
                <w:webHidden/>
              </w:rPr>
              <w:fldChar w:fldCharType="separate"/>
            </w:r>
            <w:r w:rsidR="00602260">
              <w:rPr>
                <w:noProof/>
                <w:webHidden/>
              </w:rPr>
              <w:t>13</w:t>
            </w:r>
            <w:r w:rsidR="00602260">
              <w:rPr>
                <w:noProof/>
                <w:webHidden/>
              </w:rPr>
              <w:fldChar w:fldCharType="end"/>
            </w:r>
          </w:hyperlink>
        </w:p>
        <w:p w14:paraId="5E9B19B1" w14:textId="7D2D01C8" w:rsidR="00602260" w:rsidRDefault="00672AF4">
          <w:pPr>
            <w:pStyle w:val="TOC2"/>
            <w:tabs>
              <w:tab w:val="right" w:leader="dot" w:pos="9016"/>
            </w:tabs>
            <w:rPr>
              <w:noProof/>
              <w:lang w:eastAsia="en-GB"/>
            </w:rPr>
          </w:pPr>
          <w:hyperlink w:anchor="_Toc30773700" w:history="1">
            <w:r w:rsidR="00602260" w:rsidRPr="00483F60">
              <w:rPr>
                <w:rStyle w:val="Hyperlink"/>
                <w:rFonts w:ascii="Times New Roman" w:hAnsi="Times New Roman" w:cs="Times New Roman"/>
                <w:i/>
                <w:noProof/>
              </w:rPr>
              <w:t>4.3 Tolerance</w:t>
            </w:r>
            <w:r w:rsidR="00602260">
              <w:rPr>
                <w:noProof/>
                <w:webHidden/>
              </w:rPr>
              <w:tab/>
            </w:r>
            <w:r w:rsidR="00602260">
              <w:rPr>
                <w:noProof/>
                <w:webHidden/>
              </w:rPr>
              <w:fldChar w:fldCharType="begin"/>
            </w:r>
            <w:r w:rsidR="00602260">
              <w:rPr>
                <w:noProof/>
                <w:webHidden/>
              </w:rPr>
              <w:instrText xml:space="preserve"> PAGEREF _Toc30773700 \h </w:instrText>
            </w:r>
            <w:r w:rsidR="00602260">
              <w:rPr>
                <w:noProof/>
                <w:webHidden/>
              </w:rPr>
            </w:r>
            <w:r w:rsidR="00602260">
              <w:rPr>
                <w:noProof/>
                <w:webHidden/>
              </w:rPr>
              <w:fldChar w:fldCharType="separate"/>
            </w:r>
            <w:r w:rsidR="00602260">
              <w:rPr>
                <w:noProof/>
                <w:webHidden/>
              </w:rPr>
              <w:t>15</w:t>
            </w:r>
            <w:r w:rsidR="00602260">
              <w:rPr>
                <w:noProof/>
                <w:webHidden/>
              </w:rPr>
              <w:fldChar w:fldCharType="end"/>
            </w:r>
          </w:hyperlink>
        </w:p>
        <w:p w14:paraId="7F35950E" w14:textId="07F2994F" w:rsidR="00602260" w:rsidRDefault="00672AF4">
          <w:pPr>
            <w:pStyle w:val="TOC1"/>
            <w:tabs>
              <w:tab w:val="right" w:leader="dot" w:pos="9016"/>
            </w:tabs>
            <w:rPr>
              <w:noProof/>
              <w:lang w:eastAsia="en-GB"/>
            </w:rPr>
          </w:pPr>
          <w:hyperlink w:anchor="_Toc30773701" w:history="1">
            <w:r w:rsidR="00602260" w:rsidRPr="00483F60">
              <w:rPr>
                <w:rStyle w:val="Hyperlink"/>
                <w:rFonts w:ascii="Times New Roman" w:hAnsi="Times New Roman" w:cs="Times New Roman"/>
                <w:noProof/>
              </w:rPr>
              <w:t>5. Limitations &amp; Suggested Improvements to the Model.</w:t>
            </w:r>
            <w:r w:rsidR="00602260">
              <w:rPr>
                <w:noProof/>
                <w:webHidden/>
              </w:rPr>
              <w:tab/>
            </w:r>
            <w:r w:rsidR="00602260">
              <w:rPr>
                <w:noProof/>
                <w:webHidden/>
              </w:rPr>
              <w:fldChar w:fldCharType="begin"/>
            </w:r>
            <w:r w:rsidR="00602260">
              <w:rPr>
                <w:noProof/>
                <w:webHidden/>
              </w:rPr>
              <w:instrText xml:space="preserve"> PAGEREF _Toc30773701 \h </w:instrText>
            </w:r>
            <w:r w:rsidR="00602260">
              <w:rPr>
                <w:noProof/>
                <w:webHidden/>
              </w:rPr>
            </w:r>
            <w:r w:rsidR="00602260">
              <w:rPr>
                <w:noProof/>
                <w:webHidden/>
              </w:rPr>
              <w:fldChar w:fldCharType="separate"/>
            </w:r>
            <w:r w:rsidR="00602260">
              <w:rPr>
                <w:noProof/>
                <w:webHidden/>
              </w:rPr>
              <w:t>16</w:t>
            </w:r>
            <w:r w:rsidR="00602260">
              <w:rPr>
                <w:noProof/>
                <w:webHidden/>
              </w:rPr>
              <w:fldChar w:fldCharType="end"/>
            </w:r>
          </w:hyperlink>
        </w:p>
        <w:p w14:paraId="45A440A8" w14:textId="3FE3C04F" w:rsidR="00602260" w:rsidRDefault="00672AF4">
          <w:pPr>
            <w:pStyle w:val="TOC2"/>
            <w:tabs>
              <w:tab w:val="right" w:leader="dot" w:pos="9016"/>
            </w:tabs>
            <w:rPr>
              <w:noProof/>
              <w:lang w:eastAsia="en-GB"/>
            </w:rPr>
          </w:pPr>
          <w:hyperlink w:anchor="_Toc30773702" w:history="1">
            <w:r w:rsidR="00602260" w:rsidRPr="00483F60">
              <w:rPr>
                <w:rStyle w:val="Hyperlink"/>
                <w:rFonts w:ascii="Times New Roman" w:hAnsi="Times New Roman" w:cs="Times New Roman"/>
                <w:i/>
                <w:iCs/>
                <w:noProof/>
              </w:rPr>
              <w:t>5.1 Limitations of the Model.</w:t>
            </w:r>
            <w:r w:rsidR="00602260">
              <w:rPr>
                <w:noProof/>
                <w:webHidden/>
              </w:rPr>
              <w:tab/>
            </w:r>
            <w:r w:rsidR="00602260">
              <w:rPr>
                <w:noProof/>
                <w:webHidden/>
              </w:rPr>
              <w:fldChar w:fldCharType="begin"/>
            </w:r>
            <w:r w:rsidR="00602260">
              <w:rPr>
                <w:noProof/>
                <w:webHidden/>
              </w:rPr>
              <w:instrText xml:space="preserve"> PAGEREF _Toc30773702 \h </w:instrText>
            </w:r>
            <w:r w:rsidR="00602260">
              <w:rPr>
                <w:noProof/>
                <w:webHidden/>
              </w:rPr>
            </w:r>
            <w:r w:rsidR="00602260">
              <w:rPr>
                <w:noProof/>
                <w:webHidden/>
              </w:rPr>
              <w:fldChar w:fldCharType="separate"/>
            </w:r>
            <w:r w:rsidR="00602260">
              <w:rPr>
                <w:noProof/>
                <w:webHidden/>
              </w:rPr>
              <w:t>16</w:t>
            </w:r>
            <w:r w:rsidR="00602260">
              <w:rPr>
                <w:noProof/>
                <w:webHidden/>
              </w:rPr>
              <w:fldChar w:fldCharType="end"/>
            </w:r>
          </w:hyperlink>
        </w:p>
        <w:p w14:paraId="49514F90" w14:textId="36A54EEC" w:rsidR="00602260" w:rsidRDefault="00672AF4">
          <w:pPr>
            <w:pStyle w:val="TOC2"/>
            <w:tabs>
              <w:tab w:val="right" w:leader="dot" w:pos="9016"/>
            </w:tabs>
            <w:rPr>
              <w:noProof/>
              <w:lang w:eastAsia="en-GB"/>
            </w:rPr>
          </w:pPr>
          <w:hyperlink w:anchor="_Toc30773703" w:history="1">
            <w:r w:rsidR="00602260" w:rsidRPr="00483F60">
              <w:rPr>
                <w:rStyle w:val="Hyperlink"/>
                <w:rFonts w:ascii="Times New Roman" w:hAnsi="Times New Roman" w:cs="Times New Roman"/>
                <w:i/>
                <w:noProof/>
              </w:rPr>
              <w:t>5.2 Suggested Improvements</w:t>
            </w:r>
            <w:r w:rsidR="00602260">
              <w:rPr>
                <w:noProof/>
                <w:webHidden/>
              </w:rPr>
              <w:tab/>
            </w:r>
            <w:r w:rsidR="00602260">
              <w:rPr>
                <w:noProof/>
                <w:webHidden/>
              </w:rPr>
              <w:fldChar w:fldCharType="begin"/>
            </w:r>
            <w:r w:rsidR="00602260">
              <w:rPr>
                <w:noProof/>
                <w:webHidden/>
              </w:rPr>
              <w:instrText xml:space="preserve"> PAGEREF _Toc30773703 \h </w:instrText>
            </w:r>
            <w:r w:rsidR="00602260">
              <w:rPr>
                <w:noProof/>
                <w:webHidden/>
              </w:rPr>
            </w:r>
            <w:r w:rsidR="00602260">
              <w:rPr>
                <w:noProof/>
                <w:webHidden/>
              </w:rPr>
              <w:fldChar w:fldCharType="separate"/>
            </w:r>
            <w:r w:rsidR="00602260">
              <w:rPr>
                <w:noProof/>
                <w:webHidden/>
              </w:rPr>
              <w:t>17</w:t>
            </w:r>
            <w:r w:rsidR="00602260">
              <w:rPr>
                <w:noProof/>
                <w:webHidden/>
              </w:rPr>
              <w:fldChar w:fldCharType="end"/>
            </w:r>
          </w:hyperlink>
        </w:p>
        <w:p w14:paraId="4F661BAE" w14:textId="12308250" w:rsidR="00602260" w:rsidRDefault="00672AF4">
          <w:pPr>
            <w:pStyle w:val="TOC1"/>
            <w:tabs>
              <w:tab w:val="right" w:leader="dot" w:pos="9016"/>
            </w:tabs>
            <w:rPr>
              <w:noProof/>
              <w:lang w:eastAsia="en-GB"/>
            </w:rPr>
          </w:pPr>
          <w:hyperlink w:anchor="_Toc30773704" w:history="1">
            <w:r w:rsidR="00602260" w:rsidRPr="00483F60">
              <w:rPr>
                <w:rStyle w:val="Hyperlink"/>
                <w:rFonts w:ascii="Times New Roman" w:hAnsi="Times New Roman" w:cs="Times New Roman"/>
                <w:noProof/>
              </w:rPr>
              <w:t>6. Conclusion.</w:t>
            </w:r>
            <w:r w:rsidR="00602260">
              <w:rPr>
                <w:noProof/>
                <w:webHidden/>
              </w:rPr>
              <w:tab/>
            </w:r>
            <w:r w:rsidR="00602260">
              <w:rPr>
                <w:noProof/>
                <w:webHidden/>
              </w:rPr>
              <w:fldChar w:fldCharType="begin"/>
            </w:r>
            <w:r w:rsidR="00602260">
              <w:rPr>
                <w:noProof/>
                <w:webHidden/>
              </w:rPr>
              <w:instrText xml:space="preserve"> PAGEREF _Toc30773704 \h </w:instrText>
            </w:r>
            <w:r w:rsidR="00602260">
              <w:rPr>
                <w:noProof/>
                <w:webHidden/>
              </w:rPr>
            </w:r>
            <w:r w:rsidR="00602260">
              <w:rPr>
                <w:noProof/>
                <w:webHidden/>
              </w:rPr>
              <w:fldChar w:fldCharType="separate"/>
            </w:r>
            <w:r w:rsidR="00602260">
              <w:rPr>
                <w:noProof/>
                <w:webHidden/>
              </w:rPr>
              <w:t>17</w:t>
            </w:r>
            <w:r w:rsidR="00602260">
              <w:rPr>
                <w:noProof/>
                <w:webHidden/>
              </w:rPr>
              <w:fldChar w:fldCharType="end"/>
            </w:r>
          </w:hyperlink>
        </w:p>
        <w:p w14:paraId="1B40D048" w14:textId="57C8644B" w:rsidR="00602260" w:rsidRDefault="00672AF4">
          <w:pPr>
            <w:pStyle w:val="TOC1"/>
            <w:tabs>
              <w:tab w:val="right" w:leader="dot" w:pos="9016"/>
            </w:tabs>
            <w:rPr>
              <w:noProof/>
              <w:lang w:eastAsia="en-GB"/>
            </w:rPr>
          </w:pPr>
          <w:hyperlink w:anchor="_Toc30773705" w:history="1">
            <w:r w:rsidR="00602260" w:rsidRPr="00483F60">
              <w:rPr>
                <w:rStyle w:val="Hyperlink"/>
                <w:rFonts w:ascii="Times New Roman" w:hAnsi="Times New Roman" w:cs="Times New Roman"/>
                <w:noProof/>
              </w:rPr>
              <w:t>7. References</w:t>
            </w:r>
            <w:r w:rsidR="00602260">
              <w:rPr>
                <w:noProof/>
                <w:webHidden/>
              </w:rPr>
              <w:tab/>
            </w:r>
            <w:r w:rsidR="00602260">
              <w:rPr>
                <w:noProof/>
                <w:webHidden/>
              </w:rPr>
              <w:fldChar w:fldCharType="begin"/>
            </w:r>
            <w:r w:rsidR="00602260">
              <w:rPr>
                <w:noProof/>
                <w:webHidden/>
              </w:rPr>
              <w:instrText xml:space="preserve"> PAGEREF _Toc30773705 \h </w:instrText>
            </w:r>
            <w:r w:rsidR="00602260">
              <w:rPr>
                <w:noProof/>
                <w:webHidden/>
              </w:rPr>
            </w:r>
            <w:r w:rsidR="00602260">
              <w:rPr>
                <w:noProof/>
                <w:webHidden/>
              </w:rPr>
              <w:fldChar w:fldCharType="separate"/>
            </w:r>
            <w:r w:rsidR="00602260">
              <w:rPr>
                <w:noProof/>
                <w:webHidden/>
              </w:rPr>
              <w:t>17</w:t>
            </w:r>
            <w:r w:rsidR="00602260">
              <w:rPr>
                <w:noProof/>
                <w:webHidden/>
              </w:rPr>
              <w:fldChar w:fldCharType="end"/>
            </w:r>
          </w:hyperlink>
        </w:p>
        <w:p w14:paraId="20832D7B" w14:textId="788447B3" w:rsidR="00602260" w:rsidRDefault="00672AF4">
          <w:pPr>
            <w:pStyle w:val="TOC1"/>
            <w:tabs>
              <w:tab w:val="right" w:leader="dot" w:pos="9016"/>
            </w:tabs>
            <w:rPr>
              <w:noProof/>
              <w:lang w:eastAsia="en-GB"/>
            </w:rPr>
          </w:pPr>
          <w:hyperlink w:anchor="_Toc30773706" w:history="1">
            <w:r w:rsidR="00602260" w:rsidRPr="00483F60">
              <w:rPr>
                <w:rStyle w:val="Hyperlink"/>
                <w:noProof/>
              </w:rPr>
              <w:t>8. Appendices</w:t>
            </w:r>
            <w:r w:rsidR="00602260">
              <w:rPr>
                <w:noProof/>
                <w:webHidden/>
              </w:rPr>
              <w:tab/>
            </w:r>
            <w:r w:rsidR="00602260">
              <w:rPr>
                <w:noProof/>
                <w:webHidden/>
              </w:rPr>
              <w:fldChar w:fldCharType="begin"/>
            </w:r>
            <w:r w:rsidR="00602260">
              <w:rPr>
                <w:noProof/>
                <w:webHidden/>
              </w:rPr>
              <w:instrText xml:space="preserve"> PAGEREF _Toc30773706 \h </w:instrText>
            </w:r>
            <w:r w:rsidR="00602260">
              <w:rPr>
                <w:noProof/>
                <w:webHidden/>
              </w:rPr>
            </w:r>
            <w:r w:rsidR="00602260">
              <w:rPr>
                <w:noProof/>
                <w:webHidden/>
              </w:rPr>
              <w:fldChar w:fldCharType="separate"/>
            </w:r>
            <w:r w:rsidR="00602260">
              <w:rPr>
                <w:noProof/>
                <w:webHidden/>
              </w:rPr>
              <w:t>18</w:t>
            </w:r>
            <w:r w:rsidR="00602260">
              <w:rPr>
                <w:noProof/>
                <w:webHidden/>
              </w:rPr>
              <w:fldChar w:fldCharType="end"/>
            </w:r>
          </w:hyperlink>
        </w:p>
        <w:p w14:paraId="14E353DD" w14:textId="1666DCCA" w:rsidR="008E1874" w:rsidRDefault="008E1874">
          <w:r>
            <w:rPr>
              <w:b/>
              <w:bCs/>
              <w:noProof/>
            </w:rPr>
            <w:fldChar w:fldCharType="end"/>
          </w:r>
        </w:p>
      </w:sdtContent>
    </w:sdt>
    <w:p w14:paraId="54B1F21B" w14:textId="7CED0184" w:rsidR="0011061D" w:rsidRDefault="0011061D"/>
    <w:p w14:paraId="4A968ED8" w14:textId="331CE237" w:rsidR="0011061D" w:rsidRDefault="0011061D"/>
    <w:p w14:paraId="665B56C4" w14:textId="1AA60919" w:rsidR="00491BCF" w:rsidRPr="008744B2" w:rsidRDefault="0011061D" w:rsidP="008744B2">
      <w:r>
        <w:br w:type="page"/>
      </w:r>
    </w:p>
    <w:p w14:paraId="33A15FB0" w14:textId="3E185101" w:rsidR="00DC7C6C" w:rsidRPr="00432AA6" w:rsidRDefault="00D70826" w:rsidP="00E623C7">
      <w:pPr>
        <w:pStyle w:val="Heading1"/>
        <w:numPr>
          <w:ilvl w:val="0"/>
          <w:numId w:val="0"/>
        </w:numPr>
        <w:ind w:left="432" w:hanging="432"/>
        <w:rPr>
          <w:rFonts w:ascii="Times New Roman" w:hAnsi="Times New Roman" w:cs="Times New Roman"/>
          <w:color w:val="auto"/>
        </w:rPr>
      </w:pPr>
      <w:bookmarkStart w:id="0" w:name="_Toc30422891"/>
      <w:r w:rsidRPr="00432AA6">
        <w:rPr>
          <w:rFonts w:ascii="Times New Roman" w:hAnsi="Times New Roman" w:cs="Times New Roman"/>
          <w:color w:val="auto"/>
        </w:rPr>
        <w:lastRenderedPageBreak/>
        <w:t xml:space="preserve"> </w:t>
      </w:r>
      <w:bookmarkStart w:id="1" w:name="_Toc30773684"/>
      <w:r w:rsidR="0033402D">
        <w:rPr>
          <w:rFonts w:ascii="Times New Roman" w:hAnsi="Times New Roman" w:cs="Times New Roman"/>
          <w:color w:val="auto"/>
        </w:rPr>
        <w:t>1</w:t>
      </w:r>
      <w:r w:rsidR="00F72726">
        <w:rPr>
          <w:rFonts w:ascii="Times New Roman" w:hAnsi="Times New Roman" w:cs="Times New Roman"/>
          <w:color w:val="auto"/>
        </w:rPr>
        <w:t xml:space="preserve">. </w:t>
      </w:r>
      <w:r w:rsidR="0011061D" w:rsidRPr="00432AA6">
        <w:rPr>
          <w:rFonts w:ascii="Times New Roman" w:hAnsi="Times New Roman" w:cs="Times New Roman"/>
          <w:color w:val="auto"/>
        </w:rPr>
        <w:t>Introduction.</w:t>
      </w:r>
      <w:bookmarkEnd w:id="0"/>
      <w:bookmarkEnd w:id="1"/>
      <w:r w:rsidR="0011061D" w:rsidRPr="00432AA6">
        <w:rPr>
          <w:rFonts w:ascii="Times New Roman" w:hAnsi="Times New Roman" w:cs="Times New Roman"/>
          <w:color w:val="auto"/>
        </w:rPr>
        <w:t xml:space="preserve"> </w:t>
      </w:r>
    </w:p>
    <w:p w14:paraId="080832A3" w14:textId="5521FC4D" w:rsidR="006931A2" w:rsidRDefault="001C30F3" w:rsidP="007B4728">
      <w:r>
        <w:t xml:space="preserve"> </w:t>
      </w:r>
      <w:r w:rsidR="00AD5A6E">
        <w:t>Understanding t</w:t>
      </w:r>
      <w:r w:rsidR="0019046B">
        <w:t xml:space="preserve">he dissipation of heat </w:t>
      </w:r>
      <w:r w:rsidR="00BD0F91">
        <w:t xml:space="preserve">energy </w:t>
      </w:r>
      <w:r w:rsidR="004D3F99">
        <w:t>and</w:t>
      </w:r>
      <w:r w:rsidR="0043668B">
        <w:t xml:space="preserve"> </w:t>
      </w:r>
      <w:r w:rsidR="00981C93">
        <w:t>its fundamental</w:t>
      </w:r>
      <w:r w:rsidR="004D3F99">
        <w:t xml:space="preserve"> qualities </w:t>
      </w:r>
      <w:r w:rsidR="00AD5A6E">
        <w:t>is crucial to implement</w:t>
      </w:r>
      <w:r w:rsidR="004D3F99">
        <w:t xml:space="preserve"> systems</w:t>
      </w:r>
      <w:r w:rsidR="00AD5A6E">
        <w:t xml:space="preserve"> that </w:t>
      </w:r>
      <w:r w:rsidR="00D83E4E">
        <w:t xml:space="preserve">manipulate </w:t>
      </w:r>
      <w:r w:rsidR="006931A2">
        <w:t>these qualities</w:t>
      </w:r>
      <w:r w:rsidR="00AD5A6E">
        <w:t xml:space="preserve"> </w:t>
      </w:r>
      <w:r w:rsidR="006931A2">
        <w:t>to</w:t>
      </w:r>
      <w:r w:rsidR="00AD5A6E">
        <w:t xml:space="preserve"> </w:t>
      </w:r>
      <w:r w:rsidR="006931A2">
        <w:t>work</w:t>
      </w:r>
      <w:r w:rsidR="00AD5A6E">
        <w:t xml:space="preserve"> f</w:t>
      </w:r>
      <w:r w:rsidR="006931A2">
        <w:t>avour</w:t>
      </w:r>
      <w:r w:rsidR="00D83E4E">
        <w:t xml:space="preserve"> of a </w:t>
      </w:r>
      <w:r w:rsidR="006931A2">
        <w:t>design</w:t>
      </w:r>
      <w:r w:rsidR="00AD5A6E">
        <w:t>.</w:t>
      </w:r>
      <w:r w:rsidR="00730703">
        <w:t xml:space="preserve"> </w:t>
      </w:r>
      <w:r w:rsidR="00E2198E" w:rsidRPr="00E2198E">
        <w:t>In recent years, engineers have encountered an ever-growing number of problems</w:t>
      </w:r>
      <w:r w:rsidR="002C7BC9">
        <w:t xml:space="preserve"> with heat exchange through materials</w:t>
      </w:r>
      <w:r w:rsidR="00E2198E" w:rsidRPr="00E2198E">
        <w:t>.</w:t>
      </w:r>
      <w:r w:rsidR="00F31F00">
        <w:t xml:space="preserve"> </w:t>
      </w:r>
      <w:r w:rsidR="00137C16">
        <w:t xml:space="preserve">To arrive at </w:t>
      </w:r>
      <w:r w:rsidR="001A763D">
        <w:t xml:space="preserve">successful </w:t>
      </w:r>
      <w:r w:rsidR="00137C16">
        <w:t>solutions</w:t>
      </w:r>
      <w:r w:rsidR="002F3148">
        <w:t xml:space="preserve"> to such </w:t>
      </w:r>
      <w:r w:rsidR="006D634D">
        <w:t>problems</w:t>
      </w:r>
      <w:r w:rsidR="005E3491">
        <w:t xml:space="preserve">, </w:t>
      </w:r>
      <w:r w:rsidR="006D634D">
        <w:t xml:space="preserve">the technique of </w:t>
      </w:r>
      <w:r w:rsidR="00AB041C">
        <w:t xml:space="preserve">simulating </w:t>
      </w:r>
      <w:r w:rsidR="005D3435">
        <w:t>continuous</w:t>
      </w:r>
      <w:r w:rsidR="00AB041C">
        <w:t xml:space="preserve"> physical systems</w:t>
      </w:r>
      <w:r w:rsidR="00C62B05">
        <w:t xml:space="preserve"> </w:t>
      </w:r>
      <w:r w:rsidR="006931A2">
        <w:t>was</w:t>
      </w:r>
      <w:r w:rsidR="006D634D">
        <w:t xml:space="preserve"> developed</w:t>
      </w:r>
      <w:r w:rsidR="005D3B0A">
        <w:t xml:space="preserve"> </w:t>
      </w:r>
      <w:r w:rsidR="0083391F">
        <w:t xml:space="preserve">using </w:t>
      </w:r>
      <w:r w:rsidR="00E61729">
        <w:t xml:space="preserve">mathematical </w:t>
      </w:r>
      <w:r w:rsidR="000A2A85">
        <w:t>models</w:t>
      </w:r>
      <w:r w:rsidR="007A14CB">
        <w:t xml:space="preserve"> knows </w:t>
      </w:r>
      <w:r w:rsidR="00813B3E">
        <w:t>as partial differential equations (PDE</w:t>
      </w:r>
      <w:r w:rsidR="004820B5">
        <w:t>s)</w:t>
      </w:r>
      <w:r w:rsidR="008F6FB0">
        <w:t>.</w:t>
      </w:r>
      <w:r w:rsidR="00385738">
        <w:t xml:space="preserve"> PDEs </w:t>
      </w:r>
      <w:r w:rsidR="00500D4C">
        <w:t>have been used through the ages</w:t>
      </w:r>
      <w:r w:rsidR="00E137F4">
        <w:t xml:space="preserve"> to </w:t>
      </w:r>
      <w:r w:rsidR="00504CF4">
        <w:t xml:space="preserve">analytically </w:t>
      </w:r>
      <w:r w:rsidR="00E137F4">
        <w:t>solve equations</w:t>
      </w:r>
      <w:r w:rsidR="00FF604B">
        <w:t xml:space="preserve">, </w:t>
      </w:r>
      <w:r w:rsidR="003F713A">
        <w:t xml:space="preserve">this was how </w:t>
      </w:r>
      <w:r w:rsidR="00FF604B">
        <w:t>Joseph Fou</w:t>
      </w:r>
      <w:r w:rsidR="0044131C">
        <w:t xml:space="preserve">rier developed the heat equation </w:t>
      </w:r>
      <w:r w:rsidR="00C77183">
        <w:t xml:space="preserve">back </w:t>
      </w:r>
      <w:r w:rsidR="00980276">
        <w:t>in 1822</w:t>
      </w:r>
      <w:r w:rsidR="00C77183">
        <w:t>.</w:t>
      </w:r>
    </w:p>
    <w:p w14:paraId="22B42126" w14:textId="629F38A4" w:rsidR="00AD5A6E" w:rsidRDefault="00E565FF" w:rsidP="007B4728">
      <w:r>
        <w:t xml:space="preserve"> </w:t>
      </w:r>
      <w:r w:rsidR="00806E58">
        <w:t xml:space="preserve">However, </w:t>
      </w:r>
      <w:r w:rsidR="000E1D03">
        <w:t>most</w:t>
      </w:r>
      <w:r w:rsidR="006F6EB2">
        <w:t xml:space="preserve"> </w:t>
      </w:r>
      <w:r w:rsidR="008B644B">
        <w:t>realistic problems repre</w:t>
      </w:r>
      <w:r w:rsidR="00DA33BB">
        <w:t xml:space="preserve">sented </w:t>
      </w:r>
      <w:r w:rsidR="00E31217">
        <w:t>by P</w:t>
      </w:r>
      <w:r w:rsidR="00FC44A4">
        <w:t>DE</w:t>
      </w:r>
      <w:r w:rsidR="00E31217">
        <w:t xml:space="preserve">s are far </w:t>
      </w:r>
      <w:r w:rsidR="003E34A4">
        <w:t>too</w:t>
      </w:r>
      <w:r w:rsidR="00D1057B">
        <w:t xml:space="preserve"> complex to be solved analytically</w:t>
      </w:r>
      <w:r w:rsidR="001356ED">
        <w:t xml:space="preserve"> due to </w:t>
      </w:r>
      <w:r w:rsidR="00054D57">
        <w:t>complex geometr</w:t>
      </w:r>
      <w:r w:rsidR="002D204C">
        <w:t xml:space="preserve">ies, </w:t>
      </w:r>
      <w:r w:rsidR="001356ED" w:rsidRPr="001356ED">
        <w:t>nonlinearities and complicated boundary conditions</w:t>
      </w:r>
      <w:r w:rsidR="00AE4BA6">
        <w:t xml:space="preserve">. </w:t>
      </w:r>
      <w:r w:rsidR="009E58DA">
        <w:t>R</w:t>
      </w:r>
      <w:r w:rsidR="009C11B1">
        <w:t xml:space="preserve">esulting in </w:t>
      </w:r>
      <w:r w:rsidR="00780527">
        <w:t xml:space="preserve">the development </w:t>
      </w:r>
      <w:r w:rsidR="008D5C2A">
        <w:t xml:space="preserve">of </w:t>
      </w:r>
      <w:r w:rsidR="00B5759E">
        <w:t>various</w:t>
      </w:r>
      <w:r w:rsidR="00607373">
        <w:t xml:space="preserve"> numerical m</w:t>
      </w:r>
      <w:r w:rsidR="009076BE">
        <w:t>ethods</w:t>
      </w:r>
      <w:r w:rsidR="00607373">
        <w:t xml:space="preserve"> to computational</w:t>
      </w:r>
      <w:r w:rsidR="00B5759E">
        <w:t>ly solve</w:t>
      </w:r>
      <w:r w:rsidR="00692A9B">
        <w:t xml:space="preserve"> complex </w:t>
      </w:r>
      <w:r w:rsidR="00FC44A4">
        <w:t>PDEs</w:t>
      </w:r>
      <w:r w:rsidR="00427A3F">
        <w:t xml:space="preserve"> </w:t>
      </w:r>
      <w:sdt>
        <w:sdtPr>
          <w:id w:val="-882941022"/>
          <w:citation/>
        </w:sdtPr>
        <w:sdtContent>
          <w:r w:rsidR="00427A3F">
            <w:fldChar w:fldCharType="begin"/>
          </w:r>
          <w:r w:rsidR="00427A3F">
            <w:instrText xml:space="preserve"> CITATION Gen06 \l 2057 </w:instrText>
          </w:r>
          <w:r w:rsidR="00427A3F">
            <w:fldChar w:fldCharType="separate"/>
          </w:r>
          <w:r w:rsidR="00672AF4" w:rsidRPr="00672AF4">
            <w:rPr>
              <w:noProof/>
            </w:rPr>
            <w:t>(Gennady V. Miloshevsky, 2006)</w:t>
          </w:r>
          <w:r w:rsidR="00427A3F">
            <w:fldChar w:fldCharType="end"/>
          </w:r>
        </w:sdtContent>
      </w:sdt>
      <w:r w:rsidR="009C49E6">
        <w:t>.</w:t>
      </w:r>
      <w:r w:rsidR="00E76DD6">
        <w:t xml:space="preserve"> </w:t>
      </w:r>
    </w:p>
    <w:p w14:paraId="0A479274" w14:textId="7ADA4A7A" w:rsidR="000F140A" w:rsidRDefault="00AD5A6E" w:rsidP="007B4728">
      <w:r>
        <w:t xml:space="preserve"> </w:t>
      </w:r>
      <w:r w:rsidR="00F57C70">
        <w:t xml:space="preserve">The use </w:t>
      </w:r>
      <w:r w:rsidR="000A6EB9">
        <w:t xml:space="preserve">of </w:t>
      </w:r>
      <w:r w:rsidR="001E4EB4">
        <w:t>such numerical models</w:t>
      </w:r>
      <w:r w:rsidR="00511BE2">
        <w:t xml:space="preserve"> </w:t>
      </w:r>
      <w:r w:rsidR="00EF6092">
        <w:t>dates to</w:t>
      </w:r>
      <w:r w:rsidR="00511BE2">
        <w:t xml:space="preserve"> early 1950</w:t>
      </w:r>
      <w:r w:rsidR="00806461">
        <w:t>’s</w:t>
      </w:r>
      <w:r w:rsidR="00CE621A">
        <w:t>, s</w:t>
      </w:r>
      <w:r w:rsidR="00B4112B">
        <w:t>timulated by the emergence of computers</w:t>
      </w:r>
      <w:r w:rsidR="00211F8F">
        <w:t>.</w:t>
      </w:r>
      <w:r w:rsidR="00777891">
        <w:t xml:space="preserve"> </w:t>
      </w:r>
      <w:r w:rsidR="0080038A">
        <w:t xml:space="preserve">The </w:t>
      </w:r>
      <w:r w:rsidR="00D0687E">
        <w:t>enhancement of high-speed</w:t>
      </w:r>
      <w:r w:rsidR="00916966">
        <w:t xml:space="preserve"> digital computers so too</w:t>
      </w:r>
      <w:r w:rsidR="00E50114">
        <w:t xml:space="preserve"> has the use </w:t>
      </w:r>
      <w:r w:rsidR="00EF6092">
        <w:t>of numerical models enhanced</w:t>
      </w:r>
      <w:r w:rsidR="00A22C30">
        <w:t xml:space="preserve"> to become</w:t>
      </w:r>
      <w:r w:rsidR="00A61628">
        <w:t xml:space="preserve"> a</w:t>
      </w:r>
      <w:r w:rsidR="00E44027">
        <w:t xml:space="preserve"> valuable</w:t>
      </w:r>
      <w:r w:rsidR="00A61628">
        <w:t xml:space="preserve"> t</w:t>
      </w:r>
      <w:r w:rsidR="007E49B4">
        <w:t>ool used across many branches of s</w:t>
      </w:r>
      <w:r w:rsidR="00B55EED">
        <w:t>cience</w:t>
      </w:r>
      <w:r w:rsidR="00F04B41">
        <w:t xml:space="preserve"> to provide </w:t>
      </w:r>
      <w:r w:rsidR="002F732F">
        <w:t xml:space="preserve">fast and </w:t>
      </w:r>
      <w:r w:rsidR="000A2126">
        <w:t>cost-effective</w:t>
      </w:r>
      <w:r w:rsidR="002F732F">
        <w:t xml:space="preserve"> solutions</w:t>
      </w:r>
      <w:r w:rsidR="00EF6092">
        <w:t xml:space="preserve">. </w:t>
      </w:r>
      <w:r w:rsidR="00D05F36">
        <w:t>Presently v</w:t>
      </w:r>
      <w:r w:rsidR="009B4FE5">
        <w:t>arious</w:t>
      </w:r>
      <w:r w:rsidR="00171BB1">
        <w:t xml:space="preserve"> solution methods include Finite Difference Method (FDM), Finite Element Analysis</w:t>
      </w:r>
      <w:r w:rsidR="00EA1808">
        <w:t xml:space="preserve"> (FEA)</w:t>
      </w:r>
      <w:r w:rsidR="009706E3">
        <w:t xml:space="preserve"> and Finite Volume Analysis (FVM)</w:t>
      </w:r>
      <w:r w:rsidR="00452B90">
        <w:t xml:space="preserve"> to solve </w:t>
      </w:r>
      <w:r w:rsidR="00B11098">
        <w:t>heat, mass and momentum transfer PDEs</w:t>
      </w:r>
      <w:r w:rsidR="009706E3">
        <w:t>.</w:t>
      </w:r>
      <w:r w:rsidR="0014517E">
        <w:t xml:space="preserve"> Each method </w:t>
      </w:r>
      <w:r w:rsidR="005F740D">
        <w:t>has its own advantages</w:t>
      </w:r>
      <w:r w:rsidR="00F37CFC">
        <w:t xml:space="preserve"> depending on the physical nature of the problem at hand</w:t>
      </w:r>
      <w:r w:rsidR="0069610C">
        <w:t xml:space="preserve"> meaning there is no</w:t>
      </w:r>
      <w:r w:rsidR="00441A10">
        <w:t xml:space="preserve"> best method for all problems</w:t>
      </w:r>
      <w:r w:rsidR="00F37CFC">
        <w:t>.</w:t>
      </w:r>
      <w:r w:rsidR="00441A10">
        <w:t xml:space="preserve"> </w:t>
      </w:r>
      <w:r w:rsidR="004A4398">
        <w:t xml:space="preserve">For problems involving </w:t>
      </w:r>
      <w:r w:rsidR="00561705">
        <w:t xml:space="preserve">irregular geometries </w:t>
      </w:r>
      <w:r w:rsidR="00387CC3">
        <w:t>FE</w:t>
      </w:r>
      <w:r w:rsidR="00AF63F2">
        <w:t xml:space="preserve">M is known </w:t>
      </w:r>
      <w:r w:rsidR="006515AE">
        <w:t>to be more flexible</w:t>
      </w:r>
      <w:r w:rsidR="00271F6B">
        <w:t xml:space="preserve"> due to the </w:t>
      </w:r>
      <w:r w:rsidR="00BF426B">
        <w:t xml:space="preserve">region near the boundary being able </w:t>
      </w:r>
      <w:r w:rsidR="0038709D">
        <w:t xml:space="preserve">to </w:t>
      </w:r>
      <w:r w:rsidR="00EC3240">
        <w:t>divide</w:t>
      </w:r>
      <w:r w:rsidR="0038709D">
        <w:t xml:space="preserve"> into subregions</w:t>
      </w:r>
      <w:r w:rsidR="00EC3240">
        <w:t>.</w:t>
      </w:r>
      <w:r w:rsidR="005910DC">
        <w:t xml:space="preserve"> However</w:t>
      </w:r>
      <w:r w:rsidR="006605EE">
        <w:t>,</w:t>
      </w:r>
      <w:r w:rsidR="005910DC">
        <w:t xml:space="preserve"> this comes </w:t>
      </w:r>
      <w:r w:rsidR="00EA0B0A">
        <w:t>with a more complicated process, whereas FDM</w:t>
      </w:r>
      <w:r w:rsidR="00A3399A">
        <w:t xml:space="preserve"> models</w:t>
      </w:r>
      <w:r w:rsidR="00B67F17">
        <w:t xml:space="preserve"> are simple </w:t>
      </w:r>
      <w:r w:rsidR="00A3399A">
        <w:t xml:space="preserve">and fast </w:t>
      </w:r>
      <w:r w:rsidR="00B67F17">
        <w:t xml:space="preserve">to </w:t>
      </w:r>
      <w:r w:rsidR="00A3399A">
        <w:t xml:space="preserve">create with an acceptable accuracy </w:t>
      </w:r>
      <w:r w:rsidR="00B67F17">
        <w:t xml:space="preserve">and </w:t>
      </w:r>
      <w:r w:rsidR="00A3399A">
        <w:t>it</w:t>
      </w:r>
      <w:r w:rsidR="00B67F17">
        <w:t xml:space="preserve"> can be used from </w:t>
      </w:r>
      <w:r w:rsidR="00BE2D45">
        <w:t xml:space="preserve">0ne-, </w:t>
      </w:r>
      <w:r w:rsidR="00510C95">
        <w:t>T</w:t>
      </w:r>
      <w:r w:rsidR="00BE2D45">
        <w:t>wo- a</w:t>
      </w:r>
      <w:r w:rsidR="00FA216B">
        <w:t>nd Th</w:t>
      </w:r>
      <w:r w:rsidR="00510C95">
        <w:t>ree-</w:t>
      </w:r>
      <w:r w:rsidR="000B4DA5">
        <w:t>dimensional problems</w:t>
      </w:r>
      <w:r>
        <w:t>.</w:t>
      </w:r>
      <w:r w:rsidRPr="00AD5A6E">
        <w:t xml:space="preserve"> </w:t>
      </w:r>
      <w:r w:rsidRPr="002D2372">
        <w:t>FDM has become comparable to FEM in dealing with irregular ge</w:t>
      </w:r>
      <w:r>
        <w:t xml:space="preserve">ometries </w:t>
      </w:r>
      <w:r w:rsidRPr="001E2729">
        <w:t>while still maintaining the simplicity of the standard FDM.</w:t>
      </w:r>
      <w:r w:rsidR="00214D7D">
        <w:t xml:space="preserve"> </w:t>
      </w:r>
      <w:sdt>
        <w:sdtPr>
          <w:id w:val="1325556974"/>
          <w:citation/>
        </w:sdtPr>
        <w:sdtContent>
          <w:r w:rsidR="00B82ACA">
            <w:fldChar w:fldCharType="begin"/>
          </w:r>
          <w:r w:rsidR="00B82ACA">
            <w:instrText xml:space="preserve"> CITATION MNe17 \l 2057 </w:instrText>
          </w:r>
          <w:r w:rsidR="00B82ACA">
            <w:fldChar w:fldCharType="separate"/>
          </w:r>
          <w:r w:rsidR="00672AF4" w:rsidRPr="00672AF4">
            <w:rPr>
              <w:noProof/>
            </w:rPr>
            <w:t>(M. Necati Özisik, 2017)</w:t>
          </w:r>
          <w:r w:rsidR="00B82ACA">
            <w:fldChar w:fldCharType="end"/>
          </w:r>
        </w:sdtContent>
      </w:sdt>
      <w:r w:rsidR="000B4DA5">
        <w:t>.</w:t>
      </w:r>
    </w:p>
    <w:p w14:paraId="53955EF8" w14:textId="5BAF4701" w:rsidR="004A4D07" w:rsidRDefault="008807F6" w:rsidP="007B4728">
      <w:r>
        <w:t xml:space="preserve"> </w:t>
      </w:r>
      <w:r w:rsidR="00B96AA6">
        <w:t>T</w:t>
      </w:r>
      <w:r w:rsidR="00F371FB">
        <w:t xml:space="preserve">his </w:t>
      </w:r>
      <w:r w:rsidR="00C41F56">
        <w:t>report aim</w:t>
      </w:r>
      <w:r w:rsidR="00B1352D">
        <w:t>s</w:t>
      </w:r>
      <w:r w:rsidR="00C41F56">
        <w:t xml:space="preserve"> to </w:t>
      </w:r>
      <w:r w:rsidR="00DC65CA">
        <w:t xml:space="preserve">implement </w:t>
      </w:r>
      <w:r w:rsidR="00CF4065" w:rsidRPr="00D642AF">
        <w:t>an</w:t>
      </w:r>
      <w:r w:rsidR="00D642AF" w:rsidRPr="00D642AF">
        <w:t xml:space="preserve"> </w:t>
      </w:r>
      <w:r w:rsidR="00EC2300">
        <w:t xml:space="preserve">FDM </w:t>
      </w:r>
      <w:r w:rsidR="00D642AF" w:rsidRPr="00D642AF">
        <w:t>model in M</w:t>
      </w:r>
      <w:r w:rsidR="00A8283D">
        <w:t>ATLAB</w:t>
      </w:r>
      <w:r w:rsidR="00CF4065">
        <w:t xml:space="preserve"> </w:t>
      </w:r>
      <w:r w:rsidR="00D642AF" w:rsidRPr="00D642AF">
        <w:t>to solve the</w:t>
      </w:r>
      <w:r w:rsidR="004D3F99">
        <w:t xml:space="preserve"> 2-dimensional</w:t>
      </w:r>
      <w:r w:rsidR="00D642AF" w:rsidRPr="00D642AF">
        <w:t xml:space="preserve"> </w:t>
      </w:r>
      <w:r w:rsidR="00A3399A">
        <w:t xml:space="preserve">transient </w:t>
      </w:r>
      <w:r w:rsidR="00D642AF" w:rsidRPr="00D642AF">
        <w:t>thermal diffusion equation</w:t>
      </w:r>
      <w:r w:rsidR="00937448">
        <w:t xml:space="preserve"> </w:t>
      </w:r>
      <w:r w:rsidR="004D3F99">
        <w:t xml:space="preserve">throughout an aluminium plate. The dimensions such as height, length, time step and grid spacing will be determined by the model user. </w:t>
      </w:r>
      <w:r w:rsidR="00A3399A">
        <w:t>Allowing the model to be usable for many scenarios</w:t>
      </w:r>
    </w:p>
    <w:p w14:paraId="0BED575B" w14:textId="69AD6796" w:rsidR="00475C1C" w:rsidRPr="001A2A80" w:rsidRDefault="0033402D" w:rsidP="00475C1C">
      <w:pPr>
        <w:pStyle w:val="Heading2"/>
        <w:numPr>
          <w:ilvl w:val="0"/>
          <w:numId w:val="0"/>
        </w:numPr>
        <w:ind w:left="576" w:hanging="576"/>
        <w:rPr>
          <w:rFonts w:ascii="Times New Roman" w:hAnsi="Times New Roman" w:cs="Times New Roman"/>
          <w:b w:val="0"/>
          <w:i/>
        </w:rPr>
      </w:pPr>
      <w:bookmarkStart w:id="2" w:name="_Toc30422892"/>
      <w:bookmarkStart w:id="3" w:name="_Toc30773685"/>
      <w:r>
        <w:rPr>
          <w:rFonts w:ascii="Times New Roman" w:hAnsi="Times New Roman" w:cs="Times New Roman"/>
          <w:b w:val="0"/>
          <w:i/>
        </w:rPr>
        <w:t>1</w:t>
      </w:r>
      <w:r w:rsidR="00475C1C" w:rsidRPr="001A2A80">
        <w:rPr>
          <w:rFonts w:ascii="Times New Roman" w:hAnsi="Times New Roman" w:cs="Times New Roman"/>
          <w:b w:val="0"/>
          <w:i/>
        </w:rPr>
        <w:t>.1 Partial Differential Equations</w:t>
      </w:r>
      <w:bookmarkEnd w:id="2"/>
      <w:bookmarkEnd w:id="3"/>
    </w:p>
    <w:p w14:paraId="6DCB866C" w14:textId="7F96DF65" w:rsidR="005610FF" w:rsidRDefault="00475C1C" w:rsidP="007B4728">
      <w:r>
        <w:t>Equation 1 is an example of a PDE</w:t>
      </w:r>
      <w:r w:rsidR="00B0794A">
        <w:t xml:space="preserve"> applied to heat problems</w:t>
      </w:r>
      <w:r>
        <w:t>:</w:t>
      </w:r>
      <w:r w:rsidR="005610FF">
        <w:t xml:space="preserve"> </w:t>
      </w:r>
    </w:p>
    <w:p w14:paraId="78922905" w14:textId="3C62039D" w:rsidR="00E53042" w:rsidRDefault="005610FF" w:rsidP="007B4728">
      <w:r>
        <w:t xml:space="preserve">             </w:t>
      </w:r>
      <w:r w:rsidR="00B0794A">
        <w:t xml:space="preserve">  </w:t>
      </w:r>
      <m:oMath>
        <m:r>
          <w:rPr>
            <w:rFonts w:ascii="Cambria Math" w:hAnsi="Cambria Math"/>
            <w:sz w:val="24"/>
            <w:szCs w:val="24"/>
          </w:rPr>
          <m:t>A</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ϕ</m:t>
            </m:r>
          </m:num>
          <m:den>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x</m:t>
                </m:r>
              </m:e>
              <m:sup>
                <m:r>
                  <w:rPr>
                    <w:rFonts w:ascii="Cambria Math" w:hAnsi="Cambria Math"/>
                    <w:sz w:val="24"/>
                    <w:szCs w:val="24"/>
                  </w:rPr>
                  <m:t>2</m:t>
                </m:r>
              </m:sup>
            </m:sSup>
          </m:den>
        </m:f>
        <m:r>
          <w:rPr>
            <w:rFonts w:ascii="Cambria Math" w:hAnsi="Cambria Math"/>
            <w:sz w:val="24"/>
            <w:szCs w:val="24"/>
          </w:rPr>
          <m:t xml:space="preserve">   + B</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ϕ</m:t>
            </m:r>
          </m:num>
          <m:den>
            <m:r>
              <w:rPr>
                <w:rFonts w:ascii="Cambria Math" w:hAnsi="Cambria Math"/>
                <w:sz w:val="24"/>
                <w:szCs w:val="24"/>
              </w:rPr>
              <m:t>∂x∂y</m:t>
            </m:r>
          </m:den>
        </m:f>
        <m:r>
          <w:rPr>
            <w:rFonts w:ascii="Cambria Math" w:hAnsi="Cambria Math"/>
            <w:sz w:val="24"/>
            <w:szCs w:val="24"/>
          </w:rPr>
          <m:t xml:space="preserve"> + C</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m:t>
                </m:r>
              </m:e>
              <m:sup>
                <m:r>
                  <w:rPr>
                    <w:rFonts w:ascii="Cambria Math" w:hAnsi="Cambria Math"/>
                    <w:sz w:val="24"/>
                    <w:szCs w:val="24"/>
                  </w:rPr>
                  <m:t>2</m:t>
                </m:r>
              </m:sup>
            </m:sSup>
            <m:r>
              <w:rPr>
                <w:rFonts w:ascii="Cambria Math" w:hAnsi="Cambria Math"/>
                <w:sz w:val="24"/>
                <w:szCs w:val="24"/>
              </w:rPr>
              <m:t>ϕ</m:t>
            </m:r>
          </m:num>
          <m:den>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y</m:t>
                </m:r>
              </m:e>
              <m:sup>
                <m:r>
                  <w:rPr>
                    <w:rFonts w:ascii="Cambria Math" w:hAnsi="Cambria Math"/>
                    <w:sz w:val="24"/>
                    <w:szCs w:val="24"/>
                  </w:rPr>
                  <m:t>2</m:t>
                </m:r>
              </m:sup>
            </m:sSup>
          </m:den>
        </m:f>
        <m:r>
          <w:rPr>
            <w:rFonts w:ascii="Cambria Math" w:hAnsi="Cambria Math"/>
            <w:sz w:val="24"/>
            <w:szCs w:val="24"/>
          </w:rPr>
          <m:t xml:space="preserve"> + D</m:t>
        </m:r>
        <m:f>
          <m:fPr>
            <m:ctrlPr>
              <w:rPr>
                <w:rFonts w:ascii="Cambria Math" w:hAnsi="Cambria Math"/>
                <w:i/>
                <w:sz w:val="24"/>
                <w:szCs w:val="24"/>
              </w:rPr>
            </m:ctrlPr>
          </m:fPr>
          <m:num>
            <m:r>
              <w:rPr>
                <w:rFonts w:ascii="Cambria Math" w:hAnsi="Cambria Math"/>
                <w:sz w:val="24"/>
                <w:szCs w:val="24"/>
              </w:rPr>
              <m:t>∂ϕ</m:t>
            </m:r>
          </m:num>
          <m:den>
            <m:r>
              <w:rPr>
                <w:rFonts w:ascii="Cambria Math" w:hAnsi="Cambria Math"/>
                <w:sz w:val="24"/>
                <w:szCs w:val="24"/>
              </w:rPr>
              <m:t>∂x</m:t>
            </m:r>
          </m:den>
        </m:f>
        <m:r>
          <w:rPr>
            <w:rFonts w:ascii="Cambria Math" w:hAnsi="Cambria Math"/>
            <w:sz w:val="24"/>
            <w:szCs w:val="24"/>
          </w:rPr>
          <m:t xml:space="preserve"> + E</m:t>
        </m:r>
        <m:f>
          <m:fPr>
            <m:ctrlPr>
              <w:rPr>
                <w:rFonts w:ascii="Cambria Math" w:hAnsi="Cambria Math"/>
                <w:i/>
                <w:sz w:val="24"/>
                <w:szCs w:val="24"/>
              </w:rPr>
            </m:ctrlPr>
          </m:fPr>
          <m:num>
            <m:r>
              <w:rPr>
                <w:rFonts w:ascii="Cambria Math" w:hAnsi="Cambria Math"/>
                <w:sz w:val="24"/>
                <w:szCs w:val="24"/>
              </w:rPr>
              <m:t>∂ϕ</m:t>
            </m:r>
          </m:num>
          <m:den>
            <m:r>
              <w:rPr>
                <w:rFonts w:ascii="Cambria Math" w:hAnsi="Cambria Math"/>
                <w:sz w:val="24"/>
                <w:szCs w:val="24"/>
              </w:rPr>
              <m:t>∂y</m:t>
            </m:r>
          </m:den>
        </m:f>
        <m:r>
          <w:rPr>
            <w:rFonts w:ascii="Cambria Math" w:hAnsi="Cambria Math"/>
            <w:sz w:val="24"/>
            <w:szCs w:val="24"/>
          </w:rPr>
          <m:t xml:space="preserve"> + Fϕ + G(x, y) = 0:</m:t>
        </m:r>
      </m:oMath>
      <w:r w:rsidR="00B0794A">
        <w:t xml:space="preserve">      </w:t>
      </w:r>
      <w:r>
        <w:t xml:space="preserve">      </w:t>
      </w:r>
      <w:r w:rsidR="006931A2">
        <w:t xml:space="preserve">                                                    </w:t>
      </w:r>
      <w:r>
        <w:t xml:space="preserve">   </w:t>
      </w:r>
      <w:r w:rsidR="00A21E68" w:rsidRPr="00F126C5">
        <w:rPr>
          <w:rFonts w:ascii="Cambria Math" w:hAnsi="Cambria Math"/>
          <w:i/>
          <w:iCs/>
        </w:rPr>
        <w:t>[Eq.1]</w:t>
      </w:r>
      <w:r>
        <w:t xml:space="preserve">      </w:t>
      </w:r>
      <w:r w:rsidR="00475C1C">
        <w:t xml:space="preserve"> </w:t>
      </w:r>
      <w:r>
        <w:t xml:space="preserve">                        </w:t>
      </w:r>
    </w:p>
    <w:p w14:paraId="4C0AD526" w14:textId="39C8874E" w:rsidR="00E53042" w:rsidRPr="00B0794A" w:rsidRDefault="005610FF" w:rsidP="007B4728">
      <w:r>
        <w:t>Where x</w:t>
      </w:r>
      <w:r w:rsidR="00B0794A">
        <w:t xml:space="preserve"> and </w:t>
      </w:r>
      <w:r>
        <w:t xml:space="preserve">y are independent variables, </w:t>
      </w:r>
      <w:r w:rsidR="00B0794A">
        <w:t>A -</w:t>
      </w:r>
      <w:r>
        <w:t xml:space="preserve"> </w:t>
      </w:r>
      <w:r w:rsidR="00B0794A">
        <w:t>F</w:t>
      </w:r>
      <w:r>
        <w:t xml:space="preserve"> are known functions of the independent variables and </w:t>
      </w:r>
      <w:r w:rsidR="00B0794A">
        <w:rPr>
          <w:rFonts w:cstheme="minorHAnsi"/>
        </w:rPr>
        <w:t xml:space="preserve">the dependant variable </w:t>
      </w:r>
      <w:bookmarkStart w:id="4" w:name="_Hlk29734973"/>
      <w:r w:rsidR="00B0794A">
        <w:t>ϕ</w:t>
      </w:r>
      <w:bookmarkEnd w:id="4"/>
      <w:r w:rsidR="00B0794A">
        <w:t xml:space="preserve"> denotes a specific dependant variable, in this case temperature. PDEs can be classified into Three main categories: elliptic, parabolic and hyperbolic</w:t>
      </w:r>
      <w:r w:rsidR="00574EA7">
        <w:t xml:space="preserve"> </w:t>
      </w:r>
      <w:sdt>
        <w:sdtPr>
          <w:id w:val="355015152"/>
          <w:citation/>
        </w:sdtPr>
        <w:sdtContent>
          <w:r w:rsidR="00574EA7">
            <w:fldChar w:fldCharType="begin"/>
          </w:r>
          <w:r w:rsidR="00574EA7">
            <w:instrText xml:space="preserve"> CITATION pro10 \l 2057 </w:instrText>
          </w:r>
          <w:r w:rsidR="00574EA7">
            <w:fldChar w:fldCharType="separate"/>
          </w:r>
          <w:r w:rsidR="00672AF4" w:rsidRPr="00672AF4">
            <w:rPr>
              <w:noProof/>
            </w:rPr>
            <w:t>(Mingham, 2010)</w:t>
          </w:r>
          <w:r w:rsidR="00574EA7">
            <w:fldChar w:fldCharType="end"/>
          </w:r>
        </w:sdtContent>
      </w:sdt>
      <w:r w:rsidR="00B0794A">
        <w:t xml:space="preserve">. </w:t>
      </w:r>
      <w:r w:rsidR="00A21E68">
        <w:t>T</w:t>
      </w:r>
      <w:r w:rsidR="00B0794A">
        <w:t>his PDE (Eq.</w:t>
      </w:r>
      <w:r w:rsidR="00A21E68">
        <w:t>1</w:t>
      </w:r>
      <w:r w:rsidR="00B0794A">
        <w:t xml:space="preserve">) at the </w:t>
      </w:r>
      <m:oMath>
        <m:r>
          <w:rPr>
            <w:rFonts w:ascii="Cambria Math" w:hAnsi="Cambria Math"/>
          </w:rPr>
          <m:t xml:space="preserve">Xo, Yo </m:t>
        </m:r>
      </m:oMath>
      <w:r w:rsidR="00B0794A">
        <w:t>is classified as:</w:t>
      </w:r>
    </w:p>
    <w:p w14:paraId="43DE9993" w14:textId="1365B6E2" w:rsidR="00B0794A" w:rsidRPr="00B0794A" w:rsidRDefault="007B2111" w:rsidP="00B0794A">
      <w:r>
        <w:t xml:space="preserve"> </w:t>
      </w:r>
      <m:oMath>
        <m:r>
          <m:rPr>
            <m:sty m:val="p"/>
          </m:rPr>
          <w:rPr>
            <w:rFonts w:ascii="Cambria Math" w:hAnsi="Cambria Math"/>
          </w:rPr>
          <w:br/>
        </m:r>
      </m:oMath>
      <m:oMathPara>
        <m:oMath>
          <m:r>
            <w:rPr>
              <w:rFonts w:ascii="Cambria Math" w:hAnsi="Cambria Math"/>
            </w:rPr>
            <m:t>Elliptic if,  B2 - 4AC &lt; 0,</m:t>
          </m:r>
        </m:oMath>
      </m:oMathPara>
    </w:p>
    <w:p w14:paraId="4DB67006" w14:textId="73664F96" w:rsidR="00B0794A" w:rsidRPr="00B0794A" w:rsidRDefault="00B0794A" w:rsidP="00B0794A">
      <m:oMathPara>
        <m:oMath>
          <m:r>
            <w:rPr>
              <w:rFonts w:ascii="Cambria Math" w:hAnsi="Cambria Math"/>
            </w:rPr>
            <m:t>Parabolic  if,  B2 – 4AC = 0,</m:t>
          </m:r>
        </m:oMath>
      </m:oMathPara>
    </w:p>
    <w:p w14:paraId="4FF6EA5D" w14:textId="49862476" w:rsidR="008E1874" w:rsidRDefault="00B0794A" w:rsidP="007B4728">
      <m:oMathPara>
        <m:oMath>
          <m:r>
            <w:rPr>
              <w:rFonts w:ascii="Cambria Math" w:hAnsi="Cambria Math"/>
            </w:rPr>
            <m:t>Hyperbolic  if,  B2 – 4AC &gt; 0.</m:t>
          </m:r>
        </m:oMath>
      </m:oMathPara>
    </w:p>
    <w:p w14:paraId="582482CA" w14:textId="17FD3644" w:rsidR="004D10F2" w:rsidRPr="006A1708" w:rsidRDefault="0033402D" w:rsidP="00252806">
      <w:pPr>
        <w:pStyle w:val="Heading2"/>
        <w:numPr>
          <w:ilvl w:val="0"/>
          <w:numId w:val="0"/>
        </w:numPr>
        <w:ind w:left="576" w:hanging="576"/>
        <w:rPr>
          <w:rFonts w:ascii="Times New Roman" w:hAnsi="Times New Roman" w:cs="Times New Roman"/>
          <w:b w:val="0"/>
          <w:i/>
          <w:color w:val="auto"/>
        </w:rPr>
      </w:pPr>
      <w:bookmarkStart w:id="5" w:name="_Toc30422893"/>
      <w:bookmarkStart w:id="6" w:name="_Toc30773686"/>
      <w:r>
        <w:rPr>
          <w:b w:val="0"/>
          <w:i/>
          <w:color w:val="auto"/>
        </w:rPr>
        <w:lastRenderedPageBreak/>
        <w:t>1</w:t>
      </w:r>
      <w:r w:rsidR="00703EA7" w:rsidRPr="00564902">
        <w:rPr>
          <w:b w:val="0"/>
          <w:i/>
          <w:color w:val="auto"/>
        </w:rPr>
        <w:t>.</w:t>
      </w:r>
      <w:r w:rsidR="00475C1C">
        <w:rPr>
          <w:b w:val="0"/>
          <w:i/>
          <w:color w:val="auto"/>
        </w:rPr>
        <w:t>2</w:t>
      </w:r>
      <w:r w:rsidR="00CC22E7" w:rsidRPr="00564902">
        <w:rPr>
          <w:b w:val="0"/>
          <w:i/>
          <w:color w:val="auto"/>
        </w:rPr>
        <w:t xml:space="preserve"> </w:t>
      </w:r>
      <w:r w:rsidR="004D10F2" w:rsidRPr="006A1708">
        <w:rPr>
          <w:rFonts w:ascii="Times New Roman" w:hAnsi="Times New Roman" w:cs="Times New Roman"/>
          <w:b w:val="0"/>
          <w:i/>
          <w:color w:val="auto"/>
        </w:rPr>
        <w:t xml:space="preserve">The </w:t>
      </w:r>
      <w:r w:rsidR="00574EA7" w:rsidRPr="006A1708">
        <w:rPr>
          <w:rFonts w:ascii="Times New Roman" w:hAnsi="Times New Roman" w:cs="Times New Roman"/>
          <w:b w:val="0"/>
          <w:i/>
          <w:color w:val="auto"/>
        </w:rPr>
        <w:t>C</w:t>
      </w:r>
      <w:r w:rsidR="004D10F2" w:rsidRPr="006A1708">
        <w:rPr>
          <w:rFonts w:ascii="Times New Roman" w:hAnsi="Times New Roman" w:cs="Times New Roman"/>
          <w:b w:val="0"/>
          <w:i/>
          <w:color w:val="auto"/>
        </w:rPr>
        <w:t xml:space="preserve">onstitutive </w:t>
      </w:r>
      <w:r w:rsidR="00574EA7" w:rsidRPr="006A1708">
        <w:rPr>
          <w:rFonts w:ascii="Times New Roman" w:hAnsi="Times New Roman" w:cs="Times New Roman"/>
          <w:b w:val="0"/>
          <w:i/>
          <w:color w:val="auto"/>
        </w:rPr>
        <w:t>E</w:t>
      </w:r>
      <w:r w:rsidR="004D10F2" w:rsidRPr="006A1708">
        <w:rPr>
          <w:rFonts w:ascii="Times New Roman" w:hAnsi="Times New Roman" w:cs="Times New Roman"/>
          <w:b w:val="0"/>
          <w:i/>
          <w:color w:val="auto"/>
        </w:rPr>
        <w:t xml:space="preserve">quation of </w:t>
      </w:r>
      <w:r w:rsidR="00574EA7" w:rsidRPr="006A1708">
        <w:rPr>
          <w:rFonts w:ascii="Times New Roman" w:hAnsi="Times New Roman" w:cs="Times New Roman"/>
          <w:b w:val="0"/>
          <w:i/>
          <w:color w:val="auto"/>
        </w:rPr>
        <w:t>T</w:t>
      </w:r>
      <w:r w:rsidR="004D10F2" w:rsidRPr="006A1708">
        <w:rPr>
          <w:rFonts w:ascii="Times New Roman" w:hAnsi="Times New Roman" w:cs="Times New Roman"/>
          <w:b w:val="0"/>
          <w:i/>
          <w:color w:val="auto"/>
        </w:rPr>
        <w:t xml:space="preserve">he </w:t>
      </w:r>
      <w:r w:rsidR="00574EA7" w:rsidRPr="006A1708">
        <w:rPr>
          <w:rFonts w:ascii="Times New Roman" w:hAnsi="Times New Roman" w:cs="Times New Roman"/>
          <w:b w:val="0"/>
          <w:i/>
          <w:color w:val="auto"/>
        </w:rPr>
        <w:t>P</w:t>
      </w:r>
      <w:r w:rsidR="004D10F2" w:rsidRPr="006A1708">
        <w:rPr>
          <w:rFonts w:ascii="Times New Roman" w:hAnsi="Times New Roman" w:cs="Times New Roman"/>
          <w:b w:val="0"/>
          <w:i/>
          <w:color w:val="auto"/>
        </w:rPr>
        <w:t>roblem.</w:t>
      </w:r>
      <w:bookmarkEnd w:id="5"/>
      <w:bookmarkEnd w:id="6"/>
      <w:r w:rsidR="004D10F2" w:rsidRPr="006A1708">
        <w:rPr>
          <w:rFonts w:ascii="Times New Roman" w:hAnsi="Times New Roman" w:cs="Times New Roman"/>
          <w:b w:val="0"/>
          <w:i/>
          <w:color w:val="auto"/>
        </w:rPr>
        <w:t xml:space="preserve"> </w:t>
      </w:r>
    </w:p>
    <w:p w14:paraId="3EA1C291" w14:textId="47EDAAB2" w:rsidR="005053FC" w:rsidRDefault="00A8283D" w:rsidP="001E10BF">
      <w:r>
        <w:t xml:space="preserve"> </w:t>
      </w:r>
      <w:r w:rsidR="00CA44E1">
        <w:t>The diffusion equations governing the physical process of heat conduction are derived by combining a conservation statement with a constitutive law relating to mass flux</w:t>
      </w:r>
      <w:r w:rsidR="00345E40">
        <w:t xml:space="preserve"> </w:t>
      </w:r>
      <w:sdt>
        <w:sdtPr>
          <w:id w:val="1979801154"/>
          <w:citation/>
        </w:sdtPr>
        <w:sdtContent>
          <w:r w:rsidR="00345E40">
            <w:fldChar w:fldCharType="begin"/>
          </w:r>
          <w:r w:rsidR="00345E40">
            <w:instrText xml:space="preserve"> CITATION KWM05 \l 2057 </w:instrText>
          </w:r>
          <w:r w:rsidR="00345E40">
            <w:fldChar w:fldCharType="separate"/>
          </w:r>
          <w:r w:rsidR="00672AF4" w:rsidRPr="00672AF4">
            <w:rPr>
              <w:noProof/>
            </w:rPr>
            <w:t>(K. W. Morton, 2005)</w:t>
          </w:r>
          <w:r w:rsidR="00345E40">
            <w:fldChar w:fldCharType="end"/>
          </w:r>
        </w:sdtContent>
      </w:sdt>
      <w:r w:rsidR="00CA44E1">
        <w:t xml:space="preserve">. </w:t>
      </w:r>
      <w:r w:rsidR="00420924">
        <w:t>As</w:t>
      </w:r>
      <w:r w:rsidR="00CA44E1">
        <w:t xml:space="preserve">suming </w:t>
      </w:r>
      <w:r w:rsidR="00420924">
        <w:t>no change in</w:t>
      </w:r>
      <w:r w:rsidR="00784C9E">
        <w:t xml:space="preserve"> </w:t>
      </w:r>
      <w:r w:rsidR="00CA44E1">
        <w:t>density and specific heat</w:t>
      </w:r>
      <w:r w:rsidR="00420924">
        <w:t xml:space="preserve">, the energy conservation equation for heat conduction can be written as:    </w:t>
      </w:r>
    </w:p>
    <w:p w14:paraId="710671CC" w14:textId="2C979881" w:rsidR="005053FC" w:rsidRPr="00787572" w:rsidRDefault="00420924" w:rsidP="001E10BF">
      <w:r>
        <w:t xml:space="preserve">                                         </w:t>
      </w:r>
      <m:oMath>
        <m:r>
          <w:rPr>
            <w:rFonts w:ascii="Cambria Math" w:hAnsi="Cambria Math" w:cs="Cambria Math"/>
            <w:sz w:val="28"/>
            <w:szCs w:val="28"/>
          </w:rPr>
          <m:t>ρ</m:t>
        </m:r>
        <m:r>
          <w:rPr>
            <w:rFonts w:ascii="Cambria Math" w:hAnsi="Cambria Math"/>
            <w:sz w:val="28"/>
            <w:szCs w:val="28"/>
          </w:rPr>
          <m:t>c</m:t>
        </m:r>
        <m:f>
          <m:fPr>
            <m:ctrlPr>
              <w:rPr>
                <w:rFonts w:ascii="Cambria Math" w:hAnsi="Cambria Math"/>
                <w:i/>
                <w:sz w:val="28"/>
                <w:szCs w:val="28"/>
              </w:rPr>
            </m:ctrlPr>
          </m:fPr>
          <m:num>
            <m:r>
              <w:rPr>
                <w:rFonts w:ascii="Cambria Math" w:hAnsi="Cambria Math" w:cs="Cambria Math"/>
                <w:sz w:val="28"/>
                <w:szCs w:val="28"/>
              </w:rPr>
              <m:t>∂</m:t>
            </m:r>
            <m:r>
              <w:rPr>
                <w:rFonts w:ascii="Cambria Math" w:hAnsi="Cambria Math"/>
                <w:sz w:val="28"/>
                <w:szCs w:val="28"/>
              </w:rPr>
              <m:t>T</m:t>
            </m:r>
          </m:num>
          <m:den>
            <m:r>
              <w:rPr>
                <w:rFonts w:ascii="Cambria Math" w:hAnsi="Cambria Math" w:cs="Cambria Math"/>
                <w:sz w:val="28"/>
                <w:szCs w:val="28"/>
              </w:rPr>
              <m:t>∂</m:t>
            </m:r>
            <m:r>
              <w:rPr>
                <w:rFonts w:ascii="Cambria Math" w:hAnsi="Cambria Math"/>
                <w:sz w:val="28"/>
                <w:szCs w:val="28"/>
              </w:rPr>
              <m:t>t</m:t>
            </m:r>
          </m:den>
        </m:f>
        <m:r>
          <w:rPr>
            <w:rFonts w:ascii="Cambria Math" w:hAnsi="Cambria Math"/>
            <w:sz w:val="28"/>
            <w:szCs w:val="28"/>
          </w:rPr>
          <m:t xml:space="preserve"> = -</m:t>
        </m:r>
        <m:f>
          <m:fPr>
            <m:ctrlPr>
              <w:rPr>
                <w:rFonts w:ascii="Cambria Math" w:hAnsi="Cambria Math"/>
                <w:i/>
                <w:sz w:val="28"/>
                <w:szCs w:val="28"/>
              </w:rPr>
            </m:ctrlPr>
          </m:fPr>
          <m:num>
            <m:r>
              <w:rPr>
                <w:rFonts w:ascii="Cambria Math" w:hAnsi="Cambria Math" w:cs="Cambria Math"/>
                <w:sz w:val="28"/>
                <w:szCs w:val="28"/>
              </w:rPr>
              <m:t>∂</m:t>
            </m:r>
            <m:r>
              <w:rPr>
                <w:rFonts w:ascii="Cambria Math" w:hAnsi="Cambria Math"/>
                <w:sz w:val="28"/>
                <w:szCs w:val="28"/>
              </w:rPr>
              <m:t>qx</m:t>
            </m:r>
          </m:num>
          <m:den>
            <m:r>
              <w:rPr>
                <w:rFonts w:ascii="Cambria Math" w:hAnsi="Cambria Math" w:cs="Cambria Math"/>
                <w:sz w:val="28"/>
                <w:szCs w:val="28"/>
              </w:rPr>
              <m:t>∂</m:t>
            </m:r>
            <m:r>
              <w:rPr>
                <w:rFonts w:ascii="Cambria Math" w:hAnsi="Cambria Math"/>
                <w:sz w:val="28"/>
                <w:szCs w:val="28"/>
              </w:rPr>
              <m:t>x</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cs="Cambria Math"/>
                <w:sz w:val="28"/>
                <w:szCs w:val="28"/>
              </w:rPr>
              <m:t>∂</m:t>
            </m:r>
            <m:r>
              <w:rPr>
                <w:rFonts w:ascii="Cambria Math" w:hAnsi="Cambria Math"/>
                <w:sz w:val="28"/>
                <w:szCs w:val="28"/>
              </w:rPr>
              <m:t>qy</m:t>
            </m:r>
          </m:num>
          <m:den>
            <m:r>
              <w:rPr>
                <w:rFonts w:ascii="Cambria Math" w:hAnsi="Cambria Math" w:cs="Cambria Math"/>
                <w:sz w:val="28"/>
                <w:szCs w:val="28"/>
              </w:rPr>
              <m:t>∂</m:t>
            </m:r>
            <m:r>
              <w:rPr>
                <w:rFonts w:ascii="Cambria Math" w:hAnsi="Cambria Math"/>
                <w:sz w:val="28"/>
                <w:szCs w:val="28"/>
              </w:rPr>
              <m:t>y</m:t>
            </m:r>
          </m:den>
        </m:f>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cs="Cambria Math"/>
                <w:sz w:val="28"/>
                <w:szCs w:val="28"/>
              </w:rPr>
              <m:t>∂</m:t>
            </m:r>
            <m:r>
              <w:rPr>
                <w:rFonts w:ascii="Cambria Math" w:hAnsi="Cambria Math"/>
                <w:sz w:val="28"/>
                <w:szCs w:val="28"/>
              </w:rPr>
              <m:t>qz</m:t>
            </m:r>
          </m:num>
          <m:den>
            <m:r>
              <w:rPr>
                <w:rFonts w:ascii="Cambria Math" w:hAnsi="Cambria Math" w:cs="Cambria Math"/>
                <w:sz w:val="28"/>
                <w:szCs w:val="28"/>
              </w:rPr>
              <m:t>∂</m:t>
            </m:r>
            <m:r>
              <w:rPr>
                <w:rFonts w:ascii="Cambria Math" w:hAnsi="Cambria Math"/>
                <w:sz w:val="28"/>
                <w:szCs w:val="28"/>
              </w:rPr>
              <m:t>z</m:t>
            </m:r>
          </m:den>
        </m:f>
        <m:r>
          <w:rPr>
            <w:rFonts w:ascii="Cambria Math" w:hAnsi="Cambria Math"/>
            <w:sz w:val="28"/>
            <w:szCs w:val="28"/>
          </w:rPr>
          <m:t xml:space="preserve"> = -</m:t>
        </m:r>
        <m:r>
          <w:rPr>
            <w:rFonts w:ascii="Cambria Math" w:hAnsi="Cambria Math" w:cs="Cambria Math"/>
            <w:sz w:val="28"/>
            <w:szCs w:val="28"/>
          </w:rPr>
          <m:t>∇</m:t>
        </m:r>
        <m:r>
          <w:rPr>
            <w:rFonts w:ascii="Cambria Math" w:hAnsi="Cambria Math"/>
            <w:sz w:val="28"/>
            <w:szCs w:val="28"/>
          </w:rPr>
          <m:t xml:space="preserve"> </m:t>
        </m:r>
        <m:r>
          <w:rPr>
            <w:rFonts w:ascii="Cambria Math" w:hAnsi="Cambria Math" w:cs="Cambria Math"/>
            <w:sz w:val="28"/>
            <w:szCs w:val="28"/>
          </w:rPr>
          <m:t>⋅</m:t>
        </m:r>
        <m:r>
          <w:rPr>
            <w:rFonts w:ascii="Cambria Math" w:hAnsi="Cambria Math"/>
            <w:sz w:val="28"/>
            <w:szCs w:val="28"/>
          </w:rPr>
          <m:t xml:space="preserve"> </m:t>
        </m:r>
        <w:bookmarkStart w:id="7" w:name="_Hlk29556520"/>
        <m:r>
          <w:rPr>
            <w:rFonts w:ascii="Cambria Math" w:hAnsi="Cambria Math"/>
            <w:sz w:val="28"/>
            <w:szCs w:val="28"/>
          </w:rPr>
          <m:t>q</m:t>
        </m:r>
      </m:oMath>
      <w:bookmarkEnd w:id="7"/>
      <w:r w:rsidR="00787572">
        <w:rPr>
          <w:sz w:val="28"/>
          <w:szCs w:val="28"/>
        </w:rPr>
        <w:t xml:space="preserve">         </w:t>
      </w:r>
      <w:r w:rsidR="005053FC">
        <w:rPr>
          <w:sz w:val="28"/>
          <w:szCs w:val="28"/>
        </w:rPr>
        <w:t xml:space="preserve">     </w:t>
      </w:r>
      <w:r w:rsidR="00787572">
        <w:rPr>
          <w:sz w:val="28"/>
          <w:szCs w:val="28"/>
        </w:rPr>
        <w:t xml:space="preserve"> </w:t>
      </w:r>
      <w:r w:rsidR="00787572" w:rsidRPr="00F126C5">
        <w:rPr>
          <w:rFonts w:ascii="Cambria Math" w:hAnsi="Cambria Math"/>
          <w:i/>
          <w:iCs/>
        </w:rPr>
        <w:t>[Eq.</w:t>
      </w:r>
      <w:r w:rsidR="00D607A6" w:rsidRPr="00F126C5">
        <w:rPr>
          <w:rFonts w:ascii="Cambria Math" w:hAnsi="Cambria Math"/>
          <w:i/>
          <w:iCs/>
        </w:rPr>
        <w:t>2</w:t>
      </w:r>
      <w:r w:rsidR="00787572" w:rsidRPr="00F126C5">
        <w:rPr>
          <w:rFonts w:ascii="Cambria Math" w:hAnsi="Cambria Math"/>
          <w:i/>
          <w:iCs/>
        </w:rPr>
        <w:t>]</w:t>
      </w:r>
    </w:p>
    <w:p w14:paraId="3DCDB125" w14:textId="74631F99" w:rsidR="00DA0FDA" w:rsidRDefault="00DA0FDA" w:rsidP="0071414B">
      <w:r>
        <w:t xml:space="preserve"> Fourier’s law</w:t>
      </w:r>
      <w:r w:rsidR="00420924">
        <w:t xml:space="preserve"> is </w:t>
      </w:r>
      <w:r w:rsidR="00345E40">
        <w:t xml:space="preserve">the </w:t>
      </w:r>
      <w:r w:rsidR="00784C9E">
        <w:t>relationship between the heat fluxes and the temperature gradients. The parameter K denotes the ‘thermal conductivity’</w:t>
      </w:r>
      <w:sdt>
        <w:sdtPr>
          <w:id w:val="10885276"/>
          <w:citation/>
        </w:sdtPr>
        <w:sdtContent>
          <w:r w:rsidR="00F81825">
            <w:fldChar w:fldCharType="begin"/>
          </w:r>
          <w:r w:rsidR="0048363B">
            <w:instrText xml:space="preserve">CITATION Guy17 \l 2057 </w:instrText>
          </w:r>
          <w:r w:rsidR="00F81825">
            <w:fldChar w:fldCharType="separate"/>
          </w:r>
          <w:r w:rsidR="00672AF4">
            <w:rPr>
              <w:noProof/>
            </w:rPr>
            <w:t xml:space="preserve"> </w:t>
          </w:r>
          <w:r w:rsidR="00672AF4" w:rsidRPr="00672AF4">
            <w:rPr>
              <w:noProof/>
            </w:rPr>
            <w:t>(Simpson, 2017)</w:t>
          </w:r>
          <w:r w:rsidR="00F81825">
            <w:fldChar w:fldCharType="end"/>
          </w:r>
        </w:sdtContent>
      </w:sdt>
      <w:r w:rsidR="00784C9E">
        <w:t>.</w:t>
      </w:r>
    </w:p>
    <w:p w14:paraId="5C41A072" w14:textId="6F7FCA9D" w:rsidR="00A21E68" w:rsidRDefault="00046EB7" w:rsidP="0071414B">
      <m:oMath>
        <m:r>
          <w:rPr>
            <w:rFonts w:ascii="Cambria Math" w:hAnsi="Cambria Math"/>
            <w:sz w:val="28"/>
            <w:szCs w:val="28"/>
          </w:rPr>
          <m:t xml:space="preserve">                                                                q = -K</m:t>
        </m:r>
        <m:r>
          <w:rPr>
            <w:rFonts w:ascii="Cambria Math" w:hAnsi="Cambria Math" w:cs="Cambria Math"/>
            <w:sz w:val="28"/>
            <w:szCs w:val="28"/>
          </w:rPr>
          <m:t>∇</m:t>
        </m:r>
        <m:r>
          <w:rPr>
            <w:rFonts w:ascii="Cambria Math" w:hAnsi="Cambria Math"/>
            <w:sz w:val="28"/>
            <w:szCs w:val="28"/>
          </w:rPr>
          <m:t>T</m:t>
        </m:r>
      </m:oMath>
      <w:r w:rsidR="00DA0FDA" w:rsidRPr="005053FC">
        <w:rPr>
          <w:sz w:val="28"/>
          <w:szCs w:val="28"/>
        </w:rPr>
        <w:t xml:space="preserve">                                   </w:t>
      </w:r>
      <w:r w:rsidR="00787572" w:rsidRPr="00F126C5">
        <w:rPr>
          <w:rFonts w:ascii="Cambria Math" w:hAnsi="Cambria Math"/>
          <w:i/>
          <w:iCs/>
        </w:rPr>
        <w:t>[Eq.</w:t>
      </w:r>
      <w:r w:rsidR="00D607A6" w:rsidRPr="00F126C5">
        <w:rPr>
          <w:rFonts w:ascii="Cambria Math" w:hAnsi="Cambria Math"/>
          <w:i/>
          <w:iCs/>
        </w:rPr>
        <w:t>3</w:t>
      </w:r>
      <w:r w:rsidR="005053FC" w:rsidRPr="00F126C5">
        <w:rPr>
          <w:rFonts w:ascii="Cambria Math" w:hAnsi="Cambria Math"/>
          <w:i/>
          <w:iCs/>
        </w:rPr>
        <w:t>]</w:t>
      </w:r>
      <w:r w:rsidR="00A8283D" w:rsidRPr="00F126C5">
        <w:rPr>
          <w:rFonts w:ascii="Cambria Math" w:hAnsi="Cambria Math"/>
          <w:i/>
          <w:iCs/>
        </w:rPr>
        <w:t xml:space="preserve"> </w:t>
      </w:r>
      <w:r w:rsidR="00420924">
        <w:t>Combining the two equation gives:</w:t>
      </w:r>
    </w:p>
    <w:p w14:paraId="1EA281CF" w14:textId="1F4BFA3E" w:rsidR="00DA0FDA" w:rsidRDefault="00DA0FDA" w:rsidP="0071414B">
      <w:r>
        <w:rPr>
          <w:rFonts w:ascii="Cambria Math" w:hAnsi="Cambria Math" w:cs="Cambria Math"/>
        </w:rPr>
        <w:t xml:space="preserve">              </w:t>
      </w:r>
      <w:r w:rsidR="00E14EC7">
        <w:rPr>
          <w:rFonts w:ascii="Cambria Math" w:hAnsi="Cambria Math" w:cs="Cambria Math"/>
        </w:rPr>
        <w:t xml:space="preserve">       </w:t>
      </w:r>
      <w:r>
        <w:rPr>
          <w:rFonts w:ascii="Cambria Math" w:hAnsi="Cambria Math" w:cs="Cambria Math"/>
        </w:rPr>
        <w:t xml:space="preserve"> </w:t>
      </w:r>
      <w:r w:rsidRPr="004434D8">
        <w:rPr>
          <w:rFonts w:ascii="Cambria Math" w:hAnsi="Cambria Math" w:cs="Cambria Math"/>
          <w:sz w:val="24"/>
          <w:szCs w:val="24"/>
        </w:rPr>
        <w:t xml:space="preserve">  </w:t>
      </w:r>
      <m:oMath>
        <m:f>
          <m:fPr>
            <m:ctrlPr>
              <w:rPr>
                <w:rFonts w:ascii="Cambria Math" w:hAnsi="Cambria Math"/>
                <w:i/>
                <w:sz w:val="24"/>
                <w:szCs w:val="24"/>
              </w:rPr>
            </m:ctrlPr>
          </m:fPr>
          <m:num>
            <m:r>
              <w:rPr>
                <w:rFonts w:ascii="Cambria Math" w:hAnsi="Cambria Math" w:cs="Cambria Math"/>
                <w:sz w:val="24"/>
                <w:szCs w:val="24"/>
              </w:rPr>
              <m:t>∂</m:t>
            </m:r>
            <m:r>
              <w:rPr>
                <w:rFonts w:ascii="Cambria Math" w:hAnsi="Cambria Math"/>
                <w:sz w:val="24"/>
                <w:szCs w:val="24"/>
              </w:rPr>
              <m:t>T</m:t>
            </m:r>
          </m:num>
          <m:den>
            <m:r>
              <w:rPr>
                <w:rFonts w:ascii="Cambria Math" w:hAnsi="Cambria Math" w:cs="Cambria Math"/>
                <w:sz w:val="24"/>
                <w:szCs w:val="24"/>
              </w:rPr>
              <m:t>∂</m:t>
            </m:r>
            <m:r>
              <w:rPr>
                <w:rFonts w:ascii="Cambria Math" w:hAnsi="Cambria Math"/>
                <w:sz w:val="24"/>
                <w:szCs w:val="24"/>
              </w:rPr>
              <m:t>t</m:t>
            </m:r>
          </m:den>
        </m:f>
        <m:r>
          <w:rPr>
            <w:rFonts w:ascii="Cambria Math" w:hAnsi="Cambria Math"/>
            <w:sz w:val="24"/>
            <w:szCs w:val="24"/>
          </w:rPr>
          <m:t xml:space="preserve"> = </m:t>
        </m:r>
        <m:r>
          <w:rPr>
            <w:rFonts w:ascii="Cambria Math" w:hAnsi="Cambria Math" w:cs="Cambria Math"/>
            <w:sz w:val="24"/>
            <w:szCs w:val="24"/>
          </w:rPr>
          <m:t>∇</m:t>
        </m:r>
        <m:d>
          <m:dPr>
            <m:ctrlPr>
              <w:rPr>
                <w:rFonts w:ascii="Cambria Math" w:hAnsi="Cambria Math"/>
                <w:i/>
                <w:sz w:val="24"/>
                <w:szCs w:val="24"/>
              </w:rPr>
            </m:ctrlPr>
          </m:dPr>
          <m:e>
            <m:r>
              <w:rPr>
                <w:rFonts w:ascii="Cambria Math" w:hAnsi="Cambria Math" w:cs="Cambria Math"/>
                <w:sz w:val="24"/>
                <w:szCs w:val="24"/>
              </w:rPr>
              <m:t>k∇</m:t>
            </m:r>
            <m:r>
              <w:rPr>
                <w:rFonts w:ascii="Cambria Math" w:hAnsi="Cambria Math"/>
                <w:sz w:val="24"/>
                <w:szCs w:val="24"/>
              </w:rPr>
              <m:t>T</m:t>
            </m:r>
          </m:e>
        </m:d>
        <m:r>
          <w:rPr>
            <w:rFonts w:ascii="Cambria Math" w:hAnsi="Cambria Math"/>
            <w:sz w:val="24"/>
            <w:szCs w:val="24"/>
          </w:rPr>
          <m:t>=</m:t>
        </m:r>
        <m:f>
          <m:fPr>
            <m:ctrlPr>
              <w:rPr>
                <w:rFonts w:ascii="Cambria Math" w:hAnsi="Cambria Math"/>
                <w:i/>
                <w:sz w:val="24"/>
                <w:szCs w:val="24"/>
              </w:rPr>
            </m:ctrlPr>
          </m:fPr>
          <m:num>
            <m:r>
              <w:rPr>
                <w:rFonts w:ascii="Cambria Math" w:hAnsi="Cambria Math" w:cs="Cambria Math"/>
                <w:sz w:val="24"/>
                <w:szCs w:val="24"/>
              </w:rPr>
              <m:t>∂</m:t>
            </m:r>
          </m:num>
          <m:den>
            <m:r>
              <w:rPr>
                <w:rFonts w:ascii="Cambria Math" w:hAnsi="Cambria Math" w:cs="Cambria Math"/>
                <w:sz w:val="24"/>
                <w:szCs w:val="24"/>
              </w:rPr>
              <m:t>∂</m:t>
            </m:r>
            <m:r>
              <w:rPr>
                <w:rFonts w:ascii="Cambria Math" w:hAnsi="Cambria Math"/>
                <w:sz w:val="24"/>
                <w:szCs w:val="24"/>
              </w:rPr>
              <m:t>x</m:t>
            </m:r>
          </m:den>
        </m:f>
        <m:d>
          <m:dPr>
            <m:ctrlPr>
              <w:rPr>
                <w:rFonts w:ascii="Cambria Math" w:hAnsi="Cambria Math"/>
                <w:i/>
                <w:sz w:val="24"/>
                <w:szCs w:val="24"/>
              </w:rPr>
            </m:ctrlPr>
          </m:dPr>
          <m:e>
            <m:r>
              <w:rPr>
                <w:rFonts w:ascii="Cambria Math" w:hAnsi="Cambria Math"/>
                <w:sz w:val="24"/>
                <w:szCs w:val="24"/>
              </w:rPr>
              <m:t xml:space="preserve"> </m:t>
            </m:r>
            <m:r>
              <w:rPr>
                <w:rFonts w:ascii="Cambria Math" w:hAnsi="Cambria Math" w:cs="Cambria Math"/>
                <w:sz w:val="24"/>
                <w:szCs w:val="24"/>
              </w:rPr>
              <m:t>α</m:t>
            </m:r>
            <m:f>
              <m:fPr>
                <m:ctrlPr>
                  <w:rPr>
                    <w:rFonts w:ascii="Cambria Math" w:hAnsi="Cambria Math"/>
                    <w:i/>
                    <w:sz w:val="24"/>
                    <w:szCs w:val="24"/>
                  </w:rPr>
                </m:ctrlPr>
              </m:fPr>
              <m:num>
                <m:r>
                  <w:rPr>
                    <w:rFonts w:ascii="Cambria Math" w:hAnsi="Cambria Math" w:cs="Cambria Math"/>
                    <w:sz w:val="24"/>
                    <w:szCs w:val="24"/>
                  </w:rPr>
                  <m:t>∂</m:t>
                </m:r>
                <m:r>
                  <w:rPr>
                    <w:rFonts w:ascii="Cambria Math" w:hAnsi="Cambria Math"/>
                    <w:sz w:val="24"/>
                    <w:szCs w:val="24"/>
                  </w:rPr>
                  <m:t>T</m:t>
                </m:r>
              </m:num>
              <m:den>
                <m:r>
                  <w:rPr>
                    <w:rFonts w:ascii="Cambria Math" w:hAnsi="Cambria Math" w:cs="Cambria Math"/>
                    <w:sz w:val="24"/>
                    <w:szCs w:val="24"/>
                  </w:rPr>
                  <m:t>∂</m:t>
                </m:r>
                <m:r>
                  <w:rPr>
                    <w:rFonts w:ascii="Cambria Math" w:hAnsi="Cambria Math"/>
                    <w:sz w:val="24"/>
                    <w:szCs w:val="24"/>
                  </w:rPr>
                  <m:t>x</m:t>
                </m:r>
              </m:den>
            </m:f>
            <m:r>
              <w:rPr>
                <w:rFonts w:ascii="Cambria Math" w:hAnsi="Cambria Math"/>
                <w:sz w:val="24"/>
                <w:szCs w:val="24"/>
              </w:rPr>
              <m:t xml:space="preserve"> </m:t>
            </m:r>
          </m:e>
        </m:d>
        <m:r>
          <w:rPr>
            <w:rFonts w:ascii="Cambria Math" w:hAnsi="Cambria Math"/>
            <w:sz w:val="24"/>
            <w:szCs w:val="24"/>
          </w:rPr>
          <m:t>+</m:t>
        </m:r>
        <m:f>
          <m:fPr>
            <m:ctrlPr>
              <w:rPr>
                <w:rFonts w:ascii="Cambria Math" w:hAnsi="Cambria Math"/>
                <w:i/>
                <w:sz w:val="24"/>
                <w:szCs w:val="24"/>
              </w:rPr>
            </m:ctrlPr>
          </m:fPr>
          <m:num>
            <m:r>
              <w:rPr>
                <w:rFonts w:ascii="Cambria Math" w:hAnsi="Cambria Math" w:cs="Cambria Math"/>
                <w:sz w:val="24"/>
                <w:szCs w:val="24"/>
              </w:rPr>
              <m:t>∂</m:t>
            </m:r>
          </m:num>
          <m:den>
            <m:r>
              <w:rPr>
                <w:rFonts w:ascii="Cambria Math" w:hAnsi="Cambria Math" w:cs="Cambria Math"/>
                <w:sz w:val="24"/>
                <w:szCs w:val="24"/>
              </w:rPr>
              <m:t>∂</m:t>
            </m:r>
            <m:r>
              <w:rPr>
                <w:rFonts w:ascii="Cambria Math" w:hAnsi="Cambria Math"/>
                <w:sz w:val="24"/>
                <w:szCs w:val="24"/>
              </w:rPr>
              <m:t>y</m:t>
            </m:r>
          </m:den>
        </m:f>
        <m:r>
          <w:rPr>
            <w:rFonts w:ascii="Cambria Math" w:hAnsi="Cambria Math"/>
            <w:sz w:val="24"/>
            <w:szCs w:val="24"/>
          </w:rPr>
          <m:t xml:space="preserve"> </m:t>
        </m:r>
        <m:d>
          <m:dPr>
            <m:ctrlPr>
              <w:rPr>
                <w:rFonts w:ascii="Cambria Math" w:hAnsi="Cambria Math"/>
                <w:i/>
                <w:sz w:val="24"/>
                <w:szCs w:val="24"/>
              </w:rPr>
            </m:ctrlPr>
          </m:dPr>
          <m:e>
            <m:r>
              <w:rPr>
                <w:rFonts w:ascii="Cambria Math" w:hAnsi="Cambria Math"/>
                <w:sz w:val="24"/>
                <w:szCs w:val="24"/>
              </w:rPr>
              <m:t xml:space="preserve"> </m:t>
            </m:r>
            <m:r>
              <w:rPr>
                <w:rFonts w:ascii="Cambria Math" w:hAnsi="Cambria Math" w:cs="Cambria Math"/>
                <w:sz w:val="24"/>
                <w:szCs w:val="24"/>
              </w:rPr>
              <m:t>α</m:t>
            </m:r>
            <m:f>
              <m:fPr>
                <m:ctrlPr>
                  <w:rPr>
                    <w:rFonts w:ascii="Cambria Math" w:hAnsi="Cambria Math"/>
                    <w:i/>
                    <w:sz w:val="24"/>
                    <w:szCs w:val="24"/>
                  </w:rPr>
                </m:ctrlPr>
              </m:fPr>
              <m:num>
                <m:r>
                  <w:rPr>
                    <w:rFonts w:ascii="Cambria Math" w:hAnsi="Cambria Math" w:cs="Cambria Math"/>
                    <w:sz w:val="24"/>
                    <w:szCs w:val="24"/>
                  </w:rPr>
                  <m:t>∂</m:t>
                </m:r>
                <m:r>
                  <w:rPr>
                    <w:rFonts w:ascii="Cambria Math" w:hAnsi="Cambria Math"/>
                    <w:sz w:val="24"/>
                    <w:szCs w:val="24"/>
                  </w:rPr>
                  <m:t>T</m:t>
                </m:r>
              </m:num>
              <m:den>
                <m:r>
                  <w:rPr>
                    <w:rFonts w:ascii="Cambria Math" w:hAnsi="Cambria Math" w:cs="Cambria Math"/>
                    <w:sz w:val="24"/>
                    <w:szCs w:val="24"/>
                  </w:rPr>
                  <m:t>∂</m:t>
                </m:r>
                <m:r>
                  <w:rPr>
                    <w:rFonts w:ascii="Cambria Math" w:hAnsi="Cambria Math"/>
                    <w:sz w:val="24"/>
                    <w:szCs w:val="24"/>
                  </w:rPr>
                  <m:t>y</m:t>
                </m:r>
              </m:den>
            </m:f>
            <m:r>
              <w:rPr>
                <w:rFonts w:ascii="Cambria Math" w:hAnsi="Cambria Math"/>
                <w:sz w:val="24"/>
                <w:szCs w:val="24"/>
              </w:rPr>
              <m:t xml:space="preserve"> </m:t>
            </m:r>
          </m:e>
        </m:d>
        <m:r>
          <w:rPr>
            <w:rFonts w:ascii="Cambria Math" w:hAnsi="Cambria Math"/>
            <w:sz w:val="24"/>
            <w:szCs w:val="24"/>
          </w:rPr>
          <m:t>+</m:t>
        </m:r>
        <m:f>
          <m:fPr>
            <m:ctrlPr>
              <w:rPr>
                <w:rFonts w:ascii="Cambria Math" w:hAnsi="Cambria Math"/>
                <w:i/>
                <w:sz w:val="24"/>
                <w:szCs w:val="24"/>
              </w:rPr>
            </m:ctrlPr>
          </m:fPr>
          <m:num>
            <m:r>
              <w:rPr>
                <w:rFonts w:ascii="Cambria Math" w:hAnsi="Cambria Math" w:cs="Cambria Math"/>
                <w:sz w:val="24"/>
                <w:szCs w:val="24"/>
              </w:rPr>
              <m:t>∂</m:t>
            </m:r>
          </m:num>
          <m:den>
            <m:r>
              <w:rPr>
                <w:rFonts w:ascii="Cambria Math" w:hAnsi="Cambria Math" w:cs="Cambria Math"/>
                <w:sz w:val="24"/>
                <w:szCs w:val="24"/>
              </w:rPr>
              <m:t>∂</m:t>
            </m:r>
            <m:r>
              <w:rPr>
                <w:rFonts w:ascii="Cambria Math" w:hAnsi="Cambria Math"/>
                <w:sz w:val="24"/>
                <w:szCs w:val="24"/>
              </w:rPr>
              <m:t>z</m:t>
            </m:r>
          </m:den>
        </m:f>
        <m:r>
          <w:rPr>
            <w:rFonts w:ascii="Cambria Math" w:hAnsi="Cambria Math"/>
            <w:sz w:val="24"/>
            <w:szCs w:val="24"/>
          </w:rPr>
          <m:t xml:space="preserve"> ( </m:t>
        </m:r>
        <m:r>
          <w:rPr>
            <w:rFonts w:ascii="Cambria Math" w:hAnsi="Cambria Math" w:cs="Cambria Math"/>
            <w:sz w:val="24"/>
            <w:szCs w:val="24"/>
          </w:rPr>
          <m:t>α</m:t>
        </m:r>
        <m:f>
          <m:fPr>
            <m:ctrlPr>
              <w:rPr>
                <w:rFonts w:ascii="Cambria Math" w:hAnsi="Cambria Math"/>
                <w:i/>
                <w:sz w:val="24"/>
                <w:szCs w:val="24"/>
              </w:rPr>
            </m:ctrlPr>
          </m:fPr>
          <m:num>
            <m:r>
              <w:rPr>
                <w:rFonts w:ascii="Cambria Math" w:hAnsi="Cambria Math" w:cs="Cambria Math"/>
                <w:sz w:val="24"/>
                <w:szCs w:val="24"/>
              </w:rPr>
              <m:t>∂</m:t>
            </m:r>
            <m:r>
              <w:rPr>
                <w:rFonts w:ascii="Cambria Math" w:hAnsi="Cambria Math"/>
                <w:sz w:val="24"/>
                <w:szCs w:val="24"/>
              </w:rPr>
              <m:t>T</m:t>
            </m:r>
          </m:num>
          <m:den>
            <m:r>
              <w:rPr>
                <w:rFonts w:ascii="Cambria Math" w:hAnsi="Cambria Math" w:cs="Cambria Math"/>
                <w:sz w:val="24"/>
                <w:szCs w:val="24"/>
              </w:rPr>
              <m:t>∂</m:t>
            </m:r>
            <m:r>
              <w:rPr>
                <w:rFonts w:ascii="Cambria Math" w:hAnsi="Cambria Math"/>
                <w:sz w:val="24"/>
                <w:szCs w:val="24"/>
              </w:rPr>
              <m:t>z</m:t>
            </m:r>
          </m:den>
        </m:f>
        <m:r>
          <w:rPr>
            <w:rFonts w:ascii="Cambria Math" w:hAnsi="Cambria Math"/>
            <w:sz w:val="24"/>
            <w:szCs w:val="24"/>
          </w:rPr>
          <m:t xml:space="preserve"> )</m:t>
        </m:r>
      </m:oMath>
      <w:r w:rsidRPr="004434D8">
        <w:rPr>
          <w:sz w:val="24"/>
          <w:szCs w:val="24"/>
        </w:rPr>
        <w:t xml:space="preserve"> </w:t>
      </w:r>
      <w:r w:rsidR="005053FC">
        <w:rPr>
          <w:sz w:val="24"/>
          <w:szCs w:val="24"/>
        </w:rPr>
        <w:t xml:space="preserve"> </w:t>
      </w:r>
      <w:r w:rsidRPr="004434D8">
        <w:rPr>
          <w:sz w:val="24"/>
          <w:szCs w:val="24"/>
        </w:rPr>
        <w:t xml:space="preserve"> </w:t>
      </w:r>
      <w:r>
        <w:t xml:space="preserve">      </w:t>
      </w:r>
      <w:r w:rsidR="00BF2CE9">
        <w:t xml:space="preserve">      </w:t>
      </w:r>
      <w:r w:rsidR="00C31163">
        <w:t xml:space="preserve">   </w:t>
      </w:r>
      <w:r w:rsidR="00BF2CE9">
        <w:t xml:space="preserve"> </w:t>
      </w:r>
      <w:r w:rsidR="00787572">
        <w:t xml:space="preserve"> </w:t>
      </w:r>
      <w:r w:rsidR="00787572" w:rsidRPr="00F126C5">
        <w:rPr>
          <w:rFonts w:ascii="Cambria Math" w:hAnsi="Cambria Math"/>
          <w:i/>
          <w:iCs/>
        </w:rPr>
        <w:t>[Eq.</w:t>
      </w:r>
      <w:r w:rsidR="00D607A6" w:rsidRPr="00F126C5">
        <w:rPr>
          <w:rFonts w:ascii="Cambria Math" w:hAnsi="Cambria Math"/>
          <w:i/>
          <w:iCs/>
        </w:rPr>
        <w:t>4</w:t>
      </w:r>
      <w:r w:rsidR="00787572" w:rsidRPr="00F126C5">
        <w:rPr>
          <w:rFonts w:ascii="Cambria Math" w:hAnsi="Cambria Math"/>
          <w:i/>
          <w:iCs/>
        </w:rPr>
        <w:t>]</w:t>
      </w:r>
    </w:p>
    <w:p w14:paraId="160F611A" w14:textId="70C17239" w:rsidR="00F73A2D" w:rsidRDefault="00A8283D" w:rsidP="0071414B">
      <w:r>
        <w:t xml:space="preserve"> </w:t>
      </w:r>
      <w:r w:rsidR="00420924">
        <w:t>W</w:t>
      </w:r>
      <w:r w:rsidR="00DA0FDA">
        <w:t>here</w:t>
      </w:r>
      <w:r w:rsidR="00420924">
        <w:t xml:space="preserve"> the thermal diffusivity</w:t>
      </w:r>
      <w:r w:rsidR="00DA0FDA">
        <w:t xml:space="preserve"> </w:t>
      </w:r>
      <w:r w:rsidR="00420924">
        <w:t>(</w:t>
      </w:r>
      <m:oMath>
        <m:r>
          <w:rPr>
            <w:rFonts w:ascii="Cambria Math" w:hAnsi="Cambria Math"/>
          </w:rPr>
          <m:t>α</m:t>
        </m:r>
      </m:oMath>
      <w:r w:rsidR="00420924">
        <w:rPr>
          <w:rFonts w:ascii="Cambria Math" w:hAnsi="Cambria Math" w:cs="Cambria Math"/>
        </w:rPr>
        <w:t>)</w:t>
      </w:r>
      <w:r w:rsidR="00DA0FDA">
        <w:t xml:space="preserve"> </w:t>
      </w:r>
      <m:oMath>
        <m:r>
          <w:rPr>
            <w:rFonts w:ascii="Cambria Math" w:hAnsi="Cambria Math"/>
          </w:rPr>
          <m:t>=</m:t>
        </m:r>
        <m:f>
          <m:fPr>
            <m:ctrlPr>
              <w:rPr>
                <w:rFonts w:ascii="Cambria Math" w:hAnsi="Cambria Math"/>
                <w:i/>
              </w:rPr>
            </m:ctrlPr>
          </m:fPr>
          <m:num>
            <m:r>
              <w:rPr>
                <w:rFonts w:ascii="Cambria Math" w:hAnsi="Cambria Math"/>
              </w:rPr>
              <m:t>K</m:t>
            </m:r>
          </m:num>
          <m:den>
            <m:r>
              <w:rPr>
                <w:rFonts w:ascii="Cambria Math" w:hAnsi="Cambria Math"/>
              </w:rPr>
              <m:t>pc</m:t>
            </m:r>
          </m:den>
        </m:f>
        <m:r>
          <w:rPr>
            <w:rFonts w:ascii="Cambria Math" w:hAnsi="Cambria Math"/>
          </w:rPr>
          <m:t xml:space="preserve"> </m:t>
        </m:r>
      </m:oMath>
      <w:r w:rsidR="00DA0FDA">
        <w:t xml:space="preserve">. </w:t>
      </w:r>
      <w:r w:rsidR="00F73A2D">
        <w:t xml:space="preserve">                                                                              </w:t>
      </w:r>
      <w:r w:rsidR="00F73A2D" w:rsidRPr="00F126C5">
        <w:rPr>
          <w:rFonts w:ascii="Cambria Math" w:hAnsi="Cambria Math"/>
          <w:i/>
          <w:iCs/>
        </w:rPr>
        <w:t>[Eq.5]</w:t>
      </w:r>
    </w:p>
    <w:p w14:paraId="4958A280" w14:textId="2BD9E089" w:rsidR="005053FC" w:rsidRDefault="00DA0FDA" w:rsidP="0071414B">
      <w:r>
        <w:t>If the thermal diffusivity does not vary in space</w:t>
      </w:r>
      <w:r w:rsidR="00414BBA">
        <w:t xml:space="preserve"> and there is no internal energy</w:t>
      </w:r>
      <w:r w:rsidR="00E62C51">
        <w:t>,</w:t>
      </w:r>
      <w:r>
        <w:t xml:space="preserve"> </w:t>
      </w:r>
      <w:r w:rsidR="00E62C51">
        <w:t xml:space="preserve">equation </w:t>
      </w:r>
      <w:r w:rsidR="006931A2">
        <w:t>[</w:t>
      </w:r>
      <w:r w:rsidR="00E62C51">
        <w:t>4</w:t>
      </w:r>
      <w:r w:rsidR="006931A2">
        <w:t>]</w:t>
      </w:r>
      <w:r>
        <w:t xml:space="preserve"> simplifies to</w:t>
      </w:r>
      <w:r w:rsidR="00DD36D5">
        <w:t>:</w:t>
      </w:r>
    </w:p>
    <w:p w14:paraId="4009DE8B" w14:textId="1CD10A1C" w:rsidR="00DA0FDA" w:rsidRPr="0022154A" w:rsidRDefault="00FC3A4B" w:rsidP="0071414B">
      <w:pPr>
        <w:rPr>
          <w:rFonts w:ascii="Cambria Math" w:hAnsi="Cambria Math"/>
          <w:i/>
          <w:sz w:val="28"/>
          <w:szCs w:val="28"/>
        </w:rPr>
      </w:pPr>
      <w:r>
        <w:rPr>
          <w:sz w:val="28"/>
          <w:szCs w:val="28"/>
        </w:rPr>
        <w:t xml:space="preserve">                     </w:t>
      </w:r>
      <m:oMath>
        <m:f>
          <m:fPr>
            <m:ctrlPr>
              <w:rPr>
                <w:rFonts w:ascii="Cambria Math" w:hAnsi="Cambria Math"/>
                <w:i/>
                <w:sz w:val="28"/>
                <w:szCs w:val="28"/>
              </w:rPr>
            </m:ctrlPr>
          </m:fPr>
          <m:num>
            <m:r>
              <w:rPr>
                <w:rFonts w:ascii="Cambria Math" w:hAnsi="Cambria Math" w:cs="Cambria Math"/>
                <w:sz w:val="28"/>
                <w:szCs w:val="28"/>
              </w:rPr>
              <m:t>∂</m:t>
            </m:r>
            <m:r>
              <w:rPr>
                <w:rFonts w:ascii="Cambria Math" w:hAnsi="Cambria Math"/>
                <w:sz w:val="28"/>
                <w:szCs w:val="28"/>
              </w:rPr>
              <m:t>T</m:t>
            </m:r>
          </m:num>
          <m:den>
            <m:r>
              <w:rPr>
                <w:rFonts w:ascii="Cambria Math" w:hAnsi="Cambria Math" w:cs="Cambria Math"/>
                <w:sz w:val="28"/>
                <w:szCs w:val="28"/>
              </w:rPr>
              <m:t>∂</m:t>
            </m:r>
            <m:r>
              <w:rPr>
                <w:rFonts w:ascii="Cambria Math" w:hAnsi="Cambria Math"/>
                <w:sz w:val="28"/>
                <w:szCs w:val="28"/>
              </w:rPr>
              <m:t>t</m:t>
            </m:r>
          </m:den>
        </m:f>
        <m:r>
          <w:rPr>
            <w:rFonts w:ascii="Cambria Math" w:hAnsi="Cambria Math"/>
            <w:sz w:val="28"/>
            <w:szCs w:val="28"/>
          </w:rPr>
          <m:t xml:space="preserve"> = </m:t>
        </m:r>
        <m:r>
          <w:rPr>
            <w:rFonts w:ascii="Cambria Math" w:hAnsi="Cambria Math" w:cs="Cambria Math"/>
            <w:sz w:val="28"/>
            <w:szCs w:val="28"/>
          </w:rPr>
          <m:t>α</m:t>
        </m:r>
        <m:r>
          <w:rPr>
            <w:rFonts w:ascii="Cambria Math" w:hAnsi="Cambria Math"/>
            <w:sz w:val="28"/>
            <w:szCs w:val="28"/>
          </w:rPr>
          <m:t xml:space="preserve"> (</m:t>
        </m:r>
        <m:f>
          <m:fPr>
            <m:ctrlPr>
              <w:rPr>
                <w:rFonts w:ascii="Cambria Math" w:hAnsi="Cambria Math"/>
                <w:i/>
                <w:sz w:val="28"/>
                <w:szCs w:val="28"/>
              </w:rPr>
            </m:ctrlPr>
          </m:fPr>
          <m:num>
            <m:sSup>
              <m:sSupPr>
                <m:ctrlPr>
                  <w:rPr>
                    <w:rFonts w:ascii="Cambria Math" w:hAnsi="Cambria Math" w:cs="Cambria Math"/>
                    <w:i/>
                    <w:sz w:val="28"/>
                    <w:szCs w:val="28"/>
                  </w:rPr>
                </m:ctrlPr>
              </m:sSupPr>
              <m:e>
                <m:r>
                  <w:rPr>
                    <w:rFonts w:ascii="Cambria Math" w:hAnsi="Cambria Math" w:cs="Cambria Math"/>
                    <w:sz w:val="28"/>
                    <w:szCs w:val="28"/>
                  </w:rPr>
                  <m:t>∂</m:t>
                </m:r>
              </m:e>
              <m:sup>
                <m:r>
                  <w:rPr>
                    <w:rFonts w:ascii="Cambria Math" w:hAnsi="Cambria Math"/>
                    <w:sz w:val="28"/>
                    <w:szCs w:val="28"/>
                  </w:rPr>
                  <m:t>2</m:t>
                </m:r>
              </m:sup>
            </m:sSup>
            <m:r>
              <w:rPr>
                <w:rFonts w:ascii="Cambria Math" w:hAnsi="Cambria Math"/>
                <w:sz w:val="28"/>
                <w:szCs w:val="28"/>
              </w:rPr>
              <m:t>T</m:t>
            </m:r>
          </m:num>
          <m:den>
            <m:r>
              <w:rPr>
                <w:rFonts w:ascii="Cambria Math" w:hAnsi="Cambria Math" w:cs="Cambria Math"/>
                <w:sz w:val="28"/>
                <w:szCs w:val="28"/>
              </w:rPr>
              <m:t>∂</m:t>
            </m:r>
            <m:r>
              <w:rPr>
                <w:rFonts w:ascii="Cambria Math" w:hAnsi="Cambria Math"/>
                <w:sz w:val="28"/>
                <w:szCs w:val="28"/>
              </w:rPr>
              <m:t>x2</m:t>
            </m:r>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cs="Cambria Math"/>
                    <w:i/>
                    <w:sz w:val="28"/>
                    <w:szCs w:val="28"/>
                  </w:rPr>
                </m:ctrlPr>
              </m:sSupPr>
              <m:e>
                <m:r>
                  <w:rPr>
                    <w:rFonts w:ascii="Cambria Math" w:hAnsi="Cambria Math" w:cs="Cambria Math"/>
                    <w:sz w:val="28"/>
                    <w:szCs w:val="28"/>
                  </w:rPr>
                  <m:t>∂</m:t>
                </m:r>
              </m:e>
              <m:sup>
                <m:r>
                  <w:rPr>
                    <w:rFonts w:ascii="Cambria Math" w:hAnsi="Cambria Math"/>
                    <w:sz w:val="28"/>
                    <w:szCs w:val="28"/>
                  </w:rPr>
                  <m:t>2</m:t>
                </m:r>
              </m:sup>
            </m:sSup>
            <m:r>
              <w:rPr>
                <w:rFonts w:ascii="Cambria Math" w:hAnsi="Cambria Math"/>
                <w:sz w:val="28"/>
                <w:szCs w:val="28"/>
              </w:rPr>
              <m:t>T</m:t>
            </m:r>
          </m:num>
          <m:den>
            <m:r>
              <w:rPr>
                <w:rFonts w:ascii="Cambria Math" w:hAnsi="Cambria Math" w:cs="Cambria Math"/>
                <w:sz w:val="28"/>
                <w:szCs w:val="28"/>
              </w:rPr>
              <m:t>∂</m:t>
            </m:r>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den>
        </m:f>
        <m:r>
          <w:rPr>
            <w:rFonts w:ascii="Cambria Math" w:hAnsi="Cambria Math"/>
            <w:sz w:val="28"/>
            <w:szCs w:val="28"/>
          </w:rPr>
          <m:t xml:space="preserve">  +</m:t>
        </m:r>
        <m:f>
          <m:fPr>
            <m:ctrlPr>
              <w:rPr>
                <w:rFonts w:ascii="Cambria Math" w:hAnsi="Cambria Math"/>
                <w:i/>
                <w:sz w:val="28"/>
                <w:szCs w:val="28"/>
              </w:rPr>
            </m:ctrlPr>
          </m:fPr>
          <m:num>
            <m:sSup>
              <m:sSupPr>
                <m:ctrlPr>
                  <w:rPr>
                    <w:rFonts w:ascii="Cambria Math" w:hAnsi="Cambria Math" w:cs="Cambria Math"/>
                    <w:i/>
                    <w:sz w:val="28"/>
                    <w:szCs w:val="28"/>
                  </w:rPr>
                </m:ctrlPr>
              </m:sSupPr>
              <m:e>
                <m:r>
                  <w:rPr>
                    <w:rFonts w:ascii="Cambria Math" w:hAnsi="Cambria Math" w:cs="Cambria Math"/>
                    <w:sz w:val="28"/>
                    <w:szCs w:val="28"/>
                  </w:rPr>
                  <m:t>∂</m:t>
                </m:r>
              </m:e>
              <m:sup>
                <m:r>
                  <w:rPr>
                    <w:rFonts w:ascii="Cambria Math" w:hAnsi="Cambria Math"/>
                    <w:sz w:val="28"/>
                    <w:szCs w:val="28"/>
                  </w:rPr>
                  <m:t>2</m:t>
                </m:r>
              </m:sup>
            </m:sSup>
            <m:r>
              <w:rPr>
                <w:rFonts w:ascii="Cambria Math" w:hAnsi="Cambria Math"/>
                <w:sz w:val="28"/>
                <w:szCs w:val="28"/>
              </w:rPr>
              <m:t>T</m:t>
            </m:r>
          </m:num>
          <m:den>
            <m:r>
              <w:rPr>
                <w:rFonts w:ascii="Cambria Math" w:hAnsi="Cambria Math" w:cs="Cambria Math"/>
                <w:sz w:val="28"/>
                <w:szCs w:val="28"/>
              </w:rPr>
              <m:t>∂</m:t>
            </m:r>
            <m:sSup>
              <m:sSupPr>
                <m:ctrlPr>
                  <w:rPr>
                    <w:rFonts w:ascii="Cambria Math" w:hAnsi="Cambria Math"/>
                    <w:i/>
                    <w:sz w:val="28"/>
                    <w:szCs w:val="28"/>
                  </w:rPr>
                </m:ctrlPr>
              </m:sSupPr>
              <m:e>
                <m:r>
                  <w:rPr>
                    <w:rFonts w:ascii="Cambria Math" w:hAnsi="Cambria Math"/>
                    <w:sz w:val="28"/>
                    <w:szCs w:val="28"/>
                  </w:rPr>
                  <m:t>z</m:t>
                </m:r>
              </m:e>
              <m:sup>
                <m:r>
                  <w:rPr>
                    <w:rFonts w:ascii="Cambria Math" w:hAnsi="Cambria Math"/>
                    <w:sz w:val="28"/>
                    <w:szCs w:val="28"/>
                  </w:rPr>
                  <m:t>2</m:t>
                </m:r>
              </m:sup>
            </m:sSup>
          </m:den>
        </m:f>
        <m:r>
          <w:rPr>
            <w:rFonts w:ascii="Cambria Math" w:hAnsi="Cambria Math"/>
            <w:sz w:val="28"/>
            <w:szCs w:val="28"/>
          </w:rPr>
          <m:t xml:space="preserve"> )</m:t>
        </m:r>
      </m:oMath>
      <w:r w:rsidRPr="00F126C5">
        <w:rPr>
          <w:rFonts w:ascii="Cambria Math" w:hAnsi="Cambria Math"/>
          <w:i/>
          <w:iCs/>
          <w:sz w:val="28"/>
          <w:szCs w:val="28"/>
        </w:rPr>
        <w:t xml:space="preserve"> </w:t>
      </w:r>
      <w:r w:rsidR="001A67AF" w:rsidRPr="00F126C5">
        <w:rPr>
          <w:rFonts w:ascii="Cambria Math" w:hAnsi="Cambria Math"/>
          <w:i/>
          <w:iCs/>
          <w:sz w:val="28"/>
          <w:szCs w:val="28"/>
        </w:rPr>
        <w:t xml:space="preserve">                         </w:t>
      </w:r>
      <w:sdt>
        <w:sdtPr>
          <w:rPr>
            <w:rFonts w:ascii="Cambria Math" w:hAnsi="Cambria Math"/>
            <w:i/>
            <w:iCs/>
            <w:sz w:val="28"/>
            <w:szCs w:val="28"/>
          </w:rPr>
          <w:id w:val="47656626"/>
          <w:citation/>
        </w:sdtPr>
        <w:sdtContent>
          <w:r w:rsidR="0022154A">
            <w:rPr>
              <w:rFonts w:ascii="Cambria Math" w:hAnsi="Cambria Math"/>
              <w:i/>
              <w:iCs/>
              <w:sz w:val="28"/>
              <w:szCs w:val="28"/>
            </w:rPr>
            <w:fldChar w:fldCharType="begin"/>
          </w:r>
          <w:r w:rsidR="0048363B">
            <w:rPr>
              <w:rFonts w:ascii="Cambria Math" w:hAnsi="Cambria Math"/>
              <w:i/>
              <w:iCs/>
            </w:rPr>
            <w:instrText xml:space="preserve">CITATION Guy17 \l 2057 </w:instrText>
          </w:r>
          <w:r w:rsidR="0022154A">
            <w:rPr>
              <w:rFonts w:ascii="Cambria Math" w:hAnsi="Cambria Math"/>
              <w:i/>
              <w:iCs/>
              <w:sz w:val="28"/>
              <w:szCs w:val="28"/>
            </w:rPr>
            <w:fldChar w:fldCharType="separate"/>
          </w:r>
          <w:r w:rsidR="00672AF4" w:rsidRPr="00672AF4">
            <w:rPr>
              <w:rFonts w:ascii="Cambria Math" w:hAnsi="Cambria Math"/>
              <w:noProof/>
            </w:rPr>
            <w:t>(Simpson, 2017)</w:t>
          </w:r>
          <w:r w:rsidR="0022154A">
            <w:rPr>
              <w:rFonts w:ascii="Cambria Math" w:hAnsi="Cambria Math"/>
              <w:i/>
              <w:iCs/>
              <w:sz w:val="28"/>
              <w:szCs w:val="28"/>
            </w:rPr>
            <w:fldChar w:fldCharType="end"/>
          </w:r>
        </w:sdtContent>
      </w:sdt>
      <w:r w:rsidR="001A67AF" w:rsidRPr="00F126C5">
        <w:rPr>
          <w:rFonts w:ascii="Cambria Math" w:hAnsi="Cambria Math"/>
          <w:i/>
          <w:iCs/>
          <w:sz w:val="28"/>
          <w:szCs w:val="28"/>
        </w:rPr>
        <w:t xml:space="preserve"> </w:t>
      </w:r>
      <w:r w:rsidR="001A67AF" w:rsidRPr="00F126C5">
        <w:rPr>
          <w:rFonts w:ascii="Cambria Math" w:hAnsi="Cambria Math"/>
          <w:i/>
          <w:iCs/>
        </w:rPr>
        <w:t>[Eq.</w:t>
      </w:r>
      <w:r w:rsidR="00767B07" w:rsidRPr="00F126C5">
        <w:rPr>
          <w:rFonts w:ascii="Cambria Math" w:hAnsi="Cambria Math"/>
          <w:i/>
          <w:iCs/>
        </w:rPr>
        <w:t>6</w:t>
      </w:r>
      <w:r w:rsidR="00147A44" w:rsidRPr="00F126C5">
        <w:rPr>
          <w:rFonts w:ascii="Cambria Math" w:hAnsi="Cambria Math"/>
          <w:i/>
          <w:iCs/>
        </w:rPr>
        <w:t>]</w:t>
      </w:r>
      <w:r w:rsidR="005053FC" w:rsidRPr="00F126C5">
        <w:rPr>
          <w:rFonts w:ascii="Cambria Math" w:hAnsi="Cambria Math"/>
          <w:i/>
          <w:iCs/>
        </w:rPr>
        <w:t xml:space="preserve">                                              </w:t>
      </w:r>
      <w:r w:rsidR="00787572" w:rsidRPr="00F126C5">
        <w:rPr>
          <w:rFonts w:ascii="Cambria Math" w:hAnsi="Cambria Math"/>
          <w:i/>
          <w:iCs/>
        </w:rPr>
        <w:t xml:space="preserve">                          </w:t>
      </w:r>
      <w:r w:rsidR="005053FC" w:rsidRPr="00F126C5">
        <w:rPr>
          <w:rFonts w:ascii="Cambria Math" w:hAnsi="Cambria Math"/>
          <w:i/>
          <w:iCs/>
        </w:rPr>
        <w:t xml:space="preserve">        </w:t>
      </w:r>
      <w:r w:rsidR="00C31163" w:rsidRPr="00F126C5">
        <w:rPr>
          <w:rFonts w:ascii="Cambria Math" w:hAnsi="Cambria Math"/>
          <w:i/>
          <w:iCs/>
        </w:rPr>
        <w:t xml:space="preserve">   </w:t>
      </w:r>
      <w:r w:rsidR="005053FC" w:rsidRPr="00F126C5">
        <w:rPr>
          <w:rFonts w:ascii="Cambria Math" w:hAnsi="Cambria Math"/>
          <w:i/>
          <w:iCs/>
        </w:rPr>
        <w:t xml:space="preserve"> </w:t>
      </w:r>
    </w:p>
    <w:p w14:paraId="6E8DB891" w14:textId="77777777" w:rsidR="00A21E68" w:rsidRDefault="00A21E68" w:rsidP="0071414B"/>
    <w:p w14:paraId="1584CBC3" w14:textId="48B87D90" w:rsidR="00F03B3D" w:rsidRDefault="00A21E68" w:rsidP="0071414B">
      <w:r>
        <w:t xml:space="preserve">The problem under consideration is a 2-dimensional aluminium plate, therefore the </w:t>
      </w:r>
      <w:r w:rsidR="001A2A80">
        <w:t xml:space="preserve">constitutive </w:t>
      </w:r>
      <w:r>
        <w:t>equation can be written as</w:t>
      </w:r>
      <w:r w:rsidR="00DD36D5">
        <w:t>:</w:t>
      </w:r>
    </w:p>
    <w:p w14:paraId="4BD4C47C" w14:textId="7DE0B605" w:rsidR="00BD4C31" w:rsidRDefault="005053FC" w:rsidP="0071414B">
      <w:pPr>
        <w:rPr>
          <w:rFonts w:ascii="Cambria Math" w:hAnsi="Cambria Math"/>
          <w:i/>
          <w:iCs/>
        </w:rPr>
      </w:pPr>
      <w:bookmarkStart w:id="8" w:name="_Hlk29806589"/>
      <w:r w:rsidRPr="005053FC">
        <w:rPr>
          <w:sz w:val="28"/>
          <w:szCs w:val="28"/>
        </w:rPr>
        <w:t xml:space="preserve">                                                </w:t>
      </w:r>
      <m:oMath>
        <m:r>
          <w:rPr>
            <w:rFonts w:ascii="Cambria Math" w:hAnsi="Cambria Math"/>
            <w:sz w:val="28"/>
            <w:szCs w:val="28"/>
          </w:rPr>
          <m:t xml:space="preserve">       </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r>
              <w:rPr>
                <w:rFonts w:ascii="Cambria Math" w:hAnsi="Cambria Math"/>
                <w:sz w:val="28"/>
                <w:szCs w:val="28"/>
              </w:rPr>
              <m:t>T</m:t>
            </m:r>
          </m:num>
          <m:den>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r>
              <w:rPr>
                <w:rFonts w:ascii="Cambria Math" w:hAnsi="Cambria Math"/>
                <w:sz w:val="28"/>
                <w:szCs w:val="28"/>
              </w:rPr>
              <m:t>T</m:t>
            </m:r>
          </m:num>
          <m:den>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den>
        </m:f>
        <w:bookmarkEnd w:id="8"/>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α</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∂T</m:t>
            </m:r>
          </m:num>
          <m:den>
            <m:r>
              <w:rPr>
                <w:rFonts w:ascii="Cambria Math" w:hAnsi="Cambria Math"/>
                <w:sz w:val="28"/>
                <w:szCs w:val="28"/>
              </w:rPr>
              <m:t>∂t</m:t>
            </m:r>
          </m:den>
        </m:f>
      </m:oMath>
      <w:r>
        <w:t xml:space="preserve">                                </w:t>
      </w:r>
      <w:r w:rsidR="00C31163">
        <w:t xml:space="preserve">  </w:t>
      </w:r>
      <w:r w:rsidR="00BF2CE9">
        <w:t xml:space="preserve">      </w:t>
      </w:r>
      <w:r w:rsidRPr="00F126C5">
        <w:rPr>
          <w:rFonts w:ascii="Cambria Math" w:hAnsi="Cambria Math"/>
          <w:i/>
          <w:iCs/>
        </w:rPr>
        <w:t>[Eq.</w:t>
      </w:r>
      <w:r w:rsidR="00767B07" w:rsidRPr="00F126C5">
        <w:rPr>
          <w:rFonts w:ascii="Cambria Math" w:hAnsi="Cambria Math"/>
          <w:i/>
          <w:iCs/>
        </w:rPr>
        <w:t>7</w:t>
      </w:r>
      <w:r w:rsidRPr="00F126C5">
        <w:rPr>
          <w:rFonts w:ascii="Cambria Math" w:hAnsi="Cambria Math"/>
          <w:i/>
          <w:iCs/>
        </w:rPr>
        <w:t>]</w:t>
      </w:r>
    </w:p>
    <w:p w14:paraId="30B3DC26" w14:textId="5D89EBB3" w:rsidR="008E1874" w:rsidRDefault="008E1874" w:rsidP="0071414B"/>
    <w:p w14:paraId="102C9805" w14:textId="3D97A4A3" w:rsidR="008E1874" w:rsidRDefault="008E1874" w:rsidP="008E1874">
      <w:r>
        <w:t xml:space="preserve">The 2-dimensional transient heat diffusion equation this report aims to solve is parabolic </w:t>
      </w:r>
      <w:sdt>
        <w:sdtPr>
          <w:id w:val="-891804734"/>
          <w:citation/>
        </w:sdtPr>
        <w:sdtContent>
          <w:r>
            <w:fldChar w:fldCharType="begin"/>
          </w:r>
          <w:r>
            <w:instrText xml:space="preserve"> CITATION MNe17 \l 2057 </w:instrText>
          </w:r>
          <w:r>
            <w:fldChar w:fldCharType="separate"/>
          </w:r>
          <w:r w:rsidR="00672AF4" w:rsidRPr="00672AF4">
            <w:rPr>
              <w:noProof/>
            </w:rPr>
            <w:t>(M. Necati Özisik, 2017)</w:t>
          </w:r>
          <w:r>
            <w:fldChar w:fldCharType="end"/>
          </w:r>
        </w:sdtContent>
      </w:sdt>
      <w:r>
        <w:t>.</w:t>
      </w:r>
    </w:p>
    <w:p w14:paraId="0F24257F" w14:textId="63140C5B" w:rsidR="008E1874" w:rsidRDefault="008E1874" w:rsidP="0071414B"/>
    <w:p w14:paraId="132AE903" w14:textId="022083B1" w:rsidR="008E1874" w:rsidRDefault="008E1874" w:rsidP="0071414B"/>
    <w:p w14:paraId="3468CCE2" w14:textId="7F4BF53D" w:rsidR="008E1874" w:rsidRDefault="008E1874" w:rsidP="0071414B"/>
    <w:p w14:paraId="200C0F69" w14:textId="3176A6CA" w:rsidR="008E1874" w:rsidRDefault="008E1874" w:rsidP="0071414B"/>
    <w:p w14:paraId="2FE95BFD" w14:textId="3A318DB9" w:rsidR="008E1874" w:rsidRDefault="008E1874" w:rsidP="0071414B"/>
    <w:p w14:paraId="1A16B74B" w14:textId="74827DDA" w:rsidR="008E1874" w:rsidRDefault="008E1874" w:rsidP="0071414B"/>
    <w:p w14:paraId="4D230A95" w14:textId="77777777" w:rsidR="008E1874" w:rsidRDefault="008E1874" w:rsidP="0071414B"/>
    <w:p w14:paraId="101748E0" w14:textId="6D980F64" w:rsidR="0075355D" w:rsidRPr="0075355D" w:rsidRDefault="0033402D" w:rsidP="0075355D">
      <w:pPr>
        <w:pStyle w:val="Heading2"/>
        <w:numPr>
          <w:ilvl w:val="0"/>
          <w:numId w:val="0"/>
        </w:numPr>
        <w:rPr>
          <w:rFonts w:ascii="Times New Roman" w:hAnsi="Times New Roman" w:cs="Times New Roman"/>
          <w:b w:val="0"/>
          <w:bCs w:val="0"/>
          <w:i/>
          <w:color w:val="auto"/>
        </w:rPr>
      </w:pPr>
      <w:bookmarkStart w:id="9" w:name="_Toc30422894"/>
      <w:bookmarkStart w:id="10" w:name="_Toc30773687"/>
      <w:r>
        <w:rPr>
          <w:rFonts w:ascii="Times New Roman" w:hAnsi="Times New Roman" w:cs="Times New Roman"/>
          <w:b w:val="0"/>
          <w:bCs w:val="0"/>
          <w:i/>
          <w:color w:val="auto"/>
        </w:rPr>
        <w:lastRenderedPageBreak/>
        <w:t>1</w:t>
      </w:r>
      <w:r w:rsidR="00BD4C31" w:rsidRPr="006A1708">
        <w:rPr>
          <w:rFonts w:ascii="Times New Roman" w:hAnsi="Times New Roman" w:cs="Times New Roman"/>
          <w:b w:val="0"/>
          <w:bCs w:val="0"/>
          <w:i/>
          <w:color w:val="auto"/>
        </w:rPr>
        <w:t>.3 The Initial and Boundary Conditions Implemented.</w:t>
      </w:r>
      <w:bookmarkEnd w:id="9"/>
      <w:bookmarkEnd w:id="10"/>
      <w:r w:rsidR="00BD4C31" w:rsidRPr="006A1708">
        <w:rPr>
          <w:rFonts w:ascii="Times New Roman" w:hAnsi="Times New Roman" w:cs="Times New Roman"/>
          <w:b w:val="0"/>
          <w:bCs w:val="0"/>
          <w:i/>
          <w:color w:val="auto"/>
        </w:rPr>
        <w:t xml:space="preserve"> </w:t>
      </w:r>
    </w:p>
    <w:p w14:paraId="280D05CA" w14:textId="1294FEAF" w:rsidR="00BD4C31" w:rsidRDefault="0075355D" w:rsidP="00BD4C31">
      <w:r>
        <w:t xml:space="preserve"> T</w:t>
      </w:r>
      <w:r w:rsidR="00BD4C31">
        <w:t xml:space="preserve">he </w:t>
      </w:r>
      <w:r w:rsidR="001A2A80">
        <w:t>initial condition of the plate is a temperature of 0</w:t>
      </w:r>
      <w:r w:rsidR="001A2A80">
        <w:rPr>
          <w:rFonts w:cstheme="minorHAnsi"/>
        </w:rPr>
        <w:t>◦ across the entire plate</w:t>
      </w:r>
      <w:r w:rsidR="001A2A80">
        <w:t xml:space="preserve"> with </w:t>
      </w:r>
      <w:r w:rsidR="00D31480">
        <w:t>a known Dirichlet N</w:t>
      </w:r>
      <w:r w:rsidR="001A2A80">
        <w:t xml:space="preserve">orth boundary </w:t>
      </w:r>
      <w:r>
        <w:t>represented by a gaussian distribution</w:t>
      </w:r>
      <w:r w:rsidR="00D31480">
        <w:t>,</w:t>
      </w:r>
      <w:r w:rsidR="001A2A80">
        <w:t xml:space="preserve"> that</w:t>
      </w:r>
      <w:r>
        <w:t xml:space="preserve"> </w:t>
      </w:r>
      <w:r w:rsidR="00BD4C31">
        <w:t>experiences a temperature ranging from 10-60-10</w:t>
      </w:r>
      <w:r w:rsidR="00BD4C31">
        <w:rPr>
          <w:rFonts w:cstheme="minorHAnsi"/>
        </w:rPr>
        <w:t>◦</w:t>
      </w:r>
      <w:r w:rsidR="00BD4C31">
        <w:t xml:space="preserve">C </w:t>
      </w:r>
      <w:r>
        <w:t>along the x direction of the plate.</w:t>
      </w:r>
      <w:r w:rsidR="00BD4C31">
        <w:t xml:space="preserve"> </w:t>
      </w:r>
      <w:r>
        <w:t>Il</w:t>
      </w:r>
      <w:r w:rsidR="00BD4C31">
        <w:t>lustrated in (</w:t>
      </w:r>
      <w:r w:rsidR="00203E07" w:rsidRPr="00203E07">
        <w:rPr>
          <w:b/>
          <w:bCs/>
        </w:rPr>
        <w:t>F</w:t>
      </w:r>
      <w:r w:rsidR="00BD4C31" w:rsidRPr="00203E07">
        <w:rPr>
          <w:b/>
          <w:bCs/>
        </w:rPr>
        <w:t>ig.1</w:t>
      </w:r>
      <w:r w:rsidR="00BD4C31">
        <w:t xml:space="preserve">). </w:t>
      </w:r>
      <w:r w:rsidR="00D31480">
        <w:t xml:space="preserve"> the internal section of the plate is </w:t>
      </w:r>
      <w:r w:rsidR="001A2A80">
        <w:t xml:space="preserve">described as </w:t>
      </w:r>
      <w:r w:rsidR="00D31480">
        <w:t>Neuman</w:t>
      </w:r>
      <w:r w:rsidR="001A2A80">
        <w:t xml:space="preserve"> boundary conditions where the </w:t>
      </w:r>
      <w:r w:rsidR="00D31480">
        <w:t xml:space="preserve">PDE is used to calculate the unknown </w:t>
      </w:r>
      <w:r w:rsidR="001A2A80">
        <w:t xml:space="preserve">temperature. </w:t>
      </w:r>
      <w:r w:rsidR="00D31480">
        <w:t>At the East, West and South edges t</w:t>
      </w:r>
      <w:r w:rsidR="001A2A80">
        <w:t xml:space="preserve">here is no heat flow </w:t>
      </w:r>
      <w:r w:rsidR="00D31480">
        <w:t xml:space="preserve">from </w:t>
      </w:r>
      <w:r w:rsidR="001A2A80">
        <w:t xml:space="preserve">these </w:t>
      </w:r>
      <w:r w:rsidR="00D31480">
        <w:t xml:space="preserve">edges to the atmosphere surrounding the plate </w:t>
      </w:r>
      <w:r w:rsidR="001A2A80">
        <w:t>due to perfect insulation, the outward gradient temperature is = 0.</w:t>
      </w:r>
    </w:p>
    <w:p w14:paraId="29213971" w14:textId="2ED2BC1F" w:rsidR="00BD4C31" w:rsidRDefault="0090350E" w:rsidP="00BD4C31">
      <w:r>
        <w:t xml:space="preserve"> </w:t>
      </w:r>
      <w:r w:rsidR="00BD4C31">
        <w:t>Gaussian dis</w:t>
      </w:r>
      <w:r w:rsidR="006D18E0">
        <w:t xml:space="preserve">tribution is </w:t>
      </w:r>
      <w:r w:rsidR="0075355D">
        <w:t>known</w:t>
      </w:r>
      <w:r w:rsidR="00A42891">
        <w:t xml:space="preserve"> by a </w:t>
      </w:r>
      <w:r w:rsidR="00C0454D">
        <w:t>bell-shaped</w:t>
      </w:r>
      <w:r w:rsidR="00A42891">
        <w:t xml:space="preserve"> curve where it is assumed</w:t>
      </w:r>
      <w:r w:rsidR="00FF2AF7">
        <w:t xml:space="preserve"> </w:t>
      </w:r>
      <w:r w:rsidR="00AC1EA8">
        <w:t xml:space="preserve">there </w:t>
      </w:r>
      <w:r w:rsidR="006C49A2">
        <w:t>is an equal number of measurements above and below the mean value</w:t>
      </w:r>
      <w:r w:rsidR="00FC6DF5">
        <w:t xml:space="preserve"> </w:t>
      </w:r>
      <w:sdt>
        <w:sdtPr>
          <w:id w:val="1086809914"/>
          <w:citation/>
        </w:sdtPr>
        <w:sdtContent>
          <w:r w:rsidR="00FC6DF5">
            <w:fldChar w:fldCharType="begin"/>
          </w:r>
          <w:r w:rsidR="00FC6DF5">
            <w:instrText xml:space="preserve"> CITATION jir08 \l 2057 </w:instrText>
          </w:r>
          <w:r w:rsidR="00FC6DF5">
            <w:fldChar w:fldCharType="separate"/>
          </w:r>
          <w:r w:rsidR="00672AF4" w:rsidRPr="00672AF4">
            <w:rPr>
              <w:noProof/>
            </w:rPr>
            <w:t>(kaneko, 2008)</w:t>
          </w:r>
          <w:r w:rsidR="00FC6DF5">
            <w:fldChar w:fldCharType="end"/>
          </w:r>
        </w:sdtContent>
      </w:sdt>
      <w:r w:rsidR="004943A3">
        <w:t>.</w:t>
      </w:r>
      <w:r w:rsidR="00866491">
        <w:t xml:space="preserve"> Meaning the mean</w:t>
      </w:r>
      <w:r w:rsidR="004B6F81">
        <w:t>, median and mode figures are all the same</w:t>
      </w:r>
      <w:r w:rsidR="00F453A7">
        <w:t xml:space="preserve">. </w:t>
      </w:r>
      <w:r w:rsidR="00446388">
        <w:t xml:space="preserve">The standardization </w:t>
      </w:r>
      <w:r w:rsidR="00A553F8">
        <w:t>can be</w:t>
      </w:r>
      <w:r w:rsidR="00446388">
        <w:t xml:space="preserve"> accomplished by su</w:t>
      </w:r>
      <w:r w:rsidR="00A553F8">
        <w:t>btracting the centre</w:t>
      </w:r>
      <w:r w:rsidR="00971134">
        <w:t xml:space="preserve"> of the distribution (Xo)</w:t>
      </w:r>
      <w:r w:rsidR="001145AD">
        <w:t xml:space="preserve"> from a given </w:t>
      </w:r>
      <w:r w:rsidR="00B55A85">
        <w:t>el</w:t>
      </w:r>
      <w:r w:rsidR="001145AD">
        <w:t>ement</w:t>
      </w:r>
      <w:r w:rsidR="00A75699">
        <w:t xml:space="preserve"> within the distribution</w:t>
      </w:r>
      <w:r w:rsidR="00105F9D">
        <w:t xml:space="preserve"> (</w:t>
      </w:r>
      <w:r w:rsidR="001337AD">
        <w:t>X)</w:t>
      </w:r>
      <w:r w:rsidR="00A75699">
        <w:t xml:space="preserve"> and subtracting </w:t>
      </w:r>
      <w:r w:rsidR="0030011A">
        <w:t>by the standard deviation</w:t>
      </w:r>
      <w:r w:rsidR="00644B88">
        <w:t xml:space="preserve"> (</w:t>
      </w:r>
      <w:r w:rsidR="00644B88" w:rsidRPr="00644B88">
        <w:rPr>
          <w:rFonts w:ascii="Cambria Math" w:hAnsi="Cambria Math"/>
          <w:sz w:val="28"/>
          <w:szCs w:val="28"/>
        </w:rPr>
        <w:t>𝜎</w:t>
      </w:r>
      <w:r w:rsidR="00644B88">
        <w:t>)</w:t>
      </w:r>
      <w:r w:rsidR="002B73B3">
        <w:t xml:space="preserve">, </w:t>
      </w:r>
      <w:r w:rsidR="00DF3429">
        <w:t xml:space="preserve">shown in </w:t>
      </w:r>
      <w:r w:rsidR="00DF3429" w:rsidRPr="00203E07">
        <w:rPr>
          <w:i/>
          <w:iCs/>
        </w:rPr>
        <w:t>[</w:t>
      </w:r>
      <w:r w:rsidR="00DF3429" w:rsidRPr="00203E07">
        <w:rPr>
          <w:rFonts w:ascii="Cambria Math" w:hAnsi="Cambria Math"/>
          <w:i/>
          <w:iCs/>
        </w:rPr>
        <w:t>Eq.12</w:t>
      </w:r>
      <w:r w:rsidR="00DF3429" w:rsidRPr="00203E07">
        <w:rPr>
          <w:i/>
          <w:iCs/>
        </w:rPr>
        <w:t>]</w:t>
      </w:r>
      <w:r w:rsidR="001A2A80">
        <w:rPr>
          <w:i/>
          <w:iCs/>
        </w:rPr>
        <w:t>.</w:t>
      </w:r>
    </w:p>
    <w:p w14:paraId="7AA577AB" w14:textId="73955942" w:rsidR="00BD4C31" w:rsidRDefault="00DF3429" w:rsidP="00BD4C31">
      <w:r>
        <w:t xml:space="preserve">                                 </w:t>
      </w:r>
      <w:r w:rsidRPr="00DF3429">
        <w:rPr>
          <w:sz w:val="28"/>
          <w:szCs w:val="28"/>
        </w:rPr>
        <w:t xml:space="preserve">  </w:t>
      </w:r>
      <w:r>
        <w:rPr>
          <w:sz w:val="28"/>
          <w:szCs w:val="28"/>
        </w:rPr>
        <w:t xml:space="preserve"> </w:t>
      </w:r>
      <m:oMath>
        <m:r>
          <w:rPr>
            <w:rFonts w:ascii="Cambria Math" w:hAnsi="Cambria Math"/>
            <w:sz w:val="28"/>
            <w:szCs w:val="28"/>
          </w:rPr>
          <m:t>T</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=A.</m:t>
        </m:r>
        <m:sSup>
          <m:sSupPr>
            <m:ctrlPr>
              <w:rPr>
                <w:rFonts w:ascii="Cambria Math" w:hAnsi="Cambria Math"/>
                <w:i/>
                <w:sz w:val="28"/>
                <w:szCs w:val="28"/>
              </w:rPr>
            </m:ctrlPr>
          </m:sSupPr>
          <m:e>
            <m:r>
              <w:rPr>
                <w:rFonts w:ascii="Cambria Math" w:hAnsi="Cambria Math"/>
                <w:sz w:val="28"/>
                <w:szCs w:val="28"/>
              </w:rPr>
              <m:t>e</m:t>
            </m:r>
          </m:e>
          <m:sup>
            <m:f>
              <m:fPr>
                <m:ctrlPr>
                  <w:rPr>
                    <w:rFonts w:ascii="Cambria Math" w:hAnsi="Cambria Math"/>
                    <w:i/>
                    <w:sz w:val="28"/>
                    <w:szCs w:val="28"/>
                  </w:rPr>
                </m:ctrlPr>
              </m:fPr>
              <m:num>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X-Xo</m:t>
                        </m:r>
                      </m:e>
                    </m:d>
                  </m:e>
                  <m:sup>
                    <m:r>
                      <w:rPr>
                        <w:rFonts w:ascii="Cambria Math" w:hAnsi="Cambria Math"/>
                        <w:sz w:val="28"/>
                        <w:szCs w:val="28"/>
                      </w:rPr>
                      <m:t>2</m:t>
                    </m:r>
                  </m:sup>
                </m:sSup>
              </m:num>
              <m:den>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σ</m:t>
                    </m:r>
                  </m:e>
                  <m:sup>
                    <m:r>
                      <w:rPr>
                        <w:rFonts w:ascii="Cambria Math" w:hAnsi="Cambria Math"/>
                        <w:sz w:val="28"/>
                        <w:szCs w:val="28"/>
                      </w:rPr>
                      <m:t>2</m:t>
                    </m:r>
                  </m:sup>
                </m:sSup>
              </m:den>
            </m:f>
          </m:sup>
        </m:sSup>
      </m:oMath>
      <w:r>
        <w:rPr>
          <w:sz w:val="28"/>
          <w:szCs w:val="28"/>
        </w:rPr>
        <w:t xml:space="preserve">   </w:t>
      </w:r>
      <w:r w:rsidR="002B73B3">
        <w:rPr>
          <w:sz w:val="28"/>
          <w:szCs w:val="28"/>
        </w:rPr>
        <w:t xml:space="preserve"> </w:t>
      </w:r>
      <w:r>
        <w:rPr>
          <w:sz w:val="28"/>
          <w:szCs w:val="28"/>
        </w:rPr>
        <w:t xml:space="preserve">                                           </w:t>
      </w:r>
      <w:r w:rsidR="00001247">
        <w:rPr>
          <w:sz w:val="28"/>
          <w:szCs w:val="28"/>
        </w:rPr>
        <w:t xml:space="preserve">                   </w:t>
      </w:r>
      <w:r w:rsidR="00301150" w:rsidRPr="00203E07">
        <w:rPr>
          <w:rFonts w:ascii="Cambria Math" w:hAnsi="Cambria Math"/>
          <w:i/>
          <w:iCs/>
        </w:rPr>
        <w:t>[Eq.</w:t>
      </w:r>
      <w:r w:rsidR="00B16FEA">
        <w:rPr>
          <w:rFonts w:ascii="Cambria Math" w:hAnsi="Cambria Math"/>
          <w:i/>
          <w:iCs/>
        </w:rPr>
        <w:t>8</w:t>
      </w:r>
      <w:r w:rsidR="00301150" w:rsidRPr="00203E07">
        <w:rPr>
          <w:rFonts w:ascii="Cambria Math" w:hAnsi="Cambria Math"/>
          <w:i/>
          <w:iCs/>
        </w:rPr>
        <w:t>]</w:t>
      </w:r>
      <w:r w:rsidR="00001247">
        <w:rPr>
          <w:sz w:val="28"/>
          <w:szCs w:val="28"/>
        </w:rPr>
        <w:t xml:space="preserve">                   </w:t>
      </w:r>
    </w:p>
    <w:p w14:paraId="367BD9C7" w14:textId="44036D94" w:rsidR="00001247" w:rsidRDefault="005227DA" w:rsidP="00BD4C31">
      <w:r>
        <w:t>Which can be transposed</w:t>
      </w:r>
      <w:r w:rsidR="00C31DCE">
        <w:t xml:space="preserve"> in terms of </w:t>
      </w:r>
      <w:r w:rsidR="00C31DCE" w:rsidRPr="00644B88">
        <w:rPr>
          <w:rFonts w:ascii="Cambria Math" w:hAnsi="Cambria Math"/>
          <w:sz w:val="28"/>
          <w:szCs w:val="28"/>
        </w:rPr>
        <w:t>𝜎</w:t>
      </w:r>
      <w:r w:rsidR="00644B88" w:rsidRPr="00644B88">
        <w:rPr>
          <w:sz w:val="28"/>
          <w:szCs w:val="28"/>
        </w:rPr>
        <w:t xml:space="preserve"> </w:t>
      </w:r>
      <w:r w:rsidR="00644B88">
        <w:t>to get:</w:t>
      </w:r>
    </w:p>
    <w:p w14:paraId="6B6C4774" w14:textId="7CC5392B" w:rsidR="00001247" w:rsidRPr="00DF3429" w:rsidRDefault="00301150" w:rsidP="00BD4C31">
      <w:r>
        <w:rPr>
          <w:sz w:val="28"/>
          <w:szCs w:val="28"/>
        </w:rPr>
        <w:t xml:space="preserve">                                 </w:t>
      </w:r>
      <m:oMath>
        <m:r>
          <w:rPr>
            <w:rFonts w:ascii="Cambria Math" w:hAnsi="Cambria Math"/>
            <w:sz w:val="28"/>
            <w:szCs w:val="28"/>
          </w:rPr>
          <m:t>σ=</m:t>
        </m:r>
        <m:f>
          <m:fPr>
            <m:ctrlPr>
              <w:rPr>
                <w:rFonts w:ascii="Cambria Math" w:hAnsi="Cambria Math"/>
                <w:i/>
                <w:sz w:val="28"/>
                <w:szCs w:val="28"/>
              </w:rPr>
            </m:ctrlPr>
          </m:fPr>
          <m:num>
            <m:rad>
              <m:radPr>
                <m:degHide m:val="1"/>
                <m:ctrlPr>
                  <w:rPr>
                    <w:rFonts w:ascii="Cambria Math" w:hAnsi="Cambria Math"/>
                    <w:i/>
                    <w:sz w:val="28"/>
                    <w:szCs w:val="28"/>
                  </w:rPr>
                </m:ctrlPr>
              </m:radPr>
              <m:deg/>
              <m:e>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1-Xo</m:t>
                        </m:r>
                      </m:e>
                    </m:d>
                  </m:e>
                  <m:sup>
                    <m:r>
                      <w:rPr>
                        <w:rFonts w:ascii="Cambria Math" w:hAnsi="Cambria Math"/>
                        <w:sz w:val="28"/>
                        <w:szCs w:val="28"/>
                      </w:rPr>
                      <m:t>2</m:t>
                    </m:r>
                  </m:sup>
                </m:sSup>
              </m:e>
            </m:rad>
          </m:num>
          <m:den>
            <m:r>
              <w:rPr>
                <w:rFonts w:ascii="Cambria Math" w:hAnsi="Cambria Math"/>
                <w:sz w:val="28"/>
                <w:szCs w:val="28"/>
              </w:rPr>
              <m:t>2</m:t>
            </m:r>
            <m:func>
              <m:funcPr>
                <m:ctrlPr>
                  <w:rPr>
                    <w:rFonts w:ascii="Cambria Math" w:hAnsi="Cambria Math"/>
                    <w:i/>
                    <w:sz w:val="28"/>
                    <w:szCs w:val="28"/>
                  </w:rPr>
                </m:ctrlPr>
              </m:funcPr>
              <m:fName>
                <m:r>
                  <m:rPr>
                    <m:sty m:val="p"/>
                  </m:rPr>
                  <w:rPr>
                    <w:rFonts w:ascii="Cambria Math" w:hAnsi="Cambria Math"/>
                    <w:sz w:val="28"/>
                    <w:szCs w:val="28"/>
                  </w:rPr>
                  <m:t>.log</m:t>
                </m:r>
              </m:fName>
              <m:e>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T</m:t>
                        </m:r>
                      </m:num>
                      <m:den>
                        <m:r>
                          <w:rPr>
                            <w:rFonts w:ascii="Cambria Math" w:hAnsi="Cambria Math"/>
                            <w:sz w:val="28"/>
                            <w:szCs w:val="28"/>
                          </w:rPr>
                          <m:t>A</m:t>
                        </m:r>
                      </m:den>
                    </m:f>
                  </m:e>
                </m:d>
              </m:e>
            </m:func>
          </m:den>
        </m:f>
      </m:oMath>
      <w:r>
        <w:rPr>
          <w:sz w:val="28"/>
          <w:szCs w:val="28"/>
        </w:rPr>
        <w:t xml:space="preserve"> </w:t>
      </w:r>
      <w:r w:rsidR="00644B88">
        <w:rPr>
          <w:sz w:val="28"/>
          <w:szCs w:val="28"/>
        </w:rPr>
        <w:t xml:space="preserve">                                                                     </w:t>
      </w:r>
      <w:r w:rsidR="00644B88" w:rsidRPr="00203E07">
        <w:rPr>
          <w:rFonts w:ascii="Cambria Math" w:hAnsi="Cambria Math"/>
          <w:i/>
          <w:iCs/>
        </w:rPr>
        <w:t>[Eq.</w:t>
      </w:r>
      <w:r w:rsidR="00B16FEA">
        <w:rPr>
          <w:rFonts w:ascii="Cambria Math" w:hAnsi="Cambria Math"/>
          <w:i/>
          <w:iCs/>
        </w:rPr>
        <w:t>9</w:t>
      </w:r>
      <w:r w:rsidR="00644B88" w:rsidRPr="00203E07">
        <w:rPr>
          <w:rFonts w:ascii="Cambria Math" w:hAnsi="Cambria Math"/>
          <w:i/>
          <w:iCs/>
        </w:rPr>
        <w:t>]</w:t>
      </w:r>
    </w:p>
    <w:p w14:paraId="2BC5A4F2" w14:textId="69C96FD1" w:rsidR="00987D2B" w:rsidRDefault="00BD4C31" w:rsidP="00BD4C31">
      <w:r>
        <w:t xml:space="preserve"> </w:t>
      </w:r>
      <w:r w:rsidR="00987D2B">
        <w:t>Aluminium properties:</w:t>
      </w:r>
    </w:p>
    <w:p w14:paraId="6FD38BA6" w14:textId="4C85FAD4" w:rsidR="00657B9D" w:rsidRDefault="00657B9D" w:rsidP="00657B9D">
      <w:pPr>
        <w:pStyle w:val="ListParagraph"/>
        <w:numPr>
          <w:ilvl w:val="0"/>
          <w:numId w:val="25"/>
        </w:numPr>
      </w:pPr>
      <w:r>
        <w:t xml:space="preserve">Conductivity  ‘K’      = </w:t>
      </w:r>
      <w:r w:rsidR="00672AF4">
        <w:t>143        W</w:t>
      </w:r>
      <m:oMath>
        <m:sSup>
          <m:sSupPr>
            <m:ctrlPr>
              <w:rPr>
                <w:rFonts w:ascii="Cambria Math" w:hAnsi="Cambria Math"/>
                <w:i/>
              </w:rPr>
            </m:ctrlPr>
          </m:sSupPr>
          <m:e>
            <m:r>
              <w:rPr>
                <w:rFonts w:ascii="Cambria Math" w:hAnsi="Cambria Math"/>
              </w:rPr>
              <m:t>.</m:t>
            </m:r>
            <m:r>
              <w:rPr>
                <w:rFonts w:ascii="Cambria Math" w:hAnsi="Cambria Math"/>
              </w:rPr>
              <m:t>m</m:t>
            </m:r>
          </m:e>
          <m:sup>
            <m:r>
              <w:rPr>
                <w:rFonts w:ascii="Cambria Math" w:hAnsi="Cambria Math"/>
              </w:rPr>
              <m:t>-1</m:t>
            </m:r>
          </m:sup>
        </m:sSup>
      </m:oMath>
      <w:r w:rsidR="00672AF4">
        <w:t>.</w:t>
      </w:r>
      <m:oMath>
        <m:sSup>
          <m:sSupPr>
            <m:ctrlPr>
              <w:rPr>
                <w:rFonts w:ascii="Cambria Math" w:hAnsi="Cambria Math"/>
                <w:i/>
              </w:rPr>
            </m:ctrlPr>
          </m:sSupPr>
          <m:e>
            <m:r>
              <w:rPr>
                <w:rFonts w:ascii="Cambria Math" w:hAnsi="Cambria Math"/>
              </w:rPr>
              <m:t>k</m:t>
            </m:r>
          </m:e>
          <m:sup>
            <m:r>
              <w:rPr>
                <w:rFonts w:ascii="Cambria Math" w:hAnsi="Cambria Math"/>
              </w:rPr>
              <m:t>-1</m:t>
            </m:r>
          </m:sup>
        </m:sSup>
      </m:oMath>
    </w:p>
    <w:p w14:paraId="4F7A3497" w14:textId="02EACD42" w:rsidR="00657B9D" w:rsidRDefault="00657B9D" w:rsidP="00657B9D">
      <w:pPr>
        <w:pStyle w:val="ListParagraph"/>
        <w:numPr>
          <w:ilvl w:val="0"/>
          <w:numId w:val="25"/>
        </w:numPr>
      </w:pPr>
      <w:r>
        <w:t>Density  ‘</w:t>
      </w:r>
      <w:r>
        <w:sym w:font="Symbol" w:char="F072"/>
      </w:r>
      <w:r w:rsidR="00672AF4">
        <w:t>’               = 2.8e3      Kg.</w:t>
      </w:r>
      <m:oMath>
        <m:sSup>
          <m:sSupPr>
            <m:ctrlPr>
              <w:rPr>
                <w:rFonts w:ascii="Cambria Math" w:hAnsi="Cambria Math"/>
                <w:i/>
              </w:rPr>
            </m:ctrlPr>
          </m:sSupPr>
          <m:e>
            <m:r>
              <w:rPr>
                <w:rFonts w:ascii="Cambria Math" w:hAnsi="Cambria Math"/>
              </w:rPr>
              <m:t>m</m:t>
            </m:r>
          </m:e>
          <m:sup>
            <m:r>
              <w:rPr>
                <w:rFonts w:ascii="Cambria Math" w:hAnsi="Cambria Math"/>
              </w:rPr>
              <m:t>-</m:t>
            </m:r>
            <m:r>
              <w:rPr>
                <w:rFonts w:ascii="Cambria Math" w:hAnsi="Cambria Math"/>
              </w:rPr>
              <m:t>3</m:t>
            </m:r>
          </m:sup>
        </m:sSup>
      </m:oMath>
    </w:p>
    <w:p w14:paraId="5C6E79E2" w14:textId="061F5070" w:rsidR="00657B9D" w:rsidRDefault="00657B9D" w:rsidP="00657B9D">
      <w:pPr>
        <w:pStyle w:val="ListParagraph"/>
        <w:numPr>
          <w:ilvl w:val="0"/>
          <w:numId w:val="25"/>
        </w:numPr>
      </w:pPr>
      <w:r>
        <w:t>Specific Heat</w:t>
      </w:r>
      <w:r w:rsidR="00672AF4">
        <w:t xml:space="preserve">  ‘c’       = 795        </w:t>
      </w:r>
      <w:r w:rsidR="00672AF4" w:rsidRPr="00847009">
        <w:t>J.kg</w:t>
      </w:r>
      <w:r w:rsidR="00672AF4" w:rsidRPr="00847009">
        <w:rPr>
          <w:vertAlign w:val="superscript"/>
        </w:rPr>
        <w:t>1</w:t>
      </w:r>
      <w:r w:rsidR="00672AF4" w:rsidRPr="00847009">
        <w:t>.K</w:t>
      </w:r>
      <w:r w:rsidR="00672AF4" w:rsidRPr="00847009">
        <w:rPr>
          <w:vertAlign w:val="superscript"/>
        </w:rPr>
        <w:t>-1</w:t>
      </w:r>
      <w:r w:rsidR="00672AF4">
        <w:t xml:space="preserve"> </w:t>
      </w:r>
    </w:p>
    <w:p w14:paraId="79496265" w14:textId="36DC840A" w:rsidR="00A94E8D" w:rsidRDefault="00053DAC" w:rsidP="00053DAC">
      <w:pPr>
        <w:pStyle w:val="ListParagraph"/>
      </w:pPr>
      <w:r>
        <w:rPr>
          <w:noProof/>
          <w:lang w:eastAsia="en-GB"/>
        </w:rPr>
        <w:drawing>
          <wp:anchor distT="0" distB="0" distL="114300" distR="114300" simplePos="0" relativeHeight="251639808" behindDoc="1" locked="0" layoutInCell="1" allowOverlap="1" wp14:anchorId="15577E2D" wp14:editId="44C24C6C">
            <wp:simplePos x="0" y="0"/>
            <wp:positionH relativeFrom="margin">
              <wp:align>center</wp:align>
            </wp:positionH>
            <wp:positionV relativeFrom="paragraph">
              <wp:posOffset>382270</wp:posOffset>
            </wp:positionV>
            <wp:extent cx="5272405" cy="2581275"/>
            <wp:effectExtent l="0" t="0" r="4445" b="9525"/>
            <wp:wrapTight wrapText="bothSides">
              <wp:wrapPolygon edited="0">
                <wp:start x="0" y="0"/>
                <wp:lineTo x="0" y="21520"/>
                <wp:lineTo x="21540" y="21520"/>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6980" t="41084" r="59284" b="26404"/>
                    <a:stretch/>
                  </pic:blipFill>
                  <pic:spPr bwMode="auto">
                    <a:xfrm>
                      <a:off x="0" y="0"/>
                      <a:ext cx="5272405" cy="25812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DFCCA1D" w14:textId="45C13FF3" w:rsidR="00BD4C31" w:rsidRDefault="00CC0954" w:rsidP="0071414B">
      <w:r w:rsidRPr="002B1CE8">
        <w:rPr>
          <w:rFonts w:ascii="Times New Roman" w:hAnsi="Times New Roman" w:cs="Times New Roman"/>
          <w:b/>
          <w:bCs/>
          <w:i/>
          <w:iCs/>
        </w:rPr>
        <w:t>Figure 1</w:t>
      </w:r>
      <w:r w:rsidR="009D62E0" w:rsidRPr="002B1CE8">
        <w:rPr>
          <w:rFonts w:ascii="Times New Roman" w:hAnsi="Times New Roman" w:cs="Times New Roman"/>
          <w:b/>
          <w:bCs/>
          <w:i/>
          <w:iCs/>
        </w:rPr>
        <w:t>.</w:t>
      </w:r>
      <w:r w:rsidR="009D62E0">
        <w:t xml:space="preserve"> Diagram showing </w:t>
      </w:r>
      <w:r w:rsidR="00F16677">
        <w:t xml:space="preserve">the </w:t>
      </w:r>
      <w:r w:rsidR="001A2A80">
        <w:t xml:space="preserve">initial and boundary conditions of the </w:t>
      </w:r>
      <w:r w:rsidR="009D62E0">
        <w:t xml:space="preserve">aluminium plate </w:t>
      </w:r>
      <w:r w:rsidR="00F16677">
        <w:t>under consideration.</w:t>
      </w:r>
      <w:r w:rsidR="00BD4C31">
        <w:br w:type="page"/>
      </w:r>
    </w:p>
    <w:p w14:paraId="246CBBCC" w14:textId="4E51FC32" w:rsidR="00F03B3D" w:rsidRPr="00783954" w:rsidRDefault="0033402D" w:rsidP="00BD4C31">
      <w:pPr>
        <w:pStyle w:val="Heading1"/>
        <w:numPr>
          <w:ilvl w:val="0"/>
          <w:numId w:val="0"/>
        </w:numPr>
        <w:ind w:left="432" w:hanging="432"/>
        <w:rPr>
          <w:rFonts w:ascii="Times New Roman" w:hAnsi="Times New Roman" w:cs="Times New Roman"/>
        </w:rPr>
      </w:pPr>
      <w:bookmarkStart w:id="11" w:name="_Toc30422895"/>
      <w:bookmarkStart w:id="12" w:name="_Toc30773688"/>
      <w:r>
        <w:rPr>
          <w:rFonts w:ascii="Times New Roman" w:hAnsi="Times New Roman" w:cs="Times New Roman"/>
        </w:rPr>
        <w:lastRenderedPageBreak/>
        <w:t>2.</w:t>
      </w:r>
      <w:r w:rsidR="00F03B3D" w:rsidRPr="00783954">
        <w:rPr>
          <w:rFonts w:ascii="Times New Roman" w:hAnsi="Times New Roman" w:cs="Times New Roman"/>
        </w:rPr>
        <w:t xml:space="preserve"> </w:t>
      </w:r>
      <w:r w:rsidR="008C2469" w:rsidRPr="00783954">
        <w:rPr>
          <w:rFonts w:ascii="Times New Roman" w:hAnsi="Times New Roman" w:cs="Times New Roman"/>
        </w:rPr>
        <w:t>Finite Difference</w:t>
      </w:r>
      <w:r w:rsidR="00F03B3D" w:rsidRPr="00783954">
        <w:rPr>
          <w:rFonts w:ascii="Times New Roman" w:hAnsi="Times New Roman" w:cs="Times New Roman"/>
        </w:rPr>
        <w:t xml:space="preserve"> Method.</w:t>
      </w:r>
      <w:bookmarkEnd w:id="11"/>
      <w:bookmarkEnd w:id="12"/>
      <w:r w:rsidR="00F03B3D" w:rsidRPr="00783954">
        <w:rPr>
          <w:rFonts w:ascii="Times New Roman" w:hAnsi="Times New Roman" w:cs="Times New Roman"/>
        </w:rPr>
        <w:t xml:space="preserve"> </w:t>
      </w:r>
    </w:p>
    <w:p w14:paraId="7B16587D" w14:textId="1013D568" w:rsidR="002D084F" w:rsidRDefault="00C714F5" w:rsidP="0071414B">
      <w:r>
        <w:t xml:space="preserve"> </w:t>
      </w:r>
      <w:r w:rsidR="00F4320B">
        <w:t>T</w:t>
      </w:r>
      <w:r w:rsidR="0097598A">
        <w:t xml:space="preserve">he finite difference method is one of many </w:t>
      </w:r>
      <w:r w:rsidR="00C36312">
        <w:t>numerical methods</w:t>
      </w:r>
      <w:r w:rsidR="0097598A">
        <w:t xml:space="preserve"> used for obtaining solutions</w:t>
      </w:r>
      <w:r w:rsidR="00C36312">
        <w:t xml:space="preserve"> to PDEs, in this case equation </w:t>
      </w:r>
      <w:r w:rsidR="00F4320B">
        <w:t>[7]</w:t>
      </w:r>
      <w:r w:rsidR="00C36312">
        <w:t>.</w:t>
      </w:r>
      <w:r w:rsidR="00774B44" w:rsidRPr="00774B44">
        <w:t xml:space="preserve"> </w:t>
      </w:r>
      <w:r w:rsidR="00774B44">
        <w:t>The idea of the FDM is to replace continuous derivatives with difference formulas in an array of points throughout the mesh (nodes), involving the discrete values associated with said position in the mesh by forward, backward and central differences, according to Taylor series expansion (3.1)</w:t>
      </w:r>
      <w:sdt>
        <w:sdtPr>
          <w:id w:val="1190801986"/>
          <w:citation/>
        </w:sdtPr>
        <w:sdtContent>
          <w:r w:rsidR="00774B44">
            <w:fldChar w:fldCharType="begin"/>
          </w:r>
          <w:r w:rsidR="00774B44">
            <w:instrText xml:space="preserve"> CITATION Ger11 \l 2057 </w:instrText>
          </w:r>
          <w:r w:rsidR="00774B44">
            <w:fldChar w:fldCharType="separate"/>
          </w:r>
          <w:r w:rsidR="00672AF4">
            <w:rPr>
              <w:noProof/>
            </w:rPr>
            <w:t xml:space="preserve"> </w:t>
          </w:r>
          <w:r w:rsidR="00672AF4" w:rsidRPr="00672AF4">
            <w:rPr>
              <w:noProof/>
            </w:rPr>
            <w:t>(Recktenwald, 2011)</w:t>
          </w:r>
          <w:r w:rsidR="00774B44">
            <w:fldChar w:fldCharType="end"/>
          </w:r>
        </w:sdtContent>
      </w:sdt>
      <w:r w:rsidR="00774B44">
        <w:t xml:space="preserve">. </w:t>
      </w:r>
      <w:r w:rsidR="00210DD7">
        <w:t>The number</w:t>
      </w:r>
      <w:r w:rsidR="00CB54F4">
        <w:t xml:space="preserve"> </w:t>
      </w:r>
      <w:r w:rsidR="00182255">
        <w:t>of nodes is</w:t>
      </w:r>
      <w:r w:rsidR="001A72DC">
        <w:t xml:space="preserve"> selected by the user of the FDM model</w:t>
      </w:r>
      <w:r w:rsidR="00972B02">
        <w:t xml:space="preserve"> </w:t>
      </w:r>
      <w:r w:rsidR="001411BA">
        <w:t>a</w:t>
      </w:r>
      <w:r w:rsidR="00CE34FA">
        <w:t xml:space="preserve">nd </w:t>
      </w:r>
      <w:r w:rsidR="008735F1">
        <w:t>d</w:t>
      </w:r>
      <w:r w:rsidR="00CE34FA">
        <w:t xml:space="preserve">irectly effects </w:t>
      </w:r>
      <w:r w:rsidR="000237EB">
        <w:t>the solution</w:t>
      </w:r>
      <w:r w:rsidR="003B6113">
        <w:t>,</w:t>
      </w:r>
      <w:r w:rsidR="000237EB">
        <w:t xml:space="preserve"> </w:t>
      </w:r>
      <w:r w:rsidR="003B6113">
        <w:t>As</w:t>
      </w:r>
      <w:r w:rsidR="00C36312">
        <w:t xml:space="preserve"> the numerical solution is only known at a finite number of nodes within the physical domain</w:t>
      </w:r>
      <w:r w:rsidR="00136AA9">
        <w:t xml:space="preserve"> of the </w:t>
      </w:r>
      <w:r w:rsidR="003156CB">
        <w:t>mesh</w:t>
      </w:r>
      <w:r w:rsidR="00C36312">
        <w:t>.</w:t>
      </w:r>
      <w:r w:rsidR="0039332F">
        <w:t xml:space="preserve"> </w:t>
      </w:r>
      <w:r w:rsidR="00AE5F3B">
        <w:t xml:space="preserve">This mesh </w:t>
      </w:r>
      <w:r w:rsidR="00A3399A">
        <w:t>is made up of</w:t>
      </w:r>
      <w:r w:rsidR="008048EB">
        <w:t xml:space="preserve"> </w:t>
      </w:r>
      <w:r w:rsidR="00C84F57">
        <w:t xml:space="preserve">a </w:t>
      </w:r>
      <w:r w:rsidR="008F65E8">
        <w:t>system of equations</w:t>
      </w:r>
      <w:r w:rsidR="0044014D">
        <w:t xml:space="preserve"> that can </w:t>
      </w:r>
      <w:r w:rsidR="00FC4519">
        <w:t xml:space="preserve">be solved by matrix </w:t>
      </w:r>
      <w:r w:rsidR="00505584">
        <w:t xml:space="preserve">algebra techniques using a computer, </w:t>
      </w:r>
      <w:r w:rsidR="00F16677">
        <w:t xml:space="preserve">with respect </w:t>
      </w:r>
      <w:r w:rsidR="00831F9A">
        <w:t xml:space="preserve">to the initial and boundary conditions </w:t>
      </w:r>
      <w:r w:rsidR="00376FC0">
        <w:t>(</w:t>
      </w:r>
      <w:r w:rsidR="00831F9A">
        <w:t>2.3</w:t>
      </w:r>
      <w:r w:rsidR="00376FC0">
        <w:t>)</w:t>
      </w:r>
      <w:r w:rsidR="00831F9A">
        <w:t>. Using various combinations of nodes in the difference formulas results in different schemes that are implemented depending on the stability, convergence accuracy and speed required.</w:t>
      </w:r>
      <w:r w:rsidR="00FE5F32">
        <w:t xml:space="preserve"> Such schemes include Explicit method, Implicit method, Crank-Nicolson method (combined).</w:t>
      </w:r>
      <w:r w:rsidR="00DC00F4">
        <w:t xml:space="preserve"> </w:t>
      </w:r>
      <w:r w:rsidR="006064B8">
        <w:t>Each</w:t>
      </w:r>
      <w:r w:rsidR="00586A46">
        <w:t xml:space="preserve"> </w:t>
      </w:r>
      <w:r w:rsidR="00A21F06">
        <w:t xml:space="preserve">scheme </w:t>
      </w:r>
      <w:r w:rsidR="00A60953">
        <w:t xml:space="preserve">has its own </w:t>
      </w:r>
      <w:r w:rsidR="009E7B03">
        <w:t xml:space="preserve">advantages </w:t>
      </w:r>
      <w:r w:rsidR="002700E8">
        <w:t xml:space="preserve">that are used in response to the problem </w:t>
      </w:r>
      <w:r w:rsidR="00BD6E53">
        <w:t>specifics</w:t>
      </w:r>
      <w:r w:rsidR="004047BB">
        <w:t>. For the</w:t>
      </w:r>
      <w:r w:rsidR="005B78ED">
        <w:t xml:space="preserve"> </w:t>
      </w:r>
      <w:r w:rsidR="00A3399A">
        <w:t>transient</w:t>
      </w:r>
      <w:r w:rsidR="005B78ED">
        <w:t xml:space="preserve"> problem at hand, the explicit method </w:t>
      </w:r>
      <w:r w:rsidR="004350BD">
        <w:t>(3.</w:t>
      </w:r>
      <w:r w:rsidR="008953CA">
        <w:t>2</w:t>
      </w:r>
      <w:r w:rsidR="004350BD">
        <w:t>)</w:t>
      </w:r>
      <w:r w:rsidR="00F16677">
        <w:t xml:space="preserve"> is used for approximations associated with space (h) and time (t)</w:t>
      </w:r>
      <w:r w:rsidR="004350BD">
        <w:t>.</w:t>
      </w:r>
    </w:p>
    <w:p w14:paraId="610F9EFE" w14:textId="448E750D" w:rsidR="00783954" w:rsidRDefault="0033402D" w:rsidP="00783954">
      <w:pPr>
        <w:pStyle w:val="Heading2"/>
        <w:numPr>
          <w:ilvl w:val="0"/>
          <w:numId w:val="0"/>
        </w:numPr>
        <w:ind w:left="576" w:hanging="576"/>
        <w:rPr>
          <w:rFonts w:ascii="Times New Roman" w:hAnsi="Times New Roman" w:cs="Times New Roman"/>
          <w:b w:val="0"/>
          <w:bCs w:val="0"/>
          <w:i/>
          <w:iCs/>
        </w:rPr>
      </w:pPr>
      <w:bookmarkStart w:id="13" w:name="_Toc30422896"/>
      <w:bookmarkStart w:id="14" w:name="_Toc30773689"/>
      <w:r>
        <w:rPr>
          <w:rFonts w:ascii="Times New Roman" w:hAnsi="Times New Roman" w:cs="Times New Roman"/>
          <w:b w:val="0"/>
          <w:bCs w:val="0"/>
          <w:i/>
          <w:iCs/>
        </w:rPr>
        <w:t>2</w:t>
      </w:r>
      <w:r w:rsidR="00783954" w:rsidRPr="00783954">
        <w:rPr>
          <w:rFonts w:ascii="Times New Roman" w:hAnsi="Times New Roman" w:cs="Times New Roman"/>
          <w:b w:val="0"/>
          <w:bCs w:val="0"/>
          <w:i/>
          <w:iCs/>
        </w:rPr>
        <w:t>.1 Taylor Series</w:t>
      </w:r>
      <w:bookmarkEnd w:id="13"/>
      <w:bookmarkEnd w:id="14"/>
    </w:p>
    <w:p w14:paraId="31ADABA7" w14:textId="6CDA5881" w:rsidR="00624153" w:rsidRDefault="00AB7D31" w:rsidP="00624153">
      <w:r>
        <w:t xml:space="preserve">The interpretation of Taylors theorem states that if a function f(x) and the values of its derivatives at point xo are known, then </w:t>
      </w:r>
      <w:r w:rsidR="007D7D24">
        <w:t xml:space="preserve">this </w:t>
      </w:r>
      <w:r w:rsidR="003C159B">
        <w:t xml:space="preserve">function can be written in an infinite sum of other functions </w:t>
      </w:r>
      <w:r w:rsidR="007D7D24">
        <w:t xml:space="preserve">called the </w:t>
      </w:r>
      <w:r w:rsidR="00430DBD">
        <w:t>Maclaurin series</w:t>
      </w:r>
      <w:r w:rsidR="003C159B">
        <w:t>:</w:t>
      </w:r>
    </w:p>
    <w:p w14:paraId="09C0FE1D" w14:textId="77777777" w:rsidR="004A0DF9" w:rsidRDefault="00AB7D31" w:rsidP="00624153">
      <w:pPr>
        <w:rPr>
          <w:sz w:val="24"/>
          <w:szCs w:val="24"/>
        </w:rPr>
      </w:pPr>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x</m:t>
            </m:r>
          </m:e>
        </m:d>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e>
              <m:sup>
                <m:r>
                  <w:rPr>
                    <w:rFonts w:ascii="Cambria Math" w:hAnsi="Cambria Math"/>
                    <w:sz w:val="24"/>
                    <w:szCs w:val="24"/>
                  </w:rPr>
                  <m:t>1</m:t>
                </m:r>
              </m:sup>
            </m:sSup>
          </m:num>
          <m:den>
            <m:r>
              <w:rPr>
                <w:rFonts w:ascii="Cambria Math" w:hAnsi="Cambria Math"/>
                <w:sz w:val="24"/>
                <w:szCs w:val="24"/>
              </w:rPr>
              <m:t>1!</m:t>
            </m:r>
          </m:den>
        </m:f>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e>
              <m:sup>
                <m:r>
                  <w:rPr>
                    <w:rFonts w:ascii="Cambria Math" w:hAnsi="Cambria Math"/>
                    <w:sz w:val="24"/>
                    <w:szCs w:val="24"/>
                  </w:rPr>
                  <m:t>2</m:t>
                </m:r>
              </m:sup>
            </m:sSup>
          </m:num>
          <m:den>
            <m:r>
              <w:rPr>
                <w:rFonts w:ascii="Cambria Math" w:hAnsi="Cambria Math"/>
                <w:sz w:val="24"/>
                <w:szCs w:val="24"/>
              </w:rPr>
              <m:t>2!</m:t>
            </m:r>
          </m:den>
        </m:f>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e>
              <m:sup>
                <m:r>
                  <w:rPr>
                    <w:rFonts w:ascii="Cambria Math" w:hAnsi="Cambria Math"/>
                    <w:sz w:val="24"/>
                    <w:szCs w:val="24"/>
                  </w:rPr>
                  <m:t>3</m:t>
                </m:r>
              </m:sup>
            </m:sSup>
          </m:num>
          <m:den>
            <m:r>
              <w:rPr>
                <w:rFonts w:ascii="Cambria Math" w:hAnsi="Cambria Math"/>
                <w:sz w:val="24"/>
                <w:szCs w:val="24"/>
              </w:rPr>
              <m:t>3!</m:t>
            </m:r>
          </m:den>
        </m:f>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f</m:t>
            </m:r>
          </m:e>
          <m:sup>
            <m:d>
              <m:dPr>
                <m:ctrlPr>
                  <w:rPr>
                    <w:rFonts w:ascii="Cambria Math" w:hAnsi="Cambria Math"/>
                    <w:i/>
                    <w:sz w:val="24"/>
                    <w:szCs w:val="24"/>
                  </w:rPr>
                </m:ctrlPr>
              </m:dPr>
              <m:e>
                <m:r>
                  <w:rPr>
                    <w:rFonts w:ascii="Cambria Math" w:hAnsi="Cambria Math"/>
                    <w:sz w:val="24"/>
                    <w:szCs w:val="24"/>
                  </w:rPr>
                  <m:t>4</m:t>
                </m:r>
              </m:e>
            </m:d>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d>
                  <m:dPr>
                    <m:ctrlPr>
                      <w:rPr>
                        <w:rFonts w:ascii="Cambria Math" w:hAnsi="Cambria Math"/>
                        <w:i/>
                        <w:sz w:val="24"/>
                        <w:szCs w:val="24"/>
                      </w:rPr>
                    </m:ctrlPr>
                  </m:dPr>
                  <m:e>
                    <m:r>
                      <w:rPr>
                        <w:rFonts w:ascii="Cambria Math" w:hAnsi="Cambria Math"/>
                        <w:sz w:val="24"/>
                        <w:szCs w:val="24"/>
                      </w:rPr>
                      <m:t>x-</m:t>
                    </m:r>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e>
              <m:sup>
                <m:r>
                  <w:rPr>
                    <w:rFonts w:ascii="Cambria Math" w:hAnsi="Cambria Math"/>
                    <w:sz w:val="24"/>
                    <w:szCs w:val="24"/>
                  </w:rPr>
                  <m:t>4</m:t>
                </m:r>
              </m:sup>
            </m:sSup>
          </m:num>
          <m:den>
            <m:r>
              <w:rPr>
                <w:rFonts w:ascii="Cambria Math" w:hAnsi="Cambria Math"/>
                <w:sz w:val="24"/>
                <w:szCs w:val="24"/>
              </w:rPr>
              <m:t>4!</m:t>
            </m:r>
          </m:den>
        </m:f>
        <m:r>
          <w:rPr>
            <w:rFonts w:ascii="Cambria Math" w:hAnsi="Cambria Math"/>
            <w:sz w:val="24"/>
            <w:szCs w:val="24"/>
          </w:rPr>
          <m:t>+⋯</m:t>
        </m:r>
      </m:oMath>
      <w:r w:rsidRPr="004A0DF9">
        <w:rPr>
          <w:sz w:val="24"/>
          <w:szCs w:val="24"/>
        </w:rPr>
        <w:t xml:space="preserve">        </w:t>
      </w:r>
    </w:p>
    <w:p w14:paraId="2DB4C056" w14:textId="4BE528F9" w:rsidR="00AB7D31" w:rsidRPr="00843D6F" w:rsidRDefault="004A0DF9" w:rsidP="00624153">
      <w:pPr>
        <w:rPr>
          <w:rFonts w:ascii="Cambria Math" w:hAnsi="Cambria Math"/>
          <w:i/>
          <w:iCs/>
        </w:rPr>
      </w:pPr>
      <w:r>
        <w:rPr>
          <w:sz w:val="24"/>
          <w:szCs w:val="24"/>
        </w:rPr>
        <w:t xml:space="preserve">                                                                                                                                                       </w:t>
      </w:r>
      <w:r w:rsidRPr="00843D6F">
        <w:rPr>
          <w:rFonts w:ascii="Cambria Math" w:hAnsi="Cambria Math"/>
          <w:i/>
          <w:iCs/>
        </w:rPr>
        <w:t>[Eq.</w:t>
      </w:r>
      <w:r w:rsidR="00F126C5" w:rsidRPr="00843D6F">
        <w:rPr>
          <w:rFonts w:ascii="Cambria Math" w:hAnsi="Cambria Math"/>
          <w:i/>
          <w:iCs/>
        </w:rPr>
        <w:t>10</w:t>
      </w:r>
      <w:r w:rsidRPr="00843D6F">
        <w:rPr>
          <w:rFonts w:ascii="Cambria Math" w:hAnsi="Cambria Math"/>
          <w:i/>
          <w:iCs/>
        </w:rPr>
        <w:t xml:space="preserve">]        </w:t>
      </w:r>
      <w:r w:rsidR="00AB7D31" w:rsidRPr="00843D6F">
        <w:rPr>
          <w:rFonts w:ascii="Cambria Math" w:hAnsi="Cambria Math"/>
          <w:i/>
          <w:iCs/>
        </w:rPr>
        <w:t xml:space="preserve">                                                                  </w:t>
      </w:r>
      <w:r w:rsidRPr="00843D6F">
        <w:rPr>
          <w:rFonts w:ascii="Cambria Math" w:hAnsi="Cambria Math"/>
          <w:i/>
          <w:iCs/>
        </w:rPr>
        <w:t xml:space="preserve">               </w:t>
      </w:r>
    </w:p>
    <w:p w14:paraId="4B3C9EDA" w14:textId="738DEF86" w:rsidR="00E23CA6" w:rsidRDefault="00AB7D31" w:rsidP="00DB065E">
      <w:r>
        <w:t xml:space="preserve">  In the finite difference </w:t>
      </w:r>
      <w:r w:rsidR="004B1B74">
        <w:t>model,</w:t>
      </w:r>
      <w:r>
        <w:t xml:space="preserve"> the F(x) values at the grid point </w:t>
      </w:r>
      <w:r w:rsidR="007D7D24">
        <w:t xml:space="preserve">Xo </w:t>
      </w:r>
      <w:r w:rsidR="00F27333">
        <w:t xml:space="preserve">are known </w:t>
      </w:r>
      <w:r>
        <w:t xml:space="preserve">and the PDE being </w:t>
      </w:r>
      <w:r w:rsidR="004B1B74">
        <w:t>s</w:t>
      </w:r>
      <w:r>
        <w:t xml:space="preserve">olved </w:t>
      </w:r>
      <w:r w:rsidR="00F27333">
        <w:t xml:space="preserve">is replaced </w:t>
      </w:r>
      <w:r>
        <w:t xml:space="preserve">with </w:t>
      </w:r>
      <w:r w:rsidR="007D7D24">
        <w:t xml:space="preserve">difference </w:t>
      </w:r>
      <w:r>
        <w:t xml:space="preserve">approximations. This is done by interpreting </w:t>
      </w:r>
      <w:r w:rsidR="004B1B74">
        <w:t xml:space="preserve">equation 6 differently where both Xo and </w:t>
      </w:r>
      <m:oMath>
        <m:r>
          <w:rPr>
            <w:rFonts w:ascii="Cambria Math" w:hAnsi="Cambria Math"/>
          </w:rPr>
          <m:t>Xo+h</m:t>
        </m:r>
      </m:oMath>
      <w:r w:rsidR="004B1B74">
        <w:t xml:space="preserve"> are grid points within the mesh and </w:t>
      </w:r>
      <m:oMath>
        <m:r>
          <w:rPr>
            <w:rFonts w:ascii="Cambria Math" w:hAnsi="Cambria Math"/>
          </w:rPr>
          <m:t>f</m:t>
        </m:r>
        <m:d>
          <m:dPr>
            <m:ctrlPr>
              <w:rPr>
                <w:rFonts w:ascii="Cambria Math" w:hAnsi="Cambria Math"/>
                <w:i/>
              </w:rPr>
            </m:ctrlPr>
          </m:dPr>
          <m:e>
            <m:r>
              <w:rPr>
                <w:rFonts w:ascii="Cambria Math" w:hAnsi="Cambria Math"/>
              </w:rPr>
              <m:t>Xo</m:t>
            </m:r>
          </m:e>
        </m:d>
        <m:r>
          <w:rPr>
            <w:rFonts w:ascii="Cambria Math" w:hAnsi="Cambria Math"/>
          </w:rPr>
          <m:t xml:space="preserve"> and f(Xo+h)</m:t>
        </m:r>
      </m:oMath>
      <w:r w:rsidR="004B1B74">
        <w:t xml:space="preserve"> are known</w:t>
      </w:r>
      <w:r w:rsidR="00DB065E">
        <w:t xml:space="preserve"> </w:t>
      </w:r>
      <w:sdt>
        <w:sdtPr>
          <w:id w:val="2100135630"/>
          <w:citation/>
        </w:sdtPr>
        <w:sdtContent>
          <w:r w:rsidR="00DB065E">
            <w:fldChar w:fldCharType="begin"/>
          </w:r>
          <w:r w:rsidR="00DB065E">
            <w:instrText xml:space="preserve"> CITATION pro10 \l 2057 </w:instrText>
          </w:r>
          <w:r w:rsidR="00DB065E">
            <w:fldChar w:fldCharType="separate"/>
          </w:r>
          <w:r w:rsidR="00672AF4" w:rsidRPr="00672AF4">
            <w:rPr>
              <w:noProof/>
            </w:rPr>
            <w:t>(Mingham, 2010)</w:t>
          </w:r>
          <w:r w:rsidR="00DB065E">
            <w:fldChar w:fldCharType="end"/>
          </w:r>
        </w:sdtContent>
      </w:sdt>
      <w:r w:rsidR="004B1B74">
        <w:t xml:space="preserve">. Thus, allowing equation </w:t>
      </w:r>
      <w:r w:rsidR="000E2C1C">
        <w:t>[</w:t>
      </w:r>
      <w:r w:rsidR="004B1B74">
        <w:t>6</w:t>
      </w:r>
      <w:r w:rsidR="000E2C1C">
        <w:t>]</w:t>
      </w:r>
      <w:r w:rsidR="004B1B74">
        <w:t xml:space="preserve"> to rearrange to</w:t>
      </w:r>
      <w:r w:rsidR="00583FF3">
        <w:t xml:space="preserve"> </w:t>
      </w:r>
      <w:r w:rsidR="004B1B74">
        <w:t xml:space="preserve">finite difference approximations that include errors known as </w:t>
      </w:r>
      <m:oMath>
        <m:r>
          <w:rPr>
            <w:rFonts w:ascii="Cambria Math" w:hAnsi="Cambria Math"/>
          </w:rPr>
          <m:t>O</m:t>
        </m:r>
        <m:d>
          <m:dPr>
            <m:ctrlPr>
              <w:rPr>
                <w:rFonts w:ascii="Cambria Math" w:hAnsi="Cambria Math"/>
                <w:i/>
              </w:rPr>
            </m:ctrlPr>
          </m:dPr>
          <m:e>
            <m:sSup>
              <m:sSupPr>
                <m:ctrlPr>
                  <w:rPr>
                    <w:rFonts w:ascii="Cambria Math" w:hAnsi="Cambria Math"/>
                    <w:i/>
                  </w:rPr>
                </m:ctrlPr>
              </m:sSupPr>
              <m:e>
                <m:r>
                  <w:rPr>
                    <w:rFonts w:ascii="Cambria Math" w:hAnsi="Cambria Math"/>
                  </w:rPr>
                  <m:t>h</m:t>
                </m:r>
              </m:e>
              <m:sup>
                <m:r>
                  <w:rPr>
                    <w:rFonts w:ascii="Cambria Math" w:hAnsi="Cambria Math"/>
                  </w:rPr>
                  <m:t>n</m:t>
                </m:r>
              </m:sup>
            </m:sSup>
          </m:e>
        </m:d>
      </m:oMath>
      <w:r w:rsidR="004B1B74">
        <w:t>.</w:t>
      </w:r>
      <w:r w:rsidR="00430DBD">
        <w:t xml:space="preserve"> These approximations are made in forward backwards and central point</w:t>
      </w:r>
      <w:r w:rsidR="00030535">
        <w:t xml:space="preserve"> shown in figure 2</w:t>
      </w:r>
      <w:r w:rsidR="00430DBD">
        <w:t xml:space="preserve">. </w:t>
      </w:r>
      <w:r w:rsidR="00DB065E">
        <w:t>That is:</w:t>
      </w:r>
    </w:p>
    <w:p w14:paraId="065EE1DD" w14:textId="1D00C7F2" w:rsidR="00624153" w:rsidRDefault="00430DBD" w:rsidP="00DB065E">
      <w:r>
        <w:t xml:space="preserve"> </w:t>
      </w:r>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oMath>
    </w:p>
    <w:p w14:paraId="6380ED78" w14:textId="6E85D7CD" w:rsidR="00DB065E" w:rsidRDefault="004150D5" w:rsidP="00DB065E">
      <w:r>
        <w:t xml:space="preserve">Which is used to create the forward difference method (Eulers scheme) of </w:t>
      </w:r>
      <m:oMath>
        <m:r>
          <w:rPr>
            <w:rFonts w:ascii="Cambria Math" w:hAnsi="Cambria Math"/>
          </w:rPr>
          <m:t>f(Xo)</m:t>
        </m:r>
      </m:oMath>
      <w:r>
        <w:t xml:space="preserve">  given by:</w:t>
      </w:r>
    </w:p>
    <w:p w14:paraId="04414FB8" w14:textId="510111FB" w:rsidR="007C3F87" w:rsidRPr="00FB72AA" w:rsidRDefault="004150D5" w:rsidP="007C3F87">
      <w:pPr>
        <w:rPr>
          <w:sz w:val="28"/>
          <w:szCs w:val="28"/>
        </w:rPr>
      </w:pPr>
      <w:r>
        <w:rPr>
          <w:sz w:val="28"/>
          <w:szCs w:val="28"/>
        </w:rPr>
        <w:t xml:space="preserve">                                   </w:t>
      </w:r>
      <m:oMath>
        <m:sSup>
          <m:sSupPr>
            <m:ctrlPr>
              <w:rPr>
                <w:rFonts w:ascii="Cambria Math" w:hAnsi="Cambria Math"/>
                <w:i/>
                <w:sz w:val="28"/>
                <w:szCs w:val="28"/>
              </w:rPr>
            </m:ctrlPr>
          </m:sSupPr>
          <m:e>
            <m:r>
              <w:rPr>
                <w:rFonts w:ascii="Cambria Math" w:hAnsi="Cambria Math"/>
                <w:sz w:val="28"/>
                <w:szCs w:val="28"/>
              </w:rPr>
              <m:t>f</m:t>
            </m:r>
          </m:e>
          <m:sup>
            <m:r>
              <w:rPr>
                <w:rFonts w:ascii="Cambria Math" w:hAnsi="Cambria Math"/>
                <w:sz w:val="28"/>
                <w:szCs w:val="28"/>
              </w:rPr>
              <m:t>'</m:t>
            </m:r>
          </m:sup>
        </m:sSup>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e>
        </m:d>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r>
                  <w:rPr>
                    <w:rFonts w:ascii="Cambria Math" w:hAnsi="Cambria Math"/>
                    <w:sz w:val="28"/>
                    <w:szCs w:val="28"/>
                  </w:rPr>
                  <m:t>+h</m:t>
                </m:r>
              </m:e>
            </m:d>
            <m:r>
              <w:rPr>
                <w:rFonts w:ascii="Cambria Math" w:hAnsi="Cambria Math"/>
                <w:sz w:val="28"/>
                <w:szCs w:val="28"/>
              </w:rPr>
              <m:t>-f</m:t>
            </m:r>
            <m:d>
              <m:dPr>
                <m:ctrlPr>
                  <w:rPr>
                    <w:rFonts w:ascii="Cambria Math" w:hAnsi="Cambria Math"/>
                    <w:i/>
                    <w:sz w:val="28"/>
                    <w:szCs w:val="28"/>
                  </w:rPr>
                </m:ctrlPr>
              </m:dPr>
              <m:e>
                <m:sSub>
                  <m:sSubPr>
                    <m:ctrlPr>
                      <w:rPr>
                        <w:rFonts w:ascii="Cambria Math" w:hAnsi="Cambria Math"/>
                        <w:i/>
                        <w:sz w:val="28"/>
                        <w:szCs w:val="28"/>
                      </w:rPr>
                    </m:ctrlPr>
                  </m:sSubPr>
                  <m:e>
                    <m:r>
                      <w:rPr>
                        <w:rFonts w:ascii="Cambria Math" w:hAnsi="Cambria Math"/>
                        <w:sz w:val="28"/>
                        <w:szCs w:val="28"/>
                      </w:rPr>
                      <m:t>x</m:t>
                    </m:r>
                  </m:e>
                  <m:sub>
                    <m:r>
                      <w:rPr>
                        <w:rFonts w:ascii="Cambria Math" w:hAnsi="Cambria Math"/>
                        <w:sz w:val="28"/>
                        <w:szCs w:val="28"/>
                      </w:rPr>
                      <m:t>0</m:t>
                    </m:r>
                  </m:sub>
                </m:sSub>
              </m:e>
            </m:d>
          </m:num>
          <m:den>
            <m:r>
              <w:rPr>
                <w:rFonts w:ascii="Cambria Math" w:hAnsi="Cambria Math"/>
                <w:sz w:val="28"/>
                <w:szCs w:val="28"/>
              </w:rPr>
              <m:t>h</m:t>
            </m:r>
          </m:den>
        </m:f>
        <m:r>
          <w:rPr>
            <w:rFonts w:ascii="Cambria Math" w:hAnsi="Cambria Math"/>
            <w:sz w:val="28"/>
            <w:szCs w:val="28"/>
          </w:rPr>
          <m:t xml:space="preserve">                                              </m:t>
        </m:r>
      </m:oMath>
      <w:r>
        <w:rPr>
          <w:sz w:val="28"/>
          <w:szCs w:val="28"/>
        </w:rPr>
        <w:t xml:space="preserve">    </w:t>
      </w:r>
      <w:r w:rsidRPr="004378A3">
        <w:rPr>
          <w:rFonts w:ascii="Cambria Math" w:hAnsi="Cambria Math"/>
          <w:i/>
          <w:iCs/>
        </w:rPr>
        <w:t>[Eq.</w:t>
      </w:r>
      <w:r w:rsidR="009354C5" w:rsidRPr="004378A3">
        <w:rPr>
          <w:rFonts w:ascii="Cambria Math" w:hAnsi="Cambria Math"/>
          <w:i/>
          <w:iCs/>
        </w:rPr>
        <w:t>11</w:t>
      </w:r>
      <w:r w:rsidRPr="004378A3">
        <w:rPr>
          <w:rFonts w:ascii="Cambria Math" w:hAnsi="Cambria Math"/>
          <w:i/>
          <w:iCs/>
        </w:rPr>
        <w:t>]</w:t>
      </w:r>
    </w:p>
    <w:p w14:paraId="1B76A52C" w14:textId="3B23911E" w:rsidR="004150D5" w:rsidRPr="005D0BB9" w:rsidRDefault="007C3F87" w:rsidP="007C3F87">
      <w:pPr>
        <w:jc w:val="both"/>
      </w:pPr>
      <w:r>
        <w:t>Similarly, the backwards approximation can be constructed using equation [</w:t>
      </w:r>
      <w:r w:rsidR="005D7660">
        <w:t>12</w:t>
      </w:r>
      <w:r>
        <w:t>] to give equation [</w:t>
      </w:r>
      <w:r w:rsidR="005D7660">
        <w:t>13</w:t>
      </w:r>
      <w:r>
        <w:t>]</w:t>
      </w:r>
    </w:p>
    <w:p w14:paraId="6CA13BA4" w14:textId="230EDFFC" w:rsidR="00602FC8" w:rsidRDefault="007C3F87" w:rsidP="00E23CA6">
      <m:oMath>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rPr>
            </m:ctrlPr>
          </m:sSupPr>
          <m:e>
            <m:r>
              <w:rPr>
                <w:rFonts w:ascii="Cambria Math" w:hAnsi="Cambria Math"/>
              </w:rPr>
              <m:t>f</m:t>
            </m:r>
          </m:e>
          <m:sup>
            <m:d>
              <m:dPr>
                <m:ctrlPr>
                  <w:rPr>
                    <w:rFonts w:ascii="Cambria Math" w:hAnsi="Cambria Math"/>
                    <w:i/>
                  </w:rPr>
                </m:ctrlPr>
              </m:dPr>
              <m:e>
                <m:r>
                  <w:rPr>
                    <w:rFonts w:ascii="Cambria Math" w:hAnsi="Cambria Math"/>
                  </w:rPr>
                  <m:t>3</m:t>
                </m:r>
              </m:e>
            </m:d>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 xml:space="preserve">+⋯          </m:t>
        </m:r>
      </m:oMath>
      <w:r w:rsidR="00C214B9">
        <w:t xml:space="preserve">                                </w:t>
      </w:r>
      <w:r w:rsidR="00C214B9" w:rsidRPr="004378A3">
        <w:rPr>
          <w:rFonts w:ascii="Cambria Math" w:hAnsi="Cambria Math"/>
          <w:i/>
          <w:iCs/>
        </w:rPr>
        <w:t>[Eq.</w:t>
      </w:r>
      <w:r w:rsidR="009354C5" w:rsidRPr="004378A3">
        <w:rPr>
          <w:rFonts w:ascii="Cambria Math" w:hAnsi="Cambria Math"/>
          <w:i/>
          <w:iCs/>
        </w:rPr>
        <w:t>12</w:t>
      </w:r>
      <w:r w:rsidR="00C214B9" w:rsidRPr="004378A3">
        <w:rPr>
          <w:rFonts w:ascii="Cambria Math" w:hAnsi="Cambria Math"/>
          <w:i/>
          <w:iCs/>
        </w:rPr>
        <w:t>]</w:t>
      </w:r>
    </w:p>
    <w:p w14:paraId="4995C5EA" w14:textId="14A06BC0" w:rsidR="00602FC8" w:rsidRDefault="00672AF4" w:rsidP="00E23CA6">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r>
          <w:rPr>
            <w:rFonts w:ascii="Cambria Math" w:hAnsi="Cambria Math"/>
          </w:rPr>
          <m:t xml:space="preserve">                                                   </m:t>
        </m:r>
      </m:oMath>
      <w:r w:rsidR="00C214B9">
        <w:t xml:space="preserve">                                                                 </w:t>
      </w:r>
      <w:r w:rsidR="00C214B9" w:rsidRPr="004378A3">
        <w:rPr>
          <w:rFonts w:ascii="Cambria Math" w:hAnsi="Cambria Math"/>
          <w:i/>
          <w:iCs/>
        </w:rPr>
        <w:t>[Eq.</w:t>
      </w:r>
      <w:r w:rsidR="009354C5" w:rsidRPr="004378A3">
        <w:rPr>
          <w:rFonts w:ascii="Cambria Math" w:hAnsi="Cambria Math"/>
          <w:i/>
          <w:iCs/>
        </w:rPr>
        <w:t>13</w:t>
      </w:r>
      <w:r w:rsidR="00C214B9" w:rsidRPr="004378A3">
        <w:rPr>
          <w:rFonts w:ascii="Cambria Math" w:hAnsi="Cambria Math"/>
          <w:i/>
          <w:iCs/>
        </w:rPr>
        <w:t>]</w:t>
      </w:r>
    </w:p>
    <w:p w14:paraId="589C09BA" w14:textId="20E4EF2F" w:rsidR="007C3F87" w:rsidRDefault="007C3F87" w:rsidP="007C3F87">
      <w:r>
        <w:t xml:space="preserve">Where the approximation is in order </w:t>
      </w:r>
      <m:oMath>
        <m:r>
          <w:rPr>
            <w:rFonts w:ascii="Cambria Math" w:hAnsi="Cambria Math"/>
          </w:rPr>
          <m:t>O(</m:t>
        </m:r>
        <m:sSup>
          <m:sSupPr>
            <m:ctrlPr>
              <w:rPr>
                <w:rFonts w:ascii="Cambria Math" w:hAnsi="Cambria Math"/>
                <w:i/>
              </w:rPr>
            </m:ctrlPr>
          </m:sSupPr>
          <m:e>
            <m:r>
              <w:rPr>
                <w:rFonts w:ascii="Cambria Math" w:hAnsi="Cambria Math"/>
              </w:rPr>
              <m:t>h</m:t>
            </m:r>
          </m:e>
          <m:sup>
            <m:r>
              <w:rPr>
                <w:rFonts w:ascii="Cambria Math" w:hAnsi="Cambria Math"/>
              </w:rPr>
              <m:t>n</m:t>
            </m:r>
          </m:sup>
        </m:sSup>
        <m:r>
          <w:rPr>
            <w:rFonts w:ascii="Cambria Math" w:hAnsi="Cambria Math"/>
          </w:rPr>
          <m:t>)</m:t>
        </m:r>
      </m:oMath>
      <w:r>
        <w:t xml:space="preserve"> where the error gets smaller as h gets smaller </w:t>
      </w:r>
      <w:r w:rsidR="0004356F">
        <w:t xml:space="preserve">and is proportional to the time-step length </w:t>
      </w:r>
      <w:sdt>
        <w:sdtPr>
          <w:id w:val="-1199764749"/>
          <w:citation/>
        </w:sdtPr>
        <w:sdtContent>
          <w:r w:rsidR="0004356F">
            <w:fldChar w:fldCharType="begin"/>
          </w:r>
          <w:r w:rsidR="0004356F">
            <w:instrText xml:space="preserve"> CITATION RWL96 \l 2057 </w:instrText>
          </w:r>
          <w:r w:rsidR="0004356F">
            <w:fldChar w:fldCharType="separate"/>
          </w:r>
          <w:r w:rsidR="00672AF4" w:rsidRPr="00672AF4">
            <w:rPr>
              <w:noProof/>
            </w:rPr>
            <w:t>(R. W. Lewis, 1996)</w:t>
          </w:r>
          <w:r w:rsidR="0004356F">
            <w:fldChar w:fldCharType="end"/>
          </w:r>
        </w:sdtContent>
      </w:sdt>
      <w:r w:rsidR="0004356F">
        <w:t>. This can be shown for forward [1</w:t>
      </w:r>
      <w:r w:rsidR="0058109E">
        <w:t>1</w:t>
      </w:r>
      <w:r w:rsidR="0004356F">
        <w:t>] and backward [1</w:t>
      </w:r>
      <w:r w:rsidR="0058109E">
        <w:t>3</w:t>
      </w:r>
      <w:r w:rsidR="0004356F">
        <w:t>] approximations by the following</w:t>
      </w:r>
      <w:r>
        <w:t>:</w:t>
      </w:r>
    </w:p>
    <w:p w14:paraId="752E1423" w14:textId="4F6959C6" w:rsidR="007C3F87" w:rsidRPr="00C214B9" w:rsidRDefault="007C3F87" w:rsidP="007C3F87">
      <w:pPr>
        <w:pStyle w:val="ListParagraph"/>
        <w:ind w:left="567"/>
        <w:jc w:val="both"/>
        <w:rPr>
          <w:sz w:val="24"/>
          <w:szCs w:val="24"/>
        </w:rPr>
      </w:pPr>
      <m:oMath>
        <m:r>
          <w:rPr>
            <w:rFonts w:ascii="Cambria Math" w:hAnsi="Cambria Math"/>
            <w:sz w:val="24"/>
            <w:szCs w:val="24"/>
          </w:rPr>
          <w:lastRenderedPageBreak/>
          <m:t>Ef≡</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r>
                  <w:rPr>
                    <w:rFonts w:ascii="Cambria Math" w:hAnsi="Cambria Math"/>
                    <w:sz w:val="24"/>
                    <w:szCs w:val="24"/>
                  </w:rPr>
                  <m:t>+h</m:t>
                </m:r>
              </m:e>
            </m:d>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num>
          <m:den>
            <m:r>
              <w:rPr>
                <w:rFonts w:ascii="Cambria Math" w:hAnsi="Cambria Math"/>
                <w:sz w:val="24"/>
                <w:szCs w:val="24"/>
              </w:rPr>
              <m:t>h</m:t>
            </m:r>
          </m:den>
        </m:f>
      </m:oMath>
      <w:r w:rsidR="00C214B9" w:rsidRPr="00C214B9">
        <w:rPr>
          <w:sz w:val="24"/>
          <w:szCs w:val="24"/>
        </w:rPr>
        <w:t xml:space="preserve"> </w:t>
      </w:r>
    </w:p>
    <w:p w14:paraId="03C76E51" w14:textId="2843AA9C" w:rsidR="007C3F87" w:rsidRPr="00C214B9" w:rsidRDefault="007C3F87" w:rsidP="00C214B9">
      <w:pPr>
        <w:jc w:val="both"/>
      </w:pP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2!</m:t>
            </m:r>
          </m:den>
        </m:f>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num>
          <m:den>
            <m:r>
              <w:rPr>
                <w:rFonts w:ascii="Cambria Math" w:hAnsi="Cambria Math"/>
                <w:sz w:val="24"/>
                <w:szCs w:val="24"/>
              </w:rPr>
              <m:t>3!</m:t>
            </m:r>
          </m:den>
        </m:f>
        <m:sSup>
          <m:sSupPr>
            <m:ctrlPr>
              <w:rPr>
                <w:rFonts w:ascii="Cambria Math" w:hAnsi="Cambria Math"/>
                <w:i/>
                <w:sz w:val="24"/>
                <w:szCs w:val="24"/>
              </w:rPr>
            </m:ctrlPr>
          </m:sSupPr>
          <m:e>
            <m:r>
              <w:rPr>
                <w:rFonts w:ascii="Cambria Math" w:hAnsi="Cambria Math"/>
                <w:sz w:val="24"/>
                <w:szCs w:val="24"/>
              </w:rPr>
              <m:t>f</m:t>
            </m:r>
          </m:e>
          <m:sup>
            <m:d>
              <m:dPr>
                <m:ctrlPr>
                  <w:rPr>
                    <w:rFonts w:ascii="Cambria Math" w:hAnsi="Cambria Math"/>
                    <w:i/>
                    <w:sz w:val="24"/>
                    <w:szCs w:val="24"/>
                  </w:rPr>
                </m:ctrlPr>
              </m:dPr>
              <m:e>
                <m:r>
                  <w:rPr>
                    <w:rFonts w:ascii="Cambria Math" w:hAnsi="Cambria Math"/>
                    <w:sz w:val="24"/>
                    <w:szCs w:val="24"/>
                  </w:rPr>
                  <m:t>3</m:t>
                </m:r>
              </m:e>
            </m:d>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 xml:space="preserve">  +⋯                                    </m:t>
        </m:r>
      </m:oMath>
      <w:r w:rsidR="00C214B9" w:rsidRPr="004378A3">
        <w:rPr>
          <w:rFonts w:ascii="Cambria Math" w:hAnsi="Cambria Math"/>
          <w:i/>
          <w:sz w:val="24"/>
          <w:szCs w:val="24"/>
        </w:rPr>
        <w:t xml:space="preserve">                                     </w:t>
      </w:r>
      <w:r w:rsidR="00C214B9" w:rsidRPr="008E1874">
        <w:rPr>
          <w:rFonts w:ascii="Cambria Math" w:hAnsi="Cambria Math"/>
          <w:i/>
        </w:rPr>
        <w:t>[Eq.1</w:t>
      </w:r>
      <w:r w:rsidR="009354C5" w:rsidRPr="008E1874">
        <w:rPr>
          <w:rFonts w:ascii="Cambria Math" w:hAnsi="Cambria Math"/>
          <w:i/>
        </w:rPr>
        <w:t>4</w:t>
      </w:r>
      <w:r w:rsidR="00C214B9" w:rsidRPr="008E1874">
        <w:rPr>
          <w:rFonts w:ascii="Cambria Math" w:hAnsi="Cambria Math"/>
          <w:i/>
        </w:rPr>
        <w:t>]</w:t>
      </w:r>
    </w:p>
    <w:p w14:paraId="172C57C1" w14:textId="7FCABE90" w:rsidR="0004356F" w:rsidRPr="00FB72AA" w:rsidRDefault="0004356F" w:rsidP="00FB72AA">
      <w:pPr>
        <w:jc w:val="both"/>
        <w:rPr>
          <w:sz w:val="28"/>
          <w:szCs w:val="28"/>
        </w:rPr>
      </w:pPr>
    </w:p>
    <w:p w14:paraId="0B3C3C08" w14:textId="17E7D5B5" w:rsidR="0004356F" w:rsidRPr="00C214B9" w:rsidRDefault="0004356F" w:rsidP="0004356F">
      <w:pPr>
        <w:jc w:val="both"/>
        <w:rPr>
          <w:sz w:val="24"/>
          <w:szCs w:val="24"/>
        </w:rPr>
      </w:pPr>
      <m:oMath>
        <m:r>
          <w:rPr>
            <w:rFonts w:ascii="Cambria Math" w:hAnsi="Cambria Math"/>
            <w:sz w:val="24"/>
            <w:szCs w:val="24"/>
          </w:rPr>
          <m:t>Eb≡</m:t>
        </m:r>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-f</m:t>
            </m:r>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r>
                  <w:rPr>
                    <w:rFonts w:ascii="Cambria Math" w:hAnsi="Cambria Math"/>
                    <w:sz w:val="24"/>
                    <w:szCs w:val="24"/>
                  </w:rPr>
                  <m:t>-h</m:t>
                </m:r>
              </m:e>
            </m:d>
          </m:num>
          <m:den>
            <m:r>
              <w:rPr>
                <w:rFonts w:ascii="Cambria Math" w:hAnsi="Cambria Math"/>
                <w:sz w:val="24"/>
                <w:szCs w:val="24"/>
              </w:rPr>
              <m:t>h</m:t>
            </m:r>
          </m:den>
        </m:f>
      </m:oMath>
      <w:r w:rsidR="00C214B9" w:rsidRPr="00C214B9">
        <w:rPr>
          <w:sz w:val="24"/>
          <w:szCs w:val="24"/>
        </w:rPr>
        <w:t xml:space="preserve">                     </w:t>
      </w:r>
    </w:p>
    <w:p w14:paraId="19B9CA0B" w14:textId="4F375F71" w:rsidR="00602FC8" w:rsidRDefault="0004356F" w:rsidP="00FB72AA">
      <w:pPr>
        <w:jc w:val="both"/>
      </w:pPr>
      <m:oMath>
        <m:r>
          <w:rPr>
            <w:rFonts w:ascii="Cambria Math" w:hAnsi="Cambria Math"/>
            <w:sz w:val="24"/>
            <w:szCs w:val="24"/>
          </w:rPr>
          <m:t>=</m:t>
        </m:r>
        <m:f>
          <m:fPr>
            <m:ctrlPr>
              <w:rPr>
                <w:rFonts w:ascii="Cambria Math" w:hAnsi="Cambria Math"/>
                <w:i/>
                <w:sz w:val="24"/>
                <w:szCs w:val="24"/>
              </w:rPr>
            </m:ctrlPr>
          </m:fPr>
          <m:num>
            <m:r>
              <w:rPr>
                <w:rFonts w:ascii="Cambria Math" w:hAnsi="Cambria Math"/>
                <w:sz w:val="24"/>
                <w:szCs w:val="24"/>
              </w:rPr>
              <m:t>h</m:t>
            </m:r>
          </m:num>
          <m:den>
            <m:r>
              <w:rPr>
                <w:rFonts w:ascii="Cambria Math" w:hAnsi="Cambria Math"/>
                <w:sz w:val="24"/>
                <w:szCs w:val="24"/>
              </w:rPr>
              <m:t>2!</m:t>
            </m:r>
          </m:den>
        </m:f>
        <m:sSup>
          <m:sSupPr>
            <m:ctrlPr>
              <w:rPr>
                <w:rFonts w:ascii="Cambria Math" w:hAnsi="Cambria Math"/>
                <w:i/>
                <w:sz w:val="24"/>
                <w:szCs w:val="24"/>
              </w:rPr>
            </m:ctrlPr>
          </m:sSupPr>
          <m:e>
            <m:r>
              <w:rPr>
                <w:rFonts w:ascii="Cambria Math" w:hAnsi="Cambria Math"/>
                <w:sz w:val="24"/>
                <w:szCs w:val="24"/>
              </w:rPr>
              <m:t>f</m:t>
            </m:r>
          </m:e>
          <m:sup>
            <m:r>
              <w:rPr>
                <w:rFonts w:ascii="Cambria Math" w:hAnsi="Cambria Math"/>
                <w:sz w:val="24"/>
                <w:szCs w:val="24"/>
              </w:rPr>
              <m:t>''</m:t>
            </m:r>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h</m:t>
                </m:r>
              </m:e>
              <m:sup>
                <m:r>
                  <w:rPr>
                    <w:rFonts w:ascii="Cambria Math" w:hAnsi="Cambria Math"/>
                    <w:sz w:val="24"/>
                    <w:szCs w:val="24"/>
                  </w:rPr>
                  <m:t>2</m:t>
                </m:r>
              </m:sup>
            </m:sSup>
          </m:num>
          <m:den>
            <m:r>
              <w:rPr>
                <w:rFonts w:ascii="Cambria Math" w:hAnsi="Cambria Math"/>
                <w:sz w:val="24"/>
                <w:szCs w:val="24"/>
              </w:rPr>
              <m:t>3!</m:t>
            </m:r>
          </m:den>
        </m:f>
        <m:sSup>
          <m:sSupPr>
            <m:ctrlPr>
              <w:rPr>
                <w:rFonts w:ascii="Cambria Math" w:hAnsi="Cambria Math"/>
                <w:i/>
                <w:sz w:val="24"/>
                <w:szCs w:val="24"/>
              </w:rPr>
            </m:ctrlPr>
          </m:sSupPr>
          <m:e>
            <m:r>
              <w:rPr>
                <w:rFonts w:ascii="Cambria Math" w:hAnsi="Cambria Math"/>
                <w:sz w:val="24"/>
                <w:szCs w:val="24"/>
              </w:rPr>
              <m:t>f</m:t>
            </m:r>
          </m:e>
          <m:sup>
            <m:d>
              <m:dPr>
                <m:ctrlPr>
                  <w:rPr>
                    <w:rFonts w:ascii="Cambria Math" w:hAnsi="Cambria Math"/>
                    <w:i/>
                    <w:sz w:val="24"/>
                    <w:szCs w:val="24"/>
                  </w:rPr>
                </m:ctrlPr>
              </m:dPr>
              <m:e>
                <m:r>
                  <w:rPr>
                    <w:rFonts w:ascii="Cambria Math" w:hAnsi="Cambria Math"/>
                    <w:sz w:val="24"/>
                    <w:szCs w:val="24"/>
                  </w:rPr>
                  <m:t>3</m:t>
                </m:r>
              </m:e>
            </m:d>
          </m:sup>
        </m:sSup>
        <m:d>
          <m:dPr>
            <m:ctrlPr>
              <w:rPr>
                <w:rFonts w:ascii="Cambria Math" w:hAnsi="Cambria Math"/>
                <w:i/>
                <w:sz w:val="24"/>
                <w:szCs w:val="24"/>
              </w:rPr>
            </m:ctrlPr>
          </m:dPr>
          <m:e>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0</m:t>
                </m:r>
              </m:sub>
            </m:sSub>
          </m:e>
        </m:d>
        <m:r>
          <w:rPr>
            <w:rFonts w:ascii="Cambria Math" w:hAnsi="Cambria Math"/>
            <w:sz w:val="24"/>
            <w:szCs w:val="24"/>
          </w:rPr>
          <m:t xml:space="preserve">+⋯                                          </m:t>
        </m:r>
      </m:oMath>
      <w:r w:rsidR="00C214B9" w:rsidRPr="00C214B9">
        <w:rPr>
          <w:sz w:val="28"/>
          <w:szCs w:val="28"/>
        </w:rPr>
        <w:t xml:space="preserve">                                 </w:t>
      </w:r>
      <w:r w:rsidR="00C214B9" w:rsidRPr="004378A3">
        <w:rPr>
          <w:rFonts w:ascii="Cambria Math" w:hAnsi="Cambria Math"/>
          <w:i/>
          <w:sz w:val="28"/>
          <w:szCs w:val="28"/>
        </w:rPr>
        <w:t xml:space="preserve"> </w:t>
      </w:r>
      <w:r w:rsidR="00C214B9" w:rsidRPr="004378A3">
        <w:rPr>
          <w:rFonts w:ascii="Cambria Math" w:hAnsi="Cambria Math"/>
          <w:i/>
        </w:rPr>
        <w:t>[Eq.1</w:t>
      </w:r>
      <w:r w:rsidR="009354C5" w:rsidRPr="004378A3">
        <w:rPr>
          <w:rFonts w:ascii="Cambria Math" w:hAnsi="Cambria Math"/>
          <w:i/>
        </w:rPr>
        <w:t>5</w:t>
      </w:r>
      <w:r w:rsidR="00C214B9" w:rsidRPr="004378A3">
        <w:rPr>
          <w:rFonts w:ascii="Cambria Math" w:hAnsi="Cambria Math"/>
          <w:i/>
        </w:rPr>
        <w:t>]</w:t>
      </w:r>
    </w:p>
    <w:p w14:paraId="68693AC9" w14:textId="03E5F4D2" w:rsidR="00602FC8" w:rsidRDefault="00C214B9" w:rsidP="00E23CA6">
      <w:r>
        <w:t>However, these two approximations can be combined to create an improved one known as the central approximation given by:</w:t>
      </w:r>
    </w:p>
    <w:p w14:paraId="189D6A64" w14:textId="22A2FBE7" w:rsidR="00C214B9" w:rsidRDefault="00672AF4" w:rsidP="00E23CA6">
      <m:oMathPara>
        <m:oMath>
          <m:sSup>
            <m:sSupPr>
              <m:ctrlPr>
                <w:rPr>
                  <w:rFonts w:ascii="Cambria Math" w:hAnsi="Cambria Math"/>
                  <w:i/>
                </w:rPr>
              </m:ctrlPr>
            </m:sSupPr>
            <m:e>
              <m:r>
                <w:rPr>
                  <w:rFonts w:ascii="Cambria Math" w:hAnsi="Cambria Math"/>
                </w:rPr>
                <m:t>f</m:t>
              </m:r>
            </m:e>
            <m:sup>
              <m:r>
                <w:rPr>
                  <w:rFonts w:ascii="Cambria Math" w:hAnsi="Cambria Math"/>
                </w:rPr>
                <m:t>'</m:t>
              </m:r>
            </m:sup>
          </m:sSup>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rPr>
              </m:ctrlPr>
            </m:fPr>
            <m:num>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 xml:space="preserve">                                          [Eq.16]         </m:t>
          </m:r>
        </m:oMath>
      </m:oMathPara>
    </w:p>
    <w:p w14:paraId="0B588DF5" w14:textId="37E0B745" w:rsidR="00602FC8" w:rsidRDefault="00602FC8" w:rsidP="00E23CA6"/>
    <w:p w14:paraId="42C540F3" w14:textId="188E0416" w:rsidR="00602FC8" w:rsidRPr="00E23CA6" w:rsidRDefault="00C214B9" w:rsidP="00E23CA6">
      <w:r>
        <w:t xml:space="preserve"> The central difference approximation is accurate to order </w:t>
      </w:r>
      <m:oMath>
        <m:r>
          <w:rPr>
            <w:rFonts w:ascii="Cambria Math" w:hAnsi="Cambria Math"/>
          </w:rPr>
          <m:t>O(</m:t>
        </m:r>
        <m:sSup>
          <m:sSupPr>
            <m:ctrlPr>
              <w:rPr>
                <w:rFonts w:ascii="Cambria Math" w:hAnsi="Cambria Math"/>
                <w:i/>
              </w:rPr>
            </m:ctrlPr>
          </m:sSupPr>
          <m:e>
            <m:r>
              <w:rPr>
                <w:rFonts w:ascii="Cambria Math" w:hAnsi="Cambria Math"/>
              </w:rPr>
              <m:t>h</m:t>
            </m:r>
          </m:e>
          <m:sup>
            <m:r>
              <w:rPr>
                <w:rFonts w:ascii="Cambria Math" w:hAnsi="Cambria Math"/>
              </w:rPr>
              <m:t>2</m:t>
            </m:r>
          </m:sup>
        </m:sSup>
        <m:r>
          <w:rPr>
            <w:rFonts w:ascii="Cambria Math" w:hAnsi="Cambria Math"/>
          </w:rPr>
          <m:t>)</m:t>
        </m:r>
      </m:oMath>
      <w:r>
        <w:t xml:space="preserve"> and is considered more accurate than forward and backward for small values of h </w:t>
      </w:r>
      <w:sdt>
        <w:sdtPr>
          <w:id w:val="-776401246"/>
          <w:citation/>
        </w:sdtPr>
        <w:sdtContent>
          <w:r>
            <w:fldChar w:fldCharType="begin"/>
          </w:r>
          <w:r>
            <w:instrText xml:space="preserve"> CITATION RWL96 \l 2057 </w:instrText>
          </w:r>
          <w:r>
            <w:fldChar w:fldCharType="separate"/>
          </w:r>
          <w:r w:rsidR="00672AF4" w:rsidRPr="00672AF4">
            <w:rPr>
              <w:noProof/>
            </w:rPr>
            <w:t>(R. W. Lewis, 1996)</w:t>
          </w:r>
          <w:r>
            <w:fldChar w:fldCharType="end"/>
          </w:r>
        </w:sdtContent>
      </w:sdt>
      <w:r>
        <w:t>.</w:t>
      </w:r>
    </w:p>
    <w:p w14:paraId="448D07FE" w14:textId="67960E69" w:rsidR="00C36312" w:rsidRPr="00783954" w:rsidRDefault="0033402D" w:rsidP="00BD4C31">
      <w:pPr>
        <w:pStyle w:val="Heading2"/>
        <w:numPr>
          <w:ilvl w:val="0"/>
          <w:numId w:val="0"/>
        </w:numPr>
        <w:ind w:left="576" w:hanging="576"/>
        <w:rPr>
          <w:rFonts w:ascii="Times New Roman" w:hAnsi="Times New Roman" w:cs="Times New Roman"/>
          <w:b w:val="0"/>
          <w:bCs w:val="0"/>
          <w:i/>
          <w:iCs/>
        </w:rPr>
      </w:pPr>
      <w:bookmarkStart w:id="15" w:name="_Toc30422897"/>
      <w:bookmarkStart w:id="16" w:name="_Toc30773690"/>
      <w:r>
        <w:rPr>
          <w:rFonts w:ascii="Times New Roman" w:hAnsi="Times New Roman" w:cs="Times New Roman"/>
          <w:b w:val="0"/>
          <w:bCs w:val="0"/>
          <w:i/>
          <w:iCs/>
        </w:rPr>
        <w:t>2</w:t>
      </w:r>
      <w:r w:rsidR="00393D1D" w:rsidRPr="00783954">
        <w:rPr>
          <w:rFonts w:ascii="Times New Roman" w:hAnsi="Times New Roman" w:cs="Times New Roman"/>
          <w:b w:val="0"/>
          <w:bCs w:val="0"/>
          <w:i/>
          <w:iCs/>
        </w:rPr>
        <w:t>.</w:t>
      </w:r>
      <w:r w:rsidR="00783954" w:rsidRPr="00783954">
        <w:rPr>
          <w:rFonts w:ascii="Times New Roman" w:hAnsi="Times New Roman" w:cs="Times New Roman"/>
          <w:b w:val="0"/>
          <w:bCs w:val="0"/>
          <w:i/>
          <w:iCs/>
        </w:rPr>
        <w:t>2</w:t>
      </w:r>
      <w:r w:rsidR="00393D1D" w:rsidRPr="00783954">
        <w:rPr>
          <w:rFonts w:ascii="Times New Roman" w:hAnsi="Times New Roman" w:cs="Times New Roman"/>
          <w:b w:val="0"/>
          <w:bCs w:val="0"/>
          <w:i/>
          <w:iCs/>
        </w:rPr>
        <w:t xml:space="preserve"> </w:t>
      </w:r>
      <w:r w:rsidR="00012BD4">
        <w:rPr>
          <w:rFonts w:ascii="Times New Roman" w:hAnsi="Times New Roman" w:cs="Times New Roman"/>
          <w:b w:val="0"/>
          <w:bCs w:val="0"/>
          <w:i/>
          <w:iCs/>
        </w:rPr>
        <w:t>E</w:t>
      </w:r>
      <w:r w:rsidR="00FE5F32" w:rsidRPr="00783954">
        <w:rPr>
          <w:rFonts w:ascii="Times New Roman" w:hAnsi="Times New Roman" w:cs="Times New Roman"/>
          <w:b w:val="0"/>
          <w:bCs w:val="0"/>
          <w:i/>
          <w:iCs/>
        </w:rPr>
        <w:t>xplicit Method</w:t>
      </w:r>
      <w:bookmarkEnd w:id="15"/>
      <w:bookmarkEnd w:id="16"/>
    </w:p>
    <w:p w14:paraId="6C5B865A" w14:textId="1AB77F5B" w:rsidR="00BB76AA" w:rsidRPr="007E7B4F" w:rsidRDefault="00A0166E" w:rsidP="007E7B4F">
      <w:pPr>
        <w:pStyle w:val="BodyText"/>
        <w:spacing w:line="276" w:lineRule="auto"/>
        <w:rPr>
          <w:rFonts w:asciiTheme="minorHAnsi" w:hAnsiTheme="minorHAnsi"/>
          <w:sz w:val="22"/>
          <w:szCs w:val="22"/>
        </w:rPr>
      </w:pPr>
      <w:r>
        <w:rPr>
          <w:rFonts w:asciiTheme="minorHAnsi" w:hAnsiTheme="minorHAnsi"/>
          <w:sz w:val="22"/>
          <w:szCs w:val="22"/>
        </w:rPr>
        <w:t>The explicit method and is typically used to solve transient thermal equation</w:t>
      </w:r>
      <w:r w:rsidR="00F46187">
        <w:rPr>
          <w:rFonts w:asciiTheme="minorHAnsi" w:hAnsiTheme="minorHAnsi"/>
          <w:sz w:val="22"/>
          <w:szCs w:val="22"/>
        </w:rPr>
        <w:t>,</w:t>
      </w:r>
      <w:r>
        <w:rPr>
          <w:rFonts w:asciiTheme="minorHAnsi" w:hAnsiTheme="minorHAnsi"/>
          <w:sz w:val="22"/>
          <w:szCs w:val="22"/>
        </w:rPr>
        <w:t xml:space="preserve"> as it allows the unknown temperature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m:t>
            </m:r>
          </m:sup>
        </m:sSubSup>
        <m:r>
          <w:rPr>
            <w:rFonts w:ascii="Cambria Math" w:hAnsi="Cambria Math"/>
            <w:sz w:val="22"/>
            <w:szCs w:val="22"/>
          </w:rPr>
          <m:t>)</m:t>
        </m:r>
      </m:oMath>
      <w:r>
        <w:rPr>
          <w:rFonts w:asciiTheme="minorHAnsi" w:hAnsiTheme="minorHAnsi"/>
          <w:sz w:val="22"/>
          <w:szCs w:val="22"/>
        </w:rPr>
        <w:t xml:space="preserve"> to be determined from the known temperature</w:t>
      </w:r>
      <w:r w:rsidR="000F1ABB">
        <w:rPr>
          <w:rFonts w:asciiTheme="minorHAnsi" w:hAnsiTheme="minorHAnsi"/>
          <w:sz w:val="22"/>
          <w:szCs w:val="22"/>
        </w:rPr>
        <w:t>,</w:t>
      </w:r>
      <w:r>
        <w:rPr>
          <w:rFonts w:asciiTheme="minorHAnsi" w:hAnsiTheme="minorHAnsi"/>
          <w:sz w:val="22"/>
          <w:szCs w:val="22"/>
        </w:rPr>
        <w:t xml:space="preserve"> at the previous time-step.</w:t>
      </w:r>
      <w:r w:rsidR="00895EE0">
        <w:rPr>
          <w:rFonts w:asciiTheme="minorHAnsi" w:hAnsiTheme="minorHAnsi"/>
          <w:sz w:val="22"/>
          <w:szCs w:val="22"/>
        </w:rPr>
        <w:t xml:space="preserve"> This is shown in [E</w:t>
      </w:r>
      <w:r w:rsidR="00F0278E">
        <w:rPr>
          <w:rFonts w:asciiTheme="minorHAnsi" w:hAnsiTheme="minorHAnsi"/>
          <w:sz w:val="22"/>
          <w:szCs w:val="22"/>
        </w:rPr>
        <w:t>q.10].</w:t>
      </w:r>
      <w:r w:rsidR="007E7B4F">
        <w:rPr>
          <w:rFonts w:asciiTheme="minorHAnsi" w:hAnsiTheme="minorHAnsi"/>
          <w:sz w:val="22"/>
          <w:szCs w:val="22"/>
        </w:rPr>
        <w:t xml:space="preserve"> T</w:t>
      </w:r>
      <w:r w:rsidR="00B22FC4">
        <w:rPr>
          <w:rFonts w:asciiTheme="minorHAnsi" w:hAnsiTheme="minorHAnsi"/>
          <w:sz w:val="22"/>
          <w:szCs w:val="22"/>
        </w:rPr>
        <w:t xml:space="preserve">hermal diffusion </w:t>
      </w:r>
      <w:r w:rsidR="007E7B4F">
        <w:rPr>
          <w:rFonts w:asciiTheme="minorHAnsi" w:hAnsiTheme="minorHAnsi"/>
          <w:sz w:val="22"/>
          <w:szCs w:val="22"/>
        </w:rPr>
        <w:t>[Eq.7]</w:t>
      </w:r>
      <w:r w:rsidR="00BB76AA">
        <w:rPr>
          <w:rFonts w:asciiTheme="minorHAnsi" w:hAnsiTheme="minorHAnsi"/>
          <w:sz w:val="22"/>
          <w:szCs w:val="22"/>
        </w:rPr>
        <w:t xml:space="preserve"> is represented in finite-difference form by using central</w:t>
      </w:r>
      <w:r w:rsidR="00DF65FF">
        <w:rPr>
          <w:rFonts w:asciiTheme="minorHAnsi" w:hAnsiTheme="minorHAnsi"/>
          <w:sz w:val="22"/>
          <w:szCs w:val="22"/>
        </w:rPr>
        <w:t xml:space="preserve"> </w:t>
      </w:r>
      <w:r w:rsidR="00BB76AA">
        <w:rPr>
          <w:rFonts w:asciiTheme="minorHAnsi" w:hAnsiTheme="minorHAnsi"/>
          <w:sz w:val="22"/>
          <w:szCs w:val="22"/>
        </w:rPr>
        <w:t>differences to discretize</w:t>
      </w:r>
      <w:r w:rsidR="00F03D0A" w:rsidRPr="00F03D0A">
        <w:rPr>
          <w:rFonts w:asciiTheme="minorHAnsi" w:hAnsiTheme="minorHAnsi"/>
          <w:sz w:val="22"/>
          <w:szCs w:val="22"/>
        </w:rPr>
        <w:t xml:space="preserve"> </w:t>
      </w:r>
      <m:oMath>
        <m:r>
          <w:rPr>
            <w:rFonts w:ascii="Cambria Math" w:hAnsi="Cambria Math"/>
            <w:sz w:val="28"/>
            <w:szCs w:val="28"/>
          </w:rPr>
          <m:t xml:space="preserve"> </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r>
              <w:rPr>
                <w:rFonts w:ascii="Cambria Math" w:hAnsi="Cambria Math"/>
                <w:sz w:val="28"/>
                <w:szCs w:val="28"/>
              </w:rPr>
              <m:t>T</m:t>
            </m:r>
          </m:num>
          <m:den>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den>
        </m:f>
        <m:r>
          <w:rPr>
            <w:rFonts w:ascii="Cambria Math" w:hAnsi="Cambria Math"/>
            <w:sz w:val="28"/>
            <w:szCs w:val="28"/>
          </w:rPr>
          <m:t>+</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r>
              <w:rPr>
                <w:rFonts w:ascii="Cambria Math" w:hAnsi="Cambria Math"/>
                <w:sz w:val="28"/>
                <w:szCs w:val="28"/>
              </w:rPr>
              <m:t>T</m:t>
            </m:r>
          </m:num>
          <m:den>
            <m:sSup>
              <m:sSupPr>
                <m:ctrlPr>
                  <w:rPr>
                    <w:rFonts w:ascii="Cambria Math" w:hAnsi="Cambria Math"/>
                    <w:i/>
                    <w:sz w:val="28"/>
                    <w:szCs w:val="28"/>
                  </w:rPr>
                </m:ctrlPr>
              </m:sSupPr>
              <m:e>
                <m:r>
                  <w:rPr>
                    <w:rFonts w:ascii="Cambria Math" w:hAnsi="Cambria Math"/>
                    <w:sz w:val="28"/>
                    <w:szCs w:val="28"/>
                  </w:rPr>
                  <m:t>∂</m:t>
                </m:r>
              </m:e>
              <m:sup>
                <m:r>
                  <w:rPr>
                    <w:rFonts w:ascii="Cambria Math" w:hAnsi="Cambria Math"/>
                    <w:sz w:val="28"/>
                    <w:szCs w:val="28"/>
                  </w:rPr>
                  <m:t>2</m:t>
                </m:r>
              </m:sup>
            </m:sSup>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den>
        </m:f>
      </m:oMath>
      <w:r w:rsidR="00BB76AA" w:rsidRPr="00711E7C">
        <w:rPr>
          <w:rFonts w:asciiTheme="minorHAnsi" w:hAnsiTheme="minorHAnsi"/>
          <w:sz w:val="28"/>
          <w:szCs w:val="28"/>
        </w:rPr>
        <w:t xml:space="preserve"> </w:t>
      </w:r>
      <w:r w:rsidR="00BB76AA">
        <w:rPr>
          <w:rFonts w:asciiTheme="minorHAnsi" w:hAnsiTheme="minorHAnsi"/>
          <w:sz w:val="22"/>
          <w:szCs w:val="22"/>
        </w:rPr>
        <w:t xml:space="preserve"> and forward differences to discretise</w:t>
      </w: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∂T</m:t>
            </m:r>
          </m:num>
          <m:den>
            <m:r>
              <w:rPr>
                <w:rFonts w:ascii="Cambria Math" w:hAnsi="Cambria Math"/>
                <w:sz w:val="28"/>
                <w:szCs w:val="28"/>
              </w:rPr>
              <m:t>∂t</m:t>
            </m:r>
          </m:den>
        </m:f>
      </m:oMath>
      <w:r w:rsidR="00C214B9">
        <w:rPr>
          <w:rFonts w:asciiTheme="minorHAnsi" w:hAnsiTheme="minorHAnsi"/>
          <w:sz w:val="22"/>
          <w:szCs w:val="22"/>
        </w:rPr>
        <w:t xml:space="preserve"> </w:t>
      </w:r>
      <w:sdt>
        <w:sdtPr>
          <w:rPr>
            <w:rFonts w:asciiTheme="minorHAnsi" w:hAnsiTheme="minorHAnsi"/>
            <w:sz w:val="22"/>
            <w:szCs w:val="22"/>
          </w:rPr>
          <w:id w:val="-415171409"/>
          <w:citation/>
        </w:sdtPr>
        <w:sdtContent>
          <w:r w:rsidR="00C214B9">
            <w:rPr>
              <w:rFonts w:asciiTheme="minorHAnsi" w:hAnsiTheme="minorHAnsi"/>
              <w:sz w:val="22"/>
              <w:szCs w:val="22"/>
            </w:rPr>
            <w:fldChar w:fldCharType="begin"/>
          </w:r>
          <w:r w:rsidR="00C214B9">
            <w:rPr>
              <w:rFonts w:asciiTheme="minorHAnsi" w:hAnsiTheme="minorHAnsi"/>
              <w:sz w:val="22"/>
              <w:szCs w:val="22"/>
            </w:rPr>
            <w:instrText xml:space="preserve"> CITATION RWL96 \l 2057 </w:instrText>
          </w:r>
          <w:r w:rsidR="00C214B9">
            <w:rPr>
              <w:rFonts w:asciiTheme="minorHAnsi" w:hAnsiTheme="minorHAnsi"/>
              <w:sz w:val="22"/>
              <w:szCs w:val="22"/>
            </w:rPr>
            <w:fldChar w:fldCharType="separate"/>
          </w:r>
          <w:r w:rsidR="00672AF4" w:rsidRPr="00672AF4">
            <w:rPr>
              <w:rFonts w:asciiTheme="minorHAnsi" w:hAnsiTheme="minorHAnsi"/>
              <w:noProof/>
              <w:sz w:val="22"/>
              <w:szCs w:val="22"/>
            </w:rPr>
            <w:t>(R. W. Lewis, 1996)</w:t>
          </w:r>
          <w:r w:rsidR="00C214B9">
            <w:rPr>
              <w:rFonts w:asciiTheme="minorHAnsi" w:hAnsiTheme="minorHAnsi"/>
              <w:sz w:val="22"/>
              <w:szCs w:val="22"/>
            </w:rPr>
            <w:fldChar w:fldCharType="end"/>
          </w:r>
        </w:sdtContent>
      </w:sdt>
      <w:r w:rsidR="00C214B9">
        <w:rPr>
          <w:rFonts w:asciiTheme="minorHAnsi" w:hAnsiTheme="minorHAnsi"/>
          <w:sz w:val="22"/>
          <w:szCs w:val="22"/>
        </w:rPr>
        <w:t>.</w:t>
      </w:r>
    </w:p>
    <w:p w14:paraId="0E3E1A91" w14:textId="0111C4D7" w:rsidR="00BB76AA" w:rsidRDefault="00BB76AA" w:rsidP="00BB76AA">
      <w:pPr>
        <w:pStyle w:val="BodyText"/>
        <w:tabs>
          <w:tab w:val="left" w:pos="142"/>
        </w:tabs>
        <w:spacing w:line="276" w:lineRule="auto"/>
        <w:ind w:left="284"/>
        <w:rPr>
          <w:rFonts w:asciiTheme="minorHAnsi" w:hAnsiTheme="minorHAnsi"/>
          <w:iCs/>
          <w:sz w:val="22"/>
          <w:szCs w:val="22"/>
        </w:rPr>
      </w:pPr>
    </w:p>
    <w:p w14:paraId="7F8DE77E" w14:textId="796DE6D0" w:rsidR="00BB76AA" w:rsidRDefault="00BB76AA" w:rsidP="00A0166E">
      <w:pPr>
        <w:pStyle w:val="BodyText"/>
        <w:spacing w:line="276" w:lineRule="auto"/>
        <w:rPr>
          <w:rFonts w:asciiTheme="minorHAnsi" w:hAnsiTheme="minorHAnsi"/>
          <w:iCs/>
          <w:sz w:val="22"/>
          <w:szCs w:val="22"/>
        </w:rPr>
      </w:pPr>
      <w:r>
        <w:rPr>
          <w:rFonts w:asciiTheme="minorHAnsi" w:hAnsiTheme="minorHAnsi"/>
          <w:iCs/>
          <w:sz w:val="22"/>
          <w:szCs w:val="22"/>
        </w:rPr>
        <w:t>At the point P</w:t>
      </w:r>
      <w:r w:rsidR="006843F9">
        <w:rPr>
          <w:rFonts w:asciiTheme="minorHAnsi" w:hAnsiTheme="minorHAnsi"/>
          <w:iCs/>
          <w:sz w:val="22"/>
          <w:szCs w:val="22"/>
        </w:rPr>
        <w:t>,</w:t>
      </w:r>
    </w:p>
    <w:p w14:paraId="01F6BD2C" w14:textId="258E56DA" w:rsidR="00BB76AA" w:rsidRPr="004378A3" w:rsidRDefault="00672AF4" w:rsidP="00BB76AA">
      <w:pPr>
        <w:pStyle w:val="BodyText"/>
        <w:spacing w:line="276" w:lineRule="auto"/>
        <w:ind w:left="2268"/>
        <w:rPr>
          <w:rFonts w:asciiTheme="minorHAnsi" w:hAnsiTheme="minorHAnsi"/>
          <w:bCs/>
          <w:i/>
          <w:sz w:val="22"/>
          <w:szCs w:val="22"/>
        </w:rPr>
      </w:pPr>
      <m:oMathPara>
        <m:oMath>
          <m:d>
            <m:dPr>
              <m:begChr m:val="{"/>
              <m:endChr m:val=""/>
              <m:ctrlPr>
                <w:rPr>
                  <w:rFonts w:ascii="Cambria Math" w:hAnsi="Cambria Math"/>
                  <w:bCs/>
                  <w:i/>
                  <w:sz w:val="22"/>
                  <w:szCs w:val="22"/>
                </w:rPr>
              </m:ctrlPr>
            </m:dPr>
            <m:e>
              <m:m>
                <m:mPr>
                  <m:mcs>
                    <m:mc>
                      <m:mcPr>
                        <m:count m:val="1"/>
                        <m:mcJc m:val="center"/>
                      </m:mcPr>
                    </m:mc>
                  </m:mcs>
                  <m:ctrlPr>
                    <w:rPr>
                      <w:rFonts w:ascii="Cambria Math" w:hAnsi="Cambria Math"/>
                      <w:bCs/>
                      <w:i/>
                      <w:sz w:val="22"/>
                      <w:szCs w:val="22"/>
                    </w:rPr>
                  </m:ctrlPr>
                </m:mPr>
                <m:mr>
                  <m:e>
                    <m:f>
                      <m:fPr>
                        <m:ctrlPr>
                          <w:rPr>
                            <w:rFonts w:ascii="Cambria Math" w:hAnsi="Cambria Math"/>
                            <w:bCs/>
                            <w:i/>
                            <w:sz w:val="22"/>
                            <w:szCs w:val="22"/>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x</m:t>
                            </m:r>
                          </m:e>
                          <m:sup>
                            <m:r>
                              <w:rPr>
                                <w:rFonts w:ascii="Cambria Math" w:hAnsi="Cambria Math"/>
                              </w:rPr>
                              <m:t>2</m:t>
                            </m:r>
                          </m:sup>
                        </m:sSup>
                      </m:den>
                    </m:f>
                    <m:r>
                      <w:rPr>
                        <w:rFonts w:ascii="Cambria Math" w:hAnsi="Cambria Math"/>
                        <w:sz w:val="22"/>
                        <w:szCs w:val="22"/>
                      </w:rPr>
                      <m:t>=</m:t>
                    </m:r>
                    <m:f>
                      <m:fPr>
                        <m:ctrlPr>
                          <w:rPr>
                            <w:rFonts w:ascii="Cambria Math" w:hAnsi="Cambria Math"/>
                            <w:bCs/>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O</m:t>
                            </m:r>
                          </m:sub>
                          <m:sup>
                            <m:r>
                              <w:rPr>
                                <w:rFonts w:ascii="Cambria Math" w:hAnsi="Cambria Math"/>
                                <w:sz w:val="22"/>
                                <w:szCs w:val="22"/>
                              </w:rPr>
                              <m:t>n</m:t>
                            </m:r>
                          </m:sup>
                        </m:sSubSup>
                        <m:r>
                          <w:rPr>
                            <w:rFonts w:ascii="Cambria Math" w:hAnsi="Cambria Math"/>
                            <w:sz w:val="22"/>
                            <w:szCs w:val="22"/>
                          </w:rPr>
                          <m:t>-2.</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I</m:t>
                            </m:r>
                          </m:sub>
                          <m:sup>
                            <m:r>
                              <w:rPr>
                                <w:rFonts w:ascii="Cambria Math" w:hAnsi="Cambria Math"/>
                                <w:sz w:val="22"/>
                                <w:szCs w:val="22"/>
                              </w:rPr>
                              <m:t>n</m:t>
                            </m:r>
                          </m:sup>
                        </m:sSubSup>
                      </m:num>
                      <m:den>
                        <m:sSup>
                          <m:sSupPr>
                            <m:ctrlPr>
                              <w:rPr>
                                <w:rFonts w:ascii="Cambria Math" w:hAnsi="Cambria Math"/>
                                <w:bCs/>
                                <w:i/>
                                <w:sz w:val="22"/>
                                <w:szCs w:val="22"/>
                              </w:rPr>
                            </m:ctrlPr>
                          </m:sSupPr>
                          <m:e>
                            <m:r>
                              <w:rPr>
                                <w:rFonts w:ascii="Cambria Math" w:hAnsi="Cambria Math"/>
                                <w:sz w:val="22"/>
                                <w:szCs w:val="22"/>
                              </w:rPr>
                              <m:t>h</m:t>
                            </m:r>
                          </m:e>
                          <m:sup>
                            <m:r>
                              <w:rPr>
                                <w:rFonts w:ascii="Cambria Math" w:hAnsi="Cambria Math"/>
                                <w:sz w:val="22"/>
                                <w:szCs w:val="22"/>
                              </w:rPr>
                              <m:t>2</m:t>
                            </m:r>
                          </m:sup>
                        </m:sSup>
                      </m:den>
                    </m:f>
                  </m:e>
                </m:mr>
                <m:mr>
                  <m:e>
                    <m:f>
                      <m:fPr>
                        <m:ctrlPr>
                          <w:rPr>
                            <w:rFonts w:ascii="Cambria Math" w:hAnsi="Cambria Math"/>
                            <w:bCs/>
                            <w:i/>
                            <w:sz w:val="22"/>
                            <w:szCs w:val="22"/>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y</m:t>
                            </m:r>
                          </m:e>
                          <m:sup>
                            <m:r>
                              <w:rPr>
                                <w:rFonts w:ascii="Cambria Math" w:hAnsi="Cambria Math"/>
                              </w:rPr>
                              <m:t>2</m:t>
                            </m:r>
                          </m:sup>
                        </m:sSup>
                      </m:den>
                    </m:f>
                    <m:r>
                      <w:rPr>
                        <w:rFonts w:ascii="Cambria Math" w:hAnsi="Cambria Math"/>
                        <w:sz w:val="22"/>
                        <w:szCs w:val="22"/>
                      </w:rPr>
                      <m:t>=</m:t>
                    </m:r>
                    <m:f>
                      <m:fPr>
                        <m:ctrlPr>
                          <w:rPr>
                            <w:rFonts w:ascii="Cambria Math" w:hAnsi="Cambria Math"/>
                            <w:bCs/>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E</m:t>
                            </m:r>
                          </m:sub>
                          <m:sup>
                            <m:r>
                              <w:rPr>
                                <w:rFonts w:ascii="Cambria Math" w:hAnsi="Cambria Math"/>
                                <w:sz w:val="22"/>
                                <w:szCs w:val="22"/>
                              </w:rPr>
                              <m:t>n</m:t>
                            </m:r>
                          </m:sup>
                        </m:sSubSup>
                        <m:r>
                          <w:rPr>
                            <w:rFonts w:ascii="Cambria Math" w:hAnsi="Cambria Math"/>
                            <w:sz w:val="22"/>
                            <w:szCs w:val="22"/>
                          </w:rPr>
                          <m:t>-2.</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W</m:t>
                            </m:r>
                          </m:sub>
                          <m:sup>
                            <m:r>
                              <w:rPr>
                                <w:rFonts w:ascii="Cambria Math" w:hAnsi="Cambria Math"/>
                                <w:sz w:val="22"/>
                                <w:szCs w:val="22"/>
                              </w:rPr>
                              <m:t>n</m:t>
                            </m:r>
                          </m:sup>
                        </m:sSubSup>
                      </m:num>
                      <m:den>
                        <m:sSup>
                          <m:sSupPr>
                            <m:ctrlPr>
                              <w:rPr>
                                <w:rFonts w:ascii="Cambria Math" w:hAnsi="Cambria Math"/>
                                <w:bCs/>
                                <w:i/>
                                <w:sz w:val="22"/>
                                <w:szCs w:val="22"/>
                              </w:rPr>
                            </m:ctrlPr>
                          </m:sSupPr>
                          <m:e>
                            <m:r>
                              <w:rPr>
                                <w:rFonts w:ascii="Cambria Math" w:hAnsi="Cambria Math"/>
                                <w:sz w:val="22"/>
                                <w:szCs w:val="22"/>
                              </w:rPr>
                              <m:t>h</m:t>
                            </m:r>
                          </m:e>
                          <m:sup>
                            <m:r>
                              <w:rPr>
                                <w:rFonts w:ascii="Cambria Math" w:hAnsi="Cambria Math"/>
                                <w:sz w:val="22"/>
                                <w:szCs w:val="22"/>
                              </w:rPr>
                              <m:t>2</m:t>
                            </m:r>
                          </m:sup>
                        </m:sSup>
                      </m:den>
                    </m:f>
                  </m:e>
                </m:mr>
                <m:mr>
                  <m:e>
                    <m:f>
                      <m:fPr>
                        <m:ctrlPr>
                          <w:rPr>
                            <w:rFonts w:ascii="Cambria Math" w:hAnsi="Cambria Math"/>
                            <w:bCs/>
                            <w:i/>
                            <w:sz w:val="22"/>
                            <w:szCs w:val="22"/>
                          </w:rPr>
                        </m:ctrlPr>
                      </m:fPr>
                      <m:num>
                        <m:sSup>
                          <m:sSupPr>
                            <m:ctrlPr>
                              <w:rPr>
                                <w:rFonts w:ascii="Cambria Math" w:hAnsi="Cambria Math"/>
                                <w:bCs/>
                                <w:i/>
                              </w:rPr>
                            </m:ctrlPr>
                          </m:sSupPr>
                          <m:e>
                            <m:r>
                              <w:rPr>
                                <w:rFonts w:ascii="Cambria Math" w:hAnsi="Cambria Math"/>
                              </w:rPr>
                              <m:t>∂</m:t>
                            </m:r>
                          </m:e>
                          <m:sup>
                            <m:r>
                              <w:rPr>
                                <w:rFonts w:ascii="Cambria Math" w:hAnsi="Cambria Math"/>
                              </w:rPr>
                              <m:t>2</m:t>
                            </m:r>
                          </m:sup>
                        </m:sSup>
                        <m:r>
                          <w:rPr>
                            <w:rFonts w:ascii="Cambria Math" w:hAnsi="Cambria Math"/>
                          </w:rPr>
                          <m:t>T</m:t>
                        </m:r>
                      </m:num>
                      <m:den>
                        <m:r>
                          <w:rPr>
                            <w:rFonts w:ascii="Cambria Math" w:hAnsi="Cambria Math"/>
                          </w:rPr>
                          <m:t>∂</m:t>
                        </m:r>
                        <m:sSup>
                          <m:sSupPr>
                            <m:ctrlPr>
                              <w:rPr>
                                <w:rFonts w:ascii="Cambria Math" w:hAnsi="Cambria Math"/>
                                <w:bCs/>
                                <w:i/>
                              </w:rPr>
                            </m:ctrlPr>
                          </m:sSupPr>
                          <m:e>
                            <m:r>
                              <w:rPr>
                                <w:rFonts w:ascii="Cambria Math" w:hAnsi="Cambria Math"/>
                              </w:rPr>
                              <m:t>z</m:t>
                            </m:r>
                          </m:e>
                          <m:sup>
                            <m:r>
                              <w:rPr>
                                <w:rFonts w:ascii="Cambria Math" w:hAnsi="Cambria Math"/>
                              </w:rPr>
                              <m:t>2</m:t>
                            </m:r>
                          </m:sup>
                        </m:sSup>
                      </m:den>
                    </m:f>
                    <m:r>
                      <w:rPr>
                        <w:rFonts w:ascii="Cambria Math" w:hAnsi="Cambria Math"/>
                        <w:sz w:val="22"/>
                        <w:szCs w:val="22"/>
                      </w:rPr>
                      <m:t>=</m:t>
                    </m:r>
                    <m:f>
                      <m:fPr>
                        <m:ctrlPr>
                          <w:rPr>
                            <w:rFonts w:ascii="Cambria Math" w:hAnsi="Cambria Math"/>
                            <w:bCs/>
                            <w:i/>
                            <w:sz w:val="22"/>
                            <w:szCs w:val="22"/>
                          </w:rPr>
                        </m:ctrlPr>
                      </m:fPr>
                      <m:num>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N</m:t>
                            </m:r>
                          </m:sub>
                          <m:sup>
                            <m:r>
                              <w:rPr>
                                <w:rFonts w:ascii="Cambria Math" w:hAnsi="Cambria Math"/>
                                <w:sz w:val="22"/>
                                <w:szCs w:val="22"/>
                              </w:rPr>
                              <m:t>n</m:t>
                            </m:r>
                          </m:sup>
                        </m:sSubSup>
                        <m:r>
                          <w:rPr>
                            <w:rFonts w:ascii="Cambria Math" w:hAnsi="Cambria Math"/>
                            <w:sz w:val="22"/>
                            <w:szCs w:val="22"/>
                          </w:rPr>
                          <m:t>-2.</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Sup>
                          <m:sSubSupPr>
                            <m:ctrlPr>
                              <w:rPr>
                                <w:rFonts w:ascii="Cambria Math" w:hAnsi="Cambria Math"/>
                                <w:bCs/>
                                <w:i/>
                                <w:sz w:val="22"/>
                                <w:szCs w:val="22"/>
                              </w:rPr>
                            </m:ctrlPr>
                          </m:sSubSupPr>
                          <m:e>
                            <m:r>
                              <w:rPr>
                                <w:rFonts w:ascii="Cambria Math" w:hAnsi="Cambria Math"/>
                                <w:sz w:val="22"/>
                                <w:szCs w:val="22"/>
                              </w:rPr>
                              <m:t>T</m:t>
                            </m:r>
                          </m:e>
                          <m:sub>
                            <m:r>
                              <w:rPr>
                                <w:rFonts w:ascii="Cambria Math" w:hAnsi="Cambria Math"/>
                                <w:sz w:val="22"/>
                                <w:szCs w:val="22"/>
                              </w:rPr>
                              <m:t>S</m:t>
                            </m:r>
                          </m:sub>
                          <m:sup>
                            <m:r>
                              <w:rPr>
                                <w:rFonts w:ascii="Cambria Math" w:hAnsi="Cambria Math"/>
                                <w:sz w:val="22"/>
                                <w:szCs w:val="22"/>
                              </w:rPr>
                              <m:t>n</m:t>
                            </m:r>
                          </m:sup>
                        </m:sSubSup>
                      </m:num>
                      <m:den>
                        <m:sSup>
                          <m:sSupPr>
                            <m:ctrlPr>
                              <w:rPr>
                                <w:rFonts w:ascii="Cambria Math" w:hAnsi="Cambria Math"/>
                                <w:bCs/>
                                <w:i/>
                                <w:sz w:val="22"/>
                                <w:szCs w:val="22"/>
                              </w:rPr>
                            </m:ctrlPr>
                          </m:sSupPr>
                          <m:e>
                            <m:r>
                              <w:rPr>
                                <w:rFonts w:ascii="Cambria Math" w:hAnsi="Cambria Math"/>
                                <w:sz w:val="22"/>
                                <w:szCs w:val="22"/>
                              </w:rPr>
                              <m:t>h</m:t>
                            </m:r>
                          </m:e>
                          <m:sup>
                            <m:r>
                              <w:rPr>
                                <w:rFonts w:ascii="Cambria Math" w:hAnsi="Cambria Math"/>
                                <w:sz w:val="22"/>
                                <w:szCs w:val="22"/>
                              </w:rPr>
                              <m:t>2</m:t>
                            </m:r>
                          </m:sup>
                        </m:sSup>
                      </m:den>
                    </m:f>
                  </m:e>
                </m:mr>
              </m:m>
            </m:e>
          </m:d>
          <m:r>
            <w:rPr>
              <w:rFonts w:ascii="Cambria Math" w:hAnsi="Cambria Math"/>
              <w:sz w:val="22"/>
              <w:szCs w:val="22"/>
            </w:rPr>
            <m:t xml:space="preserve">                                                                                    [Eq.17]</m:t>
          </m:r>
        </m:oMath>
      </m:oMathPara>
    </w:p>
    <w:p w14:paraId="71C3DFC7" w14:textId="1385C99E" w:rsidR="00BB76AA" w:rsidRDefault="006843F9" w:rsidP="00BB76AA">
      <w:pPr>
        <w:pStyle w:val="BodyText"/>
        <w:tabs>
          <w:tab w:val="left" w:pos="2127"/>
          <w:tab w:val="right" w:pos="8647"/>
        </w:tabs>
        <w:spacing w:line="276" w:lineRule="auto"/>
        <w:ind w:left="567"/>
        <w:rPr>
          <w:rFonts w:asciiTheme="minorHAnsi" w:hAnsiTheme="minorHAnsi"/>
          <w:sz w:val="22"/>
          <w:szCs w:val="22"/>
        </w:rPr>
      </w:pPr>
      <w:r>
        <w:rPr>
          <w:rFonts w:asciiTheme="minorHAnsi" w:hAnsiTheme="minorHAnsi"/>
          <w:sz w:val="22"/>
          <w:szCs w:val="22"/>
        </w:rPr>
        <w:t>Where,</w:t>
      </w:r>
      <w:r w:rsidR="00BB76AA">
        <w:rPr>
          <w:rFonts w:asciiTheme="minorHAnsi" w:hAnsiTheme="minorHAnsi"/>
          <w:sz w:val="22"/>
          <w:szCs w:val="22"/>
        </w:rPr>
        <w:tab/>
      </w:r>
    </w:p>
    <w:p w14:paraId="224A88C7" w14:textId="615E0BFE" w:rsidR="00BB76AA" w:rsidRDefault="00672AF4" w:rsidP="002B2C5B">
      <w:pPr>
        <w:pStyle w:val="BodyText"/>
        <w:spacing w:line="276" w:lineRule="auto"/>
        <w:ind w:left="2694"/>
        <w:rPr>
          <w:rFonts w:asciiTheme="minorHAnsi" w:hAnsiTheme="minorHAnsi"/>
          <w:sz w:val="22"/>
          <w:szCs w:val="22"/>
        </w:rPr>
      </w:pPr>
      <m:oMath>
        <m:f>
          <m:fPr>
            <m:ctrlPr>
              <w:rPr>
                <w:rFonts w:ascii="Cambria Math" w:hAnsi="Cambria Math"/>
                <w:i/>
                <w:sz w:val="28"/>
                <w:szCs w:val="28"/>
              </w:rPr>
            </m:ctrlPr>
          </m:fPr>
          <m:num>
            <m:r>
              <w:rPr>
                <w:rFonts w:ascii="Cambria Math" w:hAnsi="Cambria Math"/>
                <w:sz w:val="28"/>
                <w:szCs w:val="28"/>
              </w:rPr>
              <m:t>∂T</m:t>
            </m:r>
          </m:num>
          <m:den>
            <m:r>
              <w:rPr>
                <w:rFonts w:ascii="Cambria Math" w:hAnsi="Cambria Math"/>
                <w:sz w:val="28"/>
                <w:szCs w:val="28"/>
              </w:rPr>
              <m:t>∂t</m:t>
            </m:r>
          </m:den>
        </m:f>
        <m:r>
          <w:rPr>
            <w:rFonts w:ascii="Cambria Math" w:hAnsi="Cambria Math"/>
            <w:sz w:val="28"/>
            <w:szCs w:val="28"/>
          </w:rPr>
          <m:t>=</m:t>
        </m:r>
        <m:f>
          <m:fPr>
            <m:ctrlPr>
              <w:rPr>
                <w:rFonts w:ascii="Cambria Math" w:hAnsi="Cambria Math"/>
                <w:i/>
                <w:sz w:val="28"/>
                <w:szCs w:val="28"/>
              </w:rPr>
            </m:ctrlPr>
          </m:fPr>
          <m:num>
            <m:sSubSup>
              <m:sSubSupPr>
                <m:ctrlPr>
                  <w:rPr>
                    <w:rFonts w:ascii="Cambria Math" w:hAnsi="Cambria Math"/>
                    <w:i/>
                    <w:sz w:val="28"/>
                    <w:szCs w:val="28"/>
                  </w:rPr>
                </m:ctrlPr>
              </m:sSubSupPr>
              <m:e>
                <m:r>
                  <w:rPr>
                    <w:rFonts w:ascii="Cambria Math" w:hAnsi="Cambria Math"/>
                    <w:sz w:val="28"/>
                    <w:szCs w:val="28"/>
                  </w:rPr>
                  <m:t>T</m:t>
                </m:r>
              </m:e>
              <m:sub>
                <m:r>
                  <w:rPr>
                    <w:rFonts w:ascii="Cambria Math" w:hAnsi="Cambria Math"/>
                    <w:sz w:val="28"/>
                    <w:szCs w:val="28"/>
                  </w:rPr>
                  <m:t>P</m:t>
                </m:r>
              </m:sub>
              <m:sup>
                <m:r>
                  <w:rPr>
                    <w:rFonts w:ascii="Cambria Math" w:hAnsi="Cambria Math"/>
                    <w:sz w:val="28"/>
                    <w:szCs w:val="28"/>
                  </w:rPr>
                  <m:t>n+1</m:t>
                </m:r>
              </m:sup>
            </m:sSubSup>
            <m:r>
              <w:rPr>
                <w:rFonts w:ascii="Cambria Math" w:hAnsi="Cambria Math"/>
                <w:sz w:val="28"/>
                <w:szCs w:val="28"/>
              </w:rPr>
              <m:t>-</m:t>
            </m:r>
            <m:sSubSup>
              <m:sSubSupPr>
                <m:ctrlPr>
                  <w:rPr>
                    <w:rFonts w:ascii="Cambria Math" w:hAnsi="Cambria Math"/>
                    <w:i/>
                    <w:sz w:val="28"/>
                    <w:szCs w:val="28"/>
                  </w:rPr>
                </m:ctrlPr>
              </m:sSubSupPr>
              <m:e>
                <m:r>
                  <w:rPr>
                    <w:rFonts w:ascii="Cambria Math" w:hAnsi="Cambria Math"/>
                    <w:sz w:val="28"/>
                    <w:szCs w:val="28"/>
                  </w:rPr>
                  <m:t>T</m:t>
                </m:r>
              </m:e>
              <m:sub>
                <m:r>
                  <w:rPr>
                    <w:rFonts w:ascii="Cambria Math" w:hAnsi="Cambria Math"/>
                    <w:sz w:val="28"/>
                    <w:szCs w:val="28"/>
                  </w:rPr>
                  <m:t>P</m:t>
                </m:r>
              </m:sub>
              <m:sup>
                <m:r>
                  <w:rPr>
                    <w:rFonts w:ascii="Cambria Math" w:hAnsi="Cambria Math"/>
                    <w:sz w:val="28"/>
                    <w:szCs w:val="28"/>
                  </w:rPr>
                  <m:t>n</m:t>
                </m:r>
              </m:sup>
            </m:sSubSup>
          </m:num>
          <m:den>
            <m:r>
              <w:rPr>
                <w:rFonts w:ascii="Cambria Math" w:hAnsi="Cambria Math"/>
                <w:sz w:val="28"/>
                <w:szCs w:val="28"/>
              </w:rPr>
              <m:t>∆t</m:t>
            </m:r>
          </m:den>
        </m:f>
      </m:oMath>
      <w:r w:rsidR="00EC128C" w:rsidRPr="00EC128C">
        <w:rPr>
          <w:rFonts w:asciiTheme="minorHAnsi" w:hAnsiTheme="minorHAnsi"/>
          <w:sz w:val="28"/>
          <w:szCs w:val="28"/>
        </w:rPr>
        <w:t xml:space="preserve">                                                                      </w:t>
      </w:r>
      <w:r w:rsidR="00EC128C" w:rsidRPr="00B16FEA">
        <w:rPr>
          <w:rFonts w:ascii="Cambria Math" w:hAnsi="Cambria Math"/>
          <w:i/>
          <w:sz w:val="22"/>
          <w:szCs w:val="22"/>
        </w:rPr>
        <w:t>[Eq.</w:t>
      </w:r>
      <w:r w:rsidR="00B16FEA" w:rsidRPr="00B16FEA">
        <w:rPr>
          <w:rFonts w:ascii="Cambria Math" w:hAnsi="Cambria Math"/>
          <w:i/>
          <w:sz w:val="22"/>
          <w:szCs w:val="22"/>
        </w:rPr>
        <w:t>1</w:t>
      </w:r>
      <w:r w:rsidR="009354C5">
        <w:rPr>
          <w:rFonts w:ascii="Cambria Math" w:hAnsi="Cambria Math"/>
          <w:i/>
          <w:sz w:val="22"/>
          <w:szCs w:val="22"/>
        </w:rPr>
        <w:t>8</w:t>
      </w:r>
      <w:r w:rsidR="00EC128C" w:rsidRPr="00B16FEA">
        <w:rPr>
          <w:rFonts w:ascii="Cambria Math" w:hAnsi="Cambria Math"/>
          <w:i/>
          <w:sz w:val="22"/>
          <w:szCs w:val="22"/>
        </w:rPr>
        <w:t>]</w:t>
      </w:r>
    </w:p>
    <w:p w14:paraId="206E121D" w14:textId="41E0E684" w:rsidR="00BB76AA" w:rsidRDefault="006F552C" w:rsidP="006F552C">
      <w:pPr>
        <w:pStyle w:val="BodyText"/>
        <w:tabs>
          <w:tab w:val="left" w:pos="142"/>
          <w:tab w:val="left" w:pos="6521"/>
        </w:tabs>
        <w:spacing w:line="276" w:lineRule="auto"/>
        <w:rPr>
          <w:rFonts w:asciiTheme="minorHAnsi" w:hAnsiTheme="minorHAnsi"/>
          <w:sz w:val="22"/>
          <w:szCs w:val="22"/>
        </w:rPr>
      </w:pPr>
      <w:r>
        <w:rPr>
          <w:rFonts w:asciiTheme="minorHAnsi" w:hAnsiTheme="minorHAnsi"/>
          <w:sz w:val="22"/>
          <w:szCs w:val="22"/>
        </w:rPr>
        <w:t xml:space="preserve">      </w:t>
      </w:r>
      <w:r w:rsidR="00BB76AA">
        <w:rPr>
          <w:rFonts w:asciiTheme="minorHAnsi" w:hAnsiTheme="minorHAnsi"/>
          <w:sz w:val="22"/>
          <w:szCs w:val="22"/>
        </w:rPr>
        <w:t xml:space="preserve">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m:t>
            </m:r>
          </m:sup>
        </m:sSub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P</m:t>
            </m:r>
          </m:sub>
        </m:sSub>
        <m:d>
          <m:dPr>
            <m:ctrlPr>
              <w:rPr>
                <w:rFonts w:ascii="Cambria Math" w:hAnsi="Cambria Math"/>
                <w:i/>
                <w:sz w:val="22"/>
                <w:szCs w:val="22"/>
              </w:rPr>
            </m:ctrlPr>
          </m:dPr>
          <m:e>
            <m:r>
              <w:rPr>
                <w:rFonts w:ascii="Cambria Math" w:hAnsi="Cambria Math"/>
                <w:sz w:val="22"/>
                <w:szCs w:val="22"/>
              </w:rPr>
              <m:t>t</m:t>
            </m:r>
          </m:e>
        </m:d>
      </m:oMath>
      <w:r w:rsidR="00BB76AA">
        <w:rPr>
          <w:rFonts w:asciiTheme="minorHAnsi" w:hAnsiTheme="minorHAnsi"/>
          <w:sz w:val="22"/>
          <w:szCs w:val="22"/>
        </w:rPr>
        <w:t xml:space="preserve"> </w:t>
      </w:r>
      <w:r>
        <w:rPr>
          <w:rFonts w:asciiTheme="minorHAnsi" w:hAnsiTheme="minorHAnsi"/>
          <w:sz w:val="22"/>
          <w:szCs w:val="22"/>
        </w:rPr>
        <w:t xml:space="preserve">- </w:t>
      </w:r>
      <w:r w:rsidR="00BB76AA">
        <w:rPr>
          <w:rFonts w:asciiTheme="minorHAnsi" w:hAnsiTheme="minorHAnsi"/>
          <w:sz w:val="22"/>
          <w:szCs w:val="22"/>
        </w:rPr>
        <w:t xml:space="preserve">temperature evaluated at time-level </w:t>
      </w:r>
      <w:r w:rsidR="00BB76AA">
        <w:rPr>
          <w:rFonts w:asciiTheme="minorHAnsi" w:hAnsiTheme="minorHAnsi"/>
          <w:i/>
          <w:sz w:val="22"/>
          <w:szCs w:val="22"/>
        </w:rPr>
        <w:t>t</w:t>
      </w:r>
      <w:r w:rsidR="00BB76AA">
        <w:rPr>
          <w:rFonts w:asciiTheme="minorHAnsi" w:hAnsiTheme="minorHAnsi"/>
          <w:sz w:val="22"/>
          <w:szCs w:val="22"/>
        </w:rPr>
        <w:t xml:space="preserve"> and </w:t>
      </w:r>
      <w:r w:rsidR="00F662BF">
        <w:rPr>
          <w:rFonts w:asciiTheme="minorHAnsi" w:hAnsiTheme="minorHAnsi"/>
          <w:sz w:val="22"/>
          <w:szCs w:val="22"/>
        </w:rPr>
        <w:t>point</w:t>
      </w:r>
      <w:r w:rsidR="00BB76AA">
        <w:rPr>
          <w:rFonts w:asciiTheme="minorHAnsi" w:hAnsiTheme="minorHAnsi"/>
          <w:sz w:val="22"/>
          <w:szCs w:val="22"/>
        </w:rPr>
        <w:t xml:space="preserve"> </w:t>
      </w:r>
      <w:r w:rsidR="00BB76AA">
        <w:rPr>
          <w:rFonts w:asciiTheme="minorHAnsi" w:hAnsiTheme="minorHAnsi"/>
          <w:i/>
          <w:sz w:val="22"/>
          <w:szCs w:val="22"/>
        </w:rPr>
        <w:t>P</w:t>
      </w:r>
      <w:r>
        <w:rPr>
          <w:rFonts w:asciiTheme="minorHAnsi" w:hAnsiTheme="minorHAnsi"/>
          <w:sz w:val="22"/>
          <w:szCs w:val="22"/>
        </w:rPr>
        <w:t>.</w:t>
      </w:r>
    </w:p>
    <w:p w14:paraId="39B9A885" w14:textId="3E30EA64" w:rsidR="00BB76AA" w:rsidRDefault="00BB76AA" w:rsidP="00BB76AA">
      <w:pPr>
        <w:pStyle w:val="BodyText"/>
        <w:tabs>
          <w:tab w:val="left" w:pos="142"/>
          <w:tab w:val="left" w:pos="6521"/>
        </w:tabs>
        <w:spacing w:line="276" w:lineRule="auto"/>
        <w:ind w:left="284"/>
        <w:rPr>
          <w:rFonts w:asciiTheme="minorHAnsi" w:hAnsiTheme="minorHAnsi"/>
          <w:sz w:val="22"/>
          <w:szCs w:val="22"/>
        </w:rPr>
      </w:pPr>
      <w:r>
        <w:rPr>
          <w:rFonts w:asciiTheme="minorHAnsi" w:hAnsiTheme="minorHAnsi"/>
          <w:sz w:val="22"/>
          <w:szCs w:val="22"/>
        </w:rPr>
        <w:t xml:space="preserve"> </w:t>
      </w:r>
      <m:oMath>
        <m:sSubSup>
          <m:sSubSupPr>
            <m:ctrlPr>
              <w:rPr>
                <w:rFonts w:ascii="Cambria Math" w:hAnsi="Cambria Math"/>
                <w:i/>
                <w:sz w:val="22"/>
                <w:szCs w:val="22"/>
              </w:rPr>
            </m:ctrlPr>
          </m:sSubSupPr>
          <m:e>
            <m:r>
              <w:rPr>
                <w:rFonts w:ascii="Cambria Math" w:hAnsi="Cambria Math"/>
                <w:sz w:val="22"/>
                <w:szCs w:val="22"/>
              </w:rPr>
              <m:t>T</m:t>
            </m:r>
          </m:e>
          <m:sub>
            <m:r>
              <w:rPr>
                <w:rFonts w:ascii="Cambria Math" w:hAnsi="Cambria Math"/>
                <w:sz w:val="22"/>
                <w:szCs w:val="22"/>
              </w:rPr>
              <m:t>P</m:t>
            </m:r>
          </m:sub>
          <m:sup>
            <m:r>
              <w:rPr>
                <w:rFonts w:ascii="Cambria Math" w:hAnsi="Cambria Math"/>
                <w:sz w:val="22"/>
                <w:szCs w:val="22"/>
              </w:rPr>
              <m:t>n+1</m:t>
            </m:r>
          </m:sup>
        </m:sSubSup>
        <m:r>
          <w:rPr>
            <w:rFonts w:ascii="Cambria Math" w:hAnsi="Cambria Math"/>
            <w:sz w:val="22"/>
            <w:szCs w:val="22"/>
          </w:rPr>
          <m:t>=</m:t>
        </m:r>
        <m:sSub>
          <m:sSubPr>
            <m:ctrlPr>
              <w:rPr>
                <w:rFonts w:ascii="Cambria Math" w:hAnsi="Cambria Math"/>
                <w:i/>
                <w:sz w:val="22"/>
                <w:szCs w:val="22"/>
              </w:rPr>
            </m:ctrlPr>
          </m:sSubPr>
          <m:e>
            <m:r>
              <w:rPr>
                <w:rFonts w:ascii="Cambria Math" w:hAnsi="Cambria Math"/>
                <w:sz w:val="22"/>
                <w:szCs w:val="22"/>
              </w:rPr>
              <m:t>T</m:t>
            </m:r>
          </m:e>
          <m:sub>
            <m:r>
              <w:rPr>
                <w:rFonts w:ascii="Cambria Math" w:hAnsi="Cambria Math"/>
                <w:sz w:val="22"/>
                <w:szCs w:val="22"/>
              </w:rPr>
              <m:t>P</m:t>
            </m:r>
          </m:sub>
        </m:sSub>
        <m:d>
          <m:dPr>
            <m:ctrlPr>
              <w:rPr>
                <w:rFonts w:ascii="Cambria Math" w:hAnsi="Cambria Math"/>
                <w:i/>
                <w:sz w:val="22"/>
                <w:szCs w:val="22"/>
              </w:rPr>
            </m:ctrlPr>
          </m:dPr>
          <m:e>
            <m:r>
              <w:rPr>
                <w:rFonts w:ascii="Cambria Math" w:hAnsi="Cambria Math"/>
                <w:sz w:val="22"/>
                <w:szCs w:val="22"/>
              </w:rPr>
              <m:t>t+∆t</m:t>
            </m:r>
          </m:e>
        </m:d>
      </m:oMath>
      <w:r>
        <w:rPr>
          <w:rFonts w:asciiTheme="minorHAnsi" w:hAnsiTheme="minorHAnsi"/>
          <w:sz w:val="22"/>
          <w:szCs w:val="22"/>
        </w:rPr>
        <w:t xml:space="preserve"> </w:t>
      </w:r>
      <w:r w:rsidR="006F552C">
        <w:rPr>
          <w:rFonts w:asciiTheme="minorHAnsi" w:hAnsiTheme="minorHAnsi"/>
          <w:sz w:val="22"/>
          <w:szCs w:val="22"/>
        </w:rPr>
        <w:t xml:space="preserve">- </w:t>
      </w:r>
      <w:r>
        <w:rPr>
          <w:rFonts w:asciiTheme="minorHAnsi" w:hAnsiTheme="minorHAnsi"/>
          <w:sz w:val="22"/>
          <w:szCs w:val="22"/>
        </w:rPr>
        <w:t xml:space="preserve">temperature evaluated at time-level </w:t>
      </w:r>
      <w:r>
        <w:rPr>
          <w:rFonts w:asciiTheme="minorHAnsi" w:hAnsiTheme="minorHAnsi"/>
          <w:i/>
          <w:sz w:val="22"/>
          <w:szCs w:val="22"/>
        </w:rPr>
        <w:t xml:space="preserve">t </w:t>
      </w:r>
      <w:r>
        <w:rPr>
          <w:rFonts w:asciiTheme="minorHAnsi" w:hAnsiTheme="minorHAnsi"/>
          <w:sz w:val="22"/>
          <w:szCs w:val="22"/>
        </w:rPr>
        <w:t xml:space="preserve">+ </w:t>
      </w:r>
      <w:r>
        <w:rPr>
          <w:rFonts w:asciiTheme="minorHAnsi" w:hAnsiTheme="minorHAnsi"/>
          <w:sz w:val="22"/>
          <w:szCs w:val="22"/>
        </w:rPr>
        <w:sym w:font="Symbol" w:char="F044"/>
      </w:r>
      <w:r>
        <w:rPr>
          <w:rFonts w:asciiTheme="minorHAnsi" w:hAnsiTheme="minorHAnsi"/>
          <w:i/>
          <w:sz w:val="22"/>
          <w:szCs w:val="22"/>
        </w:rPr>
        <w:t>t</w:t>
      </w:r>
      <w:r>
        <w:rPr>
          <w:rFonts w:asciiTheme="minorHAnsi" w:hAnsiTheme="minorHAnsi"/>
          <w:sz w:val="22"/>
          <w:szCs w:val="22"/>
        </w:rPr>
        <w:t xml:space="preserve"> and </w:t>
      </w:r>
      <w:r w:rsidR="00F662BF">
        <w:rPr>
          <w:rFonts w:asciiTheme="minorHAnsi" w:hAnsiTheme="minorHAnsi"/>
          <w:sz w:val="22"/>
          <w:szCs w:val="22"/>
        </w:rPr>
        <w:t>point</w:t>
      </w:r>
      <w:r>
        <w:rPr>
          <w:rFonts w:asciiTheme="minorHAnsi" w:hAnsiTheme="minorHAnsi"/>
          <w:sz w:val="22"/>
          <w:szCs w:val="22"/>
        </w:rPr>
        <w:t xml:space="preserve"> </w:t>
      </w:r>
      <w:r>
        <w:rPr>
          <w:rFonts w:asciiTheme="minorHAnsi" w:hAnsiTheme="minorHAnsi"/>
          <w:i/>
          <w:sz w:val="22"/>
          <w:szCs w:val="22"/>
        </w:rPr>
        <w:t>P</w:t>
      </w:r>
      <w:r>
        <w:rPr>
          <w:rFonts w:asciiTheme="minorHAnsi" w:hAnsiTheme="minorHAnsi"/>
          <w:sz w:val="22"/>
          <w:szCs w:val="22"/>
        </w:rPr>
        <w:t>.</w:t>
      </w:r>
    </w:p>
    <w:p w14:paraId="2282C2D2" w14:textId="79EBA8FE" w:rsidR="00BB76AA" w:rsidRDefault="00BB76AA" w:rsidP="00BB76AA">
      <w:pPr>
        <w:pStyle w:val="BodyText"/>
        <w:tabs>
          <w:tab w:val="left" w:pos="142"/>
          <w:tab w:val="left" w:pos="6521"/>
        </w:tabs>
        <w:spacing w:line="276" w:lineRule="auto"/>
        <w:ind w:left="284"/>
        <w:rPr>
          <w:rFonts w:asciiTheme="minorHAnsi" w:hAnsiTheme="minorHAnsi"/>
          <w:sz w:val="22"/>
          <w:szCs w:val="22"/>
        </w:rPr>
      </w:pPr>
    </w:p>
    <w:p w14:paraId="0D78B73A" w14:textId="0E1ED741" w:rsidR="00BB76AA" w:rsidRDefault="003B65F1" w:rsidP="00BB76AA">
      <w:pPr>
        <w:pStyle w:val="BodyText"/>
        <w:tabs>
          <w:tab w:val="left" w:pos="6521"/>
        </w:tabs>
        <w:spacing w:line="276" w:lineRule="auto"/>
        <w:ind w:left="284"/>
        <w:rPr>
          <w:rFonts w:asciiTheme="minorHAnsi" w:hAnsiTheme="minorHAnsi"/>
          <w:sz w:val="22"/>
          <w:szCs w:val="22"/>
        </w:rPr>
      </w:pPr>
      <w:r>
        <w:rPr>
          <w:rFonts w:asciiTheme="minorHAnsi" w:hAnsiTheme="minorHAnsi"/>
          <w:sz w:val="22"/>
          <w:szCs w:val="22"/>
        </w:rPr>
        <w:t xml:space="preserve">For a 2D </w:t>
      </w:r>
      <w:r w:rsidR="00E12459">
        <w:rPr>
          <w:rFonts w:asciiTheme="minorHAnsi" w:hAnsiTheme="minorHAnsi"/>
          <w:sz w:val="22"/>
          <w:szCs w:val="22"/>
        </w:rPr>
        <w:t>problem</w:t>
      </w:r>
      <w:r w:rsidR="00302D0B">
        <w:rPr>
          <w:rFonts w:asciiTheme="minorHAnsi" w:hAnsiTheme="minorHAnsi"/>
          <w:sz w:val="22"/>
          <w:szCs w:val="22"/>
        </w:rPr>
        <w:t xml:space="preserve"> (mention internal energy) </w:t>
      </w:r>
      <w:r w:rsidR="00E12459">
        <w:rPr>
          <w:rFonts w:asciiTheme="minorHAnsi" w:hAnsiTheme="minorHAnsi"/>
          <w:sz w:val="22"/>
          <w:szCs w:val="22"/>
        </w:rPr>
        <w:t>s</w:t>
      </w:r>
      <w:r w:rsidR="00BB76AA">
        <w:rPr>
          <w:rFonts w:asciiTheme="minorHAnsi" w:hAnsiTheme="minorHAnsi"/>
          <w:sz w:val="22"/>
          <w:szCs w:val="22"/>
        </w:rPr>
        <w:t xml:space="preserve">ubstituting equations </w:t>
      </w:r>
      <w:r w:rsidR="00030535">
        <w:rPr>
          <w:rFonts w:asciiTheme="minorHAnsi" w:hAnsiTheme="minorHAnsi"/>
          <w:sz w:val="22"/>
          <w:szCs w:val="22"/>
        </w:rPr>
        <w:t>[1</w:t>
      </w:r>
      <w:r w:rsidR="009354C5">
        <w:rPr>
          <w:rFonts w:asciiTheme="minorHAnsi" w:hAnsiTheme="minorHAnsi"/>
          <w:sz w:val="22"/>
          <w:szCs w:val="22"/>
        </w:rPr>
        <w:t>7</w:t>
      </w:r>
      <w:r w:rsidR="00350C81">
        <w:rPr>
          <w:rFonts w:asciiTheme="minorHAnsi" w:hAnsiTheme="minorHAnsi"/>
          <w:sz w:val="22"/>
          <w:szCs w:val="22"/>
        </w:rPr>
        <w:t>]</w:t>
      </w:r>
      <w:r w:rsidR="00BB76AA">
        <w:rPr>
          <w:rFonts w:asciiTheme="minorHAnsi" w:hAnsiTheme="minorHAnsi"/>
          <w:sz w:val="22"/>
          <w:szCs w:val="22"/>
        </w:rPr>
        <w:t xml:space="preserve"> and </w:t>
      </w:r>
      <w:r w:rsidR="0023440D">
        <w:rPr>
          <w:rFonts w:asciiTheme="minorHAnsi" w:hAnsiTheme="minorHAnsi"/>
          <w:sz w:val="22"/>
          <w:szCs w:val="22"/>
        </w:rPr>
        <w:t>[</w:t>
      </w:r>
      <w:r w:rsidR="00B16FEA">
        <w:rPr>
          <w:rFonts w:asciiTheme="minorHAnsi" w:hAnsiTheme="minorHAnsi"/>
          <w:sz w:val="22"/>
          <w:szCs w:val="22"/>
        </w:rPr>
        <w:t>1</w:t>
      </w:r>
      <w:r w:rsidR="009354C5">
        <w:rPr>
          <w:rFonts w:asciiTheme="minorHAnsi" w:hAnsiTheme="minorHAnsi"/>
          <w:sz w:val="22"/>
          <w:szCs w:val="22"/>
        </w:rPr>
        <w:t>8</w:t>
      </w:r>
      <w:r w:rsidR="0023440D">
        <w:rPr>
          <w:rFonts w:asciiTheme="minorHAnsi" w:hAnsiTheme="minorHAnsi"/>
          <w:sz w:val="22"/>
          <w:szCs w:val="22"/>
        </w:rPr>
        <w:t>]</w:t>
      </w:r>
      <w:r w:rsidR="00BB76AA">
        <w:rPr>
          <w:rFonts w:asciiTheme="minorHAnsi" w:hAnsiTheme="minorHAnsi"/>
          <w:sz w:val="22"/>
          <w:szCs w:val="22"/>
        </w:rPr>
        <w:t xml:space="preserve"> into the thermal diffusion equation </w:t>
      </w:r>
      <w:r w:rsidR="0023440D">
        <w:rPr>
          <w:rFonts w:asciiTheme="minorHAnsi" w:hAnsiTheme="minorHAnsi"/>
          <w:sz w:val="22"/>
          <w:szCs w:val="22"/>
        </w:rPr>
        <w:t>[</w:t>
      </w:r>
      <w:r w:rsidR="00AE160D">
        <w:rPr>
          <w:rFonts w:asciiTheme="minorHAnsi" w:hAnsiTheme="minorHAnsi"/>
          <w:sz w:val="22"/>
          <w:szCs w:val="22"/>
        </w:rPr>
        <w:t>7</w:t>
      </w:r>
      <w:r w:rsidR="0023440D">
        <w:rPr>
          <w:rFonts w:asciiTheme="minorHAnsi" w:hAnsiTheme="minorHAnsi"/>
          <w:sz w:val="22"/>
          <w:szCs w:val="22"/>
        </w:rPr>
        <w:t>]</w:t>
      </w:r>
      <w:r w:rsidR="00BB76AA">
        <w:rPr>
          <w:rFonts w:asciiTheme="minorHAnsi" w:hAnsiTheme="minorHAnsi"/>
          <w:sz w:val="22"/>
          <w:szCs w:val="22"/>
        </w:rPr>
        <w:t xml:space="preserve"> give</w:t>
      </w:r>
      <w:r>
        <w:rPr>
          <w:rFonts w:asciiTheme="minorHAnsi" w:hAnsiTheme="minorHAnsi"/>
          <w:sz w:val="22"/>
          <w:szCs w:val="22"/>
        </w:rPr>
        <w:t>s:</w:t>
      </w:r>
    </w:p>
    <w:p w14:paraId="5B42C84A" w14:textId="0A3CE80D" w:rsidR="00BB76AA" w:rsidRPr="00B16FEA" w:rsidRDefault="00CD204F" w:rsidP="00D41BD8">
      <w:pPr>
        <w:pStyle w:val="BodyText"/>
        <w:tabs>
          <w:tab w:val="left" w:pos="6521"/>
        </w:tabs>
        <w:spacing w:line="276" w:lineRule="auto"/>
        <w:rPr>
          <w:rFonts w:ascii="Cambria Math" w:hAnsi="Cambria Math"/>
          <w:i/>
          <w:sz w:val="28"/>
          <w:szCs w:val="28"/>
        </w:rPr>
      </w:pP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1</m:t>
            </m:r>
          </m:num>
          <m:den>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0</m:t>
                </m:r>
              </m:sub>
            </m:sSub>
          </m:den>
        </m:f>
        <m:sSubSup>
          <m:sSubSupPr>
            <m:ctrlPr>
              <w:rPr>
                <w:rFonts w:ascii="Cambria Math" w:hAnsi="Cambria Math"/>
                <w:i/>
                <w:sz w:val="28"/>
                <w:szCs w:val="28"/>
              </w:rPr>
            </m:ctrlPr>
          </m:sSubSupPr>
          <m:e>
            <m:r>
              <w:rPr>
                <w:rFonts w:ascii="Cambria Math" w:hAnsi="Cambria Math"/>
                <w:sz w:val="28"/>
                <w:szCs w:val="28"/>
              </w:rPr>
              <m:t>T</m:t>
            </m:r>
          </m:e>
          <m:sub>
            <m:r>
              <w:rPr>
                <w:rFonts w:ascii="Cambria Math" w:hAnsi="Cambria Math"/>
                <w:sz w:val="28"/>
                <w:szCs w:val="28"/>
              </w:rPr>
              <m:t>P</m:t>
            </m:r>
          </m:sub>
          <m:sup>
            <m:r>
              <w:rPr>
                <w:rFonts w:ascii="Cambria Math" w:hAnsi="Cambria Math"/>
                <w:sz w:val="28"/>
                <w:szCs w:val="28"/>
              </w:rPr>
              <m:t>n+1</m:t>
            </m:r>
          </m:sup>
        </m:sSubSup>
        <m:r>
          <w:rPr>
            <w:rFonts w:ascii="Cambria Math" w:hAnsi="Cambria Math"/>
            <w:sz w:val="28"/>
            <w:szCs w:val="28"/>
          </w:rPr>
          <m:t>=</m:t>
        </m:r>
        <m:sSubSup>
          <m:sSubSupPr>
            <m:ctrlPr>
              <w:rPr>
                <w:rFonts w:ascii="Cambria Math" w:hAnsi="Cambria Math"/>
                <w:bCs/>
                <w:i/>
                <w:sz w:val="28"/>
                <w:szCs w:val="28"/>
              </w:rPr>
            </m:ctrlPr>
          </m:sSubSupPr>
          <m:e>
            <m:r>
              <w:rPr>
                <w:rFonts w:ascii="Cambria Math" w:hAnsi="Cambria Math"/>
                <w:sz w:val="28"/>
                <w:szCs w:val="28"/>
              </w:rPr>
              <m:t>T</m:t>
            </m:r>
          </m:e>
          <m:sub>
            <m:r>
              <w:rPr>
                <w:rFonts w:ascii="Cambria Math" w:hAnsi="Cambria Math"/>
                <w:sz w:val="28"/>
                <w:szCs w:val="28"/>
              </w:rPr>
              <m:t>N</m:t>
            </m:r>
          </m:sub>
          <m:sup>
            <m:r>
              <w:rPr>
                <w:rFonts w:ascii="Cambria Math" w:hAnsi="Cambria Math"/>
                <w:sz w:val="28"/>
                <w:szCs w:val="28"/>
              </w:rPr>
              <m:t>n</m:t>
            </m:r>
          </m:sup>
        </m:sSubSup>
        <m:r>
          <w:rPr>
            <w:rFonts w:ascii="Cambria Math" w:hAnsi="Cambria Math"/>
            <w:sz w:val="28"/>
            <w:szCs w:val="28"/>
          </w:rPr>
          <m:t>+</m:t>
        </m:r>
        <m:sSubSup>
          <m:sSubSupPr>
            <m:ctrlPr>
              <w:rPr>
                <w:rFonts w:ascii="Cambria Math" w:hAnsi="Cambria Math"/>
                <w:bCs/>
                <w:i/>
                <w:sz w:val="28"/>
                <w:szCs w:val="28"/>
              </w:rPr>
            </m:ctrlPr>
          </m:sSubSupPr>
          <m:e>
            <m:r>
              <w:rPr>
                <w:rFonts w:ascii="Cambria Math" w:hAnsi="Cambria Math"/>
                <w:sz w:val="28"/>
                <w:szCs w:val="28"/>
              </w:rPr>
              <m:t>T</m:t>
            </m:r>
          </m:e>
          <m:sub>
            <m:r>
              <w:rPr>
                <w:rFonts w:ascii="Cambria Math" w:hAnsi="Cambria Math"/>
                <w:sz w:val="28"/>
                <w:szCs w:val="28"/>
              </w:rPr>
              <m:t>S</m:t>
            </m:r>
          </m:sub>
          <m:sup>
            <m:r>
              <w:rPr>
                <w:rFonts w:ascii="Cambria Math" w:hAnsi="Cambria Math"/>
                <w:sz w:val="28"/>
                <w:szCs w:val="28"/>
              </w:rPr>
              <m:t>n</m:t>
            </m:r>
          </m:sup>
        </m:sSubSup>
        <m:r>
          <w:rPr>
            <w:rFonts w:ascii="Cambria Math" w:hAnsi="Cambria Math"/>
            <w:sz w:val="28"/>
            <w:szCs w:val="28"/>
          </w:rPr>
          <m:t>+</m:t>
        </m:r>
        <m:sSubSup>
          <m:sSubSupPr>
            <m:ctrlPr>
              <w:rPr>
                <w:rFonts w:ascii="Cambria Math" w:hAnsi="Cambria Math"/>
                <w:bCs/>
                <w:i/>
                <w:sz w:val="28"/>
                <w:szCs w:val="28"/>
              </w:rPr>
            </m:ctrlPr>
          </m:sSubSupPr>
          <m:e>
            <m:r>
              <w:rPr>
                <w:rFonts w:ascii="Cambria Math" w:hAnsi="Cambria Math"/>
                <w:sz w:val="28"/>
                <w:szCs w:val="28"/>
              </w:rPr>
              <m:t>T</m:t>
            </m:r>
          </m:e>
          <m:sub>
            <m:r>
              <w:rPr>
                <w:rFonts w:ascii="Cambria Math" w:hAnsi="Cambria Math"/>
                <w:sz w:val="28"/>
                <w:szCs w:val="28"/>
              </w:rPr>
              <m:t>E</m:t>
            </m:r>
          </m:sub>
          <m:sup>
            <m:r>
              <w:rPr>
                <w:rFonts w:ascii="Cambria Math" w:hAnsi="Cambria Math"/>
                <w:sz w:val="28"/>
                <w:szCs w:val="28"/>
              </w:rPr>
              <m:t>n</m:t>
            </m:r>
          </m:sup>
        </m:sSubSup>
        <m:r>
          <w:rPr>
            <w:rFonts w:ascii="Cambria Math" w:hAnsi="Cambria Math"/>
            <w:sz w:val="28"/>
            <w:szCs w:val="28"/>
          </w:rPr>
          <m:t>+</m:t>
        </m:r>
        <m:sSubSup>
          <m:sSubSupPr>
            <m:ctrlPr>
              <w:rPr>
                <w:rFonts w:ascii="Cambria Math" w:hAnsi="Cambria Math"/>
                <w:bCs/>
                <w:i/>
                <w:sz w:val="28"/>
                <w:szCs w:val="28"/>
              </w:rPr>
            </m:ctrlPr>
          </m:sSubSupPr>
          <m:e>
            <m:r>
              <w:rPr>
                <w:rFonts w:ascii="Cambria Math" w:hAnsi="Cambria Math"/>
                <w:sz w:val="28"/>
                <w:szCs w:val="28"/>
              </w:rPr>
              <m:t>T</m:t>
            </m:r>
          </m:e>
          <m:sub>
            <m:r>
              <w:rPr>
                <w:rFonts w:ascii="Cambria Math" w:hAnsi="Cambria Math"/>
                <w:sz w:val="28"/>
                <w:szCs w:val="28"/>
              </w:rPr>
              <m:t>W</m:t>
            </m:r>
          </m:sub>
          <m:sup>
            <m:r>
              <w:rPr>
                <w:rFonts w:ascii="Cambria Math" w:hAnsi="Cambria Math"/>
                <w:sz w:val="28"/>
                <w:szCs w:val="28"/>
              </w:rPr>
              <m:t>n</m:t>
            </m:r>
          </m:sup>
        </m:sSubSup>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4-</m:t>
            </m:r>
            <m:f>
              <m:fPr>
                <m:ctrlPr>
                  <w:rPr>
                    <w:rFonts w:ascii="Cambria Math" w:hAnsi="Cambria Math"/>
                    <w:i/>
                    <w:sz w:val="28"/>
                    <w:szCs w:val="28"/>
                  </w:rPr>
                </m:ctrlPr>
              </m:fPr>
              <m:num>
                <m:r>
                  <w:rPr>
                    <w:rFonts w:ascii="Cambria Math" w:hAnsi="Cambria Math"/>
                    <w:sz w:val="28"/>
                    <w:szCs w:val="28"/>
                  </w:rPr>
                  <m:t>1</m:t>
                </m:r>
              </m:num>
              <m:den>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0</m:t>
                    </m:r>
                  </m:sub>
                </m:sSub>
              </m:den>
            </m:f>
          </m:e>
        </m:d>
        <m:r>
          <w:rPr>
            <w:rFonts w:ascii="Cambria Math" w:hAnsi="Cambria Math"/>
            <w:sz w:val="28"/>
            <w:szCs w:val="28"/>
          </w:rPr>
          <m:t>.</m:t>
        </m:r>
        <m:sSubSup>
          <m:sSubSupPr>
            <m:ctrlPr>
              <w:rPr>
                <w:rFonts w:ascii="Cambria Math" w:hAnsi="Cambria Math"/>
                <w:bCs/>
                <w:i/>
                <w:sz w:val="28"/>
                <w:szCs w:val="28"/>
              </w:rPr>
            </m:ctrlPr>
          </m:sSubSupPr>
          <m:e>
            <m:r>
              <w:rPr>
                <w:rFonts w:ascii="Cambria Math" w:hAnsi="Cambria Math"/>
                <w:sz w:val="28"/>
                <w:szCs w:val="28"/>
              </w:rPr>
              <m:t>T</m:t>
            </m:r>
          </m:e>
          <m:sub>
            <m:r>
              <w:rPr>
                <w:rFonts w:ascii="Cambria Math" w:hAnsi="Cambria Math"/>
                <w:sz w:val="28"/>
                <w:szCs w:val="28"/>
              </w:rPr>
              <m:t>P</m:t>
            </m:r>
          </m:sub>
          <m:sup>
            <m:r>
              <w:rPr>
                <w:rFonts w:ascii="Cambria Math" w:hAnsi="Cambria Math"/>
                <w:sz w:val="28"/>
                <w:szCs w:val="28"/>
              </w:rPr>
              <m:t>n</m:t>
            </m:r>
          </m:sup>
        </m:sSubSup>
      </m:oMath>
      <w:r w:rsidR="00E12459" w:rsidRPr="00B16FEA">
        <w:rPr>
          <w:rFonts w:ascii="Cambria Math" w:hAnsi="Cambria Math"/>
          <w:i/>
          <w:sz w:val="28"/>
          <w:szCs w:val="28"/>
        </w:rPr>
        <w:t xml:space="preserve">  </w:t>
      </w:r>
      <w:r w:rsidRPr="00B16FEA">
        <w:rPr>
          <w:rFonts w:ascii="Cambria Math" w:hAnsi="Cambria Math"/>
          <w:i/>
          <w:sz w:val="28"/>
          <w:szCs w:val="28"/>
        </w:rPr>
        <w:t xml:space="preserve">   </w:t>
      </w:r>
      <w:r w:rsidR="0023440D" w:rsidRPr="00B16FEA">
        <w:rPr>
          <w:rFonts w:ascii="Cambria Math" w:hAnsi="Cambria Math"/>
          <w:i/>
          <w:sz w:val="28"/>
          <w:szCs w:val="28"/>
        </w:rPr>
        <w:t xml:space="preserve"> </w:t>
      </w:r>
      <w:r w:rsidR="00E12459" w:rsidRPr="00B16FEA">
        <w:rPr>
          <w:rFonts w:ascii="Cambria Math" w:hAnsi="Cambria Math"/>
          <w:i/>
          <w:sz w:val="28"/>
          <w:szCs w:val="28"/>
        </w:rPr>
        <w:t xml:space="preserve">                 </w:t>
      </w:r>
      <w:r w:rsidR="00080A07">
        <w:rPr>
          <w:rFonts w:ascii="Cambria Math" w:hAnsi="Cambria Math"/>
          <w:i/>
          <w:sz w:val="28"/>
          <w:szCs w:val="28"/>
        </w:rPr>
        <w:t xml:space="preserve">                  </w:t>
      </w:r>
      <w:r w:rsidR="0023440D" w:rsidRPr="00B16FEA">
        <w:rPr>
          <w:rFonts w:ascii="Cambria Math" w:hAnsi="Cambria Math"/>
          <w:i/>
          <w:sz w:val="28"/>
          <w:szCs w:val="28"/>
        </w:rPr>
        <w:t xml:space="preserve"> </w:t>
      </w:r>
      <w:r w:rsidR="004F02B3" w:rsidRPr="00B16FEA">
        <w:rPr>
          <w:rFonts w:ascii="Cambria Math" w:hAnsi="Cambria Math"/>
          <w:i/>
          <w:sz w:val="22"/>
          <w:szCs w:val="22"/>
        </w:rPr>
        <w:t>[Eq.</w:t>
      </w:r>
      <w:r w:rsidR="00767B07" w:rsidRPr="00B16FEA">
        <w:rPr>
          <w:rFonts w:ascii="Cambria Math" w:hAnsi="Cambria Math"/>
          <w:i/>
          <w:sz w:val="22"/>
          <w:szCs w:val="22"/>
        </w:rPr>
        <w:t>1</w:t>
      </w:r>
      <w:r w:rsidR="009354C5">
        <w:rPr>
          <w:rFonts w:ascii="Cambria Math" w:hAnsi="Cambria Math"/>
          <w:i/>
          <w:sz w:val="22"/>
          <w:szCs w:val="22"/>
        </w:rPr>
        <w:t>9</w:t>
      </w:r>
      <w:r w:rsidR="004F02B3" w:rsidRPr="00B16FEA">
        <w:rPr>
          <w:rFonts w:ascii="Cambria Math" w:hAnsi="Cambria Math"/>
          <w:i/>
          <w:sz w:val="22"/>
          <w:szCs w:val="22"/>
        </w:rPr>
        <w:t>]</w:t>
      </w:r>
      <w:r w:rsidR="002732B8" w:rsidRPr="00B16FEA">
        <w:rPr>
          <w:rFonts w:ascii="Cambria Math" w:hAnsi="Cambria Math"/>
          <w:i/>
          <w:sz w:val="28"/>
          <w:szCs w:val="28"/>
        </w:rPr>
        <w:t xml:space="preserve">   </w:t>
      </w:r>
    </w:p>
    <w:p w14:paraId="2C0A97D3" w14:textId="489C848C" w:rsidR="00BB76AA" w:rsidRDefault="00BB76AA" w:rsidP="00BB76AA">
      <w:pPr>
        <w:pStyle w:val="BodyText"/>
        <w:tabs>
          <w:tab w:val="right" w:pos="8647"/>
        </w:tabs>
        <w:spacing w:line="276" w:lineRule="auto"/>
        <w:ind w:left="284"/>
        <w:rPr>
          <w:rFonts w:asciiTheme="minorHAnsi" w:hAnsiTheme="minorHAnsi"/>
          <w:sz w:val="22"/>
          <w:szCs w:val="22"/>
        </w:rPr>
      </w:pPr>
      <w:r>
        <w:rPr>
          <w:rFonts w:asciiTheme="minorHAnsi" w:hAnsiTheme="minorHAnsi"/>
          <w:sz w:val="22"/>
          <w:szCs w:val="22"/>
        </w:rPr>
        <w:tab/>
      </w:r>
    </w:p>
    <w:p w14:paraId="65CEE07B" w14:textId="00F9BD39" w:rsidR="00767B07" w:rsidRPr="00C86D1A" w:rsidRDefault="007A7F22" w:rsidP="009C7DF0">
      <w:pPr>
        <w:pStyle w:val="BodyText"/>
        <w:spacing w:line="276" w:lineRule="auto"/>
        <w:rPr>
          <w:rFonts w:asciiTheme="minorHAnsi" w:hAnsiTheme="minorHAnsi"/>
          <w:sz w:val="28"/>
          <w:szCs w:val="28"/>
        </w:rPr>
      </w:pPr>
      <w:r>
        <w:rPr>
          <w:rFonts w:asciiTheme="minorHAnsi" w:hAnsiTheme="minorHAnsi"/>
          <w:sz w:val="22"/>
          <w:szCs w:val="22"/>
        </w:rPr>
        <w:lastRenderedPageBreak/>
        <w:t>W</w:t>
      </w:r>
      <w:r w:rsidR="00BB76AA">
        <w:rPr>
          <w:rFonts w:asciiTheme="minorHAnsi" w:hAnsiTheme="minorHAnsi"/>
          <w:sz w:val="22"/>
          <w:szCs w:val="22"/>
        </w:rPr>
        <w:t>here</w:t>
      </w:r>
      <w:r>
        <w:rPr>
          <w:rFonts w:asciiTheme="minorHAnsi" w:hAnsiTheme="minorHAnsi"/>
          <w:sz w:val="22"/>
          <w:szCs w:val="22"/>
        </w:rPr>
        <w:t xml:space="preserve"> Fourier’s </w:t>
      </w:r>
      <w:r w:rsidR="00E37CE0">
        <w:rPr>
          <w:rFonts w:asciiTheme="minorHAnsi" w:hAnsiTheme="minorHAnsi"/>
          <w:sz w:val="22"/>
          <w:szCs w:val="22"/>
        </w:rPr>
        <w:t>Number</w:t>
      </w:r>
      <w:r w:rsidR="00BB76AA">
        <w:rPr>
          <w:rFonts w:asciiTheme="minorHAnsi" w:hAnsiTheme="minorHAnsi"/>
          <w:sz w:val="22"/>
          <w:szCs w:val="22"/>
        </w:rPr>
        <w:t xml:space="preserve"> </w:t>
      </w:r>
      <w:bookmarkStart w:id="17" w:name="_Hlk30771323"/>
      <m:oMath>
        <m:sSub>
          <m:sSubPr>
            <m:ctrlPr>
              <w:rPr>
                <w:rFonts w:ascii="Cambria Math" w:hAnsi="Cambria Math"/>
                <w:i/>
                <w:sz w:val="28"/>
                <w:szCs w:val="28"/>
              </w:rPr>
            </m:ctrlPr>
          </m:sSubPr>
          <m:e>
            <m:r>
              <w:rPr>
                <w:rFonts w:ascii="Cambria Math" w:hAnsi="Cambria Math"/>
                <w:sz w:val="28"/>
                <w:szCs w:val="28"/>
              </w:rPr>
              <m:t>(F</m:t>
            </m:r>
          </m:e>
          <m:sub>
            <m:r>
              <w:rPr>
                <w:rFonts w:ascii="Cambria Math" w:hAnsi="Cambria Math"/>
                <w:sz w:val="28"/>
                <w:szCs w:val="28"/>
              </w:rPr>
              <m:t>0</m:t>
            </m:r>
          </m:sub>
        </m:sSub>
        <m:r>
          <w:rPr>
            <w:rFonts w:ascii="Cambria Math" w:hAnsi="Cambria Math"/>
            <w:sz w:val="28"/>
            <w:szCs w:val="28"/>
          </w:rPr>
          <m:t>)</m:t>
        </m:r>
        <w:bookmarkEnd w:id="17"/>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α.</m:t>
            </m:r>
            <w:bookmarkStart w:id="18" w:name="_Hlk29908507"/>
            <m:r>
              <w:rPr>
                <w:rFonts w:ascii="Cambria Math" w:hAnsi="Cambria Math"/>
                <w:sz w:val="28"/>
                <w:szCs w:val="28"/>
              </w:rPr>
              <m:t>∆t</m:t>
            </m:r>
            <w:bookmarkEnd w:id="18"/>
          </m:num>
          <m:den>
            <m:sSup>
              <m:sSupPr>
                <m:ctrlPr>
                  <w:rPr>
                    <w:rFonts w:ascii="Cambria Math" w:hAnsi="Cambria Math"/>
                    <w:i/>
                    <w:sz w:val="28"/>
                    <w:szCs w:val="28"/>
                  </w:rPr>
                </m:ctrlPr>
              </m:sSupPr>
              <m:e>
                <m:r>
                  <w:rPr>
                    <w:rFonts w:ascii="Cambria Math" w:hAnsi="Cambria Math"/>
                    <w:sz w:val="28"/>
                    <w:szCs w:val="28"/>
                  </w:rPr>
                  <m:t>h</m:t>
                </m:r>
              </m:e>
              <m:sup>
                <m:r>
                  <w:rPr>
                    <w:rFonts w:ascii="Cambria Math" w:hAnsi="Cambria Math"/>
                    <w:sz w:val="28"/>
                    <w:szCs w:val="28"/>
                  </w:rPr>
                  <m:t>2</m:t>
                </m:r>
              </m:sup>
            </m:sSup>
          </m:den>
        </m:f>
      </m:oMath>
      <w:r w:rsidR="002D7E07">
        <w:rPr>
          <w:rFonts w:asciiTheme="minorHAnsi" w:hAnsiTheme="minorHAnsi"/>
          <w:sz w:val="22"/>
          <w:szCs w:val="22"/>
        </w:rPr>
        <w:t>.</w:t>
      </w:r>
      <w:r w:rsidR="00BE18B3">
        <w:rPr>
          <w:rFonts w:asciiTheme="minorHAnsi" w:hAnsiTheme="minorHAnsi"/>
          <w:sz w:val="22"/>
          <w:szCs w:val="22"/>
        </w:rPr>
        <w:t xml:space="preserve">                                                                                         </w:t>
      </w:r>
      <w:r w:rsidR="00A43FA4" w:rsidRPr="004378A3">
        <w:rPr>
          <w:rFonts w:ascii="Cambria Math" w:hAnsi="Cambria Math"/>
          <w:i/>
          <w:iCs/>
          <w:sz w:val="22"/>
          <w:szCs w:val="22"/>
        </w:rPr>
        <w:t>[Eq.</w:t>
      </w:r>
      <w:r w:rsidR="004378A3" w:rsidRPr="004378A3">
        <w:rPr>
          <w:rFonts w:ascii="Cambria Math" w:hAnsi="Cambria Math"/>
          <w:i/>
          <w:iCs/>
          <w:sz w:val="22"/>
          <w:szCs w:val="22"/>
        </w:rPr>
        <w:t>20</w:t>
      </w:r>
      <w:r w:rsidR="00A43FA4" w:rsidRPr="004378A3">
        <w:rPr>
          <w:rFonts w:ascii="Cambria Math" w:hAnsi="Cambria Math"/>
          <w:i/>
          <w:iCs/>
          <w:sz w:val="22"/>
          <w:szCs w:val="22"/>
        </w:rPr>
        <w:t>]</w:t>
      </w:r>
    </w:p>
    <w:p w14:paraId="7EFB8191" w14:textId="21899E84" w:rsidR="004D10F2" w:rsidRDefault="00DD4C2D" w:rsidP="009E57C1">
      <w:r>
        <w:t xml:space="preserve">Abiding the following </w:t>
      </w:r>
      <w:r w:rsidR="006E5AEE">
        <w:t xml:space="preserve">stability criterion </w:t>
      </w:r>
      <m:oMath>
        <m:r>
          <w:rPr>
            <w:rFonts w:ascii="Cambria Math" w:hAnsi="Cambria Math"/>
          </w:rPr>
          <m:t>0&lt;</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 xml:space="preserve"> </m:t>
        </m:r>
      </m:oMath>
      <w:r w:rsidR="00F33F20">
        <w:t xml:space="preserve"> </w:t>
      </w:r>
      <w:r>
        <w:t xml:space="preserve">for a </w:t>
      </w:r>
      <w:r w:rsidR="00F33F20">
        <w:t>2D transient problem.</w:t>
      </w:r>
    </w:p>
    <w:p w14:paraId="7528D7BA" w14:textId="20B2B683" w:rsidR="00030535" w:rsidRDefault="00C40B1F" w:rsidP="009E57C1">
      <w:r>
        <w:rPr>
          <w:noProof/>
          <w:lang w:eastAsia="en-GB"/>
        </w:rPr>
        <w:drawing>
          <wp:anchor distT="0" distB="0" distL="114300" distR="114300" simplePos="0" relativeHeight="251635712" behindDoc="1" locked="0" layoutInCell="1" allowOverlap="1" wp14:anchorId="2F2D91AA" wp14:editId="18645C9F">
            <wp:simplePos x="0" y="0"/>
            <wp:positionH relativeFrom="margin">
              <wp:posOffset>64135</wp:posOffset>
            </wp:positionH>
            <wp:positionV relativeFrom="paragraph">
              <wp:posOffset>6350</wp:posOffset>
            </wp:positionV>
            <wp:extent cx="2733675" cy="16097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18482" t="49366" r="68594" b="33556"/>
                    <a:stretch/>
                  </pic:blipFill>
                  <pic:spPr bwMode="auto">
                    <a:xfrm>
                      <a:off x="0" y="0"/>
                      <a:ext cx="2733675" cy="1609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E0AFFE" w14:textId="445DB589" w:rsidR="00030535" w:rsidRDefault="00030535" w:rsidP="009E57C1"/>
    <w:p w14:paraId="5E96BD97" w14:textId="5F02144C" w:rsidR="00030535" w:rsidRDefault="00030535" w:rsidP="009E57C1"/>
    <w:p w14:paraId="4C34F1EE" w14:textId="67E1A7F7" w:rsidR="00030535" w:rsidRDefault="00030535" w:rsidP="009E57C1"/>
    <w:p w14:paraId="58712EBF" w14:textId="58FF6111" w:rsidR="00030535" w:rsidRDefault="00030535" w:rsidP="009E57C1"/>
    <w:p w14:paraId="5CF9FB3F" w14:textId="6ADB1D99" w:rsidR="00030535" w:rsidRDefault="00030535" w:rsidP="009E57C1"/>
    <w:p w14:paraId="1BB9D398" w14:textId="254450B1" w:rsidR="00080A07" w:rsidRPr="009E57C1" w:rsidRDefault="00030535" w:rsidP="009E57C1">
      <w:r>
        <w:t xml:space="preserve"> </w:t>
      </w:r>
      <w:r w:rsidRPr="002B1CE8">
        <w:rPr>
          <w:rFonts w:ascii="Times New Roman" w:hAnsi="Times New Roman" w:cs="Times New Roman"/>
          <w:b/>
          <w:bCs/>
          <w:i/>
          <w:iCs/>
        </w:rPr>
        <w:t>Figure 2</w:t>
      </w:r>
      <w:r w:rsidRPr="00030535">
        <w:rPr>
          <w:b/>
          <w:i/>
        </w:rPr>
        <w:t>.</w:t>
      </w:r>
      <w:r>
        <w:t xml:space="preserve"> Schematic diagram of nearby node coordinates</w:t>
      </w:r>
      <w:r w:rsidR="00F16677">
        <w:t xml:space="preserve"> within the grid of interest</w:t>
      </w:r>
      <w:r>
        <w:t>.</w:t>
      </w:r>
    </w:p>
    <w:p w14:paraId="632BBB32" w14:textId="02EE2961" w:rsidR="00DC7C6C" w:rsidRPr="001678D1" w:rsidRDefault="0033402D" w:rsidP="00252806">
      <w:pPr>
        <w:pStyle w:val="Heading1"/>
        <w:numPr>
          <w:ilvl w:val="0"/>
          <w:numId w:val="0"/>
        </w:numPr>
        <w:ind w:left="432" w:hanging="432"/>
        <w:rPr>
          <w:rFonts w:ascii="Times New Roman" w:hAnsi="Times New Roman" w:cs="Times New Roman"/>
          <w:color w:val="auto"/>
          <w:sz w:val="32"/>
          <w:szCs w:val="32"/>
        </w:rPr>
      </w:pPr>
      <w:bookmarkStart w:id="19" w:name="_Toc30422898"/>
      <w:bookmarkStart w:id="20" w:name="_Toc30773691"/>
      <w:r>
        <w:rPr>
          <w:rFonts w:ascii="Times New Roman" w:hAnsi="Times New Roman" w:cs="Times New Roman"/>
          <w:color w:val="auto"/>
        </w:rPr>
        <w:t>3</w:t>
      </w:r>
      <w:r w:rsidR="00491BCF">
        <w:rPr>
          <w:rFonts w:ascii="Times New Roman" w:hAnsi="Times New Roman" w:cs="Times New Roman"/>
          <w:color w:val="auto"/>
        </w:rPr>
        <w:t xml:space="preserve">. </w:t>
      </w:r>
      <w:r w:rsidR="0011061D" w:rsidRPr="00F206F9">
        <w:rPr>
          <w:rFonts w:ascii="Times New Roman" w:hAnsi="Times New Roman" w:cs="Times New Roman"/>
          <w:color w:val="auto"/>
        </w:rPr>
        <w:t xml:space="preserve">Details of </w:t>
      </w:r>
      <w:r w:rsidR="009A588E">
        <w:rPr>
          <w:rFonts w:ascii="Times New Roman" w:hAnsi="Times New Roman" w:cs="Times New Roman"/>
          <w:color w:val="auto"/>
        </w:rPr>
        <w:t>the</w:t>
      </w:r>
      <w:r w:rsidR="0011061D" w:rsidRPr="00F206F9">
        <w:rPr>
          <w:rFonts w:ascii="Times New Roman" w:hAnsi="Times New Roman" w:cs="Times New Roman"/>
          <w:color w:val="auto"/>
        </w:rPr>
        <w:t xml:space="preserve"> Finite </w:t>
      </w:r>
      <w:r w:rsidR="00606CBF">
        <w:rPr>
          <w:rFonts w:ascii="Times New Roman" w:hAnsi="Times New Roman" w:cs="Times New Roman"/>
          <w:color w:val="auto"/>
        </w:rPr>
        <w:t>D</w:t>
      </w:r>
      <w:r w:rsidR="0011061D" w:rsidRPr="00F206F9">
        <w:rPr>
          <w:rFonts w:ascii="Times New Roman" w:hAnsi="Times New Roman" w:cs="Times New Roman"/>
          <w:color w:val="auto"/>
        </w:rPr>
        <w:t xml:space="preserve">ifference </w:t>
      </w:r>
      <w:r w:rsidR="00606CBF">
        <w:rPr>
          <w:rFonts w:ascii="Times New Roman" w:hAnsi="Times New Roman" w:cs="Times New Roman"/>
          <w:color w:val="auto"/>
        </w:rPr>
        <w:t>M</w:t>
      </w:r>
      <w:r w:rsidR="0011061D" w:rsidRPr="00F206F9">
        <w:rPr>
          <w:rFonts w:ascii="Times New Roman" w:hAnsi="Times New Roman" w:cs="Times New Roman"/>
          <w:color w:val="auto"/>
        </w:rPr>
        <w:t xml:space="preserve">odel </w:t>
      </w:r>
      <w:r w:rsidR="00606CBF">
        <w:rPr>
          <w:rFonts w:ascii="Times New Roman" w:hAnsi="Times New Roman" w:cs="Times New Roman"/>
          <w:color w:val="auto"/>
        </w:rPr>
        <w:t>S</w:t>
      </w:r>
      <w:r w:rsidR="0011061D" w:rsidRPr="00F206F9">
        <w:rPr>
          <w:rFonts w:ascii="Times New Roman" w:hAnsi="Times New Roman" w:cs="Times New Roman"/>
          <w:color w:val="auto"/>
        </w:rPr>
        <w:t>cript</w:t>
      </w:r>
      <w:r w:rsidR="00EE259C">
        <w:rPr>
          <w:rFonts w:ascii="Times New Roman" w:hAnsi="Times New Roman" w:cs="Times New Roman"/>
          <w:color w:val="auto"/>
        </w:rPr>
        <w:t>.</w:t>
      </w:r>
      <w:bookmarkEnd w:id="19"/>
      <w:bookmarkEnd w:id="20"/>
    </w:p>
    <w:p w14:paraId="791E2C52" w14:textId="28C958A7" w:rsidR="00795F16" w:rsidRPr="006A1708" w:rsidRDefault="0033402D" w:rsidP="00F03B3D">
      <w:pPr>
        <w:pStyle w:val="Heading2"/>
        <w:numPr>
          <w:ilvl w:val="0"/>
          <w:numId w:val="0"/>
        </w:numPr>
        <w:rPr>
          <w:rFonts w:ascii="Times New Roman" w:hAnsi="Times New Roman" w:cs="Times New Roman"/>
          <w:b w:val="0"/>
          <w:bCs w:val="0"/>
          <w:i/>
          <w:iCs/>
        </w:rPr>
      </w:pPr>
      <w:bookmarkStart w:id="21" w:name="_Toc30422899"/>
      <w:bookmarkStart w:id="22" w:name="_Toc30773692"/>
      <w:r>
        <w:rPr>
          <w:rFonts w:ascii="Times New Roman" w:hAnsi="Times New Roman" w:cs="Times New Roman"/>
          <w:b w:val="0"/>
          <w:bCs w:val="0"/>
          <w:i/>
          <w:iCs/>
        </w:rPr>
        <w:t>3</w:t>
      </w:r>
      <w:r w:rsidR="00FE40FE" w:rsidRPr="006A1708">
        <w:rPr>
          <w:rFonts w:ascii="Times New Roman" w:hAnsi="Times New Roman" w:cs="Times New Roman"/>
          <w:b w:val="0"/>
          <w:bCs w:val="0"/>
          <w:i/>
          <w:iCs/>
        </w:rPr>
        <w:t>.1</w:t>
      </w:r>
      <w:r w:rsidR="00BE4DD5" w:rsidRPr="006A1708">
        <w:rPr>
          <w:rFonts w:ascii="Times New Roman" w:hAnsi="Times New Roman" w:cs="Times New Roman"/>
          <w:b w:val="0"/>
          <w:bCs w:val="0"/>
          <w:i/>
          <w:iCs/>
        </w:rPr>
        <w:t xml:space="preserve"> </w:t>
      </w:r>
      <w:r w:rsidR="00252806" w:rsidRPr="006A1708">
        <w:rPr>
          <w:rFonts w:ascii="Times New Roman" w:hAnsi="Times New Roman" w:cs="Times New Roman"/>
          <w:b w:val="0"/>
          <w:bCs w:val="0"/>
          <w:i/>
          <w:iCs/>
        </w:rPr>
        <w:t>User Input</w:t>
      </w:r>
      <w:r w:rsidR="00C07CF9" w:rsidRPr="006A1708">
        <w:rPr>
          <w:rFonts w:ascii="Times New Roman" w:hAnsi="Times New Roman" w:cs="Times New Roman"/>
          <w:b w:val="0"/>
          <w:bCs w:val="0"/>
          <w:i/>
          <w:iCs/>
        </w:rPr>
        <w:t xml:space="preserve"> Allocation</w:t>
      </w:r>
      <w:bookmarkEnd w:id="21"/>
      <w:bookmarkEnd w:id="22"/>
    </w:p>
    <w:p w14:paraId="6CCF3B8A" w14:textId="15C847F9" w:rsidR="00F85535" w:rsidRDefault="00C062FF" w:rsidP="00F85535">
      <w:r>
        <w:t xml:space="preserve"> </w:t>
      </w:r>
      <w:r w:rsidR="003B100D">
        <w:t xml:space="preserve">The first stages of the code </w:t>
      </w:r>
      <w:r w:rsidR="0046346C">
        <w:t>are</w:t>
      </w:r>
      <w:r w:rsidR="00DC748E">
        <w:t xml:space="preserve"> concentrated on </w:t>
      </w:r>
      <w:r w:rsidR="00117E76">
        <w:t xml:space="preserve">creating a stable </w:t>
      </w:r>
      <w:r w:rsidR="003E372C">
        <w:t>input procedure for the model user</w:t>
      </w:r>
      <w:r w:rsidR="00DE2827">
        <w:t xml:space="preserve"> to determine their </w:t>
      </w:r>
      <w:r w:rsidR="004E6B7C">
        <w:t>‘</w:t>
      </w:r>
      <w:r w:rsidR="00DE2827" w:rsidRPr="000F36BA">
        <w:rPr>
          <w:i/>
          <w:iCs/>
        </w:rPr>
        <w:t>x, y, h</w:t>
      </w:r>
      <w:r w:rsidR="004E6B7C">
        <w:rPr>
          <w:i/>
          <w:iCs/>
        </w:rPr>
        <w:t>’</w:t>
      </w:r>
      <w:r w:rsidR="00DE2827" w:rsidRPr="000F36BA">
        <w:rPr>
          <w:i/>
          <w:iCs/>
        </w:rPr>
        <w:t xml:space="preserve"> </w:t>
      </w:r>
      <w:r w:rsidR="00DE2827">
        <w:t xml:space="preserve">and </w:t>
      </w:r>
      <w:r w:rsidR="004E6B7C">
        <w:t>‘</w:t>
      </w:r>
      <w:r w:rsidR="00DE2827" w:rsidRPr="000F36BA">
        <w:rPr>
          <w:i/>
          <w:iCs/>
        </w:rPr>
        <w:t>tstep</w:t>
      </w:r>
      <w:r w:rsidR="004E6B7C">
        <w:rPr>
          <w:i/>
          <w:iCs/>
        </w:rPr>
        <w:t>’</w:t>
      </w:r>
      <w:r w:rsidR="00DE2827" w:rsidRPr="000F36BA">
        <w:rPr>
          <w:i/>
          <w:iCs/>
        </w:rPr>
        <w:t xml:space="preserve"> </w:t>
      </w:r>
      <w:r w:rsidR="00DE2827">
        <w:t>values</w:t>
      </w:r>
      <w:r w:rsidR="003E372C">
        <w:t>.</w:t>
      </w:r>
      <w:r w:rsidR="001618A4">
        <w:t xml:space="preserve"> Stability in this area of the code is essential for </w:t>
      </w:r>
      <w:r w:rsidR="00BE03D0">
        <w:t xml:space="preserve">the rest of the code to </w:t>
      </w:r>
      <w:r w:rsidR="000F36BA">
        <w:t>function.</w:t>
      </w:r>
      <w:r w:rsidR="003E372C">
        <w:t xml:space="preserve"> </w:t>
      </w:r>
      <w:r w:rsidR="00A91028">
        <w:t xml:space="preserve">This </w:t>
      </w:r>
      <w:r w:rsidR="00F55EC7">
        <w:t xml:space="preserve">is </w:t>
      </w:r>
      <w:r w:rsidR="00A91028">
        <w:t xml:space="preserve">done by allocating the user input value </w:t>
      </w:r>
      <w:r w:rsidR="005A5ECB">
        <w:t xml:space="preserve">as ‘0’ </w:t>
      </w:r>
      <w:r w:rsidR="00F0522F">
        <w:t xml:space="preserve">and then </w:t>
      </w:r>
      <w:r w:rsidR="004E6B7C">
        <w:t xml:space="preserve">using a </w:t>
      </w:r>
      <w:r w:rsidR="00C326F4">
        <w:t xml:space="preserve">while loop to determine </w:t>
      </w:r>
      <w:r w:rsidR="00891C6A">
        <w:t>conditions</w:t>
      </w:r>
      <w:r w:rsidR="004E6B7C">
        <w:t xml:space="preserve"> that guide the user to enter usable data. This can be seen in table 1 where conditions such as ‘isnan (x)’ ‘x&lt;=0’ and ‘x&gt;= 50’ are set and while these conditions are true, MATLAB will prompt the user the enter the correct data</w:t>
      </w:r>
      <w:r w:rsidR="00791C65">
        <w:t>.</w:t>
      </w:r>
      <w:r w:rsidR="000534E4" w:rsidRPr="000F36BA">
        <w:rPr>
          <w:i/>
          <w:iCs/>
        </w:rPr>
        <w:t xml:space="preserve"> </w:t>
      </w:r>
      <w:r w:rsidR="004E6B7C">
        <w:rPr>
          <w:i/>
          <w:iCs/>
        </w:rPr>
        <w:t>‘</w:t>
      </w:r>
      <w:r w:rsidR="003730DF" w:rsidRPr="000F36BA">
        <w:rPr>
          <w:i/>
          <w:iCs/>
        </w:rPr>
        <w:t>I</w:t>
      </w:r>
      <w:r w:rsidR="000534E4" w:rsidRPr="000F36BA">
        <w:rPr>
          <w:i/>
          <w:iCs/>
        </w:rPr>
        <w:t>s</w:t>
      </w:r>
      <w:r w:rsidR="00AD497F">
        <w:rPr>
          <w:i/>
          <w:iCs/>
        </w:rPr>
        <w:t>nan</w:t>
      </w:r>
      <w:r w:rsidR="004E6B7C">
        <w:rPr>
          <w:i/>
          <w:iCs/>
        </w:rPr>
        <w:t>’</w:t>
      </w:r>
      <w:r w:rsidR="003730DF">
        <w:t xml:space="preserve"> and </w:t>
      </w:r>
      <w:r w:rsidR="004E6B7C">
        <w:t>‘</w:t>
      </w:r>
      <w:r w:rsidR="003730DF" w:rsidRPr="000F36BA">
        <w:rPr>
          <w:i/>
          <w:iCs/>
        </w:rPr>
        <w:t>str2double</w:t>
      </w:r>
      <w:r w:rsidR="004E6B7C">
        <w:rPr>
          <w:i/>
          <w:iCs/>
        </w:rPr>
        <w:t>’</w:t>
      </w:r>
      <w:r w:rsidR="00AB119D" w:rsidRPr="000F36BA">
        <w:rPr>
          <w:i/>
          <w:iCs/>
        </w:rPr>
        <w:t xml:space="preserve"> </w:t>
      </w:r>
      <w:r w:rsidR="00707673">
        <w:t xml:space="preserve">are functions </w:t>
      </w:r>
      <w:r w:rsidR="004E6B7C">
        <w:t xml:space="preserve">within MATLAB that are </w:t>
      </w:r>
      <w:r w:rsidR="00707673">
        <w:t>used to</w:t>
      </w:r>
      <w:r w:rsidR="006B5BB0">
        <w:t xml:space="preserve"> </w:t>
      </w:r>
      <w:r w:rsidR="004E6B7C">
        <w:t>identify</w:t>
      </w:r>
      <w:r w:rsidR="003558A5">
        <w:t xml:space="preserve"> whether an array is </w:t>
      </w:r>
      <w:r w:rsidR="00AD497F">
        <w:t>not a number</w:t>
      </w:r>
      <w:r w:rsidR="003558A5">
        <w:t xml:space="preserve"> and </w:t>
      </w:r>
      <w:r w:rsidR="007225B9">
        <w:t>to convert string</w:t>
      </w:r>
      <w:r>
        <w:t>s to numerical arrays</w:t>
      </w:r>
      <w:r w:rsidR="004E6B7C">
        <w:t xml:space="preserve"> so that letters cannot be inserted in the place of numbers</w:t>
      </w:r>
      <w:r>
        <w:t>.</w:t>
      </w:r>
    </w:p>
    <w:p w14:paraId="498FDC63" w14:textId="0AE5535D" w:rsidR="00DA74A4" w:rsidRDefault="004E6B7C" w:rsidP="00F85535">
      <w:r w:rsidRPr="004E6B7C">
        <w:rPr>
          <w:b/>
          <w:bCs/>
          <w:noProof/>
          <w:lang w:eastAsia="en-GB"/>
        </w:rPr>
        <mc:AlternateContent>
          <mc:Choice Requires="wps">
            <w:drawing>
              <wp:anchor distT="45720" distB="45720" distL="114300" distR="114300" simplePos="0" relativeHeight="251637760" behindDoc="0" locked="0" layoutInCell="1" allowOverlap="1" wp14:anchorId="5844E029" wp14:editId="37D371FA">
                <wp:simplePos x="0" y="0"/>
                <wp:positionH relativeFrom="page">
                  <wp:posOffset>2952750</wp:posOffset>
                </wp:positionH>
                <wp:positionV relativeFrom="paragraph">
                  <wp:posOffset>10795</wp:posOffset>
                </wp:positionV>
                <wp:extent cx="4181475" cy="962025"/>
                <wp:effectExtent l="0" t="0" r="28575"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1475" cy="962025"/>
                        </a:xfrm>
                        <a:prstGeom prst="rect">
                          <a:avLst/>
                        </a:prstGeom>
                        <a:solidFill>
                          <a:srgbClr val="FFFFFF"/>
                        </a:solidFill>
                        <a:ln w="9525">
                          <a:solidFill>
                            <a:srgbClr val="000000"/>
                          </a:solidFill>
                          <a:miter lim="800000"/>
                          <a:headEnd/>
                          <a:tailEnd/>
                        </a:ln>
                      </wps:spPr>
                      <wps:txbx>
                        <w:txbxContent>
                          <w:p w14:paraId="35FA2F8C"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w:t>
                            </w:r>
                          </w:p>
                          <w:p w14:paraId="59FEDBA2"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isnan(x) || x&lt;=0 || x&gt;50</w:t>
                            </w:r>
                          </w:p>
                          <w:p w14:paraId="213CC486"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w:t>
                            </w:r>
                            <w:r>
                              <w:rPr>
                                <w:rFonts w:ascii="Courier New" w:hAnsi="Courier New" w:cs="Courier New"/>
                                <w:color w:val="A020F0"/>
                                <w:sz w:val="20"/>
                                <w:szCs w:val="20"/>
                              </w:rPr>
                              <w:t>'Enter length(x) in SI units: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334C0705"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x=str2double(s);</w:t>
                            </w:r>
                          </w:p>
                          <w:p w14:paraId="06B62974"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5610A6E"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F395AA1" w14:textId="2F218A8D" w:rsidR="00672AF4" w:rsidRDefault="00672A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44E029" id="Text Box 2" o:spid="_x0000_s1031" type="#_x0000_t202" style="position:absolute;margin-left:232.5pt;margin-top:.85pt;width:329.25pt;height:75.75pt;z-index:2516377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">
                <v:textbox>
                  <w:txbxContent>
                    <w:p w14:paraId="35FA2F8C"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w:t>
                      </w:r>
                    </w:p>
                    <w:p w14:paraId="59FEDBA2"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isnan(x) || x&lt;=0 || x&gt;50</w:t>
                      </w:r>
                    </w:p>
                    <w:p w14:paraId="213CC486"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w:t>
                      </w:r>
                      <w:r>
                        <w:rPr>
                          <w:rFonts w:ascii="Courier New" w:hAnsi="Courier New" w:cs="Courier New"/>
                          <w:color w:val="A020F0"/>
                          <w:sz w:val="20"/>
                          <w:szCs w:val="20"/>
                        </w:rPr>
                        <w:t>'Enter length(x) in SI units: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334C0705"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x=str2double(s);</w:t>
                      </w:r>
                    </w:p>
                    <w:p w14:paraId="06B62974"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5610A6E" w14:textId="77777777" w:rsidR="00672AF4" w:rsidRDefault="00672AF4" w:rsidP="004E6B7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F395AA1" w14:textId="2F218A8D" w:rsidR="00672AF4" w:rsidRDefault="00672AF4"/>
                  </w:txbxContent>
                </v:textbox>
                <w10:wrap type="square" anchorx="page"/>
              </v:shape>
            </w:pict>
          </mc:Fallback>
        </mc:AlternateContent>
      </w:r>
    </w:p>
    <w:p w14:paraId="79E4AE82" w14:textId="11F87C40" w:rsidR="00DA74A4" w:rsidRDefault="00A97B93" w:rsidP="00F85535">
      <w:r w:rsidRPr="002B1CE8">
        <w:rPr>
          <w:rFonts w:ascii="Times New Roman" w:hAnsi="Times New Roman" w:cs="Times New Roman"/>
          <w:b/>
          <w:bCs/>
          <w:i/>
          <w:iCs/>
        </w:rPr>
        <w:t>Text box 1</w:t>
      </w:r>
      <w:r w:rsidR="00E20764" w:rsidRPr="002B1CE8">
        <w:rPr>
          <w:rFonts w:ascii="Times New Roman" w:hAnsi="Times New Roman" w:cs="Times New Roman"/>
          <w:b/>
          <w:bCs/>
          <w:i/>
          <w:iCs/>
        </w:rPr>
        <w:t>.</w:t>
      </w:r>
      <w:r w:rsidR="004E6B7C">
        <w:t xml:space="preserve"> </w:t>
      </w:r>
      <w:r w:rsidR="00B5589D">
        <w:t>User input Allocation</w:t>
      </w:r>
    </w:p>
    <w:p w14:paraId="3EDA36D5" w14:textId="3F1D5AB3" w:rsidR="00FB72AA" w:rsidRDefault="00FB72AA" w:rsidP="00F85535"/>
    <w:p w14:paraId="642D56FF" w14:textId="77777777" w:rsidR="00B5589D" w:rsidRPr="00F85535" w:rsidRDefault="00B5589D" w:rsidP="00F85535"/>
    <w:p w14:paraId="5E640254" w14:textId="74380A63" w:rsidR="00252806" w:rsidRPr="006A1708" w:rsidRDefault="0033402D" w:rsidP="00F03B3D">
      <w:pPr>
        <w:pStyle w:val="Heading2"/>
        <w:numPr>
          <w:ilvl w:val="0"/>
          <w:numId w:val="0"/>
        </w:numPr>
        <w:ind w:left="576" w:hanging="576"/>
        <w:rPr>
          <w:rFonts w:ascii="Times New Roman" w:hAnsi="Times New Roman" w:cs="Times New Roman"/>
          <w:b w:val="0"/>
          <w:bCs w:val="0"/>
          <w:i/>
          <w:iCs/>
        </w:rPr>
      </w:pPr>
      <w:bookmarkStart w:id="23" w:name="_Toc30422900"/>
      <w:bookmarkStart w:id="24" w:name="_Toc30773693"/>
      <w:r>
        <w:rPr>
          <w:rFonts w:ascii="Times New Roman" w:hAnsi="Times New Roman" w:cs="Times New Roman"/>
          <w:b w:val="0"/>
          <w:bCs w:val="0"/>
          <w:i/>
          <w:iCs/>
        </w:rPr>
        <w:t>3</w:t>
      </w:r>
      <w:r w:rsidR="00FE40FE" w:rsidRPr="006A1708">
        <w:rPr>
          <w:rFonts w:ascii="Times New Roman" w:hAnsi="Times New Roman" w:cs="Times New Roman"/>
          <w:b w:val="0"/>
          <w:bCs w:val="0"/>
          <w:i/>
          <w:iCs/>
        </w:rPr>
        <w:t xml:space="preserve">.2 </w:t>
      </w:r>
      <w:r w:rsidR="00E643A2" w:rsidRPr="006A1708">
        <w:rPr>
          <w:rFonts w:ascii="Times New Roman" w:hAnsi="Times New Roman" w:cs="Times New Roman"/>
          <w:b w:val="0"/>
          <w:bCs w:val="0"/>
          <w:i/>
          <w:iCs/>
        </w:rPr>
        <w:t>Boundary Conditions</w:t>
      </w:r>
      <w:r w:rsidR="00252806" w:rsidRPr="006A1708">
        <w:rPr>
          <w:rFonts w:ascii="Times New Roman" w:hAnsi="Times New Roman" w:cs="Times New Roman"/>
          <w:b w:val="0"/>
          <w:bCs w:val="0"/>
          <w:i/>
          <w:iCs/>
        </w:rPr>
        <w:t xml:space="preserve"> Allocation</w:t>
      </w:r>
      <w:bookmarkEnd w:id="23"/>
      <w:bookmarkEnd w:id="24"/>
    </w:p>
    <w:p w14:paraId="2238D828" w14:textId="2AD766BD" w:rsidR="00A4629E" w:rsidRDefault="00A4629E" w:rsidP="00A4629E">
      <w:r>
        <w:t xml:space="preserve"> Once the user input feature of the code is working and stable</w:t>
      </w:r>
      <w:r w:rsidR="002C46B1">
        <w:t xml:space="preserve">, the physical geometry </w:t>
      </w:r>
      <w:r w:rsidR="00180561">
        <w:t xml:space="preserve">of the problem </w:t>
      </w:r>
      <w:r w:rsidR="00E5488B">
        <w:t xml:space="preserve">under consideration </w:t>
      </w:r>
      <w:r w:rsidR="00B56F45">
        <w:t xml:space="preserve">must be input into MATLAB using the initial and boundary conditions </w:t>
      </w:r>
      <w:r w:rsidR="00374727">
        <w:t>(2.4</w:t>
      </w:r>
      <w:r w:rsidR="0016274D">
        <w:t>)</w:t>
      </w:r>
      <w:r w:rsidR="00B56F45">
        <w:t>.</w:t>
      </w:r>
      <w:r w:rsidR="00077BF0">
        <w:t xml:space="preserve"> T</w:t>
      </w:r>
      <w:r w:rsidR="009328DA">
        <w:t xml:space="preserve">o begin the </w:t>
      </w:r>
      <w:r w:rsidR="00425A72">
        <w:t>temp</w:t>
      </w:r>
      <w:r w:rsidR="00947284">
        <w:t xml:space="preserve">erature throughout the </w:t>
      </w:r>
      <w:r w:rsidR="009328DA">
        <w:t xml:space="preserve">plate </w:t>
      </w:r>
      <w:r w:rsidR="00DE334D">
        <w:t xml:space="preserve">is represented by allocating </w:t>
      </w:r>
      <w:r w:rsidR="00037786">
        <w:t>a matrix of zeros</w:t>
      </w:r>
      <w:r w:rsidR="008526C8">
        <w:t xml:space="preserve">, </w:t>
      </w:r>
      <w:r w:rsidR="00A96212">
        <w:t xml:space="preserve">where the </w:t>
      </w:r>
      <w:r w:rsidR="008526C8">
        <w:t xml:space="preserve">matrix </w:t>
      </w:r>
      <w:r w:rsidR="00A96212">
        <w:t xml:space="preserve">size is determined </w:t>
      </w:r>
      <w:r w:rsidR="005D421D">
        <w:t xml:space="preserve">by the </w:t>
      </w:r>
      <w:r w:rsidR="002C644F">
        <w:t xml:space="preserve">x, y and h </w:t>
      </w:r>
      <w:r w:rsidR="005D421D">
        <w:t>dimensions set by the user.</w:t>
      </w:r>
      <w:r w:rsidR="002C644F">
        <w:t xml:space="preserve"> The number of ‘0’s in the y direction is determined by </w:t>
      </w:r>
      <m:oMath>
        <m:f>
          <m:fPr>
            <m:ctrlPr>
              <w:rPr>
                <w:rFonts w:ascii="Cambria Math" w:hAnsi="Cambria Math"/>
                <w:i/>
              </w:rPr>
            </m:ctrlPr>
          </m:fPr>
          <m:num>
            <m:r>
              <w:rPr>
                <w:rFonts w:ascii="Cambria Math" w:hAnsi="Cambria Math"/>
              </w:rPr>
              <m:t>y or x</m:t>
            </m:r>
          </m:num>
          <m:den>
            <m:r>
              <w:rPr>
                <w:rFonts w:ascii="Cambria Math" w:hAnsi="Cambria Math"/>
              </w:rPr>
              <m:t>h</m:t>
            </m:r>
          </m:den>
        </m:f>
        <m:r>
          <w:rPr>
            <w:rFonts w:ascii="Cambria Math" w:hAnsi="Cambria Math"/>
          </w:rPr>
          <m:t>+1</m:t>
        </m:r>
      </m:oMath>
      <w:r w:rsidR="002C644F">
        <w:t>, where ‘</w:t>
      </w:r>
      <m:oMath>
        <m:r>
          <w:rPr>
            <w:rFonts w:ascii="Cambria Math" w:hAnsi="Cambria Math"/>
          </w:rPr>
          <m:t>+1</m:t>
        </m:r>
      </m:oMath>
      <w:r w:rsidR="002C644F">
        <w:t xml:space="preserve">’ represents the node at the boundary edge of the plate in the </w:t>
      </w:r>
      <w:r w:rsidR="002C644F" w:rsidRPr="002C644F">
        <w:rPr>
          <w:rFonts w:ascii="Cambria Math" w:hAnsi="Cambria Math"/>
        </w:rPr>
        <w:t>x</w:t>
      </w:r>
      <w:r w:rsidR="002C644F">
        <w:t xml:space="preserve"> and </w:t>
      </w:r>
      <w:r w:rsidR="002C644F" w:rsidRPr="002C644F">
        <w:rPr>
          <w:rFonts w:ascii="Cambria Math" w:hAnsi="Cambria Math"/>
        </w:rPr>
        <w:t>y</w:t>
      </w:r>
      <w:r w:rsidR="002C644F">
        <w:t xml:space="preserve"> dimension. </w:t>
      </w:r>
      <w:r w:rsidR="008E46BD">
        <w:t xml:space="preserve">Now that the </w:t>
      </w:r>
      <w:r w:rsidR="00CD366C">
        <w:t>‘</w:t>
      </w:r>
      <w:r w:rsidR="008E46BD">
        <w:t>plate</w:t>
      </w:r>
      <w:r w:rsidR="00CD366C">
        <w:t>’</w:t>
      </w:r>
      <w:r w:rsidR="008E46BD">
        <w:t xml:space="preserve"> size has been allocated</w:t>
      </w:r>
      <w:r w:rsidR="009A1052">
        <w:t xml:space="preserve">, the number </w:t>
      </w:r>
      <w:r w:rsidR="000F1900">
        <w:t xml:space="preserve">of nodes </w:t>
      </w:r>
      <w:r w:rsidR="00600167">
        <w:t>in the direction of columns and rows is determined</w:t>
      </w:r>
      <w:r w:rsidR="00E57B07">
        <w:t xml:space="preserve"> using the </w:t>
      </w:r>
      <w:r w:rsidR="00E57B07" w:rsidRPr="009B4F40">
        <w:rPr>
          <w:i/>
          <w:iCs/>
        </w:rPr>
        <w:t>size</w:t>
      </w:r>
      <w:r w:rsidR="00E57B07">
        <w:t xml:space="preserve"> function</w:t>
      </w:r>
      <w:r w:rsidR="00FE0738">
        <w:t>.</w:t>
      </w:r>
      <w:r w:rsidR="001950D3">
        <w:t xml:space="preserve"> </w:t>
      </w:r>
      <w:r w:rsidR="00FB6CE5">
        <w:t xml:space="preserve">Now </w:t>
      </w:r>
      <w:r w:rsidR="00847A27">
        <w:t xml:space="preserve">equation </w:t>
      </w:r>
      <w:r w:rsidR="00374727">
        <w:t>[9]</w:t>
      </w:r>
      <w:r w:rsidR="00847A27">
        <w:t xml:space="preserve"> is </w:t>
      </w:r>
      <w:r w:rsidR="00894692">
        <w:t xml:space="preserve">used to </w:t>
      </w:r>
      <w:r w:rsidR="001A3D99">
        <w:t>create the</w:t>
      </w:r>
      <w:r w:rsidR="005E15D6">
        <w:t xml:space="preserve"> gaussian distribution</w:t>
      </w:r>
      <w:r w:rsidR="001A3D99">
        <w:t xml:space="preserve"> boundary condition on the upper north edge of the plate using a for loop.</w:t>
      </w:r>
    </w:p>
    <w:p w14:paraId="02E9C18C" w14:textId="3A0D9713" w:rsidR="00C91225" w:rsidRDefault="00C91225" w:rsidP="00A4629E"/>
    <w:p w14:paraId="73EE5477" w14:textId="39CADD6F" w:rsidR="00C91225" w:rsidRPr="007F324F" w:rsidRDefault="001B4BD3" w:rsidP="00A4629E">
      <w:pPr>
        <w:rPr>
          <w:b/>
          <w:bCs/>
        </w:rPr>
      </w:pPr>
      <w:r>
        <w:rPr>
          <w:noProof/>
          <w:lang w:eastAsia="en-GB"/>
        </w:rPr>
        <w:lastRenderedPageBreak/>
        <w:drawing>
          <wp:anchor distT="0" distB="0" distL="114300" distR="114300" simplePos="0" relativeHeight="251678720" behindDoc="1" locked="0" layoutInCell="1" allowOverlap="1" wp14:anchorId="52AF8DFA" wp14:editId="50B3DB58">
            <wp:simplePos x="0" y="0"/>
            <wp:positionH relativeFrom="margin">
              <wp:posOffset>2085975</wp:posOffset>
            </wp:positionH>
            <wp:positionV relativeFrom="paragraph">
              <wp:posOffset>76200</wp:posOffset>
            </wp:positionV>
            <wp:extent cx="4467225" cy="1289685"/>
            <wp:effectExtent l="0" t="0" r="9525" b="5715"/>
            <wp:wrapTight wrapText="bothSides">
              <wp:wrapPolygon edited="0">
                <wp:start x="0" y="0"/>
                <wp:lineTo x="0" y="21377"/>
                <wp:lineTo x="21554" y="21377"/>
                <wp:lineTo x="21554"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41428" t="39620" r="32742" b="47115"/>
                    <a:stretch/>
                  </pic:blipFill>
                  <pic:spPr bwMode="auto">
                    <a:xfrm>
                      <a:off x="0" y="0"/>
                      <a:ext cx="4467225" cy="1289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F324F" w:rsidRPr="002B1CE8">
        <w:rPr>
          <w:rFonts w:ascii="Times New Roman" w:hAnsi="Times New Roman" w:cs="Times New Roman"/>
          <w:b/>
          <w:bCs/>
          <w:i/>
          <w:iCs/>
        </w:rPr>
        <w:t>Text box 2</w:t>
      </w:r>
      <w:r w:rsidR="00B5589D" w:rsidRPr="002B1CE8">
        <w:rPr>
          <w:rFonts w:ascii="Times New Roman" w:hAnsi="Times New Roman" w:cs="Times New Roman"/>
          <w:b/>
          <w:bCs/>
          <w:i/>
          <w:iCs/>
        </w:rPr>
        <w:t>.</w:t>
      </w:r>
      <w:r w:rsidR="00B5589D" w:rsidRPr="00B5589D">
        <w:rPr>
          <w:bCs/>
        </w:rPr>
        <w:t xml:space="preserve"> Initial &amp; boundary conditions input</w:t>
      </w:r>
    </w:p>
    <w:p w14:paraId="07167099" w14:textId="1C245B2F" w:rsidR="00C91225" w:rsidRDefault="00C91225" w:rsidP="00A4629E"/>
    <w:p w14:paraId="17A1516E" w14:textId="2DC79784" w:rsidR="00C91225" w:rsidRDefault="00C91225" w:rsidP="00A4629E"/>
    <w:p w14:paraId="7BAD63B8" w14:textId="64D1BDDB" w:rsidR="00B5589D" w:rsidRDefault="00B5589D" w:rsidP="00A4629E"/>
    <w:p w14:paraId="7573A729" w14:textId="48D25DC1" w:rsidR="00B5589D" w:rsidRPr="00A4629E" w:rsidRDefault="00B5589D" w:rsidP="00A4629E"/>
    <w:p w14:paraId="0F1C30B0" w14:textId="14243A24" w:rsidR="00252806" w:rsidRPr="006A1708" w:rsidRDefault="0033402D" w:rsidP="00F03B3D">
      <w:pPr>
        <w:pStyle w:val="Heading2"/>
        <w:numPr>
          <w:ilvl w:val="0"/>
          <w:numId w:val="0"/>
        </w:numPr>
        <w:ind w:left="576" w:hanging="576"/>
        <w:rPr>
          <w:rFonts w:ascii="Times New Roman" w:hAnsi="Times New Roman" w:cs="Times New Roman"/>
          <w:b w:val="0"/>
          <w:bCs w:val="0"/>
          <w:i/>
          <w:iCs/>
        </w:rPr>
      </w:pPr>
      <w:bookmarkStart w:id="25" w:name="_Toc30422901"/>
      <w:bookmarkStart w:id="26" w:name="_Toc30773694"/>
      <w:r>
        <w:rPr>
          <w:rFonts w:ascii="Times New Roman" w:hAnsi="Times New Roman" w:cs="Times New Roman"/>
          <w:b w:val="0"/>
          <w:bCs w:val="0"/>
          <w:i/>
          <w:iCs/>
        </w:rPr>
        <w:t>3</w:t>
      </w:r>
      <w:r w:rsidR="00FE40FE" w:rsidRPr="006A1708">
        <w:rPr>
          <w:rFonts w:ascii="Times New Roman" w:hAnsi="Times New Roman" w:cs="Times New Roman"/>
          <w:b w:val="0"/>
          <w:bCs w:val="0"/>
          <w:i/>
          <w:iCs/>
        </w:rPr>
        <w:t xml:space="preserve">.3 </w:t>
      </w:r>
      <w:r w:rsidR="003521D8" w:rsidRPr="006A1708">
        <w:rPr>
          <w:rFonts w:ascii="Times New Roman" w:hAnsi="Times New Roman" w:cs="Times New Roman"/>
          <w:b w:val="0"/>
          <w:bCs w:val="0"/>
          <w:i/>
          <w:iCs/>
        </w:rPr>
        <w:t xml:space="preserve">Explicit Time-Step </w:t>
      </w:r>
      <w:r w:rsidR="00582AB7" w:rsidRPr="006A1708">
        <w:rPr>
          <w:rFonts w:ascii="Times New Roman" w:hAnsi="Times New Roman" w:cs="Times New Roman"/>
          <w:b w:val="0"/>
          <w:bCs w:val="0"/>
          <w:i/>
          <w:iCs/>
        </w:rPr>
        <w:t>Limit</w:t>
      </w:r>
      <w:bookmarkEnd w:id="25"/>
      <w:bookmarkEnd w:id="26"/>
    </w:p>
    <w:p w14:paraId="2CADD0B7" w14:textId="597E98FA" w:rsidR="00376757" w:rsidRDefault="00BE22AE" w:rsidP="00376757">
      <w:r>
        <w:t xml:space="preserve"> </w:t>
      </w:r>
      <w:r w:rsidR="00812DA7">
        <w:t xml:space="preserve"> </w:t>
      </w:r>
      <w:r w:rsidR="00777C7F">
        <w:t xml:space="preserve">One major limitation of the explicit method is </w:t>
      </w:r>
      <w:r w:rsidR="00BD0D6B">
        <w:t>its maximum allowable time-step (Section 3.</w:t>
      </w:r>
      <w:r w:rsidR="00D8465F">
        <w:t>)</w:t>
      </w:r>
      <w:r w:rsidR="005E0672">
        <w:t xml:space="preserve">, </w:t>
      </w:r>
      <w:r w:rsidR="00D8465F">
        <w:t xml:space="preserve">therefore </w:t>
      </w:r>
      <w:r w:rsidR="005E0672">
        <w:t>t</w:t>
      </w:r>
      <w:r w:rsidR="00552AAE">
        <w:t>he maximum time</w:t>
      </w:r>
      <w:r w:rsidR="00D8465F">
        <w:t>-</w:t>
      </w:r>
      <w:r w:rsidR="00552AAE">
        <w:t>step</w:t>
      </w:r>
      <w:r w:rsidR="00AF0C37">
        <w:t xml:space="preserve"> </w:t>
      </w:r>
      <w:r w:rsidR="0049771F">
        <w:t>must be calculated</w:t>
      </w:r>
      <w:r w:rsidR="00151F03">
        <w:t xml:space="preserve"> and </w:t>
      </w:r>
      <w:r w:rsidR="00BE18B3">
        <w:t xml:space="preserve">input into the </w:t>
      </w:r>
      <w:r w:rsidR="00151F03">
        <w:t>FDM model</w:t>
      </w:r>
      <w:r w:rsidR="00566E19">
        <w:t xml:space="preserve"> to inform the user of this limitation and prompt them to input a value &lt;= max time step. </w:t>
      </w:r>
      <w:r w:rsidR="004179A1">
        <w:t xml:space="preserve">This is done </w:t>
      </w:r>
      <w:r w:rsidR="00EF152F">
        <w:t xml:space="preserve">re-arranging </w:t>
      </w:r>
      <w:r w:rsidR="004179A1">
        <w:t xml:space="preserve">equation </w:t>
      </w:r>
      <w:r w:rsidR="00D61DDA">
        <w:t>[20</w:t>
      </w:r>
      <w:r w:rsidR="00EF152F">
        <w:t>]</w:t>
      </w:r>
      <w:r w:rsidR="004179A1">
        <w:t xml:space="preserve"> </w:t>
      </w:r>
      <w:r w:rsidR="00EF152F">
        <w:t>using the stability criterion</w:t>
      </w:r>
      <w:r w:rsidR="00E53EBB">
        <w:t xml:space="preserve"> </w:t>
      </w:r>
      <w:r w:rsidR="00B703F8">
        <w:t>(0.25)</w:t>
      </w:r>
      <w:r w:rsidR="00335060">
        <w:t xml:space="preserve"> to calculate the maximum allowable time-step. Using the max time-step</w:t>
      </w:r>
      <w:r w:rsidR="00DA13C6">
        <w:t xml:space="preserve"> calculated, </w:t>
      </w:r>
      <w:r w:rsidR="009F03F3">
        <w:t>the process described in (</w:t>
      </w:r>
      <w:r w:rsidR="001228C8">
        <w:t>4.1) i</w:t>
      </w:r>
      <w:r w:rsidR="00566E19">
        <w:t>s</w:t>
      </w:r>
      <w:r w:rsidR="001228C8">
        <w:t xml:space="preserve"> repeated</w:t>
      </w:r>
      <w:r w:rsidR="001E2423">
        <w:t xml:space="preserve"> </w:t>
      </w:r>
      <w:r w:rsidR="00CF36F0">
        <w:t xml:space="preserve">to allow the user to enter the time-step </w:t>
      </w:r>
      <w:r w:rsidR="00800E0C">
        <w:t>of the problem</w:t>
      </w:r>
      <w:r w:rsidR="004079DA">
        <w:t xml:space="preserve"> whilst considering the stability limitation</w:t>
      </w:r>
      <w:r w:rsidR="00354AC8">
        <w:t>. T</w:t>
      </w:r>
      <w:r w:rsidR="001E2423">
        <w:t xml:space="preserve">he num2str function is used </w:t>
      </w:r>
      <w:r w:rsidR="00566E19">
        <w:t>to display the maxtstep as a numerical value</w:t>
      </w:r>
      <w:r w:rsidR="00E53EBB">
        <w:t xml:space="preserve"> so the user can comply</w:t>
      </w:r>
      <w:r w:rsidR="00566E19">
        <w:t>.</w:t>
      </w:r>
    </w:p>
    <w:p w14:paraId="4D083A52" w14:textId="5844F182" w:rsidR="00DB7D58" w:rsidRDefault="001B4BD3" w:rsidP="00376757">
      <w:r>
        <w:rPr>
          <w:noProof/>
          <w:lang w:eastAsia="en-GB"/>
        </w:rPr>
        <w:drawing>
          <wp:anchor distT="0" distB="0" distL="114300" distR="114300" simplePos="0" relativeHeight="251676672" behindDoc="1" locked="0" layoutInCell="1" allowOverlap="1" wp14:anchorId="7312FB64" wp14:editId="21F738DC">
            <wp:simplePos x="0" y="0"/>
            <wp:positionH relativeFrom="column">
              <wp:posOffset>2076450</wp:posOffset>
            </wp:positionH>
            <wp:positionV relativeFrom="paragraph">
              <wp:posOffset>203200</wp:posOffset>
            </wp:positionV>
            <wp:extent cx="4048125" cy="818515"/>
            <wp:effectExtent l="0" t="0" r="9525" b="635"/>
            <wp:wrapTight wrapText="bothSides">
              <wp:wrapPolygon edited="0">
                <wp:start x="0" y="0"/>
                <wp:lineTo x="0" y="21114"/>
                <wp:lineTo x="21549" y="21114"/>
                <wp:lineTo x="21549"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43256" t="52080" r="35620" b="40321"/>
                    <a:stretch/>
                  </pic:blipFill>
                  <pic:spPr bwMode="auto">
                    <a:xfrm>
                      <a:off x="0" y="0"/>
                      <a:ext cx="4048125" cy="818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D75DA4" w14:textId="2EB5AD18" w:rsidR="00DB7D58" w:rsidRDefault="00DB7D58" w:rsidP="00376757"/>
    <w:p w14:paraId="743F23EE" w14:textId="4F626707" w:rsidR="00DB7D58" w:rsidRPr="00F95A50" w:rsidRDefault="002D43B7" w:rsidP="00376757">
      <w:pPr>
        <w:rPr>
          <w:b/>
          <w:bCs/>
          <w:i/>
          <w:iCs/>
        </w:rPr>
      </w:pPr>
      <w:r w:rsidRPr="002B1CE8">
        <w:rPr>
          <w:rFonts w:ascii="Times New Roman" w:hAnsi="Times New Roman" w:cs="Times New Roman"/>
          <w:b/>
          <w:bCs/>
          <w:i/>
          <w:iCs/>
        </w:rPr>
        <w:t>Text Box 3.</w:t>
      </w:r>
      <w:r w:rsidR="00B5589D">
        <w:rPr>
          <w:b/>
          <w:bCs/>
          <w:i/>
          <w:iCs/>
        </w:rPr>
        <w:t xml:space="preserve"> </w:t>
      </w:r>
      <w:r w:rsidR="00B5589D" w:rsidRPr="00B5589D">
        <w:rPr>
          <w:bCs/>
          <w:iCs/>
        </w:rPr>
        <w:t>Stability criterion input</w:t>
      </w:r>
    </w:p>
    <w:p w14:paraId="602993FD" w14:textId="0F8D5C6E" w:rsidR="004179A1" w:rsidRDefault="004179A1" w:rsidP="00376757"/>
    <w:p w14:paraId="47B15FDF" w14:textId="7F85F7F0" w:rsidR="004179A1" w:rsidRPr="00376757" w:rsidRDefault="004179A1" w:rsidP="00376757"/>
    <w:p w14:paraId="66FB020B" w14:textId="6DA3C659" w:rsidR="00392AA5" w:rsidRPr="006A1708" w:rsidRDefault="0033402D" w:rsidP="00392AA5">
      <w:pPr>
        <w:pStyle w:val="Heading2"/>
        <w:numPr>
          <w:ilvl w:val="0"/>
          <w:numId w:val="0"/>
        </w:numPr>
        <w:ind w:left="576" w:hanging="576"/>
        <w:rPr>
          <w:rFonts w:ascii="Times New Roman" w:hAnsi="Times New Roman" w:cs="Times New Roman"/>
          <w:b w:val="0"/>
          <w:bCs w:val="0"/>
          <w:i/>
          <w:iCs/>
        </w:rPr>
      </w:pPr>
      <w:bookmarkStart w:id="27" w:name="_Toc30422902"/>
      <w:bookmarkStart w:id="28" w:name="_Toc30773695"/>
      <w:r>
        <w:rPr>
          <w:rFonts w:ascii="Times New Roman" w:hAnsi="Times New Roman" w:cs="Times New Roman"/>
          <w:b w:val="0"/>
          <w:bCs w:val="0"/>
          <w:i/>
          <w:iCs/>
        </w:rPr>
        <w:t>3</w:t>
      </w:r>
      <w:r w:rsidR="00FE40FE" w:rsidRPr="006A1708">
        <w:rPr>
          <w:rFonts w:ascii="Times New Roman" w:hAnsi="Times New Roman" w:cs="Times New Roman"/>
          <w:b w:val="0"/>
          <w:bCs w:val="0"/>
          <w:i/>
          <w:iCs/>
        </w:rPr>
        <w:t xml:space="preserve">.4 </w:t>
      </w:r>
      <w:r w:rsidR="009130A9" w:rsidRPr="006A1708">
        <w:rPr>
          <w:rFonts w:ascii="Times New Roman" w:hAnsi="Times New Roman" w:cs="Times New Roman"/>
          <w:b w:val="0"/>
          <w:bCs w:val="0"/>
          <w:i/>
          <w:iCs/>
        </w:rPr>
        <w:t>Explicit Thermal Diffusion Equation</w:t>
      </w:r>
      <w:bookmarkEnd w:id="27"/>
      <w:bookmarkEnd w:id="28"/>
    </w:p>
    <w:p w14:paraId="0C53A9B0" w14:textId="0E2E63B2" w:rsidR="00806797" w:rsidRDefault="001B4BD3" w:rsidP="00392AA5">
      <w:r>
        <w:rPr>
          <w:noProof/>
          <w:lang w:eastAsia="en-GB"/>
        </w:rPr>
        <w:drawing>
          <wp:anchor distT="0" distB="0" distL="114300" distR="114300" simplePos="0" relativeHeight="251674624" behindDoc="1" locked="0" layoutInCell="1" allowOverlap="1" wp14:anchorId="706B6430" wp14:editId="26384D39">
            <wp:simplePos x="0" y="0"/>
            <wp:positionH relativeFrom="column">
              <wp:posOffset>3305175</wp:posOffset>
            </wp:positionH>
            <wp:positionV relativeFrom="paragraph">
              <wp:posOffset>805180</wp:posOffset>
            </wp:positionV>
            <wp:extent cx="2514600" cy="2314575"/>
            <wp:effectExtent l="0" t="0" r="0" b="9525"/>
            <wp:wrapTight wrapText="bothSides">
              <wp:wrapPolygon edited="0">
                <wp:start x="0" y="0"/>
                <wp:lineTo x="0" y="21511"/>
                <wp:lineTo x="21436" y="21511"/>
                <wp:lineTo x="2143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52848" t="47272" r="33857" b="30972"/>
                    <a:stretch/>
                  </pic:blipFill>
                  <pic:spPr bwMode="auto">
                    <a:xfrm>
                      <a:off x="0" y="0"/>
                      <a:ext cx="2514600" cy="23145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2AA5">
        <w:t xml:space="preserve"> </w:t>
      </w:r>
      <w:r w:rsidR="002F20B9">
        <w:t xml:space="preserve">The next step was </w:t>
      </w:r>
      <w:r w:rsidR="00826C47">
        <w:t xml:space="preserve">to input the discretised equation [11] derived in in section 3.1. </w:t>
      </w:r>
      <w:r w:rsidR="00566E19">
        <w:t>T</w:t>
      </w:r>
      <w:r w:rsidR="00826C47">
        <w:t xml:space="preserve">he first stage of </w:t>
      </w:r>
      <w:r w:rsidR="00566E19">
        <w:t xml:space="preserve">inserting </w:t>
      </w:r>
      <w:r w:rsidR="00826C47">
        <w:t>the equation</w:t>
      </w:r>
      <w:r w:rsidR="00566E19">
        <w:t>,</w:t>
      </w:r>
      <w:r w:rsidR="00826C47">
        <w:t xml:space="preserve"> is </w:t>
      </w:r>
      <w:r w:rsidR="00566E19">
        <w:t xml:space="preserve">to </w:t>
      </w:r>
      <w:r w:rsidR="00826C47">
        <w:t>allocat</w:t>
      </w:r>
      <w:r w:rsidR="00566E19">
        <w:t>e</w:t>
      </w:r>
      <w:r w:rsidR="00826C47">
        <w:t xml:space="preserve"> </w:t>
      </w:r>
      <w:r w:rsidR="00566E19">
        <w:t>Fourier’s</w:t>
      </w:r>
      <w:r w:rsidR="00826C47">
        <w:t xml:space="preserve"> number with respect </w:t>
      </w:r>
      <w:r w:rsidR="00566E19">
        <w:t>to</w:t>
      </w:r>
      <w:r w:rsidR="00826C47">
        <w:t xml:space="preserve"> the user defined time-step </w:t>
      </w:r>
      <w:r w:rsidR="00566E19">
        <w:t xml:space="preserve">and grid spacing. Before MATLAB can solve the thermal diffusion equation </w:t>
      </w:r>
      <w:r w:rsidR="00E45DA7">
        <w:t xml:space="preserve">it must first understand what the definition of equilibrium is. The definition of equilibrium is determined by inserting a maximum allowable tolerance and telling MATLAB to keep iterating through the equation while the error is greater than the tolerance. </w:t>
      </w:r>
    </w:p>
    <w:p w14:paraId="20609416" w14:textId="1D272861" w:rsidR="00806797" w:rsidRDefault="00806797" w:rsidP="00392AA5"/>
    <w:p w14:paraId="77140AEA" w14:textId="403F95BB" w:rsidR="00806797" w:rsidRDefault="00806797" w:rsidP="00392AA5"/>
    <w:p w14:paraId="5DCD34C2" w14:textId="246DEFDD" w:rsidR="00806797" w:rsidRDefault="00806797" w:rsidP="00392AA5"/>
    <w:p w14:paraId="3263247B" w14:textId="77777777" w:rsidR="009D6680" w:rsidRDefault="00806797" w:rsidP="00392AA5">
      <w:r w:rsidRPr="002B1CE8">
        <w:rPr>
          <w:rFonts w:ascii="Times New Roman" w:hAnsi="Times New Roman" w:cs="Times New Roman"/>
          <w:b/>
          <w:bCs/>
          <w:i/>
          <w:iCs/>
        </w:rPr>
        <w:t>T</w:t>
      </w:r>
      <w:r w:rsidR="00B5589D" w:rsidRPr="002B1CE8">
        <w:rPr>
          <w:rFonts w:ascii="Times New Roman" w:hAnsi="Times New Roman" w:cs="Times New Roman"/>
          <w:b/>
          <w:bCs/>
          <w:i/>
          <w:iCs/>
        </w:rPr>
        <w:t xml:space="preserve">ext box </w:t>
      </w:r>
      <w:r w:rsidRPr="002B1CE8">
        <w:rPr>
          <w:rFonts w:ascii="Times New Roman" w:hAnsi="Times New Roman" w:cs="Times New Roman"/>
          <w:b/>
          <w:bCs/>
          <w:i/>
          <w:iCs/>
        </w:rPr>
        <w:t>4.</w:t>
      </w:r>
      <w:r>
        <w:t xml:space="preserve"> Allocation of Fourier’s number, tolerance and discretized function coordinates</w:t>
      </w:r>
    </w:p>
    <w:p w14:paraId="48659EAD" w14:textId="4E1B6AC7" w:rsidR="00B07721" w:rsidRDefault="001B4BD3" w:rsidP="00392AA5">
      <w:r>
        <w:rPr>
          <w:noProof/>
          <w:lang w:eastAsia="en-GB"/>
        </w:rPr>
        <w:lastRenderedPageBreak/>
        <w:drawing>
          <wp:anchor distT="0" distB="0" distL="114300" distR="114300" simplePos="0" relativeHeight="251672576" behindDoc="1" locked="0" layoutInCell="1" allowOverlap="1" wp14:anchorId="0E9A2055" wp14:editId="47D3B37D">
            <wp:simplePos x="0" y="0"/>
            <wp:positionH relativeFrom="margin">
              <wp:posOffset>76200</wp:posOffset>
            </wp:positionH>
            <wp:positionV relativeFrom="paragraph">
              <wp:posOffset>2409825</wp:posOffset>
            </wp:positionV>
            <wp:extent cx="5314950" cy="1485900"/>
            <wp:effectExtent l="0" t="0" r="0" b="0"/>
            <wp:wrapTight wrapText="bothSides">
              <wp:wrapPolygon edited="0">
                <wp:start x="0" y="0"/>
                <wp:lineTo x="0" y="21323"/>
                <wp:lineTo x="21523" y="21323"/>
                <wp:lineTo x="21523"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0768" t="48544" r="32861" b="36283"/>
                    <a:stretch/>
                  </pic:blipFill>
                  <pic:spPr bwMode="auto">
                    <a:xfrm>
                      <a:off x="0" y="0"/>
                      <a:ext cx="5314950" cy="1485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E6B7C">
        <w:t xml:space="preserve"> </w:t>
      </w:r>
      <w:r w:rsidR="00E45DA7">
        <w:t>Now that MATLAB understand</w:t>
      </w:r>
      <w:r w:rsidR="001141EC">
        <w:t>s</w:t>
      </w:r>
      <w:r w:rsidR="00E45DA7">
        <w:t xml:space="preserve"> the definition of equilibrium</w:t>
      </w:r>
      <w:r w:rsidR="001141EC">
        <w:t>,</w:t>
      </w:r>
      <w:r w:rsidR="00E45DA7">
        <w:t xml:space="preserve"> the discretised equation [11] must be translated into matrix coordinates</w:t>
      </w:r>
      <w:r w:rsidR="001141EC">
        <w:t>,</w:t>
      </w:r>
      <w:r w:rsidR="00E45DA7">
        <w:t xml:space="preserve"> so that the equation is understood with respect to location within the plate. The East and west nodes move along the </w:t>
      </w:r>
      <w:r w:rsidR="00806797">
        <w:t>x</w:t>
      </w:r>
      <w:r w:rsidR="00E45DA7">
        <w:t xml:space="preserve"> dimension</w:t>
      </w:r>
      <w:r w:rsidR="00806797">
        <w:t xml:space="preserve"> through the columns</w:t>
      </w:r>
      <w:r w:rsidR="00E45DA7">
        <w:t xml:space="preserve"> </w:t>
      </w:r>
      <w:r w:rsidR="00A16406">
        <w:t>and the North and South node</w:t>
      </w:r>
      <w:r w:rsidR="00806797">
        <w:t xml:space="preserve">s </w:t>
      </w:r>
      <w:r w:rsidR="00A16406">
        <w:t xml:space="preserve">move along the </w:t>
      </w:r>
      <w:r w:rsidR="00806797">
        <w:t xml:space="preserve">y dimension through the </w:t>
      </w:r>
      <w:r w:rsidR="00A16406">
        <w:t>row</w:t>
      </w:r>
      <w:r w:rsidR="00806797">
        <w:t>s,</w:t>
      </w:r>
      <w:r w:rsidR="00A16406">
        <w:t xml:space="preserve"> within the matrix. The conversion can be seen in Table 4. However, the boundary conditions</w:t>
      </w:r>
      <w:r w:rsidR="00806797">
        <w:t xml:space="preserve"> (2.2)</w:t>
      </w:r>
      <w:r w:rsidR="00A16406">
        <w:t xml:space="preserve"> set states a perfectly insulated East, West and South </w:t>
      </w:r>
      <w:r w:rsidR="00806797">
        <w:t>plate edge</w:t>
      </w:r>
      <w:r w:rsidR="00A16406">
        <w:t>. There is no heat exchange at these borders</w:t>
      </w:r>
      <w:r w:rsidR="00806797">
        <w:t xml:space="preserve">, </w:t>
      </w:r>
      <w:r w:rsidR="00B5589D">
        <w:t>so</w:t>
      </w:r>
      <w:r w:rsidR="00A16406">
        <w:t xml:space="preserve"> the heat must be completely reflected. </w:t>
      </w:r>
      <w:r w:rsidR="00B5589D">
        <w:t xml:space="preserve">Therefor it can </w:t>
      </w:r>
      <w:r w:rsidR="00A16406">
        <w:t xml:space="preserve">be said that the </w:t>
      </w:r>
      <w:r w:rsidR="00806797">
        <w:t xml:space="preserve">nodes </w:t>
      </w:r>
      <w:r w:rsidR="00A16406">
        <w:t>at these boundar</w:t>
      </w:r>
      <w:r w:rsidR="00806797">
        <w:t>y edges</w:t>
      </w:r>
      <w:r w:rsidR="00A16406">
        <w:t xml:space="preserve"> become the same value as the </w:t>
      </w:r>
      <w:r w:rsidR="00806797">
        <w:t>nodes in the opposite direction</w:t>
      </w:r>
      <w:r w:rsidR="00A16406">
        <w:t>, such as North=South and West=East, shown in table 5.</w:t>
      </w:r>
      <w:r w:rsidR="00B07721">
        <w:t xml:space="preserve"> Each boundary condition is solved independent of each other where for loops are used to allocate the specific area of interest within the matrix, and then the translated coordinates of the discretised equation are used to calculate the temperature distribution</w:t>
      </w:r>
      <w:r w:rsidR="00A13303">
        <w:t xml:space="preserve"> within the allocated area of interest</w:t>
      </w:r>
      <w:r w:rsidR="00B07721">
        <w:t xml:space="preserve">. </w:t>
      </w:r>
      <w:r w:rsidR="001738B1">
        <w:t>Mention error=absmaxmax</w:t>
      </w:r>
    </w:p>
    <w:p w14:paraId="22206B33" w14:textId="219B444E" w:rsidR="001B4BD3" w:rsidRPr="001B4BD3" w:rsidRDefault="00806797" w:rsidP="001B4BD3">
      <w:r w:rsidRPr="002B1CE8">
        <w:rPr>
          <w:rFonts w:ascii="Times New Roman" w:hAnsi="Times New Roman" w:cs="Times New Roman"/>
          <w:b/>
          <w:bCs/>
          <w:i/>
          <w:iCs/>
        </w:rPr>
        <w:t>T</w:t>
      </w:r>
      <w:r w:rsidR="002B1CE8" w:rsidRPr="002B1CE8">
        <w:rPr>
          <w:rFonts w:ascii="Times New Roman" w:hAnsi="Times New Roman" w:cs="Times New Roman"/>
          <w:b/>
          <w:bCs/>
          <w:i/>
          <w:iCs/>
        </w:rPr>
        <w:t xml:space="preserve">ext box </w:t>
      </w:r>
      <w:r w:rsidRPr="002B1CE8">
        <w:rPr>
          <w:rFonts w:ascii="Times New Roman" w:hAnsi="Times New Roman" w:cs="Times New Roman"/>
          <w:b/>
          <w:bCs/>
          <w:i/>
          <w:iCs/>
        </w:rPr>
        <w:t>5</w:t>
      </w:r>
      <w:r w:rsidRPr="00806797">
        <w:rPr>
          <w:b/>
          <w:i/>
        </w:rPr>
        <w:t>.</w:t>
      </w:r>
      <w:r>
        <w:t xml:space="preserve"> Bottom and left bottom corner boundary equations.</w:t>
      </w:r>
      <w:r w:rsidR="001B4BD3" w:rsidRPr="001B4BD3">
        <w:rPr>
          <w:noProof/>
        </w:rPr>
        <w:t xml:space="preserve"> </w:t>
      </w:r>
      <w:bookmarkStart w:id="29" w:name="_Toc30422903"/>
    </w:p>
    <w:p w14:paraId="36E15AA1" w14:textId="17368887" w:rsidR="009D6680" w:rsidRPr="00F4320B" w:rsidRDefault="0033402D" w:rsidP="00F4320B">
      <w:pPr>
        <w:pStyle w:val="Heading2"/>
        <w:numPr>
          <w:ilvl w:val="0"/>
          <w:numId w:val="0"/>
        </w:numPr>
        <w:ind w:left="576" w:hanging="576"/>
        <w:rPr>
          <w:rFonts w:ascii="Times New Roman" w:hAnsi="Times New Roman" w:cs="Times New Roman"/>
          <w:b w:val="0"/>
          <w:i/>
        </w:rPr>
      </w:pPr>
      <w:bookmarkStart w:id="30" w:name="_Toc30773696"/>
      <w:r>
        <w:rPr>
          <w:rFonts w:ascii="Times New Roman" w:hAnsi="Times New Roman" w:cs="Times New Roman"/>
          <w:b w:val="0"/>
          <w:i/>
        </w:rPr>
        <w:t>3</w:t>
      </w:r>
      <w:r w:rsidR="009D6680" w:rsidRPr="00F4320B">
        <w:rPr>
          <w:rFonts w:ascii="Times New Roman" w:hAnsi="Times New Roman" w:cs="Times New Roman"/>
          <w:b w:val="0"/>
          <w:i/>
        </w:rPr>
        <w:t>.</w:t>
      </w:r>
      <w:r w:rsidR="00BD4C31" w:rsidRPr="00F4320B">
        <w:rPr>
          <w:rFonts w:ascii="Times New Roman" w:hAnsi="Times New Roman" w:cs="Times New Roman"/>
          <w:b w:val="0"/>
          <w:i/>
        </w:rPr>
        <w:t>5</w:t>
      </w:r>
      <w:r w:rsidR="009D6680" w:rsidRPr="00F4320B">
        <w:rPr>
          <w:rFonts w:ascii="Times New Roman" w:hAnsi="Times New Roman" w:cs="Times New Roman"/>
          <w:b w:val="0"/>
          <w:i/>
        </w:rPr>
        <w:t xml:space="preserve"> Illustration of the </w:t>
      </w:r>
      <w:r w:rsidR="00F4320B">
        <w:rPr>
          <w:rFonts w:ascii="Times New Roman" w:hAnsi="Times New Roman" w:cs="Times New Roman"/>
          <w:b w:val="0"/>
          <w:i/>
        </w:rPr>
        <w:t>S</w:t>
      </w:r>
      <w:r w:rsidR="00F4320B" w:rsidRPr="00F4320B">
        <w:rPr>
          <w:rFonts w:ascii="Times New Roman" w:hAnsi="Times New Roman" w:cs="Times New Roman"/>
          <w:b w:val="0"/>
          <w:i/>
        </w:rPr>
        <w:t>imulation</w:t>
      </w:r>
      <w:bookmarkEnd w:id="29"/>
      <w:bookmarkEnd w:id="30"/>
    </w:p>
    <w:p w14:paraId="103CAD3E" w14:textId="3A7B9272" w:rsidR="009D6680" w:rsidRDefault="00053DAC" w:rsidP="00392AA5">
      <w:r>
        <w:t>It is important that the heat diffusion can be displayed along with other variables in order the user the understand the problem. This is done using the ‘contourf’ map within the MATLAB package. This does however slow down the time to solve. Therefore, a for loop is used to tell MATLAB to only display the map every 100 iterations to optimise the speed of the code.</w:t>
      </w:r>
    </w:p>
    <w:p w14:paraId="0AB0FA53" w14:textId="6701434E" w:rsidR="009D6680" w:rsidRDefault="009D6680" w:rsidP="00392AA5"/>
    <w:p w14:paraId="180EB6B2" w14:textId="0FB1479A" w:rsidR="009D6680" w:rsidRDefault="001B4BD3" w:rsidP="00392AA5">
      <w:r>
        <w:rPr>
          <w:noProof/>
          <w:lang w:eastAsia="en-GB"/>
        </w:rPr>
        <w:drawing>
          <wp:anchor distT="0" distB="0" distL="114300" distR="114300" simplePos="0" relativeHeight="251680768" behindDoc="1" locked="0" layoutInCell="1" allowOverlap="1" wp14:anchorId="1F14A156" wp14:editId="66ED50BD">
            <wp:simplePos x="0" y="0"/>
            <wp:positionH relativeFrom="column">
              <wp:posOffset>0</wp:posOffset>
            </wp:positionH>
            <wp:positionV relativeFrom="paragraph">
              <wp:posOffset>31750</wp:posOffset>
            </wp:positionV>
            <wp:extent cx="5352415" cy="1552575"/>
            <wp:effectExtent l="0" t="0" r="635" b="9525"/>
            <wp:wrapTight wrapText="bothSides">
              <wp:wrapPolygon edited="0">
                <wp:start x="0" y="0"/>
                <wp:lineTo x="0" y="21467"/>
                <wp:lineTo x="21526" y="21467"/>
                <wp:lineTo x="2152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2002" t="47966" r="34688" b="34855"/>
                    <a:stretch/>
                  </pic:blipFill>
                  <pic:spPr bwMode="auto">
                    <a:xfrm>
                      <a:off x="0" y="0"/>
                      <a:ext cx="5352415" cy="155257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5A5410C6" w14:textId="3A84C30C" w:rsidR="009D6680" w:rsidRDefault="009D6680" w:rsidP="00392AA5"/>
    <w:p w14:paraId="123B6CDE" w14:textId="71333964" w:rsidR="001B4BD3" w:rsidRDefault="001B4BD3" w:rsidP="00392AA5"/>
    <w:p w14:paraId="552DA3E4" w14:textId="7BE1583D" w:rsidR="001B4BD3" w:rsidRDefault="001B4BD3" w:rsidP="00392AA5"/>
    <w:p w14:paraId="0F0329C7" w14:textId="07667676" w:rsidR="001B4BD3" w:rsidRDefault="001B4BD3" w:rsidP="00392AA5"/>
    <w:p w14:paraId="00DB4511" w14:textId="77777777" w:rsidR="001B4BD3" w:rsidRDefault="001B4BD3" w:rsidP="00392AA5"/>
    <w:p w14:paraId="5A590B99" w14:textId="485E1270" w:rsidR="009D6680" w:rsidRDefault="001B4BD3" w:rsidP="00392AA5">
      <w:r w:rsidRPr="001B4BD3">
        <w:rPr>
          <w:rFonts w:ascii="Times New Roman" w:hAnsi="Times New Roman" w:cs="Times New Roman"/>
          <w:b/>
        </w:rPr>
        <w:t>Text box 6</w:t>
      </w:r>
      <w:r>
        <w:t xml:space="preserve">. Diffusion </w:t>
      </w:r>
      <w:r w:rsidR="00B703F8">
        <w:t>mapping</w:t>
      </w:r>
      <w:r>
        <w:t xml:space="preserve"> input.</w:t>
      </w:r>
    </w:p>
    <w:p w14:paraId="0FF12857" w14:textId="346496FA" w:rsidR="009D6680" w:rsidRDefault="009D6680" w:rsidP="00392AA5"/>
    <w:p w14:paraId="1200C047" w14:textId="7096CF01" w:rsidR="009D6680" w:rsidRDefault="009D6680" w:rsidP="00392AA5"/>
    <w:p w14:paraId="2F217ED3" w14:textId="2E032AC2" w:rsidR="009D6680" w:rsidRDefault="009D6680" w:rsidP="00392AA5"/>
    <w:p w14:paraId="68B56F08" w14:textId="4550224E" w:rsidR="009D6680" w:rsidRPr="00392AA5" w:rsidRDefault="009D6680" w:rsidP="00392AA5"/>
    <w:p w14:paraId="27EA1996" w14:textId="385D6DF7" w:rsidR="00FE51CD" w:rsidRDefault="0033402D" w:rsidP="00B379CD">
      <w:pPr>
        <w:pStyle w:val="Heading1"/>
        <w:numPr>
          <w:ilvl w:val="0"/>
          <w:numId w:val="0"/>
        </w:numPr>
        <w:rPr>
          <w:rFonts w:ascii="Times New Roman" w:hAnsi="Times New Roman" w:cs="Times New Roman"/>
          <w:color w:val="auto"/>
        </w:rPr>
      </w:pPr>
      <w:bookmarkStart w:id="31" w:name="_Toc30422904"/>
      <w:bookmarkStart w:id="32" w:name="_Toc30773697"/>
      <w:r>
        <w:rPr>
          <w:rFonts w:ascii="Times New Roman" w:hAnsi="Times New Roman" w:cs="Times New Roman"/>
          <w:color w:val="auto"/>
        </w:rPr>
        <w:lastRenderedPageBreak/>
        <w:t>4</w:t>
      </w:r>
      <w:r w:rsidR="00491BCF">
        <w:rPr>
          <w:rFonts w:ascii="Times New Roman" w:hAnsi="Times New Roman" w:cs="Times New Roman"/>
          <w:color w:val="auto"/>
        </w:rPr>
        <w:t xml:space="preserve">. </w:t>
      </w:r>
      <w:r w:rsidR="0011061D" w:rsidRPr="00F206F9">
        <w:rPr>
          <w:rFonts w:ascii="Times New Roman" w:hAnsi="Times New Roman" w:cs="Times New Roman"/>
          <w:color w:val="auto"/>
        </w:rPr>
        <w:t>Analysis of the code results.</w:t>
      </w:r>
      <w:bookmarkEnd w:id="31"/>
      <w:bookmarkEnd w:id="32"/>
      <w:r w:rsidR="0011061D" w:rsidRPr="00F206F9">
        <w:rPr>
          <w:rFonts w:ascii="Times New Roman" w:hAnsi="Times New Roman" w:cs="Times New Roman"/>
          <w:color w:val="auto"/>
        </w:rPr>
        <w:t xml:space="preserve"> </w:t>
      </w:r>
    </w:p>
    <w:p w14:paraId="53C03CD8" w14:textId="65CAA619" w:rsidR="00D0483B" w:rsidRPr="00B70179" w:rsidRDefault="00CB6146" w:rsidP="00B70179">
      <w:r>
        <w:t xml:space="preserve"> </w:t>
      </w:r>
      <w:r w:rsidR="002A0BA5">
        <w:t>This section concentrates o</w:t>
      </w:r>
      <w:r>
        <w:t>n</w:t>
      </w:r>
      <w:r w:rsidR="002A0BA5">
        <w:t xml:space="preserve"> the effect certain independent variable</w:t>
      </w:r>
      <w:r w:rsidR="00D0483B">
        <w:t>s</w:t>
      </w:r>
      <w:r w:rsidR="002A0BA5">
        <w:t xml:space="preserve"> have on the </w:t>
      </w:r>
      <w:r w:rsidR="00D0483B">
        <w:t>model simulation. To assess the effects of these variables, test conditions are determined and fixed in order to create a fair test. The test conditions are as follows:</w:t>
      </w:r>
    </w:p>
    <w:tbl>
      <w:tblPr>
        <w:tblStyle w:val="TableGrid"/>
        <w:tblpPr w:leftFromText="180" w:rightFromText="180" w:vertAnchor="page" w:horzAnchor="margin" w:tblpY="3406"/>
        <w:tblW w:w="0" w:type="auto"/>
        <w:tblLook w:val="04A0" w:firstRow="1" w:lastRow="0" w:firstColumn="1" w:lastColumn="0" w:noHBand="0" w:noVBand="1"/>
      </w:tblPr>
      <w:tblGrid>
        <w:gridCol w:w="1819"/>
        <w:gridCol w:w="2287"/>
      </w:tblGrid>
      <w:tr w:rsidR="008E1874" w14:paraId="13D5473B" w14:textId="77777777" w:rsidTr="008E1874">
        <w:tc>
          <w:tcPr>
            <w:tcW w:w="1819" w:type="dxa"/>
            <w:shd w:val="clear" w:color="auto" w:fill="F4B083" w:themeFill="accent2" w:themeFillTint="99"/>
          </w:tcPr>
          <w:p w14:paraId="3834B78D" w14:textId="77777777" w:rsidR="008E1874" w:rsidRPr="00CB6146" w:rsidRDefault="008E1874" w:rsidP="008E1874">
            <w:pPr>
              <w:jc w:val="center"/>
              <w:rPr>
                <w:b/>
              </w:rPr>
            </w:pPr>
            <w:r w:rsidRPr="00CB6146">
              <w:rPr>
                <w:b/>
              </w:rPr>
              <w:t>Variable</w:t>
            </w:r>
          </w:p>
        </w:tc>
        <w:tc>
          <w:tcPr>
            <w:tcW w:w="2287" w:type="dxa"/>
            <w:shd w:val="clear" w:color="auto" w:fill="F4B083" w:themeFill="accent2" w:themeFillTint="99"/>
          </w:tcPr>
          <w:p w14:paraId="59725FE2" w14:textId="77777777" w:rsidR="008E1874" w:rsidRPr="00CB6146" w:rsidRDefault="008E1874" w:rsidP="008E1874">
            <w:pPr>
              <w:jc w:val="center"/>
              <w:rPr>
                <w:b/>
              </w:rPr>
            </w:pPr>
            <w:r w:rsidRPr="00CB6146">
              <w:rPr>
                <w:b/>
              </w:rPr>
              <w:t>Value</w:t>
            </w:r>
          </w:p>
        </w:tc>
      </w:tr>
      <w:tr w:rsidR="008E1874" w14:paraId="4CEA0BA3" w14:textId="77777777" w:rsidTr="008E1874">
        <w:tc>
          <w:tcPr>
            <w:tcW w:w="1819" w:type="dxa"/>
            <w:shd w:val="clear" w:color="auto" w:fill="FFFFFF" w:themeFill="background1"/>
          </w:tcPr>
          <w:p w14:paraId="781A6C03" w14:textId="77777777" w:rsidR="008E1874" w:rsidRDefault="008E1874" w:rsidP="008E1874">
            <w:pPr>
              <w:jc w:val="center"/>
            </w:pPr>
            <w:r>
              <w:t>Length</w:t>
            </w:r>
          </w:p>
        </w:tc>
        <w:tc>
          <w:tcPr>
            <w:tcW w:w="2287" w:type="dxa"/>
            <w:shd w:val="clear" w:color="auto" w:fill="FFFFFF" w:themeFill="background1"/>
          </w:tcPr>
          <w:p w14:paraId="28AE972B" w14:textId="77777777" w:rsidR="008E1874" w:rsidRDefault="008E1874" w:rsidP="008E1874">
            <w:pPr>
              <w:jc w:val="center"/>
            </w:pPr>
            <w:r>
              <w:t>5m</w:t>
            </w:r>
          </w:p>
        </w:tc>
      </w:tr>
      <w:tr w:rsidR="008E1874" w14:paraId="63560350" w14:textId="77777777" w:rsidTr="008E1874">
        <w:tc>
          <w:tcPr>
            <w:tcW w:w="1819" w:type="dxa"/>
            <w:shd w:val="clear" w:color="auto" w:fill="FFFFFF" w:themeFill="background1"/>
          </w:tcPr>
          <w:p w14:paraId="49CD3CD6" w14:textId="77777777" w:rsidR="008E1874" w:rsidRDefault="008E1874" w:rsidP="008E1874">
            <w:pPr>
              <w:jc w:val="center"/>
            </w:pPr>
            <w:r>
              <w:t>Height</w:t>
            </w:r>
          </w:p>
        </w:tc>
        <w:tc>
          <w:tcPr>
            <w:tcW w:w="2287" w:type="dxa"/>
            <w:shd w:val="clear" w:color="auto" w:fill="FFFFFF" w:themeFill="background1"/>
          </w:tcPr>
          <w:p w14:paraId="61A3C8AA" w14:textId="77777777" w:rsidR="008E1874" w:rsidRDefault="008E1874" w:rsidP="008E1874">
            <w:pPr>
              <w:jc w:val="center"/>
            </w:pPr>
            <w:r>
              <w:t>5m</w:t>
            </w:r>
          </w:p>
        </w:tc>
      </w:tr>
      <w:tr w:rsidR="008E1874" w14:paraId="5239F279" w14:textId="77777777" w:rsidTr="008E1874">
        <w:tc>
          <w:tcPr>
            <w:tcW w:w="1819" w:type="dxa"/>
            <w:shd w:val="clear" w:color="auto" w:fill="FFFFFF" w:themeFill="background1"/>
          </w:tcPr>
          <w:p w14:paraId="75CA00EE" w14:textId="77777777" w:rsidR="008E1874" w:rsidRDefault="008E1874" w:rsidP="008E1874">
            <w:pPr>
              <w:jc w:val="center"/>
            </w:pPr>
            <w:r>
              <w:t>Grid Spacing</w:t>
            </w:r>
          </w:p>
        </w:tc>
        <w:tc>
          <w:tcPr>
            <w:tcW w:w="2287" w:type="dxa"/>
            <w:shd w:val="clear" w:color="auto" w:fill="FFFFFF" w:themeFill="background1"/>
          </w:tcPr>
          <w:p w14:paraId="6192A7BD" w14:textId="77777777" w:rsidR="008E1874" w:rsidRDefault="008E1874" w:rsidP="008E1874">
            <w:pPr>
              <w:jc w:val="center"/>
            </w:pPr>
            <w:r>
              <w:t>0.1m</w:t>
            </w:r>
          </w:p>
        </w:tc>
      </w:tr>
      <w:tr w:rsidR="008E1874" w14:paraId="637B3A18" w14:textId="77777777" w:rsidTr="008E1874">
        <w:tc>
          <w:tcPr>
            <w:tcW w:w="1819" w:type="dxa"/>
            <w:shd w:val="clear" w:color="auto" w:fill="FFFFFF" w:themeFill="background1"/>
          </w:tcPr>
          <w:p w14:paraId="1417EC9E" w14:textId="77777777" w:rsidR="008E1874" w:rsidRDefault="008E1874" w:rsidP="008E1874">
            <w:pPr>
              <w:jc w:val="center"/>
            </w:pPr>
            <w:r>
              <w:t>Time-step</w:t>
            </w:r>
          </w:p>
        </w:tc>
        <w:tc>
          <w:tcPr>
            <w:tcW w:w="2287" w:type="dxa"/>
            <w:shd w:val="clear" w:color="auto" w:fill="FFFFFF" w:themeFill="background1"/>
          </w:tcPr>
          <w:p w14:paraId="74DD2902" w14:textId="77777777" w:rsidR="008E1874" w:rsidRDefault="008E1874" w:rsidP="008E1874">
            <w:pPr>
              <w:jc w:val="center"/>
            </w:pPr>
            <w:r>
              <w:t xml:space="preserve">Maximum allowable </w:t>
            </w:r>
          </w:p>
        </w:tc>
      </w:tr>
      <w:tr w:rsidR="008E1874" w14:paraId="3D3F4B5A" w14:textId="77777777" w:rsidTr="008E1874">
        <w:tc>
          <w:tcPr>
            <w:tcW w:w="1819" w:type="dxa"/>
            <w:shd w:val="clear" w:color="auto" w:fill="FFFFFF" w:themeFill="background1"/>
          </w:tcPr>
          <w:p w14:paraId="09709B0A" w14:textId="77777777" w:rsidR="008E1874" w:rsidRDefault="008E1874" w:rsidP="008E1874">
            <w:pPr>
              <w:jc w:val="center"/>
            </w:pPr>
            <w:r>
              <w:t>Tolerance</w:t>
            </w:r>
          </w:p>
        </w:tc>
        <w:tc>
          <w:tcPr>
            <w:tcW w:w="2287" w:type="dxa"/>
            <w:shd w:val="clear" w:color="auto" w:fill="FFFFFF" w:themeFill="background1"/>
          </w:tcPr>
          <w:p w14:paraId="3FF88CD3" w14:textId="77777777" w:rsidR="008E1874" w:rsidRDefault="008E1874" w:rsidP="008E1874">
            <w:pPr>
              <w:jc w:val="center"/>
            </w:pPr>
            <w:r>
              <w:t>1e-5</w:t>
            </w:r>
          </w:p>
        </w:tc>
      </w:tr>
    </w:tbl>
    <w:p w14:paraId="2948C6BE" w14:textId="0E469B60" w:rsidR="00C4445A" w:rsidRDefault="00BD3456" w:rsidP="002A0BA5">
      <w:r>
        <w:t xml:space="preserve">   </w:t>
      </w:r>
    </w:p>
    <w:p w14:paraId="42BD6549" w14:textId="52EFA856" w:rsidR="00BD3456" w:rsidRDefault="00BD3456" w:rsidP="002A0BA5"/>
    <w:p w14:paraId="4F19DC75" w14:textId="45C357F0" w:rsidR="00F92330" w:rsidRDefault="00F92330" w:rsidP="002A0BA5"/>
    <w:p w14:paraId="72117684" w14:textId="06347A89" w:rsidR="00F92330" w:rsidRDefault="00F92330" w:rsidP="002A0BA5"/>
    <w:p w14:paraId="264D8F45" w14:textId="77777777" w:rsidR="00910701" w:rsidRDefault="00910701" w:rsidP="002A0BA5"/>
    <w:p w14:paraId="79DC2DE2" w14:textId="5994DC3B" w:rsidR="00C4445A" w:rsidRDefault="00DE1247" w:rsidP="002A0BA5">
      <w:r w:rsidRPr="002B1CE8">
        <w:rPr>
          <w:rFonts w:ascii="Times New Roman" w:hAnsi="Times New Roman" w:cs="Times New Roman"/>
          <w:b/>
          <w:i/>
        </w:rPr>
        <w:t>Table 1.</w:t>
      </w:r>
      <w:r>
        <w:t xml:space="preserve"> Test conditions used for the code analysis.</w:t>
      </w:r>
    </w:p>
    <w:p w14:paraId="3ED1AA76" w14:textId="77777777" w:rsidR="00F92330" w:rsidRDefault="00F92330" w:rsidP="002A0BA5"/>
    <w:p w14:paraId="34873622" w14:textId="395D314B" w:rsidR="00BD3456" w:rsidRPr="002A0BA5" w:rsidRDefault="00F92330" w:rsidP="002A0BA5">
      <w:r>
        <w:t xml:space="preserve"> The variables </w:t>
      </w:r>
      <w:r w:rsidR="00243D07">
        <w:t xml:space="preserve">being analysed </w:t>
      </w:r>
      <w:r>
        <w:t xml:space="preserve">are grid spacing, time-step and tolerance. The results </w:t>
      </w:r>
      <w:r w:rsidR="00243D07">
        <w:t xml:space="preserve">of </w:t>
      </w:r>
      <w:r>
        <w:t xml:space="preserve">each </w:t>
      </w:r>
      <w:r w:rsidR="00243D07">
        <w:t>analysis</w:t>
      </w:r>
      <w:r>
        <w:t xml:space="preserve"> can be found </w:t>
      </w:r>
      <w:r w:rsidR="00243D07">
        <w:t>under the following sub-headings.</w:t>
      </w:r>
    </w:p>
    <w:p w14:paraId="202C5013" w14:textId="4B334FEB" w:rsidR="00CB6146" w:rsidRPr="00CB6146" w:rsidRDefault="0033402D" w:rsidP="007B174D">
      <w:pPr>
        <w:pStyle w:val="Heading2"/>
        <w:numPr>
          <w:ilvl w:val="0"/>
          <w:numId w:val="0"/>
        </w:numPr>
        <w:rPr>
          <w:rFonts w:ascii="Times New Roman" w:hAnsi="Times New Roman" w:cs="Times New Roman"/>
          <w:b w:val="0"/>
          <w:i/>
        </w:rPr>
      </w:pPr>
      <w:bookmarkStart w:id="33" w:name="_Toc30422905"/>
      <w:bookmarkStart w:id="34" w:name="_Toc30773698"/>
      <w:r>
        <w:rPr>
          <w:rFonts w:ascii="Times New Roman" w:hAnsi="Times New Roman" w:cs="Times New Roman"/>
          <w:b w:val="0"/>
          <w:i/>
        </w:rPr>
        <w:t>4</w:t>
      </w:r>
      <w:r w:rsidR="007B174D">
        <w:rPr>
          <w:rFonts w:ascii="Times New Roman" w:hAnsi="Times New Roman" w:cs="Times New Roman"/>
          <w:b w:val="0"/>
          <w:i/>
        </w:rPr>
        <w:t xml:space="preserve">.1 </w:t>
      </w:r>
      <w:r w:rsidR="00C4445A">
        <w:rPr>
          <w:rFonts w:ascii="Times New Roman" w:hAnsi="Times New Roman" w:cs="Times New Roman"/>
          <w:b w:val="0"/>
          <w:i/>
        </w:rPr>
        <w:t>Grid Spacing</w:t>
      </w:r>
      <w:bookmarkEnd w:id="33"/>
      <w:bookmarkEnd w:id="34"/>
      <w:r w:rsidR="00806F95">
        <w:rPr>
          <w:rFonts w:ascii="Times New Roman" w:hAnsi="Times New Roman" w:cs="Times New Roman"/>
          <w:b w:val="0"/>
          <w:i/>
        </w:rPr>
        <w:t xml:space="preserve"> </w:t>
      </w:r>
    </w:p>
    <w:tbl>
      <w:tblPr>
        <w:tblStyle w:val="TableGrid"/>
        <w:tblpPr w:leftFromText="180" w:rightFromText="180" w:vertAnchor="text" w:horzAnchor="margin" w:tblpY="240"/>
        <w:tblW w:w="0" w:type="auto"/>
        <w:tblLook w:val="04A0" w:firstRow="1" w:lastRow="0" w:firstColumn="1" w:lastColumn="0" w:noHBand="0" w:noVBand="1"/>
      </w:tblPr>
      <w:tblGrid>
        <w:gridCol w:w="1241"/>
        <w:gridCol w:w="1803"/>
        <w:gridCol w:w="1803"/>
        <w:gridCol w:w="2099"/>
        <w:gridCol w:w="1269"/>
      </w:tblGrid>
      <w:tr w:rsidR="00F92330" w14:paraId="19BEE5C7" w14:textId="77777777" w:rsidTr="00F92330">
        <w:tc>
          <w:tcPr>
            <w:tcW w:w="1241" w:type="dxa"/>
            <w:shd w:val="clear" w:color="auto" w:fill="F4B083" w:themeFill="accent2" w:themeFillTint="99"/>
          </w:tcPr>
          <w:p w14:paraId="5C1A668B" w14:textId="77777777" w:rsidR="00F92330" w:rsidRPr="000A390F" w:rsidRDefault="00F92330" w:rsidP="00F92330">
            <w:pPr>
              <w:jc w:val="center"/>
              <w:rPr>
                <w:b/>
              </w:rPr>
            </w:pPr>
            <w:r w:rsidRPr="000A390F">
              <w:rPr>
                <w:b/>
              </w:rPr>
              <w:t>Grid Spacing</w:t>
            </w:r>
          </w:p>
        </w:tc>
        <w:tc>
          <w:tcPr>
            <w:tcW w:w="1803" w:type="dxa"/>
            <w:shd w:val="clear" w:color="auto" w:fill="F4B083" w:themeFill="accent2" w:themeFillTint="99"/>
          </w:tcPr>
          <w:p w14:paraId="7BDCD61B" w14:textId="77777777" w:rsidR="00F92330" w:rsidRPr="000A390F" w:rsidRDefault="00F92330" w:rsidP="00F92330">
            <w:pPr>
              <w:jc w:val="center"/>
              <w:rPr>
                <w:b/>
              </w:rPr>
            </w:pPr>
            <w:r w:rsidRPr="000A390F">
              <w:rPr>
                <w:b/>
              </w:rPr>
              <w:t>Iterations</w:t>
            </w:r>
          </w:p>
        </w:tc>
        <w:tc>
          <w:tcPr>
            <w:tcW w:w="1803" w:type="dxa"/>
            <w:shd w:val="clear" w:color="auto" w:fill="F4B083" w:themeFill="accent2" w:themeFillTint="99"/>
          </w:tcPr>
          <w:p w14:paraId="620ED46D" w14:textId="77777777" w:rsidR="00F92330" w:rsidRPr="000A390F" w:rsidRDefault="00F92330" w:rsidP="00F92330">
            <w:pPr>
              <w:jc w:val="center"/>
              <w:rPr>
                <w:b/>
              </w:rPr>
            </w:pPr>
            <w:r w:rsidRPr="000A390F">
              <w:rPr>
                <w:b/>
              </w:rPr>
              <w:t>Time to solve</w:t>
            </w:r>
          </w:p>
        </w:tc>
        <w:tc>
          <w:tcPr>
            <w:tcW w:w="2099" w:type="dxa"/>
            <w:shd w:val="clear" w:color="auto" w:fill="F4B083" w:themeFill="accent2" w:themeFillTint="99"/>
          </w:tcPr>
          <w:p w14:paraId="6DF834EF" w14:textId="77777777" w:rsidR="00F92330" w:rsidRPr="000A390F" w:rsidRDefault="00F92330" w:rsidP="00F92330">
            <w:pPr>
              <w:jc w:val="center"/>
              <w:rPr>
                <w:b/>
              </w:rPr>
            </w:pPr>
            <w:r w:rsidRPr="000A390F">
              <w:rPr>
                <w:b/>
              </w:rPr>
              <w:t>Time to Equilibrium</w:t>
            </w:r>
          </w:p>
        </w:tc>
        <w:tc>
          <w:tcPr>
            <w:tcW w:w="1269" w:type="dxa"/>
            <w:shd w:val="clear" w:color="auto" w:fill="F4B083" w:themeFill="accent2" w:themeFillTint="99"/>
          </w:tcPr>
          <w:p w14:paraId="66139EC5" w14:textId="77777777" w:rsidR="00F92330" w:rsidRPr="000A390F" w:rsidRDefault="00F92330" w:rsidP="00F92330">
            <w:pPr>
              <w:jc w:val="center"/>
              <w:rPr>
                <w:b/>
              </w:rPr>
            </w:pPr>
            <w:r>
              <w:rPr>
                <w:b/>
              </w:rPr>
              <w:t>Reached Equilibrium</w:t>
            </w:r>
          </w:p>
        </w:tc>
      </w:tr>
      <w:tr w:rsidR="00F92330" w14:paraId="51E51220" w14:textId="77777777" w:rsidTr="00F92330">
        <w:tc>
          <w:tcPr>
            <w:tcW w:w="1241" w:type="dxa"/>
          </w:tcPr>
          <w:p w14:paraId="4B81C095" w14:textId="77777777" w:rsidR="00F92330" w:rsidRDefault="00F92330" w:rsidP="00F92330">
            <w:pPr>
              <w:jc w:val="center"/>
            </w:pPr>
            <w:r>
              <w:t>2.50</w:t>
            </w:r>
          </w:p>
        </w:tc>
        <w:tc>
          <w:tcPr>
            <w:tcW w:w="1803" w:type="dxa"/>
          </w:tcPr>
          <w:p w14:paraId="4BC6044C" w14:textId="77777777" w:rsidR="00F92330" w:rsidRDefault="00F92330" w:rsidP="00F92330">
            <w:pPr>
              <w:jc w:val="center"/>
            </w:pPr>
            <w:r>
              <w:t>2</w:t>
            </w:r>
          </w:p>
        </w:tc>
        <w:tc>
          <w:tcPr>
            <w:tcW w:w="1803" w:type="dxa"/>
          </w:tcPr>
          <w:p w14:paraId="069FAE3B" w14:textId="77777777" w:rsidR="00F92330" w:rsidRDefault="00F92330" w:rsidP="00F92330">
            <w:pPr>
              <w:jc w:val="center"/>
            </w:pPr>
            <w:r>
              <w:t>0.21</w:t>
            </w:r>
          </w:p>
        </w:tc>
        <w:tc>
          <w:tcPr>
            <w:tcW w:w="2099" w:type="dxa"/>
          </w:tcPr>
          <w:p w14:paraId="36EBC003" w14:textId="77777777" w:rsidR="00F92330" w:rsidRDefault="00F92330" w:rsidP="00F92330">
            <w:pPr>
              <w:jc w:val="center"/>
            </w:pPr>
            <w:r>
              <w:t>48,644</w:t>
            </w:r>
          </w:p>
        </w:tc>
        <w:tc>
          <w:tcPr>
            <w:tcW w:w="1269" w:type="dxa"/>
          </w:tcPr>
          <w:p w14:paraId="0D31FDDF" w14:textId="77777777" w:rsidR="00F92330" w:rsidRDefault="00F92330" w:rsidP="00F92330">
            <w:pPr>
              <w:jc w:val="center"/>
            </w:pPr>
            <w:r>
              <w:t>yes</w:t>
            </w:r>
          </w:p>
        </w:tc>
      </w:tr>
      <w:tr w:rsidR="00F92330" w14:paraId="6346BD2A" w14:textId="77777777" w:rsidTr="00F92330">
        <w:tc>
          <w:tcPr>
            <w:tcW w:w="1241" w:type="dxa"/>
          </w:tcPr>
          <w:p w14:paraId="5BF545B7" w14:textId="77777777" w:rsidR="00F92330" w:rsidRDefault="00F92330" w:rsidP="00F92330">
            <w:pPr>
              <w:jc w:val="center"/>
            </w:pPr>
            <w:r>
              <w:t>1.25</w:t>
            </w:r>
          </w:p>
        </w:tc>
        <w:tc>
          <w:tcPr>
            <w:tcW w:w="1803" w:type="dxa"/>
          </w:tcPr>
          <w:p w14:paraId="6B80737D" w14:textId="77777777" w:rsidR="00F92330" w:rsidRDefault="00F92330" w:rsidP="00F92330">
            <w:pPr>
              <w:jc w:val="center"/>
            </w:pPr>
            <w:r>
              <w:t>40</w:t>
            </w:r>
          </w:p>
        </w:tc>
        <w:tc>
          <w:tcPr>
            <w:tcW w:w="1803" w:type="dxa"/>
          </w:tcPr>
          <w:p w14:paraId="39DB85D6" w14:textId="77777777" w:rsidR="00F92330" w:rsidRDefault="00F92330" w:rsidP="00F92330">
            <w:pPr>
              <w:jc w:val="center"/>
            </w:pPr>
            <w:r>
              <w:t>0.51</w:t>
            </w:r>
          </w:p>
        </w:tc>
        <w:tc>
          <w:tcPr>
            <w:tcW w:w="2099" w:type="dxa"/>
          </w:tcPr>
          <w:p w14:paraId="35AA2D4C" w14:textId="77777777" w:rsidR="00F92330" w:rsidRDefault="00F92330" w:rsidP="00F92330">
            <w:pPr>
              <w:jc w:val="center"/>
            </w:pPr>
            <w:r>
              <w:t>243,200</w:t>
            </w:r>
          </w:p>
        </w:tc>
        <w:tc>
          <w:tcPr>
            <w:tcW w:w="1269" w:type="dxa"/>
          </w:tcPr>
          <w:p w14:paraId="5C988C2F" w14:textId="77777777" w:rsidR="00F92330" w:rsidRDefault="00F92330" w:rsidP="00F92330">
            <w:pPr>
              <w:jc w:val="center"/>
            </w:pPr>
            <w:r>
              <w:t>Yes</w:t>
            </w:r>
          </w:p>
        </w:tc>
      </w:tr>
      <w:tr w:rsidR="00F92330" w14:paraId="5E8B4B27" w14:textId="77777777" w:rsidTr="00F92330">
        <w:tc>
          <w:tcPr>
            <w:tcW w:w="1241" w:type="dxa"/>
          </w:tcPr>
          <w:p w14:paraId="2BD3E926" w14:textId="77777777" w:rsidR="00F92330" w:rsidRDefault="00F92330" w:rsidP="00F92330">
            <w:pPr>
              <w:jc w:val="center"/>
            </w:pPr>
            <w:r>
              <w:t>0.625</w:t>
            </w:r>
          </w:p>
        </w:tc>
        <w:tc>
          <w:tcPr>
            <w:tcW w:w="1803" w:type="dxa"/>
          </w:tcPr>
          <w:p w14:paraId="7BA41810" w14:textId="77777777" w:rsidR="00F92330" w:rsidRDefault="00F92330" w:rsidP="00F92330">
            <w:pPr>
              <w:jc w:val="center"/>
            </w:pPr>
            <w:r>
              <w:t>160</w:t>
            </w:r>
          </w:p>
        </w:tc>
        <w:tc>
          <w:tcPr>
            <w:tcW w:w="1803" w:type="dxa"/>
          </w:tcPr>
          <w:p w14:paraId="613C2608" w14:textId="77777777" w:rsidR="00F92330" w:rsidRDefault="00F92330" w:rsidP="00F92330">
            <w:pPr>
              <w:jc w:val="center"/>
            </w:pPr>
            <w:r>
              <w:t>1.52</w:t>
            </w:r>
          </w:p>
        </w:tc>
        <w:tc>
          <w:tcPr>
            <w:tcW w:w="2099" w:type="dxa"/>
          </w:tcPr>
          <w:p w14:paraId="5B8BE370" w14:textId="77777777" w:rsidR="00F92330" w:rsidRDefault="00F92330" w:rsidP="00F92330">
            <w:pPr>
              <w:jc w:val="center"/>
            </w:pPr>
            <w:r>
              <w:t>243,200</w:t>
            </w:r>
          </w:p>
        </w:tc>
        <w:tc>
          <w:tcPr>
            <w:tcW w:w="1269" w:type="dxa"/>
          </w:tcPr>
          <w:p w14:paraId="20A1140F" w14:textId="77777777" w:rsidR="00F92330" w:rsidRDefault="00F92330" w:rsidP="00F92330">
            <w:pPr>
              <w:jc w:val="center"/>
            </w:pPr>
            <w:r>
              <w:t>Yes</w:t>
            </w:r>
          </w:p>
        </w:tc>
      </w:tr>
      <w:tr w:rsidR="00F92330" w14:paraId="390F9F18" w14:textId="77777777" w:rsidTr="00F92330">
        <w:tc>
          <w:tcPr>
            <w:tcW w:w="1241" w:type="dxa"/>
          </w:tcPr>
          <w:p w14:paraId="20CF10DB" w14:textId="77777777" w:rsidR="00F92330" w:rsidRDefault="00F92330" w:rsidP="00F92330">
            <w:pPr>
              <w:jc w:val="center"/>
            </w:pPr>
            <w:r>
              <w:t>0.20</w:t>
            </w:r>
          </w:p>
        </w:tc>
        <w:tc>
          <w:tcPr>
            <w:tcW w:w="1803" w:type="dxa"/>
          </w:tcPr>
          <w:p w14:paraId="42C6546F" w14:textId="77777777" w:rsidR="00F92330" w:rsidRDefault="00F92330" w:rsidP="00F92330">
            <w:pPr>
              <w:jc w:val="center"/>
            </w:pPr>
            <w:r>
              <w:t>1310</w:t>
            </w:r>
          </w:p>
        </w:tc>
        <w:tc>
          <w:tcPr>
            <w:tcW w:w="1803" w:type="dxa"/>
          </w:tcPr>
          <w:p w14:paraId="4DA20CFA" w14:textId="77777777" w:rsidR="00F92330" w:rsidRDefault="00F92330" w:rsidP="00F92330">
            <w:pPr>
              <w:jc w:val="center"/>
            </w:pPr>
            <w:r>
              <w:t>11.62</w:t>
            </w:r>
          </w:p>
        </w:tc>
        <w:tc>
          <w:tcPr>
            <w:tcW w:w="2099" w:type="dxa"/>
          </w:tcPr>
          <w:p w14:paraId="5CD8A6D0" w14:textId="77777777" w:rsidR="00F92330" w:rsidRDefault="00F92330" w:rsidP="00F92330">
            <w:pPr>
              <w:jc w:val="center"/>
            </w:pPr>
            <w:r>
              <w:t>203,050</w:t>
            </w:r>
          </w:p>
        </w:tc>
        <w:tc>
          <w:tcPr>
            <w:tcW w:w="1269" w:type="dxa"/>
          </w:tcPr>
          <w:p w14:paraId="7E846B26" w14:textId="77777777" w:rsidR="00F92330" w:rsidRDefault="00F92330" w:rsidP="00F92330">
            <w:pPr>
              <w:jc w:val="center"/>
            </w:pPr>
            <w:r>
              <w:t>Yes</w:t>
            </w:r>
          </w:p>
        </w:tc>
      </w:tr>
      <w:tr w:rsidR="00F92330" w14:paraId="7DD73162" w14:textId="77777777" w:rsidTr="00F92330">
        <w:tc>
          <w:tcPr>
            <w:tcW w:w="1241" w:type="dxa"/>
          </w:tcPr>
          <w:p w14:paraId="27573329" w14:textId="77777777" w:rsidR="00F92330" w:rsidRDefault="00F92330" w:rsidP="00F92330">
            <w:pPr>
              <w:jc w:val="center"/>
            </w:pPr>
            <w:r>
              <w:t>0.10</w:t>
            </w:r>
          </w:p>
        </w:tc>
        <w:tc>
          <w:tcPr>
            <w:tcW w:w="1803" w:type="dxa"/>
          </w:tcPr>
          <w:p w14:paraId="575284C2" w14:textId="77777777" w:rsidR="00F92330" w:rsidRDefault="00F92330" w:rsidP="00F92330">
            <w:pPr>
              <w:jc w:val="center"/>
            </w:pPr>
            <w:r>
              <w:t>4550</w:t>
            </w:r>
          </w:p>
        </w:tc>
        <w:tc>
          <w:tcPr>
            <w:tcW w:w="1803" w:type="dxa"/>
          </w:tcPr>
          <w:p w14:paraId="13BBF0A7" w14:textId="77777777" w:rsidR="00F92330" w:rsidRDefault="00F92330" w:rsidP="00F92330">
            <w:pPr>
              <w:jc w:val="center"/>
            </w:pPr>
            <w:r>
              <w:t>42.53</w:t>
            </w:r>
          </w:p>
        </w:tc>
        <w:tc>
          <w:tcPr>
            <w:tcW w:w="2099" w:type="dxa"/>
          </w:tcPr>
          <w:p w14:paraId="2C0BF8E8" w14:textId="77777777" w:rsidR="00F92330" w:rsidRDefault="00F92330" w:rsidP="00F92330">
            <w:pPr>
              <w:jc w:val="center"/>
            </w:pPr>
            <w:r>
              <w:t>172,900</w:t>
            </w:r>
          </w:p>
        </w:tc>
        <w:tc>
          <w:tcPr>
            <w:tcW w:w="1269" w:type="dxa"/>
          </w:tcPr>
          <w:p w14:paraId="6258A5A2" w14:textId="77777777" w:rsidR="00F92330" w:rsidRDefault="00F92330" w:rsidP="00F92330">
            <w:pPr>
              <w:jc w:val="center"/>
            </w:pPr>
            <w:r>
              <w:t>Yes</w:t>
            </w:r>
          </w:p>
        </w:tc>
      </w:tr>
      <w:tr w:rsidR="00F92330" w14:paraId="5712EB62" w14:textId="77777777" w:rsidTr="00F92330">
        <w:tc>
          <w:tcPr>
            <w:tcW w:w="1241" w:type="dxa"/>
          </w:tcPr>
          <w:p w14:paraId="438E6E45" w14:textId="77777777" w:rsidR="00F92330" w:rsidRDefault="00F92330" w:rsidP="00F92330">
            <w:pPr>
              <w:jc w:val="center"/>
            </w:pPr>
            <w:r>
              <w:t>0.05</w:t>
            </w:r>
          </w:p>
        </w:tc>
        <w:tc>
          <w:tcPr>
            <w:tcW w:w="1803" w:type="dxa"/>
          </w:tcPr>
          <w:p w14:paraId="4A2915AC" w14:textId="77777777" w:rsidR="00F92330" w:rsidRDefault="00F92330" w:rsidP="00F92330">
            <w:pPr>
              <w:jc w:val="center"/>
            </w:pPr>
            <w:r>
              <w:t>15,400</w:t>
            </w:r>
          </w:p>
        </w:tc>
        <w:tc>
          <w:tcPr>
            <w:tcW w:w="1803" w:type="dxa"/>
          </w:tcPr>
          <w:p w14:paraId="253141B3" w14:textId="77777777" w:rsidR="00F92330" w:rsidRDefault="00F92330" w:rsidP="00F92330">
            <w:pPr>
              <w:jc w:val="center"/>
            </w:pPr>
            <w:r>
              <w:t>168.01</w:t>
            </w:r>
          </w:p>
        </w:tc>
        <w:tc>
          <w:tcPr>
            <w:tcW w:w="2099" w:type="dxa"/>
          </w:tcPr>
          <w:p w14:paraId="6DB23E2D" w14:textId="77777777" w:rsidR="00F92330" w:rsidRDefault="00F92330" w:rsidP="00F92330">
            <w:pPr>
              <w:jc w:val="center"/>
            </w:pPr>
            <w:r>
              <w:t>138,600</w:t>
            </w:r>
          </w:p>
        </w:tc>
        <w:tc>
          <w:tcPr>
            <w:tcW w:w="1269" w:type="dxa"/>
          </w:tcPr>
          <w:p w14:paraId="6A082F7E" w14:textId="77777777" w:rsidR="00F92330" w:rsidRDefault="00F92330" w:rsidP="00F92330">
            <w:pPr>
              <w:jc w:val="center"/>
            </w:pPr>
            <w:r>
              <w:t>Yes</w:t>
            </w:r>
          </w:p>
        </w:tc>
      </w:tr>
      <w:tr w:rsidR="00F92330" w14:paraId="073A00E5" w14:textId="77777777" w:rsidTr="00F92330">
        <w:tc>
          <w:tcPr>
            <w:tcW w:w="1241" w:type="dxa"/>
          </w:tcPr>
          <w:p w14:paraId="0BDCFD0D" w14:textId="77777777" w:rsidR="00F92330" w:rsidRDefault="00F92330" w:rsidP="00F92330">
            <w:pPr>
              <w:jc w:val="center"/>
            </w:pPr>
            <w:r>
              <w:t>0.01</w:t>
            </w:r>
          </w:p>
        </w:tc>
        <w:tc>
          <w:tcPr>
            <w:tcW w:w="1803" w:type="dxa"/>
          </w:tcPr>
          <w:p w14:paraId="37E48529" w14:textId="77777777" w:rsidR="00F92330" w:rsidRDefault="00F92330" w:rsidP="00F92330">
            <w:pPr>
              <w:jc w:val="center"/>
            </w:pPr>
            <w:r>
              <w:t>221,850</w:t>
            </w:r>
          </w:p>
        </w:tc>
        <w:tc>
          <w:tcPr>
            <w:tcW w:w="1803" w:type="dxa"/>
          </w:tcPr>
          <w:p w14:paraId="54D53A87" w14:textId="77777777" w:rsidR="00F92330" w:rsidRDefault="00F92330" w:rsidP="00F92330">
            <w:pPr>
              <w:jc w:val="center"/>
            </w:pPr>
            <w:r>
              <w:t>1308.22</w:t>
            </w:r>
          </w:p>
        </w:tc>
        <w:tc>
          <w:tcPr>
            <w:tcW w:w="2099" w:type="dxa"/>
          </w:tcPr>
          <w:p w14:paraId="13333592" w14:textId="77777777" w:rsidR="00F92330" w:rsidRDefault="00F92330" w:rsidP="00F92330">
            <w:pPr>
              <w:jc w:val="center"/>
            </w:pPr>
            <w:r>
              <w:t>66,555</w:t>
            </w:r>
          </w:p>
        </w:tc>
        <w:tc>
          <w:tcPr>
            <w:tcW w:w="1269" w:type="dxa"/>
          </w:tcPr>
          <w:p w14:paraId="2E9AE46D" w14:textId="77777777" w:rsidR="00F92330" w:rsidRDefault="00F92330" w:rsidP="00F92330">
            <w:pPr>
              <w:jc w:val="center"/>
            </w:pPr>
            <w:r>
              <w:t>no</w:t>
            </w:r>
          </w:p>
        </w:tc>
      </w:tr>
    </w:tbl>
    <w:p w14:paraId="2C4CC4F1" w14:textId="1C36ADC0" w:rsidR="00C4445A" w:rsidRDefault="00C4445A" w:rsidP="00C4445A"/>
    <w:p w14:paraId="195E10E2" w14:textId="495BAD65" w:rsidR="00145DBA" w:rsidRDefault="00F92330" w:rsidP="00C4445A">
      <w:r w:rsidRPr="002B1CE8">
        <w:rPr>
          <w:rFonts w:ascii="Times New Roman" w:hAnsi="Times New Roman" w:cs="Times New Roman"/>
          <w:b/>
          <w:i/>
        </w:rPr>
        <w:t>Table2.</w:t>
      </w:r>
      <w:r>
        <w:t xml:space="preserve"> Grid spacing analysis results.</w:t>
      </w:r>
    </w:p>
    <w:p w14:paraId="33CD9EF4" w14:textId="5FE5DA49" w:rsidR="00145DBA" w:rsidRDefault="00F10926" w:rsidP="00C4445A">
      <w:r>
        <w:rPr>
          <w:noProof/>
          <w:lang w:eastAsia="en-GB"/>
        </w:rPr>
        <w:lastRenderedPageBreak/>
        <w:drawing>
          <wp:inline distT="0" distB="0" distL="0" distR="0" wp14:anchorId="20A43C5E" wp14:editId="0953C1E9">
            <wp:extent cx="6096000" cy="3133725"/>
            <wp:effectExtent l="0" t="0" r="0" b="9525"/>
            <wp:docPr id="24" name="Chart 24">
              <a:extLst xmlns:a="http://schemas.openxmlformats.org/drawingml/2006/main">
                <a:ext uri="{FF2B5EF4-FFF2-40B4-BE49-F238E27FC236}">
                  <a16:creationId xmlns:a16="http://schemas.microsoft.com/office/drawing/2014/main" id="{CC5EC44D-0430-415A-AC0B-ACD1A6CBA03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B0031B9" w14:textId="191D4507" w:rsidR="00145DBA" w:rsidRDefault="00145DBA" w:rsidP="00C4445A"/>
    <w:p w14:paraId="733C91B0" w14:textId="37476D5B" w:rsidR="00145DBA" w:rsidRDefault="00F92330" w:rsidP="00C4445A">
      <w:r w:rsidRPr="002B1CE8">
        <w:rPr>
          <w:rFonts w:ascii="Times New Roman" w:hAnsi="Times New Roman" w:cs="Times New Roman"/>
          <w:b/>
          <w:i/>
        </w:rPr>
        <w:t>Graph 1</w:t>
      </w:r>
      <w:r w:rsidRPr="00F92330">
        <w:rPr>
          <w:b/>
          <w:i/>
        </w:rPr>
        <w:t>.</w:t>
      </w:r>
      <w:r>
        <w:t xml:space="preserve"> Grid spacing vs time to equilibrium</w:t>
      </w:r>
    </w:p>
    <w:p w14:paraId="2D4CDD17" w14:textId="19865D2B" w:rsidR="00145DBA" w:rsidRDefault="00145DBA" w:rsidP="00C4445A"/>
    <w:p w14:paraId="0D77401A" w14:textId="2076EAD9" w:rsidR="00145DBA" w:rsidRDefault="00B703F8" w:rsidP="00C4445A">
      <w:r>
        <w:rPr>
          <w:noProof/>
          <w:lang w:eastAsia="en-GB"/>
        </w:rPr>
        <w:drawing>
          <wp:anchor distT="0" distB="0" distL="114300" distR="114300" simplePos="0" relativeHeight="251641856" behindDoc="1" locked="0" layoutInCell="1" allowOverlap="1" wp14:anchorId="62B08741" wp14:editId="2AB3D546">
            <wp:simplePos x="0" y="0"/>
            <wp:positionH relativeFrom="margin">
              <wp:posOffset>-171450</wp:posOffset>
            </wp:positionH>
            <wp:positionV relativeFrom="paragraph">
              <wp:posOffset>285115</wp:posOffset>
            </wp:positionV>
            <wp:extent cx="6362700" cy="3429000"/>
            <wp:effectExtent l="0" t="0" r="0" b="0"/>
            <wp:wrapTight wrapText="bothSides">
              <wp:wrapPolygon edited="0">
                <wp:start x="0" y="0"/>
                <wp:lineTo x="0" y="21480"/>
                <wp:lineTo x="21535" y="21480"/>
                <wp:lineTo x="21535" y="0"/>
                <wp:lineTo x="0" y="0"/>
              </wp:wrapPolygon>
            </wp:wrapTight>
            <wp:docPr id="11" name="Chart 11">
              <a:extLst xmlns:a="http://schemas.openxmlformats.org/drawingml/2006/main">
                <a:ext uri="{FF2B5EF4-FFF2-40B4-BE49-F238E27FC236}">
                  <a16:creationId xmlns:a16="http://schemas.microsoft.com/office/drawing/2014/main" id="{816F5E80-86CA-4D49-BAC7-33952AA657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p>
    <w:p w14:paraId="41BA3DA7" w14:textId="30B81128" w:rsidR="00145DBA" w:rsidRDefault="00145DBA" w:rsidP="00C4445A"/>
    <w:p w14:paraId="3151F556" w14:textId="5ACDC043" w:rsidR="00145DBA" w:rsidRDefault="00145DBA" w:rsidP="00C4445A"/>
    <w:p w14:paraId="485F2395" w14:textId="17192476" w:rsidR="00145DBA" w:rsidRDefault="00145DBA" w:rsidP="00C4445A"/>
    <w:p w14:paraId="2F24FE24" w14:textId="77FA946D" w:rsidR="00145DBA" w:rsidRPr="001E3BA8" w:rsidRDefault="00F92330" w:rsidP="00C4445A">
      <w:pPr>
        <w:rPr>
          <w:rFonts w:ascii="Times New Roman" w:hAnsi="Times New Roman" w:cs="Times New Roman"/>
          <w:b/>
          <w:i/>
        </w:rPr>
      </w:pPr>
      <w:r w:rsidRPr="004328D0">
        <w:rPr>
          <w:rFonts w:ascii="Times New Roman" w:hAnsi="Times New Roman" w:cs="Times New Roman"/>
          <w:b/>
          <w:i/>
        </w:rPr>
        <w:t>Graph 2.</w:t>
      </w:r>
      <w:r>
        <w:t xml:space="preserve"> Grid spacing vs iterations.</w:t>
      </w:r>
    </w:p>
    <w:p w14:paraId="7A0F0EA1" w14:textId="3C261C9F" w:rsidR="00145DBA" w:rsidRDefault="00145DBA" w:rsidP="00C4445A"/>
    <w:p w14:paraId="3846CFA9" w14:textId="07B67322" w:rsidR="00145DBA" w:rsidRDefault="00145DBA" w:rsidP="00C4445A"/>
    <w:p w14:paraId="74FC0775" w14:textId="77777777" w:rsidR="005F4D39" w:rsidRDefault="005F4D39" w:rsidP="00C4445A"/>
    <w:p w14:paraId="78519123" w14:textId="536A9BB5" w:rsidR="00E73C9F" w:rsidRDefault="0095531D" w:rsidP="00C4445A">
      <w:r>
        <w:t xml:space="preserve"> </w:t>
      </w:r>
      <w:r w:rsidR="0030375C">
        <w:t>It can be seen clearly in table on that as grid spacing increases,</w:t>
      </w:r>
      <w:r w:rsidR="008D0159">
        <w:t xml:space="preserve"> </w:t>
      </w:r>
      <w:r w:rsidR="00CE2240">
        <w:t xml:space="preserve">the number of </w:t>
      </w:r>
      <w:r w:rsidR="002840DB">
        <w:t>iterations</w:t>
      </w:r>
      <w:r w:rsidR="000E0B4C">
        <w:t xml:space="preserve"> </w:t>
      </w:r>
      <w:r w:rsidR="007327CC">
        <w:t xml:space="preserve">is lowered by </w:t>
      </w:r>
      <w:r w:rsidR="007A305D">
        <w:t>a factor of 100</w:t>
      </w:r>
      <w:r w:rsidR="00CE6E01">
        <w:t xml:space="preserve"> as the grid spacing is increased from ‘0.1 – 1.25’</w:t>
      </w:r>
      <w:r w:rsidR="00D21C10">
        <w:t xml:space="preserve">. </w:t>
      </w:r>
      <w:r w:rsidR="00E10F30">
        <w:t xml:space="preserve"> </w:t>
      </w:r>
      <w:r w:rsidR="002913AC">
        <w:t>This substantial</w:t>
      </w:r>
      <w:r w:rsidR="0012210E">
        <w:t xml:space="preserve"> decrease in iterations is d</w:t>
      </w:r>
      <w:r w:rsidR="00E10F30">
        <w:t>ue to the fact there are considerably less nodes</w:t>
      </w:r>
      <w:r w:rsidR="0012210E">
        <w:t xml:space="preserve"> within the matrix</w:t>
      </w:r>
      <w:r w:rsidR="001B0C97">
        <w:t xml:space="preserve">, </w:t>
      </w:r>
      <w:r w:rsidR="00C85056">
        <w:t>resulting in</w:t>
      </w:r>
      <w:r w:rsidR="00947B43">
        <w:t xml:space="preserve"> </w:t>
      </w:r>
      <w:r w:rsidR="00FC43E0">
        <w:t xml:space="preserve">substantially </w:t>
      </w:r>
      <w:r w:rsidR="00F13F22">
        <w:t>less approximations</w:t>
      </w:r>
      <w:r w:rsidR="00F428D0">
        <w:t>.</w:t>
      </w:r>
      <w:r w:rsidR="00FE42F8">
        <w:t xml:space="preserve"> </w:t>
      </w:r>
      <w:r w:rsidR="006F6FD8">
        <w:t xml:space="preserve"> </w:t>
      </w:r>
    </w:p>
    <w:p w14:paraId="3E1C1313" w14:textId="2263C142" w:rsidR="00F40D92" w:rsidRDefault="00E73C9F" w:rsidP="00F40D92">
      <w:r>
        <w:t xml:space="preserve"> </w:t>
      </w:r>
      <w:r w:rsidR="006F6FD8">
        <w:t xml:space="preserve">However, </w:t>
      </w:r>
      <w:r w:rsidR="0088721F">
        <w:t xml:space="preserve">the </w:t>
      </w:r>
      <w:r w:rsidR="00A77661">
        <w:t>same cannot be said for the time to reach equilibrium</w:t>
      </w:r>
      <w:r w:rsidR="007A5D6A">
        <w:t xml:space="preserve">. </w:t>
      </w:r>
      <w:r w:rsidR="00C96A9A">
        <w:t>In g</w:t>
      </w:r>
      <w:r w:rsidR="007A5D6A">
        <w:t>ra</w:t>
      </w:r>
      <w:r w:rsidR="00D7183F">
        <w:t xml:space="preserve">ph 1 </w:t>
      </w:r>
      <w:r w:rsidR="00C96A9A">
        <w:t xml:space="preserve">the time to reach equilibrium </w:t>
      </w:r>
      <w:r w:rsidR="00C93328">
        <w:t xml:space="preserve">can be seen to </w:t>
      </w:r>
      <w:r w:rsidR="00C96A9A">
        <w:t xml:space="preserve">increase </w:t>
      </w:r>
      <w:r w:rsidR="00F64226">
        <w:t xml:space="preserve">exponentially with </w:t>
      </w:r>
      <w:r w:rsidR="00D7183F">
        <w:t>the grid spacing</w:t>
      </w:r>
      <w:r w:rsidR="00CC04D3">
        <w:t xml:space="preserve"> from </w:t>
      </w:r>
      <w:r w:rsidR="00322AC7">
        <w:t>‘</w:t>
      </w:r>
      <w:r w:rsidR="00CC04D3">
        <w:t>138,600-</w:t>
      </w:r>
      <w:r w:rsidR="00550A18">
        <w:t>243,200</w:t>
      </w:r>
      <w:r w:rsidR="00322AC7">
        <w:t>’</w:t>
      </w:r>
      <w:r w:rsidR="00550A18">
        <w:t>.</w:t>
      </w:r>
      <w:r w:rsidR="002847B6">
        <w:t xml:space="preserve"> </w:t>
      </w:r>
      <w:r w:rsidR="00F36721">
        <w:t xml:space="preserve">Once the grid spacing reaches half the size of the plate dimension the time to equilibrium </w:t>
      </w:r>
      <w:r w:rsidR="00F0579A">
        <w:t>drops considerably and does not</w:t>
      </w:r>
      <w:r>
        <w:t xml:space="preserve"> follow the same trend as the other points. </w:t>
      </w:r>
      <w:r w:rsidR="00D63E86">
        <w:t xml:space="preserve">This can be explained </w:t>
      </w:r>
      <w:r w:rsidR="00BF1604">
        <w:t>using equation</w:t>
      </w:r>
      <w:r w:rsidR="008F3C38">
        <w:t xml:space="preserve"> [11</w:t>
      </w:r>
      <w:r w:rsidR="004859DB">
        <w:t xml:space="preserve">, 12] where </w:t>
      </w:r>
      <w:r w:rsidR="00C766D5">
        <w:t xml:space="preserve">the error </w:t>
      </w:r>
      <w:r w:rsidR="00A43083">
        <w:t xml:space="preserve">is </w:t>
      </w:r>
      <w:r w:rsidR="00C84013">
        <w:t>shown</w:t>
      </w:r>
      <w:r w:rsidR="00A43083">
        <w:t xml:space="preserve"> to have a linear relationship with </w:t>
      </w:r>
      <w:r w:rsidR="00F45FB3">
        <w:t>the size of the grid spacing</w:t>
      </w:r>
      <w:r w:rsidR="00CD214A">
        <w:t>.</w:t>
      </w:r>
      <w:r w:rsidR="00F45FB3">
        <w:t xml:space="preserve"> </w:t>
      </w:r>
      <w:r w:rsidR="00774278">
        <w:t>That is, the lower the grid spacing the lower the error.</w:t>
      </w:r>
      <w:r w:rsidR="00CD214A">
        <w:t xml:space="preserve"> </w:t>
      </w:r>
      <w:r w:rsidR="00B45C6A">
        <w:t>T</w:t>
      </w:r>
      <w:r w:rsidR="00CD214A">
        <w:t xml:space="preserve">he increase in </w:t>
      </w:r>
      <w:r w:rsidR="00DB31CB">
        <w:t xml:space="preserve">estimated equilibrium time </w:t>
      </w:r>
      <w:r w:rsidR="00AA36EC">
        <w:t>occurs due to this increase in error</w:t>
      </w:r>
      <w:r w:rsidR="00C67BD7">
        <w:t>,</w:t>
      </w:r>
      <w:r w:rsidR="00AA36EC">
        <w:t xml:space="preserve"> </w:t>
      </w:r>
      <w:r w:rsidR="006F6B6E">
        <w:t xml:space="preserve">resulting in inaccurate </w:t>
      </w:r>
      <w:r w:rsidR="00C67BD7">
        <w:t xml:space="preserve">time </w:t>
      </w:r>
      <w:r w:rsidR="00851ABE">
        <w:t>values</w:t>
      </w:r>
      <w:r w:rsidR="008D219E">
        <w:t xml:space="preserve"> and </w:t>
      </w:r>
      <w:r w:rsidR="0095531D">
        <w:t>anomalies</w:t>
      </w:r>
      <w:r w:rsidR="008D219E">
        <w:t xml:space="preserve"> such as the sudden </w:t>
      </w:r>
      <w:r w:rsidR="00606B5D">
        <w:t xml:space="preserve">time decrease displayed between grid spacing </w:t>
      </w:r>
      <w:r w:rsidR="00322AC7">
        <w:t>‘</w:t>
      </w:r>
      <w:r w:rsidR="0095531D">
        <w:t>1.25-2.5</w:t>
      </w:r>
      <w:r w:rsidR="00322AC7">
        <w:t>’</w:t>
      </w:r>
      <w:r w:rsidR="00C67BD7">
        <w:t>.</w:t>
      </w:r>
      <w:r w:rsidR="006B5F9A">
        <w:t xml:space="preserve"> </w:t>
      </w:r>
      <w:r w:rsidR="00D22721">
        <w:t xml:space="preserve">There is also a minimum allowable grid spacing </w:t>
      </w:r>
      <w:r w:rsidR="00297C57">
        <w:t xml:space="preserve">for the simulation to reach equilibrium. Shown by the dotted line in graph 1, for any grid spacing lower than </w:t>
      </w:r>
      <w:r w:rsidR="0039360E">
        <w:t>(find point at which it doesn’t work)</w:t>
      </w:r>
      <w:r w:rsidR="00ED70DA">
        <w:t xml:space="preserve"> </w:t>
      </w:r>
      <w:r w:rsidR="001248D5">
        <w:t>equilibrium is not reached</w:t>
      </w:r>
    </w:p>
    <w:p w14:paraId="67F9CD54" w14:textId="77777777" w:rsidR="009E76ED" w:rsidRDefault="009E76ED" w:rsidP="00F40D92"/>
    <w:p w14:paraId="7F816041" w14:textId="77777777" w:rsidR="009D6680" w:rsidRDefault="009D6680" w:rsidP="00F40D92"/>
    <w:p w14:paraId="413B48AB" w14:textId="02EB333C" w:rsidR="005053FC" w:rsidRDefault="0033402D" w:rsidP="00F40D92">
      <w:pPr>
        <w:pStyle w:val="Heading2"/>
        <w:numPr>
          <w:ilvl w:val="0"/>
          <w:numId w:val="0"/>
        </w:numPr>
        <w:ind w:left="576" w:hanging="576"/>
        <w:rPr>
          <w:rFonts w:ascii="Times New Roman" w:hAnsi="Times New Roman" w:cs="Times New Roman"/>
          <w:b w:val="0"/>
          <w:bCs w:val="0"/>
          <w:i/>
          <w:iCs/>
        </w:rPr>
      </w:pPr>
      <w:bookmarkStart w:id="35" w:name="_Toc30422906"/>
      <w:bookmarkStart w:id="36" w:name="_Toc30773699"/>
      <w:r>
        <w:rPr>
          <w:rFonts w:ascii="Times New Roman" w:hAnsi="Times New Roman" w:cs="Times New Roman"/>
          <w:b w:val="0"/>
          <w:bCs w:val="0"/>
          <w:i/>
          <w:iCs/>
        </w:rPr>
        <w:t>4</w:t>
      </w:r>
      <w:r w:rsidR="007264DF" w:rsidRPr="00F40D92">
        <w:rPr>
          <w:rFonts w:ascii="Times New Roman" w:hAnsi="Times New Roman" w:cs="Times New Roman"/>
          <w:b w:val="0"/>
          <w:bCs w:val="0"/>
          <w:i/>
          <w:iCs/>
        </w:rPr>
        <w:t>.2</w:t>
      </w:r>
      <w:r w:rsidR="007B174D" w:rsidRPr="00F40D92">
        <w:rPr>
          <w:rFonts w:ascii="Times New Roman" w:hAnsi="Times New Roman" w:cs="Times New Roman"/>
          <w:b w:val="0"/>
          <w:bCs w:val="0"/>
          <w:i/>
          <w:iCs/>
        </w:rPr>
        <w:t xml:space="preserve"> </w:t>
      </w:r>
      <w:r w:rsidR="005053FC" w:rsidRPr="00F40D92">
        <w:rPr>
          <w:rFonts w:ascii="Times New Roman" w:hAnsi="Times New Roman" w:cs="Times New Roman"/>
          <w:b w:val="0"/>
          <w:bCs w:val="0"/>
          <w:i/>
          <w:iCs/>
        </w:rPr>
        <w:t>Time</w:t>
      </w:r>
      <w:r w:rsidR="00623995">
        <w:rPr>
          <w:rFonts w:ascii="Times New Roman" w:hAnsi="Times New Roman" w:cs="Times New Roman"/>
          <w:b w:val="0"/>
          <w:bCs w:val="0"/>
          <w:i/>
          <w:iCs/>
        </w:rPr>
        <w:t>-</w:t>
      </w:r>
      <w:r w:rsidR="005053FC" w:rsidRPr="00F40D92">
        <w:rPr>
          <w:rFonts w:ascii="Times New Roman" w:hAnsi="Times New Roman" w:cs="Times New Roman"/>
          <w:b w:val="0"/>
          <w:bCs w:val="0"/>
          <w:i/>
          <w:iCs/>
        </w:rPr>
        <w:t>step</w:t>
      </w:r>
      <w:bookmarkEnd w:id="35"/>
      <w:bookmarkEnd w:id="36"/>
    </w:p>
    <w:p w14:paraId="14A5602F" w14:textId="2767A1B3" w:rsidR="00623995" w:rsidRDefault="00623995" w:rsidP="00623995"/>
    <w:tbl>
      <w:tblPr>
        <w:tblpPr w:leftFromText="180" w:rightFromText="180" w:vertAnchor="text" w:horzAnchor="page" w:tblpX="2071" w:tblpY="29"/>
        <w:tblW w:w="6667" w:type="dxa"/>
        <w:tblLook w:val="04A0" w:firstRow="1" w:lastRow="0" w:firstColumn="1" w:lastColumn="0" w:noHBand="0" w:noVBand="1"/>
      </w:tblPr>
      <w:tblGrid>
        <w:gridCol w:w="1102"/>
        <w:gridCol w:w="1103"/>
        <w:gridCol w:w="960"/>
        <w:gridCol w:w="1269"/>
        <w:gridCol w:w="1273"/>
        <w:gridCol w:w="960"/>
      </w:tblGrid>
      <w:tr w:rsidR="009D6680" w:rsidRPr="00CF1B2D" w14:paraId="441D0537" w14:textId="77777777" w:rsidTr="009D6680">
        <w:trPr>
          <w:trHeight w:val="142"/>
        </w:trPr>
        <w:tc>
          <w:tcPr>
            <w:tcW w:w="1102" w:type="dxa"/>
            <w:tcBorders>
              <w:top w:val="nil"/>
              <w:left w:val="nil"/>
              <w:bottom w:val="nil"/>
              <w:right w:val="nil"/>
            </w:tcBorders>
            <w:shd w:val="clear" w:color="auto" w:fill="auto"/>
            <w:noWrap/>
            <w:vAlign w:val="bottom"/>
            <w:hideMark/>
          </w:tcPr>
          <w:p w14:paraId="34B31C13" w14:textId="77777777" w:rsidR="009D6680" w:rsidRPr="00CF1B2D" w:rsidRDefault="009D6680" w:rsidP="009D6680">
            <w:pPr>
              <w:spacing w:after="0" w:line="240" w:lineRule="auto"/>
              <w:rPr>
                <w:rFonts w:ascii="Times New Roman" w:eastAsia="Times New Roman" w:hAnsi="Times New Roman" w:cs="Times New Roman"/>
                <w:sz w:val="24"/>
                <w:szCs w:val="24"/>
                <w:lang w:eastAsia="en-GB"/>
              </w:rPr>
            </w:pPr>
          </w:p>
        </w:tc>
        <w:tc>
          <w:tcPr>
            <w:tcW w:w="1103" w:type="dxa"/>
            <w:tcBorders>
              <w:top w:val="nil"/>
              <w:left w:val="nil"/>
              <w:bottom w:val="nil"/>
              <w:right w:val="nil"/>
            </w:tcBorders>
            <w:shd w:val="clear" w:color="auto" w:fill="auto"/>
            <w:noWrap/>
            <w:vAlign w:val="bottom"/>
            <w:hideMark/>
          </w:tcPr>
          <w:p w14:paraId="5648C677"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0F29A99"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1269" w:type="dxa"/>
            <w:tcBorders>
              <w:top w:val="nil"/>
              <w:left w:val="nil"/>
              <w:bottom w:val="nil"/>
              <w:right w:val="nil"/>
            </w:tcBorders>
            <w:shd w:val="clear" w:color="auto" w:fill="auto"/>
            <w:noWrap/>
            <w:vAlign w:val="bottom"/>
            <w:hideMark/>
          </w:tcPr>
          <w:p w14:paraId="3621B17B"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1273" w:type="dxa"/>
            <w:tcBorders>
              <w:top w:val="nil"/>
              <w:left w:val="nil"/>
              <w:bottom w:val="nil"/>
              <w:right w:val="nil"/>
            </w:tcBorders>
            <w:shd w:val="clear" w:color="auto" w:fill="auto"/>
            <w:noWrap/>
            <w:vAlign w:val="bottom"/>
            <w:hideMark/>
          </w:tcPr>
          <w:p w14:paraId="45A2839D"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6A00644"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r>
      <w:tr w:rsidR="009D6680" w:rsidRPr="00CF1B2D" w14:paraId="5E4F5404" w14:textId="77777777" w:rsidTr="009D6680">
        <w:trPr>
          <w:gridAfter w:val="1"/>
          <w:wAfter w:w="960" w:type="dxa"/>
          <w:trHeight w:val="915"/>
        </w:trPr>
        <w:tc>
          <w:tcPr>
            <w:tcW w:w="1102" w:type="dxa"/>
            <w:tcBorders>
              <w:top w:val="single" w:sz="8" w:space="0" w:color="auto"/>
              <w:left w:val="single" w:sz="8" w:space="0" w:color="auto"/>
              <w:bottom w:val="single" w:sz="8" w:space="0" w:color="auto"/>
              <w:right w:val="single" w:sz="8" w:space="0" w:color="auto"/>
            </w:tcBorders>
            <w:shd w:val="clear" w:color="000000" w:fill="F4B083"/>
            <w:vAlign w:val="center"/>
            <w:hideMark/>
          </w:tcPr>
          <w:p w14:paraId="285DF6C2" w14:textId="77777777" w:rsidR="009D6680" w:rsidRPr="00CF1B2D" w:rsidRDefault="009D6680" w:rsidP="009D6680">
            <w:pPr>
              <w:spacing w:after="0" w:line="240" w:lineRule="auto"/>
              <w:jc w:val="center"/>
              <w:rPr>
                <w:rFonts w:ascii="Calibri" w:eastAsia="Times New Roman" w:hAnsi="Calibri" w:cs="Calibri"/>
                <w:b/>
                <w:bCs/>
                <w:color w:val="000000"/>
                <w:lang w:eastAsia="en-GB"/>
              </w:rPr>
            </w:pPr>
            <w:r w:rsidRPr="00CF1B2D">
              <w:rPr>
                <w:rFonts w:ascii="Calibri" w:eastAsia="Times New Roman" w:hAnsi="Calibri" w:cs="Calibri"/>
                <w:b/>
                <w:bCs/>
                <w:color w:val="000000"/>
                <w:lang w:eastAsia="en-GB"/>
              </w:rPr>
              <w:t>Time Step (s)</w:t>
            </w:r>
          </w:p>
        </w:tc>
        <w:tc>
          <w:tcPr>
            <w:tcW w:w="1103" w:type="dxa"/>
            <w:tcBorders>
              <w:top w:val="single" w:sz="8" w:space="0" w:color="auto"/>
              <w:left w:val="nil"/>
              <w:bottom w:val="single" w:sz="8" w:space="0" w:color="auto"/>
              <w:right w:val="single" w:sz="8" w:space="0" w:color="auto"/>
            </w:tcBorders>
            <w:shd w:val="clear" w:color="000000" w:fill="F4B083"/>
            <w:vAlign w:val="center"/>
            <w:hideMark/>
          </w:tcPr>
          <w:p w14:paraId="37D039E8" w14:textId="77777777" w:rsidR="009D6680" w:rsidRPr="00CF1B2D" w:rsidRDefault="009D6680" w:rsidP="009D6680">
            <w:pPr>
              <w:spacing w:after="0" w:line="240" w:lineRule="auto"/>
              <w:jc w:val="center"/>
              <w:rPr>
                <w:rFonts w:ascii="Calibri" w:eastAsia="Times New Roman" w:hAnsi="Calibri" w:cs="Calibri"/>
                <w:b/>
                <w:bCs/>
                <w:color w:val="000000"/>
                <w:lang w:eastAsia="en-GB"/>
              </w:rPr>
            </w:pPr>
            <w:r w:rsidRPr="00CF1B2D">
              <w:rPr>
                <w:rFonts w:ascii="Calibri" w:eastAsia="Times New Roman" w:hAnsi="Calibri" w:cs="Calibri"/>
                <w:b/>
                <w:bCs/>
                <w:color w:val="000000"/>
                <w:lang w:eastAsia="en-GB"/>
              </w:rPr>
              <w:t>Iterations</w:t>
            </w:r>
          </w:p>
        </w:tc>
        <w:tc>
          <w:tcPr>
            <w:tcW w:w="960" w:type="dxa"/>
            <w:tcBorders>
              <w:top w:val="single" w:sz="8" w:space="0" w:color="auto"/>
              <w:left w:val="nil"/>
              <w:bottom w:val="single" w:sz="8" w:space="0" w:color="auto"/>
              <w:right w:val="single" w:sz="8" w:space="0" w:color="auto"/>
            </w:tcBorders>
            <w:shd w:val="clear" w:color="000000" w:fill="F4B083"/>
            <w:vAlign w:val="center"/>
            <w:hideMark/>
          </w:tcPr>
          <w:p w14:paraId="4A4A536B" w14:textId="77777777" w:rsidR="009D6680" w:rsidRPr="00CF1B2D" w:rsidRDefault="009D6680" w:rsidP="009D6680">
            <w:pPr>
              <w:spacing w:after="0" w:line="240" w:lineRule="auto"/>
              <w:jc w:val="center"/>
              <w:rPr>
                <w:rFonts w:ascii="Calibri" w:eastAsia="Times New Roman" w:hAnsi="Calibri" w:cs="Calibri"/>
                <w:b/>
                <w:bCs/>
                <w:color w:val="000000"/>
                <w:lang w:eastAsia="en-GB"/>
              </w:rPr>
            </w:pPr>
            <w:r w:rsidRPr="00CF1B2D">
              <w:rPr>
                <w:rFonts w:ascii="Calibri" w:eastAsia="Times New Roman" w:hAnsi="Calibri" w:cs="Calibri"/>
                <w:b/>
                <w:bCs/>
                <w:color w:val="000000"/>
                <w:lang w:eastAsia="en-GB"/>
              </w:rPr>
              <w:t>Time to solve (s)</w:t>
            </w:r>
          </w:p>
        </w:tc>
        <w:tc>
          <w:tcPr>
            <w:tcW w:w="1269" w:type="dxa"/>
            <w:tcBorders>
              <w:top w:val="single" w:sz="8" w:space="0" w:color="auto"/>
              <w:left w:val="nil"/>
              <w:bottom w:val="single" w:sz="8" w:space="0" w:color="auto"/>
              <w:right w:val="single" w:sz="8" w:space="0" w:color="auto"/>
            </w:tcBorders>
            <w:shd w:val="clear" w:color="000000" w:fill="F4B083"/>
            <w:vAlign w:val="center"/>
            <w:hideMark/>
          </w:tcPr>
          <w:p w14:paraId="206F1D6B" w14:textId="77777777" w:rsidR="009D6680" w:rsidRPr="00CF1B2D" w:rsidRDefault="009D6680" w:rsidP="009D6680">
            <w:pPr>
              <w:spacing w:after="0" w:line="240" w:lineRule="auto"/>
              <w:jc w:val="center"/>
              <w:rPr>
                <w:rFonts w:ascii="Calibri" w:eastAsia="Times New Roman" w:hAnsi="Calibri" w:cs="Calibri"/>
                <w:b/>
                <w:bCs/>
                <w:color w:val="000000"/>
                <w:lang w:eastAsia="en-GB"/>
              </w:rPr>
            </w:pPr>
            <w:r w:rsidRPr="00CF1B2D">
              <w:rPr>
                <w:rFonts w:ascii="Calibri" w:eastAsia="Times New Roman" w:hAnsi="Calibri" w:cs="Calibri"/>
                <w:b/>
                <w:bCs/>
                <w:color w:val="000000"/>
                <w:lang w:eastAsia="en-GB"/>
              </w:rPr>
              <w:t>Time to Equilibrium (s)</w:t>
            </w:r>
          </w:p>
        </w:tc>
        <w:tc>
          <w:tcPr>
            <w:tcW w:w="1273" w:type="dxa"/>
            <w:tcBorders>
              <w:top w:val="single" w:sz="8" w:space="0" w:color="auto"/>
              <w:left w:val="nil"/>
              <w:bottom w:val="single" w:sz="8" w:space="0" w:color="auto"/>
              <w:right w:val="single" w:sz="8" w:space="0" w:color="auto"/>
            </w:tcBorders>
            <w:shd w:val="clear" w:color="000000" w:fill="F4B083"/>
            <w:vAlign w:val="center"/>
            <w:hideMark/>
          </w:tcPr>
          <w:p w14:paraId="61C85AC6" w14:textId="77777777" w:rsidR="009D6680" w:rsidRPr="00CF1B2D" w:rsidRDefault="009D6680" w:rsidP="009D6680">
            <w:pPr>
              <w:spacing w:after="0" w:line="240" w:lineRule="auto"/>
              <w:jc w:val="center"/>
              <w:rPr>
                <w:rFonts w:ascii="Calibri" w:eastAsia="Times New Roman" w:hAnsi="Calibri" w:cs="Calibri"/>
                <w:b/>
                <w:bCs/>
                <w:color w:val="000000"/>
                <w:lang w:eastAsia="en-GB"/>
              </w:rPr>
            </w:pPr>
            <w:r w:rsidRPr="00CF1B2D">
              <w:rPr>
                <w:rFonts w:ascii="Calibri" w:eastAsia="Times New Roman" w:hAnsi="Calibri" w:cs="Calibri"/>
                <w:b/>
                <w:bCs/>
                <w:color w:val="000000"/>
                <w:lang w:eastAsia="en-GB"/>
              </w:rPr>
              <w:t>Reached equilibrium</w:t>
            </w:r>
          </w:p>
        </w:tc>
      </w:tr>
      <w:tr w:rsidR="009D6680" w:rsidRPr="00CF1B2D" w14:paraId="023B3394"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2457017C"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w:t>
            </w:r>
          </w:p>
        </w:tc>
        <w:tc>
          <w:tcPr>
            <w:tcW w:w="1103" w:type="dxa"/>
            <w:tcBorders>
              <w:top w:val="nil"/>
              <w:left w:val="nil"/>
              <w:bottom w:val="single" w:sz="8" w:space="0" w:color="auto"/>
              <w:right w:val="single" w:sz="8" w:space="0" w:color="auto"/>
            </w:tcBorders>
            <w:shd w:val="clear" w:color="auto" w:fill="auto"/>
            <w:vAlign w:val="center"/>
            <w:hideMark/>
          </w:tcPr>
          <w:p w14:paraId="38E0B85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105,020</w:t>
            </w:r>
          </w:p>
        </w:tc>
        <w:tc>
          <w:tcPr>
            <w:tcW w:w="960" w:type="dxa"/>
            <w:tcBorders>
              <w:top w:val="nil"/>
              <w:left w:val="nil"/>
              <w:bottom w:val="single" w:sz="8" w:space="0" w:color="auto"/>
              <w:right w:val="single" w:sz="8" w:space="0" w:color="auto"/>
            </w:tcBorders>
            <w:shd w:val="clear" w:color="auto" w:fill="auto"/>
            <w:vAlign w:val="center"/>
            <w:hideMark/>
          </w:tcPr>
          <w:p w14:paraId="200C56E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34.46</w:t>
            </w:r>
          </w:p>
        </w:tc>
        <w:tc>
          <w:tcPr>
            <w:tcW w:w="1269" w:type="dxa"/>
            <w:tcBorders>
              <w:top w:val="nil"/>
              <w:left w:val="nil"/>
              <w:bottom w:val="single" w:sz="8" w:space="0" w:color="auto"/>
              <w:right w:val="single" w:sz="8" w:space="0" w:color="auto"/>
            </w:tcBorders>
            <w:shd w:val="clear" w:color="auto" w:fill="auto"/>
            <w:vAlign w:val="center"/>
            <w:hideMark/>
          </w:tcPr>
          <w:p w14:paraId="146E43A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105,012</w:t>
            </w:r>
          </w:p>
        </w:tc>
        <w:tc>
          <w:tcPr>
            <w:tcW w:w="1273" w:type="dxa"/>
            <w:tcBorders>
              <w:top w:val="nil"/>
              <w:left w:val="nil"/>
              <w:bottom w:val="single" w:sz="8" w:space="0" w:color="auto"/>
              <w:right w:val="single" w:sz="8" w:space="0" w:color="auto"/>
            </w:tcBorders>
            <w:shd w:val="clear" w:color="auto" w:fill="auto"/>
            <w:vAlign w:val="center"/>
            <w:hideMark/>
          </w:tcPr>
          <w:p w14:paraId="6525CA1C"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75C784B6"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253F7F7E"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3436792D"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6</w:t>
            </w:r>
          </w:p>
        </w:tc>
        <w:tc>
          <w:tcPr>
            <w:tcW w:w="1103" w:type="dxa"/>
            <w:tcBorders>
              <w:top w:val="nil"/>
              <w:left w:val="nil"/>
              <w:bottom w:val="single" w:sz="8" w:space="0" w:color="auto"/>
              <w:right w:val="single" w:sz="8" w:space="0" w:color="auto"/>
            </w:tcBorders>
            <w:shd w:val="clear" w:color="auto" w:fill="auto"/>
            <w:vAlign w:val="center"/>
            <w:hideMark/>
          </w:tcPr>
          <w:p w14:paraId="28D386F9"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23,390</w:t>
            </w:r>
          </w:p>
        </w:tc>
        <w:tc>
          <w:tcPr>
            <w:tcW w:w="960" w:type="dxa"/>
            <w:tcBorders>
              <w:top w:val="nil"/>
              <w:left w:val="nil"/>
              <w:bottom w:val="single" w:sz="8" w:space="0" w:color="auto"/>
              <w:right w:val="single" w:sz="8" w:space="0" w:color="auto"/>
            </w:tcBorders>
            <w:shd w:val="clear" w:color="auto" w:fill="auto"/>
            <w:vAlign w:val="center"/>
            <w:hideMark/>
          </w:tcPr>
          <w:p w14:paraId="55EDBDD8"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8.58</w:t>
            </w:r>
          </w:p>
        </w:tc>
        <w:tc>
          <w:tcPr>
            <w:tcW w:w="1269" w:type="dxa"/>
            <w:tcBorders>
              <w:top w:val="nil"/>
              <w:left w:val="nil"/>
              <w:bottom w:val="single" w:sz="8" w:space="0" w:color="auto"/>
              <w:right w:val="single" w:sz="8" w:space="0" w:color="auto"/>
            </w:tcBorders>
            <w:shd w:val="clear" w:color="auto" w:fill="auto"/>
            <w:vAlign w:val="center"/>
            <w:hideMark/>
          </w:tcPr>
          <w:p w14:paraId="1C98FAF0"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140,340</w:t>
            </w:r>
          </w:p>
        </w:tc>
        <w:tc>
          <w:tcPr>
            <w:tcW w:w="1273" w:type="dxa"/>
            <w:tcBorders>
              <w:top w:val="nil"/>
              <w:left w:val="nil"/>
              <w:bottom w:val="single" w:sz="8" w:space="0" w:color="auto"/>
              <w:right w:val="single" w:sz="8" w:space="0" w:color="auto"/>
            </w:tcBorders>
            <w:shd w:val="clear" w:color="auto" w:fill="auto"/>
            <w:vAlign w:val="center"/>
            <w:hideMark/>
          </w:tcPr>
          <w:p w14:paraId="33DF792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1F373D83"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53B97936"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100AC16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11</w:t>
            </w:r>
          </w:p>
        </w:tc>
        <w:tc>
          <w:tcPr>
            <w:tcW w:w="1103" w:type="dxa"/>
            <w:tcBorders>
              <w:top w:val="nil"/>
              <w:left w:val="nil"/>
              <w:bottom w:val="single" w:sz="8" w:space="0" w:color="auto"/>
              <w:right w:val="single" w:sz="8" w:space="0" w:color="auto"/>
            </w:tcBorders>
            <w:shd w:val="clear" w:color="auto" w:fill="auto"/>
            <w:vAlign w:val="center"/>
            <w:hideMark/>
          </w:tcPr>
          <w:p w14:paraId="07A9F126"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13,843</w:t>
            </w:r>
          </w:p>
        </w:tc>
        <w:tc>
          <w:tcPr>
            <w:tcW w:w="960" w:type="dxa"/>
            <w:tcBorders>
              <w:top w:val="nil"/>
              <w:left w:val="nil"/>
              <w:bottom w:val="single" w:sz="8" w:space="0" w:color="auto"/>
              <w:right w:val="single" w:sz="8" w:space="0" w:color="auto"/>
            </w:tcBorders>
            <w:shd w:val="clear" w:color="auto" w:fill="auto"/>
            <w:vAlign w:val="center"/>
            <w:hideMark/>
          </w:tcPr>
          <w:p w14:paraId="1D94EDCA"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4.61</w:t>
            </w:r>
          </w:p>
        </w:tc>
        <w:tc>
          <w:tcPr>
            <w:tcW w:w="1269" w:type="dxa"/>
            <w:tcBorders>
              <w:top w:val="nil"/>
              <w:left w:val="nil"/>
              <w:bottom w:val="single" w:sz="8" w:space="0" w:color="auto"/>
              <w:right w:val="single" w:sz="8" w:space="0" w:color="auto"/>
            </w:tcBorders>
            <w:shd w:val="clear" w:color="auto" w:fill="auto"/>
            <w:vAlign w:val="center"/>
            <w:hideMark/>
          </w:tcPr>
          <w:p w14:paraId="75730D96"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152,273</w:t>
            </w:r>
          </w:p>
        </w:tc>
        <w:tc>
          <w:tcPr>
            <w:tcW w:w="1273" w:type="dxa"/>
            <w:tcBorders>
              <w:top w:val="nil"/>
              <w:left w:val="nil"/>
              <w:bottom w:val="single" w:sz="8" w:space="0" w:color="auto"/>
              <w:right w:val="single" w:sz="8" w:space="0" w:color="auto"/>
            </w:tcBorders>
            <w:shd w:val="clear" w:color="auto" w:fill="auto"/>
            <w:vAlign w:val="center"/>
            <w:hideMark/>
          </w:tcPr>
          <w:p w14:paraId="59DD1DF7"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12D36AEB"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02A3D6BA"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0D6BDD2B"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18</w:t>
            </w:r>
          </w:p>
        </w:tc>
        <w:tc>
          <w:tcPr>
            <w:tcW w:w="1103" w:type="dxa"/>
            <w:tcBorders>
              <w:top w:val="nil"/>
              <w:left w:val="nil"/>
              <w:bottom w:val="single" w:sz="8" w:space="0" w:color="auto"/>
              <w:right w:val="single" w:sz="8" w:space="0" w:color="auto"/>
            </w:tcBorders>
            <w:shd w:val="clear" w:color="auto" w:fill="auto"/>
            <w:vAlign w:val="center"/>
            <w:hideMark/>
          </w:tcPr>
          <w:p w14:paraId="7E10783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8998</w:t>
            </w:r>
          </w:p>
        </w:tc>
        <w:tc>
          <w:tcPr>
            <w:tcW w:w="960" w:type="dxa"/>
            <w:tcBorders>
              <w:top w:val="nil"/>
              <w:left w:val="nil"/>
              <w:bottom w:val="single" w:sz="8" w:space="0" w:color="auto"/>
              <w:right w:val="single" w:sz="8" w:space="0" w:color="auto"/>
            </w:tcBorders>
            <w:shd w:val="clear" w:color="auto" w:fill="auto"/>
            <w:vAlign w:val="center"/>
            <w:hideMark/>
          </w:tcPr>
          <w:p w14:paraId="58E0954B"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3.18</w:t>
            </w:r>
          </w:p>
        </w:tc>
        <w:tc>
          <w:tcPr>
            <w:tcW w:w="1269" w:type="dxa"/>
            <w:tcBorders>
              <w:top w:val="nil"/>
              <w:left w:val="nil"/>
              <w:bottom w:val="single" w:sz="8" w:space="0" w:color="auto"/>
              <w:right w:val="single" w:sz="8" w:space="0" w:color="auto"/>
            </w:tcBorders>
            <w:shd w:val="clear" w:color="auto" w:fill="auto"/>
            <w:vAlign w:val="center"/>
            <w:hideMark/>
          </w:tcPr>
          <w:p w14:paraId="3ACC4AD1"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161,964</w:t>
            </w:r>
          </w:p>
        </w:tc>
        <w:tc>
          <w:tcPr>
            <w:tcW w:w="1273" w:type="dxa"/>
            <w:tcBorders>
              <w:top w:val="nil"/>
              <w:left w:val="nil"/>
              <w:bottom w:val="single" w:sz="8" w:space="0" w:color="auto"/>
              <w:right w:val="single" w:sz="8" w:space="0" w:color="auto"/>
            </w:tcBorders>
            <w:shd w:val="clear" w:color="auto" w:fill="auto"/>
            <w:vAlign w:val="center"/>
            <w:hideMark/>
          </w:tcPr>
          <w:p w14:paraId="4A5F1555"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3CC23CD0"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15BA5FAE"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627144E8"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23</w:t>
            </w:r>
          </w:p>
        </w:tc>
        <w:tc>
          <w:tcPr>
            <w:tcW w:w="1103" w:type="dxa"/>
            <w:tcBorders>
              <w:top w:val="nil"/>
              <w:left w:val="nil"/>
              <w:bottom w:val="single" w:sz="8" w:space="0" w:color="auto"/>
              <w:right w:val="single" w:sz="8" w:space="0" w:color="auto"/>
            </w:tcBorders>
            <w:shd w:val="clear" w:color="auto" w:fill="auto"/>
            <w:vAlign w:val="center"/>
            <w:hideMark/>
          </w:tcPr>
          <w:p w14:paraId="2E6D5FFC"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7252</w:t>
            </w:r>
          </w:p>
        </w:tc>
        <w:tc>
          <w:tcPr>
            <w:tcW w:w="960" w:type="dxa"/>
            <w:tcBorders>
              <w:top w:val="nil"/>
              <w:left w:val="nil"/>
              <w:bottom w:val="single" w:sz="8" w:space="0" w:color="auto"/>
              <w:right w:val="single" w:sz="8" w:space="0" w:color="auto"/>
            </w:tcBorders>
            <w:shd w:val="clear" w:color="auto" w:fill="auto"/>
            <w:vAlign w:val="center"/>
            <w:hideMark/>
          </w:tcPr>
          <w:p w14:paraId="35082003"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2.64</w:t>
            </w:r>
          </w:p>
        </w:tc>
        <w:tc>
          <w:tcPr>
            <w:tcW w:w="1269" w:type="dxa"/>
            <w:tcBorders>
              <w:top w:val="nil"/>
              <w:left w:val="nil"/>
              <w:bottom w:val="single" w:sz="8" w:space="0" w:color="auto"/>
              <w:right w:val="single" w:sz="8" w:space="0" w:color="auto"/>
            </w:tcBorders>
            <w:shd w:val="clear" w:color="auto" w:fill="auto"/>
            <w:vAlign w:val="center"/>
            <w:hideMark/>
          </w:tcPr>
          <w:p w14:paraId="13C0E849"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166,796</w:t>
            </w:r>
          </w:p>
        </w:tc>
        <w:tc>
          <w:tcPr>
            <w:tcW w:w="1273" w:type="dxa"/>
            <w:tcBorders>
              <w:top w:val="nil"/>
              <w:left w:val="nil"/>
              <w:bottom w:val="single" w:sz="8" w:space="0" w:color="auto"/>
              <w:right w:val="single" w:sz="8" w:space="0" w:color="auto"/>
            </w:tcBorders>
            <w:shd w:val="clear" w:color="auto" w:fill="auto"/>
            <w:vAlign w:val="center"/>
            <w:hideMark/>
          </w:tcPr>
          <w:p w14:paraId="6A9C0026"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7DBEA484"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5EB73453"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29F55647"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30</w:t>
            </w:r>
          </w:p>
        </w:tc>
        <w:tc>
          <w:tcPr>
            <w:tcW w:w="1103" w:type="dxa"/>
            <w:tcBorders>
              <w:top w:val="nil"/>
              <w:left w:val="nil"/>
              <w:bottom w:val="single" w:sz="8" w:space="0" w:color="auto"/>
              <w:right w:val="single" w:sz="8" w:space="0" w:color="auto"/>
            </w:tcBorders>
            <w:shd w:val="clear" w:color="auto" w:fill="auto"/>
            <w:vAlign w:val="center"/>
            <w:hideMark/>
          </w:tcPr>
          <w:p w14:paraId="43FBA0E2"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5733</w:t>
            </w:r>
          </w:p>
        </w:tc>
        <w:tc>
          <w:tcPr>
            <w:tcW w:w="960" w:type="dxa"/>
            <w:tcBorders>
              <w:top w:val="nil"/>
              <w:left w:val="nil"/>
              <w:bottom w:val="single" w:sz="8" w:space="0" w:color="auto"/>
              <w:right w:val="single" w:sz="8" w:space="0" w:color="auto"/>
            </w:tcBorders>
            <w:shd w:val="clear" w:color="auto" w:fill="auto"/>
            <w:vAlign w:val="center"/>
            <w:hideMark/>
          </w:tcPr>
          <w:p w14:paraId="2757D5B2"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2.08</w:t>
            </w:r>
          </w:p>
        </w:tc>
        <w:tc>
          <w:tcPr>
            <w:tcW w:w="1269" w:type="dxa"/>
            <w:tcBorders>
              <w:top w:val="nil"/>
              <w:left w:val="nil"/>
              <w:bottom w:val="single" w:sz="8" w:space="0" w:color="auto"/>
              <w:right w:val="single" w:sz="8" w:space="0" w:color="auto"/>
            </w:tcBorders>
            <w:shd w:val="clear" w:color="auto" w:fill="auto"/>
            <w:vAlign w:val="center"/>
            <w:hideMark/>
          </w:tcPr>
          <w:p w14:paraId="6FADCE1A"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171,990</w:t>
            </w:r>
          </w:p>
        </w:tc>
        <w:tc>
          <w:tcPr>
            <w:tcW w:w="1273" w:type="dxa"/>
            <w:tcBorders>
              <w:top w:val="nil"/>
              <w:left w:val="nil"/>
              <w:bottom w:val="single" w:sz="8" w:space="0" w:color="auto"/>
              <w:right w:val="single" w:sz="8" w:space="0" w:color="auto"/>
            </w:tcBorders>
            <w:shd w:val="clear" w:color="auto" w:fill="auto"/>
            <w:vAlign w:val="center"/>
            <w:hideMark/>
          </w:tcPr>
          <w:p w14:paraId="79C89D60"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204A554D"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5202DCC6" w14:textId="77777777" w:rsidTr="009D6680">
        <w:trPr>
          <w:trHeight w:val="315"/>
        </w:trPr>
        <w:tc>
          <w:tcPr>
            <w:tcW w:w="1102" w:type="dxa"/>
            <w:tcBorders>
              <w:top w:val="nil"/>
              <w:left w:val="single" w:sz="8" w:space="0" w:color="auto"/>
              <w:bottom w:val="single" w:sz="8" w:space="0" w:color="auto"/>
              <w:right w:val="single" w:sz="8" w:space="0" w:color="auto"/>
            </w:tcBorders>
            <w:shd w:val="clear" w:color="auto" w:fill="auto"/>
            <w:vAlign w:val="center"/>
            <w:hideMark/>
          </w:tcPr>
          <w:p w14:paraId="355F4DB0"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38</w:t>
            </w:r>
          </w:p>
        </w:tc>
        <w:tc>
          <w:tcPr>
            <w:tcW w:w="1103" w:type="dxa"/>
            <w:tcBorders>
              <w:top w:val="nil"/>
              <w:left w:val="nil"/>
              <w:bottom w:val="single" w:sz="8" w:space="0" w:color="auto"/>
              <w:right w:val="single" w:sz="8" w:space="0" w:color="auto"/>
            </w:tcBorders>
            <w:shd w:val="clear" w:color="auto" w:fill="auto"/>
            <w:vAlign w:val="center"/>
            <w:hideMark/>
          </w:tcPr>
          <w:p w14:paraId="2434243E"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4648</w:t>
            </w:r>
          </w:p>
        </w:tc>
        <w:tc>
          <w:tcPr>
            <w:tcW w:w="960" w:type="dxa"/>
            <w:tcBorders>
              <w:top w:val="nil"/>
              <w:left w:val="nil"/>
              <w:bottom w:val="single" w:sz="8" w:space="0" w:color="auto"/>
              <w:right w:val="single" w:sz="8" w:space="0" w:color="auto"/>
            </w:tcBorders>
            <w:shd w:val="clear" w:color="auto" w:fill="auto"/>
            <w:vAlign w:val="center"/>
            <w:hideMark/>
          </w:tcPr>
          <w:p w14:paraId="7F5F270D"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1.88</w:t>
            </w:r>
          </w:p>
        </w:tc>
        <w:tc>
          <w:tcPr>
            <w:tcW w:w="1269" w:type="dxa"/>
            <w:tcBorders>
              <w:top w:val="nil"/>
              <w:left w:val="nil"/>
              <w:bottom w:val="single" w:sz="8" w:space="0" w:color="auto"/>
              <w:right w:val="single" w:sz="8" w:space="0" w:color="auto"/>
            </w:tcBorders>
            <w:shd w:val="clear" w:color="auto" w:fill="auto"/>
            <w:vAlign w:val="center"/>
            <w:hideMark/>
          </w:tcPr>
          <w:p w14:paraId="006A1756"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176,624</w:t>
            </w:r>
          </w:p>
        </w:tc>
        <w:tc>
          <w:tcPr>
            <w:tcW w:w="1273" w:type="dxa"/>
            <w:tcBorders>
              <w:top w:val="nil"/>
              <w:left w:val="nil"/>
              <w:bottom w:val="single" w:sz="8" w:space="0" w:color="auto"/>
              <w:right w:val="single" w:sz="8" w:space="0" w:color="auto"/>
            </w:tcBorders>
            <w:shd w:val="clear" w:color="auto" w:fill="auto"/>
            <w:vAlign w:val="center"/>
            <w:hideMark/>
          </w:tcPr>
          <w:p w14:paraId="010DEA3B" w14:textId="77777777" w:rsidR="009D6680" w:rsidRPr="00CF1B2D" w:rsidRDefault="009D6680" w:rsidP="009D6680">
            <w:pPr>
              <w:spacing w:after="0" w:line="240" w:lineRule="auto"/>
              <w:jc w:val="center"/>
              <w:rPr>
                <w:rFonts w:ascii="Calibri" w:eastAsia="Times New Roman" w:hAnsi="Calibri" w:cs="Calibri"/>
                <w:color w:val="000000"/>
                <w:lang w:eastAsia="en-GB"/>
              </w:rPr>
            </w:pPr>
            <w:r w:rsidRPr="00CF1B2D">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0DDF7E74" w14:textId="77777777" w:rsidR="009D6680" w:rsidRPr="00CF1B2D" w:rsidRDefault="009D6680" w:rsidP="009D6680">
            <w:pPr>
              <w:spacing w:after="0" w:line="240" w:lineRule="auto"/>
              <w:jc w:val="center"/>
              <w:rPr>
                <w:rFonts w:ascii="Calibri" w:eastAsia="Times New Roman" w:hAnsi="Calibri" w:cs="Calibri"/>
                <w:color w:val="000000"/>
                <w:lang w:eastAsia="en-GB"/>
              </w:rPr>
            </w:pPr>
          </w:p>
        </w:tc>
      </w:tr>
      <w:tr w:rsidR="009D6680" w:rsidRPr="00CF1B2D" w14:paraId="6C01EDFC" w14:textId="77777777" w:rsidTr="009D6680">
        <w:trPr>
          <w:trHeight w:val="300"/>
        </w:trPr>
        <w:tc>
          <w:tcPr>
            <w:tcW w:w="1102" w:type="dxa"/>
            <w:tcBorders>
              <w:top w:val="nil"/>
              <w:left w:val="nil"/>
              <w:bottom w:val="nil"/>
              <w:right w:val="nil"/>
            </w:tcBorders>
            <w:shd w:val="clear" w:color="auto" w:fill="auto"/>
            <w:noWrap/>
            <w:vAlign w:val="bottom"/>
            <w:hideMark/>
          </w:tcPr>
          <w:p w14:paraId="52DC8510"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1103" w:type="dxa"/>
            <w:tcBorders>
              <w:top w:val="nil"/>
              <w:left w:val="nil"/>
              <w:bottom w:val="nil"/>
              <w:right w:val="nil"/>
            </w:tcBorders>
            <w:shd w:val="clear" w:color="auto" w:fill="auto"/>
            <w:noWrap/>
            <w:vAlign w:val="bottom"/>
            <w:hideMark/>
          </w:tcPr>
          <w:p w14:paraId="70E992F9"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4BB84455"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1269" w:type="dxa"/>
            <w:tcBorders>
              <w:top w:val="nil"/>
              <w:left w:val="nil"/>
              <w:bottom w:val="nil"/>
              <w:right w:val="nil"/>
            </w:tcBorders>
            <w:shd w:val="clear" w:color="auto" w:fill="auto"/>
            <w:noWrap/>
            <w:vAlign w:val="bottom"/>
            <w:hideMark/>
          </w:tcPr>
          <w:p w14:paraId="77223DAD"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1273" w:type="dxa"/>
            <w:tcBorders>
              <w:top w:val="nil"/>
              <w:left w:val="nil"/>
              <w:bottom w:val="nil"/>
              <w:right w:val="nil"/>
            </w:tcBorders>
            <w:shd w:val="clear" w:color="auto" w:fill="auto"/>
            <w:noWrap/>
            <w:vAlign w:val="bottom"/>
            <w:hideMark/>
          </w:tcPr>
          <w:p w14:paraId="77A51D04"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457165F" w14:textId="77777777" w:rsidR="009D6680" w:rsidRPr="00CF1B2D" w:rsidRDefault="009D6680" w:rsidP="009D6680">
            <w:pPr>
              <w:spacing w:after="0" w:line="240" w:lineRule="auto"/>
              <w:rPr>
                <w:rFonts w:ascii="Times New Roman" w:eastAsia="Times New Roman" w:hAnsi="Times New Roman" w:cs="Times New Roman"/>
                <w:sz w:val="20"/>
                <w:szCs w:val="20"/>
                <w:lang w:eastAsia="en-GB"/>
              </w:rPr>
            </w:pPr>
          </w:p>
        </w:tc>
      </w:tr>
    </w:tbl>
    <w:p w14:paraId="3B7010BE" w14:textId="389047FD" w:rsidR="00623995" w:rsidRPr="00623995" w:rsidRDefault="00623995" w:rsidP="00623995"/>
    <w:p w14:paraId="12268E9A" w14:textId="6C396DAE" w:rsidR="009D6680" w:rsidRDefault="009D6680" w:rsidP="00623995"/>
    <w:p w14:paraId="72318DD7" w14:textId="721B6504" w:rsidR="009D6680" w:rsidRDefault="009D6680" w:rsidP="00623995"/>
    <w:p w14:paraId="1FFF4AA8" w14:textId="1FDFE0C8" w:rsidR="009D6680" w:rsidRDefault="009D6680" w:rsidP="00623995"/>
    <w:p w14:paraId="6ABF12A6" w14:textId="3F3B5AC6" w:rsidR="009D6680" w:rsidRDefault="009D6680" w:rsidP="00623995"/>
    <w:p w14:paraId="63162A0E" w14:textId="1D43EEA4" w:rsidR="009D6680" w:rsidRDefault="009D6680" w:rsidP="00623995"/>
    <w:p w14:paraId="5226CA51" w14:textId="352C5CDE" w:rsidR="009D6680" w:rsidRDefault="009D6680" w:rsidP="00623995"/>
    <w:p w14:paraId="01F38984" w14:textId="36F4B04E" w:rsidR="009D6680" w:rsidRDefault="009D6680" w:rsidP="00623995"/>
    <w:p w14:paraId="55FA3171" w14:textId="1129963F" w:rsidR="009D6680" w:rsidRPr="00623995" w:rsidRDefault="009D6680" w:rsidP="00623995"/>
    <w:p w14:paraId="1B94F006" w14:textId="77012A96" w:rsidR="000C1490" w:rsidRDefault="00623995" w:rsidP="000C1490">
      <w:r w:rsidRPr="00623995">
        <w:rPr>
          <w:rFonts w:ascii="Times New Roman" w:hAnsi="Times New Roman" w:cs="Times New Roman"/>
          <w:b/>
          <w:bCs/>
          <w:i/>
          <w:iCs/>
        </w:rPr>
        <w:t>Table 2.</w:t>
      </w:r>
      <w:r>
        <w:t xml:space="preserve"> Time-step results.</w:t>
      </w:r>
    </w:p>
    <w:p w14:paraId="21F297F0" w14:textId="5081A6B2" w:rsidR="000C1490" w:rsidRPr="000C1490" w:rsidRDefault="000C1490" w:rsidP="000C1490"/>
    <w:p w14:paraId="28BCAB78" w14:textId="10DBC536" w:rsidR="00447F0F" w:rsidRDefault="0021196F" w:rsidP="00623995">
      <w:r>
        <w:rPr>
          <w:noProof/>
          <w:lang w:eastAsia="en-GB"/>
        </w:rPr>
        <w:lastRenderedPageBreak/>
        <w:drawing>
          <wp:anchor distT="0" distB="0" distL="114300" distR="114300" simplePos="0" relativeHeight="251645952" behindDoc="1" locked="0" layoutInCell="1" allowOverlap="1" wp14:anchorId="634D1DBC" wp14:editId="72CB911B">
            <wp:simplePos x="0" y="0"/>
            <wp:positionH relativeFrom="margin">
              <wp:posOffset>-152400</wp:posOffset>
            </wp:positionH>
            <wp:positionV relativeFrom="paragraph">
              <wp:posOffset>0</wp:posOffset>
            </wp:positionV>
            <wp:extent cx="6200775" cy="3267075"/>
            <wp:effectExtent l="0" t="0" r="9525" b="9525"/>
            <wp:wrapTight wrapText="bothSides">
              <wp:wrapPolygon edited="0">
                <wp:start x="0" y="0"/>
                <wp:lineTo x="0" y="21537"/>
                <wp:lineTo x="21567" y="21537"/>
                <wp:lineTo x="21567" y="0"/>
                <wp:lineTo x="0" y="0"/>
              </wp:wrapPolygon>
            </wp:wrapTight>
            <wp:docPr id="19" name="Chart 19">
              <a:extLst xmlns:a="http://schemas.openxmlformats.org/drawingml/2006/main">
                <a:ext uri="{FF2B5EF4-FFF2-40B4-BE49-F238E27FC236}">
                  <a16:creationId xmlns:a16="http://schemas.microsoft.com/office/drawing/2014/main" id="{82E05CA1-15CD-4198-AD58-8ACEF9B6A3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margin">
              <wp14:pctWidth>0</wp14:pctWidth>
            </wp14:sizeRelH>
            <wp14:sizeRelV relativeFrom="margin">
              <wp14:pctHeight>0</wp14:pctHeight>
            </wp14:sizeRelV>
          </wp:anchor>
        </w:drawing>
      </w:r>
      <w:r w:rsidR="00623995" w:rsidRPr="00623995">
        <w:rPr>
          <w:rFonts w:ascii="Times New Roman" w:hAnsi="Times New Roman" w:cs="Times New Roman"/>
          <w:b/>
          <w:bCs/>
          <w:i/>
          <w:iCs/>
        </w:rPr>
        <w:t>Graph 3.</w:t>
      </w:r>
      <w:r w:rsidR="00623995">
        <w:t xml:space="preserve"> Time-step vs number of iterations</w:t>
      </w:r>
      <w:r w:rsidR="004328D0">
        <w:t>.</w:t>
      </w:r>
    </w:p>
    <w:p w14:paraId="6A72CF3A" w14:textId="4D67F8B2" w:rsidR="00447F0F" w:rsidRDefault="00C624AB">
      <w:r w:rsidRPr="004328D0">
        <w:rPr>
          <w:rFonts w:ascii="Times New Roman" w:hAnsi="Times New Roman" w:cs="Times New Roman"/>
          <w:b/>
          <w:bCs/>
          <w:i/>
          <w:iCs/>
          <w:noProof/>
          <w:lang w:eastAsia="en-GB"/>
        </w:rPr>
        <w:drawing>
          <wp:anchor distT="0" distB="0" distL="114300" distR="114300" simplePos="0" relativeHeight="251643904" behindDoc="1" locked="0" layoutInCell="1" allowOverlap="1" wp14:anchorId="7863576C" wp14:editId="273BCB90">
            <wp:simplePos x="0" y="0"/>
            <wp:positionH relativeFrom="margin">
              <wp:align>center</wp:align>
            </wp:positionH>
            <wp:positionV relativeFrom="paragraph">
              <wp:posOffset>95250</wp:posOffset>
            </wp:positionV>
            <wp:extent cx="5429250" cy="3114675"/>
            <wp:effectExtent l="0" t="0" r="0" b="9525"/>
            <wp:wrapTight wrapText="bothSides">
              <wp:wrapPolygon edited="0">
                <wp:start x="0" y="0"/>
                <wp:lineTo x="0" y="21534"/>
                <wp:lineTo x="21524" y="21534"/>
                <wp:lineTo x="21524" y="0"/>
                <wp:lineTo x="0" y="0"/>
              </wp:wrapPolygon>
            </wp:wrapTight>
            <wp:docPr id="20" name="Chart 20">
              <a:extLst xmlns:a="http://schemas.openxmlformats.org/drawingml/2006/main">
                <a:ext uri="{FF2B5EF4-FFF2-40B4-BE49-F238E27FC236}">
                  <a16:creationId xmlns:a16="http://schemas.microsoft.com/office/drawing/2014/main" id="{78AC861F-C07C-4D4C-BB4E-546B612D25C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margin">
              <wp14:pctWidth>0</wp14:pctWidth>
            </wp14:sizeRelH>
            <wp14:sizeRelV relativeFrom="margin">
              <wp14:pctHeight>0</wp14:pctHeight>
            </wp14:sizeRelV>
          </wp:anchor>
        </w:drawing>
      </w:r>
    </w:p>
    <w:p w14:paraId="6641E9BA" w14:textId="3BFD218A" w:rsidR="008744B2" w:rsidRDefault="00623995">
      <w:r w:rsidRPr="004328D0">
        <w:rPr>
          <w:rFonts w:ascii="Times New Roman" w:hAnsi="Times New Roman" w:cs="Times New Roman"/>
          <w:b/>
          <w:bCs/>
          <w:i/>
          <w:iCs/>
        </w:rPr>
        <w:t>Graph 4.</w:t>
      </w:r>
      <w:r>
        <w:t xml:space="preserve"> Time-step vs time to reach equilibrium</w:t>
      </w:r>
      <w:r w:rsidR="004328D0">
        <w:t>.</w:t>
      </w:r>
    </w:p>
    <w:p w14:paraId="4B8BBE46" w14:textId="6D2A2097" w:rsidR="00C624AB" w:rsidRPr="00C2779A" w:rsidRDefault="00C624AB" w:rsidP="00C2779A">
      <w:r>
        <w:t xml:space="preserve"> </w:t>
      </w:r>
      <w:r w:rsidR="0072097C">
        <w:t xml:space="preserve">Table 2 shows the number of iterations decreasing as the time-step in increased. This exponential decrease is shown in the trend of graph 3, with the largest drop of ’81,730’ iterations between time-steps ‘1 &amp; 6’. The trend in graph 4 is more linear than exponential where the time to reach equilibrium increases as the time-step is increased. This increase in time to equilibrium and </w:t>
      </w:r>
      <w:r w:rsidR="00C2779A">
        <w:t>decrease</w:t>
      </w:r>
      <w:r w:rsidR="0072097C">
        <w:t xml:space="preserve"> in iterations is due to the erro</w:t>
      </w:r>
      <w:r w:rsidR="00C2779A">
        <w:t>r</w:t>
      </w:r>
      <w:r w:rsidR="0072097C">
        <w:t>s associated with</w:t>
      </w:r>
      <w:r w:rsidR="00C2779A">
        <w:t xml:space="preserve"> the forwards approximation scheme, where</w:t>
      </w:r>
      <w:r w:rsidR="0072097C">
        <w:t xml:space="preserve"> increasing the ti</w:t>
      </w:r>
      <w:r w:rsidR="00C2779A">
        <w:t>m</w:t>
      </w:r>
      <w:r w:rsidR="0072097C">
        <w:t>e-step</w:t>
      </w:r>
      <w:r w:rsidR="00C2779A">
        <w:t xml:space="preserve"> is said to increase the error linearly. Therefore, it can be said that the time to equilibrium increases linearly as the error increases.</w:t>
      </w:r>
    </w:p>
    <w:p w14:paraId="68500D1D" w14:textId="695D7EEC" w:rsidR="005053FC" w:rsidRPr="00C4445A" w:rsidRDefault="0033402D" w:rsidP="00C4445A">
      <w:pPr>
        <w:pStyle w:val="Heading2"/>
        <w:numPr>
          <w:ilvl w:val="0"/>
          <w:numId w:val="0"/>
        </w:numPr>
        <w:ind w:left="576" w:hanging="576"/>
        <w:rPr>
          <w:rFonts w:ascii="Times New Roman" w:hAnsi="Times New Roman" w:cs="Times New Roman"/>
          <w:b w:val="0"/>
          <w:i/>
        </w:rPr>
      </w:pPr>
      <w:bookmarkStart w:id="37" w:name="_Toc30422907"/>
      <w:bookmarkStart w:id="38" w:name="_Toc30773700"/>
      <w:r>
        <w:rPr>
          <w:rFonts w:ascii="Times New Roman" w:hAnsi="Times New Roman" w:cs="Times New Roman"/>
          <w:b w:val="0"/>
          <w:i/>
        </w:rPr>
        <w:lastRenderedPageBreak/>
        <w:t>4</w:t>
      </w:r>
      <w:r w:rsidR="00C4445A" w:rsidRPr="00C4445A">
        <w:rPr>
          <w:rFonts w:ascii="Times New Roman" w:hAnsi="Times New Roman" w:cs="Times New Roman"/>
          <w:b w:val="0"/>
          <w:i/>
        </w:rPr>
        <w:t>.</w:t>
      </w:r>
      <w:r w:rsidR="007264DF">
        <w:rPr>
          <w:rFonts w:ascii="Times New Roman" w:hAnsi="Times New Roman" w:cs="Times New Roman"/>
          <w:b w:val="0"/>
          <w:i/>
        </w:rPr>
        <w:t>3</w:t>
      </w:r>
      <w:r w:rsidR="00C4445A" w:rsidRPr="00C4445A">
        <w:rPr>
          <w:rFonts w:ascii="Times New Roman" w:hAnsi="Times New Roman" w:cs="Times New Roman"/>
          <w:b w:val="0"/>
          <w:i/>
        </w:rPr>
        <w:t xml:space="preserve"> </w:t>
      </w:r>
      <w:r w:rsidR="00CB6146">
        <w:rPr>
          <w:rFonts w:ascii="Times New Roman" w:hAnsi="Times New Roman" w:cs="Times New Roman"/>
          <w:b w:val="0"/>
          <w:i/>
        </w:rPr>
        <w:t>Tolerance</w:t>
      </w:r>
      <w:bookmarkEnd w:id="37"/>
      <w:bookmarkEnd w:id="38"/>
    </w:p>
    <w:tbl>
      <w:tblPr>
        <w:tblpPr w:leftFromText="180" w:rightFromText="180" w:vertAnchor="page" w:horzAnchor="margin" w:tblpY="2116"/>
        <w:tblW w:w="6677" w:type="dxa"/>
        <w:tblLook w:val="04A0" w:firstRow="1" w:lastRow="0" w:firstColumn="1" w:lastColumn="0" w:noHBand="0" w:noVBand="1"/>
      </w:tblPr>
      <w:tblGrid>
        <w:gridCol w:w="1116"/>
        <w:gridCol w:w="1103"/>
        <w:gridCol w:w="960"/>
        <w:gridCol w:w="1269"/>
        <w:gridCol w:w="1269"/>
        <w:gridCol w:w="960"/>
      </w:tblGrid>
      <w:tr w:rsidR="00672AF4" w:rsidRPr="007B4949" w14:paraId="658CA606" w14:textId="77777777" w:rsidTr="00672AF4">
        <w:trPr>
          <w:trHeight w:val="315"/>
        </w:trPr>
        <w:tc>
          <w:tcPr>
            <w:tcW w:w="1116" w:type="dxa"/>
            <w:tcBorders>
              <w:top w:val="nil"/>
              <w:left w:val="nil"/>
              <w:bottom w:val="nil"/>
              <w:right w:val="nil"/>
            </w:tcBorders>
            <w:shd w:val="clear" w:color="auto" w:fill="auto"/>
            <w:noWrap/>
            <w:vAlign w:val="bottom"/>
            <w:hideMark/>
          </w:tcPr>
          <w:p w14:paraId="2D12AD59" w14:textId="77777777" w:rsidR="00672AF4" w:rsidRPr="007B4949" w:rsidRDefault="00672AF4" w:rsidP="00672AF4">
            <w:pPr>
              <w:spacing w:after="0" w:line="240" w:lineRule="auto"/>
              <w:rPr>
                <w:rFonts w:ascii="Times New Roman" w:eastAsia="Times New Roman" w:hAnsi="Times New Roman" w:cs="Times New Roman"/>
                <w:sz w:val="24"/>
                <w:szCs w:val="24"/>
                <w:lang w:eastAsia="en-GB"/>
              </w:rPr>
            </w:pPr>
          </w:p>
        </w:tc>
        <w:tc>
          <w:tcPr>
            <w:tcW w:w="1103" w:type="dxa"/>
            <w:tcBorders>
              <w:top w:val="nil"/>
              <w:left w:val="nil"/>
              <w:bottom w:val="nil"/>
              <w:right w:val="nil"/>
            </w:tcBorders>
            <w:shd w:val="clear" w:color="auto" w:fill="auto"/>
            <w:noWrap/>
            <w:vAlign w:val="bottom"/>
            <w:hideMark/>
          </w:tcPr>
          <w:p w14:paraId="4090FE88" w14:textId="77777777" w:rsidR="00672AF4" w:rsidRPr="007B4949" w:rsidRDefault="00672AF4" w:rsidP="00672AF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5818106" w14:textId="77777777" w:rsidR="00672AF4" w:rsidRPr="007B4949" w:rsidRDefault="00672AF4" w:rsidP="00672AF4">
            <w:pPr>
              <w:spacing w:after="0" w:line="240" w:lineRule="auto"/>
              <w:rPr>
                <w:rFonts w:ascii="Times New Roman" w:eastAsia="Times New Roman" w:hAnsi="Times New Roman" w:cs="Times New Roman"/>
                <w:sz w:val="20"/>
                <w:szCs w:val="20"/>
                <w:lang w:eastAsia="en-GB"/>
              </w:rPr>
            </w:pPr>
          </w:p>
        </w:tc>
        <w:tc>
          <w:tcPr>
            <w:tcW w:w="1269" w:type="dxa"/>
            <w:tcBorders>
              <w:top w:val="nil"/>
              <w:left w:val="nil"/>
              <w:bottom w:val="nil"/>
              <w:right w:val="nil"/>
            </w:tcBorders>
            <w:shd w:val="clear" w:color="auto" w:fill="auto"/>
            <w:noWrap/>
            <w:vAlign w:val="bottom"/>
            <w:hideMark/>
          </w:tcPr>
          <w:p w14:paraId="243F7FF3" w14:textId="77777777" w:rsidR="00672AF4" w:rsidRPr="007B4949" w:rsidRDefault="00672AF4" w:rsidP="00672AF4">
            <w:pPr>
              <w:spacing w:after="0" w:line="240" w:lineRule="auto"/>
              <w:rPr>
                <w:rFonts w:ascii="Times New Roman" w:eastAsia="Times New Roman" w:hAnsi="Times New Roman" w:cs="Times New Roman"/>
                <w:sz w:val="20"/>
                <w:szCs w:val="20"/>
                <w:lang w:eastAsia="en-GB"/>
              </w:rPr>
            </w:pPr>
          </w:p>
        </w:tc>
        <w:tc>
          <w:tcPr>
            <w:tcW w:w="1269" w:type="dxa"/>
            <w:tcBorders>
              <w:top w:val="nil"/>
              <w:left w:val="nil"/>
              <w:bottom w:val="nil"/>
              <w:right w:val="nil"/>
            </w:tcBorders>
            <w:shd w:val="clear" w:color="auto" w:fill="auto"/>
            <w:noWrap/>
            <w:vAlign w:val="bottom"/>
            <w:hideMark/>
          </w:tcPr>
          <w:p w14:paraId="331C4CAB" w14:textId="77777777" w:rsidR="00672AF4" w:rsidRPr="007B4949" w:rsidRDefault="00672AF4" w:rsidP="00672AF4">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5FB60938" w14:textId="77777777" w:rsidR="00672AF4" w:rsidRPr="007B4949" w:rsidRDefault="00672AF4" w:rsidP="00672AF4">
            <w:pPr>
              <w:spacing w:after="0" w:line="240" w:lineRule="auto"/>
              <w:rPr>
                <w:rFonts w:ascii="Times New Roman" w:eastAsia="Times New Roman" w:hAnsi="Times New Roman" w:cs="Times New Roman"/>
                <w:sz w:val="20"/>
                <w:szCs w:val="20"/>
                <w:lang w:eastAsia="en-GB"/>
              </w:rPr>
            </w:pPr>
          </w:p>
        </w:tc>
      </w:tr>
      <w:tr w:rsidR="00672AF4" w:rsidRPr="007B4949" w14:paraId="00EB98E5" w14:textId="77777777" w:rsidTr="00672AF4">
        <w:trPr>
          <w:trHeight w:val="915"/>
        </w:trPr>
        <w:tc>
          <w:tcPr>
            <w:tcW w:w="1116" w:type="dxa"/>
            <w:tcBorders>
              <w:top w:val="single" w:sz="8" w:space="0" w:color="auto"/>
              <w:left w:val="single" w:sz="8" w:space="0" w:color="auto"/>
              <w:bottom w:val="single" w:sz="8" w:space="0" w:color="auto"/>
              <w:right w:val="single" w:sz="8" w:space="0" w:color="auto"/>
            </w:tcBorders>
            <w:shd w:val="clear" w:color="000000" w:fill="F4B083"/>
            <w:vAlign w:val="center"/>
            <w:hideMark/>
          </w:tcPr>
          <w:p w14:paraId="5FCA179C" w14:textId="77777777" w:rsidR="00672AF4" w:rsidRPr="007B4949" w:rsidRDefault="00672AF4" w:rsidP="00672AF4">
            <w:pPr>
              <w:spacing w:after="0" w:line="240" w:lineRule="auto"/>
              <w:jc w:val="center"/>
              <w:rPr>
                <w:rFonts w:ascii="Calibri" w:eastAsia="Times New Roman" w:hAnsi="Calibri" w:cs="Calibri"/>
                <w:b/>
                <w:bCs/>
                <w:color w:val="000000"/>
                <w:lang w:eastAsia="en-GB"/>
              </w:rPr>
            </w:pPr>
            <w:r w:rsidRPr="007B4949">
              <w:rPr>
                <w:rFonts w:ascii="Calibri" w:eastAsia="Times New Roman" w:hAnsi="Calibri" w:cs="Calibri"/>
                <w:b/>
                <w:bCs/>
                <w:color w:val="000000"/>
                <w:lang w:eastAsia="en-GB"/>
              </w:rPr>
              <w:t>Tolerance</w:t>
            </w:r>
          </w:p>
        </w:tc>
        <w:tc>
          <w:tcPr>
            <w:tcW w:w="1103" w:type="dxa"/>
            <w:tcBorders>
              <w:top w:val="single" w:sz="8" w:space="0" w:color="auto"/>
              <w:left w:val="nil"/>
              <w:bottom w:val="single" w:sz="8" w:space="0" w:color="auto"/>
              <w:right w:val="single" w:sz="8" w:space="0" w:color="auto"/>
            </w:tcBorders>
            <w:shd w:val="clear" w:color="000000" w:fill="F4B083"/>
            <w:vAlign w:val="center"/>
            <w:hideMark/>
          </w:tcPr>
          <w:p w14:paraId="66F896EF" w14:textId="77777777" w:rsidR="00672AF4" w:rsidRPr="007B4949" w:rsidRDefault="00672AF4" w:rsidP="00672AF4">
            <w:pPr>
              <w:spacing w:after="0" w:line="240" w:lineRule="auto"/>
              <w:jc w:val="center"/>
              <w:rPr>
                <w:rFonts w:ascii="Calibri" w:eastAsia="Times New Roman" w:hAnsi="Calibri" w:cs="Calibri"/>
                <w:b/>
                <w:bCs/>
                <w:color w:val="000000"/>
                <w:lang w:eastAsia="en-GB"/>
              </w:rPr>
            </w:pPr>
            <w:r w:rsidRPr="007B4949">
              <w:rPr>
                <w:rFonts w:ascii="Calibri" w:eastAsia="Times New Roman" w:hAnsi="Calibri" w:cs="Calibri"/>
                <w:b/>
                <w:bCs/>
                <w:color w:val="000000"/>
                <w:lang w:eastAsia="en-GB"/>
              </w:rPr>
              <w:t>Iterations</w:t>
            </w:r>
          </w:p>
        </w:tc>
        <w:tc>
          <w:tcPr>
            <w:tcW w:w="960" w:type="dxa"/>
            <w:tcBorders>
              <w:top w:val="single" w:sz="8" w:space="0" w:color="auto"/>
              <w:left w:val="nil"/>
              <w:bottom w:val="single" w:sz="8" w:space="0" w:color="auto"/>
              <w:right w:val="single" w:sz="8" w:space="0" w:color="auto"/>
            </w:tcBorders>
            <w:shd w:val="clear" w:color="000000" w:fill="F4B083"/>
            <w:vAlign w:val="center"/>
            <w:hideMark/>
          </w:tcPr>
          <w:p w14:paraId="69C331CD" w14:textId="77777777" w:rsidR="00672AF4" w:rsidRPr="007B4949" w:rsidRDefault="00672AF4" w:rsidP="00672AF4">
            <w:pPr>
              <w:spacing w:after="0" w:line="240" w:lineRule="auto"/>
              <w:jc w:val="center"/>
              <w:rPr>
                <w:rFonts w:ascii="Calibri" w:eastAsia="Times New Roman" w:hAnsi="Calibri" w:cs="Calibri"/>
                <w:b/>
                <w:bCs/>
                <w:color w:val="000000"/>
                <w:lang w:eastAsia="en-GB"/>
              </w:rPr>
            </w:pPr>
            <w:r w:rsidRPr="007B4949">
              <w:rPr>
                <w:rFonts w:ascii="Calibri" w:eastAsia="Times New Roman" w:hAnsi="Calibri" w:cs="Calibri"/>
                <w:b/>
                <w:bCs/>
                <w:color w:val="000000"/>
                <w:lang w:eastAsia="en-GB"/>
              </w:rPr>
              <w:t>Time Taken</w:t>
            </w:r>
          </w:p>
        </w:tc>
        <w:tc>
          <w:tcPr>
            <w:tcW w:w="1269" w:type="dxa"/>
            <w:tcBorders>
              <w:top w:val="single" w:sz="8" w:space="0" w:color="auto"/>
              <w:left w:val="nil"/>
              <w:bottom w:val="single" w:sz="8" w:space="0" w:color="auto"/>
              <w:right w:val="single" w:sz="8" w:space="0" w:color="auto"/>
            </w:tcBorders>
            <w:shd w:val="clear" w:color="000000" w:fill="F4B083"/>
            <w:vAlign w:val="center"/>
            <w:hideMark/>
          </w:tcPr>
          <w:p w14:paraId="005A83A8" w14:textId="77777777" w:rsidR="00672AF4" w:rsidRPr="007B4949" w:rsidRDefault="00672AF4" w:rsidP="00672AF4">
            <w:pPr>
              <w:spacing w:after="0" w:line="240" w:lineRule="auto"/>
              <w:jc w:val="center"/>
              <w:rPr>
                <w:rFonts w:ascii="Calibri" w:eastAsia="Times New Roman" w:hAnsi="Calibri" w:cs="Calibri"/>
                <w:b/>
                <w:bCs/>
                <w:color w:val="000000"/>
                <w:lang w:eastAsia="en-GB"/>
              </w:rPr>
            </w:pPr>
            <w:r w:rsidRPr="007B4949">
              <w:rPr>
                <w:rFonts w:ascii="Calibri" w:eastAsia="Times New Roman" w:hAnsi="Calibri" w:cs="Calibri"/>
                <w:b/>
                <w:bCs/>
                <w:color w:val="000000"/>
                <w:lang w:eastAsia="en-GB"/>
              </w:rPr>
              <w:t>Time to Equilibrium</w:t>
            </w:r>
          </w:p>
        </w:tc>
        <w:tc>
          <w:tcPr>
            <w:tcW w:w="1269" w:type="dxa"/>
            <w:tcBorders>
              <w:top w:val="single" w:sz="8" w:space="0" w:color="auto"/>
              <w:left w:val="nil"/>
              <w:bottom w:val="single" w:sz="8" w:space="0" w:color="auto"/>
              <w:right w:val="single" w:sz="8" w:space="0" w:color="auto"/>
            </w:tcBorders>
            <w:shd w:val="clear" w:color="000000" w:fill="F4B083"/>
            <w:vAlign w:val="center"/>
            <w:hideMark/>
          </w:tcPr>
          <w:p w14:paraId="2B797303" w14:textId="77777777" w:rsidR="00672AF4" w:rsidRPr="007B4949" w:rsidRDefault="00672AF4" w:rsidP="00672AF4">
            <w:pPr>
              <w:spacing w:after="0" w:line="240" w:lineRule="auto"/>
              <w:jc w:val="center"/>
              <w:rPr>
                <w:rFonts w:ascii="Calibri" w:eastAsia="Times New Roman" w:hAnsi="Calibri" w:cs="Calibri"/>
                <w:b/>
                <w:bCs/>
                <w:color w:val="000000"/>
                <w:lang w:eastAsia="en-GB"/>
              </w:rPr>
            </w:pPr>
            <w:r w:rsidRPr="007B4949">
              <w:rPr>
                <w:rFonts w:ascii="Calibri" w:eastAsia="Times New Roman" w:hAnsi="Calibri" w:cs="Calibri"/>
                <w:b/>
                <w:bCs/>
                <w:color w:val="000000"/>
                <w:lang w:eastAsia="en-GB"/>
              </w:rPr>
              <w:t>Reached Equilibrium</w:t>
            </w:r>
          </w:p>
        </w:tc>
        <w:tc>
          <w:tcPr>
            <w:tcW w:w="960" w:type="dxa"/>
            <w:tcBorders>
              <w:top w:val="nil"/>
              <w:left w:val="nil"/>
              <w:bottom w:val="nil"/>
              <w:right w:val="nil"/>
            </w:tcBorders>
            <w:shd w:val="clear" w:color="auto" w:fill="auto"/>
            <w:noWrap/>
            <w:vAlign w:val="bottom"/>
            <w:hideMark/>
          </w:tcPr>
          <w:p w14:paraId="6D3E0FA8" w14:textId="77777777" w:rsidR="00672AF4" w:rsidRPr="007B4949" w:rsidRDefault="00672AF4" w:rsidP="00672AF4">
            <w:pPr>
              <w:spacing w:after="0" w:line="240" w:lineRule="auto"/>
              <w:jc w:val="center"/>
              <w:rPr>
                <w:rFonts w:ascii="Calibri" w:eastAsia="Times New Roman" w:hAnsi="Calibri" w:cs="Calibri"/>
                <w:b/>
                <w:bCs/>
                <w:color w:val="000000"/>
                <w:lang w:eastAsia="en-GB"/>
              </w:rPr>
            </w:pPr>
          </w:p>
        </w:tc>
      </w:tr>
      <w:tr w:rsidR="00672AF4" w:rsidRPr="007B4949" w14:paraId="0135653D"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69553C37"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1.00E-01</w:t>
            </w:r>
          </w:p>
        </w:tc>
        <w:tc>
          <w:tcPr>
            <w:tcW w:w="1103" w:type="dxa"/>
            <w:tcBorders>
              <w:top w:val="nil"/>
              <w:left w:val="nil"/>
              <w:bottom w:val="single" w:sz="8" w:space="0" w:color="auto"/>
              <w:right w:val="single" w:sz="8" w:space="0" w:color="auto"/>
            </w:tcBorders>
            <w:shd w:val="clear" w:color="auto" w:fill="auto"/>
            <w:vAlign w:val="center"/>
            <w:hideMark/>
          </w:tcPr>
          <w:p w14:paraId="05F3FE9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157</w:t>
            </w:r>
          </w:p>
        </w:tc>
        <w:tc>
          <w:tcPr>
            <w:tcW w:w="960" w:type="dxa"/>
            <w:tcBorders>
              <w:top w:val="nil"/>
              <w:left w:val="nil"/>
              <w:bottom w:val="single" w:sz="8" w:space="0" w:color="auto"/>
              <w:right w:val="single" w:sz="8" w:space="0" w:color="auto"/>
            </w:tcBorders>
            <w:shd w:val="clear" w:color="auto" w:fill="auto"/>
            <w:vAlign w:val="center"/>
            <w:hideMark/>
          </w:tcPr>
          <w:p w14:paraId="7C79FE4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0.19</w:t>
            </w:r>
          </w:p>
        </w:tc>
        <w:tc>
          <w:tcPr>
            <w:tcW w:w="1269" w:type="dxa"/>
            <w:tcBorders>
              <w:top w:val="nil"/>
              <w:left w:val="nil"/>
              <w:bottom w:val="single" w:sz="8" w:space="0" w:color="auto"/>
              <w:right w:val="single" w:sz="8" w:space="0" w:color="auto"/>
            </w:tcBorders>
            <w:shd w:val="clear" w:color="auto" w:fill="auto"/>
            <w:vAlign w:val="center"/>
            <w:hideMark/>
          </w:tcPr>
          <w:p w14:paraId="6F1BEDEF"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5966</w:t>
            </w:r>
          </w:p>
        </w:tc>
        <w:tc>
          <w:tcPr>
            <w:tcW w:w="1269" w:type="dxa"/>
            <w:tcBorders>
              <w:top w:val="nil"/>
              <w:left w:val="nil"/>
              <w:bottom w:val="single" w:sz="8" w:space="0" w:color="auto"/>
              <w:right w:val="single" w:sz="8" w:space="0" w:color="auto"/>
            </w:tcBorders>
            <w:shd w:val="clear" w:color="auto" w:fill="auto"/>
            <w:vAlign w:val="center"/>
            <w:hideMark/>
          </w:tcPr>
          <w:p w14:paraId="1D83E070"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no</w:t>
            </w:r>
          </w:p>
        </w:tc>
        <w:tc>
          <w:tcPr>
            <w:tcW w:w="960" w:type="dxa"/>
            <w:tcBorders>
              <w:top w:val="nil"/>
              <w:left w:val="nil"/>
              <w:bottom w:val="nil"/>
              <w:right w:val="nil"/>
            </w:tcBorders>
            <w:shd w:val="clear" w:color="auto" w:fill="auto"/>
            <w:noWrap/>
            <w:vAlign w:val="bottom"/>
            <w:hideMark/>
          </w:tcPr>
          <w:p w14:paraId="6745F0D7"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378D4A11"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787995A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1.00E-02</w:t>
            </w:r>
          </w:p>
        </w:tc>
        <w:tc>
          <w:tcPr>
            <w:tcW w:w="1103" w:type="dxa"/>
            <w:tcBorders>
              <w:top w:val="nil"/>
              <w:left w:val="nil"/>
              <w:bottom w:val="single" w:sz="8" w:space="0" w:color="auto"/>
              <w:right w:val="single" w:sz="8" w:space="0" w:color="auto"/>
            </w:tcBorders>
            <w:shd w:val="clear" w:color="auto" w:fill="auto"/>
            <w:vAlign w:val="center"/>
            <w:hideMark/>
          </w:tcPr>
          <w:p w14:paraId="6B6FD062"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1050</w:t>
            </w:r>
          </w:p>
        </w:tc>
        <w:tc>
          <w:tcPr>
            <w:tcW w:w="960" w:type="dxa"/>
            <w:tcBorders>
              <w:top w:val="nil"/>
              <w:left w:val="nil"/>
              <w:bottom w:val="single" w:sz="8" w:space="0" w:color="auto"/>
              <w:right w:val="single" w:sz="8" w:space="0" w:color="auto"/>
            </w:tcBorders>
            <w:shd w:val="clear" w:color="auto" w:fill="auto"/>
            <w:vAlign w:val="center"/>
            <w:hideMark/>
          </w:tcPr>
          <w:p w14:paraId="3B9A305F"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0.5</w:t>
            </w:r>
          </w:p>
        </w:tc>
        <w:tc>
          <w:tcPr>
            <w:tcW w:w="1269" w:type="dxa"/>
            <w:tcBorders>
              <w:top w:val="nil"/>
              <w:left w:val="nil"/>
              <w:bottom w:val="single" w:sz="8" w:space="0" w:color="auto"/>
              <w:right w:val="single" w:sz="8" w:space="0" w:color="auto"/>
            </w:tcBorders>
            <w:shd w:val="clear" w:color="auto" w:fill="auto"/>
            <w:vAlign w:val="center"/>
            <w:hideMark/>
          </w:tcPr>
          <w:p w14:paraId="253E6E3A"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39,900</w:t>
            </w:r>
          </w:p>
        </w:tc>
        <w:tc>
          <w:tcPr>
            <w:tcW w:w="1269" w:type="dxa"/>
            <w:tcBorders>
              <w:top w:val="nil"/>
              <w:left w:val="nil"/>
              <w:bottom w:val="single" w:sz="8" w:space="0" w:color="auto"/>
              <w:right w:val="single" w:sz="8" w:space="0" w:color="auto"/>
            </w:tcBorders>
            <w:shd w:val="clear" w:color="auto" w:fill="auto"/>
            <w:vAlign w:val="center"/>
            <w:hideMark/>
          </w:tcPr>
          <w:p w14:paraId="67176602"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no</w:t>
            </w:r>
          </w:p>
        </w:tc>
        <w:tc>
          <w:tcPr>
            <w:tcW w:w="960" w:type="dxa"/>
            <w:tcBorders>
              <w:top w:val="nil"/>
              <w:left w:val="nil"/>
              <w:bottom w:val="nil"/>
              <w:right w:val="nil"/>
            </w:tcBorders>
            <w:shd w:val="clear" w:color="auto" w:fill="auto"/>
            <w:noWrap/>
            <w:vAlign w:val="bottom"/>
            <w:hideMark/>
          </w:tcPr>
          <w:p w14:paraId="07B14AC0"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49A9DFC6"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425F4F5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1.00E-03</w:t>
            </w:r>
          </w:p>
        </w:tc>
        <w:tc>
          <w:tcPr>
            <w:tcW w:w="1103" w:type="dxa"/>
            <w:tcBorders>
              <w:top w:val="nil"/>
              <w:left w:val="nil"/>
              <w:bottom w:val="single" w:sz="8" w:space="0" w:color="auto"/>
              <w:right w:val="single" w:sz="8" w:space="0" w:color="auto"/>
            </w:tcBorders>
            <w:shd w:val="clear" w:color="auto" w:fill="auto"/>
            <w:vAlign w:val="center"/>
            <w:hideMark/>
          </w:tcPr>
          <w:p w14:paraId="5D74467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2220</w:t>
            </w:r>
          </w:p>
        </w:tc>
        <w:tc>
          <w:tcPr>
            <w:tcW w:w="960" w:type="dxa"/>
            <w:tcBorders>
              <w:top w:val="nil"/>
              <w:left w:val="nil"/>
              <w:bottom w:val="single" w:sz="8" w:space="0" w:color="auto"/>
              <w:right w:val="single" w:sz="8" w:space="0" w:color="auto"/>
            </w:tcBorders>
            <w:shd w:val="clear" w:color="auto" w:fill="auto"/>
            <w:vAlign w:val="center"/>
            <w:hideMark/>
          </w:tcPr>
          <w:p w14:paraId="50BF954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0.9</w:t>
            </w:r>
          </w:p>
        </w:tc>
        <w:tc>
          <w:tcPr>
            <w:tcW w:w="1269" w:type="dxa"/>
            <w:tcBorders>
              <w:top w:val="nil"/>
              <w:left w:val="nil"/>
              <w:bottom w:val="single" w:sz="8" w:space="0" w:color="auto"/>
              <w:right w:val="single" w:sz="8" w:space="0" w:color="auto"/>
            </w:tcBorders>
            <w:shd w:val="clear" w:color="auto" w:fill="auto"/>
            <w:vAlign w:val="center"/>
            <w:hideMark/>
          </w:tcPr>
          <w:p w14:paraId="60CF778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84,360</w:t>
            </w:r>
          </w:p>
        </w:tc>
        <w:tc>
          <w:tcPr>
            <w:tcW w:w="1269" w:type="dxa"/>
            <w:tcBorders>
              <w:top w:val="nil"/>
              <w:left w:val="nil"/>
              <w:bottom w:val="single" w:sz="8" w:space="0" w:color="auto"/>
              <w:right w:val="single" w:sz="8" w:space="0" w:color="auto"/>
            </w:tcBorders>
            <w:shd w:val="clear" w:color="auto" w:fill="auto"/>
            <w:vAlign w:val="center"/>
            <w:hideMark/>
          </w:tcPr>
          <w:p w14:paraId="122A282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no</w:t>
            </w:r>
          </w:p>
        </w:tc>
        <w:tc>
          <w:tcPr>
            <w:tcW w:w="960" w:type="dxa"/>
            <w:tcBorders>
              <w:top w:val="nil"/>
              <w:left w:val="nil"/>
              <w:bottom w:val="nil"/>
              <w:right w:val="nil"/>
            </w:tcBorders>
            <w:shd w:val="clear" w:color="auto" w:fill="auto"/>
            <w:noWrap/>
            <w:vAlign w:val="bottom"/>
            <w:hideMark/>
          </w:tcPr>
          <w:p w14:paraId="76522D89"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78E66A5D"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14FA8447"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1.00E-04</w:t>
            </w:r>
          </w:p>
        </w:tc>
        <w:tc>
          <w:tcPr>
            <w:tcW w:w="1103" w:type="dxa"/>
            <w:tcBorders>
              <w:top w:val="nil"/>
              <w:left w:val="nil"/>
              <w:bottom w:val="single" w:sz="8" w:space="0" w:color="auto"/>
              <w:right w:val="single" w:sz="8" w:space="0" w:color="auto"/>
            </w:tcBorders>
            <w:shd w:val="clear" w:color="auto" w:fill="auto"/>
            <w:vAlign w:val="center"/>
            <w:hideMark/>
          </w:tcPr>
          <w:p w14:paraId="69B146FF"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3386</w:t>
            </w:r>
          </w:p>
        </w:tc>
        <w:tc>
          <w:tcPr>
            <w:tcW w:w="960" w:type="dxa"/>
            <w:tcBorders>
              <w:top w:val="nil"/>
              <w:left w:val="nil"/>
              <w:bottom w:val="single" w:sz="8" w:space="0" w:color="auto"/>
              <w:right w:val="single" w:sz="8" w:space="0" w:color="auto"/>
            </w:tcBorders>
            <w:shd w:val="clear" w:color="auto" w:fill="auto"/>
            <w:vAlign w:val="center"/>
            <w:hideMark/>
          </w:tcPr>
          <w:p w14:paraId="50FD8F1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1.3</w:t>
            </w:r>
          </w:p>
        </w:tc>
        <w:tc>
          <w:tcPr>
            <w:tcW w:w="1269" w:type="dxa"/>
            <w:tcBorders>
              <w:top w:val="nil"/>
              <w:left w:val="nil"/>
              <w:bottom w:val="single" w:sz="8" w:space="0" w:color="auto"/>
              <w:right w:val="single" w:sz="8" w:space="0" w:color="auto"/>
            </w:tcBorders>
            <w:shd w:val="clear" w:color="auto" w:fill="auto"/>
            <w:vAlign w:val="center"/>
            <w:hideMark/>
          </w:tcPr>
          <w:p w14:paraId="2A680349"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128,668</w:t>
            </w:r>
          </w:p>
        </w:tc>
        <w:tc>
          <w:tcPr>
            <w:tcW w:w="1269" w:type="dxa"/>
            <w:tcBorders>
              <w:top w:val="nil"/>
              <w:left w:val="nil"/>
              <w:bottom w:val="single" w:sz="8" w:space="0" w:color="auto"/>
              <w:right w:val="single" w:sz="8" w:space="0" w:color="auto"/>
            </w:tcBorders>
            <w:shd w:val="clear" w:color="auto" w:fill="auto"/>
            <w:vAlign w:val="center"/>
            <w:hideMark/>
          </w:tcPr>
          <w:p w14:paraId="7352C06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48AB90FF"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687D6D13"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3A8B68E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1.00E-05</w:t>
            </w:r>
          </w:p>
        </w:tc>
        <w:tc>
          <w:tcPr>
            <w:tcW w:w="1103" w:type="dxa"/>
            <w:tcBorders>
              <w:top w:val="nil"/>
              <w:left w:val="nil"/>
              <w:bottom w:val="single" w:sz="8" w:space="0" w:color="auto"/>
              <w:right w:val="single" w:sz="8" w:space="0" w:color="auto"/>
            </w:tcBorders>
            <w:shd w:val="clear" w:color="auto" w:fill="auto"/>
            <w:vAlign w:val="center"/>
            <w:hideMark/>
          </w:tcPr>
          <w:p w14:paraId="1144F862"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4648</w:t>
            </w:r>
          </w:p>
        </w:tc>
        <w:tc>
          <w:tcPr>
            <w:tcW w:w="960" w:type="dxa"/>
            <w:tcBorders>
              <w:top w:val="nil"/>
              <w:left w:val="nil"/>
              <w:bottom w:val="single" w:sz="8" w:space="0" w:color="auto"/>
              <w:right w:val="single" w:sz="8" w:space="0" w:color="auto"/>
            </w:tcBorders>
            <w:shd w:val="clear" w:color="auto" w:fill="auto"/>
            <w:vAlign w:val="center"/>
            <w:hideMark/>
          </w:tcPr>
          <w:p w14:paraId="1DF9887E"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1.72</w:t>
            </w:r>
          </w:p>
        </w:tc>
        <w:tc>
          <w:tcPr>
            <w:tcW w:w="1269" w:type="dxa"/>
            <w:tcBorders>
              <w:top w:val="nil"/>
              <w:left w:val="nil"/>
              <w:bottom w:val="single" w:sz="8" w:space="0" w:color="auto"/>
              <w:right w:val="single" w:sz="8" w:space="0" w:color="auto"/>
            </w:tcBorders>
            <w:shd w:val="clear" w:color="auto" w:fill="auto"/>
            <w:vAlign w:val="center"/>
            <w:hideMark/>
          </w:tcPr>
          <w:p w14:paraId="08F608CB"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176,624</w:t>
            </w:r>
          </w:p>
        </w:tc>
        <w:tc>
          <w:tcPr>
            <w:tcW w:w="1269" w:type="dxa"/>
            <w:tcBorders>
              <w:top w:val="nil"/>
              <w:left w:val="nil"/>
              <w:bottom w:val="single" w:sz="8" w:space="0" w:color="auto"/>
              <w:right w:val="single" w:sz="8" w:space="0" w:color="auto"/>
            </w:tcBorders>
            <w:shd w:val="clear" w:color="auto" w:fill="auto"/>
            <w:vAlign w:val="center"/>
            <w:hideMark/>
          </w:tcPr>
          <w:p w14:paraId="61BBFE0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040C574A"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3BCF7508"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2ECE5EC6"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1.00E-06</w:t>
            </w:r>
          </w:p>
        </w:tc>
        <w:tc>
          <w:tcPr>
            <w:tcW w:w="1103" w:type="dxa"/>
            <w:tcBorders>
              <w:top w:val="nil"/>
              <w:left w:val="nil"/>
              <w:bottom w:val="single" w:sz="8" w:space="0" w:color="auto"/>
              <w:right w:val="single" w:sz="8" w:space="0" w:color="auto"/>
            </w:tcBorders>
            <w:shd w:val="clear" w:color="auto" w:fill="auto"/>
            <w:vAlign w:val="center"/>
            <w:hideMark/>
          </w:tcPr>
          <w:p w14:paraId="3E16A8D9"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5716</w:t>
            </w:r>
          </w:p>
        </w:tc>
        <w:tc>
          <w:tcPr>
            <w:tcW w:w="960" w:type="dxa"/>
            <w:tcBorders>
              <w:top w:val="nil"/>
              <w:left w:val="nil"/>
              <w:bottom w:val="single" w:sz="8" w:space="0" w:color="auto"/>
              <w:right w:val="single" w:sz="8" w:space="0" w:color="auto"/>
            </w:tcBorders>
            <w:shd w:val="clear" w:color="auto" w:fill="auto"/>
            <w:vAlign w:val="center"/>
            <w:hideMark/>
          </w:tcPr>
          <w:p w14:paraId="06585B49"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2.08</w:t>
            </w:r>
          </w:p>
        </w:tc>
        <w:tc>
          <w:tcPr>
            <w:tcW w:w="1269" w:type="dxa"/>
            <w:tcBorders>
              <w:top w:val="nil"/>
              <w:left w:val="nil"/>
              <w:bottom w:val="single" w:sz="8" w:space="0" w:color="auto"/>
              <w:right w:val="single" w:sz="8" w:space="0" w:color="auto"/>
            </w:tcBorders>
            <w:shd w:val="clear" w:color="auto" w:fill="auto"/>
            <w:vAlign w:val="center"/>
            <w:hideMark/>
          </w:tcPr>
          <w:p w14:paraId="06B2B9D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217,208</w:t>
            </w:r>
          </w:p>
        </w:tc>
        <w:tc>
          <w:tcPr>
            <w:tcW w:w="1269" w:type="dxa"/>
            <w:tcBorders>
              <w:top w:val="nil"/>
              <w:left w:val="nil"/>
              <w:bottom w:val="single" w:sz="8" w:space="0" w:color="auto"/>
              <w:right w:val="single" w:sz="8" w:space="0" w:color="auto"/>
            </w:tcBorders>
            <w:shd w:val="clear" w:color="auto" w:fill="auto"/>
            <w:vAlign w:val="center"/>
            <w:hideMark/>
          </w:tcPr>
          <w:p w14:paraId="118F468B"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4091FE24"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29C5CFE1"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20C99876"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1.00E-07</w:t>
            </w:r>
          </w:p>
        </w:tc>
        <w:tc>
          <w:tcPr>
            <w:tcW w:w="1103" w:type="dxa"/>
            <w:tcBorders>
              <w:top w:val="nil"/>
              <w:left w:val="nil"/>
              <w:bottom w:val="single" w:sz="8" w:space="0" w:color="auto"/>
              <w:right w:val="single" w:sz="8" w:space="0" w:color="auto"/>
            </w:tcBorders>
            <w:shd w:val="clear" w:color="auto" w:fill="auto"/>
            <w:vAlign w:val="center"/>
            <w:hideMark/>
          </w:tcPr>
          <w:p w14:paraId="70EAB790"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6882</w:t>
            </w:r>
          </w:p>
        </w:tc>
        <w:tc>
          <w:tcPr>
            <w:tcW w:w="960" w:type="dxa"/>
            <w:tcBorders>
              <w:top w:val="nil"/>
              <w:left w:val="nil"/>
              <w:bottom w:val="single" w:sz="8" w:space="0" w:color="auto"/>
              <w:right w:val="single" w:sz="8" w:space="0" w:color="auto"/>
            </w:tcBorders>
            <w:shd w:val="clear" w:color="auto" w:fill="auto"/>
            <w:vAlign w:val="center"/>
            <w:hideMark/>
          </w:tcPr>
          <w:p w14:paraId="7791013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2.51</w:t>
            </w:r>
          </w:p>
        </w:tc>
        <w:tc>
          <w:tcPr>
            <w:tcW w:w="1269" w:type="dxa"/>
            <w:tcBorders>
              <w:top w:val="nil"/>
              <w:left w:val="nil"/>
              <w:bottom w:val="single" w:sz="8" w:space="0" w:color="auto"/>
              <w:right w:val="single" w:sz="8" w:space="0" w:color="auto"/>
            </w:tcBorders>
            <w:shd w:val="clear" w:color="auto" w:fill="auto"/>
            <w:vAlign w:val="center"/>
            <w:hideMark/>
          </w:tcPr>
          <w:p w14:paraId="10E80554"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261,516</w:t>
            </w:r>
          </w:p>
        </w:tc>
        <w:tc>
          <w:tcPr>
            <w:tcW w:w="1269" w:type="dxa"/>
            <w:tcBorders>
              <w:top w:val="nil"/>
              <w:left w:val="nil"/>
              <w:bottom w:val="single" w:sz="8" w:space="0" w:color="auto"/>
              <w:right w:val="single" w:sz="8" w:space="0" w:color="auto"/>
            </w:tcBorders>
            <w:shd w:val="clear" w:color="auto" w:fill="auto"/>
            <w:vAlign w:val="center"/>
            <w:hideMark/>
          </w:tcPr>
          <w:p w14:paraId="30212E79"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0400B253"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36F4FE62"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24C4A748"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1.00E-08</w:t>
            </w:r>
          </w:p>
        </w:tc>
        <w:tc>
          <w:tcPr>
            <w:tcW w:w="1103" w:type="dxa"/>
            <w:tcBorders>
              <w:top w:val="nil"/>
              <w:left w:val="nil"/>
              <w:bottom w:val="single" w:sz="8" w:space="0" w:color="auto"/>
              <w:right w:val="single" w:sz="8" w:space="0" w:color="auto"/>
            </w:tcBorders>
            <w:shd w:val="clear" w:color="auto" w:fill="auto"/>
            <w:vAlign w:val="center"/>
            <w:hideMark/>
          </w:tcPr>
          <w:p w14:paraId="2752460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8048</w:t>
            </w:r>
          </w:p>
        </w:tc>
        <w:tc>
          <w:tcPr>
            <w:tcW w:w="960" w:type="dxa"/>
            <w:tcBorders>
              <w:top w:val="nil"/>
              <w:left w:val="nil"/>
              <w:bottom w:val="single" w:sz="8" w:space="0" w:color="auto"/>
              <w:right w:val="single" w:sz="8" w:space="0" w:color="auto"/>
            </w:tcBorders>
            <w:shd w:val="clear" w:color="auto" w:fill="auto"/>
            <w:vAlign w:val="center"/>
            <w:hideMark/>
          </w:tcPr>
          <w:p w14:paraId="1A546DD5"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2.85</w:t>
            </w:r>
          </w:p>
        </w:tc>
        <w:tc>
          <w:tcPr>
            <w:tcW w:w="1269" w:type="dxa"/>
            <w:tcBorders>
              <w:top w:val="nil"/>
              <w:left w:val="nil"/>
              <w:bottom w:val="single" w:sz="8" w:space="0" w:color="auto"/>
              <w:right w:val="single" w:sz="8" w:space="0" w:color="auto"/>
            </w:tcBorders>
            <w:shd w:val="clear" w:color="auto" w:fill="auto"/>
            <w:vAlign w:val="center"/>
            <w:hideMark/>
          </w:tcPr>
          <w:p w14:paraId="34063336"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305,824</w:t>
            </w:r>
          </w:p>
        </w:tc>
        <w:tc>
          <w:tcPr>
            <w:tcW w:w="1269" w:type="dxa"/>
            <w:tcBorders>
              <w:top w:val="nil"/>
              <w:left w:val="nil"/>
              <w:bottom w:val="single" w:sz="8" w:space="0" w:color="auto"/>
              <w:right w:val="single" w:sz="8" w:space="0" w:color="auto"/>
            </w:tcBorders>
            <w:shd w:val="clear" w:color="auto" w:fill="auto"/>
            <w:vAlign w:val="center"/>
            <w:hideMark/>
          </w:tcPr>
          <w:p w14:paraId="6CE7663F"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044A719B"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247E0A93"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6FCFBC7B"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1.00E-10</w:t>
            </w:r>
          </w:p>
        </w:tc>
        <w:tc>
          <w:tcPr>
            <w:tcW w:w="1103" w:type="dxa"/>
            <w:tcBorders>
              <w:top w:val="nil"/>
              <w:left w:val="nil"/>
              <w:bottom w:val="single" w:sz="8" w:space="0" w:color="auto"/>
              <w:right w:val="single" w:sz="8" w:space="0" w:color="auto"/>
            </w:tcBorders>
            <w:shd w:val="clear" w:color="auto" w:fill="auto"/>
            <w:vAlign w:val="center"/>
            <w:hideMark/>
          </w:tcPr>
          <w:p w14:paraId="0F7EB472"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10618</w:t>
            </w:r>
          </w:p>
        </w:tc>
        <w:tc>
          <w:tcPr>
            <w:tcW w:w="960" w:type="dxa"/>
            <w:tcBorders>
              <w:top w:val="nil"/>
              <w:left w:val="nil"/>
              <w:bottom w:val="single" w:sz="8" w:space="0" w:color="auto"/>
              <w:right w:val="single" w:sz="8" w:space="0" w:color="auto"/>
            </w:tcBorders>
            <w:shd w:val="clear" w:color="auto" w:fill="auto"/>
            <w:vAlign w:val="center"/>
            <w:hideMark/>
          </w:tcPr>
          <w:p w14:paraId="0ADD3356"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3.68</w:t>
            </w:r>
          </w:p>
        </w:tc>
        <w:tc>
          <w:tcPr>
            <w:tcW w:w="1269" w:type="dxa"/>
            <w:tcBorders>
              <w:top w:val="nil"/>
              <w:left w:val="nil"/>
              <w:bottom w:val="single" w:sz="8" w:space="0" w:color="auto"/>
              <w:right w:val="single" w:sz="8" w:space="0" w:color="auto"/>
            </w:tcBorders>
            <w:shd w:val="clear" w:color="auto" w:fill="auto"/>
            <w:vAlign w:val="center"/>
            <w:hideMark/>
          </w:tcPr>
          <w:p w14:paraId="63072D60"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403,484</w:t>
            </w:r>
          </w:p>
        </w:tc>
        <w:tc>
          <w:tcPr>
            <w:tcW w:w="1269" w:type="dxa"/>
            <w:tcBorders>
              <w:top w:val="nil"/>
              <w:left w:val="nil"/>
              <w:bottom w:val="single" w:sz="8" w:space="0" w:color="auto"/>
              <w:right w:val="single" w:sz="8" w:space="0" w:color="auto"/>
            </w:tcBorders>
            <w:shd w:val="clear" w:color="auto" w:fill="auto"/>
            <w:vAlign w:val="center"/>
            <w:hideMark/>
          </w:tcPr>
          <w:p w14:paraId="2564B27D"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23202D7E"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69EFCD96"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12686E0A"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1.00E-11</w:t>
            </w:r>
          </w:p>
        </w:tc>
        <w:tc>
          <w:tcPr>
            <w:tcW w:w="1103" w:type="dxa"/>
            <w:tcBorders>
              <w:top w:val="nil"/>
              <w:left w:val="nil"/>
              <w:bottom w:val="single" w:sz="8" w:space="0" w:color="auto"/>
              <w:right w:val="single" w:sz="8" w:space="0" w:color="auto"/>
            </w:tcBorders>
            <w:shd w:val="clear" w:color="auto" w:fill="auto"/>
            <w:vAlign w:val="center"/>
            <w:hideMark/>
          </w:tcPr>
          <w:p w14:paraId="4B5237CB"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11812</w:t>
            </w:r>
          </w:p>
        </w:tc>
        <w:tc>
          <w:tcPr>
            <w:tcW w:w="960" w:type="dxa"/>
            <w:tcBorders>
              <w:top w:val="nil"/>
              <w:left w:val="nil"/>
              <w:bottom w:val="single" w:sz="8" w:space="0" w:color="auto"/>
              <w:right w:val="single" w:sz="8" w:space="0" w:color="auto"/>
            </w:tcBorders>
            <w:shd w:val="clear" w:color="auto" w:fill="auto"/>
            <w:vAlign w:val="center"/>
            <w:hideMark/>
          </w:tcPr>
          <w:p w14:paraId="2C334F7F"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4.05</w:t>
            </w:r>
          </w:p>
        </w:tc>
        <w:tc>
          <w:tcPr>
            <w:tcW w:w="1269" w:type="dxa"/>
            <w:tcBorders>
              <w:top w:val="nil"/>
              <w:left w:val="nil"/>
              <w:bottom w:val="single" w:sz="8" w:space="0" w:color="auto"/>
              <w:right w:val="single" w:sz="8" w:space="0" w:color="auto"/>
            </w:tcBorders>
            <w:shd w:val="clear" w:color="auto" w:fill="auto"/>
            <w:vAlign w:val="center"/>
            <w:hideMark/>
          </w:tcPr>
          <w:p w14:paraId="477D926E"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448,856</w:t>
            </w:r>
          </w:p>
        </w:tc>
        <w:tc>
          <w:tcPr>
            <w:tcW w:w="1269" w:type="dxa"/>
            <w:tcBorders>
              <w:top w:val="nil"/>
              <w:left w:val="nil"/>
              <w:bottom w:val="single" w:sz="8" w:space="0" w:color="auto"/>
              <w:right w:val="single" w:sz="8" w:space="0" w:color="auto"/>
            </w:tcBorders>
            <w:shd w:val="clear" w:color="auto" w:fill="auto"/>
            <w:vAlign w:val="center"/>
            <w:hideMark/>
          </w:tcPr>
          <w:p w14:paraId="376750E4"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119706E2"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35B9B4F3"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2FAEEA4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1.00E-13</w:t>
            </w:r>
          </w:p>
        </w:tc>
        <w:tc>
          <w:tcPr>
            <w:tcW w:w="1103" w:type="dxa"/>
            <w:tcBorders>
              <w:top w:val="nil"/>
              <w:left w:val="nil"/>
              <w:bottom w:val="single" w:sz="8" w:space="0" w:color="auto"/>
              <w:right w:val="single" w:sz="8" w:space="0" w:color="auto"/>
            </w:tcBorders>
            <w:shd w:val="clear" w:color="auto" w:fill="auto"/>
            <w:vAlign w:val="center"/>
            <w:hideMark/>
          </w:tcPr>
          <w:p w14:paraId="645D95A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14217</w:t>
            </w:r>
          </w:p>
        </w:tc>
        <w:tc>
          <w:tcPr>
            <w:tcW w:w="960" w:type="dxa"/>
            <w:tcBorders>
              <w:top w:val="nil"/>
              <w:left w:val="nil"/>
              <w:bottom w:val="single" w:sz="8" w:space="0" w:color="auto"/>
              <w:right w:val="single" w:sz="8" w:space="0" w:color="auto"/>
            </w:tcBorders>
            <w:shd w:val="clear" w:color="auto" w:fill="auto"/>
            <w:vAlign w:val="center"/>
            <w:hideMark/>
          </w:tcPr>
          <w:p w14:paraId="75422F68"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4.74</w:t>
            </w:r>
          </w:p>
        </w:tc>
        <w:tc>
          <w:tcPr>
            <w:tcW w:w="1269" w:type="dxa"/>
            <w:tcBorders>
              <w:top w:val="nil"/>
              <w:left w:val="nil"/>
              <w:bottom w:val="single" w:sz="8" w:space="0" w:color="auto"/>
              <w:right w:val="single" w:sz="8" w:space="0" w:color="auto"/>
            </w:tcBorders>
            <w:shd w:val="clear" w:color="auto" w:fill="auto"/>
            <w:vAlign w:val="center"/>
            <w:hideMark/>
          </w:tcPr>
          <w:p w14:paraId="07219488"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540,246</w:t>
            </w:r>
          </w:p>
        </w:tc>
        <w:tc>
          <w:tcPr>
            <w:tcW w:w="1269" w:type="dxa"/>
            <w:tcBorders>
              <w:top w:val="nil"/>
              <w:left w:val="nil"/>
              <w:bottom w:val="single" w:sz="8" w:space="0" w:color="auto"/>
              <w:right w:val="single" w:sz="8" w:space="0" w:color="auto"/>
            </w:tcBorders>
            <w:shd w:val="clear" w:color="auto" w:fill="auto"/>
            <w:vAlign w:val="center"/>
            <w:hideMark/>
          </w:tcPr>
          <w:p w14:paraId="2E4BE0AD"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2FF71A53"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306E7C79"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305F9D1A"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1.00E-15</w:t>
            </w:r>
          </w:p>
        </w:tc>
        <w:tc>
          <w:tcPr>
            <w:tcW w:w="1103" w:type="dxa"/>
            <w:tcBorders>
              <w:top w:val="nil"/>
              <w:left w:val="nil"/>
              <w:bottom w:val="single" w:sz="8" w:space="0" w:color="auto"/>
              <w:right w:val="single" w:sz="8" w:space="0" w:color="auto"/>
            </w:tcBorders>
            <w:shd w:val="clear" w:color="auto" w:fill="auto"/>
            <w:vAlign w:val="center"/>
            <w:hideMark/>
          </w:tcPr>
          <w:p w14:paraId="5F1ACB94"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16,808</w:t>
            </w:r>
          </w:p>
        </w:tc>
        <w:tc>
          <w:tcPr>
            <w:tcW w:w="960" w:type="dxa"/>
            <w:tcBorders>
              <w:top w:val="nil"/>
              <w:left w:val="nil"/>
              <w:bottom w:val="single" w:sz="8" w:space="0" w:color="auto"/>
              <w:right w:val="single" w:sz="8" w:space="0" w:color="auto"/>
            </w:tcBorders>
            <w:shd w:val="clear" w:color="auto" w:fill="auto"/>
            <w:vAlign w:val="center"/>
            <w:hideMark/>
          </w:tcPr>
          <w:p w14:paraId="2200E481"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5.59</w:t>
            </w:r>
          </w:p>
        </w:tc>
        <w:tc>
          <w:tcPr>
            <w:tcW w:w="1269" w:type="dxa"/>
            <w:tcBorders>
              <w:top w:val="nil"/>
              <w:left w:val="nil"/>
              <w:bottom w:val="single" w:sz="8" w:space="0" w:color="auto"/>
              <w:right w:val="single" w:sz="8" w:space="0" w:color="auto"/>
            </w:tcBorders>
            <w:shd w:val="clear" w:color="auto" w:fill="auto"/>
            <w:vAlign w:val="center"/>
            <w:hideMark/>
          </w:tcPr>
          <w:p w14:paraId="174AE662"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638,704</w:t>
            </w:r>
          </w:p>
        </w:tc>
        <w:tc>
          <w:tcPr>
            <w:tcW w:w="1269" w:type="dxa"/>
            <w:tcBorders>
              <w:top w:val="nil"/>
              <w:left w:val="nil"/>
              <w:bottom w:val="single" w:sz="8" w:space="0" w:color="auto"/>
              <w:right w:val="single" w:sz="8" w:space="0" w:color="auto"/>
            </w:tcBorders>
            <w:shd w:val="clear" w:color="auto" w:fill="auto"/>
            <w:vAlign w:val="center"/>
            <w:hideMark/>
          </w:tcPr>
          <w:p w14:paraId="2F74F5F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350C3588" w14:textId="77777777" w:rsidR="00672AF4" w:rsidRPr="007B4949" w:rsidRDefault="00672AF4" w:rsidP="00672AF4">
            <w:pPr>
              <w:spacing w:after="0" w:line="240" w:lineRule="auto"/>
              <w:jc w:val="center"/>
              <w:rPr>
                <w:rFonts w:ascii="Calibri" w:eastAsia="Times New Roman" w:hAnsi="Calibri" w:cs="Calibri"/>
                <w:color w:val="000000"/>
                <w:lang w:eastAsia="en-GB"/>
              </w:rPr>
            </w:pPr>
          </w:p>
        </w:tc>
      </w:tr>
      <w:tr w:rsidR="00672AF4" w:rsidRPr="007B4949" w14:paraId="5F93AA1F" w14:textId="77777777" w:rsidTr="00672AF4">
        <w:trPr>
          <w:trHeight w:val="315"/>
        </w:trPr>
        <w:tc>
          <w:tcPr>
            <w:tcW w:w="1116" w:type="dxa"/>
            <w:tcBorders>
              <w:top w:val="nil"/>
              <w:left w:val="single" w:sz="8" w:space="0" w:color="auto"/>
              <w:bottom w:val="single" w:sz="8" w:space="0" w:color="auto"/>
              <w:right w:val="single" w:sz="8" w:space="0" w:color="auto"/>
            </w:tcBorders>
            <w:shd w:val="clear" w:color="auto" w:fill="auto"/>
            <w:vAlign w:val="center"/>
            <w:hideMark/>
          </w:tcPr>
          <w:p w14:paraId="19A9EE2C"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1.00E-20</w:t>
            </w:r>
          </w:p>
        </w:tc>
        <w:tc>
          <w:tcPr>
            <w:tcW w:w="1103" w:type="dxa"/>
            <w:tcBorders>
              <w:top w:val="nil"/>
              <w:left w:val="nil"/>
              <w:bottom w:val="single" w:sz="8" w:space="0" w:color="auto"/>
              <w:right w:val="single" w:sz="8" w:space="0" w:color="auto"/>
            </w:tcBorders>
            <w:shd w:val="clear" w:color="auto" w:fill="auto"/>
            <w:vAlign w:val="center"/>
            <w:hideMark/>
          </w:tcPr>
          <w:p w14:paraId="2722DB0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16,808</w:t>
            </w:r>
          </w:p>
        </w:tc>
        <w:tc>
          <w:tcPr>
            <w:tcW w:w="960" w:type="dxa"/>
            <w:tcBorders>
              <w:top w:val="nil"/>
              <w:left w:val="nil"/>
              <w:bottom w:val="single" w:sz="8" w:space="0" w:color="auto"/>
              <w:right w:val="single" w:sz="8" w:space="0" w:color="auto"/>
            </w:tcBorders>
            <w:shd w:val="clear" w:color="auto" w:fill="auto"/>
            <w:vAlign w:val="center"/>
            <w:hideMark/>
          </w:tcPr>
          <w:p w14:paraId="7F38D16F"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5.59</w:t>
            </w:r>
          </w:p>
        </w:tc>
        <w:tc>
          <w:tcPr>
            <w:tcW w:w="1269" w:type="dxa"/>
            <w:tcBorders>
              <w:top w:val="nil"/>
              <w:left w:val="nil"/>
              <w:bottom w:val="single" w:sz="8" w:space="0" w:color="auto"/>
              <w:right w:val="single" w:sz="8" w:space="0" w:color="auto"/>
            </w:tcBorders>
            <w:shd w:val="clear" w:color="auto" w:fill="auto"/>
            <w:vAlign w:val="center"/>
            <w:hideMark/>
          </w:tcPr>
          <w:p w14:paraId="41C79D3D"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638,704</w:t>
            </w:r>
          </w:p>
        </w:tc>
        <w:tc>
          <w:tcPr>
            <w:tcW w:w="1269" w:type="dxa"/>
            <w:tcBorders>
              <w:top w:val="nil"/>
              <w:left w:val="nil"/>
              <w:bottom w:val="single" w:sz="8" w:space="0" w:color="auto"/>
              <w:right w:val="single" w:sz="8" w:space="0" w:color="auto"/>
            </w:tcBorders>
            <w:shd w:val="clear" w:color="auto" w:fill="auto"/>
            <w:vAlign w:val="center"/>
            <w:hideMark/>
          </w:tcPr>
          <w:p w14:paraId="21E80833" w14:textId="77777777" w:rsidR="00672AF4" w:rsidRPr="007B4949" w:rsidRDefault="00672AF4" w:rsidP="00672AF4">
            <w:pPr>
              <w:spacing w:after="0" w:line="240" w:lineRule="auto"/>
              <w:jc w:val="center"/>
              <w:rPr>
                <w:rFonts w:ascii="Calibri" w:eastAsia="Times New Roman" w:hAnsi="Calibri" w:cs="Calibri"/>
                <w:color w:val="000000"/>
                <w:lang w:eastAsia="en-GB"/>
              </w:rPr>
            </w:pPr>
            <w:r w:rsidRPr="007B4949">
              <w:rPr>
                <w:rFonts w:ascii="Calibri" w:eastAsia="Times New Roman" w:hAnsi="Calibri" w:cs="Calibri"/>
                <w:color w:val="000000"/>
                <w:lang w:eastAsia="en-GB"/>
              </w:rPr>
              <w:t>yes</w:t>
            </w:r>
          </w:p>
        </w:tc>
        <w:tc>
          <w:tcPr>
            <w:tcW w:w="960" w:type="dxa"/>
            <w:tcBorders>
              <w:top w:val="nil"/>
              <w:left w:val="nil"/>
              <w:bottom w:val="nil"/>
              <w:right w:val="nil"/>
            </w:tcBorders>
            <w:shd w:val="clear" w:color="auto" w:fill="auto"/>
            <w:noWrap/>
            <w:vAlign w:val="bottom"/>
            <w:hideMark/>
          </w:tcPr>
          <w:p w14:paraId="5D8F5A9A" w14:textId="77777777" w:rsidR="00672AF4" w:rsidRPr="007B4949" w:rsidRDefault="00672AF4" w:rsidP="00672AF4">
            <w:pPr>
              <w:spacing w:after="0" w:line="240" w:lineRule="auto"/>
              <w:rPr>
                <w:rFonts w:ascii="Calibri" w:eastAsia="Times New Roman" w:hAnsi="Calibri" w:cs="Calibri"/>
                <w:color w:val="000000"/>
                <w:lang w:eastAsia="en-GB"/>
              </w:rPr>
            </w:pPr>
          </w:p>
        </w:tc>
      </w:tr>
    </w:tbl>
    <w:p w14:paraId="2D786579" w14:textId="1E58E08B" w:rsidR="0008350B" w:rsidRDefault="0008350B" w:rsidP="00FE51CD"/>
    <w:p w14:paraId="7CD5C1A9" w14:textId="1108F813" w:rsidR="0008350B" w:rsidRDefault="0008350B" w:rsidP="00FE51CD"/>
    <w:p w14:paraId="5690A388" w14:textId="77777777" w:rsidR="00C624AB" w:rsidRDefault="00C624AB">
      <w:r>
        <w:t xml:space="preserve"> </w:t>
      </w:r>
    </w:p>
    <w:p w14:paraId="40FCF621" w14:textId="77777777" w:rsidR="00C624AB" w:rsidRDefault="00C624AB"/>
    <w:p w14:paraId="66A47FD3" w14:textId="77777777" w:rsidR="00C624AB" w:rsidRDefault="00C624AB"/>
    <w:p w14:paraId="6074A640" w14:textId="77777777" w:rsidR="00C624AB" w:rsidRDefault="00C624AB"/>
    <w:p w14:paraId="7E690143" w14:textId="785A565E" w:rsidR="00C624AB" w:rsidRDefault="00C624AB"/>
    <w:p w14:paraId="6591D2A1" w14:textId="77777777" w:rsidR="00F10926" w:rsidRDefault="00F10926"/>
    <w:p w14:paraId="2C601817" w14:textId="4FF42DE7" w:rsidR="00C624AB" w:rsidRDefault="00C624AB">
      <w:r w:rsidRPr="00C624AB">
        <w:rPr>
          <w:rFonts w:ascii="Times New Roman" w:hAnsi="Times New Roman" w:cs="Times New Roman"/>
          <w:b/>
          <w:i/>
        </w:rPr>
        <w:t>Table.3</w:t>
      </w:r>
      <w:r>
        <w:t xml:space="preserve"> Tolerance analysis results.</w:t>
      </w:r>
    </w:p>
    <w:p w14:paraId="406722CE" w14:textId="7E50A661" w:rsidR="00C624AB" w:rsidRDefault="00C624AB"/>
    <w:p w14:paraId="770BD87D" w14:textId="1C7D19FD" w:rsidR="009E76ED" w:rsidRDefault="009E76ED"/>
    <w:p w14:paraId="73BCCE92" w14:textId="77777777" w:rsidR="0021196F" w:rsidRDefault="0021196F"/>
    <w:p w14:paraId="21AC2A37" w14:textId="286CDF3C" w:rsidR="009E76ED" w:rsidRDefault="0021196F">
      <w:r>
        <w:rPr>
          <w:noProof/>
          <w:lang w:eastAsia="en-GB"/>
        </w:rPr>
        <w:drawing>
          <wp:anchor distT="0" distB="0" distL="114300" distR="114300" simplePos="0" relativeHeight="251659264" behindDoc="1" locked="0" layoutInCell="1" allowOverlap="1" wp14:anchorId="30CA9B5C" wp14:editId="63AF7A22">
            <wp:simplePos x="0" y="0"/>
            <wp:positionH relativeFrom="margin">
              <wp:posOffset>-257175</wp:posOffset>
            </wp:positionH>
            <wp:positionV relativeFrom="paragraph">
              <wp:posOffset>396240</wp:posOffset>
            </wp:positionV>
            <wp:extent cx="5638800" cy="3642995"/>
            <wp:effectExtent l="0" t="0" r="0" b="14605"/>
            <wp:wrapTight wrapText="bothSides">
              <wp:wrapPolygon edited="0">
                <wp:start x="0" y="0"/>
                <wp:lineTo x="0" y="21574"/>
                <wp:lineTo x="21527" y="21574"/>
                <wp:lineTo x="21527" y="0"/>
                <wp:lineTo x="0" y="0"/>
              </wp:wrapPolygon>
            </wp:wrapTight>
            <wp:docPr id="9" name="Chart 9">
              <a:extLst xmlns:a="http://schemas.openxmlformats.org/drawingml/2006/main">
                <a:ext uri="{FF2B5EF4-FFF2-40B4-BE49-F238E27FC236}">
                  <a16:creationId xmlns:a16="http://schemas.microsoft.com/office/drawing/2014/main" id="{B3671E03-8EBF-4CFF-A8BB-91EF1EDCD63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p>
    <w:p w14:paraId="4588E2F3" w14:textId="7E3B38ED" w:rsidR="009E76ED" w:rsidRDefault="00C624AB" w:rsidP="00FE51CD">
      <w:r w:rsidRPr="00C624AB">
        <w:rPr>
          <w:rFonts w:ascii="Times New Roman" w:hAnsi="Times New Roman" w:cs="Times New Roman"/>
          <w:b/>
          <w:i/>
        </w:rPr>
        <w:t>Graph 5.</w:t>
      </w:r>
      <w:r>
        <w:t xml:space="preserve"> Tolerance vs time to equilibrium.</w:t>
      </w:r>
    </w:p>
    <w:p w14:paraId="3A75BED8" w14:textId="77777777" w:rsidR="0021196F" w:rsidRDefault="0021196F" w:rsidP="00FE51CD"/>
    <w:p w14:paraId="49C2ADB4" w14:textId="2CD9A071" w:rsidR="00B75B3E" w:rsidRDefault="00EF5906" w:rsidP="00FE51CD">
      <w:r>
        <w:rPr>
          <w:noProof/>
        </w:rPr>
        <w:lastRenderedPageBreak/>
        <w:t>The tolerance input into the code is what MATLAB defines as equilibrium</w:t>
      </w:r>
      <w:r w:rsidR="002A5B7D">
        <w:rPr>
          <w:noProof/>
        </w:rPr>
        <w:t>, where the calculations and promted to keep iterating until the error is less than the tolersnce. Graph 5 shows the time to reach equilibrium and tolerance to have a linear relationship where time increases as the tolerance decreases.</w:t>
      </w:r>
    </w:p>
    <w:p w14:paraId="1140FF71" w14:textId="0E17B14E" w:rsidR="0008350B" w:rsidRPr="00FE51CD" w:rsidRDefault="002A5B7D" w:rsidP="00FE51CD">
      <w:r>
        <w:rPr>
          <w:noProof/>
        </w:rPr>
        <w:t xml:space="preserve"> The dotted line on the graph represents the toleranec at which</w:t>
      </w:r>
      <w:r w:rsidR="00B75B3E">
        <w:rPr>
          <w:noProof/>
        </w:rPr>
        <w:t xml:space="preserve"> the simulations succesfully reach equilibrium</w:t>
      </w:r>
      <w:r>
        <w:rPr>
          <w:noProof/>
        </w:rPr>
        <w:t>.</w:t>
      </w:r>
      <w:r w:rsidR="00B75B3E">
        <w:rPr>
          <w:noProof/>
        </w:rPr>
        <w:t xml:space="preserve"> The FDM model does not reach equilibrium for simulations with a tolerance less that </w:t>
      </w:r>
      <w:r w:rsidR="00D260CF">
        <w:rPr>
          <w:noProof/>
        </w:rPr>
        <w:t>‘</w:t>
      </w:r>
      <w:r w:rsidR="00B75B3E">
        <w:rPr>
          <w:noProof/>
        </w:rPr>
        <w:t>1e-4</w:t>
      </w:r>
      <w:r w:rsidR="00D260CF">
        <w:rPr>
          <w:noProof/>
        </w:rPr>
        <w:t>’</w:t>
      </w:r>
      <w:r w:rsidR="00B75B3E">
        <w:rPr>
          <w:noProof/>
        </w:rPr>
        <w:t>. This is due to the fact that MATLABs definition of equilibrium is met before the model has time to finish solving the heat diffusion.</w:t>
      </w:r>
      <w:r w:rsidR="00D260CF">
        <w:rPr>
          <w:noProof/>
        </w:rPr>
        <w:t xml:space="preserve"> The time to reach equilibrium increases in a linear fashion as the tolerance is decreased. Between tolerances ‘14-4 and 1e-15’ the relationship can be said to be indirectly proportional. However, the time to reach equilibrium does not change after a tolerance less than 1e-15 is used. This statement is true for any tolerance less than 1e-15 and suggests MATLABs maximum limit of measurment.</w:t>
      </w:r>
    </w:p>
    <w:p w14:paraId="7CD8A177" w14:textId="78D5968C" w:rsidR="009E76ED" w:rsidRPr="006378B2" w:rsidRDefault="009E76ED" w:rsidP="006378B2"/>
    <w:p w14:paraId="0D4EC883" w14:textId="6EC1ED24" w:rsidR="00DC7C6C" w:rsidRDefault="0033402D" w:rsidP="00E623C7">
      <w:pPr>
        <w:pStyle w:val="Heading1"/>
        <w:numPr>
          <w:ilvl w:val="0"/>
          <w:numId w:val="0"/>
        </w:numPr>
        <w:ind w:left="432" w:hanging="432"/>
        <w:rPr>
          <w:rFonts w:ascii="Times New Roman" w:hAnsi="Times New Roman" w:cs="Times New Roman"/>
          <w:color w:val="auto"/>
        </w:rPr>
      </w:pPr>
      <w:bookmarkStart w:id="39" w:name="_Toc30422908"/>
      <w:bookmarkStart w:id="40" w:name="_Toc30773701"/>
      <w:r>
        <w:rPr>
          <w:rFonts w:ascii="Times New Roman" w:hAnsi="Times New Roman" w:cs="Times New Roman"/>
          <w:color w:val="auto"/>
        </w:rPr>
        <w:t>5</w:t>
      </w:r>
      <w:r w:rsidR="00E623C7">
        <w:rPr>
          <w:rFonts w:ascii="Times New Roman" w:hAnsi="Times New Roman" w:cs="Times New Roman"/>
          <w:color w:val="auto"/>
        </w:rPr>
        <w:t xml:space="preserve">. </w:t>
      </w:r>
      <w:r w:rsidR="00D260CF">
        <w:rPr>
          <w:rFonts w:ascii="Times New Roman" w:hAnsi="Times New Roman" w:cs="Times New Roman"/>
          <w:color w:val="auto"/>
        </w:rPr>
        <w:t>Limit</w:t>
      </w:r>
      <w:r w:rsidR="00A3399A">
        <w:rPr>
          <w:rFonts w:ascii="Times New Roman" w:hAnsi="Times New Roman" w:cs="Times New Roman"/>
          <w:color w:val="auto"/>
        </w:rPr>
        <w:t>ation</w:t>
      </w:r>
      <w:r w:rsidR="00D260CF">
        <w:rPr>
          <w:rFonts w:ascii="Times New Roman" w:hAnsi="Times New Roman" w:cs="Times New Roman"/>
          <w:color w:val="auto"/>
        </w:rPr>
        <w:t>s &amp;</w:t>
      </w:r>
      <w:r w:rsidR="00E623C7">
        <w:rPr>
          <w:rFonts w:ascii="Times New Roman" w:hAnsi="Times New Roman" w:cs="Times New Roman"/>
          <w:color w:val="auto"/>
        </w:rPr>
        <w:t xml:space="preserve"> </w:t>
      </w:r>
      <w:r w:rsidR="0011061D" w:rsidRPr="00F206F9">
        <w:rPr>
          <w:rFonts w:ascii="Times New Roman" w:hAnsi="Times New Roman" w:cs="Times New Roman"/>
          <w:color w:val="auto"/>
        </w:rPr>
        <w:t xml:space="preserve">Suggested </w:t>
      </w:r>
      <w:r w:rsidR="00D260CF">
        <w:rPr>
          <w:rFonts w:ascii="Times New Roman" w:hAnsi="Times New Roman" w:cs="Times New Roman"/>
          <w:color w:val="auto"/>
        </w:rPr>
        <w:t>I</w:t>
      </w:r>
      <w:r w:rsidR="0011061D" w:rsidRPr="00F206F9">
        <w:rPr>
          <w:rFonts w:ascii="Times New Roman" w:hAnsi="Times New Roman" w:cs="Times New Roman"/>
          <w:color w:val="auto"/>
        </w:rPr>
        <w:t xml:space="preserve">mprovements to the </w:t>
      </w:r>
      <w:r w:rsidR="00D260CF">
        <w:rPr>
          <w:rFonts w:ascii="Times New Roman" w:hAnsi="Times New Roman" w:cs="Times New Roman"/>
          <w:color w:val="auto"/>
        </w:rPr>
        <w:t>M</w:t>
      </w:r>
      <w:r w:rsidR="0011061D" w:rsidRPr="00F206F9">
        <w:rPr>
          <w:rFonts w:ascii="Times New Roman" w:hAnsi="Times New Roman" w:cs="Times New Roman"/>
          <w:color w:val="auto"/>
        </w:rPr>
        <w:t>odel.</w:t>
      </w:r>
      <w:bookmarkEnd w:id="39"/>
      <w:bookmarkEnd w:id="40"/>
      <w:r w:rsidR="0011061D" w:rsidRPr="00F206F9">
        <w:rPr>
          <w:rFonts w:ascii="Times New Roman" w:hAnsi="Times New Roman" w:cs="Times New Roman"/>
          <w:color w:val="auto"/>
        </w:rPr>
        <w:t xml:space="preserve"> </w:t>
      </w:r>
    </w:p>
    <w:p w14:paraId="167EAC0A" w14:textId="39D51175" w:rsidR="00030535" w:rsidRPr="001474E9" w:rsidRDefault="0033402D" w:rsidP="00030535">
      <w:pPr>
        <w:pStyle w:val="Heading2"/>
        <w:numPr>
          <w:ilvl w:val="0"/>
          <w:numId w:val="0"/>
        </w:numPr>
        <w:ind w:left="576" w:hanging="576"/>
        <w:rPr>
          <w:rFonts w:ascii="Times New Roman" w:hAnsi="Times New Roman" w:cs="Times New Roman"/>
          <w:b w:val="0"/>
          <w:bCs w:val="0"/>
          <w:i/>
          <w:iCs/>
        </w:rPr>
      </w:pPr>
      <w:bookmarkStart w:id="41" w:name="_Toc30422909"/>
      <w:bookmarkStart w:id="42" w:name="_Toc30773702"/>
      <w:r>
        <w:rPr>
          <w:rFonts w:ascii="Times New Roman" w:hAnsi="Times New Roman" w:cs="Times New Roman"/>
          <w:b w:val="0"/>
          <w:bCs w:val="0"/>
          <w:i/>
          <w:iCs/>
        </w:rPr>
        <w:t>5</w:t>
      </w:r>
      <w:r w:rsidR="00F4320B">
        <w:rPr>
          <w:rFonts w:ascii="Times New Roman" w:hAnsi="Times New Roman" w:cs="Times New Roman"/>
          <w:b w:val="0"/>
          <w:bCs w:val="0"/>
          <w:i/>
          <w:iCs/>
        </w:rPr>
        <w:t>.1</w:t>
      </w:r>
      <w:r w:rsidR="00030535" w:rsidRPr="001474E9">
        <w:rPr>
          <w:rFonts w:ascii="Times New Roman" w:hAnsi="Times New Roman" w:cs="Times New Roman"/>
          <w:b w:val="0"/>
          <w:bCs w:val="0"/>
          <w:i/>
          <w:iCs/>
        </w:rPr>
        <w:t xml:space="preserve"> Limitations of the Model.</w:t>
      </w:r>
      <w:bookmarkEnd w:id="41"/>
      <w:bookmarkEnd w:id="42"/>
      <w:r w:rsidR="00030535" w:rsidRPr="001474E9">
        <w:rPr>
          <w:rFonts w:ascii="Times New Roman" w:hAnsi="Times New Roman" w:cs="Times New Roman"/>
          <w:b w:val="0"/>
          <w:bCs w:val="0"/>
          <w:i/>
          <w:iCs/>
        </w:rPr>
        <w:t xml:space="preserve"> </w:t>
      </w:r>
    </w:p>
    <w:p w14:paraId="149AC2BE" w14:textId="50ED3C05" w:rsidR="00030535" w:rsidRDefault="00030535" w:rsidP="00030535">
      <w:r>
        <w:t xml:space="preserve"> All be it that the finite difference and explicit methods are used and relied upon across the industry, they are not without their limitations. </w:t>
      </w:r>
    </w:p>
    <w:p w14:paraId="38245A44" w14:textId="1D3FEBE4" w:rsidR="001A1B4F" w:rsidRDefault="001A1B4F" w:rsidP="009A2334">
      <w:pPr>
        <w:pStyle w:val="ListParagraph"/>
        <w:numPr>
          <w:ilvl w:val="0"/>
          <w:numId w:val="26"/>
        </w:numPr>
      </w:pPr>
      <w:r w:rsidRPr="002D2372">
        <w:t xml:space="preserve">FDM </w:t>
      </w:r>
      <w:r w:rsidR="00AD5A6E">
        <w:t>models find</w:t>
      </w:r>
      <w:r w:rsidRPr="002D2372">
        <w:t xml:space="preserve"> it difficult to </w:t>
      </w:r>
      <w:r w:rsidR="00AD5A6E">
        <w:t xml:space="preserve">effectively calculate </w:t>
      </w:r>
      <w:r w:rsidRPr="002D2372">
        <w:t xml:space="preserve">the solution of problems </w:t>
      </w:r>
      <w:r w:rsidR="00AD5A6E">
        <w:t xml:space="preserve">with </w:t>
      </w:r>
      <w:r w:rsidRPr="002D2372">
        <w:t>arbitrarily shaped complex geometries</w:t>
      </w:r>
      <w:r w:rsidR="00AD5A6E">
        <w:t>, due to the</w:t>
      </w:r>
      <w:r w:rsidRPr="002D2372">
        <w:t xml:space="preserve"> interpolation between the boundaries and the interior points</w:t>
      </w:r>
      <w:r w:rsidR="00AD5A6E">
        <w:t xml:space="preserve"> </w:t>
      </w:r>
      <w:sdt>
        <w:sdtPr>
          <w:id w:val="-828910287"/>
          <w:citation/>
        </w:sdtPr>
        <w:sdtContent>
          <w:r w:rsidR="00AD5A6E">
            <w:fldChar w:fldCharType="begin"/>
          </w:r>
          <w:r w:rsidR="00AD5A6E">
            <w:instrText xml:space="preserve"> CITATION MNe17 \l 2057 </w:instrText>
          </w:r>
          <w:r w:rsidR="00AD5A6E">
            <w:fldChar w:fldCharType="separate"/>
          </w:r>
          <w:r w:rsidR="00672AF4" w:rsidRPr="00672AF4">
            <w:rPr>
              <w:noProof/>
            </w:rPr>
            <w:t>(M. Necati Özisik, 2017)</w:t>
          </w:r>
          <w:r w:rsidR="00AD5A6E">
            <w:fldChar w:fldCharType="end"/>
          </w:r>
        </w:sdtContent>
      </w:sdt>
      <w:r w:rsidRPr="002D2372">
        <w:t xml:space="preserve">. </w:t>
      </w:r>
    </w:p>
    <w:p w14:paraId="44841536" w14:textId="15AC4848" w:rsidR="00030535" w:rsidRDefault="00030535" w:rsidP="009A2334">
      <w:pPr>
        <w:pStyle w:val="ListParagraph"/>
        <w:numPr>
          <w:ilvl w:val="0"/>
          <w:numId w:val="26"/>
        </w:numPr>
      </w:pPr>
      <w:r>
        <w:t xml:space="preserve">The main disadvantage of the explicit method is that once </w:t>
      </w:r>
      <m:oMath>
        <m:r>
          <w:rPr>
            <w:rFonts w:ascii="Cambria Math" w:hAnsi="Cambria Math"/>
          </w:rPr>
          <m:t>α</m:t>
        </m:r>
      </m:oMath>
      <w:r>
        <w:t xml:space="preserve"> and h are determined there is a maximum allowable time-step with a size </w:t>
      </w:r>
      <m:oMath>
        <m:r>
          <w:rPr>
            <w:rFonts w:ascii="Cambria Math" w:hAnsi="Cambria Math"/>
          </w:rPr>
          <m:t>∆t</m:t>
        </m:r>
      </m:oMath>
      <w:r>
        <w:t xml:space="preserve"> which can never exceed the stability criterion value that is imposed [Eq.</w:t>
      </w:r>
      <w:r w:rsidR="009A2334">
        <w:t xml:space="preserve"> 20]</w:t>
      </w:r>
      <w:r w:rsidR="00AD5A6E">
        <w:t xml:space="preserve"> due to the truncation errors associated with forward approximation. </w:t>
      </w:r>
    </w:p>
    <w:p w14:paraId="1A2E9C46" w14:textId="5311B61A" w:rsidR="00030535" w:rsidRPr="00A9019C" w:rsidRDefault="001A1B4F" w:rsidP="009A2334">
      <w:pPr>
        <w:pStyle w:val="ListParagraph"/>
        <w:numPr>
          <w:ilvl w:val="0"/>
          <w:numId w:val="26"/>
        </w:numPr>
      </w:pPr>
      <w:r>
        <w:t>The</w:t>
      </w:r>
      <w:r w:rsidR="00AD5A6E">
        <w:t>re will theoretically also be a minimal allowable time-step than can be entered into the FDM model</w:t>
      </w:r>
    </w:p>
    <w:p w14:paraId="5B505E15" w14:textId="61EC737B" w:rsidR="009A2334" w:rsidRDefault="001A1B4F" w:rsidP="009A2334">
      <w:pPr>
        <w:pStyle w:val="ListParagraph"/>
        <w:numPr>
          <w:ilvl w:val="0"/>
          <w:numId w:val="26"/>
        </w:numPr>
      </w:pPr>
      <w:r>
        <w:t xml:space="preserve">There are also limitations in the grid spacing variable and the tolerance of the calculation. For a grid spacing less than 100x the size of the plate, the FDM model did not converge on an equilibrium value. </w:t>
      </w:r>
    </w:p>
    <w:p w14:paraId="092DF33D" w14:textId="22802EEC" w:rsidR="00030535" w:rsidRPr="002D2372" w:rsidRDefault="009A2334" w:rsidP="009A2334">
      <w:pPr>
        <w:pStyle w:val="ListParagraph"/>
        <w:numPr>
          <w:ilvl w:val="0"/>
          <w:numId w:val="26"/>
        </w:numPr>
      </w:pPr>
      <w:r>
        <w:t>Moreover</w:t>
      </w:r>
      <w:r w:rsidR="001A1B4F">
        <w:t xml:space="preserve">, </w:t>
      </w:r>
      <w:r>
        <w:t>equilibrium will not be me if its definition is more than 1e-4.</w:t>
      </w:r>
    </w:p>
    <w:p w14:paraId="1086044A" w14:textId="140EC8AD" w:rsidR="0033402D" w:rsidRDefault="009A2334" w:rsidP="0033402D">
      <w:pPr>
        <w:pStyle w:val="ListParagraph"/>
        <w:numPr>
          <w:ilvl w:val="0"/>
          <w:numId w:val="26"/>
        </w:numPr>
      </w:pPr>
      <w:r>
        <w:t>MATLAB fails to measure equilibrium to a tolerance less than 1e-15.</w:t>
      </w:r>
    </w:p>
    <w:p w14:paraId="16354E9F" w14:textId="5DDECE4F" w:rsidR="00872D47" w:rsidRDefault="00872D47" w:rsidP="0033402D">
      <w:pPr>
        <w:pStyle w:val="ListParagraph"/>
        <w:numPr>
          <w:ilvl w:val="0"/>
          <w:numId w:val="26"/>
        </w:numPr>
      </w:pPr>
      <w:r>
        <w:t>The contour map can be difficult to read when the calculations finishes close to equilibrium.</w:t>
      </w:r>
    </w:p>
    <w:p w14:paraId="479D8916" w14:textId="233A1522" w:rsidR="00BF73B8" w:rsidRDefault="00BF73B8" w:rsidP="00BF73B8"/>
    <w:p w14:paraId="064983D6" w14:textId="25F7A0F0" w:rsidR="00BF73B8" w:rsidRDefault="00BF73B8" w:rsidP="00BF73B8"/>
    <w:p w14:paraId="27E5F094" w14:textId="05E5E385" w:rsidR="00BF73B8" w:rsidRDefault="00BF73B8" w:rsidP="00BF73B8"/>
    <w:p w14:paraId="5F561126" w14:textId="77777777" w:rsidR="00BF73B8" w:rsidRDefault="00BF73B8" w:rsidP="00BF73B8"/>
    <w:p w14:paraId="29057F77" w14:textId="2B6C4E9E" w:rsidR="004A759A" w:rsidRDefault="0033402D" w:rsidP="00BF73B8">
      <w:pPr>
        <w:pStyle w:val="Heading2"/>
        <w:numPr>
          <w:ilvl w:val="0"/>
          <w:numId w:val="0"/>
        </w:numPr>
        <w:ind w:left="576" w:hanging="576"/>
        <w:rPr>
          <w:rFonts w:ascii="Times New Roman" w:hAnsi="Times New Roman" w:cs="Times New Roman"/>
          <w:b w:val="0"/>
          <w:i/>
        </w:rPr>
      </w:pPr>
      <w:bookmarkStart w:id="43" w:name="_Toc30422910"/>
      <w:bookmarkStart w:id="44" w:name="_Toc30773703"/>
      <w:r>
        <w:rPr>
          <w:rFonts w:ascii="Times New Roman" w:hAnsi="Times New Roman" w:cs="Times New Roman"/>
          <w:b w:val="0"/>
          <w:i/>
        </w:rPr>
        <w:lastRenderedPageBreak/>
        <w:t>5</w:t>
      </w:r>
      <w:r w:rsidR="004A4D07" w:rsidRPr="004A4D07">
        <w:rPr>
          <w:rFonts w:ascii="Times New Roman" w:hAnsi="Times New Roman" w:cs="Times New Roman"/>
          <w:b w:val="0"/>
          <w:i/>
        </w:rPr>
        <w:t>.2 Suggested Improvements</w:t>
      </w:r>
      <w:bookmarkEnd w:id="43"/>
      <w:bookmarkEnd w:id="44"/>
    </w:p>
    <w:p w14:paraId="5D06BCEA" w14:textId="3A87C173" w:rsidR="0033402D" w:rsidRDefault="00872D47" w:rsidP="00797907">
      <w:pPr>
        <w:pStyle w:val="ListParagraph"/>
        <w:numPr>
          <w:ilvl w:val="0"/>
          <w:numId w:val="29"/>
        </w:numPr>
      </w:pPr>
      <w:bookmarkStart w:id="45" w:name="_GoBack"/>
      <w:r>
        <w:t>The minimum allowable grid spacing needed for the FDM model to work can be allocated in the grid spacing, user input section of the code to ensu</w:t>
      </w:r>
      <w:r w:rsidR="00B703F8">
        <w:t>r</w:t>
      </w:r>
      <w:r>
        <w:t>e that the model user is prompted to enter a grid spacing value within the range of usable values.</w:t>
      </w:r>
    </w:p>
    <w:p w14:paraId="1FCA01DF" w14:textId="19637694" w:rsidR="00672AF4" w:rsidRDefault="00672AF4" w:rsidP="00797907">
      <w:pPr>
        <w:pStyle w:val="ListParagraph"/>
        <w:numPr>
          <w:ilvl w:val="0"/>
          <w:numId w:val="29"/>
        </w:numPr>
      </w:pPr>
      <w:r>
        <w:t>Perhaps using another numerical method would be beneficial. Finite Element Analysis was considered more difficult to set-up and more time consuming, however since the progression of computers the FEM is much easier to apply to a problem.</w:t>
      </w:r>
    </w:p>
    <w:p w14:paraId="51EB2920" w14:textId="557CB770" w:rsidR="004A4D07" w:rsidRDefault="00872D47" w:rsidP="00797907">
      <w:pPr>
        <w:pStyle w:val="ListParagraph"/>
        <w:numPr>
          <w:ilvl w:val="0"/>
          <w:numId w:val="29"/>
        </w:numPr>
      </w:pPr>
      <w:r>
        <w:t>The script could also be improved by writing a script that identifies whether equilibrium was reached or not and then display this message to the user to minimise any human reading errors.</w:t>
      </w:r>
      <w:r w:rsidR="00D96D1A">
        <w:t xml:space="preserve"> </w:t>
      </w:r>
    </w:p>
    <w:p w14:paraId="0BD54A0F" w14:textId="1D052E3B" w:rsidR="00672AF4" w:rsidRDefault="00672AF4" w:rsidP="00797907">
      <w:pPr>
        <w:pStyle w:val="ListParagraph"/>
        <w:numPr>
          <w:ilvl w:val="0"/>
          <w:numId w:val="29"/>
        </w:numPr>
      </w:pPr>
      <w:r>
        <w:t xml:space="preserve">To further the analysis of the MATLAB script, actual analytical data regarding heat diffusion through a plate, with no internal energy supply, would be beneficial to validate the simulation in order to determine its accuracy. However, the conditions set in the constituent problem would be very difficult </w:t>
      </w:r>
      <w:r w:rsidR="00BF73B8">
        <w:t>to create.</w:t>
      </w:r>
    </w:p>
    <w:p w14:paraId="412B3CE1" w14:textId="4B8A65BF" w:rsidR="007F60D2" w:rsidRDefault="00797907" w:rsidP="00797907">
      <w:pPr>
        <w:pStyle w:val="ListParagraph"/>
        <w:numPr>
          <w:ilvl w:val="0"/>
          <w:numId w:val="29"/>
        </w:numPr>
      </w:pPr>
      <w:r>
        <w:t>In place using the item that variables are allocated to, they could be typed in as vectors to reduce the computational cost as the computer would not have top search for the vector that is allocated to a letter. The down side of this is it is more work in terms of writing the script.</w:t>
      </w:r>
    </w:p>
    <w:bookmarkEnd w:id="45"/>
    <w:p w14:paraId="7700A585" w14:textId="4E3C710E" w:rsidR="00BA59B2" w:rsidRDefault="00BA59B2" w:rsidP="004A4D07"/>
    <w:p w14:paraId="7FC9F50F" w14:textId="5330D5B3" w:rsidR="00BA59B2" w:rsidRDefault="00BA59B2" w:rsidP="004A4D07"/>
    <w:p w14:paraId="13831E94" w14:textId="5005CE27" w:rsidR="00BA59B2" w:rsidRDefault="00BA59B2" w:rsidP="004A4D07"/>
    <w:p w14:paraId="09C28E3B" w14:textId="77777777" w:rsidR="00BA59B2" w:rsidRPr="004A4D07" w:rsidRDefault="00BA59B2" w:rsidP="004A4D07"/>
    <w:p w14:paraId="637DCF57" w14:textId="1C9F5458" w:rsidR="0011061D" w:rsidRPr="00F206F9" w:rsidRDefault="0033402D" w:rsidP="009E0BA5">
      <w:pPr>
        <w:pStyle w:val="Heading1"/>
        <w:numPr>
          <w:ilvl w:val="0"/>
          <w:numId w:val="0"/>
        </w:numPr>
        <w:ind w:left="432" w:hanging="432"/>
        <w:rPr>
          <w:rFonts w:ascii="Times New Roman" w:hAnsi="Times New Roman" w:cs="Times New Roman"/>
          <w:color w:val="auto"/>
        </w:rPr>
      </w:pPr>
      <w:bookmarkStart w:id="46" w:name="_Toc30422911"/>
      <w:bookmarkStart w:id="47" w:name="_Toc30773704"/>
      <w:r>
        <w:rPr>
          <w:rFonts w:ascii="Times New Roman" w:hAnsi="Times New Roman" w:cs="Times New Roman"/>
          <w:color w:val="auto"/>
        </w:rPr>
        <w:t>6</w:t>
      </w:r>
      <w:r w:rsidR="00A51A60">
        <w:rPr>
          <w:rFonts w:ascii="Times New Roman" w:hAnsi="Times New Roman" w:cs="Times New Roman"/>
          <w:color w:val="auto"/>
        </w:rPr>
        <w:t xml:space="preserve">. </w:t>
      </w:r>
      <w:r w:rsidR="0011061D" w:rsidRPr="00F206F9">
        <w:rPr>
          <w:rFonts w:ascii="Times New Roman" w:hAnsi="Times New Roman" w:cs="Times New Roman"/>
          <w:color w:val="auto"/>
        </w:rPr>
        <w:t>Conclusion</w:t>
      </w:r>
      <w:r w:rsidR="00EE259C">
        <w:rPr>
          <w:rFonts w:ascii="Times New Roman" w:hAnsi="Times New Roman" w:cs="Times New Roman"/>
          <w:color w:val="auto"/>
        </w:rPr>
        <w:t>.</w:t>
      </w:r>
      <w:bookmarkEnd w:id="46"/>
      <w:bookmarkEnd w:id="47"/>
    </w:p>
    <w:p w14:paraId="45142EBB" w14:textId="6EE145CC" w:rsidR="00D53AEA" w:rsidRDefault="00D53AEA">
      <w:r>
        <w:t xml:space="preserve"> </w:t>
      </w:r>
      <w:r w:rsidR="00BF73B8">
        <w:t>The script completed the objectives set and s</w:t>
      </w:r>
      <w:r>
        <w:t>uccessful</w:t>
      </w:r>
      <w:r w:rsidR="00BF73B8">
        <w:t>ly</w:t>
      </w:r>
      <w:r>
        <w:t xml:space="preserve"> simulation of heat diffusion was achieved in MATLAB within reasonable time. The MATLAB script can operate with a wide variety of </w:t>
      </w:r>
      <w:r w:rsidR="00BF73B8">
        <w:t>data depending on the requirements</w:t>
      </w:r>
      <w:r>
        <w:t xml:space="preserve"> of the user. </w:t>
      </w:r>
      <w:r w:rsidR="00BF73B8">
        <w:t xml:space="preserve">The script is stable and recognises </w:t>
      </w:r>
      <w:r>
        <w:t xml:space="preserve">limitations </w:t>
      </w:r>
      <w:r w:rsidR="00BF73B8">
        <w:t xml:space="preserve">of the finite difference method, </w:t>
      </w:r>
      <w:r>
        <w:t xml:space="preserve">such as a minimum tolerance requirement, minimum &amp; maximum grid spacing and a maximum time-step. </w:t>
      </w:r>
      <w:r w:rsidR="00BF73B8">
        <w:t xml:space="preserve">Through analysis of the code, relationships between time-step, grid spacing, tolerance and the time to solve has is determined. The accuracy of the simulation is high at low valued of h and time-step however the computational cost is high. The decision regarding the accuracy to time expenditure compromise is decided by the user of the script. </w:t>
      </w:r>
    </w:p>
    <w:p w14:paraId="6FF35735" w14:textId="1D2343FE" w:rsidR="00602260" w:rsidRDefault="00602260">
      <w:r>
        <w:t xml:space="preserve"> </w:t>
      </w:r>
    </w:p>
    <w:p w14:paraId="53A6B663" w14:textId="45B79E08" w:rsidR="00A604FA" w:rsidRDefault="00A604FA"/>
    <w:p w14:paraId="3036621D" w14:textId="315EB7C5" w:rsidR="00602260" w:rsidRDefault="00602260"/>
    <w:p w14:paraId="19BCD41D" w14:textId="7C222450" w:rsidR="00602260" w:rsidRDefault="00602260"/>
    <w:p w14:paraId="44D811B7" w14:textId="302C6EAD" w:rsidR="00602260" w:rsidRDefault="00602260"/>
    <w:p w14:paraId="339EAA7B" w14:textId="68FEFD09" w:rsidR="00602260" w:rsidRDefault="00602260"/>
    <w:p w14:paraId="193E1FA2" w14:textId="7F5049C3" w:rsidR="00602260" w:rsidRDefault="00602260"/>
    <w:p w14:paraId="462ABBB8" w14:textId="707061AD" w:rsidR="00602260" w:rsidRDefault="00602260"/>
    <w:p w14:paraId="22600FE7" w14:textId="77777777" w:rsidR="00602260" w:rsidRDefault="00602260"/>
    <w:p w14:paraId="525EF296" w14:textId="7C56AEA9" w:rsidR="00A604FA" w:rsidRDefault="00A604FA"/>
    <w:p w14:paraId="247776F1" w14:textId="69DB4EAE" w:rsidR="009D13E5" w:rsidRDefault="009D13E5"/>
    <w:p w14:paraId="1D66678B" w14:textId="29E9771F" w:rsidR="009D13E5" w:rsidRDefault="009D13E5"/>
    <w:p w14:paraId="7C8BAF02" w14:textId="129104BC" w:rsidR="009D13E5" w:rsidRDefault="009D13E5"/>
    <w:p w14:paraId="606F6501" w14:textId="77777777" w:rsidR="009D13E5" w:rsidRDefault="009D13E5"/>
    <w:bookmarkStart w:id="48" w:name="_Toc30773705" w:displacedByCustomXml="next"/>
    <w:bookmarkStart w:id="49" w:name="_Toc30422912" w:displacedByCustomXml="next"/>
    <w:sdt>
      <w:sdtPr>
        <w:rPr>
          <w:rFonts w:asciiTheme="minorHAnsi" w:eastAsiaTheme="minorHAnsi" w:hAnsiTheme="minorHAnsi" w:cstheme="minorBidi"/>
          <w:b w:val="0"/>
          <w:bCs w:val="0"/>
          <w:smallCaps w:val="0"/>
          <w:color w:val="auto"/>
          <w:sz w:val="22"/>
          <w:szCs w:val="22"/>
        </w:rPr>
        <w:id w:val="-723065731"/>
        <w:docPartObj>
          <w:docPartGallery w:val="Bibliographies"/>
          <w:docPartUnique/>
        </w:docPartObj>
      </w:sdtPr>
      <w:sdtEndPr>
        <w:rPr>
          <w:rFonts w:eastAsiaTheme="minorEastAsia"/>
        </w:rPr>
      </w:sdtEndPr>
      <w:sdtContent>
        <w:p w14:paraId="3F5C863D" w14:textId="11B32DD2" w:rsidR="00B56640" w:rsidRPr="00A833EF" w:rsidRDefault="0033402D" w:rsidP="009E0BA5">
          <w:pPr>
            <w:pStyle w:val="Heading1"/>
            <w:numPr>
              <w:ilvl w:val="0"/>
              <w:numId w:val="0"/>
            </w:numPr>
            <w:ind w:left="432" w:hanging="432"/>
            <w:rPr>
              <w:rFonts w:ascii="Times New Roman" w:hAnsi="Times New Roman" w:cs="Times New Roman"/>
              <w:color w:val="auto"/>
            </w:rPr>
          </w:pPr>
          <w:r>
            <w:rPr>
              <w:rFonts w:ascii="Times New Roman" w:hAnsi="Times New Roman" w:cs="Times New Roman"/>
              <w:color w:val="auto"/>
            </w:rPr>
            <w:t>7</w:t>
          </w:r>
          <w:r w:rsidR="00F57959" w:rsidRPr="00A833EF">
            <w:rPr>
              <w:rFonts w:ascii="Times New Roman" w:hAnsi="Times New Roman" w:cs="Times New Roman"/>
              <w:color w:val="auto"/>
            </w:rPr>
            <w:t>. R</w:t>
          </w:r>
          <w:r w:rsidR="00B56640" w:rsidRPr="00A833EF">
            <w:rPr>
              <w:rFonts w:ascii="Times New Roman" w:hAnsi="Times New Roman" w:cs="Times New Roman"/>
              <w:color w:val="auto"/>
            </w:rPr>
            <w:t>eferences</w:t>
          </w:r>
          <w:bookmarkEnd w:id="49"/>
          <w:bookmarkEnd w:id="48"/>
        </w:p>
        <w:sdt>
          <w:sdtPr>
            <w:id w:val="-573587230"/>
            <w:bibliography/>
          </w:sdtPr>
          <w:sdtContent>
            <w:p w14:paraId="6B723858" w14:textId="77777777" w:rsidR="00672AF4" w:rsidRDefault="00B56640" w:rsidP="00672AF4">
              <w:pPr>
                <w:pStyle w:val="Bibliography"/>
                <w:rPr>
                  <w:noProof/>
                  <w:sz w:val="24"/>
                  <w:szCs w:val="24"/>
                </w:rPr>
              </w:pPr>
              <w:r>
                <w:fldChar w:fldCharType="begin"/>
              </w:r>
              <w:r>
                <w:instrText xml:space="preserve"> BIBLIOGRAPHY </w:instrText>
              </w:r>
              <w:r>
                <w:fldChar w:fldCharType="separate"/>
              </w:r>
              <w:r w:rsidR="00672AF4">
                <w:rPr>
                  <w:noProof/>
                </w:rPr>
                <w:t xml:space="preserve">Gennady V. Miloshevsky, V. A. S. M. B. P. A. H. P. C. J., 2006. Application of finite-difference methods to membrane-mediated protein interactions and to heat and magnetic field diffusion in plasmas. </w:t>
              </w:r>
              <w:r w:rsidR="00672AF4">
                <w:rPr>
                  <w:i/>
                  <w:iCs/>
                  <w:noProof/>
                </w:rPr>
                <w:t xml:space="preserve">Journal of Computational Physics, </w:t>
              </w:r>
              <w:r w:rsidR="00672AF4">
                <w:rPr>
                  <w:noProof/>
                </w:rPr>
                <w:t>Volume 212, pp. 25-51.</w:t>
              </w:r>
            </w:p>
            <w:p w14:paraId="17E87AC3" w14:textId="77777777" w:rsidR="00672AF4" w:rsidRDefault="00672AF4" w:rsidP="00672AF4">
              <w:pPr>
                <w:pStyle w:val="Bibliography"/>
                <w:rPr>
                  <w:noProof/>
                </w:rPr>
              </w:pPr>
              <w:r>
                <w:rPr>
                  <w:noProof/>
                </w:rPr>
                <w:t xml:space="preserve">K. W. Morton, D. F. M., 2005. </w:t>
              </w:r>
              <w:r>
                <w:rPr>
                  <w:i/>
                  <w:iCs/>
                  <w:noProof/>
                </w:rPr>
                <w:t xml:space="preserve">Numerical Solution of Partial Differential Equation. </w:t>
              </w:r>
              <w:r>
                <w:rPr>
                  <w:noProof/>
                </w:rPr>
                <w:t>2nd ed. New Year: Cambridge University Press.</w:t>
              </w:r>
            </w:p>
            <w:p w14:paraId="4CBA48CE" w14:textId="77777777" w:rsidR="00672AF4" w:rsidRDefault="00672AF4" w:rsidP="00672AF4">
              <w:pPr>
                <w:pStyle w:val="Bibliography"/>
                <w:rPr>
                  <w:noProof/>
                </w:rPr>
              </w:pPr>
              <w:r>
                <w:rPr>
                  <w:noProof/>
                </w:rPr>
                <w:t xml:space="preserve">kaneko, j. j., 2008. </w:t>
              </w:r>
              <w:r>
                <w:rPr>
                  <w:i/>
                  <w:iCs/>
                  <w:noProof/>
                </w:rPr>
                <w:t xml:space="preserve">Clinical Biochemistry of Domestic Animals. </w:t>
              </w:r>
              <w:r>
                <w:rPr>
                  <w:noProof/>
                </w:rPr>
                <w:t>6th ed. s.l.:Elsevier.</w:t>
              </w:r>
            </w:p>
            <w:p w14:paraId="2187E8FF" w14:textId="77777777" w:rsidR="00672AF4" w:rsidRDefault="00672AF4" w:rsidP="00672AF4">
              <w:pPr>
                <w:pStyle w:val="Bibliography"/>
                <w:rPr>
                  <w:noProof/>
                </w:rPr>
              </w:pPr>
              <w:r>
                <w:rPr>
                  <w:noProof/>
                </w:rPr>
                <w:t xml:space="preserve">M. Necati Özisik, H. R. O. M. J. C. R. M. C., 2017. </w:t>
              </w:r>
              <w:r>
                <w:rPr>
                  <w:i/>
                  <w:iCs/>
                  <w:noProof/>
                </w:rPr>
                <w:t xml:space="preserve">Finite Difference Methods in Heat Transfer. </w:t>
              </w:r>
              <w:r>
                <w:rPr>
                  <w:noProof/>
                </w:rPr>
                <w:t>2nd ed. Boca Raton: CRC Press.</w:t>
              </w:r>
            </w:p>
            <w:p w14:paraId="76023029" w14:textId="77777777" w:rsidR="00672AF4" w:rsidRDefault="00672AF4" w:rsidP="00672AF4">
              <w:pPr>
                <w:pStyle w:val="Bibliography"/>
                <w:rPr>
                  <w:noProof/>
                </w:rPr>
              </w:pPr>
              <w:r>
                <w:rPr>
                  <w:noProof/>
                </w:rPr>
                <w:t xml:space="preserve">Mingham, p. D. M. C. &amp;. P. C. G., 2010. </w:t>
              </w:r>
              <w:r>
                <w:rPr>
                  <w:i/>
                  <w:iCs/>
                  <w:noProof/>
                </w:rPr>
                <w:t xml:space="preserve">Introductory Finite Difference Methods for PDEs. </w:t>
              </w:r>
              <w:r>
                <w:rPr>
                  <w:noProof/>
                </w:rPr>
                <w:t>Manchester: Mingham &amp; Ventus Publishing.</w:t>
              </w:r>
            </w:p>
            <w:p w14:paraId="4CFE9792" w14:textId="77777777" w:rsidR="00672AF4" w:rsidRDefault="00672AF4" w:rsidP="00672AF4">
              <w:pPr>
                <w:pStyle w:val="Bibliography"/>
                <w:rPr>
                  <w:noProof/>
                </w:rPr>
              </w:pPr>
              <w:r>
                <w:rPr>
                  <w:noProof/>
                </w:rPr>
                <w:t xml:space="preserve">R. W. Lewis, K. M. H. R. T. K. N. S., 1996. </w:t>
              </w:r>
              <w:r>
                <w:rPr>
                  <w:i/>
                  <w:iCs/>
                  <w:noProof/>
                </w:rPr>
                <w:t xml:space="preserve">The Finite Element Method in Heat Transfer Analysis. </w:t>
              </w:r>
              <w:r>
                <w:rPr>
                  <w:noProof/>
                </w:rPr>
                <w:t>west sussex: John Wiley &amp; Sons Ltd.</w:t>
              </w:r>
            </w:p>
            <w:p w14:paraId="5E098D7C" w14:textId="77777777" w:rsidR="00672AF4" w:rsidRDefault="00672AF4" w:rsidP="00672AF4">
              <w:pPr>
                <w:pStyle w:val="Bibliography"/>
                <w:rPr>
                  <w:noProof/>
                </w:rPr>
              </w:pPr>
              <w:r>
                <w:rPr>
                  <w:noProof/>
                </w:rPr>
                <w:t xml:space="preserve">Recktenwald, G. W., 2011. Finite-Difference Approximations to the Heat Equation. </w:t>
              </w:r>
              <w:r>
                <w:rPr>
                  <w:i/>
                  <w:iCs/>
                  <w:noProof/>
                </w:rPr>
                <w:t xml:space="preserve">Mechanical Engineering Department Portland State University, </w:t>
              </w:r>
              <w:r>
                <w:rPr>
                  <w:noProof/>
                </w:rPr>
                <w:t>pp. 1-27.</w:t>
              </w:r>
            </w:p>
            <w:p w14:paraId="2F85B8E5" w14:textId="77777777" w:rsidR="00672AF4" w:rsidRDefault="00672AF4" w:rsidP="00672AF4">
              <w:pPr>
                <w:pStyle w:val="Bibliography"/>
                <w:rPr>
                  <w:noProof/>
                </w:rPr>
              </w:pPr>
              <w:r>
                <w:rPr>
                  <w:noProof/>
                </w:rPr>
                <w:t xml:space="preserve">Simpson, G., 2017. </w:t>
              </w:r>
              <w:r>
                <w:rPr>
                  <w:i/>
                  <w:iCs/>
                  <w:noProof/>
                </w:rPr>
                <w:t xml:space="preserve">Practical Finite Element Modelling in Earth Science Using MATLAB. </w:t>
              </w:r>
              <w:r>
                <w:rPr>
                  <w:noProof/>
                </w:rPr>
                <w:t>1st ed. s.l.:john Wiley &amp; Sons Ltd.</w:t>
              </w:r>
            </w:p>
            <w:p w14:paraId="5B96A4E1" w14:textId="38968593" w:rsidR="00B56640" w:rsidRDefault="00B56640" w:rsidP="00672AF4">
              <w:r>
                <w:rPr>
                  <w:b/>
                  <w:bCs/>
                  <w:noProof/>
                </w:rPr>
                <w:fldChar w:fldCharType="end"/>
              </w:r>
            </w:p>
          </w:sdtContent>
        </w:sdt>
      </w:sdtContent>
    </w:sdt>
    <w:p w14:paraId="169C9B62" w14:textId="449F7478" w:rsidR="00D0190A" w:rsidRDefault="00D0190A"/>
    <w:p w14:paraId="3443F9F5" w14:textId="57F30430" w:rsidR="00BA59B2" w:rsidRDefault="00BA59B2"/>
    <w:p w14:paraId="20F47EE7" w14:textId="296A9EFA" w:rsidR="00BA59B2" w:rsidRDefault="00BA59B2"/>
    <w:p w14:paraId="7A6193D0" w14:textId="0C7A067D" w:rsidR="00BA59B2" w:rsidRDefault="00BA59B2"/>
    <w:p w14:paraId="4057A4FA" w14:textId="36116AEE" w:rsidR="00BA59B2" w:rsidRDefault="00BA59B2"/>
    <w:p w14:paraId="55400EEA" w14:textId="22EEE987" w:rsidR="00672AF4" w:rsidRDefault="00672AF4"/>
    <w:p w14:paraId="4281A74D" w14:textId="77777777" w:rsidR="00672AF4" w:rsidRDefault="00672AF4"/>
    <w:p w14:paraId="09B874BF" w14:textId="2847E418" w:rsidR="00BA59B2" w:rsidRDefault="00BA59B2"/>
    <w:p w14:paraId="69062C55" w14:textId="23F3AD6D" w:rsidR="00BA59B2" w:rsidRDefault="00BA59B2"/>
    <w:p w14:paraId="5650FF4B" w14:textId="764BAD1F" w:rsidR="00BA59B2" w:rsidRDefault="00BA59B2"/>
    <w:p w14:paraId="503D7EFD" w14:textId="35E5B120" w:rsidR="00BA59B2" w:rsidRDefault="00BA59B2"/>
    <w:p w14:paraId="47C8F2EA" w14:textId="77777777" w:rsidR="00BA59B2" w:rsidRDefault="00BA59B2"/>
    <w:p w14:paraId="041196FE" w14:textId="42904CE8" w:rsidR="00E623C7" w:rsidRDefault="0033402D" w:rsidP="009E0BA5">
      <w:pPr>
        <w:pStyle w:val="Heading1"/>
        <w:numPr>
          <w:ilvl w:val="0"/>
          <w:numId w:val="0"/>
        </w:numPr>
        <w:ind w:left="432" w:hanging="432"/>
      </w:pPr>
      <w:bookmarkStart w:id="50" w:name="_Toc30422913"/>
      <w:bookmarkStart w:id="51" w:name="_Toc30773706"/>
      <w:r>
        <w:t>8</w:t>
      </w:r>
      <w:r w:rsidR="00E623C7">
        <w:t>. Appendi</w:t>
      </w:r>
      <w:bookmarkEnd w:id="50"/>
      <w:bookmarkEnd w:id="51"/>
      <w:r w:rsidR="00BA59B2">
        <w:t>x (A) – Heat Bell Curve Script</w:t>
      </w:r>
    </w:p>
    <w:p w14:paraId="4447BD2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%length Dimension Input</w:t>
      </w:r>
    </w:p>
    <w:p w14:paraId="0F2FD53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w:t>
      </w:r>
    </w:p>
    <w:p w14:paraId="3912546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isnan(x) || x&lt;=0 || x&gt;50</w:t>
      </w:r>
    </w:p>
    <w:p w14:paraId="0F3BBAB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w:t>
      </w:r>
      <w:r>
        <w:rPr>
          <w:rFonts w:ascii="Courier New" w:hAnsi="Courier New" w:cs="Courier New"/>
          <w:color w:val="A020F0"/>
          <w:sz w:val="20"/>
          <w:szCs w:val="20"/>
        </w:rPr>
        <w:t>'Enter length(x) in SI units: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0177088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x=str2double(s);</w:t>
      </w:r>
    </w:p>
    <w:p w14:paraId="4E8DE04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2C3030C" w14:textId="3A42B8A1"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2E58A61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%height Dimension Input</w:t>
      </w:r>
    </w:p>
    <w:p w14:paraId="19E9C70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y=0;</w:t>
      </w:r>
    </w:p>
    <w:p w14:paraId="38855A9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isnan(y) || y&lt;=0 || y&gt;50</w:t>
      </w:r>
    </w:p>
    <w:p w14:paraId="6EF1472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 (</w:t>
      </w:r>
      <w:r>
        <w:rPr>
          <w:rFonts w:ascii="Courier New" w:hAnsi="Courier New" w:cs="Courier New"/>
          <w:color w:val="A020F0"/>
          <w:sz w:val="20"/>
          <w:szCs w:val="20"/>
        </w:rPr>
        <w:t>'Enter height(y) in SI units: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39432CA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y=str2double(s);</w:t>
      </w:r>
    </w:p>
    <w:p w14:paraId="6116121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D84CD29" w14:textId="25A39874"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1ABF9FF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%Grid Spacing Dimension Input</w:t>
      </w:r>
    </w:p>
    <w:p w14:paraId="4468D38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h=0;</w:t>
      </w:r>
    </w:p>
    <w:p w14:paraId="04877AC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isnan(h) || h&lt;=0 || h&gt;=y || h&gt;=x || rem(x,h)~=0 || rem(y,h)~=0</w:t>
      </w:r>
    </w:p>
    <w:p w14:paraId="5C7DAF2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 (</w:t>
      </w:r>
      <w:r>
        <w:rPr>
          <w:rFonts w:ascii="Courier New" w:hAnsi="Courier New" w:cs="Courier New"/>
          <w:color w:val="A020F0"/>
          <w:sz w:val="20"/>
          <w:szCs w:val="20"/>
        </w:rPr>
        <w:t>'Input grid spacing value &gt;0 and divisable by x,y: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5CB5785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h=str2double(s);</w:t>
      </w:r>
    </w:p>
    <w:p w14:paraId="0D018C8D" w14:textId="02FC37CE"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F79BF8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%Plate Zeros</w:t>
      </w:r>
    </w:p>
    <w:p w14:paraId="4CB5BB1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plate=zeros(y/h+1,x/h+1);</w:t>
      </w:r>
    </w:p>
    <w:p w14:paraId="72D756C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numnodeCdim= size(plate,2);</w:t>
      </w:r>
    </w:p>
    <w:p w14:paraId="4A288F3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numnodeRdim= size(plate,1);</w:t>
      </w:r>
    </w:p>
    <w:p w14:paraId="110C290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Xo=(numnodeCdim+1)/2;</w:t>
      </w:r>
    </w:p>
    <w:p w14:paraId="1A8F7DF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sigma= sqrt((-(1-Xo)^2)/(2*log(10/60)));</w:t>
      </w:r>
    </w:p>
    <w:p w14:paraId="0DDF2C1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5AB484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70057B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for</w:t>
      </w:r>
      <w:r>
        <w:rPr>
          <w:rFonts w:ascii="Courier New" w:hAnsi="Courier New" w:cs="Courier New"/>
          <w:color w:val="000000"/>
          <w:sz w:val="20"/>
          <w:szCs w:val="20"/>
        </w:rPr>
        <w:t xml:space="preserve"> current=1:numnodeCdim</w:t>
      </w:r>
    </w:p>
    <w:p w14:paraId="4331900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plate(1,current)=60*exp((-(current-(Xo))^2)/(2*sigma^2));</w:t>
      </w:r>
    </w:p>
    <w:p w14:paraId="5F6F04C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411734E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3254C63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td=143/(2.8e3*795);</w:t>
      </w:r>
    </w:p>
    <w:p w14:paraId="7944754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maxtstep=.25*h^2/td;</w:t>
      </w:r>
    </w:p>
    <w:p w14:paraId="5254346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36C41B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%user determining time step</w:t>
      </w:r>
    </w:p>
    <w:p w14:paraId="6B22F16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tstep= input([</w:t>
      </w:r>
      <w:r>
        <w:rPr>
          <w:rFonts w:ascii="Courier New" w:hAnsi="Courier New" w:cs="Courier New"/>
          <w:color w:val="A020F0"/>
          <w:sz w:val="20"/>
          <w:szCs w:val="20"/>
        </w:rPr>
        <w:t>'Enter value greater than 0 and less than &lt;= '</w:t>
      </w:r>
      <w:r>
        <w:rPr>
          <w:rFonts w:ascii="Courier New" w:hAnsi="Courier New" w:cs="Courier New"/>
          <w:color w:val="000000"/>
          <w:sz w:val="20"/>
          <w:szCs w:val="20"/>
        </w:rPr>
        <w:t xml:space="preserve">,num2str(maxtstep), </w:t>
      </w:r>
      <w:r>
        <w:rPr>
          <w:rFonts w:ascii="Courier New" w:hAnsi="Courier New" w:cs="Courier New"/>
          <w:color w:val="A020F0"/>
          <w:sz w:val="20"/>
          <w:szCs w:val="20"/>
        </w:rPr>
        <w:t>': '</w:t>
      </w:r>
      <w:r>
        <w:rPr>
          <w:rFonts w:ascii="Courier New" w:hAnsi="Courier New" w:cs="Courier New"/>
          <w:color w:val="000000"/>
          <w:sz w:val="20"/>
          <w:szCs w:val="20"/>
        </w:rPr>
        <w:t>]);</w:t>
      </w:r>
    </w:p>
    <w:p w14:paraId="3695203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isempty(tstep) || tstep&lt;=0 || tstep&gt;maxtstep </w:t>
      </w:r>
    </w:p>
    <w:p w14:paraId="1202BA2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w:t>
      </w:r>
      <w:r>
        <w:rPr>
          <w:rFonts w:ascii="Courier New" w:hAnsi="Courier New" w:cs="Courier New"/>
          <w:color w:val="A020F0"/>
          <w:sz w:val="20"/>
          <w:szCs w:val="20"/>
        </w:rPr>
        <w:t>'Enter value greater than 0 and less than &lt;= '</w:t>
      </w:r>
      <w:r>
        <w:rPr>
          <w:rFonts w:ascii="Courier New" w:hAnsi="Courier New" w:cs="Courier New"/>
          <w:color w:val="000000"/>
          <w:sz w:val="20"/>
          <w:szCs w:val="20"/>
        </w:rPr>
        <w:t xml:space="preserve">,num2str(maxtstep), </w:t>
      </w:r>
      <w:r>
        <w:rPr>
          <w:rFonts w:ascii="Courier New" w:hAnsi="Courier New" w:cs="Courier New"/>
          <w:color w:val="A020F0"/>
          <w:sz w:val="20"/>
          <w:szCs w:val="20"/>
        </w:rPr>
        <w:t>': '</w:t>
      </w:r>
      <w:r>
        <w:rPr>
          <w:rFonts w:ascii="Courier New" w:hAnsi="Courier New" w:cs="Courier New"/>
          <w:color w:val="000000"/>
          <w:sz w:val="20"/>
          <w:szCs w:val="20"/>
        </w:rPr>
        <w:t>]);</w:t>
      </w:r>
    </w:p>
    <w:p w14:paraId="0DAD070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tstep= str2double(s);</w:t>
      </w:r>
    </w:p>
    <w:p w14:paraId="41F421C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4DC01DD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5E459F7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 tstep*td/h^2;</w:t>
      </w:r>
    </w:p>
    <w:p w14:paraId="30027FD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tic</w:t>
      </w:r>
    </w:p>
    <w:p w14:paraId="6AEEB05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tol=1e-5;</w:t>
      </w:r>
    </w:p>
    <w:p w14:paraId="61EF1E7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error=1;</w:t>
      </w:r>
    </w:p>
    <w:p w14:paraId="2D71A66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noc=0;</w:t>
      </w:r>
    </w:p>
    <w:p w14:paraId="7C09CD6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drawc=0;</w:t>
      </w:r>
    </w:p>
    <w:p w14:paraId="1F1AD32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error&gt;tol</w:t>
      </w:r>
    </w:p>
    <w:p w14:paraId="632318B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noc=noc+1;</w:t>
      </w:r>
    </w:p>
    <w:p w14:paraId="5478225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plateold=plate;</w:t>
      </w:r>
    </w:p>
    <w:p w14:paraId="1FCB034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rpos=2:numnodeRdim-1</w:t>
      </w:r>
    </w:p>
    <w:p w14:paraId="4A48BAA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%tw= Rpos,Cpos -1</w:t>
      </w:r>
    </w:p>
    <w:p w14:paraId="632DF4B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%te= Rpos,Cpos +1</w:t>
      </w:r>
    </w:p>
    <w:p w14:paraId="7512962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%ts= Rpos+1,cpos</w:t>
      </w:r>
    </w:p>
    <w:p w14:paraId="24C488A0" w14:textId="4F802038"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%tn= Rpos-1,cpos</w:t>
      </w:r>
    </w:p>
    <w:p w14:paraId="22BA200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cpos=2:numnodeCdim-1</w:t>
      </w:r>
    </w:p>
    <w:p w14:paraId="596B14A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plate(rpos,cpos)= f * (plateold(rpos-1,cpos) + plateold(rpos+1,cpos) + plateold(rpos,cpos+1) + plateold(rpos,cpos-1) + (1/f-4)* plateold(rpos,cpos));</w:t>
      </w:r>
    </w:p>
    <w:p w14:paraId="7C03B39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350D83C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6285D7C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3B4407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%left side boundary</w:t>
      </w:r>
    </w:p>
    <w:p w14:paraId="751903A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rpos=2:numnodeRdim-1</w:t>
      </w:r>
    </w:p>
    <w:p w14:paraId="5BADAD8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plate(rpos,1)=f*(plateold(rpos+1,1)+plateold(rpos-1,1)+plateold(rpos,1+1)+plateold(rpos,1+1)+(1/f-4)*plateold(rpos,1));</w:t>
      </w:r>
    </w:p>
    <w:p w14:paraId="30E7E78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4BAA99D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ADD690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%right side boundary</w:t>
      </w:r>
    </w:p>
    <w:p w14:paraId="4B1254A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rpos=2:numnodeRdim-1</w:t>
      </w:r>
    </w:p>
    <w:p w14:paraId="19459BB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plate(rpos,numnodeCdim)=f*(plateold(rpos-1,numnodeCdim)+plateold(rpos+1,numnodeCdim)+plateold(rpos,numnodeCdim-1)+plateold(rpos,numnodeCdim-1)+(1/f-4)*plateold(rpos,numnodeCdim));</w:t>
      </w:r>
    </w:p>
    <w:p w14:paraId="1E72FB7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3C26E5F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B5122B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%bottom boundary</w:t>
      </w:r>
    </w:p>
    <w:p w14:paraId="32AE05E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cpos=2:numnodeCdim-1</w:t>
      </w:r>
    </w:p>
    <w:p w14:paraId="59260C1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plate(numnodeRdim,cpos)=f*(plateold(numnodeRdim,cpos-1)+plateold(numnodeRdim,cpos+1)+plateold(numnodeRdim,cpos-1)+plateold(numnodeRdim, cpos-1)+(1/f-4)*plateold(numnodeRdim,cpos));</w:t>
      </w:r>
    </w:p>
    <w:p w14:paraId="23AADAF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r>
        <w:rPr>
          <w:rFonts w:ascii="Courier New" w:hAnsi="Courier New" w:cs="Courier New"/>
          <w:color w:val="000000"/>
          <w:sz w:val="20"/>
          <w:szCs w:val="20"/>
        </w:rPr>
        <w:t xml:space="preserve"> </w:t>
      </w:r>
    </w:p>
    <w:p w14:paraId="6CA0402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113BFE21" w14:textId="706C081C"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%left bottom corner boundary</w:t>
      </w:r>
      <w:r>
        <w:rPr>
          <w:rFonts w:ascii="Courier New" w:hAnsi="Courier New" w:cs="Courier New"/>
          <w:color w:val="000000"/>
          <w:sz w:val="20"/>
          <w:szCs w:val="20"/>
        </w:rPr>
        <w:t xml:space="preserve">  plate(numnodeRdim,1)=f*(plateold(numnodeRdim,1+1)+plateold(numnodeRdim,1+1)+plateold(numnodeRdim-1,1)+plateold(numnodeRdim-1,1)+(1/f-4)*plateold(numnodeRdim,1));</w:t>
      </w:r>
    </w:p>
    <w:p w14:paraId="4591019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66F5FFC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228B22"/>
          <w:sz w:val="20"/>
          <w:szCs w:val="20"/>
        </w:rPr>
        <w:t>%right bottom corner boundary</w:t>
      </w:r>
    </w:p>
    <w:p w14:paraId="06614E0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plate(numnodeRdim,numnodeCdim)= f*(plateold(numnodeRdim,numnodeCdim-1)+plateold(numnodeRdim,numnodeCdim-1)+plateold(numnodeRdim-1,numnodeCdim)+plateold(numnodeRdim-1,numnodeCdim)+(1/f-4)*plateold(numnodeRdim,numnodeCdim));</w:t>
      </w:r>
    </w:p>
    <w:p w14:paraId="5DFC38B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01999B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error=max(max(abs(plateold-plate)));</w:t>
      </w:r>
    </w:p>
    <w:p w14:paraId="612A6F9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407246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drawc=drawc + 1;</w:t>
      </w:r>
    </w:p>
    <w:p w14:paraId="110D7B7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drawc == 100</w:t>
      </w:r>
    </w:p>
    <w:p w14:paraId="4D4710A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contourf (plate);</w:t>
      </w:r>
    </w:p>
    <w:p w14:paraId="3A55960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colormap(jet);</w:t>
      </w:r>
    </w:p>
    <w:p w14:paraId="0069647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title([</w:t>
      </w:r>
      <w:r>
        <w:rPr>
          <w:rFonts w:ascii="Courier New" w:hAnsi="Courier New" w:cs="Courier New"/>
          <w:color w:val="A020F0"/>
          <w:sz w:val="20"/>
          <w:szCs w:val="20"/>
        </w:rPr>
        <w:t>'Iterations = '</w:t>
      </w:r>
      <w:r>
        <w:rPr>
          <w:rFonts w:ascii="Courier New" w:hAnsi="Courier New" w:cs="Courier New"/>
          <w:color w:val="000000"/>
          <w:sz w:val="20"/>
          <w:szCs w:val="20"/>
        </w:rPr>
        <w:t xml:space="preserve">,num2str(noc), </w:t>
      </w:r>
      <w:r>
        <w:rPr>
          <w:rFonts w:ascii="Courier New" w:hAnsi="Courier New" w:cs="Courier New"/>
          <w:color w:val="A020F0"/>
          <w:sz w:val="20"/>
          <w:szCs w:val="20"/>
        </w:rPr>
        <w:t>'    Time to Reach Equilibrium = '</w:t>
      </w:r>
      <w:r>
        <w:rPr>
          <w:rFonts w:ascii="Courier New" w:hAnsi="Courier New" w:cs="Courier New"/>
          <w:color w:val="000000"/>
          <w:sz w:val="20"/>
          <w:szCs w:val="20"/>
        </w:rPr>
        <w:t>,num2str(noc*tstep),</w:t>
      </w:r>
      <w:r>
        <w:rPr>
          <w:rFonts w:ascii="Courier New" w:hAnsi="Courier New" w:cs="Courier New"/>
          <w:color w:val="A020F0"/>
          <w:sz w:val="20"/>
          <w:szCs w:val="20"/>
        </w:rPr>
        <w:t>'s'</w:t>
      </w:r>
      <w:r>
        <w:rPr>
          <w:rFonts w:ascii="Courier New" w:hAnsi="Courier New" w:cs="Courier New"/>
          <w:color w:val="000000"/>
          <w:sz w:val="20"/>
          <w:szCs w:val="20"/>
        </w:rPr>
        <w:t>]);</w:t>
      </w:r>
    </w:p>
    <w:p w14:paraId="663FB52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xlabel([</w:t>
      </w:r>
      <w:r>
        <w:rPr>
          <w:rFonts w:ascii="Courier New" w:hAnsi="Courier New" w:cs="Courier New"/>
          <w:color w:val="A020F0"/>
          <w:sz w:val="20"/>
          <w:szCs w:val="20"/>
        </w:rPr>
        <w:t>'Length '</w:t>
      </w:r>
      <w:r>
        <w:rPr>
          <w:rFonts w:ascii="Courier New" w:hAnsi="Courier New" w:cs="Courier New"/>
          <w:color w:val="000000"/>
          <w:sz w:val="20"/>
          <w:szCs w:val="20"/>
        </w:rPr>
        <w:t xml:space="preserve">, num2str(x), </w:t>
      </w:r>
      <w:r>
        <w:rPr>
          <w:rFonts w:ascii="Courier New" w:hAnsi="Courier New" w:cs="Courier New"/>
          <w:color w:val="A020F0"/>
          <w:sz w:val="20"/>
          <w:szCs w:val="20"/>
        </w:rPr>
        <w:t>'m: '</w:t>
      </w:r>
      <w:r>
        <w:rPr>
          <w:rFonts w:ascii="Courier New" w:hAnsi="Courier New" w:cs="Courier New"/>
          <w:color w:val="000000"/>
          <w:sz w:val="20"/>
          <w:szCs w:val="20"/>
        </w:rPr>
        <w:t>]);</w:t>
      </w:r>
    </w:p>
    <w:p w14:paraId="351521B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ylabel([</w:t>
      </w:r>
      <w:r>
        <w:rPr>
          <w:rFonts w:ascii="Courier New" w:hAnsi="Courier New" w:cs="Courier New"/>
          <w:color w:val="A020F0"/>
          <w:sz w:val="20"/>
          <w:szCs w:val="20"/>
        </w:rPr>
        <w:t>'Height '</w:t>
      </w:r>
      <w:r>
        <w:rPr>
          <w:rFonts w:ascii="Courier New" w:hAnsi="Courier New" w:cs="Courier New"/>
          <w:color w:val="000000"/>
          <w:sz w:val="20"/>
          <w:szCs w:val="20"/>
        </w:rPr>
        <w:t xml:space="preserve">, num2str(y), </w:t>
      </w:r>
      <w:r>
        <w:rPr>
          <w:rFonts w:ascii="Courier New" w:hAnsi="Courier New" w:cs="Courier New"/>
          <w:color w:val="A020F0"/>
          <w:sz w:val="20"/>
          <w:szCs w:val="20"/>
        </w:rPr>
        <w:t>'m: '</w:t>
      </w:r>
      <w:r>
        <w:rPr>
          <w:rFonts w:ascii="Courier New" w:hAnsi="Courier New" w:cs="Courier New"/>
          <w:color w:val="000000"/>
          <w:sz w:val="20"/>
          <w:szCs w:val="20"/>
        </w:rPr>
        <w:t>]);</w:t>
      </w:r>
    </w:p>
    <w:p w14:paraId="06BB201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view (180,90);</w:t>
      </w:r>
    </w:p>
    <w:p w14:paraId="53CB6F3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drawnow;</w:t>
      </w:r>
    </w:p>
    <w:p w14:paraId="3E7789A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drawc=0;</w:t>
      </w:r>
    </w:p>
    <w:p w14:paraId="0AE85CE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0F40DB3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626A9E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45072A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2D4B874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toc</w:t>
      </w:r>
    </w:p>
    <w:p w14:paraId="4591660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contourf(plate);</w:t>
      </w:r>
    </w:p>
    <w:p w14:paraId="76037C4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colormap(jet)</w:t>
      </w:r>
    </w:p>
    <w:p w14:paraId="7EC3549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title([</w:t>
      </w:r>
      <w:r>
        <w:rPr>
          <w:rFonts w:ascii="Courier New" w:hAnsi="Courier New" w:cs="Courier New"/>
          <w:color w:val="A020F0"/>
          <w:sz w:val="20"/>
          <w:szCs w:val="20"/>
        </w:rPr>
        <w:t>'Iterations = '</w:t>
      </w:r>
      <w:r>
        <w:rPr>
          <w:rFonts w:ascii="Courier New" w:hAnsi="Courier New" w:cs="Courier New"/>
          <w:color w:val="000000"/>
          <w:sz w:val="20"/>
          <w:szCs w:val="20"/>
        </w:rPr>
        <w:t xml:space="preserve">,num2str(noc), </w:t>
      </w:r>
      <w:r>
        <w:rPr>
          <w:rFonts w:ascii="Courier New" w:hAnsi="Courier New" w:cs="Courier New"/>
          <w:color w:val="A020F0"/>
          <w:sz w:val="20"/>
          <w:szCs w:val="20"/>
        </w:rPr>
        <w:t>'    Time to Reach Equilibrium = '</w:t>
      </w:r>
      <w:r>
        <w:rPr>
          <w:rFonts w:ascii="Courier New" w:hAnsi="Courier New" w:cs="Courier New"/>
          <w:color w:val="000000"/>
          <w:sz w:val="20"/>
          <w:szCs w:val="20"/>
        </w:rPr>
        <w:t>,num2str(noc*tstep),</w:t>
      </w:r>
      <w:r>
        <w:rPr>
          <w:rFonts w:ascii="Courier New" w:hAnsi="Courier New" w:cs="Courier New"/>
          <w:color w:val="A020F0"/>
          <w:sz w:val="20"/>
          <w:szCs w:val="20"/>
        </w:rPr>
        <w:t>'s'</w:t>
      </w:r>
      <w:r>
        <w:rPr>
          <w:rFonts w:ascii="Courier New" w:hAnsi="Courier New" w:cs="Courier New"/>
          <w:color w:val="000000"/>
          <w:sz w:val="20"/>
          <w:szCs w:val="20"/>
        </w:rPr>
        <w:t>]);</w:t>
      </w:r>
    </w:p>
    <w:p w14:paraId="2690B92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xlabel([</w:t>
      </w:r>
      <w:r>
        <w:rPr>
          <w:rFonts w:ascii="Courier New" w:hAnsi="Courier New" w:cs="Courier New"/>
          <w:color w:val="A020F0"/>
          <w:sz w:val="20"/>
          <w:szCs w:val="20"/>
        </w:rPr>
        <w:t>'Length '</w:t>
      </w:r>
      <w:r>
        <w:rPr>
          <w:rFonts w:ascii="Courier New" w:hAnsi="Courier New" w:cs="Courier New"/>
          <w:color w:val="000000"/>
          <w:sz w:val="20"/>
          <w:szCs w:val="20"/>
        </w:rPr>
        <w:t xml:space="preserve">, num2str(x), </w:t>
      </w:r>
      <w:r>
        <w:rPr>
          <w:rFonts w:ascii="Courier New" w:hAnsi="Courier New" w:cs="Courier New"/>
          <w:color w:val="A020F0"/>
          <w:sz w:val="20"/>
          <w:szCs w:val="20"/>
        </w:rPr>
        <w:t>'m: '</w:t>
      </w:r>
      <w:r>
        <w:rPr>
          <w:rFonts w:ascii="Courier New" w:hAnsi="Courier New" w:cs="Courier New"/>
          <w:color w:val="000000"/>
          <w:sz w:val="20"/>
          <w:szCs w:val="20"/>
        </w:rPr>
        <w:t>]);</w:t>
      </w:r>
    </w:p>
    <w:p w14:paraId="191C3C6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ylabel([</w:t>
      </w:r>
      <w:r>
        <w:rPr>
          <w:rFonts w:ascii="Courier New" w:hAnsi="Courier New" w:cs="Courier New"/>
          <w:color w:val="A020F0"/>
          <w:sz w:val="20"/>
          <w:szCs w:val="20"/>
        </w:rPr>
        <w:t>'Height '</w:t>
      </w:r>
      <w:r>
        <w:rPr>
          <w:rFonts w:ascii="Courier New" w:hAnsi="Courier New" w:cs="Courier New"/>
          <w:color w:val="000000"/>
          <w:sz w:val="20"/>
          <w:szCs w:val="20"/>
        </w:rPr>
        <w:t xml:space="preserve">, num2str(y), </w:t>
      </w:r>
      <w:r>
        <w:rPr>
          <w:rFonts w:ascii="Courier New" w:hAnsi="Courier New" w:cs="Courier New"/>
          <w:color w:val="A020F0"/>
          <w:sz w:val="20"/>
          <w:szCs w:val="20"/>
        </w:rPr>
        <w:t>'m: '</w:t>
      </w:r>
      <w:r>
        <w:rPr>
          <w:rFonts w:ascii="Courier New" w:hAnsi="Courier New" w:cs="Courier New"/>
          <w:color w:val="000000"/>
          <w:sz w:val="20"/>
          <w:szCs w:val="20"/>
        </w:rPr>
        <w:t>]);</w:t>
      </w:r>
    </w:p>
    <w:p w14:paraId="6B46F5F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view (180,90);</w:t>
      </w:r>
    </w:p>
    <w:p w14:paraId="1C56F2C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drawnow;</w:t>
      </w:r>
    </w:p>
    <w:p w14:paraId="0E855666" w14:textId="2579441C" w:rsidR="00BA59B2" w:rsidRDefault="00BA59B2">
      <w:pPr>
        <w:rPr>
          <w:rFonts w:ascii="Courier New" w:hAnsi="Courier New" w:cs="Courier New"/>
          <w:color w:val="228B22"/>
          <w:sz w:val="20"/>
          <w:szCs w:val="20"/>
        </w:rPr>
      </w:pPr>
    </w:p>
    <w:p w14:paraId="3836A8EF" w14:textId="23FBB819" w:rsidR="00591C8C" w:rsidRDefault="00591C8C"/>
    <w:p w14:paraId="0AD25C05" w14:textId="77777777" w:rsidR="00591C8C" w:rsidRDefault="00591C8C"/>
    <w:p w14:paraId="107E1B71" w14:textId="77777777" w:rsidR="00591C8C" w:rsidRDefault="00BA59B2" w:rsidP="00591C8C">
      <w:pPr>
        <w:pStyle w:val="Heading1"/>
        <w:numPr>
          <w:ilvl w:val="0"/>
          <w:numId w:val="27"/>
        </w:numPr>
        <w:rPr>
          <w:rFonts w:ascii="Times New Roman" w:hAnsi="Times New Roman" w:cs="Times New Roman"/>
        </w:rPr>
      </w:pPr>
      <w:r w:rsidRPr="00BA59B2">
        <w:rPr>
          <w:rFonts w:ascii="Times New Roman" w:hAnsi="Times New Roman" w:cs="Times New Roman"/>
        </w:rPr>
        <w:t>Appendix (B) – Linear Heat Distribution Code</w:t>
      </w:r>
    </w:p>
    <w:p w14:paraId="61ABF3F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%length Dimension Input</w:t>
      </w:r>
    </w:p>
    <w:p w14:paraId="1CBC7A7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x=0;</w:t>
      </w:r>
    </w:p>
    <w:p w14:paraId="05B3189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isnan(x) || x&lt;=0 || x&gt;50</w:t>
      </w:r>
    </w:p>
    <w:p w14:paraId="42C3789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w:t>
      </w:r>
      <w:r>
        <w:rPr>
          <w:rFonts w:ascii="Courier New" w:hAnsi="Courier New" w:cs="Courier New"/>
          <w:color w:val="A020F0"/>
          <w:sz w:val="20"/>
          <w:szCs w:val="20"/>
        </w:rPr>
        <w:t>'Enter length(x) in SI units: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5FF68FA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x=str2double(s);</w:t>
      </w:r>
    </w:p>
    <w:p w14:paraId="10F2B0A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2873B4B" w14:textId="676E9C61"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8FA738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%height Dimension Input</w:t>
      </w:r>
    </w:p>
    <w:p w14:paraId="0B2DEBB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y=0;</w:t>
      </w:r>
    </w:p>
    <w:p w14:paraId="7BB97D4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isnan(y) || y&lt;=0 || y&gt;50</w:t>
      </w:r>
    </w:p>
    <w:p w14:paraId="160757B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 (</w:t>
      </w:r>
      <w:r>
        <w:rPr>
          <w:rFonts w:ascii="Courier New" w:hAnsi="Courier New" w:cs="Courier New"/>
          <w:color w:val="A020F0"/>
          <w:sz w:val="20"/>
          <w:szCs w:val="20"/>
        </w:rPr>
        <w:t>'Enter height(y) in SI units: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32BDFD2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y=str2double(s);</w:t>
      </w:r>
    </w:p>
    <w:p w14:paraId="3DA56E9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3FAE7248" w14:textId="289C0F0F"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22630A6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%Grid Spacing Dimension Input</w:t>
      </w:r>
    </w:p>
    <w:p w14:paraId="4C92C78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h=0;</w:t>
      </w:r>
    </w:p>
    <w:p w14:paraId="35FCF25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isempty(h) || h&lt;=0 || h&gt;=y || h&gt;=x || rem(x,h)~=0 || rem(y,h)~=0</w:t>
      </w:r>
    </w:p>
    <w:p w14:paraId="43E9AFD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s=input (</w:t>
      </w:r>
      <w:r>
        <w:rPr>
          <w:rFonts w:ascii="Courier New" w:hAnsi="Courier New" w:cs="Courier New"/>
          <w:color w:val="A020F0"/>
          <w:sz w:val="20"/>
          <w:szCs w:val="20"/>
        </w:rPr>
        <w:t>'input grid spacing value &gt;0 and divisable by x,y: '</w:t>
      </w:r>
      <w:r>
        <w:rPr>
          <w:rFonts w:ascii="Courier New" w:hAnsi="Courier New" w:cs="Courier New"/>
          <w:color w:val="000000"/>
          <w:sz w:val="20"/>
          <w:szCs w:val="20"/>
        </w:rPr>
        <w:t xml:space="preserve">, </w:t>
      </w:r>
      <w:r>
        <w:rPr>
          <w:rFonts w:ascii="Courier New" w:hAnsi="Courier New" w:cs="Courier New"/>
          <w:color w:val="A020F0"/>
          <w:sz w:val="20"/>
          <w:szCs w:val="20"/>
        </w:rPr>
        <w:t>'s'</w:t>
      </w:r>
      <w:r>
        <w:rPr>
          <w:rFonts w:ascii="Courier New" w:hAnsi="Courier New" w:cs="Courier New"/>
          <w:color w:val="000000"/>
          <w:sz w:val="20"/>
          <w:szCs w:val="20"/>
        </w:rPr>
        <w:t>);</w:t>
      </w:r>
    </w:p>
    <w:p w14:paraId="770BF32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h=str2double(s);</w:t>
      </w:r>
    </w:p>
    <w:p w14:paraId="68758EE2" w14:textId="7AF9398A"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00F757C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%plate dimension</w:t>
      </w:r>
    </w:p>
    <w:p w14:paraId="2BEE774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plate= zeros(y/h+1,x/h+1);</w:t>
      </w:r>
    </w:p>
    <w:p w14:paraId="7662DBC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numnodexdim= size(plate,2);      </w:t>
      </w:r>
      <w:r>
        <w:rPr>
          <w:rFonts w:ascii="Courier New" w:hAnsi="Courier New" w:cs="Courier New"/>
          <w:color w:val="228B22"/>
          <w:sz w:val="20"/>
          <w:szCs w:val="20"/>
        </w:rPr>
        <w:t>%No nodes x</w:t>
      </w:r>
    </w:p>
    <w:p w14:paraId="49961F5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numnodeydim= size(plate,1);     </w:t>
      </w:r>
      <w:r>
        <w:rPr>
          <w:rFonts w:ascii="Courier New" w:hAnsi="Courier New" w:cs="Courier New"/>
          <w:color w:val="228B22"/>
          <w:sz w:val="20"/>
          <w:szCs w:val="20"/>
        </w:rPr>
        <w:t>%No nodes y</w:t>
      </w:r>
    </w:p>
    <w:p w14:paraId="1F3E590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plate(:,1)=50;  </w:t>
      </w:r>
      <w:r>
        <w:rPr>
          <w:rFonts w:ascii="Courier New" w:hAnsi="Courier New" w:cs="Courier New"/>
          <w:color w:val="228B22"/>
          <w:sz w:val="20"/>
          <w:szCs w:val="20"/>
        </w:rPr>
        <w:t>%temp left side</w:t>
      </w:r>
    </w:p>
    <w:p w14:paraId="35EB23E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plate(1,:)=linspace(50,0,numnodexdim); </w:t>
      </w:r>
      <w:r>
        <w:rPr>
          <w:rFonts w:ascii="Courier New" w:hAnsi="Courier New" w:cs="Courier New"/>
          <w:color w:val="228B22"/>
          <w:sz w:val="20"/>
          <w:szCs w:val="20"/>
        </w:rPr>
        <w:t>%temp change top plate</w:t>
      </w:r>
    </w:p>
    <w:p w14:paraId="18CC7EF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plate(numnodeydim,:)=linspace(50,0,numnodexdim); </w:t>
      </w:r>
      <w:r>
        <w:rPr>
          <w:rFonts w:ascii="Courier New" w:hAnsi="Courier New" w:cs="Courier New"/>
          <w:color w:val="228B22"/>
          <w:sz w:val="20"/>
          <w:szCs w:val="20"/>
        </w:rPr>
        <w:t>%temp change botoom plate</w:t>
      </w:r>
    </w:p>
    <w:p w14:paraId="7830098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 xml:space="preserve"> </w:t>
      </w:r>
    </w:p>
    <w:p w14:paraId="65EB19B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td= 143/(2.8e3*795);</w:t>
      </w:r>
    </w:p>
    <w:p w14:paraId="0745B9C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maxtstep= .25*h^2/td;</w:t>
      </w:r>
    </w:p>
    <w:p w14:paraId="18F4C14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00A7FDFE"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228B22"/>
          <w:sz w:val="20"/>
          <w:szCs w:val="20"/>
        </w:rPr>
        <w:t>%user determining time step</w:t>
      </w:r>
    </w:p>
    <w:p w14:paraId="47C79F0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tstep= input([</w:t>
      </w:r>
      <w:r>
        <w:rPr>
          <w:rFonts w:ascii="Courier New" w:hAnsi="Courier New" w:cs="Courier New"/>
          <w:color w:val="A020F0"/>
          <w:sz w:val="20"/>
          <w:szCs w:val="20"/>
        </w:rPr>
        <w:t>'Enter Time-Step greater than 0 and less than &lt; '</w:t>
      </w:r>
      <w:r>
        <w:rPr>
          <w:rFonts w:ascii="Courier New" w:hAnsi="Courier New" w:cs="Courier New"/>
          <w:color w:val="000000"/>
          <w:sz w:val="20"/>
          <w:szCs w:val="20"/>
        </w:rPr>
        <w:t xml:space="preserve">,num2str(maxtstep), </w:t>
      </w:r>
      <w:r>
        <w:rPr>
          <w:rFonts w:ascii="Courier New" w:hAnsi="Courier New" w:cs="Courier New"/>
          <w:color w:val="A020F0"/>
          <w:sz w:val="20"/>
          <w:szCs w:val="20"/>
        </w:rPr>
        <w:t>': '</w:t>
      </w:r>
      <w:r>
        <w:rPr>
          <w:rFonts w:ascii="Courier New" w:hAnsi="Courier New" w:cs="Courier New"/>
          <w:color w:val="000000"/>
          <w:sz w:val="20"/>
          <w:szCs w:val="20"/>
        </w:rPr>
        <w:t>]);</w:t>
      </w:r>
    </w:p>
    <w:p w14:paraId="502D0B1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isempty(tstep) || tstep&lt;=0 || tstep&gt;maxtstep </w:t>
      </w:r>
    </w:p>
    <w:p w14:paraId="6B0F491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lastRenderedPageBreak/>
        <w:t xml:space="preserve">    s=input([</w:t>
      </w:r>
      <w:r>
        <w:rPr>
          <w:rFonts w:ascii="Courier New" w:hAnsi="Courier New" w:cs="Courier New"/>
          <w:color w:val="A020F0"/>
          <w:sz w:val="20"/>
          <w:szCs w:val="20"/>
        </w:rPr>
        <w:t>'Enter Time-Step greater than 0 and less than &lt; '</w:t>
      </w:r>
      <w:r>
        <w:rPr>
          <w:rFonts w:ascii="Courier New" w:hAnsi="Courier New" w:cs="Courier New"/>
          <w:color w:val="000000"/>
          <w:sz w:val="20"/>
          <w:szCs w:val="20"/>
        </w:rPr>
        <w:t xml:space="preserve">,num2str(maxtstep), </w:t>
      </w:r>
      <w:r>
        <w:rPr>
          <w:rFonts w:ascii="Courier New" w:hAnsi="Courier New" w:cs="Courier New"/>
          <w:color w:val="A020F0"/>
          <w:sz w:val="20"/>
          <w:szCs w:val="20"/>
        </w:rPr>
        <w:t>': '</w:t>
      </w:r>
      <w:r>
        <w:rPr>
          <w:rFonts w:ascii="Courier New" w:hAnsi="Courier New" w:cs="Courier New"/>
          <w:color w:val="000000"/>
          <w:sz w:val="20"/>
          <w:szCs w:val="20"/>
        </w:rPr>
        <w:t>]);</w:t>
      </w:r>
    </w:p>
    <w:p w14:paraId="4474127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tstep= str2double(s);</w:t>
      </w:r>
    </w:p>
    <w:p w14:paraId="33F4EC5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561BBDA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 xml:space="preserve"> </w:t>
      </w:r>
    </w:p>
    <w:p w14:paraId="014715F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f= tstep*td/h^2;</w:t>
      </w:r>
    </w:p>
    <w:p w14:paraId="1F22995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tic</w:t>
      </w:r>
    </w:p>
    <w:p w14:paraId="0D60AA8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tol=1e-11;</w:t>
      </w:r>
    </w:p>
    <w:p w14:paraId="507B6DF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error=1;</w:t>
      </w:r>
    </w:p>
    <w:p w14:paraId="2A36D8F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noc=0;</w:t>
      </w:r>
    </w:p>
    <w:p w14:paraId="152F36E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drawc=0 ;</w:t>
      </w:r>
    </w:p>
    <w:p w14:paraId="4F592ED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while</w:t>
      </w:r>
      <w:r>
        <w:rPr>
          <w:rFonts w:ascii="Courier New" w:hAnsi="Courier New" w:cs="Courier New"/>
          <w:color w:val="000000"/>
          <w:sz w:val="20"/>
          <w:szCs w:val="20"/>
        </w:rPr>
        <w:t xml:space="preserve"> error&gt;tol</w:t>
      </w:r>
    </w:p>
    <w:p w14:paraId="2B6653B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noc=noc+1;</w:t>
      </w:r>
    </w:p>
    <w:p w14:paraId="0FA7092C"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plateold= plate;</w:t>
      </w:r>
    </w:p>
    <w:p w14:paraId="1617A77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xpos= 2:numnodexdim-1</w:t>
      </w:r>
    </w:p>
    <w:p w14:paraId="248048D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for</w:t>
      </w:r>
      <w:r>
        <w:rPr>
          <w:rFonts w:ascii="Courier New" w:hAnsi="Courier New" w:cs="Courier New"/>
          <w:color w:val="000000"/>
          <w:sz w:val="20"/>
          <w:szCs w:val="20"/>
        </w:rPr>
        <w:t xml:space="preserve"> ypos= 2:numnodeydim-1</w:t>
      </w:r>
    </w:p>
    <w:p w14:paraId="687713F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plate(xpos,ypos)= f * (plateold(xpos-1,ypos) + plateold(xpos+1,ypos) + plateold(xpos,ypos+1) + plateold(xpos,ypos-1) + (1/f-4)* plateold(xpos,ypos));</w:t>
      </w:r>
    </w:p>
    <w:p w14:paraId="3B456C2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7152FF5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1819968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28B07344"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error = max(max(abs(plateold-plate)));</w:t>
      </w:r>
    </w:p>
    <w:p w14:paraId="1442B05A"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5D742C75"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drawc= drawc + 1;</w:t>
      </w:r>
    </w:p>
    <w:p w14:paraId="4CDA747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if</w:t>
      </w:r>
      <w:r>
        <w:rPr>
          <w:rFonts w:ascii="Courier New" w:hAnsi="Courier New" w:cs="Courier New"/>
          <w:color w:val="000000"/>
          <w:sz w:val="20"/>
          <w:szCs w:val="20"/>
        </w:rPr>
        <w:t xml:space="preserve"> drawc ==150</w:t>
      </w:r>
    </w:p>
    <w:p w14:paraId="73B2217D"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contourf(plate);</w:t>
      </w:r>
    </w:p>
    <w:p w14:paraId="13BB9DB7"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colormap(jet);</w:t>
      </w:r>
    </w:p>
    <w:p w14:paraId="1F9E3F2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title([</w:t>
      </w:r>
      <w:r>
        <w:rPr>
          <w:rFonts w:ascii="Courier New" w:hAnsi="Courier New" w:cs="Courier New"/>
          <w:color w:val="A020F0"/>
          <w:sz w:val="20"/>
          <w:szCs w:val="20"/>
        </w:rPr>
        <w:t>'Iterations = '</w:t>
      </w:r>
      <w:r>
        <w:rPr>
          <w:rFonts w:ascii="Courier New" w:hAnsi="Courier New" w:cs="Courier New"/>
          <w:color w:val="000000"/>
          <w:sz w:val="20"/>
          <w:szCs w:val="20"/>
        </w:rPr>
        <w:t xml:space="preserve">,num2str(noc), </w:t>
      </w:r>
      <w:r>
        <w:rPr>
          <w:rFonts w:ascii="Courier New" w:hAnsi="Courier New" w:cs="Courier New"/>
          <w:color w:val="A020F0"/>
          <w:sz w:val="20"/>
          <w:szCs w:val="20"/>
        </w:rPr>
        <w:t>'    Time to Reach Equilibrium = '</w:t>
      </w:r>
      <w:r>
        <w:rPr>
          <w:rFonts w:ascii="Courier New" w:hAnsi="Courier New" w:cs="Courier New"/>
          <w:color w:val="000000"/>
          <w:sz w:val="20"/>
          <w:szCs w:val="20"/>
        </w:rPr>
        <w:t>,num2str(noc*tstep),</w:t>
      </w:r>
      <w:r>
        <w:rPr>
          <w:rFonts w:ascii="Courier New" w:hAnsi="Courier New" w:cs="Courier New"/>
          <w:color w:val="A020F0"/>
          <w:sz w:val="20"/>
          <w:szCs w:val="20"/>
        </w:rPr>
        <w:t>'s'</w:t>
      </w:r>
      <w:r>
        <w:rPr>
          <w:rFonts w:ascii="Courier New" w:hAnsi="Courier New" w:cs="Courier New"/>
          <w:color w:val="000000"/>
          <w:sz w:val="20"/>
          <w:szCs w:val="20"/>
        </w:rPr>
        <w:t>]);</w:t>
      </w:r>
    </w:p>
    <w:p w14:paraId="14E8EA6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xlabel([</w:t>
      </w:r>
      <w:r>
        <w:rPr>
          <w:rFonts w:ascii="Courier New" w:hAnsi="Courier New" w:cs="Courier New"/>
          <w:color w:val="A020F0"/>
          <w:sz w:val="20"/>
          <w:szCs w:val="20"/>
        </w:rPr>
        <w:t>'Length '</w:t>
      </w:r>
      <w:r>
        <w:rPr>
          <w:rFonts w:ascii="Courier New" w:hAnsi="Courier New" w:cs="Courier New"/>
          <w:color w:val="000000"/>
          <w:sz w:val="20"/>
          <w:szCs w:val="20"/>
        </w:rPr>
        <w:t xml:space="preserve">, num2str(x), </w:t>
      </w:r>
      <w:r>
        <w:rPr>
          <w:rFonts w:ascii="Courier New" w:hAnsi="Courier New" w:cs="Courier New"/>
          <w:color w:val="A020F0"/>
          <w:sz w:val="20"/>
          <w:szCs w:val="20"/>
        </w:rPr>
        <w:t>'m: '</w:t>
      </w:r>
      <w:r>
        <w:rPr>
          <w:rFonts w:ascii="Courier New" w:hAnsi="Courier New" w:cs="Courier New"/>
          <w:color w:val="000000"/>
          <w:sz w:val="20"/>
          <w:szCs w:val="20"/>
        </w:rPr>
        <w:t>]);</w:t>
      </w:r>
    </w:p>
    <w:p w14:paraId="467505E0"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ylabel([</w:t>
      </w:r>
      <w:r>
        <w:rPr>
          <w:rFonts w:ascii="Courier New" w:hAnsi="Courier New" w:cs="Courier New"/>
          <w:color w:val="A020F0"/>
          <w:sz w:val="20"/>
          <w:szCs w:val="20"/>
        </w:rPr>
        <w:t>'Height '</w:t>
      </w:r>
      <w:r>
        <w:rPr>
          <w:rFonts w:ascii="Courier New" w:hAnsi="Courier New" w:cs="Courier New"/>
          <w:color w:val="000000"/>
          <w:sz w:val="20"/>
          <w:szCs w:val="20"/>
        </w:rPr>
        <w:t xml:space="preserve">, num2str(y), </w:t>
      </w:r>
      <w:r>
        <w:rPr>
          <w:rFonts w:ascii="Courier New" w:hAnsi="Courier New" w:cs="Courier New"/>
          <w:color w:val="A020F0"/>
          <w:sz w:val="20"/>
          <w:szCs w:val="20"/>
        </w:rPr>
        <w:t>'m: '</w:t>
      </w:r>
      <w:r>
        <w:rPr>
          <w:rFonts w:ascii="Courier New" w:hAnsi="Courier New" w:cs="Courier New"/>
          <w:color w:val="000000"/>
          <w:sz w:val="20"/>
          <w:szCs w:val="20"/>
        </w:rPr>
        <w:t>]);</w:t>
      </w:r>
    </w:p>
    <w:p w14:paraId="126F2C68"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set(gca,</w:t>
      </w:r>
      <w:r>
        <w:rPr>
          <w:rFonts w:ascii="Courier New" w:hAnsi="Courier New" w:cs="Courier New"/>
          <w:color w:val="A020F0"/>
          <w:sz w:val="20"/>
          <w:szCs w:val="20"/>
        </w:rPr>
        <w:t>'xtick'</w:t>
      </w:r>
      <w:r>
        <w:rPr>
          <w:rFonts w:ascii="Courier New" w:hAnsi="Courier New" w:cs="Courier New"/>
          <w:color w:val="000000"/>
          <w:sz w:val="20"/>
          <w:szCs w:val="20"/>
        </w:rPr>
        <w:t xml:space="preserve">,[], </w:t>
      </w:r>
      <w:r>
        <w:rPr>
          <w:rFonts w:ascii="Courier New" w:hAnsi="Courier New" w:cs="Courier New"/>
          <w:color w:val="A020F0"/>
          <w:sz w:val="20"/>
          <w:szCs w:val="20"/>
        </w:rPr>
        <w:t>'ytick'</w:t>
      </w:r>
      <w:r>
        <w:rPr>
          <w:rFonts w:ascii="Courier New" w:hAnsi="Courier New" w:cs="Courier New"/>
          <w:color w:val="000000"/>
          <w:sz w:val="20"/>
          <w:szCs w:val="20"/>
        </w:rPr>
        <w:t>,[]);</w:t>
      </w:r>
    </w:p>
    <w:p w14:paraId="4E0756F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drawnow;</w:t>
      </w:r>
    </w:p>
    <w:p w14:paraId="0A9F2822"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drawc=0;</w:t>
      </w:r>
    </w:p>
    <w:p w14:paraId="645BA3AC" w14:textId="380B411A"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r>
        <w:rPr>
          <w:rFonts w:ascii="Courier New" w:hAnsi="Courier New" w:cs="Courier New"/>
          <w:color w:val="0000FF"/>
          <w:sz w:val="20"/>
          <w:szCs w:val="20"/>
        </w:rPr>
        <w:t>end</w:t>
      </w:r>
    </w:p>
    <w:p w14:paraId="2AA2DB3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w:t>
      </w:r>
    </w:p>
    <w:p w14:paraId="44C0D619"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FF"/>
          <w:sz w:val="20"/>
          <w:szCs w:val="20"/>
        </w:rPr>
        <w:t>end</w:t>
      </w:r>
    </w:p>
    <w:p w14:paraId="34E2665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toc</w:t>
      </w:r>
    </w:p>
    <w:p w14:paraId="6C7D92C3"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contourf(plate);</w:t>
      </w:r>
    </w:p>
    <w:p w14:paraId="28743DA6"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colormap(jet);</w:t>
      </w:r>
    </w:p>
    <w:p w14:paraId="0E6DD80F"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title([</w:t>
      </w:r>
      <w:r>
        <w:rPr>
          <w:rFonts w:ascii="Courier New" w:hAnsi="Courier New" w:cs="Courier New"/>
          <w:color w:val="A020F0"/>
          <w:sz w:val="20"/>
          <w:szCs w:val="20"/>
        </w:rPr>
        <w:t>'Iterations = '</w:t>
      </w:r>
      <w:r>
        <w:rPr>
          <w:rFonts w:ascii="Courier New" w:hAnsi="Courier New" w:cs="Courier New"/>
          <w:color w:val="000000"/>
          <w:sz w:val="20"/>
          <w:szCs w:val="20"/>
        </w:rPr>
        <w:t xml:space="preserve">,num2str(noc), </w:t>
      </w:r>
      <w:r>
        <w:rPr>
          <w:rFonts w:ascii="Courier New" w:hAnsi="Courier New" w:cs="Courier New"/>
          <w:color w:val="A020F0"/>
          <w:sz w:val="20"/>
          <w:szCs w:val="20"/>
        </w:rPr>
        <w:t>'    Time to Reach Equilibrium = '</w:t>
      </w:r>
      <w:r>
        <w:rPr>
          <w:rFonts w:ascii="Courier New" w:hAnsi="Courier New" w:cs="Courier New"/>
          <w:color w:val="000000"/>
          <w:sz w:val="20"/>
          <w:szCs w:val="20"/>
        </w:rPr>
        <w:t>,num2str(noc*tstep),</w:t>
      </w:r>
      <w:r>
        <w:rPr>
          <w:rFonts w:ascii="Courier New" w:hAnsi="Courier New" w:cs="Courier New"/>
          <w:color w:val="A020F0"/>
          <w:sz w:val="20"/>
          <w:szCs w:val="20"/>
        </w:rPr>
        <w:t>'s'</w:t>
      </w:r>
      <w:r>
        <w:rPr>
          <w:rFonts w:ascii="Courier New" w:hAnsi="Courier New" w:cs="Courier New"/>
          <w:color w:val="000000"/>
          <w:sz w:val="20"/>
          <w:szCs w:val="20"/>
        </w:rPr>
        <w:t>]);</w:t>
      </w:r>
    </w:p>
    <w:p w14:paraId="2706674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xlabel([</w:t>
      </w:r>
      <w:r>
        <w:rPr>
          <w:rFonts w:ascii="Courier New" w:hAnsi="Courier New" w:cs="Courier New"/>
          <w:color w:val="A020F0"/>
          <w:sz w:val="20"/>
          <w:szCs w:val="20"/>
        </w:rPr>
        <w:t>'Length '</w:t>
      </w:r>
      <w:r>
        <w:rPr>
          <w:rFonts w:ascii="Courier New" w:hAnsi="Courier New" w:cs="Courier New"/>
          <w:color w:val="000000"/>
          <w:sz w:val="20"/>
          <w:szCs w:val="20"/>
        </w:rPr>
        <w:t xml:space="preserve">, num2str(x), </w:t>
      </w:r>
      <w:r>
        <w:rPr>
          <w:rFonts w:ascii="Courier New" w:hAnsi="Courier New" w:cs="Courier New"/>
          <w:color w:val="A020F0"/>
          <w:sz w:val="20"/>
          <w:szCs w:val="20"/>
        </w:rPr>
        <w:t>'m: '</w:t>
      </w:r>
      <w:r>
        <w:rPr>
          <w:rFonts w:ascii="Courier New" w:hAnsi="Courier New" w:cs="Courier New"/>
          <w:color w:val="000000"/>
          <w:sz w:val="20"/>
          <w:szCs w:val="20"/>
        </w:rPr>
        <w:t>]);</w:t>
      </w:r>
    </w:p>
    <w:p w14:paraId="3BB3FE1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ylabel([</w:t>
      </w:r>
      <w:r>
        <w:rPr>
          <w:rFonts w:ascii="Courier New" w:hAnsi="Courier New" w:cs="Courier New"/>
          <w:color w:val="A020F0"/>
          <w:sz w:val="20"/>
          <w:szCs w:val="20"/>
        </w:rPr>
        <w:t>'Height '</w:t>
      </w:r>
      <w:r>
        <w:rPr>
          <w:rFonts w:ascii="Courier New" w:hAnsi="Courier New" w:cs="Courier New"/>
          <w:color w:val="000000"/>
          <w:sz w:val="20"/>
          <w:szCs w:val="20"/>
        </w:rPr>
        <w:t xml:space="preserve">, num2str(y), </w:t>
      </w:r>
      <w:r>
        <w:rPr>
          <w:rFonts w:ascii="Courier New" w:hAnsi="Courier New" w:cs="Courier New"/>
          <w:color w:val="A020F0"/>
          <w:sz w:val="20"/>
          <w:szCs w:val="20"/>
        </w:rPr>
        <w:t>'m: '</w:t>
      </w:r>
      <w:r>
        <w:rPr>
          <w:rFonts w:ascii="Courier New" w:hAnsi="Courier New" w:cs="Courier New"/>
          <w:color w:val="000000"/>
          <w:sz w:val="20"/>
          <w:szCs w:val="20"/>
        </w:rPr>
        <w:t>]);</w:t>
      </w:r>
    </w:p>
    <w:p w14:paraId="03283551"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set(gca,</w:t>
      </w:r>
      <w:r>
        <w:rPr>
          <w:rFonts w:ascii="Courier New" w:hAnsi="Courier New" w:cs="Courier New"/>
          <w:color w:val="A020F0"/>
          <w:sz w:val="20"/>
          <w:szCs w:val="20"/>
        </w:rPr>
        <w:t>'xtick'</w:t>
      </w:r>
      <w:r>
        <w:rPr>
          <w:rFonts w:ascii="Courier New" w:hAnsi="Courier New" w:cs="Courier New"/>
          <w:color w:val="000000"/>
          <w:sz w:val="20"/>
          <w:szCs w:val="20"/>
        </w:rPr>
        <w:t xml:space="preserve">,[], </w:t>
      </w:r>
      <w:r>
        <w:rPr>
          <w:rFonts w:ascii="Courier New" w:hAnsi="Courier New" w:cs="Courier New"/>
          <w:color w:val="A020F0"/>
          <w:sz w:val="20"/>
          <w:szCs w:val="20"/>
        </w:rPr>
        <w:t>'ytick'</w:t>
      </w:r>
      <w:r>
        <w:rPr>
          <w:rFonts w:ascii="Courier New" w:hAnsi="Courier New" w:cs="Courier New"/>
          <w:color w:val="000000"/>
          <w:sz w:val="20"/>
          <w:szCs w:val="20"/>
        </w:rPr>
        <w:t>,[]);</w:t>
      </w:r>
    </w:p>
    <w:p w14:paraId="3892204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drawnow;</w:t>
      </w:r>
    </w:p>
    <w:p w14:paraId="58EDBC1B" w14:textId="77777777" w:rsidR="00591C8C" w:rsidRDefault="00591C8C" w:rsidP="00591C8C">
      <w:pPr>
        <w:autoSpaceDE w:val="0"/>
        <w:autoSpaceDN w:val="0"/>
        <w:adjustRightInd w:val="0"/>
        <w:spacing w:after="0" w:line="240" w:lineRule="auto"/>
        <w:rPr>
          <w:rFonts w:ascii="Courier New" w:hAnsi="Courier New" w:cs="Courier New"/>
          <w:sz w:val="24"/>
          <w:szCs w:val="24"/>
        </w:rPr>
      </w:pPr>
      <w:r>
        <w:rPr>
          <w:rFonts w:ascii="Courier New" w:hAnsi="Courier New" w:cs="Courier New"/>
          <w:color w:val="000000"/>
          <w:sz w:val="20"/>
          <w:szCs w:val="20"/>
        </w:rPr>
        <w:t xml:space="preserve">    drawc=0;</w:t>
      </w:r>
    </w:p>
    <w:p w14:paraId="7B34F0E3" w14:textId="0D6D2DA2" w:rsidR="00BA59B2" w:rsidRPr="00BA59B2" w:rsidRDefault="00BA59B2" w:rsidP="00591C8C">
      <w:pPr>
        <w:pStyle w:val="Heading1"/>
        <w:numPr>
          <w:ilvl w:val="0"/>
          <w:numId w:val="28"/>
        </w:numPr>
        <w:rPr>
          <w:rFonts w:ascii="Times New Roman" w:hAnsi="Times New Roman" w:cs="Times New Roman"/>
        </w:rPr>
      </w:pPr>
      <w:r w:rsidRPr="00BA59B2">
        <w:rPr>
          <w:rFonts w:ascii="Times New Roman" w:hAnsi="Times New Roman" w:cs="Times New Roman"/>
        </w:rPr>
        <w:br w:type="page"/>
      </w:r>
    </w:p>
    <w:p w14:paraId="518E67FA" w14:textId="77777777" w:rsidR="00475C1C" w:rsidRDefault="00475C1C"/>
    <w:sectPr w:rsidR="00475C1C" w:rsidSect="00197B66">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B1925" w14:textId="77777777" w:rsidR="00672AF4" w:rsidRDefault="00672AF4" w:rsidP="00FC5B26">
      <w:pPr>
        <w:spacing w:after="0" w:line="240" w:lineRule="auto"/>
      </w:pPr>
      <w:r>
        <w:separator/>
      </w:r>
    </w:p>
  </w:endnote>
  <w:endnote w:type="continuationSeparator" w:id="0">
    <w:p w14:paraId="44EBD4E2" w14:textId="77777777" w:rsidR="00672AF4" w:rsidRDefault="00672AF4" w:rsidP="00FC5B26">
      <w:pPr>
        <w:spacing w:after="0" w:line="240" w:lineRule="auto"/>
      </w:pPr>
      <w:r>
        <w:continuationSeparator/>
      </w:r>
    </w:p>
  </w:endnote>
  <w:endnote w:type="continuationNotice" w:id="1">
    <w:p w14:paraId="517941C5" w14:textId="77777777" w:rsidR="00672AF4" w:rsidRDefault="00672A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494923"/>
      <w:docPartObj>
        <w:docPartGallery w:val="Page Numbers (Bottom of Page)"/>
        <w:docPartUnique/>
      </w:docPartObj>
    </w:sdtPr>
    <w:sdtEndPr>
      <w:rPr>
        <w:noProof/>
      </w:rPr>
    </w:sdtEndPr>
    <w:sdtContent>
      <w:p w14:paraId="0517BBCA" w14:textId="3C2038CF" w:rsidR="00672AF4" w:rsidRDefault="00672AF4">
        <w:pPr>
          <w:pStyle w:val="Footer"/>
          <w:jc w:val="center"/>
        </w:pPr>
        <w:r>
          <w:fldChar w:fldCharType="begin"/>
        </w:r>
        <w:r>
          <w:instrText xml:space="preserve"> PAGE   \* MERGEFORMAT </w:instrText>
        </w:r>
        <w:r>
          <w:fldChar w:fldCharType="separate"/>
        </w:r>
        <w:r w:rsidR="006454F2">
          <w:rPr>
            <w:noProof/>
          </w:rPr>
          <w:t>7</w:t>
        </w:r>
        <w:r>
          <w:rPr>
            <w:noProof/>
          </w:rPr>
          <w:fldChar w:fldCharType="end"/>
        </w:r>
      </w:p>
    </w:sdtContent>
  </w:sdt>
  <w:p w14:paraId="7EC3EA6A" w14:textId="10B73385" w:rsidR="00672AF4" w:rsidRDefault="00672AF4">
    <w:pPr>
      <w:pStyle w:val="Footer"/>
    </w:pPr>
    <w:r>
      <w:t xml:space="preserve">Sion Evans (P150600)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C2D01" w14:textId="77777777" w:rsidR="00672AF4" w:rsidRDefault="00672AF4" w:rsidP="00FC5B26">
      <w:pPr>
        <w:spacing w:after="0" w:line="240" w:lineRule="auto"/>
      </w:pPr>
      <w:r>
        <w:separator/>
      </w:r>
    </w:p>
  </w:footnote>
  <w:footnote w:type="continuationSeparator" w:id="0">
    <w:p w14:paraId="4CA2024E" w14:textId="77777777" w:rsidR="00672AF4" w:rsidRDefault="00672AF4" w:rsidP="00FC5B26">
      <w:pPr>
        <w:spacing w:after="0" w:line="240" w:lineRule="auto"/>
      </w:pPr>
      <w:r>
        <w:continuationSeparator/>
      </w:r>
    </w:p>
  </w:footnote>
  <w:footnote w:type="continuationNotice" w:id="1">
    <w:p w14:paraId="5B4FADB8" w14:textId="77777777" w:rsidR="00672AF4" w:rsidRDefault="00672AF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47E6F"/>
    <w:multiLevelType w:val="multilevel"/>
    <w:tmpl w:val="9A16CD98"/>
    <w:lvl w:ilvl="0">
      <w:start w:val="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FEE5466"/>
    <w:multiLevelType w:val="hybridMultilevel"/>
    <w:tmpl w:val="A88CA1B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6AC0681"/>
    <w:multiLevelType w:val="multilevel"/>
    <w:tmpl w:val="4AFE7482"/>
    <w:lvl w:ilvl="0">
      <w:start w:val="2"/>
      <w:numFmt w:val="decimal"/>
      <w:lvlText w:val="%1"/>
      <w:lvlJc w:val="left"/>
      <w:pPr>
        <w:ind w:left="360" w:hanging="360"/>
      </w:pPr>
      <w:rPr>
        <w:rFonts w:hint="default"/>
      </w:rPr>
    </w:lvl>
    <w:lvl w:ilvl="1">
      <w:start w:val="3"/>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4" w15:restartNumberingAfterBreak="0">
    <w:nsid w:val="1CFF0CED"/>
    <w:multiLevelType w:val="multilevel"/>
    <w:tmpl w:val="0AA23F60"/>
    <w:lvl w:ilvl="0">
      <w:start w:val="2"/>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5474D03"/>
    <w:multiLevelType w:val="hybridMultilevel"/>
    <w:tmpl w:val="78B8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D818C6"/>
    <w:multiLevelType w:val="hybridMultilevel"/>
    <w:tmpl w:val="228A5D42"/>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6DF62E0"/>
    <w:multiLevelType w:val="hybridMultilevel"/>
    <w:tmpl w:val="A88CA1B4"/>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FC3465"/>
    <w:multiLevelType w:val="hybridMultilevel"/>
    <w:tmpl w:val="893A0BB0"/>
    <w:lvl w:ilvl="0" w:tplc="718C6468">
      <w:start w:val="3"/>
      <w:numFmt w:val="decimal"/>
      <w:lvlText w:val="%1."/>
      <w:lvlJc w:val="left"/>
      <w:pPr>
        <w:ind w:left="720" w:hanging="360"/>
      </w:pPr>
      <w:rPr>
        <w:rFonts w:hint="default"/>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357CBC"/>
    <w:multiLevelType w:val="hybridMultilevel"/>
    <w:tmpl w:val="F7283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386D45"/>
    <w:multiLevelType w:val="multilevel"/>
    <w:tmpl w:val="58427584"/>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15640B0"/>
    <w:multiLevelType w:val="hybridMultilevel"/>
    <w:tmpl w:val="C7187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327DFF"/>
    <w:multiLevelType w:val="hybridMultilevel"/>
    <w:tmpl w:val="899221F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8A4386"/>
    <w:multiLevelType w:val="hybridMultilevel"/>
    <w:tmpl w:val="B2ACF83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09C4173"/>
    <w:multiLevelType w:val="hybridMultilevel"/>
    <w:tmpl w:val="4D4EF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D4700A"/>
    <w:multiLevelType w:val="multilevel"/>
    <w:tmpl w:val="EA7090AC"/>
    <w:lvl w:ilvl="0">
      <w:start w:val="2"/>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B451149"/>
    <w:multiLevelType w:val="multilevel"/>
    <w:tmpl w:val="BE0A0F06"/>
    <w:lvl w:ilvl="0">
      <w:start w:val="5"/>
      <w:numFmt w:val="decimal"/>
      <w:lvlText w:val="%1"/>
      <w:lvlJc w:val="left"/>
      <w:pPr>
        <w:ind w:left="390" w:hanging="390"/>
      </w:pPr>
      <w:rPr>
        <w:rFonts w:hint="default"/>
      </w:rPr>
    </w:lvl>
    <w:lvl w:ilvl="1">
      <w:start w:val="1"/>
      <w:numFmt w:val="decimal"/>
      <w:lvlText w:val="%1.%2"/>
      <w:lvlJc w:val="left"/>
      <w:pPr>
        <w:ind w:left="390" w:hanging="390"/>
      </w:pPr>
      <w:rPr>
        <w:rFonts w:ascii="Times New Roman" w:hAnsi="Times New Roman" w:cs="Times New Roman"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1452155"/>
    <w:multiLevelType w:val="multilevel"/>
    <w:tmpl w:val="CC4E5676"/>
    <w:lvl w:ilvl="0">
      <w:start w:val="2"/>
      <w:numFmt w:val="decimal"/>
      <w:lvlText w:val="%1."/>
      <w:lvlJc w:val="left"/>
      <w:pPr>
        <w:ind w:left="480" w:hanging="480"/>
      </w:pPr>
      <w:rPr>
        <w:rFonts w:hint="default"/>
      </w:rPr>
    </w:lvl>
    <w:lvl w:ilvl="1">
      <w:start w:val="1"/>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4140" w:hanging="180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75382A8B"/>
    <w:multiLevelType w:val="hybridMultilevel"/>
    <w:tmpl w:val="EE2CBED8"/>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13"/>
  </w:num>
  <w:num w:numId="3">
    <w:abstractNumId w:val="6"/>
  </w:num>
  <w:num w:numId="4">
    <w:abstractNumId w:val="2"/>
  </w:num>
  <w:num w:numId="5">
    <w:abstractNumId w:val="4"/>
  </w:num>
  <w:num w:numId="6">
    <w:abstractNumId w:val="10"/>
  </w:num>
  <w:num w:numId="7">
    <w:abstractNumId w:val="17"/>
  </w:num>
  <w:num w:numId="8">
    <w:abstractNumId w:val="15"/>
  </w:num>
  <w:num w:numId="9">
    <w:abstractNumId w:val="8"/>
  </w:num>
  <w:num w:numId="10">
    <w:abstractNumId w:val="18"/>
  </w:num>
  <w:num w:numId="11">
    <w:abstractNumId w:val="12"/>
  </w:num>
  <w:num w:numId="12">
    <w:abstractNumId w:val="0"/>
  </w:num>
  <w:num w:numId="13">
    <w:abstractNumId w:val="2"/>
  </w:num>
  <w:num w:numId="14">
    <w:abstractNumId w:val="2"/>
  </w:num>
  <w:num w:numId="15">
    <w:abstractNumId w:val="2"/>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3"/>
  </w:num>
  <w:num w:numId="24">
    <w:abstractNumId w:val="16"/>
  </w:num>
  <w:num w:numId="25">
    <w:abstractNumId w:val="5"/>
  </w:num>
  <w:num w:numId="26">
    <w:abstractNumId w:val="9"/>
  </w:num>
  <w:num w:numId="27">
    <w:abstractNumId w:val="7"/>
  </w:num>
  <w:num w:numId="28">
    <w:abstractNumId w:val="1"/>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B66"/>
    <w:rsid w:val="00001247"/>
    <w:rsid w:val="000026E4"/>
    <w:rsid w:val="0000440E"/>
    <w:rsid w:val="000053D6"/>
    <w:rsid w:val="0000750E"/>
    <w:rsid w:val="00007B81"/>
    <w:rsid w:val="0001110D"/>
    <w:rsid w:val="00012BD4"/>
    <w:rsid w:val="00014C73"/>
    <w:rsid w:val="0002083C"/>
    <w:rsid w:val="000213D5"/>
    <w:rsid w:val="0002338E"/>
    <w:rsid w:val="000237EB"/>
    <w:rsid w:val="00025820"/>
    <w:rsid w:val="00030535"/>
    <w:rsid w:val="00031E5D"/>
    <w:rsid w:val="00033461"/>
    <w:rsid w:val="00034F7F"/>
    <w:rsid w:val="00037786"/>
    <w:rsid w:val="00040517"/>
    <w:rsid w:val="00041642"/>
    <w:rsid w:val="00042E56"/>
    <w:rsid w:val="0004356F"/>
    <w:rsid w:val="000466DF"/>
    <w:rsid w:val="00046EB7"/>
    <w:rsid w:val="00047E24"/>
    <w:rsid w:val="000534E4"/>
    <w:rsid w:val="00053DAC"/>
    <w:rsid w:val="00054D57"/>
    <w:rsid w:val="00056972"/>
    <w:rsid w:val="00057607"/>
    <w:rsid w:val="00057962"/>
    <w:rsid w:val="00060CEB"/>
    <w:rsid w:val="00062392"/>
    <w:rsid w:val="000664AA"/>
    <w:rsid w:val="0007060C"/>
    <w:rsid w:val="000720C2"/>
    <w:rsid w:val="00073856"/>
    <w:rsid w:val="00074714"/>
    <w:rsid w:val="00076961"/>
    <w:rsid w:val="00077BF0"/>
    <w:rsid w:val="0008029B"/>
    <w:rsid w:val="00080A07"/>
    <w:rsid w:val="00081123"/>
    <w:rsid w:val="0008350B"/>
    <w:rsid w:val="0008381A"/>
    <w:rsid w:val="0008707A"/>
    <w:rsid w:val="000A2126"/>
    <w:rsid w:val="000A2A85"/>
    <w:rsid w:val="000A390F"/>
    <w:rsid w:val="000A6EB9"/>
    <w:rsid w:val="000B284A"/>
    <w:rsid w:val="000B486A"/>
    <w:rsid w:val="000B4DA5"/>
    <w:rsid w:val="000C1490"/>
    <w:rsid w:val="000C4B2D"/>
    <w:rsid w:val="000C4FBF"/>
    <w:rsid w:val="000C5C42"/>
    <w:rsid w:val="000D1252"/>
    <w:rsid w:val="000D1B60"/>
    <w:rsid w:val="000D23B8"/>
    <w:rsid w:val="000D736D"/>
    <w:rsid w:val="000E0B4C"/>
    <w:rsid w:val="000E1BC4"/>
    <w:rsid w:val="000E1D03"/>
    <w:rsid w:val="000E2C1C"/>
    <w:rsid w:val="000E4084"/>
    <w:rsid w:val="000E5D59"/>
    <w:rsid w:val="000F0253"/>
    <w:rsid w:val="000F140A"/>
    <w:rsid w:val="000F1900"/>
    <w:rsid w:val="000F1ABB"/>
    <w:rsid w:val="000F36BA"/>
    <w:rsid w:val="000F3AA3"/>
    <w:rsid w:val="000F4555"/>
    <w:rsid w:val="000F52A0"/>
    <w:rsid w:val="000F7B76"/>
    <w:rsid w:val="00101429"/>
    <w:rsid w:val="00101BE7"/>
    <w:rsid w:val="00103A3F"/>
    <w:rsid w:val="0010496A"/>
    <w:rsid w:val="00105F9D"/>
    <w:rsid w:val="00107F79"/>
    <w:rsid w:val="0011061D"/>
    <w:rsid w:val="00110E89"/>
    <w:rsid w:val="00111918"/>
    <w:rsid w:val="001141EC"/>
    <w:rsid w:val="001145AD"/>
    <w:rsid w:val="00115872"/>
    <w:rsid w:val="00117E76"/>
    <w:rsid w:val="0012210E"/>
    <w:rsid w:val="001228C8"/>
    <w:rsid w:val="00122EF5"/>
    <w:rsid w:val="001248D5"/>
    <w:rsid w:val="00126F36"/>
    <w:rsid w:val="00127D09"/>
    <w:rsid w:val="001337AD"/>
    <w:rsid w:val="00133DA3"/>
    <w:rsid w:val="001356ED"/>
    <w:rsid w:val="001366F6"/>
    <w:rsid w:val="00136AA9"/>
    <w:rsid w:val="00137C16"/>
    <w:rsid w:val="00137FA6"/>
    <w:rsid w:val="001411BA"/>
    <w:rsid w:val="00142CBB"/>
    <w:rsid w:val="00143096"/>
    <w:rsid w:val="00144D7F"/>
    <w:rsid w:val="0014517E"/>
    <w:rsid w:val="0014596B"/>
    <w:rsid w:val="00145DBA"/>
    <w:rsid w:val="00146288"/>
    <w:rsid w:val="001474E9"/>
    <w:rsid w:val="00147A44"/>
    <w:rsid w:val="00151F03"/>
    <w:rsid w:val="0015318B"/>
    <w:rsid w:val="00155757"/>
    <w:rsid w:val="0016137E"/>
    <w:rsid w:val="001618A4"/>
    <w:rsid w:val="00161EE1"/>
    <w:rsid w:val="0016274D"/>
    <w:rsid w:val="001678D1"/>
    <w:rsid w:val="00171BB1"/>
    <w:rsid w:val="001738B1"/>
    <w:rsid w:val="00175557"/>
    <w:rsid w:val="001756F1"/>
    <w:rsid w:val="0017764A"/>
    <w:rsid w:val="00180561"/>
    <w:rsid w:val="00182255"/>
    <w:rsid w:val="0019046B"/>
    <w:rsid w:val="00191CB3"/>
    <w:rsid w:val="001950D3"/>
    <w:rsid w:val="001959B7"/>
    <w:rsid w:val="00195C98"/>
    <w:rsid w:val="00197B66"/>
    <w:rsid w:val="001A1B4F"/>
    <w:rsid w:val="001A2794"/>
    <w:rsid w:val="001A2926"/>
    <w:rsid w:val="001A2A80"/>
    <w:rsid w:val="001A3D99"/>
    <w:rsid w:val="001A4E9E"/>
    <w:rsid w:val="001A67AF"/>
    <w:rsid w:val="001A72DC"/>
    <w:rsid w:val="001A763D"/>
    <w:rsid w:val="001B07CD"/>
    <w:rsid w:val="001B0C97"/>
    <w:rsid w:val="001B33FE"/>
    <w:rsid w:val="001B4BD3"/>
    <w:rsid w:val="001B4D92"/>
    <w:rsid w:val="001B61AD"/>
    <w:rsid w:val="001C05B3"/>
    <w:rsid w:val="001C30F3"/>
    <w:rsid w:val="001C4B56"/>
    <w:rsid w:val="001D4083"/>
    <w:rsid w:val="001D430B"/>
    <w:rsid w:val="001E10BF"/>
    <w:rsid w:val="001E2423"/>
    <w:rsid w:val="001E2729"/>
    <w:rsid w:val="001E3BA8"/>
    <w:rsid w:val="001E4EB4"/>
    <w:rsid w:val="001F2ECA"/>
    <w:rsid w:val="001F4569"/>
    <w:rsid w:val="001F4737"/>
    <w:rsid w:val="001F50A6"/>
    <w:rsid w:val="001F64F0"/>
    <w:rsid w:val="00203E07"/>
    <w:rsid w:val="00204334"/>
    <w:rsid w:val="00210CB4"/>
    <w:rsid w:val="00210DD7"/>
    <w:rsid w:val="0021196F"/>
    <w:rsid w:val="00211F8F"/>
    <w:rsid w:val="0021453B"/>
    <w:rsid w:val="00214D7D"/>
    <w:rsid w:val="00215020"/>
    <w:rsid w:val="0021510D"/>
    <w:rsid w:val="002176E0"/>
    <w:rsid w:val="00217CD8"/>
    <w:rsid w:val="0022154A"/>
    <w:rsid w:val="00221DD4"/>
    <w:rsid w:val="00221EB1"/>
    <w:rsid w:val="00225120"/>
    <w:rsid w:val="002276D3"/>
    <w:rsid w:val="00227AB3"/>
    <w:rsid w:val="00231394"/>
    <w:rsid w:val="0023440D"/>
    <w:rsid w:val="00234DE5"/>
    <w:rsid w:val="0023631A"/>
    <w:rsid w:val="00237F6F"/>
    <w:rsid w:val="00242296"/>
    <w:rsid w:val="00242627"/>
    <w:rsid w:val="00243D07"/>
    <w:rsid w:val="00250CE4"/>
    <w:rsid w:val="00252806"/>
    <w:rsid w:val="00261A42"/>
    <w:rsid w:val="002629AF"/>
    <w:rsid w:val="0026350D"/>
    <w:rsid w:val="00265325"/>
    <w:rsid w:val="00265890"/>
    <w:rsid w:val="00267F2B"/>
    <w:rsid w:val="002700E8"/>
    <w:rsid w:val="00271F6B"/>
    <w:rsid w:val="002732B8"/>
    <w:rsid w:val="0027443C"/>
    <w:rsid w:val="0027655E"/>
    <w:rsid w:val="00277B82"/>
    <w:rsid w:val="0028228F"/>
    <w:rsid w:val="002840DB"/>
    <w:rsid w:val="002847B6"/>
    <w:rsid w:val="00285238"/>
    <w:rsid w:val="00286818"/>
    <w:rsid w:val="0029001A"/>
    <w:rsid w:val="002901CE"/>
    <w:rsid w:val="002913AC"/>
    <w:rsid w:val="00294808"/>
    <w:rsid w:val="00297C57"/>
    <w:rsid w:val="002A0BA5"/>
    <w:rsid w:val="002A5B7D"/>
    <w:rsid w:val="002B1CE8"/>
    <w:rsid w:val="002B2C5B"/>
    <w:rsid w:val="002B628D"/>
    <w:rsid w:val="002B73B3"/>
    <w:rsid w:val="002B7A15"/>
    <w:rsid w:val="002C27C0"/>
    <w:rsid w:val="002C32FC"/>
    <w:rsid w:val="002C46B1"/>
    <w:rsid w:val="002C644F"/>
    <w:rsid w:val="002C7B8E"/>
    <w:rsid w:val="002C7BC9"/>
    <w:rsid w:val="002D084F"/>
    <w:rsid w:val="002D0E44"/>
    <w:rsid w:val="002D204C"/>
    <w:rsid w:val="002D2372"/>
    <w:rsid w:val="002D3FC1"/>
    <w:rsid w:val="002D43B7"/>
    <w:rsid w:val="002D4CE6"/>
    <w:rsid w:val="002D68E6"/>
    <w:rsid w:val="002D7B1A"/>
    <w:rsid w:val="002D7E07"/>
    <w:rsid w:val="002E0252"/>
    <w:rsid w:val="002E78A8"/>
    <w:rsid w:val="002F079E"/>
    <w:rsid w:val="002F20B9"/>
    <w:rsid w:val="002F3148"/>
    <w:rsid w:val="002F4FDC"/>
    <w:rsid w:val="002F5101"/>
    <w:rsid w:val="002F732F"/>
    <w:rsid w:val="0030011A"/>
    <w:rsid w:val="00301150"/>
    <w:rsid w:val="00302D0B"/>
    <w:rsid w:val="0030375C"/>
    <w:rsid w:val="003053D2"/>
    <w:rsid w:val="003156CB"/>
    <w:rsid w:val="00315784"/>
    <w:rsid w:val="00315B81"/>
    <w:rsid w:val="0031652F"/>
    <w:rsid w:val="00321ED6"/>
    <w:rsid w:val="00322AC7"/>
    <w:rsid w:val="00322FDB"/>
    <w:rsid w:val="00323554"/>
    <w:rsid w:val="00327B95"/>
    <w:rsid w:val="0033402D"/>
    <w:rsid w:val="00335060"/>
    <w:rsid w:val="0034230E"/>
    <w:rsid w:val="00345E40"/>
    <w:rsid w:val="00350C81"/>
    <w:rsid w:val="00351C3D"/>
    <w:rsid w:val="003521D8"/>
    <w:rsid w:val="0035247E"/>
    <w:rsid w:val="00352665"/>
    <w:rsid w:val="0035271D"/>
    <w:rsid w:val="00354AC8"/>
    <w:rsid w:val="003558A5"/>
    <w:rsid w:val="00364771"/>
    <w:rsid w:val="00371B96"/>
    <w:rsid w:val="003723DB"/>
    <w:rsid w:val="00372835"/>
    <w:rsid w:val="003730DF"/>
    <w:rsid w:val="00374727"/>
    <w:rsid w:val="00374D2D"/>
    <w:rsid w:val="00375637"/>
    <w:rsid w:val="00375A91"/>
    <w:rsid w:val="00376757"/>
    <w:rsid w:val="00376FC0"/>
    <w:rsid w:val="00380A2E"/>
    <w:rsid w:val="00381253"/>
    <w:rsid w:val="003820C5"/>
    <w:rsid w:val="00382384"/>
    <w:rsid w:val="0038269F"/>
    <w:rsid w:val="00385738"/>
    <w:rsid w:val="00385867"/>
    <w:rsid w:val="00386FD6"/>
    <w:rsid w:val="0038709D"/>
    <w:rsid w:val="00387CC3"/>
    <w:rsid w:val="00391E40"/>
    <w:rsid w:val="00392AA5"/>
    <w:rsid w:val="0039332F"/>
    <w:rsid w:val="0039360E"/>
    <w:rsid w:val="00393D1D"/>
    <w:rsid w:val="003943B1"/>
    <w:rsid w:val="00394F27"/>
    <w:rsid w:val="003A2B8F"/>
    <w:rsid w:val="003A54BB"/>
    <w:rsid w:val="003A5D67"/>
    <w:rsid w:val="003B100D"/>
    <w:rsid w:val="003B3D46"/>
    <w:rsid w:val="003B6113"/>
    <w:rsid w:val="003B65F1"/>
    <w:rsid w:val="003C159B"/>
    <w:rsid w:val="003C5580"/>
    <w:rsid w:val="003D210E"/>
    <w:rsid w:val="003D48D1"/>
    <w:rsid w:val="003E34A4"/>
    <w:rsid w:val="003E372C"/>
    <w:rsid w:val="003E7C02"/>
    <w:rsid w:val="003F08AE"/>
    <w:rsid w:val="003F0973"/>
    <w:rsid w:val="003F2DCA"/>
    <w:rsid w:val="003F5884"/>
    <w:rsid w:val="003F713A"/>
    <w:rsid w:val="00402ADD"/>
    <w:rsid w:val="00403A68"/>
    <w:rsid w:val="00403CFF"/>
    <w:rsid w:val="004047BB"/>
    <w:rsid w:val="00405AAD"/>
    <w:rsid w:val="004079DA"/>
    <w:rsid w:val="00411297"/>
    <w:rsid w:val="004132F4"/>
    <w:rsid w:val="00414BBA"/>
    <w:rsid w:val="004150D5"/>
    <w:rsid w:val="004179A1"/>
    <w:rsid w:val="00420924"/>
    <w:rsid w:val="004241F6"/>
    <w:rsid w:val="00425A72"/>
    <w:rsid w:val="004269CA"/>
    <w:rsid w:val="00426CB5"/>
    <w:rsid w:val="00427A3F"/>
    <w:rsid w:val="00430CE8"/>
    <w:rsid w:val="00430DBD"/>
    <w:rsid w:val="004328D0"/>
    <w:rsid w:val="00432AA6"/>
    <w:rsid w:val="00433545"/>
    <w:rsid w:val="00434893"/>
    <w:rsid w:val="004350BD"/>
    <w:rsid w:val="0043668B"/>
    <w:rsid w:val="004378A3"/>
    <w:rsid w:val="0044014D"/>
    <w:rsid w:val="0044131C"/>
    <w:rsid w:val="00441A10"/>
    <w:rsid w:val="004432EB"/>
    <w:rsid w:val="004434D8"/>
    <w:rsid w:val="00443DCD"/>
    <w:rsid w:val="00446388"/>
    <w:rsid w:val="004468DC"/>
    <w:rsid w:val="00447F0F"/>
    <w:rsid w:val="00450980"/>
    <w:rsid w:val="0045139E"/>
    <w:rsid w:val="004522FE"/>
    <w:rsid w:val="00452B90"/>
    <w:rsid w:val="004532F8"/>
    <w:rsid w:val="0046346C"/>
    <w:rsid w:val="00463BF4"/>
    <w:rsid w:val="00466909"/>
    <w:rsid w:val="00467314"/>
    <w:rsid w:val="00472888"/>
    <w:rsid w:val="00475A55"/>
    <w:rsid w:val="00475C1C"/>
    <w:rsid w:val="00480FE9"/>
    <w:rsid w:val="00481B93"/>
    <w:rsid w:val="004820B5"/>
    <w:rsid w:val="0048363B"/>
    <w:rsid w:val="004859DB"/>
    <w:rsid w:val="00486A31"/>
    <w:rsid w:val="00491BCF"/>
    <w:rsid w:val="0049336B"/>
    <w:rsid w:val="004943A3"/>
    <w:rsid w:val="0049660C"/>
    <w:rsid w:val="0049771F"/>
    <w:rsid w:val="004A0DAA"/>
    <w:rsid w:val="004A0DF9"/>
    <w:rsid w:val="004A191B"/>
    <w:rsid w:val="004A4398"/>
    <w:rsid w:val="004A4D07"/>
    <w:rsid w:val="004A52B9"/>
    <w:rsid w:val="004A759A"/>
    <w:rsid w:val="004B0438"/>
    <w:rsid w:val="004B1020"/>
    <w:rsid w:val="004B1B74"/>
    <w:rsid w:val="004B3401"/>
    <w:rsid w:val="004B523E"/>
    <w:rsid w:val="004B6F81"/>
    <w:rsid w:val="004C29F9"/>
    <w:rsid w:val="004C6BD2"/>
    <w:rsid w:val="004D042D"/>
    <w:rsid w:val="004D10F2"/>
    <w:rsid w:val="004D24C4"/>
    <w:rsid w:val="004D3F99"/>
    <w:rsid w:val="004D70C1"/>
    <w:rsid w:val="004E12E7"/>
    <w:rsid w:val="004E4897"/>
    <w:rsid w:val="004E6B7C"/>
    <w:rsid w:val="004F02B3"/>
    <w:rsid w:val="00500D4C"/>
    <w:rsid w:val="00501032"/>
    <w:rsid w:val="00501A91"/>
    <w:rsid w:val="00504CEA"/>
    <w:rsid w:val="00504CF4"/>
    <w:rsid w:val="005053FC"/>
    <w:rsid w:val="00505584"/>
    <w:rsid w:val="00505AC3"/>
    <w:rsid w:val="00510C95"/>
    <w:rsid w:val="0051110A"/>
    <w:rsid w:val="00511BE2"/>
    <w:rsid w:val="00512327"/>
    <w:rsid w:val="00515EB5"/>
    <w:rsid w:val="00517FDD"/>
    <w:rsid w:val="00520EC8"/>
    <w:rsid w:val="00521D0B"/>
    <w:rsid w:val="005227DA"/>
    <w:rsid w:val="00526ACA"/>
    <w:rsid w:val="005328A4"/>
    <w:rsid w:val="00533EF5"/>
    <w:rsid w:val="00540E72"/>
    <w:rsid w:val="005454A0"/>
    <w:rsid w:val="00550A18"/>
    <w:rsid w:val="00551884"/>
    <w:rsid w:val="00552AAE"/>
    <w:rsid w:val="00560939"/>
    <w:rsid w:val="005610FF"/>
    <w:rsid w:val="00561705"/>
    <w:rsid w:val="00562AD6"/>
    <w:rsid w:val="005635D4"/>
    <w:rsid w:val="005636CD"/>
    <w:rsid w:val="00564902"/>
    <w:rsid w:val="00564BAF"/>
    <w:rsid w:val="00564EC3"/>
    <w:rsid w:val="00565B84"/>
    <w:rsid w:val="00566E19"/>
    <w:rsid w:val="00574EA7"/>
    <w:rsid w:val="005762B9"/>
    <w:rsid w:val="0058109E"/>
    <w:rsid w:val="00582AB7"/>
    <w:rsid w:val="00583725"/>
    <w:rsid w:val="00583FF3"/>
    <w:rsid w:val="00585BA1"/>
    <w:rsid w:val="00586A46"/>
    <w:rsid w:val="00586D40"/>
    <w:rsid w:val="0058754A"/>
    <w:rsid w:val="00590AC0"/>
    <w:rsid w:val="005910DC"/>
    <w:rsid w:val="00591C8C"/>
    <w:rsid w:val="00593E72"/>
    <w:rsid w:val="005A24E1"/>
    <w:rsid w:val="005A330F"/>
    <w:rsid w:val="005A372A"/>
    <w:rsid w:val="005A37CC"/>
    <w:rsid w:val="005A4204"/>
    <w:rsid w:val="005A5ECB"/>
    <w:rsid w:val="005A6B86"/>
    <w:rsid w:val="005B3924"/>
    <w:rsid w:val="005B43B2"/>
    <w:rsid w:val="005B5869"/>
    <w:rsid w:val="005B78ED"/>
    <w:rsid w:val="005C0EB0"/>
    <w:rsid w:val="005C1626"/>
    <w:rsid w:val="005D04C6"/>
    <w:rsid w:val="005D3435"/>
    <w:rsid w:val="005D3B0A"/>
    <w:rsid w:val="005D3B33"/>
    <w:rsid w:val="005D3F00"/>
    <w:rsid w:val="005D421D"/>
    <w:rsid w:val="005D52E6"/>
    <w:rsid w:val="005D5E7B"/>
    <w:rsid w:val="005D7660"/>
    <w:rsid w:val="005E0672"/>
    <w:rsid w:val="005E15D6"/>
    <w:rsid w:val="005E175D"/>
    <w:rsid w:val="005E252D"/>
    <w:rsid w:val="005E3491"/>
    <w:rsid w:val="005E48D8"/>
    <w:rsid w:val="005F0099"/>
    <w:rsid w:val="005F130A"/>
    <w:rsid w:val="005F1513"/>
    <w:rsid w:val="005F2C48"/>
    <w:rsid w:val="005F3E60"/>
    <w:rsid w:val="005F4D39"/>
    <w:rsid w:val="005F522C"/>
    <w:rsid w:val="005F539D"/>
    <w:rsid w:val="005F740D"/>
    <w:rsid w:val="005F786C"/>
    <w:rsid w:val="00600088"/>
    <w:rsid w:val="00600167"/>
    <w:rsid w:val="00600808"/>
    <w:rsid w:val="00602260"/>
    <w:rsid w:val="00602826"/>
    <w:rsid w:val="00602DAE"/>
    <w:rsid w:val="00602FC8"/>
    <w:rsid w:val="006064B8"/>
    <w:rsid w:val="00606B5D"/>
    <w:rsid w:val="00606CBF"/>
    <w:rsid w:val="00607373"/>
    <w:rsid w:val="006127A6"/>
    <w:rsid w:val="00613EE1"/>
    <w:rsid w:val="00620D43"/>
    <w:rsid w:val="00623995"/>
    <w:rsid w:val="00623B96"/>
    <w:rsid w:val="00623E83"/>
    <w:rsid w:val="00624153"/>
    <w:rsid w:val="00626372"/>
    <w:rsid w:val="006274D3"/>
    <w:rsid w:val="00634ADE"/>
    <w:rsid w:val="006378B2"/>
    <w:rsid w:val="00637BB7"/>
    <w:rsid w:val="00644B88"/>
    <w:rsid w:val="006454F2"/>
    <w:rsid w:val="006463A2"/>
    <w:rsid w:val="006515AE"/>
    <w:rsid w:val="00653526"/>
    <w:rsid w:val="00654113"/>
    <w:rsid w:val="006556D7"/>
    <w:rsid w:val="00657B9D"/>
    <w:rsid w:val="006605EE"/>
    <w:rsid w:val="006626CA"/>
    <w:rsid w:val="00663AFA"/>
    <w:rsid w:val="006659C4"/>
    <w:rsid w:val="00665B49"/>
    <w:rsid w:val="00671B2E"/>
    <w:rsid w:val="00672AF4"/>
    <w:rsid w:val="006743D0"/>
    <w:rsid w:val="006759AD"/>
    <w:rsid w:val="006843F9"/>
    <w:rsid w:val="0068472F"/>
    <w:rsid w:val="006854BB"/>
    <w:rsid w:val="00685C70"/>
    <w:rsid w:val="0068779A"/>
    <w:rsid w:val="00687B95"/>
    <w:rsid w:val="00692A9B"/>
    <w:rsid w:val="006931A2"/>
    <w:rsid w:val="0069610C"/>
    <w:rsid w:val="006979BB"/>
    <w:rsid w:val="006A1708"/>
    <w:rsid w:val="006A3C2B"/>
    <w:rsid w:val="006A3C6C"/>
    <w:rsid w:val="006A5495"/>
    <w:rsid w:val="006A6348"/>
    <w:rsid w:val="006B1914"/>
    <w:rsid w:val="006B589A"/>
    <w:rsid w:val="006B5BB0"/>
    <w:rsid w:val="006B5F9A"/>
    <w:rsid w:val="006C49A2"/>
    <w:rsid w:val="006C5B32"/>
    <w:rsid w:val="006C69B9"/>
    <w:rsid w:val="006C7AE5"/>
    <w:rsid w:val="006D18E0"/>
    <w:rsid w:val="006D634D"/>
    <w:rsid w:val="006E2E44"/>
    <w:rsid w:val="006E3680"/>
    <w:rsid w:val="006E37A7"/>
    <w:rsid w:val="006E4C29"/>
    <w:rsid w:val="006E5AEE"/>
    <w:rsid w:val="006E5AF5"/>
    <w:rsid w:val="006F28DA"/>
    <w:rsid w:val="006F399A"/>
    <w:rsid w:val="006F4670"/>
    <w:rsid w:val="006F552C"/>
    <w:rsid w:val="006F6B6E"/>
    <w:rsid w:val="006F6EB2"/>
    <w:rsid w:val="006F6FD8"/>
    <w:rsid w:val="006F7CFE"/>
    <w:rsid w:val="00703EA7"/>
    <w:rsid w:val="00707673"/>
    <w:rsid w:val="00711E7C"/>
    <w:rsid w:val="0071414B"/>
    <w:rsid w:val="00716DB7"/>
    <w:rsid w:val="00717799"/>
    <w:rsid w:val="0072097C"/>
    <w:rsid w:val="007225B9"/>
    <w:rsid w:val="00724140"/>
    <w:rsid w:val="007253EB"/>
    <w:rsid w:val="007264DF"/>
    <w:rsid w:val="00730703"/>
    <w:rsid w:val="0073113A"/>
    <w:rsid w:val="007327CC"/>
    <w:rsid w:val="00732BE7"/>
    <w:rsid w:val="00734218"/>
    <w:rsid w:val="00734A64"/>
    <w:rsid w:val="007355B2"/>
    <w:rsid w:val="00744E7D"/>
    <w:rsid w:val="0074776D"/>
    <w:rsid w:val="00752E87"/>
    <w:rsid w:val="0075355D"/>
    <w:rsid w:val="00755779"/>
    <w:rsid w:val="0075762A"/>
    <w:rsid w:val="00757E11"/>
    <w:rsid w:val="00762219"/>
    <w:rsid w:val="00763A55"/>
    <w:rsid w:val="007664A0"/>
    <w:rsid w:val="00767B07"/>
    <w:rsid w:val="00772845"/>
    <w:rsid w:val="00774278"/>
    <w:rsid w:val="00774B44"/>
    <w:rsid w:val="00777891"/>
    <w:rsid w:val="00777C7F"/>
    <w:rsid w:val="00780527"/>
    <w:rsid w:val="00783954"/>
    <w:rsid w:val="00784C9E"/>
    <w:rsid w:val="007857D6"/>
    <w:rsid w:val="007858C6"/>
    <w:rsid w:val="00787572"/>
    <w:rsid w:val="00787815"/>
    <w:rsid w:val="00787825"/>
    <w:rsid w:val="00790A58"/>
    <w:rsid w:val="00790D96"/>
    <w:rsid w:val="007914A2"/>
    <w:rsid w:val="00791B75"/>
    <w:rsid w:val="00791C65"/>
    <w:rsid w:val="00792734"/>
    <w:rsid w:val="007956E3"/>
    <w:rsid w:val="00795F16"/>
    <w:rsid w:val="00797907"/>
    <w:rsid w:val="007A14CB"/>
    <w:rsid w:val="007A305D"/>
    <w:rsid w:val="007A5CC5"/>
    <w:rsid w:val="007A5D6A"/>
    <w:rsid w:val="007A7BBB"/>
    <w:rsid w:val="007A7F22"/>
    <w:rsid w:val="007B174D"/>
    <w:rsid w:val="007B2111"/>
    <w:rsid w:val="007B4145"/>
    <w:rsid w:val="007B4728"/>
    <w:rsid w:val="007B4949"/>
    <w:rsid w:val="007B50A2"/>
    <w:rsid w:val="007C161C"/>
    <w:rsid w:val="007C3F87"/>
    <w:rsid w:val="007C5ABC"/>
    <w:rsid w:val="007D028D"/>
    <w:rsid w:val="007D1672"/>
    <w:rsid w:val="007D44F4"/>
    <w:rsid w:val="007D4FF0"/>
    <w:rsid w:val="007D72FE"/>
    <w:rsid w:val="007D7D24"/>
    <w:rsid w:val="007E1B3F"/>
    <w:rsid w:val="007E1CD2"/>
    <w:rsid w:val="007E2CC8"/>
    <w:rsid w:val="007E4740"/>
    <w:rsid w:val="007E49B4"/>
    <w:rsid w:val="007E7B4F"/>
    <w:rsid w:val="007F04B6"/>
    <w:rsid w:val="007F324F"/>
    <w:rsid w:val="007F60D2"/>
    <w:rsid w:val="007F7488"/>
    <w:rsid w:val="0080038A"/>
    <w:rsid w:val="00800E0C"/>
    <w:rsid w:val="008016EC"/>
    <w:rsid w:val="008048EB"/>
    <w:rsid w:val="00804FFA"/>
    <w:rsid w:val="00806461"/>
    <w:rsid w:val="0080667C"/>
    <w:rsid w:val="00806797"/>
    <w:rsid w:val="00806E58"/>
    <w:rsid w:val="00806F95"/>
    <w:rsid w:val="00812DA7"/>
    <w:rsid w:val="00813B3E"/>
    <w:rsid w:val="00817C3B"/>
    <w:rsid w:val="008213D0"/>
    <w:rsid w:val="00821E62"/>
    <w:rsid w:val="00822DDC"/>
    <w:rsid w:val="00826C47"/>
    <w:rsid w:val="0083047B"/>
    <w:rsid w:val="00831567"/>
    <w:rsid w:val="00831F9A"/>
    <w:rsid w:val="0083391F"/>
    <w:rsid w:val="00841B68"/>
    <w:rsid w:val="00843C46"/>
    <w:rsid w:val="00843D6F"/>
    <w:rsid w:val="00844A82"/>
    <w:rsid w:val="00844C80"/>
    <w:rsid w:val="00847A27"/>
    <w:rsid w:val="00851ABE"/>
    <w:rsid w:val="00851F2C"/>
    <w:rsid w:val="008526C8"/>
    <w:rsid w:val="008560F9"/>
    <w:rsid w:val="0086031E"/>
    <w:rsid w:val="008634BF"/>
    <w:rsid w:val="00866491"/>
    <w:rsid w:val="00871460"/>
    <w:rsid w:val="00872D47"/>
    <w:rsid w:val="008735F1"/>
    <w:rsid w:val="008744B2"/>
    <w:rsid w:val="00874558"/>
    <w:rsid w:val="00874746"/>
    <w:rsid w:val="00874BA2"/>
    <w:rsid w:val="00876C71"/>
    <w:rsid w:val="00877470"/>
    <w:rsid w:val="008807F6"/>
    <w:rsid w:val="00882FCE"/>
    <w:rsid w:val="0088373A"/>
    <w:rsid w:val="00885720"/>
    <w:rsid w:val="00885DB9"/>
    <w:rsid w:val="00885EF9"/>
    <w:rsid w:val="00886A6D"/>
    <w:rsid w:val="0088721F"/>
    <w:rsid w:val="00891C6A"/>
    <w:rsid w:val="00894692"/>
    <w:rsid w:val="008953CA"/>
    <w:rsid w:val="008956C3"/>
    <w:rsid w:val="00895EE0"/>
    <w:rsid w:val="008A26CA"/>
    <w:rsid w:val="008A315A"/>
    <w:rsid w:val="008A688F"/>
    <w:rsid w:val="008A690D"/>
    <w:rsid w:val="008A757B"/>
    <w:rsid w:val="008B4F02"/>
    <w:rsid w:val="008B644B"/>
    <w:rsid w:val="008C1138"/>
    <w:rsid w:val="008C2469"/>
    <w:rsid w:val="008C73A3"/>
    <w:rsid w:val="008D0159"/>
    <w:rsid w:val="008D1045"/>
    <w:rsid w:val="008D219E"/>
    <w:rsid w:val="008D5C2A"/>
    <w:rsid w:val="008D7853"/>
    <w:rsid w:val="008E1874"/>
    <w:rsid w:val="008E3A2D"/>
    <w:rsid w:val="008E46BD"/>
    <w:rsid w:val="008E52DF"/>
    <w:rsid w:val="008F3C38"/>
    <w:rsid w:val="008F3CF7"/>
    <w:rsid w:val="008F65E8"/>
    <w:rsid w:val="008F6FB0"/>
    <w:rsid w:val="008F7930"/>
    <w:rsid w:val="009001F6"/>
    <w:rsid w:val="009014BC"/>
    <w:rsid w:val="0090350E"/>
    <w:rsid w:val="00904B48"/>
    <w:rsid w:val="00905FA0"/>
    <w:rsid w:val="009076BE"/>
    <w:rsid w:val="00907C39"/>
    <w:rsid w:val="00910701"/>
    <w:rsid w:val="009130A9"/>
    <w:rsid w:val="00916966"/>
    <w:rsid w:val="009177E3"/>
    <w:rsid w:val="009267E2"/>
    <w:rsid w:val="0092791A"/>
    <w:rsid w:val="00927B39"/>
    <w:rsid w:val="00931E42"/>
    <w:rsid w:val="009328DA"/>
    <w:rsid w:val="009335D1"/>
    <w:rsid w:val="00933CAC"/>
    <w:rsid w:val="00934068"/>
    <w:rsid w:val="009354C5"/>
    <w:rsid w:val="00937448"/>
    <w:rsid w:val="00937759"/>
    <w:rsid w:val="0094000D"/>
    <w:rsid w:val="00942620"/>
    <w:rsid w:val="00947284"/>
    <w:rsid w:val="00947B43"/>
    <w:rsid w:val="00947C79"/>
    <w:rsid w:val="00952A3D"/>
    <w:rsid w:val="009541F4"/>
    <w:rsid w:val="0095531D"/>
    <w:rsid w:val="00965E54"/>
    <w:rsid w:val="009706E3"/>
    <w:rsid w:val="00971134"/>
    <w:rsid w:val="00971FB6"/>
    <w:rsid w:val="009727B2"/>
    <w:rsid w:val="00972B02"/>
    <w:rsid w:val="0097598A"/>
    <w:rsid w:val="0097645E"/>
    <w:rsid w:val="00980276"/>
    <w:rsid w:val="00981C93"/>
    <w:rsid w:val="00981F9F"/>
    <w:rsid w:val="00985407"/>
    <w:rsid w:val="00986212"/>
    <w:rsid w:val="00987D2B"/>
    <w:rsid w:val="0099032A"/>
    <w:rsid w:val="00991E40"/>
    <w:rsid w:val="00994483"/>
    <w:rsid w:val="009977A8"/>
    <w:rsid w:val="009A1052"/>
    <w:rsid w:val="009A2067"/>
    <w:rsid w:val="009A2334"/>
    <w:rsid w:val="009A588E"/>
    <w:rsid w:val="009A5E1E"/>
    <w:rsid w:val="009A6759"/>
    <w:rsid w:val="009B06AF"/>
    <w:rsid w:val="009B1436"/>
    <w:rsid w:val="009B1C60"/>
    <w:rsid w:val="009B2921"/>
    <w:rsid w:val="009B2DC3"/>
    <w:rsid w:val="009B3D4A"/>
    <w:rsid w:val="009B49FF"/>
    <w:rsid w:val="009B4F40"/>
    <w:rsid w:val="009B4FE5"/>
    <w:rsid w:val="009B6386"/>
    <w:rsid w:val="009C11B1"/>
    <w:rsid w:val="009C49E6"/>
    <w:rsid w:val="009C54F1"/>
    <w:rsid w:val="009C64B0"/>
    <w:rsid w:val="009C7DF0"/>
    <w:rsid w:val="009D0F33"/>
    <w:rsid w:val="009D13E5"/>
    <w:rsid w:val="009D2C24"/>
    <w:rsid w:val="009D391C"/>
    <w:rsid w:val="009D62E0"/>
    <w:rsid w:val="009D6680"/>
    <w:rsid w:val="009D67BD"/>
    <w:rsid w:val="009D68FB"/>
    <w:rsid w:val="009D729B"/>
    <w:rsid w:val="009E0666"/>
    <w:rsid w:val="009E0BA5"/>
    <w:rsid w:val="009E1949"/>
    <w:rsid w:val="009E57C1"/>
    <w:rsid w:val="009E58DA"/>
    <w:rsid w:val="009E76ED"/>
    <w:rsid w:val="009E7B03"/>
    <w:rsid w:val="009F03F3"/>
    <w:rsid w:val="009F16BA"/>
    <w:rsid w:val="009F2839"/>
    <w:rsid w:val="009F4EA3"/>
    <w:rsid w:val="00A0166E"/>
    <w:rsid w:val="00A01FA7"/>
    <w:rsid w:val="00A04371"/>
    <w:rsid w:val="00A052E7"/>
    <w:rsid w:val="00A07E45"/>
    <w:rsid w:val="00A13303"/>
    <w:rsid w:val="00A13E42"/>
    <w:rsid w:val="00A16406"/>
    <w:rsid w:val="00A16CFD"/>
    <w:rsid w:val="00A174BA"/>
    <w:rsid w:val="00A21E68"/>
    <w:rsid w:val="00A21F06"/>
    <w:rsid w:val="00A22C30"/>
    <w:rsid w:val="00A26988"/>
    <w:rsid w:val="00A27C33"/>
    <w:rsid w:val="00A3399A"/>
    <w:rsid w:val="00A3420F"/>
    <w:rsid w:val="00A4012B"/>
    <w:rsid w:val="00A42891"/>
    <w:rsid w:val="00A43083"/>
    <w:rsid w:val="00A431FF"/>
    <w:rsid w:val="00A43A7B"/>
    <w:rsid w:val="00A43FA4"/>
    <w:rsid w:val="00A4629E"/>
    <w:rsid w:val="00A51A60"/>
    <w:rsid w:val="00A5248D"/>
    <w:rsid w:val="00A553F8"/>
    <w:rsid w:val="00A604FA"/>
    <w:rsid w:val="00A60953"/>
    <w:rsid w:val="00A61628"/>
    <w:rsid w:val="00A62AEF"/>
    <w:rsid w:val="00A64D50"/>
    <w:rsid w:val="00A65019"/>
    <w:rsid w:val="00A655D8"/>
    <w:rsid w:val="00A65E09"/>
    <w:rsid w:val="00A747D4"/>
    <w:rsid w:val="00A74F87"/>
    <w:rsid w:val="00A753DA"/>
    <w:rsid w:val="00A75699"/>
    <w:rsid w:val="00A77661"/>
    <w:rsid w:val="00A80DF6"/>
    <w:rsid w:val="00A8283D"/>
    <w:rsid w:val="00A833EF"/>
    <w:rsid w:val="00A852E9"/>
    <w:rsid w:val="00A9019C"/>
    <w:rsid w:val="00A91028"/>
    <w:rsid w:val="00A92842"/>
    <w:rsid w:val="00A94000"/>
    <w:rsid w:val="00A94E8D"/>
    <w:rsid w:val="00A96212"/>
    <w:rsid w:val="00A96E27"/>
    <w:rsid w:val="00A97B93"/>
    <w:rsid w:val="00A97C25"/>
    <w:rsid w:val="00AA36EC"/>
    <w:rsid w:val="00AA5BD6"/>
    <w:rsid w:val="00AA6FC8"/>
    <w:rsid w:val="00AA7008"/>
    <w:rsid w:val="00AB01BD"/>
    <w:rsid w:val="00AB0351"/>
    <w:rsid w:val="00AB041C"/>
    <w:rsid w:val="00AB0ADB"/>
    <w:rsid w:val="00AB119D"/>
    <w:rsid w:val="00AB1993"/>
    <w:rsid w:val="00AB32A6"/>
    <w:rsid w:val="00AB63F3"/>
    <w:rsid w:val="00AB7D31"/>
    <w:rsid w:val="00AC0DEC"/>
    <w:rsid w:val="00AC1EA8"/>
    <w:rsid w:val="00AC7D42"/>
    <w:rsid w:val="00AD46F0"/>
    <w:rsid w:val="00AD497F"/>
    <w:rsid w:val="00AD5A6E"/>
    <w:rsid w:val="00AD5CEE"/>
    <w:rsid w:val="00AD7EDC"/>
    <w:rsid w:val="00AE07D3"/>
    <w:rsid w:val="00AE160D"/>
    <w:rsid w:val="00AE3697"/>
    <w:rsid w:val="00AE439F"/>
    <w:rsid w:val="00AE4BA6"/>
    <w:rsid w:val="00AE5F3B"/>
    <w:rsid w:val="00AF0C37"/>
    <w:rsid w:val="00AF1A6A"/>
    <w:rsid w:val="00AF2A1F"/>
    <w:rsid w:val="00AF3D2B"/>
    <w:rsid w:val="00AF43D6"/>
    <w:rsid w:val="00AF63F2"/>
    <w:rsid w:val="00B0411A"/>
    <w:rsid w:val="00B076A0"/>
    <w:rsid w:val="00B07721"/>
    <w:rsid w:val="00B0794A"/>
    <w:rsid w:val="00B100A0"/>
    <w:rsid w:val="00B11098"/>
    <w:rsid w:val="00B12325"/>
    <w:rsid w:val="00B1352D"/>
    <w:rsid w:val="00B13D9A"/>
    <w:rsid w:val="00B14B97"/>
    <w:rsid w:val="00B16FEA"/>
    <w:rsid w:val="00B179A4"/>
    <w:rsid w:val="00B201F0"/>
    <w:rsid w:val="00B22FC4"/>
    <w:rsid w:val="00B23719"/>
    <w:rsid w:val="00B27E64"/>
    <w:rsid w:val="00B31A28"/>
    <w:rsid w:val="00B34D4B"/>
    <w:rsid w:val="00B356AA"/>
    <w:rsid w:val="00B35808"/>
    <w:rsid w:val="00B379CD"/>
    <w:rsid w:val="00B4112B"/>
    <w:rsid w:val="00B414BD"/>
    <w:rsid w:val="00B45C6A"/>
    <w:rsid w:val="00B50AB4"/>
    <w:rsid w:val="00B51DC0"/>
    <w:rsid w:val="00B5589D"/>
    <w:rsid w:val="00B55A85"/>
    <w:rsid w:val="00B55EED"/>
    <w:rsid w:val="00B56640"/>
    <w:rsid w:val="00B56F45"/>
    <w:rsid w:val="00B5759E"/>
    <w:rsid w:val="00B62762"/>
    <w:rsid w:val="00B67F17"/>
    <w:rsid w:val="00B7012B"/>
    <w:rsid w:val="00B70179"/>
    <w:rsid w:val="00B703F8"/>
    <w:rsid w:val="00B735BD"/>
    <w:rsid w:val="00B75B3E"/>
    <w:rsid w:val="00B770F9"/>
    <w:rsid w:val="00B7746F"/>
    <w:rsid w:val="00B8047E"/>
    <w:rsid w:val="00B82ACA"/>
    <w:rsid w:val="00B86135"/>
    <w:rsid w:val="00B96435"/>
    <w:rsid w:val="00B96AA6"/>
    <w:rsid w:val="00B96C11"/>
    <w:rsid w:val="00B97104"/>
    <w:rsid w:val="00BA59B2"/>
    <w:rsid w:val="00BA6547"/>
    <w:rsid w:val="00BB11EB"/>
    <w:rsid w:val="00BB1E9F"/>
    <w:rsid w:val="00BB5D4E"/>
    <w:rsid w:val="00BB76AA"/>
    <w:rsid w:val="00BC25E9"/>
    <w:rsid w:val="00BC7585"/>
    <w:rsid w:val="00BD0796"/>
    <w:rsid w:val="00BD0D6B"/>
    <w:rsid w:val="00BD0F91"/>
    <w:rsid w:val="00BD1BA5"/>
    <w:rsid w:val="00BD2E8C"/>
    <w:rsid w:val="00BD3456"/>
    <w:rsid w:val="00BD4C31"/>
    <w:rsid w:val="00BD6E53"/>
    <w:rsid w:val="00BE03D0"/>
    <w:rsid w:val="00BE16DD"/>
    <w:rsid w:val="00BE18B3"/>
    <w:rsid w:val="00BE1C6D"/>
    <w:rsid w:val="00BE22AE"/>
    <w:rsid w:val="00BE2802"/>
    <w:rsid w:val="00BE2D45"/>
    <w:rsid w:val="00BE4DD5"/>
    <w:rsid w:val="00BE4FB6"/>
    <w:rsid w:val="00BE51C4"/>
    <w:rsid w:val="00BE5409"/>
    <w:rsid w:val="00BE736E"/>
    <w:rsid w:val="00BF1604"/>
    <w:rsid w:val="00BF2CE9"/>
    <w:rsid w:val="00BF426B"/>
    <w:rsid w:val="00BF51A4"/>
    <w:rsid w:val="00BF73B8"/>
    <w:rsid w:val="00C0454D"/>
    <w:rsid w:val="00C05BF9"/>
    <w:rsid w:val="00C05FD0"/>
    <w:rsid w:val="00C062FF"/>
    <w:rsid w:val="00C07CF9"/>
    <w:rsid w:val="00C112AB"/>
    <w:rsid w:val="00C13516"/>
    <w:rsid w:val="00C14A52"/>
    <w:rsid w:val="00C15F86"/>
    <w:rsid w:val="00C214B9"/>
    <w:rsid w:val="00C21EE4"/>
    <w:rsid w:val="00C25462"/>
    <w:rsid w:val="00C2779A"/>
    <w:rsid w:val="00C31163"/>
    <w:rsid w:val="00C31DCE"/>
    <w:rsid w:val="00C326F4"/>
    <w:rsid w:val="00C32E38"/>
    <w:rsid w:val="00C346BC"/>
    <w:rsid w:val="00C36312"/>
    <w:rsid w:val="00C40B1F"/>
    <w:rsid w:val="00C4128D"/>
    <w:rsid w:val="00C41D19"/>
    <w:rsid w:val="00C41F56"/>
    <w:rsid w:val="00C4445A"/>
    <w:rsid w:val="00C47E54"/>
    <w:rsid w:val="00C51611"/>
    <w:rsid w:val="00C602CE"/>
    <w:rsid w:val="00C604AB"/>
    <w:rsid w:val="00C60F4D"/>
    <w:rsid w:val="00C61EFA"/>
    <w:rsid w:val="00C624AB"/>
    <w:rsid w:val="00C62B05"/>
    <w:rsid w:val="00C6354E"/>
    <w:rsid w:val="00C635F6"/>
    <w:rsid w:val="00C65BC4"/>
    <w:rsid w:val="00C65D51"/>
    <w:rsid w:val="00C66724"/>
    <w:rsid w:val="00C670A6"/>
    <w:rsid w:val="00C67BD7"/>
    <w:rsid w:val="00C714F5"/>
    <w:rsid w:val="00C7262B"/>
    <w:rsid w:val="00C766D5"/>
    <w:rsid w:val="00C77183"/>
    <w:rsid w:val="00C804D3"/>
    <w:rsid w:val="00C81161"/>
    <w:rsid w:val="00C84013"/>
    <w:rsid w:val="00C84F57"/>
    <w:rsid w:val="00C85056"/>
    <w:rsid w:val="00C86D1A"/>
    <w:rsid w:val="00C87A99"/>
    <w:rsid w:val="00C91225"/>
    <w:rsid w:val="00C93328"/>
    <w:rsid w:val="00C936FB"/>
    <w:rsid w:val="00C95ABA"/>
    <w:rsid w:val="00C96A9A"/>
    <w:rsid w:val="00CA0043"/>
    <w:rsid w:val="00CA1F81"/>
    <w:rsid w:val="00CA44E1"/>
    <w:rsid w:val="00CB2C7F"/>
    <w:rsid w:val="00CB54F4"/>
    <w:rsid w:val="00CB6146"/>
    <w:rsid w:val="00CC00C5"/>
    <w:rsid w:val="00CC04D3"/>
    <w:rsid w:val="00CC0954"/>
    <w:rsid w:val="00CC22E7"/>
    <w:rsid w:val="00CC3103"/>
    <w:rsid w:val="00CC32B2"/>
    <w:rsid w:val="00CC4CF6"/>
    <w:rsid w:val="00CD204F"/>
    <w:rsid w:val="00CD214A"/>
    <w:rsid w:val="00CD309E"/>
    <w:rsid w:val="00CD366C"/>
    <w:rsid w:val="00CD6511"/>
    <w:rsid w:val="00CD6893"/>
    <w:rsid w:val="00CE2240"/>
    <w:rsid w:val="00CE2508"/>
    <w:rsid w:val="00CE34FA"/>
    <w:rsid w:val="00CE621A"/>
    <w:rsid w:val="00CE6E01"/>
    <w:rsid w:val="00CF1409"/>
    <w:rsid w:val="00CF1B2D"/>
    <w:rsid w:val="00CF36F0"/>
    <w:rsid w:val="00CF4065"/>
    <w:rsid w:val="00CF6FC3"/>
    <w:rsid w:val="00D01545"/>
    <w:rsid w:val="00D0190A"/>
    <w:rsid w:val="00D0483B"/>
    <w:rsid w:val="00D05739"/>
    <w:rsid w:val="00D05F36"/>
    <w:rsid w:val="00D0687E"/>
    <w:rsid w:val="00D1057B"/>
    <w:rsid w:val="00D12A86"/>
    <w:rsid w:val="00D214D4"/>
    <w:rsid w:val="00D21C10"/>
    <w:rsid w:val="00D21EDB"/>
    <w:rsid w:val="00D22721"/>
    <w:rsid w:val="00D22810"/>
    <w:rsid w:val="00D23C74"/>
    <w:rsid w:val="00D24E50"/>
    <w:rsid w:val="00D260CF"/>
    <w:rsid w:val="00D300E4"/>
    <w:rsid w:val="00D3109D"/>
    <w:rsid w:val="00D31480"/>
    <w:rsid w:val="00D31A92"/>
    <w:rsid w:val="00D32C59"/>
    <w:rsid w:val="00D33F1C"/>
    <w:rsid w:val="00D404B0"/>
    <w:rsid w:val="00D41569"/>
    <w:rsid w:val="00D41BD8"/>
    <w:rsid w:val="00D4396D"/>
    <w:rsid w:val="00D447C8"/>
    <w:rsid w:val="00D53AEA"/>
    <w:rsid w:val="00D56273"/>
    <w:rsid w:val="00D56987"/>
    <w:rsid w:val="00D56D3A"/>
    <w:rsid w:val="00D607A6"/>
    <w:rsid w:val="00D61DDA"/>
    <w:rsid w:val="00D63B70"/>
    <w:rsid w:val="00D63E86"/>
    <w:rsid w:val="00D642AF"/>
    <w:rsid w:val="00D67A94"/>
    <w:rsid w:val="00D70826"/>
    <w:rsid w:val="00D7183F"/>
    <w:rsid w:val="00D71A60"/>
    <w:rsid w:val="00D733A8"/>
    <w:rsid w:val="00D75173"/>
    <w:rsid w:val="00D7663E"/>
    <w:rsid w:val="00D821CF"/>
    <w:rsid w:val="00D82A19"/>
    <w:rsid w:val="00D83E4E"/>
    <w:rsid w:val="00D8465F"/>
    <w:rsid w:val="00D919C9"/>
    <w:rsid w:val="00D95753"/>
    <w:rsid w:val="00D960C6"/>
    <w:rsid w:val="00D96D1A"/>
    <w:rsid w:val="00D97658"/>
    <w:rsid w:val="00D97878"/>
    <w:rsid w:val="00DA0FDA"/>
    <w:rsid w:val="00DA13C6"/>
    <w:rsid w:val="00DA308D"/>
    <w:rsid w:val="00DA33BB"/>
    <w:rsid w:val="00DA74A4"/>
    <w:rsid w:val="00DB065E"/>
    <w:rsid w:val="00DB22B7"/>
    <w:rsid w:val="00DB31CB"/>
    <w:rsid w:val="00DB3807"/>
    <w:rsid w:val="00DB52E4"/>
    <w:rsid w:val="00DB545E"/>
    <w:rsid w:val="00DB5981"/>
    <w:rsid w:val="00DB6D8A"/>
    <w:rsid w:val="00DB7D58"/>
    <w:rsid w:val="00DC00F4"/>
    <w:rsid w:val="00DC0728"/>
    <w:rsid w:val="00DC65CA"/>
    <w:rsid w:val="00DC748E"/>
    <w:rsid w:val="00DC7C6C"/>
    <w:rsid w:val="00DD36D5"/>
    <w:rsid w:val="00DD4C2D"/>
    <w:rsid w:val="00DD77B6"/>
    <w:rsid w:val="00DE1247"/>
    <w:rsid w:val="00DE2827"/>
    <w:rsid w:val="00DE334D"/>
    <w:rsid w:val="00DE6327"/>
    <w:rsid w:val="00DE63F3"/>
    <w:rsid w:val="00DF3429"/>
    <w:rsid w:val="00DF4F56"/>
    <w:rsid w:val="00DF65FF"/>
    <w:rsid w:val="00E02583"/>
    <w:rsid w:val="00E0735B"/>
    <w:rsid w:val="00E10F30"/>
    <w:rsid w:val="00E12459"/>
    <w:rsid w:val="00E13761"/>
    <w:rsid w:val="00E137F4"/>
    <w:rsid w:val="00E14EC7"/>
    <w:rsid w:val="00E15327"/>
    <w:rsid w:val="00E17191"/>
    <w:rsid w:val="00E2003F"/>
    <w:rsid w:val="00E20764"/>
    <w:rsid w:val="00E2198E"/>
    <w:rsid w:val="00E23956"/>
    <w:rsid w:val="00E23CA6"/>
    <w:rsid w:val="00E30618"/>
    <w:rsid w:val="00E31217"/>
    <w:rsid w:val="00E344CC"/>
    <w:rsid w:val="00E34E22"/>
    <w:rsid w:val="00E3693A"/>
    <w:rsid w:val="00E36F90"/>
    <w:rsid w:val="00E37CE0"/>
    <w:rsid w:val="00E43FA3"/>
    <w:rsid w:val="00E44027"/>
    <w:rsid w:val="00E45DA7"/>
    <w:rsid w:val="00E46A6D"/>
    <w:rsid w:val="00E50114"/>
    <w:rsid w:val="00E526DD"/>
    <w:rsid w:val="00E53042"/>
    <w:rsid w:val="00E53EBB"/>
    <w:rsid w:val="00E5488B"/>
    <w:rsid w:val="00E5609F"/>
    <w:rsid w:val="00E565FF"/>
    <w:rsid w:val="00E56D22"/>
    <w:rsid w:val="00E57B07"/>
    <w:rsid w:val="00E61729"/>
    <w:rsid w:val="00E61919"/>
    <w:rsid w:val="00E623C7"/>
    <w:rsid w:val="00E62C51"/>
    <w:rsid w:val="00E6389D"/>
    <w:rsid w:val="00E643A2"/>
    <w:rsid w:val="00E65E3E"/>
    <w:rsid w:val="00E7218D"/>
    <w:rsid w:val="00E72C5D"/>
    <w:rsid w:val="00E73C9F"/>
    <w:rsid w:val="00E76DD6"/>
    <w:rsid w:val="00E80E19"/>
    <w:rsid w:val="00E82950"/>
    <w:rsid w:val="00E91516"/>
    <w:rsid w:val="00E92B5F"/>
    <w:rsid w:val="00E95BBA"/>
    <w:rsid w:val="00EA0B0A"/>
    <w:rsid w:val="00EA1808"/>
    <w:rsid w:val="00EA1D33"/>
    <w:rsid w:val="00EA226E"/>
    <w:rsid w:val="00EA28AD"/>
    <w:rsid w:val="00EB537C"/>
    <w:rsid w:val="00EC128C"/>
    <w:rsid w:val="00EC146A"/>
    <w:rsid w:val="00EC2045"/>
    <w:rsid w:val="00EC2300"/>
    <w:rsid w:val="00EC3240"/>
    <w:rsid w:val="00EC4111"/>
    <w:rsid w:val="00EC50D1"/>
    <w:rsid w:val="00ED140E"/>
    <w:rsid w:val="00ED70DA"/>
    <w:rsid w:val="00EE04FF"/>
    <w:rsid w:val="00EE259C"/>
    <w:rsid w:val="00EE2F14"/>
    <w:rsid w:val="00EE5AA3"/>
    <w:rsid w:val="00EF152F"/>
    <w:rsid w:val="00EF45BA"/>
    <w:rsid w:val="00EF5906"/>
    <w:rsid w:val="00EF6092"/>
    <w:rsid w:val="00F01ECE"/>
    <w:rsid w:val="00F0278E"/>
    <w:rsid w:val="00F0331E"/>
    <w:rsid w:val="00F03B3D"/>
    <w:rsid w:val="00F03D0A"/>
    <w:rsid w:val="00F04B41"/>
    <w:rsid w:val="00F0522F"/>
    <w:rsid w:val="00F0579A"/>
    <w:rsid w:val="00F10926"/>
    <w:rsid w:val="00F126C5"/>
    <w:rsid w:val="00F12D2A"/>
    <w:rsid w:val="00F13430"/>
    <w:rsid w:val="00F13F22"/>
    <w:rsid w:val="00F16677"/>
    <w:rsid w:val="00F16836"/>
    <w:rsid w:val="00F206F9"/>
    <w:rsid w:val="00F21E2C"/>
    <w:rsid w:val="00F23B2E"/>
    <w:rsid w:val="00F2641F"/>
    <w:rsid w:val="00F26632"/>
    <w:rsid w:val="00F27333"/>
    <w:rsid w:val="00F3058D"/>
    <w:rsid w:val="00F31F00"/>
    <w:rsid w:val="00F32CA4"/>
    <w:rsid w:val="00F33F20"/>
    <w:rsid w:val="00F34292"/>
    <w:rsid w:val="00F35BF9"/>
    <w:rsid w:val="00F36721"/>
    <w:rsid w:val="00F3706C"/>
    <w:rsid w:val="00F371FB"/>
    <w:rsid w:val="00F37CFC"/>
    <w:rsid w:val="00F40715"/>
    <w:rsid w:val="00F40D92"/>
    <w:rsid w:val="00F428D0"/>
    <w:rsid w:val="00F4320B"/>
    <w:rsid w:val="00F453A7"/>
    <w:rsid w:val="00F45EB6"/>
    <w:rsid w:val="00F45FB3"/>
    <w:rsid w:val="00F46187"/>
    <w:rsid w:val="00F47FA0"/>
    <w:rsid w:val="00F50836"/>
    <w:rsid w:val="00F52189"/>
    <w:rsid w:val="00F548FA"/>
    <w:rsid w:val="00F54CBC"/>
    <w:rsid w:val="00F55EC7"/>
    <w:rsid w:val="00F57546"/>
    <w:rsid w:val="00F57959"/>
    <w:rsid w:val="00F57C70"/>
    <w:rsid w:val="00F623BA"/>
    <w:rsid w:val="00F62531"/>
    <w:rsid w:val="00F64226"/>
    <w:rsid w:val="00F647CC"/>
    <w:rsid w:val="00F65602"/>
    <w:rsid w:val="00F6625F"/>
    <w:rsid w:val="00F662BF"/>
    <w:rsid w:val="00F72726"/>
    <w:rsid w:val="00F73A2D"/>
    <w:rsid w:val="00F76452"/>
    <w:rsid w:val="00F81825"/>
    <w:rsid w:val="00F83102"/>
    <w:rsid w:val="00F85535"/>
    <w:rsid w:val="00F90409"/>
    <w:rsid w:val="00F92330"/>
    <w:rsid w:val="00F95A50"/>
    <w:rsid w:val="00F96028"/>
    <w:rsid w:val="00F96FB0"/>
    <w:rsid w:val="00F97088"/>
    <w:rsid w:val="00FA1A7E"/>
    <w:rsid w:val="00FA216B"/>
    <w:rsid w:val="00FA2BC1"/>
    <w:rsid w:val="00FA41AB"/>
    <w:rsid w:val="00FB2E76"/>
    <w:rsid w:val="00FB3904"/>
    <w:rsid w:val="00FB5163"/>
    <w:rsid w:val="00FB6CE5"/>
    <w:rsid w:val="00FB72AA"/>
    <w:rsid w:val="00FC0DC4"/>
    <w:rsid w:val="00FC3A4B"/>
    <w:rsid w:val="00FC3D37"/>
    <w:rsid w:val="00FC43E0"/>
    <w:rsid w:val="00FC44A4"/>
    <w:rsid w:val="00FC4519"/>
    <w:rsid w:val="00FC5B26"/>
    <w:rsid w:val="00FC67A4"/>
    <w:rsid w:val="00FC6C76"/>
    <w:rsid w:val="00FC6DF5"/>
    <w:rsid w:val="00FC78E5"/>
    <w:rsid w:val="00FD40E1"/>
    <w:rsid w:val="00FD62AE"/>
    <w:rsid w:val="00FD6375"/>
    <w:rsid w:val="00FD7483"/>
    <w:rsid w:val="00FD75BF"/>
    <w:rsid w:val="00FE0738"/>
    <w:rsid w:val="00FE40FE"/>
    <w:rsid w:val="00FE42F8"/>
    <w:rsid w:val="00FE51CD"/>
    <w:rsid w:val="00FE5F32"/>
    <w:rsid w:val="00FE72D1"/>
    <w:rsid w:val="00FF2AF7"/>
    <w:rsid w:val="00FF3F6E"/>
    <w:rsid w:val="00FF604B"/>
    <w:rsid w:val="00FF78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79168F7"/>
  <w15:chartTrackingRefBased/>
  <w15:docId w15:val="{123F0524-A48C-474D-A753-A0CDE2C82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A15"/>
  </w:style>
  <w:style w:type="paragraph" w:styleId="Heading1">
    <w:name w:val="heading 1"/>
    <w:basedOn w:val="Normal"/>
    <w:next w:val="Normal"/>
    <w:link w:val="Heading1Char"/>
    <w:uiPriority w:val="9"/>
    <w:qFormat/>
    <w:rsid w:val="002B7A15"/>
    <w:pPr>
      <w:keepNext/>
      <w:keepLines/>
      <w:numPr>
        <w:numId w:val="22"/>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2B7A15"/>
    <w:pPr>
      <w:keepNext/>
      <w:keepLines/>
      <w:numPr>
        <w:ilvl w:val="1"/>
        <w:numId w:val="22"/>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2B7A15"/>
    <w:pPr>
      <w:keepNext/>
      <w:keepLines/>
      <w:numPr>
        <w:ilvl w:val="2"/>
        <w:numId w:val="22"/>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2B7A15"/>
    <w:pPr>
      <w:keepNext/>
      <w:keepLines/>
      <w:numPr>
        <w:ilvl w:val="3"/>
        <w:numId w:val="22"/>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2B7A15"/>
    <w:pPr>
      <w:keepNext/>
      <w:keepLines/>
      <w:numPr>
        <w:ilvl w:val="4"/>
        <w:numId w:val="22"/>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2B7A15"/>
    <w:pPr>
      <w:keepNext/>
      <w:keepLines/>
      <w:numPr>
        <w:ilvl w:val="5"/>
        <w:numId w:val="22"/>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2B7A15"/>
    <w:pPr>
      <w:keepNext/>
      <w:keepLines/>
      <w:numPr>
        <w:ilvl w:val="6"/>
        <w:numId w:val="22"/>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B7A15"/>
    <w:pPr>
      <w:keepNext/>
      <w:keepLines/>
      <w:numPr>
        <w:ilvl w:val="7"/>
        <w:numId w:val="22"/>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2B7A15"/>
    <w:pPr>
      <w:keepNext/>
      <w:keepLines/>
      <w:numPr>
        <w:ilvl w:val="8"/>
        <w:numId w:val="22"/>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7A15"/>
    <w:pPr>
      <w:spacing w:after="0" w:line="240" w:lineRule="auto"/>
    </w:pPr>
  </w:style>
  <w:style w:type="character" w:customStyle="1" w:styleId="NoSpacingChar">
    <w:name w:val="No Spacing Char"/>
    <w:basedOn w:val="DefaultParagraphFont"/>
    <w:link w:val="NoSpacing"/>
    <w:uiPriority w:val="1"/>
    <w:rsid w:val="00197B66"/>
  </w:style>
  <w:style w:type="character" w:customStyle="1" w:styleId="Heading1Char">
    <w:name w:val="Heading 1 Char"/>
    <w:basedOn w:val="DefaultParagraphFont"/>
    <w:link w:val="Heading1"/>
    <w:uiPriority w:val="9"/>
    <w:rsid w:val="002B7A15"/>
    <w:rPr>
      <w:rFonts w:asciiTheme="majorHAnsi" w:eastAsiaTheme="majorEastAsia" w:hAnsiTheme="majorHAnsi" w:cstheme="majorBidi"/>
      <w:b/>
      <w:bCs/>
      <w:smallCaps/>
      <w:color w:val="000000" w:themeColor="text1"/>
      <w:sz w:val="36"/>
      <w:szCs w:val="36"/>
    </w:rPr>
  </w:style>
  <w:style w:type="paragraph" w:styleId="TOCHeading">
    <w:name w:val="TOC Heading"/>
    <w:basedOn w:val="Heading1"/>
    <w:next w:val="Normal"/>
    <w:uiPriority w:val="39"/>
    <w:unhideWhenUsed/>
    <w:qFormat/>
    <w:rsid w:val="002B7A15"/>
    <w:pPr>
      <w:outlineLvl w:val="9"/>
    </w:pPr>
  </w:style>
  <w:style w:type="paragraph" w:styleId="TOC1">
    <w:name w:val="toc 1"/>
    <w:basedOn w:val="Normal"/>
    <w:next w:val="Normal"/>
    <w:autoRedefine/>
    <w:uiPriority w:val="39"/>
    <w:unhideWhenUsed/>
    <w:rsid w:val="00DC7C6C"/>
    <w:pPr>
      <w:spacing w:after="100"/>
    </w:pPr>
  </w:style>
  <w:style w:type="character" w:styleId="Hyperlink">
    <w:name w:val="Hyperlink"/>
    <w:basedOn w:val="DefaultParagraphFont"/>
    <w:uiPriority w:val="99"/>
    <w:unhideWhenUsed/>
    <w:rsid w:val="00DC7C6C"/>
    <w:rPr>
      <w:color w:val="0563C1" w:themeColor="hyperlink"/>
      <w:u w:val="single"/>
    </w:rPr>
  </w:style>
  <w:style w:type="paragraph" w:styleId="Bibliography">
    <w:name w:val="Bibliography"/>
    <w:basedOn w:val="Normal"/>
    <w:next w:val="Normal"/>
    <w:uiPriority w:val="37"/>
    <w:unhideWhenUsed/>
    <w:rsid w:val="00B56640"/>
  </w:style>
  <w:style w:type="paragraph" w:styleId="Header">
    <w:name w:val="header"/>
    <w:basedOn w:val="Normal"/>
    <w:link w:val="HeaderChar"/>
    <w:uiPriority w:val="99"/>
    <w:unhideWhenUsed/>
    <w:rsid w:val="00FC5B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B26"/>
  </w:style>
  <w:style w:type="paragraph" w:styleId="Footer">
    <w:name w:val="footer"/>
    <w:basedOn w:val="Normal"/>
    <w:link w:val="FooterChar"/>
    <w:uiPriority w:val="99"/>
    <w:unhideWhenUsed/>
    <w:rsid w:val="00FC5B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B26"/>
  </w:style>
  <w:style w:type="character" w:customStyle="1" w:styleId="Heading2Char">
    <w:name w:val="Heading 2 Char"/>
    <w:basedOn w:val="DefaultParagraphFont"/>
    <w:link w:val="Heading2"/>
    <w:uiPriority w:val="9"/>
    <w:rsid w:val="002B7A15"/>
    <w:rPr>
      <w:rFonts w:asciiTheme="majorHAnsi" w:eastAsiaTheme="majorEastAsia" w:hAnsiTheme="majorHAnsi" w:cstheme="majorBidi"/>
      <w:b/>
      <w:bCs/>
      <w:smallCaps/>
      <w:color w:val="000000" w:themeColor="text1"/>
      <w:sz w:val="28"/>
      <w:szCs w:val="28"/>
    </w:rPr>
  </w:style>
  <w:style w:type="paragraph" w:styleId="TOC2">
    <w:name w:val="toc 2"/>
    <w:basedOn w:val="Normal"/>
    <w:next w:val="Normal"/>
    <w:autoRedefine/>
    <w:uiPriority w:val="39"/>
    <w:unhideWhenUsed/>
    <w:rsid w:val="00564902"/>
    <w:pPr>
      <w:spacing w:after="100"/>
      <w:ind w:left="220"/>
    </w:pPr>
  </w:style>
  <w:style w:type="character" w:customStyle="1" w:styleId="Heading3Char">
    <w:name w:val="Heading 3 Char"/>
    <w:basedOn w:val="DefaultParagraphFont"/>
    <w:link w:val="Heading3"/>
    <w:uiPriority w:val="9"/>
    <w:rsid w:val="002B7A15"/>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2B7A15"/>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2B7A15"/>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2B7A15"/>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2B7A1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B7A1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B7A15"/>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2B7A15"/>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2B7A15"/>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2B7A15"/>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2B7A15"/>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2B7A15"/>
    <w:rPr>
      <w:color w:val="5A5A5A" w:themeColor="text1" w:themeTint="A5"/>
      <w:spacing w:val="10"/>
    </w:rPr>
  </w:style>
  <w:style w:type="character" w:styleId="Strong">
    <w:name w:val="Strong"/>
    <w:basedOn w:val="DefaultParagraphFont"/>
    <w:uiPriority w:val="22"/>
    <w:qFormat/>
    <w:rsid w:val="002B7A15"/>
    <w:rPr>
      <w:b/>
      <w:bCs/>
      <w:color w:val="000000" w:themeColor="text1"/>
    </w:rPr>
  </w:style>
  <w:style w:type="character" w:styleId="Emphasis">
    <w:name w:val="Emphasis"/>
    <w:basedOn w:val="DefaultParagraphFont"/>
    <w:uiPriority w:val="20"/>
    <w:qFormat/>
    <w:rsid w:val="002B7A15"/>
    <w:rPr>
      <w:i/>
      <w:iCs/>
      <w:color w:val="auto"/>
    </w:rPr>
  </w:style>
  <w:style w:type="paragraph" w:styleId="Quote">
    <w:name w:val="Quote"/>
    <w:basedOn w:val="Normal"/>
    <w:next w:val="Normal"/>
    <w:link w:val="QuoteChar"/>
    <w:uiPriority w:val="29"/>
    <w:qFormat/>
    <w:rsid w:val="002B7A15"/>
    <w:pPr>
      <w:spacing w:before="160"/>
      <w:ind w:left="720" w:right="720"/>
    </w:pPr>
    <w:rPr>
      <w:i/>
      <w:iCs/>
      <w:color w:val="000000" w:themeColor="text1"/>
    </w:rPr>
  </w:style>
  <w:style w:type="character" w:customStyle="1" w:styleId="QuoteChar">
    <w:name w:val="Quote Char"/>
    <w:basedOn w:val="DefaultParagraphFont"/>
    <w:link w:val="Quote"/>
    <w:uiPriority w:val="29"/>
    <w:rsid w:val="002B7A15"/>
    <w:rPr>
      <w:i/>
      <w:iCs/>
      <w:color w:val="000000" w:themeColor="text1"/>
    </w:rPr>
  </w:style>
  <w:style w:type="paragraph" w:styleId="IntenseQuote">
    <w:name w:val="Intense Quote"/>
    <w:basedOn w:val="Normal"/>
    <w:next w:val="Normal"/>
    <w:link w:val="IntenseQuoteChar"/>
    <w:uiPriority w:val="30"/>
    <w:qFormat/>
    <w:rsid w:val="002B7A15"/>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2B7A15"/>
    <w:rPr>
      <w:color w:val="000000" w:themeColor="text1"/>
      <w:shd w:val="clear" w:color="auto" w:fill="F2F2F2" w:themeFill="background1" w:themeFillShade="F2"/>
    </w:rPr>
  </w:style>
  <w:style w:type="character" w:styleId="SubtleEmphasis">
    <w:name w:val="Subtle Emphasis"/>
    <w:basedOn w:val="DefaultParagraphFont"/>
    <w:uiPriority w:val="19"/>
    <w:qFormat/>
    <w:rsid w:val="002B7A15"/>
    <w:rPr>
      <w:i/>
      <w:iCs/>
      <w:color w:val="404040" w:themeColor="text1" w:themeTint="BF"/>
    </w:rPr>
  </w:style>
  <w:style w:type="character" w:styleId="IntenseEmphasis">
    <w:name w:val="Intense Emphasis"/>
    <w:basedOn w:val="DefaultParagraphFont"/>
    <w:uiPriority w:val="21"/>
    <w:qFormat/>
    <w:rsid w:val="002B7A15"/>
    <w:rPr>
      <w:b/>
      <w:bCs/>
      <w:i/>
      <w:iCs/>
      <w:caps/>
    </w:rPr>
  </w:style>
  <w:style w:type="character" w:styleId="SubtleReference">
    <w:name w:val="Subtle Reference"/>
    <w:basedOn w:val="DefaultParagraphFont"/>
    <w:uiPriority w:val="31"/>
    <w:qFormat/>
    <w:rsid w:val="002B7A1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B7A15"/>
    <w:rPr>
      <w:b/>
      <w:bCs/>
      <w:smallCaps/>
      <w:u w:val="single"/>
    </w:rPr>
  </w:style>
  <w:style w:type="character" w:styleId="BookTitle">
    <w:name w:val="Book Title"/>
    <w:basedOn w:val="DefaultParagraphFont"/>
    <w:uiPriority w:val="33"/>
    <w:qFormat/>
    <w:rsid w:val="002B7A15"/>
    <w:rPr>
      <w:b w:val="0"/>
      <w:bCs w:val="0"/>
      <w:smallCaps/>
      <w:spacing w:val="5"/>
    </w:rPr>
  </w:style>
  <w:style w:type="character" w:styleId="PlaceholderText">
    <w:name w:val="Placeholder Text"/>
    <w:basedOn w:val="DefaultParagraphFont"/>
    <w:uiPriority w:val="99"/>
    <w:semiHidden/>
    <w:rsid w:val="00D24E50"/>
    <w:rPr>
      <w:color w:val="808080"/>
    </w:rPr>
  </w:style>
  <w:style w:type="paragraph" w:styleId="TOC3">
    <w:name w:val="toc 3"/>
    <w:basedOn w:val="Normal"/>
    <w:next w:val="Normal"/>
    <w:autoRedefine/>
    <w:uiPriority w:val="39"/>
    <w:unhideWhenUsed/>
    <w:rsid w:val="0058754A"/>
    <w:pPr>
      <w:spacing w:after="100"/>
      <w:ind w:left="440"/>
    </w:pPr>
  </w:style>
  <w:style w:type="paragraph" w:styleId="BodyText">
    <w:name w:val="Body Text"/>
    <w:basedOn w:val="Normal"/>
    <w:link w:val="BodyTextChar"/>
    <w:semiHidden/>
    <w:unhideWhenUsed/>
    <w:rsid w:val="00BB76AA"/>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BB76AA"/>
    <w:rPr>
      <w:rFonts w:ascii="Times New Roman" w:eastAsia="Times New Roman" w:hAnsi="Times New Roman" w:cs="Times New Roman"/>
      <w:sz w:val="24"/>
      <w:szCs w:val="24"/>
    </w:rPr>
  </w:style>
  <w:style w:type="table" w:styleId="TableGrid">
    <w:name w:val="Table Grid"/>
    <w:basedOn w:val="TableNormal"/>
    <w:uiPriority w:val="39"/>
    <w:rsid w:val="00590A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445A"/>
    <w:pPr>
      <w:ind w:left="720"/>
      <w:contextualSpacing/>
    </w:pPr>
  </w:style>
  <w:style w:type="table" w:styleId="GridTable1Light-Accent2">
    <w:name w:val="Grid Table 1 Light Accent 2"/>
    <w:basedOn w:val="TableNormal"/>
    <w:uiPriority w:val="46"/>
    <w:rsid w:val="008E3A2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PlainTable5">
    <w:name w:val="Plain Table 5"/>
    <w:basedOn w:val="TableNormal"/>
    <w:uiPriority w:val="45"/>
    <w:rsid w:val="008E3A2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8E3A2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Accent6">
    <w:name w:val="Grid Table 2 Accent 6"/>
    <w:basedOn w:val="TableNormal"/>
    <w:uiPriority w:val="47"/>
    <w:rsid w:val="008E3A2D"/>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3-Accent1">
    <w:name w:val="Grid Table 3 Accent 1"/>
    <w:basedOn w:val="TableNormal"/>
    <w:uiPriority w:val="48"/>
    <w:rsid w:val="008E3A2D"/>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01416">
      <w:bodyDiv w:val="1"/>
      <w:marLeft w:val="0"/>
      <w:marRight w:val="0"/>
      <w:marTop w:val="0"/>
      <w:marBottom w:val="0"/>
      <w:divBdr>
        <w:top w:val="none" w:sz="0" w:space="0" w:color="auto"/>
        <w:left w:val="none" w:sz="0" w:space="0" w:color="auto"/>
        <w:bottom w:val="none" w:sz="0" w:space="0" w:color="auto"/>
        <w:right w:val="none" w:sz="0" w:space="0" w:color="auto"/>
      </w:divBdr>
    </w:div>
    <w:div w:id="28648421">
      <w:bodyDiv w:val="1"/>
      <w:marLeft w:val="0"/>
      <w:marRight w:val="0"/>
      <w:marTop w:val="0"/>
      <w:marBottom w:val="0"/>
      <w:divBdr>
        <w:top w:val="none" w:sz="0" w:space="0" w:color="auto"/>
        <w:left w:val="none" w:sz="0" w:space="0" w:color="auto"/>
        <w:bottom w:val="none" w:sz="0" w:space="0" w:color="auto"/>
        <w:right w:val="none" w:sz="0" w:space="0" w:color="auto"/>
      </w:divBdr>
    </w:div>
    <w:div w:id="31465709">
      <w:bodyDiv w:val="1"/>
      <w:marLeft w:val="0"/>
      <w:marRight w:val="0"/>
      <w:marTop w:val="0"/>
      <w:marBottom w:val="0"/>
      <w:divBdr>
        <w:top w:val="none" w:sz="0" w:space="0" w:color="auto"/>
        <w:left w:val="none" w:sz="0" w:space="0" w:color="auto"/>
        <w:bottom w:val="none" w:sz="0" w:space="0" w:color="auto"/>
        <w:right w:val="none" w:sz="0" w:space="0" w:color="auto"/>
      </w:divBdr>
    </w:div>
    <w:div w:id="47922437">
      <w:bodyDiv w:val="1"/>
      <w:marLeft w:val="0"/>
      <w:marRight w:val="0"/>
      <w:marTop w:val="0"/>
      <w:marBottom w:val="0"/>
      <w:divBdr>
        <w:top w:val="none" w:sz="0" w:space="0" w:color="auto"/>
        <w:left w:val="none" w:sz="0" w:space="0" w:color="auto"/>
        <w:bottom w:val="none" w:sz="0" w:space="0" w:color="auto"/>
        <w:right w:val="none" w:sz="0" w:space="0" w:color="auto"/>
      </w:divBdr>
    </w:div>
    <w:div w:id="53819023">
      <w:bodyDiv w:val="1"/>
      <w:marLeft w:val="0"/>
      <w:marRight w:val="0"/>
      <w:marTop w:val="0"/>
      <w:marBottom w:val="0"/>
      <w:divBdr>
        <w:top w:val="none" w:sz="0" w:space="0" w:color="auto"/>
        <w:left w:val="none" w:sz="0" w:space="0" w:color="auto"/>
        <w:bottom w:val="none" w:sz="0" w:space="0" w:color="auto"/>
        <w:right w:val="none" w:sz="0" w:space="0" w:color="auto"/>
      </w:divBdr>
    </w:div>
    <w:div w:id="55394375">
      <w:bodyDiv w:val="1"/>
      <w:marLeft w:val="0"/>
      <w:marRight w:val="0"/>
      <w:marTop w:val="0"/>
      <w:marBottom w:val="0"/>
      <w:divBdr>
        <w:top w:val="none" w:sz="0" w:space="0" w:color="auto"/>
        <w:left w:val="none" w:sz="0" w:space="0" w:color="auto"/>
        <w:bottom w:val="none" w:sz="0" w:space="0" w:color="auto"/>
        <w:right w:val="none" w:sz="0" w:space="0" w:color="auto"/>
      </w:divBdr>
    </w:div>
    <w:div w:id="56560668">
      <w:bodyDiv w:val="1"/>
      <w:marLeft w:val="0"/>
      <w:marRight w:val="0"/>
      <w:marTop w:val="0"/>
      <w:marBottom w:val="0"/>
      <w:divBdr>
        <w:top w:val="none" w:sz="0" w:space="0" w:color="auto"/>
        <w:left w:val="none" w:sz="0" w:space="0" w:color="auto"/>
        <w:bottom w:val="none" w:sz="0" w:space="0" w:color="auto"/>
        <w:right w:val="none" w:sz="0" w:space="0" w:color="auto"/>
      </w:divBdr>
    </w:div>
    <w:div w:id="79714547">
      <w:bodyDiv w:val="1"/>
      <w:marLeft w:val="0"/>
      <w:marRight w:val="0"/>
      <w:marTop w:val="0"/>
      <w:marBottom w:val="0"/>
      <w:divBdr>
        <w:top w:val="none" w:sz="0" w:space="0" w:color="auto"/>
        <w:left w:val="none" w:sz="0" w:space="0" w:color="auto"/>
        <w:bottom w:val="none" w:sz="0" w:space="0" w:color="auto"/>
        <w:right w:val="none" w:sz="0" w:space="0" w:color="auto"/>
      </w:divBdr>
    </w:div>
    <w:div w:id="94056912">
      <w:bodyDiv w:val="1"/>
      <w:marLeft w:val="0"/>
      <w:marRight w:val="0"/>
      <w:marTop w:val="0"/>
      <w:marBottom w:val="0"/>
      <w:divBdr>
        <w:top w:val="none" w:sz="0" w:space="0" w:color="auto"/>
        <w:left w:val="none" w:sz="0" w:space="0" w:color="auto"/>
        <w:bottom w:val="none" w:sz="0" w:space="0" w:color="auto"/>
        <w:right w:val="none" w:sz="0" w:space="0" w:color="auto"/>
      </w:divBdr>
    </w:div>
    <w:div w:id="118258791">
      <w:bodyDiv w:val="1"/>
      <w:marLeft w:val="0"/>
      <w:marRight w:val="0"/>
      <w:marTop w:val="0"/>
      <w:marBottom w:val="0"/>
      <w:divBdr>
        <w:top w:val="none" w:sz="0" w:space="0" w:color="auto"/>
        <w:left w:val="none" w:sz="0" w:space="0" w:color="auto"/>
        <w:bottom w:val="none" w:sz="0" w:space="0" w:color="auto"/>
        <w:right w:val="none" w:sz="0" w:space="0" w:color="auto"/>
      </w:divBdr>
    </w:div>
    <w:div w:id="128211207">
      <w:bodyDiv w:val="1"/>
      <w:marLeft w:val="0"/>
      <w:marRight w:val="0"/>
      <w:marTop w:val="0"/>
      <w:marBottom w:val="0"/>
      <w:divBdr>
        <w:top w:val="none" w:sz="0" w:space="0" w:color="auto"/>
        <w:left w:val="none" w:sz="0" w:space="0" w:color="auto"/>
        <w:bottom w:val="none" w:sz="0" w:space="0" w:color="auto"/>
        <w:right w:val="none" w:sz="0" w:space="0" w:color="auto"/>
      </w:divBdr>
    </w:div>
    <w:div w:id="129327053">
      <w:bodyDiv w:val="1"/>
      <w:marLeft w:val="0"/>
      <w:marRight w:val="0"/>
      <w:marTop w:val="0"/>
      <w:marBottom w:val="0"/>
      <w:divBdr>
        <w:top w:val="none" w:sz="0" w:space="0" w:color="auto"/>
        <w:left w:val="none" w:sz="0" w:space="0" w:color="auto"/>
        <w:bottom w:val="none" w:sz="0" w:space="0" w:color="auto"/>
        <w:right w:val="none" w:sz="0" w:space="0" w:color="auto"/>
      </w:divBdr>
    </w:div>
    <w:div w:id="146476412">
      <w:bodyDiv w:val="1"/>
      <w:marLeft w:val="0"/>
      <w:marRight w:val="0"/>
      <w:marTop w:val="0"/>
      <w:marBottom w:val="0"/>
      <w:divBdr>
        <w:top w:val="none" w:sz="0" w:space="0" w:color="auto"/>
        <w:left w:val="none" w:sz="0" w:space="0" w:color="auto"/>
        <w:bottom w:val="none" w:sz="0" w:space="0" w:color="auto"/>
        <w:right w:val="none" w:sz="0" w:space="0" w:color="auto"/>
      </w:divBdr>
    </w:div>
    <w:div w:id="150875114">
      <w:bodyDiv w:val="1"/>
      <w:marLeft w:val="0"/>
      <w:marRight w:val="0"/>
      <w:marTop w:val="0"/>
      <w:marBottom w:val="0"/>
      <w:divBdr>
        <w:top w:val="none" w:sz="0" w:space="0" w:color="auto"/>
        <w:left w:val="none" w:sz="0" w:space="0" w:color="auto"/>
        <w:bottom w:val="none" w:sz="0" w:space="0" w:color="auto"/>
        <w:right w:val="none" w:sz="0" w:space="0" w:color="auto"/>
      </w:divBdr>
    </w:div>
    <w:div w:id="151265919">
      <w:bodyDiv w:val="1"/>
      <w:marLeft w:val="0"/>
      <w:marRight w:val="0"/>
      <w:marTop w:val="0"/>
      <w:marBottom w:val="0"/>
      <w:divBdr>
        <w:top w:val="none" w:sz="0" w:space="0" w:color="auto"/>
        <w:left w:val="none" w:sz="0" w:space="0" w:color="auto"/>
        <w:bottom w:val="none" w:sz="0" w:space="0" w:color="auto"/>
        <w:right w:val="none" w:sz="0" w:space="0" w:color="auto"/>
      </w:divBdr>
    </w:div>
    <w:div w:id="161897260">
      <w:bodyDiv w:val="1"/>
      <w:marLeft w:val="0"/>
      <w:marRight w:val="0"/>
      <w:marTop w:val="0"/>
      <w:marBottom w:val="0"/>
      <w:divBdr>
        <w:top w:val="none" w:sz="0" w:space="0" w:color="auto"/>
        <w:left w:val="none" w:sz="0" w:space="0" w:color="auto"/>
        <w:bottom w:val="none" w:sz="0" w:space="0" w:color="auto"/>
        <w:right w:val="none" w:sz="0" w:space="0" w:color="auto"/>
      </w:divBdr>
    </w:div>
    <w:div w:id="166604886">
      <w:bodyDiv w:val="1"/>
      <w:marLeft w:val="0"/>
      <w:marRight w:val="0"/>
      <w:marTop w:val="0"/>
      <w:marBottom w:val="0"/>
      <w:divBdr>
        <w:top w:val="none" w:sz="0" w:space="0" w:color="auto"/>
        <w:left w:val="none" w:sz="0" w:space="0" w:color="auto"/>
        <w:bottom w:val="none" w:sz="0" w:space="0" w:color="auto"/>
        <w:right w:val="none" w:sz="0" w:space="0" w:color="auto"/>
      </w:divBdr>
    </w:div>
    <w:div w:id="173687359">
      <w:bodyDiv w:val="1"/>
      <w:marLeft w:val="0"/>
      <w:marRight w:val="0"/>
      <w:marTop w:val="0"/>
      <w:marBottom w:val="0"/>
      <w:divBdr>
        <w:top w:val="none" w:sz="0" w:space="0" w:color="auto"/>
        <w:left w:val="none" w:sz="0" w:space="0" w:color="auto"/>
        <w:bottom w:val="none" w:sz="0" w:space="0" w:color="auto"/>
        <w:right w:val="none" w:sz="0" w:space="0" w:color="auto"/>
      </w:divBdr>
    </w:div>
    <w:div w:id="181865658">
      <w:bodyDiv w:val="1"/>
      <w:marLeft w:val="0"/>
      <w:marRight w:val="0"/>
      <w:marTop w:val="0"/>
      <w:marBottom w:val="0"/>
      <w:divBdr>
        <w:top w:val="none" w:sz="0" w:space="0" w:color="auto"/>
        <w:left w:val="none" w:sz="0" w:space="0" w:color="auto"/>
        <w:bottom w:val="none" w:sz="0" w:space="0" w:color="auto"/>
        <w:right w:val="none" w:sz="0" w:space="0" w:color="auto"/>
      </w:divBdr>
    </w:div>
    <w:div w:id="185870494">
      <w:bodyDiv w:val="1"/>
      <w:marLeft w:val="0"/>
      <w:marRight w:val="0"/>
      <w:marTop w:val="0"/>
      <w:marBottom w:val="0"/>
      <w:divBdr>
        <w:top w:val="none" w:sz="0" w:space="0" w:color="auto"/>
        <w:left w:val="none" w:sz="0" w:space="0" w:color="auto"/>
        <w:bottom w:val="none" w:sz="0" w:space="0" w:color="auto"/>
        <w:right w:val="none" w:sz="0" w:space="0" w:color="auto"/>
      </w:divBdr>
    </w:div>
    <w:div w:id="193230934">
      <w:bodyDiv w:val="1"/>
      <w:marLeft w:val="0"/>
      <w:marRight w:val="0"/>
      <w:marTop w:val="0"/>
      <w:marBottom w:val="0"/>
      <w:divBdr>
        <w:top w:val="none" w:sz="0" w:space="0" w:color="auto"/>
        <w:left w:val="none" w:sz="0" w:space="0" w:color="auto"/>
        <w:bottom w:val="none" w:sz="0" w:space="0" w:color="auto"/>
        <w:right w:val="none" w:sz="0" w:space="0" w:color="auto"/>
      </w:divBdr>
    </w:div>
    <w:div w:id="193688492">
      <w:bodyDiv w:val="1"/>
      <w:marLeft w:val="0"/>
      <w:marRight w:val="0"/>
      <w:marTop w:val="0"/>
      <w:marBottom w:val="0"/>
      <w:divBdr>
        <w:top w:val="none" w:sz="0" w:space="0" w:color="auto"/>
        <w:left w:val="none" w:sz="0" w:space="0" w:color="auto"/>
        <w:bottom w:val="none" w:sz="0" w:space="0" w:color="auto"/>
        <w:right w:val="none" w:sz="0" w:space="0" w:color="auto"/>
      </w:divBdr>
    </w:div>
    <w:div w:id="193926639">
      <w:bodyDiv w:val="1"/>
      <w:marLeft w:val="0"/>
      <w:marRight w:val="0"/>
      <w:marTop w:val="0"/>
      <w:marBottom w:val="0"/>
      <w:divBdr>
        <w:top w:val="none" w:sz="0" w:space="0" w:color="auto"/>
        <w:left w:val="none" w:sz="0" w:space="0" w:color="auto"/>
        <w:bottom w:val="none" w:sz="0" w:space="0" w:color="auto"/>
        <w:right w:val="none" w:sz="0" w:space="0" w:color="auto"/>
      </w:divBdr>
    </w:div>
    <w:div w:id="209077458">
      <w:bodyDiv w:val="1"/>
      <w:marLeft w:val="0"/>
      <w:marRight w:val="0"/>
      <w:marTop w:val="0"/>
      <w:marBottom w:val="0"/>
      <w:divBdr>
        <w:top w:val="none" w:sz="0" w:space="0" w:color="auto"/>
        <w:left w:val="none" w:sz="0" w:space="0" w:color="auto"/>
        <w:bottom w:val="none" w:sz="0" w:space="0" w:color="auto"/>
        <w:right w:val="none" w:sz="0" w:space="0" w:color="auto"/>
      </w:divBdr>
    </w:div>
    <w:div w:id="215896894">
      <w:bodyDiv w:val="1"/>
      <w:marLeft w:val="0"/>
      <w:marRight w:val="0"/>
      <w:marTop w:val="0"/>
      <w:marBottom w:val="0"/>
      <w:divBdr>
        <w:top w:val="none" w:sz="0" w:space="0" w:color="auto"/>
        <w:left w:val="none" w:sz="0" w:space="0" w:color="auto"/>
        <w:bottom w:val="none" w:sz="0" w:space="0" w:color="auto"/>
        <w:right w:val="none" w:sz="0" w:space="0" w:color="auto"/>
      </w:divBdr>
    </w:div>
    <w:div w:id="217517714">
      <w:bodyDiv w:val="1"/>
      <w:marLeft w:val="0"/>
      <w:marRight w:val="0"/>
      <w:marTop w:val="0"/>
      <w:marBottom w:val="0"/>
      <w:divBdr>
        <w:top w:val="none" w:sz="0" w:space="0" w:color="auto"/>
        <w:left w:val="none" w:sz="0" w:space="0" w:color="auto"/>
        <w:bottom w:val="none" w:sz="0" w:space="0" w:color="auto"/>
        <w:right w:val="none" w:sz="0" w:space="0" w:color="auto"/>
      </w:divBdr>
    </w:div>
    <w:div w:id="229463891">
      <w:bodyDiv w:val="1"/>
      <w:marLeft w:val="0"/>
      <w:marRight w:val="0"/>
      <w:marTop w:val="0"/>
      <w:marBottom w:val="0"/>
      <w:divBdr>
        <w:top w:val="none" w:sz="0" w:space="0" w:color="auto"/>
        <w:left w:val="none" w:sz="0" w:space="0" w:color="auto"/>
        <w:bottom w:val="none" w:sz="0" w:space="0" w:color="auto"/>
        <w:right w:val="none" w:sz="0" w:space="0" w:color="auto"/>
      </w:divBdr>
    </w:div>
    <w:div w:id="239023505">
      <w:bodyDiv w:val="1"/>
      <w:marLeft w:val="0"/>
      <w:marRight w:val="0"/>
      <w:marTop w:val="0"/>
      <w:marBottom w:val="0"/>
      <w:divBdr>
        <w:top w:val="none" w:sz="0" w:space="0" w:color="auto"/>
        <w:left w:val="none" w:sz="0" w:space="0" w:color="auto"/>
        <w:bottom w:val="none" w:sz="0" w:space="0" w:color="auto"/>
        <w:right w:val="none" w:sz="0" w:space="0" w:color="auto"/>
      </w:divBdr>
    </w:div>
    <w:div w:id="241186531">
      <w:bodyDiv w:val="1"/>
      <w:marLeft w:val="0"/>
      <w:marRight w:val="0"/>
      <w:marTop w:val="0"/>
      <w:marBottom w:val="0"/>
      <w:divBdr>
        <w:top w:val="none" w:sz="0" w:space="0" w:color="auto"/>
        <w:left w:val="none" w:sz="0" w:space="0" w:color="auto"/>
        <w:bottom w:val="none" w:sz="0" w:space="0" w:color="auto"/>
        <w:right w:val="none" w:sz="0" w:space="0" w:color="auto"/>
      </w:divBdr>
    </w:div>
    <w:div w:id="248388366">
      <w:bodyDiv w:val="1"/>
      <w:marLeft w:val="0"/>
      <w:marRight w:val="0"/>
      <w:marTop w:val="0"/>
      <w:marBottom w:val="0"/>
      <w:divBdr>
        <w:top w:val="none" w:sz="0" w:space="0" w:color="auto"/>
        <w:left w:val="none" w:sz="0" w:space="0" w:color="auto"/>
        <w:bottom w:val="none" w:sz="0" w:space="0" w:color="auto"/>
        <w:right w:val="none" w:sz="0" w:space="0" w:color="auto"/>
      </w:divBdr>
    </w:div>
    <w:div w:id="260995030">
      <w:bodyDiv w:val="1"/>
      <w:marLeft w:val="0"/>
      <w:marRight w:val="0"/>
      <w:marTop w:val="0"/>
      <w:marBottom w:val="0"/>
      <w:divBdr>
        <w:top w:val="none" w:sz="0" w:space="0" w:color="auto"/>
        <w:left w:val="none" w:sz="0" w:space="0" w:color="auto"/>
        <w:bottom w:val="none" w:sz="0" w:space="0" w:color="auto"/>
        <w:right w:val="none" w:sz="0" w:space="0" w:color="auto"/>
      </w:divBdr>
    </w:div>
    <w:div w:id="265306630">
      <w:bodyDiv w:val="1"/>
      <w:marLeft w:val="0"/>
      <w:marRight w:val="0"/>
      <w:marTop w:val="0"/>
      <w:marBottom w:val="0"/>
      <w:divBdr>
        <w:top w:val="none" w:sz="0" w:space="0" w:color="auto"/>
        <w:left w:val="none" w:sz="0" w:space="0" w:color="auto"/>
        <w:bottom w:val="none" w:sz="0" w:space="0" w:color="auto"/>
        <w:right w:val="none" w:sz="0" w:space="0" w:color="auto"/>
      </w:divBdr>
    </w:div>
    <w:div w:id="284624898">
      <w:bodyDiv w:val="1"/>
      <w:marLeft w:val="0"/>
      <w:marRight w:val="0"/>
      <w:marTop w:val="0"/>
      <w:marBottom w:val="0"/>
      <w:divBdr>
        <w:top w:val="none" w:sz="0" w:space="0" w:color="auto"/>
        <w:left w:val="none" w:sz="0" w:space="0" w:color="auto"/>
        <w:bottom w:val="none" w:sz="0" w:space="0" w:color="auto"/>
        <w:right w:val="none" w:sz="0" w:space="0" w:color="auto"/>
      </w:divBdr>
    </w:div>
    <w:div w:id="284778475">
      <w:bodyDiv w:val="1"/>
      <w:marLeft w:val="0"/>
      <w:marRight w:val="0"/>
      <w:marTop w:val="0"/>
      <w:marBottom w:val="0"/>
      <w:divBdr>
        <w:top w:val="none" w:sz="0" w:space="0" w:color="auto"/>
        <w:left w:val="none" w:sz="0" w:space="0" w:color="auto"/>
        <w:bottom w:val="none" w:sz="0" w:space="0" w:color="auto"/>
        <w:right w:val="none" w:sz="0" w:space="0" w:color="auto"/>
      </w:divBdr>
    </w:div>
    <w:div w:id="285279507">
      <w:bodyDiv w:val="1"/>
      <w:marLeft w:val="0"/>
      <w:marRight w:val="0"/>
      <w:marTop w:val="0"/>
      <w:marBottom w:val="0"/>
      <w:divBdr>
        <w:top w:val="none" w:sz="0" w:space="0" w:color="auto"/>
        <w:left w:val="none" w:sz="0" w:space="0" w:color="auto"/>
        <w:bottom w:val="none" w:sz="0" w:space="0" w:color="auto"/>
        <w:right w:val="none" w:sz="0" w:space="0" w:color="auto"/>
      </w:divBdr>
    </w:div>
    <w:div w:id="287201170">
      <w:bodyDiv w:val="1"/>
      <w:marLeft w:val="0"/>
      <w:marRight w:val="0"/>
      <w:marTop w:val="0"/>
      <w:marBottom w:val="0"/>
      <w:divBdr>
        <w:top w:val="none" w:sz="0" w:space="0" w:color="auto"/>
        <w:left w:val="none" w:sz="0" w:space="0" w:color="auto"/>
        <w:bottom w:val="none" w:sz="0" w:space="0" w:color="auto"/>
        <w:right w:val="none" w:sz="0" w:space="0" w:color="auto"/>
      </w:divBdr>
    </w:div>
    <w:div w:id="292060408">
      <w:bodyDiv w:val="1"/>
      <w:marLeft w:val="0"/>
      <w:marRight w:val="0"/>
      <w:marTop w:val="0"/>
      <w:marBottom w:val="0"/>
      <w:divBdr>
        <w:top w:val="none" w:sz="0" w:space="0" w:color="auto"/>
        <w:left w:val="none" w:sz="0" w:space="0" w:color="auto"/>
        <w:bottom w:val="none" w:sz="0" w:space="0" w:color="auto"/>
        <w:right w:val="none" w:sz="0" w:space="0" w:color="auto"/>
      </w:divBdr>
    </w:div>
    <w:div w:id="296187210">
      <w:bodyDiv w:val="1"/>
      <w:marLeft w:val="0"/>
      <w:marRight w:val="0"/>
      <w:marTop w:val="0"/>
      <w:marBottom w:val="0"/>
      <w:divBdr>
        <w:top w:val="none" w:sz="0" w:space="0" w:color="auto"/>
        <w:left w:val="none" w:sz="0" w:space="0" w:color="auto"/>
        <w:bottom w:val="none" w:sz="0" w:space="0" w:color="auto"/>
        <w:right w:val="none" w:sz="0" w:space="0" w:color="auto"/>
      </w:divBdr>
    </w:div>
    <w:div w:id="311176588">
      <w:bodyDiv w:val="1"/>
      <w:marLeft w:val="0"/>
      <w:marRight w:val="0"/>
      <w:marTop w:val="0"/>
      <w:marBottom w:val="0"/>
      <w:divBdr>
        <w:top w:val="none" w:sz="0" w:space="0" w:color="auto"/>
        <w:left w:val="none" w:sz="0" w:space="0" w:color="auto"/>
        <w:bottom w:val="none" w:sz="0" w:space="0" w:color="auto"/>
        <w:right w:val="none" w:sz="0" w:space="0" w:color="auto"/>
      </w:divBdr>
    </w:div>
    <w:div w:id="320472925">
      <w:bodyDiv w:val="1"/>
      <w:marLeft w:val="0"/>
      <w:marRight w:val="0"/>
      <w:marTop w:val="0"/>
      <w:marBottom w:val="0"/>
      <w:divBdr>
        <w:top w:val="none" w:sz="0" w:space="0" w:color="auto"/>
        <w:left w:val="none" w:sz="0" w:space="0" w:color="auto"/>
        <w:bottom w:val="none" w:sz="0" w:space="0" w:color="auto"/>
        <w:right w:val="none" w:sz="0" w:space="0" w:color="auto"/>
      </w:divBdr>
    </w:div>
    <w:div w:id="328412412">
      <w:bodyDiv w:val="1"/>
      <w:marLeft w:val="0"/>
      <w:marRight w:val="0"/>
      <w:marTop w:val="0"/>
      <w:marBottom w:val="0"/>
      <w:divBdr>
        <w:top w:val="none" w:sz="0" w:space="0" w:color="auto"/>
        <w:left w:val="none" w:sz="0" w:space="0" w:color="auto"/>
        <w:bottom w:val="none" w:sz="0" w:space="0" w:color="auto"/>
        <w:right w:val="none" w:sz="0" w:space="0" w:color="auto"/>
      </w:divBdr>
    </w:div>
    <w:div w:id="346641219">
      <w:bodyDiv w:val="1"/>
      <w:marLeft w:val="0"/>
      <w:marRight w:val="0"/>
      <w:marTop w:val="0"/>
      <w:marBottom w:val="0"/>
      <w:divBdr>
        <w:top w:val="none" w:sz="0" w:space="0" w:color="auto"/>
        <w:left w:val="none" w:sz="0" w:space="0" w:color="auto"/>
        <w:bottom w:val="none" w:sz="0" w:space="0" w:color="auto"/>
        <w:right w:val="none" w:sz="0" w:space="0" w:color="auto"/>
      </w:divBdr>
    </w:div>
    <w:div w:id="370114200">
      <w:bodyDiv w:val="1"/>
      <w:marLeft w:val="0"/>
      <w:marRight w:val="0"/>
      <w:marTop w:val="0"/>
      <w:marBottom w:val="0"/>
      <w:divBdr>
        <w:top w:val="none" w:sz="0" w:space="0" w:color="auto"/>
        <w:left w:val="none" w:sz="0" w:space="0" w:color="auto"/>
        <w:bottom w:val="none" w:sz="0" w:space="0" w:color="auto"/>
        <w:right w:val="none" w:sz="0" w:space="0" w:color="auto"/>
      </w:divBdr>
    </w:div>
    <w:div w:id="390155236">
      <w:bodyDiv w:val="1"/>
      <w:marLeft w:val="0"/>
      <w:marRight w:val="0"/>
      <w:marTop w:val="0"/>
      <w:marBottom w:val="0"/>
      <w:divBdr>
        <w:top w:val="none" w:sz="0" w:space="0" w:color="auto"/>
        <w:left w:val="none" w:sz="0" w:space="0" w:color="auto"/>
        <w:bottom w:val="none" w:sz="0" w:space="0" w:color="auto"/>
        <w:right w:val="none" w:sz="0" w:space="0" w:color="auto"/>
      </w:divBdr>
    </w:div>
    <w:div w:id="394396791">
      <w:bodyDiv w:val="1"/>
      <w:marLeft w:val="0"/>
      <w:marRight w:val="0"/>
      <w:marTop w:val="0"/>
      <w:marBottom w:val="0"/>
      <w:divBdr>
        <w:top w:val="none" w:sz="0" w:space="0" w:color="auto"/>
        <w:left w:val="none" w:sz="0" w:space="0" w:color="auto"/>
        <w:bottom w:val="none" w:sz="0" w:space="0" w:color="auto"/>
        <w:right w:val="none" w:sz="0" w:space="0" w:color="auto"/>
      </w:divBdr>
    </w:div>
    <w:div w:id="400566863">
      <w:bodyDiv w:val="1"/>
      <w:marLeft w:val="0"/>
      <w:marRight w:val="0"/>
      <w:marTop w:val="0"/>
      <w:marBottom w:val="0"/>
      <w:divBdr>
        <w:top w:val="none" w:sz="0" w:space="0" w:color="auto"/>
        <w:left w:val="none" w:sz="0" w:space="0" w:color="auto"/>
        <w:bottom w:val="none" w:sz="0" w:space="0" w:color="auto"/>
        <w:right w:val="none" w:sz="0" w:space="0" w:color="auto"/>
      </w:divBdr>
    </w:div>
    <w:div w:id="436099020">
      <w:bodyDiv w:val="1"/>
      <w:marLeft w:val="0"/>
      <w:marRight w:val="0"/>
      <w:marTop w:val="0"/>
      <w:marBottom w:val="0"/>
      <w:divBdr>
        <w:top w:val="none" w:sz="0" w:space="0" w:color="auto"/>
        <w:left w:val="none" w:sz="0" w:space="0" w:color="auto"/>
        <w:bottom w:val="none" w:sz="0" w:space="0" w:color="auto"/>
        <w:right w:val="none" w:sz="0" w:space="0" w:color="auto"/>
      </w:divBdr>
    </w:div>
    <w:div w:id="465513576">
      <w:bodyDiv w:val="1"/>
      <w:marLeft w:val="0"/>
      <w:marRight w:val="0"/>
      <w:marTop w:val="0"/>
      <w:marBottom w:val="0"/>
      <w:divBdr>
        <w:top w:val="none" w:sz="0" w:space="0" w:color="auto"/>
        <w:left w:val="none" w:sz="0" w:space="0" w:color="auto"/>
        <w:bottom w:val="none" w:sz="0" w:space="0" w:color="auto"/>
        <w:right w:val="none" w:sz="0" w:space="0" w:color="auto"/>
      </w:divBdr>
    </w:div>
    <w:div w:id="471676413">
      <w:bodyDiv w:val="1"/>
      <w:marLeft w:val="0"/>
      <w:marRight w:val="0"/>
      <w:marTop w:val="0"/>
      <w:marBottom w:val="0"/>
      <w:divBdr>
        <w:top w:val="none" w:sz="0" w:space="0" w:color="auto"/>
        <w:left w:val="none" w:sz="0" w:space="0" w:color="auto"/>
        <w:bottom w:val="none" w:sz="0" w:space="0" w:color="auto"/>
        <w:right w:val="none" w:sz="0" w:space="0" w:color="auto"/>
      </w:divBdr>
    </w:div>
    <w:div w:id="486362495">
      <w:bodyDiv w:val="1"/>
      <w:marLeft w:val="0"/>
      <w:marRight w:val="0"/>
      <w:marTop w:val="0"/>
      <w:marBottom w:val="0"/>
      <w:divBdr>
        <w:top w:val="none" w:sz="0" w:space="0" w:color="auto"/>
        <w:left w:val="none" w:sz="0" w:space="0" w:color="auto"/>
        <w:bottom w:val="none" w:sz="0" w:space="0" w:color="auto"/>
        <w:right w:val="none" w:sz="0" w:space="0" w:color="auto"/>
      </w:divBdr>
    </w:div>
    <w:div w:id="512501292">
      <w:bodyDiv w:val="1"/>
      <w:marLeft w:val="0"/>
      <w:marRight w:val="0"/>
      <w:marTop w:val="0"/>
      <w:marBottom w:val="0"/>
      <w:divBdr>
        <w:top w:val="none" w:sz="0" w:space="0" w:color="auto"/>
        <w:left w:val="none" w:sz="0" w:space="0" w:color="auto"/>
        <w:bottom w:val="none" w:sz="0" w:space="0" w:color="auto"/>
        <w:right w:val="none" w:sz="0" w:space="0" w:color="auto"/>
      </w:divBdr>
    </w:div>
    <w:div w:id="532109419">
      <w:bodyDiv w:val="1"/>
      <w:marLeft w:val="0"/>
      <w:marRight w:val="0"/>
      <w:marTop w:val="0"/>
      <w:marBottom w:val="0"/>
      <w:divBdr>
        <w:top w:val="none" w:sz="0" w:space="0" w:color="auto"/>
        <w:left w:val="none" w:sz="0" w:space="0" w:color="auto"/>
        <w:bottom w:val="none" w:sz="0" w:space="0" w:color="auto"/>
        <w:right w:val="none" w:sz="0" w:space="0" w:color="auto"/>
      </w:divBdr>
    </w:div>
    <w:div w:id="542063376">
      <w:bodyDiv w:val="1"/>
      <w:marLeft w:val="0"/>
      <w:marRight w:val="0"/>
      <w:marTop w:val="0"/>
      <w:marBottom w:val="0"/>
      <w:divBdr>
        <w:top w:val="none" w:sz="0" w:space="0" w:color="auto"/>
        <w:left w:val="none" w:sz="0" w:space="0" w:color="auto"/>
        <w:bottom w:val="none" w:sz="0" w:space="0" w:color="auto"/>
        <w:right w:val="none" w:sz="0" w:space="0" w:color="auto"/>
      </w:divBdr>
    </w:div>
    <w:div w:id="544606880">
      <w:bodyDiv w:val="1"/>
      <w:marLeft w:val="0"/>
      <w:marRight w:val="0"/>
      <w:marTop w:val="0"/>
      <w:marBottom w:val="0"/>
      <w:divBdr>
        <w:top w:val="none" w:sz="0" w:space="0" w:color="auto"/>
        <w:left w:val="none" w:sz="0" w:space="0" w:color="auto"/>
        <w:bottom w:val="none" w:sz="0" w:space="0" w:color="auto"/>
        <w:right w:val="none" w:sz="0" w:space="0" w:color="auto"/>
      </w:divBdr>
    </w:div>
    <w:div w:id="563225299">
      <w:bodyDiv w:val="1"/>
      <w:marLeft w:val="0"/>
      <w:marRight w:val="0"/>
      <w:marTop w:val="0"/>
      <w:marBottom w:val="0"/>
      <w:divBdr>
        <w:top w:val="none" w:sz="0" w:space="0" w:color="auto"/>
        <w:left w:val="none" w:sz="0" w:space="0" w:color="auto"/>
        <w:bottom w:val="none" w:sz="0" w:space="0" w:color="auto"/>
        <w:right w:val="none" w:sz="0" w:space="0" w:color="auto"/>
      </w:divBdr>
    </w:div>
    <w:div w:id="568810881">
      <w:bodyDiv w:val="1"/>
      <w:marLeft w:val="0"/>
      <w:marRight w:val="0"/>
      <w:marTop w:val="0"/>
      <w:marBottom w:val="0"/>
      <w:divBdr>
        <w:top w:val="none" w:sz="0" w:space="0" w:color="auto"/>
        <w:left w:val="none" w:sz="0" w:space="0" w:color="auto"/>
        <w:bottom w:val="none" w:sz="0" w:space="0" w:color="auto"/>
        <w:right w:val="none" w:sz="0" w:space="0" w:color="auto"/>
      </w:divBdr>
    </w:div>
    <w:div w:id="570578165">
      <w:bodyDiv w:val="1"/>
      <w:marLeft w:val="0"/>
      <w:marRight w:val="0"/>
      <w:marTop w:val="0"/>
      <w:marBottom w:val="0"/>
      <w:divBdr>
        <w:top w:val="none" w:sz="0" w:space="0" w:color="auto"/>
        <w:left w:val="none" w:sz="0" w:space="0" w:color="auto"/>
        <w:bottom w:val="none" w:sz="0" w:space="0" w:color="auto"/>
        <w:right w:val="none" w:sz="0" w:space="0" w:color="auto"/>
      </w:divBdr>
    </w:div>
    <w:div w:id="573201591">
      <w:bodyDiv w:val="1"/>
      <w:marLeft w:val="0"/>
      <w:marRight w:val="0"/>
      <w:marTop w:val="0"/>
      <w:marBottom w:val="0"/>
      <w:divBdr>
        <w:top w:val="none" w:sz="0" w:space="0" w:color="auto"/>
        <w:left w:val="none" w:sz="0" w:space="0" w:color="auto"/>
        <w:bottom w:val="none" w:sz="0" w:space="0" w:color="auto"/>
        <w:right w:val="none" w:sz="0" w:space="0" w:color="auto"/>
      </w:divBdr>
    </w:div>
    <w:div w:id="585892248">
      <w:bodyDiv w:val="1"/>
      <w:marLeft w:val="0"/>
      <w:marRight w:val="0"/>
      <w:marTop w:val="0"/>
      <w:marBottom w:val="0"/>
      <w:divBdr>
        <w:top w:val="none" w:sz="0" w:space="0" w:color="auto"/>
        <w:left w:val="none" w:sz="0" w:space="0" w:color="auto"/>
        <w:bottom w:val="none" w:sz="0" w:space="0" w:color="auto"/>
        <w:right w:val="none" w:sz="0" w:space="0" w:color="auto"/>
      </w:divBdr>
    </w:div>
    <w:div w:id="607127817">
      <w:bodyDiv w:val="1"/>
      <w:marLeft w:val="0"/>
      <w:marRight w:val="0"/>
      <w:marTop w:val="0"/>
      <w:marBottom w:val="0"/>
      <w:divBdr>
        <w:top w:val="none" w:sz="0" w:space="0" w:color="auto"/>
        <w:left w:val="none" w:sz="0" w:space="0" w:color="auto"/>
        <w:bottom w:val="none" w:sz="0" w:space="0" w:color="auto"/>
        <w:right w:val="none" w:sz="0" w:space="0" w:color="auto"/>
      </w:divBdr>
    </w:div>
    <w:div w:id="607275297">
      <w:bodyDiv w:val="1"/>
      <w:marLeft w:val="0"/>
      <w:marRight w:val="0"/>
      <w:marTop w:val="0"/>
      <w:marBottom w:val="0"/>
      <w:divBdr>
        <w:top w:val="none" w:sz="0" w:space="0" w:color="auto"/>
        <w:left w:val="none" w:sz="0" w:space="0" w:color="auto"/>
        <w:bottom w:val="none" w:sz="0" w:space="0" w:color="auto"/>
        <w:right w:val="none" w:sz="0" w:space="0" w:color="auto"/>
      </w:divBdr>
    </w:div>
    <w:div w:id="614992219">
      <w:bodyDiv w:val="1"/>
      <w:marLeft w:val="0"/>
      <w:marRight w:val="0"/>
      <w:marTop w:val="0"/>
      <w:marBottom w:val="0"/>
      <w:divBdr>
        <w:top w:val="none" w:sz="0" w:space="0" w:color="auto"/>
        <w:left w:val="none" w:sz="0" w:space="0" w:color="auto"/>
        <w:bottom w:val="none" w:sz="0" w:space="0" w:color="auto"/>
        <w:right w:val="none" w:sz="0" w:space="0" w:color="auto"/>
      </w:divBdr>
    </w:div>
    <w:div w:id="617034106">
      <w:bodyDiv w:val="1"/>
      <w:marLeft w:val="0"/>
      <w:marRight w:val="0"/>
      <w:marTop w:val="0"/>
      <w:marBottom w:val="0"/>
      <w:divBdr>
        <w:top w:val="none" w:sz="0" w:space="0" w:color="auto"/>
        <w:left w:val="none" w:sz="0" w:space="0" w:color="auto"/>
        <w:bottom w:val="none" w:sz="0" w:space="0" w:color="auto"/>
        <w:right w:val="none" w:sz="0" w:space="0" w:color="auto"/>
      </w:divBdr>
    </w:div>
    <w:div w:id="619188347">
      <w:bodyDiv w:val="1"/>
      <w:marLeft w:val="0"/>
      <w:marRight w:val="0"/>
      <w:marTop w:val="0"/>
      <w:marBottom w:val="0"/>
      <w:divBdr>
        <w:top w:val="none" w:sz="0" w:space="0" w:color="auto"/>
        <w:left w:val="none" w:sz="0" w:space="0" w:color="auto"/>
        <w:bottom w:val="none" w:sz="0" w:space="0" w:color="auto"/>
        <w:right w:val="none" w:sz="0" w:space="0" w:color="auto"/>
      </w:divBdr>
    </w:div>
    <w:div w:id="647519584">
      <w:bodyDiv w:val="1"/>
      <w:marLeft w:val="0"/>
      <w:marRight w:val="0"/>
      <w:marTop w:val="0"/>
      <w:marBottom w:val="0"/>
      <w:divBdr>
        <w:top w:val="none" w:sz="0" w:space="0" w:color="auto"/>
        <w:left w:val="none" w:sz="0" w:space="0" w:color="auto"/>
        <w:bottom w:val="none" w:sz="0" w:space="0" w:color="auto"/>
        <w:right w:val="none" w:sz="0" w:space="0" w:color="auto"/>
      </w:divBdr>
    </w:div>
    <w:div w:id="655571430">
      <w:bodyDiv w:val="1"/>
      <w:marLeft w:val="0"/>
      <w:marRight w:val="0"/>
      <w:marTop w:val="0"/>
      <w:marBottom w:val="0"/>
      <w:divBdr>
        <w:top w:val="none" w:sz="0" w:space="0" w:color="auto"/>
        <w:left w:val="none" w:sz="0" w:space="0" w:color="auto"/>
        <w:bottom w:val="none" w:sz="0" w:space="0" w:color="auto"/>
        <w:right w:val="none" w:sz="0" w:space="0" w:color="auto"/>
      </w:divBdr>
    </w:div>
    <w:div w:id="665322981">
      <w:bodyDiv w:val="1"/>
      <w:marLeft w:val="0"/>
      <w:marRight w:val="0"/>
      <w:marTop w:val="0"/>
      <w:marBottom w:val="0"/>
      <w:divBdr>
        <w:top w:val="none" w:sz="0" w:space="0" w:color="auto"/>
        <w:left w:val="none" w:sz="0" w:space="0" w:color="auto"/>
        <w:bottom w:val="none" w:sz="0" w:space="0" w:color="auto"/>
        <w:right w:val="none" w:sz="0" w:space="0" w:color="auto"/>
      </w:divBdr>
    </w:div>
    <w:div w:id="692922065">
      <w:bodyDiv w:val="1"/>
      <w:marLeft w:val="0"/>
      <w:marRight w:val="0"/>
      <w:marTop w:val="0"/>
      <w:marBottom w:val="0"/>
      <w:divBdr>
        <w:top w:val="none" w:sz="0" w:space="0" w:color="auto"/>
        <w:left w:val="none" w:sz="0" w:space="0" w:color="auto"/>
        <w:bottom w:val="none" w:sz="0" w:space="0" w:color="auto"/>
        <w:right w:val="none" w:sz="0" w:space="0" w:color="auto"/>
      </w:divBdr>
    </w:div>
    <w:div w:id="694035554">
      <w:bodyDiv w:val="1"/>
      <w:marLeft w:val="0"/>
      <w:marRight w:val="0"/>
      <w:marTop w:val="0"/>
      <w:marBottom w:val="0"/>
      <w:divBdr>
        <w:top w:val="none" w:sz="0" w:space="0" w:color="auto"/>
        <w:left w:val="none" w:sz="0" w:space="0" w:color="auto"/>
        <w:bottom w:val="none" w:sz="0" w:space="0" w:color="auto"/>
        <w:right w:val="none" w:sz="0" w:space="0" w:color="auto"/>
      </w:divBdr>
    </w:div>
    <w:div w:id="711156463">
      <w:bodyDiv w:val="1"/>
      <w:marLeft w:val="0"/>
      <w:marRight w:val="0"/>
      <w:marTop w:val="0"/>
      <w:marBottom w:val="0"/>
      <w:divBdr>
        <w:top w:val="none" w:sz="0" w:space="0" w:color="auto"/>
        <w:left w:val="none" w:sz="0" w:space="0" w:color="auto"/>
        <w:bottom w:val="none" w:sz="0" w:space="0" w:color="auto"/>
        <w:right w:val="none" w:sz="0" w:space="0" w:color="auto"/>
      </w:divBdr>
    </w:div>
    <w:div w:id="731660770">
      <w:bodyDiv w:val="1"/>
      <w:marLeft w:val="0"/>
      <w:marRight w:val="0"/>
      <w:marTop w:val="0"/>
      <w:marBottom w:val="0"/>
      <w:divBdr>
        <w:top w:val="none" w:sz="0" w:space="0" w:color="auto"/>
        <w:left w:val="none" w:sz="0" w:space="0" w:color="auto"/>
        <w:bottom w:val="none" w:sz="0" w:space="0" w:color="auto"/>
        <w:right w:val="none" w:sz="0" w:space="0" w:color="auto"/>
      </w:divBdr>
    </w:div>
    <w:div w:id="740716760">
      <w:bodyDiv w:val="1"/>
      <w:marLeft w:val="0"/>
      <w:marRight w:val="0"/>
      <w:marTop w:val="0"/>
      <w:marBottom w:val="0"/>
      <w:divBdr>
        <w:top w:val="none" w:sz="0" w:space="0" w:color="auto"/>
        <w:left w:val="none" w:sz="0" w:space="0" w:color="auto"/>
        <w:bottom w:val="none" w:sz="0" w:space="0" w:color="auto"/>
        <w:right w:val="none" w:sz="0" w:space="0" w:color="auto"/>
      </w:divBdr>
    </w:div>
    <w:div w:id="759104214">
      <w:bodyDiv w:val="1"/>
      <w:marLeft w:val="0"/>
      <w:marRight w:val="0"/>
      <w:marTop w:val="0"/>
      <w:marBottom w:val="0"/>
      <w:divBdr>
        <w:top w:val="none" w:sz="0" w:space="0" w:color="auto"/>
        <w:left w:val="none" w:sz="0" w:space="0" w:color="auto"/>
        <w:bottom w:val="none" w:sz="0" w:space="0" w:color="auto"/>
        <w:right w:val="none" w:sz="0" w:space="0" w:color="auto"/>
      </w:divBdr>
    </w:div>
    <w:div w:id="773015176">
      <w:bodyDiv w:val="1"/>
      <w:marLeft w:val="0"/>
      <w:marRight w:val="0"/>
      <w:marTop w:val="0"/>
      <w:marBottom w:val="0"/>
      <w:divBdr>
        <w:top w:val="none" w:sz="0" w:space="0" w:color="auto"/>
        <w:left w:val="none" w:sz="0" w:space="0" w:color="auto"/>
        <w:bottom w:val="none" w:sz="0" w:space="0" w:color="auto"/>
        <w:right w:val="none" w:sz="0" w:space="0" w:color="auto"/>
      </w:divBdr>
    </w:div>
    <w:div w:id="783158608">
      <w:bodyDiv w:val="1"/>
      <w:marLeft w:val="0"/>
      <w:marRight w:val="0"/>
      <w:marTop w:val="0"/>
      <w:marBottom w:val="0"/>
      <w:divBdr>
        <w:top w:val="none" w:sz="0" w:space="0" w:color="auto"/>
        <w:left w:val="none" w:sz="0" w:space="0" w:color="auto"/>
        <w:bottom w:val="none" w:sz="0" w:space="0" w:color="auto"/>
        <w:right w:val="none" w:sz="0" w:space="0" w:color="auto"/>
      </w:divBdr>
    </w:div>
    <w:div w:id="784276375">
      <w:bodyDiv w:val="1"/>
      <w:marLeft w:val="0"/>
      <w:marRight w:val="0"/>
      <w:marTop w:val="0"/>
      <w:marBottom w:val="0"/>
      <w:divBdr>
        <w:top w:val="none" w:sz="0" w:space="0" w:color="auto"/>
        <w:left w:val="none" w:sz="0" w:space="0" w:color="auto"/>
        <w:bottom w:val="none" w:sz="0" w:space="0" w:color="auto"/>
        <w:right w:val="none" w:sz="0" w:space="0" w:color="auto"/>
      </w:divBdr>
    </w:div>
    <w:div w:id="797383421">
      <w:bodyDiv w:val="1"/>
      <w:marLeft w:val="0"/>
      <w:marRight w:val="0"/>
      <w:marTop w:val="0"/>
      <w:marBottom w:val="0"/>
      <w:divBdr>
        <w:top w:val="none" w:sz="0" w:space="0" w:color="auto"/>
        <w:left w:val="none" w:sz="0" w:space="0" w:color="auto"/>
        <w:bottom w:val="none" w:sz="0" w:space="0" w:color="auto"/>
        <w:right w:val="none" w:sz="0" w:space="0" w:color="auto"/>
      </w:divBdr>
    </w:div>
    <w:div w:id="798260043">
      <w:bodyDiv w:val="1"/>
      <w:marLeft w:val="0"/>
      <w:marRight w:val="0"/>
      <w:marTop w:val="0"/>
      <w:marBottom w:val="0"/>
      <w:divBdr>
        <w:top w:val="none" w:sz="0" w:space="0" w:color="auto"/>
        <w:left w:val="none" w:sz="0" w:space="0" w:color="auto"/>
        <w:bottom w:val="none" w:sz="0" w:space="0" w:color="auto"/>
        <w:right w:val="none" w:sz="0" w:space="0" w:color="auto"/>
      </w:divBdr>
    </w:div>
    <w:div w:id="811874512">
      <w:bodyDiv w:val="1"/>
      <w:marLeft w:val="0"/>
      <w:marRight w:val="0"/>
      <w:marTop w:val="0"/>
      <w:marBottom w:val="0"/>
      <w:divBdr>
        <w:top w:val="none" w:sz="0" w:space="0" w:color="auto"/>
        <w:left w:val="none" w:sz="0" w:space="0" w:color="auto"/>
        <w:bottom w:val="none" w:sz="0" w:space="0" w:color="auto"/>
        <w:right w:val="none" w:sz="0" w:space="0" w:color="auto"/>
      </w:divBdr>
    </w:div>
    <w:div w:id="813760962">
      <w:bodyDiv w:val="1"/>
      <w:marLeft w:val="0"/>
      <w:marRight w:val="0"/>
      <w:marTop w:val="0"/>
      <w:marBottom w:val="0"/>
      <w:divBdr>
        <w:top w:val="none" w:sz="0" w:space="0" w:color="auto"/>
        <w:left w:val="none" w:sz="0" w:space="0" w:color="auto"/>
        <w:bottom w:val="none" w:sz="0" w:space="0" w:color="auto"/>
        <w:right w:val="none" w:sz="0" w:space="0" w:color="auto"/>
      </w:divBdr>
    </w:div>
    <w:div w:id="819537336">
      <w:bodyDiv w:val="1"/>
      <w:marLeft w:val="0"/>
      <w:marRight w:val="0"/>
      <w:marTop w:val="0"/>
      <w:marBottom w:val="0"/>
      <w:divBdr>
        <w:top w:val="none" w:sz="0" w:space="0" w:color="auto"/>
        <w:left w:val="none" w:sz="0" w:space="0" w:color="auto"/>
        <w:bottom w:val="none" w:sz="0" w:space="0" w:color="auto"/>
        <w:right w:val="none" w:sz="0" w:space="0" w:color="auto"/>
      </w:divBdr>
    </w:div>
    <w:div w:id="822812397">
      <w:bodyDiv w:val="1"/>
      <w:marLeft w:val="0"/>
      <w:marRight w:val="0"/>
      <w:marTop w:val="0"/>
      <w:marBottom w:val="0"/>
      <w:divBdr>
        <w:top w:val="none" w:sz="0" w:space="0" w:color="auto"/>
        <w:left w:val="none" w:sz="0" w:space="0" w:color="auto"/>
        <w:bottom w:val="none" w:sz="0" w:space="0" w:color="auto"/>
        <w:right w:val="none" w:sz="0" w:space="0" w:color="auto"/>
      </w:divBdr>
    </w:div>
    <w:div w:id="831795889">
      <w:bodyDiv w:val="1"/>
      <w:marLeft w:val="0"/>
      <w:marRight w:val="0"/>
      <w:marTop w:val="0"/>
      <w:marBottom w:val="0"/>
      <w:divBdr>
        <w:top w:val="none" w:sz="0" w:space="0" w:color="auto"/>
        <w:left w:val="none" w:sz="0" w:space="0" w:color="auto"/>
        <w:bottom w:val="none" w:sz="0" w:space="0" w:color="auto"/>
        <w:right w:val="none" w:sz="0" w:space="0" w:color="auto"/>
      </w:divBdr>
    </w:div>
    <w:div w:id="832183898">
      <w:bodyDiv w:val="1"/>
      <w:marLeft w:val="0"/>
      <w:marRight w:val="0"/>
      <w:marTop w:val="0"/>
      <w:marBottom w:val="0"/>
      <w:divBdr>
        <w:top w:val="none" w:sz="0" w:space="0" w:color="auto"/>
        <w:left w:val="none" w:sz="0" w:space="0" w:color="auto"/>
        <w:bottom w:val="none" w:sz="0" w:space="0" w:color="auto"/>
        <w:right w:val="none" w:sz="0" w:space="0" w:color="auto"/>
      </w:divBdr>
    </w:div>
    <w:div w:id="860125622">
      <w:bodyDiv w:val="1"/>
      <w:marLeft w:val="0"/>
      <w:marRight w:val="0"/>
      <w:marTop w:val="0"/>
      <w:marBottom w:val="0"/>
      <w:divBdr>
        <w:top w:val="none" w:sz="0" w:space="0" w:color="auto"/>
        <w:left w:val="none" w:sz="0" w:space="0" w:color="auto"/>
        <w:bottom w:val="none" w:sz="0" w:space="0" w:color="auto"/>
        <w:right w:val="none" w:sz="0" w:space="0" w:color="auto"/>
      </w:divBdr>
    </w:div>
    <w:div w:id="864250844">
      <w:bodyDiv w:val="1"/>
      <w:marLeft w:val="0"/>
      <w:marRight w:val="0"/>
      <w:marTop w:val="0"/>
      <w:marBottom w:val="0"/>
      <w:divBdr>
        <w:top w:val="none" w:sz="0" w:space="0" w:color="auto"/>
        <w:left w:val="none" w:sz="0" w:space="0" w:color="auto"/>
        <w:bottom w:val="none" w:sz="0" w:space="0" w:color="auto"/>
        <w:right w:val="none" w:sz="0" w:space="0" w:color="auto"/>
      </w:divBdr>
    </w:div>
    <w:div w:id="864753670">
      <w:bodyDiv w:val="1"/>
      <w:marLeft w:val="0"/>
      <w:marRight w:val="0"/>
      <w:marTop w:val="0"/>
      <w:marBottom w:val="0"/>
      <w:divBdr>
        <w:top w:val="none" w:sz="0" w:space="0" w:color="auto"/>
        <w:left w:val="none" w:sz="0" w:space="0" w:color="auto"/>
        <w:bottom w:val="none" w:sz="0" w:space="0" w:color="auto"/>
        <w:right w:val="none" w:sz="0" w:space="0" w:color="auto"/>
      </w:divBdr>
    </w:div>
    <w:div w:id="900097089">
      <w:bodyDiv w:val="1"/>
      <w:marLeft w:val="0"/>
      <w:marRight w:val="0"/>
      <w:marTop w:val="0"/>
      <w:marBottom w:val="0"/>
      <w:divBdr>
        <w:top w:val="none" w:sz="0" w:space="0" w:color="auto"/>
        <w:left w:val="none" w:sz="0" w:space="0" w:color="auto"/>
        <w:bottom w:val="none" w:sz="0" w:space="0" w:color="auto"/>
        <w:right w:val="none" w:sz="0" w:space="0" w:color="auto"/>
      </w:divBdr>
    </w:div>
    <w:div w:id="918252747">
      <w:bodyDiv w:val="1"/>
      <w:marLeft w:val="0"/>
      <w:marRight w:val="0"/>
      <w:marTop w:val="0"/>
      <w:marBottom w:val="0"/>
      <w:divBdr>
        <w:top w:val="none" w:sz="0" w:space="0" w:color="auto"/>
        <w:left w:val="none" w:sz="0" w:space="0" w:color="auto"/>
        <w:bottom w:val="none" w:sz="0" w:space="0" w:color="auto"/>
        <w:right w:val="none" w:sz="0" w:space="0" w:color="auto"/>
      </w:divBdr>
    </w:div>
    <w:div w:id="925379960">
      <w:bodyDiv w:val="1"/>
      <w:marLeft w:val="0"/>
      <w:marRight w:val="0"/>
      <w:marTop w:val="0"/>
      <w:marBottom w:val="0"/>
      <w:divBdr>
        <w:top w:val="none" w:sz="0" w:space="0" w:color="auto"/>
        <w:left w:val="none" w:sz="0" w:space="0" w:color="auto"/>
        <w:bottom w:val="none" w:sz="0" w:space="0" w:color="auto"/>
        <w:right w:val="none" w:sz="0" w:space="0" w:color="auto"/>
      </w:divBdr>
    </w:div>
    <w:div w:id="935095727">
      <w:bodyDiv w:val="1"/>
      <w:marLeft w:val="0"/>
      <w:marRight w:val="0"/>
      <w:marTop w:val="0"/>
      <w:marBottom w:val="0"/>
      <w:divBdr>
        <w:top w:val="none" w:sz="0" w:space="0" w:color="auto"/>
        <w:left w:val="none" w:sz="0" w:space="0" w:color="auto"/>
        <w:bottom w:val="none" w:sz="0" w:space="0" w:color="auto"/>
        <w:right w:val="none" w:sz="0" w:space="0" w:color="auto"/>
      </w:divBdr>
    </w:div>
    <w:div w:id="944657913">
      <w:bodyDiv w:val="1"/>
      <w:marLeft w:val="0"/>
      <w:marRight w:val="0"/>
      <w:marTop w:val="0"/>
      <w:marBottom w:val="0"/>
      <w:divBdr>
        <w:top w:val="none" w:sz="0" w:space="0" w:color="auto"/>
        <w:left w:val="none" w:sz="0" w:space="0" w:color="auto"/>
        <w:bottom w:val="none" w:sz="0" w:space="0" w:color="auto"/>
        <w:right w:val="none" w:sz="0" w:space="0" w:color="auto"/>
      </w:divBdr>
    </w:div>
    <w:div w:id="945694983">
      <w:bodyDiv w:val="1"/>
      <w:marLeft w:val="0"/>
      <w:marRight w:val="0"/>
      <w:marTop w:val="0"/>
      <w:marBottom w:val="0"/>
      <w:divBdr>
        <w:top w:val="none" w:sz="0" w:space="0" w:color="auto"/>
        <w:left w:val="none" w:sz="0" w:space="0" w:color="auto"/>
        <w:bottom w:val="none" w:sz="0" w:space="0" w:color="auto"/>
        <w:right w:val="none" w:sz="0" w:space="0" w:color="auto"/>
      </w:divBdr>
    </w:div>
    <w:div w:id="953054136">
      <w:bodyDiv w:val="1"/>
      <w:marLeft w:val="0"/>
      <w:marRight w:val="0"/>
      <w:marTop w:val="0"/>
      <w:marBottom w:val="0"/>
      <w:divBdr>
        <w:top w:val="none" w:sz="0" w:space="0" w:color="auto"/>
        <w:left w:val="none" w:sz="0" w:space="0" w:color="auto"/>
        <w:bottom w:val="none" w:sz="0" w:space="0" w:color="auto"/>
        <w:right w:val="none" w:sz="0" w:space="0" w:color="auto"/>
      </w:divBdr>
    </w:div>
    <w:div w:id="955408405">
      <w:bodyDiv w:val="1"/>
      <w:marLeft w:val="0"/>
      <w:marRight w:val="0"/>
      <w:marTop w:val="0"/>
      <w:marBottom w:val="0"/>
      <w:divBdr>
        <w:top w:val="none" w:sz="0" w:space="0" w:color="auto"/>
        <w:left w:val="none" w:sz="0" w:space="0" w:color="auto"/>
        <w:bottom w:val="none" w:sz="0" w:space="0" w:color="auto"/>
        <w:right w:val="none" w:sz="0" w:space="0" w:color="auto"/>
      </w:divBdr>
    </w:div>
    <w:div w:id="1000501542">
      <w:bodyDiv w:val="1"/>
      <w:marLeft w:val="0"/>
      <w:marRight w:val="0"/>
      <w:marTop w:val="0"/>
      <w:marBottom w:val="0"/>
      <w:divBdr>
        <w:top w:val="none" w:sz="0" w:space="0" w:color="auto"/>
        <w:left w:val="none" w:sz="0" w:space="0" w:color="auto"/>
        <w:bottom w:val="none" w:sz="0" w:space="0" w:color="auto"/>
        <w:right w:val="none" w:sz="0" w:space="0" w:color="auto"/>
      </w:divBdr>
    </w:div>
    <w:div w:id="1001197064">
      <w:bodyDiv w:val="1"/>
      <w:marLeft w:val="0"/>
      <w:marRight w:val="0"/>
      <w:marTop w:val="0"/>
      <w:marBottom w:val="0"/>
      <w:divBdr>
        <w:top w:val="none" w:sz="0" w:space="0" w:color="auto"/>
        <w:left w:val="none" w:sz="0" w:space="0" w:color="auto"/>
        <w:bottom w:val="none" w:sz="0" w:space="0" w:color="auto"/>
        <w:right w:val="none" w:sz="0" w:space="0" w:color="auto"/>
      </w:divBdr>
    </w:div>
    <w:div w:id="1018852588">
      <w:bodyDiv w:val="1"/>
      <w:marLeft w:val="0"/>
      <w:marRight w:val="0"/>
      <w:marTop w:val="0"/>
      <w:marBottom w:val="0"/>
      <w:divBdr>
        <w:top w:val="none" w:sz="0" w:space="0" w:color="auto"/>
        <w:left w:val="none" w:sz="0" w:space="0" w:color="auto"/>
        <w:bottom w:val="none" w:sz="0" w:space="0" w:color="auto"/>
        <w:right w:val="none" w:sz="0" w:space="0" w:color="auto"/>
      </w:divBdr>
    </w:div>
    <w:div w:id="1027367483">
      <w:bodyDiv w:val="1"/>
      <w:marLeft w:val="0"/>
      <w:marRight w:val="0"/>
      <w:marTop w:val="0"/>
      <w:marBottom w:val="0"/>
      <w:divBdr>
        <w:top w:val="none" w:sz="0" w:space="0" w:color="auto"/>
        <w:left w:val="none" w:sz="0" w:space="0" w:color="auto"/>
        <w:bottom w:val="none" w:sz="0" w:space="0" w:color="auto"/>
        <w:right w:val="none" w:sz="0" w:space="0" w:color="auto"/>
      </w:divBdr>
    </w:div>
    <w:div w:id="1027564540">
      <w:bodyDiv w:val="1"/>
      <w:marLeft w:val="0"/>
      <w:marRight w:val="0"/>
      <w:marTop w:val="0"/>
      <w:marBottom w:val="0"/>
      <w:divBdr>
        <w:top w:val="none" w:sz="0" w:space="0" w:color="auto"/>
        <w:left w:val="none" w:sz="0" w:space="0" w:color="auto"/>
        <w:bottom w:val="none" w:sz="0" w:space="0" w:color="auto"/>
        <w:right w:val="none" w:sz="0" w:space="0" w:color="auto"/>
      </w:divBdr>
    </w:div>
    <w:div w:id="1027877339">
      <w:bodyDiv w:val="1"/>
      <w:marLeft w:val="0"/>
      <w:marRight w:val="0"/>
      <w:marTop w:val="0"/>
      <w:marBottom w:val="0"/>
      <w:divBdr>
        <w:top w:val="none" w:sz="0" w:space="0" w:color="auto"/>
        <w:left w:val="none" w:sz="0" w:space="0" w:color="auto"/>
        <w:bottom w:val="none" w:sz="0" w:space="0" w:color="auto"/>
        <w:right w:val="none" w:sz="0" w:space="0" w:color="auto"/>
      </w:divBdr>
    </w:div>
    <w:div w:id="1037195361">
      <w:bodyDiv w:val="1"/>
      <w:marLeft w:val="0"/>
      <w:marRight w:val="0"/>
      <w:marTop w:val="0"/>
      <w:marBottom w:val="0"/>
      <w:divBdr>
        <w:top w:val="none" w:sz="0" w:space="0" w:color="auto"/>
        <w:left w:val="none" w:sz="0" w:space="0" w:color="auto"/>
        <w:bottom w:val="none" w:sz="0" w:space="0" w:color="auto"/>
        <w:right w:val="none" w:sz="0" w:space="0" w:color="auto"/>
      </w:divBdr>
    </w:div>
    <w:div w:id="1037660920">
      <w:bodyDiv w:val="1"/>
      <w:marLeft w:val="0"/>
      <w:marRight w:val="0"/>
      <w:marTop w:val="0"/>
      <w:marBottom w:val="0"/>
      <w:divBdr>
        <w:top w:val="none" w:sz="0" w:space="0" w:color="auto"/>
        <w:left w:val="none" w:sz="0" w:space="0" w:color="auto"/>
        <w:bottom w:val="none" w:sz="0" w:space="0" w:color="auto"/>
        <w:right w:val="none" w:sz="0" w:space="0" w:color="auto"/>
      </w:divBdr>
    </w:div>
    <w:div w:id="1066757059">
      <w:bodyDiv w:val="1"/>
      <w:marLeft w:val="0"/>
      <w:marRight w:val="0"/>
      <w:marTop w:val="0"/>
      <w:marBottom w:val="0"/>
      <w:divBdr>
        <w:top w:val="none" w:sz="0" w:space="0" w:color="auto"/>
        <w:left w:val="none" w:sz="0" w:space="0" w:color="auto"/>
        <w:bottom w:val="none" w:sz="0" w:space="0" w:color="auto"/>
        <w:right w:val="none" w:sz="0" w:space="0" w:color="auto"/>
      </w:divBdr>
    </w:div>
    <w:div w:id="1098870110">
      <w:bodyDiv w:val="1"/>
      <w:marLeft w:val="0"/>
      <w:marRight w:val="0"/>
      <w:marTop w:val="0"/>
      <w:marBottom w:val="0"/>
      <w:divBdr>
        <w:top w:val="none" w:sz="0" w:space="0" w:color="auto"/>
        <w:left w:val="none" w:sz="0" w:space="0" w:color="auto"/>
        <w:bottom w:val="none" w:sz="0" w:space="0" w:color="auto"/>
        <w:right w:val="none" w:sz="0" w:space="0" w:color="auto"/>
      </w:divBdr>
    </w:div>
    <w:div w:id="1099762788">
      <w:bodyDiv w:val="1"/>
      <w:marLeft w:val="0"/>
      <w:marRight w:val="0"/>
      <w:marTop w:val="0"/>
      <w:marBottom w:val="0"/>
      <w:divBdr>
        <w:top w:val="none" w:sz="0" w:space="0" w:color="auto"/>
        <w:left w:val="none" w:sz="0" w:space="0" w:color="auto"/>
        <w:bottom w:val="none" w:sz="0" w:space="0" w:color="auto"/>
        <w:right w:val="none" w:sz="0" w:space="0" w:color="auto"/>
      </w:divBdr>
    </w:div>
    <w:div w:id="1102727141">
      <w:bodyDiv w:val="1"/>
      <w:marLeft w:val="0"/>
      <w:marRight w:val="0"/>
      <w:marTop w:val="0"/>
      <w:marBottom w:val="0"/>
      <w:divBdr>
        <w:top w:val="none" w:sz="0" w:space="0" w:color="auto"/>
        <w:left w:val="none" w:sz="0" w:space="0" w:color="auto"/>
        <w:bottom w:val="none" w:sz="0" w:space="0" w:color="auto"/>
        <w:right w:val="none" w:sz="0" w:space="0" w:color="auto"/>
      </w:divBdr>
    </w:div>
    <w:div w:id="1116750826">
      <w:bodyDiv w:val="1"/>
      <w:marLeft w:val="0"/>
      <w:marRight w:val="0"/>
      <w:marTop w:val="0"/>
      <w:marBottom w:val="0"/>
      <w:divBdr>
        <w:top w:val="none" w:sz="0" w:space="0" w:color="auto"/>
        <w:left w:val="none" w:sz="0" w:space="0" w:color="auto"/>
        <w:bottom w:val="none" w:sz="0" w:space="0" w:color="auto"/>
        <w:right w:val="none" w:sz="0" w:space="0" w:color="auto"/>
      </w:divBdr>
    </w:div>
    <w:div w:id="1130242983">
      <w:bodyDiv w:val="1"/>
      <w:marLeft w:val="0"/>
      <w:marRight w:val="0"/>
      <w:marTop w:val="0"/>
      <w:marBottom w:val="0"/>
      <w:divBdr>
        <w:top w:val="none" w:sz="0" w:space="0" w:color="auto"/>
        <w:left w:val="none" w:sz="0" w:space="0" w:color="auto"/>
        <w:bottom w:val="none" w:sz="0" w:space="0" w:color="auto"/>
        <w:right w:val="none" w:sz="0" w:space="0" w:color="auto"/>
      </w:divBdr>
    </w:div>
    <w:div w:id="1133867615">
      <w:bodyDiv w:val="1"/>
      <w:marLeft w:val="0"/>
      <w:marRight w:val="0"/>
      <w:marTop w:val="0"/>
      <w:marBottom w:val="0"/>
      <w:divBdr>
        <w:top w:val="none" w:sz="0" w:space="0" w:color="auto"/>
        <w:left w:val="none" w:sz="0" w:space="0" w:color="auto"/>
        <w:bottom w:val="none" w:sz="0" w:space="0" w:color="auto"/>
        <w:right w:val="none" w:sz="0" w:space="0" w:color="auto"/>
      </w:divBdr>
    </w:div>
    <w:div w:id="1151025314">
      <w:bodyDiv w:val="1"/>
      <w:marLeft w:val="0"/>
      <w:marRight w:val="0"/>
      <w:marTop w:val="0"/>
      <w:marBottom w:val="0"/>
      <w:divBdr>
        <w:top w:val="none" w:sz="0" w:space="0" w:color="auto"/>
        <w:left w:val="none" w:sz="0" w:space="0" w:color="auto"/>
        <w:bottom w:val="none" w:sz="0" w:space="0" w:color="auto"/>
        <w:right w:val="none" w:sz="0" w:space="0" w:color="auto"/>
      </w:divBdr>
    </w:div>
    <w:div w:id="1153521542">
      <w:bodyDiv w:val="1"/>
      <w:marLeft w:val="0"/>
      <w:marRight w:val="0"/>
      <w:marTop w:val="0"/>
      <w:marBottom w:val="0"/>
      <w:divBdr>
        <w:top w:val="none" w:sz="0" w:space="0" w:color="auto"/>
        <w:left w:val="none" w:sz="0" w:space="0" w:color="auto"/>
        <w:bottom w:val="none" w:sz="0" w:space="0" w:color="auto"/>
        <w:right w:val="none" w:sz="0" w:space="0" w:color="auto"/>
      </w:divBdr>
    </w:div>
    <w:div w:id="1163426654">
      <w:bodyDiv w:val="1"/>
      <w:marLeft w:val="0"/>
      <w:marRight w:val="0"/>
      <w:marTop w:val="0"/>
      <w:marBottom w:val="0"/>
      <w:divBdr>
        <w:top w:val="none" w:sz="0" w:space="0" w:color="auto"/>
        <w:left w:val="none" w:sz="0" w:space="0" w:color="auto"/>
        <w:bottom w:val="none" w:sz="0" w:space="0" w:color="auto"/>
        <w:right w:val="none" w:sz="0" w:space="0" w:color="auto"/>
      </w:divBdr>
    </w:div>
    <w:div w:id="1173299398">
      <w:bodyDiv w:val="1"/>
      <w:marLeft w:val="0"/>
      <w:marRight w:val="0"/>
      <w:marTop w:val="0"/>
      <w:marBottom w:val="0"/>
      <w:divBdr>
        <w:top w:val="none" w:sz="0" w:space="0" w:color="auto"/>
        <w:left w:val="none" w:sz="0" w:space="0" w:color="auto"/>
        <w:bottom w:val="none" w:sz="0" w:space="0" w:color="auto"/>
        <w:right w:val="none" w:sz="0" w:space="0" w:color="auto"/>
      </w:divBdr>
    </w:div>
    <w:div w:id="1199273650">
      <w:bodyDiv w:val="1"/>
      <w:marLeft w:val="0"/>
      <w:marRight w:val="0"/>
      <w:marTop w:val="0"/>
      <w:marBottom w:val="0"/>
      <w:divBdr>
        <w:top w:val="none" w:sz="0" w:space="0" w:color="auto"/>
        <w:left w:val="none" w:sz="0" w:space="0" w:color="auto"/>
        <w:bottom w:val="none" w:sz="0" w:space="0" w:color="auto"/>
        <w:right w:val="none" w:sz="0" w:space="0" w:color="auto"/>
      </w:divBdr>
    </w:div>
    <w:div w:id="1201669054">
      <w:bodyDiv w:val="1"/>
      <w:marLeft w:val="0"/>
      <w:marRight w:val="0"/>
      <w:marTop w:val="0"/>
      <w:marBottom w:val="0"/>
      <w:divBdr>
        <w:top w:val="none" w:sz="0" w:space="0" w:color="auto"/>
        <w:left w:val="none" w:sz="0" w:space="0" w:color="auto"/>
        <w:bottom w:val="none" w:sz="0" w:space="0" w:color="auto"/>
        <w:right w:val="none" w:sz="0" w:space="0" w:color="auto"/>
      </w:divBdr>
    </w:div>
    <w:div w:id="1206022762">
      <w:bodyDiv w:val="1"/>
      <w:marLeft w:val="0"/>
      <w:marRight w:val="0"/>
      <w:marTop w:val="0"/>
      <w:marBottom w:val="0"/>
      <w:divBdr>
        <w:top w:val="none" w:sz="0" w:space="0" w:color="auto"/>
        <w:left w:val="none" w:sz="0" w:space="0" w:color="auto"/>
        <w:bottom w:val="none" w:sz="0" w:space="0" w:color="auto"/>
        <w:right w:val="none" w:sz="0" w:space="0" w:color="auto"/>
      </w:divBdr>
    </w:div>
    <w:div w:id="1226339387">
      <w:bodyDiv w:val="1"/>
      <w:marLeft w:val="0"/>
      <w:marRight w:val="0"/>
      <w:marTop w:val="0"/>
      <w:marBottom w:val="0"/>
      <w:divBdr>
        <w:top w:val="none" w:sz="0" w:space="0" w:color="auto"/>
        <w:left w:val="none" w:sz="0" w:space="0" w:color="auto"/>
        <w:bottom w:val="none" w:sz="0" w:space="0" w:color="auto"/>
        <w:right w:val="none" w:sz="0" w:space="0" w:color="auto"/>
      </w:divBdr>
    </w:div>
    <w:div w:id="1237934325">
      <w:bodyDiv w:val="1"/>
      <w:marLeft w:val="0"/>
      <w:marRight w:val="0"/>
      <w:marTop w:val="0"/>
      <w:marBottom w:val="0"/>
      <w:divBdr>
        <w:top w:val="none" w:sz="0" w:space="0" w:color="auto"/>
        <w:left w:val="none" w:sz="0" w:space="0" w:color="auto"/>
        <w:bottom w:val="none" w:sz="0" w:space="0" w:color="auto"/>
        <w:right w:val="none" w:sz="0" w:space="0" w:color="auto"/>
      </w:divBdr>
    </w:div>
    <w:div w:id="1264992354">
      <w:bodyDiv w:val="1"/>
      <w:marLeft w:val="0"/>
      <w:marRight w:val="0"/>
      <w:marTop w:val="0"/>
      <w:marBottom w:val="0"/>
      <w:divBdr>
        <w:top w:val="none" w:sz="0" w:space="0" w:color="auto"/>
        <w:left w:val="none" w:sz="0" w:space="0" w:color="auto"/>
        <w:bottom w:val="none" w:sz="0" w:space="0" w:color="auto"/>
        <w:right w:val="none" w:sz="0" w:space="0" w:color="auto"/>
      </w:divBdr>
    </w:div>
    <w:div w:id="1268738316">
      <w:bodyDiv w:val="1"/>
      <w:marLeft w:val="0"/>
      <w:marRight w:val="0"/>
      <w:marTop w:val="0"/>
      <w:marBottom w:val="0"/>
      <w:divBdr>
        <w:top w:val="none" w:sz="0" w:space="0" w:color="auto"/>
        <w:left w:val="none" w:sz="0" w:space="0" w:color="auto"/>
        <w:bottom w:val="none" w:sz="0" w:space="0" w:color="auto"/>
        <w:right w:val="none" w:sz="0" w:space="0" w:color="auto"/>
      </w:divBdr>
    </w:div>
    <w:div w:id="1270048660">
      <w:bodyDiv w:val="1"/>
      <w:marLeft w:val="0"/>
      <w:marRight w:val="0"/>
      <w:marTop w:val="0"/>
      <w:marBottom w:val="0"/>
      <w:divBdr>
        <w:top w:val="none" w:sz="0" w:space="0" w:color="auto"/>
        <w:left w:val="none" w:sz="0" w:space="0" w:color="auto"/>
        <w:bottom w:val="none" w:sz="0" w:space="0" w:color="auto"/>
        <w:right w:val="none" w:sz="0" w:space="0" w:color="auto"/>
      </w:divBdr>
    </w:div>
    <w:div w:id="1292901543">
      <w:bodyDiv w:val="1"/>
      <w:marLeft w:val="0"/>
      <w:marRight w:val="0"/>
      <w:marTop w:val="0"/>
      <w:marBottom w:val="0"/>
      <w:divBdr>
        <w:top w:val="none" w:sz="0" w:space="0" w:color="auto"/>
        <w:left w:val="none" w:sz="0" w:space="0" w:color="auto"/>
        <w:bottom w:val="none" w:sz="0" w:space="0" w:color="auto"/>
        <w:right w:val="none" w:sz="0" w:space="0" w:color="auto"/>
      </w:divBdr>
    </w:div>
    <w:div w:id="1318191450">
      <w:bodyDiv w:val="1"/>
      <w:marLeft w:val="0"/>
      <w:marRight w:val="0"/>
      <w:marTop w:val="0"/>
      <w:marBottom w:val="0"/>
      <w:divBdr>
        <w:top w:val="none" w:sz="0" w:space="0" w:color="auto"/>
        <w:left w:val="none" w:sz="0" w:space="0" w:color="auto"/>
        <w:bottom w:val="none" w:sz="0" w:space="0" w:color="auto"/>
        <w:right w:val="none" w:sz="0" w:space="0" w:color="auto"/>
      </w:divBdr>
    </w:div>
    <w:div w:id="1323773953">
      <w:bodyDiv w:val="1"/>
      <w:marLeft w:val="0"/>
      <w:marRight w:val="0"/>
      <w:marTop w:val="0"/>
      <w:marBottom w:val="0"/>
      <w:divBdr>
        <w:top w:val="none" w:sz="0" w:space="0" w:color="auto"/>
        <w:left w:val="none" w:sz="0" w:space="0" w:color="auto"/>
        <w:bottom w:val="none" w:sz="0" w:space="0" w:color="auto"/>
        <w:right w:val="none" w:sz="0" w:space="0" w:color="auto"/>
      </w:divBdr>
    </w:div>
    <w:div w:id="1357003122">
      <w:bodyDiv w:val="1"/>
      <w:marLeft w:val="0"/>
      <w:marRight w:val="0"/>
      <w:marTop w:val="0"/>
      <w:marBottom w:val="0"/>
      <w:divBdr>
        <w:top w:val="none" w:sz="0" w:space="0" w:color="auto"/>
        <w:left w:val="none" w:sz="0" w:space="0" w:color="auto"/>
        <w:bottom w:val="none" w:sz="0" w:space="0" w:color="auto"/>
        <w:right w:val="none" w:sz="0" w:space="0" w:color="auto"/>
      </w:divBdr>
    </w:div>
    <w:div w:id="1366909670">
      <w:bodyDiv w:val="1"/>
      <w:marLeft w:val="0"/>
      <w:marRight w:val="0"/>
      <w:marTop w:val="0"/>
      <w:marBottom w:val="0"/>
      <w:divBdr>
        <w:top w:val="none" w:sz="0" w:space="0" w:color="auto"/>
        <w:left w:val="none" w:sz="0" w:space="0" w:color="auto"/>
        <w:bottom w:val="none" w:sz="0" w:space="0" w:color="auto"/>
        <w:right w:val="none" w:sz="0" w:space="0" w:color="auto"/>
      </w:divBdr>
    </w:div>
    <w:div w:id="1367290346">
      <w:bodyDiv w:val="1"/>
      <w:marLeft w:val="0"/>
      <w:marRight w:val="0"/>
      <w:marTop w:val="0"/>
      <w:marBottom w:val="0"/>
      <w:divBdr>
        <w:top w:val="none" w:sz="0" w:space="0" w:color="auto"/>
        <w:left w:val="none" w:sz="0" w:space="0" w:color="auto"/>
        <w:bottom w:val="none" w:sz="0" w:space="0" w:color="auto"/>
        <w:right w:val="none" w:sz="0" w:space="0" w:color="auto"/>
      </w:divBdr>
    </w:div>
    <w:div w:id="1391533829">
      <w:bodyDiv w:val="1"/>
      <w:marLeft w:val="0"/>
      <w:marRight w:val="0"/>
      <w:marTop w:val="0"/>
      <w:marBottom w:val="0"/>
      <w:divBdr>
        <w:top w:val="none" w:sz="0" w:space="0" w:color="auto"/>
        <w:left w:val="none" w:sz="0" w:space="0" w:color="auto"/>
        <w:bottom w:val="none" w:sz="0" w:space="0" w:color="auto"/>
        <w:right w:val="none" w:sz="0" w:space="0" w:color="auto"/>
      </w:divBdr>
    </w:div>
    <w:div w:id="1392853232">
      <w:bodyDiv w:val="1"/>
      <w:marLeft w:val="0"/>
      <w:marRight w:val="0"/>
      <w:marTop w:val="0"/>
      <w:marBottom w:val="0"/>
      <w:divBdr>
        <w:top w:val="none" w:sz="0" w:space="0" w:color="auto"/>
        <w:left w:val="none" w:sz="0" w:space="0" w:color="auto"/>
        <w:bottom w:val="none" w:sz="0" w:space="0" w:color="auto"/>
        <w:right w:val="none" w:sz="0" w:space="0" w:color="auto"/>
      </w:divBdr>
    </w:div>
    <w:div w:id="1404450981">
      <w:bodyDiv w:val="1"/>
      <w:marLeft w:val="0"/>
      <w:marRight w:val="0"/>
      <w:marTop w:val="0"/>
      <w:marBottom w:val="0"/>
      <w:divBdr>
        <w:top w:val="none" w:sz="0" w:space="0" w:color="auto"/>
        <w:left w:val="none" w:sz="0" w:space="0" w:color="auto"/>
        <w:bottom w:val="none" w:sz="0" w:space="0" w:color="auto"/>
        <w:right w:val="none" w:sz="0" w:space="0" w:color="auto"/>
      </w:divBdr>
    </w:div>
    <w:div w:id="1419666945">
      <w:bodyDiv w:val="1"/>
      <w:marLeft w:val="0"/>
      <w:marRight w:val="0"/>
      <w:marTop w:val="0"/>
      <w:marBottom w:val="0"/>
      <w:divBdr>
        <w:top w:val="none" w:sz="0" w:space="0" w:color="auto"/>
        <w:left w:val="none" w:sz="0" w:space="0" w:color="auto"/>
        <w:bottom w:val="none" w:sz="0" w:space="0" w:color="auto"/>
        <w:right w:val="none" w:sz="0" w:space="0" w:color="auto"/>
      </w:divBdr>
    </w:div>
    <w:div w:id="1426147504">
      <w:bodyDiv w:val="1"/>
      <w:marLeft w:val="0"/>
      <w:marRight w:val="0"/>
      <w:marTop w:val="0"/>
      <w:marBottom w:val="0"/>
      <w:divBdr>
        <w:top w:val="none" w:sz="0" w:space="0" w:color="auto"/>
        <w:left w:val="none" w:sz="0" w:space="0" w:color="auto"/>
        <w:bottom w:val="none" w:sz="0" w:space="0" w:color="auto"/>
        <w:right w:val="none" w:sz="0" w:space="0" w:color="auto"/>
      </w:divBdr>
    </w:div>
    <w:div w:id="1455251772">
      <w:bodyDiv w:val="1"/>
      <w:marLeft w:val="0"/>
      <w:marRight w:val="0"/>
      <w:marTop w:val="0"/>
      <w:marBottom w:val="0"/>
      <w:divBdr>
        <w:top w:val="none" w:sz="0" w:space="0" w:color="auto"/>
        <w:left w:val="none" w:sz="0" w:space="0" w:color="auto"/>
        <w:bottom w:val="none" w:sz="0" w:space="0" w:color="auto"/>
        <w:right w:val="none" w:sz="0" w:space="0" w:color="auto"/>
      </w:divBdr>
    </w:div>
    <w:div w:id="1455634882">
      <w:bodyDiv w:val="1"/>
      <w:marLeft w:val="0"/>
      <w:marRight w:val="0"/>
      <w:marTop w:val="0"/>
      <w:marBottom w:val="0"/>
      <w:divBdr>
        <w:top w:val="none" w:sz="0" w:space="0" w:color="auto"/>
        <w:left w:val="none" w:sz="0" w:space="0" w:color="auto"/>
        <w:bottom w:val="none" w:sz="0" w:space="0" w:color="auto"/>
        <w:right w:val="none" w:sz="0" w:space="0" w:color="auto"/>
      </w:divBdr>
    </w:div>
    <w:div w:id="1463696688">
      <w:bodyDiv w:val="1"/>
      <w:marLeft w:val="0"/>
      <w:marRight w:val="0"/>
      <w:marTop w:val="0"/>
      <w:marBottom w:val="0"/>
      <w:divBdr>
        <w:top w:val="none" w:sz="0" w:space="0" w:color="auto"/>
        <w:left w:val="none" w:sz="0" w:space="0" w:color="auto"/>
        <w:bottom w:val="none" w:sz="0" w:space="0" w:color="auto"/>
        <w:right w:val="none" w:sz="0" w:space="0" w:color="auto"/>
      </w:divBdr>
    </w:div>
    <w:div w:id="1480271724">
      <w:bodyDiv w:val="1"/>
      <w:marLeft w:val="0"/>
      <w:marRight w:val="0"/>
      <w:marTop w:val="0"/>
      <w:marBottom w:val="0"/>
      <w:divBdr>
        <w:top w:val="none" w:sz="0" w:space="0" w:color="auto"/>
        <w:left w:val="none" w:sz="0" w:space="0" w:color="auto"/>
        <w:bottom w:val="none" w:sz="0" w:space="0" w:color="auto"/>
        <w:right w:val="none" w:sz="0" w:space="0" w:color="auto"/>
      </w:divBdr>
    </w:div>
    <w:div w:id="1483229815">
      <w:bodyDiv w:val="1"/>
      <w:marLeft w:val="0"/>
      <w:marRight w:val="0"/>
      <w:marTop w:val="0"/>
      <w:marBottom w:val="0"/>
      <w:divBdr>
        <w:top w:val="none" w:sz="0" w:space="0" w:color="auto"/>
        <w:left w:val="none" w:sz="0" w:space="0" w:color="auto"/>
        <w:bottom w:val="none" w:sz="0" w:space="0" w:color="auto"/>
        <w:right w:val="none" w:sz="0" w:space="0" w:color="auto"/>
      </w:divBdr>
    </w:div>
    <w:div w:id="1485511474">
      <w:bodyDiv w:val="1"/>
      <w:marLeft w:val="0"/>
      <w:marRight w:val="0"/>
      <w:marTop w:val="0"/>
      <w:marBottom w:val="0"/>
      <w:divBdr>
        <w:top w:val="none" w:sz="0" w:space="0" w:color="auto"/>
        <w:left w:val="none" w:sz="0" w:space="0" w:color="auto"/>
        <w:bottom w:val="none" w:sz="0" w:space="0" w:color="auto"/>
        <w:right w:val="none" w:sz="0" w:space="0" w:color="auto"/>
      </w:divBdr>
    </w:div>
    <w:div w:id="1531724474">
      <w:bodyDiv w:val="1"/>
      <w:marLeft w:val="0"/>
      <w:marRight w:val="0"/>
      <w:marTop w:val="0"/>
      <w:marBottom w:val="0"/>
      <w:divBdr>
        <w:top w:val="none" w:sz="0" w:space="0" w:color="auto"/>
        <w:left w:val="none" w:sz="0" w:space="0" w:color="auto"/>
        <w:bottom w:val="none" w:sz="0" w:space="0" w:color="auto"/>
        <w:right w:val="none" w:sz="0" w:space="0" w:color="auto"/>
      </w:divBdr>
    </w:div>
    <w:div w:id="1537961606">
      <w:bodyDiv w:val="1"/>
      <w:marLeft w:val="0"/>
      <w:marRight w:val="0"/>
      <w:marTop w:val="0"/>
      <w:marBottom w:val="0"/>
      <w:divBdr>
        <w:top w:val="none" w:sz="0" w:space="0" w:color="auto"/>
        <w:left w:val="none" w:sz="0" w:space="0" w:color="auto"/>
        <w:bottom w:val="none" w:sz="0" w:space="0" w:color="auto"/>
        <w:right w:val="none" w:sz="0" w:space="0" w:color="auto"/>
      </w:divBdr>
    </w:div>
    <w:div w:id="1553888502">
      <w:bodyDiv w:val="1"/>
      <w:marLeft w:val="0"/>
      <w:marRight w:val="0"/>
      <w:marTop w:val="0"/>
      <w:marBottom w:val="0"/>
      <w:divBdr>
        <w:top w:val="none" w:sz="0" w:space="0" w:color="auto"/>
        <w:left w:val="none" w:sz="0" w:space="0" w:color="auto"/>
        <w:bottom w:val="none" w:sz="0" w:space="0" w:color="auto"/>
        <w:right w:val="none" w:sz="0" w:space="0" w:color="auto"/>
      </w:divBdr>
    </w:div>
    <w:div w:id="1564759137">
      <w:bodyDiv w:val="1"/>
      <w:marLeft w:val="0"/>
      <w:marRight w:val="0"/>
      <w:marTop w:val="0"/>
      <w:marBottom w:val="0"/>
      <w:divBdr>
        <w:top w:val="none" w:sz="0" w:space="0" w:color="auto"/>
        <w:left w:val="none" w:sz="0" w:space="0" w:color="auto"/>
        <w:bottom w:val="none" w:sz="0" w:space="0" w:color="auto"/>
        <w:right w:val="none" w:sz="0" w:space="0" w:color="auto"/>
      </w:divBdr>
    </w:div>
    <w:div w:id="1569421638">
      <w:bodyDiv w:val="1"/>
      <w:marLeft w:val="0"/>
      <w:marRight w:val="0"/>
      <w:marTop w:val="0"/>
      <w:marBottom w:val="0"/>
      <w:divBdr>
        <w:top w:val="none" w:sz="0" w:space="0" w:color="auto"/>
        <w:left w:val="none" w:sz="0" w:space="0" w:color="auto"/>
        <w:bottom w:val="none" w:sz="0" w:space="0" w:color="auto"/>
        <w:right w:val="none" w:sz="0" w:space="0" w:color="auto"/>
      </w:divBdr>
    </w:div>
    <w:div w:id="1571504990">
      <w:bodyDiv w:val="1"/>
      <w:marLeft w:val="0"/>
      <w:marRight w:val="0"/>
      <w:marTop w:val="0"/>
      <w:marBottom w:val="0"/>
      <w:divBdr>
        <w:top w:val="none" w:sz="0" w:space="0" w:color="auto"/>
        <w:left w:val="none" w:sz="0" w:space="0" w:color="auto"/>
        <w:bottom w:val="none" w:sz="0" w:space="0" w:color="auto"/>
        <w:right w:val="none" w:sz="0" w:space="0" w:color="auto"/>
      </w:divBdr>
    </w:div>
    <w:div w:id="1584874447">
      <w:bodyDiv w:val="1"/>
      <w:marLeft w:val="0"/>
      <w:marRight w:val="0"/>
      <w:marTop w:val="0"/>
      <w:marBottom w:val="0"/>
      <w:divBdr>
        <w:top w:val="none" w:sz="0" w:space="0" w:color="auto"/>
        <w:left w:val="none" w:sz="0" w:space="0" w:color="auto"/>
        <w:bottom w:val="none" w:sz="0" w:space="0" w:color="auto"/>
        <w:right w:val="none" w:sz="0" w:space="0" w:color="auto"/>
      </w:divBdr>
    </w:div>
    <w:div w:id="1594971704">
      <w:bodyDiv w:val="1"/>
      <w:marLeft w:val="0"/>
      <w:marRight w:val="0"/>
      <w:marTop w:val="0"/>
      <w:marBottom w:val="0"/>
      <w:divBdr>
        <w:top w:val="none" w:sz="0" w:space="0" w:color="auto"/>
        <w:left w:val="none" w:sz="0" w:space="0" w:color="auto"/>
        <w:bottom w:val="none" w:sz="0" w:space="0" w:color="auto"/>
        <w:right w:val="none" w:sz="0" w:space="0" w:color="auto"/>
      </w:divBdr>
    </w:div>
    <w:div w:id="1595438977">
      <w:bodyDiv w:val="1"/>
      <w:marLeft w:val="0"/>
      <w:marRight w:val="0"/>
      <w:marTop w:val="0"/>
      <w:marBottom w:val="0"/>
      <w:divBdr>
        <w:top w:val="none" w:sz="0" w:space="0" w:color="auto"/>
        <w:left w:val="none" w:sz="0" w:space="0" w:color="auto"/>
        <w:bottom w:val="none" w:sz="0" w:space="0" w:color="auto"/>
        <w:right w:val="none" w:sz="0" w:space="0" w:color="auto"/>
      </w:divBdr>
    </w:div>
    <w:div w:id="1608544872">
      <w:bodyDiv w:val="1"/>
      <w:marLeft w:val="0"/>
      <w:marRight w:val="0"/>
      <w:marTop w:val="0"/>
      <w:marBottom w:val="0"/>
      <w:divBdr>
        <w:top w:val="none" w:sz="0" w:space="0" w:color="auto"/>
        <w:left w:val="none" w:sz="0" w:space="0" w:color="auto"/>
        <w:bottom w:val="none" w:sz="0" w:space="0" w:color="auto"/>
        <w:right w:val="none" w:sz="0" w:space="0" w:color="auto"/>
      </w:divBdr>
    </w:div>
    <w:div w:id="1623460201">
      <w:bodyDiv w:val="1"/>
      <w:marLeft w:val="0"/>
      <w:marRight w:val="0"/>
      <w:marTop w:val="0"/>
      <w:marBottom w:val="0"/>
      <w:divBdr>
        <w:top w:val="none" w:sz="0" w:space="0" w:color="auto"/>
        <w:left w:val="none" w:sz="0" w:space="0" w:color="auto"/>
        <w:bottom w:val="none" w:sz="0" w:space="0" w:color="auto"/>
        <w:right w:val="none" w:sz="0" w:space="0" w:color="auto"/>
      </w:divBdr>
    </w:div>
    <w:div w:id="1632637172">
      <w:bodyDiv w:val="1"/>
      <w:marLeft w:val="0"/>
      <w:marRight w:val="0"/>
      <w:marTop w:val="0"/>
      <w:marBottom w:val="0"/>
      <w:divBdr>
        <w:top w:val="none" w:sz="0" w:space="0" w:color="auto"/>
        <w:left w:val="none" w:sz="0" w:space="0" w:color="auto"/>
        <w:bottom w:val="none" w:sz="0" w:space="0" w:color="auto"/>
        <w:right w:val="none" w:sz="0" w:space="0" w:color="auto"/>
      </w:divBdr>
    </w:div>
    <w:div w:id="1635410279">
      <w:bodyDiv w:val="1"/>
      <w:marLeft w:val="0"/>
      <w:marRight w:val="0"/>
      <w:marTop w:val="0"/>
      <w:marBottom w:val="0"/>
      <w:divBdr>
        <w:top w:val="none" w:sz="0" w:space="0" w:color="auto"/>
        <w:left w:val="none" w:sz="0" w:space="0" w:color="auto"/>
        <w:bottom w:val="none" w:sz="0" w:space="0" w:color="auto"/>
        <w:right w:val="none" w:sz="0" w:space="0" w:color="auto"/>
      </w:divBdr>
    </w:div>
    <w:div w:id="1635793757">
      <w:bodyDiv w:val="1"/>
      <w:marLeft w:val="0"/>
      <w:marRight w:val="0"/>
      <w:marTop w:val="0"/>
      <w:marBottom w:val="0"/>
      <w:divBdr>
        <w:top w:val="none" w:sz="0" w:space="0" w:color="auto"/>
        <w:left w:val="none" w:sz="0" w:space="0" w:color="auto"/>
        <w:bottom w:val="none" w:sz="0" w:space="0" w:color="auto"/>
        <w:right w:val="none" w:sz="0" w:space="0" w:color="auto"/>
      </w:divBdr>
    </w:div>
    <w:div w:id="1648167805">
      <w:bodyDiv w:val="1"/>
      <w:marLeft w:val="0"/>
      <w:marRight w:val="0"/>
      <w:marTop w:val="0"/>
      <w:marBottom w:val="0"/>
      <w:divBdr>
        <w:top w:val="none" w:sz="0" w:space="0" w:color="auto"/>
        <w:left w:val="none" w:sz="0" w:space="0" w:color="auto"/>
        <w:bottom w:val="none" w:sz="0" w:space="0" w:color="auto"/>
        <w:right w:val="none" w:sz="0" w:space="0" w:color="auto"/>
      </w:divBdr>
    </w:div>
    <w:div w:id="1652949877">
      <w:bodyDiv w:val="1"/>
      <w:marLeft w:val="0"/>
      <w:marRight w:val="0"/>
      <w:marTop w:val="0"/>
      <w:marBottom w:val="0"/>
      <w:divBdr>
        <w:top w:val="none" w:sz="0" w:space="0" w:color="auto"/>
        <w:left w:val="none" w:sz="0" w:space="0" w:color="auto"/>
        <w:bottom w:val="none" w:sz="0" w:space="0" w:color="auto"/>
        <w:right w:val="none" w:sz="0" w:space="0" w:color="auto"/>
      </w:divBdr>
    </w:div>
    <w:div w:id="1664774471">
      <w:bodyDiv w:val="1"/>
      <w:marLeft w:val="0"/>
      <w:marRight w:val="0"/>
      <w:marTop w:val="0"/>
      <w:marBottom w:val="0"/>
      <w:divBdr>
        <w:top w:val="none" w:sz="0" w:space="0" w:color="auto"/>
        <w:left w:val="none" w:sz="0" w:space="0" w:color="auto"/>
        <w:bottom w:val="none" w:sz="0" w:space="0" w:color="auto"/>
        <w:right w:val="none" w:sz="0" w:space="0" w:color="auto"/>
      </w:divBdr>
    </w:div>
    <w:div w:id="1670061562">
      <w:bodyDiv w:val="1"/>
      <w:marLeft w:val="0"/>
      <w:marRight w:val="0"/>
      <w:marTop w:val="0"/>
      <w:marBottom w:val="0"/>
      <w:divBdr>
        <w:top w:val="none" w:sz="0" w:space="0" w:color="auto"/>
        <w:left w:val="none" w:sz="0" w:space="0" w:color="auto"/>
        <w:bottom w:val="none" w:sz="0" w:space="0" w:color="auto"/>
        <w:right w:val="none" w:sz="0" w:space="0" w:color="auto"/>
      </w:divBdr>
    </w:div>
    <w:div w:id="1671255045">
      <w:bodyDiv w:val="1"/>
      <w:marLeft w:val="0"/>
      <w:marRight w:val="0"/>
      <w:marTop w:val="0"/>
      <w:marBottom w:val="0"/>
      <w:divBdr>
        <w:top w:val="none" w:sz="0" w:space="0" w:color="auto"/>
        <w:left w:val="none" w:sz="0" w:space="0" w:color="auto"/>
        <w:bottom w:val="none" w:sz="0" w:space="0" w:color="auto"/>
        <w:right w:val="none" w:sz="0" w:space="0" w:color="auto"/>
      </w:divBdr>
    </w:div>
    <w:div w:id="1677077581">
      <w:bodyDiv w:val="1"/>
      <w:marLeft w:val="0"/>
      <w:marRight w:val="0"/>
      <w:marTop w:val="0"/>
      <w:marBottom w:val="0"/>
      <w:divBdr>
        <w:top w:val="none" w:sz="0" w:space="0" w:color="auto"/>
        <w:left w:val="none" w:sz="0" w:space="0" w:color="auto"/>
        <w:bottom w:val="none" w:sz="0" w:space="0" w:color="auto"/>
        <w:right w:val="none" w:sz="0" w:space="0" w:color="auto"/>
      </w:divBdr>
    </w:div>
    <w:div w:id="1683318349">
      <w:bodyDiv w:val="1"/>
      <w:marLeft w:val="0"/>
      <w:marRight w:val="0"/>
      <w:marTop w:val="0"/>
      <w:marBottom w:val="0"/>
      <w:divBdr>
        <w:top w:val="none" w:sz="0" w:space="0" w:color="auto"/>
        <w:left w:val="none" w:sz="0" w:space="0" w:color="auto"/>
        <w:bottom w:val="none" w:sz="0" w:space="0" w:color="auto"/>
        <w:right w:val="none" w:sz="0" w:space="0" w:color="auto"/>
      </w:divBdr>
    </w:div>
    <w:div w:id="1685787504">
      <w:bodyDiv w:val="1"/>
      <w:marLeft w:val="0"/>
      <w:marRight w:val="0"/>
      <w:marTop w:val="0"/>
      <w:marBottom w:val="0"/>
      <w:divBdr>
        <w:top w:val="none" w:sz="0" w:space="0" w:color="auto"/>
        <w:left w:val="none" w:sz="0" w:space="0" w:color="auto"/>
        <w:bottom w:val="none" w:sz="0" w:space="0" w:color="auto"/>
        <w:right w:val="none" w:sz="0" w:space="0" w:color="auto"/>
      </w:divBdr>
    </w:div>
    <w:div w:id="1699549539">
      <w:bodyDiv w:val="1"/>
      <w:marLeft w:val="0"/>
      <w:marRight w:val="0"/>
      <w:marTop w:val="0"/>
      <w:marBottom w:val="0"/>
      <w:divBdr>
        <w:top w:val="none" w:sz="0" w:space="0" w:color="auto"/>
        <w:left w:val="none" w:sz="0" w:space="0" w:color="auto"/>
        <w:bottom w:val="none" w:sz="0" w:space="0" w:color="auto"/>
        <w:right w:val="none" w:sz="0" w:space="0" w:color="auto"/>
      </w:divBdr>
    </w:div>
    <w:div w:id="1705641121">
      <w:bodyDiv w:val="1"/>
      <w:marLeft w:val="0"/>
      <w:marRight w:val="0"/>
      <w:marTop w:val="0"/>
      <w:marBottom w:val="0"/>
      <w:divBdr>
        <w:top w:val="none" w:sz="0" w:space="0" w:color="auto"/>
        <w:left w:val="none" w:sz="0" w:space="0" w:color="auto"/>
        <w:bottom w:val="none" w:sz="0" w:space="0" w:color="auto"/>
        <w:right w:val="none" w:sz="0" w:space="0" w:color="auto"/>
      </w:divBdr>
    </w:div>
    <w:div w:id="1715346070">
      <w:bodyDiv w:val="1"/>
      <w:marLeft w:val="0"/>
      <w:marRight w:val="0"/>
      <w:marTop w:val="0"/>
      <w:marBottom w:val="0"/>
      <w:divBdr>
        <w:top w:val="none" w:sz="0" w:space="0" w:color="auto"/>
        <w:left w:val="none" w:sz="0" w:space="0" w:color="auto"/>
        <w:bottom w:val="none" w:sz="0" w:space="0" w:color="auto"/>
        <w:right w:val="none" w:sz="0" w:space="0" w:color="auto"/>
      </w:divBdr>
    </w:div>
    <w:div w:id="1734964680">
      <w:bodyDiv w:val="1"/>
      <w:marLeft w:val="0"/>
      <w:marRight w:val="0"/>
      <w:marTop w:val="0"/>
      <w:marBottom w:val="0"/>
      <w:divBdr>
        <w:top w:val="none" w:sz="0" w:space="0" w:color="auto"/>
        <w:left w:val="none" w:sz="0" w:space="0" w:color="auto"/>
        <w:bottom w:val="none" w:sz="0" w:space="0" w:color="auto"/>
        <w:right w:val="none" w:sz="0" w:space="0" w:color="auto"/>
      </w:divBdr>
    </w:div>
    <w:div w:id="1743525476">
      <w:bodyDiv w:val="1"/>
      <w:marLeft w:val="0"/>
      <w:marRight w:val="0"/>
      <w:marTop w:val="0"/>
      <w:marBottom w:val="0"/>
      <w:divBdr>
        <w:top w:val="none" w:sz="0" w:space="0" w:color="auto"/>
        <w:left w:val="none" w:sz="0" w:space="0" w:color="auto"/>
        <w:bottom w:val="none" w:sz="0" w:space="0" w:color="auto"/>
        <w:right w:val="none" w:sz="0" w:space="0" w:color="auto"/>
      </w:divBdr>
    </w:div>
    <w:div w:id="1756390602">
      <w:bodyDiv w:val="1"/>
      <w:marLeft w:val="0"/>
      <w:marRight w:val="0"/>
      <w:marTop w:val="0"/>
      <w:marBottom w:val="0"/>
      <w:divBdr>
        <w:top w:val="none" w:sz="0" w:space="0" w:color="auto"/>
        <w:left w:val="none" w:sz="0" w:space="0" w:color="auto"/>
        <w:bottom w:val="none" w:sz="0" w:space="0" w:color="auto"/>
        <w:right w:val="none" w:sz="0" w:space="0" w:color="auto"/>
      </w:divBdr>
    </w:div>
    <w:div w:id="1759788257">
      <w:bodyDiv w:val="1"/>
      <w:marLeft w:val="0"/>
      <w:marRight w:val="0"/>
      <w:marTop w:val="0"/>
      <w:marBottom w:val="0"/>
      <w:divBdr>
        <w:top w:val="none" w:sz="0" w:space="0" w:color="auto"/>
        <w:left w:val="none" w:sz="0" w:space="0" w:color="auto"/>
        <w:bottom w:val="none" w:sz="0" w:space="0" w:color="auto"/>
        <w:right w:val="none" w:sz="0" w:space="0" w:color="auto"/>
      </w:divBdr>
    </w:div>
    <w:div w:id="1763261870">
      <w:bodyDiv w:val="1"/>
      <w:marLeft w:val="0"/>
      <w:marRight w:val="0"/>
      <w:marTop w:val="0"/>
      <w:marBottom w:val="0"/>
      <w:divBdr>
        <w:top w:val="none" w:sz="0" w:space="0" w:color="auto"/>
        <w:left w:val="none" w:sz="0" w:space="0" w:color="auto"/>
        <w:bottom w:val="none" w:sz="0" w:space="0" w:color="auto"/>
        <w:right w:val="none" w:sz="0" w:space="0" w:color="auto"/>
      </w:divBdr>
    </w:div>
    <w:div w:id="1782333028">
      <w:bodyDiv w:val="1"/>
      <w:marLeft w:val="0"/>
      <w:marRight w:val="0"/>
      <w:marTop w:val="0"/>
      <w:marBottom w:val="0"/>
      <w:divBdr>
        <w:top w:val="none" w:sz="0" w:space="0" w:color="auto"/>
        <w:left w:val="none" w:sz="0" w:space="0" w:color="auto"/>
        <w:bottom w:val="none" w:sz="0" w:space="0" w:color="auto"/>
        <w:right w:val="none" w:sz="0" w:space="0" w:color="auto"/>
      </w:divBdr>
    </w:div>
    <w:div w:id="1786532525">
      <w:bodyDiv w:val="1"/>
      <w:marLeft w:val="0"/>
      <w:marRight w:val="0"/>
      <w:marTop w:val="0"/>
      <w:marBottom w:val="0"/>
      <w:divBdr>
        <w:top w:val="none" w:sz="0" w:space="0" w:color="auto"/>
        <w:left w:val="none" w:sz="0" w:space="0" w:color="auto"/>
        <w:bottom w:val="none" w:sz="0" w:space="0" w:color="auto"/>
        <w:right w:val="none" w:sz="0" w:space="0" w:color="auto"/>
      </w:divBdr>
    </w:div>
    <w:div w:id="1787309003">
      <w:bodyDiv w:val="1"/>
      <w:marLeft w:val="0"/>
      <w:marRight w:val="0"/>
      <w:marTop w:val="0"/>
      <w:marBottom w:val="0"/>
      <w:divBdr>
        <w:top w:val="none" w:sz="0" w:space="0" w:color="auto"/>
        <w:left w:val="none" w:sz="0" w:space="0" w:color="auto"/>
        <w:bottom w:val="none" w:sz="0" w:space="0" w:color="auto"/>
        <w:right w:val="none" w:sz="0" w:space="0" w:color="auto"/>
      </w:divBdr>
    </w:div>
    <w:div w:id="1794204795">
      <w:bodyDiv w:val="1"/>
      <w:marLeft w:val="0"/>
      <w:marRight w:val="0"/>
      <w:marTop w:val="0"/>
      <w:marBottom w:val="0"/>
      <w:divBdr>
        <w:top w:val="none" w:sz="0" w:space="0" w:color="auto"/>
        <w:left w:val="none" w:sz="0" w:space="0" w:color="auto"/>
        <w:bottom w:val="none" w:sz="0" w:space="0" w:color="auto"/>
        <w:right w:val="none" w:sz="0" w:space="0" w:color="auto"/>
      </w:divBdr>
    </w:div>
    <w:div w:id="1799490301">
      <w:bodyDiv w:val="1"/>
      <w:marLeft w:val="0"/>
      <w:marRight w:val="0"/>
      <w:marTop w:val="0"/>
      <w:marBottom w:val="0"/>
      <w:divBdr>
        <w:top w:val="none" w:sz="0" w:space="0" w:color="auto"/>
        <w:left w:val="none" w:sz="0" w:space="0" w:color="auto"/>
        <w:bottom w:val="none" w:sz="0" w:space="0" w:color="auto"/>
        <w:right w:val="none" w:sz="0" w:space="0" w:color="auto"/>
      </w:divBdr>
    </w:div>
    <w:div w:id="1810783902">
      <w:bodyDiv w:val="1"/>
      <w:marLeft w:val="0"/>
      <w:marRight w:val="0"/>
      <w:marTop w:val="0"/>
      <w:marBottom w:val="0"/>
      <w:divBdr>
        <w:top w:val="none" w:sz="0" w:space="0" w:color="auto"/>
        <w:left w:val="none" w:sz="0" w:space="0" w:color="auto"/>
        <w:bottom w:val="none" w:sz="0" w:space="0" w:color="auto"/>
        <w:right w:val="none" w:sz="0" w:space="0" w:color="auto"/>
      </w:divBdr>
    </w:div>
    <w:div w:id="1825508602">
      <w:bodyDiv w:val="1"/>
      <w:marLeft w:val="0"/>
      <w:marRight w:val="0"/>
      <w:marTop w:val="0"/>
      <w:marBottom w:val="0"/>
      <w:divBdr>
        <w:top w:val="none" w:sz="0" w:space="0" w:color="auto"/>
        <w:left w:val="none" w:sz="0" w:space="0" w:color="auto"/>
        <w:bottom w:val="none" w:sz="0" w:space="0" w:color="auto"/>
        <w:right w:val="none" w:sz="0" w:space="0" w:color="auto"/>
      </w:divBdr>
    </w:div>
    <w:div w:id="1847087739">
      <w:bodyDiv w:val="1"/>
      <w:marLeft w:val="0"/>
      <w:marRight w:val="0"/>
      <w:marTop w:val="0"/>
      <w:marBottom w:val="0"/>
      <w:divBdr>
        <w:top w:val="none" w:sz="0" w:space="0" w:color="auto"/>
        <w:left w:val="none" w:sz="0" w:space="0" w:color="auto"/>
        <w:bottom w:val="none" w:sz="0" w:space="0" w:color="auto"/>
        <w:right w:val="none" w:sz="0" w:space="0" w:color="auto"/>
      </w:divBdr>
    </w:div>
    <w:div w:id="1861775403">
      <w:bodyDiv w:val="1"/>
      <w:marLeft w:val="0"/>
      <w:marRight w:val="0"/>
      <w:marTop w:val="0"/>
      <w:marBottom w:val="0"/>
      <w:divBdr>
        <w:top w:val="none" w:sz="0" w:space="0" w:color="auto"/>
        <w:left w:val="none" w:sz="0" w:space="0" w:color="auto"/>
        <w:bottom w:val="none" w:sz="0" w:space="0" w:color="auto"/>
        <w:right w:val="none" w:sz="0" w:space="0" w:color="auto"/>
      </w:divBdr>
    </w:div>
    <w:div w:id="1909143560">
      <w:bodyDiv w:val="1"/>
      <w:marLeft w:val="0"/>
      <w:marRight w:val="0"/>
      <w:marTop w:val="0"/>
      <w:marBottom w:val="0"/>
      <w:divBdr>
        <w:top w:val="none" w:sz="0" w:space="0" w:color="auto"/>
        <w:left w:val="none" w:sz="0" w:space="0" w:color="auto"/>
        <w:bottom w:val="none" w:sz="0" w:space="0" w:color="auto"/>
        <w:right w:val="none" w:sz="0" w:space="0" w:color="auto"/>
      </w:divBdr>
    </w:div>
    <w:div w:id="1918322284">
      <w:bodyDiv w:val="1"/>
      <w:marLeft w:val="0"/>
      <w:marRight w:val="0"/>
      <w:marTop w:val="0"/>
      <w:marBottom w:val="0"/>
      <w:divBdr>
        <w:top w:val="none" w:sz="0" w:space="0" w:color="auto"/>
        <w:left w:val="none" w:sz="0" w:space="0" w:color="auto"/>
        <w:bottom w:val="none" w:sz="0" w:space="0" w:color="auto"/>
        <w:right w:val="none" w:sz="0" w:space="0" w:color="auto"/>
      </w:divBdr>
    </w:div>
    <w:div w:id="1925263896">
      <w:bodyDiv w:val="1"/>
      <w:marLeft w:val="0"/>
      <w:marRight w:val="0"/>
      <w:marTop w:val="0"/>
      <w:marBottom w:val="0"/>
      <w:divBdr>
        <w:top w:val="none" w:sz="0" w:space="0" w:color="auto"/>
        <w:left w:val="none" w:sz="0" w:space="0" w:color="auto"/>
        <w:bottom w:val="none" w:sz="0" w:space="0" w:color="auto"/>
        <w:right w:val="none" w:sz="0" w:space="0" w:color="auto"/>
      </w:divBdr>
    </w:div>
    <w:div w:id="1962344685">
      <w:bodyDiv w:val="1"/>
      <w:marLeft w:val="0"/>
      <w:marRight w:val="0"/>
      <w:marTop w:val="0"/>
      <w:marBottom w:val="0"/>
      <w:divBdr>
        <w:top w:val="none" w:sz="0" w:space="0" w:color="auto"/>
        <w:left w:val="none" w:sz="0" w:space="0" w:color="auto"/>
        <w:bottom w:val="none" w:sz="0" w:space="0" w:color="auto"/>
        <w:right w:val="none" w:sz="0" w:space="0" w:color="auto"/>
      </w:divBdr>
    </w:div>
    <w:div w:id="1964654537">
      <w:bodyDiv w:val="1"/>
      <w:marLeft w:val="0"/>
      <w:marRight w:val="0"/>
      <w:marTop w:val="0"/>
      <w:marBottom w:val="0"/>
      <w:divBdr>
        <w:top w:val="none" w:sz="0" w:space="0" w:color="auto"/>
        <w:left w:val="none" w:sz="0" w:space="0" w:color="auto"/>
        <w:bottom w:val="none" w:sz="0" w:space="0" w:color="auto"/>
        <w:right w:val="none" w:sz="0" w:space="0" w:color="auto"/>
      </w:divBdr>
    </w:div>
    <w:div w:id="1973094857">
      <w:bodyDiv w:val="1"/>
      <w:marLeft w:val="0"/>
      <w:marRight w:val="0"/>
      <w:marTop w:val="0"/>
      <w:marBottom w:val="0"/>
      <w:divBdr>
        <w:top w:val="none" w:sz="0" w:space="0" w:color="auto"/>
        <w:left w:val="none" w:sz="0" w:space="0" w:color="auto"/>
        <w:bottom w:val="none" w:sz="0" w:space="0" w:color="auto"/>
        <w:right w:val="none" w:sz="0" w:space="0" w:color="auto"/>
      </w:divBdr>
    </w:div>
    <w:div w:id="1974872877">
      <w:bodyDiv w:val="1"/>
      <w:marLeft w:val="0"/>
      <w:marRight w:val="0"/>
      <w:marTop w:val="0"/>
      <w:marBottom w:val="0"/>
      <w:divBdr>
        <w:top w:val="none" w:sz="0" w:space="0" w:color="auto"/>
        <w:left w:val="none" w:sz="0" w:space="0" w:color="auto"/>
        <w:bottom w:val="none" w:sz="0" w:space="0" w:color="auto"/>
        <w:right w:val="none" w:sz="0" w:space="0" w:color="auto"/>
      </w:divBdr>
    </w:div>
    <w:div w:id="1980375348">
      <w:bodyDiv w:val="1"/>
      <w:marLeft w:val="0"/>
      <w:marRight w:val="0"/>
      <w:marTop w:val="0"/>
      <w:marBottom w:val="0"/>
      <w:divBdr>
        <w:top w:val="none" w:sz="0" w:space="0" w:color="auto"/>
        <w:left w:val="none" w:sz="0" w:space="0" w:color="auto"/>
        <w:bottom w:val="none" w:sz="0" w:space="0" w:color="auto"/>
        <w:right w:val="none" w:sz="0" w:space="0" w:color="auto"/>
      </w:divBdr>
    </w:div>
    <w:div w:id="1994217267">
      <w:bodyDiv w:val="1"/>
      <w:marLeft w:val="0"/>
      <w:marRight w:val="0"/>
      <w:marTop w:val="0"/>
      <w:marBottom w:val="0"/>
      <w:divBdr>
        <w:top w:val="none" w:sz="0" w:space="0" w:color="auto"/>
        <w:left w:val="none" w:sz="0" w:space="0" w:color="auto"/>
        <w:bottom w:val="none" w:sz="0" w:space="0" w:color="auto"/>
        <w:right w:val="none" w:sz="0" w:space="0" w:color="auto"/>
      </w:divBdr>
    </w:div>
    <w:div w:id="1995331289">
      <w:bodyDiv w:val="1"/>
      <w:marLeft w:val="0"/>
      <w:marRight w:val="0"/>
      <w:marTop w:val="0"/>
      <w:marBottom w:val="0"/>
      <w:divBdr>
        <w:top w:val="none" w:sz="0" w:space="0" w:color="auto"/>
        <w:left w:val="none" w:sz="0" w:space="0" w:color="auto"/>
        <w:bottom w:val="none" w:sz="0" w:space="0" w:color="auto"/>
        <w:right w:val="none" w:sz="0" w:space="0" w:color="auto"/>
      </w:divBdr>
    </w:div>
    <w:div w:id="1998917667">
      <w:bodyDiv w:val="1"/>
      <w:marLeft w:val="0"/>
      <w:marRight w:val="0"/>
      <w:marTop w:val="0"/>
      <w:marBottom w:val="0"/>
      <w:divBdr>
        <w:top w:val="none" w:sz="0" w:space="0" w:color="auto"/>
        <w:left w:val="none" w:sz="0" w:space="0" w:color="auto"/>
        <w:bottom w:val="none" w:sz="0" w:space="0" w:color="auto"/>
        <w:right w:val="none" w:sz="0" w:space="0" w:color="auto"/>
      </w:divBdr>
    </w:div>
    <w:div w:id="2005355681">
      <w:bodyDiv w:val="1"/>
      <w:marLeft w:val="0"/>
      <w:marRight w:val="0"/>
      <w:marTop w:val="0"/>
      <w:marBottom w:val="0"/>
      <w:divBdr>
        <w:top w:val="none" w:sz="0" w:space="0" w:color="auto"/>
        <w:left w:val="none" w:sz="0" w:space="0" w:color="auto"/>
        <w:bottom w:val="none" w:sz="0" w:space="0" w:color="auto"/>
        <w:right w:val="none" w:sz="0" w:space="0" w:color="auto"/>
      </w:divBdr>
    </w:div>
    <w:div w:id="2007171349">
      <w:bodyDiv w:val="1"/>
      <w:marLeft w:val="0"/>
      <w:marRight w:val="0"/>
      <w:marTop w:val="0"/>
      <w:marBottom w:val="0"/>
      <w:divBdr>
        <w:top w:val="none" w:sz="0" w:space="0" w:color="auto"/>
        <w:left w:val="none" w:sz="0" w:space="0" w:color="auto"/>
        <w:bottom w:val="none" w:sz="0" w:space="0" w:color="auto"/>
        <w:right w:val="none" w:sz="0" w:space="0" w:color="auto"/>
      </w:divBdr>
    </w:div>
    <w:div w:id="2012634232">
      <w:bodyDiv w:val="1"/>
      <w:marLeft w:val="0"/>
      <w:marRight w:val="0"/>
      <w:marTop w:val="0"/>
      <w:marBottom w:val="0"/>
      <w:divBdr>
        <w:top w:val="none" w:sz="0" w:space="0" w:color="auto"/>
        <w:left w:val="none" w:sz="0" w:space="0" w:color="auto"/>
        <w:bottom w:val="none" w:sz="0" w:space="0" w:color="auto"/>
        <w:right w:val="none" w:sz="0" w:space="0" w:color="auto"/>
      </w:divBdr>
    </w:div>
    <w:div w:id="2015381126">
      <w:bodyDiv w:val="1"/>
      <w:marLeft w:val="0"/>
      <w:marRight w:val="0"/>
      <w:marTop w:val="0"/>
      <w:marBottom w:val="0"/>
      <w:divBdr>
        <w:top w:val="none" w:sz="0" w:space="0" w:color="auto"/>
        <w:left w:val="none" w:sz="0" w:space="0" w:color="auto"/>
        <w:bottom w:val="none" w:sz="0" w:space="0" w:color="auto"/>
        <w:right w:val="none" w:sz="0" w:space="0" w:color="auto"/>
      </w:divBdr>
    </w:div>
    <w:div w:id="2030328794">
      <w:bodyDiv w:val="1"/>
      <w:marLeft w:val="0"/>
      <w:marRight w:val="0"/>
      <w:marTop w:val="0"/>
      <w:marBottom w:val="0"/>
      <w:divBdr>
        <w:top w:val="none" w:sz="0" w:space="0" w:color="auto"/>
        <w:left w:val="none" w:sz="0" w:space="0" w:color="auto"/>
        <w:bottom w:val="none" w:sz="0" w:space="0" w:color="auto"/>
        <w:right w:val="none" w:sz="0" w:space="0" w:color="auto"/>
      </w:divBdr>
    </w:div>
    <w:div w:id="2045640861">
      <w:bodyDiv w:val="1"/>
      <w:marLeft w:val="0"/>
      <w:marRight w:val="0"/>
      <w:marTop w:val="0"/>
      <w:marBottom w:val="0"/>
      <w:divBdr>
        <w:top w:val="none" w:sz="0" w:space="0" w:color="auto"/>
        <w:left w:val="none" w:sz="0" w:space="0" w:color="auto"/>
        <w:bottom w:val="none" w:sz="0" w:space="0" w:color="auto"/>
        <w:right w:val="none" w:sz="0" w:space="0" w:color="auto"/>
      </w:divBdr>
    </w:div>
    <w:div w:id="2060857538">
      <w:bodyDiv w:val="1"/>
      <w:marLeft w:val="0"/>
      <w:marRight w:val="0"/>
      <w:marTop w:val="0"/>
      <w:marBottom w:val="0"/>
      <w:divBdr>
        <w:top w:val="none" w:sz="0" w:space="0" w:color="auto"/>
        <w:left w:val="none" w:sz="0" w:space="0" w:color="auto"/>
        <w:bottom w:val="none" w:sz="0" w:space="0" w:color="auto"/>
        <w:right w:val="none" w:sz="0" w:space="0" w:color="auto"/>
      </w:divBdr>
    </w:div>
    <w:div w:id="2073918919">
      <w:bodyDiv w:val="1"/>
      <w:marLeft w:val="0"/>
      <w:marRight w:val="0"/>
      <w:marTop w:val="0"/>
      <w:marBottom w:val="0"/>
      <w:divBdr>
        <w:top w:val="none" w:sz="0" w:space="0" w:color="auto"/>
        <w:left w:val="none" w:sz="0" w:space="0" w:color="auto"/>
        <w:bottom w:val="none" w:sz="0" w:space="0" w:color="auto"/>
        <w:right w:val="none" w:sz="0" w:space="0" w:color="auto"/>
      </w:divBdr>
    </w:div>
    <w:div w:id="2095472002">
      <w:bodyDiv w:val="1"/>
      <w:marLeft w:val="0"/>
      <w:marRight w:val="0"/>
      <w:marTop w:val="0"/>
      <w:marBottom w:val="0"/>
      <w:divBdr>
        <w:top w:val="none" w:sz="0" w:space="0" w:color="auto"/>
        <w:left w:val="none" w:sz="0" w:space="0" w:color="auto"/>
        <w:bottom w:val="none" w:sz="0" w:space="0" w:color="auto"/>
        <w:right w:val="none" w:sz="0" w:space="0" w:color="auto"/>
      </w:divBdr>
    </w:div>
    <w:div w:id="2102338337">
      <w:bodyDiv w:val="1"/>
      <w:marLeft w:val="0"/>
      <w:marRight w:val="0"/>
      <w:marTop w:val="0"/>
      <w:marBottom w:val="0"/>
      <w:divBdr>
        <w:top w:val="none" w:sz="0" w:space="0" w:color="auto"/>
        <w:left w:val="none" w:sz="0" w:space="0" w:color="auto"/>
        <w:bottom w:val="none" w:sz="0" w:space="0" w:color="auto"/>
        <w:right w:val="none" w:sz="0" w:space="0" w:color="auto"/>
      </w:divBdr>
    </w:div>
    <w:div w:id="2119520000">
      <w:bodyDiv w:val="1"/>
      <w:marLeft w:val="0"/>
      <w:marRight w:val="0"/>
      <w:marTop w:val="0"/>
      <w:marBottom w:val="0"/>
      <w:divBdr>
        <w:top w:val="none" w:sz="0" w:space="0" w:color="auto"/>
        <w:left w:val="none" w:sz="0" w:space="0" w:color="auto"/>
        <w:bottom w:val="none" w:sz="0" w:space="0" w:color="auto"/>
        <w:right w:val="none" w:sz="0" w:space="0" w:color="auto"/>
      </w:divBdr>
    </w:div>
    <w:div w:id="2122795129">
      <w:bodyDiv w:val="1"/>
      <w:marLeft w:val="0"/>
      <w:marRight w:val="0"/>
      <w:marTop w:val="0"/>
      <w:marBottom w:val="0"/>
      <w:divBdr>
        <w:top w:val="none" w:sz="0" w:space="0" w:color="auto"/>
        <w:left w:val="none" w:sz="0" w:space="0" w:color="auto"/>
        <w:bottom w:val="none" w:sz="0" w:space="0" w:color="auto"/>
        <w:right w:val="none" w:sz="0" w:space="0" w:color="auto"/>
      </w:divBdr>
    </w:div>
    <w:div w:id="2130853727">
      <w:bodyDiv w:val="1"/>
      <w:marLeft w:val="0"/>
      <w:marRight w:val="0"/>
      <w:marTop w:val="0"/>
      <w:marBottom w:val="0"/>
      <w:divBdr>
        <w:top w:val="none" w:sz="0" w:space="0" w:color="auto"/>
        <w:left w:val="none" w:sz="0" w:space="0" w:color="auto"/>
        <w:bottom w:val="none" w:sz="0" w:space="0" w:color="auto"/>
        <w:right w:val="none" w:sz="0" w:space="0" w:color="auto"/>
      </w:divBdr>
    </w:div>
    <w:div w:id="2136100811">
      <w:bodyDiv w:val="1"/>
      <w:marLeft w:val="0"/>
      <w:marRight w:val="0"/>
      <w:marTop w:val="0"/>
      <w:marBottom w:val="0"/>
      <w:divBdr>
        <w:top w:val="none" w:sz="0" w:space="0" w:color="auto"/>
        <w:left w:val="none" w:sz="0" w:space="0" w:color="auto"/>
        <w:bottom w:val="none" w:sz="0" w:space="0" w:color="auto"/>
        <w:right w:val="none" w:sz="0" w:space="0" w:color="auto"/>
      </w:divBdr>
    </w:div>
    <w:div w:id="2137478282">
      <w:bodyDiv w:val="1"/>
      <w:marLeft w:val="0"/>
      <w:marRight w:val="0"/>
      <w:marTop w:val="0"/>
      <w:marBottom w:val="0"/>
      <w:divBdr>
        <w:top w:val="none" w:sz="0" w:space="0" w:color="auto"/>
        <w:left w:val="none" w:sz="0" w:space="0" w:color="auto"/>
        <w:bottom w:val="none" w:sz="0" w:space="0" w:color="auto"/>
        <w:right w:val="none" w:sz="0" w:space="0" w:color="auto"/>
      </w:divBdr>
    </w:div>
    <w:div w:id="2142338464">
      <w:bodyDiv w:val="1"/>
      <w:marLeft w:val="0"/>
      <w:marRight w:val="0"/>
      <w:marTop w:val="0"/>
      <w:marBottom w:val="0"/>
      <w:divBdr>
        <w:top w:val="none" w:sz="0" w:space="0" w:color="auto"/>
        <w:left w:val="none" w:sz="0" w:space="0" w:color="auto"/>
        <w:bottom w:val="none" w:sz="0" w:space="0" w:color="auto"/>
        <w:right w:val="none" w:sz="0" w:space="0" w:color="auto"/>
      </w:divBdr>
    </w:div>
    <w:div w:id="214330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chart" Target="charts/chart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chart" Target="charts/chart4.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3.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chart" Target="charts/chart2.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2.bin"/><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embeddings/oleObject3.bin"/><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chartUserShapes" Target="../drawings/drawing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Grid</a:t>
            </a:r>
            <a:r>
              <a:rPr lang="en-US" baseline="0"/>
              <a:t> Spacing</a:t>
            </a:r>
            <a:r>
              <a:rPr lang="en-US"/>
              <a:t> vs Time to Equilibrium</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h vs time to equilibrium</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4"/>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249F-4957-90E8-4480FDE035C5}"/>
                </c:ext>
              </c:extLst>
            </c:dLbl>
            <c:dLbl>
              <c:idx val="5"/>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249F-4957-90E8-4480FDE035C5}"/>
                </c:ext>
              </c:extLst>
            </c:dLbl>
            <c:dLbl>
              <c:idx val="7"/>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49F-4957-90E8-4480FDE035C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numRef>
              <c:f>Sheet1!$B$4:$B$11</c:f>
              <c:numCache>
                <c:formatCode>General</c:formatCode>
                <c:ptCount val="8"/>
                <c:pt idx="0">
                  <c:v>2.5</c:v>
                </c:pt>
                <c:pt idx="1">
                  <c:v>1.25</c:v>
                </c:pt>
                <c:pt idx="2">
                  <c:v>0.625</c:v>
                </c:pt>
                <c:pt idx="3">
                  <c:v>0.2</c:v>
                </c:pt>
                <c:pt idx="4">
                  <c:v>0.1</c:v>
                </c:pt>
                <c:pt idx="5">
                  <c:v>0.05</c:v>
                </c:pt>
                <c:pt idx="6">
                  <c:v>0.02</c:v>
                </c:pt>
              </c:numCache>
            </c:numRef>
          </c:xVal>
          <c:yVal>
            <c:numRef>
              <c:f>Sheet1!$E$4:$E$11</c:f>
              <c:numCache>
                <c:formatCode>#,##0</c:formatCode>
                <c:ptCount val="8"/>
                <c:pt idx="0">
                  <c:v>48644</c:v>
                </c:pt>
                <c:pt idx="1">
                  <c:v>243200</c:v>
                </c:pt>
                <c:pt idx="2">
                  <c:v>243200</c:v>
                </c:pt>
                <c:pt idx="3">
                  <c:v>203050</c:v>
                </c:pt>
                <c:pt idx="4">
                  <c:v>172900</c:v>
                </c:pt>
                <c:pt idx="5">
                  <c:v>138600</c:v>
                </c:pt>
              </c:numCache>
            </c:numRef>
          </c:yVal>
          <c:smooth val="0"/>
          <c:extLst>
            <c:ext xmlns:c16="http://schemas.microsoft.com/office/drawing/2014/chart" uri="{C3380CC4-5D6E-409C-BE32-E72D297353CC}">
              <c16:uniqueId val="{00000003-249F-4957-90E8-4480FDE035C5}"/>
            </c:ext>
          </c:extLst>
        </c:ser>
        <c:dLbls>
          <c:dLblPos val="t"/>
          <c:showLegendKey val="0"/>
          <c:showVal val="1"/>
          <c:showCatName val="0"/>
          <c:showSerName val="0"/>
          <c:showPercent val="0"/>
          <c:showBubbleSize val="0"/>
        </c:dLbls>
        <c:axId val="630585120"/>
        <c:axId val="630588072"/>
        <c:extLst>
          <c:ext xmlns:c15="http://schemas.microsoft.com/office/drawing/2012/chart" uri="{02D57815-91ED-43cb-92C2-25804820EDAC}">
            <c15:filteredScatterSeries>
              <c15:ser>
                <c:idx val="1"/>
                <c:order val="1"/>
                <c:tx>
                  <c:v>h vs iterations</c:v>
                </c:tx>
                <c:spPr>
                  <a:ln w="19050"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extLst>
                      <c:ext uri="{02D57815-91ED-43cb-92C2-25804820EDAC}">
                        <c15:formulaRef>
                          <c15:sqref>Sheet1!$B$4:$B$11</c15:sqref>
                        </c15:formulaRef>
                      </c:ext>
                    </c:extLst>
                    <c:numCache>
                      <c:formatCode>General</c:formatCode>
                      <c:ptCount val="8"/>
                      <c:pt idx="0">
                        <c:v>2.5</c:v>
                      </c:pt>
                      <c:pt idx="1">
                        <c:v>1.25</c:v>
                      </c:pt>
                      <c:pt idx="2">
                        <c:v>0.625</c:v>
                      </c:pt>
                      <c:pt idx="3">
                        <c:v>0.2</c:v>
                      </c:pt>
                      <c:pt idx="4">
                        <c:v>0.1</c:v>
                      </c:pt>
                      <c:pt idx="5">
                        <c:v>0.05</c:v>
                      </c:pt>
                      <c:pt idx="6">
                        <c:v>0.02</c:v>
                      </c:pt>
                    </c:numCache>
                  </c:numRef>
                </c:xVal>
                <c:yVal>
                  <c:numRef>
                    <c:extLst>
                      <c:ext uri="{02D57815-91ED-43cb-92C2-25804820EDAC}">
                        <c15:formulaRef>
                          <c15:sqref>Sheet1!$C$4:$C$11</c15:sqref>
                        </c15:formulaRef>
                      </c:ext>
                    </c:extLst>
                    <c:numCache>
                      <c:formatCode>General</c:formatCode>
                      <c:ptCount val="8"/>
                      <c:pt idx="0">
                        <c:v>2</c:v>
                      </c:pt>
                      <c:pt idx="1">
                        <c:v>40</c:v>
                      </c:pt>
                      <c:pt idx="2">
                        <c:v>160</c:v>
                      </c:pt>
                      <c:pt idx="3">
                        <c:v>1310</c:v>
                      </c:pt>
                      <c:pt idx="4">
                        <c:v>4550</c:v>
                      </c:pt>
                      <c:pt idx="5" formatCode="#,##0">
                        <c:v>15400</c:v>
                      </c:pt>
                      <c:pt idx="6" formatCode="#,##0">
                        <c:v>221850</c:v>
                      </c:pt>
                    </c:numCache>
                  </c:numRef>
                </c:yVal>
                <c:smooth val="0"/>
                <c:extLst>
                  <c:ext xmlns:c16="http://schemas.microsoft.com/office/drawing/2014/chart" uri="{C3380CC4-5D6E-409C-BE32-E72D297353CC}">
                    <c16:uniqueId val="{00000004-249F-4957-90E8-4480FDE035C5}"/>
                  </c:ext>
                </c:extLst>
              </c15:ser>
            </c15:filteredScatterSeries>
          </c:ext>
        </c:extLst>
      </c:scatterChart>
      <c:valAx>
        <c:axId val="63058512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Grid</a:t>
                </a:r>
                <a:r>
                  <a:rPr lang="en-GB" baseline="0"/>
                  <a:t> Spacing (m)</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588072"/>
        <c:crosses val="autoZero"/>
        <c:crossBetween val="midCat"/>
      </c:valAx>
      <c:valAx>
        <c:axId val="6305880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a:t>
                </a:r>
                <a:r>
                  <a:rPr lang="en-US" baseline="0"/>
                  <a:t> (s)</a:t>
                </a:r>
                <a:endParaRPr lang="en-US"/>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058512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Grid</a:t>
            </a:r>
            <a:r>
              <a:rPr lang="en-US" baseline="0"/>
              <a:t> Spacing</a:t>
            </a:r>
            <a:r>
              <a:rPr lang="en-US"/>
              <a:t> vs Iterations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456714785651794"/>
          <c:y val="0.17171296296296298"/>
          <c:w val="0.79332174103237096"/>
          <c:h val="0.62271617089530473"/>
        </c:manualLayout>
      </c:layout>
      <c:scatterChart>
        <c:scatterStyle val="lineMarker"/>
        <c:varyColors val="0"/>
        <c:ser>
          <c:idx val="0"/>
          <c:order val="0"/>
          <c:tx>
            <c:v>h vs iterations</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numRef>
              <c:f>'[Matlab Analysis.xlsx]Sheet1'!$C$4:$C$10</c:f>
              <c:numCache>
                <c:formatCode>General</c:formatCode>
                <c:ptCount val="7"/>
                <c:pt idx="0">
                  <c:v>2</c:v>
                </c:pt>
                <c:pt idx="1">
                  <c:v>40</c:v>
                </c:pt>
                <c:pt idx="2">
                  <c:v>160</c:v>
                </c:pt>
                <c:pt idx="3">
                  <c:v>1310</c:v>
                </c:pt>
                <c:pt idx="4">
                  <c:v>4550</c:v>
                </c:pt>
                <c:pt idx="5" formatCode="#,##0">
                  <c:v>15400</c:v>
                </c:pt>
                <c:pt idx="6" formatCode="#,##0">
                  <c:v>221850</c:v>
                </c:pt>
              </c:numCache>
            </c:numRef>
          </c:xVal>
          <c:yVal>
            <c:numRef>
              <c:f>'[Matlab Analysis.xlsx]Sheet1'!$B$4:$B$10</c:f>
              <c:numCache>
                <c:formatCode>General</c:formatCode>
                <c:ptCount val="7"/>
                <c:pt idx="0">
                  <c:v>2.5</c:v>
                </c:pt>
                <c:pt idx="1">
                  <c:v>1.25</c:v>
                </c:pt>
                <c:pt idx="2">
                  <c:v>0.625</c:v>
                </c:pt>
                <c:pt idx="3">
                  <c:v>0.2</c:v>
                </c:pt>
                <c:pt idx="4">
                  <c:v>0.1</c:v>
                </c:pt>
                <c:pt idx="5">
                  <c:v>0.05</c:v>
                </c:pt>
                <c:pt idx="6">
                  <c:v>0.01</c:v>
                </c:pt>
              </c:numCache>
            </c:numRef>
          </c:yVal>
          <c:smooth val="0"/>
          <c:extLst>
            <c:ext xmlns:c16="http://schemas.microsoft.com/office/drawing/2014/chart" uri="{C3380CC4-5D6E-409C-BE32-E72D297353CC}">
              <c16:uniqueId val="{00000000-2682-4768-A148-6285D8FB26AD}"/>
            </c:ext>
          </c:extLst>
        </c:ser>
        <c:dLbls>
          <c:dLblPos val="t"/>
          <c:showLegendKey val="0"/>
          <c:showVal val="1"/>
          <c:showCatName val="0"/>
          <c:showSerName val="0"/>
          <c:showPercent val="0"/>
          <c:showBubbleSize val="0"/>
        </c:dLbls>
        <c:axId val="428878976"/>
        <c:axId val="428883568"/>
      </c:scatterChart>
      <c:valAx>
        <c:axId val="428878976"/>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Itterations</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883568"/>
        <c:crosses val="autoZero"/>
        <c:crossBetween val="midCat"/>
      </c:valAx>
      <c:valAx>
        <c:axId val="4288835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Grid Spacing (m)</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887897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T-step vs Iterations</a:t>
            </a:r>
          </a:p>
        </c:rich>
      </c:tx>
      <c:layout>
        <c:manualLayout>
          <c:xMode val="edge"/>
          <c:yMode val="edge"/>
          <c:x val="0.36278159180280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 step vs iterations</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numRef>
              <c:f>'[Matlab Analysis.xlsx]Sheet1'!$B$20:$B$26</c:f>
              <c:numCache>
                <c:formatCode>General</c:formatCode>
                <c:ptCount val="7"/>
                <c:pt idx="0">
                  <c:v>1</c:v>
                </c:pt>
                <c:pt idx="1">
                  <c:v>6</c:v>
                </c:pt>
                <c:pt idx="2">
                  <c:v>11</c:v>
                </c:pt>
                <c:pt idx="3">
                  <c:v>18</c:v>
                </c:pt>
                <c:pt idx="4">
                  <c:v>23</c:v>
                </c:pt>
                <c:pt idx="5">
                  <c:v>30</c:v>
                </c:pt>
                <c:pt idx="6">
                  <c:v>38</c:v>
                </c:pt>
              </c:numCache>
            </c:numRef>
          </c:xVal>
          <c:yVal>
            <c:numRef>
              <c:f>'[Matlab Analysis.xlsx]Sheet1'!$C$20:$C$26</c:f>
              <c:numCache>
                <c:formatCode>#,##0</c:formatCode>
                <c:ptCount val="7"/>
                <c:pt idx="0">
                  <c:v>105020</c:v>
                </c:pt>
                <c:pt idx="1">
                  <c:v>23390</c:v>
                </c:pt>
                <c:pt idx="2">
                  <c:v>13843</c:v>
                </c:pt>
                <c:pt idx="3" formatCode="General">
                  <c:v>8998</c:v>
                </c:pt>
                <c:pt idx="4" formatCode="General">
                  <c:v>7252</c:v>
                </c:pt>
                <c:pt idx="5" formatCode="General">
                  <c:v>5733</c:v>
                </c:pt>
                <c:pt idx="6" formatCode="General">
                  <c:v>4648</c:v>
                </c:pt>
              </c:numCache>
            </c:numRef>
          </c:yVal>
          <c:smooth val="0"/>
          <c:extLst>
            <c:ext xmlns:c16="http://schemas.microsoft.com/office/drawing/2014/chart" uri="{C3380CC4-5D6E-409C-BE32-E72D297353CC}">
              <c16:uniqueId val="{00000000-1704-4E26-855D-C1CF3D204D64}"/>
            </c:ext>
          </c:extLst>
        </c:ser>
        <c:dLbls>
          <c:dLblPos val="t"/>
          <c:showLegendKey val="0"/>
          <c:showVal val="1"/>
          <c:showCatName val="0"/>
          <c:showSerName val="0"/>
          <c:showPercent val="0"/>
          <c:showBubbleSize val="0"/>
        </c:dLbls>
        <c:axId val="423741448"/>
        <c:axId val="423739808"/>
      </c:scatterChart>
      <c:valAx>
        <c:axId val="4237414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Time-step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739808"/>
        <c:crosses val="autoZero"/>
        <c:crossBetween val="midCat"/>
      </c:valAx>
      <c:valAx>
        <c:axId val="4237398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Itterations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3741448"/>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T-step vs Equilibrium</a:t>
            </a:r>
          </a:p>
        </c:rich>
      </c:tx>
      <c:layout>
        <c:manualLayout>
          <c:xMode val="edge"/>
          <c:yMode val="edge"/>
          <c:x val="0.3545847032278860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v>t step vs equilibrium</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B90-46F4-A553-75C8929F8CB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numRef>
              <c:f>'[Matlab Analysis.xlsx]Sheet1'!$B$20:$B$26</c:f>
              <c:numCache>
                <c:formatCode>General</c:formatCode>
                <c:ptCount val="7"/>
                <c:pt idx="0">
                  <c:v>1</c:v>
                </c:pt>
                <c:pt idx="1">
                  <c:v>6</c:v>
                </c:pt>
                <c:pt idx="2">
                  <c:v>11</c:v>
                </c:pt>
                <c:pt idx="3">
                  <c:v>18</c:v>
                </c:pt>
                <c:pt idx="4">
                  <c:v>23</c:v>
                </c:pt>
                <c:pt idx="5">
                  <c:v>30</c:v>
                </c:pt>
                <c:pt idx="6">
                  <c:v>38</c:v>
                </c:pt>
              </c:numCache>
            </c:numRef>
          </c:xVal>
          <c:yVal>
            <c:numRef>
              <c:f>'[Matlab Analysis.xlsx]Sheet1'!$E$20:$E$26</c:f>
              <c:numCache>
                <c:formatCode>#,##0</c:formatCode>
                <c:ptCount val="7"/>
                <c:pt idx="0">
                  <c:v>105012</c:v>
                </c:pt>
                <c:pt idx="1">
                  <c:v>140340</c:v>
                </c:pt>
                <c:pt idx="2">
                  <c:v>152273</c:v>
                </c:pt>
                <c:pt idx="3">
                  <c:v>161964</c:v>
                </c:pt>
                <c:pt idx="4">
                  <c:v>166796</c:v>
                </c:pt>
                <c:pt idx="5">
                  <c:v>171990</c:v>
                </c:pt>
                <c:pt idx="6">
                  <c:v>176624</c:v>
                </c:pt>
              </c:numCache>
            </c:numRef>
          </c:yVal>
          <c:smooth val="0"/>
          <c:extLst>
            <c:ext xmlns:c16="http://schemas.microsoft.com/office/drawing/2014/chart" uri="{C3380CC4-5D6E-409C-BE32-E72D297353CC}">
              <c16:uniqueId val="{00000000-FB90-46F4-A553-75C8929F8CBD}"/>
            </c:ext>
          </c:extLst>
        </c:ser>
        <c:dLbls>
          <c:dLblPos val="t"/>
          <c:showLegendKey val="0"/>
          <c:showVal val="1"/>
          <c:showCatName val="0"/>
          <c:showSerName val="0"/>
          <c:showPercent val="0"/>
          <c:showBubbleSize val="0"/>
        </c:dLbls>
        <c:axId val="762927416"/>
        <c:axId val="762924464"/>
      </c:scatterChart>
      <c:valAx>
        <c:axId val="76292741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Time-step (s)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924464"/>
        <c:crosses val="autoZero"/>
        <c:crossBetween val="midCat"/>
      </c:valAx>
      <c:valAx>
        <c:axId val="762924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62927416"/>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Tol vs Equilibirum</a:t>
            </a:r>
          </a:p>
        </c:rich>
      </c:tx>
      <c:layout>
        <c:manualLayout>
          <c:xMode val="edge"/>
          <c:yMode val="edge"/>
          <c:x val="0.3520345581802275"/>
          <c:y val="3.1375283249084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2319819819819817E-2"/>
          <c:y val="0.13627331357852537"/>
          <c:w val="0.87594027097964111"/>
          <c:h val="0.71590271191698041"/>
        </c:manualLayout>
      </c:layout>
      <c:scatterChart>
        <c:scatterStyle val="lineMarker"/>
        <c:varyColors val="0"/>
        <c:ser>
          <c:idx val="0"/>
          <c:order val="0"/>
          <c:tx>
            <c:v>tol vs equilibirum</c:v>
          </c:tx>
          <c:spPr>
            <a:ln w="19050" cap="rnd">
              <a:solidFill>
                <a:schemeClr val="accent1"/>
              </a:solidFill>
              <a:round/>
            </a:ln>
            <a:effectLst/>
          </c:spPr>
          <c:marker>
            <c:symbol val="circle"/>
            <c:size val="5"/>
            <c:spPr>
              <a:solidFill>
                <a:schemeClr val="accent1"/>
              </a:solidFill>
              <a:ln w="9525">
                <a:solidFill>
                  <a:schemeClr val="accent1"/>
                </a:solidFill>
              </a:ln>
              <a:effectLst/>
            </c:spPr>
          </c:marker>
          <c:dLbls>
            <c:dLbl>
              <c:idx val="0"/>
              <c:delete val="1"/>
              <c:extLst>
                <c:ext xmlns:c15="http://schemas.microsoft.com/office/drawing/2012/chart" uri="{CE6537A1-D6FC-4f65-9D91-7224C49458BB}"/>
                <c:ext xmlns:c16="http://schemas.microsoft.com/office/drawing/2014/chart" uri="{C3380CC4-5D6E-409C-BE32-E72D297353CC}">
                  <c16:uniqueId val="{00000000-3C98-4F55-83FA-E134901E3B58}"/>
                </c:ext>
              </c:extLst>
            </c:dLbl>
            <c:dLbl>
              <c:idx val="1"/>
              <c:delete val="1"/>
              <c:extLst>
                <c:ext xmlns:c15="http://schemas.microsoft.com/office/drawing/2012/chart" uri="{CE6537A1-D6FC-4f65-9D91-7224C49458BB}"/>
                <c:ext xmlns:c16="http://schemas.microsoft.com/office/drawing/2014/chart" uri="{C3380CC4-5D6E-409C-BE32-E72D297353CC}">
                  <c16:uniqueId val="{00000001-3C98-4F55-83FA-E134901E3B58}"/>
                </c:ext>
              </c:extLst>
            </c:dLbl>
            <c:dLbl>
              <c:idx val="2"/>
              <c:delete val="1"/>
              <c:extLst>
                <c:ext xmlns:c15="http://schemas.microsoft.com/office/drawing/2012/chart" uri="{CE6537A1-D6FC-4f65-9D91-7224C49458BB}"/>
                <c:ext xmlns:c16="http://schemas.microsoft.com/office/drawing/2014/chart" uri="{C3380CC4-5D6E-409C-BE32-E72D297353CC}">
                  <c16:uniqueId val="{00000002-3C98-4F55-83FA-E134901E3B58}"/>
                </c:ext>
              </c:extLst>
            </c:dLbl>
            <c:dLbl>
              <c:idx val="3"/>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3C98-4F55-83FA-E134901E3B58}"/>
                </c:ext>
              </c:extLst>
            </c:dLbl>
            <c:dLbl>
              <c:idx val="4"/>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C98-4F55-83FA-E134901E3B58}"/>
                </c:ext>
              </c:extLst>
            </c:dLbl>
            <c:dLbl>
              <c:idx val="5"/>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3C98-4F55-83FA-E134901E3B58}"/>
                </c:ext>
              </c:extLst>
            </c:dLbl>
            <c:dLbl>
              <c:idx val="6"/>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3C98-4F55-83FA-E134901E3B58}"/>
                </c:ext>
              </c:extLst>
            </c:dLbl>
            <c:dLbl>
              <c:idx val="7"/>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3C98-4F55-83FA-E134901E3B58}"/>
                </c:ext>
              </c:extLst>
            </c:dLbl>
            <c:dLbl>
              <c:idx val="8"/>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3C98-4F55-83FA-E134901E3B58}"/>
                </c:ext>
              </c:extLst>
            </c:dLbl>
            <c:dLbl>
              <c:idx val="9"/>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3C98-4F55-83FA-E134901E3B58}"/>
                </c:ext>
              </c:extLst>
            </c:dLbl>
            <c:dLbl>
              <c:idx val="10"/>
              <c:layout/>
              <c:dLblPos val="l"/>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3C98-4F55-83FA-E134901E3B5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xVal>
            <c:numRef>
              <c:f>Sheet1!$B$32:$B$44</c:f>
              <c:numCache>
                <c:formatCode>0.00E+00</c:formatCode>
                <c:ptCount val="13"/>
                <c:pt idx="0">
                  <c:v>0.1</c:v>
                </c:pt>
                <c:pt idx="1">
                  <c:v>0.01</c:v>
                </c:pt>
                <c:pt idx="2">
                  <c:v>1E-3</c:v>
                </c:pt>
                <c:pt idx="3">
                  <c:v>1E-4</c:v>
                </c:pt>
                <c:pt idx="4">
                  <c:v>1.0000000000000001E-5</c:v>
                </c:pt>
                <c:pt idx="5">
                  <c:v>9.9999999999999995E-7</c:v>
                </c:pt>
                <c:pt idx="6">
                  <c:v>9.9999999999999995E-8</c:v>
                </c:pt>
                <c:pt idx="7">
                  <c:v>1E-8</c:v>
                </c:pt>
                <c:pt idx="8">
                  <c:v>1E-10</c:v>
                </c:pt>
                <c:pt idx="9">
                  <c:v>9.9999999999999994E-12</c:v>
                </c:pt>
                <c:pt idx="10">
                  <c:v>1E-13</c:v>
                </c:pt>
                <c:pt idx="11">
                  <c:v>1.0000000000000001E-15</c:v>
                </c:pt>
                <c:pt idx="12">
                  <c:v>9.9999999999999995E-21</c:v>
                </c:pt>
              </c:numCache>
            </c:numRef>
          </c:xVal>
          <c:yVal>
            <c:numRef>
              <c:f>Sheet1!$E$32:$E$44</c:f>
              <c:numCache>
                <c:formatCode>General</c:formatCode>
                <c:ptCount val="13"/>
                <c:pt idx="3" formatCode="#,##0">
                  <c:v>128668</c:v>
                </c:pt>
                <c:pt idx="4" formatCode="#,##0">
                  <c:v>176624</c:v>
                </c:pt>
                <c:pt idx="5" formatCode="#,##0">
                  <c:v>217208</c:v>
                </c:pt>
                <c:pt idx="6" formatCode="#,##0">
                  <c:v>261516</c:v>
                </c:pt>
                <c:pt idx="7" formatCode="#,##0">
                  <c:v>305824</c:v>
                </c:pt>
                <c:pt idx="8" formatCode="#,##0">
                  <c:v>403484</c:v>
                </c:pt>
                <c:pt idx="9" formatCode="#,##0">
                  <c:v>448856</c:v>
                </c:pt>
                <c:pt idx="10" formatCode="#,##0">
                  <c:v>540246</c:v>
                </c:pt>
                <c:pt idx="11" formatCode="#,##0">
                  <c:v>638704</c:v>
                </c:pt>
                <c:pt idx="12" formatCode="#,##0">
                  <c:v>638704</c:v>
                </c:pt>
              </c:numCache>
            </c:numRef>
          </c:yVal>
          <c:smooth val="0"/>
          <c:extLst>
            <c:ext xmlns:c16="http://schemas.microsoft.com/office/drawing/2014/chart" uri="{C3380CC4-5D6E-409C-BE32-E72D297353CC}">
              <c16:uniqueId val="{0000000B-3C98-4F55-83FA-E134901E3B58}"/>
            </c:ext>
          </c:extLst>
        </c:ser>
        <c:dLbls>
          <c:dLblPos val="t"/>
          <c:showLegendKey val="0"/>
          <c:showVal val="1"/>
          <c:showCatName val="0"/>
          <c:showSerName val="0"/>
          <c:showPercent val="0"/>
          <c:showBubbleSize val="0"/>
        </c:dLbls>
        <c:axId val="424832600"/>
        <c:axId val="424827680"/>
      </c:scatterChart>
      <c:valAx>
        <c:axId val="424832600"/>
        <c:scaling>
          <c:logBase val="10"/>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Tolerance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E+0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827680"/>
        <c:crosses val="autoZero"/>
        <c:crossBetween val="midCat"/>
      </c:valAx>
      <c:valAx>
        <c:axId val="4248276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Time (s)</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4832600"/>
        <c:crosses val="autoZero"/>
        <c:crossBetween val="midCat"/>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0.14944</cdr:x>
      <cdr:y>0.14724</cdr:y>
    </cdr:from>
    <cdr:to>
      <cdr:x>0.15103</cdr:x>
      <cdr:y>0.82209</cdr:y>
    </cdr:to>
    <cdr:cxnSp macro="">
      <cdr:nvCxnSpPr>
        <cdr:cNvPr id="3" name="Straight Connector 2"/>
        <cdr:cNvCxnSpPr/>
      </cdr:nvCxnSpPr>
      <cdr:spPr>
        <a:xfrm xmlns:a="http://schemas.openxmlformats.org/drawingml/2006/main" flipH="1">
          <a:off x="895350" y="457200"/>
          <a:ext cx="9525" cy="2095500"/>
        </a:xfrm>
        <a:prstGeom xmlns:a="http://schemas.openxmlformats.org/drawingml/2006/main" prst="line">
          <a:avLst/>
        </a:prstGeom>
        <a:ln xmlns:a="http://schemas.openxmlformats.org/drawingml/2006/main" w="9525" cap="flat" cmpd="sng" algn="ctr">
          <a:solidFill>
            <a:schemeClr val="dk1"/>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0.77067</cdr:x>
      <cdr:y>0.13463</cdr:y>
    </cdr:from>
    <cdr:to>
      <cdr:x>0.77067</cdr:x>
      <cdr:y>0.86121</cdr:y>
    </cdr:to>
    <cdr:cxnSp macro="">
      <cdr:nvCxnSpPr>
        <cdr:cNvPr id="3" name="Straight Connector 2">
          <a:extLst xmlns:a="http://schemas.openxmlformats.org/drawingml/2006/main">
            <a:ext uri="{FF2B5EF4-FFF2-40B4-BE49-F238E27FC236}">
              <a16:creationId xmlns:a16="http://schemas.microsoft.com/office/drawing/2014/main" id="{B8D8082F-432C-4A3E-819C-51C97C2E636C}"/>
            </a:ext>
          </a:extLst>
        </cdr:cNvPr>
        <cdr:cNvCxnSpPr/>
      </cdr:nvCxnSpPr>
      <cdr:spPr>
        <a:xfrm xmlns:a="http://schemas.openxmlformats.org/drawingml/2006/main">
          <a:off x="4345660" y="490470"/>
          <a:ext cx="0" cy="2646928"/>
        </a:xfrm>
        <a:prstGeom xmlns:a="http://schemas.openxmlformats.org/drawingml/2006/main" prst="line">
          <a:avLst/>
        </a:prstGeom>
        <a:ln xmlns:a="http://schemas.openxmlformats.org/drawingml/2006/main" w="9525" cap="flat" cmpd="sng" algn="ctr">
          <a:solidFill>
            <a:schemeClr val="dk1"/>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5" ma:contentTypeDescription="Create a new document." ma:contentTypeScope="" ma:versionID="2c28a282eff8f225561801f6478fff83">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bb6aff2c6bd0d055e88bbd0af92fd0ec"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Gen06</b:Tag>
    <b:SourceType>JournalArticle</b:SourceType>
    <b:Guid>{33A9ED5E-3813-41E0-B2C4-75CA50BC327F}</b:Guid>
    <b:Author>
      <b:Author>
        <b:NameList>
          <b:Person>
            <b:Last>Gennady V. Miloshevsky</b:Last>
            <b:First>Valeyi</b:First>
            <b:Middle>A. Sizyuk, Michael B. Partenskii, Ahmed Hassanein, Peter C. Jordan</b:Middle>
          </b:Person>
        </b:NameList>
      </b:Author>
    </b:Author>
    <b:Title>Application of finite-difference methods to membrane-mediated protein interactions and to heat and magnetic field diffusion in plasmas</b:Title>
    <b:JournalName>Journal of Computational Physics</b:JournalName>
    <b:Year>2006</b:Year>
    <b:Pages>25-51</b:Pages>
    <b:Volume>212</b:Volume>
    <b:RefOrder>1</b:RefOrder>
  </b:Source>
  <b:Source>
    <b:Tag>MNe17</b:Tag>
    <b:SourceType>Book</b:SourceType>
    <b:Guid>{DE4D9B2F-F662-4DDE-B0E0-CCA0BAFDF88B}</b:Guid>
    <b:Author>
      <b:Author>
        <b:NameList>
          <b:Person>
            <b:Last>M. Necati Özisik</b:Last>
            <b:First>Helcio</b:First>
            <b:Middle>R.B. Orlande, Marcelo José Colaço, Renato Machado Cotta</b:Middle>
          </b:Person>
        </b:NameList>
      </b:Author>
    </b:Author>
    <b:Title>Finite Difference Methods in Heat Transfer</b:Title>
    <b:Year>2017</b:Year>
    <b:City>Boca Raton</b:City>
    <b:Publisher>CRC Press</b:Publisher>
    <b:Edition>2nd</b:Edition>
    <b:RefOrder>2</b:RefOrder>
  </b:Source>
  <b:Source>
    <b:Tag>KWM05</b:Tag>
    <b:SourceType>Book</b:SourceType>
    <b:Guid>{75EFBAD5-B35C-4650-930D-AADBBB80FCC4}</b:Guid>
    <b:Title>Numerical Solution of Partial Differential Equation</b:Title>
    <b:Year>2005</b:Year>
    <b:Author>
      <b:Author>
        <b:NameList>
          <b:Person>
            <b:Last>K. W. Morton</b:Last>
            <b:First>D.</b:First>
            <b:Middle>F. Mayers</b:Middle>
          </b:Person>
        </b:NameList>
      </b:Author>
    </b:Author>
    <b:City>New Year</b:City>
    <b:Publisher>Cambridge University Press</b:Publisher>
    <b:Edition>2nd</b:Edition>
    <b:RefOrder>4</b:RefOrder>
  </b:Source>
  <b:Source>
    <b:Tag>pro10</b:Tag>
    <b:SourceType>Book</b:SourceType>
    <b:Guid>{28960E52-99FA-4CAA-A68B-3581B290CAA3}</b:Guid>
    <b:Author>
      <b:Author>
        <b:NameList>
          <b:Person>
            <b:Last>Mingham</b:Last>
            <b:First>professor</b:First>
            <b:Middle>D. M. Causon &amp; Professor C. G.</b:Middle>
          </b:Person>
        </b:NameList>
      </b:Author>
    </b:Author>
    <b:Title>Introductory Finite Difference Methods for PDEs</b:Title>
    <b:Year>2010</b:Year>
    <b:City>Manchester</b:City>
    <b:Publisher>Mingham &amp; Ventus Publishing</b:Publisher>
    <b:RefOrder>3</b:RefOrder>
  </b:Source>
  <b:Source>
    <b:Tag>Ger11</b:Tag>
    <b:SourceType>JournalArticle</b:SourceType>
    <b:Guid>{8EC21D42-DDED-43BB-B660-43492829D3A6}</b:Guid>
    <b:Title>Finite-Difference Approximations to the Heat Equation</b:Title>
    <b:Year>2011</b:Year>
    <b:JournalName>Mechanical Engineering Department Portland State University</b:JournalName>
    <b:Pages>1-27</b:Pages>
    <b:Author>
      <b:Author>
        <b:NameList>
          <b:Person>
            <b:Last>Recktenwald</b:Last>
            <b:First>Gerald</b:First>
            <b:Middle>W.</b:Middle>
          </b:Person>
        </b:NameList>
      </b:Author>
    </b:Author>
    <b:RefOrder>7</b:RefOrder>
  </b:Source>
  <b:Source>
    <b:Tag>jir08</b:Tag>
    <b:SourceType>Book</b:SourceType>
    <b:Guid>{C299B9A0-E218-49FC-A615-BD5110A7E7CA}</b:Guid>
    <b:Title>Clinical Biochemistry of Domestic Animals</b:Title>
    <b:Year>2008</b:Year>
    <b:Publisher>Elsevier</b:Publisher>
    <b:Edition>6th</b:Edition>
    <b:Author>
      <b:Author>
        <b:NameList>
          <b:Person>
            <b:Last>kaneko</b:Last>
            <b:First>jiro</b:First>
            <b:Middle>jerry</b:Middle>
          </b:Person>
        </b:NameList>
      </b:Author>
    </b:Author>
    <b:JournalName>Clinical Biochemistry of Domestic Animals</b:JournalName>
    <b:Volume>6th</b:Volume>
    <b:RefOrder>6</b:RefOrder>
  </b:Source>
  <b:Source>
    <b:Tag>RWL96</b:Tag>
    <b:SourceType>Book</b:SourceType>
    <b:Guid>{B2B60CD4-DEC9-4566-8B46-3EB9626C6AA9}</b:Guid>
    <b:Author>
      <b:Author>
        <b:NameList>
          <b:Person>
            <b:Last>R. W. Lewis</b:Last>
            <b:First>K.</b:First>
            <b:Middle>Morgan, H. R. Thomas, K. N. Seetharamu</b:Middle>
          </b:Person>
        </b:NameList>
      </b:Author>
    </b:Author>
    <b:Title>The Finite Element Method in Heat Transfer Analysis</b:Title>
    <b:Year>1996</b:Year>
    <b:City>west sussex</b:City>
    <b:Publisher>John Wiley &amp; Sons Ltd</b:Publisher>
    <b:RefOrder>8</b:RefOrder>
  </b:Source>
  <b:Source>
    <b:Tag>Guy17</b:Tag>
    <b:SourceType>Book</b:SourceType>
    <b:Guid>{3E53E011-7E7E-4342-9D87-D148FA359C64}</b:Guid>
    <b:Author>
      <b:Author>
        <b:NameList>
          <b:Person>
            <b:Last>Simpson</b:Last>
            <b:First>Guy</b:First>
          </b:Person>
        </b:NameList>
      </b:Author>
      <b:Editor>
        <b:NameList>
          <b:Person>
            <b:Last>Edition</b:Last>
            <b:First>1st</b:First>
          </b:Person>
        </b:NameList>
      </b:Editor>
    </b:Author>
    <b:Title>Practical Finite Element Modelling in Earth Science Using MATLAB</b:Title>
    <b:Year>2017</b:Year>
    <b:Publisher>john Wiley &amp; Sons Ltd</b:Publisher>
    <b:Edition>1st</b:Edition>
    <b:BookTitle>Practical Finite Element Modelling in Earth Science Using MATLAB</b:BookTitle>
    <b:Pages>Apendix A</b:Pages>
    <b:RefOrder>5</b:RefOrder>
  </b:Source>
</b:Sources>
</file>

<file path=customXml/itemProps1.xml><?xml version="1.0" encoding="utf-8"?>
<ds:datastoreItem xmlns:ds="http://schemas.openxmlformats.org/officeDocument/2006/customXml" ds:itemID="{1C825E72-3E58-4FE2-BF78-A07521B48CB4}">
  <ds:schemaRefs>
    <ds:schemaRef ds:uri="http://schemas.microsoft.com/sharepoint/v3/contenttype/forms"/>
  </ds:schemaRefs>
</ds:datastoreItem>
</file>

<file path=customXml/itemProps2.xml><?xml version="1.0" encoding="utf-8"?>
<ds:datastoreItem xmlns:ds="http://schemas.openxmlformats.org/officeDocument/2006/customXml" ds:itemID="{4AD131C2-E51A-4161-8095-F6EBC445E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F3635A-41F4-4A20-BC0C-257B71B4DC32}">
  <ds:schemaRefs>
    <ds:schemaRef ds:uri="http://purl.org/dc/elements/1.1/"/>
    <ds:schemaRef ds:uri="http://schemas.microsoft.com/office/2006/metadata/properties"/>
    <ds:schemaRef ds:uri="http://purl.org/dc/terms/"/>
    <ds:schemaRef ds:uri="http://schemas.microsoft.com/office/2006/documentManagement/types"/>
    <ds:schemaRef ds:uri="1c03a1d9-70c4-477b-aef0-fd07cc731e16"/>
    <ds:schemaRef ds:uri="http://schemas.microsoft.com/office/infopath/2007/PartnerControls"/>
    <ds:schemaRef ds:uri="http://schemas.openxmlformats.org/package/2006/metadata/core-properties"/>
    <ds:schemaRef ds:uri="faa71f4d-89e4-4bc7-bae8-eb8f92ec0efb"/>
    <ds:schemaRef ds:uri="http://www.w3.org/XML/1998/namespace"/>
    <ds:schemaRef ds:uri="http://purl.org/dc/dcmitype/"/>
  </ds:schemaRefs>
</ds:datastoreItem>
</file>

<file path=customXml/itemProps4.xml><?xml version="1.0" encoding="utf-8"?>
<ds:datastoreItem xmlns:ds="http://schemas.openxmlformats.org/officeDocument/2006/customXml" ds:itemID="{7CEF7770-BF9B-4B1D-ABAF-768E6452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5358</Words>
  <Characters>30541</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Author: Sion Evans (P150600)</dc:subject>
  <dc:creator>Sion Evans (P150600)</dc:creator>
  <cp:keywords/>
  <dc:description/>
  <cp:lastModifiedBy>Sion Evans (P150600)</cp:lastModifiedBy>
  <cp:revision>2</cp:revision>
  <dcterms:created xsi:type="dcterms:W3CDTF">2020-01-26T13:30:00Z</dcterms:created>
  <dcterms:modified xsi:type="dcterms:W3CDTF">2020-01-26T13:30:00Z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