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2ED1" w:rsidRDefault="00592ED1" w:rsidP="00FC6327">
      <w:pPr>
        <w:jc w:val="center"/>
        <w:rPr>
          <w:rFonts w:ascii="Arial" w:hAnsi="Arial" w:cs="Arial"/>
          <w:b/>
          <w:sz w:val="36"/>
          <w:szCs w:val="36"/>
        </w:rPr>
      </w:pPr>
    </w:p>
    <w:p w:rsidR="00592ED1" w:rsidRDefault="00592ED1" w:rsidP="00FC6327">
      <w:pPr>
        <w:jc w:val="center"/>
        <w:rPr>
          <w:rFonts w:ascii="Arial" w:hAnsi="Arial" w:cs="Arial"/>
          <w:b/>
          <w:sz w:val="36"/>
          <w:szCs w:val="36"/>
        </w:rPr>
      </w:pPr>
    </w:p>
    <w:p w:rsidR="00592ED1" w:rsidRDefault="00592ED1" w:rsidP="00FC6327">
      <w:pPr>
        <w:jc w:val="center"/>
        <w:rPr>
          <w:rFonts w:ascii="Arial" w:hAnsi="Arial" w:cs="Arial"/>
          <w:b/>
          <w:sz w:val="36"/>
          <w:szCs w:val="36"/>
        </w:rPr>
      </w:pPr>
    </w:p>
    <w:p w:rsidR="00592ED1" w:rsidRDefault="00592ED1" w:rsidP="00FC6327">
      <w:pPr>
        <w:jc w:val="center"/>
        <w:rPr>
          <w:rFonts w:ascii="Arial" w:hAnsi="Arial" w:cs="Arial"/>
          <w:b/>
          <w:sz w:val="36"/>
          <w:szCs w:val="36"/>
        </w:rPr>
      </w:pPr>
    </w:p>
    <w:p w:rsidR="00592ED1" w:rsidRDefault="00FC6327" w:rsidP="00FC6327">
      <w:pPr>
        <w:jc w:val="center"/>
        <w:rPr>
          <w:rFonts w:ascii="Arial" w:hAnsi="Arial" w:cs="Arial"/>
          <w:b/>
          <w:sz w:val="36"/>
          <w:szCs w:val="36"/>
        </w:rPr>
      </w:pPr>
      <w:r w:rsidRPr="00FC6327">
        <w:rPr>
          <w:rFonts w:ascii="Arial" w:hAnsi="Arial" w:cs="Arial"/>
          <w:b/>
          <w:sz w:val="36"/>
          <w:szCs w:val="36"/>
        </w:rPr>
        <w:t xml:space="preserve">Developing </w:t>
      </w:r>
    </w:p>
    <w:p w:rsidR="00592ED1" w:rsidRDefault="00592ED1" w:rsidP="00592ED1">
      <w:pPr>
        <w:rPr>
          <w:rFonts w:ascii="Arial" w:hAnsi="Arial" w:cs="Arial"/>
          <w:b/>
          <w:sz w:val="36"/>
          <w:szCs w:val="36"/>
        </w:rPr>
      </w:pPr>
    </w:p>
    <w:p w:rsidR="000E680E" w:rsidRDefault="00FC6327" w:rsidP="00FC6327">
      <w:pPr>
        <w:jc w:val="center"/>
        <w:rPr>
          <w:rFonts w:ascii="Arial" w:hAnsi="Arial" w:cs="Arial"/>
          <w:b/>
          <w:sz w:val="36"/>
          <w:szCs w:val="36"/>
        </w:rPr>
      </w:pPr>
      <w:r w:rsidRPr="00FC6327">
        <w:rPr>
          <w:rFonts w:ascii="Arial" w:hAnsi="Arial" w:cs="Arial"/>
          <w:b/>
          <w:sz w:val="36"/>
          <w:szCs w:val="36"/>
        </w:rPr>
        <w:t>Emotional Intelligence Skills for the Workplace</w:t>
      </w:r>
    </w:p>
    <w:p w:rsidR="00FC6327" w:rsidRDefault="00FC6327" w:rsidP="00FC6327">
      <w:pPr>
        <w:jc w:val="center"/>
        <w:rPr>
          <w:rFonts w:ascii="Arial" w:hAnsi="Arial" w:cs="Arial"/>
          <w:b/>
          <w:sz w:val="36"/>
          <w:szCs w:val="36"/>
        </w:rPr>
      </w:pPr>
    </w:p>
    <w:p w:rsidR="00592ED1" w:rsidRDefault="00592ED1" w:rsidP="00FC6327">
      <w:pPr>
        <w:jc w:val="center"/>
        <w:rPr>
          <w:rFonts w:ascii="Arial" w:hAnsi="Arial" w:cs="Arial"/>
          <w:b/>
          <w:sz w:val="36"/>
          <w:szCs w:val="36"/>
        </w:rPr>
      </w:pPr>
    </w:p>
    <w:p w:rsidR="00592ED1" w:rsidRDefault="00592ED1" w:rsidP="00FC6327">
      <w:pPr>
        <w:jc w:val="center"/>
        <w:rPr>
          <w:rFonts w:ascii="Arial" w:hAnsi="Arial" w:cs="Arial"/>
          <w:b/>
          <w:sz w:val="36"/>
          <w:szCs w:val="36"/>
        </w:rPr>
      </w:pPr>
    </w:p>
    <w:p w:rsidR="00FC6327" w:rsidRDefault="00FC6327" w:rsidP="00FC6327">
      <w:pPr>
        <w:jc w:val="center"/>
        <w:rPr>
          <w:rFonts w:ascii="Arial" w:hAnsi="Arial" w:cs="Arial"/>
          <w:b/>
          <w:sz w:val="36"/>
          <w:szCs w:val="36"/>
        </w:rPr>
      </w:pPr>
    </w:p>
    <w:p w:rsidR="00FC6327" w:rsidRDefault="00592ED1" w:rsidP="00FC6327">
      <w:pPr>
        <w:jc w:val="center"/>
        <w:rPr>
          <w:rFonts w:ascii="Arial" w:hAnsi="Arial" w:cs="Arial"/>
          <w:b/>
          <w:sz w:val="36"/>
          <w:szCs w:val="36"/>
        </w:rPr>
      </w:pPr>
      <w:r>
        <w:rPr>
          <w:noProof/>
          <w:lang w:eastAsia="en-GB"/>
        </w:rPr>
        <w:drawing>
          <wp:inline distT="0" distB="0" distL="0" distR="0" wp14:anchorId="421A65EA" wp14:editId="09C49EFF">
            <wp:extent cx="2322830" cy="1298575"/>
            <wp:effectExtent l="0" t="0" r="127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2830" cy="1298575"/>
                    </a:xfrm>
                    <a:prstGeom prst="rect">
                      <a:avLst/>
                    </a:prstGeom>
                    <a:noFill/>
                  </pic:spPr>
                </pic:pic>
              </a:graphicData>
            </a:graphic>
          </wp:inline>
        </w:drawing>
      </w:r>
    </w:p>
    <w:p w:rsidR="00FC6327" w:rsidRPr="00FC6327" w:rsidRDefault="00FC6327" w:rsidP="00FC6327">
      <w:pPr>
        <w:jc w:val="center"/>
        <w:rPr>
          <w:rFonts w:ascii="Arial" w:hAnsi="Arial" w:cs="Arial"/>
          <w:b/>
          <w:sz w:val="36"/>
          <w:szCs w:val="36"/>
        </w:rPr>
      </w:pPr>
    </w:p>
    <w:p w:rsidR="00FC6327" w:rsidRPr="00592ED1" w:rsidRDefault="00FC6327" w:rsidP="00592ED1">
      <w:pPr>
        <w:jc w:val="center"/>
        <w:rPr>
          <w:rFonts w:ascii="Arial" w:hAnsi="Arial" w:cs="Arial"/>
          <w:b/>
          <w:sz w:val="36"/>
          <w:szCs w:val="36"/>
        </w:rPr>
      </w:pPr>
      <w:r w:rsidRPr="00FC6327">
        <w:rPr>
          <w:rFonts w:ascii="Arial" w:hAnsi="Arial" w:cs="Arial"/>
          <w:b/>
          <w:sz w:val="36"/>
          <w:szCs w:val="36"/>
        </w:rPr>
        <w:t>BMSW6106</w:t>
      </w:r>
    </w:p>
    <w:p w:rsidR="00FC6327" w:rsidRDefault="00FC6327"/>
    <w:p w:rsidR="00FC6327" w:rsidRDefault="00FC6327"/>
    <w:p w:rsidR="00FC6327" w:rsidRDefault="00FC6327"/>
    <w:p w:rsidR="00FC6327" w:rsidRDefault="00FC6327"/>
    <w:p w:rsidR="00FC6327" w:rsidRPr="00FC6327" w:rsidRDefault="00FC6327">
      <w:pPr>
        <w:rPr>
          <w:rFonts w:ascii="Arial" w:hAnsi="Arial" w:cs="Arial"/>
          <w:sz w:val="28"/>
          <w:szCs w:val="28"/>
        </w:rPr>
      </w:pPr>
      <w:r w:rsidRPr="00FC6327">
        <w:rPr>
          <w:rFonts w:ascii="Arial" w:hAnsi="Arial" w:cs="Arial"/>
          <w:sz w:val="28"/>
          <w:szCs w:val="28"/>
        </w:rPr>
        <w:t>By Laszlo Peter Molnar</w:t>
      </w:r>
    </w:p>
    <w:p w:rsidR="00FC6327" w:rsidRPr="00FC6327" w:rsidRDefault="00FC6327">
      <w:pPr>
        <w:rPr>
          <w:rFonts w:ascii="Arial" w:hAnsi="Arial" w:cs="Arial"/>
          <w:sz w:val="28"/>
          <w:szCs w:val="28"/>
        </w:rPr>
      </w:pPr>
      <w:r w:rsidRPr="00FC6327">
        <w:rPr>
          <w:rFonts w:ascii="Arial" w:hAnsi="Arial" w:cs="Arial"/>
          <w:sz w:val="28"/>
          <w:szCs w:val="28"/>
        </w:rPr>
        <w:t>Student ID:</w:t>
      </w:r>
      <w:r w:rsidR="00F95FF5">
        <w:rPr>
          <w:rFonts w:ascii="Arial" w:hAnsi="Arial" w:cs="Arial"/>
          <w:sz w:val="28"/>
          <w:szCs w:val="28"/>
        </w:rPr>
        <w:t xml:space="preserve"> </w:t>
      </w:r>
      <w:r w:rsidR="00107EE1" w:rsidRPr="00107EE1">
        <w:rPr>
          <w:rFonts w:ascii="Arial" w:hAnsi="Arial" w:cs="Arial"/>
          <w:sz w:val="28"/>
          <w:szCs w:val="28"/>
        </w:rPr>
        <w:t xml:space="preserve"> 2113314</w:t>
      </w:r>
    </w:p>
    <w:p w:rsidR="00FC6327" w:rsidRDefault="00FC6327">
      <w:pPr>
        <w:rPr>
          <w:rFonts w:ascii="Arial" w:hAnsi="Arial" w:cs="Arial"/>
          <w:sz w:val="28"/>
          <w:szCs w:val="28"/>
        </w:rPr>
      </w:pPr>
      <w:r w:rsidRPr="00FC6327">
        <w:rPr>
          <w:rFonts w:ascii="Arial" w:hAnsi="Arial" w:cs="Arial"/>
          <w:sz w:val="28"/>
          <w:szCs w:val="28"/>
        </w:rPr>
        <w:t xml:space="preserve">Lecturer: </w:t>
      </w:r>
      <w:proofErr w:type="spellStart"/>
      <w:r w:rsidRPr="00FC6327">
        <w:rPr>
          <w:rFonts w:ascii="Arial" w:hAnsi="Arial" w:cs="Arial"/>
          <w:sz w:val="28"/>
          <w:szCs w:val="28"/>
        </w:rPr>
        <w:t>Ogochukwu</w:t>
      </w:r>
      <w:proofErr w:type="spellEnd"/>
      <w:r w:rsidRPr="00FC6327">
        <w:rPr>
          <w:rFonts w:ascii="Arial" w:hAnsi="Arial" w:cs="Arial"/>
          <w:sz w:val="28"/>
          <w:szCs w:val="28"/>
        </w:rPr>
        <w:t xml:space="preserve"> </w:t>
      </w:r>
      <w:proofErr w:type="spellStart"/>
      <w:r w:rsidRPr="00FC6327">
        <w:rPr>
          <w:rFonts w:ascii="Arial" w:hAnsi="Arial" w:cs="Arial"/>
          <w:sz w:val="28"/>
          <w:szCs w:val="28"/>
        </w:rPr>
        <w:t>Aguneye</w:t>
      </w:r>
      <w:proofErr w:type="spellEnd"/>
    </w:p>
    <w:p w:rsidR="00FC6327" w:rsidRDefault="00FC6327">
      <w:pPr>
        <w:rPr>
          <w:rFonts w:ascii="Arial" w:hAnsi="Arial" w:cs="Arial"/>
          <w:sz w:val="28"/>
          <w:szCs w:val="28"/>
        </w:rPr>
      </w:pPr>
    </w:p>
    <w:p w:rsidR="00F95FF5" w:rsidRDefault="00F95FF5">
      <w:pPr>
        <w:rPr>
          <w:rFonts w:ascii="Arial" w:hAnsi="Arial" w:cs="Arial"/>
          <w:sz w:val="28"/>
          <w:szCs w:val="28"/>
        </w:rPr>
      </w:pPr>
    </w:p>
    <w:p w:rsidR="00F95FF5" w:rsidRDefault="00F95FF5">
      <w:pPr>
        <w:rPr>
          <w:rFonts w:ascii="Arial" w:hAnsi="Arial" w:cs="Arial"/>
          <w:sz w:val="28"/>
          <w:szCs w:val="28"/>
        </w:rPr>
      </w:pPr>
    </w:p>
    <w:sdt>
      <w:sdtPr>
        <w:rPr>
          <w:rFonts w:asciiTheme="minorHAnsi" w:eastAsiaTheme="minorHAnsi" w:hAnsiTheme="minorHAnsi" w:cstheme="minorBidi"/>
          <w:color w:val="auto"/>
          <w:sz w:val="22"/>
          <w:szCs w:val="22"/>
          <w:lang w:val="hu-HU" w:eastAsia="en-US"/>
        </w:rPr>
        <w:id w:val="-1890025654"/>
        <w:docPartObj>
          <w:docPartGallery w:val="Table of Contents"/>
          <w:docPartUnique/>
        </w:docPartObj>
      </w:sdtPr>
      <w:sdtEndPr>
        <w:rPr>
          <w:rFonts w:ascii="Arial" w:hAnsi="Arial" w:cs="Arial"/>
          <w:b/>
          <w:bCs/>
          <w:sz w:val="24"/>
          <w:szCs w:val="24"/>
        </w:rPr>
      </w:sdtEndPr>
      <w:sdtContent>
        <w:p w:rsidR="00F95FF5" w:rsidRDefault="00A84696">
          <w:pPr>
            <w:pStyle w:val="Tartalomjegyzkcmsora"/>
          </w:pPr>
          <w:proofErr w:type="spellStart"/>
          <w:r w:rsidRPr="00B96D44">
            <w:rPr>
              <w:rFonts w:ascii="Arial" w:hAnsi="Arial" w:cs="Arial"/>
              <w:b/>
              <w:color w:val="auto"/>
              <w:sz w:val="24"/>
              <w:szCs w:val="24"/>
              <w:lang w:val="hu-HU"/>
            </w:rPr>
            <w:t>Table</w:t>
          </w:r>
          <w:bookmarkStart w:id="0" w:name="_GoBack"/>
          <w:bookmarkEnd w:id="0"/>
          <w:proofErr w:type="spellEnd"/>
          <w:r>
            <w:rPr>
              <w:lang w:val="hu-HU"/>
            </w:rPr>
            <w:t xml:space="preserve"> </w:t>
          </w:r>
        </w:p>
        <w:p w:rsidR="00B96D44" w:rsidRPr="00B96D44" w:rsidRDefault="00F95FF5">
          <w:pPr>
            <w:pStyle w:val="TJ1"/>
            <w:tabs>
              <w:tab w:val="right" w:leader="dot" w:pos="9016"/>
            </w:tabs>
            <w:rPr>
              <w:rFonts w:ascii="Arial" w:eastAsiaTheme="minorEastAsia" w:hAnsi="Arial" w:cs="Arial"/>
              <w:noProof/>
              <w:sz w:val="24"/>
              <w:szCs w:val="24"/>
              <w:lang w:eastAsia="en-GB"/>
            </w:rPr>
          </w:pPr>
          <w:r w:rsidRPr="00A84696">
            <w:rPr>
              <w:rFonts w:ascii="Arial" w:hAnsi="Arial" w:cs="Arial"/>
              <w:sz w:val="24"/>
              <w:szCs w:val="24"/>
            </w:rPr>
            <w:fldChar w:fldCharType="begin"/>
          </w:r>
          <w:r w:rsidRPr="00A84696">
            <w:rPr>
              <w:rFonts w:ascii="Arial" w:hAnsi="Arial" w:cs="Arial"/>
              <w:sz w:val="24"/>
              <w:szCs w:val="24"/>
            </w:rPr>
            <w:instrText xml:space="preserve"> TOC \o "1-3" \h \z \u </w:instrText>
          </w:r>
          <w:r w:rsidRPr="00A84696">
            <w:rPr>
              <w:rFonts w:ascii="Arial" w:hAnsi="Arial" w:cs="Arial"/>
              <w:sz w:val="24"/>
              <w:szCs w:val="24"/>
            </w:rPr>
            <w:fldChar w:fldCharType="separate"/>
          </w:r>
          <w:hyperlink w:anchor="_Toc175674682" w:history="1">
            <w:r w:rsidR="00B96D44" w:rsidRPr="00B96D44">
              <w:rPr>
                <w:rStyle w:val="Hiperhivatkozs"/>
                <w:rFonts w:ascii="Arial" w:hAnsi="Arial" w:cs="Arial"/>
                <w:b/>
                <w:noProof/>
                <w:sz w:val="24"/>
                <w:szCs w:val="24"/>
              </w:rPr>
              <w:t>Assessment Task 1 –Individual Report</w:t>
            </w:r>
            <w:r w:rsidR="00B96D44" w:rsidRPr="00B96D44">
              <w:rPr>
                <w:rFonts w:ascii="Arial" w:hAnsi="Arial" w:cs="Arial"/>
                <w:noProof/>
                <w:webHidden/>
                <w:sz w:val="24"/>
                <w:szCs w:val="24"/>
              </w:rPr>
              <w:tab/>
            </w:r>
            <w:r w:rsidR="00B96D44" w:rsidRPr="00B96D44">
              <w:rPr>
                <w:rFonts w:ascii="Arial" w:hAnsi="Arial" w:cs="Arial"/>
                <w:noProof/>
                <w:webHidden/>
                <w:sz w:val="24"/>
                <w:szCs w:val="24"/>
              </w:rPr>
              <w:fldChar w:fldCharType="begin"/>
            </w:r>
            <w:r w:rsidR="00B96D44" w:rsidRPr="00B96D44">
              <w:rPr>
                <w:rFonts w:ascii="Arial" w:hAnsi="Arial" w:cs="Arial"/>
                <w:noProof/>
                <w:webHidden/>
                <w:sz w:val="24"/>
                <w:szCs w:val="24"/>
              </w:rPr>
              <w:instrText xml:space="preserve"> PAGEREF _Toc175674682 \h </w:instrText>
            </w:r>
            <w:r w:rsidR="00B96D44" w:rsidRPr="00B96D44">
              <w:rPr>
                <w:rFonts w:ascii="Arial" w:hAnsi="Arial" w:cs="Arial"/>
                <w:noProof/>
                <w:webHidden/>
                <w:sz w:val="24"/>
                <w:szCs w:val="24"/>
              </w:rPr>
            </w:r>
            <w:r w:rsidR="00B96D44" w:rsidRPr="00B96D44">
              <w:rPr>
                <w:rFonts w:ascii="Arial" w:hAnsi="Arial" w:cs="Arial"/>
                <w:noProof/>
                <w:webHidden/>
                <w:sz w:val="24"/>
                <w:szCs w:val="24"/>
              </w:rPr>
              <w:fldChar w:fldCharType="separate"/>
            </w:r>
            <w:r w:rsidR="00231E66">
              <w:rPr>
                <w:rFonts w:ascii="Arial" w:hAnsi="Arial" w:cs="Arial"/>
                <w:noProof/>
                <w:webHidden/>
                <w:sz w:val="24"/>
                <w:szCs w:val="24"/>
              </w:rPr>
              <w:t>3</w:t>
            </w:r>
            <w:r w:rsidR="00B96D44" w:rsidRPr="00B96D44">
              <w:rPr>
                <w:rFonts w:ascii="Arial" w:hAnsi="Arial" w:cs="Arial"/>
                <w:noProof/>
                <w:webHidden/>
                <w:sz w:val="24"/>
                <w:szCs w:val="24"/>
              </w:rPr>
              <w:fldChar w:fldCharType="end"/>
            </w:r>
          </w:hyperlink>
        </w:p>
        <w:p w:rsidR="00B96D44" w:rsidRPr="00B96D44" w:rsidRDefault="007D76B7">
          <w:pPr>
            <w:pStyle w:val="TJ1"/>
            <w:tabs>
              <w:tab w:val="right" w:leader="dot" w:pos="9016"/>
            </w:tabs>
            <w:rPr>
              <w:rFonts w:ascii="Arial" w:eastAsiaTheme="minorEastAsia" w:hAnsi="Arial" w:cs="Arial"/>
              <w:noProof/>
              <w:sz w:val="24"/>
              <w:szCs w:val="24"/>
              <w:lang w:eastAsia="en-GB"/>
            </w:rPr>
          </w:pPr>
          <w:hyperlink w:anchor="_Toc175674683" w:history="1">
            <w:r w:rsidR="00B96D44" w:rsidRPr="00B96D44">
              <w:rPr>
                <w:rStyle w:val="Hiperhivatkozs"/>
                <w:rFonts w:ascii="Arial" w:hAnsi="Arial" w:cs="Arial"/>
                <w:b/>
                <w:noProof/>
                <w:sz w:val="24"/>
                <w:szCs w:val="24"/>
              </w:rPr>
              <w:t>Introduction</w:t>
            </w:r>
            <w:r w:rsidR="00B96D44" w:rsidRPr="00B96D44">
              <w:rPr>
                <w:rFonts w:ascii="Arial" w:hAnsi="Arial" w:cs="Arial"/>
                <w:noProof/>
                <w:webHidden/>
                <w:sz w:val="24"/>
                <w:szCs w:val="24"/>
              </w:rPr>
              <w:tab/>
            </w:r>
            <w:r w:rsidR="00B96D44" w:rsidRPr="00B96D44">
              <w:rPr>
                <w:rFonts w:ascii="Arial" w:hAnsi="Arial" w:cs="Arial"/>
                <w:noProof/>
                <w:webHidden/>
                <w:sz w:val="24"/>
                <w:szCs w:val="24"/>
              </w:rPr>
              <w:fldChar w:fldCharType="begin"/>
            </w:r>
            <w:r w:rsidR="00B96D44" w:rsidRPr="00B96D44">
              <w:rPr>
                <w:rFonts w:ascii="Arial" w:hAnsi="Arial" w:cs="Arial"/>
                <w:noProof/>
                <w:webHidden/>
                <w:sz w:val="24"/>
                <w:szCs w:val="24"/>
              </w:rPr>
              <w:instrText xml:space="preserve"> PAGEREF _Toc175674683 \h </w:instrText>
            </w:r>
            <w:r w:rsidR="00B96D44" w:rsidRPr="00B96D44">
              <w:rPr>
                <w:rFonts w:ascii="Arial" w:hAnsi="Arial" w:cs="Arial"/>
                <w:noProof/>
                <w:webHidden/>
                <w:sz w:val="24"/>
                <w:szCs w:val="24"/>
              </w:rPr>
            </w:r>
            <w:r w:rsidR="00B96D44" w:rsidRPr="00B96D44">
              <w:rPr>
                <w:rFonts w:ascii="Arial" w:hAnsi="Arial" w:cs="Arial"/>
                <w:noProof/>
                <w:webHidden/>
                <w:sz w:val="24"/>
                <w:szCs w:val="24"/>
              </w:rPr>
              <w:fldChar w:fldCharType="separate"/>
            </w:r>
            <w:r w:rsidR="00231E66">
              <w:rPr>
                <w:rFonts w:ascii="Arial" w:hAnsi="Arial" w:cs="Arial"/>
                <w:noProof/>
                <w:webHidden/>
                <w:sz w:val="24"/>
                <w:szCs w:val="24"/>
              </w:rPr>
              <w:t>3</w:t>
            </w:r>
            <w:r w:rsidR="00B96D44" w:rsidRPr="00B96D44">
              <w:rPr>
                <w:rFonts w:ascii="Arial" w:hAnsi="Arial" w:cs="Arial"/>
                <w:noProof/>
                <w:webHidden/>
                <w:sz w:val="24"/>
                <w:szCs w:val="24"/>
              </w:rPr>
              <w:fldChar w:fldCharType="end"/>
            </w:r>
          </w:hyperlink>
        </w:p>
        <w:p w:rsidR="00B96D44" w:rsidRPr="00B96D44" w:rsidRDefault="007D76B7">
          <w:pPr>
            <w:pStyle w:val="TJ1"/>
            <w:tabs>
              <w:tab w:val="right" w:leader="dot" w:pos="9016"/>
            </w:tabs>
            <w:rPr>
              <w:rFonts w:ascii="Arial" w:eastAsiaTheme="minorEastAsia" w:hAnsi="Arial" w:cs="Arial"/>
              <w:noProof/>
              <w:sz w:val="24"/>
              <w:szCs w:val="24"/>
              <w:lang w:eastAsia="en-GB"/>
            </w:rPr>
          </w:pPr>
          <w:hyperlink w:anchor="_Toc175674684" w:history="1">
            <w:r w:rsidR="00B96D44" w:rsidRPr="00B96D44">
              <w:rPr>
                <w:rStyle w:val="Hiperhivatkozs"/>
                <w:rFonts w:ascii="Arial" w:hAnsi="Arial" w:cs="Arial"/>
                <w:b/>
                <w:noProof/>
                <w:sz w:val="24"/>
                <w:szCs w:val="24"/>
              </w:rPr>
              <w:t>Organisation; NHS England</w:t>
            </w:r>
            <w:r w:rsidR="00B96D44" w:rsidRPr="00B96D44">
              <w:rPr>
                <w:rFonts w:ascii="Arial" w:hAnsi="Arial" w:cs="Arial"/>
                <w:noProof/>
                <w:webHidden/>
                <w:sz w:val="24"/>
                <w:szCs w:val="24"/>
              </w:rPr>
              <w:tab/>
            </w:r>
            <w:r w:rsidR="00B96D44" w:rsidRPr="00B96D44">
              <w:rPr>
                <w:rFonts w:ascii="Arial" w:hAnsi="Arial" w:cs="Arial"/>
                <w:noProof/>
                <w:webHidden/>
                <w:sz w:val="24"/>
                <w:szCs w:val="24"/>
              </w:rPr>
              <w:fldChar w:fldCharType="begin"/>
            </w:r>
            <w:r w:rsidR="00B96D44" w:rsidRPr="00B96D44">
              <w:rPr>
                <w:rFonts w:ascii="Arial" w:hAnsi="Arial" w:cs="Arial"/>
                <w:noProof/>
                <w:webHidden/>
                <w:sz w:val="24"/>
                <w:szCs w:val="24"/>
              </w:rPr>
              <w:instrText xml:space="preserve"> PAGEREF _Toc175674684 \h </w:instrText>
            </w:r>
            <w:r w:rsidR="00B96D44" w:rsidRPr="00B96D44">
              <w:rPr>
                <w:rFonts w:ascii="Arial" w:hAnsi="Arial" w:cs="Arial"/>
                <w:noProof/>
                <w:webHidden/>
                <w:sz w:val="24"/>
                <w:szCs w:val="24"/>
              </w:rPr>
            </w:r>
            <w:r w:rsidR="00B96D44" w:rsidRPr="00B96D44">
              <w:rPr>
                <w:rFonts w:ascii="Arial" w:hAnsi="Arial" w:cs="Arial"/>
                <w:noProof/>
                <w:webHidden/>
                <w:sz w:val="24"/>
                <w:szCs w:val="24"/>
              </w:rPr>
              <w:fldChar w:fldCharType="separate"/>
            </w:r>
            <w:r w:rsidR="00231E66">
              <w:rPr>
                <w:rFonts w:ascii="Arial" w:hAnsi="Arial" w:cs="Arial"/>
                <w:noProof/>
                <w:webHidden/>
                <w:sz w:val="24"/>
                <w:szCs w:val="24"/>
              </w:rPr>
              <w:t>3</w:t>
            </w:r>
            <w:r w:rsidR="00B96D44" w:rsidRPr="00B96D44">
              <w:rPr>
                <w:rFonts w:ascii="Arial" w:hAnsi="Arial" w:cs="Arial"/>
                <w:noProof/>
                <w:webHidden/>
                <w:sz w:val="24"/>
                <w:szCs w:val="24"/>
              </w:rPr>
              <w:fldChar w:fldCharType="end"/>
            </w:r>
          </w:hyperlink>
        </w:p>
        <w:p w:rsidR="00B96D44" w:rsidRPr="00B96D44" w:rsidRDefault="007D76B7">
          <w:pPr>
            <w:pStyle w:val="TJ1"/>
            <w:tabs>
              <w:tab w:val="right" w:leader="dot" w:pos="9016"/>
            </w:tabs>
            <w:rPr>
              <w:rFonts w:ascii="Arial" w:eastAsiaTheme="minorEastAsia" w:hAnsi="Arial" w:cs="Arial"/>
              <w:noProof/>
              <w:sz w:val="24"/>
              <w:szCs w:val="24"/>
              <w:lang w:eastAsia="en-GB"/>
            </w:rPr>
          </w:pPr>
          <w:hyperlink w:anchor="_Toc175674685" w:history="1">
            <w:r w:rsidR="00B96D44" w:rsidRPr="00B96D44">
              <w:rPr>
                <w:rStyle w:val="Hiperhivatkozs"/>
                <w:rFonts w:ascii="Arial" w:hAnsi="Arial" w:cs="Arial"/>
                <w:b/>
                <w:noProof/>
                <w:sz w:val="24"/>
                <w:szCs w:val="24"/>
              </w:rPr>
              <w:t>Emotional skills models</w:t>
            </w:r>
            <w:r w:rsidR="00B96D44" w:rsidRPr="00B96D44">
              <w:rPr>
                <w:rFonts w:ascii="Arial" w:hAnsi="Arial" w:cs="Arial"/>
                <w:noProof/>
                <w:webHidden/>
                <w:sz w:val="24"/>
                <w:szCs w:val="24"/>
              </w:rPr>
              <w:tab/>
            </w:r>
            <w:r w:rsidR="00B96D44" w:rsidRPr="00B96D44">
              <w:rPr>
                <w:rFonts w:ascii="Arial" w:hAnsi="Arial" w:cs="Arial"/>
                <w:noProof/>
                <w:webHidden/>
                <w:sz w:val="24"/>
                <w:szCs w:val="24"/>
              </w:rPr>
              <w:fldChar w:fldCharType="begin"/>
            </w:r>
            <w:r w:rsidR="00B96D44" w:rsidRPr="00B96D44">
              <w:rPr>
                <w:rFonts w:ascii="Arial" w:hAnsi="Arial" w:cs="Arial"/>
                <w:noProof/>
                <w:webHidden/>
                <w:sz w:val="24"/>
                <w:szCs w:val="24"/>
              </w:rPr>
              <w:instrText xml:space="preserve"> PAGEREF _Toc175674685 \h </w:instrText>
            </w:r>
            <w:r w:rsidR="00B96D44" w:rsidRPr="00B96D44">
              <w:rPr>
                <w:rFonts w:ascii="Arial" w:hAnsi="Arial" w:cs="Arial"/>
                <w:noProof/>
                <w:webHidden/>
                <w:sz w:val="24"/>
                <w:szCs w:val="24"/>
              </w:rPr>
            </w:r>
            <w:r w:rsidR="00B96D44" w:rsidRPr="00B96D44">
              <w:rPr>
                <w:rFonts w:ascii="Arial" w:hAnsi="Arial" w:cs="Arial"/>
                <w:noProof/>
                <w:webHidden/>
                <w:sz w:val="24"/>
                <w:szCs w:val="24"/>
              </w:rPr>
              <w:fldChar w:fldCharType="separate"/>
            </w:r>
            <w:r w:rsidR="00231E66">
              <w:rPr>
                <w:rFonts w:ascii="Arial" w:hAnsi="Arial" w:cs="Arial"/>
                <w:noProof/>
                <w:webHidden/>
                <w:sz w:val="24"/>
                <w:szCs w:val="24"/>
              </w:rPr>
              <w:t>4</w:t>
            </w:r>
            <w:r w:rsidR="00B96D44" w:rsidRPr="00B96D44">
              <w:rPr>
                <w:rFonts w:ascii="Arial" w:hAnsi="Arial" w:cs="Arial"/>
                <w:noProof/>
                <w:webHidden/>
                <w:sz w:val="24"/>
                <w:szCs w:val="24"/>
              </w:rPr>
              <w:fldChar w:fldCharType="end"/>
            </w:r>
          </w:hyperlink>
        </w:p>
        <w:p w:rsidR="00B96D44" w:rsidRPr="00B96D44" w:rsidRDefault="007D76B7">
          <w:pPr>
            <w:pStyle w:val="TJ1"/>
            <w:tabs>
              <w:tab w:val="right" w:leader="dot" w:pos="9016"/>
            </w:tabs>
            <w:rPr>
              <w:rFonts w:ascii="Arial" w:eastAsiaTheme="minorEastAsia" w:hAnsi="Arial" w:cs="Arial"/>
              <w:noProof/>
              <w:sz w:val="24"/>
              <w:szCs w:val="24"/>
              <w:lang w:eastAsia="en-GB"/>
            </w:rPr>
          </w:pPr>
          <w:hyperlink w:anchor="_Toc175674686" w:history="1">
            <w:r w:rsidR="00B96D44" w:rsidRPr="00B96D44">
              <w:rPr>
                <w:rStyle w:val="Hiperhivatkozs"/>
                <w:rFonts w:ascii="Arial" w:hAnsi="Arial" w:cs="Arial"/>
                <w:b/>
                <w:noProof/>
                <w:sz w:val="24"/>
                <w:szCs w:val="24"/>
              </w:rPr>
              <w:t>The importance of developing emotional intelligence in NHS staff</w:t>
            </w:r>
            <w:r w:rsidR="00B96D44" w:rsidRPr="00B96D44">
              <w:rPr>
                <w:rFonts w:ascii="Arial" w:hAnsi="Arial" w:cs="Arial"/>
                <w:noProof/>
                <w:webHidden/>
                <w:sz w:val="24"/>
                <w:szCs w:val="24"/>
              </w:rPr>
              <w:tab/>
            </w:r>
            <w:r w:rsidR="00B96D44" w:rsidRPr="00B96D44">
              <w:rPr>
                <w:rFonts w:ascii="Arial" w:hAnsi="Arial" w:cs="Arial"/>
                <w:noProof/>
                <w:webHidden/>
                <w:sz w:val="24"/>
                <w:szCs w:val="24"/>
              </w:rPr>
              <w:fldChar w:fldCharType="begin"/>
            </w:r>
            <w:r w:rsidR="00B96D44" w:rsidRPr="00B96D44">
              <w:rPr>
                <w:rFonts w:ascii="Arial" w:hAnsi="Arial" w:cs="Arial"/>
                <w:noProof/>
                <w:webHidden/>
                <w:sz w:val="24"/>
                <w:szCs w:val="24"/>
              </w:rPr>
              <w:instrText xml:space="preserve"> PAGEREF _Toc175674686 \h </w:instrText>
            </w:r>
            <w:r w:rsidR="00B96D44" w:rsidRPr="00B96D44">
              <w:rPr>
                <w:rFonts w:ascii="Arial" w:hAnsi="Arial" w:cs="Arial"/>
                <w:noProof/>
                <w:webHidden/>
                <w:sz w:val="24"/>
                <w:szCs w:val="24"/>
              </w:rPr>
            </w:r>
            <w:r w:rsidR="00B96D44" w:rsidRPr="00B96D44">
              <w:rPr>
                <w:rFonts w:ascii="Arial" w:hAnsi="Arial" w:cs="Arial"/>
                <w:noProof/>
                <w:webHidden/>
                <w:sz w:val="24"/>
                <w:szCs w:val="24"/>
              </w:rPr>
              <w:fldChar w:fldCharType="separate"/>
            </w:r>
            <w:r w:rsidR="00231E66">
              <w:rPr>
                <w:rFonts w:ascii="Arial" w:hAnsi="Arial" w:cs="Arial"/>
                <w:noProof/>
                <w:webHidden/>
                <w:sz w:val="24"/>
                <w:szCs w:val="24"/>
              </w:rPr>
              <w:t>7</w:t>
            </w:r>
            <w:r w:rsidR="00B96D44" w:rsidRPr="00B96D44">
              <w:rPr>
                <w:rFonts w:ascii="Arial" w:hAnsi="Arial" w:cs="Arial"/>
                <w:noProof/>
                <w:webHidden/>
                <w:sz w:val="24"/>
                <w:szCs w:val="24"/>
              </w:rPr>
              <w:fldChar w:fldCharType="end"/>
            </w:r>
          </w:hyperlink>
        </w:p>
        <w:p w:rsidR="00B96D44" w:rsidRPr="00B96D44" w:rsidRDefault="007D76B7">
          <w:pPr>
            <w:pStyle w:val="TJ1"/>
            <w:tabs>
              <w:tab w:val="right" w:leader="dot" w:pos="9016"/>
            </w:tabs>
            <w:rPr>
              <w:rFonts w:ascii="Arial" w:eastAsiaTheme="minorEastAsia" w:hAnsi="Arial" w:cs="Arial"/>
              <w:noProof/>
              <w:sz w:val="24"/>
              <w:szCs w:val="24"/>
              <w:lang w:eastAsia="en-GB"/>
            </w:rPr>
          </w:pPr>
          <w:hyperlink w:anchor="_Toc175674687" w:history="1">
            <w:r w:rsidR="00B96D44" w:rsidRPr="00B96D44">
              <w:rPr>
                <w:rStyle w:val="Hiperhivatkozs"/>
                <w:rFonts w:ascii="Arial" w:hAnsi="Arial" w:cs="Arial"/>
                <w:b/>
                <w:noProof/>
                <w:sz w:val="24"/>
                <w:szCs w:val="24"/>
              </w:rPr>
              <w:t>A critical reviewer of Goleman's emotional intelligence model in relation to the development needs of NHS staff.</w:t>
            </w:r>
            <w:r w:rsidR="00B96D44" w:rsidRPr="00B96D44">
              <w:rPr>
                <w:rFonts w:ascii="Arial" w:hAnsi="Arial" w:cs="Arial"/>
                <w:noProof/>
                <w:webHidden/>
                <w:sz w:val="24"/>
                <w:szCs w:val="24"/>
              </w:rPr>
              <w:tab/>
            </w:r>
            <w:r w:rsidR="00B96D44" w:rsidRPr="00B96D44">
              <w:rPr>
                <w:rFonts w:ascii="Arial" w:hAnsi="Arial" w:cs="Arial"/>
                <w:noProof/>
                <w:webHidden/>
                <w:sz w:val="24"/>
                <w:szCs w:val="24"/>
              </w:rPr>
              <w:fldChar w:fldCharType="begin"/>
            </w:r>
            <w:r w:rsidR="00B96D44" w:rsidRPr="00B96D44">
              <w:rPr>
                <w:rFonts w:ascii="Arial" w:hAnsi="Arial" w:cs="Arial"/>
                <w:noProof/>
                <w:webHidden/>
                <w:sz w:val="24"/>
                <w:szCs w:val="24"/>
              </w:rPr>
              <w:instrText xml:space="preserve"> PAGEREF _Toc175674687 \h </w:instrText>
            </w:r>
            <w:r w:rsidR="00B96D44" w:rsidRPr="00B96D44">
              <w:rPr>
                <w:rFonts w:ascii="Arial" w:hAnsi="Arial" w:cs="Arial"/>
                <w:noProof/>
                <w:webHidden/>
                <w:sz w:val="24"/>
                <w:szCs w:val="24"/>
              </w:rPr>
            </w:r>
            <w:r w:rsidR="00B96D44" w:rsidRPr="00B96D44">
              <w:rPr>
                <w:rFonts w:ascii="Arial" w:hAnsi="Arial" w:cs="Arial"/>
                <w:noProof/>
                <w:webHidden/>
                <w:sz w:val="24"/>
                <w:szCs w:val="24"/>
              </w:rPr>
              <w:fldChar w:fldCharType="separate"/>
            </w:r>
            <w:r w:rsidR="00231E66">
              <w:rPr>
                <w:rFonts w:ascii="Arial" w:hAnsi="Arial" w:cs="Arial"/>
                <w:noProof/>
                <w:webHidden/>
                <w:sz w:val="24"/>
                <w:szCs w:val="24"/>
              </w:rPr>
              <w:t>11</w:t>
            </w:r>
            <w:r w:rsidR="00B96D44" w:rsidRPr="00B96D44">
              <w:rPr>
                <w:rFonts w:ascii="Arial" w:hAnsi="Arial" w:cs="Arial"/>
                <w:noProof/>
                <w:webHidden/>
                <w:sz w:val="24"/>
                <w:szCs w:val="24"/>
              </w:rPr>
              <w:fldChar w:fldCharType="end"/>
            </w:r>
          </w:hyperlink>
        </w:p>
        <w:p w:rsidR="00B96D44" w:rsidRPr="00B96D44" w:rsidRDefault="007D76B7">
          <w:pPr>
            <w:pStyle w:val="TJ1"/>
            <w:tabs>
              <w:tab w:val="right" w:leader="dot" w:pos="9016"/>
            </w:tabs>
            <w:rPr>
              <w:rFonts w:ascii="Arial" w:eastAsiaTheme="minorEastAsia" w:hAnsi="Arial" w:cs="Arial"/>
              <w:noProof/>
              <w:sz w:val="24"/>
              <w:szCs w:val="24"/>
              <w:lang w:eastAsia="en-GB"/>
            </w:rPr>
          </w:pPr>
          <w:hyperlink w:anchor="_Toc175674688" w:history="1">
            <w:r w:rsidR="00B96D44" w:rsidRPr="00B96D44">
              <w:rPr>
                <w:rStyle w:val="Hiperhivatkozs"/>
                <w:rFonts w:ascii="Arial" w:hAnsi="Arial" w:cs="Arial"/>
                <w:b/>
                <w:noProof/>
                <w:sz w:val="24"/>
                <w:szCs w:val="24"/>
              </w:rPr>
              <w:t>Recommendations</w:t>
            </w:r>
            <w:r w:rsidR="00B96D44" w:rsidRPr="00B96D44">
              <w:rPr>
                <w:rFonts w:ascii="Arial" w:hAnsi="Arial" w:cs="Arial"/>
                <w:noProof/>
                <w:webHidden/>
                <w:sz w:val="24"/>
                <w:szCs w:val="24"/>
              </w:rPr>
              <w:tab/>
            </w:r>
            <w:r w:rsidR="00B96D44" w:rsidRPr="00B96D44">
              <w:rPr>
                <w:rFonts w:ascii="Arial" w:hAnsi="Arial" w:cs="Arial"/>
                <w:noProof/>
                <w:webHidden/>
                <w:sz w:val="24"/>
                <w:szCs w:val="24"/>
              </w:rPr>
              <w:fldChar w:fldCharType="begin"/>
            </w:r>
            <w:r w:rsidR="00B96D44" w:rsidRPr="00B96D44">
              <w:rPr>
                <w:rFonts w:ascii="Arial" w:hAnsi="Arial" w:cs="Arial"/>
                <w:noProof/>
                <w:webHidden/>
                <w:sz w:val="24"/>
                <w:szCs w:val="24"/>
              </w:rPr>
              <w:instrText xml:space="preserve"> PAGEREF _Toc175674688 \h </w:instrText>
            </w:r>
            <w:r w:rsidR="00B96D44" w:rsidRPr="00B96D44">
              <w:rPr>
                <w:rFonts w:ascii="Arial" w:hAnsi="Arial" w:cs="Arial"/>
                <w:noProof/>
                <w:webHidden/>
                <w:sz w:val="24"/>
                <w:szCs w:val="24"/>
              </w:rPr>
            </w:r>
            <w:r w:rsidR="00B96D44" w:rsidRPr="00B96D44">
              <w:rPr>
                <w:rFonts w:ascii="Arial" w:hAnsi="Arial" w:cs="Arial"/>
                <w:noProof/>
                <w:webHidden/>
                <w:sz w:val="24"/>
                <w:szCs w:val="24"/>
              </w:rPr>
              <w:fldChar w:fldCharType="separate"/>
            </w:r>
            <w:r w:rsidR="00231E66">
              <w:rPr>
                <w:rFonts w:ascii="Arial" w:hAnsi="Arial" w:cs="Arial"/>
                <w:noProof/>
                <w:webHidden/>
                <w:sz w:val="24"/>
                <w:szCs w:val="24"/>
              </w:rPr>
              <w:t>13</w:t>
            </w:r>
            <w:r w:rsidR="00B96D44" w:rsidRPr="00B96D44">
              <w:rPr>
                <w:rFonts w:ascii="Arial" w:hAnsi="Arial" w:cs="Arial"/>
                <w:noProof/>
                <w:webHidden/>
                <w:sz w:val="24"/>
                <w:szCs w:val="24"/>
              </w:rPr>
              <w:fldChar w:fldCharType="end"/>
            </w:r>
          </w:hyperlink>
        </w:p>
        <w:p w:rsidR="00B96D44" w:rsidRPr="00B96D44" w:rsidRDefault="007D76B7">
          <w:pPr>
            <w:pStyle w:val="TJ1"/>
            <w:tabs>
              <w:tab w:val="right" w:leader="dot" w:pos="9016"/>
            </w:tabs>
            <w:rPr>
              <w:rFonts w:ascii="Arial" w:eastAsiaTheme="minorEastAsia" w:hAnsi="Arial" w:cs="Arial"/>
              <w:noProof/>
              <w:sz w:val="24"/>
              <w:szCs w:val="24"/>
              <w:lang w:eastAsia="en-GB"/>
            </w:rPr>
          </w:pPr>
          <w:hyperlink w:anchor="_Toc175674689" w:history="1">
            <w:r w:rsidR="00B96D44" w:rsidRPr="00B96D44">
              <w:rPr>
                <w:rStyle w:val="Hiperhivatkozs"/>
                <w:rFonts w:ascii="Arial" w:hAnsi="Arial" w:cs="Arial"/>
                <w:b/>
                <w:noProof/>
                <w:sz w:val="24"/>
                <w:szCs w:val="24"/>
              </w:rPr>
              <w:t>Conclusion</w:t>
            </w:r>
            <w:r w:rsidR="00B96D44" w:rsidRPr="00B96D44">
              <w:rPr>
                <w:rFonts w:ascii="Arial" w:hAnsi="Arial" w:cs="Arial"/>
                <w:noProof/>
                <w:webHidden/>
                <w:sz w:val="24"/>
                <w:szCs w:val="24"/>
              </w:rPr>
              <w:tab/>
            </w:r>
            <w:r w:rsidR="00B96D44" w:rsidRPr="00B96D44">
              <w:rPr>
                <w:rFonts w:ascii="Arial" w:hAnsi="Arial" w:cs="Arial"/>
                <w:noProof/>
                <w:webHidden/>
                <w:sz w:val="24"/>
                <w:szCs w:val="24"/>
              </w:rPr>
              <w:fldChar w:fldCharType="begin"/>
            </w:r>
            <w:r w:rsidR="00B96D44" w:rsidRPr="00B96D44">
              <w:rPr>
                <w:rFonts w:ascii="Arial" w:hAnsi="Arial" w:cs="Arial"/>
                <w:noProof/>
                <w:webHidden/>
                <w:sz w:val="24"/>
                <w:szCs w:val="24"/>
              </w:rPr>
              <w:instrText xml:space="preserve"> PAGEREF _Toc175674689 \h </w:instrText>
            </w:r>
            <w:r w:rsidR="00B96D44" w:rsidRPr="00B96D44">
              <w:rPr>
                <w:rFonts w:ascii="Arial" w:hAnsi="Arial" w:cs="Arial"/>
                <w:noProof/>
                <w:webHidden/>
                <w:sz w:val="24"/>
                <w:szCs w:val="24"/>
              </w:rPr>
            </w:r>
            <w:r w:rsidR="00B96D44" w:rsidRPr="00B96D44">
              <w:rPr>
                <w:rFonts w:ascii="Arial" w:hAnsi="Arial" w:cs="Arial"/>
                <w:noProof/>
                <w:webHidden/>
                <w:sz w:val="24"/>
                <w:szCs w:val="24"/>
              </w:rPr>
              <w:fldChar w:fldCharType="separate"/>
            </w:r>
            <w:r w:rsidR="00231E66">
              <w:rPr>
                <w:rFonts w:ascii="Arial" w:hAnsi="Arial" w:cs="Arial"/>
                <w:noProof/>
                <w:webHidden/>
                <w:sz w:val="24"/>
                <w:szCs w:val="24"/>
              </w:rPr>
              <w:t>15</w:t>
            </w:r>
            <w:r w:rsidR="00B96D44" w:rsidRPr="00B96D44">
              <w:rPr>
                <w:rFonts w:ascii="Arial" w:hAnsi="Arial" w:cs="Arial"/>
                <w:noProof/>
                <w:webHidden/>
                <w:sz w:val="24"/>
                <w:szCs w:val="24"/>
              </w:rPr>
              <w:fldChar w:fldCharType="end"/>
            </w:r>
          </w:hyperlink>
        </w:p>
        <w:p w:rsidR="00B96D44" w:rsidRPr="00B96D44" w:rsidRDefault="007D76B7">
          <w:pPr>
            <w:pStyle w:val="TJ1"/>
            <w:tabs>
              <w:tab w:val="right" w:leader="dot" w:pos="9016"/>
            </w:tabs>
            <w:rPr>
              <w:rFonts w:ascii="Arial" w:eastAsiaTheme="minorEastAsia" w:hAnsi="Arial" w:cs="Arial"/>
              <w:noProof/>
              <w:sz w:val="24"/>
              <w:szCs w:val="24"/>
              <w:lang w:eastAsia="en-GB"/>
            </w:rPr>
          </w:pPr>
          <w:hyperlink w:anchor="_Toc175674690" w:history="1">
            <w:r w:rsidR="00B96D44" w:rsidRPr="00B96D44">
              <w:rPr>
                <w:rStyle w:val="Hiperhivatkozs"/>
                <w:rFonts w:ascii="Arial" w:hAnsi="Arial" w:cs="Arial"/>
                <w:b/>
                <w:noProof/>
                <w:sz w:val="24"/>
                <w:szCs w:val="24"/>
              </w:rPr>
              <w:t>Task 2 - Individual poster presentation</w:t>
            </w:r>
            <w:r w:rsidR="00B96D44" w:rsidRPr="00B96D44">
              <w:rPr>
                <w:rStyle w:val="Hiperhivatkozs"/>
                <w:rFonts w:ascii="Arial" w:hAnsi="Arial" w:cs="Arial"/>
                <w:noProof/>
                <w:sz w:val="24"/>
                <w:szCs w:val="24"/>
              </w:rPr>
              <w:t>.</w:t>
            </w:r>
            <w:r w:rsidR="00B96D44" w:rsidRPr="00B96D44">
              <w:rPr>
                <w:rFonts w:ascii="Arial" w:hAnsi="Arial" w:cs="Arial"/>
                <w:noProof/>
                <w:webHidden/>
                <w:sz w:val="24"/>
                <w:szCs w:val="24"/>
              </w:rPr>
              <w:tab/>
            </w:r>
            <w:r w:rsidR="00B96D44" w:rsidRPr="00B96D44">
              <w:rPr>
                <w:rFonts w:ascii="Arial" w:hAnsi="Arial" w:cs="Arial"/>
                <w:noProof/>
                <w:webHidden/>
                <w:sz w:val="24"/>
                <w:szCs w:val="24"/>
              </w:rPr>
              <w:fldChar w:fldCharType="begin"/>
            </w:r>
            <w:r w:rsidR="00B96D44" w:rsidRPr="00B96D44">
              <w:rPr>
                <w:rFonts w:ascii="Arial" w:hAnsi="Arial" w:cs="Arial"/>
                <w:noProof/>
                <w:webHidden/>
                <w:sz w:val="24"/>
                <w:szCs w:val="24"/>
              </w:rPr>
              <w:instrText xml:space="preserve"> PAGEREF _Toc175674690 \h </w:instrText>
            </w:r>
            <w:r w:rsidR="00B96D44" w:rsidRPr="00B96D44">
              <w:rPr>
                <w:rFonts w:ascii="Arial" w:hAnsi="Arial" w:cs="Arial"/>
                <w:noProof/>
                <w:webHidden/>
                <w:sz w:val="24"/>
                <w:szCs w:val="24"/>
              </w:rPr>
            </w:r>
            <w:r w:rsidR="00B96D44" w:rsidRPr="00B96D44">
              <w:rPr>
                <w:rFonts w:ascii="Arial" w:hAnsi="Arial" w:cs="Arial"/>
                <w:noProof/>
                <w:webHidden/>
                <w:sz w:val="24"/>
                <w:szCs w:val="24"/>
              </w:rPr>
              <w:fldChar w:fldCharType="separate"/>
            </w:r>
            <w:r w:rsidR="00231E66">
              <w:rPr>
                <w:rFonts w:ascii="Arial" w:hAnsi="Arial" w:cs="Arial"/>
                <w:noProof/>
                <w:webHidden/>
                <w:sz w:val="24"/>
                <w:szCs w:val="24"/>
              </w:rPr>
              <w:t>16</w:t>
            </w:r>
            <w:r w:rsidR="00B96D44" w:rsidRPr="00B96D44">
              <w:rPr>
                <w:rFonts w:ascii="Arial" w:hAnsi="Arial" w:cs="Arial"/>
                <w:noProof/>
                <w:webHidden/>
                <w:sz w:val="24"/>
                <w:szCs w:val="24"/>
              </w:rPr>
              <w:fldChar w:fldCharType="end"/>
            </w:r>
          </w:hyperlink>
        </w:p>
        <w:p w:rsidR="00B96D44" w:rsidRDefault="007D76B7">
          <w:pPr>
            <w:pStyle w:val="TJ1"/>
            <w:tabs>
              <w:tab w:val="right" w:leader="dot" w:pos="9016"/>
            </w:tabs>
            <w:rPr>
              <w:rFonts w:eastAsiaTheme="minorEastAsia"/>
              <w:noProof/>
              <w:lang w:eastAsia="en-GB"/>
            </w:rPr>
          </w:pPr>
          <w:hyperlink w:anchor="_Toc175674691" w:history="1">
            <w:r w:rsidR="00B96D44" w:rsidRPr="00B96D44">
              <w:rPr>
                <w:rStyle w:val="Hiperhivatkozs"/>
                <w:rFonts w:ascii="Arial" w:hAnsi="Arial" w:cs="Arial"/>
                <w:b/>
                <w:noProof/>
                <w:sz w:val="24"/>
                <w:szCs w:val="24"/>
                <w:lang w:val="hu-HU"/>
              </w:rPr>
              <w:t>References</w:t>
            </w:r>
            <w:r w:rsidR="00B96D44" w:rsidRPr="00B96D44">
              <w:rPr>
                <w:rFonts w:ascii="Arial" w:hAnsi="Arial" w:cs="Arial"/>
                <w:noProof/>
                <w:webHidden/>
                <w:sz w:val="24"/>
                <w:szCs w:val="24"/>
              </w:rPr>
              <w:tab/>
            </w:r>
            <w:r w:rsidR="00B96D44" w:rsidRPr="00B96D44">
              <w:rPr>
                <w:rFonts w:ascii="Arial" w:hAnsi="Arial" w:cs="Arial"/>
                <w:noProof/>
                <w:webHidden/>
                <w:sz w:val="24"/>
                <w:szCs w:val="24"/>
              </w:rPr>
              <w:fldChar w:fldCharType="begin"/>
            </w:r>
            <w:r w:rsidR="00B96D44" w:rsidRPr="00B96D44">
              <w:rPr>
                <w:rFonts w:ascii="Arial" w:hAnsi="Arial" w:cs="Arial"/>
                <w:noProof/>
                <w:webHidden/>
                <w:sz w:val="24"/>
                <w:szCs w:val="24"/>
              </w:rPr>
              <w:instrText xml:space="preserve"> PAGEREF _Toc175674691 \h </w:instrText>
            </w:r>
            <w:r w:rsidR="00B96D44" w:rsidRPr="00B96D44">
              <w:rPr>
                <w:rFonts w:ascii="Arial" w:hAnsi="Arial" w:cs="Arial"/>
                <w:noProof/>
                <w:webHidden/>
                <w:sz w:val="24"/>
                <w:szCs w:val="24"/>
              </w:rPr>
            </w:r>
            <w:r w:rsidR="00B96D44" w:rsidRPr="00B96D44">
              <w:rPr>
                <w:rFonts w:ascii="Arial" w:hAnsi="Arial" w:cs="Arial"/>
                <w:noProof/>
                <w:webHidden/>
                <w:sz w:val="24"/>
                <w:szCs w:val="24"/>
              </w:rPr>
              <w:fldChar w:fldCharType="separate"/>
            </w:r>
            <w:r w:rsidR="00231E66">
              <w:rPr>
                <w:rFonts w:ascii="Arial" w:hAnsi="Arial" w:cs="Arial"/>
                <w:noProof/>
                <w:webHidden/>
                <w:sz w:val="24"/>
                <w:szCs w:val="24"/>
              </w:rPr>
              <w:t>17</w:t>
            </w:r>
            <w:r w:rsidR="00B96D44" w:rsidRPr="00B96D44">
              <w:rPr>
                <w:rFonts w:ascii="Arial" w:hAnsi="Arial" w:cs="Arial"/>
                <w:noProof/>
                <w:webHidden/>
                <w:sz w:val="24"/>
                <w:szCs w:val="24"/>
              </w:rPr>
              <w:fldChar w:fldCharType="end"/>
            </w:r>
          </w:hyperlink>
        </w:p>
        <w:p w:rsidR="00F95FF5" w:rsidRPr="00A84696" w:rsidRDefault="00F95FF5">
          <w:pPr>
            <w:rPr>
              <w:rFonts w:ascii="Arial" w:hAnsi="Arial" w:cs="Arial"/>
              <w:sz w:val="24"/>
              <w:szCs w:val="24"/>
            </w:rPr>
          </w:pPr>
          <w:r w:rsidRPr="00A84696">
            <w:rPr>
              <w:rFonts w:ascii="Arial" w:hAnsi="Arial" w:cs="Arial"/>
              <w:b/>
              <w:bCs/>
              <w:sz w:val="24"/>
              <w:szCs w:val="24"/>
              <w:lang w:val="hu-HU"/>
            </w:rPr>
            <w:fldChar w:fldCharType="end"/>
          </w:r>
        </w:p>
      </w:sdtContent>
    </w:sdt>
    <w:p w:rsidR="00F95FF5" w:rsidRDefault="00F95FF5">
      <w:pPr>
        <w:rPr>
          <w:rFonts w:ascii="Arial" w:hAnsi="Arial" w:cs="Arial"/>
          <w:sz w:val="28"/>
          <w:szCs w:val="28"/>
        </w:rPr>
      </w:pPr>
    </w:p>
    <w:p w:rsidR="00F95FF5" w:rsidRDefault="00F95FF5">
      <w:pPr>
        <w:rPr>
          <w:rFonts w:ascii="Arial" w:hAnsi="Arial" w:cs="Arial"/>
          <w:sz w:val="28"/>
          <w:szCs w:val="28"/>
        </w:rPr>
      </w:pPr>
    </w:p>
    <w:p w:rsidR="00F95FF5" w:rsidRDefault="00F95FF5">
      <w:pPr>
        <w:rPr>
          <w:rFonts w:ascii="Arial" w:hAnsi="Arial" w:cs="Arial"/>
          <w:sz w:val="28"/>
          <w:szCs w:val="28"/>
        </w:rPr>
      </w:pPr>
    </w:p>
    <w:p w:rsidR="00F95FF5" w:rsidRDefault="00F95FF5">
      <w:pPr>
        <w:rPr>
          <w:rFonts w:ascii="Arial" w:hAnsi="Arial" w:cs="Arial"/>
          <w:sz w:val="28"/>
          <w:szCs w:val="28"/>
        </w:rPr>
      </w:pPr>
    </w:p>
    <w:p w:rsidR="00F95FF5" w:rsidRDefault="00F95FF5">
      <w:pPr>
        <w:rPr>
          <w:rFonts w:ascii="Arial" w:hAnsi="Arial" w:cs="Arial"/>
          <w:sz w:val="28"/>
          <w:szCs w:val="28"/>
        </w:rPr>
      </w:pPr>
    </w:p>
    <w:p w:rsidR="00F95FF5" w:rsidRDefault="00F95FF5">
      <w:pPr>
        <w:rPr>
          <w:rFonts w:ascii="Arial" w:hAnsi="Arial" w:cs="Arial"/>
          <w:sz w:val="28"/>
          <w:szCs w:val="28"/>
        </w:rPr>
      </w:pPr>
    </w:p>
    <w:p w:rsidR="00F95FF5" w:rsidRDefault="00F95FF5">
      <w:pPr>
        <w:rPr>
          <w:rFonts w:ascii="Arial" w:hAnsi="Arial" w:cs="Arial"/>
          <w:sz w:val="28"/>
          <w:szCs w:val="28"/>
        </w:rPr>
      </w:pPr>
    </w:p>
    <w:p w:rsidR="00F95FF5" w:rsidRDefault="00F95FF5">
      <w:pPr>
        <w:rPr>
          <w:rFonts w:ascii="Arial" w:hAnsi="Arial" w:cs="Arial"/>
          <w:sz w:val="28"/>
          <w:szCs w:val="28"/>
        </w:rPr>
      </w:pPr>
    </w:p>
    <w:p w:rsidR="00F95FF5" w:rsidRDefault="00F95FF5">
      <w:pPr>
        <w:rPr>
          <w:rFonts w:ascii="Arial" w:hAnsi="Arial" w:cs="Arial"/>
          <w:sz w:val="28"/>
          <w:szCs w:val="28"/>
        </w:rPr>
      </w:pPr>
    </w:p>
    <w:p w:rsidR="00F95FF5" w:rsidRDefault="00F95FF5">
      <w:pPr>
        <w:rPr>
          <w:rFonts w:ascii="Arial" w:hAnsi="Arial" w:cs="Arial"/>
          <w:sz w:val="28"/>
          <w:szCs w:val="28"/>
        </w:rPr>
      </w:pPr>
    </w:p>
    <w:p w:rsidR="00F95FF5" w:rsidRDefault="00F95FF5">
      <w:pPr>
        <w:rPr>
          <w:rFonts w:ascii="Arial" w:hAnsi="Arial" w:cs="Arial"/>
          <w:sz w:val="28"/>
          <w:szCs w:val="28"/>
        </w:rPr>
      </w:pPr>
    </w:p>
    <w:p w:rsidR="00F95FF5" w:rsidRDefault="00F95FF5">
      <w:pPr>
        <w:rPr>
          <w:rFonts w:ascii="Arial" w:hAnsi="Arial" w:cs="Arial"/>
          <w:sz w:val="28"/>
          <w:szCs w:val="28"/>
        </w:rPr>
      </w:pPr>
    </w:p>
    <w:p w:rsidR="00F95FF5" w:rsidRDefault="00F95FF5">
      <w:pPr>
        <w:rPr>
          <w:rFonts w:ascii="Arial" w:hAnsi="Arial" w:cs="Arial"/>
          <w:sz w:val="28"/>
          <w:szCs w:val="28"/>
        </w:rPr>
      </w:pPr>
    </w:p>
    <w:p w:rsidR="00F95FF5" w:rsidRDefault="00F95FF5">
      <w:pPr>
        <w:rPr>
          <w:rFonts w:ascii="Arial" w:hAnsi="Arial" w:cs="Arial"/>
          <w:sz w:val="28"/>
          <w:szCs w:val="28"/>
        </w:rPr>
      </w:pPr>
    </w:p>
    <w:p w:rsidR="00F95FF5" w:rsidRDefault="00F95FF5">
      <w:pPr>
        <w:rPr>
          <w:rFonts w:ascii="Arial" w:hAnsi="Arial" w:cs="Arial"/>
          <w:sz w:val="28"/>
          <w:szCs w:val="28"/>
        </w:rPr>
      </w:pPr>
    </w:p>
    <w:p w:rsidR="00FC6327" w:rsidRPr="00F95FF5" w:rsidRDefault="00FC6327" w:rsidP="00592ED1">
      <w:pPr>
        <w:pStyle w:val="Cmsor1"/>
        <w:jc w:val="center"/>
        <w:rPr>
          <w:rFonts w:ascii="Arial" w:hAnsi="Arial" w:cs="Arial"/>
          <w:b/>
          <w:color w:val="auto"/>
          <w:sz w:val="24"/>
          <w:szCs w:val="24"/>
        </w:rPr>
      </w:pPr>
      <w:bookmarkStart w:id="1" w:name="_Toc175674682"/>
      <w:r w:rsidRPr="00F95FF5">
        <w:rPr>
          <w:rFonts w:ascii="Arial" w:hAnsi="Arial" w:cs="Arial"/>
          <w:b/>
          <w:color w:val="auto"/>
          <w:sz w:val="24"/>
          <w:szCs w:val="24"/>
        </w:rPr>
        <w:lastRenderedPageBreak/>
        <w:t>Assessment Task 1 –Individual Report</w:t>
      </w:r>
      <w:bookmarkEnd w:id="1"/>
    </w:p>
    <w:p w:rsidR="00FC6327" w:rsidRDefault="00FC6327" w:rsidP="00FC6327">
      <w:pPr>
        <w:jc w:val="center"/>
        <w:rPr>
          <w:rFonts w:ascii="Arial" w:hAnsi="Arial" w:cs="Arial"/>
          <w:b/>
          <w:sz w:val="24"/>
          <w:szCs w:val="24"/>
        </w:rPr>
      </w:pPr>
    </w:p>
    <w:p w:rsidR="00592ED1" w:rsidRPr="00592ED1" w:rsidRDefault="00592ED1" w:rsidP="002A767D">
      <w:pPr>
        <w:jc w:val="center"/>
        <w:rPr>
          <w:rFonts w:ascii="Arial" w:hAnsi="Arial" w:cs="Arial"/>
          <w:b/>
          <w:sz w:val="24"/>
          <w:szCs w:val="24"/>
        </w:rPr>
      </w:pPr>
      <w:r w:rsidRPr="00592ED1">
        <w:rPr>
          <w:rFonts w:ascii="Arial" w:hAnsi="Arial" w:cs="Arial"/>
          <w:b/>
          <w:sz w:val="24"/>
          <w:szCs w:val="24"/>
          <w:lang w:val="en-US"/>
        </w:rPr>
        <w:t xml:space="preserve">~ </w:t>
      </w:r>
      <w:proofErr w:type="gramStart"/>
      <w:r w:rsidRPr="00592ED1">
        <w:rPr>
          <w:rFonts w:ascii="Arial" w:hAnsi="Arial" w:cs="Arial"/>
          <w:b/>
          <w:sz w:val="24"/>
          <w:szCs w:val="24"/>
          <w:lang w:val="en-US"/>
        </w:rPr>
        <w:t>the</w:t>
      </w:r>
      <w:proofErr w:type="gramEnd"/>
      <w:r w:rsidRPr="00592ED1">
        <w:rPr>
          <w:rFonts w:ascii="Arial" w:hAnsi="Arial" w:cs="Arial"/>
          <w:b/>
          <w:sz w:val="24"/>
          <w:szCs w:val="24"/>
          <w:lang w:val="en-US"/>
        </w:rPr>
        <w:t xml:space="preserve"> capacity for recognizing our own feelings and those of others, for motivating ourselves and managing</w:t>
      </w:r>
      <w:r w:rsidR="002A767D">
        <w:rPr>
          <w:rFonts w:ascii="Arial" w:hAnsi="Arial" w:cs="Arial"/>
          <w:b/>
          <w:sz w:val="24"/>
          <w:szCs w:val="24"/>
        </w:rPr>
        <w:t xml:space="preserve"> </w:t>
      </w:r>
      <w:r w:rsidR="002A767D">
        <w:rPr>
          <w:rFonts w:ascii="Arial" w:hAnsi="Arial" w:cs="Arial"/>
          <w:b/>
          <w:sz w:val="24"/>
          <w:szCs w:val="24"/>
          <w:lang w:val="en-US"/>
        </w:rPr>
        <w:t>e</w:t>
      </w:r>
      <w:r w:rsidR="002A767D" w:rsidRPr="00592ED1">
        <w:rPr>
          <w:rFonts w:ascii="Arial" w:hAnsi="Arial" w:cs="Arial"/>
          <w:b/>
          <w:sz w:val="24"/>
          <w:szCs w:val="24"/>
          <w:lang w:val="en-US"/>
        </w:rPr>
        <w:t>motions</w:t>
      </w:r>
      <w:r w:rsidRPr="00592ED1">
        <w:rPr>
          <w:rFonts w:ascii="Arial" w:hAnsi="Arial" w:cs="Arial"/>
          <w:b/>
          <w:sz w:val="24"/>
          <w:szCs w:val="24"/>
          <w:lang w:val="en-US"/>
        </w:rPr>
        <w:t xml:space="preserve"> well in ourselves and our relationships.~</w:t>
      </w:r>
    </w:p>
    <w:p w:rsidR="00592ED1" w:rsidRDefault="00592ED1" w:rsidP="00FC6327">
      <w:pPr>
        <w:jc w:val="center"/>
        <w:rPr>
          <w:rFonts w:ascii="Arial" w:hAnsi="Arial" w:cs="Arial"/>
          <w:b/>
          <w:sz w:val="24"/>
          <w:szCs w:val="24"/>
        </w:rPr>
      </w:pPr>
    </w:p>
    <w:p w:rsidR="00592ED1" w:rsidRPr="00F95FF5" w:rsidRDefault="00592ED1" w:rsidP="00592ED1">
      <w:pPr>
        <w:pStyle w:val="Cmsor1"/>
        <w:rPr>
          <w:rFonts w:ascii="Arial" w:hAnsi="Arial" w:cs="Arial"/>
          <w:b/>
          <w:color w:val="auto"/>
          <w:sz w:val="24"/>
          <w:szCs w:val="24"/>
        </w:rPr>
      </w:pPr>
      <w:bookmarkStart w:id="2" w:name="_Toc175674683"/>
      <w:r w:rsidRPr="00F95FF5">
        <w:rPr>
          <w:rFonts w:ascii="Arial" w:hAnsi="Arial" w:cs="Arial"/>
          <w:b/>
          <w:color w:val="auto"/>
          <w:sz w:val="24"/>
          <w:szCs w:val="24"/>
        </w:rPr>
        <w:t>Introduction</w:t>
      </w:r>
      <w:bookmarkEnd w:id="2"/>
      <w:r w:rsidRPr="00F95FF5">
        <w:rPr>
          <w:rFonts w:ascii="Arial" w:hAnsi="Arial" w:cs="Arial"/>
          <w:b/>
          <w:color w:val="auto"/>
          <w:sz w:val="24"/>
          <w:szCs w:val="24"/>
        </w:rPr>
        <w:t xml:space="preserve"> </w:t>
      </w:r>
    </w:p>
    <w:p w:rsidR="00592ED1" w:rsidRDefault="00592ED1" w:rsidP="00592ED1"/>
    <w:p w:rsidR="002A767D" w:rsidRDefault="002A767D" w:rsidP="002A767D">
      <w:pPr>
        <w:spacing w:line="360" w:lineRule="auto"/>
        <w:ind w:firstLine="720"/>
        <w:jc w:val="both"/>
        <w:rPr>
          <w:rFonts w:ascii="Arial" w:hAnsi="Arial" w:cs="Arial"/>
          <w:sz w:val="24"/>
          <w:szCs w:val="24"/>
        </w:rPr>
      </w:pPr>
      <w:r w:rsidRPr="002A767D">
        <w:rPr>
          <w:rFonts w:ascii="Arial" w:hAnsi="Arial" w:cs="Arial"/>
          <w:sz w:val="24"/>
          <w:szCs w:val="24"/>
        </w:rPr>
        <w:t>Emotional intelligence refers to an individual's ability to recognize, manage, develop, and maintain relationships. EQ includes emotional intelligence towards oneself and emotion</w:t>
      </w:r>
      <w:r>
        <w:rPr>
          <w:rFonts w:ascii="Arial" w:hAnsi="Arial" w:cs="Arial"/>
          <w:sz w:val="24"/>
          <w:szCs w:val="24"/>
        </w:rPr>
        <w:t xml:space="preserve">al intelligence towards others. </w:t>
      </w:r>
      <w:r w:rsidRPr="002A767D">
        <w:rPr>
          <w:rFonts w:ascii="Arial" w:hAnsi="Arial" w:cs="Arial"/>
          <w:sz w:val="24"/>
          <w:szCs w:val="24"/>
        </w:rPr>
        <w:t>According to the EQ taught to us, we can manage our feelings and thoughts, they do not influence our decisions. The EQ taught toward others includes the ability to sympathize, empathize, and recognize the emotions of others.</w:t>
      </w:r>
    </w:p>
    <w:p w:rsidR="00C374F4" w:rsidRPr="002A767D" w:rsidRDefault="00C374F4" w:rsidP="00C374F4">
      <w:pPr>
        <w:spacing w:line="360" w:lineRule="auto"/>
        <w:jc w:val="both"/>
        <w:rPr>
          <w:rFonts w:ascii="Arial" w:hAnsi="Arial" w:cs="Arial"/>
          <w:sz w:val="24"/>
          <w:szCs w:val="24"/>
        </w:rPr>
      </w:pPr>
      <w:r w:rsidRPr="00C374F4">
        <w:rPr>
          <w:rFonts w:ascii="Arial" w:hAnsi="Arial" w:cs="Arial"/>
          <w:sz w:val="24"/>
          <w:szCs w:val="24"/>
        </w:rPr>
        <w:t>Researchers began to deal with emotional intelligence in the 1980s and 1990s and it spread among the wider public. Emotional intelligence can explain why intelligent people do inexplicable things and also point to the advantages of their less intelligent but smart peers.</w:t>
      </w:r>
    </w:p>
    <w:p w:rsidR="002A767D" w:rsidRDefault="007D76B7" w:rsidP="002A767D">
      <w:pPr>
        <w:spacing w:line="360" w:lineRule="auto"/>
        <w:jc w:val="both"/>
        <w:rPr>
          <w:rFonts w:ascii="Arial" w:hAnsi="Arial" w:cs="Arial"/>
          <w:sz w:val="24"/>
          <w:szCs w:val="24"/>
        </w:rPr>
      </w:pPr>
      <w:sdt>
        <w:sdtPr>
          <w:rPr>
            <w:rFonts w:ascii="Arial" w:hAnsi="Arial" w:cs="Arial"/>
            <w:sz w:val="24"/>
            <w:szCs w:val="24"/>
          </w:rPr>
          <w:id w:val="-1625234634"/>
          <w:citation/>
        </w:sdtPr>
        <w:sdtEndPr/>
        <w:sdtContent>
          <w:r w:rsidR="002A767D">
            <w:rPr>
              <w:rFonts w:ascii="Arial" w:hAnsi="Arial" w:cs="Arial"/>
              <w:sz w:val="24"/>
              <w:szCs w:val="24"/>
            </w:rPr>
            <w:fldChar w:fldCharType="begin"/>
          </w:r>
          <w:r w:rsidR="002A767D">
            <w:rPr>
              <w:rFonts w:ascii="Arial" w:hAnsi="Arial" w:cs="Arial"/>
              <w:sz w:val="24"/>
              <w:szCs w:val="24"/>
              <w:lang w:val="en-US"/>
            </w:rPr>
            <w:instrText xml:space="preserve"> CITATION Rob23 \l 1033 </w:instrText>
          </w:r>
          <w:r w:rsidR="002A767D">
            <w:rPr>
              <w:rFonts w:ascii="Arial" w:hAnsi="Arial" w:cs="Arial"/>
              <w:sz w:val="24"/>
              <w:szCs w:val="24"/>
            </w:rPr>
            <w:fldChar w:fldCharType="separate"/>
          </w:r>
          <w:r w:rsidR="002A767D" w:rsidRPr="002A767D">
            <w:rPr>
              <w:rFonts w:ascii="Arial" w:hAnsi="Arial" w:cs="Arial"/>
              <w:noProof/>
              <w:sz w:val="24"/>
              <w:szCs w:val="24"/>
              <w:lang w:val="en-US"/>
            </w:rPr>
            <w:t>(Hires, 2023)</w:t>
          </w:r>
          <w:r w:rsidR="002A767D">
            <w:rPr>
              <w:rFonts w:ascii="Arial" w:hAnsi="Arial" w:cs="Arial"/>
              <w:sz w:val="24"/>
              <w:szCs w:val="24"/>
            </w:rPr>
            <w:fldChar w:fldCharType="end"/>
          </w:r>
        </w:sdtContent>
      </w:sdt>
    </w:p>
    <w:p w:rsidR="00592ED1" w:rsidRPr="00592ED1" w:rsidRDefault="00592ED1" w:rsidP="00592ED1">
      <w:pPr>
        <w:spacing w:line="360" w:lineRule="auto"/>
        <w:ind w:firstLine="720"/>
        <w:jc w:val="both"/>
        <w:rPr>
          <w:rFonts w:ascii="Arial" w:hAnsi="Arial" w:cs="Arial"/>
          <w:sz w:val="24"/>
          <w:szCs w:val="24"/>
        </w:rPr>
      </w:pPr>
      <w:r w:rsidRPr="00592ED1">
        <w:rPr>
          <w:rFonts w:ascii="Arial" w:hAnsi="Arial" w:cs="Arial"/>
          <w:sz w:val="24"/>
          <w:szCs w:val="24"/>
        </w:rPr>
        <w:t>This report will discuss why it is important and necessary for the workforce to be a business priority in this volatile economic environment, and how employers can train and develop their existing employees to become an emotionally intelligent workforce.</w:t>
      </w:r>
      <w:r>
        <w:rPr>
          <w:rFonts w:ascii="Arial" w:hAnsi="Arial" w:cs="Arial"/>
          <w:sz w:val="24"/>
          <w:szCs w:val="24"/>
        </w:rPr>
        <w:t xml:space="preserve"> </w:t>
      </w:r>
      <w:r w:rsidRPr="00592ED1">
        <w:rPr>
          <w:rFonts w:ascii="Arial" w:hAnsi="Arial" w:cs="Arial"/>
          <w:sz w:val="24"/>
          <w:szCs w:val="24"/>
        </w:rPr>
        <w:t>I will answer these questions based on the organization I have chosen.</w:t>
      </w:r>
    </w:p>
    <w:p w:rsidR="00592ED1" w:rsidRDefault="00592ED1" w:rsidP="00FC6327">
      <w:pPr>
        <w:jc w:val="center"/>
        <w:rPr>
          <w:rFonts w:ascii="Arial" w:hAnsi="Arial" w:cs="Arial"/>
          <w:b/>
          <w:sz w:val="24"/>
          <w:szCs w:val="24"/>
        </w:rPr>
      </w:pPr>
    </w:p>
    <w:p w:rsidR="00592ED1" w:rsidRDefault="00592ED1" w:rsidP="00FC6327">
      <w:pPr>
        <w:jc w:val="center"/>
        <w:rPr>
          <w:rFonts w:ascii="Arial" w:hAnsi="Arial" w:cs="Arial"/>
          <w:b/>
          <w:sz w:val="24"/>
          <w:szCs w:val="24"/>
        </w:rPr>
      </w:pPr>
    </w:p>
    <w:p w:rsidR="00592ED1" w:rsidRDefault="00592ED1" w:rsidP="00592ED1">
      <w:pPr>
        <w:rPr>
          <w:rFonts w:ascii="Arial" w:hAnsi="Arial" w:cs="Arial"/>
          <w:b/>
          <w:sz w:val="24"/>
          <w:szCs w:val="24"/>
        </w:rPr>
      </w:pPr>
    </w:p>
    <w:p w:rsidR="00FC6327" w:rsidRPr="00F95FF5" w:rsidRDefault="00702E78" w:rsidP="00702E78">
      <w:pPr>
        <w:pStyle w:val="Cmsor1"/>
        <w:rPr>
          <w:rFonts w:ascii="Arial" w:hAnsi="Arial" w:cs="Arial"/>
          <w:b/>
          <w:color w:val="auto"/>
          <w:sz w:val="24"/>
          <w:szCs w:val="24"/>
        </w:rPr>
      </w:pPr>
      <w:bookmarkStart w:id="3" w:name="_Toc175674684"/>
      <w:r w:rsidRPr="00F95FF5">
        <w:rPr>
          <w:rFonts w:ascii="Arial" w:hAnsi="Arial" w:cs="Arial"/>
          <w:b/>
          <w:color w:val="auto"/>
          <w:sz w:val="24"/>
          <w:szCs w:val="24"/>
        </w:rPr>
        <w:t xml:space="preserve">Organisation; </w:t>
      </w:r>
      <w:r w:rsidR="00592ED1" w:rsidRPr="00F95FF5">
        <w:rPr>
          <w:rFonts w:ascii="Arial" w:hAnsi="Arial" w:cs="Arial"/>
          <w:b/>
          <w:color w:val="auto"/>
          <w:sz w:val="24"/>
          <w:szCs w:val="24"/>
        </w:rPr>
        <w:t xml:space="preserve">NHS </w:t>
      </w:r>
      <w:r w:rsidRPr="00F95FF5">
        <w:rPr>
          <w:rFonts w:ascii="Arial" w:hAnsi="Arial" w:cs="Arial"/>
          <w:b/>
          <w:color w:val="auto"/>
          <w:sz w:val="24"/>
          <w:szCs w:val="24"/>
        </w:rPr>
        <w:t>England</w:t>
      </w:r>
      <w:bookmarkEnd w:id="3"/>
    </w:p>
    <w:p w:rsidR="00702E78" w:rsidRDefault="00702E78" w:rsidP="00FC6327">
      <w:pPr>
        <w:rPr>
          <w:rFonts w:ascii="Arial" w:hAnsi="Arial" w:cs="Arial"/>
          <w:sz w:val="24"/>
          <w:szCs w:val="24"/>
        </w:rPr>
      </w:pPr>
    </w:p>
    <w:p w:rsidR="00702E78" w:rsidRPr="00702E78" w:rsidRDefault="00702E78" w:rsidP="00702E78">
      <w:pPr>
        <w:spacing w:line="360" w:lineRule="auto"/>
        <w:ind w:firstLine="720"/>
        <w:jc w:val="both"/>
        <w:rPr>
          <w:rFonts w:ascii="Arial" w:hAnsi="Arial" w:cs="Arial"/>
          <w:sz w:val="24"/>
          <w:szCs w:val="24"/>
        </w:rPr>
      </w:pPr>
      <w:r w:rsidRPr="00702E78">
        <w:rPr>
          <w:rFonts w:ascii="Arial" w:hAnsi="Arial" w:cs="Arial"/>
          <w:sz w:val="24"/>
          <w:szCs w:val="24"/>
        </w:rPr>
        <w:t>The NHS was established in 1948 as the UK's free healthcare system.</w:t>
      </w:r>
    </w:p>
    <w:p w:rsidR="00702E78" w:rsidRPr="00702E78" w:rsidRDefault="00702E78" w:rsidP="00702E78">
      <w:pPr>
        <w:spacing w:line="360" w:lineRule="auto"/>
        <w:jc w:val="both"/>
        <w:rPr>
          <w:rFonts w:ascii="Arial" w:hAnsi="Arial" w:cs="Arial"/>
          <w:sz w:val="24"/>
          <w:szCs w:val="24"/>
        </w:rPr>
      </w:pPr>
      <w:r w:rsidRPr="00702E78">
        <w:rPr>
          <w:rFonts w:ascii="Arial" w:hAnsi="Arial" w:cs="Arial"/>
          <w:sz w:val="24"/>
          <w:szCs w:val="24"/>
        </w:rPr>
        <w:t>More people work for the NHS than any other organization: 1.3 million people in England alone.</w:t>
      </w:r>
    </w:p>
    <w:p w:rsidR="00702E78" w:rsidRPr="00702E78" w:rsidRDefault="00702E78" w:rsidP="00702E78">
      <w:pPr>
        <w:spacing w:line="360" w:lineRule="auto"/>
        <w:jc w:val="both"/>
        <w:rPr>
          <w:rFonts w:ascii="Arial" w:hAnsi="Arial" w:cs="Arial"/>
          <w:sz w:val="24"/>
          <w:szCs w:val="24"/>
        </w:rPr>
      </w:pPr>
      <w:r w:rsidRPr="00702E78">
        <w:rPr>
          <w:rFonts w:ascii="Arial" w:hAnsi="Arial" w:cs="Arial"/>
          <w:sz w:val="24"/>
          <w:szCs w:val="24"/>
        </w:rPr>
        <w:lastRenderedPageBreak/>
        <w:t>People working for the NHS can work in clinical or non-clinical roles. Clinical roles provide care to patients in nursing, medicine, midwifery, and many allied health professions such as physiotherapy, radiography, and counselling.</w:t>
      </w:r>
    </w:p>
    <w:p w:rsidR="00702E78" w:rsidRDefault="00702E78" w:rsidP="00702E78">
      <w:pPr>
        <w:spacing w:line="360" w:lineRule="auto"/>
        <w:jc w:val="both"/>
        <w:rPr>
          <w:rFonts w:ascii="Arial" w:hAnsi="Arial" w:cs="Arial"/>
          <w:sz w:val="24"/>
          <w:szCs w:val="24"/>
        </w:rPr>
      </w:pPr>
      <w:r w:rsidRPr="00702E78">
        <w:rPr>
          <w:rFonts w:ascii="Arial" w:hAnsi="Arial" w:cs="Arial"/>
          <w:sz w:val="24"/>
          <w:szCs w:val="24"/>
        </w:rPr>
        <w:t>Many of the non-clinical roles in the NHS cover the functions required to keep buildings clean and efficient and the organization running smoothly. Non-clinical roles include receptionists, accountants, IT professionals, caterers, engineers, architects, and plumbers.</w:t>
      </w:r>
      <w:r w:rsidR="00C374F4">
        <w:rPr>
          <w:rFonts w:ascii="Arial" w:hAnsi="Arial" w:cs="Arial"/>
          <w:sz w:val="24"/>
          <w:szCs w:val="24"/>
        </w:rPr>
        <w:t xml:space="preserve"> </w:t>
      </w:r>
      <w:sdt>
        <w:sdtPr>
          <w:rPr>
            <w:rFonts w:ascii="Arial" w:hAnsi="Arial" w:cs="Arial"/>
            <w:sz w:val="24"/>
            <w:szCs w:val="24"/>
          </w:rPr>
          <w:id w:val="-1204785683"/>
          <w:citation/>
        </w:sdtPr>
        <w:sdtContent>
          <w:r w:rsidR="00C374F4">
            <w:rPr>
              <w:rFonts w:ascii="Arial" w:hAnsi="Arial" w:cs="Arial"/>
              <w:sz w:val="24"/>
              <w:szCs w:val="24"/>
            </w:rPr>
            <w:fldChar w:fldCharType="begin"/>
          </w:r>
          <w:r w:rsidR="00C374F4">
            <w:rPr>
              <w:rFonts w:ascii="Arial" w:hAnsi="Arial" w:cs="Arial"/>
              <w:sz w:val="24"/>
              <w:szCs w:val="24"/>
              <w:lang w:val="en-US"/>
            </w:rPr>
            <w:instrText xml:space="preserve">CITATION NHS232 \l 1033 </w:instrText>
          </w:r>
          <w:r w:rsidR="00C374F4">
            <w:rPr>
              <w:rFonts w:ascii="Arial" w:hAnsi="Arial" w:cs="Arial"/>
              <w:sz w:val="24"/>
              <w:szCs w:val="24"/>
            </w:rPr>
            <w:fldChar w:fldCharType="separate"/>
          </w:r>
          <w:r w:rsidR="00C374F4" w:rsidRPr="00C374F4">
            <w:rPr>
              <w:rFonts w:ascii="Arial" w:hAnsi="Arial" w:cs="Arial"/>
              <w:noProof/>
              <w:sz w:val="24"/>
              <w:szCs w:val="24"/>
              <w:lang w:val="en-US"/>
            </w:rPr>
            <w:t>(NHS, 2023)</w:t>
          </w:r>
          <w:r w:rsidR="00C374F4">
            <w:rPr>
              <w:rFonts w:ascii="Arial" w:hAnsi="Arial" w:cs="Arial"/>
              <w:sz w:val="24"/>
              <w:szCs w:val="24"/>
            </w:rPr>
            <w:fldChar w:fldCharType="end"/>
          </w:r>
        </w:sdtContent>
      </w:sdt>
    </w:p>
    <w:p w:rsidR="00702E78" w:rsidRPr="00FC6327" w:rsidRDefault="00702E78" w:rsidP="00FC6327">
      <w:pPr>
        <w:rPr>
          <w:rFonts w:ascii="Arial" w:hAnsi="Arial" w:cs="Arial"/>
          <w:sz w:val="24"/>
          <w:szCs w:val="24"/>
        </w:rPr>
      </w:pPr>
    </w:p>
    <w:p w:rsidR="0052088D" w:rsidRDefault="0052088D" w:rsidP="0052088D">
      <w:pPr>
        <w:spacing w:line="360" w:lineRule="auto"/>
        <w:rPr>
          <w:rFonts w:ascii="Arial" w:hAnsi="Arial" w:cs="Arial"/>
          <w:sz w:val="24"/>
          <w:szCs w:val="24"/>
        </w:rPr>
      </w:pPr>
      <w:r>
        <w:rPr>
          <w:rFonts w:ascii="Arial" w:hAnsi="Arial" w:cs="Arial"/>
          <w:sz w:val="24"/>
          <w:szCs w:val="24"/>
        </w:rPr>
        <w:t xml:space="preserve"> </w:t>
      </w:r>
    </w:p>
    <w:p w:rsidR="0052088D" w:rsidRPr="00F95FF5" w:rsidRDefault="0052088D" w:rsidP="0052088D">
      <w:pPr>
        <w:pStyle w:val="Cmsor1"/>
        <w:rPr>
          <w:rFonts w:ascii="Arial" w:hAnsi="Arial" w:cs="Arial"/>
          <w:b/>
          <w:color w:val="auto"/>
          <w:sz w:val="24"/>
          <w:szCs w:val="24"/>
        </w:rPr>
      </w:pPr>
      <w:bookmarkStart w:id="4" w:name="_Toc175674685"/>
      <w:r w:rsidRPr="00F95FF5">
        <w:rPr>
          <w:rFonts w:ascii="Arial" w:hAnsi="Arial" w:cs="Arial"/>
          <w:b/>
          <w:color w:val="auto"/>
          <w:sz w:val="24"/>
          <w:szCs w:val="24"/>
        </w:rPr>
        <w:t>Emotional skills models</w:t>
      </w:r>
      <w:bookmarkEnd w:id="4"/>
      <w:r w:rsidRPr="00F95FF5">
        <w:rPr>
          <w:rFonts w:ascii="Arial" w:hAnsi="Arial" w:cs="Arial"/>
          <w:b/>
          <w:color w:val="auto"/>
          <w:sz w:val="24"/>
          <w:szCs w:val="24"/>
        </w:rPr>
        <w:t xml:space="preserve"> </w:t>
      </w:r>
    </w:p>
    <w:p w:rsidR="00DF48AD" w:rsidRDefault="00DF48AD" w:rsidP="009671F6">
      <w:pPr>
        <w:spacing w:line="360" w:lineRule="auto"/>
        <w:jc w:val="both"/>
        <w:rPr>
          <w:rFonts w:ascii="Arial" w:hAnsi="Arial" w:cs="Arial"/>
          <w:sz w:val="24"/>
          <w:szCs w:val="24"/>
        </w:rPr>
      </w:pPr>
    </w:p>
    <w:p w:rsidR="00DF48AD" w:rsidRDefault="00DF48AD" w:rsidP="00DF48AD">
      <w:pPr>
        <w:spacing w:line="360" w:lineRule="auto"/>
        <w:ind w:firstLine="720"/>
        <w:jc w:val="both"/>
        <w:rPr>
          <w:rFonts w:ascii="Arial" w:hAnsi="Arial" w:cs="Arial"/>
          <w:sz w:val="24"/>
          <w:szCs w:val="24"/>
        </w:rPr>
      </w:pPr>
      <w:r w:rsidRPr="00DF48AD">
        <w:rPr>
          <w:rFonts w:ascii="Arial" w:hAnsi="Arial" w:cs="Arial"/>
          <w:sz w:val="24"/>
          <w:szCs w:val="24"/>
        </w:rPr>
        <w:t>We distinguish several types of intelligence, including linguistic, musical, mathematical-logical, and physical intelligence. Our society did not attach much importance to emotional intelligence for a long time, but in recent decades, some researchers have called it the most important type of intelligence. The reason for this is its importance to human relationships. Emotional intelligence is the ability to recognize, understand, and manage emotions, both one's own and those of others. Those who attach importance to their inner feelings and emotions can become more compassionate towards others. He can separate the behaviour itself from the emotions that generate the behaviour, as a result of which, for example, he does not take on something that is not actually against him. It is no coincidence that this ability is also called "human intelligence". Those with a higher value are more socially active. He is more sensitive to the inner psyche of others, reads them better, and can use better tools to deal with them. As a result, it is much easier to form new, honest, and deep relationships with others.</w:t>
      </w:r>
    </w:p>
    <w:p w:rsidR="009671F6" w:rsidRDefault="0052088D" w:rsidP="009671F6">
      <w:pPr>
        <w:spacing w:line="360" w:lineRule="auto"/>
        <w:jc w:val="both"/>
        <w:rPr>
          <w:rFonts w:ascii="Arial" w:hAnsi="Arial" w:cs="Arial"/>
          <w:sz w:val="24"/>
          <w:szCs w:val="24"/>
        </w:rPr>
      </w:pPr>
      <w:r>
        <w:rPr>
          <w:rFonts w:ascii="Arial" w:hAnsi="Arial" w:cs="Arial"/>
          <w:sz w:val="24"/>
          <w:szCs w:val="24"/>
        </w:rPr>
        <w:tab/>
      </w:r>
    </w:p>
    <w:p w:rsidR="00FC6327" w:rsidRDefault="00DF48AD" w:rsidP="009671F6">
      <w:pPr>
        <w:spacing w:line="360" w:lineRule="auto"/>
        <w:ind w:firstLine="720"/>
        <w:jc w:val="both"/>
        <w:rPr>
          <w:rFonts w:ascii="Arial" w:hAnsi="Arial" w:cs="Arial"/>
          <w:sz w:val="24"/>
          <w:szCs w:val="24"/>
        </w:rPr>
      </w:pPr>
      <w:r w:rsidRPr="00DF48AD">
        <w:rPr>
          <w:rFonts w:ascii="Arial" w:hAnsi="Arial" w:cs="Arial"/>
          <w:sz w:val="24"/>
          <w:szCs w:val="24"/>
        </w:rPr>
        <w:t>The concept of emotional intelligence: the ability to perceive, manage, and positively influence one's own and others' emotions. In short, emotional intelligence is the ability to manage our own emotions and the emotions of others.</w:t>
      </w:r>
      <w:r w:rsidR="0052088D">
        <w:rPr>
          <w:rFonts w:ascii="Arial" w:hAnsi="Arial" w:cs="Arial"/>
          <w:sz w:val="24"/>
          <w:szCs w:val="24"/>
        </w:rPr>
        <w:t xml:space="preserve"> </w:t>
      </w:r>
      <w:sdt>
        <w:sdtPr>
          <w:rPr>
            <w:rFonts w:ascii="Arial" w:hAnsi="Arial" w:cs="Arial"/>
            <w:sz w:val="24"/>
            <w:szCs w:val="24"/>
          </w:rPr>
          <w:id w:val="1638528883"/>
          <w:citation/>
        </w:sdtPr>
        <w:sdtEndPr/>
        <w:sdtContent>
          <w:r w:rsidR="0052088D">
            <w:rPr>
              <w:rFonts w:ascii="Arial" w:hAnsi="Arial" w:cs="Arial"/>
              <w:sz w:val="24"/>
              <w:szCs w:val="24"/>
            </w:rPr>
            <w:fldChar w:fldCharType="begin"/>
          </w:r>
          <w:r w:rsidR="0052088D">
            <w:rPr>
              <w:rFonts w:ascii="Arial" w:hAnsi="Arial" w:cs="Arial"/>
              <w:sz w:val="24"/>
              <w:szCs w:val="24"/>
              <w:lang w:val="en-US"/>
            </w:rPr>
            <w:instrText xml:space="preserve"> CITATION Evi23 \l 1033 </w:instrText>
          </w:r>
          <w:r w:rsidR="0052088D">
            <w:rPr>
              <w:rFonts w:ascii="Arial" w:hAnsi="Arial" w:cs="Arial"/>
              <w:sz w:val="24"/>
              <w:szCs w:val="24"/>
            </w:rPr>
            <w:fldChar w:fldCharType="separate"/>
          </w:r>
          <w:r w:rsidR="0052088D" w:rsidRPr="0052088D">
            <w:rPr>
              <w:rFonts w:ascii="Arial" w:hAnsi="Arial" w:cs="Arial"/>
              <w:noProof/>
              <w:sz w:val="24"/>
              <w:szCs w:val="24"/>
              <w:lang w:val="en-US"/>
            </w:rPr>
            <w:t>(Veigas, 2023)</w:t>
          </w:r>
          <w:r w:rsidR="0052088D">
            <w:rPr>
              <w:rFonts w:ascii="Arial" w:hAnsi="Arial" w:cs="Arial"/>
              <w:sz w:val="24"/>
              <w:szCs w:val="24"/>
            </w:rPr>
            <w:fldChar w:fldCharType="end"/>
          </w:r>
        </w:sdtContent>
      </w:sdt>
    </w:p>
    <w:p w:rsidR="0052088D" w:rsidRDefault="0052088D" w:rsidP="00DB2979">
      <w:pPr>
        <w:spacing w:line="360" w:lineRule="auto"/>
        <w:jc w:val="both"/>
        <w:rPr>
          <w:rFonts w:ascii="Arial" w:hAnsi="Arial" w:cs="Arial"/>
          <w:sz w:val="24"/>
          <w:szCs w:val="24"/>
        </w:rPr>
      </w:pPr>
      <w:r w:rsidRPr="0052088D">
        <w:rPr>
          <w:rFonts w:ascii="Arial" w:hAnsi="Arial" w:cs="Arial"/>
          <w:sz w:val="24"/>
          <w:szCs w:val="24"/>
        </w:rPr>
        <w:lastRenderedPageBreak/>
        <w:t xml:space="preserve">The topic of emotional intelligence first appeared in Michael </w:t>
      </w:r>
      <w:proofErr w:type="spellStart"/>
      <w:r w:rsidRPr="0052088D">
        <w:rPr>
          <w:rFonts w:ascii="Arial" w:hAnsi="Arial" w:cs="Arial"/>
          <w:sz w:val="24"/>
          <w:szCs w:val="24"/>
        </w:rPr>
        <w:t>Beldoch's</w:t>
      </w:r>
      <w:proofErr w:type="spellEnd"/>
      <w:r w:rsidRPr="0052088D">
        <w:rPr>
          <w:rFonts w:ascii="Arial" w:hAnsi="Arial" w:cs="Arial"/>
          <w:sz w:val="24"/>
          <w:szCs w:val="24"/>
        </w:rPr>
        <w:t xml:space="preserve"> 1964 article</w:t>
      </w:r>
      <w:r>
        <w:rPr>
          <w:rFonts w:ascii="Arial" w:hAnsi="Arial" w:cs="Arial"/>
          <w:sz w:val="24"/>
          <w:szCs w:val="24"/>
        </w:rPr>
        <w:t xml:space="preserve"> </w:t>
      </w:r>
      <w:sdt>
        <w:sdtPr>
          <w:rPr>
            <w:rFonts w:ascii="Arial" w:hAnsi="Arial" w:cs="Arial"/>
            <w:sz w:val="24"/>
            <w:szCs w:val="24"/>
          </w:rPr>
          <w:id w:val="-988634121"/>
          <w:citation/>
        </w:sdtPr>
        <w:sdtEndPr/>
        <w:sdtContent>
          <w:r>
            <w:rPr>
              <w:rFonts w:ascii="Arial" w:hAnsi="Arial" w:cs="Arial"/>
              <w:sz w:val="24"/>
              <w:szCs w:val="24"/>
            </w:rPr>
            <w:fldChar w:fldCharType="begin"/>
          </w:r>
          <w:r>
            <w:rPr>
              <w:rFonts w:ascii="Arial" w:hAnsi="Arial" w:cs="Arial"/>
              <w:sz w:val="24"/>
              <w:szCs w:val="24"/>
              <w:lang w:val="en-US"/>
            </w:rPr>
            <w:instrText xml:space="preserve"> CITATION Mic19 \l 1033 </w:instrText>
          </w:r>
          <w:r>
            <w:rPr>
              <w:rFonts w:ascii="Arial" w:hAnsi="Arial" w:cs="Arial"/>
              <w:sz w:val="24"/>
              <w:szCs w:val="24"/>
            </w:rPr>
            <w:fldChar w:fldCharType="separate"/>
          </w:r>
          <w:r w:rsidRPr="0052088D">
            <w:rPr>
              <w:rFonts w:ascii="Arial" w:hAnsi="Arial" w:cs="Arial"/>
              <w:noProof/>
              <w:sz w:val="24"/>
              <w:szCs w:val="24"/>
              <w:lang w:val="en-US"/>
            </w:rPr>
            <w:t>(Beldock, 2019)</w:t>
          </w:r>
          <w:r>
            <w:rPr>
              <w:rFonts w:ascii="Arial" w:hAnsi="Arial" w:cs="Arial"/>
              <w:sz w:val="24"/>
              <w:szCs w:val="24"/>
            </w:rPr>
            <w:fldChar w:fldCharType="end"/>
          </w:r>
        </w:sdtContent>
      </w:sdt>
      <w:r w:rsidRPr="0052088D">
        <w:rPr>
          <w:rFonts w:ascii="Arial" w:hAnsi="Arial" w:cs="Arial"/>
          <w:sz w:val="24"/>
          <w:szCs w:val="24"/>
        </w:rPr>
        <w:t xml:space="preserve">, but it really became popular in 1995 in a book by science journalist Daniel </w:t>
      </w:r>
      <w:proofErr w:type="spellStart"/>
      <w:r w:rsidRPr="0052088D">
        <w:rPr>
          <w:rFonts w:ascii="Arial" w:hAnsi="Arial" w:cs="Arial"/>
          <w:sz w:val="24"/>
          <w:szCs w:val="24"/>
        </w:rPr>
        <w:t>Goleman</w:t>
      </w:r>
      <w:proofErr w:type="spellEnd"/>
      <w:r w:rsidRPr="0052088D">
        <w:rPr>
          <w:rFonts w:ascii="Arial" w:hAnsi="Arial" w:cs="Arial"/>
          <w:sz w:val="24"/>
          <w:szCs w:val="24"/>
        </w:rPr>
        <w:t>.</w:t>
      </w:r>
    </w:p>
    <w:p w:rsidR="00E65AE6" w:rsidRPr="00E65AE6" w:rsidRDefault="00E65AE6" w:rsidP="00DB2979">
      <w:pPr>
        <w:spacing w:line="360" w:lineRule="auto"/>
        <w:ind w:firstLine="720"/>
        <w:jc w:val="both"/>
        <w:rPr>
          <w:rFonts w:ascii="Arial" w:hAnsi="Arial" w:cs="Arial"/>
          <w:sz w:val="24"/>
          <w:szCs w:val="24"/>
        </w:rPr>
      </w:pPr>
      <w:r w:rsidRPr="00E65AE6">
        <w:rPr>
          <w:rFonts w:ascii="Arial" w:hAnsi="Arial" w:cs="Arial"/>
          <w:sz w:val="24"/>
          <w:szCs w:val="24"/>
        </w:rPr>
        <w:t xml:space="preserve">Psychologist and science journalist Daniel </w:t>
      </w:r>
      <w:proofErr w:type="spellStart"/>
      <w:r w:rsidRPr="00E65AE6">
        <w:rPr>
          <w:rFonts w:ascii="Arial" w:hAnsi="Arial" w:cs="Arial"/>
          <w:sz w:val="24"/>
          <w:szCs w:val="24"/>
        </w:rPr>
        <w:t>Goleman's</w:t>
      </w:r>
      <w:proofErr w:type="spellEnd"/>
      <w:r w:rsidRPr="00E65AE6">
        <w:rPr>
          <w:rFonts w:ascii="Arial" w:hAnsi="Arial" w:cs="Arial"/>
          <w:sz w:val="24"/>
          <w:szCs w:val="24"/>
        </w:rPr>
        <w:t xml:space="preserve"> most successful book is Emotional Intelligence, published in 1995. It was translated into more than 40 languages, leading the New York Times bestseller list for a year and a half after its publication.</w:t>
      </w:r>
    </w:p>
    <w:p w:rsidR="00E65AE6" w:rsidRPr="00E65AE6" w:rsidRDefault="00E65AE6" w:rsidP="00DB2979">
      <w:pPr>
        <w:spacing w:line="360" w:lineRule="auto"/>
        <w:jc w:val="both"/>
        <w:rPr>
          <w:rFonts w:ascii="Arial" w:hAnsi="Arial" w:cs="Arial"/>
          <w:sz w:val="24"/>
          <w:szCs w:val="24"/>
        </w:rPr>
      </w:pPr>
      <w:r w:rsidRPr="00E65AE6">
        <w:rPr>
          <w:rFonts w:ascii="Arial" w:hAnsi="Arial" w:cs="Arial"/>
          <w:sz w:val="24"/>
          <w:szCs w:val="24"/>
        </w:rPr>
        <w:t xml:space="preserve">The original model of emotional intelligence was created by Peter </w:t>
      </w:r>
      <w:proofErr w:type="spellStart"/>
      <w:r w:rsidRPr="00E65AE6">
        <w:rPr>
          <w:rFonts w:ascii="Arial" w:hAnsi="Arial" w:cs="Arial"/>
          <w:sz w:val="24"/>
          <w:szCs w:val="24"/>
        </w:rPr>
        <w:t>Salovey</w:t>
      </w:r>
      <w:proofErr w:type="spellEnd"/>
      <w:r w:rsidRPr="00E65AE6">
        <w:rPr>
          <w:rFonts w:ascii="Arial" w:hAnsi="Arial" w:cs="Arial"/>
          <w:sz w:val="24"/>
          <w:szCs w:val="24"/>
        </w:rPr>
        <w:t xml:space="preserve"> and John Mayer.</w:t>
      </w:r>
      <w:r>
        <w:rPr>
          <w:rFonts w:ascii="Arial" w:hAnsi="Arial" w:cs="Arial"/>
          <w:sz w:val="24"/>
          <w:szCs w:val="24"/>
        </w:rPr>
        <w:t xml:space="preserve"> </w:t>
      </w:r>
      <w:sdt>
        <w:sdtPr>
          <w:rPr>
            <w:rFonts w:ascii="Arial" w:hAnsi="Arial" w:cs="Arial"/>
            <w:sz w:val="24"/>
            <w:szCs w:val="24"/>
          </w:rPr>
          <w:id w:val="1763563149"/>
          <w:citation/>
        </w:sdtPr>
        <w:sdtEndPr/>
        <w:sdtContent>
          <w:r w:rsidR="00BE1EE3">
            <w:rPr>
              <w:rFonts w:ascii="Arial" w:hAnsi="Arial" w:cs="Arial"/>
              <w:sz w:val="24"/>
              <w:szCs w:val="24"/>
            </w:rPr>
            <w:fldChar w:fldCharType="begin"/>
          </w:r>
          <w:r w:rsidR="00BE1EE3">
            <w:rPr>
              <w:rFonts w:ascii="Arial" w:hAnsi="Arial" w:cs="Arial"/>
              <w:sz w:val="24"/>
              <w:szCs w:val="24"/>
              <w:lang w:val="en-US"/>
            </w:rPr>
            <w:instrText xml:space="preserve"> CITATION May97 \l 1033 </w:instrText>
          </w:r>
          <w:r w:rsidR="00BE1EE3">
            <w:rPr>
              <w:rFonts w:ascii="Arial" w:hAnsi="Arial" w:cs="Arial"/>
              <w:sz w:val="24"/>
              <w:szCs w:val="24"/>
            </w:rPr>
            <w:fldChar w:fldCharType="separate"/>
          </w:r>
          <w:r w:rsidR="00BE1EE3" w:rsidRPr="00BE1EE3">
            <w:rPr>
              <w:rFonts w:ascii="Arial" w:hAnsi="Arial" w:cs="Arial"/>
              <w:noProof/>
              <w:sz w:val="24"/>
              <w:szCs w:val="24"/>
              <w:lang w:val="en-US"/>
            </w:rPr>
            <w:t>(Mayer, et al., 1997)</w:t>
          </w:r>
          <w:r w:rsidR="00BE1EE3">
            <w:rPr>
              <w:rFonts w:ascii="Arial" w:hAnsi="Arial" w:cs="Arial"/>
              <w:sz w:val="24"/>
              <w:szCs w:val="24"/>
            </w:rPr>
            <w:fldChar w:fldCharType="end"/>
          </w:r>
        </w:sdtContent>
      </w:sdt>
    </w:p>
    <w:p w:rsidR="00E65AE6" w:rsidRPr="00E65AE6" w:rsidRDefault="00E65AE6" w:rsidP="00DB2979">
      <w:pPr>
        <w:spacing w:line="360" w:lineRule="auto"/>
        <w:jc w:val="both"/>
        <w:rPr>
          <w:rFonts w:ascii="Arial" w:hAnsi="Arial" w:cs="Arial"/>
          <w:sz w:val="24"/>
          <w:szCs w:val="24"/>
        </w:rPr>
      </w:pPr>
      <w:r w:rsidRPr="00E65AE6">
        <w:rPr>
          <w:rFonts w:ascii="Arial" w:hAnsi="Arial" w:cs="Arial"/>
          <w:sz w:val="24"/>
          <w:szCs w:val="24"/>
        </w:rPr>
        <w:t>According to them, Sensing and understanding Emotions equals a new kind of intelligence.</w:t>
      </w:r>
    </w:p>
    <w:p w:rsidR="00E65AE6" w:rsidRPr="00E65AE6" w:rsidRDefault="00E65AE6" w:rsidP="00E65AE6">
      <w:pPr>
        <w:spacing w:line="360" w:lineRule="auto"/>
        <w:rPr>
          <w:rFonts w:ascii="Arial" w:hAnsi="Arial" w:cs="Arial"/>
          <w:sz w:val="24"/>
          <w:szCs w:val="24"/>
        </w:rPr>
      </w:pPr>
      <w:r w:rsidRPr="00E65AE6">
        <w:rPr>
          <w:rFonts w:ascii="Arial" w:hAnsi="Arial" w:cs="Arial"/>
          <w:sz w:val="24"/>
          <w:szCs w:val="24"/>
        </w:rPr>
        <w:t>4 larger areas are divided into:</w:t>
      </w:r>
    </w:p>
    <w:p w:rsidR="00E65AE6" w:rsidRPr="00E65AE6" w:rsidRDefault="00E65AE6" w:rsidP="00E65AE6">
      <w:pPr>
        <w:spacing w:line="360" w:lineRule="auto"/>
        <w:rPr>
          <w:rFonts w:ascii="Arial" w:hAnsi="Arial" w:cs="Arial"/>
          <w:sz w:val="24"/>
          <w:szCs w:val="24"/>
        </w:rPr>
      </w:pPr>
      <w:r w:rsidRPr="00E65AE6">
        <w:rPr>
          <w:rFonts w:ascii="Arial" w:hAnsi="Arial" w:cs="Arial"/>
          <w:sz w:val="24"/>
          <w:szCs w:val="24"/>
        </w:rPr>
        <w:t>- Ability to perceive emotions</w:t>
      </w:r>
    </w:p>
    <w:p w:rsidR="00E65AE6" w:rsidRPr="00E65AE6" w:rsidRDefault="00E65AE6" w:rsidP="00E65AE6">
      <w:pPr>
        <w:spacing w:line="360" w:lineRule="auto"/>
        <w:rPr>
          <w:rFonts w:ascii="Arial" w:hAnsi="Arial" w:cs="Arial"/>
          <w:sz w:val="24"/>
          <w:szCs w:val="24"/>
        </w:rPr>
      </w:pPr>
      <w:r w:rsidRPr="00E65AE6">
        <w:rPr>
          <w:rFonts w:ascii="Arial" w:hAnsi="Arial" w:cs="Arial"/>
          <w:sz w:val="24"/>
          <w:szCs w:val="24"/>
        </w:rPr>
        <w:t>- Ability to advance thinking with the help of emotions</w:t>
      </w:r>
    </w:p>
    <w:p w:rsidR="00E65AE6" w:rsidRPr="00E65AE6" w:rsidRDefault="00E65AE6" w:rsidP="00E65AE6">
      <w:pPr>
        <w:spacing w:line="360" w:lineRule="auto"/>
        <w:rPr>
          <w:rFonts w:ascii="Arial" w:hAnsi="Arial" w:cs="Arial"/>
          <w:sz w:val="24"/>
          <w:szCs w:val="24"/>
        </w:rPr>
      </w:pPr>
      <w:r w:rsidRPr="00E65AE6">
        <w:rPr>
          <w:rFonts w:ascii="Arial" w:hAnsi="Arial" w:cs="Arial"/>
          <w:sz w:val="24"/>
          <w:szCs w:val="24"/>
        </w:rPr>
        <w:t>- Ability to understand the meaning of emotions</w:t>
      </w:r>
    </w:p>
    <w:p w:rsidR="00E65AE6" w:rsidRPr="00E65AE6" w:rsidRDefault="00E65AE6" w:rsidP="00E65AE6">
      <w:pPr>
        <w:spacing w:line="360" w:lineRule="auto"/>
        <w:rPr>
          <w:rFonts w:ascii="Arial" w:hAnsi="Arial" w:cs="Arial"/>
          <w:sz w:val="24"/>
          <w:szCs w:val="24"/>
        </w:rPr>
      </w:pPr>
      <w:r w:rsidRPr="00E65AE6">
        <w:rPr>
          <w:rFonts w:ascii="Arial" w:hAnsi="Arial" w:cs="Arial"/>
          <w:sz w:val="24"/>
          <w:szCs w:val="24"/>
        </w:rPr>
        <w:t>- Ability to manage emotions in ourselves and others.</w:t>
      </w:r>
    </w:p>
    <w:p w:rsidR="00E65AE6" w:rsidRPr="00E65AE6" w:rsidRDefault="00E65AE6" w:rsidP="00E65AE6">
      <w:pPr>
        <w:spacing w:line="360" w:lineRule="auto"/>
        <w:rPr>
          <w:rFonts w:ascii="Arial" w:hAnsi="Arial" w:cs="Arial"/>
          <w:sz w:val="24"/>
          <w:szCs w:val="24"/>
        </w:rPr>
      </w:pPr>
    </w:p>
    <w:p w:rsidR="00E65AE6" w:rsidRDefault="00E65AE6" w:rsidP="00DB2979">
      <w:pPr>
        <w:spacing w:line="360" w:lineRule="auto"/>
        <w:jc w:val="both"/>
        <w:rPr>
          <w:rFonts w:ascii="Arial" w:hAnsi="Arial" w:cs="Arial"/>
          <w:sz w:val="24"/>
          <w:szCs w:val="24"/>
        </w:rPr>
      </w:pPr>
      <w:r w:rsidRPr="00E65AE6">
        <w:rPr>
          <w:rFonts w:ascii="Arial" w:hAnsi="Arial" w:cs="Arial"/>
          <w:sz w:val="24"/>
          <w:szCs w:val="24"/>
        </w:rPr>
        <w:t xml:space="preserve">Based on this theory and supplementing it, </w:t>
      </w:r>
      <w:proofErr w:type="spellStart"/>
      <w:r w:rsidRPr="00E65AE6">
        <w:rPr>
          <w:rFonts w:ascii="Arial" w:hAnsi="Arial" w:cs="Arial"/>
          <w:sz w:val="24"/>
          <w:szCs w:val="24"/>
        </w:rPr>
        <w:t>Goleman</w:t>
      </w:r>
      <w:proofErr w:type="spellEnd"/>
      <w:r w:rsidRPr="00E65AE6">
        <w:rPr>
          <w:rFonts w:ascii="Arial" w:hAnsi="Arial" w:cs="Arial"/>
          <w:sz w:val="24"/>
          <w:szCs w:val="24"/>
        </w:rPr>
        <w:t xml:space="preserve"> </w:t>
      </w:r>
      <w:sdt>
        <w:sdtPr>
          <w:rPr>
            <w:rFonts w:ascii="Arial" w:hAnsi="Arial" w:cs="Arial"/>
            <w:sz w:val="24"/>
            <w:szCs w:val="24"/>
          </w:rPr>
          <w:id w:val="-648280606"/>
          <w:citation/>
        </w:sdtPr>
        <w:sdtEndPr/>
        <w:sdtContent>
          <w:r w:rsidR="00BE1EE3">
            <w:rPr>
              <w:rFonts w:ascii="Arial" w:hAnsi="Arial" w:cs="Arial"/>
              <w:sz w:val="24"/>
              <w:szCs w:val="24"/>
            </w:rPr>
            <w:fldChar w:fldCharType="begin"/>
          </w:r>
          <w:r w:rsidR="00BE1EE3">
            <w:rPr>
              <w:rFonts w:ascii="Arial" w:hAnsi="Arial" w:cs="Arial"/>
              <w:sz w:val="24"/>
              <w:szCs w:val="24"/>
              <w:lang w:val="en-US"/>
            </w:rPr>
            <w:instrText xml:space="preserve">CITATION Gol95 \l 1033 </w:instrText>
          </w:r>
          <w:r w:rsidR="00BE1EE3">
            <w:rPr>
              <w:rFonts w:ascii="Arial" w:hAnsi="Arial" w:cs="Arial"/>
              <w:sz w:val="24"/>
              <w:szCs w:val="24"/>
            </w:rPr>
            <w:fldChar w:fldCharType="separate"/>
          </w:r>
          <w:r w:rsidR="00BE1EE3" w:rsidRPr="00BE1EE3">
            <w:rPr>
              <w:rFonts w:ascii="Arial" w:hAnsi="Arial" w:cs="Arial"/>
              <w:noProof/>
              <w:sz w:val="24"/>
              <w:szCs w:val="24"/>
              <w:lang w:val="en-US"/>
            </w:rPr>
            <w:t>(Goleman, 1995)</w:t>
          </w:r>
          <w:r w:rsidR="00BE1EE3">
            <w:rPr>
              <w:rFonts w:ascii="Arial" w:hAnsi="Arial" w:cs="Arial"/>
              <w:sz w:val="24"/>
              <w:szCs w:val="24"/>
            </w:rPr>
            <w:fldChar w:fldCharType="end"/>
          </w:r>
        </w:sdtContent>
      </w:sdt>
      <w:r w:rsidR="004E25CE">
        <w:rPr>
          <w:rFonts w:ascii="Arial" w:hAnsi="Arial" w:cs="Arial"/>
          <w:sz w:val="24"/>
          <w:szCs w:val="24"/>
        </w:rPr>
        <w:t xml:space="preserve"> </w:t>
      </w:r>
      <w:r w:rsidRPr="00E65AE6">
        <w:rPr>
          <w:rFonts w:ascii="Arial" w:hAnsi="Arial" w:cs="Arial"/>
          <w:sz w:val="24"/>
          <w:szCs w:val="24"/>
        </w:rPr>
        <w:t>created his interpretation.</w:t>
      </w:r>
    </w:p>
    <w:p w:rsidR="00863E41" w:rsidRDefault="00863E41" w:rsidP="00DB2979">
      <w:pPr>
        <w:spacing w:line="360" w:lineRule="auto"/>
        <w:jc w:val="both"/>
        <w:rPr>
          <w:rFonts w:ascii="Arial" w:hAnsi="Arial" w:cs="Arial"/>
          <w:sz w:val="24"/>
          <w:szCs w:val="24"/>
        </w:rPr>
      </w:pPr>
    </w:p>
    <w:p w:rsidR="00863E41" w:rsidRPr="00E65AE6" w:rsidRDefault="00863E41" w:rsidP="00DB2979">
      <w:pPr>
        <w:spacing w:line="360" w:lineRule="auto"/>
        <w:jc w:val="both"/>
        <w:rPr>
          <w:rFonts w:ascii="Arial" w:hAnsi="Arial" w:cs="Arial"/>
          <w:sz w:val="24"/>
          <w:szCs w:val="24"/>
        </w:rPr>
      </w:pPr>
      <w:r w:rsidRPr="00863E41">
        <w:rPr>
          <w:rFonts w:ascii="Arial" w:hAnsi="Arial" w:cs="Arial"/>
          <w:sz w:val="24"/>
          <w:szCs w:val="24"/>
        </w:rPr>
        <w:t xml:space="preserve">According to </w:t>
      </w:r>
      <w:proofErr w:type="spellStart"/>
      <w:r w:rsidRPr="00863E41">
        <w:rPr>
          <w:rFonts w:ascii="Arial" w:hAnsi="Arial" w:cs="Arial"/>
          <w:sz w:val="24"/>
          <w:szCs w:val="24"/>
        </w:rPr>
        <w:t>Goleman's</w:t>
      </w:r>
      <w:proofErr w:type="spellEnd"/>
      <w:r w:rsidRPr="00863E41">
        <w:rPr>
          <w:rFonts w:ascii="Arial" w:hAnsi="Arial" w:cs="Arial"/>
          <w:sz w:val="24"/>
          <w:szCs w:val="24"/>
        </w:rPr>
        <w:t xml:space="preserve"> model of emotional intelligence, we can separate four large areas by moving on the scale of self and social relationships, as well as recognition and regulation.</w:t>
      </w:r>
    </w:p>
    <w:p w:rsidR="004E25CE" w:rsidRDefault="004E25CE" w:rsidP="00DB2979">
      <w:pPr>
        <w:pStyle w:val="Listaszerbekezds"/>
        <w:numPr>
          <w:ilvl w:val="0"/>
          <w:numId w:val="1"/>
        </w:numPr>
        <w:spacing w:line="360" w:lineRule="auto"/>
        <w:jc w:val="both"/>
        <w:rPr>
          <w:rFonts w:ascii="Arial" w:hAnsi="Arial" w:cs="Arial"/>
          <w:sz w:val="24"/>
          <w:szCs w:val="24"/>
        </w:rPr>
      </w:pPr>
      <w:r w:rsidRPr="00DB2979">
        <w:rPr>
          <w:rFonts w:ascii="Arial" w:hAnsi="Arial" w:cs="Arial"/>
          <w:sz w:val="24"/>
          <w:szCs w:val="24"/>
        </w:rPr>
        <w:t xml:space="preserve">Self-knowledge – Self-knowledge means our </w:t>
      </w:r>
      <w:r w:rsidR="00863E41" w:rsidRPr="00DB2979">
        <w:rPr>
          <w:rFonts w:ascii="Arial" w:hAnsi="Arial" w:cs="Arial"/>
          <w:sz w:val="24"/>
          <w:szCs w:val="24"/>
        </w:rPr>
        <w:t>potentials</w:t>
      </w:r>
      <w:r w:rsidRPr="00DB2979">
        <w:rPr>
          <w:rFonts w:ascii="Arial" w:hAnsi="Arial" w:cs="Arial"/>
          <w:sz w:val="24"/>
          <w:szCs w:val="24"/>
        </w:rPr>
        <w:t>, inner values, intuitions, tastes, and knowledge of all these in the interpretation of the model of emotional intelligence.</w:t>
      </w:r>
      <w:r w:rsidR="00F95FF5">
        <w:rPr>
          <w:rFonts w:ascii="Arial" w:hAnsi="Arial" w:cs="Arial"/>
          <w:sz w:val="24"/>
          <w:szCs w:val="24"/>
        </w:rPr>
        <w:t xml:space="preserve"> </w:t>
      </w:r>
    </w:p>
    <w:p w:rsidR="00F95FF5" w:rsidRPr="00F95FF5" w:rsidRDefault="00F95FF5" w:rsidP="00F95FF5">
      <w:pPr>
        <w:spacing w:line="360" w:lineRule="auto"/>
        <w:jc w:val="both"/>
        <w:rPr>
          <w:rFonts w:ascii="Arial" w:hAnsi="Arial" w:cs="Arial"/>
          <w:i/>
          <w:sz w:val="24"/>
          <w:szCs w:val="24"/>
        </w:rPr>
      </w:pPr>
      <w:r w:rsidRPr="00F95FF5">
        <w:rPr>
          <w:rFonts w:ascii="Arial" w:hAnsi="Arial" w:cs="Arial"/>
          <w:i/>
          <w:sz w:val="24"/>
          <w:szCs w:val="24"/>
        </w:rPr>
        <w:t>Adequate self-esteem</w:t>
      </w:r>
    </w:p>
    <w:p w:rsidR="00F95FF5" w:rsidRPr="00F95FF5" w:rsidRDefault="00F95FF5" w:rsidP="00F95FF5">
      <w:pPr>
        <w:spacing w:line="360" w:lineRule="auto"/>
        <w:jc w:val="both"/>
        <w:rPr>
          <w:rFonts w:ascii="Arial" w:hAnsi="Arial" w:cs="Arial"/>
          <w:sz w:val="24"/>
          <w:szCs w:val="24"/>
        </w:rPr>
      </w:pPr>
      <w:r w:rsidRPr="00F95FF5">
        <w:rPr>
          <w:rFonts w:ascii="Arial" w:hAnsi="Arial" w:cs="Arial"/>
          <w:sz w:val="24"/>
          <w:szCs w:val="24"/>
        </w:rPr>
        <w:lastRenderedPageBreak/>
        <w:t>From the point of view of EQ, a self-image that reflects reality and an appropriate self-evaluation are particularly important. Know your strengths and weaknesses, and be aware of your limitations!</w:t>
      </w:r>
    </w:p>
    <w:p w:rsidR="00863E41" w:rsidRPr="00863E41" w:rsidRDefault="00863E41" w:rsidP="00863E41">
      <w:pPr>
        <w:spacing w:line="360" w:lineRule="auto"/>
        <w:jc w:val="both"/>
        <w:rPr>
          <w:rFonts w:ascii="Arial" w:hAnsi="Arial" w:cs="Arial"/>
          <w:i/>
          <w:sz w:val="24"/>
          <w:szCs w:val="24"/>
        </w:rPr>
      </w:pPr>
      <w:r w:rsidRPr="00863E41">
        <w:rPr>
          <w:rFonts w:ascii="Arial" w:hAnsi="Arial" w:cs="Arial"/>
          <w:i/>
          <w:sz w:val="24"/>
          <w:szCs w:val="24"/>
        </w:rPr>
        <w:t>Emotional consciousness</w:t>
      </w:r>
    </w:p>
    <w:p w:rsidR="00863E41" w:rsidRPr="00863E41" w:rsidRDefault="00863E41" w:rsidP="00863E41">
      <w:pPr>
        <w:spacing w:line="360" w:lineRule="auto"/>
        <w:jc w:val="both"/>
        <w:rPr>
          <w:rFonts w:ascii="Arial" w:hAnsi="Arial" w:cs="Arial"/>
          <w:sz w:val="24"/>
          <w:szCs w:val="24"/>
        </w:rPr>
      </w:pPr>
      <w:r w:rsidRPr="00863E41">
        <w:rPr>
          <w:rFonts w:ascii="Arial" w:hAnsi="Arial" w:cs="Arial"/>
          <w:sz w:val="24"/>
          <w:szCs w:val="24"/>
        </w:rPr>
        <w:t>Recognizing one's own emotions and influences is a particularly difficult task. In the interpretation of public opinion, emotional intelligence can be summed up in emotional awareness, and this is not so far from reality.</w:t>
      </w:r>
    </w:p>
    <w:p w:rsidR="00863E41" w:rsidRPr="00863E41" w:rsidRDefault="00863E41" w:rsidP="00863E41">
      <w:pPr>
        <w:spacing w:line="360" w:lineRule="auto"/>
        <w:jc w:val="both"/>
        <w:rPr>
          <w:rFonts w:ascii="Arial" w:hAnsi="Arial" w:cs="Arial"/>
          <w:i/>
          <w:sz w:val="24"/>
          <w:szCs w:val="24"/>
        </w:rPr>
      </w:pPr>
      <w:r w:rsidRPr="00863E41">
        <w:rPr>
          <w:rFonts w:ascii="Arial" w:hAnsi="Arial" w:cs="Arial"/>
          <w:i/>
          <w:sz w:val="24"/>
          <w:szCs w:val="24"/>
        </w:rPr>
        <w:t>Trust</w:t>
      </w:r>
    </w:p>
    <w:p w:rsidR="00F95FF5" w:rsidRPr="00F95FF5" w:rsidRDefault="00863E41" w:rsidP="00863E41">
      <w:pPr>
        <w:spacing w:line="360" w:lineRule="auto"/>
        <w:jc w:val="both"/>
        <w:rPr>
          <w:rFonts w:ascii="Arial" w:hAnsi="Arial" w:cs="Arial"/>
          <w:sz w:val="24"/>
          <w:szCs w:val="24"/>
        </w:rPr>
      </w:pPr>
      <w:r w:rsidRPr="00863E41">
        <w:rPr>
          <w:rFonts w:ascii="Arial" w:hAnsi="Arial" w:cs="Arial"/>
          <w:sz w:val="24"/>
          <w:szCs w:val="24"/>
        </w:rPr>
        <w:t>A healthy belief in oneself and one's abilities is also part of self-knowledge.</w:t>
      </w:r>
    </w:p>
    <w:p w:rsidR="00863E41" w:rsidRDefault="00863E41" w:rsidP="00863E41">
      <w:pPr>
        <w:pStyle w:val="Listaszerbekezds"/>
        <w:spacing w:line="360" w:lineRule="auto"/>
        <w:jc w:val="both"/>
        <w:rPr>
          <w:rFonts w:ascii="Arial" w:hAnsi="Arial" w:cs="Arial"/>
          <w:sz w:val="24"/>
          <w:szCs w:val="24"/>
        </w:rPr>
      </w:pPr>
    </w:p>
    <w:p w:rsidR="00863E41" w:rsidRPr="00863E41" w:rsidRDefault="00863E41" w:rsidP="00863E41">
      <w:pPr>
        <w:pStyle w:val="Listaszerbekezds"/>
        <w:numPr>
          <w:ilvl w:val="0"/>
          <w:numId w:val="1"/>
        </w:numPr>
        <w:spacing w:line="360" w:lineRule="auto"/>
        <w:jc w:val="both"/>
        <w:rPr>
          <w:rFonts w:ascii="Arial" w:hAnsi="Arial" w:cs="Arial"/>
          <w:sz w:val="24"/>
          <w:szCs w:val="24"/>
        </w:rPr>
      </w:pPr>
      <w:r w:rsidRPr="00863E41">
        <w:rPr>
          <w:rFonts w:ascii="Arial" w:hAnsi="Arial" w:cs="Arial"/>
          <w:sz w:val="24"/>
          <w:szCs w:val="24"/>
        </w:rPr>
        <w:t xml:space="preserve"> Self-regulation – self-regulation refers to reactions to external influences, control of emotions, and self-discipline.</w:t>
      </w:r>
    </w:p>
    <w:p w:rsidR="00863E41" w:rsidRPr="00863E41" w:rsidRDefault="00863E41" w:rsidP="00863E41">
      <w:pPr>
        <w:spacing w:line="360" w:lineRule="auto"/>
        <w:jc w:val="both"/>
        <w:rPr>
          <w:rFonts w:ascii="Arial" w:hAnsi="Arial" w:cs="Arial"/>
          <w:i/>
          <w:sz w:val="24"/>
          <w:szCs w:val="24"/>
        </w:rPr>
      </w:pPr>
      <w:r w:rsidRPr="00863E41">
        <w:rPr>
          <w:rFonts w:ascii="Arial" w:hAnsi="Arial" w:cs="Arial"/>
          <w:i/>
          <w:sz w:val="24"/>
          <w:szCs w:val="24"/>
        </w:rPr>
        <w:t>Emotional self-control</w:t>
      </w:r>
    </w:p>
    <w:p w:rsidR="00863E41" w:rsidRPr="00863E41" w:rsidRDefault="00863E41" w:rsidP="00863E41">
      <w:pPr>
        <w:spacing w:line="360" w:lineRule="auto"/>
        <w:jc w:val="both"/>
        <w:rPr>
          <w:rFonts w:ascii="Arial" w:hAnsi="Arial" w:cs="Arial"/>
          <w:sz w:val="24"/>
          <w:szCs w:val="24"/>
        </w:rPr>
      </w:pPr>
      <w:r w:rsidRPr="00863E41">
        <w:rPr>
          <w:rFonts w:ascii="Arial" w:hAnsi="Arial" w:cs="Arial"/>
          <w:sz w:val="24"/>
          <w:szCs w:val="24"/>
        </w:rPr>
        <w:t>Control over your emotions and instincts.</w:t>
      </w:r>
    </w:p>
    <w:p w:rsidR="00863E41" w:rsidRPr="00863E41" w:rsidRDefault="00863E41" w:rsidP="00863E41">
      <w:pPr>
        <w:spacing w:line="360" w:lineRule="auto"/>
        <w:jc w:val="both"/>
        <w:rPr>
          <w:rFonts w:ascii="Arial" w:hAnsi="Arial" w:cs="Arial"/>
          <w:i/>
          <w:sz w:val="24"/>
          <w:szCs w:val="24"/>
        </w:rPr>
      </w:pPr>
      <w:r w:rsidRPr="00863E41">
        <w:rPr>
          <w:rFonts w:ascii="Arial" w:hAnsi="Arial" w:cs="Arial"/>
          <w:i/>
          <w:sz w:val="24"/>
          <w:szCs w:val="24"/>
        </w:rPr>
        <w:t xml:space="preserve">Self-identical </w:t>
      </w:r>
      <w:r w:rsidRPr="00863E41">
        <w:rPr>
          <w:rFonts w:ascii="Arial" w:hAnsi="Arial" w:cs="Arial"/>
          <w:i/>
          <w:sz w:val="24"/>
          <w:szCs w:val="24"/>
        </w:rPr>
        <w:t>behaviour</w:t>
      </w:r>
    </w:p>
    <w:p w:rsidR="00863E41" w:rsidRPr="00863E41" w:rsidRDefault="00863E41" w:rsidP="00863E41">
      <w:pPr>
        <w:spacing w:line="360" w:lineRule="auto"/>
        <w:jc w:val="both"/>
        <w:rPr>
          <w:rFonts w:ascii="Arial" w:hAnsi="Arial" w:cs="Arial"/>
          <w:sz w:val="24"/>
          <w:szCs w:val="24"/>
        </w:rPr>
      </w:pPr>
      <w:r w:rsidRPr="00863E41">
        <w:rPr>
          <w:rFonts w:ascii="Arial" w:hAnsi="Arial" w:cs="Arial"/>
          <w:sz w:val="24"/>
          <w:szCs w:val="24"/>
        </w:rPr>
        <w:t>Don't just know your values, they should also be discoverable in your actions!</w:t>
      </w:r>
    </w:p>
    <w:p w:rsidR="00863E41" w:rsidRPr="00863E41" w:rsidRDefault="00863E41" w:rsidP="00863E41">
      <w:pPr>
        <w:pStyle w:val="Listaszerbekezds"/>
        <w:spacing w:line="360" w:lineRule="auto"/>
        <w:jc w:val="both"/>
        <w:rPr>
          <w:rFonts w:ascii="Arial" w:hAnsi="Arial" w:cs="Arial"/>
          <w:i/>
          <w:sz w:val="24"/>
          <w:szCs w:val="24"/>
        </w:rPr>
      </w:pPr>
      <w:r w:rsidRPr="00863E41">
        <w:rPr>
          <w:rFonts w:ascii="Arial" w:hAnsi="Arial" w:cs="Arial"/>
          <w:i/>
          <w:sz w:val="24"/>
          <w:szCs w:val="24"/>
        </w:rPr>
        <w:t>Resilience</w:t>
      </w:r>
    </w:p>
    <w:p w:rsidR="00863E41" w:rsidRPr="00863E41" w:rsidRDefault="00863E41" w:rsidP="00863E41">
      <w:pPr>
        <w:spacing w:line="360" w:lineRule="auto"/>
        <w:jc w:val="both"/>
        <w:rPr>
          <w:rFonts w:ascii="Arial" w:hAnsi="Arial" w:cs="Arial"/>
          <w:sz w:val="24"/>
          <w:szCs w:val="24"/>
        </w:rPr>
      </w:pPr>
      <w:r w:rsidRPr="00863E41">
        <w:rPr>
          <w:rFonts w:ascii="Arial" w:hAnsi="Arial" w:cs="Arial"/>
          <w:sz w:val="24"/>
          <w:szCs w:val="24"/>
        </w:rPr>
        <w:t>How do you respond to change? Can you respond effectively to sudden influences while remaining self-identified?</w:t>
      </w:r>
    </w:p>
    <w:p w:rsidR="004E25CE" w:rsidRPr="00863E41" w:rsidRDefault="004E25CE" w:rsidP="00863E41">
      <w:pPr>
        <w:pStyle w:val="Listaszerbekezds"/>
        <w:numPr>
          <w:ilvl w:val="0"/>
          <w:numId w:val="1"/>
        </w:numPr>
        <w:spacing w:line="360" w:lineRule="auto"/>
        <w:jc w:val="both"/>
        <w:rPr>
          <w:rFonts w:ascii="Arial" w:hAnsi="Arial" w:cs="Arial"/>
          <w:sz w:val="24"/>
          <w:szCs w:val="24"/>
        </w:rPr>
      </w:pPr>
      <w:r w:rsidRPr="00863E41">
        <w:rPr>
          <w:rFonts w:ascii="Arial" w:hAnsi="Arial" w:cs="Arial"/>
          <w:sz w:val="24"/>
          <w:szCs w:val="24"/>
        </w:rPr>
        <w:t>Getting to know others is just as much a part of social awareness-emotional</w:t>
      </w:r>
      <w:r w:rsidR="00863E41">
        <w:rPr>
          <w:rFonts w:ascii="Arial" w:hAnsi="Arial" w:cs="Arial"/>
          <w:sz w:val="24"/>
          <w:szCs w:val="24"/>
        </w:rPr>
        <w:t xml:space="preserve"> intelligence as self-awareness</w:t>
      </w:r>
      <w:r w:rsidRPr="00863E41">
        <w:rPr>
          <w:rFonts w:ascii="Arial" w:hAnsi="Arial" w:cs="Arial"/>
          <w:sz w:val="24"/>
          <w:szCs w:val="24"/>
        </w:rPr>
        <w:t>.</w:t>
      </w:r>
      <w:r w:rsidR="00863E41">
        <w:rPr>
          <w:rFonts w:ascii="Arial" w:hAnsi="Arial" w:cs="Arial"/>
          <w:sz w:val="24"/>
          <w:szCs w:val="24"/>
        </w:rPr>
        <w:t xml:space="preserve"> </w:t>
      </w:r>
      <w:r w:rsidR="00863E41" w:rsidRPr="00863E41">
        <w:rPr>
          <w:rFonts w:ascii="Arial" w:hAnsi="Arial" w:cs="Arial"/>
          <w:sz w:val="24"/>
          <w:szCs w:val="24"/>
        </w:rPr>
        <w:t>Awareness is the recognition of the needs, feelings and concerns of others</w:t>
      </w:r>
    </w:p>
    <w:p w:rsidR="00737CE1" w:rsidRPr="00737CE1" w:rsidRDefault="00737CE1" w:rsidP="00737CE1">
      <w:pPr>
        <w:spacing w:line="360" w:lineRule="auto"/>
        <w:jc w:val="both"/>
        <w:rPr>
          <w:rFonts w:ascii="Arial" w:hAnsi="Arial" w:cs="Arial"/>
          <w:i/>
          <w:sz w:val="24"/>
          <w:szCs w:val="24"/>
        </w:rPr>
      </w:pPr>
      <w:r w:rsidRPr="00737CE1">
        <w:rPr>
          <w:rFonts w:ascii="Arial" w:hAnsi="Arial" w:cs="Arial"/>
          <w:i/>
          <w:sz w:val="24"/>
          <w:szCs w:val="24"/>
        </w:rPr>
        <w:t>Empathy</w:t>
      </w:r>
    </w:p>
    <w:p w:rsidR="00737CE1" w:rsidRPr="00737CE1" w:rsidRDefault="00863E41" w:rsidP="00737CE1">
      <w:pPr>
        <w:spacing w:line="360" w:lineRule="auto"/>
        <w:jc w:val="both"/>
        <w:rPr>
          <w:rFonts w:ascii="Arial" w:hAnsi="Arial" w:cs="Arial"/>
          <w:sz w:val="24"/>
          <w:szCs w:val="24"/>
        </w:rPr>
      </w:pPr>
      <w:r w:rsidRPr="00737CE1">
        <w:rPr>
          <w:rFonts w:ascii="Arial" w:hAnsi="Arial" w:cs="Arial"/>
          <w:sz w:val="24"/>
          <w:szCs w:val="24"/>
        </w:rPr>
        <w:t>Sympathetic</w:t>
      </w:r>
      <w:r w:rsidR="00737CE1" w:rsidRPr="00737CE1">
        <w:rPr>
          <w:rFonts w:ascii="Arial" w:hAnsi="Arial" w:cs="Arial"/>
          <w:sz w:val="24"/>
          <w:szCs w:val="24"/>
        </w:rPr>
        <w:t xml:space="preserve"> the point of view and </w:t>
      </w:r>
      <w:r w:rsidRPr="00737CE1">
        <w:rPr>
          <w:rFonts w:ascii="Arial" w:hAnsi="Arial" w:cs="Arial"/>
          <w:sz w:val="24"/>
          <w:szCs w:val="24"/>
        </w:rPr>
        <w:t>standpoint</w:t>
      </w:r>
      <w:r w:rsidR="00737CE1" w:rsidRPr="00737CE1">
        <w:rPr>
          <w:rFonts w:ascii="Arial" w:hAnsi="Arial" w:cs="Arial"/>
          <w:sz w:val="24"/>
          <w:szCs w:val="24"/>
        </w:rPr>
        <w:t xml:space="preserve"> of others, active and sincere </w:t>
      </w:r>
      <w:r w:rsidRPr="00737CE1">
        <w:rPr>
          <w:rFonts w:ascii="Arial" w:hAnsi="Arial" w:cs="Arial"/>
          <w:sz w:val="24"/>
          <w:szCs w:val="24"/>
        </w:rPr>
        <w:t>attention</w:t>
      </w:r>
      <w:r w:rsidR="00737CE1" w:rsidRPr="00737CE1">
        <w:rPr>
          <w:rFonts w:ascii="Arial" w:hAnsi="Arial" w:cs="Arial"/>
          <w:sz w:val="24"/>
          <w:szCs w:val="24"/>
        </w:rPr>
        <w:t xml:space="preserve"> in their pr</w:t>
      </w:r>
      <w:r w:rsidR="00737CE1">
        <w:rPr>
          <w:rFonts w:ascii="Arial" w:hAnsi="Arial" w:cs="Arial"/>
          <w:sz w:val="24"/>
          <w:szCs w:val="24"/>
        </w:rPr>
        <w:t>oblems.</w:t>
      </w:r>
    </w:p>
    <w:p w:rsidR="00737CE1" w:rsidRPr="00737CE1" w:rsidRDefault="00737CE1" w:rsidP="00737CE1">
      <w:pPr>
        <w:spacing w:line="360" w:lineRule="auto"/>
        <w:jc w:val="both"/>
        <w:rPr>
          <w:rFonts w:ascii="Arial" w:hAnsi="Arial" w:cs="Arial"/>
          <w:i/>
          <w:sz w:val="24"/>
          <w:szCs w:val="24"/>
        </w:rPr>
      </w:pPr>
      <w:r w:rsidRPr="00737CE1">
        <w:rPr>
          <w:rFonts w:ascii="Arial" w:hAnsi="Arial" w:cs="Arial"/>
          <w:i/>
          <w:sz w:val="24"/>
          <w:szCs w:val="24"/>
        </w:rPr>
        <w:t>Organizational awareness</w:t>
      </w:r>
    </w:p>
    <w:p w:rsidR="00737CE1" w:rsidRPr="00737CE1" w:rsidRDefault="00863E41" w:rsidP="00737CE1">
      <w:pPr>
        <w:spacing w:line="360" w:lineRule="auto"/>
        <w:jc w:val="both"/>
        <w:rPr>
          <w:rFonts w:ascii="Arial" w:hAnsi="Arial" w:cs="Arial"/>
          <w:sz w:val="24"/>
          <w:szCs w:val="24"/>
        </w:rPr>
      </w:pPr>
      <w:r w:rsidRPr="00737CE1">
        <w:rPr>
          <w:rFonts w:ascii="Arial" w:hAnsi="Arial" w:cs="Arial"/>
          <w:sz w:val="24"/>
          <w:szCs w:val="24"/>
        </w:rPr>
        <w:t>Real</w:t>
      </w:r>
      <w:r w:rsidR="00737CE1" w:rsidRPr="00737CE1">
        <w:rPr>
          <w:rFonts w:ascii="Arial" w:hAnsi="Arial" w:cs="Arial"/>
          <w:sz w:val="24"/>
          <w:szCs w:val="24"/>
        </w:rPr>
        <w:t xml:space="preserve"> reading of a group's emoti</w:t>
      </w:r>
      <w:r w:rsidR="00737CE1">
        <w:rPr>
          <w:rFonts w:ascii="Arial" w:hAnsi="Arial" w:cs="Arial"/>
          <w:sz w:val="24"/>
          <w:szCs w:val="24"/>
        </w:rPr>
        <w:t xml:space="preserve">onal </w:t>
      </w:r>
      <w:r>
        <w:rPr>
          <w:rFonts w:ascii="Arial" w:hAnsi="Arial" w:cs="Arial"/>
          <w:sz w:val="24"/>
          <w:szCs w:val="24"/>
        </w:rPr>
        <w:t>national</w:t>
      </w:r>
      <w:r w:rsidR="00737CE1">
        <w:rPr>
          <w:rFonts w:ascii="Arial" w:hAnsi="Arial" w:cs="Arial"/>
          <w:sz w:val="24"/>
          <w:szCs w:val="24"/>
        </w:rPr>
        <w:t xml:space="preserve"> and </w:t>
      </w:r>
      <w:r>
        <w:rPr>
          <w:rFonts w:ascii="Arial" w:hAnsi="Arial" w:cs="Arial"/>
          <w:sz w:val="24"/>
          <w:szCs w:val="24"/>
        </w:rPr>
        <w:t>control</w:t>
      </w:r>
      <w:r w:rsidR="00737CE1">
        <w:rPr>
          <w:rFonts w:ascii="Arial" w:hAnsi="Arial" w:cs="Arial"/>
          <w:sz w:val="24"/>
          <w:szCs w:val="24"/>
        </w:rPr>
        <w:t xml:space="preserve"> relations.</w:t>
      </w:r>
    </w:p>
    <w:p w:rsidR="00737CE1" w:rsidRPr="00737CE1" w:rsidRDefault="00737CE1" w:rsidP="00737CE1">
      <w:pPr>
        <w:spacing w:line="360" w:lineRule="auto"/>
        <w:jc w:val="both"/>
        <w:rPr>
          <w:rFonts w:ascii="Arial" w:hAnsi="Arial" w:cs="Arial"/>
          <w:i/>
          <w:sz w:val="24"/>
          <w:szCs w:val="24"/>
        </w:rPr>
      </w:pPr>
      <w:r w:rsidRPr="00737CE1">
        <w:rPr>
          <w:rFonts w:ascii="Arial" w:hAnsi="Arial" w:cs="Arial"/>
          <w:i/>
          <w:sz w:val="24"/>
          <w:szCs w:val="24"/>
        </w:rPr>
        <w:lastRenderedPageBreak/>
        <w:t>Customer focus</w:t>
      </w:r>
    </w:p>
    <w:p w:rsidR="00737CE1" w:rsidRPr="00737CE1" w:rsidRDefault="00737CE1" w:rsidP="00737CE1">
      <w:pPr>
        <w:spacing w:line="360" w:lineRule="auto"/>
        <w:jc w:val="both"/>
        <w:rPr>
          <w:rFonts w:ascii="Arial" w:hAnsi="Arial" w:cs="Arial"/>
          <w:sz w:val="24"/>
          <w:szCs w:val="24"/>
        </w:rPr>
      </w:pPr>
      <w:r w:rsidRPr="00737CE1">
        <w:rPr>
          <w:rFonts w:ascii="Arial" w:hAnsi="Arial" w:cs="Arial"/>
          <w:sz w:val="24"/>
          <w:szCs w:val="24"/>
        </w:rPr>
        <w:t xml:space="preserve">Social </w:t>
      </w:r>
      <w:r w:rsidR="00863E41" w:rsidRPr="00737CE1">
        <w:rPr>
          <w:rFonts w:ascii="Arial" w:hAnsi="Arial" w:cs="Arial"/>
          <w:sz w:val="24"/>
          <w:szCs w:val="24"/>
        </w:rPr>
        <w:t>consciousness</w:t>
      </w:r>
      <w:r w:rsidRPr="00737CE1">
        <w:rPr>
          <w:rFonts w:ascii="Arial" w:hAnsi="Arial" w:cs="Arial"/>
          <w:sz w:val="24"/>
          <w:szCs w:val="24"/>
        </w:rPr>
        <w:t xml:space="preserve"> is not limited to </w:t>
      </w:r>
      <w:r w:rsidR="00863E41" w:rsidRPr="00737CE1">
        <w:rPr>
          <w:rFonts w:ascii="Arial" w:hAnsi="Arial" w:cs="Arial"/>
          <w:sz w:val="24"/>
          <w:szCs w:val="24"/>
        </w:rPr>
        <w:t>care</w:t>
      </w:r>
      <w:r w:rsidRPr="00737CE1">
        <w:rPr>
          <w:rFonts w:ascii="Arial" w:hAnsi="Arial" w:cs="Arial"/>
          <w:sz w:val="24"/>
          <w:szCs w:val="24"/>
        </w:rPr>
        <w:t xml:space="preserve"> to our narrower environment, recognizing the needs of clients and customers is just as much a part of it.</w:t>
      </w:r>
    </w:p>
    <w:p w:rsidR="004E25CE" w:rsidRDefault="004E25CE" w:rsidP="00DB2979">
      <w:pPr>
        <w:pStyle w:val="Listaszerbekezds"/>
        <w:numPr>
          <w:ilvl w:val="0"/>
          <w:numId w:val="1"/>
        </w:numPr>
        <w:spacing w:line="360" w:lineRule="auto"/>
        <w:jc w:val="both"/>
        <w:rPr>
          <w:rFonts w:ascii="Arial" w:hAnsi="Arial" w:cs="Arial"/>
          <w:sz w:val="24"/>
          <w:szCs w:val="24"/>
        </w:rPr>
      </w:pPr>
      <w:r w:rsidRPr="00DB2979">
        <w:rPr>
          <w:rFonts w:ascii="Arial" w:hAnsi="Arial" w:cs="Arial"/>
          <w:sz w:val="24"/>
          <w:szCs w:val="24"/>
        </w:rPr>
        <w:t xml:space="preserve">Managing relationships - </w:t>
      </w:r>
      <w:r w:rsidR="00863E41" w:rsidRPr="00DB2979">
        <w:rPr>
          <w:rFonts w:ascii="Arial" w:hAnsi="Arial" w:cs="Arial"/>
          <w:sz w:val="24"/>
          <w:szCs w:val="24"/>
        </w:rPr>
        <w:t>Remain</w:t>
      </w:r>
      <w:r w:rsidRPr="00DB2979">
        <w:rPr>
          <w:rFonts w:ascii="Arial" w:hAnsi="Arial" w:cs="Arial"/>
          <w:sz w:val="24"/>
          <w:szCs w:val="24"/>
        </w:rPr>
        <w:t xml:space="preserve"> you </w:t>
      </w:r>
      <w:r w:rsidR="00863E41" w:rsidRPr="00DB2979">
        <w:rPr>
          <w:rFonts w:ascii="Arial" w:hAnsi="Arial" w:cs="Arial"/>
          <w:sz w:val="24"/>
          <w:szCs w:val="24"/>
        </w:rPr>
        <w:t>talented</w:t>
      </w:r>
      <w:r w:rsidRPr="00DB2979">
        <w:rPr>
          <w:rFonts w:ascii="Arial" w:hAnsi="Arial" w:cs="Arial"/>
          <w:sz w:val="24"/>
          <w:szCs w:val="24"/>
        </w:rPr>
        <w:t xml:space="preserve"> to develop others, </w:t>
      </w:r>
      <w:r w:rsidR="00863E41" w:rsidRPr="00DB2979">
        <w:rPr>
          <w:rFonts w:ascii="Arial" w:hAnsi="Arial" w:cs="Arial"/>
          <w:sz w:val="24"/>
          <w:szCs w:val="24"/>
        </w:rPr>
        <w:t>rally</w:t>
      </w:r>
      <w:r w:rsidRPr="00DB2979">
        <w:rPr>
          <w:rFonts w:ascii="Arial" w:hAnsi="Arial" w:cs="Arial"/>
          <w:sz w:val="24"/>
          <w:szCs w:val="24"/>
        </w:rPr>
        <w:t xml:space="preserve"> them for a goal, or perhaps influence them? Managing relationships is the quadrant of emotional intelligence models for influencing others. Acting on or based on emotion can be just as helpful as it can be seriously </w:t>
      </w:r>
      <w:r w:rsidR="00897F39" w:rsidRPr="00DB2979">
        <w:rPr>
          <w:rFonts w:ascii="Arial" w:hAnsi="Arial" w:cs="Arial"/>
          <w:sz w:val="24"/>
          <w:szCs w:val="24"/>
        </w:rPr>
        <w:t>damaging</w:t>
      </w:r>
      <w:r w:rsidRPr="00DB2979">
        <w:rPr>
          <w:rFonts w:ascii="Arial" w:hAnsi="Arial" w:cs="Arial"/>
          <w:sz w:val="24"/>
          <w:szCs w:val="24"/>
        </w:rPr>
        <w:t>.</w:t>
      </w:r>
    </w:p>
    <w:p w:rsidR="00897F39" w:rsidRPr="00897F39" w:rsidRDefault="00897F39" w:rsidP="00897F39">
      <w:pPr>
        <w:spacing w:line="360" w:lineRule="auto"/>
        <w:ind w:left="360"/>
        <w:jc w:val="both"/>
        <w:rPr>
          <w:rFonts w:ascii="Arial" w:hAnsi="Arial" w:cs="Arial"/>
          <w:i/>
          <w:sz w:val="24"/>
          <w:szCs w:val="24"/>
        </w:rPr>
      </w:pPr>
      <w:r w:rsidRPr="00897F39">
        <w:rPr>
          <w:rFonts w:ascii="Arial" w:hAnsi="Arial" w:cs="Arial"/>
          <w:i/>
          <w:sz w:val="24"/>
          <w:szCs w:val="24"/>
        </w:rPr>
        <w:t>To develop others</w:t>
      </w:r>
    </w:p>
    <w:p w:rsidR="00897F39" w:rsidRPr="00897F39" w:rsidRDefault="00897F39" w:rsidP="00897F39">
      <w:pPr>
        <w:spacing w:line="360" w:lineRule="auto"/>
        <w:jc w:val="both"/>
        <w:rPr>
          <w:rFonts w:ascii="Arial" w:hAnsi="Arial" w:cs="Arial"/>
          <w:sz w:val="24"/>
          <w:szCs w:val="24"/>
        </w:rPr>
      </w:pPr>
      <w:r w:rsidRPr="00897F39">
        <w:rPr>
          <w:rFonts w:ascii="Arial" w:hAnsi="Arial" w:cs="Arial"/>
          <w:sz w:val="24"/>
          <w:szCs w:val="24"/>
        </w:rPr>
        <w:t>Are you able to spot the development needs of others and help them develop their skills?</w:t>
      </w:r>
    </w:p>
    <w:p w:rsidR="00897F39" w:rsidRPr="00897F39" w:rsidRDefault="00897F39" w:rsidP="00897F39">
      <w:pPr>
        <w:spacing w:line="360" w:lineRule="auto"/>
        <w:jc w:val="both"/>
        <w:rPr>
          <w:rFonts w:ascii="Arial" w:hAnsi="Arial" w:cs="Arial"/>
          <w:i/>
          <w:sz w:val="24"/>
          <w:szCs w:val="24"/>
        </w:rPr>
      </w:pPr>
      <w:r w:rsidRPr="00897F39">
        <w:rPr>
          <w:rFonts w:ascii="Arial" w:hAnsi="Arial" w:cs="Arial"/>
          <w:i/>
          <w:sz w:val="24"/>
          <w:szCs w:val="24"/>
        </w:rPr>
        <w:t>Inspirational leadership</w:t>
      </w:r>
    </w:p>
    <w:p w:rsidR="00897F39" w:rsidRPr="00897F39" w:rsidRDefault="00897F39" w:rsidP="00897F39">
      <w:pPr>
        <w:spacing w:line="360" w:lineRule="auto"/>
        <w:jc w:val="both"/>
        <w:rPr>
          <w:rFonts w:ascii="Arial" w:hAnsi="Arial" w:cs="Arial"/>
          <w:sz w:val="24"/>
          <w:szCs w:val="24"/>
        </w:rPr>
      </w:pPr>
      <w:r w:rsidRPr="00897F39">
        <w:rPr>
          <w:rFonts w:ascii="Arial" w:hAnsi="Arial" w:cs="Arial"/>
          <w:sz w:val="24"/>
          <w:szCs w:val="24"/>
        </w:rPr>
        <w:t>Motivating and inspiring groups and individuals to achieve a specific goal.</w:t>
      </w:r>
    </w:p>
    <w:p w:rsidR="00897F39" w:rsidRPr="00897F39" w:rsidRDefault="00897F39" w:rsidP="00897F39">
      <w:pPr>
        <w:spacing w:line="360" w:lineRule="auto"/>
        <w:jc w:val="both"/>
        <w:rPr>
          <w:rFonts w:ascii="Arial" w:hAnsi="Arial" w:cs="Arial"/>
          <w:i/>
          <w:sz w:val="24"/>
          <w:szCs w:val="24"/>
        </w:rPr>
      </w:pPr>
      <w:r w:rsidRPr="00897F39">
        <w:rPr>
          <w:rFonts w:ascii="Arial" w:hAnsi="Arial" w:cs="Arial"/>
          <w:i/>
          <w:sz w:val="24"/>
          <w:szCs w:val="24"/>
        </w:rPr>
        <w:t>An influence</w:t>
      </w:r>
    </w:p>
    <w:p w:rsidR="00897F39" w:rsidRPr="00897F39" w:rsidRDefault="00897F39" w:rsidP="00897F39">
      <w:pPr>
        <w:spacing w:line="360" w:lineRule="auto"/>
        <w:jc w:val="both"/>
        <w:rPr>
          <w:rFonts w:ascii="Arial" w:hAnsi="Arial" w:cs="Arial"/>
          <w:sz w:val="24"/>
          <w:szCs w:val="24"/>
        </w:rPr>
      </w:pPr>
      <w:r w:rsidRPr="00897F39">
        <w:rPr>
          <w:rFonts w:ascii="Arial" w:hAnsi="Arial" w:cs="Arial"/>
          <w:sz w:val="24"/>
          <w:szCs w:val="24"/>
        </w:rPr>
        <w:t>Can you use influencing techniques to persuade others?</w:t>
      </w:r>
    </w:p>
    <w:p w:rsidR="00897F39" w:rsidRPr="00897F39" w:rsidRDefault="00897F39" w:rsidP="00897F39">
      <w:pPr>
        <w:spacing w:line="360" w:lineRule="auto"/>
        <w:jc w:val="both"/>
        <w:rPr>
          <w:rFonts w:ascii="Arial" w:hAnsi="Arial" w:cs="Arial"/>
          <w:i/>
          <w:sz w:val="24"/>
          <w:szCs w:val="24"/>
        </w:rPr>
      </w:pPr>
      <w:r w:rsidRPr="00897F39">
        <w:rPr>
          <w:rFonts w:ascii="Arial" w:hAnsi="Arial" w:cs="Arial"/>
          <w:i/>
          <w:sz w:val="24"/>
          <w:szCs w:val="24"/>
        </w:rPr>
        <w:t>Conflict handling</w:t>
      </w:r>
    </w:p>
    <w:p w:rsidR="00897F39" w:rsidRPr="00897F39" w:rsidRDefault="00897F39" w:rsidP="00897F39">
      <w:pPr>
        <w:spacing w:line="360" w:lineRule="auto"/>
        <w:jc w:val="both"/>
        <w:rPr>
          <w:rFonts w:ascii="Arial" w:hAnsi="Arial" w:cs="Arial"/>
          <w:sz w:val="24"/>
          <w:szCs w:val="24"/>
        </w:rPr>
      </w:pPr>
      <w:r w:rsidRPr="00897F39">
        <w:rPr>
          <w:rFonts w:ascii="Arial" w:hAnsi="Arial" w:cs="Arial"/>
          <w:sz w:val="24"/>
          <w:szCs w:val="24"/>
        </w:rPr>
        <w:t>Negotiation and mediation skills.</w:t>
      </w:r>
    </w:p>
    <w:p w:rsidR="00897F39" w:rsidRDefault="00897F39" w:rsidP="00897F39">
      <w:pPr>
        <w:pStyle w:val="Listaszerbekezds"/>
        <w:spacing w:line="360" w:lineRule="auto"/>
        <w:jc w:val="both"/>
        <w:rPr>
          <w:rFonts w:ascii="Arial" w:hAnsi="Arial" w:cs="Arial"/>
          <w:sz w:val="24"/>
          <w:szCs w:val="24"/>
        </w:rPr>
      </w:pPr>
    </w:p>
    <w:p w:rsidR="004E25CE" w:rsidRPr="00897F39" w:rsidRDefault="004E25CE" w:rsidP="00897F39">
      <w:pPr>
        <w:pStyle w:val="Listaszerbekezds"/>
        <w:numPr>
          <w:ilvl w:val="0"/>
          <w:numId w:val="1"/>
        </w:numPr>
        <w:spacing w:line="360" w:lineRule="auto"/>
        <w:jc w:val="both"/>
        <w:rPr>
          <w:rFonts w:ascii="Arial" w:hAnsi="Arial" w:cs="Arial"/>
          <w:sz w:val="24"/>
          <w:szCs w:val="24"/>
        </w:rPr>
      </w:pPr>
      <w:r w:rsidRPr="00897F39">
        <w:rPr>
          <w:rFonts w:ascii="Arial" w:hAnsi="Arial" w:cs="Arial"/>
          <w:sz w:val="24"/>
          <w:szCs w:val="24"/>
        </w:rPr>
        <w:t>Self-motivation- Motivation is nothing but the general willingness to do something.</w:t>
      </w:r>
      <w:r w:rsidR="00DB2979" w:rsidRPr="00897F39">
        <w:rPr>
          <w:rFonts w:ascii="Arial" w:hAnsi="Arial" w:cs="Arial"/>
          <w:sz w:val="24"/>
          <w:szCs w:val="24"/>
        </w:rPr>
        <w:t xml:space="preserve"> </w:t>
      </w:r>
      <w:sdt>
        <w:sdtPr>
          <w:id w:val="1632983654"/>
          <w:citation/>
        </w:sdtPr>
        <w:sdtEndPr/>
        <w:sdtContent>
          <w:r w:rsidR="00DB2979" w:rsidRPr="00897F39">
            <w:rPr>
              <w:rFonts w:ascii="Arial" w:hAnsi="Arial" w:cs="Arial"/>
              <w:sz w:val="24"/>
              <w:szCs w:val="24"/>
            </w:rPr>
            <w:fldChar w:fldCharType="begin"/>
          </w:r>
          <w:r w:rsidR="00DB2979" w:rsidRPr="00897F39">
            <w:rPr>
              <w:rFonts w:ascii="Arial" w:hAnsi="Arial" w:cs="Arial"/>
              <w:sz w:val="24"/>
              <w:szCs w:val="24"/>
              <w:lang w:val="en-US"/>
            </w:rPr>
            <w:instrText xml:space="preserve"> CITATION Gol95 \l 1033 </w:instrText>
          </w:r>
          <w:r w:rsidR="00DB2979" w:rsidRPr="00897F39">
            <w:rPr>
              <w:rFonts w:ascii="Arial" w:hAnsi="Arial" w:cs="Arial"/>
              <w:sz w:val="24"/>
              <w:szCs w:val="24"/>
            </w:rPr>
            <w:fldChar w:fldCharType="separate"/>
          </w:r>
          <w:r w:rsidR="00DB2979" w:rsidRPr="00897F39">
            <w:rPr>
              <w:rFonts w:ascii="Arial" w:hAnsi="Arial" w:cs="Arial"/>
              <w:noProof/>
              <w:sz w:val="24"/>
              <w:szCs w:val="24"/>
              <w:lang w:val="en-US"/>
            </w:rPr>
            <w:t>(Goleman, 1995)</w:t>
          </w:r>
          <w:r w:rsidR="00DB2979" w:rsidRPr="00897F39">
            <w:rPr>
              <w:rFonts w:ascii="Arial" w:hAnsi="Arial" w:cs="Arial"/>
              <w:sz w:val="24"/>
              <w:szCs w:val="24"/>
            </w:rPr>
            <w:fldChar w:fldCharType="end"/>
          </w:r>
        </w:sdtContent>
      </w:sdt>
    </w:p>
    <w:p w:rsidR="00BE1EE3" w:rsidRDefault="00BE1EE3" w:rsidP="00E65AE6">
      <w:pPr>
        <w:spacing w:line="360" w:lineRule="auto"/>
        <w:rPr>
          <w:rFonts w:ascii="Arial" w:hAnsi="Arial" w:cs="Arial"/>
          <w:sz w:val="24"/>
          <w:szCs w:val="24"/>
        </w:rPr>
      </w:pPr>
    </w:p>
    <w:p w:rsidR="00FC6327" w:rsidRPr="00FC6327" w:rsidRDefault="00FC6327" w:rsidP="0052088D">
      <w:pPr>
        <w:spacing w:line="360" w:lineRule="auto"/>
        <w:rPr>
          <w:rFonts w:ascii="Arial" w:hAnsi="Arial" w:cs="Arial"/>
          <w:sz w:val="24"/>
          <w:szCs w:val="24"/>
        </w:rPr>
      </w:pPr>
    </w:p>
    <w:p w:rsidR="00FC6327" w:rsidRPr="00F95FF5" w:rsidRDefault="00941C3F" w:rsidP="00941C3F">
      <w:pPr>
        <w:pStyle w:val="Cmsor1"/>
        <w:rPr>
          <w:rFonts w:ascii="Arial" w:hAnsi="Arial" w:cs="Arial"/>
          <w:b/>
          <w:color w:val="auto"/>
          <w:sz w:val="24"/>
          <w:szCs w:val="24"/>
        </w:rPr>
      </w:pPr>
      <w:bookmarkStart w:id="5" w:name="_Toc175674686"/>
      <w:r w:rsidRPr="00F95FF5">
        <w:rPr>
          <w:rFonts w:ascii="Arial" w:hAnsi="Arial" w:cs="Arial"/>
          <w:b/>
          <w:color w:val="auto"/>
          <w:sz w:val="24"/>
          <w:szCs w:val="24"/>
        </w:rPr>
        <w:t>The importance of developing emotional intelligence in NHS staff</w:t>
      </w:r>
      <w:bookmarkEnd w:id="5"/>
    </w:p>
    <w:p w:rsidR="00941C3F" w:rsidRDefault="00941C3F" w:rsidP="00941C3F"/>
    <w:p w:rsidR="00897F39" w:rsidRPr="00897F39" w:rsidRDefault="00897F39" w:rsidP="00897F39">
      <w:pPr>
        <w:spacing w:line="360" w:lineRule="auto"/>
        <w:jc w:val="both"/>
        <w:rPr>
          <w:rFonts w:ascii="Arial" w:hAnsi="Arial" w:cs="Arial"/>
          <w:sz w:val="24"/>
          <w:szCs w:val="24"/>
        </w:rPr>
      </w:pPr>
      <w:r w:rsidRPr="00897F39">
        <w:rPr>
          <w:rFonts w:ascii="Arial" w:hAnsi="Arial" w:cs="Arial"/>
          <w:sz w:val="24"/>
          <w:szCs w:val="24"/>
        </w:rPr>
        <w:t xml:space="preserve">John D. Mayer and Peter </w:t>
      </w:r>
      <w:proofErr w:type="spellStart"/>
      <w:r w:rsidRPr="00897F39">
        <w:rPr>
          <w:rFonts w:ascii="Arial" w:hAnsi="Arial" w:cs="Arial"/>
          <w:sz w:val="24"/>
          <w:szCs w:val="24"/>
        </w:rPr>
        <w:t>Salovey</w:t>
      </w:r>
      <w:proofErr w:type="spellEnd"/>
      <w:r w:rsidRPr="00897F39">
        <w:rPr>
          <w:rFonts w:ascii="Arial" w:hAnsi="Arial" w:cs="Arial"/>
          <w:sz w:val="24"/>
          <w:szCs w:val="24"/>
        </w:rPr>
        <w:t xml:space="preserve"> </w:t>
      </w:r>
      <w:sdt>
        <w:sdtPr>
          <w:rPr>
            <w:rFonts w:ascii="Arial" w:hAnsi="Arial" w:cs="Arial"/>
            <w:sz w:val="24"/>
            <w:szCs w:val="24"/>
          </w:rPr>
          <w:id w:val="-514615549"/>
          <w:citation/>
        </w:sdtPr>
        <w:sdtContent>
          <w:r>
            <w:rPr>
              <w:rFonts w:ascii="Arial" w:hAnsi="Arial" w:cs="Arial"/>
              <w:sz w:val="24"/>
              <w:szCs w:val="24"/>
            </w:rPr>
            <w:fldChar w:fldCharType="begin"/>
          </w:r>
          <w:r>
            <w:rPr>
              <w:rFonts w:ascii="Arial" w:hAnsi="Arial" w:cs="Arial"/>
              <w:sz w:val="24"/>
              <w:szCs w:val="24"/>
              <w:lang w:val="en-US"/>
            </w:rPr>
            <w:instrText xml:space="preserve"> CITATION May97 \l 1033 </w:instrText>
          </w:r>
          <w:r>
            <w:rPr>
              <w:rFonts w:ascii="Arial" w:hAnsi="Arial" w:cs="Arial"/>
              <w:sz w:val="24"/>
              <w:szCs w:val="24"/>
            </w:rPr>
            <w:fldChar w:fldCharType="separate"/>
          </w:r>
          <w:r w:rsidRPr="00897F39">
            <w:rPr>
              <w:rFonts w:ascii="Arial" w:hAnsi="Arial" w:cs="Arial"/>
              <w:noProof/>
              <w:sz w:val="24"/>
              <w:szCs w:val="24"/>
              <w:lang w:val="en-US"/>
            </w:rPr>
            <w:t>(Mayer, et al., 1997)</w:t>
          </w:r>
          <w:r>
            <w:rPr>
              <w:rFonts w:ascii="Arial" w:hAnsi="Arial" w:cs="Arial"/>
              <w:sz w:val="24"/>
              <w:szCs w:val="24"/>
            </w:rPr>
            <w:fldChar w:fldCharType="end"/>
          </w:r>
        </w:sdtContent>
      </w:sdt>
      <w:r>
        <w:rPr>
          <w:rFonts w:ascii="Arial" w:hAnsi="Arial" w:cs="Arial"/>
          <w:sz w:val="24"/>
          <w:szCs w:val="24"/>
        </w:rPr>
        <w:t xml:space="preserve"> </w:t>
      </w:r>
      <w:r w:rsidRPr="00897F39">
        <w:rPr>
          <w:rFonts w:ascii="Arial" w:hAnsi="Arial" w:cs="Arial"/>
          <w:sz w:val="24"/>
          <w:szCs w:val="24"/>
        </w:rPr>
        <w:t xml:space="preserve">introduced the importance of emotional intelligence for the first time. They emphasize that the four interdependent components together describe the construct of emotional intelligence. The effective regulation of emotions is greatly facilitated if the person recognizes the symbolic content of emotions, and the real causes of emotional reactions, and properly labels </w:t>
      </w:r>
      <w:r w:rsidRPr="00897F39">
        <w:rPr>
          <w:rFonts w:ascii="Arial" w:hAnsi="Arial" w:cs="Arial"/>
          <w:sz w:val="24"/>
          <w:szCs w:val="24"/>
        </w:rPr>
        <w:lastRenderedPageBreak/>
        <w:t>emotional/mood states. However, the cognitive processing of emotions is, in a certain sense, a condition for the ability to accurately identify emotional reactions/mood states, and the realization of the interaction of emotions with the cognitive system. A person characterized by a high level of emotional intelligence can take their emotions into account in planning adaptively, think more creatively by using their emotions, they can flexibly focus their attention on or away from certain things, and they can use their emotions to motivate themselves or others.</w:t>
      </w:r>
    </w:p>
    <w:p w:rsidR="00897F39" w:rsidRDefault="00897F39" w:rsidP="00527192">
      <w:pPr>
        <w:spacing w:line="360" w:lineRule="auto"/>
        <w:ind w:firstLine="720"/>
        <w:jc w:val="both"/>
        <w:rPr>
          <w:rFonts w:ascii="Arial" w:hAnsi="Arial" w:cs="Arial"/>
          <w:sz w:val="24"/>
          <w:szCs w:val="24"/>
        </w:rPr>
      </w:pPr>
      <w:r w:rsidRPr="00897F39">
        <w:rPr>
          <w:rFonts w:ascii="Arial" w:hAnsi="Arial" w:cs="Arial"/>
          <w:sz w:val="24"/>
          <w:szCs w:val="24"/>
        </w:rPr>
        <w:t>The most significant populariser of the concept of emotiona</w:t>
      </w:r>
      <w:r w:rsidR="00755FC8">
        <w:rPr>
          <w:rFonts w:ascii="Arial" w:hAnsi="Arial" w:cs="Arial"/>
          <w:sz w:val="24"/>
          <w:szCs w:val="24"/>
        </w:rPr>
        <w:t xml:space="preserve">l intelligence is </w:t>
      </w:r>
      <w:proofErr w:type="spellStart"/>
      <w:r w:rsidR="00755FC8">
        <w:rPr>
          <w:rFonts w:ascii="Arial" w:hAnsi="Arial" w:cs="Arial"/>
          <w:sz w:val="24"/>
          <w:szCs w:val="24"/>
        </w:rPr>
        <w:t>Goleman</w:t>
      </w:r>
      <w:proofErr w:type="spellEnd"/>
      <w:r w:rsidR="00755FC8">
        <w:rPr>
          <w:rFonts w:ascii="Arial" w:hAnsi="Arial" w:cs="Arial"/>
          <w:sz w:val="24"/>
          <w:szCs w:val="24"/>
        </w:rPr>
        <w:t xml:space="preserve"> </w:t>
      </w:r>
      <w:sdt>
        <w:sdtPr>
          <w:rPr>
            <w:rFonts w:ascii="Arial" w:hAnsi="Arial" w:cs="Arial"/>
            <w:sz w:val="24"/>
            <w:szCs w:val="24"/>
          </w:rPr>
          <w:id w:val="-1683730283"/>
          <w:citation/>
        </w:sdtPr>
        <w:sdtContent>
          <w:r w:rsidR="00755FC8">
            <w:rPr>
              <w:rFonts w:ascii="Arial" w:hAnsi="Arial" w:cs="Arial"/>
              <w:sz w:val="24"/>
              <w:szCs w:val="24"/>
            </w:rPr>
            <w:fldChar w:fldCharType="begin"/>
          </w:r>
          <w:r w:rsidR="00755FC8">
            <w:rPr>
              <w:rFonts w:ascii="Arial" w:hAnsi="Arial" w:cs="Arial"/>
              <w:sz w:val="24"/>
              <w:szCs w:val="24"/>
              <w:lang w:val="en-US"/>
            </w:rPr>
            <w:instrText xml:space="preserve"> CITATION Gol95 \l 1033 </w:instrText>
          </w:r>
          <w:r w:rsidR="00755FC8">
            <w:rPr>
              <w:rFonts w:ascii="Arial" w:hAnsi="Arial" w:cs="Arial"/>
              <w:sz w:val="24"/>
              <w:szCs w:val="24"/>
            </w:rPr>
            <w:fldChar w:fldCharType="separate"/>
          </w:r>
          <w:r w:rsidR="00755FC8" w:rsidRPr="00755FC8">
            <w:rPr>
              <w:rFonts w:ascii="Arial" w:hAnsi="Arial" w:cs="Arial"/>
              <w:noProof/>
              <w:sz w:val="24"/>
              <w:szCs w:val="24"/>
              <w:lang w:val="en-US"/>
            </w:rPr>
            <w:t>(Goleman, 1995)</w:t>
          </w:r>
          <w:r w:rsidR="00755FC8">
            <w:rPr>
              <w:rFonts w:ascii="Arial" w:hAnsi="Arial" w:cs="Arial"/>
              <w:sz w:val="24"/>
              <w:szCs w:val="24"/>
            </w:rPr>
            <w:fldChar w:fldCharType="end"/>
          </w:r>
        </w:sdtContent>
      </w:sdt>
      <w:r w:rsidR="00755FC8">
        <w:rPr>
          <w:rFonts w:ascii="Arial" w:hAnsi="Arial" w:cs="Arial"/>
          <w:sz w:val="24"/>
          <w:szCs w:val="24"/>
        </w:rPr>
        <w:t xml:space="preserve"> </w:t>
      </w:r>
      <w:r w:rsidRPr="00897F39">
        <w:rPr>
          <w:rFonts w:ascii="Arial" w:hAnsi="Arial" w:cs="Arial"/>
          <w:sz w:val="24"/>
          <w:szCs w:val="24"/>
        </w:rPr>
        <w:t xml:space="preserve"> who in his book written in 1995 - which became a bestseller - defined emotional intelligence as a "different" (that is, different from IQ) intelligence, which requires self-awareness, self-control, perseverance, empathy, and proficiency in social relations are included. According to </w:t>
      </w:r>
      <w:proofErr w:type="spellStart"/>
      <w:r w:rsidRPr="00897F39">
        <w:rPr>
          <w:rFonts w:ascii="Arial" w:hAnsi="Arial" w:cs="Arial"/>
          <w:sz w:val="24"/>
          <w:szCs w:val="24"/>
        </w:rPr>
        <w:t>Goleman's</w:t>
      </w:r>
      <w:proofErr w:type="spellEnd"/>
      <w:r w:rsidRPr="00897F39">
        <w:rPr>
          <w:rFonts w:ascii="Arial" w:hAnsi="Arial" w:cs="Arial"/>
          <w:sz w:val="24"/>
          <w:szCs w:val="24"/>
        </w:rPr>
        <w:t xml:space="preserve"> view, emotional intelligence is more important than IQ in predicting success in life. However, this claim is only a theoretical assumption that </w:t>
      </w:r>
      <w:proofErr w:type="spellStart"/>
      <w:r w:rsidRPr="00897F39">
        <w:rPr>
          <w:rFonts w:ascii="Arial" w:hAnsi="Arial" w:cs="Arial"/>
          <w:sz w:val="24"/>
          <w:szCs w:val="24"/>
        </w:rPr>
        <w:t>Goleman</w:t>
      </w:r>
      <w:proofErr w:type="spellEnd"/>
      <w:r w:rsidRPr="00897F39">
        <w:rPr>
          <w:rFonts w:ascii="Arial" w:hAnsi="Arial" w:cs="Arial"/>
          <w:sz w:val="24"/>
          <w:szCs w:val="24"/>
        </w:rPr>
        <w:t xml:space="preserve"> did not test with empirical research. In 2002, </w:t>
      </w:r>
      <w:proofErr w:type="spellStart"/>
      <w:r w:rsidRPr="00897F39">
        <w:rPr>
          <w:rFonts w:ascii="Arial" w:hAnsi="Arial" w:cs="Arial"/>
          <w:sz w:val="24"/>
          <w:szCs w:val="24"/>
        </w:rPr>
        <w:t>Goleman</w:t>
      </w:r>
      <w:proofErr w:type="spellEnd"/>
      <w:r w:rsidRPr="00897F39">
        <w:rPr>
          <w:rFonts w:ascii="Arial" w:hAnsi="Arial" w:cs="Arial"/>
          <w:sz w:val="24"/>
          <w:szCs w:val="24"/>
        </w:rPr>
        <w:t xml:space="preserve"> redefined the concept of emotional intelligence, the newer definition retained the knowledge and management of emotions and introduced the components of self-awareness, impulse control, delay of reward, and stress and anxiety management as new components. The modified model breaks down the 5 dimensions of emotional intelligence into 25 emotional competencies (e.g. political awareness, willingness to serve, self-confidence, conscientiousness, or drive to achieve).</w:t>
      </w:r>
      <w:r w:rsidR="00755FC8">
        <w:rPr>
          <w:rFonts w:ascii="Arial" w:hAnsi="Arial" w:cs="Arial"/>
          <w:sz w:val="24"/>
          <w:szCs w:val="24"/>
        </w:rPr>
        <w:t xml:space="preserve"> </w:t>
      </w:r>
    </w:p>
    <w:p w:rsidR="00941C3F" w:rsidRDefault="00941C3F" w:rsidP="00527192">
      <w:pPr>
        <w:spacing w:line="360" w:lineRule="auto"/>
        <w:ind w:firstLine="720"/>
        <w:jc w:val="both"/>
        <w:rPr>
          <w:rFonts w:ascii="Arial" w:hAnsi="Arial" w:cs="Arial"/>
          <w:sz w:val="24"/>
          <w:szCs w:val="24"/>
        </w:rPr>
      </w:pPr>
      <w:r w:rsidRPr="00941C3F">
        <w:rPr>
          <w:rFonts w:ascii="Arial" w:hAnsi="Arial" w:cs="Arial"/>
          <w:sz w:val="24"/>
          <w:szCs w:val="24"/>
        </w:rPr>
        <w:t xml:space="preserve">Emotionally intelligent people "have more developed empathy, have more and better quality friendships, feel less lonely, less anxious, </w:t>
      </w:r>
      <w:r w:rsidR="00527192" w:rsidRPr="00941C3F">
        <w:rPr>
          <w:rFonts w:ascii="Arial" w:hAnsi="Arial" w:cs="Arial"/>
          <w:sz w:val="24"/>
          <w:szCs w:val="24"/>
        </w:rPr>
        <w:t>and have</w:t>
      </w:r>
      <w:r w:rsidRPr="00941C3F">
        <w:rPr>
          <w:rFonts w:ascii="Arial" w:hAnsi="Arial" w:cs="Arial"/>
          <w:sz w:val="24"/>
          <w:szCs w:val="24"/>
        </w:rPr>
        <w:t xml:space="preserve"> higher self-esteem and better coping skills." The development of emotional intelligence is essential in the workplace and is also important in the NHS.</w:t>
      </w:r>
      <w:r w:rsidR="00E97EE0">
        <w:rPr>
          <w:rFonts w:ascii="Arial" w:hAnsi="Arial" w:cs="Arial"/>
          <w:sz w:val="24"/>
          <w:szCs w:val="24"/>
        </w:rPr>
        <w:t xml:space="preserve"> </w:t>
      </w:r>
      <w:sdt>
        <w:sdtPr>
          <w:rPr>
            <w:rFonts w:ascii="Arial" w:hAnsi="Arial" w:cs="Arial"/>
            <w:sz w:val="24"/>
            <w:szCs w:val="24"/>
          </w:rPr>
          <w:id w:val="1790706436"/>
          <w:citation/>
        </w:sdtPr>
        <w:sdtEndPr/>
        <w:sdtContent>
          <w:r w:rsidR="00E97EE0">
            <w:rPr>
              <w:rFonts w:ascii="Arial" w:hAnsi="Arial" w:cs="Arial"/>
              <w:sz w:val="24"/>
              <w:szCs w:val="24"/>
            </w:rPr>
            <w:fldChar w:fldCharType="begin"/>
          </w:r>
          <w:r w:rsidR="00E97EE0">
            <w:rPr>
              <w:rFonts w:ascii="Arial" w:hAnsi="Arial" w:cs="Arial"/>
              <w:sz w:val="24"/>
              <w:szCs w:val="24"/>
              <w:lang w:val="en-US"/>
            </w:rPr>
            <w:instrText xml:space="preserve"> CITATION Jan14 \l 1033 </w:instrText>
          </w:r>
          <w:r w:rsidR="00E97EE0">
            <w:rPr>
              <w:rFonts w:ascii="Arial" w:hAnsi="Arial" w:cs="Arial"/>
              <w:sz w:val="24"/>
              <w:szCs w:val="24"/>
            </w:rPr>
            <w:fldChar w:fldCharType="separate"/>
          </w:r>
          <w:r w:rsidR="00E97EE0" w:rsidRPr="00E97EE0">
            <w:rPr>
              <w:rFonts w:ascii="Arial" w:hAnsi="Arial" w:cs="Arial"/>
              <w:noProof/>
              <w:sz w:val="24"/>
              <w:szCs w:val="24"/>
              <w:lang w:val="en-US"/>
            </w:rPr>
            <w:t>(Cummings, 2014)</w:t>
          </w:r>
          <w:r w:rsidR="00E97EE0">
            <w:rPr>
              <w:rFonts w:ascii="Arial" w:hAnsi="Arial" w:cs="Arial"/>
              <w:sz w:val="24"/>
              <w:szCs w:val="24"/>
            </w:rPr>
            <w:fldChar w:fldCharType="end"/>
          </w:r>
        </w:sdtContent>
      </w:sdt>
    </w:p>
    <w:p w:rsidR="00E97EE0" w:rsidRPr="00E97EE0" w:rsidRDefault="00E97EE0" w:rsidP="00E97EE0">
      <w:pPr>
        <w:spacing w:line="360" w:lineRule="auto"/>
        <w:jc w:val="both"/>
        <w:rPr>
          <w:rFonts w:ascii="Arial" w:hAnsi="Arial" w:cs="Arial"/>
          <w:sz w:val="24"/>
          <w:szCs w:val="24"/>
        </w:rPr>
      </w:pPr>
      <w:r w:rsidRPr="00E97EE0">
        <w:rPr>
          <w:rFonts w:ascii="Arial" w:hAnsi="Arial" w:cs="Arial"/>
          <w:sz w:val="24"/>
          <w:szCs w:val="24"/>
        </w:rPr>
        <w:t>The first area of ​​EQ development, the recognition and awareness of emotions, takes place through getting to know ourselves. So from the point of view of EQ, self-awareness is very important, including correct self-knowledge, self-evaluation, and self-confidence. The goal of self-knowledge and self-esteem development is to keep the individual's self-esteem at a mildly positive level.</w:t>
      </w:r>
    </w:p>
    <w:p w:rsidR="00527192" w:rsidRDefault="00E97EE0" w:rsidP="00E97EE0">
      <w:pPr>
        <w:spacing w:line="360" w:lineRule="auto"/>
        <w:jc w:val="both"/>
        <w:rPr>
          <w:rFonts w:ascii="Arial" w:hAnsi="Arial" w:cs="Arial"/>
          <w:sz w:val="24"/>
          <w:szCs w:val="24"/>
        </w:rPr>
      </w:pPr>
      <w:r w:rsidRPr="00E97EE0">
        <w:rPr>
          <w:rFonts w:ascii="Arial" w:hAnsi="Arial" w:cs="Arial"/>
          <w:sz w:val="24"/>
          <w:szCs w:val="24"/>
        </w:rPr>
        <w:t xml:space="preserve">A 'call to action' to put compassion at the heart of care has spread across the NHS. Evidence shows that the relationship between patient and staff experience is inextricable – it is unlikely that positive experiences can occur with one without the </w:t>
      </w:r>
      <w:r w:rsidRPr="00E97EE0">
        <w:rPr>
          <w:rFonts w:ascii="Arial" w:hAnsi="Arial" w:cs="Arial"/>
          <w:sz w:val="24"/>
          <w:szCs w:val="24"/>
        </w:rPr>
        <w:lastRenderedPageBreak/>
        <w:t>other. The task is how to make people, teams, and organizations create an environment where compassion can flourish, and by developing motivation and EQ, "reconnect" people to the values ​​and behaviours that underpin their work and values.</w:t>
      </w:r>
      <w:r>
        <w:rPr>
          <w:rFonts w:ascii="Arial" w:hAnsi="Arial" w:cs="Arial"/>
          <w:sz w:val="24"/>
          <w:szCs w:val="24"/>
        </w:rPr>
        <w:t xml:space="preserve"> </w:t>
      </w:r>
      <w:sdt>
        <w:sdtPr>
          <w:rPr>
            <w:rFonts w:ascii="Arial" w:hAnsi="Arial" w:cs="Arial"/>
            <w:sz w:val="24"/>
            <w:szCs w:val="24"/>
          </w:rPr>
          <w:id w:val="1300269221"/>
          <w:citation/>
        </w:sdtPr>
        <w:sdtEndPr/>
        <w:sdtContent>
          <w:r>
            <w:rPr>
              <w:rFonts w:ascii="Arial" w:hAnsi="Arial" w:cs="Arial"/>
              <w:sz w:val="24"/>
              <w:szCs w:val="24"/>
            </w:rPr>
            <w:fldChar w:fldCharType="begin"/>
          </w:r>
          <w:r>
            <w:rPr>
              <w:rFonts w:ascii="Arial" w:hAnsi="Arial" w:cs="Arial"/>
              <w:sz w:val="24"/>
              <w:szCs w:val="24"/>
              <w:lang w:val="en-US"/>
            </w:rPr>
            <w:instrText xml:space="preserve"> CITATION Bra24 \l 1033 </w:instrText>
          </w:r>
          <w:r>
            <w:rPr>
              <w:rFonts w:ascii="Arial" w:hAnsi="Arial" w:cs="Arial"/>
              <w:sz w:val="24"/>
              <w:szCs w:val="24"/>
            </w:rPr>
            <w:fldChar w:fldCharType="separate"/>
          </w:r>
          <w:r w:rsidRPr="00E97EE0">
            <w:rPr>
              <w:rFonts w:ascii="Arial" w:hAnsi="Arial" w:cs="Arial"/>
              <w:noProof/>
              <w:sz w:val="24"/>
              <w:szCs w:val="24"/>
              <w:lang w:val="en-US"/>
            </w:rPr>
            <w:t>(Brackett, 2024)</w:t>
          </w:r>
          <w:r>
            <w:rPr>
              <w:rFonts w:ascii="Arial" w:hAnsi="Arial" w:cs="Arial"/>
              <w:sz w:val="24"/>
              <w:szCs w:val="24"/>
            </w:rPr>
            <w:fldChar w:fldCharType="end"/>
          </w:r>
        </w:sdtContent>
      </w:sdt>
    </w:p>
    <w:p w:rsidR="00814F20" w:rsidRPr="00814F20" w:rsidRDefault="00814F20" w:rsidP="00814F20">
      <w:pPr>
        <w:spacing w:line="360" w:lineRule="auto"/>
        <w:jc w:val="both"/>
        <w:rPr>
          <w:rFonts w:ascii="Arial" w:hAnsi="Arial" w:cs="Arial"/>
          <w:sz w:val="24"/>
          <w:szCs w:val="24"/>
        </w:rPr>
      </w:pPr>
      <w:r w:rsidRPr="00814F20">
        <w:rPr>
          <w:rFonts w:ascii="Arial" w:hAnsi="Arial" w:cs="Arial"/>
          <w:sz w:val="24"/>
          <w:szCs w:val="24"/>
        </w:rPr>
        <w:t xml:space="preserve">The NHS uses the </w:t>
      </w:r>
      <w:proofErr w:type="spellStart"/>
      <w:r w:rsidRPr="00814F20">
        <w:rPr>
          <w:rFonts w:ascii="Arial" w:hAnsi="Arial" w:cs="Arial"/>
          <w:sz w:val="24"/>
          <w:szCs w:val="24"/>
        </w:rPr>
        <w:t>Goleman</w:t>
      </w:r>
      <w:proofErr w:type="spellEnd"/>
      <w:r w:rsidRPr="00814F20">
        <w:rPr>
          <w:rFonts w:ascii="Arial" w:hAnsi="Arial" w:cs="Arial"/>
          <w:sz w:val="24"/>
          <w:szCs w:val="24"/>
        </w:rPr>
        <w:t xml:space="preserve"> model for emotional intelligence models.</w:t>
      </w:r>
    </w:p>
    <w:p w:rsidR="0079152B" w:rsidRDefault="00814F20" w:rsidP="00814F20">
      <w:pPr>
        <w:spacing w:line="360" w:lineRule="auto"/>
        <w:jc w:val="both"/>
        <w:rPr>
          <w:rFonts w:ascii="Arial" w:hAnsi="Arial" w:cs="Arial"/>
          <w:sz w:val="24"/>
          <w:szCs w:val="24"/>
        </w:rPr>
      </w:pPr>
      <w:r w:rsidRPr="00814F20">
        <w:rPr>
          <w:rFonts w:ascii="Arial" w:hAnsi="Arial" w:cs="Arial"/>
          <w:sz w:val="24"/>
          <w:szCs w:val="24"/>
        </w:rPr>
        <w:t xml:space="preserve">According to </w:t>
      </w:r>
      <w:proofErr w:type="spellStart"/>
      <w:r w:rsidRPr="00814F20">
        <w:rPr>
          <w:rFonts w:ascii="Arial" w:hAnsi="Arial" w:cs="Arial"/>
          <w:sz w:val="24"/>
          <w:szCs w:val="24"/>
        </w:rPr>
        <w:t>Goleman's</w:t>
      </w:r>
      <w:proofErr w:type="spellEnd"/>
      <w:r w:rsidRPr="00814F20">
        <w:rPr>
          <w:rFonts w:ascii="Arial" w:hAnsi="Arial" w:cs="Arial"/>
          <w:sz w:val="24"/>
          <w:szCs w:val="24"/>
        </w:rPr>
        <w:t xml:space="preserve"> model, emotional intelligence can be divided into two categories, within which there are five stages:</w:t>
      </w:r>
    </w:p>
    <w:p w:rsidR="00C374F4" w:rsidRDefault="00C374F4" w:rsidP="00F95FF5">
      <w:pPr>
        <w:pStyle w:val="Kpalrs"/>
      </w:pPr>
    </w:p>
    <w:p w:rsidR="00C374F4" w:rsidRDefault="00C374F4" w:rsidP="00F95FF5">
      <w:pPr>
        <w:pStyle w:val="Kpalrs"/>
      </w:pPr>
      <w:r w:rsidRPr="00C374F4">
        <w:drawing>
          <wp:inline distT="0" distB="0" distL="0" distR="0" wp14:anchorId="1D606F6A" wp14:editId="2EFDEEFE">
            <wp:extent cx="3657600" cy="1323975"/>
            <wp:effectExtent l="0" t="0" r="0" b="9525"/>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452" t="23931" r="19732" b="35001"/>
                    <a:stretch/>
                  </pic:blipFill>
                  <pic:spPr bwMode="auto">
                    <a:xfrm>
                      <a:off x="0" y="0"/>
                      <a:ext cx="3657600" cy="1323975"/>
                    </a:xfrm>
                    <a:prstGeom prst="rect">
                      <a:avLst/>
                    </a:prstGeom>
                    <a:ln>
                      <a:noFill/>
                    </a:ln>
                    <a:extLst>
                      <a:ext uri="{53640926-AAD7-44D8-BBD7-CCE9431645EC}">
                        <a14:shadowObscured xmlns:a14="http://schemas.microsoft.com/office/drawing/2010/main"/>
                      </a:ext>
                    </a:extLst>
                  </pic:spPr>
                </pic:pic>
              </a:graphicData>
            </a:graphic>
          </wp:inline>
        </w:drawing>
      </w:r>
    </w:p>
    <w:p w:rsidR="0079152B" w:rsidRDefault="00F95FF5" w:rsidP="00F95FF5">
      <w:pPr>
        <w:pStyle w:val="Kpalrs"/>
      </w:pPr>
      <w:r>
        <w:t xml:space="preserve">Table </w:t>
      </w:r>
      <w:r w:rsidR="007D76B7">
        <w:fldChar w:fldCharType="begin"/>
      </w:r>
      <w:r w:rsidR="007D76B7">
        <w:instrText xml:space="preserve"> SEQ Table \* ARABIC </w:instrText>
      </w:r>
      <w:r w:rsidR="007D76B7">
        <w:fldChar w:fldCharType="separate"/>
      </w:r>
      <w:r>
        <w:rPr>
          <w:noProof/>
        </w:rPr>
        <w:t>1</w:t>
      </w:r>
      <w:r w:rsidR="007D76B7">
        <w:rPr>
          <w:noProof/>
        </w:rPr>
        <w:fldChar w:fldCharType="end"/>
      </w:r>
      <w:r>
        <w:t xml:space="preserve"> Core capabilities</w:t>
      </w:r>
    </w:p>
    <w:p w:rsidR="00F95FF5" w:rsidRPr="00F95FF5" w:rsidRDefault="00F95FF5" w:rsidP="00F95FF5"/>
    <w:p w:rsidR="00025D09" w:rsidRPr="00814F20" w:rsidRDefault="00814F20" w:rsidP="00025D09">
      <w:pPr>
        <w:spacing w:line="360" w:lineRule="auto"/>
        <w:jc w:val="both"/>
        <w:rPr>
          <w:rFonts w:ascii="Arial" w:hAnsi="Arial" w:cs="Arial"/>
          <w:sz w:val="24"/>
          <w:szCs w:val="24"/>
        </w:rPr>
      </w:pPr>
      <w:r w:rsidRPr="00814F20">
        <w:rPr>
          <w:rFonts w:ascii="Arial" w:hAnsi="Arial" w:cs="Arial"/>
          <w:sz w:val="24"/>
          <w:szCs w:val="24"/>
          <w:u w:val="single"/>
        </w:rPr>
        <w:t>Intrapersonal:</w:t>
      </w:r>
      <w:r w:rsidRPr="00814F20">
        <w:rPr>
          <w:rFonts w:ascii="Arial" w:hAnsi="Arial" w:cs="Arial"/>
          <w:sz w:val="24"/>
          <w:szCs w:val="24"/>
        </w:rPr>
        <w:t xml:space="preserve"> </w:t>
      </w:r>
    </w:p>
    <w:p w:rsidR="00814F20" w:rsidRPr="00814F20" w:rsidRDefault="00025D09" w:rsidP="00814F20">
      <w:pPr>
        <w:spacing w:line="360" w:lineRule="auto"/>
        <w:jc w:val="both"/>
        <w:rPr>
          <w:rFonts w:ascii="Arial" w:hAnsi="Arial" w:cs="Arial"/>
          <w:sz w:val="24"/>
          <w:szCs w:val="24"/>
        </w:rPr>
      </w:pPr>
      <w:r w:rsidRPr="00025D09">
        <w:rPr>
          <w:rFonts w:ascii="Arial" w:hAnsi="Arial" w:cs="Arial"/>
          <w:sz w:val="24"/>
          <w:szCs w:val="24"/>
        </w:rPr>
        <w:t>The Intrapersonal person knows his strengths and knows where his weaknesses are. Recognize and control your emotions. He has no extreme mood swings. He handles stress well and quickly processes failures. He thinks a lot about the world and the meaning of things and likes to be alone. It is free of dependencies. He has no self-destructive habits. He can set goals for himself independently and work persistently for them. You motivate yourself from within, you don't need external reinforcement.</w:t>
      </w:r>
    </w:p>
    <w:p w:rsidR="00025D09" w:rsidRDefault="00814F20" w:rsidP="00025D09">
      <w:pPr>
        <w:spacing w:line="360" w:lineRule="auto"/>
        <w:jc w:val="both"/>
        <w:rPr>
          <w:rFonts w:ascii="Arial" w:hAnsi="Arial" w:cs="Arial"/>
          <w:sz w:val="24"/>
          <w:szCs w:val="24"/>
          <w:u w:val="single"/>
        </w:rPr>
      </w:pPr>
      <w:r w:rsidRPr="00814F20">
        <w:rPr>
          <w:rFonts w:ascii="Arial" w:hAnsi="Arial" w:cs="Arial"/>
          <w:sz w:val="24"/>
          <w:szCs w:val="24"/>
          <w:u w:val="single"/>
        </w:rPr>
        <w:t>Interpersonal:</w:t>
      </w:r>
    </w:p>
    <w:p w:rsidR="00025D09" w:rsidRPr="004212D5" w:rsidRDefault="00025D09" w:rsidP="00025D09">
      <w:pPr>
        <w:spacing w:line="360" w:lineRule="auto"/>
        <w:jc w:val="both"/>
        <w:rPr>
          <w:rFonts w:ascii="Arial" w:hAnsi="Arial" w:cs="Arial"/>
          <w:sz w:val="24"/>
          <w:szCs w:val="24"/>
        </w:rPr>
      </w:pPr>
      <w:r w:rsidRPr="00025D09">
        <w:rPr>
          <w:rFonts w:ascii="Arial" w:hAnsi="Arial" w:cs="Arial"/>
          <w:sz w:val="24"/>
          <w:szCs w:val="24"/>
        </w:rPr>
        <w:t>An interpersonal person is characterized by a high capacity for empathy and quickly recognizes and identifies the emotions of others. Because of this, he is very good at collaborating with others. He easily motivates and effectively leads others. He sees complex systems of human relationships in which others might navigate like an "elephant in a china shop". Communicates effectively and builds trust quickly. He is exceptionally good with children.</w:t>
      </w:r>
    </w:p>
    <w:p w:rsidR="00F95FF5" w:rsidRDefault="004212D5" w:rsidP="00025D09">
      <w:pPr>
        <w:spacing w:line="360" w:lineRule="auto"/>
        <w:jc w:val="both"/>
        <w:rPr>
          <w:rFonts w:ascii="Arial" w:hAnsi="Arial" w:cs="Arial"/>
          <w:sz w:val="24"/>
          <w:szCs w:val="24"/>
        </w:rPr>
      </w:pPr>
      <w:r w:rsidRPr="00025D09">
        <w:rPr>
          <w:rFonts w:ascii="Arial" w:hAnsi="Arial" w:cs="Arial"/>
          <w:sz w:val="24"/>
          <w:szCs w:val="24"/>
        </w:rPr>
        <w:t xml:space="preserve"> </w:t>
      </w:r>
      <w:sdt>
        <w:sdtPr>
          <w:id w:val="1128507086"/>
          <w:citation/>
        </w:sdtPr>
        <w:sdtEndPr/>
        <w:sdtContent>
          <w:r w:rsidRPr="00025D09">
            <w:rPr>
              <w:rFonts w:ascii="Arial" w:hAnsi="Arial" w:cs="Arial"/>
              <w:sz w:val="24"/>
              <w:szCs w:val="24"/>
            </w:rPr>
            <w:fldChar w:fldCharType="begin"/>
          </w:r>
          <w:r w:rsidRPr="00025D09">
            <w:rPr>
              <w:rFonts w:ascii="Arial" w:hAnsi="Arial" w:cs="Arial"/>
              <w:sz w:val="24"/>
              <w:szCs w:val="24"/>
              <w:lang w:val="en-US"/>
            </w:rPr>
            <w:instrText xml:space="preserve"> CITATION Cap23 \l 1033 </w:instrText>
          </w:r>
          <w:r w:rsidRPr="00025D09">
            <w:rPr>
              <w:rFonts w:ascii="Arial" w:hAnsi="Arial" w:cs="Arial"/>
              <w:sz w:val="24"/>
              <w:szCs w:val="24"/>
            </w:rPr>
            <w:fldChar w:fldCharType="separate"/>
          </w:r>
          <w:r w:rsidRPr="00025D09">
            <w:rPr>
              <w:rFonts w:ascii="Arial" w:hAnsi="Arial" w:cs="Arial"/>
              <w:noProof/>
              <w:sz w:val="24"/>
              <w:szCs w:val="24"/>
              <w:lang w:val="en-US"/>
            </w:rPr>
            <w:t>(nurse, 2023)</w:t>
          </w:r>
          <w:r w:rsidRPr="00025D09">
            <w:rPr>
              <w:rFonts w:ascii="Arial" w:hAnsi="Arial" w:cs="Arial"/>
              <w:sz w:val="24"/>
              <w:szCs w:val="24"/>
            </w:rPr>
            <w:fldChar w:fldCharType="end"/>
          </w:r>
        </w:sdtContent>
      </w:sdt>
    </w:p>
    <w:p w:rsidR="00F95FF5" w:rsidRPr="00D742A6" w:rsidRDefault="00F95FF5" w:rsidP="00D742A6">
      <w:pPr>
        <w:spacing w:line="360" w:lineRule="auto"/>
        <w:ind w:left="420"/>
        <w:jc w:val="both"/>
        <w:rPr>
          <w:rFonts w:ascii="Arial" w:hAnsi="Arial" w:cs="Arial"/>
          <w:sz w:val="24"/>
          <w:szCs w:val="24"/>
        </w:rPr>
      </w:pPr>
    </w:p>
    <w:p w:rsidR="004212D5" w:rsidRPr="004212D5" w:rsidRDefault="004212D5" w:rsidP="004212D5">
      <w:pPr>
        <w:spacing w:line="360" w:lineRule="auto"/>
        <w:jc w:val="both"/>
        <w:rPr>
          <w:rFonts w:ascii="Arial" w:hAnsi="Arial" w:cs="Arial"/>
          <w:sz w:val="24"/>
          <w:szCs w:val="24"/>
          <w:u w:val="single"/>
        </w:rPr>
      </w:pPr>
      <w:r w:rsidRPr="004212D5">
        <w:rPr>
          <w:rFonts w:ascii="Arial" w:hAnsi="Arial" w:cs="Arial"/>
          <w:sz w:val="24"/>
          <w:szCs w:val="24"/>
          <w:u w:val="single"/>
        </w:rPr>
        <w:t>Development of emotional intelligence</w:t>
      </w:r>
    </w:p>
    <w:p w:rsidR="00025D09" w:rsidRDefault="00025D09" w:rsidP="00095BAA">
      <w:pPr>
        <w:spacing w:line="360" w:lineRule="auto"/>
        <w:jc w:val="both"/>
        <w:rPr>
          <w:rFonts w:ascii="Arial" w:hAnsi="Arial" w:cs="Arial"/>
          <w:sz w:val="24"/>
          <w:szCs w:val="24"/>
        </w:rPr>
      </w:pPr>
      <w:r w:rsidRPr="00025D09">
        <w:rPr>
          <w:rFonts w:ascii="Arial" w:hAnsi="Arial" w:cs="Arial"/>
          <w:sz w:val="24"/>
          <w:szCs w:val="24"/>
        </w:rPr>
        <w:t>For NHS leaders, understanding the emotional intelligence of their employees in different areas will help them identify their strengths and where they need to improve. There are several online tests available to assess emotional intelligence, such as https://www.mindtools.com/pages/article/ei-quiz.htm, which provides a simple self-assessment. To develop emotional intelligence, it is important to think about how we reacted in different situations and what effect we achieved. You have to start observing and reflecting on the emotional reactions in different situations, it promotes the development of greater self-awareness, which is the first step in the development of emotional intelligence.</w:t>
      </w:r>
      <w:r>
        <w:rPr>
          <w:rFonts w:ascii="Arial" w:hAnsi="Arial" w:cs="Arial"/>
          <w:sz w:val="24"/>
          <w:szCs w:val="24"/>
        </w:rPr>
        <w:t xml:space="preserve"> </w:t>
      </w:r>
      <w:sdt>
        <w:sdtPr>
          <w:rPr>
            <w:rFonts w:ascii="Arial" w:hAnsi="Arial" w:cs="Arial"/>
            <w:sz w:val="24"/>
            <w:szCs w:val="24"/>
          </w:rPr>
          <w:id w:val="-101191320"/>
          <w:citation/>
        </w:sdtPr>
        <w:sdtContent>
          <w:r>
            <w:rPr>
              <w:rFonts w:ascii="Arial" w:hAnsi="Arial" w:cs="Arial"/>
              <w:sz w:val="24"/>
              <w:szCs w:val="24"/>
            </w:rPr>
            <w:fldChar w:fldCharType="begin"/>
          </w:r>
          <w:r>
            <w:rPr>
              <w:rFonts w:ascii="Arial" w:hAnsi="Arial" w:cs="Arial"/>
              <w:sz w:val="24"/>
              <w:szCs w:val="24"/>
              <w:lang w:val="en-US"/>
            </w:rPr>
            <w:instrText xml:space="preserve"> CITATION Cap23 \l 1033 </w:instrText>
          </w:r>
          <w:r>
            <w:rPr>
              <w:rFonts w:ascii="Arial" w:hAnsi="Arial" w:cs="Arial"/>
              <w:sz w:val="24"/>
              <w:szCs w:val="24"/>
            </w:rPr>
            <w:fldChar w:fldCharType="separate"/>
          </w:r>
          <w:r w:rsidRPr="00025D09">
            <w:rPr>
              <w:rFonts w:ascii="Arial" w:hAnsi="Arial" w:cs="Arial"/>
              <w:noProof/>
              <w:sz w:val="24"/>
              <w:szCs w:val="24"/>
              <w:lang w:val="en-US"/>
            </w:rPr>
            <w:t>(nurse, 2023)</w:t>
          </w:r>
          <w:r>
            <w:rPr>
              <w:rFonts w:ascii="Arial" w:hAnsi="Arial" w:cs="Arial"/>
              <w:sz w:val="24"/>
              <w:szCs w:val="24"/>
            </w:rPr>
            <w:fldChar w:fldCharType="end"/>
          </w:r>
        </w:sdtContent>
      </w:sdt>
    </w:p>
    <w:p w:rsidR="00095BAA" w:rsidRPr="00095BAA" w:rsidRDefault="00231E66" w:rsidP="00095BAA">
      <w:pPr>
        <w:spacing w:line="360" w:lineRule="auto"/>
        <w:jc w:val="both"/>
        <w:rPr>
          <w:rFonts w:ascii="Arial" w:hAnsi="Arial" w:cs="Arial"/>
          <w:sz w:val="24"/>
          <w:szCs w:val="24"/>
        </w:rPr>
      </w:pPr>
      <w:r w:rsidRPr="00095BAA">
        <w:rPr>
          <w:rFonts w:ascii="Arial" w:hAnsi="Arial" w:cs="Arial"/>
          <w:noProof/>
          <w:sz w:val="24"/>
          <w:szCs w:val="24"/>
          <w:lang w:eastAsia="en-GB"/>
        </w:rPr>
        <w:drawing>
          <wp:anchor distT="0" distB="0" distL="114300" distR="114300" simplePos="0" relativeHeight="251658240" behindDoc="0" locked="0" layoutInCell="1" allowOverlap="1" wp14:anchorId="4FD9C009" wp14:editId="6FA8F8F3">
            <wp:simplePos x="0" y="0"/>
            <wp:positionH relativeFrom="column">
              <wp:posOffset>358140</wp:posOffset>
            </wp:positionH>
            <wp:positionV relativeFrom="paragraph">
              <wp:posOffset>327660</wp:posOffset>
            </wp:positionV>
            <wp:extent cx="2070100" cy="1924050"/>
            <wp:effectExtent l="0" t="0" r="6350" b="0"/>
            <wp:wrapSquare wrapText="bothSides"/>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7421" t="9159" r="30202" b="20820"/>
                    <a:stretch/>
                  </pic:blipFill>
                  <pic:spPr bwMode="auto">
                    <a:xfrm>
                      <a:off x="0" y="0"/>
                      <a:ext cx="2070100" cy="1924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5BAA" w:rsidRPr="00095BAA">
        <w:rPr>
          <w:rFonts w:ascii="Arial" w:hAnsi="Arial" w:cs="Arial"/>
          <w:sz w:val="24"/>
          <w:szCs w:val="24"/>
        </w:rPr>
        <w:t>In addition, he developed his emotional intelligence test. This self-report questionnaire measures emotional intelligence competencies, including self-awareness, self-motivation, emotion management, empathy, and social skills.</w:t>
      </w:r>
    </w:p>
    <w:p w:rsidR="00095BAA" w:rsidRPr="00095BAA" w:rsidRDefault="00095BAA" w:rsidP="00095BAA">
      <w:pPr>
        <w:spacing w:line="360" w:lineRule="auto"/>
        <w:jc w:val="both"/>
        <w:rPr>
          <w:rFonts w:ascii="Arial" w:hAnsi="Arial" w:cs="Arial"/>
          <w:sz w:val="24"/>
          <w:szCs w:val="24"/>
        </w:rPr>
      </w:pPr>
      <w:r w:rsidRPr="00095BAA">
        <w:rPr>
          <w:rFonts w:ascii="Arial" w:hAnsi="Arial" w:cs="Arial"/>
          <w:sz w:val="24"/>
          <w:szCs w:val="24"/>
        </w:rPr>
        <w:t>A question-based tool, if you answer the questions, provides a detailed analysis, as well as the development areas.</w:t>
      </w:r>
    </w:p>
    <w:p w:rsidR="00095BAA" w:rsidRPr="00095BAA" w:rsidRDefault="00095BAA" w:rsidP="00095BAA">
      <w:pPr>
        <w:spacing w:line="360" w:lineRule="auto"/>
        <w:ind w:firstLine="720"/>
        <w:jc w:val="both"/>
        <w:rPr>
          <w:rFonts w:ascii="Arial" w:hAnsi="Arial" w:cs="Arial"/>
          <w:sz w:val="24"/>
          <w:szCs w:val="24"/>
        </w:rPr>
      </w:pPr>
      <w:r w:rsidRPr="00095BAA">
        <w:rPr>
          <w:rFonts w:ascii="Arial" w:hAnsi="Arial" w:cs="Arial"/>
          <w:sz w:val="24"/>
          <w:szCs w:val="24"/>
        </w:rPr>
        <w:t>• An instrument based on considerable research and development, with high predictive validity</w:t>
      </w:r>
    </w:p>
    <w:p w:rsidR="00095BAA" w:rsidRPr="00095BAA" w:rsidRDefault="00095BAA" w:rsidP="00095BAA">
      <w:pPr>
        <w:spacing w:line="360" w:lineRule="auto"/>
        <w:ind w:firstLine="720"/>
        <w:jc w:val="both"/>
        <w:rPr>
          <w:rFonts w:ascii="Arial" w:hAnsi="Arial" w:cs="Arial"/>
          <w:sz w:val="24"/>
          <w:szCs w:val="24"/>
        </w:rPr>
      </w:pPr>
      <w:r w:rsidRPr="00095BAA">
        <w:rPr>
          <w:rFonts w:ascii="Arial" w:hAnsi="Arial" w:cs="Arial"/>
          <w:sz w:val="24"/>
          <w:szCs w:val="24"/>
        </w:rPr>
        <w:t>• The tool measures the current level of emotional and social functioning as well as "blind spots".</w:t>
      </w:r>
    </w:p>
    <w:p w:rsidR="00095BAA" w:rsidRPr="004212D5" w:rsidRDefault="00095BAA" w:rsidP="00095BAA">
      <w:pPr>
        <w:spacing w:line="360" w:lineRule="auto"/>
        <w:ind w:firstLine="720"/>
        <w:jc w:val="both"/>
        <w:rPr>
          <w:rFonts w:ascii="Arial" w:hAnsi="Arial" w:cs="Arial"/>
          <w:sz w:val="24"/>
          <w:szCs w:val="24"/>
        </w:rPr>
      </w:pPr>
      <w:r w:rsidRPr="00095BAA">
        <w:rPr>
          <w:rFonts w:ascii="Arial" w:hAnsi="Arial" w:cs="Arial"/>
          <w:sz w:val="24"/>
          <w:szCs w:val="24"/>
        </w:rPr>
        <w:t>• The analysis enables a detailed examination of emotional awareness</w:t>
      </w:r>
    </w:p>
    <w:p w:rsidR="004212D5" w:rsidRPr="004212D5" w:rsidRDefault="004212D5" w:rsidP="004212D5">
      <w:pPr>
        <w:spacing w:line="360" w:lineRule="auto"/>
        <w:jc w:val="both"/>
        <w:rPr>
          <w:rFonts w:ascii="Arial" w:hAnsi="Arial" w:cs="Arial"/>
          <w:sz w:val="24"/>
          <w:szCs w:val="24"/>
        </w:rPr>
      </w:pPr>
    </w:p>
    <w:p w:rsidR="004212D5" w:rsidRPr="004212D5" w:rsidRDefault="004212D5" w:rsidP="004212D5">
      <w:pPr>
        <w:spacing w:line="360" w:lineRule="auto"/>
        <w:jc w:val="both"/>
        <w:rPr>
          <w:rFonts w:ascii="Arial" w:hAnsi="Arial" w:cs="Arial"/>
          <w:sz w:val="24"/>
          <w:szCs w:val="24"/>
          <w:u w:val="single"/>
        </w:rPr>
      </w:pPr>
      <w:r w:rsidRPr="004212D5">
        <w:rPr>
          <w:rFonts w:ascii="Arial" w:hAnsi="Arial" w:cs="Arial"/>
          <w:sz w:val="24"/>
          <w:szCs w:val="24"/>
          <w:u w:val="single"/>
        </w:rPr>
        <w:t xml:space="preserve"> The benefits of emotional intelligence</w:t>
      </w:r>
    </w:p>
    <w:p w:rsidR="004212D5" w:rsidRPr="004212D5" w:rsidRDefault="004212D5" w:rsidP="004212D5">
      <w:pPr>
        <w:spacing w:line="360" w:lineRule="auto"/>
        <w:jc w:val="both"/>
        <w:rPr>
          <w:rFonts w:ascii="Arial" w:hAnsi="Arial" w:cs="Arial"/>
          <w:sz w:val="24"/>
          <w:szCs w:val="24"/>
        </w:rPr>
      </w:pPr>
    </w:p>
    <w:p w:rsidR="004212D5" w:rsidRPr="004212D5" w:rsidRDefault="004212D5" w:rsidP="004212D5">
      <w:pPr>
        <w:spacing w:line="360" w:lineRule="auto"/>
        <w:jc w:val="both"/>
        <w:rPr>
          <w:rFonts w:ascii="Arial" w:hAnsi="Arial" w:cs="Arial"/>
          <w:sz w:val="24"/>
          <w:szCs w:val="24"/>
        </w:rPr>
      </w:pPr>
      <w:r w:rsidRPr="004212D5">
        <w:rPr>
          <w:rFonts w:ascii="Arial" w:hAnsi="Arial" w:cs="Arial"/>
          <w:sz w:val="24"/>
          <w:szCs w:val="24"/>
        </w:rPr>
        <w:t>Although EI has been heavily criticized, people with high EI have identified several benefits, including:</w:t>
      </w:r>
    </w:p>
    <w:p w:rsidR="004212D5" w:rsidRPr="00F24346" w:rsidRDefault="004212D5" w:rsidP="00F24346">
      <w:pPr>
        <w:pStyle w:val="Listaszerbekezds"/>
        <w:numPr>
          <w:ilvl w:val="0"/>
          <w:numId w:val="4"/>
        </w:numPr>
        <w:spacing w:line="360" w:lineRule="auto"/>
        <w:jc w:val="both"/>
        <w:rPr>
          <w:rFonts w:ascii="Arial" w:hAnsi="Arial" w:cs="Arial"/>
          <w:sz w:val="24"/>
          <w:szCs w:val="24"/>
        </w:rPr>
      </w:pPr>
      <w:r w:rsidRPr="00F24346">
        <w:rPr>
          <w:rFonts w:ascii="Arial" w:hAnsi="Arial" w:cs="Arial"/>
          <w:sz w:val="24"/>
          <w:szCs w:val="24"/>
        </w:rPr>
        <w:lastRenderedPageBreak/>
        <w:t xml:space="preserve"> Lower stress level</w:t>
      </w:r>
    </w:p>
    <w:p w:rsidR="004212D5" w:rsidRPr="004212D5" w:rsidRDefault="004212D5" w:rsidP="004212D5">
      <w:pPr>
        <w:pStyle w:val="Listaszerbekezds"/>
        <w:numPr>
          <w:ilvl w:val="0"/>
          <w:numId w:val="4"/>
        </w:numPr>
        <w:spacing w:line="360" w:lineRule="auto"/>
        <w:jc w:val="both"/>
        <w:rPr>
          <w:rFonts w:ascii="Arial" w:hAnsi="Arial" w:cs="Arial"/>
          <w:sz w:val="24"/>
          <w:szCs w:val="24"/>
        </w:rPr>
      </w:pPr>
      <w:r w:rsidRPr="004212D5">
        <w:rPr>
          <w:rFonts w:ascii="Arial" w:hAnsi="Arial" w:cs="Arial"/>
          <w:sz w:val="24"/>
          <w:szCs w:val="24"/>
        </w:rPr>
        <w:t>Better health and well-being</w:t>
      </w:r>
    </w:p>
    <w:p w:rsidR="004212D5" w:rsidRPr="004212D5" w:rsidRDefault="004212D5" w:rsidP="004212D5">
      <w:pPr>
        <w:pStyle w:val="Listaszerbekezds"/>
        <w:numPr>
          <w:ilvl w:val="0"/>
          <w:numId w:val="4"/>
        </w:numPr>
        <w:spacing w:line="360" w:lineRule="auto"/>
        <w:jc w:val="both"/>
        <w:rPr>
          <w:rFonts w:ascii="Arial" w:hAnsi="Arial" w:cs="Arial"/>
          <w:sz w:val="24"/>
          <w:szCs w:val="24"/>
        </w:rPr>
      </w:pPr>
      <w:r w:rsidRPr="004212D5">
        <w:rPr>
          <w:rFonts w:ascii="Arial" w:hAnsi="Arial" w:cs="Arial"/>
          <w:sz w:val="24"/>
          <w:szCs w:val="24"/>
        </w:rPr>
        <w:t>Enhanced communication skills</w:t>
      </w:r>
    </w:p>
    <w:p w:rsidR="004212D5" w:rsidRPr="004212D5" w:rsidRDefault="004212D5" w:rsidP="004212D5">
      <w:pPr>
        <w:pStyle w:val="Listaszerbekezds"/>
        <w:numPr>
          <w:ilvl w:val="0"/>
          <w:numId w:val="4"/>
        </w:numPr>
        <w:spacing w:line="360" w:lineRule="auto"/>
        <w:jc w:val="both"/>
        <w:rPr>
          <w:rFonts w:ascii="Arial" w:hAnsi="Arial" w:cs="Arial"/>
          <w:sz w:val="24"/>
          <w:szCs w:val="24"/>
        </w:rPr>
      </w:pPr>
      <w:r w:rsidRPr="004212D5">
        <w:rPr>
          <w:rFonts w:ascii="Arial" w:hAnsi="Arial" w:cs="Arial"/>
          <w:sz w:val="24"/>
          <w:szCs w:val="24"/>
        </w:rPr>
        <w:t>Better motivation and morale</w:t>
      </w:r>
    </w:p>
    <w:p w:rsidR="004212D5" w:rsidRPr="004212D5" w:rsidRDefault="004212D5" w:rsidP="004212D5">
      <w:pPr>
        <w:pStyle w:val="Listaszerbekezds"/>
        <w:numPr>
          <w:ilvl w:val="0"/>
          <w:numId w:val="4"/>
        </w:numPr>
        <w:spacing w:line="360" w:lineRule="auto"/>
        <w:jc w:val="both"/>
        <w:rPr>
          <w:rFonts w:ascii="Arial" w:hAnsi="Arial" w:cs="Arial"/>
          <w:sz w:val="24"/>
          <w:szCs w:val="24"/>
        </w:rPr>
      </w:pPr>
      <w:r w:rsidRPr="004212D5">
        <w:rPr>
          <w:rFonts w:ascii="Arial" w:hAnsi="Arial" w:cs="Arial"/>
          <w:sz w:val="24"/>
          <w:szCs w:val="24"/>
        </w:rPr>
        <w:t>Able to remain calm in difficult situations</w:t>
      </w:r>
    </w:p>
    <w:p w:rsidR="004212D5" w:rsidRPr="004212D5" w:rsidRDefault="004212D5" w:rsidP="004212D5">
      <w:pPr>
        <w:pStyle w:val="Listaszerbekezds"/>
        <w:numPr>
          <w:ilvl w:val="0"/>
          <w:numId w:val="4"/>
        </w:numPr>
        <w:spacing w:line="360" w:lineRule="auto"/>
        <w:jc w:val="both"/>
        <w:rPr>
          <w:rFonts w:ascii="Arial" w:hAnsi="Arial" w:cs="Arial"/>
          <w:sz w:val="24"/>
          <w:szCs w:val="24"/>
        </w:rPr>
      </w:pPr>
      <w:r w:rsidRPr="004212D5">
        <w:rPr>
          <w:rFonts w:ascii="Arial" w:hAnsi="Arial" w:cs="Arial"/>
          <w:sz w:val="24"/>
          <w:szCs w:val="24"/>
        </w:rPr>
        <w:t>Able to express emotions and adapt to different environments and situations</w:t>
      </w:r>
    </w:p>
    <w:p w:rsidR="004212D5" w:rsidRDefault="004212D5" w:rsidP="004212D5">
      <w:pPr>
        <w:pStyle w:val="Listaszerbekezds"/>
        <w:numPr>
          <w:ilvl w:val="0"/>
          <w:numId w:val="4"/>
        </w:numPr>
        <w:spacing w:line="360" w:lineRule="auto"/>
        <w:jc w:val="both"/>
        <w:rPr>
          <w:rFonts w:ascii="Arial" w:hAnsi="Arial" w:cs="Arial"/>
          <w:sz w:val="24"/>
          <w:szCs w:val="24"/>
        </w:rPr>
      </w:pPr>
      <w:r>
        <w:rPr>
          <w:rFonts w:ascii="Arial" w:hAnsi="Arial" w:cs="Arial"/>
          <w:sz w:val="24"/>
          <w:szCs w:val="24"/>
        </w:rPr>
        <w:t>Better relationship</w:t>
      </w:r>
    </w:p>
    <w:p w:rsidR="004212D5" w:rsidRPr="004212D5" w:rsidRDefault="004212D5" w:rsidP="004212D5">
      <w:pPr>
        <w:pStyle w:val="Listaszerbekezds"/>
        <w:numPr>
          <w:ilvl w:val="0"/>
          <w:numId w:val="4"/>
        </w:numPr>
        <w:spacing w:line="360" w:lineRule="auto"/>
        <w:jc w:val="both"/>
        <w:rPr>
          <w:rFonts w:ascii="Arial" w:hAnsi="Arial" w:cs="Arial"/>
          <w:sz w:val="24"/>
          <w:szCs w:val="24"/>
        </w:rPr>
      </w:pPr>
      <w:r w:rsidRPr="004212D5">
        <w:rPr>
          <w:rFonts w:ascii="Arial" w:hAnsi="Arial" w:cs="Arial"/>
          <w:sz w:val="24"/>
          <w:szCs w:val="24"/>
        </w:rPr>
        <w:t>Increased ability to handle changes and challenges</w:t>
      </w:r>
      <w:r>
        <w:rPr>
          <w:rFonts w:ascii="Arial" w:hAnsi="Arial" w:cs="Arial"/>
          <w:sz w:val="24"/>
          <w:szCs w:val="24"/>
        </w:rPr>
        <w:t xml:space="preserve"> </w:t>
      </w:r>
      <w:sdt>
        <w:sdtPr>
          <w:rPr>
            <w:rFonts w:ascii="Arial" w:hAnsi="Arial" w:cs="Arial"/>
            <w:sz w:val="24"/>
            <w:szCs w:val="24"/>
          </w:rPr>
          <w:id w:val="-1199620558"/>
          <w:citation/>
        </w:sdtPr>
        <w:sdtEndPr/>
        <w:sdtContent>
          <w:r>
            <w:rPr>
              <w:rFonts w:ascii="Arial" w:hAnsi="Arial" w:cs="Arial"/>
              <w:sz w:val="24"/>
              <w:szCs w:val="24"/>
            </w:rPr>
            <w:fldChar w:fldCharType="begin"/>
          </w:r>
          <w:r>
            <w:rPr>
              <w:rFonts w:ascii="Arial" w:hAnsi="Arial" w:cs="Arial"/>
              <w:sz w:val="24"/>
              <w:szCs w:val="24"/>
              <w:lang w:val="en-US"/>
            </w:rPr>
            <w:instrText xml:space="preserve"> CITATION Cap23 \l 1033 </w:instrText>
          </w:r>
          <w:r>
            <w:rPr>
              <w:rFonts w:ascii="Arial" w:hAnsi="Arial" w:cs="Arial"/>
              <w:sz w:val="24"/>
              <w:szCs w:val="24"/>
            </w:rPr>
            <w:fldChar w:fldCharType="separate"/>
          </w:r>
          <w:r w:rsidRPr="004212D5">
            <w:rPr>
              <w:rFonts w:ascii="Arial" w:hAnsi="Arial" w:cs="Arial"/>
              <w:noProof/>
              <w:sz w:val="24"/>
              <w:szCs w:val="24"/>
              <w:lang w:val="en-US"/>
            </w:rPr>
            <w:t>(nurse, 2023)</w:t>
          </w:r>
          <w:r>
            <w:rPr>
              <w:rFonts w:ascii="Arial" w:hAnsi="Arial" w:cs="Arial"/>
              <w:sz w:val="24"/>
              <w:szCs w:val="24"/>
            </w:rPr>
            <w:fldChar w:fldCharType="end"/>
          </w:r>
        </w:sdtContent>
      </w:sdt>
    </w:p>
    <w:p w:rsidR="0016340A" w:rsidRDefault="0016340A" w:rsidP="00FC6327">
      <w:pPr>
        <w:rPr>
          <w:rFonts w:ascii="Arial" w:hAnsi="Arial" w:cs="Arial"/>
          <w:sz w:val="24"/>
          <w:szCs w:val="24"/>
        </w:rPr>
      </w:pPr>
    </w:p>
    <w:p w:rsidR="0016340A" w:rsidRDefault="0016340A" w:rsidP="005D73BB">
      <w:pPr>
        <w:pStyle w:val="Cmsor1"/>
        <w:rPr>
          <w:rFonts w:ascii="Arial" w:hAnsi="Arial" w:cs="Arial"/>
          <w:b/>
          <w:color w:val="auto"/>
          <w:sz w:val="24"/>
          <w:szCs w:val="24"/>
        </w:rPr>
      </w:pPr>
      <w:bookmarkStart w:id="6" w:name="_Toc175674687"/>
      <w:r w:rsidRPr="00F95FF5">
        <w:rPr>
          <w:rFonts w:ascii="Arial" w:hAnsi="Arial" w:cs="Arial"/>
          <w:b/>
          <w:color w:val="auto"/>
          <w:sz w:val="24"/>
          <w:szCs w:val="24"/>
        </w:rPr>
        <w:t xml:space="preserve">A critical reviewer of </w:t>
      </w:r>
      <w:proofErr w:type="spellStart"/>
      <w:r w:rsidRPr="00F95FF5">
        <w:rPr>
          <w:rFonts w:ascii="Arial" w:hAnsi="Arial" w:cs="Arial"/>
          <w:b/>
          <w:color w:val="auto"/>
          <w:sz w:val="24"/>
          <w:szCs w:val="24"/>
        </w:rPr>
        <w:t>Goleman's</w:t>
      </w:r>
      <w:proofErr w:type="spellEnd"/>
      <w:r w:rsidRPr="00F95FF5">
        <w:rPr>
          <w:rFonts w:ascii="Arial" w:hAnsi="Arial" w:cs="Arial"/>
          <w:b/>
          <w:color w:val="auto"/>
          <w:sz w:val="24"/>
          <w:szCs w:val="24"/>
        </w:rPr>
        <w:t xml:space="preserve"> emotional intelligence model in relation to the development needs of NHS staff.</w:t>
      </w:r>
      <w:bookmarkEnd w:id="6"/>
    </w:p>
    <w:p w:rsidR="00F95FF5" w:rsidRDefault="00F95FF5" w:rsidP="00F95FF5"/>
    <w:p w:rsidR="00F95FF5" w:rsidRPr="00F95FF5" w:rsidRDefault="00F95FF5" w:rsidP="00F95FF5"/>
    <w:p w:rsidR="005D73BB" w:rsidRDefault="005D73BB" w:rsidP="005D73BB"/>
    <w:p w:rsidR="002D5B2E" w:rsidRPr="002D5B2E" w:rsidRDefault="002D5B2E" w:rsidP="002D5B2E">
      <w:pPr>
        <w:spacing w:line="360" w:lineRule="auto"/>
        <w:jc w:val="both"/>
        <w:rPr>
          <w:rFonts w:ascii="Arial" w:hAnsi="Arial" w:cs="Arial"/>
          <w:i/>
          <w:sz w:val="24"/>
          <w:szCs w:val="24"/>
          <w:u w:val="single"/>
        </w:rPr>
      </w:pPr>
      <w:r w:rsidRPr="002D5B2E">
        <w:rPr>
          <w:rFonts w:ascii="Arial" w:hAnsi="Arial" w:cs="Arial"/>
          <w:i/>
          <w:sz w:val="24"/>
          <w:szCs w:val="24"/>
          <w:u w:val="single"/>
        </w:rPr>
        <w:t>The importance of EQ in the workplace - NHS</w:t>
      </w:r>
    </w:p>
    <w:p w:rsidR="002D5B2E" w:rsidRPr="002D5B2E" w:rsidRDefault="002D5B2E" w:rsidP="002D5B2E">
      <w:pPr>
        <w:spacing w:line="360" w:lineRule="auto"/>
        <w:ind w:firstLine="720"/>
        <w:jc w:val="both"/>
        <w:rPr>
          <w:rFonts w:ascii="Arial" w:hAnsi="Arial" w:cs="Arial"/>
          <w:sz w:val="24"/>
          <w:szCs w:val="24"/>
        </w:rPr>
      </w:pPr>
      <w:r w:rsidRPr="002D5B2E">
        <w:rPr>
          <w:rFonts w:ascii="Arial" w:hAnsi="Arial" w:cs="Arial"/>
          <w:sz w:val="24"/>
          <w:szCs w:val="24"/>
        </w:rPr>
        <w:t>Where people belong together for a long time, conflict is almost inevitable. In the workplace, there are tasks, performance, and deadlines. Disagreements may arise due to differences in personality, generation, and communication. In the workplace, a calm atmosphere must surround our employees so that they remain balanced, motivated, and productive. Also, to protect them from the harmful effects of workplace stress.</w:t>
      </w:r>
    </w:p>
    <w:p w:rsidR="002D5B2E" w:rsidRPr="002D5B2E" w:rsidRDefault="002D5B2E" w:rsidP="002D5B2E">
      <w:pPr>
        <w:spacing w:line="360" w:lineRule="auto"/>
        <w:jc w:val="both"/>
        <w:rPr>
          <w:rFonts w:ascii="Arial" w:hAnsi="Arial" w:cs="Arial"/>
          <w:sz w:val="24"/>
          <w:szCs w:val="24"/>
        </w:rPr>
      </w:pPr>
      <w:r w:rsidRPr="002D5B2E">
        <w:rPr>
          <w:rFonts w:ascii="Arial" w:hAnsi="Arial" w:cs="Arial"/>
          <w:sz w:val="24"/>
          <w:szCs w:val="24"/>
        </w:rPr>
        <w:t>How does it turn out if a person with low EQ is in charge of subordinates?</w:t>
      </w:r>
    </w:p>
    <w:p w:rsidR="002D5B2E" w:rsidRPr="002D5B2E" w:rsidRDefault="002D5B2E" w:rsidP="002D5B2E">
      <w:pPr>
        <w:spacing w:line="360" w:lineRule="auto"/>
        <w:ind w:firstLine="720"/>
        <w:jc w:val="both"/>
        <w:rPr>
          <w:rFonts w:ascii="Arial" w:hAnsi="Arial" w:cs="Arial"/>
          <w:sz w:val="24"/>
          <w:szCs w:val="24"/>
        </w:rPr>
      </w:pPr>
      <w:r w:rsidRPr="002D5B2E">
        <w:rPr>
          <w:rFonts w:ascii="Arial" w:hAnsi="Arial" w:cs="Arial"/>
          <w:sz w:val="24"/>
          <w:szCs w:val="24"/>
        </w:rPr>
        <w:t>Employees will feel that they are not being listened to, that they are not understood, and that they have no one to turn to. The subordinates may feel that they are not important here, although they are important, only this is not properly expressed since their manager does not have the means to make them aware of this.</w:t>
      </w:r>
    </w:p>
    <w:p w:rsidR="002D5B2E" w:rsidRPr="002D5B2E" w:rsidRDefault="002D5B2E" w:rsidP="002D5B2E">
      <w:pPr>
        <w:spacing w:line="360" w:lineRule="auto"/>
        <w:jc w:val="both"/>
        <w:rPr>
          <w:rFonts w:ascii="Arial" w:hAnsi="Arial" w:cs="Arial"/>
          <w:sz w:val="24"/>
          <w:szCs w:val="24"/>
        </w:rPr>
      </w:pPr>
      <w:proofErr w:type="spellStart"/>
      <w:proofErr w:type="gramStart"/>
      <w:r w:rsidRPr="002D5B2E">
        <w:rPr>
          <w:rFonts w:ascii="Arial" w:hAnsi="Arial" w:cs="Arial"/>
          <w:sz w:val="24"/>
          <w:szCs w:val="24"/>
        </w:rPr>
        <w:t>Goleman</w:t>
      </w:r>
      <w:proofErr w:type="spellEnd"/>
      <w:r w:rsidRPr="002D5B2E">
        <w:rPr>
          <w:rFonts w:ascii="Arial" w:hAnsi="Arial" w:cs="Arial"/>
          <w:sz w:val="24"/>
          <w:szCs w:val="24"/>
        </w:rPr>
        <w:t xml:space="preserve"> </w:t>
      </w:r>
      <w:r>
        <w:rPr>
          <w:rFonts w:ascii="Arial" w:hAnsi="Arial" w:cs="Arial"/>
          <w:sz w:val="24"/>
          <w:szCs w:val="24"/>
        </w:rPr>
        <w:t xml:space="preserve"> </w:t>
      </w:r>
      <w:proofErr w:type="gramEnd"/>
      <w:sdt>
        <w:sdtPr>
          <w:rPr>
            <w:rFonts w:ascii="Arial" w:hAnsi="Arial" w:cs="Arial"/>
            <w:sz w:val="24"/>
            <w:szCs w:val="24"/>
          </w:rPr>
          <w:id w:val="231820374"/>
          <w:citation/>
        </w:sdtPr>
        <w:sdtEndPr/>
        <w:sdtContent>
          <w:r>
            <w:rPr>
              <w:rFonts w:ascii="Arial" w:hAnsi="Arial" w:cs="Arial"/>
              <w:sz w:val="24"/>
              <w:szCs w:val="24"/>
            </w:rPr>
            <w:fldChar w:fldCharType="begin"/>
          </w:r>
          <w:r>
            <w:rPr>
              <w:rFonts w:ascii="Arial" w:hAnsi="Arial" w:cs="Arial"/>
              <w:sz w:val="24"/>
              <w:szCs w:val="24"/>
              <w:lang w:val="en-US"/>
            </w:rPr>
            <w:instrText xml:space="preserve"> CITATION Gol95 \l 1033 </w:instrText>
          </w:r>
          <w:r>
            <w:rPr>
              <w:rFonts w:ascii="Arial" w:hAnsi="Arial" w:cs="Arial"/>
              <w:sz w:val="24"/>
              <w:szCs w:val="24"/>
            </w:rPr>
            <w:fldChar w:fldCharType="separate"/>
          </w:r>
          <w:r w:rsidRPr="002D5B2E">
            <w:rPr>
              <w:rFonts w:ascii="Arial" w:hAnsi="Arial" w:cs="Arial"/>
              <w:noProof/>
              <w:sz w:val="24"/>
              <w:szCs w:val="24"/>
              <w:lang w:val="en-US"/>
            </w:rPr>
            <w:t>(Goleman, 1995)</w:t>
          </w:r>
          <w:r>
            <w:rPr>
              <w:rFonts w:ascii="Arial" w:hAnsi="Arial" w:cs="Arial"/>
              <w:sz w:val="24"/>
              <w:szCs w:val="24"/>
            </w:rPr>
            <w:fldChar w:fldCharType="end"/>
          </w:r>
        </w:sdtContent>
      </w:sdt>
      <w:r w:rsidRPr="002D5B2E">
        <w:rPr>
          <w:rFonts w:ascii="Arial" w:hAnsi="Arial" w:cs="Arial"/>
          <w:sz w:val="24"/>
          <w:szCs w:val="24"/>
        </w:rPr>
        <w:t>implies that emotional intelligence skills can be developed. These are not abilities determined from birth, but skills that can be changed and strengthened through continuous development. The key to this is to understand that reason and emotion are not opposites, competitors of each other, and that they strengthen rather than weaken each other.</w:t>
      </w:r>
    </w:p>
    <w:p w:rsidR="002D5B2E" w:rsidRPr="002D5B2E" w:rsidRDefault="002D5B2E" w:rsidP="002D5B2E">
      <w:pPr>
        <w:spacing w:line="360" w:lineRule="auto"/>
        <w:jc w:val="both"/>
        <w:rPr>
          <w:rFonts w:ascii="Arial" w:hAnsi="Arial" w:cs="Arial"/>
          <w:sz w:val="24"/>
          <w:szCs w:val="24"/>
        </w:rPr>
      </w:pPr>
    </w:p>
    <w:p w:rsidR="002D5B2E" w:rsidRPr="002D5B2E" w:rsidRDefault="002D5B2E" w:rsidP="002D5B2E">
      <w:pPr>
        <w:spacing w:line="360" w:lineRule="auto"/>
        <w:jc w:val="both"/>
        <w:rPr>
          <w:rFonts w:ascii="Arial" w:hAnsi="Arial" w:cs="Arial"/>
          <w:sz w:val="24"/>
          <w:szCs w:val="24"/>
          <w:u w:val="single"/>
        </w:rPr>
      </w:pPr>
      <w:r w:rsidRPr="002D5B2E">
        <w:rPr>
          <w:rFonts w:ascii="Arial" w:hAnsi="Arial" w:cs="Arial"/>
          <w:sz w:val="24"/>
          <w:szCs w:val="24"/>
          <w:u w:val="single"/>
        </w:rPr>
        <w:t>Developing the 5 key skills</w:t>
      </w:r>
    </w:p>
    <w:p w:rsidR="002D5B2E" w:rsidRPr="002D5B2E" w:rsidRDefault="002D5B2E" w:rsidP="002D5B2E">
      <w:pPr>
        <w:pStyle w:val="Listaszerbekezds"/>
        <w:numPr>
          <w:ilvl w:val="0"/>
          <w:numId w:val="4"/>
        </w:numPr>
        <w:spacing w:line="360" w:lineRule="auto"/>
        <w:jc w:val="both"/>
        <w:rPr>
          <w:rFonts w:ascii="Arial" w:hAnsi="Arial" w:cs="Arial"/>
          <w:sz w:val="24"/>
          <w:szCs w:val="24"/>
        </w:rPr>
      </w:pPr>
      <w:r w:rsidRPr="002D5B2E">
        <w:rPr>
          <w:rFonts w:ascii="Arial" w:hAnsi="Arial" w:cs="Arial"/>
          <w:sz w:val="24"/>
          <w:szCs w:val="24"/>
        </w:rPr>
        <w:t>Self-awareness</w:t>
      </w:r>
    </w:p>
    <w:p w:rsidR="002D5B2E" w:rsidRPr="002D5B2E" w:rsidRDefault="002D5B2E" w:rsidP="002D5B2E">
      <w:pPr>
        <w:spacing w:line="360" w:lineRule="auto"/>
        <w:jc w:val="both"/>
        <w:rPr>
          <w:rFonts w:ascii="Arial" w:hAnsi="Arial" w:cs="Arial"/>
          <w:sz w:val="24"/>
          <w:szCs w:val="24"/>
        </w:rPr>
      </w:pPr>
      <w:r w:rsidRPr="002D5B2E">
        <w:rPr>
          <w:rFonts w:ascii="Arial" w:hAnsi="Arial" w:cs="Arial"/>
          <w:sz w:val="24"/>
          <w:szCs w:val="24"/>
        </w:rPr>
        <w:t>If we develop this skill, we will be able to stop our negative feelings from taking over us. We understand our emotions and learn to trust our intuitions better. We kno</w:t>
      </w:r>
      <w:r>
        <w:rPr>
          <w:rFonts w:ascii="Arial" w:hAnsi="Arial" w:cs="Arial"/>
          <w:sz w:val="24"/>
          <w:szCs w:val="24"/>
        </w:rPr>
        <w:t>w our strengths and weaknesses.</w:t>
      </w:r>
    </w:p>
    <w:p w:rsidR="002D5B2E" w:rsidRPr="002D5B2E" w:rsidRDefault="002D5B2E" w:rsidP="002D5B2E">
      <w:pPr>
        <w:pStyle w:val="Listaszerbekezds"/>
        <w:numPr>
          <w:ilvl w:val="0"/>
          <w:numId w:val="4"/>
        </w:numPr>
        <w:spacing w:line="360" w:lineRule="auto"/>
        <w:jc w:val="both"/>
        <w:rPr>
          <w:rFonts w:ascii="Arial" w:hAnsi="Arial" w:cs="Arial"/>
          <w:sz w:val="24"/>
          <w:szCs w:val="24"/>
        </w:rPr>
      </w:pPr>
      <w:r w:rsidRPr="002D5B2E">
        <w:rPr>
          <w:rFonts w:ascii="Arial" w:hAnsi="Arial" w:cs="Arial"/>
          <w:sz w:val="24"/>
          <w:szCs w:val="24"/>
        </w:rPr>
        <w:t>Self-regulation</w:t>
      </w:r>
    </w:p>
    <w:p w:rsidR="002D5B2E" w:rsidRPr="002D5B2E" w:rsidRDefault="002D5B2E" w:rsidP="002D5B2E">
      <w:pPr>
        <w:spacing w:line="360" w:lineRule="auto"/>
        <w:jc w:val="both"/>
        <w:rPr>
          <w:rFonts w:ascii="Arial" w:hAnsi="Arial" w:cs="Arial"/>
          <w:sz w:val="24"/>
          <w:szCs w:val="24"/>
        </w:rPr>
      </w:pPr>
    </w:p>
    <w:p w:rsidR="002D5B2E" w:rsidRPr="002D5B2E" w:rsidRDefault="002D5B2E" w:rsidP="002D5B2E">
      <w:pPr>
        <w:spacing w:line="360" w:lineRule="auto"/>
        <w:jc w:val="both"/>
        <w:rPr>
          <w:rFonts w:ascii="Arial" w:hAnsi="Arial" w:cs="Arial"/>
          <w:sz w:val="24"/>
          <w:szCs w:val="24"/>
        </w:rPr>
      </w:pPr>
      <w:r w:rsidRPr="002D5B2E">
        <w:rPr>
          <w:rFonts w:ascii="Arial" w:hAnsi="Arial" w:cs="Arial"/>
          <w:sz w:val="24"/>
          <w:szCs w:val="24"/>
        </w:rPr>
        <w:t xml:space="preserve">The ability to redirect impulses. If we develop this skill, we will learn to make decisions not only on an emotional basis but in response to impulses. Thinking takes place between emotions and actions. This also includes </w:t>
      </w:r>
      <w:r>
        <w:rPr>
          <w:rFonts w:ascii="Arial" w:hAnsi="Arial" w:cs="Arial"/>
          <w:sz w:val="24"/>
          <w:szCs w:val="24"/>
        </w:rPr>
        <w:t>the ability to draw boundaries.</w:t>
      </w:r>
    </w:p>
    <w:p w:rsidR="002D5B2E" w:rsidRPr="002D5B2E" w:rsidRDefault="002D5B2E" w:rsidP="002D5B2E">
      <w:pPr>
        <w:pStyle w:val="Listaszerbekezds"/>
        <w:numPr>
          <w:ilvl w:val="0"/>
          <w:numId w:val="4"/>
        </w:numPr>
        <w:spacing w:line="360" w:lineRule="auto"/>
        <w:jc w:val="both"/>
        <w:rPr>
          <w:rFonts w:ascii="Arial" w:hAnsi="Arial" w:cs="Arial"/>
          <w:sz w:val="24"/>
          <w:szCs w:val="24"/>
        </w:rPr>
      </w:pPr>
      <w:r w:rsidRPr="002D5B2E">
        <w:rPr>
          <w:rFonts w:ascii="Arial" w:hAnsi="Arial" w:cs="Arial"/>
          <w:sz w:val="24"/>
          <w:szCs w:val="24"/>
        </w:rPr>
        <w:t>Motivation</w:t>
      </w:r>
    </w:p>
    <w:p w:rsidR="002D5B2E" w:rsidRPr="002D5B2E" w:rsidRDefault="002D5B2E" w:rsidP="002D5B2E">
      <w:pPr>
        <w:spacing w:line="360" w:lineRule="auto"/>
        <w:jc w:val="both"/>
        <w:rPr>
          <w:rFonts w:ascii="Arial" w:hAnsi="Arial" w:cs="Arial"/>
          <w:sz w:val="24"/>
          <w:szCs w:val="24"/>
        </w:rPr>
      </w:pPr>
      <w:r w:rsidRPr="002D5B2E">
        <w:rPr>
          <w:rFonts w:ascii="Arial" w:hAnsi="Arial" w:cs="Arial"/>
          <w:sz w:val="24"/>
          <w:szCs w:val="24"/>
        </w:rPr>
        <w:t>Here we are mainly thinking about internal motivation. At this level of self-development, an inner desire and motivation is already formed, which does not "drive" for external rewards, but ra</w:t>
      </w:r>
      <w:r>
        <w:rPr>
          <w:rFonts w:ascii="Arial" w:hAnsi="Arial" w:cs="Arial"/>
          <w:sz w:val="24"/>
          <w:szCs w:val="24"/>
        </w:rPr>
        <w:t>ther for internal satisfaction.</w:t>
      </w:r>
    </w:p>
    <w:p w:rsidR="002D5B2E" w:rsidRPr="002D5B2E" w:rsidRDefault="002D5B2E" w:rsidP="002D5B2E">
      <w:pPr>
        <w:pStyle w:val="Listaszerbekezds"/>
        <w:numPr>
          <w:ilvl w:val="0"/>
          <w:numId w:val="4"/>
        </w:numPr>
        <w:spacing w:line="360" w:lineRule="auto"/>
        <w:jc w:val="both"/>
        <w:rPr>
          <w:rFonts w:ascii="Arial" w:hAnsi="Arial" w:cs="Arial"/>
          <w:sz w:val="24"/>
          <w:szCs w:val="24"/>
        </w:rPr>
      </w:pPr>
      <w:r w:rsidRPr="002D5B2E">
        <w:rPr>
          <w:rFonts w:ascii="Arial" w:hAnsi="Arial" w:cs="Arial"/>
          <w:sz w:val="24"/>
          <w:szCs w:val="24"/>
        </w:rPr>
        <w:t>Empathy</w:t>
      </w:r>
    </w:p>
    <w:p w:rsidR="002D5B2E" w:rsidRPr="002D5B2E" w:rsidRDefault="002D5B2E" w:rsidP="002D5B2E">
      <w:pPr>
        <w:spacing w:line="360" w:lineRule="auto"/>
        <w:jc w:val="both"/>
        <w:rPr>
          <w:rFonts w:ascii="Arial" w:hAnsi="Arial" w:cs="Arial"/>
          <w:sz w:val="24"/>
          <w:szCs w:val="24"/>
        </w:rPr>
      </w:pPr>
      <w:r w:rsidRPr="002D5B2E">
        <w:rPr>
          <w:rFonts w:ascii="Arial" w:hAnsi="Arial" w:cs="Arial"/>
          <w:sz w:val="24"/>
          <w:szCs w:val="24"/>
        </w:rPr>
        <w:t>Empathy is the foundation of human relationships. Without it, we cannot move toward the other person, we cannot connect sufficiently. Without it, our relationships are damaged. We need empathy to overco</w:t>
      </w:r>
      <w:r>
        <w:rPr>
          <w:rFonts w:ascii="Arial" w:hAnsi="Arial" w:cs="Arial"/>
          <w:sz w:val="24"/>
          <w:szCs w:val="24"/>
        </w:rPr>
        <w:t>me stereotypes and differences.</w:t>
      </w:r>
    </w:p>
    <w:p w:rsidR="002D5B2E" w:rsidRPr="002D5B2E" w:rsidRDefault="002D5B2E" w:rsidP="002D5B2E">
      <w:pPr>
        <w:pStyle w:val="Listaszerbekezds"/>
        <w:numPr>
          <w:ilvl w:val="0"/>
          <w:numId w:val="4"/>
        </w:numPr>
        <w:spacing w:line="360" w:lineRule="auto"/>
        <w:jc w:val="both"/>
        <w:rPr>
          <w:rFonts w:ascii="Arial" w:hAnsi="Arial" w:cs="Arial"/>
          <w:sz w:val="24"/>
          <w:szCs w:val="24"/>
        </w:rPr>
      </w:pPr>
      <w:r w:rsidRPr="002D5B2E">
        <w:rPr>
          <w:rFonts w:ascii="Arial" w:hAnsi="Arial" w:cs="Arial"/>
          <w:sz w:val="24"/>
          <w:szCs w:val="24"/>
        </w:rPr>
        <w:t>Social skills</w:t>
      </w:r>
    </w:p>
    <w:p w:rsidR="002D5B2E" w:rsidRDefault="002D5B2E" w:rsidP="002D5B2E">
      <w:pPr>
        <w:spacing w:line="360" w:lineRule="auto"/>
        <w:jc w:val="both"/>
        <w:rPr>
          <w:rFonts w:ascii="Arial" w:hAnsi="Arial" w:cs="Arial"/>
          <w:sz w:val="24"/>
          <w:szCs w:val="24"/>
        </w:rPr>
      </w:pPr>
    </w:p>
    <w:p w:rsidR="005D73BB" w:rsidRPr="002D5B2E" w:rsidRDefault="002D5B2E" w:rsidP="002D5B2E">
      <w:pPr>
        <w:spacing w:line="360" w:lineRule="auto"/>
        <w:ind w:firstLine="420"/>
        <w:jc w:val="both"/>
        <w:rPr>
          <w:rFonts w:ascii="Arial" w:hAnsi="Arial" w:cs="Arial"/>
          <w:sz w:val="24"/>
          <w:szCs w:val="24"/>
        </w:rPr>
      </w:pPr>
      <w:r w:rsidRPr="002D5B2E">
        <w:rPr>
          <w:rFonts w:ascii="Arial" w:hAnsi="Arial" w:cs="Arial"/>
          <w:sz w:val="24"/>
          <w:szCs w:val="24"/>
        </w:rPr>
        <w:t>People with developed social skills are very good team players. They do not withdraw, they are easily involved in both the company and the solution of the task. They are excellent communicators and adept at building long-term relationships</w:t>
      </w:r>
      <w:r>
        <w:rPr>
          <w:rFonts w:ascii="Arial" w:hAnsi="Arial" w:cs="Arial"/>
          <w:sz w:val="24"/>
          <w:szCs w:val="24"/>
        </w:rPr>
        <w:t xml:space="preserve">. </w:t>
      </w:r>
      <w:sdt>
        <w:sdtPr>
          <w:rPr>
            <w:rFonts w:ascii="Arial" w:hAnsi="Arial" w:cs="Arial"/>
            <w:sz w:val="24"/>
            <w:szCs w:val="24"/>
          </w:rPr>
          <w:id w:val="1081882073"/>
          <w:citation/>
        </w:sdtPr>
        <w:sdtEndPr/>
        <w:sdtContent>
          <w:r>
            <w:rPr>
              <w:rFonts w:ascii="Arial" w:hAnsi="Arial" w:cs="Arial"/>
              <w:sz w:val="24"/>
              <w:szCs w:val="24"/>
            </w:rPr>
            <w:fldChar w:fldCharType="begin"/>
          </w:r>
          <w:r>
            <w:rPr>
              <w:rFonts w:ascii="Arial" w:hAnsi="Arial" w:cs="Arial"/>
              <w:sz w:val="24"/>
              <w:szCs w:val="24"/>
              <w:lang w:val="en-US"/>
            </w:rPr>
            <w:instrText xml:space="preserve"> CITATION SKU23 \l 1033 </w:instrText>
          </w:r>
          <w:r>
            <w:rPr>
              <w:rFonts w:ascii="Arial" w:hAnsi="Arial" w:cs="Arial"/>
              <w:sz w:val="24"/>
              <w:szCs w:val="24"/>
            </w:rPr>
            <w:fldChar w:fldCharType="separate"/>
          </w:r>
          <w:r w:rsidRPr="002D5B2E">
            <w:rPr>
              <w:rFonts w:ascii="Arial" w:hAnsi="Arial" w:cs="Arial"/>
              <w:noProof/>
              <w:sz w:val="24"/>
              <w:szCs w:val="24"/>
              <w:lang w:val="en-US"/>
            </w:rPr>
            <w:t>(KFT, 2023)</w:t>
          </w:r>
          <w:r>
            <w:rPr>
              <w:rFonts w:ascii="Arial" w:hAnsi="Arial" w:cs="Arial"/>
              <w:sz w:val="24"/>
              <w:szCs w:val="24"/>
            </w:rPr>
            <w:fldChar w:fldCharType="end"/>
          </w:r>
        </w:sdtContent>
      </w:sdt>
    </w:p>
    <w:p w:rsidR="002D5B2E" w:rsidRPr="002D5B2E" w:rsidRDefault="002D5B2E" w:rsidP="00D36C19">
      <w:pPr>
        <w:spacing w:line="360" w:lineRule="auto"/>
        <w:ind w:firstLine="420"/>
        <w:jc w:val="both"/>
        <w:rPr>
          <w:rFonts w:ascii="Arial" w:hAnsi="Arial" w:cs="Arial"/>
          <w:sz w:val="24"/>
          <w:szCs w:val="24"/>
        </w:rPr>
      </w:pPr>
      <w:r w:rsidRPr="002D5B2E">
        <w:rPr>
          <w:rFonts w:ascii="Arial" w:hAnsi="Arial" w:cs="Arial"/>
          <w:sz w:val="24"/>
          <w:szCs w:val="24"/>
        </w:rPr>
        <w:t xml:space="preserve">In the life of a company, such as NHS England, almost everything is about interaction, meetings, negotiations, and decision-making situations are regular. The key to the organization's development and growth can be how successful it is in </w:t>
      </w:r>
      <w:r w:rsidRPr="002D5B2E">
        <w:rPr>
          <w:rFonts w:ascii="Arial" w:hAnsi="Arial" w:cs="Arial"/>
          <w:sz w:val="24"/>
          <w:szCs w:val="24"/>
        </w:rPr>
        <w:lastRenderedPageBreak/>
        <w:t>establishing relationships. And this requires empathetic workers with good communication and conflict management skills.</w:t>
      </w:r>
    </w:p>
    <w:p w:rsidR="002D5B2E" w:rsidRPr="002D5B2E" w:rsidRDefault="002D5B2E" w:rsidP="002D5B2E">
      <w:pPr>
        <w:spacing w:line="360" w:lineRule="auto"/>
        <w:jc w:val="both"/>
        <w:rPr>
          <w:rFonts w:ascii="Arial" w:hAnsi="Arial" w:cs="Arial"/>
          <w:sz w:val="24"/>
          <w:szCs w:val="24"/>
        </w:rPr>
      </w:pPr>
      <w:r w:rsidRPr="002D5B2E">
        <w:rPr>
          <w:rFonts w:ascii="Arial" w:hAnsi="Arial" w:cs="Arial"/>
          <w:sz w:val="24"/>
          <w:szCs w:val="24"/>
        </w:rPr>
        <w:t>Employees with a high EQ are more open to each other's ideas and problems, they listen to each other, they better see their role and that of others in the team, and they give constructive feedback. All this can result in coordinated, oiled operations. A close-knit community also reduces workplace turnover and facilitates long-term planning.</w:t>
      </w:r>
    </w:p>
    <w:p w:rsidR="002D5B2E" w:rsidRPr="002D5B2E" w:rsidRDefault="002D5B2E" w:rsidP="002D5B2E">
      <w:pPr>
        <w:spacing w:line="360" w:lineRule="auto"/>
        <w:jc w:val="both"/>
        <w:rPr>
          <w:rFonts w:ascii="Arial" w:hAnsi="Arial" w:cs="Arial"/>
          <w:sz w:val="24"/>
          <w:szCs w:val="24"/>
        </w:rPr>
      </w:pPr>
    </w:p>
    <w:p w:rsidR="005D73BB" w:rsidRDefault="002D5B2E" w:rsidP="002D5B2E">
      <w:pPr>
        <w:spacing w:line="360" w:lineRule="auto"/>
        <w:ind w:firstLine="720"/>
        <w:jc w:val="both"/>
        <w:rPr>
          <w:rFonts w:ascii="Arial" w:hAnsi="Arial" w:cs="Arial"/>
          <w:sz w:val="24"/>
          <w:szCs w:val="24"/>
        </w:rPr>
      </w:pPr>
      <w:r w:rsidRPr="002D5B2E">
        <w:rPr>
          <w:rFonts w:ascii="Arial" w:hAnsi="Arial" w:cs="Arial"/>
          <w:sz w:val="24"/>
          <w:szCs w:val="24"/>
        </w:rPr>
        <w:t xml:space="preserve">According to </w:t>
      </w:r>
      <w:proofErr w:type="spellStart"/>
      <w:r w:rsidRPr="002D5B2E">
        <w:rPr>
          <w:rFonts w:ascii="Arial" w:hAnsi="Arial" w:cs="Arial"/>
          <w:sz w:val="24"/>
          <w:szCs w:val="24"/>
        </w:rPr>
        <w:t>Goleman</w:t>
      </w:r>
      <w:proofErr w:type="spellEnd"/>
      <w:r w:rsidRPr="002D5B2E">
        <w:rPr>
          <w:rFonts w:ascii="Arial" w:hAnsi="Arial" w:cs="Arial"/>
          <w:sz w:val="24"/>
          <w:szCs w:val="24"/>
        </w:rPr>
        <w:t>, part of EQ is self-motivation. This means that a person is capable of being productive even without external motivating factors. Individuals with high emotional intelligence are aware of their strengths and weaknesses, and this also promotes their development. They can deal with criticism on the spot, and they learn from management feedback, which has a positive influence on the effectiveness of the company as a whole. They can keep their emotions under control while adapting to the sometimes dynamically changing circumstances.</w:t>
      </w:r>
      <w:r>
        <w:rPr>
          <w:rFonts w:ascii="Arial" w:hAnsi="Arial" w:cs="Arial"/>
          <w:sz w:val="24"/>
          <w:szCs w:val="24"/>
        </w:rPr>
        <w:t xml:space="preserve"> </w:t>
      </w:r>
      <w:sdt>
        <w:sdtPr>
          <w:rPr>
            <w:rFonts w:ascii="Arial" w:hAnsi="Arial" w:cs="Arial"/>
            <w:sz w:val="24"/>
            <w:szCs w:val="24"/>
          </w:rPr>
          <w:id w:val="1988741208"/>
          <w:citation/>
        </w:sdtPr>
        <w:sdtEndPr/>
        <w:sdtContent>
          <w:r>
            <w:rPr>
              <w:rFonts w:ascii="Arial" w:hAnsi="Arial" w:cs="Arial"/>
              <w:sz w:val="24"/>
              <w:szCs w:val="24"/>
            </w:rPr>
            <w:fldChar w:fldCharType="begin"/>
          </w:r>
          <w:r>
            <w:rPr>
              <w:rFonts w:ascii="Arial" w:hAnsi="Arial" w:cs="Arial"/>
              <w:sz w:val="24"/>
              <w:szCs w:val="24"/>
              <w:lang w:val="en-US"/>
            </w:rPr>
            <w:instrText xml:space="preserve"> CITATION NAG22 \l 1033 </w:instrText>
          </w:r>
          <w:r>
            <w:rPr>
              <w:rFonts w:ascii="Arial" w:hAnsi="Arial" w:cs="Arial"/>
              <w:sz w:val="24"/>
              <w:szCs w:val="24"/>
            </w:rPr>
            <w:fldChar w:fldCharType="separate"/>
          </w:r>
          <w:r w:rsidRPr="002D5B2E">
            <w:rPr>
              <w:rFonts w:ascii="Arial" w:hAnsi="Arial" w:cs="Arial"/>
              <w:noProof/>
              <w:sz w:val="24"/>
              <w:szCs w:val="24"/>
              <w:lang w:val="en-US"/>
            </w:rPr>
            <w:t>(ANDREA, 2022)</w:t>
          </w:r>
          <w:r>
            <w:rPr>
              <w:rFonts w:ascii="Arial" w:hAnsi="Arial" w:cs="Arial"/>
              <w:sz w:val="24"/>
              <w:szCs w:val="24"/>
            </w:rPr>
            <w:fldChar w:fldCharType="end"/>
          </w:r>
        </w:sdtContent>
      </w:sdt>
    </w:p>
    <w:p w:rsidR="002D5B2E" w:rsidRDefault="002D5B2E" w:rsidP="002D5B2E">
      <w:pPr>
        <w:spacing w:line="360" w:lineRule="auto"/>
        <w:ind w:firstLine="720"/>
        <w:jc w:val="both"/>
        <w:rPr>
          <w:rFonts w:ascii="Arial" w:hAnsi="Arial" w:cs="Arial"/>
          <w:sz w:val="24"/>
          <w:szCs w:val="24"/>
        </w:rPr>
      </w:pPr>
    </w:p>
    <w:p w:rsidR="00FC6327" w:rsidRPr="00F95FF5" w:rsidRDefault="00B73335" w:rsidP="00B73335">
      <w:pPr>
        <w:pStyle w:val="Cmsor1"/>
        <w:rPr>
          <w:rFonts w:ascii="Arial" w:hAnsi="Arial" w:cs="Arial"/>
          <w:b/>
          <w:sz w:val="24"/>
          <w:szCs w:val="24"/>
        </w:rPr>
      </w:pPr>
      <w:bookmarkStart w:id="7" w:name="_Toc175674688"/>
      <w:r w:rsidRPr="00F95FF5">
        <w:rPr>
          <w:rFonts w:ascii="Arial" w:hAnsi="Arial" w:cs="Arial"/>
          <w:b/>
          <w:color w:val="auto"/>
          <w:sz w:val="24"/>
          <w:szCs w:val="24"/>
        </w:rPr>
        <w:t>Recommendations</w:t>
      </w:r>
      <w:bookmarkEnd w:id="7"/>
      <w:r w:rsidRPr="00F95FF5">
        <w:rPr>
          <w:rFonts w:ascii="Arial" w:hAnsi="Arial" w:cs="Arial"/>
          <w:b/>
          <w:sz w:val="24"/>
          <w:szCs w:val="24"/>
        </w:rPr>
        <w:t xml:space="preserve"> </w:t>
      </w:r>
    </w:p>
    <w:p w:rsidR="00B73335" w:rsidRDefault="00B73335" w:rsidP="00B73335"/>
    <w:p w:rsidR="00B73335" w:rsidRPr="00B73335" w:rsidRDefault="00B73335" w:rsidP="00B73335"/>
    <w:p w:rsidR="00B73335" w:rsidRPr="00B73335" w:rsidRDefault="00B73335" w:rsidP="00B73335">
      <w:pPr>
        <w:spacing w:line="360" w:lineRule="auto"/>
        <w:ind w:firstLine="720"/>
        <w:jc w:val="both"/>
        <w:rPr>
          <w:rFonts w:ascii="Arial" w:hAnsi="Arial" w:cs="Arial"/>
          <w:sz w:val="24"/>
          <w:szCs w:val="24"/>
        </w:rPr>
      </w:pPr>
      <w:r w:rsidRPr="00B73335">
        <w:rPr>
          <w:rFonts w:ascii="Arial" w:hAnsi="Arial" w:cs="Arial"/>
          <w:sz w:val="24"/>
          <w:szCs w:val="24"/>
        </w:rPr>
        <w:t>Many people equate emotional intelligence with empathy and are unaware that EQ is made up of many other components. According to For example, the existence of different components of EQ is essential for a leader who wants to successfully face tough challenges.</w:t>
      </w:r>
    </w:p>
    <w:p w:rsidR="00B73335" w:rsidRPr="00B73335" w:rsidRDefault="00B73335" w:rsidP="00B73335">
      <w:pPr>
        <w:spacing w:line="360" w:lineRule="auto"/>
        <w:jc w:val="both"/>
        <w:rPr>
          <w:rFonts w:ascii="Arial" w:hAnsi="Arial" w:cs="Arial"/>
          <w:sz w:val="24"/>
          <w:szCs w:val="24"/>
        </w:rPr>
      </w:pPr>
    </w:p>
    <w:p w:rsidR="00B73335" w:rsidRPr="00B73335" w:rsidRDefault="00B73335" w:rsidP="00B73335">
      <w:pPr>
        <w:spacing w:line="360" w:lineRule="auto"/>
        <w:jc w:val="both"/>
        <w:rPr>
          <w:rFonts w:ascii="Arial" w:hAnsi="Arial" w:cs="Arial"/>
          <w:sz w:val="24"/>
          <w:szCs w:val="24"/>
        </w:rPr>
      </w:pPr>
      <w:r w:rsidRPr="00B73335">
        <w:rPr>
          <w:rFonts w:ascii="Arial" w:hAnsi="Arial" w:cs="Arial"/>
          <w:sz w:val="24"/>
          <w:szCs w:val="24"/>
        </w:rPr>
        <w:t>Emotions play a major role in selecting, processing, storing, and retrieving information. It has been observed and described that we perform the most successful tasks to which we have a positive emotional attitude, and that emotions also play a role in how a given person reacts to organizational changes. Since emotions play a role in decision-making, teamwork, and leadership, emotional or emotional intelligence is considered the 21st century. Considered one of the most important skills of the 20th century, yet there are many misunderstandings surrounding its definition.</w:t>
      </w:r>
    </w:p>
    <w:p w:rsidR="00927F7D" w:rsidRPr="00B73335" w:rsidRDefault="00B73335" w:rsidP="00B73335">
      <w:pPr>
        <w:spacing w:line="360" w:lineRule="auto"/>
        <w:jc w:val="both"/>
        <w:rPr>
          <w:rFonts w:ascii="Arial" w:hAnsi="Arial" w:cs="Arial"/>
          <w:sz w:val="24"/>
          <w:szCs w:val="24"/>
        </w:rPr>
      </w:pPr>
      <w:r w:rsidRPr="00B73335">
        <w:rPr>
          <w:rFonts w:ascii="Arial" w:hAnsi="Arial" w:cs="Arial"/>
          <w:sz w:val="24"/>
          <w:szCs w:val="24"/>
        </w:rPr>
        <w:lastRenderedPageBreak/>
        <w:t>If we only consider sensitivity and empathy when defining EQ, we are wrong, because we do not take into account the elements of EQ that are essential for a successful leader, for example. The segment of EQ that is needed to convey less positive comments and opinions to colleagues is a measure of a manager is on weak legs. The existence and balance of the different components of EQ, the 4 main domains and the 12 competencies corresponding to them, are essential for a leader who wants to face tough challenges effectively:</w:t>
      </w:r>
    </w:p>
    <w:p w:rsidR="00927F7D" w:rsidRDefault="00927F7D"/>
    <w:p w:rsidR="00C374F4" w:rsidRDefault="00C374F4" w:rsidP="00B73335">
      <w:pPr>
        <w:pStyle w:val="Kpalrs"/>
      </w:pPr>
      <w:r w:rsidRPr="00C374F4">
        <w:drawing>
          <wp:inline distT="0" distB="0" distL="0" distR="0" wp14:anchorId="04DF9ACA" wp14:editId="049650B9">
            <wp:extent cx="4343400" cy="1476375"/>
            <wp:effectExtent l="0" t="0" r="0" b="9525"/>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965" t="23341" r="12253" b="30864"/>
                    <a:stretch/>
                  </pic:blipFill>
                  <pic:spPr bwMode="auto">
                    <a:xfrm>
                      <a:off x="0" y="0"/>
                      <a:ext cx="4343400" cy="1476375"/>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927F7D" w:rsidRDefault="00B73335" w:rsidP="00B73335">
      <w:pPr>
        <w:pStyle w:val="Kpalrs"/>
      </w:pPr>
      <w:r>
        <w:t xml:space="preserve">Table </w:t>
      </w:r>
      <w:r w:rsidR="007D76B7">
        <w:fldChar w:fldCharType="begin"/>
      </w:r>
      <w:r w:rsidR="007D76B7">
        <w:instrText xml:space="preserve"> SEQ Table \* ARABIC </w:instrText>
      </w:r>
      <w:r w:rsidR="007D76B7">
        <w:fldChar w:fldCharType="separate"/>
      </w:r>
      <w:r w:rsidR="00F95FF5">
        <w:rPr>
          <w:noProof/>
        </w:rPr>
        <w:t>2</w:t>
      </w:r>
      <w:r w:rsidR="007D76B7">
        <w:rPr>
          <w:noProof/>
        </w:rPr>
        <w:fldChar w:fldCharType="end"/>
      </w:r>
      <w:r>
        <w:t xml:space="preserve"> Different components for EQ </w:t>
      </w:r>
    </w:p>
    <w:p w:rsidR="00927F7D" w:rsidRDefault="00927F7D"/>
    <w:p w:rsidR="00927F7D" w:rsidRPr="00B73335" w:rsidRDefault="00B73335" w:rsidP="00B73335">
      <w:pPr>
        <w:spacing w:line="360" w:lineRule="auto"/>
        <w:ind w:firstLine="720"/>
        <w:jc w:val="both"/>
        <w:rPr>
          <w:rFonts w:ascii="Arial" w:hAnsi="Arial" w:cs="Arial"/>
          <w:sz w:val="24"/>
          <w:szCs w:val="24"/>
        </w:rPr>
      </w:pPr>
      <w:r w:rsidRPr="00B73335">
        <w:rPr>
          <w:rFonts w:ascii="Arial" w:hAnsi="Arial" w:cs="Arial"/>
          <w:sz w:val="24"/>
          <w:szCs w:val="24"/>
        </w:rPr>
        <w:t>When it comes to the EQ of an ideal leader, the most important thing is that the different domains of EQ and the competencies assigned to them are all present and work in balance with each other. Which of the 12 competencies need development can be mapped during coaching; and from here it is only a few steps to start the mechanisms of development.</w:t>
      </w:r>
      <w:r w:rsidR="005D24FA">
        <w:rPr>
          <w:rFonts w:ascii="Arial" w:hAnsi="Arial" w:cs="Arial"/>
          <w:sz w:val="24"/>
          <w:szCs w:val="24"/>
        </w:rPr>
        <w:t xml:space="preserve"> </w:t>
      </w:r>
      <w:sdt>
        <w:sdtPr>
          <w:rPr>
            <w:rFonts w:ascii="Arial" w:hAnsi="Arial" w:cs="Arial"/>
            <w:sz w:val="24"/>
            <w:szCs w:val="24"/>
          </w:rPr>
          <w:id w:val="-1516531721"/>
          <w:citation/>
        </w:sdtPr>
        <w:sdtEndPr/>
        <w:sdtContent>
          <w:r w:rsidR="005D24FA">
            <w:rPr>
              <w:rFonts w:ascii="Arial" w:hAnsi="Arial" w:cs="Arial"/>
              <w:sz w:val="24"/>
              <w:szCs w:val="24"/>
            </w:rPr>
            <w:fldChar w:fldCharType="begin"/>
          </w:r>
          <w:r w:rsidR="005D24FA">
            <w:rPr>
              <w:rFonts w:ascii="Arial" w:hAnsi="Arial" w:cs="Arial"/>
              <w:sz w:val="24"/>
              <w:szCs w:val="24"/>
              <w:lang w:val="en-US"/>
            </w:rPr>
            <w:instrText xml:space="preserve"> CITATION Pau23 \l 1033 </w:instrText>
          </w:r>
          <w:r w:rsidR="005D24FA">
            <w:rPr>
              <w:rFonts w:ascii="Arial" w:hAnsi="Arial" w:cs="Arial"/>
              <w:sz w:val="24"/>
              <w:szCs w:val="24"/>
            </w:rPr>
            <w:fldChar w:fldCharType="separate"/>
          </w:r>
          <w:r w:rsidR="005D24FA" w:rsidRPr="005D24FA">
            <w:rPr>
              <w:rFonts w:ascii="Arial" w:hAnsi="Arial" w:cs="Arial"/>
              <w:noProof/>
              <w:sz w:val="24"/>
              <w:szCs w:val="24"/>
              <w:lang w:val="en-US"/>
            </w:rPr>
            <w:t>(Paul A. Tiffin &amp; Roberts, 2023)</w:t>
          </w:r>
          <w:r w:rsidR="005D24FA">
            <w:rPr>
              <w:rFonts w:ascii="Arial" w:hAnsi="Arial" w:cs="Arial"/>
              <w:sz w:val="24"/>
              <w:szCs w:val="24"/>
            </w:rPr>
            <w:fldChar w:fldCharType="end"/>
          </w:r>
        </w:sdtContent>
      </w:sdt>
    </w:p>
    <w:p w:rsidR="00927F7D" w:rsidRDefault="00927F7D"/>
    <w:p w:rsidR="00B73335" w:rsidRPr="00B73335" w:rsidRDefault="00B73335" w:rsidP="00B73335">
      <w:pPr>
        <w:spacing w:line="360" w:lineRule="auto"/>
        <w:ind w:firstLine="720"/>
        <w:jc w:val="both"/>
        <w:rPr>
          <w:rFonts w:ascii="Arial" w:hAnsi="Arial" w:cs="Arial"/>
          <w:sz w:val="24"/>
          <w:szCs w:val="24"/>
        </w:rPr>
      </w:pPr>
      <w:r w:rsidRPr="00B73335">
        <w:rPr>
          <w:rFonts w:ascii="Arial" w:hAnsi="Arial" w:cs="Arial"/>
          <w:sz w:val="24"/>
          <w:szCs w:val="24"/>
        </w:rPr>
        <w:t>Where people belong together for a long time, conflict is almost inevitable. In the workplace, there are tasks, performance, and deadlines. Disagreements may arise due to differences in personality, generation, and communication. In the workplace, a calm atmosphere must surround our employees so that they remain balanced, motivated, and productive. Also, to protect them from the harmful effects of workplace stress.</w:t>
      </w:r>
    </w:p>
    <w:p w:rsidR="00B73335" w:rsidRPr="00B73335" w:rsidRDefault="00B73335" w:rsidP="00B73335">
      <w:pPr>
        <w:spacing w:line="360" w:lineRule="auto"/>
        <w:jc w:val="both"/>
        <w:rPr>
          <w:rFonts w:ascii="Arial" w:hAnsi="Arial" w:cs="Arial"/>
          <w:i/>
          <w:sz w:val="24"/>
          <w:szCs w:val="24"/>
        </w:rPr>
      </w:pPr>
      <w:r w:rsidRPr="00B73335">
        <w:rPr>
          <w:rFonts w:ascii="Arial" w:hAnsi="Arial" w:cs="Arial"/>
          <w:i/>
          <w:sz w:val="24"/>
          <w:szCs w:val="24"/>
        </w:rPr>
        <w:t>How does it turn out if a person with low EQ is in charge of subordinates?</w:t>
      </w:r>
    </w:p>
    <w:p w:rsidR="00927F7D" w:rsidRPr="00B73335" w:rsidRDefault="00B73335" w:rsidP="00B73335">
      <w:pPr>
        <w:spacing w:line="360" w:lineRule="auto"/>
        <w:jc w:val="both"/>
        <w:rPr>
          <w:rFonts w:ascii="Arial" w:hAnsi="Arial" w:cs="Arial"/>
          <w:sz w:val="24"/>
          <w:szCs w:val="24"/>
        </w:rPr>
      </w:pPr>
      <w:r w:rsidRPr="00B73335">
        <w:rPr>
          <w:rFonts w:ascii="Arial" w:hAnsi="Arial" w:cs="Arial"/>
          <w:sz w:val="24"/>
          <w:szCs w:val="24"/>
        </w:rPr>
        <w:t xml:space="preserve">Employees will feel that they are not being listened to, that they are not understood, and that they have no one to turn to. The subordinates may feel that they are not </w:t>
      </w:r>
      <w:r w:rsidRPr="00B73335">
        <w:rPr>
          <w:rFonts w:ascii="Arial" w:hAnsi="Arial" w:cs="Arial"/>
          <w:sz w:val="24"/>
          <w:szCs w:val="24"/>
        </w:rPr>
        <w:lastRenderedPageBreak/>
        <w:t>important here, although they are important, only this is not properly expressed since their manager does not have the tools to make them aware of this.</w:t>
      </w:r>
      <w:r w:rsidR="005D24FA">
        <w:rPr>
          <w:rFonts w:ascii="Arial" w:hAnsi="Arial" w:cs="Arial"/>
          <w:sz w:val="24"/>
          <w:szCs w:val="24"/>
        </w:rPr>
        <w:t xml:space="preserve"> </w:t>
      </w:r>
    </w:p>
    <w:p w:rsidR="00927F7D" w:rsidRDefault="00927F7D"/>
    <w:p w:rsidR="005D24FA" w:rsidRPr="00642B2E" w:rsidRDefault="005D24FA" w:rsidP="00642B2E">
      <w:pPr>
        <w:spacing w:line="360" w:lineRule="auto"/>
        <w:jc w:val="both"/>
        <w:rPr>
          <w:rFonts w:ascii="Arial" w:hAnsi="Arial" w:cs="Arial"/>
          <w:sz w:val="24"/>
          <w:szCs w:val="24"/>
        </w:rPr>
      </w:pPr>
      <w:r w:rsidRPr="00642B2E">
        <w:rPr>
          <w:rFonts w:ascii="Arial" w:hAnsi="Arial" w:cs="Arial"/>
          <w:sz w:val="24"/>
          <w:szCs w:val="24"/>
        </w:rPr>
        <w:t xml:space="preserve">In his book Emotional Intelligence, </w:t>
      </w:r>
      <w:proofErr w:type="spellStart"/>
      <w:r w:rsidRPr="00642B2E">
        <w:rPr>
          <w:rFonts w:ascii="Arial" w:hAnsi="Arial" w:cs="Arial"/>
          <w:sz w:val="24"/>
          <w:szCs w:val="24"/>
        </w:rPr>
        <w:t>Goleman</w:t>
      </w:r>
      <w:proofErr w:type="spellEnd"/>
      <w:r w:rsidRPr="00642B2E">
        <w:rPr>
          <w:rFonts w:ascii="Arial" w:hAnsi="Arial" w:cs="Arial"/>
          <w:sz w:val="24"/>
          <w:szCs w:val="24"/>
        </w:rPr>
        <w:t xml:space="preserve"> indicates that emotional intelligence skills can be developed. These are not abilities determined from birth, but skills that can be changed and strengthened through continuous development. The key to this is to understand that reason and emotion are not opposites, competitors of each other, and that they strengthen rather than weaken each other.</w:t>
      </w:r>
    </w:p>
    <w:p w:rsidR="005D24FA" w:rsidRPr="00F95FF5" w:rsidRDefault="005D24FA" w:rsidP="00642B2E">
      <w:pPr>
        <w:spacing w:line="360" w:lineRule="auto"/>
        <w:jc w:val="both"/>
        <w:rPr>
          <w:rFonts w:ascii="Arial" w:hAnsi="Arial" w:cs="Arial"/>
          <w:sz w:val="24"/>
          <w:szCs w:val="24"/>
        </w:rPr>
      </w:pPr>
      <w:r w:rsidRPr="00F95FF5">
        <w:rPr>
          <w:rFonts w:ascii="Arial" w:hAnsi="Arial" w:cs="Arial"/>
          <w:sz w:val="24"/>
          <w:szCs w:val="24"/>
        </w:rPr>
        <w:t>Develop 5 key skills</w:t>
      </w:r>
    </w:p>
    <w:p w:rsidR="005D24FA" w:rsidRPr="00F95FF5" w:rsidRDefault="005D24FA" w:rsidP="00642B2E">
      <w:pPr>
        <w:pStyle w:val="Listaszerbekezds"/>
        <w:numPr>
          <w:ilvl w:val="0"/>
          <w:numId w:val="4"/>
        </w:numPr>
        <w:spacing w:line="360" w:lineRule="auto"/>
        <w:jc w:val="both"/>
        <w:rPr>
          <w:rFonts w:ascii="Arial" w:hAnsi="Arial" w:cs="Arial"/>
          <w:sz w:val="24"/>
          <w:szCs w:val="24"/>
        </w:rPr>
      </w:pPr>
      <w:r w:rsidRPr="00642B2E">
        <w:rPr>
          <w:rFonts w:ascii="Arial" w:hAnsi="Arial" w:cs="Arial"/>
          <w:sz w:val="24"/>
          <w:szCs w:val="24"/>
        </w:rPr>
        <w:t>Self-awareness</w:t>
      </w:r>
    </w:p>
    <w:p w:rsidR="00F95FF5" w:rsidRDefault="005D24FA" w:rsidP="00F95FF5">
      <w:pPr>
        <w:pStyle w:val="Listaszerbekezds"/>
        <w:numPr>
          <w:ilvl w:val="0"/>
          <w:numId w:val="4"/>
        </w:numPr>
        <w:spacing w:line="360" w:lineRule="auto"/>
        <w:jc w:val="both"/>
        <w:rPr>
          <w:rFonts w:ascii="Arial" w:hAnsi="Arial" w:cs="Arial"/>
          <w:sz w:val="24"/>
          <w:szCs w:val="24"/>
        </w:rPr>
      </w:pPr>
      <w:r w:rsidRPr="00642B2E">
        <w:rPr>
          <w:rFonts w:ascii="Arial" w:hAnsi="Arial" w:cs="Arial"/>
          <w:sz w:val="24"/>
          <w:szCs w:val="24"/>
        </w:rPr>
        <w:t>Self-regulation</w:t>
      </w:r>
    </w:p>
    <w:p w:rsidR="00F95FF5" w:rsidRDefault="005D24FA" w:rsidP="00F95FF5">
      <w:pPr>
        <w:pStyle w:val="Listaszerbekezds"/>
        <w:numPr>
          <w:ilvl w:val="0"/>
          <w:numId w:val="4"/>
        </w:numPr>
        <w:spacing w:line="360" w:lineRule="auto"/>
        <w:jc w:val="both"/>
        <w:rPr>
          <w:rFonts w:ascii="Arial" w:hAnsi="Arial" w:cs="Arial"/>
          <w:sz w:val="24"/>
          <w:szCs w:val="24"/>
        </w:rPr>
      </w:pPr>
      <w:r w:rsidRPr="00F95FF5">
        <w:rPr>
          <w:rFonts w:ascii="Arial" w:hAnsi="Arial" w:cs="Arial"/>
          <w:sz w:val="24"/>
          <w:szCs w:val="24"/>
        </w:rPr>
        <w:t>Motivation</w:t>
      </w:r>
    </w:p>
    <w:p w:rsidR="00F95FF5" w:rsidRDefault="005D24FA" w:rsidP="00F95FF5">
      <w:pPr>
        <w:pStyle w:val="Listaszerbekezds"/>
        <w:numPr>
          <w:ilvl w:val="0"/>
          <w:numId w:val="4"/>
        </w:numPr>
        <w:spacing w:line="360" w:lineRule="auto"/>
        <w:jc w:val="both"/>
        <w:rPr>
          <w:rFonts w:ascii="Arial" w:hAnsi="Arial" w:cs="Arial"/>
          <w:sz w:val="24"/>
          <w:szCs w:val="24"/>
        </w:rPr>
      </w:pPr>
      <w:r w:rsidRPr="00F95FF5">
        <w:rPr>
          <w:rFonts w:ascii="Arial" w:hAnsi="Arial" w:cs="Arial"/>
          <w:sz w:val="24"/>
          <w:szCs w:val="24"/>
        </w:rPr>
        <w:t>Empathy</w:t>
      </w:r>
    </w:p>
    <w:p w:rsidR="005D24FA" w:rsidRPr="00F95FF5" w:rsidRDefault="005D24FA" w:rsidP="00F95FF5">
      <w:pPr>
        <w:pStyle w:val="Listaszerbekezds"/>
        <w:numPr>
          <w:ilvl w:val="0"/>
          <w:numId w:val="4"/>
        </w:numPr>
        <w:spacing w:line="360" w:lineRule="auto"/>
        <w:jc w:val="both"/>
        <w:rPr>
          <w:rFonts w:ascii="Arial" w:hAnsi="Arial" w:cs="Arial"/>
          <w:sz w:val="24"/>
          <w:szCs w:val="24"/>
        </w:rPr>
      </w:pPr>
      <w:r w:rsidRPr="00F95FF5">
        <w:rPr>
          <w:rFonts w:ascii="Arial" w:hAnsi="Arial" w:cs="Arial"/>
          <w:sz w:val="24"/>
          <w:szCs w:val="24"/>
        </w:rPr>
        <w:t>Social skills</w:t>
      </w:r>
    </w:p>
    <w:p w:rsidR="00927F7D" w:rsidRPr="00642B2E" w:rsidRDefault="005D24FA" w:rsidP="00642B2E">
      <w:pPr>
        <w:spacing w:line="360" w:lineRule="auto"/>
        <w:ind w:firstLine="720"/>
        <w:jc w:val="both"/>
        <w:rPr>
          <w:rFonts w:ascii="Arial" w:hAnsi="Arial" w:cs="Arial"/>
          <w:sz w:val="24"/>
          <w:szCs w:val="24"/>
        </w:rPr>
      </w:pPr>
      <w:r w:rsidRPr="00642B2E">
        <w:rPr>
          <w:rFonts w:ascii="Arial" w:hAnsi="Arial" w:cs="Arial"/>
          <w:sz w:val="24"/>
          <w:szCs w:val="24"/>
        </w:rPr>
        <w:t>My suggestion would be that continuous training, workshops, and coaching programs enable better cooperation and relationships between people.</w:t>
      </w:r>
    </w:p>
    <w:p w:rsidR="00927F7D" w:rsidRDefault="00927F7D"/>
    <w:p w:rsidR="00A84696" w:rsidRDefault="00A84696"/>
    <w:p w:rsidR="00A84696" w:rsidRDefault="00A84696"/>
    <w:p w:rsidR="00A84696" w:rsidRDefault="00A84696" w:rsidP="00A84696">
      <w:pPr>
        <w:pStyle w:val="Cmsor1"/>
        <w:rPr>
          <w:rFonts w:ascii="Arial" w:hAnsi="Arial" w:cs="Arial"/>
          <w:b/>
          <w:color w:val="auto"/>
          <w:sz w:val="24"/>
          <w:szCs w:val="24"/>
        </w:rPr>
      </w:pPr>
      <w:bookmarkStart w:id="8" w:name="_Toc175674689"/>
      <w:r w:rsidRPr="00A84696">
        <w:rPr>
          <w:rFonts w:ascii="Arial" w:hAnsi="Arial" w:cs="Arial"/>
          <w:b/>
          <w:color w:val="auto"/>
          <w:sz w:val="24"/>
          <w:szCs w:val="24"/>
        </w:rPr>
        <w:t>Conclusion</w:t>
      </w:r>
      <w:bookmarkEnd w:id="8"/>
    </w:p>
    <w:p w:rsidR="00A84696" w:rsidRDefault="00A84696" w:rsidP="00A84696"/>
    <w:p w:rsidR="00A84696" w:rsidRDefault="00A84696" w:rsidP="00A84696">
      <w:pPr>
        <w:spacing w:line="360" w:lineRule="auto"/>
        <w:jc w:val="both"/>
        <w:rPr>
          <w:rFonts w:ascii="Arial" w:hAnsi="Arial" w:cs="Arial"/>
          <w:sz w:val="24"/>
          <w:szCs w:val="24"/>
        </w:rPr>
      </w:pPr>
      <w:r w:rsidRPr="00A84696">
        <w:rPr>
          <w:rFonts w:ascii="Arial" w:hAnsi="Arial" w:cs="Arial"/>
          <w:sz w:val="24"/>
          <w:szCs w:val="24"/>
        </w:rPr>
        <w:t>This report discussed why it is important and necessary to make the workforce a business priority in this changing economic environment and how employers can train and develop their existing employees to become an emotionally intelligent workforce. I answered these questions based on the organization I chose, NHS England, taking into account the actions of NHS England.</w:t>
      </w:r>
    </w:p>
    <w:p w:rsidR="00A84696" w:rsidRDefault="00A84696" w:rsidP="00A84696">
      <w:pPr>
        <w:spacing w:line="360" w:lineRule="auto"/>
        <w:jc w:val="both"/>
        <w:rPr>
          <w:rFonts w:ascii="Arial" w:hAnsi="Arial" w:cs="Arial"/>
          <w:sz w:val="24"/>
          <w:szCs w:val="24"/>
        </w:rPr>
      </w:pPr>
    </w:p>
    <w:p w:rsidR="00A84696" w:rsidRDefault="00A84696" w:rsidP="00A84696">
      <w:pPr>
        <w:spacing w:line="360" w:lineRule="auto"/>
        <w:jc w:val="both"/>
        <w:rPr>
          <w:rFonts w:ascii="Arial" w:hAnsi="Arial" w:cs="Arial"/>
          <w:sz w:val="24"/>
          <w:szCs w:val="24"/>
        </w:rPr>
      </w:pPr>
    </w:p>
    <w:p w:rsidR="00A84696" w:rsidRDefault="00A84696" w:rsidP="00A84696">
      <w:pPr>
        <w:spacing w:line="360" w:lineRule="auto"/>
        <w:jc w:val="both"/>
        <w:rPr>
          <w:rFonts w:ascii="Arial" w:hAnsi="Arial" w:cs="Arial"/>
          <w:sz w:val="24"/>
          <w:szCs w:val="24"/>
        </w:rPr>
      </w:pPr>
    </w:p>
    <w:p w:rsidR="00A84696" w:rsidRDefault="00A84696" w:rsidP="00A84696">
      <w:pPr>
        <w:spacing w:line="360" w:lineRule="auto"/>
        <w:jc w:val="both"/>
      </w:pPr>
    </w:p>
    <w:p w:rsidR="00927F7D" w:rsidRDefault="00927F7D"/>
    <w:p w:rsidR="00927F7D" w:rsidRDefault="00927F7D" w:rsidP="00927F7D">
      <w:pPr>
        <w:pStyle w:val="Cmsor1"/>
      </w:pPr>
      <w:bookmarkStart w:id="9" w:name="_Toc175674690"/>
      <w:r w:rsidRPr="00A84696">
        <w:rPr>
          <w:rFonts w:ascii="Arial" w:hAnsi="Arial" w:cs="Arial"/>
          <w:b/>
          <w:color w:val="auto"/>
          <w:sz w:val="24"/>
          <w:szCs w:val="24"/>
        </w:rPr>
        <w:t>Task 2 - Individual poster presentation</w:t>
      </w:r>
      <w:r>
        <w:t>.</w:t>
      </w:r>
      <w:bookmarkEnd w:id="9"/>
      <w:r>
        <w:t xml:space="preserve"> </w:t>
      </w:r>
    </w:p>
    <w:p w:rsidR="00927F7D" w:rsidRDefault="00927F7D"/>
    <w:p w:rsidR="00927F7D" w:rsidRDefault="00927F7D">
      <w:r w:rsidRPr="00927F7D">
        <w:rPr>
          <w:noProof/>
          <w:lang w:eastAsia="en-GB"/>
        </w:rPr>
        <w:drawing>
          <wp:inline distT="0" distB="0" distL="0" distR="0" wp14:anchorId="4E4393D0" wp14:editId="1758739B">
            <wp:extent cx="6397625" cy="4590938"/>
            <wp:effectExtent l="0" t="0" r="3175" b="635"/>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34094" cy="4617108"/>
                    </a:xfrm>
                    <a:prstGeom prst="rect">
                      <a:avLst/>
                    </a:prstGeom>
                  </pic:spPr>
                </pic:pic>
              </a:graphicData>
            </a:graphic>
          </wp:inline>
        </w:drawing>
      </w:r>
    </w:p>
    <w:p w:rsidR="00927F7D" w:rsidRPr="00FC6327" w:rsidRDefault="00927F7D"/>
    <w:p w:rsidR="00FC6327" w:rsidRDefault="00FC6327"/>
    <w:p w:rsidR="00A84696" w:rsidRDefault="00A84696"/>
    <w:p w:rsidR="00A84696" w:rsidRDefault="00A84696"/>
    <w:p w:rsidR="00A84696" w:rsidRDefault="00A84696"/>
    <w:p w:rsidR="00A84696" w:rsidRDefault="00A84696"/>
    <w:p w:rsidR="00A84696" w:rsidRDefault="00A84696"/>
    <w:p w:rsidR="00A84696" w:rsidRDefault="00A84696"/>
    <w:p w:rsidR="00A84696" w:rsidRDefault="00A84696"/>
    <w:p w:rsidR="00A84696" w:rsidRDefault="00A84696"/>
    <w:p w:rsidR="00A84696" w:rsidRDefault="00A84696"/>
    <w:p w:rsidR="00A84696" w:rsidRDefault="00A84696"/>
    <w:p w:rsidR="00A84696" w:rsidRDefault="00A84696"/>
    <w:bookmarkStart w:id="10" w:name="_Toc175674691" w:displacedByCustomXml="next"/>
    <w:sdt>
      <w:sdtPr>
        <w:rPr>
          <w:rFonts w:asciiTheme="minorHAnsi" w:eastAsiaTheme="minorHAnsi" w:hAnsiTheme="minorHAnsi" w:cstheme="minorBidi"/>
          <w:color w:val="auto"/>
          <w:sz w:val="22"/>
          <w:szCs w:val="22"/>
          <w:lang w:val="hu-HU"/>
        </w:rPr>
        <w:id w:val="1531848880"/>
        <w:docPartObj>
          <w:docPartGallery w:val="Bibliographies"/>
          <w:docPartUnique/>
        </w:docPartObj>
      </w:sdtPr>
      <w:sdtEndPr>
        <w:rPr>
          <w:lang w:val="en-GB"/>
        </w:rPr>
      </w:sdtEndPr>
      <w:sdtContent>
        <w:p w:rsidR="00A84696" w:rsidRDefault="00A84696">
          <w:pPr>
            <w:pStyle w:val="Cmsor1"/>
            <w:rPr>
              <w:rFonts w:ascii="Arial" w:hAnsi="Arial" w:cs="Arial"/>
              <w:b/>
              <w:color w:val="auto"/>
              <w:sz w:val="24"/>
              <w:szCs w:val="24"/>
              <w:lang w:val="hu-HU"/>
            </w:rPr>
          </w:pPr>
          <w:proofErr w:type="spellStart"/>
          <w:r w:rsidRPr="00A84696">
            <w:rPr>
              <w:rFonts w:ascii="Arial" w:hAnsi="Arial" w:cs="Arial"/>
              <w:b/>
              <w:color w:val="auto"/>
              <w:sz w:val="24"/>
              <w:szCs w:val="24"/>
              <w:lang w:val="hu-HU"/>
            </w:rPr>
            <w:t>References</w:t>
          </w:r>
          <w:bookmarkEnd w:id="10"/>
          <w:proofErr w:type="spellEnd"/>
        </w:p>
        <w:p w:rsidR="00A84696" w:rsidRPr="00A84696" w:rsidRDefault="00A84696" w:rsidP="00A84696">
          <w:pPr>
            <w:rPr>
              <w:lang w:val="hu-HU"/>
            </w:rPr>
          </w:pPr>
        </w:p>
        <w:sdt>
          <w:sdtPr>
            <w:id w:val="-573587230"/>
            <w:bibliography/>
          </w:sdtPr>
          <w:sdtEndPr/>
          <w:sdtContent>
            <w:p w:rsidR="00A84696" w:rsidRPr="00A84696" w:rsidRDefault="00A84696" w:rsidP="00A84696">
              <w:pPr>
                <w:pStyle w:val="Irodalomjegyzk"/>
                <w:rPr>
                  <w:rFonts w:ascii="Arial" w:hAnsi="Arial" w:cs="Arial"/>
                  <w:noProof/>
                  <w:sz w:val="24"/>
                  <w:szCs w:val="24"/>
                </w:rPr>
              </w:pPr>
              <w:r w:rsidRPr="00A84696">
                <w:rPr>
                  <w:rFonts w:ascii="Arial" w:hAnsi="Arial" w:cs="Arial"/>
                  <w:sz w:val="24"/>
                  <w:szCs w:val="24"/>
                </w:rPr>
                <w:fldChar w:fldCharType="begin"/>
              </w:r>
              <w:r w:rsidRPr="00A84696">
                <w:rPr>
                  <w:rFonts w:ascii="Arial" w:hAnsi="Arial" w:cs="Arial"/>
                  <w:sz w:val="24"/>
                  <w:szCs w:val="24"/>
                </w:rPr>
                <w:instrText>BIBLIOGRAPHY</w:instrText>
              </w:r>
              <w:r w:rsidRPr="00A84696">
                <w:rPr>
                  <w:rFonts w:ascii="Arial" w:hAnsi="Arial" w:cs="Arial"/>
                  <w:sz w:val="24"/>
                  <w:szCs w:val="24"/>
                </w:rPr>
                <w:fldChar w:fldCharType="separate"/>
              </w:r>
              <w:r w:rsidRPr="00A84696">
                <w:rPr>
                  <w:rFonts w:ascii="Arial" w:hAnsi="Arial" w:cs="Arial"/>
                  <w:noProof/>
                  <w:sz w:val="24"/>
                  <w:szCs w:val="24"/>
                </w:rPr>
                <w:t xml:space="preserve">ANDREA, N., 2022. </w:t>
              </w:r>
              <w:r w:rsidRPr="00A84696">
                <w:rPr>
                  <w:rFonts w:ascii="Arial" w:hAnsi="Arial" w:cs="Arial"/>
                  <w:i/>
                  <w:iCs/>
                  <w:noProof/>
                  <w:sz w:val="24"/>
                  <w:szCs w:val="24"/>
                </w:rPr>
                <w:t xml:space="preserve">AgoraIntezet.hu. </w:t>
              </w:r>
              <w:r w:rsidRPr="00A84696">
                <w:rPr>
                  <w:rFonts w:ascii="Arial" w:hAnsi="Arial" w:cs="Arial"/>
                  <w:noProof/>
                  <w:sz w:val="24"/>
                  <w:szCs w:val="24"/>
                </w:rPr>
                <w:t xml:space="preserve">[Online] </w:t>
              </w:r>
              <w:r w:rsidRPr="00A84696">
                <w:rPr>
                  <w:rFonts w:ascii="Arial" w:hAnsi="Arial" w:cs="Arial"/>
                  <w:noProof/>
                  <w:sz w:val="24"/>
                  <w:szCs w:val="24"/>
                </w:rPr>
                <w:br/>
                <w:t xml:space="preserve">Available at: </w:t>
              </w:r>
              <w:r w:rsidRPr="00A84696">
                <w:rPr>
                  <w:rFonts w:ascii="Arial" w:hAnsi="Arial" w:cs="Arial"/>
                  <w:noProof/>
                  <w:sz w:val="24"/>
                  <w:szCs w:val="24"/>
                  <w:u w:val="single"/>
                </w:rPr>
                <w:t>https://www.agoraintezet.hu/magas-erzelmi-intelligencia-munkahelyen/</w:t>
              </w:r>
              <w:r w:rsidRPr="00A84696">
                <w:rPr>
                  <w:rFonts w:ascii="Arial" w:hAnsi="Arial" w:cs="Arial"/>
                  <w:noProof/>
                  <w:sz w:val="24"/>
                  <w:szCs w:val="24"/>
                </w:rPr>
                <w:br/>
                <w:t>[Accessed 15 08 2024].</w:t>
              </w:r>
            </w:p>
            <w:p w:rsidR="00A84696" w:rsidRPr="00A84696" w:rsidRDefault="00A84696" w:rsidP="00A84696">
              <w:pPr>
                <w:pStyle w:val="Irodalomjegyzk"/>
                <w:rPr>
                  <w:rFonts w:ascii="Arial" w:hAnsi="Arial" w:cs="Arial"/>
                  <w:noProof/>
                  <w:sz w:val="24"/>
                  <w:szCs w:val="24"/>
                </w:rPr>
              </w:pPr>
              <w:r w:rsidRPr="00A84696">
                <w:rPr>
                  <w:rFonts w:ascii="Arial" w:hAnsi="Arial" w:cs="Arial"/>
                  <w:noProof/>
                  <w:sz w:val="24"/>
                  <w:szCs w:val="24"/>
                </w:rPr>
                <w:t xml:space="preserve">Beldock, M., 2019. The Art of Emotional Intelligence. In: I. team, ed. </w:t>
              </w:r>
              <w:r w:rsidRPr="00A84696">
                <w:rPr>
                  <w:rFonts w:ascii="Arial" w:hAnsi="Arial" w:cs="Arial"/>
                  <w:i/>
                  <w:iCs/>
                  <w:noProof/>
                  <w:sz w:val="24"/>
                  <w:szCs w:val="24"/>
                </w:rPr>
                <w:t xml:space="preserve">The Art of Emotional Intelligence. </w:t>
              </w:r>
              <w:r w:rsidRPr="00A84696">
                <w:rPr>
                  <w:rFonts w:ascii="Arial" w:hAnsi="Arial" w:cs="Arial"/>
                  <w:noProof/>
                  <w:sz w:val="24"/>
                  <w:szCs w:val="24"/>
                </w:rPr>
                <w:t>s.l.:IntroBooks, pp. 4-24.</w:t>
              </w:r>
            </w:p>
            <w:p w:rsidR="00A84696" w:rsidRPr="00A84696" w:rsidRDefault="00A84696" w:rsidP="00A84696">
              <w:pPr>
                <w:pStyle w:val="Irodalomjegyzk"/>
                <w:rPr>
                  <w:rFonts w:ascii="Arial" w:hAnsi="Arial" w:cs="Arial"/>
                  <w:noProof/>
                  <w:sz w:val="24"/>
                  <w:szCs w:val="24"/>
                </w:rPr>
              </w:pPr>
              <w:r w:rsidRPr="00A84696">
                <w:rPr>
                  <w:rFonts w:ascii="Arial" w:hAnsi="Arial" w:cs="Arial"/>
                  <w:noProof/>
                  <w:sz w:val="24"/>
                  <w:szCs w:val="24"/>
                </w:rPr>
                <w:t xml:space="preserve">Brackett, M. D. S. &amp;. S. P., 2024. </w:t>
              </w:r>
              <w:r w:rsidRPr="00A84696">
                <w:rPr>
                  <w:rFonts w:ascii="Arial" w:hAnsi="Arial" w:cs="Arial"/>
                  <w:i/>
                  <w:iCs/>
                  <w:noProof/>
                  <w:sz w:val="24"/>
                  <w:szCs w:val="24"/>
                </w:rPr>
                <w:t xml:space="preserve">Diener Education Fund. </w:t>
              </w:r>
              <w:r w:rsidRPr="00A84696">
                <w:rPr>
                  <w:rFonts w:ascii="Arial" w:hAnsi="Arial" w:cs="Arial"/>
                  <w:noProof/>
                  <w:sz w:val="24"/>
                  <w:szCs w:val="24"/>
                </w:rPr>
                <w:t xml:space="preserve">[Online] </w:t>
              </w:r>
              <w:r w:rsidRPr="00A84696">
                <w:rPr>
                  <w:rFonts w:ascii="Arial" w:hAnsi="Arial" w:cs="Arial"/>
                  <w:noProof/>
                  <w:sz w:val="24"/>
                  <w:szCs w:val="24"/>
                </w:rPr>
                <w:br/>
                <w:t xml:space="preserve">Available at: </w:t>
              </w:r>
              <w:r w:rsidRPr="00A84696">
                <w:rPr>
                  <w:rFonts w:ascii="Arial" w:hAnsi="Arial" w:cs="Arial"/>
                  <w:noProof/>
                  <w:sz w:val="24"/>
                  <w:szCs w:val="24"/>
                  <w:u w:val="single"/>
                </w:rPr>
                <w:t>http://noba.to/xzvpfun7</w:t>
              </w:r>
              <w:r w:rsidRPr="00A84696">
                <w:rPr>
                  <w:rFonts w:ascii="Arial" w:hAnsi="Arial" w:cs="Arial"/>
                  <w:noProof/>
                  <w:sz w:val="24"/>
                  <w:szCs w:val="24"/>
                </w:rPr>
                <w:br/>
                <w:t>[Accessed 11 08 2024].</w:t>
              </w:r>
            </w:p>
            <w:p w:rsidR="00A84696" w:rsidRPr="00A84696" w:rsidRDefault="00A84696" w:rsidP="00A84696">
              <w:pPr>
                <w:pStyle w:val="Irodalomjegyzk"/>
                <w:rPr>
                  <w:rFonts w:ascii="Arial" w:hAnsi="Arial" w:cs="Arial"/>
                  <w:noProof/>
                  <w:sz w:val="24"/>
                  <w:szCs w:val="24"/>
                </w:rPr>
              </w:pPr>
              <w:r w:rsidRPr="00A84696">
                <w:rPr>
                  <w:rFonts w:ascii="Arial" w:hAnsi="Arial" w:cs="Arial"/>
                  <w:noProof/>
                  <w:sz w:val="24"/>
                  <w:szCs w:val="24"/>
                </w:rPr>
                <w:t xml:space="preserve">Cummings, J., 2014. </w:t>
              </w:r>
              <w:r w:rsidRPr="00A84696">
                <w:rPr>
                  <w:rFonts w:ascii="Arial" w:hAnsi="Arial" w:cs="Arial"/>
                  <w:i/>
                  <w:iCs/>
                  <w:noProof/>
                  <w:sz w:val="24"/>
                  <w:szCs w:val="24"/>
                </w:rPr>
                <w:t xml:space="preserve">www.england.nhs.uk. </w:t>
              </w:r>
              <w:r w:rsidRPr="00A84696">
                <w:rPr>
                  <w:rFonts w:ascii="Arial" w:hAnsi="Arial" w:cs="Arial"/>
                  <w:noProof/>
                  <w:sz w:val="24"/>
                  <w:szCs w:val="24"/>
                </w:rPr>
                <w:t xml:space="preserve">[Online] </w:t>
              </w:r>
              <w:r w:rsidRPr="00A84696">
                <w:rPr>
                  <w:rFonts w:ascii="Arial" w:hAnsi="Arial" w:cs="Arial"/>
                  <w:noProof/>
                  <w:sz w:val="24"/>
                  <w:szCs w:val="24"/>
                </w:rPr>
                <w:br/>
                <w:t xml:space="preserve">Available at: </w:t>
              </w:r>
              <w:r w:rsidRPr="00A84696">
                <w:rPr>
                  <w:rFonts w:ascii="Arial" w:hAnsi="Arial" w:cs="Arial"/>
                  <w:noProof/>
                  <w:sz w:val="24"/>
                  <w:szCs w:val="24"/>
                  <w:u w:val="single"/>
                </w:rPr>
                <w:t>hrome-extension://efaidnbmnnnibpcajpcglclefinhttps://www.england.nhs.uk/wp-content/uploads/2014/12/london-nursing-accessible.pdf</w:t>
              </w:r>
              <w:r w:rsidRPr="00A84696">
                <w:rPr>
                  <w:rFonts w:ascii="Arial" w:hAnsi="Arial" w:cs="Arial"/>
                  <w:noProof/>
                  <w:sz w:val="24"/>
                  <w:szCs w:val="24"/>
                </w:rPr>
                <w:br/>
                <w:t>[Accessed 11 08 2024].</w:t>
              </w:r>
            </w:p>
            <w:p w:rsidR="00A84696" w:rsidRPr="00A84696" w:rsidRDefault="00A84696" w:rsidP="00A84696">
              <w:pPr>
                <w:pStyle w:val="Irodalomjegyzk"/>
                <w:rPr>
                  <w:rFonts w:ascii="Arial" w:hAnsi="Arial" w:cs="Arial"/>
                  <w:noProof/>
                  <w:sz w:val="24"/>
                  <w:szCs w:val="24"/>
                </w:rPr>
              </w:pPr>
              <w:r w:rsidRPr="00A84696">
                <w:rPr>
                  <w:rFonts w:ascii="Arial" w:hAnsi="Arial" w:cs="Arial"/>
                  <w:noProof/>
                  <w:sz w:val="24"/>
                  <w:szCs w:val="24"/>
                </w:rPr>
                <w:t xml:space="preserve">Goleman, D., 1995. </w:t>
              </w:r>
              <w:r w:rsidRPr="00A84696">
                <w:rPr>
                  <w:rFonts w:ascii="Arial" w:hAnsi="Arial" w:cs="Arial"/>
                  <w:i/>
                  <w:iCs/>
                  <w:noProof/>
                  <w:sz w:val="24"/>
                  <w:szCs w:val="24"/>
                </w:rPr>
                <w:t xml:space="preserve">Emotional intelligence. </w:t>
              </w:r>
              <w:r w:rsidRPr="00A84696">
                <w:rPr>
                  <w:rFonts w:ascii="Arial" w:hAnsi="Arial" w:cs="Arial"/>
                  <w:noProof/>
                  <w:sz w:val="24"/>
                  <w:szCs w:val="24"/>
                </w:rPr>
                <w:t>New York: NY: Bantam.</w:t>
              </w:r>
            </w:p>
            <w:p w:rsidR="00A84696" w:rsidRPr="00A84696" w:rsidRDefault="00A84696" w:rsidP="00A84696">
              <w:pPr>
                <w:pStyle w:val="Irodalomjegyzk"/>
                <w:rPr>
                  <w:rFonts w:ascii="Arial" w:hAnsi="Arial" w:cs="Arial"/>
                  <w:noProof/>
                  <w:sz w:val="24"/>
                  <w:szCs w:val="24"/>
                </w:rPr>
              </w:pPr>
              <w:r w:rsidRPr="00A84696">
                <w:rPr>
                  <w:rFonts w:ascii="Arial" w:hAnsi="Arial" w:cs="Arial"/>
                  <w:noProof/>
                  <w:sz w:val="24"/>
                  <w:szCs w:val="24"/>
                </w:rPr>
                <w:t xml:space="preserve">Hires, R., 2023. </w:t>
              </w:r>
              <w:r w:rsidRPr="00A84696">
                <w:rPr>
                  <w:rFonts w:ascii="Arial" w:hAnsi="Arial" w:cs="Arial"/>
                  <w:i/>
                  <w:iCs/>
                  <w:noProof/>
                  <w:sz w:val="24"/>
                  <w:szCs w:val="24"/>
                </w:rPr>
                <w:t xml:space="preserve">norberthires.com. </w:t>
              </w:r>
              <w:r w:rsidRPr="00A84696">
                <w:rPr>
                  <w:rFonts w:ascii="Arial" w:hAnsi="Arial" w:cs="Arial"/>
                  <w:noProof/>
                  <w:sz w:val="24"/>
                  <w:szCs w:val="24"/>
                </w:rPr>
                <w:t xml:space="preserve">[Online] </w:t>
              </w:r>
              <w:r w:rsidRPr="00A84696">
                <w:rPr>
                  <w:rFonts w:ascii="Arial" w:hAnsi="Arial" w:cs="Arial"/>
                  <w:noProof/>
                  <w:sz w:val="24"/>
                  <w:szCs w:val="24"/>
                </w:rPr>
                <w:br/>
                <w:t xml:space="preserve">Available at: </w:t>
              </w:r>
              <w:r w:rsidRPr="00A84696">
                <w:rPr>
                  <w:rFonts w:ascii="Arial" w:hAnsi="Arial" w:cs="Arial"/>
                  <w:noProof/>
                  <w:sz w:val="24"/>
                  <w:szCs w:val="24"/>
                  <w:u w:val="single"/>
                </w:rPr>
                <w:t>https://norberthires.com/erzelmi-intelligencia-fejlesztese/</w:t>
              </w:r>
              <w:r w:rsidRPr="00A84696">
                <w:rPr>
                  <w:rFonts w:ascii="Arial" w:hAnsi="Arial" w:cs="Arial"/>
                  <w:noProof/>
                  <w:sz w:val="24"/>
                  <w:szCs w:val="24"/>
                </w:rPr>
                <w:br/>
                <w:t>[Accessed 20 07 2024].</w:t>
              </w:r>
            </w:p>
            <w:p w:rsidR="00A84696" w:rsidRPr="00A84696" w:rsidRDefault="00A84696" w:rsidP="00A84696">
              <w:pPr>
                <w:pStyle w:val="Irodalomjegyzk"/>
                <w:rPr>
                  <w:rFonts w:ascii="Arial" w:hAnsi="Arial" w:cs="Arial"/>
                  <w:noProof/>
                  <w:sz w:val="24"/>
                  <w:szCs w:val="24"/>
                </w:rPr>
              </w:pPr>
              <w:r w:rsidRPr="00A84696">
                <w:rPr>
                  <w:rFonts w:ascii="Arial" w:hAnsi="Arial" w:cs="Arial"/>
                  <w:noProof/>
                  <w:sz w:val="24"/>
                  <w:szCs w:val="24"/>
                </w:rPr>
                <w:t xml:space="preserve">KFT, S. O. É. T., 2023. </w:t>
              </w:r>
              <w:r w:rsidRPr="00A84696">
                <w:rPr>
                  <w:rFonts w:ascii="Arial" w:hAnsi="Arial" w:cs="Arial"/>
                  <w:i/>
                  <w:iCs/>
                  <w:noProof/>
                  <w:sz w:val="24"/>
                  <w:szCs w:val="24"/>
                </w:rPr>
                <w:t xml:space="preserve">TUTIHONLAP.HU. </w:t>
              </w:r>
              <w:r w:rsidRPr="00A84696">
                <w:rPr>
                  <w:rFonts w:ascii="Arial" w:hAnsi="Arial" w:cs="Arial"/>
                  <w:noProof/>
                  <w:sz w:val="24"/>
                  <w:szCs w:val="24"/>
                </w:rPr>
                <w:t xml:space="preserve">[Online] </w:t>
              </w:r>
              <w:r w:rsidRPr="00A84696">
                <w:rPr>
                  <w:rFonts w:ascii="Arial" w:hAnsi="Arial" w:cs="Arial"/>
                  <w:noProof/>
                  <w:sz w:val="24"/>
                  <w:szCs w:val="24"/>
                </w:rPr>
                <w:br/>
                <w:t xml:space="preserve">Available at: </w:t>
              </w:r>
              <w:r w:rsidRPr="00A84696">
                <w:rPr>
                  <w:rFonts w:ascii="Arial" w:hAnsi="Arial" w:cs="Arial"/>
                  <w:noProof/>
                  <w:sz w:val="24"/>
                  <w:szCs w:val="24"/>
                  <w:u w:val="single"/>
                </w:rPr>
                <w:t>https://skull.hu/erzelmi-intelligencia-a-munkahelyen-12/</w:t>
              </w:r>
              <w:r w:rsidRPr="00A84696">
                <w:rPr>
                  <w:rFonts w:ascii="Arial" w:hAnsi="Arial" w:cs="Arial"/>
                  <w:noProof/>
                  <w:sz w:val="24"/>
                  <w:szCs w:val="24"/>
                </w:rPr>
                <w:br/>
                <w:t>[Accessed 15 08 2024].</w:t>
              </w:r>
            </w:p>
            <w:p w:rsidR="00A84696" w:rsidRPr="00A84696" w:rsidRDefault="00A84696" w:rsidP="00A84696">
              <w:pPr>
                <w:pStyle w:val="Irodalomjegyzk"/>
                <w:rPr>
                  <w:rFonts w:ascii="Arial" w:hAnsi="Arial" w:cs="Arial"/>
                  <w:noProof/>
                  <w:sz w:val="24"/>
                  <w:szCs w:val="24"/>
                </w:rPr>
              </w:pPr>
              <w:r w:rsidRPr="00A84696">
                <w:rPr>
                  <w:rFonts w:ascii="Arial" w:hAnsi="Arial" w:cs="Arial"/>
                  <w:noProof/>
                  <w:sz w:val="24"/>
                  <w:szCs w:val="24"/>
                </w:rPr>
                <w:t xml:space="preserve">Mayer, J. D., Caruso, D. R. &amp; &amp; Salovey, P., 1997. What is emotional intelligence?. In: P. Salovey &amp; D. J. Sluyter (Eds.), ed. </w:t>
              </w:r>
              <w:r w:rsidRPr="00A84696">
                <w:rPr>
                  <w:rFonts w:ascii="Arial" w:hAnsi="Arial" w:cs="Arial"/>
                  <w:i/>
                  <w:iCs/>
                  <w:noProof/>
                  <w:sz w:val="24"/>
                  <w:szCs w:val="24"/>
                </w:rPr>
                <w:t xml:space="preserve">Emotional development and emotional intelligence: Educational implications . </w:t>
              </w:r>
              <w:r w:rsidRPr="00A84696">
                <w:rPr>
                  <w:rFonts w:ascii="Arial" w:hAnsi="Arial" w:cs="Arial"/>
                  <w:noProof/>
                  <w:sz w:val="24"/>
                  <w:szCs w:val="24"/>
                </w:rPr>
                <w:t>New York: NY: Basic, pp. 3-34.</w:t>
              </w:r>
            </w:p>
            <w:p w:rsidR="00A84696" w:rsidRPr="00A84696" w:rsidRDefault="00A84696" w:rsidP="00A84696">
              <w:pPr>
                <w:pStyle w:val="Irodalomjegyzk"/>
                <w:rPr>
                  <w:rFonts w:ascii="Arial" w:hAnsi="Arial" w:cs="Arial"/>
                  <w:noProof/>
                  <w:sz w:val="24"/>
                  <w:szCs w:val="24"/>
                </w:rPr>
              </w:pPr>
              <w:r w:rsidRPr="00A84696">
                <w:rPr>
                  <w:rFonts w:ascii="Arial" w:hAnsi="Arial" w:cs="Arial"/>
                  <w:noProof/>
                  <w:sz w:val="24"/>
                  <w:szCs w:val="24"/>
                </w:rPr>
                <w:t xml:space="preserve">nurse, C., 2023. </w:t>
              </w:r>
              <w:r w:rsidRPr="00A84696">
                <w:rPr>
                  <w:rFonts w:ascii="Arial" w:hAnsi="Arial" w:cs="Arial"/>
                  <w:i/>
                  <w:iCs/>
                  <w:noProof/>
                  <w:sz w:val="24"/>
                  <w:szCs w:val="24"/>
                </w:rPr>
                <w:t xml:space="preserve">NHS.uk. </w:t>
              </w:r>
              <w:r w:rsidRPr="00A84696">
                <w:rPr>
                  <w:rFonts w:ascii="Arial" w:hAnsi="Arial" w:cs="Arial"/>
                  <w:noProof/>
                  <w:sz w:val="24"/>
                  <w:szCs w:val="24"/>
                </w:rPr>
                <w:t xml:space="preserve">[Online] </w:t>
              </w:r>
              <w:r w:rsidRPr="00A84696">
                <w:rPr>
                  <w:rFonts w:ascii="Arial" w:hAnsi="Arial" w:cs="Arial"/>
                  <w:noProof/>
                  <w:sz w:val="24"/>
                  <w:szCs w:val="24"/>
                </w:rPr>
                <w:br/>
                <w:t xml:space="preserve">Available at: </w:t>
              </w:r>
              <w:r w:rsidRPr="00A84696">
                <w:rPr>
                  <w:rFonts w:ascii="Arial" w:hAnsi="Arial" w:cs="Arial"/>
                  <w:noProof/>
                  <w:sz w:val="24"/>
                  <w:szCs w:val="24"/>
                  <w:u w:val="single"/>
                </w:rPr>
                <w:t>chrome-extension://efaidnbmnnnibpcajpcglclefindmkaj/https://www.hee.nhs.uk/sites/default/files/documents/Emotional%20Intelligence.pdf</w:t>
              </w:r>
              <w:r w:rsidRPr="00A84696">
                <w:rPr>
                  <w:rFonts w:ascii="Arial" w:hAnsi="Arial" w:cs="Arial"/>
                  <w:noProof/>
                  <w:sz w:val="24"/>
                  <w:szCs w:val="24"/>
                </w:rPr>
                <w:br/>
                <w:t>[Accessed 12 08 2024].</w:t>
              </w:r>
            </w:p>
            <w:p w:rsidR="00A84696" w:rsidRPr="00A84696" w:rsidRDefault="00A84696" w:rsidP="00A84696">
              <w:pPr>
                <w:pStyle w:val="Irodalomjegyzk"/>
                <w:rPr>
                  <w:rFonts w:ascii="Arial" w:hAnsi="Arial" w:cs="Arial"/>
                  <w:noProof/>
                  <w:sz w:val="24"/>
                  <w:szCs w:val="24"/>
                </w:rPr>
              </w:pPr>
              <w:r w:rsidRPr="00A84696">
                <w:rPr>
                  <w:rFonts w:ascii="Arial" w:hAnsi="Arial" w:cs="Arial"/>
                  <w:noProof/>
                  <w:sz w:val="24"/>
                  <w:szCs w:val="24"/>
                </w:rPr>
                <w:t xml:space="preserve">Paul A. Tiffin &amp; Roberts, R. D., 2023. </w:t>
              </w:r>
              <w:r w:rsidRPr="00A84696">
                <w:rPr>
                  <w:rFonts w:ascii="Arial" w:hAnsi="Arial" w:cs="Arial"/>
                  <w:i/>
                  <w:iCs/>
                  <w:noProof/>
                  <w:sz w:val="24"/>
                  <w:szCs w:val="24"/>
                </w:rPr>
                <w:t xml:space="preserve">CROSS-CUTTING EDGE. </w:t>
              </w:r>
              <w:r w:rsidRPr="00A84696">
                <w:rPr>
                  <w:rFonts w:ascii="Arial" w:hAnsi="Arial" w:cs="Arial"/>
                  <w:noProof/>
                  <w:sz w:val="24"/>
                  <w:szCs w:val="24"/>
                </w:rPr>
                <w:t xml:space="preserve">[Online] </w:t>
              </w:r>
              <w:r w:rsidRPr="00A84696">
                <w:rPr>
                  <w:rFonts w:ascii="Arial" w:hAnsi="Arial" w:cs="Arial"/>
                  <w:noProof/>
                  <w:sz w:val="24"/>
                  <w:szCs w:val="24"/>
                </w:rPr>
                <w:br/>
                <w:t xml:space="preserve">Available at: </w:t>
              </w:r>
              <w:r w:rsidRPr="00A84696">
                <w:rPr>
                  <w:rFonts w:ascii="Arial" w:hAnsi="Arial" w:cs="Arial"/>
                  <w:noProof/>
                  <w:sz w:val="24"/>
                  <w:szCs w:val="24"/>
                  <w:u w:val="single"/>
                </w:rPr>
                <w:t>https://asmepublications.onlinelibrary.wiley.com/doi/full/10.1111/medu.15244</w:t>
              </w:r>
              <w:r w:rsidRPr="00A84696">
                <w:rPr>
                  <w:rFonts w:ascii="Arial" w:hAnsi="Arial" w:cs="Arial"/>
                  <w:noProof/>
                  <w:sz w:val="24"/>
                  <w:szCs w:val="24"/>
                </w:rPr>
                <w:br/>
                <w:t>[Accessed 20 08 2024].</w:t>
              </w:r>
            </w:p>
            <w:p w:rsidR="00A84696" w:rsidRPr="00A84696" w:rsidRDefault="00A84696" w:rsidP="00A84696">
              <w:pPr>
                <w:pStyle w:val="Irodalomjegyzk"/>
                <w:rPr>
                  <w:rFonts w:ascii="Arial" w:hAnsi="Arial" w:cs="Arial"/>
                  <w:noProof/>
                  <w:sz w:val="24"/>
                  <w:szCs w:val="24"/>
                </w:rPr>
              </w:pPr>
              <w:r w:rsidRPr="00A84696">
                <w:rPr>
                  <w:rFonts w:ascii="Arial" w:hAnsi="Arial" w:cs="Arial"/>
                  <w:noProof/>
                  <w:sz w:val="24"/>
                  <w:szCs w:val="24"/>
                </w:rPr>
                <w:t xml:space="preserve">Veigas, E., 2023. </w:t>
              </w:r>
              <w:r w:rsidRPr="00A84696">
                <w:rPr>
                  <w:rFonts w:ascii="Arial" w:hAnsi="Arial" w:cs="Arial"/>
                  <w:i/>
                  <w:iCs/>
                  <w:noProof/>
                  <w:sz w:val="24"/>
                  <w:szCs w:val="24"/>
                </w:rPr>
                <w:t xml:space="preserve">learnsignal.com. </w:t>
              </w:r>
              <w:r w:rsidRPr="00A84696">
                <w:rPr>
                  <w:rFonts w:ascii="Arial" w:hAnsi="Arial" w:cs="Arial"/>
                  <w:noProof/>
                  <w:sz w:val="24"/>
                  <w:szCs w:val="24"/>
                </w:rPr>
                <w:t xml:space="preserve">[Online] </w:t>
              </w:r>
              <w:r w:rsidRPr="00A84696">
                <w:rPr>
                  <w:rFonts w:ascii="Arial" w:hAnsi="Arial" w:cs="Arial"/>
                  <w:noProof/>
                  <w:sz w:val="24"/>
                  <w:szCs w:val="24"/>
                </w:rPr>
                <w:br/>
                <w:t xml:space="preserve">Available at: </w:t>
              </w:r>
              <w:r w:rsidRPr="00A84696">
                <w:rPr>
                  <w:rFonts w:ascii="Arial" w:hAnsi="Arial" w:cs="Arial"/>
                  <w:noProof/>
                  <w:sz w:val="24"/>
                  <w:szCs w:val="24"/>
                  <w:u w:val="single"/>
                </w:rPr>
                <w:t>https://www.learnsignal.com/blog/emotional-intelligence/</w:t>
              </w:r>
              <w:r w:rsidRPr="00A84696">
                <w:rPr>
                  <w:rFonts w:ascii="Arial" w:hAnsi="Arial" w:cs="Arial"/>
                  <w:noProof/>
                  <w:sz w:val="24"/>
                  <w:szCs w:val="24"/>
                </w:rPr>
                <w:br/>
                <w:t>[Accessed 10 08 2024].</w:t>
              </w:r>
            </w:p>
            <w:p w:rsidR="00A84696" w:rsidRDefault="00A84696" w:rsidP="00A84696">
              <w:r w:rsidRPr="00A84696">
                <w:rPr>
                  <w:rFonts w:ascii="Arial" w:hAnsi="Arial" w:cs="Arial"/>
                  <w:b/>
                  <w:bCs/>
                  <w:sz w:val="24"/>
                  <w:szCs w:val="24"/>
                </w:rPr>
                <w:lastRenderedPageBreak/>
                <w:fldChar w:fldCharType="end"/>
              </w:r>
            </w:p>
          </w:sdtContent>
        </w:sdt>
      </w:sdtContent>
    </w:sdt>
    <w:p w:rsidR="00A84696" w:rsidRPr="00FC6327" w:rsidRDefault="00A84696"/>
    <w:sectPr w:rsidR="00A84696" w:rsidRPr="00FC6327">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76B7" w:rsidRDefault="007D76B7" w:rsidP="00927F7D">
      <w:pPr>
        <w:spacing w:after="0" w:line="240" w:lineRule="auto"/>
      </w:pPr>
      <w:r>
        <w:separator/>
      </w:r>
    </w:p>
  </w:endnote>
  <w:endnote w:type="continuationSeparator" w:id="0">
    <w:p w:rsidR="007D76B7" w:rsidRDefault="007D76B7" w:rsidP="00927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2001410"/>
      <w:docPartObj>
        <w:docPartGallery w:val="Page Numbers (Bottom of Page)"/>
        <w:docPartUnique/>
      </w:docPartObj>
    </w:sdtPr>
    <w:sdtEndPr/>
    <w:sdtContent>
      <w:p w:rsidR="001B443D" w:rsidRDefault="001B443D">
        <w:pPr>
          <w:pStyle w:val="llb"/>
          <w:jc w:val="right"/>
        </w:pPr>
        <w:r>
          <w:fldChar w:fldCharType="begin"/>
        </w:r>
        <w:r>
          <w:instrText>PAGE   \* MERGEFORMAT</w:instrText>
        </w:r>
        <w:r>
          <w:fldChar w:fldCharType="separate"/>
        </w:r>
        <w:r w:rsidR="00231E66" w:rsidRPr="00231E66">
          <w:rPr>
            <w:noProof/>
            <w:lang w:val="hu-HU"/>
          </w:rPr>
          <w:t>3</w:t>
        </w:r>
        <w:r>
          <w:fldChar w:fldCharType="end"/>
        </w:r>
      </w:p>
    </w:sdtContent>
  </w:sdt>
  <w:p w:rsidR="001B443D" w:rsidRDefault="001B443D">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76B7" w:rsidRDefault="007D76B7" w:rsidP="00927F7D">
      <w:pPr>
        <w:spacing w:after="0" w:line="240" w:lineRule="auto"/>
      </w:pPr>
      <w:r>
        <w:separator/>
      </w:r>
    </w:p>
  </w:footnote>
  <w:footnote w:type="continuationSeparator" w:id="0">
    <w:p w:rsidR="007D76B7" w:rsidRDefault="007D76B7" w:rsidP="00927F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1C120D"/>
    <w:multiLevelType w:val="hybridMultilevel"/>
    <w:tmpl w:val="4394F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93C546E"/>
    <w:multiLevelType w:val="hybridMultilevel"/>
    <w:tmpl w:val="437A18B0"/>
    <w:lvl w:ilvl="0" w:tplc="F6280EB2">
      <w:start w:val="5"/>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nsid w:val="1D8706E8"/>
    <w:multiLevelType w:val="hybridMultilevel"/>
    <w:tmpl w:val="DF684D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nsid w:val="696D555A"/>
    <w:multiLevelType w:val="hybridMultilevel"/>
    <w:tmpl w:val="48A08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27"/>
    <w:rsid w:val="00025D09"/>
    <w:rsid w:val="00095BAA"/>
    <w:rsid w:val="000E680E"/>
    <w:rsid w:val="00107EE1"/>
    <w:rsid w:val="0016340A"/>
    <w:rsid w:val="001B443D"/>
    <w:rsid w:val="00231E66"/>
    <w:rsid w:val="002A767D"/>
    <w:rsid w:val="002D5B2E"/>
    <w:rsid w:val="004212D5"/>
    <w:rsid w:val="004E25CE"/>
    <w:rsid w:val="0052088D"/>
    <w:rsid w:val="00527192"/>
    <w:rsid w:val="00592ED1"/>
    <w:rsid w:val="005D24FA"/>
    <w:rsid w:val="005D73BB"/>
    <w:rsid w:val="00642B2E"/>
    <w:rsid w:val="00702E78"/>
    <w:rsid w:val="00737CE1"/>
    <w:rsid w:val="00755FC8"/>
    <w:rsid w:val="0079152B"/>
    <w:rsid w:val="007D76B7"/>
    <w:rsid w:val="00814F20"/>
    <w:rsid w:val="00863E41"/>
    <w:rsid w:val="00897F39"/>
    <w:rsid w:val="00927F7D"/>
    <w:rsid w:val="00941C3F"/>
    <w:rsid w:val="009671F6"/>
    <w:rsid w:val="00A84696"/>
    <w:rsid w:val="00B65C31"/>
    <w:rsid w:val="00B73335"/>
    <w:rsid w:val="00B96D44"/>
    <w:rsid w:val="00BE1EE3"/>
    <w:rsid w:val="00C13768"/>
    <w:rsid w:val="00C374F4"/>
    <w:rsid w:val="00C56229"/>
    <w:rsid w:val="00D36C19"/>
    <w:rsid w:val="00D7352B"/>
    <w:rsid w:val="00D742A6"/>
    <w:rsid w:val="00DB2979"/>
    <w:rsid w:val="00DF48AD"/>
    <w:rsid w:val="00E65AE6"/>
    <w:rsid w:val="00E97EE0"/>
    <w:rsid w:val="00F24346"/>
    <w:rsid w:val="00F770C8"/>
    <w:rsid w:val="00F95FF5"/>
    <w:rsid w:val="00FA3FA2"/>
    <w:rsid w:val="00FC6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4E7F6B-D105-4EA5-B771-C53E860EB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927F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927F7D"/>
    <w:pPr>
      <w:tabs>
        <w:tab w:val="center" w:pos="4513"/>
        <w:tab w:val="right" w:pos="9026"/>
      </w:tabs>
      <w:spacing w:after="0" w:line="240" w:lineRule="auto"/>
    </w:pPr>
  </w:style>
  <w:style w:type="character" w:customStyle="1" w:styleId="lfejChar">
    <w:name w:val="Élőfej Char"/>
    <w:basedOn w:val="Bekezdsalapbettpusa"/>
    <w:link w:val="lfej"/>
    <w:uiPriority w:val="99"/>
    <w:rsid w:val="00927F7D"/>
  </w:style>
  <w:style w:type="paragraph" w:styleId="llb">
    <w:name w:val="footer"/>
    <w:basedOn w:val="Norml"/>
    <w:link w:val="llbChar"/>
    <w:uiPriority w:val="99"/>
    <w:unhideWhenUsed/>
    <w:rsid w:val="00927F7D"/>
    <w:pPr>
      <w:tabs>
        <w:tab w:val="center" w:pos="4513"/>
        <w:tab w:val="right" w:pos="9026"/>
      </w:tabs>
      <w:spacing w:after="0" w:line="240" w:lineRule="auto"/>
    </w:pPr>
  </w:style>
  <w:style w:type="character" w:customStyle="1" w:styleId="llbChar">
    <w:name w:val="Élőláb Char"/>
    <w:basedOn w:val="Bekezdsalapbettpusa"/>
    <w:link w:val="llb"/>
    <w:uiPriority w:val="99"/>
    <w:rsid w:val="00927F7D"/>
  </w:style>
  <w:style w:type="character" w:customStyle="1" w:styleId="Cmsor1Char">
    <w:name w:val="Címsor 1 Char"/>
    <w:basedOn w:val="Bekezdsalapbettpusa"/>
    <w:link w:val="Cmsor1"/>
    <w:uiPriority w:val="9"/>
    <w:rsid w:val="00927F7D"/>
    <w:rPr>
      <w:rFonts w:asciiTheme="majorHAnsi" w:eastAsiaTheme="majorEastAsia" w:hAnsiTheme="majorHAnsi" w:cstheme="majorBidi"/>
      <w:color w:val="2E74B5" w:themeColor="accent1" w:themeShade="BF"/>
      <w:sz w:val="32"/>
      <w:szCs w:val="32"/>
    </w:rPr>
  </w:style>
  <w:style w:type="paragraph" w:styleId="Listaszerbekezds">
    <w:name w:val="List Paragraph"/>
    <w:basedOn w:val="Norml"/>
    <w:uiPriority w:val="34"/>
    <w:qFormat/>
    <w:rsid w:val="00DB2979"/>
    <w:pPr>
      <w:ind w:left="720"/>
      <w:contextualSpacing/>
    </w:pPr>
  </w:style>
  <w:style w:type="table" w:styleId="Rcsostblzat">
    <w:name w:val="Table Grid"/>
    <w:basedOn w:val="Normltblzat"/>
    <w:uiPriority w:val="39"/>
    <w:rsid w:val="007915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blzategyszer4">
    <w:name w:val="Plain Table 4"/>
    <w:basedOn w:val="Normltblzat"/>
    <w:uiPriority w:val="44"/>
    <w:rsid w:val="00C1376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blzategyszer5">
    <w:name w:val="Plain Table 5"/>
    <w:basedOn w:val="Normltblzat"/>
    <w:uiPriority w:val="45"/>
    <w:rsid w:val="00C1376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Kpalrs">
    <w:name w:val="caption"/>
    <w:basedOn w:val="Norml"/>
    <w:next w:val="Norml"/>
    <w:uiPriority w:val="35"/>
    <w:unhideWhenUsed/>
    <w:qFormat/>
    <w:rsid w:val="00B73335"/>
    <w:pPr>
      <w:spacing w:after="200" w:line="240" w:lineRule="auto"/>
    </w:pPr>
    <w:rPr>
      <w:i/>
      <w:iCs/>
      <w:color w:val="44546A" w:themeColor="text2"/>
      <w:sz w:val="18"/>
      <w:szCs w:val="18"/>
    </w:rPr>
  </w:style>
  <w:style w:type="paragraph" w:styleId="Tartalomjegyzkcmsora">
    <w:name w:val="TOC Heading"/>
    <w:basedOn w:val="Cmsor1"/>
    <w:next w:val="Norml"/>
    <w:uiPriority w:val="39"/>
    <w:unhideWhenUsed/>
    <w:qFormat/>
    <w:rsid w:val="00F95FF5"/>
    <w:pPr>
      <w:outlineLvl w:val="9"/>
    </w:pPr>
    <w:rPr>
      <w:lang w:eastAsia="en-GB"/>
    </w:rPr>
  </w:style>
  <w:style w:type="paragraph" w:styleId="TJ1">
    <w:name w:val="toc 1"/>
    <w:basedOn w:val="Norml"/>
    <w:next w:val="Norml"/>
    <w:autoRedefine/>
    <w:uiPriority w:val="39"/>
    <w:unhideWhenUsed/>
    <w:rsid w:val="00F95FF5"/>
    <w:pPr>
      <w:spacing w:after="100"/>
    </w:pPr>
  </w:style>
  <w:style w:type="character" w:styleId="Hiperhivatkozs">
    <w:name w:val="Hyperlink"/>
    <w:basedOn w:val="Bekezdsalapbettpusa"/>
    <w:uiPriority w:val="99"/>
    <w:unhideWhenUsed/>
    <w:rsid w:val="00F95FF5"/>
    <w:rPr>
      <w:color w:val="0563C1" w:themeColor="hyperlink"/>
      <w:u w:val="single"/>
    </w:rPr>
  </w:style>
  <w:style w:type="paragraph" w:styleId="Irodalomjegyzk">
    <w:name w:val="Bibliography"/>
    <w:basedOn w:val="Norml"/>
    <w:next w:val="Norml"/>
    <w:uiPriority w:val="37"/>
    <w:unhideWhenUsed/>
    <w:rsid w:val="00A84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35057">
      <w:bodyDiv w:val="1"/>
      <w:marLeft w:val="0"/>
      <w:marRight w:val="0"/>
      <w:marTop w:val="0"/>
      <w:marBottom w:val="0"/>
      <w:divBdr>
        <w:top w:val="none" w:sz="0" w:space="0" w:color="auto"/>
        <w:left w:val="none" w:sz="0" w:space="0" w:color="auto"/>
        <w:bottom w:val="none" w:sz="0" w:space="0" w:color="auto"/>
        <w:right w:val="none" w:sz="0" w:space="0" w:color="auto"/>
      </w:divBdr>
    </w:div>
    <w:div w:id="198209118">
      <w:bodyDiv w:val="1"/>
      <w:marLeft w:val="0"/>
      <w:marRight w:val="0"/>
      <w:marTop w:val="0"/>
      <w:marBottom w:val="0"/>
      <w:divBdr>
        <w:top w:val="none" w:sz="0" w:space="0" w:color="auto"/>
        <w:left w:val="none" w:sz="0" w:space="0" w:color="auto"/>
        <w:bottom w:val="none" w:sz="0" w:space="0" w:color="auto"/>
        <w:right w:val="none" w:sz="0" w:space="0" w:color="auto"/>
      </w:divBdr>
    </w:div>
    <w:div w:id="283661968">
      <w:bodyDiv w:val="1"/>
      <w:marLeft w:val="0"/>
      <w:marRight w:val="0"/>
      <w:marTop w:val="0"/>
      <w:marBottom w:val="0"/>
      <w:divBdr>
        <w:top w:val="none" w:sz="0" w:space="0" w:color="auto"/>
        <w:left w:val="none" w:sz="0" w:space="0" w:color="auto"/>
        <w:bottom w:val="none" w:sz="0" w:space="0" w:color="auto"/>
        <w:right w:val="none" w:sz="0" w:space="0" w:color="auto"/>
      </w:divBdr>
    </w:div>
    <w:div w:id="539247074">
      <w:bodyDiv w:val="1"/>
      <w:marLeft w:val="0"/>
      <w:marRight w:val="0"/>
      <w:marTop w:val="0"/>
      <w:marBottom w:val="0"/>
      <w:divBdr>
        <w:top w:val="none" w:sz="0" w:space="0" w:color="auto"/>
        <w:left w:val="none" w:sz="0" w:space="0" w:color="auto"/>
        <w:bottom w:val="none" w:sz="0" w:space="0" w:color="auto"/>
        <w:right w:val="none" w:sz="0" w:space="0" w:color="auto"/>
      </w:divBdr>
    </w:div>
    <w:div w:id="572006706">
      <w:bodyDiv w:val="1"/>
      <w:marLeft w:val="0"/>
      <w:marRight w:val="0"/>
      <w:marTop w:val="0"/>
      <w:marBottom w:val="0"/>
      <w:divBdr>
        <w:top w:val="none" w:sz="0" w:space="0" w:color="auto"/>
        <w:left w:val="none" w:sz="0" w:space="0" w:color="auto"/>
        <w:bottom w:val="none" w:sz="0" w:space="0" w:color="auto"/>
        <w:right w:val="none" w:sz="0" w:space="0" w:color="auto"/>
      </w:divBdr>
    </w:div>
    <w:div w:id="680084621">
      <w:bodyDiv w:val="1"/>
      <w:marLeft w:val="0"/>
      <w:marRight w:val="0"/>
      <w:marTop w:val="0"/>
      <w:marBottom w:val="0"/>
      <w:divBdr>
        <w:top w:val="none" w:sz="0" w:space="0" w:color="auto"/>
        <w:left w:val="none" w:sz="0" w:space="0" w:color="auto"/>
        <w:bottom w:val="none" w:sz="0" w:space="0" w:color="auto"/>
        <w:right w:val="none" w:sz="0" w:space="0" w:color="auto"/>
      </w:divBdr>
    </w:div>
    <w:div w:id="714087676">
      <w:bodyDiv w:val="1"/>
      <w:marLeft w:val="0"/>
      <w:marRight w:val="0"/>
      <w:marTop w:val="0"/>
      <w:marBottom w:val="0"/>
      <w:divBdr>
        <w:top w:val="none" w:sz="0" w:space="0" w:color="auto"/>
        <w:left w:val="none" w:sz="0" w:space="0" w:color="auto"/>
        <w:bottom w:val="none" w:sz="0" w:space="0" w:color="auto"/>
        <w:right w:val="none" w:sz="0" w:space="0" w:color="auto"/>
      </w:divBdr>
    </w:div>
    <w:div w:id="735709838">
      <w:bodyDiv w:val="1"/>
      <w:marLeft w:val="0"/>
      <w:marRight w:val="0"/>
      <w:marTop w:val="0"/>
      <w:marBottom w:val="0"/>
      <w:divBdr>
        <w:top w:val="none" w:sz="0" w:space="0" w:color="auto"/>
        <w:left w:val="none" w:sz="0" w:space="0" w:color="auto"/>
        <w:bottom w:val="none" w:sz="0" w:space="0" w:color="auto"/>
        <w:right w:val="none" w:sz="0" w:space="0" w:color="auto"/>
      </w:divBdr>
    </w:div>
    <w:div w:id="808939280">
      <w:bodyDiv w:val="1"/>
      <w:marLeft w:val="0"/>
      <w:marRight w:val="0"/>
      <w:marTop w:val="0"/>
      <w:marBottom w:val="0"/>
      <w:divBdr>
        <w:top w:val="none" w:sz="0" w:space="0" w:color="auto"/>
        <w:left w:val="none" w:sz="0" w:space="0" w:color="auto"/>
        <w:bottom w:val="none" w:sz="0" w:space="0" w:color="auto"/>
        <w:right w:val="none" w:sz="0" w:space="0" w:color="auto"/>
      </w:divBdr>
    </w:div>
    <w:div w:id="850265991">
      <w:bodyDiv w:val="1"/>
      <w:marLeft w:val="0"/>
      <w:marRight w:val="0"/>
      <w:marTop w:val="0"/>
      <w:marBottom w:val="0"/>
      <w:divBdr>
        <w:top w:val="none" w:sz="0" w:space="0" w:color="auto"/>
        <w:left w:val="none" w:sz="0" w:space="0" w:color="auto"/>
        <w:bottom w:val="none" w:sz="0" w:space="0" w:color="auto"/>
        <w:right w:val="none" w:sz="0" w:space="0" w:color="auto"/>
      </w:divBdr>
    </w:div>
    <w:div w:id="940993197">
      <w:bodyDiv w:val="1"/>
      <w:marLeft w:val="0"/>
      <w:marRight w:val="0"/>
      <w:marTop w:val="0"/>
      <w:marBottom w:val="0"/>
      <w:divBdr>
        <w:top w:val="none" w:sz="0" w:space="0" w:color="auto"/>
        <w:left w:val="none" w:sz="0" w:space="0" w:color="auto"/>
        <w:bottom w:val="none" w:sz="0" w:space="0" w:color="auto"/>
        <w:right w:val="none" w:sz="0" w:space="0" w:color="auto"/>
      </w:divBdr>
    </w:div>
    <w:div w:id="1046832643">
      <w:bodyDiv w:val="1"/>
      <w:marLeft w:val="0"/>
      <w:marRight w:val="0"/>
      <w:marTop w:val="0"/>
      <w:marBottom w:val="0"/>
      <w:divBdr>
        <w:top w:val="none" w:sz="0" w:space="0" w:color="auto"/>
        <w:left w:val="none" w:sz="0" w:space="0" w:color="auto"/>
        <w:bottom w:val="none" w:sz="0" w:space="0" w:color="auto"/>
        <w:right w:val="none" w:sz="0" w:space="0" w:color="auto"/>
      </w:divBdr>
    </w:div>
    <w:div w:id="1073313387">
      <w:bodyDiv w:val="1"/>
      <w:marLeft w:val="0"/>
      <w:marRight w:val="0"/>
      <w:marTop w:val="0"/>
      <w:marBottom w:val="0"/>
      <w:divBdr>
        <w:top w:val="none" w:sz="0" w:space="0" w:color="auto"/>
        <w:left w:val="none" w:sz="0" w:space="0" w:color="auto"/>
        <w:bottom w:val="none" w:sz="0" w:space="0" w:color="auto"/>
        <w:right w:val="none" w:sz="0" w:space="0" w:color="auto"/>
      </w:divBdr>
    </w:div>
    <w:div w:id="1088505921">
      <w:bodyDiv w:val="1"/>
      <w:marLeft w:val="0"/>
      <w:marRight w:val="0"/>
      <w:marTop w:val="0"/>
      <w:marBottom w:val="0"/>
      <w:divBdr>
        <w:top w:val="none" w:sz="0" w:space="0" w:color="auto"/>
        <w:left w:val="none" w:sz="0" w:space="0" w:color="auto"/>
        <w:bottom w:val="none" w:sz="0" w:space="0" w:color="auto"/>
        <w:right w:val="none" w:sz="0" w:space="0" w:color="auto"/>
      </w:divBdr>
    </w:div>
    <w:div w:id="1198589253">
      <w:bodyDiv w:val="1"/>
      <w:marLeft w:val="0"/>
      <w:marRight w:val="0"/>
      <w:marTop w:val="0"/>
      <w:marBottom w:val="0"/>
      <w:divBdr>
        <w:top w:val="none" w:sz="0" w:space="0" w:color="auto"/>
        <w:left w:val="none" w:sz="0" w:space="0" w:color="auto"/>
        <w:bottom w:val="none" w:sz="0" w:space="0" w:color="auto"/>
        <w:right w:val="none" w:sz="0" w:space="0" w:color="auto"/>
      </w:divBdr>
    </w:div>
    <w:div w:id="1199121672">
      <w:bodyDiv w:val="1"/>
      <w:marLeft w:val="0"/>
      <w:marRight w:val="0"/>
      <w:marTop w:val="0"/>
      <w:marBottom w:val="0"/>
      <w:divBdr>
        <w:top w:val="none" w:sz="0" w:space="0" w:color="auto"/>
        <w:left w:val="none" w:sz="0" w:space="0" w:color="auto"/>
        <w:bottom w:val="none" w:sz="0" w:space="0" w:color="auto"/>
        <w:right w:val="none" w:sz="0" w:space="0" w:color="auto"/>
      </w:divBdr>
    </w:div>
    <w:div w:id="1237714057">
      <w:bodyDiv w:val="1"/>
      <w:marLeft w:val="0"/>
      <w:marRight w:val="0"/>
      <w:marTop w:val="0"/>
      <w:marBottom w:val="0"/>
      <w:divBdr>
        <w:top w:val="none" w:sz="0" w:space="0" w:color="auto"/>
        <w:left w:val="none" w:sz="0" w:space="0" w:color="auto"/>
        <w:bottom w:val="none" w:sz="0" w:space="0" w:color="auto"/>
        <w:right w:val="none" w:sz="0" w:space="0" w:color="auto"/>
      </w:divBdr>
    </w:div>
    <w:div w:id="1247887070">
      <w:bodyDiv w:val="1"/>
      <w:marLeft w:val="0"/>
      <w:marRight w:val="0"/>
      <w:marTop w:val="0"/>
      <w:marBottom w:val="0"/>
      <w:divBdr>
        <w:top w:val="none" w:sz="0" w:space="0" w:color="auto"/>
        <w:left w:val="none" w:sz="0" w:space="0" w:color="auto"/>
        <w:bottom w:val="none" w:sz="0" w:space="0" w:color="auto"/>
        <w:right w:val="none" w:sz="0" w:space="0" w:color="auto"/>
      </w:divBdr>
    </w:div>
    <w:div w:id="1340237844">
      <w:bodyDiv w:val="1"/>
      <w:marLeft w:val="0"/>
      <w:marRight w:val="0"/>
      <w:marTop w:val="0"/>
      <w:marBottom w:val="0"/>
      <w:divBdr>
        <w:top w:val="none" w:sz="0" w:space="0" w:color="auto"/>
        <w:left w:val="none" w:sz="0" w:space="0" w:color="auto"/>
        <w:bottom w:val="none" w:sz="0" w:space="0" w:color="auto"/>
        <w:right w:val="none" w:sz="0" w:space="0" w:color="auto"/>
      </w:divBdr>
    </w:div>
    <w:div w:id="1353803168">
      <w:bodyDiv w:val="1"/>
      <w:marLeft w:val="0"/>
      <w:marRight w:val="0"/>
      <w:marTop w:val="0"/>
      <w:marBottom w:val="0"/>
      <w:divBdr>
        <w:top w:val="none" w:sz="0" w:space="0" w:color="auto"/>
        <w:left w:val="none" w:sz="0" w:space="0" w:color="auto"/>
        <w:bottom w:val="none" w:sz="0" w:space="0" w:color="auto"/>
        <w:right w:val="none" w:sz="0" w:space="0" w:color="auto"/>
      </w:divBdr>
    </w:div>
    <w:div w:id="1391222226">
      <w:bodyDiv w:val="1"/>
      <w:marLeft w:val="0"/>
      <w:marRight w:val="0"/>
      <w:marTop w:val="0"/>
      <w:marBottom w:val="0"/>
      <w:divBdr>
        <w:top w:val="none" w:sz="0" w:space="0" w:color="auto"/>
        <w:left w:val="none" w:sz="0" w:space="0" w:color="auto"/>
        <w:bottom w:val="none" w:sz="0" w:space="0" w:color="auto"/>
        <w:right w:val="none" w:sz="0" w:space="0" w:color="auto"/>
      </w:divBdr>
    </w:div>
    <w:div w:id="1398211628">
      <w:bodyDiv w:val="1"/>
      <w:marLeft w:val="0"/>
      <w:marRight w:val="0"/>
      <w:marTop w:val="0"/>
      <w:marBottom w:val="0"/>
      <w:divBdr>
        <w:top w:val="none" w:sz="0" w:space="0" w:color="auto"/>
        <w:left w:val="none" w:sz="0" w:space="0" w:color="auto"/>
        <w:bottom w:val="none" w:sz="0" w:space="0" w:color="auto"/>
        <w:right w:val="none" w:sz="0" w:space="0" w:color="auto"/>
      </w:divBdr>
    </w:div>
    <w:div w:id="1825006281">
      <w:bodyDiv w:val="1"/>
      <w:marLeft w:val="0"/>
      <w:marRight w:val="0"/>
      <w:marTop w:val="0"/>
      <w:marBottom w:val="0"/>
      <w:divBdr>
        <w:top w:val="none" w:sz="0" w:space="0" w:color="auto"/>
        <w:left w:val="none" w:sz="0" w:space="0" w:color="auto"/>
        <w:bottom w:val="none" w:sz="0" w:space="0" w:color="auto"/>
        <w:right w:val="none" w:sz="0" w:space="0" w:color="auto"/>
      </w:divBdr>
    </w:div>
    <w:div w:id="1834755214">
      <w:bodyDiv w:val="1"/>
      <w:marLeft w:val="0"/>
      <w:marRight w:val="0"/>
      <w:marTop w:val="0"/>
      <w:marBottom w:val="0"/>
      <w:divBdr>
        <w:top w:val="none" w:sz="0" w:space="0" w:color="auto"/>
        <w:left w:val="none" w:sz="0" w:space="0" w:color="auto"/>
        <w:bottom w:val="none" w:sz="0" w:space="0" w:color="auto"/>
        <w:right w:val="none" w:sz="0" w:space="0" w:color="auto"/>
      </w:divBdr>
    </w:div>
    <w:div w:id="1950430284">
      <w:bodyDiv w:val="1"/>
      <w:marLeft w:val="0"/>
      <w:marRight w:val="0"/>
      <w:marTop w:val="0"/>
      <w:marBottom w:val="0"/>
      <w:divBdr>
        <w:top w:val="none" w:sz="0" w:space="0" w:color="auto"/>
        <w:left w:val="none" w:sz="0" w:space="0" w:color="auto"/>
        <w:bottom w:val="none" w:sz="0" w:space="0" w:color="auto"/>
        <w:right w:val="none" w:sz="0" w:space="0" w:color="auto"/>
      </w:divBdr>
    </w:div>
    <w:div w:id="2070225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Evi23</b:Tag>
    <b:SourceType>InternetSite</b:SourceType>
    <b:Guid>{6086732B-019A-4105-8087-98CF9C77407F}</b:Guid>
    <b:LCID>en-GB</b:LCID>
    <b:Author>
      <b:Author>
        <b:NameList>
          <b:Person>
            <b:Last>Veigas</b:Last>
            <b:First>Evita</b:First>
          </b:Person>
        </b:NameList>
      </b:Author>
    </b:Author>
    <b:Title>learnsignal.com</b:Title>
    <b:Year>2023</b:Year>
    <b:YearAccessed>2024</b:YearAccessed>
    <b:MonthAccessed>08</b:MonthAccessed>
    <b:DayAccessed>10</b:DayAccessed>
    <b:URL>https://www.learnsignal.com/blog/emotional-intelligence/</b:URL>
    <b:RefOrder>3</b:RefOrder>
  </b:Source>
  <b:Source>
    <b:Tag>Mic19</b:Tag>
    <b:SourceType>BookSection</b:SourceType>
    <b:Guid>{0B32CFDC-873F-4D93-81EE-7A69FF0B0371}</b:Guid>
    <b:Title>The Art of Emotional Intelligence</b:Title>
    <b:Year>2019</b:Year>
    <b:Author>
      <b:Author>
        <b:NameList>
          <b:Person>
            <b:Last>Beldock</b:Last>
            <b:First>Michael</b:First>
          </b:Person>
        </b:NameList>
      </b:Author>
      <b:Editor>
        <b:NameList>
          <b:Person>
            <b:Last>team</b:Last>
            <b:First>IntroBooks</b:First>
          </b:Person>
        </b:NameList>
      </b:Editor>
    </b:Author>
    <b:Publisher>IntroBooks</b:Publisher>
    <b:BookTitle>The Art of Emotional Intelligence</b:BookTitle>
    <b:Pages>4-24</b:Pages>
    <b:LCID>en-GB</b:LCID>
    <b:RefOrder>4</b:RefOrder>
  </b:Source>
  <b:Source>
    <b:Tag>May97</b:Tag>
    <b:SourceType>BookSection</b:SourceType>
    <b:Guid>{696DF140-FFFF-4575-9B56-AAABFF374AAA}</b:Guid>
    <b:LCID>en-GB</b:LCID>
    <b:Author>
      <b:Author>
        <b:NameList>
          <b:Person>
            <b:Last>Mayer</b:Last>
            <b:First>J.</b:First>
            <b:Middle>D</b:Middle>
          </b:Person>
          <b:Person>
            <b:Last>Caruso</b:Last>
            <b:First>D.</b:First>
            <b:Middle>R</b:Middle>
          </b:Person>
          <b:Person>
            <b:Last>&amp; Salovey</b:Last>
            <b:First>P.</b:First>
          </b:Person>
        </b:NameList>
      </b:Author>
      <b:Editor>
        <b:NameList>
          <b:Person>
            <b:Last>P. Salovey &amp; D. J. Sluyter (Eds.)</b:Last>
          </b:Person>
        </b:NameList>
      </b:Editor>
    </b:Author>
    <b:Title>What is emotional intelligence?</b:Title>
    <b:BookTitle>Emotional development and emotional intelligence: Educational implications </b:BookTitle>
    <b:Year>1997</b:Year>
    <b:Pages>3-34</b:Pages>
    <b:City> New York</b:City>
    <b:Publisher>NY: Basic</b:Publisher>
    <b:RefOrder>5</b:RefOrder>
  </b:Source>
  <b:Source>
    <b:Tag>Gol95</b:Tag>
    <b:SourceType>Book</b:SourceType>
    <b:Guid>{8B07ED22-4F0F-4231-8B7C-AA49797D6B81}</b:Guid>
    <b:Title>Emotional intelligence</b:Title>
    <b:Year>1995</b:Year>
    <b:City>New York</b:City>
    <b:Publisher>NY: Bantam</b:Publisher>
    <b:LCID>en-GB</b:LCID>
    <b:Author>
      <b:Author>
        <b:NameList>
          <b:Person>
            <b:Last>Goleman</b:Last>
            <b:First>D</b:First>
          </b:Person>
        </b:NameList>
      </b:Author>
    </b:Author>
    <b:RefOrder>6</b:RefOrder>
  </b:Source>
  <b:Source>
    <b:Tag>Bra24</b:Tag>
    <b:SourceType>InternetSite</b:SourceType>
    <b:Guid>{A060AD05-75D9-4479-BA48-4390F4B1FB63}</b:Guid>
    <b:Title>Diener Education Fund</b:Title>
    <b:Year>2024</b:Year>
    <b:LCID>en-GB</b:LCID>
    <b:Author>
      <b:Author>
        <b:NameList>
          <b:Person>
            <b:Last>Brackett</b:Last>
            <b:First>M.,</b:First>
            <b:Middle>Delaney, S., &amp; Salovey, P</b:Middle>
          </b:Person>
        </b:NameList>
      </b:Author>
    </b:Author>
    <b:YearAccessed>2024</b:YearAccessed>
    <b:MonthAccessed>08</b:MonthAccessed>
    <b:DayAccessed>11</b:DayAccessed>
    <b:URL>http://noba.to/xzvpfun7</b:URL>
    <b:RefOrder>8</b:RefOrder>
  </b:Source>
  <b:Source>
    <b:Tag>Jan14</b:Tag>
    <b:SourceType>InternetSite</b:SourceType>
    <b:Guid>{D95E85E4-FD36-4BD3-92F4-DFCF071BC074}</b:Guid>
    <b:LCID>en-GB</b:LCID>
    <b:Author>
      <b:Author>
        <b:NameList>
          <b:Person>
            <b:Last>Cummings</b:Last>
            <b:First>Jane</b:First>
          </b:Person>
        </b:NameList>
      </b:Author>
    </b:Author>
    <b:Title>www.england.nhs.uk </b:Title>
    <b:Year>2014</b:Year>
    <b:YearAccessed>2024</b:YearAccessed>
    <b:MonthAccessed>08</b:MonthAccessed>
    <b:DayAccessed>11</b:DayAccessed>
    <b:URL>hrome-extension://efaidnbmnnnibpcajpcglclefinhttps://www.england.nhs.uk/wp-content/uploads/2014/12/london-nursing-accessible.pdf</b:URL>
    <b:RefOrder>7</b:RefOrder>
  </b:Source>
  <b:Source>
    <b:Tag>Cap23</b:Tag>
    <b:SourceType>InternetSite</b:SourceType>
    <b:Guid>{95469926-6859-42EB-900B-12AFFE94E7E9}</b:Guid>
    <b:LCID>en-GB</b:LCID>
    <b:Author>
      <b:Author>
        <b:NameList>
          <b:Person>
            <b:Last>nurse</b:Last>
            <b:First>Capital</b:First>
          </b:Person>
        </b:NameList>
      </b:Author>
    </b:Author>
    <b:Title>NHS.uk</b:Title>
    <b:Year>2023</b:Year>
    <b:YearAccessed>2024</b:YearAccessed>
    <b:MonthAccessed>08</b:MonthAccessed>
    <b:DayAccessed>12</b:DayAccessed>
    <b:URL>chrome-extension://efaidnbmnnnibpcajpcglclefindmkaj/https://www.hee.nhs.uk/sites/default/files/documents/Emotional%20Intelligence.pdf</b:URL>
    <b:RefOrder>9</b:RefOrder>
  </b:Source>
  <b:Source>
    <b:Tag>SKU23</b:Tag>
    <b:SourceType>InternetSite</b:SourceType>
    <b:Guid>{350CDCAC-F01C-4922-B018-8BF103E47F39}</b:Guid>
    <b:LCID>en-GB</b:LCID>
    <b:Author>
      <b:Author>
        <b:NameList>
          <b:Person>
            <b:Last>KFT</b:Last>
            <b:First>SKULL</b:First>
            <b:Middle>OKTATÓ ÉS TANÁCSADÓ</b:Middle>
          </b:Person>
        </b:NameList>
      </b:Author>
    </b:Author>
    <b:Title>TUTIHONLAP.HU</b:Title>
    <b:Year>2023</b:Year>
    <b:YearAccessed>2024</b:YearAccessed>
    <b:MonthAccessed>08</b:MonthAccessed>
    <b:DayAccessed>15</b:DayAccessed>
    <b:URL>https://skull.hu/erzelmi-intelligencia-a-munkahelyen-12/</b:URL>
    <b:RefOrder>10</b:RefOrder>
  </b:Source>
  <b:Source>
    <b:Tag>NAG22</b:Tag>
    <b:SourceType>InternetSite</b:SourceType>
    <b:Guid>{1E691A92-A466-4C49-8603-215D02770E8E}</b:Guid>
    <b:LCID>en-GB</b:LCID>
    <b:Author>
      <b:Author>
        <b:NameList>
          <b:Person>
            <b:Last>ANDREA</b:Last>
            <b:First>NAGY</b:First>
          </b:Person>
        </b:NameList>
      </b:Author>
    </b:Author>
    <b:Title>AgoraIntezet.hu</b:Title>
    <b:Year>2022</b:Year>
    <b:YearAccessed>2024</b:YearAccessed>
    <b:MonthAccessed>08</b:MonthAccessed>
    <b:DayAccessed>15</b:DayAccessed>
    <b:URL>https://www.agoraintezet.hu/magas-erzelmi-intelligencia-munkahelyen/</b:URL>
    <b:RefOrder>11</b:RefOrder>
  </b:Source>
  <b:Source>
    <b:Tag>Rob23</b:Tag>
    <b:SourceType>InternetSite</b:SourceType>
    <b:Guid>{7557ADE8-A159-4FB7-883C-D5CE641C1052}</b:Guid>
    <b:LCID>en-GB</b:LCID>
    <b:Author>
      <b:Author>
        <b:NameList>
          <b:Person>
            <b:Last>Hires</b:Last>
            <b:First>Robert</b:First>
          </b:Person>
        </b:NameList>
      </b:Author>
    </b:Author>
    <b:Title>norberthires.com</b:Title>
    <b:Year>2023</b:Year>
    <b:YearAccessed>2024</b:YearAccessed>
    <b:MonthAccessed>07</b:MonthAccessed>
    <b:DayAccessed>20</b:DayAccessed>
    <b:URL>https://norberthires.com/erzelmi-intelligencia-fejlesztese/</b:URL>
    <b:RefOrder>1</b:RefOrder>
  </b:Source>
  <b:Source>
    <b:Tag>Pau23</b:Tag>
    <b:SourceType>InternetSite</b:SourceType>
    <b:Guid>{1869C08E-5DBC-4A4F-A259-03410D2A093E}</b:Guid>
    <b:LCID>en-GB</b:LCID>
    <b:Author>
      <b:Author>
        <b:NameList>
          <b:Person>
            <b:Last>Paul A. Tiffin</b:Last>
          </b:Person>
          <b:Person>
            <b:Last>Roberts</b:Last>
            <b:First>Richard</b:First>
            <b:Middle>D.</b:Middle>
          </b:Person>
        </b:NameList>
      </b:Author>
    </b:Author>
    <b:Title>CROSS-CUTTING EDGE</b:Title>
    <b:Year>2023</b:Year>
    <b:YearAccessed>2024</b:YearAccessed>
    <b:MonthAccessed>08</b:MonthAccessed>
    <b:DayAccessed>20</b:DayAccessed>
    <b:URL>https://asmepublications.onlinelibrary.wiley.com/doi/full/10.1111/medu.15244</b:URL>
    <b:RefOrder>12</b:RefOrder>
  </b:Source>
  <b:Source>
    <b:Tag>NHS232</b:Tag>
    <b:SourceType>InternetSite</b:SourceType>
    <b:Guid>{0EA5AD8C-33F2-46E4-ABDD-4CB075B0E6EE}</b:Guid>
    <b:Author>
      <b:Author>
        <b:NameList>
          <b:Person>
            <b:Last>NHS</b:Last>
          </b:Person>
        </b:NameList>
      </b:Author>
    </b:Author>
    <b:Title>Health Education England</b:Title>
    <b:Year>2023</b:Year>
    <b:YearAccessed>2024</b:YearAccessed>
    <b:MonthAccessed>08</b:MonthAccessed>
    <b:DayAccessed>10</b:DayAccessed>
    <b:URL>https://library.hee.nhs.uk/quality-and-impact/evaluation-framework/evaluation-framework-faqs</b:URL>
    <b:RefOrder>2</b:RefOrder>
  </b:Source>
</b:Sources>
</file>

<file path=customXml/itemProps1.xml><?xml version="1.0" encoding="utf-8"?>
<ds:datastoreItem xmlns:ds="http://schemas.openxmlformats.org/officeDocument/2006/customXml" ds:itemID="{D0DC178B-02A0-478D-AB2A-5A5750983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2131</TotalTime>
  <Pages>18</Pages>
  <Words>3650</Words>
  <Characters>20806</Characters>
  <Application>Microsoft Office Word</Application>
  <DocSecurity>0</DocSecurity>
  <Lines>173</Lines>
  <Paragraphs>48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24408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c:creator>
  <cp:keywords/>
  <dc:description/>
  <cp:lastModifiedBy>d</cp:lastModifiedBy>
  <cp:revision>22</cp:revision>
  <dcterms:created xsi:type="dcterms:W3CDTF">2024-08-20T09:50:00Z</dcterms:created>
  <dcterms:modified xsi:type="dcterms:W3CDTF">2024-08-27T18:25:00Z</dcterms:modified>
</cp:coreProperties>
</file>