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9EC65E" w14:textId="44C15D14" w:rsidR="00FD2CFF" w:rsidRPr="00066D12" w:rsidRDefault="00BF3F1C" w:rsidP="00093FDA">
      <w:pPr>
        <w:ind w:firstLine="720"/>
        <w:jc w:val="center"/>
        <w:rPr>
          <w:rFonts w:cs="Times New Roman"/>
          <w:b/>
          <w:sz w:val="28"/>
          <w:szCs w:val="28"/>
        </w:rPr>
      </w:pPr>
      <w:r w:rsidRPr="00066D12">
        <w:rPr>
          <w:rFonts w:cs="Times New Roman"/>
          <w:b/>
          <w:sz w:val="28"/>
          <w:szCs w:val="28"/>
        </w:rPr>
        <w:t xml:space="preserve">SUBMISSION DETAILS: </w:t>
      </w:r>
      <w:r w:rsidR="000127ED" w:rsidRPr="00066D12">
        <w:rPr>
          <w:rFonts w:cs="Times New Roman"/>
          <w:b/>
          <w:sz w:val="28"/>
          <w:szCs w:val="28"/>
        </w:rPr>
        <w:t>13</w:t>
      </w:r>
      <w:r w:rsidR="00F72535" w:rsidRPr="00066D12">
        <w:rPr>
          <w:rFonts w:cs="Times New Roman"/>
          <w:b/>
          <w:sz w:val="28"/>
          <w:szCs w:val="28"/>
          <w:vertAlign w:val="superscript"/>
        </w:rPr>
        <w:t>th</w:t>
      </w:r>
      <w:r w:rsidR="00F72535" w:rsidRPr="00066D12">
        <w:rPr>
          <w:rFonts w:cs="Times New Roman"/>
          <w:b/>
          <w:sz w:val="28"/>
          <w:szCs w:val="28"/>
        </w:rPr>
        <w:t xml:space="preserve"> </w:t>
      </w:r>
      <w:r w:rsidR="000127ED" w:rsidRPr="00066D12">
        <w:rPr>
          <w:rFonts w:cs="Times New Roman"/>
          <w:b/>
          <w:sz w:val="28"/>
          <w:szCs w:val="28"/>
        </w:rPr>
        <w:t>April</w:t>
      </w:r>
      <w:r w:rsidR="00F72535" w:rsidRPr="00066D12">
        <w:rPr>
          <w:rFonts w:cs="Times New Roman"/>
          <w:b/>
          <w:sz w:val="28"/>
          <w:szCs w:val="28"/>
        </w:rPr>
        <w:t xml:space="preserve"> 2018</w:t>
      </w:r>
    </w:p>
    <w:p w14:paraId="7FC7708B" w14:textId="77777777" w:rsidR="00D6095A" w:rsidRPr="00066D12" w:rsidRDefault="00D6095A" w:rsidP="00093FDA">
      <w:pPr>
        <w:pStyle w:val="Title"/>
        <w:rPr>
          <w:rFonts w:asciiTheme="minorHAnsi" w:hAnsiTheme="minorHAnsi"/>
        </w:rPr>
      </w:pPr>
      <w:r w:rsidRPr="00066D12">
        <w:rPr>
          <w:rFonts w:asciiTheme="minorHAnsi" w:hAnsiTheme="minorHAnsi"/>
        </w:rPr>
        <w:t>School of Sport, Health &amp; Outdoor Education</w:t>
      </w:r>
    </w:p>
    <w:p w14:paraId="21358826" w14:textId="77777777" w:rsidR="00D6095A" w:rsidRPr="00066D12" w:rsidRDefault="00D6095A" w:rsidP="00093FDA">
      <w:pPr>
        <w:jc w:val="center"/>
        <w:rPr>
          <w:b/>
          <w:bCs/>
          <w:sz w:val="16"/>
          <w:szCs w:val="16"/>
        </w:rPr>
      </w:pPr>
    </w:p>
    <w:p w14:paraId="1DB4D2D4" w14:textId="77777777" w:rsidR="00D6095A" w:rsidRPr="00066D12" w:rsidRDefault="00D6095A" w:rsidP="00093FDA">
      <w:pPr>
        <w:pStyle w:val="Subtitle"/>
        <w:rPr>
          <w:rFonts w:asciiTheme="minorHAnsi" w:hAnsiTheme="minorHAnsi"/>
        </w:rPr>
      </w:pPr>
      <w:r w:rsidRPr="00066D12">
        <w:rPr>
          <w:rFonts w:asciiTheme="minorHAnsi" w:hAnsiTheme="minorHAnsi"/>
        </w:rPr>
        <w:t>Assessment Feedback Sheet</w:t>
      </w:r>
    </w:p>
    <w:p w14:paraId="3D08CB42" w14:textId="77777777" w:rsidR="00D6095A" w:rsidRPr="00066D12" w:rsidRDefault="00D6095A" w:rsidP="00093FDA">
      <w:pPr>
        <w:pStyle w:val="Subtitle"/>
        <w:rPr>
          <w:rFonts w:asciiTheme="minorHAnsi" w:hAnsiTheme="minorHAnsi"/>
          <w:sz w:val="16"/>
          <w:szCs w:val="16"/>
        </w:rPr>
      </w:pPr>
    </w:p>
    <w:p w14:paraId="156A7E51" w14:textId="24A6FA5F" w:rsidR="00D6095A" w:rsidRPr="00066D12" w:rsidRDefault="00D6095A" w:rsidP="00093FDA">
      <w:pPr>
        <w:pStyle w:val="Subtitle"/>
        <w:rPr>
          <w:rFonts w:asciiTheme="minorHAnsi" w:hAnsiTheme="minorHAnsi"/>
          <w:b/>
          <w:bCs/>
          <w:u w:val="none"/>
        </w:rPr>
      </w:pPr>
      <w:r w:rsidRPr="00066D12">
        <w:rPr>
          <w:rFonts w:asciiTheme="minorHAnsi" w:hAnsiTheme="minorHAnsi"/>
          <w:b/>
          <w:bCs/>
          <w:sz w:val="24"/>
          <w:szCs w:val="24"/>
          <w:u w:val="none"/>
        </w:rPr>
        <w:t>Student No./Name:</w:t>
      </w:r>
    </w:p>
    <w:p w14:paraId="317CAD03" w14:textId="09919C86" w:rsidR="00D6095A" w:rsidRPr="00066D12" w:rsidRDefault="00D6095A" w:rsidP="00093FDA">
      <w:pPr>
        <w:pStyle w:val="Subtitle"/>
        <w:rPr>
          <w:rFonts w:asciiTheme="minorHAnsi" w:hAnsiTheme="minorHAnsi"/>
          <w:b/>
          <w:bCs/>
          <w:sz w:val="24"/>
          <w:szCs w:val="24"/>
          <w:u w:val="none"/>
        </w:rPr>
      </w:pPr>
      <w:r w:rsidRPr="00066D12">
        <w:rPr>
          <w:rFonts w:asciiTheme="minorHAnsi" w:hAnsiTheme="minorHAnsi"/>
          <w:b/>
          <w:bCs/>
          <w:sz w:val="24"/>
          <w:szCs w:val="24"/>
          <w:u w:val="none"/>
        </w:rPr>
        <w:t>Module:</w:t>
      </w:r>
    </w:p>
    <w:p w14:paraId="17061FCA" w14:textId="3950A98B" w:rsidR="00D6095A" w:rsidRPr="00066D12" w:rsidRDefault="00D6095A" w:rsidP="00093FDA">
      <w:pPr>
        <w:pStyle w:val="Subtitle"/>
        <w:rPr>
          <w:rFonts w:asciiTheme="minorHAnsi" w:hAnsiTheme="minorHAnsi"/>
          <w:b/>
          <w:bCs/>
          <w:sz w:val="24"/>
          <w:szCs w:val="24"/>
          <w:u w:val="none"/>
        </w:rPr>
      </w:pPr>
      <w:r w:rsidRPr="00066D12">
        <w:rPr>
          <w:rFonts w:asciiTheme="minorHAnsi" w:hAnsiTheme="minorHAnsi"/>
          <w:b/>
          <w:bCs/>
          <w:sz w:val="24"/>
          <w:szCs w:val="24"/>
          <w:u w:val="none"/>
        </w:rPr>
        <w:t>Module Code:</w:t>
      </w:r>
    </w:p>
    <w:p w14:paraId="60FE37BC" w14:textId="77777777" w:rsidR="00D6095A" w:rsidRPr="00066D12" w:rsidRDefault="00D6095A" w:rsidP="00D6095A">
      <w:pPr>
        <w:pStyle w:val="Subtitle"/>
        <w:jc w:val="left"/>
        <w:rPr>
          <w:rFonts w:asciiTheme="minorHAnsi" w:hAnsiTheme="minorHAnsi"/>
          <w:b/>
          <w:bCs/>
          <w:sz w:val="24"/>
          <w:szCs w:val="24"/>
          <w:u w:val="none"/>
        </w:rPr>
      </w:pPr>
    </w:p>
    <w:p w14:paraId="13AD1FB6" w14:textId="77777777" w:rsidR="00D6095A" w:rsidRPr="00066D12" w:rsidRDefault="00D6095A" w:rsidP="00D6095A">
      <w:pPr>
        <w:pStyle w:val="Subtitle"/>
        <w:jc w:val="left"/>
        <w:rPr>
          <w:rFonts w:asciiTheme="minorHAnsi" w:hAnsiTheme="minorHAnsi"/>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066D12" w14:paraId="4AD70BBF" w14:textId="77777777" w:rsidTr="001E2193">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3A6389E" w14:textId="77777777" w:rsidR="00D6095A" w:rsidRPr="00066D12" w:rsidRDefault="00D6095A" w:rsidP="001E2193">
            <w:pPr>
              <w:pStyle w:val="Subtitle"/>
              <w:rPr>
                <w:rFonts w:asciiTheme="minorHAnsi" w:hAnsiTheme="minorHAnsi"/>
                <w:b/>
                <w:bCs/>
                <w:sz w:val="24"/>
                <w:szCs w:val="24"/>
                <w:u w:val="none"/>
              </w:rPr>
            </w:pPr>
            <w:r w:rsidRPr="00066D12">
              <w:rPr>
                <w:rFonts w:asciiTheme="minorHAnsi" w:hAnsiTheme="minorHAnsi"/>
                <w:b/>
                <w:sz w:val="18"/>
                <w:szCs w:val="18"/>
                <w:u w:val="none"/>
              </w:rPr>
              <w:t>Personal Evaluation</w:t>
            </w:r>
            <w:r w:rsidRPr="00066D12">
              <w:rPr>
                <w:rFonts w:asciiTheme="minorHAnsi" w:hAnsiTheme="minorHAnsi"/>
                <w:bCs/>
                <w:sz w:val="18"/>
                <w:szCs w:val="18"/>
                <w:u w:val="none"/>
              </w:rPr>
              <w:t xml:space="preserve"> </w:t>
            </w:r>
            <w:r w:rsidRPr="00066D12">
              <w:rPr>
                <w:rFonts w:ascii="Helvetica" w:eastAsia="Helvetica" w:hAnsi="Helvetica" w:cs="Helvetica"/>
                <w:bCs/>
                <w:sz w:val="18"/>
                <w:szCs w:val="18"/>
                <w:u w:val="none"/>
              </w:rPr>
              <w:t xml:space="preserve">– to support your academic progress please complete the section below </w:t>
            </w:r>
            <w:r w:rsidRPr="00066D12">
              <w:rPr>
                <w:rFonts w:asciiTheme="minorHAnsi" w:hAnsiTheme="minorHAnsi"/>
                <w:b/>
                <w:bCs/>
                <w:sz w:val="18"/>
                <w:szCs w:val="18"/>
              </w:rPr>
              <w:t>BEFORE</w:t>
            </w:r>
            <w:r w:rsidRPr="00066D12">
              <w:rPr>
                <w:rFonts w:asciiTheme="minorHAnsi" w:hAnsiTheme="minorHAnsi"/>
                <w:bCs/>
                <w:sz w:val="18"/>
                <w:szCs w:val="18"/>
                <w:u w:val="none"/>
              </w:rPr>
              <w:t xml:space="preserve"> submitting your work.</w:t>
            </w:r>
          </w:p>
        </w:tc>
      </w:tr>
      <w:tr w:rsidR="00D6095A" w:rsidRPr="00066D12" w14:paraId="1B66C221" w14:textId="77777777" w:rsidTr="001E219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EA6C17" w14:textId="77777777" w:rsidR="00D6095A" w:rsidRPr="00066D12" w:rsidRDefault="00D6095A" w:rsidP="001E2193">
            <w:pPr>
              <w:ind w:left="113" w:right="113"/>
              <w:rPr>
                <w:rFonts w:cs="Times New Roman"/>
                <w:sz w:val="16"/>
                <w:szCs w:val="16"/>
              </w:rPr>
            </w:pPr>
            <w:r w:rsidRPr="00066D12">
              <w:rPr>
                <w:rFonts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416FB1" w14:textId="10ED6BE3" w:rsidR="00D6095A" w:rsidRPr="00066D12" w:rsidRDefault="00B434D8" w:rsidP="001E2193">
            <w:pPr>
              <w:pStyle w:val="Subtitle"/>
              <w:rPr>
                <w:rFonts w:asciiTheme="minorHAnsi" w:hAnsiTheme="minorHAnsi"/>
                <w:b/>
                <w:bCs/>
                <w:sz w:val="24"/>
                <w:szCs w:val="24"/>
                <w:u w:val="none"/>
              </w:rPr>
            </w:pPr>
            <w:r>
              <w:rPr>
                <w:rFonts w:asciiTheme="minorHAnsi" w:hAnsiTheme="minorHAnsi"/>
                <w:b/>
                <w:bCs/>
                <w:sz w:val="24"/>
                <w:szCs w:val="24"/>
                <w:u w:val="none"/>
              </w:rPr>
              <w:t xml:space="preserve">The </w:t>
            </w:r>
            <w:proofErr w:type="spellStart"/>
            <w:r>
              <w:rPr>
                <w:rFonts w:asciiTheme="minorHAnsi" w:hAnsiTheme="minorHAnsi"/>
                <w:b/>
                <w:bCs/>
                <w:sz w:val="24"/>
                <w:szCs w:val="24"/>
                <w:u w:val="none"/>
              </w:rPr>
              <w:t>ebast</w:t>
            </w:r>
            <w:proofErr w:type="spellEnd"/>
            <w:r>
              <w:rPr>
                <w:rFonts w:asciiTheme="minorHAnsi" w:hAnsiTheme="minorHAnsi"/>
                <w:b/>
                <w:bCs/>
                <w:sz w:val="24"/>
                <w:szCs w:val="24"/>
                <w:u w:val="none"/>
              </w:rPr>
              <w:t xml:space="preserve"> </w:t>
            </w:r>
            <w:proofErr w:type="spellStart"/>
            <w:r>
              <w:rPr>
                <w:rFonts w:asciiTheme="minorHAnsi" w:hAnsiTheme="minorHAnsi"/>
                <w:b/>
                <w:bCs/>
                <w:sz w:val="24"/>
                <w:szCs w:val="24"/>
                <w:u w:val="none"/>
              </w:rPr>
              <w:t>aspec</w:t>
            </w:r>
            <w:proofErr w:type="spellEnd"/>
            <w:r>
              <w:rPr>
                <w:rFonts w:asciiTheme="minorHAnsi" w:hAnsiTheme="minorHAnsi"/>
                <w:b/>
                <w:bCs/>
                <w:sz w:val="24"/>
                <w:szCs w:val="24"/>
                <w:u w:val="none"/>
              </w:rPr>
              <w:t xml:space="preserve"> of this work is the layout of my rational the information I have gathered</w:t>
            </w:r>
          </w:p>
        </w:tc>
      </w:tr>
      <w:tr w:rsidR="00D6095A" w:rsidRPr="00066D12" w14:paraId="056D83DC" w14:textId="77777777" w:rsidTr="001E219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03223E2" w14:textId="77777777" w:rsidR="00D6095A" w:rsidRPr="00066D12" w:rsidRDefault="00D6095A" w:rsidP="001E2193">
            <w:pPr>
              <w:ind w:left="113" w:right="113"/>
              <w:rPr>
                <w:rFonts w:cs="Times New Roman"/>
                <w:sz w:val="16"/>
                <w:szCs w:val="16"/>
              </w:rPr>
            </w:pPr>
            <w:r w:rsidRPr="00066D12">
              <w:rPr>
                <w:rFonts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E978246" w14:textId="17194CBC" w:rsidR="00D6095A" w:rsidRPr="00066D12" w:rsidRDefault="00B434D8" w:rsidP="001E2193">
            <w:pPr>
              <w:pStyle w:val="Subtitle"/>
              <w:rPr>
                <w:rFonts w:asciiTheme="minorHAnsi" w:hAnsiTheme="minorHAnsi"/>
                <w:b/>
                <w:bCs/>
                <w:sz w:val="24"/>
                <w:szCs w:val="24"/>
                <w:u w:val="none"/>
              </w:rPr>
            </w:pPr>
            <w:r>
              <w:rPr>
                <w:rFonts w:asciiTheme="minorHAnsi" w:hAnsiTheme="minorHAnsi"/>
                <w:b/>
                <w:bCs/>
                <w:sz w:val="24"/>
                <w:szCs w:val="24"/>
                <w:u w:val="none"/>
              </w:rPr>
              <w:t>The rubric could have been improved due to not having sufficient information on certain domains of learning</w:t>
            </w:r>
          </w:p>
        </w:tc>
      </w:tr>
      <w:tr w:rsidR="00D6095A" w:rsidRPr="00066D12" w14:paraId="3451E5A7" w14:textId="77777777" w:rsidTr="001E219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684CE3" w14:textId="77777777" w:rsidR="00D6095A" w:rsidRPr="00066D12" w:rsidRDefault="00D6095A" w:rsidP="001E2193">
            <w:pPr>
              <w:ind w:left="113" w:right="113"/>
              <w:rPr>
                <w:rFonts w:cs="Times New Roman"/>
                <w:sz w:val="16"/>
                <w:szCs w:val="16"/>
              </w:rPr>
            </w:pPr>
            <w:r w:rsidRPr="00066D12">
              <w:rPr>
                <w:rFonts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D5A82A0" w14:textId="4AED067B" w:rsidR="00D6095A" w:rsidRPr="00066D12" w:rsidRDefault="00B434D8" w:rsidP="001E2193">
            <w:pPr>
              <w:pStyle w:val="Subtitle"/>
              <w:rPr>
                <w:rFonts w:asciiTheme="minorHAnsi" w:hAnsiTheme="minorHAnsi"/>
                <w:b/>
                <w:bCs/>
                <w:sz w:val="24"/>
                <w:szCs w:val="24"/>
                <w:u w:val="none"/>
              </w:rPr>
            </w:pPr>
            <w:r>
              <w:rPr>
                <w:rFonts w:asciiTheme="minorHAnsi" w:hAnsiTheme="minorHAnsi"/>
                <w:b/>
                <w:bCs/>
                <w:sz w:val="24"/>
                <w:szCs w:val="24"/>
                <w:u w:val="none"/>
              </w:rPr>
              <w:t xml:space="preserve">I found </w:t>
            </w:r>
            <w:bookmarkStart w:id="0" w:name="_GoBack"/>
            <w:bookmarkEnd w:id="0"/>
            <w:r w:rsidR="00975313">
              <w:rPr>
                <w:rFonts w:asciiTheme="minorHAnsi" w:hAnsiTheme="minorHAnsi"/>
                <w:b/>
                <w:bCs/>
                <w:sz w:val="24"/>
                <w:szCs w:val="24"/>
                <w:u w:val="none"/>
              </w:rPr>
              <w:t>considering</w:t>
            </w:r>
            <w:r>
              <w:rPr>
                <w:rFonts w:asciiTheme="minorHAnsi" w:hAnsiTheme="minorHAnsi"/>
                <w:b/>
                <w:bCs/>
                <w:sz w:val="24"/>
                <w:szCs w:val="24"/>
                <w:u w:val="none"/>
              </w:rPr>
              <w:t xml:space="preserve"> the rubric assessments one of the most satisfying about this submission, and exploring how rubric assessments work</w:t>
            </w:r>
          </w:p>
        </w:tc>
      </w:tr>
      <w:tr w:rsidR="00D6095A" w:rsidRPr="00066D12" w14:paraId="2F53B446" w14:textId="77777777" w:rsidTr="001E2193">
        <w:trPr>
          <w:cantSplit/>
        </w:trPr>
        <w:tc>
          <w:tcPr>
            <w:tcW w:w="2305" w:type="dxa"/>
            <w:vMerge w:val="restart"/>
            <w:tcBorders>
              <w:top w:val="single" w:sz="4" w:space="0" w:color="auto"/>
              <w:left w:val="thinThickLargeGap" w:sz="24" w:space="0" w:color="auto"/>
              <w:bottom w:val="single" w:sz="6" w:space="0" w:color="auto"/>
            </w:tcBorders>
          </w:tcPr>
          <w:p w14:paraId="44E413FB" w14:textId="77777777" w:rsidR="00D6095A" w:rsidRPr="00066D12" w:rsidRDefault="00D6095A" w:rsidP="001E2193">
            <w:pPr>
              <w:pStyle w:val="Subtitle"/>
              <w:jc w:val="left"/>
              <w:rPr>
                <w:rFonts w:asciiTheme="minorHAnsi" w:hAnsiTheme="minorHAnsi"/>
                <w:b/>
                <w:bCs/>
                <w:sz w:val="24"/>
                <w:szCs w:val="24"/>
                <w:u w:val="none"/>
              </w:rPr>
            </w:pPr>
          </w:p>
          <w:p w14:paraId="7CDF55A1" w14:textId="77777777" w:rsidR="00D6095A" w:rsidRPr="00066D12" w:rsidRDefault="00D6095A" w:rsidP="001E2193">
            <w:pPr>
              <w:pStyle w:val="Subtitle"/>
              <w:rPr>
                <w:rFonts w:asciiTheme="minorHAnsi" w:hAnsiTheme="minorHAnsi"/>
                <w:b/>
                <w:bCs/>
                <w:sz w:val="24"/>
                <w:szCs w:val="24"/>
                <w:u w:val="none"/>
              </w:rPr>
            </w:pPr>
            <w:r w:rsidRPr="00066D12">
              <w:rPr>
                <w:rFonts w:asciiTheme="minorHAnsi" w:hAnsiTheme="minorHAnsi"/>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EE4EC57" w14:textId="77777777" w:rsidR="00D6095A" w:rsidRPr="00066D12" w:rsidRDefault="00D6095A" w:rsidP="001E2193">
            <w:pPr>
              <w:ind w:left="113" w:right="113"/>
              <w:rPr>
                <w:sz w:val="16"/>
                <w:szCs w:val="16"/>
              </w:rPr>
            </w:pPr>
            <w:r w:rsidRPr="00066D12">
              <w:rPr>
                <w:sz w:val="16"/>
                <w:szCs w:val="16"/>
              </w:rPr>
              <w:t>Learning</w:t>
            </w:r>
          </w:p>
          <w:p w14:paraId="4F4B79FB" w14:textId="77777777" w:rsidR="00D6095A" w:rsidRPr="00066D12" w:rsidRDefault="00D6095A" w:rsidP="001E2193">
            <w:pPr>
              <w:ind w:left="113" w:right="113"/>
              <w:rPr>
                <w:sz w:val="16"/>
                <w:szCs w:val="16"/>
              </w:rPr>
            </w:pPr>
            <w:r w:rsidRPr="00066D12">
              <w:rPr>
                <w:sz w:val="16"/>
                <w:szCs w:val="16"/>
              </w:rPr>
              <w:t>Outcomes</w:t>
            </w:r>
          </w:p>
          <w:p w14:paraId="1D936AC0" w14:textId="77777777" w:rsidR="00D6095A" w:rsidRPr="00066D12" w:rsidRDefault="00D6095A" w:rsidP="001E2193">
            <w:pPr>
              <w:ind w:left="113" w:right="113"/>
              <w:rPr>
                <w:sz w:val="16"/>
                <w:szCs w:val="16"/>
              </w:rPr>
            </w:pPr>
          </w:p>
          <w:p w14:paraId="3B73160D" w14:textId="77777777" w:rsidR="00D6095A" w:rsidRPr="00066D12" w:rsidRDefault="00D6095A" w:rsidP="001E2193">
            <w:pPr>
              <w:pStyle w:val="Subtitle"/>
              <w:ind w:left="113" w:right="113"/>
              <w:rPr>
                <w:rFonts w:asciiTheme="minorHAnsi" w:hAnsiTheme="minorHAnsi"/>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921C371" w14:textId="77777777" w:rsidR="00D6095A" w:rsidRPr="00066D12" w:rsidRDefault="00D6095A" w:rsidP="001E2193">
            <w:pPr>
              <w:pStyle w:val="Subtitle"/>
              <w:rPr>
                <w:rFonts w:asciiTheme="minorHAnsi" w:hAnsiTheme="minorHAnsi"/>
                <w:b/>
                <w:bCs/>
                <w:sz w:val="24"/>
                <w:szCs w:val="24"/>
                <w:u w:val="none"/>
              </w:rPr>
            </w:pPr>
            <w:r w:rsidRPr="00066D12">
              <w:rPr>
                <w:rFonts w:asciiTheme="minorHAnsi" w:hAnsiTheme="minorHAnsi"/>
                <w:b/>
                <w:bCs/>
                <w:sz w:val="24"/>
                <w:szCs w:val="24"/>
                <w:u w:val="none"/>
              </w:rPr>
              <w:t>GRADE</w:t>
            </w:r>
          </w:p>
        </w:tc>
      </w:tr>
      <w:tr w:rsidR="00A83F82" w:rsidRPr="00066D12" w14:paraId="453654BB" w14:textId="77777777" w:rsidTr="005B4971">
        <w:trPr>
          <w:cantSplit/>
        </w:trPr>
        <w:tc>
          <w:tcPr>
            <w:tcW w:w="2305" w:type="dxa"/>
            <w:vMerge/>
            <w:tcBorders>
              <w:top w:val="single" w:sz="6" w:space="0" w:color="auto"/>
              <w:left w:val="thinThickLargeGap" w:sz="24" w:space="0" w:color="auto"/>
              <w:bottom w:val="single" w:sz="6" w:space="0" w:color="auto"/>
            </w:tcBorders>
          </w:tcPr>
          <w:p w14:paraId="39379C53" w14:textId="77777777" w:rsidR="00A83F82" w:rsidRPr="00066D12" w:rsidRDefault="00A83F82" w:rsidP="001E2193">
            <w:pPr>
              <w:pStyle w:val="Subtitle"/>
              <w:jc w:val="left"/>
              <w:rPr>
                <w:rFonts w:asciiTheme="minorHAnsi" w:hAnsiTheme="minorHAnsi"/>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74ED27" w14:textId="77777777" w:rsidR="00A83F82" w:rsidRPr="00066D12" w:rsidRDefault="00A83F82" w:rsidP="001E2193">
            <w:pPr>
              <w:pStyle w:val="Subtitle"/>
              <w:jc w:val="left"/>
              <w:rPr>
                <w:rFonts w:asciiTheme="minorHAnsi" w:hAnsiTheme="minorHAnsi"/>
                <w:b/>
                <w:bCs/>
                <w:sz w:val="24"/>
                <w:szCs w:val="24"/>
                <w:u w:val="none"/>
              </w:rPr>
            </w:pPr>
          </w:p>
        </w:tc>
        <w:tc>
          <w:tcPr>
            <w:tcW w:w="1054" w:type="dxa"/>
            <w:tcBorders>
              <w:top w:val="single" w:sz="6" w:space="0" w:color="auto"/>
              <w:left w:val="single" w:sz="6" w:space="0" w:color="auto"/>
              <w:right w:val="single" w:sz="6" w:space="0" w:color="auto"/>
            </w:tcBorders>
          </w:tcPr>
          <w:p w14:paraId="30A6E751" w14:textId="77777777" w:rsidR="00A83F82" w:rsidRPr="00066D12" w:rsidRDefault="00A83F82" w:rsidP="001E2193">
            <w:pPr>
              <w:pStyle w:val="Subtitle"/>
              <w:rPr>
                <w:rFonts w:asciiTheme="minorHAnsi" w:hAnsiTheme="minorHAnsi"/>
                <w:b/>
                <w:bCs/>
                <w:sz w:val="16"/>
                <w:szCs w:val="16"/>
                <w:u w:val="none"/>
              </w:rPr>
            </w:pPr>
            <w:r w:rsidRPr="00066D12">
              <w:rPr>
                <w:rFonts w:asciiTheme="minorHAnsi" w:hAnsiTheme="minorHAnsi"/>
                <w:b/>
                <w:bCs/>
                <w:sz w:val="16"/>
                <w:szCs w:val="16"/>
                <w:u w:val="none"/>
              </w:rPr>
              <w:t>Poor</w:t>
            </w:r>
          </w:p>
          <w:p w14:paraId="40CB6231" w14:textId="4BBA5033" w:rsidR="00A83F82" w:rsidRPr="00066D12" w:rsidRDefault="006A5DB4" w:rsidP="006A5DB4">
            <w:pPr>
              <w:pStyle w:val="Subtitle"/>
              <w:rPr>
                <w:rFonts w:asciiTheme="minorHAnsi" w:hAnsiTheme="minorHAnsi"/>
                <w:b/>
                <w:bCs/>
                <w:sz w:val="16"/>
                <w:szCs w:val="16"/>
                <w:u w:val="none"/>
              </w:rPr>
            </w:pPr>
            <w:r w:rsidRPr="00066D12">
              <w:rPr>
                <w:rFonts w:asciiTheme="minorHAnsi" w:hAnsiTheme="minorHAnsi"/>
                <w:b/>
                <w:bCs/>
                <w:sz w:val="16"/>
                <w:szCs w:val="16"/>
                <w:u w:val="none"/>
              </w:rPr>
              <w:t>0-25%</w:t>
            </w:r>
          </w:p>
        </w:tc>
        <w:tc>
          <w:tcPr>
            <w:tcW w:w="1054" w:type="dxa"/>
            <w:tcBorders>
              <w:top w:val="single" w:sz="6" w:space="0" w:color="auto"/>
              <w:left w:val="single" w:sz="6" w:space="0" w:color="auto"/>
              <w:right w:val="single" w:sz="6" w:space="0" w:color="auto"/>
            </w:tcBorders>
          </w:tcPr>
          <w:p w14:paraId="5582DBD3" w14:textId="77777777" w:rsidR="00A83F82" w:rsidRPr="00066D12" w:rsidRDefault="00A83F82" w:rsidP="001E2193">
            <w:pPr>
              <w:pStyle w:val="Subtitle"/>
              <w:rPr>
                <w:rFonts w:asciiTheme="minorHAnsi" w:hAnsiTheme="minorHAnsi"/>
                <w:b/>
                <w:bCs/>
                <w:sz w:val="16"/>
                <w:szCs w:val="16"/>
                <w:u w:val="none"/>
              </w:rPr>
            </w:pPr>
            <w:r w:rsidRPr="00066D12">
              <w:rPr>
                <w:rFonts w:asciiTheme="minorHAnsi" w:hAnsiTheme="minorHAnsi"/>
                <w:b/>
                <w:bCs/>
                <w:sz w:val="16"/>
                <w:szCs w:val="16"/>
                <w:u w:val="none"/>
              </w:rPr>
              <w:t>Unsatisfactory</w:t>
            </w:r>
          </w:p>
          <w:p w14:paraId="18380851" w14:textId="25222572" w:rsidR="00A83F82" w:rsidRPr="00066D12" w:rsidRDefault="006A5DB4" w:rsidP="001E2193">
            <w:pPr>
              <w:pStyle w:val="Subtitle"/>
              <w:rPr>
                <w:rFonts w:asciiTheme="minorHAnsi" w:hAnsiTheme="minorHAnsi"/>
                <w:b/>
                <w:bCs/>
                <w:sz w:val="16"/>
                <w:szCs w:val="16"/>
                <w:u w:val="none"/>
              </w:rPr>
            </w:pPr>
            <w:r w:rsidRPr="00066D12">
              <w:rPr>
                <w:rFonts w:asciiTheme="minorHAnsi" w:hAnsiTheme="minorHAnsi"/>
                <w:b/>
                <w:bCs/>
                <w:sz w:val="16"/>
                <w:szCs w:val="16"/>
                <w:u w:val="none"/>
              </w:rPr>
              <w:t>26-</w:t>
            </w:r>
            <w:r w:rsidR="00A7521F" w:rsidRPr="00066D12">
              <w:rPr>
                <w:rFonts w:asciiTheme="minorHAnsi" w:hAnsiTheme="minorHAnsi"/>
                <w:b/>
                <w:bCs/>
                <w:sz w:val="16"/>
                <w:szCs w:val="16"/>
                <w:u w:val="none"/>
              </w:rPr>
              <w:t>39%</w:t>
            </w:r>
          </w:p>
        </w:tc>
        <w:tc>
          <w:tcPr>
            <w:tcW w:w="1054" w:type="dxa"/>
            <w:gridSpan w:val="2"/>
            <w:tcBorders>
              <w:top w:val="single" w:sz="6" w:space="0" w:color="auto"/>
              <w:left w:val="single" w:sz="6" w:space="0" w:color="auto"/>
              <w:bottom w:val="single" w:sz="6" w:space="0" w:color="auto"/>
              <w:right w:val="single" w:sz="6" w:space="0" w:color="auto"/>
            </w:tcBorders>
          </w:tcPr>
          <w:p w14:paraId="38A3DD06" w14:textId="77777777" w:rsidR="00A83F82" w:rsidRPr="00066D12" w:rsidRDefault="00A83F82" w:rsidP="001E2193">
            <w:pPr>
              <w:pStyle w:val="Subtitle"/>
              <w:rPr>
                <w:rFonts w:asciiTheme="minorHAnsi" w:hAnsiTheme="minorHAnsi"/>
                <w:b/>
                <w:bCs/>
                <w:sz w:val="16"/>
                <w:szCs w:val="16"/>
                <w:u w:val="none"/>
              </w:rPr>
            </w:pPr>
            <w:r w:rsidRPr="00066D12">
              <w:rPr>
                <w:rFonts w:asciiTheme="minorHAnsi" w:hAnsiTheme="minorHAnsi"/>
                <w:b/>
                <w:bCs/>
                <w:sz w:val="16"/>
                <w:szCs w:val="16"/>
                <w:u w:val="none"/>
              </w:rPr>
              <w:t>Satisfactory</w:t>
            </w:r>
          </w:p>
          <w:p w14:paraId="0163019B" w14:textId="77777777" w:rsidR="00A83F82" w:rsidRPr="00066D12" w:rsidRDefault="00A83F82" w:rsidP="001E2193">
            <w:pPr>
              <w:pStyle w:val="Subtitle"/>
              <w:rPr>
                <w:rFonts w:asciiTheme="minorHAnsi" w:hAnsiTheme="minorHAnsi"/>
                <w:b/>
                <w:bCs/>
                <w:sz w:val="16"/>
                <w:szCs w:val="16"/>
                <w:u w:val="none"/>
              </w:rPr>
            </w:pPr>
            <w:r w:rsidRPr="00066D12">
              <w:rPr>
                <w:rFonts w:asciiTheme="minorHAnsi" w:hAnsiTheme="minorHAnsi"/>
                <w:b/>
                <w:bCs/>
                <w:sz w:val="16"/>
                <w:szCs w:val="16"/>
                <w:u w:val="none"/>
              </w:rPr>
              <w:t xml:space="preserve">40 </w:t>
            </w:r>
            <w:r w:rsidRPr="00066D12">
              <w:rPr>
                <w:rFonts w:ascii="Helvetica" w:eastAsia="Helvetica" w:hAnsi="Helvetica" w:cs="Helvetica"/>
                <w:b/>
                <w:bCs/>
                <w:sz w:val="16"/>
                <w:szCs w:val="16"/>
                <w:u w:val="none"/>
              </w:rPr>
              <w:t>– 49</w:t>
            </w:r>
            <w:r w:rsidRPr="00066D12">
              <w:rPr>
                <w:rFonts w:asciiTheme="minorHAnsi" w:hAnsiTheme="minorHAnsi"/>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4E41434A" w14:textId="77777777" w:rsidR="00A83F82" w:rsidRPr="00066D12" w:rsidRDefault="00A83F82" w:rsidP="001E2193">
            <w:pPr>
              <w:pStyle w:val="Subtitle"/>
              <w:rPr>
                <w:rFonts w:asciiTheme="minorHAnsi" w:hAnsiTheme="minorHAnsi"/>
                <w:b/>
                <w:bCs/>
                <w:sz w:val="16"/>
                <w:szCs w:val="16"/>
                <w:u w:val="none"/>
              </w:rPr>
            </w:pPr>
            <w:r w:rsidRPr="00066D12">
              <w:rPr>
                <w:rFonts w:asciiTheme="minorHAnsi" w:hAnsiTheme="minorHAnsi"/>
                <w:b/>
                <w:bCs/>
                <w:sz w:val="16"/>
                <w:szCs w:val="16"/>
                <w:u w:val="none"/>
              </w:rPr>
              <w:t>Good</w:t>
            </w:r>
          </w:p>
          <w:p w14:paraId="38BF5FA0" w14:textId="77777777" w:rsidR="00A83F82" w:rsidRPr="00066D12" w:rsidRDefault="00A83F82" w:rsidP="001E2193">
            <w:pPr>
              <w:pStyle w:val="Subtitle"/>
              <w:rPr>
                <w:rFonts w:asciiTheme="minorHAnsi" w:hAnsiTheme="minorHAnsi"/>
                <w:b/>
                <w:bCs/>
                <w:sz w:val="16"/>
                <w:szCs w:val="16"/>
                <w:u w:val="none"/>
              </w:rPr>
            </w:pPr>
            <w:r w:rsidRPr="00066D12">
              <w:rPr>
                <w:rFonts w:asciiTheme="minorHAnsi" w:hAnsiTheme="minorHAnsi"/>
                <w:b/>
                <w:bCs/>
                <w:sz w:val="16"/>
                <w:szCs w:val="16"/>
                <w:u w:val="none"/>
              </w:rPr>
              <w:t xml:space="preserve">50 </w:t>
            </w:r>
            <w:r w:rsidRPr="00066D12">
              <w:rPr>
                <w:rFonts w:ascii="Helvetica" w:eastAsia="Helvetica" w:hAnsi="Helvetica" w:cs="Helvetica"/>
                <w:b/>
                <w:bCs/>
                <w:sz w:val="16"/>
                <w:szCs w:val="16"/>
                <w:u w:val="none"/>
              </w:rPr>
              <w:t>– 59%</w:t>
            </w:r>
          </w:p>
        </w:tc>
        <w:tc>
          <w:tcPr>
            <w:tcW w:w="1054" w:type="dxa"/>
            <w:tcBorders>
              <w:top w:val="single" w:sz="6" w:space="0" w:color="auto"/>
              <w:left w:val="single" w:sz="6" w:space="0" w:color="auto"/>
              <w:bottom w:val="single" w:sz="6" w:space="0" w:color="auto"/>
              <w:right w:val="single" w:sz="6" w:space="0" w:color="auto"/>
            </w:tcBorders>
          </w:tcPr>
          <w:p w14:paraId="20C45817" w14:textId="77777777" w:rsidR="00A83F82" w:rsidRPr="00066D12" w:rsidRDefault="00A83F82" w:rsidP="001E2193">
            <w:pPr>
              <w:pStyle w:val="Subtitle"/>
              <w:rPr>
                <w:rFonts w:asciiTheme="minorHAnsi" w:hAnsiTheme="minorHAnsi"/>
                <w:b/>
                <w:bCs/>
                <w:sz w:val="16"/>
                <w:szCs w:val="16"/>
                <w:u w:val="none"/>
              </w:rPr>
            </w:pPr>
            <w:r w:rsidRPr="00066D12">
              <w:rPr>
                <w:rFonts w:asciiTheme="minorHAnsi" w:hAnsiTheme="minorHAnsi"/>
                <w:b/>
                <w:bCs/>
                <w:sz w:val="16"/>
                <w:szCs w:val="16"/>
                <w:u w:val="none"/>
              </w:rPr>
              <w:t>Very Good</w:t>
            </w:r>
          </w:p>
          <w:p w14:paraId="27743177" w14:textId="77777777" w:rsidR="00A83F82" w:rsidRPr="00066D12" w:rsidRDefault="00A83F82" w:rsidP="001E2193">
            <w:pPr>
              <w:pStyle w:val="Subtitle"/>
              <w:rPr>
                <w:rFonts w:asciiTheme="minorHAnsi" w:hAnsiTheme="minorHAnsi"/>
                <w:b/>
                <w:bCs/>
                <w:sz w:val="16"/>
                <w:szCs w:val="16"/>
                <w:u w:val="none"/>
              </w:rPr>
            </w:pPr>
            <w:r w:rsidRPr="00066D12">
              <w:rPr>
                <w:rFonts w:asciiTheme="minorHAnsi" w:hAnsiTheme="minorHAnsi"/>
                <w:b/>
                <w:bCs/>
                <w:sz w:val="16"/>
                <w:szCs w:val="16"/>
                <w:u w:val="none"/>
              </w:rPr>
              <w:t xml:space="preserve">60 </w:t>
            </w:r>
            <w:r w:rsidRPr="00066D12">
              <w:rPr>
                <w:rFonts w:ascii="Helvetica" w:eastAsia="Helvetica" w:hAnsi="Helvetica" w:cs="Helvetica"/>
                <w:b/>
                <w:bCs/>
                <w:sz w:val="16"/>
                <w:szCs w:val="16"/>
                <w:u w:val="none"/>
              </w:rPr>
              <w:t>– 69%</w:t>
            </w:r>
          </w:p>
        </w:tc>
        <w:tc>
          <w:tcPr>
            <w:tcW w:w="1054" w:type="dxa"/>
            <w:gridSpan w:val="2"/>
            <w:tcBorders>
              <w:top w:val="single" w:sz="6" w:space="0" w:color="auto"/>
              <w:left w:val="single" w:sz="6" w:space="0" w:color="auto"/>
              <w:right w:val="single" w:sz="6" w:space="0" w:color="auto"/>
            </w:tcBorders>
          </w:tcPr>
          <w:p w14:paraId="2F9A642B" w14:textId="77777777" w:rsidR="00A83F82" w:rsidRPr="00066D12" w:rsidRDefault="00A83F82" w:rsidP="001E2193">
            <w:pPr>
              <w:pStyle w:val="Subtitle"/>
              <w:rPr>
                <w:rFonts w:asciiTheme="minorHAnsi" w:hAnsiTheme="minorHAnsi"/>
                <w:b/>
                <w:bCs/>
                <w:sz w:val="16"/>
                <w:szCs w:val="16"/>
                <w:u w:val="none"/>
              </w:rPr>
            </w:pPr>
            <w:r w:rsidRPr="00066D12">
              <w:rPr>
                <w:rFonts w:asciiTheme="minorHAnsi" w:hAnsiTheme="minorHAnsi"/>
                <w:b/>
                <w:bCs/>
                <w:sz w:val="16"/>
                <w:szCs w:val="16"/>
                <w:u w:val="none"/>
              </w:rPr>
              <w:t>Excellent</w:t>
            </w:r>
          </w:p>
          <w:p w14:paraId="51019977" w14:textId="54E92AAF" w:rsidR="00A83F82" w:rsidRPr="00066D12" w:rsidRDefault="00A83F82" w:rsidP="001E2193">
            <w:pPr>
              <w:pStyle w:val="Subtitle"/>
              <w:rPr>
                <w:rFonts w:asciiTheme="minorHAnsi" w:hAnsiTheme="minorHAnsi"/>
                <w:b/>
                <w:bCs/>
                <w:sz w:val="16"/>
                <w:szCs w:val="16"/>
                <w:u w:val="none"/>
              </w:rPr>
            </w:pPr>
            <w:r w:rsidRPr="00066D12">
              <w:rPr>
                <w:rFonts w:asciiTheme="minorHAnsi" w:hAnsiTheme="minorHAnsi"/>
                <w:b/>
                <w:bCs/>
                <w:sz w:val="16"/>
                <w:szCs w:val="16"/>
                <w:u w:val="none"/>
              </w:rPr>
              <w:t>70</w:t>
            </w:r>
            <w:r w:rsidR="00A7521F" w:rsidRPr="00066D12">
              <w:rPr>
                <w:rFonts w:asciiTheme="minorHAnsi" w:hAnsiTheme="minorHAnsi"/>
                <w:b/>
                <w:bCs/>
                <w:sz w:val="16"/>
                <w:szCs w:val="16"/>
                <w:u w:val="none"/>
              </w:rPr>
              <w:t xml:space="preserve"> </w:t>
            </w:r>
            <w:r w:rsidR="00A7521F" w:rsidRPr="00066D12">
              <w:rPr>
                <w:rFonts w:ascii="Helvetica" w:eastAsia="Helvetica" w:hAnsi="Helvetica" w:cs="Helvetica"/>
                <w:b/>
                <w:bCs/>
                <w:sz w:val="16"/>
                <w:szCs w:val="16"/>
                <w:u w:val="none"/>
              </w:rPr>
              <w:t>– 85</w:t>
            </w:r>
            <w:r w:rsidRPr="00066D12">
              <w:rPr>
                <w:rFonts w:asciiTheme="minorHAnsi" w:hAnsiTheme="minorHAnsi"/>
                <w:b/>
                <w:bCs/>
                <w:sz w:val="16"/>
                <w:szCs w:val="16"/>
                <w:u w:val="none"/>
              </w:rPr>
              <w:t>%</w:t>
            </w:r>
          </w:p>
        </w:tc>
        <w:tc>
          <w:tcPr>
            <w:tcW w:w="1055" w:type="dxa"/>
            <w:tcBorders>
              <w:top w:val="single" w:sz="6" w:space="0" w:color="auto"/>
              <w:left w:val="single" w:sz="6" w:space="0" w:color="auto"/>
              <w:right w:val="single" w:sz="6" w:space="0" w:color="auto"/>
            </w:tcBorders>
          </w:tcPr>
          <w:p w14:paraId="45694DE3" w14:textId="77777777" w:rsidR="00A83F82" w:rsidRPr="00066D12" w:rsidRDefault="00A83F82" w:rsidP="001E2193">
            <w:pPr>
              <w:pStyle w:val="Subtitle"/>
              <w:rPr>
                <w:rFonts w:asciiTheme="minorHAnsi" w:hAnsiTheme="minorHAnsi"/>
                <w:b/>
                <w:bCs/>
                <w:sz w:val="16"/>
                <w:szCs w:val="16"/>
                <w:u w:val="none"/>
              </w:rPr>
            </w:pPr>
            <w:r w:rsidRPr="00066D12">
              <w:rPr>
                <w:rFonts w:asciiTheme="minorHAnsi" w:hAnsiTheme="minorHAnsi"/>
                <w:b/>
                <w:bCs/>
                <w:sz w:val="16"/>
                <w:szCs w:val="16"/>
                <w:u w:val="none"/>
              </w:rPr>
              <w:t>Exceptional</w:t>
            </w:r>
          </w:p>
          <w:p w14:paraId="73DDC744" w14:textId="674C515D" w:rsidR="00A83F82" w:rsidRPr="00066D12" w:rsidRDefault="00A7521F" w:rsidP="001E2193">
            <w:pPr>
              <w:pStyle w:val="Subtitle"/>
              <w:rPr>
                <w:rFonts w:asciiTheme="minorHAnsi" w:hAnsiTheme="minorHAnsi"/>
                <w:b/>
                <w:bCs/>
                <w:sz w:val="16"/>
                <w:szCs w:val="16"/>
                <w:u w:val="none"/>
              </w:rPr>
            </w:pPr>
            <w:r w:rsidRPr="00066D12">
              <w:rPr>
                <w:rFonts w:asciiTheme="minorHAnsi" w:hAnsiTheme="minorHAnsi"/>
                <w:b/>
                <w:bCs/>
                <w:sz w:val="16"/>
                <w:szCs w:val="16"/>
                <w:u w:val="none"/>
              </w:rPr>
              <w:t>86</w:t>
            </w:r>
            <w:r w:rsidR="00A83F82" w:rsidRPr="00066D12">
              <w:rPr>
                <w:rFonts w:ascii="Helvetica" w:eastAsia="Helvetica" w:hAnsi="Helvetica" w:cs="Helvetica"/>
                <w:b/>
                <w:bCs/>
                <w:sz w:val="16"/>
                <w:szCs w:val="16"/>
                <w:u w:val="none"/>
              </w:rPr>
              <w:t>– 100%</w:t>
            </w:r>
          </w:p>
        </w:tc>
        <w:tc>
          <w:tcPr>
            <w:tcW w:w="720" w:type="dxa"/>
            <w:tcBorders>
              <w:top w:val="single" w:sz="6" w:space="0" w:color="auto"/>
              <w:left w:val="single" w:sz="6" w:space="0" w:color="auto"/>
              <w:bottom w:val="single" w:sz="6" w:space="0" w:color="auto"/>
              <w:right w:val="thinThickLargeGap" w:sz="24" w:space="0" w:color="auto"/>
            </w:tcBorders>
          </w:tcPr>
          <w:p w14:paraId="1E3278B0" w14:textId="77777777" w:rsidR="00A83F82" w:rsidRPr="00066D12" w:rsidRDefault="00A83F82" w:rsidP="001E2193">
            <w:pPr>
              <w:pStyle w:val="Subtitle"/>
              <w:jc w:val="left"/>
              <w:rPr>
                <w:rFonts w:asciiTheme="minorHAnsi" w:hAnsiTheme="minorHAnsi"/>
                <w:b/>
                <w:bCs/>
                <w:sz w:val="18"/>
                <w:szCs w:val="18"/>
                <w:u w:val="none"/>
              </w:rPr>
            </w:pPr>
          </w:p>
          <w:p w14:paraId="114CAA84" w14:textId="77777777" w:rsidR="00A83F82" w:rsidRPr="00066D12" w:rsidRDefault="00A83F82" w:rsidP="001E2193">
            <w:pPr>
              <w:pStyle w:val="Subtitle"/>
              <w:jc w:val="left"/>
              <w:rPr>
                <w:rFonts w:asciiTheme="minorHAnsi" w:hAnsiTheme="minorHAnsi"/>
                <w:b/>
                <w:bCs/>
                <w:sz w:val="18"/>
                <w:szCs w:val="18"/>
                <w:u w:val="none"/>
              </w:rPr>
            </w:pPr>
            <w:r w:rsidRPr="00066D12">
              <w:rPr>
                <w:rFonts w:asciiTheme="minorHAnsi" w:hAnsiTheme="minorHAnsi"/>
                <w:b/>
                <w:bCs/>
                <w:sz w:val="18"/>
                <w:szCs w:val="18"/>
                <w:u w:val="none"/>
              </w:rPr>
              <w:t xml:space="preserve">  %</w:t>
            </w:r>
          </w:p>
        </w:tc>
      </w:tr>
      <w:tr w:rsidR="00B52B52" w:rsidRPr="00066D12" w14:paraId="6A0175DB" w14:textId="77777777" w:rsidTr="005B4971">
        <w:tc>
          <w:tcPr>
            <w:tcW w:w="2305" w:type="dxa"/>
            <w:tcBorders>
              <w:top w:val="single" w:sz="6" w:space="0" w:color="auto"/>
              <w:left w:val="thinThickLargeGap" w:sz="24" w:space="0" w:color="auto"/>
              <w:bottom w:val="single" w:sz="6" w:space="0" w:color="auto"/>
            </w:tcBorders>
          </w:tcPr>
          <w:p w14:paraId="505D6E69" w14:textId="3FB9C631" w:rsidR="00B52B52" w:rsidRPr="00066D12" w:rsidRDefault="00737C35" w:rsidP="001E2193">
            <w:pPr>
              <w:pStyle w:val="Subtitle"/>
              <w:jc w:val="left"/>
              <w:rPr>
                <w:rFonts w:asciiTheme="minorHAnsi" w:hAnsiTheme="minorHAnsi"/>
                <w:sz w:val="18"/>
                <w:szCs w:val="18"/>
                <w:u w:val="none"/>
              </w:rPr>
            </w:pPr>
            <w:r w:rsidRPr="00066D12">
              <w:rPr>
                <w:rFonts w:asciiTheme="minorHAnsi" w:hAnsiTheme="minorHAnsi"/>
                <w:sz w:val="18"/>
                <w:szCs w:val="18"/>
                <w:u w:val="none"/>
              </w:rPr>
              <w:t>Detailed assessment rubric</w:t>
            </w:r>
          </w:p>
        </w:tc>
        <w:tc>
          <w:tcPr>
            <w:tcW w:w="540" w:type="dxa"/>
            <w:gridSpan w:val="2"/>
            <w:tcBorders>
              <w:top w:val="single" w:sz="6" w:space="0" w:color="auto"/>
              <w:bottom w:val="single" w:sz="6" w:space="0" w:color="auto"/>
              <w:right w:val="single" w:sz="6" w:space="0" w:color="auto"/>
            </w:tcBorders>
          </w:tcPr>
          <w:p w14:paraId="2B61A23D" w14:textId="3FAA61AB" w:rsidR="00B52B52" w:rsidRPr="00066D12" w:rsidRDefault="00B52B52" w:rsidP="001E2193">
            <w:pPr>
              <w:pStyle w:val="Subtitle"/>
              <w:rPr>
                <w:rFonts w:asciiTheme="minorHAnsi" w:hAnsiTheme="minorHAnsi"/>
                <w:b/>
                <w:bCs/>
                <w:sz w:val="18"/>
                <w:szCs w:val="18"/>
                <w:u w:val="none"/>
              </w:rPr>
            </w:pPr>
            <w:r w:rsidRPr="00066D12">
              <w:rPr>
                <w:rFonts w:asciiTheme="minorHAnsi" w:hAnsiTheme="minorHAnsi"/>
                <w:b/>
                <w:bCs/>
                <w:sz w:val="18"/>
                <w:szCs w:val="18"/>
                <w:u w:val="none"/>
              </w:rPr>
              <w:t>1</w:t>
            </w:r>
            <w:r w:rsidR="00737C35" w:rsidRPr="00066D12">
              <w:rPr>
                <w:rFonts w:asciiTheme="minorHAnsi" w:hAnsiTheme="minorHAnsi"/>
                <w:b/>
                <w:bCs/>
                <w:sz w:val="18"/>
                <w:szCs w:val="18"/>
                <w:u w:val="none"/>
              </w:rPr>
              <w:t>, 2, 3</w:t>
            </w:r>
          </w:p>
        </w:tc>
        <w:tc>
          <w:tcPr>
            <w:tcW w:w="1054" w:type="dxa"/>
            <w:tcBorders>
              <w:left w:val="single" w:sz="6" w:space="0" w:color="auto"/>
              <w:right w:val="single" w:sz="6" w:space="0" w:color="auto"/>
            </w:tcBorders>
          </w:tcPr>
          <w:p w14:paraId="36795B43" w14:textId="77777777" w:rsidR="00B52B52" w:rsidRPr="00066D12" w:rsidRDefault="00B52B52" w:rsidP="001E2193">
            <w:pPr>
              <w:pStyle w:val="Subtitle"/>
              <w:rPr>
                <w:rFonts w:asciiTheme="minorHAnsi" w:hAnsiTheme="minorHAnsi"/>
                <w:sz w:val="18"/>
                <w:szCs w:val="18"/>
                <w:u w:val="none"/>
              </w:rPr>
            </w:pPr>
          </w:p>
        </w:tc>
        <w:tc>
          <w:tcPr>
            <w:tcW w:w="1054" w:type="dxa"/>
            <w:tcBorders>
              <w:left w:val="single" w:sz="6" w:space="0" w:color="auto"/>
              <w:right w:val="single" w:sz="6" w:space="0" w:color="auto"/>
            </w:tcBorders>
          </w:tcPr>
          <w:p w14:paraId="68AEE3BE" w14:textId="77777777" w:rsidR="00B52B52" w:rsidRPr="00066D12" w:rsidRDefault="00B52B52" w:rsidP="001E2193">
            <w:pPr>
              <w:pStyle w:val="Subtitle"/>
              <w:rPr>
                <w:rFonts w:asciiTheme="minorHAnsi" w:hAnsiTheme="minorHAnsi"/>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1863D807" w14:textId="77777777" w:rsidR="00B52B52" w:rsidRPr="00066D12" w:rsidRDefault="00B52B52" w:rsidP="001E2193">
            <w:pPr>
              <w:pStyle w:val="Subtitle"/>
              <w:rPr>
                <w:rFonts w:asciiTheme="minorHAnsi" w:hAnsiTheme="minorHAnsi"/>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9633C84" w14:textId="77777777" w:rsidR="00B52B52" w:rsidRPr="00066D12" w:rsidRDefault="00B52B52" w:rsidP="001E2193">
            <w:pPr>
              <w:pStyle w:val="Subtitle"/>
              <w:rPr>
                <w:rFonts w:asciiTheme="minorHAnsi" w:hAnsiTheme="minorHAnsi"/>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F1561BA" w14:textId="77777777" w:rsidR="00B52B52" w:rsidRPr="00066D12" w:rsidRDefault="00B52B52" w:rsidP="001E2193">
            <w:pPr>
              <w:pStyle w:val="Subtitle"/>
              <w:jc w:val="right"/>
              <w:rPr>
                <w:rFonts w:asciiTheme="minorHAnsi" w:hAnsiTheme="minorHAnsi"/>
                <w:sz w:val="24"/>
                <w:szCs w:val="24"/>
                <w:u w:val="none"/>
              </w:rPr>
            </w:pPr>
          </w:p>
        </w:tc>
        <w:tc>
          <w:tcPr>
            <w:tcW w:w="1054" w:type="dxa"/>
            <w:gridSpan w:val="2"/>
            <w:tcBorders>
              <w:left w:val="single" w:sz="6" w:space="0" w:color="auto"/>
              <w:right w:val="single" w:sz="6" w:space="0" w:color="auto"/>
            </w:tcBorders>
          </w:tcPr>
          <w:p w14:paraId="72530B3D" w14:textId="77777777" w:rsidR="00B52B52" w:rsidRPr="00066D12" w:rsidRDefault="00B52B52" w:rsidP="001E2193">
            <w:pPr>
              <w:pStyle w:val="Subtitle"/>
              <w:rPr>
                <w:rFonts w:asciiTheme="minorHAnsi" w:hAnsiTheme="minorHAnsi"/>
                <w:sz w:val="18"/>
                <w:szCs w:val="18"/>
                <w:u w:val="none"/>
              </w:rPr>
            </w:pPr>
          </w:p>
        </w:tc>
        <w:tc>
          <w:tcPr>
            <w:tcW w:w="1055" w:type="dxa"/>
            <w:tcBorders>
              <w:left w:val="single" w:sz="6" w:space="0" w:color="auto"/>
              <w:right w:val="single" w:sz="6" w:space="0" w:color="auto"/>
            </w:tcBorders>
          </w:tcPr>
          <w:p w14:paraId="76E307F0" w14:textId="77777777" w:rsidR="00B52B52" w:rsidRPr="00066D12" w:rsidRDefault="00B52B52" w:rsidP="001E2193">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EB467DD" w14:textId="36C3BF90" w:rsidR="00B52B52" w:rsidRPr="00066D12" w:rsidRDefault="00737C35" w:rsidP="001E2193">
            <w:pPr>
              <w:pStyle w:val="Subtitle"/>
              <w:jc w:val="left"/>
              <w:rPr>
                <w:rFonts w:asciiTheme="minorHAnsi" w:hAnsiTheme="minorHAnsi"/>
                <w:b/>
                <w:bCs/>
                <w:sz w:val="18"/>
                <w:szCs w:val="18"/>
                <w:u w:val="none"/>
              </w:rPr>
            </w:pPr>
            <w:r w:rsidRPr="00066D12">
              <w:rPr>
                <w:rFonts w:asciiTheme="minorHAnsi" w:hAnsiTheme="minorHAnsi"/>
                <w:b/>
                <w:bCs/>
                <w:sz w:val="18"/>
                <w:szCs w:val="18"/>
                <w:u w:val="none"/>
              </w:rPr>
              <w:t>35</w:t>
            </w:r>
            <w:r w:rsidR="00B52B52" w:rsidRPr="00066D12">
              <w:rPr>
                <w:rFonts w:asciiTheme="minorHAnsi" w:hAnsiTheme="minorHAnsi"/>
                <w:b/>
                <w:bCs/>
                <w:sz w:val="18"/>
                <w:szCs w:val="18"/>
                <w:u w:val="none"/>
              </w:rPr>
              <w:t>%</w:t>
            </w:r>
          </w:p>
        </w:tc>
      </w:tr>
      <w:tr w:rsidR="00A336BE" w:rsidRPr="00066D12" w14:paraId="0E91F6DD" w14:textId="77777777" w:rsidTr="005B4971">
        <w:tc>
          <w:tcPr>
            <w:tcW w:w="2305" w:type="dxa"/>
            <w:tcBorders>
              <w:top w:val="single" w:sz="6" w:space="0" w:color="auto"/>
              <w:left w:val="thinThickLargeGap" w:sz="24" w:space="0" w:color="auto"/>
              <w:bottom w:val="single" w:sz="6" w:space="0" w:color="auto"/>
            </w:tcBorders>
          </w:tcPr>
          <w:p w14:paraId="5513340A" w14:textId="54F50D48" w:rsidR="00A336BE" w:rsidRPr="00066D12" w:rsidRDefault="00737C35" w:rsidP="00E0370E">
            <w:pPr>
              <w:pStyle w:val="Subtitle"/>
              <w:jc w:val="left"/>
              <w:rPr>
                <w:rFonts w:asciiTheme="minorHAnsi" w:hAnsiTheme="minorHAnsi"/>
                <w:sz w:val="18"/>
                <w:szCs w:val="18"/>
                <w:u w:val="none"/>
              </w:rPr>
            </w:pPr>
            <w:r w:rsidRPr="00066D12">
              <w:rPr>
                <w:rFonts w:asciiTheme="minorHAnsi" w:hAnsiTheme="minorHAnsi"/>
                <w:sz w:val="18"/>
                <w:szCs w:val="18"/>
                <w:u w:val="none"/>
              </w:rPr>
              <w:t>Quality of rationale underpinning assessment rubric</w:t>
            </w:r>
          </w:p>
        </w:tc>
        <w:tc>
          <w:tcPr>
            <w:tcW w:w="540" w:type="dxa"/>
            <w:gridSpan w:val="2"/>
            <w:tcBorders>
              <w:top w:val="single" w:sz="6" w:space="0" w:color="auto"/>
              <w:bottom w:val="single" w:sz="6" w:space="0" w:color="auto"/>
              <w:right w:val="single" w:sz="6" w:space="0" w:color="auto"/>
            </w:tcBorders>
          </w:tcPr>
          <w:p w14:paraId="5CC04989" w14:textId="75768D44" w:rsidR="00A336BE" w:rsidRPr="00066D12" w:rsidRDefault="00A336BE" w:rsidP="00737C35">
            <w:pPr>
              <w:pStyle w:val="Subtitle"/>
              <w:rPr>
                <w:rFonts w:asciiTheme="minorHAnsi" w:hAnsiTheme="minorHAnsi"/>
                <w:b/>
                <w:bCs/>
                <w:sz w:val="18"/>
                <w:szCs w:val="18"/>
                <w:u w:val="none"/>
              </w:rPr>
            </w:pPr>
            <w:r w:rsidRPr="00066D12">
              <w:rPr>
                <w:rFonts w:asciiTheme="minorHAnsi" w:hAnsiTheme="minorHAnsi"/>
                <w:b/>
                <w:bCs/>
                <w:sz w:val="18"/>
                <w:szCs w:val="18"/>
                <w:u w:val="none"/>
              </w:rPr>
              <w:t>1</w:t>
            </w:r>
            <w:r w:rsidR="00737C35" w:rsidRPr="00066D12">
              <w:rPr>
                <w:rFonts w:asciiTheme="minorHAnsi" w:hAnsiTheme="minorHAnsi"/>
                <w:b/>
                <w:bCs/>
                <w:sz w:val="18"/>
                <w:szCs w:val="18"/>
                <w:u w:val="none"/>
              </w:rPr>
              <w:t xml:space="preserve"> </w:t>
            </w:r>
          </w:p>
        </w:tc>
        <w:tc>
          <w:tcPr>
            <w:tcW w:w="1054" w:type="dxa"/>
            <w:tcBorders>
              <w:left w:val="single" w:sz="6" w:space="0" w:color="auto"/>
              <w:right w:val="single" w:sz="6" w:space="0" w:color="auto"/>
            </w:tcBorders>
          </w:tcPr>
          <w:p w14:paraId="2AB6BE47" w14:textId="77777777" w:rsidR="00A336BE" w:rsidRPr="00066D12" w:rsidRDefault="00A336BE" w:rsidP="001E2193">
            <w:pPr>
              <w:pStyle w:val="Subtitle"/>
              <w:rPr>
                <w:rFonts w:asciiTheme="minorHAnsi" w:hAnsiTheme="minorHAnsi"/>
                <w:sz w:val="18"/>
                <w:szCs w:val="18"/>
                <w:u w:val="none"/>
              </w:rPr>
            </w:pPr>
          </w:p>
        </w:tc>
        <w:tc>
          <w:tcPr>
            <w:tcW w:w="1054" w:type="dxa"/>
            <w:tcBorders>
              <w:left w:val="single" w:sz="6" w:space="0" w:color="auto"/>
              <w:right w:val="single" w:sz="6" w:space="0" w:color="auto"/>
            </w:tcBorders>
          </w:tcPr>
          <w:p w14:paraId="3FAE679C" w14:textId="77777777" w:rsidR="00A336BE" w:rsidRPr="00066D12" w:rsidRDefault="00A336BE" w:rsidP="001E2193">
            <w:pPr>
              <w:pStyle w:val="Subtitle"/>
              <w:rPr>
                <w:rFonts w:asciiTheme="minorHAnsi" w:hAnsiTheme="minorHAnsi"/>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0C99FE5" w14:textId="77777777" w:rsidR="00A336BE" w:rsidRPr="00066D12" w:rsidRDefault="00A336BE" w:rsidP="001E2193">
            <w:pPr>
              <w:pStyle w:val="Subtitle"/>
              <w:jc w:val="left"/>
              <w:rPr>
                <w:rFonts w:asciiTheme="minorHAnsi" w:hAnsiTheme="minorHAnsi"/>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207CDF5" w14:textId="77777777" w:rsidR="00A336BE" w:rsidRPr="00066D12" w:rsidRDefault="00A336BE" w:rsidP="001E2193">
            <w:pPr>
              <w:pStyle w:val="Subtitle"/>
              <w:jc w:val="left"/>
              <w:rPr>
                <w:rFonts w:asciiTheme="minorHAnsi" w:hAnsiTheme="minorHAnsi"/>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07531EE" w14:textId="77777777" w:rsidR="00A336BE" w:rsidRPr="00066D12" w:rsidRDefault="00A336BE" w:rsidP="001E2193"/>
        </w:tc>
        <w:tc>
          <w:tcPr>
            <w:tcW w:w="1054" w:type="dxa"/>
            <w:gridSpan w:val="2"/>
            <w:tcBorders>
              <w:left w:val="single" w:sz="6" w:space="0" w:color="auto"/>
              <w:right w:val="single" w:sz="6" w:space="0" w:color="auto"/>
            </w:tcBorders>
          </w:tcPr>
          <w:p w14:paraId="1B09501B" w14:textId="77777777" w:rsidR="00A336BE" w:rsidRPr="00066D12" w:rsidRDefault="00A336BE" w:rsidP="001E2193">
            <w:pPr>
              <w:pStyle w:val="Subtitle"/>
              <w:rPr>
                <w:rFonts w:asciiTheme="minorHAnsi" w:hAnsiTheme="minorHAnsi"/>
                <w:sz w:val="18"/>
                <w:szCs w:val="18"/>
                <w:u w:val="none"/>
              </w:rPr>
            </w:pPr>
          </w:p>
        </w:tc>
        <w:tc>
          <w:tcPr>
            <w:tcW w:w="1055" w:type="dxa"/>
            <w:tcBorders>
              <w:left w:val="single" w:sz="6" w:space="0" w:color="auto"/>
              <w:right w:val="single" w:sz="6" w:space="0" w:color="auto"/>
            </w:tcBorders>
          </w:tcPr>
          <w:p w14:paraId="4F52CAB7" w14:textId="77777777" w:rsidR="00A336BE" w:rsidRPr="00066D12" w:rsidRDefault="00A336BE" w:rsidP="001E2193">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6379D15" w14:textId="46B46BAB" w:rsidR="00A336BE" w:rsidRPr="00066D12" w:rsidRDefault="003C4838" w:rsidP="001E2193">
            <w:pPr>
              <w:pStyle w:val="Subtitle"/>
              <w:jc w:val="left"/>
              <w:rPr>
                <w:rFonts w:asciiTheme="minorHAnsi" w:hAnsiTheme="minorHAnsi"/>
                <w:b/>
                <w:bCs/>
                <w:sz w:val="18"/>
                <w:szCs w:val="18"/>
                <w:u w:val="none"/>
              </w:rPr>
            </w:pPr>
            <w:r w:rsidRPr="00066D12">
              <w:rPr>
                <w:rFonts w:asciiTheme="minorHAnsi" w:hAnsiTheme="minorHAnsi"/>
                <w:b/>
                <w:bCs/>
                <w:sz w:val="18"/>
                <w:szCs w:val="18"/>
                <w:u w:val="none"/>
              </w:rPr>
              <w:t>15</w:t>
            </w:r>
            <w:r w:rsidR="00A336BE" w:rsidRPr="00066D12">
              <w:rPr>
                <w:rFonts w:asciiTheme="minorHAnsi" w:hAnsiTheme="minorHAnsi"/>
                <w:b/>
                <w:bCs/>
                <w:sz w:val="18"/>
                <w:szCs w:val="18"/>
                <w:u w:val="none"/>
              </w:rPr>
              <w:t>%</w:t>
            </w:r>
          </w:p>
        </w:tc>
      </w:tr>
      <w:tr w:rsidR="00A336BE" w:rsidRPr="00066D12" w14:paraId="64FBCE89" w14:textId="77777777" w:rsidTr="005B4971">
        <w:tc>
          <w:tcPr>
            <w:tcW w:w="2305" w:type="dxa"/>
            <w:tcBorders>
              <w:top w:val="single" w:sz="6" w:space="0" w:color="auto"/>
              <w:left w:val="thinThickLargeGap" w:sz="24" w:space="0" w:color="auto"/>
              <w:bottom w:val="single" w:sz="6" w:space="0" w:color="auto"/>
            </w:tcBorders>
          </w:tcPr>
          <w:p w14:paraId="10B833A9" w14:textId="441F14E4" w:rsidR="00A336BE" w:rsidRPr="00066D12" w:rsidRDefault="003C4838" w:rsidP="001E2193">
            <w:pPr>
              <w:pStyle w:val="Subtitle"/>
              <w:ind w:left="-15"/>
              <w:jc w:val="left"/>
              <w:rPr>
                <w:rFonts w:asciiTheme="minorHAnsi" w:hAnsiTheme="minorHAnsi"/>
                <w:sz w:val="18"/>
                <w:szCs w:val="18"/>
                <w:u w:val="none"/>
              </w:rPr>
            </w:pPr>
            <w:r w:rsidRPr="00066D12">
              <w:rPr>
                <w:rFonts w:asciiTheme="minorHAnsi" w:hAnsiTheme="minorHAnsi"/>
                <w:sz w:val="18"/>
                <w:szCs w:val="18"/>
                <w:u w:val="none"/>
              </w:rPr>
              <w:t>Pupil report</w:t>
            </w:r>
          </w:p>
        </w:tc>
        <w:tc>
          <w:tcPr>
            <w:tcW w:w="540" w:type="dxa"/>
            <w:gridSpan w:val="2"/>
            <w:tcBorders>
              <w:top w:val="single" w:sz="6" w:space="0" w:color="auto"/>
              <w:bottom w:val="single" w:sz="6" w:space="0" w:color="auto"/>
              <w:right w:val="single" w:sz="6" w:space="0" w:color="auto"/>
            </w:tcBorders>
          </w:tcPr>
          <w:p w14:paraId="05A296CA" w14:textId="77777777" w:rsidR="00A336BE" w:rsidRPr="00066D12" w:rsidRDefault="00A336BE" w:rsidP="001E2193">
            <w:pPr>
              <w:pStyle w:val="Subtitle"/>
              <w:rPr>
                <w:rFonts w:asciiTheme="minorHAnsi" w:hAnsiTheme="minorHAnsi"/>
                <w:b/>
                <w:bCs/>
                <w:sz w:val="18"/>
                <w:szCs w:val="18"/>
                <w:u w:val="none"/>
              </w:rPr>
            </w:pPr>
          </w:p>
          <w:p w14:paraId="497F864B" w14:textId="77777777" w:rsidR="00A336BE" w:rsidRPr="00066D12" w:rsidRDefault="00A336BE" w:rsidP="001E2193">
            <w:pPr>
              <w:pStyle w:val="Subtitle"/>
              <w:rPr>
                <w:rFonts w:asciiTheme="minorHAnsi" w:hAnsiTheme="minorHAnsi"/>
                <w:b/>
                <w:bCs/>
                <w:sz w:val="18"/>
                <w:szCs w:val="18"/>
                <w:u w:val="none"/>
              </w:rPr>
            </w:pPr>
            <w:r w:rsidRPr="00066D12">
              <w:rPr>
                <w:rFonts w:asciiTheme="minorHAnsi" w:hAnsiTheme="minorHAnsi"/>
                <w:b/>
                <w:bCs/>
                <w:sz w:val="18"/>
                <w:szCs w:val="18"/>
                <w:u w:val="none"/>
              </w:rPr>
              <w:t>2</w:t>
            </w:r>
          </w:p>
        </w:tc>
        <w:tc>
          <w:tcPr>
            <w:tcW w:w="1054" w:type="dxa"/>
            <w:tcBorders>
              <w:left w:val="single" w:sz="6" w:space="0" w:color="auto"/>
              <w:right w:val="single" w:sz="6" w:space="0" w:color="auto"/>
            </w:tcBorders>
          </w:tcPr>
          <w:p w14:paraId="5C768115" w14:textId="77777777" w:rsidR="00A336BE" w:rsidRPr="00066D12" w:rsidRDefault="00A336BE" w:rsidP="001E2193">
            <w:pPr>
              <w:pStyle w:val="Subtitle"/>
              <w:rPr>
                <w:rFonts w:asciiTheme="minorHAnsi" w:hAnsiTheme="minorHAnsi"/>
                <w:sz w:val="18"/>
                <w:szCs w:val="18"/>
                <w:u w:val="none"/>
              </w:rPr>
            </w:pPr>
          </w:p>
        </w:tc>
        <w:tc>
          <w:tcPr>
            <w:tcW w:w="1054" w:type="dxa"/>
            <w:tcBorders>
              <w:left w:val="single" w:sz="6" w:space="0" w:color="auto"/>
              <w:right w:val="single" w:sz="6" w:space="0" w:color="auto"/>
            </w:tcBorders>
          </w:tcPr>
          <w:p w14:paraId="4942F7AB" w14:textId="77777777" w:rsidR="00A336BE" w:rsidRPr="00066D12" w:rsidRDefault="00A336BE" w:rsidP="001E2193">
            <w:pPr>
              <w:pStyle w:val="Subtitle"/>
              <w:rPr>
                <w:rFonts w:asciiTheme="minorHAnsi" w:hAnsiTheme="minorHAnsi"/>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9242A52" w14:textId="77777777" w:rsidR="00A336BE" w:rsidRPr="00066D12" w:rsidRDefault="00A336BE" w:rsidP="001E2193">
            <w:pPr>
              <w:pStyle w:val="Subtitle"/>
              <w:jc w:val="right"/>
              <w:rPr>
                <w:rFonts w:asciiTheme="minorHAnsi" w:hAnsiTheme="minorHAnsi"/>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B786567" w14:textId="77777777" w:rsidR="00A336BE" w:rsidRPr="00066D12" w:rsidRDefault="00A336BE" w:rsidP="001E2193">
            <w:pPr>
              <w:pStyle w:val="Subtitle"/>
              <w:jc w:val="right"/>
              <w:rPr>
                <w:rFonts w:asciiTheme="minorHAnsi" w:hAnsiTheme="minorHAnsi"/>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4D7038D" w14:textId="77777777" w:rsidR="00A336BE" w:rsidRPr="00066D12" w:rsidRDefault="00A336BE" w:rsidP="001E2193">
            <w:pPr>
              <w:pStyle w:val="Subtitle"/>
              <w:ind w:firstLine="281"/>
              <w:jc w:val="right"/>
              <w:rPr>
                <w:rFonts w:asciiTheme="minorHAnsi" w:hAnsiTheme="minorHAnsi"/>
                <w:sz w:val="18"/>
                <w:szCs w:val="18"/>
                <w:u w:val="none"/>
              </w:rPr>
            </w:pPr>
          </w:p>
        </w:tc>
        <w:tc>
          <w:tcPr>
            <w:tcW w:w="1054" w:type="dxa"/>
            <w:gridSpan w:val="2"/>
            <w:tcBorders>
              <w:left w:val="single" w:sz="6" w:space="0" w:color="auto"/>
              <w:right w:val="single" w:sz="6" w:space="0" w:color="auto"/>
            </w:tcBorders>
          </w:tcPr>
          <w:p w14:paraId="47AFF7B0" w14:textId="77777777" w:rsidR="00A336BE" w:rsidRPr="00066D12" w:rsidRDefault="00A336BE" w:rsidP="001E2193">
            <w:pPr>
              <w:pStyle w:val="Subtitle"/>
              <w:rPr>
                <w:rFonts w:asciiTheme="minorHAnsi" w:hAnsiTheme="minorHAnsi"/>
                <w:sz w:val="18"/>
                <w:szCs w:val="18"/>
                <w:u w:val="none"/>
              </w:rPr>
            </w:pPr>
          </w:p>
        </w:tc>
        <w:tc>
          <w:tcPr>
            <w:tcW w:w="1055" w:type="dxa"/>
            <w:tcBorders>
              <w:left w:val="single" w:sz="6" w:space="0" w:color="auto"/>
              <w:right w:val="single" w:sz="6" w:space="0" w:color="auto"/>
            </w:tcBorders>
          </w:tcPr>
          <w:p w14:paraId="44BDEF02" w14:textId="77777777" w:rsidR="00A336BE" w:rsidRPr="00066D12" w:rsidRDefault="00A336BE" w:rsidP="001E2193">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86F1EC" w14:textId="38A66210" w:rsidR="00A336BE" w:rsidRPr="00066D12" w:rsidRDefault="00737C35" w:rsidP="001E2193">
            <w:pPr>
              <w:pStyle w:val="Subtitle"/>
              <w:jc w:val="left"/>
              <w:rPr>
                <w:rFonts w:asciiTheme="minorHAnsi" w:hAnsiTheme="minorHAnsi"/>
                <w:b/>
                <w:bCs/>
                <w:sz w:val="18"/>
                <w:szCs w:val="18"/>
                <w:u w:val="none"/>
              </w:rPr>
            </w:pPr>
            <w:r w:rsidRPr="00066D12">
              <w:rPr>
                <w:rFonts w:asciiTheme="minorHAnsi" w:hAnsiTheme="minorHAnsi"/>
                <w:b/>
                <w:bCs/>
                <w:sz w:val="18"/>
                <w:szCs w:val="18"/>
                <w:u w:val="none"/>
              </w:rPr>
              <w:t>25</w:t>
            </w:r>
            <w:r w:rsidR="00A336BE" w:rsidRPr="00066D12">
              <w:rPr>
                <w:rFonts w:asciiTheme="minorHAnsi" w:hAnsiTheme="minorHAnsi"/>
                <w:b/>
                <w:bCs/>
                <w:sz w:val="18"/>
                <w:szCs w:val="18"/>
                <w:u w:val="none"/>
              </w:rPr>
              <w:t>%</w:t>
            </w:r>
          </w:p>
        </w:tc>
      </w:tr>
      <w:tr w:rsidR="00B52B52" w:rsidRPr="00066D12" w14:paraId="2B682EC3" w14:textId="77777777" w:rsidTr="005B4971">
        <w:tc>
          <w:tcPr>
            <w:tcW w:w="2305" w:type="dxa"/>
            <w:tcBorders>
              <w:top w:val="single" w:sz="6" w:space="0" w:color="auto"/>
              <w:left w:val="thinThickLargeGap" w:sz="24" w:space="0" w:color="auto"/>
              <w:bottom w:val="single" w:sz="4" w:space="0" w:color="auto"/>
            </w:tcBorders>
          </w:tcPr>
          <w:p w14:paraId="2B2F5BE0" w14:textId="393E5B8C" w:rsidR="00B52B52" w:rsidRPr="00066D12" w:rsidRDefault="003C4838" w:rsidP="001E2193">
            <w:pPr>
              <w:pStyle w:val="Subtitle"/>
              <w:ind w:left="-15"/>
              <w:jc w:val="left"/>
              <w:rPr>
                <w:rFonts w:asciiTheme="minorHAnsi" w:hAnsiTheme="minorHAnsi"/>
                <w:sz w:val="18"/>
                <w:szCs w:val="18"/>
                <w:u w:val="none"/>
              </w:rPr>
            </w:pPr>
            <w:r w:rsidRPr="00066D12">
              <w:rPr>
                <w:rFonts w:asciiTheme="minorHAnsi" w:hAnsiTheme="minorHAnsi"/>
                <w:sz w:val="18"/>
                <w:szCs w:val="18"/>
                <w:u w:val="none"/>
              </w:rPr>
              <w:t>Reflections on the assessment process</w:t>
            </w:r>
          </w:p>
        </w:tc>
        <w:tc>
          <w:tcPr>
            <w:tcW w:w="540" w:type="dxa"/>
            <w:gridSpan w:val="2"/>
            <w:tcBorders>
              <w:top w:val="single" w:sz="6" w:space="0" w:color="auto"/>
              <w:bottom w:val="single" w:sz="4" w:space="0" w:color="auto"/>
              <w:right w:val="single" w:sz="6" w:space="0" w:color="auto"/>
            </w:tcBorders>
          </w:tcPr>
          <w:p w14:paraId="52E46EC0" w14:textId="0E10FDB6" w:rsidR="00B52B52" w:rsidRPr="00066D12" w:rsidRDefault="003C4838" w:rsidP="001E2193">
            <w:pPr>
              <w:pStyle w:val="Subtitle"/>
              <w:rPr>
                <w:rFonts w:asciiTheme="minorHAnsi" w:hAnsiTheme="minorHAnsi"/>
                <w:b/>
                <w:bCs/>
                <w:sz w:val="18"/>
                <w:szCs w:val="18"/>
                <w:u w:val="none"/>
              </w:rPr>
            </w:pPr>
            <w:r w:rsidRPr="00066D12">
              <w:rPr>
                <w:rFonts w:asciiTheme="minorHAnsi" w:hAnsiTheme="minorHAnsi"/>
                <w:b/>
                <w:bCs/>
                <w:sz w:val="18"/>
                <w:szCs w:val="18"/>
                <w:u w:val="none"/>
              </w:rPr>
              <w:t xml:space="preserve">1, </w:t>
            </w:r>
            <w:r w:rsidR="00B52B52" w:rsidRPr="00066D12">
              <w:rPr>
                <w:rFonts w:asciiTheme="minorHAnsi" w:hAnsiTheme="minorHAnsi"/>
                <w:b/>
                <w:bCs/>
                <w:sz w:val="18"/>
                <w:szCs w:val="18"/>
                <w:u w:val="none"/>
              </w:rPr>
              <w:t>2</w:t>
            </w:r>
            <w:r w:rsidRPr="00066D12">
              <w:rPr>
                <w:rFonts w:asciiTheme="minorHAnsi" w:hAnsiTheme="minorHAnsi"/>
                <w:b/>
                <w:bCs/>
                <w:sz w:val="18"/>
                <w:szCs w:val="18"/>
                <w:u w:val="none"/>
              </w:rPr>
              <w:t>, 3</w:t>
            </w:r>
          </w:p>
        </w:tc>
        <w:tc>
          <w:tcPr>
            <w:tcW w:w="1054" w:type="dxa"/>
            <w:tcBorders>
              <w:left w:val="single" w:sz="6" w:space="0" w:color="auto"/>
              <w:bottom w:val="single" w:sz="4" w:space="0" w:color="auto"/>
              <w:right w:val="single" w:sz="6" w:space="0" w:color="auto"/>
            </w:tcBorders>
          </w:tcPr>
          <w:p w14:paraId="7366D3C8" w14:textId="77777777" w:rsidR="00B52B52" w:rsidRPr="00066D12" w:rsidRDefault="00B52B52" w:rsidP="001E2193">
            <w:pPr>
              <w:pStyle w:val="Subtitle"/>
              <w:rPr>
                <w:rFonts w:asciiTheme="minorHAnsi" w:hAnsiTheme="minorHAnsi"/>
                <w:sz w:val="18"/>
                <w:szCs w:val="18"/>
                <w:u w:val="none"/>
              </w:rPr>
            </w:pPr>
          </w:p>
        </w:tc>
        <w:tc>
          <w:tcPr>
            <w:tcW w:w="1054" w:type="dxa"/>
            <w:tcBorders>
              <w:left w:val="single" w:sz="6" w:space="0" w:color="auto"/>
              <w:bottom w:val="single" w:sz="4" w:space="0" w:color="auto"/>
              <w:right w:val="single" w:sz="6" w:space="0" w:color="auto"/>
            </w:tcBorders>
          </w:tcPr>
          <w:p w14:paraId="4AD7A7A7" w14:textId="77777777" w:rsidR="00B52B52" w:rsidRPr="00066D12" w:rsidRDefault="00B52B52" w:rsidP="001E2193">
            <w:pPr>
              <w:pStyle w:val="Subtitle"/>
              <w:rPr>
                <w:rFonts w:asciiTheme="minorHAnsi" w:hAnsiTheme="minorHAnsi"/>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4E477F38" w14:textId="77777777" w:rsidR="00B52B52" w:rsidRPr="00066D12" w:rsidRDefault="00B52B52" w:rsidP="001E2193">
            <w:pPr>
              <w:pStyle w:val="Subtitle"/>
              <w:jc w:val="right"/>
              <w:rPr>
                <w:rFonts w:asciiTheme="minorHAnsi" w:hAnsiTheme="minorHAnsi"/>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27E8611C" w14:textId="77777777" w:rsidR="00B52B52" w:rsidRPr="00066D12" w:rsidRDefault="00B52B52" w:rsidP="001E2193">
            <w:pPr>
              <w:pStyle w:val="Subtitle"/>
              <w:jc w:val="right"/>
              <w:rPr>
                <w:rFonts w:asciiTheme="minorHAnsi" w:hAnsiTheme="minorHAnsi"/>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18E239E1" w14:textId="77777777" w:rsidR="00B52B52" w:rsidRPr="00066D12" w:rsidRDefault="00B52B52" w:rsidP="001E2193">
            <w:pPr>
              <w:pStyle w:val="Subtitle"/>
              <w:ind w:firstLine="281"/>
              <w:jc w:val="right"/>
              <w:rPr>
                <w:rFonts w:asciiTheme="minorHAnsi" w:hAnsiTheme="minorHAnsi"/>
                <w:sz w:val="18"/>
                <w:szCs w:val="18"/>
                <w:u w:val="none"/>
              </w:rPr>
            </w:pPr>
          </w:p>
        </w:tc>
        <w:tc>
          <w:tcPr>
            <w:tcW w:w="1054" w:type="dxa"/>
            <w:gridSpan w:val="2"/>
            <w:tcBorders>
              <w:left w:val="single" w:sz="6" w:space="0" w:color="auto"/>
              <w:bottom w:val="single" w:sz="4" w:space="0" w:color="auto"/>
              <w:right w:val="single" w:sz="6" w:space="0" w:color="auto"/>
            </w:tcBorders>
          </w:tcPr>
          <w:p w14:paraId="39D323E3" w14:textId="77777777" w:rsidR="00B52B52" w:rsidRPr="00066D12" w:rsidRDefault="00B52B52" w:rsidP="001E2193">
            <w:pPr>
              <w:pStyle w:val="Subtitle"/>
              <w:rPr>
                <w:rFonts w:asciiTheme="minorHAnsi" w:hAnsiTheme="minorHAnsi"/>
                <w:sz w:val="18"/>
                <w:szCs w:val="18"/>
                <w:u w:val="none"/>
              </w:rPr>
            </w:pPr>
          </w:p>
        </w:tc>
        <w:tc>
          <w:tcPr>
            <w:tcW w:w="1055" w:type="dxa"/>
            <w:tcBorders>
              <w:left w:val="single" w:sz="6" w:space="0" w:color="auto"/>
              <w:bottom w:val="single" w:sz="4" w:space="0" w:color="auto"/>
              <w:right w:val="single" w:sz="6" w:space="0" w:color="auto"/>
            </w:tcBorders>
          </w:tcPr>
          <w:p w14:paraId="74148950" w14:textId="77777777" w:rsidR="00B52B52" w:rsidRPr="00066D12" w:rsidRDefault="00B52B52" w:rsidP="001E2193">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2E4B7B3" w14:textId="1F88C8D1" w:rsidR="00B52B52" w:rsidRPr="00066D12" w:rsidRDefault="00E0370E" w:rsidP="001E2193">
            <w:pPr>
              <w:pStyle w:val="Subtitle"/>
              <w:jc w:val="left"/>
              <w:rPr>
                <w:rFonts w:asciiTheme="minorHAnsi" w:hAnsiTheme="minorHAnsi"/>
                <w:b/>
                <w:bCs/>
                <w:sz w:val="18"/>
                <w:szCs w:val="18"/>
                <w:u w:val="none"/>
              </w:rPr>
            </w:pPr>
            <w:r w:rsidRPr="00066D12">
              <w:rPr>
                <w:rFonts w:asciiTheme="minorHAnsi" w:hAnsiTheme="minorHAnsi"/>
                <w:b/>
                <w:bCs/>
                <w:sz w:val="18"/>
                <w:szCs w:val="18"/>
                <w:u w:val="none"/>
              </w:rPr>
              <w:t>25</w:t>
            </w:r>
            <w:r w:rsidR="00B52B52" w:rsidRPr="00066D12">
              <w:rPr>
                <w:rFonts w:asciiTheme="minorHAnsi" w:hAnsiTheme="minorHAnsi"/>
                <w:b/>
                <w:bCs/>
                <w:sz w:val="18"/>
                <w:szCs w:val="18"/>
                <w:u w:val="none"/>
              </w:rPr>
              <w:t>%</w:t>
            </w:r>
          </w:p>
        </w:tc>
      </w:tr>
      <w:tr w:rsidR="00D6095A" w:rsidRPr="00066D12" w14:paraId="01C24598" w14:textId="77777777" w:rsidTr="001E2193">
        <w:trPr>
          <w:cantSplit/>
          <w:trHeight w:val="282"/>
        </w:trPr>
        <w:tc>
          <w:tcPr>
            <w:tcW w:w="10225" w:type="dxa"/>
            <w:gridSpan w:val="12"/>
            <w:tcBorders>
              <w:left w:val="thinThickLargeGap" w:sz="24" w:space="0" w:color="auto"/>
              <w:right w:val="single" w:sz="4" w:space="0" w:color="auto"/>
            </w:tcBorders>
          </w:tcPr>
          <w:p w14:paraId="56D6B56C" w14:textId="77777777" w:rsidR="00D6095A" w:rsidRPr="00066D12" w:rsidRDefault="00D6095A" w:rsidP="004150A6">
            <w:pPr>
              <w:pStyle w:val="Subtitle"/>
              <w:jc w:val="left"/>
              <w:rPr>
                <w:rFonts w:asciiTheme="minorHAnsi" w:hAnsiTheme="minorHAnsi"/>
                <w:b/>
                <w:bCs/>
                <w:sz w:val="24"/>
                <w:szCs w:val="24"/>
                <w:u w:val="none"/>
              </w:rPr>
            </w:pPr>
            <w:r w:rsidRPr="00066D12">
              <w:rPr>
                <w:rFonts w:asciiTheme="minorHAnsi" w:hAnsiTheme="minorHAnsi"/>
                <w:sz w:val="18"/>
                <w:szCs w:val="18"/>
                <w:u w:val="none"/>
              </w:rPr>
              <w:t>It is expected that students will present work that is proof read</w:t>
            </w:r>
            <w:r w:rsidR="004150A6" w:rsidRPr="00066D12">
              <w:rPr>
                <w:rFonts w:asciiTheme="minorHAnsi" w:hAnsiTheme="minorHAnsi"/>
                <w:sz w:val="18"/>
                <w:szCs w:val="18"/>
                <w:u w:val="none"/>
              </w:rPr>
              <w:t>, correctly referenced and adheres to the</w:t>
            </w:r>
            <w:r w:rsidRPr="00066D12">
              <w:rPr>
                <w:rFonts w:asciiTheme="minorHAnsi" w:hAnsiTheme="minorHAnsi"/>
                <w:sz w:val="18"/>
                <w:szCs w:val="18"/>
                <w:u w:val="none"/>
              </w:rPr>
              <w:t xml:space="preserve"> </w:t>
            </w:r>
            <w:r w:rsidRPr="00066D12">
              <w:rPr>
                <w:rFonts w:asciiTheme="minorHAnsi" w:hAnsiTheme="minorHAnsi"/>
                <w:b/>
                <w:sz w:val="18"/>
                <w:szCs w:val="18"/>
                <w:u w:val="none"/>
              </w:rPr>
              <w:t>Assessment Checklist.</w:t>
            </w:r>
            <w:r w:rsidRPr="00066D12">
              <w:rPr>
                <w:rFonts w:asciiTheme="minorHAnsi" w:hAnsiTheme="minorHAnsi"/>
                <w:sz w:val="18"/>
                <w:szCs w:val="18"/>
                <w:u w:val="none"/>
              </w:rPr>
              <w:t xml:space="preserve"> </w:t>
            </w:r>
            <w:proofErr w:type="gramStart"/>
            <w:r w:rsidRPr="00066D12">
              <w:rPr>
                <w:rFonts w:asciiTheme="minorHAnsi" w:hAnsiTheme="minorHAnsi"/>
                <w:sz w:val="18"/>
                <w:szCs w:val="18"/>
                <w:u w:val="none"/>
              </w:rPr>
              <w:t>Therefore</w:t>
            </w:r>
            <w:proofErr w:type="gramEnd"/>
            <w:r w:rsidRPr="00066D12">
              <w:rPr>
                <w:rFonts w:asciiTheme="minorHAnsi" w:hAnsiTheme="minorHAnsi"/>
                <w:sz w:val="18"/>
                <w:szCs w:val="18"/>
                <w:u w:val="none"/>
              </w:rPr>
              <w:t xml:space="preserve"> a range of 0 </w:t>
            </w:r>
            <w:r w:rsidRPr="00066D12">
              <w:rPr>
                <w:rFonts w:ascii="Helvetica" w:eastAsia="Helvetica" w:hAnsi="Helvetica" w:cs="Helvetica"/>
                <w:sz w:val="18"/>
                <w:szCs w:val="18"/>
                <w:u w:val="none"/>
              </w:rPr>
              <w:t xml:space="preserve">– 10 </w:t>
            </w:r>
            <w:r w:rsidRPr="00066D12">
              <w:rPr>
                <w:rFonts w:asciiTheme="minorHAnsi" w:hAnsiTheme="minorHAnsi"/>
                <w:sz w:val="18"/>
                <w:szCs w:val="18"/>
                <w:u w:val="none"/>
              </w:rPr>
              <w:t xml:space="preserve">marks will be deducted for non-completion of any of the points on the </w:t>
            </w:r>
            <w:r w:rsidRPr="00066D12">
              <w:rPr>
                <w:rFonts w:asciiTheme="minorHAnsi" w:hAnsiTheme="minorHAnsi"/>
                <w:b/>
                <w:sz w:val="18"/>
                <w:szCs w:val="18"/>
                <w:u w:val="none"/>
              </w:rPr>
              <w:t>checklist below</w:t>
            </w:r>
            <w:r w:rsidRPr="00066D12">
              <w:rPr>
                <w:rFonts w:asciiTheme="minorHAnsi" w:hAnsiTheme="minorHAnsi"/>
                <w:sz w:val="18"/>
                <w:szCs w:val="18"/>
                <w:u w:val="none"/>
              </w:rPr>
              <w:t>.</w:t>
            </w:r>
          </w:p>
        </w:tc>
        <w:tc>
          <w:tcPr>
            <w:tcW w:w="720" w:type="dxa"/>
            <w:tcBorders>
              <w:left w:val="single" w:sz="4" w:space="0" w:color="auto"/>
              <w:right w:val="thinThickLargeGap" w:sz="24" w:space="0" w:color="auto"/>
            </w:tcBorders>
          </w:tcPr>
          <w:p w14:paraId="05FACE20" w14:textId="77777777" w:rsidR="00D6095A" w:rsidRPr="00066D12" w:rsidRDefault="00D6095A" w:rsidP="001E2193">
            <w:pPr>
              <w:pStyle w:val="Subtitle"/>
              <w:jc w:val="left"/>
              <w:rPr>
                <w:rFonts w:asciiTheme="minorHAnsi" w:hAnsiTheme="minorHAnsi"/>
                <w:b/>
                <w:bCs/>
                <w:sz w:val="24"/>
                <w:szCs w:val="24"/>
                <w:u w:val="none"/>
              </w:rPr>
            </w:pPr>
          </w:p>
        </w:tc>
      </w:tr>
      <w:tr w:rsidR="00D6095A" w:rsidRPr="00066D12" w14:paraId="53523B21" w14:textId="77777777" w:rsidTr="001E2193">
        <w:trPr>
          <w:cantSplit/>
          <w:trHeight w:val="4341"/>
        </w:trPr>
        <w:tc>
          <w:tcPr>
            <w:tcW w:w="10945" w:type="dxa"/>
            <w:gridSpan w:val="13"/>
            <w:tcBorders>
              <w:left w:val="thinThickLargeGap" w:sz="24" w:space="0" w:color="auto"/>
              <w:right w:val="thinThickLargeGap" w:sz="24" w:space="0" w:color="auto"/>
            </w:tcBorders>
          </w:tcPr>
          <w:p w14:paraId="14F492E4" w14:textId="77777777" w:rsidR="00D6095A" w:rsidRPr="00066D12" w:rsidRDefault="00D6095A" w:rsidP="001E2193">
            <w:pPr>
              <w:pStyle w:val="Subtitle"/>
              <w:jc w:val="left"/>
              <w:rPr>
                <w:rFonts w:asciiTheme="minorHAnsi" w:hAnsiTheme="minorHAnsi"/>
                <w:b/>
                <w:bCs/>
                <w:sz w:val="24"/>
                <w:szCs w:val="24"/>
                <w:u w:val="none"/>
              </w:rPr>
            </w:pPr>
            <w:r w:rsidRPr="00066D12">
              <w:rPr>
                <w:rFonts w:asciiTheme="minorHAnsi" w:hAnsiTheme="minorHAnsi"/>
                <w:b/>
                <w:bCs/>
                <w:sz w:val="24"/>
                <w:szCs w:val="24"/>
                <w:u w:val="none"/>
              </w:rPr>
              <w:t>TUTOR COMMENTS:</w:t>
            </w:r>
          </w:p>
          <w:p w14:paraId="05B3F0ED" w14:textId="77777777" w:rsidR="00D6095A" w:rsidRPr="00066D12" w:rsidRDefault="00D6095A" w:rsidP="001E2193">
            <w:pPr>
              <w:pStyle w:val="Subtitle"/>
              <w:ind w:left="937" w:right="1152"/>
              <w:jc w:val="both"/>
              <w:rPr>
                <w:rFonts w:asciiTheme="minorHAnsi" w:hAnsiTheme="minorHAnsi"/>
                <w:b/>
                <w:bCs/>
                <w:sz w:val="24"/>
                <w:szCs w:val="24"/>
                <w:u w:val="none"/>
              </w:rPr>
            </w:pPr>
          </w:p>
          <w:p w14:paraId="632E7223" w14:textId="77777777" w:rsidR="00D6095A" w:rsidRPr="00066D12" w:rsidRDefault="00D6095A" w:rsidP="001E2193">
            <w:pPr>
              <w:pStyle w:val="Subtitle"/>
              <w:ind w:left="937" w:right="1152"/>
              <w:jc w:val="both"/>
              <w:rPr>
                <w:rFonts w:asciiTheme="minorHAnsi" w:hAnsiTheme="minorHAnsi"/>
                <w:b/>
                <w:bCs/>
                <w:sz w:val="24"/>
                <w:szCs w:val="24"/>
                <w:u w:val="none"/>
              </w:rPr>
            </w:pPr>
          </w:p>
          <w:p w14:paraId="07DD91D8" w14:textId="77777777" w:rsidR="00D6095A" w:rsidRPr="00066D12" w:rsidRDefault="00D6095A" w:rsidP="001E2193">
            <w:pPr>
              <w:pStyle w:val="Subtitle"/>
              <w:ind w:left="937" w:right="1152"/>
              <w:jc w:val="both"/>
              <w:rPr>
                <w:rFonts w:asciiTheme="minorHAnsi" w:hAnsiTheme="minorHAnsi"/>
                <w:b/>
                <w:bCs/>
                <w:sz w:val="24"/>
                <w:szCs w:val="24"/>
                <w:u w:val="none"/>
              </w:rPr>
            </w:pPr>
          </w:p>
          <w:p w14:paraId="5A30B8E0" w14:textId="77777777" w:rsidR="00D6095A" w:rsidRPr="00066D12" w:rsidRDefault="00D6095A" w:rsidP="001E2193">
            <w:pPr>
              <w:pStyle w:val="Subtitle"/>
              <w:ind w:left="937" w:right="1152"/>
              <w:jc w:val="both"/>
              <w:rPr>
                <w:rFonts w:asciiTheme="minorHAnsi" w:hAnsiTheme="minorHAnsi"/>
                <w:b/>
                <w:bCs/>
                <w:sz w:val="24"/>
                <w:szCs w:val="24"/>
                <w:u w:val="none"/>
              </w:rPr>
            </w:pPr>
          </w:p>
          <w:p w14:paraId="1A314610" w14:textId="77777777" w:rsidR="00D6095A" w:rsidRPr="00066D12" w:rsidRDefault="00D6095A" w:rsidP="001E2193">
            <w:pPr>
              <w:pStyle w:val="Subtitle"/>
              <w:ind w:left="937" w:right="1152"/>
              <w:jc w:val="both"/>
              <w:rPr>
                <w:rFonts w:asciiTheme="minorHAnsi" w:hAnsiTheme="minorHAnsi"/>
                <w:b/>
                <w:bCs/>
                <w:sz w:val="24"/>
                <w:szCs w:val="24"/>
                <w:u w:val="none"/>
              </w:rPr>
            </w:pPr>
          </w:p>
          <w:p w14:paraId="6F59A1BC" w14:textId="77777777" w:rsidR="00D6095A" w:rsidRPr="00066D12" w:rsidRDefault="00D6095A" w:rsidP="001E2193">
            <w:pPr>
              <w:pStyle w:val="Subtitle"/>
              <w:ind w:left="937" w:right="1152"/>
              <w:jc w:val="both"/>
              <w:rPr>
                <w:rFonts w:asciiTheme="minorHAnsi" w:hAnsiTheme="minorHAnsi"/>
                <w:b/>
                <w:bCs/>
                <w:sz w:val="24"/>
                <w:szCs w:val="24"/>
                <w:u w:val="none"/>
              </w:rPr>
            </w:pPr>
          </w:p>
          <w:p w14:paraId="5C9EA5E7" w14:textId="77777777" w:rsidR="00D6095A" w:rsidRPr="00066D12" w:rsidRDefault="00D6095A" w:rsidP="001E2193">
            <w:pPr>
              <w:pStyle w:val="Subtitle"/>
              <w:ind w:left="937" w:right="1152"/>
              <w:jc w:val="both"/>
              <w:rPr>
                <w:rFonts w:asciiTheme="minorHAnsi" w:hAnsiTheme="minorHAnsi"/>
                <w:b/>
                <w:bCs/>
                <w:sz w:val="24"/>
                <w:szCs w:val="24"/>
                <w:u w:val="none"/>
              </w:rPr>
            </w:pPr>
          </w:p>
          <w:p w14:paraId="4D4F6B74" w14:textId="77777777" w:rsidR="00D6095A" w:rsidRPr="00066D12" w:rsidRDefault="00D6095A" w:rsidP="001E2193">
            <w:pPr>
              <w:pStyle w:val="Subtitle"/>
              <w:ind w:left="937" w:right="1152"/>
              <w:jc w:val="both"/>
              <w:rPr>
                <w:rFonts w:asciiTheme="minorHAnsi" w:hAnsiTheme="minorHAnsi"/>
                <w:b/>
                <w:bCs/>
                <w:sz w:val="24"/>
                <w:szCs w:val="24"/>
                <w:u w:val="none"/>
              </w:rPr>
            </w:pPr>
          </w:p>
          <w:p w14:paraId="7ADA277D" w14:textId="77777777" w:rsidR="00D6095A" w:rsidRPr="00066D12" w:rsidRDefault="00D6095A" w:rsidP="001E2193">
            <w:pPr>
              <w:pStyle w:val="Subtitle"/>
              <w:ind w:left="937" w:right="1152"/>
              <w:jc w:val="both"/>
              <w:rPr>
                <w:rFonts w:asciiTheme="minorHAnsi" w:hAnsiTheme="minorHAnsi"/>
                <w:b/>
                <w:bCs/>
                <w:sz w:val="24"/>
                <w:szCs w:val="24"/>
                <w:u w:val="none"/>
              </w:rPr>
            </w:pPr>
          </w:p>
          <w:p w14:paraId="1E29EB43" w14:textId="77777777" w:rsidR="00D6095A" w:rsidRPr="00066D12" w:rsidRDefault="00D6095A" w:rsidP="001E2193">
            <w:pPr>
              <w:pStyle w:val="Subtitle"/>
              <w:ind w:left="937" w:right="1152"/>
              <w:jc w:val="both"/>
              <w:rPr>
                <w:rFonts w:asciiTheme="minorHAnsi" w:hAnsiTheme="minorHAnsi"/>
                <w:b/>
                <w:bCs/>
                <w:sz w:val="24"/>
                <w:szCs w:val="24"/>
                <w:u w:val="none"/>
              </w:rPr>
            </w:pPr>
          </w:p>
          <w:p w14:paraId="49331EC3" w14:textId="77777777" w:rsidR="00D6095A" w:rsidRPr="00066D12" w:rsidRDefault="00D6095A" w:rsidP="001E2193">
            <w:pPr>
              <w:pStyle w:val="Subtitle"/>
              <w:ind w:left="937" w:right="1152"/>
              <w:jc w:val="both"/>
              <w:rPr>
                <w:rFonts w:asciiTheme="minorHAnsi" w:hAnsiTheme="minorHAnsi"/>
                <w:b/>
                <w:bCs/>
                <w:sz w:val="24"/>
                <w:szCs w:val="24"/>
                <w:u w:val="none"/>
              </w:rPr>
            </w:pPr>
          </w:p>
          <w:p w14:paraId="49300C3C" w14:textId="77777777" w:rsidR="00D6095A" w:rsidRPr="00066D12" w:rsidRDefault="00D6095A" w:rsidP="001E2193">
            <w:pPr>
              <w:pStyle w:val="Subtitle"/>
              <w:ind w:left="937" w:right="1152"/>
              <w:jc w:val="both"/>
              <w:rPr>
                <w:rFonts w:asciiTheme="minorHAnsi" w:hAnsiTheme="minorHAnsi"/>
                <w:b/>
                <w:bCs/>
                <w:sz w:val="24"/>
                <w:szCs w:val="24"/>
                <w:u w:val="none"/>
              </w:rPr>
            </w:pPr>
          </w:p>
        </w:tc>
      </w:tr>
      <w:tr w:rsidR="00D6095A" w:rsidRPr="00066D12" w14:paraId="4C3D4316" w14:textId="77777777" w:rsidTr="001E2193">
        <w:trPr>
          <w:cantSplit/>
          <w:trHeight w:val="365"/>
        </w:trPr>
        <w:tc>
          <w:tcPr>
            <w:tcW w:w="2661" w:type="dxa"/>
            <w:gridSpan w:val="2"/>
            <w:tcBorders>
              <w:left w:val="thinThickLargeGap" w:sz="24" w:space="0" w:color="auto"/>
              <w:bottom w:val="thickThinLargeGap" w:sz="24" w:space="0" w:color="auto"/>
            </w:tcBorders>
          </w:tcPr>
          <w:p w14:paraId="14B338F5" w14:textId="77777777" w:rsidR="00D6095A" w:rsidRPr="00066D12" w:rsidRDefault="00D6095A" w:rsidP="001E2193">
            <w:pPr>
              <w:pStyle w:val="Subtitle"/>
              <w:jc w:val="left"/>
              <w:rPr>
                <w:rFonts w:asciiTheme="minorHAnsi" w:hAnsiTheme="minorHAnsi"/>
                <w:b/>
                <w:bCs/>
                <w:sz w:val="18"/>
                <w:szCs w:val="18"/>
                <w:u w:val="none"/>
              </w:rPr>
            </w:pPr>
            <w:r w:rsidRPr="00066D12">
              <w:rPr>
                <w:rFonts w:asciiTheme="minorHAnsi" w:hAnsiTheme="minorHAnsi"/>
                <w:b/>
                <w:bCs/>
                <w:sz w:val="18"/>
                <w:szCs w:val="18"/>
                <w:u w:val="none"/>
              </w:rPr>
              <w:t xml:space="preserve"> Submission date: </w:t>
            </w:r>
          </w:p>
          <w:p w14:paraId="3A9CCBEC" w14:textId="77777777" w:rsidR="00D6095A" w:rsidRPr="00066D12" w:rsidRDefault="00D6095A" w:rsidP="001E2193">
            <w:pPr>
              <w:pStyle w:val="Subtitle"/>
              <w:jc w:val="left"/>
              <w:rPr>
                <w:rFonts w:asciiTheme="minorHAnsi" w:hAnsiTheme="minorHAnsi"/>
                <w:b/>
                <w:bCs/>
                <w:sz w:val="18"/>
                <w:szCs w:val="18"/>
                <w:u w:val="none"/>
              </w:rPr>
            </w:pPr>
            <w:r w:rsidRPr="00066D12">
              <w:rPr>
                <w:rFonts w:asciiTheme="minorHAnsi" w:hAnsiTheme="minorHAnsi"/>
                <w:b/>
                <w:bCs/>
                <w:sz w:val="18"/>
                <w:szCs w:val="18"/>
                <w:u w:val="none"/>
              </w:rPr>
              <w:t>via Turnitin</w:t>
            </w:r>
          </w:p>
        </w:tc>
        <w:tc>
          <w:tcPr>
            <w:tcW w:w="2337" w:type="dxa"/>
            <w:gridSpan w:val="4"/>
            <w:tcBorders>
              <w:bottom w:val="thickThinLargeGap" w:sz="24" w:space="0" w:color="auto"/>
            </w:tcBorders>
          </w:tcPr>
          <w:p w14:paraId="2C47EA10" w14:textId="77777777" w:rsidR="00D6095A" w:rsidRPr="00066D12" w:rsidRDefault="00D6095A" w:rsidP="001E2193">
            <w:pPr>
              <w:pStyle w:val="Subtitle"/>
              <w:jc w:val="left"/>
              <w:rPr>
                <w:rFonts w:asciiTheme="minorHAnsi" w:hAnsiTheme="minorHAnsi"/>
                <w:b/>
                <w:bCs/>
                <w:sz w:val="18"/>
                <w:szCs w:val="18"/>
                <w:u w:val="none"/>
              </w:rPr>
            </w:pPr>
            <w:r w:rsidRPr="00066D12">
              <w:rPr>
                <w:rFonts w:asciiTheme="minorHAnsi" w:hAnsiTheme="minorHAnsi"/>
                <w:b/>
                <w:bCs/>
                <w:sz w:val="18"/>
                <w:szCs w:val="18"/>
                <w:u w:val="none"/>
              </w:rPr>
              <w:t>Return date:</w:t>
            </w:r>
          </w:p>
          <w:p w14:paraId="5DEB2CAC" w14:textId="77777777" w:rsidR="00D6095A" w:rsidRPr="00066D12" w:rsidRDefault="00D6095A" w:rsidP="001E2193">
            <w:pPr>
              <w:pStyle w:val="Subtitle"/>
              <w:jc w:val="left"/>
              <w:rPr>
                <w:rFonts w:asciiTheme="minorHAnsi" w:hAnsiTheme="minorHAnsi"/>
                <w:b/>
                <w:bCs/>
                <w:sz w:val="18"/>
                <w:szCs w:val="18"/>
                <w:u w:val="none"/>
              </w:rPr>
            </w:pPr>
            <w:r w:rsidRPr="00066D12">
              <w:rPr>
                <w:rFonts w:asciiTheme="minorHAnsi" w:hAnsiTheme="minorHAnsi"/>
                <w:b/>
                <w:bCs/>
                <w:sz w:val="18"/>
                <w:szCs w:val="18"/>
                <w:u w:val="none"/>
              </w:rPr>
              <w:t>(at least within 4 weeks)</w:t>
            </w:r>
          </w:p>
        </w:tc>
        <w:tc>
          <w:tcPr>
            <w:tcW w:w="3600" w:type="dxa"/>
            <w:gridSpan w:val="4"/>
            <w:tcBorders>
              <w:bottom w:val="thickThinLargeGap" w:sz="24" w:space="0" w:color="auto"/>
            </w:tcBorders>
          </w:tcPr>
          <w:p w14:paraId="221D998E" w14:textId="77777777" w:rsidR="00D6095A" w:rsidRPr="00066D12" w:rsidRDefault="00D6095A" w:rsidP="001E2193">
            <w:pPr>
              <w:pStyle w:val="Subtitle"/>
              <w:jc w:val="left"/>
              <w:rPr>
                <w:rFonts w:asciiTheme="minorHAnsi" w:hAnsiTheme="minorHAnsi"/>
                <w:b/>
                <w:bCs/>
                <w:sz w:val="18"/>
                <w:szCs w:val="18"/>
                <w:u w:val="none"/>
              </w:rPr>
            </w:pPr>
            <w:r w:rsidRPr="00066D12">
              <w:rPr>
                <w:rFonts w:asciiTheme="minorHAnsi" w:hAnsiTheme="minorHAnsi"/>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6498929B" w14:textId="77777777" w:rsidR="00D6095A" w:rsidRPr="00066D12" w:rsidRDefault="00D6095A" w:rsidP="001E2193">
            <w:pPr>
              <w:pStyle w:val="Subtitle"/>
              <w:jc w:val="left"/>
              <w:rPr>
                <w:rFonts w:asciiTheme="minorHAnsi" w:hAnsiTheme="minorHAnsi"/>
                <w:b/>
                <w:bCs/>
                <w:sz w:val="18"/>
                <w:szCs w:val="18"/>
                <w:u w:val="none"/>
              </w:rPr>
            </w:pPr>
            <w:r w:rsidRPr="00066D12">
              <w:rPr>
                <w:rFonts w:asciiTheme="minorHAnsi" w:hAnsiTheme="minorHAnsi"/>
                <w:b/>
                <w:bCs/>
                <w:sz w:val="18"/>
                <w:szCs w:val="18"/>
                <w:u w:val="none"/>
              </w:rPr>
              <w:t xml:space="preserve">Mark: </w:t>
            </w:r>
          </w:p>
        </w:tc>
      </w:tr>
    </w:tbl>
    <w:p w14:paraId="654389B8" w14:textId="77777777" w:rsidR="00D6095A" w:rsidRPr="00066D12" w:rsidRDefault="00D6095A" w:rsidP="00D6095A">
      <w:pPr>
        <w:rPr>
          <w:sz w:val="24"/>
          <w:szCs w:val="24"/>
        </w:rPr>
      </w:pPr>
    </w:p>
    <w:p w14:paraId="785F0D6D" w14:textId="77777777" w:rsidR="004E1674" w:rsidRPr="00066D12" w:rsidRDefault="004E1674" w:rsidP="004E1674">
      <w:pPr>
        <w:pStyle w:val="Title"/>
        <w:ind w:left="-284"/>
        <w:rPr>
          <w:rFonts w:asciiTheme="minorHAnsi" w:eastAsia="Times New Roman" w:hAnsiTheme="minorHAnsi"/>
          <w:b w:val="0"/>
          <w:sz w:val="24"/>
          <w:szCs w:val="24"/>
        </w:rPr>
        <w:sectPr w:rsidR="004E1674" w:rsidRPr="00066D12">
          <w:pgSz w:w="11906" w:h="16838"/>
          <w:pgMar w:top="1440" w:right="1440" w:bottom="1440" w:left="1440" w:header="708" w:footer="708" w:gutter="0"/>
          <w:cols w:space="708"/>
          <w:docGrid w:linePitch="360"/>
        </w:sectPr>
      </w:pPr>
    </w:p>
    <w:p w14:paraId="618BBDA5" w14:textId="394B8F1F" w:rsidR="004E1674" w:rsidRPr="00066D12" w:rsidRDefault="004E1674" w:rsidP="004E1674">
      <w:pPr>
        <w:pStyle w:val="Title"/>
        <w:tabs>
          <w:tab w:val="left" w:pos="4460"/>
          <w:tab w:val="center" w:pos="6837"/>
        </w:tabs>
        <w:rPr>
          <w:rFonts w:asciiTheme="minorHAnsi" w:eastAsia="Times New Roman" w:hAnsiTheme="minorHAnsi"/>
          <w:b w:val="0"/>
          <w:sz w:val="24"/>
          <w:szCs w:val="24"/>
        </w:rPr>
      </w:pPr>
      <w:r w:rsidRPr="00066D12">
        <w:rPr>
          <w:rFonts w:asciiTheme="minorHAnsi" w:eastAsia="Times New Roman" w:hAnsiTheme="minorHAnsi"/>
          <w:b w:val="0"/>
          <w:sz w:val="24"/>
          <w:szCs w:val="24"/>
        </w:rPr>
        <w:lastRenderedPageBreak/>
        <w:t>Physical Education Athletic Activities Rubric</w:t>
      </w:r>
      <w:r w:rsidR="0048496E">
        <w:rPr>
          <w:rFonts w:asciiTheme="minorHAnsi" w:eastAsia="Times New Roman" w:hAnsiTheme="minorHAnsi"/>
          <w:b w:val="0"/>
          <w:sz w:val="24"/>
          <w:szCs w:val="24"/>
        </w:rPr>
        <w:t xml:space="preserve"> </w:t>
      </w:r>
      <w:proofErr w:type="spellStart"/>
      <w:r w:rsidR="0048496E">
        <w:rPr>
          <w:rFonts w:asciiTheme="minorHAnsi" w:eastAsia="Times New Roman" w:hAnsiTheme="minorHAnsi"/>
          <w:b w:val="0"/>
          <w:sz w:val="24"/>
          <w:szCs w:val="24"/>
        </w:rPr>
        <w:t>Assessement</w:t>
      </w:r>
      <w:proofErr w:type="spellEnd"/>
      <w:r w:rsidR="0048496E">
        <w:rPr>
          <w:rFonts w:asciiTheme="minorHAnsi" w:eastAsia="Times New Roman" w:hAnsiTheme="minorHAnsi"/>
          <w:b w:val="0"/>
          <w:sz w:val="24"/>
          <w:szCs w:val="24"/>
        </w:rPr>
        <w:t xml:space="preserve"> </w:t>
      </w:r>
    </w:p>
    <w:p w14:paraId="2F679286" w14:textId="77777777" w:rsidR="004E1674" w:rsidRPr="00066D12" w:rsidRDefault="004E1674" w:rsidP="004E1674">
      <w:pPr>
        <w:pStyle w:val="Title"/>
        <w:tabs>
          <w:tab w:val="left" w:pos="4460"/>
          <w:tab w:val="center" w:pos="6837"/>
        </w:tabs>
        <w:rPr>
          <w:rFonts w:asciiTheme="minorHAnsi" w:eastAsia="Times New Roman" w:hAnsiTheme="minorHAnsi"/>
          <w:b w:val="0"/>
          <w:sz w:val="24"/>
          <w:szCs w:val="24"/>
        </w:rPr>
      </w:pPr>
    </w:p>
    <w:p w14:paraId="3BC67211" w14:textId="73A84D49" w:rsidR="004E1674" w:rsidRPr="00066D12" w:rsidRDefault="004E1674" w:rsidP="004E1674">
      <w:pPr>
        <w:pStyle w:val="Title"/>
        <w:tabs>
          <w:tab w:val="left" w:pos="4460"/>
          <w:tab w:val="center" w:pos="6837"/>
        </w:tabs>
        <w:jc w:val="left"/>
        <w:rPr>
          <w:rFonts w:asciiTheme="minorHAnsi" w:eastAsia="Times New Roman" w:hAnsiTheme="minorHAnsi"/>
          <w:b w:val="0"/>
          <w:sz w:val="24"/>
          <w:szCs w:val="24"/>
        </w:rPr>
      </w:pPr>
      <w:r w:rsidRPr="00066D12">
        <w:rPr>
          <w:rFonts w:asciiTheme="minorHAnsi" w:eastAsia="Times New Roman" w:hAnsiTheme="minorHAnsi"/>
          <w:b w:val="0"/>
          <w:sz w:val="24"/>
          <w:szCs w:val="24"/>
        </w:rPr>
        <w:t>Name: ___________________________</w:t>
      </w:r>
      <w:r w:rsidRPr="00066D12">
        <w:rPr>
          <w:rFonts w:asciiTheme="minorHAnsi" w:eastAsia="Times New Roman" w:hAnsiTheme="minorHAnsi"/>
          <w:b w:val="0"/>
          <w:sz w:val="24"/>
          <w:szCs w:val="24"/>
        </w:rPr>
        <w:tab/>
      </w:r>
      <w:r w:rsidRPr="00066D12">
        <w:rPr>
          <w:rFonts w:asciiTheme="minorHAnsi" w:eastAsia="Times New Roman" w:hAnsiTheme="minorHAnsi"/>
          <w:b w:val="0"/>
          <w:sz w:val="24"/>
          <w:szCs w:val="24"/>
        </w:rPr>
        <w:tab/>
      </w:r>
      <w:r w:rsidRPr="00066D12">
        <w:rPr>
          <w:rFonts w:asciiTheme="minorHAnsi" w:eastAsia="Times New Roman" w:hAnsiTheme="minorHAnsi"/>
          <w:b w:val="0"/>
          <w:sz w:val="24"/>
          <w:szCs w:val="24"/>
        </w:rPr>
        <w:tab/>
      </w:r>
      <w:r w:rsidRPr="00066D12">
        <w:rPr>
          <w:rFonts w:asciiTheme="minorHAnsi" w:eastAsia="Times New Roman" w:hAnsiTheme="minorHAnsi"/>
          <w:b w:val="0"/>
          <w:sz w:val="24"/>
          <w:szCs w:val="24"/>
        </w:rPr>
        <w:tab/>
        <w:t>Date: _________________</w:t>
      </w:r>
    </w:p>
    <w:p w14:paraId="2A776D95" w14:textId="77777777" w:rsidR="004E1674" w:rsidRPr="00066D12" w:rsidRDefault="004E1674" w:rsidP="004E1674">
      <w:pPr>
        <w:pStyle w:val="Title"/>
        <w:tabs>
          <w:tab w:val="left" w:pos="4460"/>
          <w:tab w:val="center" w:pos="6837"/>
        </w:tabs>
        <w:jc w:val="left"/>
        <w:rPr>
          <w:rFonts w:asciiTheme="minorHAnsi" w:eastAsia="Times New Roman" w:hAnsiTheme="minorHAnsi"/>
          <w:b w:val="0"/>
          <w:sz w:val="24"/>
          <w:szCs w:val="24"/>
        </w:rPr>
      </w:pPr>
    </w:p>
    <w:p w14:paraId="1AA9DDD0" w14:textId="576E93E7" w:rsidR="004E1674" w:rsidRPr="00066D12" w:rsidRDefault="004E1674" w:rsidP="004E1674">
      <w:pPr>
        <w:pStyle w:val="Title"/>
        <w:tabs>
          <w:tab w:val="left" w:pos="4460"/>
          <w:tab w:val="center" w:pos="6837"/>
        </w:tabs>
        <w:jc w:val="left"/>
        <w:rPr>
          <w:rFonts w:asciiTheme="minorHAnsi" w:eastAsia="Times New Roman" w:hAnsiTheme="minorHAnsi"/>
          <w:b w:val="0"/>
          <w:sz w:val="24"/>
          <w:szCs w:val="24"/>
        </w:rPr>
      </w:pPr>
      <w:r w:rsidRPr="00066D12">
        <w:rPr>
          <w:rFonts w:asciiTheme="minorHAnsi" w:eastAsia="Times New Roman" w:hAnsiTheme="minorHAnsi"/>
          <w:b w:val="0"/>
          <w:sz w:val="24"/>
          <w:szCs w:val="24"/>
        </w:rPr>
        <w:t>Sport/Activities Being Assessed: __________________________________________________________________________________</w:t>
      </w:r>
    </w:p>
    <w:tbl>
      <w:tblPr>
        <w:tblStyle w:val="GridTable5Dark-Accent5"/>
        <w:tblpPr w:leftFromText="180" w:rightFromText="180" w:vertAnchor="page" w:horzAnchor="page" w:tblpX="1590" w:tblpY="3245"/>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226"/>
        <w:gridCol w:w="2743"/>
        <w:gridCol w:w="2567"/>
        <w:gridCol w:w="2653"/>
        <w:gridCol w:w="2970"/>
        <w:gridCol w:w="421"/>
        <w:gridCol w:w="472"/>
        <w:gridCol w:w="403"/>
      </w:tblGrid>
      <w:tr w:rsidR="003159F1" w:rsidRPr="00066D12" w14:paraId="1C069DEA" w14:textId="6FEB40A2" w:rsidTr="003159F1">
        <w:trPr>
          <w:cnfStyle w:val="100000000000" w:firstRow="1" w:lastRow="0" w:firstColumn="0" w:lastColumn="0" w:oddVBand="0" w:evenVBand="0" w:oddHBand="0" w:evenHBand="0" w:firstRowFirstColumn="0" w:firstRowLastColumn="0" w:lastRowFirstColumn="0" w:lastRowLastColumn="0"/>
          <w:trHeight w:val="526"/>
        </w:trPr>
        <w:tc>
          <w:tcPr>
            <w:cnfStyle w:val="001000000000" w:firstRow="0" w:lastRow="0" w:firstColumn="1" w:lastColumn="0" w:oddVBand="0" w:evenVBand="0" w:oddHBand="0" w:evenHBand="0" w:firstRowFirstColumn="0" w:firstRowLastColumn="0" w:lastRowFirstColumn="0" w:lastRowLastColumn="0"/>
            <w:tcW w:w="1226" w:type="dxa"/>
            <w:tcBorders>
              <w:top w:val="nil"/>
              <w:left w:val="nil"/>
            </w:tcBorders>
          </w:tcPr>
          <w:p w14:paraId="0323766D" w14:textId="3BEF6915" w:rsidR="00DA1F6E" w:rsidRPr="00066D12" w:rsidRDefault="00DA1F6E" w:rsidP="004E1674">
            <w:pPr>
              <w:pStyle w:val="Title"/>
              <w:tabs>
                <w:tab w:val="left" w:pos="4460"/>
                <w:tab w:val="center" w:pos="6837"/>
              </w:tabs>
              <w:rPr>
                <w:rFonts w:asciiTheme="minorHAnsi" w:eastAsia="Times New Roman" w:hAnsiTheme="minorHAnsi"/>
                <w:b/>
                <w:color w:val="000000" w:themeColor="text1"/>
                <w:sz w:val="22"/>
                <w:szCs w:val="24"/>
              </w:rPr>
            </w:pPr>
            <w:r w:rsidRPr="00066D12">
              <w:rPr>
                <w:rFonts w:asciiTheme="minorHAnsi" w:eastAsia="Times New Roman" w:hAnsiTheme="minorHAnsi"/>
                <w:b/>
                <w:color w:val="000000" w:themeColor="text1"/>
                <w:sz w:val="22"/>
                <w:szCs w:val="24"/>
              </w:rPr>
              <w:t>Criteria</w:t>
            </w:r>
          </w:p>
        </w:tc>
        <w:tc>
          <w:tcPr>
            <w:tcW w:w="2743" w:type="dxa"/>
            <w:tcBorders>
              <w:top w:val="nil"/>
            </w:tcBorders>
          </w:tcPr>
          <w:p w14:paraId="0282D52B" w14:textId="4C48380F" w:rsidR="00DA1F6E" w:rsidRPr="00066D12" w:rsidRDefault="00DA1F6E" w:rsidP="004E1674">
            <w:pPr>
              <w:pStyle w:val="Title"/>
              <w:tabs>
                <w:tab w:val="left" w:pos="4460"/>
                <w:tab w:val="center" w:pos="6837"/>
              </w:tabs>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b/>
                <w:color w:val="000000" w:themeColor="text1"/>
                <w:sz w:val="22"/>
                <w:szCs w:val="24"/>
              </w:rPr>
            </w:pPr>
            <w:r w:rsidRPr="00066D12">
              <w:rPr>
                <w:rFonts w:asciiTheme="minorHAnsi" w:eastAsia="Times New Roman" w:hAnsiTheme="minorHAnsi"/>
                <w:b/>
                <w:color w:val="000000" w:themeColor="text1"/>
                <w:sz w:val="22"/>
                <w:szCs w:val="24"/>
              </w:rPr>
              <w:t>Novice</w:t>
            </w:r>
          </w:p>
        </w:tc>
        <w:tc>
          <w:tcPr>
            <w:tcW w:w="2567" w:type="dxa"/>
            <w:tcBorders>
              <w:top w:val="nil"/>
            </w:tcBorders>
          </w:tcPr>
          <w:p w14:paraId="7038947C" w14:textId="38520D17" w:rsidR="00DA1F6E" w:rsidRPr="00066D12" w:rsidRDefault="00DA1F6E" w:rsidP="004E1674">
            <w:pPr>
              <w:pStyle w:val="Title"/>
              <w:tabs>
                <w:tab w:val="left" w:pos="4460"/>
                <w:tab w:val="center" w:pos="6837"/>
              </w:tabs>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b/>
                <w:color w:val="000000" w:themeColor="text1"/>
                <w:sz w:val="22"/>
                <w:szCs w:val="24"/>
              </w:rPr>
            </w:pPr>
            <w:r w:rsidRPr="00066D12">
              <w:rPr>
                <w:rFonts w:asciiTheme="minorHAnsi" w:eastAsia="Times New Roman" w:hAnsiTheme="minorHAnsi"/>
                <w:b/>
                <w:color w:val="000000" w:themeColor="text1"/>
                <w:sz w:val="22"/>
                <w:szCs w:val="24"/>
              </w:rPr>
              <w:t>Intermediate</w:t>
            </w:r>
          </w:p>
        </w:tc>
        <w:tc>
          <w:tcPr>
            <w:tcW w:w="2653" w:type="dxa"/>
            <w:tcBorders>
              <w:top w:val="nil"/>
            </w:tcBorders>
          </w:tcPr>
          <w:p w14:paraId="45A53CEC" w14:textId="3ECCFB9B" w:rsidR="00DA1F6E" w:rsidRPr="00066D12" w:rsidRDefault="00DA1F6E" w:rsidP="004E1674">
            <w:pPr>
              <w:pStyle w:val="Title"/>
              <w:tabs>
                <w:tab w:val="left" w:pos="4460"/>
                <w:tab w:val="center" w:pos="6837"/>
              </w:tabs>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b/>
                <w:color w:val="000000" w:themeColor="text1"/>
                <w:sz w:val="22"/>
                <w:szCs w:val="24"/>
              </w:rPr>
            </w:pPr>
            <w:r w:rsidRPr="00066D12">
              <w:rPr>
                <w:rFonts w:asciiTheme="minorHAnsi" w:eastAsia="Times New Roman" w:hAnsiTheme="minorHAnsi"/>
                <w:b/>
                <w:color w:val="000000" w:themeColor="text1"/>
                <w:sz w:val="22"/>
                <w:szCs w:val="24"/>
              </w:rPr>
              <w:t>Accomplished</w:t>
            </w:r>
          </w:p>
        </w:tc>
        <w:tc>
          <w:tcPr>
            <w:tcW w:w="2970" w:type="dxa"/>
            <w:tcBorders>
              <w:top w:val="nil"/>
            </w:tcBorders>
          </w:tcPr>
          <w:p w14:paraId="6F1F00E0" w14:textId="654ED2FB" w:rsidR="00DA1F6E" w:rsidRPr="00066D12" w:rsidRDefault="00DA1F6E" w:rsidP="004E1674">
            <w:pPr>
              <w:pStyle w:val="Title"/>
              <w:tabs>
                <w:tab w:val="left" w:pos="4460"/>
                <w:tab w:val="center" w:pos="6837"/>
              </w:tabs>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b/>
                <w:color w:val="000000" w:themeColor="text1"/>
                <w:sz w:val="22"/>
                <w:szCs w:val="24"/>
              </w:rPr>
            </w:pPr>
            <w:r w:rsidRPr="00066D12">
              <w:rPr>
                <w:rFonts w:asciiTheme="minorHAnsi" w:eastAsia="Times New Roman" w:hAnsiTheme="minorHAnsi"/>
                <w:b/>
                <w:color w:val="000000" w:themeColor="text1"/>
                <w:sz w:val="22"/>
                <w:szCs w:val="24"/>
              </w:rPr>
              <w:t>Advanced</w:t>
            </w:r>
          </w:p>
        </w:tc>
        <w:tc>
          <w:tcPr>
            <w:tcW w:w="1227" w:type="dxa"/>
            <w:gridSpan w:val="3"/>
            <w:tcBorders>
              <w:top w:val="nil"/>
              <w:right w:val="nil"/>
            </w:tcBorders>
          </w:tcPr>
          <w:p w14:paraId="0E97B139" w14:textId="38CD9616" w:rsidR="00DA1F6E" w:rsidRPr="00066D12" w:rsidRDefault="00DA1F6E" w:rsidP="004E1674">
            <w:pPr>
              <w:pStyle w:val="Title"/>
              <w:tabs>
                <w:tab w:val="left" w:pos="4460"/>
                <w:tab w:val="center" w:pos="6837"/>
              </w:tabs>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b/>
                <w:color w:val="000000" w:themeColor="text1"/>
                <w:sz w:val="22"/>
                <w:szCs w:val="24"/>
              </w:rPr>
            </w:pPr>
            <w:r w:rsidRPr="00066D12">
              <w:rPr>
                <w:rFonts w:asciiTheme="minorHAnsi" w:eastAsia="Times New Roman" w:hAnsiTheme="minorHAnsi"/>
                <w:b/>
                <w:color w:val="000000" w:themeColor="text1"/>
                <w:sz w:val="22"/>
                <w:szCs w:val="24"/>
              </w:rPr>
              <w:t>Assessment</w:t>
            </w:r>
          </w:p>
        </w:tc>
      </w:tr>
      <w:tr w:rsidR="003159F1" w:rsidRPr="00066D12" w14:paraId="785BFA70" w14:textId="77777777" w:rsidTr="003159F1">
        <w:trPr>
          <w:cnfStyle w:val="000000100000" w:firstRow="0" w:lastRow="0" w:firstColumn="0" w:lastColumn="0" w:oddVBand="0" w:evenVBand="0" w:oddHBand="1" w:evenHBand="0" w:firstRowFirstColumn="0" w:firstRowLastColumn="0" w:lastRowFirstColumn="0" w:lastRowLastColumn="0"/>
          <w:trHeight w:val="4232"/>
        </w:trPr>
        <w:tc>
          <w:tcPr>
            <w:cnfStyle w:val="001000000000" w:firstRow="0" w:lastRow="0" w:firstColumn="1" w:lastColumn="0" w:oddVBand="0" w:evenVBand="0" w:oddHBand="0" w:evenHBand="0" w:firstRowFirstColumn="0" w:firstRowLastColumn="0" w:lastRowFirstColumn="0" w:lastRowLastColumn="0"/>
            <w:tcW w:w="1226" w:type="dxa"/>
            <w:tcBorders>
              <w:left w:val="nil"/>
            </w:tcBorders>
          </w:tcPr>
          <w:p w14:paraId="0299B4AF" w14:textId="4EB08C31" w:rsidR="00DA1F6E" w:rsidRPr="00066D12" w:rsidRDefault="00DA1F6E" w:rsidP="004E1674">
            <w:pPr>
              <w:pStyle w:val="Title"/>
              <w:tabs>
                <w:tab w:val="left" w:pos="4460"/>
                <w:tab w:val="center" w:pos="6837"/>
              </w:tabs>
              <w:jc w:val="left"/>
              <w:rPr>
                <w:rFonts w:asciiTheme="minorHAnsi" w:eastAsia="Times New Roman" w:hAnsiTheme="minorHAnsi"/>
                <w:b/>
                <w:color w:val="000000" w:themeColor="text1"/>
                <w:sz w:val="22"/>
                <w:szCs w:val="24"/>
              </w:rPr>
            </w:pPr>
            <w:r w:rsidRPr="00066D12">
              <w:rPr>
                <w:rFonts w:asciiTheme="minorHAnsi" w:eastAsia="Times New Roman" w:hAnsiTheme="minorHAnsi"/>
                <w:b/>
                <w:color w:val="000000" w:themeColor="text1"/>
                <w:sz w:val="22"/>
                <w:szCs w:val="24"/>
              </w:rPr>
              <w:t>Prep phase</w:t>
            </w:r>
          </w:p>
        </w:tc>
        <w:tc>
          <w:tcPr>
            <w:tcW w:w="2743" w:type="dxa"/>
          </w:tcPr>
          <w:p w14:paraId="60716BCE" w14:textId="77777777" w:rsidR="00DA1F6E" w:rsidRPr="00066D12" w:rsidRDefault="00DA1F6E" w:rsidP="004E1674">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sidRPr="00066D12">
              <w:rPr>
                <w:rFonts w:asciiTheme="minorHAnsi" w:eastAsia="Times New Roman" w:hAnsiTheme="minorHAnsi"/>
                <w:b w:val="0"/>
                <w:sz w:val="20"/>
                <w:szCs w:val="20"/>
              </w:rPr>
              <w:t>Rarely Display:</w:t>
            </w:r>
          </w:p>
          <w:p w14:paraId="78D41389" w14:textId="77777777" w:rsidR="00DA1F6E" w:rsidRPr="00066D12" w:rsidRDefault="00DA1F6E" w:rsidP="00066D12">
            <w:pPr>
              <w:pStyle w:val="Title"/>
              <w:numPr>
                <w:ilvl w:val="0"/>
                <w:numId w:val="3"/>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sidRPr="00066D12">
              <w:rPr>
                <w:rFonts w:asciiTheme="minorHAnsi" w:eastAsia="Times New Roman" w:hAnsiTheme="minorHAnsi"/>
                <w:b w:val="0"/>
                <w:sz w:val="20"/>
                <w:szCs w:val="20"/>
              </w:rPr>
              <w:t>Athletic positioning conductive to performing the skills needed in specific sport areas</w:t>
            </w:r>
          </w:p>
          <w:p w14:paraId="559E2A28" w14:textId="77777777" w:rsidR="00DA1F6E" w:rsidRPr="00066D12" w:rsidRDefault="00DA1F6E" w:rsidP="00066D12">
            <w:pPr>
              <w:pStyle w:val="Title"/>
              <w:numPr>
                <w:ilvl w:val="0"/>
                <w:numId w:val="3"/>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sidRPr="00066D12">
              <w:rPr>
                <w:rFonts w:asciiTheme="minorHAnsi" w:eastAsia="Times New Roman" w:hAnsiTheme="minorHAnsi"/>
                <w:b w:val="0"/>
                <w:sz w:val="20"/>
                <w:szCs w:val="20"/>
              </w:rPr>
              <w:t>Footwork that allows the student to be successful at attempting the skills in progress</w:t>
            </w:r>
          </w:p>
          <w:p w14:paraId="5DB54D4D" w14:textId="45954F41" w:rsidR="00DA1F6E" w:rsidRPr="00066D12" w:rsidRDefault="00DA1F6E" w:rsidP="00DA1F6E">
            <w:pPr>
              <w:pStyle w:val="Title"/>
              <w:numPr>
                <w:ilvl w:val="0"/>
                <w:numId w:val="3"/>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sidRPr="00066D12">
              <w:rPr>
                <w:rFonts w:asciiTheme="minorHAnsi" w:eastAsia="Times New Roman" w:hAnsiTheme="minorHAnsi"/>
                <w:b w:val="0"/>
                <w:sz w:val="20"/>
                <w:szCs w:val="20"/>
              </w:rPr>
              <w:t>The ability</w:t>
            </w:r>
            <w:r>
              <w:rPr>
                <w:rFonts w:asciiTheme="minorHAnsi" w:eastAsia="Times New Roman" w:hAnsiTheme="minorHAnsi"/>
                <w:b w:val="0"/>
                <w:sz w:val="20"/>
                <w:szCs w:val="20"/>
              </w:rPr>
              <w:t xml:space="preserve"> to use </w:t>
            </w:r>
            <w:r w:rsidRPr="00066D12">
              <w:rPr>
                <w:rFonts w:asciiTheme="minorHAnsi" w:eastAsia="Times New Roman" w:hAnsiTheme="minorHAnsi"/>
                <w:b w:val="0"/>
                <w:sz w:val="20"/>
                <w:szCs w:val="20"/>
              </w:rPr>
              <w:t>equipment</w:t>
            </w:r>
            <w:r>
              <w:rPr>
                <w:rFonts w:asciiTheme="minorHAnsi" w:eastAsia="Times New Roman" w:hAnsiTheme="minorHAnsi"/>
                <w:b w:val="0"/>
                <w:sz w:val="20"/>
                <w:szCs w:val="20"/>
              </w:rPr>
              <w:t xml:space="preserve"> appropriately </w:t>
            </w:r>
            <w:r w:rsidR="001A47B0">
              <w:rPr>
                <w:rFonts w:asciiTheme="minorHAnsi" w:eastAsia="Times New Roman" w:hAnsiTheme="minorHAnsi"/>
                <w:b w:val="0"/>
                <w:sz w:val="20"/>
                <w:szCs w:val="20"/>
              </w:rPr>
              <w:t>to</w:t>
            </w:r>
            <w:r>
              <w:rPr>
                <w:rFonts w:asciiTheme="minorHAnsi" w:eastAsia="Times New Roman" w:hAnsiTheme="minorHAnsi"/>
                <w:b w:val="0"/>
                <w:sz w:val="20"/>
                <w:szCs w:val="20"/>
              </w:rPr>
              <w:t xml:space="preserve"> perform the skills successfully, and </w:t>
            </w:r>
            <w:r w:rsidR="001A47B0">
              <w:rPr>
                <w:rFonts w:asciiTheme="minorHAnsi" w:eastAsia="Times New Roman" w:hAnsiTheme="minorHAnsi"/>
                <w:b w:val="0"/>
                <w:sz w:val="20"/>
                <w:szCs w:val="20"/>
              </w:rPr>
              <w:t xml:space="preserve">using the equipment effectively to progress on to the next skill or movement </w:t>
            </w:r>
          </w:p>
        </w:tc>
        <w:tc>
          <w:tcPr>
            <w:tcW w:w="2567" w:type="dxa"/>
          </w:tcPr>
          <w:p w14:paraId="01A0FB4A" w14:textId="77777777" w:rsidR="00DA1F6E" w:rsidRDefault="00DA1F6E" w:rsidP="00066D12">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sidRPr="00066D12">
              <w:rPr>
                <w:rFonts w:asciiTheme="minorHAnsi" w:eastAsia="Times New Roman" w:hAnsiTheme="minorHAnsi"/>
                <w:b w:val="0"/>
                <w:sz w:val="20"/>
                <w:szCs w:val="20"/>
              </w:rPr>
              <w:t>Occasionally displays:</w:t>
            </w:r>
          </w:p>
          <w:p w14:paraId="2EF212B5" w14:textId="2815A9F3" w:rsidR="00DA1F6E" w:rsidRDefault="00DA1F6E" w:rsidP="00066D12">
            <w:pPr>
              <w:pStyle w:val="Title"/>
              <w:numPr>
                <w:ilvl w:val="0"/>
                <w:numId w:val="5"/>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Athletic positioning that can prepare the student to execute the skills necessary</w:t>
            </w:r>
          </w:p>
          <w:p w14:paraId="265C1B55" w14:textId="0C0E45A9" w:rsidR="00DA1F6E" w:rsidRDefault="00DA1F6E" w:rsidP="00066D12">
            <w:pPr>
              <w:pStyle w:val="Title"/>
              <w:numPr>
                <w:ilvl w:val="0"/>
                <w:numId w:val="5"/>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 xml:space="preserve">Footwork that allows the student to successfully attempt the skills needed </w:t>
            </w:r>
            <w:r w:rsidR="001A47B0">
              <w:rPr>
                <w:rFonts w:asciiTheme="minorHAnsi" w:eastAsia="Times New Roman" w:hAnsiTheme="minorHAnsi"/>
                <w:b w:val="0"/>
                <w:sz w:val="20"/>
                <w:szCs w:val="20"/>
              </w:rPr>
              <w:t>to progress on to the next stage</w:t>
            </w:r>
          </w:p>
          <w:p w14:paraId="0F6377DE" w14:textId="423832C9" w:rsidR="00DA1F6E" w:rsidRPr="00066D12" w:rsidRDefault="00DA1F6E" w:rsidP="001A47B0">
            <w:pPr>
              <w:pStyle w:val="Title"/>
              <w:numPr>
                <w:ilvl w:val="0"/>
                <w:numId w:val="5"/>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 xml:space="preserve">The ability </w:t>
            </w:r>
            <w:r w:rsidR="001A47B0">
              <w:rPr>
                <w:rFonts w:asciiTheme="minorHAnsi" w:eastAsia="Times New Roman" w:hAnsiTheme="minorHAnsi"/>
                <w:b w:val="0"/>
                <w:sz w:val="20"/>
                <w:szCs w:val="20"/>
              </w:rPr>
              <w:t xml:space="preserve">to use equipment appropriately to perform the skills effectively and progress on to the next skills or movement </w:t>
            </w:r>
          </w:p>
        </w:tc>
        <w:tc>
          <w:tcPr>
            <w:tcW w:w="2653" w:type="dxa"/>
          </w:tcPr>
          <w:p w14:paraId="55FA8CD2" w14:textId="77777777" w:rsidR="00DA1F6E" w:rsidRDefault="00DA1F6E" w:rsidP="004E1674">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Usually Displays:</w:t>
            </w:r>
          </w:p>
          <w:p w14:paraId="32F6CC43" w14:textId="783DEBC8" w:rsidR="00DA1F6E" w:rsidRDefault="00DA1F6E" w:rsidP="00DA1F6E">
            <w:pPr>
              <w:pStyle w:val="Title"/>
              <w:numPr>
                <w:ilvl w:val="0"/>
                <w:numId w:val="6"/>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Athletic positing: on balls of feet, knees bent back straight</w:t>
            </w:r>
            <w:r w:rsidR="001A47B0">
              <w:rPr>
                <w:rFonts w:asciiTheme="minorHAnsi" w:eastAsia="Times New Roman" w:hAnsiTheme="minorHAnsi"/>
                <w:b w:val="0"/>
                <w:sz w:val="20"/>
                <w:szCs w:val="20"/>
              </w:rPr>
              <w:t>, this will help when trying to progress to advance stage</w:t>
            </w:r>
          </w:p>
          <w:p w14:paraId="0B7AA842" w14:textId="77777777" w:rsidR="00DA1F6E" w:rsidRDefault="00DA1F6E" w:rsidP="00DA1F6E">
            <w:pPr>
              <w:pStyle w:val="Title"/>
              <w:numPr>
                <w:ilvl w:val="0"/>
                <w:numId w:val="6"/>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Footwork that allows the student to carry out the movement successfully and appropriately.</w:t>
            </w:r>
          </w:p>
          <w:p w14:paraId="75FA318C" w14:textId="5BFF34DB" w:rsidR="00DA1F6E" w:rsidRPr="00066D12" w:rsidRDefault="00DA1F6E" w:rsidP="001A47B0">
            <w:pPr>
              <w:pStyle w:val="Title"/>
              <w:numPr>
                <w:ilvl w:val="0"/>
                <w:numId w:val="6"/>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Ability to</w:t>
            </w:r>
            <w:r w:rsidR="001A47B0">
              <w:rPr>
                <w:rFonts w:asciiTheme="minorHAnsi" w:eastAsia="Times New Roman" w:hAnsiTheme="minorHAnsi"/>
                <w:b w:val="0"/>
                <w:sz w:val="20"/>
                <w:szCs w:val="20"/>
              </w:rPr>
              <w:t xml:space="preserve"> use equipment</w:t>
            </w:r>
            <w:r>
              <w:rPr>
                <w:rFonts w:asciiTheme="minorHAnsi" w:eastAsia="Times New Roman" w:hAnsiTheme="minorHAnsi"/>
                <w:b w:val="0"/>
                <w:sz w:val="20"/>
                <w:szCs w:val="20"/>
              </w:rPr>
              <w:t xml:space="preserve">/implement being used in the exercise and track opponent using their eyes </w:t>
            </w:r>
          </w:p>
        </w:tc>
        <w:tc>
          <w:tcPr>
            <w:tcW w:w="2970" w:type="dxa"/>
          </w:tcPr>
          <w:p w14:paraId="20D092A1" w14:textId="77777777" w:rsidR="00DA1F6E" w:rsidRDefault="00DA1F6E" w:rsidP="004E1674">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Consistently:</w:t>
            </w:r>
          </w:p>
          <w:p w14:paraId="6270AEE9" w14:textId="419FB62B" w:rsidR="00DA1F6E" w:rsidRDefault="00DA1F6E" w:rsidP="00DA1F6E">
            <w:pPr>
              <w:pStyle w:val="Title"/>
              <w:numPr>
                <w:ilvl w:val="0"/>
                <w:numId w:val="7"/>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Displays outstanding athletic positioning to perform skills successfully: on balls of feet, knees bent, back straight, always alert and ready for the next exercise.</w:t>
            </w:r>
          </w:p>
          <w:p w14:paraId="51EA3563" w14:textId="77777777" w:rsidR="00DA1F6E" w:rsidRDefault="00DA1F6E" w:rsidP="00DA1F6E">
            <w:pPr>
              <w:pStyle w:val="Title"/>
              <w:numPr>
                <w:ilvl w:val="0"/>
                <w:numId w:val="7"/>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Displays foot movement that will allow student to carry to successfully carry out the task appropriately and effectively with success.</w:t>
            </w:r>
          </w:p>
          <w:p w14:paraId="1A4BC704" w14:textId="558A94E0" w:rsidR="00DA1F6E" w:rsidRPr="00066D12" w:rsidRDefault="00DA1F6E" w:rsidP="001A47B0">
            <w:pPr>
              <w:pStyle w:val="Title"/>
              <w:numPr>
                <w:ilvl w:val="0"/>
                <w:numId w:val="7"/>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 xml:space="preserve">Demonstrates </w:t>
            </w:r>
            <w:r w:rsidR="001A47B0">
              <w:rPr>
                <w:rFonts w:asciiTheme="minorHAnsi" w:eastAsia="Times New Roman" w:hAnsiTheme="minorHAnsi"/>
                <w:b w:val="0"/>
                <w:sz w:val="20"/>
                <w:szCs w:val="20"/>
              </w:rPr>
              <w:t xml:space="preserve">effectiveness when using equipment to perform the movement effectively and appropriately to succeed at the task in hand </w:t>
            </w:r>
            <w:r>
              <w:rPr>
                <w:rFonts w:asciiTheme="minorHAnsi" w:eastAsia="Times New Roman" w:hAnsiTheme="minorHAnsi"/>
                <w:b w:val="0"/>
                <w:sz w:val="20"/>
                <w:szCs w:val="20"/>
              </w:rPr>
              <w:t xml:space="preserve"> </w:t>
            </w:r>
          </w:p>
        </w:tc>
        <w:tc>
          <w:tcPr>
            <w:tcW w:w="392" w:type="dxa"/>
          </w:tcPr>
          <w:p w14:paraId="7A2186D6" w14:textId="77777777" w:rsidR="00DA1F6E" w:rsidRPr="00066D12" w:rsidRDefault="00DA1F6E" w:rsidP="004E1674">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p>
        </w:tc>
        <w:tc>
          <w:tcPr>
            <w:tcW w:w="468" w:type="dxa"/>
          </w:tcPr>
          <w:p w14:paraId="733EAAF6" w14:textId="77777777" w:rsidR="00DA1F6E" w:rsidRPr="00066D12" w:rsidRDefault="00DA1F6E" w:rsidP="004E1674">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p>
        </w:tc>
        <w:tc>
          <w:tcPr>
            <w:tcW w:w="367" w:type="dxa"/>
            <w:tcBorders>
              <w:right w:val="nil"/>
            </w:tcBorders>
          </w:tcPr>
          <w:p w14:paraId="46319CDF" w14:textId="77777777" w:rsidR="00DA1F6E" w:rsidRPr="00066D12" w:rsidRDefault="00DA1F6E" w:rsidP="004E1674">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4"/>
                <w:szCs w:val="24"/>
              </w:rPr>
            </w:pPr>
          </w:p>
        </w:tc>
      </w:tr>
      <w:tr w:rsidR="003159F1" w:rsidRPr="00066D12" w14:paraId="07A770AD" w14:textId="4CA0A6A7" w:rsidTr="0048496E">
        <w:trPr>
          <w:trHeight w:val="2067"/>
        </w:trPr>
        <w:tc>
          <w:tcPr>
            <w:cnfStyle w:val="001000000000" w:firstRow="0" w:lastRow="0" w:firstColumn="1" w:lastColumn="0" w:oddVBand="0" w:evenVBand="0" w:oddHBand="0" w:evenHBand="0" w:firstRowFirstColumn="0" w:firstRowLastColumn="0" w:lastRowFirstColumn="0" w:lastRowLastColumn="0"/>
            <w:tcW w:w="1226" w:type="dxa"/>
            <w:tcBorders>
              <w:left w:val="nil"/>
            </w:tcBorders>
          </w:tcPr>
          <w:p w14:paraId="041DF75F" w14:textId="210EF1C8" w:rsidR="00DA1F6E" w:rsidRPr="00066D12" w:rsidRDefault="00DA1F6E" w:rsidP="004E1674">
            <w:pPr>
              <w:pStyle w:val="Title"/>
              <w:tabs>
                <w:tab w:val="left" w:pos="4460"/>
                <w:tab w:val="center" w:pos="6837"/>
              </w:tabs>
              <w:jc w:val="left"/>
              <w:rPr>
                <w:rFonts w:asciiTheme="minorHAnsi" w:eastAsia="Times New Roman" w:hAnsiTheme="minorHAnsi"/>
                <w:b/>
                <w:color w:val="000000" w:themeColor="text1"/>
                <w:sz w:val="22"/>
                <w:szCs w:val="24"/>
              </w:rPr>
            </w:pPr>
            <w:r w:rsidRPr="00066D12">
              <w:rPr>
                <w:rFonts w:asciiTheme="minorHAnsi" w:eastAsia="Times New Roman" w:hAnsiTheme="minorHAnsi"/>
                <w:b/>
                <w:color w:val="000000" w:themeColor="text1"/>
                <w:sz w:val="22"/>
                <w:szCs w:val="24"/>
              </w:rPr>
              <w:t>Force Production</w:t>
            </w:r>
          </w:p>
        </w:tc>
        <w:tc>
          <w:tcPr>
            <w:tcW w:w="2743" w:type="dxa"/>
          </w:tcPr>
          <w:p w14:paraId="261E9F30" w14:textId="77777777" w:rsidR="003159F1" w:rsidRDefault="003159F1" w:rsidP="004E1674">
            <w:pPr>
              <w:pStyle w:val="Title"/>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Rarely:</w:t>
            </w:r>
          </w:p>
          <w:p w14:paraId="5116E365" w14:textId="77777777" w:rsidR="003159F1" w:rsidRDefault="003159F1" w:rsidP="003159F1">
            <w:pPr>
              <w:pStyle w:val="Title"/>
              <w:numPr>
                <w:ilvl w:val="0"/>
                <w:numId w:val="8"/>
              </w:numPr>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Shifts his/her weight appropriately during the specific exercises to allow succession and progression</w:t>
            </w:r>
          </w:p>
          <w:p w14:paraId="0CA7A8F8" w14:textId="68C0E606" w:rsidR="003159F1" w:rsidRPr="00066D12" w:rsidRDefault="003159F1" w:rsidP="003159F1">
            <w:pPr>
              <w:pStyle w:val="Title"/>
              <w:numPr>
                <w:ilvl w:val="0"/>
                <w:numId w:val="8"/>
              </w:numPr>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 xml:space="preserve">Uses the full range of motion to maximise </w:t>
            </w:r>
            <w:r>
              <w:rPr>
                <w:rFonts w:asciiTheme="minorHAnsi" w:eastAsia="Times New Roman" w:hAnsiTheme="minorHAnsi"/>
                <w:b w:val="0"/>
                <w:sz w:val="20"/>
                <w:szCs w:val="20"/>
              </w:rPr>
              <w:lastRenderedPageBreak/>
              <w:t>performance or generate force to allow for better performance and success during the exercises</w:t>
            </w:r>
          </w:p>
        </w:tc>
        <w:tc>
          <w:tcPr>
            <w:tcW w:w="2567" w:type="dxa"/>
          </w:tcPr>
          <w:p w14:paraId="6B5AFEE0" w14:textId="77777777" w:rsidR="00DA1F6E" w:rsidRDefault="003159F1" w:rsidP="004E1674">
            <w:pPr>
              <w:pStyle w:val="Title"/>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lastRenderedPageBreak/>
              <w:t>Occasionally:</w:t>
            </w:r>
          </w:p>
          <w:p w14:paraId="200255D3" w14:textId="77777777" w:rsidR="003159F1" w:rsidRDefault="003159F1" w:rsidP="003159F1">
            <w:pPr>
              <w:pStyle w:val="Title"/>
              <w:numPr>
                <w:ilvl w:val="0"/>
                <w:numId w:val="9"/>
              </w:numPr>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Shifts weight appropriately for the given task, to sometimes succeed but not enough to progress.</w:t>
            </w:r>
          </w:p>
          <w:p w14:paraId="1709E114" w14:textId="32768133" w:rsidR="003159F1" w:rsidRPr="00066D12" w:rsidRDefault="003159F1" w:rsidP="003159F1">
            <w:pPr>
              <w:pStyle w:val="Title"/>
              <w:numPr>
                <w:ilvl w:val="0"/>
                <w:numId w:val="9"/>
              </w:numPr>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 xml:space="preserve">Uses full range of motion to maximise </w:t>
            </w:r>
            <w:r>
              <w:rPr>
                <w:rFonts w:asciiTheme="minorHAnsi" w:eastAsia="Times New Roman" w:hAnsiTheme="minorHAnsi"/>
                <w:b w:val="0"/>
                <w:sz w:val="20"/>
                <w:szCs w:val="20"/>
              </w:rPr>
              <w:lastRenderedPageBreak/>
              <w:t>performance and to allow for the participant to succeed at the exercise in hand</w:t>
            </w:r>
          </w:p>
        </w:tc>
        <w:tc>
          <w:tcPr>
            <w:tcW w:w="2653" w:type="dxa"/>
          </w:tcPr>
          <w:p w14:paraId="074741D2" w14:textId="77777777" w:rsidR="00DA1F6E" w:rsidRDefault="003159F1" w:rsidP="004E1674">
            <w:pPr>
              <w:pStyle w:val="Title"/>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lastRenderedPageBreak/>
              <w:t xml:space="preserve">Usually: </w:t>
            </w:r>
          </w:p>
          <w:p w14:paraId="37F86376" w14:textId="77777777" w:rsidR="003159F1" w:rsidRDefault="003159F1" w:rsidP="003159F1">
            <w:pPr>
              <w:pStyle w:val="Title"/>
              <w:numPr>
                <w:ilvl w:val="0"/>
                <w:numId w:val="10"/>
              </w:numPr>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 xml:space="preserve">Shifts weight for the appropriate activity, and students can see better performance and see that they are succeeding in the movement and progressing </w:t>
            </w:r>
          </w:p>
          <w:p w14:paraId="710C6B78" w14:textId="031C3668" w:rsidR="003159F1" w:rsidRPr="00066D12" w:rsidRDefault="003159F1" w:rsidP="003159F1">
            <w:pPr>
              <w:pStyle w:val="Title"/>
              <w:numPr>
                <w:ilvl w:val="0"/>
                <w:numId w:val="10"/>
              </w:numPr>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lastRenderedPageBreak/>
              <w:t>Has use of full range of motion to generate force, to maximise performance and succeed at the task in hand and see progression in the exercise</w:t>
            </w:r>
          </w:p>
        </w:tc>
        <w:tc>
          <w:tcPr>
            <w:tcW w:w="2970" w:type="dxa"/>
          </w:tcPr>
          <w:p w14:paraId="22EEE12D" w14:textId="77777777" w:rsidR="00DA1F6E" w:rsidRDefault="003159F1" w:rsidP="004E1674">
            <w:pPr>
              <w:pStyle w:val="Title"/>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lastRenderedPageBreak/>
              <w:t>Consistently:</w:t>
            </w:r>
          </w:p>
          <w:p w14:paraId="6083FAE5" w14:textId="1DB20007" w:rsidR="003159F1" w:rsidRDefault="003159F1" w:rsidP="003159F1">
            <w:pPr>
              <w:pStyle w:val="Title"/>
              <w:numPr>
                <w:ilvl w:val="0"/>
                <w:numId w:val="11"/>
              </w:numPr>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 xml:space="preserve">Shift weight consistently and appropriately to be successful at the task in hand </w:t>
            </w:r>
            <w:r w:rsidR="00DE77BA">
              <w:rPr>
                <w:rFonts w:asciiTheme="minorHAnsi" w:eastAsia="Times New Roman" w:hAnsiTheme="minorHAnsi"/>
                <w:b w:val="0"/>
                <w:sz w:val="20"/>
                <w:szCs w:val="20"/>
              </w:rPr>
              <w:t>and</w:t>
            </w:r>
            <w:r>
              <w:rPr>
                <w:rFonts w:asciiTheme="minorHAnsi" w:eastAsia="Times New Roman" w:hAnsiTheme="minorHAnsi"/>
                <w:b w:val="0"/>
                <w:sz w:val="20"/>
                <w:szCs w:val="20"/>
              </w:rPr>
              <w:t xml:space="preserve"> see improvements in performance with each exercise.</w:t>
            </w:r>
          </w:p>
          <w:p w14:paraId="0483C512" w14:textId="7D7214A1" w:rsidR="003159F1" w:rsidRPr="00066D12" w:rsidRDefault="003159F1" w:rsidP="003159F1">
            <w:pPr>
              <w:pStyle w:val="Title"/>
              <w:numPr>
                <w:ilvl w:val="0"/>
                <w:numId w:val="11"/>
              </w:numPr>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lastRenderedPageBreak/>
              <w:t xml:space="preserve">Has use of the full range of movement, to generate force and maximise performance potential whilst doing throwing running jumping activities </w:t>
            </w:r>
          </w:p>
        </w:tc>
        <w:tc>
          <w:tcPr>
            <w:tcW w:w="392" w:type="dxa"/>
          </w:tcPr>
          <w:p w14:paraId="76F0810D" w14:textId="77777777" w:rsidR="00DA1F6E" w:rsidRPr="00066D12" w:rsidRDefault="00DA1F6E" w:rsidP="004E1674">
            <w:pPr>
              <w:pStyle w:val="Title"/>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p>
        </w:tc>
        <w:tc>
          <w:tcPr>
            <w:tcW w:w="468" w:type="dxa"/>
          </w:tcPr>
          <w:p w14:paraId="7445C005" w14:textId="71AC3815" w:rsidR="00DA1F6E" w:rsidRPr="00066D12" w:rsidRDefault="00DA1F6E" w:rsidP="004E1674">
            <w:pPr>
              <w:pStyle w:val="Title"/>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p>
        </w:tc>
        <w:tc>
          <w:tcPr>
            <w:tcW w:w="367" w:type="dxa"/>
            <w:tcBorders>
              <w:right w:val="nil"/>
            </w:tcBorders>
          </w:tcPr>
          <w:p w14:paraId="4A264476" w14:textId="77777777" w:rsidR="00DA1F6E" w:rsidRPr="00066D12" w:rsidRDefault="00DA1F6E" w:rsidP="004E1674">
            <w:pPr>
              <w:pStyle w:val="Title"/>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4"/>
                <w:szCs w:val="24"/>
              </w:rPr>
            </w:pPr>
          </w:p>
        </w:tc>
      </w:tr>
      <w:tr w:rsidR="003159F1" w:rsidRPr="00066D12" w14:paraId="6CB6457C" w14:textId="391D3D02" w:rsidTr="002569E0">
        <w:trPr>
          <w:cnfStyle w:val="000000100000" w:firstRow="0" w:lastRow="0" w:firstColumn="0" w:lastColumn="0" w:oddVBand="0" w:evenVBand="0" w:oddHBand="1" w:evenHBand="0" w:firstRowFirstColumn="0" w:firstRowLastColumn="0" w:lastRowFirstColumn="0" w:lastRowLastColumn="0"/>
          <w:trHeight w:val="2265"/>
        </w:trPr>
        <w:tc>
          <w:tcPr>
            <w:cnfStyle w:val="001000000000" w:firstRow="0" w:lastRow="0" w:firstColumn="1" w:lastColumn="0" w:oddVBand="0" w:evenVBand="0" w:oddHBand="0" w:evenHBand="0" w:firstRowFirstColumn="0" w:firstRowLastColumn="0" w:lastRowFirstColumn="0" w:lastRowLastColumn="0"/>
            <w:tcW w:w="1226" w:type="dxa"/>
            <w:tcBorders>
              <w:left w:val="nil"/>
            </w:tcBorders>
          </w:tcPr>
          <w:p w14:paraId="3D9A5A70" w14:textId="423D1861" w:rsidR="00DA1F6E" w:rsidRPr="00066D12" w:rsidRDefault="00DA1F6E" w:rsidP="004E1674">
            <w:pPr>
              <w:pStyle w:val="Title"/>
              <w:tabs>
                <w:tab w:val="left" w:pos="4460"/>
                <w:tab w:val="center" w:pos="6837"/>
              </w:tabs>
              <w:jc w:val="left"/>
              <w:rPr>
                <w:rFonts w:asciiTheme="minorHAnsi" w:eastAsia="Times New Roman" w:hAnsiTheme="minorHAnsi"/>
                <w:b/>
                <w:color w:val="000000" w:themeColor="text1"/>
                <w:sz w:val="22"/>
                <w:szCs w:val="24"/>
              </w:rPr>
            </w:pPr>
            <w:r w:rsidRPr="00066D12">
              <w:rPr>
                <w:rFonts w:asciiTheme="minorHAnsi" w:eastAsia="Times New Roman" w:hAnsiTheme="minorHAnsi"/>
                <w:b/>
                <w:color w:val="000000" w:themeColor="text1"/>
                <w:sz w:val="22"/>
                <w:szCs w:val="24"/>
              </w:rPr>
              <w:lastRenderedPageBreak/>
              <w:t>Critical Movement</w:t>
            </w:r>
          </w:p>
        </w:tc>
        <w:tc>
          <w:tcPr>
            <w:tcW w:w="2743" w:type="dxa"/>
          </w:tcPr>
          <w:p w14:paraId="50B7DCCA" w14:textId="77777777" w:rsidR="00DA1F6E" w:rsidRDefault="00DE77BA" w:rsidP="004E1674">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Rarely:</w:t>
            </w:r>
          </w:p>
          <w:p w14:paraId="456347FE" w14:textId="77777777" w:rsidR="00DE77BA" w:rsidRDefault="00DE77BA" w:rsidP="00DE77BA">
            <w:pPr>
              <w:pStyle w:val="Title"/>
              <w:numPr>
                <w:ilvl w:val="0"/>
                <w:numId w:val="12"/>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Contacts or releases equipment/implements at the appropriate times or trajectory</w:t>
            </w:r>
          </w:p>
          <w:p w14:paraId="0CCDC29A" w14:textId="6B5B44CA" w:rsidR="0048496E" w:rsidRDefault="0048496E" w:rsidP="0048496E">
            <w:pPr>
              <w:pStyle w:val="Title"/>
              <w:numPr>
                <w:ilvl w:val="0"/>
                <w:numId w:val="12"/>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 xml:space="preserve">Height </w:t>
            </w:r>
          </w:p>
          <w:p w14:paraId="276AF803" w14:textId="41815E93" w:rsidR="0048496E" w:rsidRDefault="0048496E" w:rsidP="0048496E">
            <w:pPr>
              <w:pStyle w:val="Title"/>
              <w:numPr>
                <w:ilvl w:val="0"/>
                <w:numId w:val="12"/>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Direction</w:t>
            </w:r>
          </w:p>
          <w:p w14:paraId="5C3F51AF" w14:textId="008ECBDB" w:rsidR="0048496E" w:rsidRDefault="0048496E" w:rsidP="0048496E">
            <w:pPr>
              <w:pStyle w:val="Title"/>
              <w:numPr>
                <w:ilvl w:val="0"/>
                <w:numId w:val="12"/>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Force</w:t>
            </w:r>
          </w:p>
          <w:p w14:paraId="658C605D" w14:textId="3782140C" w:rsidR="0048496E" w:rsidRPr="00066D12" w:rsidRDefault="0048496E" w:rsidP="0048496E">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p>
        </w:tc>
        <w:tc>
          <w:tcPr>
            <w:tcW w:w="2567" w:type="dxa"/>
          </w:tcPr>
          <w:p w14:paraId="515D60B1" w14:textId="2BBAD35E" w:rsidR="00DA1F6E" w:rsidRDefault="0048496E" w:rsidP="004E1674">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Occasionally:</w:t>
            </w:r>
          </w:p>
          <w:p w14:paraId="06534072" w14:textId="77777777" w:rsidR="0048496E" w:rsidRDefault="0048496E" w:rsidP="0048496E">
            <w:pPr>
              <w:pStyle w:val="Title"/>
              <w:numPr>
                <w:ilvl w:val="0"/>
                <w:numId w:val="12"/>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Contacts or releases equipment/implements at the appropriate times or trajectory</w:t>
            </w:r>
          </w:p>
          <w:p w14:paraId="42DBF63C" w14:textId="77777777" w:rsidR="0048496E" w:rsidRDefault="0048496E" w:rsidP="0048496E">
            <w:pPr>
              <w:pStyle w:val="Title"/>
              <w:numPr>
                <w:ilvl w:val="0"/>
                <w:numId w:val="12"/>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 xml:space="preserve">Height </w:t>
            </w:r>
          </w:p>
          <w:p w14:paraId="0B8224B5" w14:textId="77777777" w:rsidR="0048496E" w:rsidRDefault="0048496E" w:rsidP="0048496E">
            <w:pPr>
              <w:pStyle w:val="Title"/>
              <w:numPr>
                <w:ilvl w:val="0"/>
                <w:numId w:val="12"/>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Direction</w:t>
            </w:r>
          </w:p>
          <w:p w14:paraId="1AC6DD1E" w14:textId="77777777" w:rsidR="0048496E" w:rsidRDefault="0048496E" w:rsidP="0048496E">
            <w:pPr>
              <w:pStyle w:val="Title"/>
              <w:numPr>
                <w:ilvl w:val="0"/>
                <w:numId w:val="12"/>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Force</w:t>
            </w:r>
          </w:p>
          <w:p w14:paraId="5559BC48" w14:textId="716379E0" w:rsidR="0048496E" w:rsidRPr="00066D12" w:rsidRDefault="0048496E" w:rsidP="004E1674">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p>
        </w:tc>
        <w:tc>
          <w:tcPr>
            <w:tcW w:w="2653" w:type="dxa"/>
          </w:tcPr>
          <w:p w14:paraId="5A1D8590" w14:textId="7D92E0C7" w:rsidR="00DA1F6E" w:rsidRDefault="0048496E" w:rsidP="004E1674">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Usually:</w:t>
            </w:r>
          </w:p>
          <w:p w14:paraId="11CE400E" w14:textId="77777777" w:rsidR="0048496E" w:rsidRDefault="0048496E" w:rsidP="0048496E">
            <w:pPr>
              <w:pStyle w:val="Title"/>
              <w:numPr>
                <w:ilvl w:val="0"/>
                <w:numId w:val="12"/>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Contacts or releases equipment/implements at the appropriate times or trajectory</w:t>
            </w:r>
          </w:p>
          <w:p w14:paraId="307C1242" w14:textId="77777777" w:rsidR="0048496E" w:rsidRDefault="0048496E" w:rsidP="0048496E">
            <w:pPr>
              <w:pStyle w:val="Title"/>
              <w:numPr>
                <w:ilvl w:val="0"/>
                <w:numId w:val="12"/>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 xml:space="preserve">Height </w:t>
            </w:r>
          </w:p>
          <w:p w14:paraId="22D53828" w14:textId="77777777" w:rsidR="0048496E" w:rsidRDefault="0048496E" w:rsidP="0048496E">
            <w:pPr>
              <w:pStyle w:val="Title"/>
              <w:numPr>
                <w:ilvl w:val="0"/>
                <w:numId w:val="12"/>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Direction</w:t>
            </w:r>
          </w:p>
          <w:p w14:paraId="68D829A0" w14:textId="77777777" w:rsidR="0048496E" w:rsidRDefault="0048496E" w:rsidP="0048496E">
            <w:pPr>
              <w:pStyle w:val="Title"/>
              <w:numPr>
                <w:ilvl w:val="0"/>
                <w:numId w:val="12"/>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Force</w:t>
            </w:r>
          </w:p>
          <w:p w14:paraId="6E98F098" w14:textId="77777777" w:rsidR="0048496E" w:rsidRPr="00066D12" w:rsidRDefault="0048496E" w:rsidP="004E1674">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p>
        </w:tc>
        <w:tc>
          <w:tcPr>
            <w:tcW w:w="2970" w:type="dxa"/>
          </w:tcPr>
          <w:p w14:paraId="2275CC6C" w14:textId="77777777" w:rsidR="00DA1F6E" w:rsidRDefault="0048496E" w:rsidP="004E1674">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Consistently:</w:t>
            </w:r>
          </w:p>
          <w:p w14:paraId="7953D1E3" w14:textId="77777777" w:rsidR="0048496E" w:rsidRDefault="0048496E" w:rsidP="0048496E">
            <w:pPr>
              <w:pStyle w:val="Title"/>
              <w:numPr>
                <w:ilvl w:val="0"/>
                <w:numId w:val="12"/>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Contacts or releases equipment/implements at the appropriate times or trajectory</w:t>
            </w:r>
          </w:p>
          <w:p w14:paraId="1FA7F5B7" w14:textId="77777777" w:rsidR="0048496E" w:rsidRDefault="0048496E" w:rsidP="0048496E">
            <w:pPr>
              <w:pStyle w:val="Title"/>
              <w:numPr>
                <w:ilvl w:val="0"/>
                <w:numId w:val="12"/>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 xml:space="preserve">Height </w:t>
            </w:r>
          </w:p>
          <w:p w14:paraId="098A37E3" w14:textId="77777777" w:rsidR="0048496E" w:rsidRDefault="0048496E" w:rsidP="0048496E">
            <w:pPr>
              <w:pStyle w:val="Title"/>
              <w:numPr>
                <w:ilvl w:val="0"/>
                <w:numId w:val="12"/>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Direction</w:t>
            </w:r>
          </w:p>
          <w:p w14:paraId="168EC11B" w14:textId="77777777" w:rsidR="0048496E" w:rsidRDefault="0048496E" w:rsidP="0048496E">
            <w:pPr>
              <w:pStyle w:val="Title"/>
              <w:numPr>
                <w:ilvl w:val="0"/>
                <w:numId w:val="12"/>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Force</w:t>
            </w:r>
          </w:p>
          <w:p w14:paraId="7C52DA45" w14:textId="7CDC1746" w:rsidR="0048496E" w:rsidRPr="00066D12" w:rsidRDefault="0048496E" w:rsidP="004E1674">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p>
        </w:tc>
        <w:tc>
          <w:tcPr>
            <w:tcW w:w="392" w:type="dxa"/>
          </w:tcPr>
          <w:p w14:paraId="5652233A" w14:textId="77777777" w:rsidR="00DA1F6E" w:rsidRPr="00066D12" w:rsidRDefault="00DA1F6E" w:rsidP="004E1674">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p>
        </w:tc>
        <w:tc>
          <w:tcPr>
            <w:tcW w:w="468" w:type="dxa"/>
          </w:tcPr>
          <w:p w14:paraId="002D52E1" w14:textId="0393C0A5" w:rsidR="00DA1F6E" w:rsidRPr="00066D12" w:rsidRDefault="00DA1F6E" w:rsidP="004E1674">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p>
        </w:tc>
        <w:tc>
          <w:tcPr>
            <w:tcW w:w="367" w:type="dxa"/>
            <w:tcBorders>
              <w:right w:val="nil"/>
            </w:tcBorders>
          </w:tcPr>
          <w:p w14:paraId="31BA3CE9" w14:textId="77777777" w:rsidR="00DA1F6E" w:rsidRPr="00066D12" w:rsidRDefault="00DA1F6E" w:rsidP="004E1674">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4"/>
                <w:szCs w:val="24"/>
              </w:rPr>
            </w:pPr>
          </w:p>
        </w:tc>
      </w:tr>
      <w:tr w:rsidR="0088348F" w:rsidRPr="00066D12" w14:paraId="3A81B2AB" w14:textId="77777777" w:rsidTr="008B1C53">
        <w:trPr>
          <w:trHeight w:val="2913"/>
        </w:trPr>
        <w:tc>
          <w:tcPr>
            <w:cnfStyle w:val="001000000000" w:firstRow="0" w:lastRow="0" w:firstColumn="1" w:lastColumn="0" w:oddVBand="0" w:evenVBand="0" w:oddHBand="0" w:evenHBand="0" w:firstRowFirstColumn="0" w:firstRowLastColumn="0" w:lastRowFirstColumn="0" w:lastRowLastColumn="0"/>
            <w:tcW w:w="1226" w:type="dxa"/>
            <w:tcBorders>
              <w:left w:val="nil"/>
              <w:bottom w:val="nil"/>
            </w:tcBorders>
          </w:tcPr>
          <w:p w14:paraId="733E68DF" w14:textId="29B444D2" w:rsidR="0088348F" w:rsidRPr="00066D12" w:rsidRDefault="0088348F" w:rsidP="004E1674">
            <w:pPr>
              <w:pStyle w:val="Title"/>
              <w:tabs>
                <w:tab w:val="left" w:pos="4460"/>
                <w:tab w:val="center" w:pos="6837"/>
              </w:tabs>
              <w:jc w:val="left"/>
              <w:rPr>
                <w:rFonts w:asciiTheme="minorHAnsi" w:eastAsia="Times New Roman" w:hAnsiTheme="minorHAnsi"/>
                <w:b/>
                <w:color w:val="000000" w:themeColor="text1"/>
                <w:sz w:val="22"/>
                <w:szCs w:val="24"/>
              </w:rPr>
            </w:pPr>
            <w:r>
              <w:rPr>
                <w:rFonts w:asciiTheme="minorHAnsi" w:eastAsia="Times New Roman" w:hAnsiTheme="minorHAnsi"/>
                <w:b/>
                <w:color w:val="000000" w:themeColor="text1"/>
                <w:sz w:val="22"/>
                <w:szCs w:val="24"/>
              </w:rPr>
              <w:t>Affective</w:t>
            </w:r>
          </w:p>
        </w:tc>
        <w:tc>
          <w:tcPr>
            <w:tcW w:w="2743" w:type="dxa"/>
            <w:tcBorders>
              <w:bottom w:val="nil"/>
            </w:tcBorders>
          </w:tcPr>
          <w:p w14:paraId="03C0F50C" w14:textId="77777777" w:rsidR="0088348F" w:rsidRDefault="0088348F" w:rsidP="004E1674">
            <w:pPr>
              <w:pStyle w:val="Title"/>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Rarely:</w:t>
            </w:r>
          </w:p>
          <w:p w14:paraId="471AF3B0" w14:textId="77777777" w:rsidR="0088348F" w:rsidRDefault="0088348F" w:rsidP="004E1674">
            <w:pPr>
              <w:pStyle w:val="Title"/>
              <w:numPr>
                <w:ilvl w:val="0"/>
                <w:numId w:val="16"/>
              </w:numPr>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Shows no care for the safety for themselves or the safety of other around them.</w:t>
            </w:r>
          </w:p>
          <w:p w14:paraId="0F196307" w14:textId="77777777" w:rsidR="0088348F" w:rsidRDefault="0088348F" w:rsidP="004E1674">
            <w:pPr>
              <w:pStyle w:val="Title"/>
              <w:numPr>
                <w:ilvl w:val="0"/>
                <w:numId w:val="16"/>
              </w:numPr>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Doesn</w:t>
            </w:r>
            <w:r>
              <w:rPr>
                <w:rFonts w:ascii="Helvetica" w:eastAsia="Helvetica" w:hAnsi="Helvetica" w:cs="Helvetica"/>
                <w:b w:val="0"/>
                <w:sz w:val="20"/>
                <w:szCs w:val="20"/>
              </w:rPr>
              <w:t>’t</w:t>
            </w:r>
            <w:r>
              <w:rPr>
                <w:rFonts w:asciiTheme="minorHAnsi" w:eastAsia="Times New Roman" w:hAnsiTheme="minorHAnsi"/>
                <w:b w:val="0"/>
                <w:sz w:val="20"/>
                <w:szCs w:val="20"/>
              </w:rPr>
              <w:t xml:space="preserve"> stay on target and tries to perform their own tasks without being told</w:t>
            </w:r>
          </w:p>
          <w:p w14:paraId="3C4A201C" w14:textId="2CED61F5" w:rsidR="0088348F" w:rsidRPr="0088348F" w:rsidRDefault="0088348F" w:rsidP="004E1674">
            <w:pPr>
              <w:pStyle w:val="Title"/>
              <w:numPr>
                <w:ilvl w:val="0"/>
                <w:numId w:val="16"/>
              </w:numPr>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Lacks enthusiasm and effort when performing the tasks</w:t>
            </w:r>
          </w:p>
        </w:tc>
        <w:tc>
          <w:tcPr>
            <w:tcW w:w="2567" w:type="dxa"/>
            <w:tcBorders>
              <w:bottom w:val="nil"/>
            </w:tcBorders>
          </w:tcPr>
          <w:p w14:paraId="29D3B63F" w14:textId="77777777" w:rsidR="0088348F" w:rsidRDefault="0088348F" w:rsidP="004E1674">
            <w:pPr>
              <w:pStyle w:val="Title"/>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Occasionally:</w:t>
            </w:r>
          </w:p>
          <w:p w14:paraId="758E7172" w14:textId="77777777" w:rsidR="0088348F" w:rsidRDefault="0088348F" w:rsidP="0088348F">
            <w:pPr>
              <w:pStyle w:val="Title"/>
              <w:numPr>
                <w:ilvl w:val="0"/>
                <w:numId w:val="17"/>
              </w:numPr>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Participates but is hesitant of having anyone help them during the activity</w:t>
            </w:r>
          </w:p>
          <w:p w14:paraId="30FDB91E" w14:textId="0ED9AB60" w:rsidR="0088348F" w:rsidRDefault="0088348F" w:rsidP="0088348F">
            <w:pPr>
              <w:pStyle w:val="Title"/>
              <w:numPr>
                <w:ilvl w:val="0"/>
                <w:numId w:val="17"/>
              </w:numPr>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 xml:space="preserve">Starts on task but loses concentration quickly </w:t>
            </w:r>
          </w:p>
          <w:p w14:paraId="4F904490" w14:textId="24C5A6B2" w:rsidR="0088348F" w:rsidRDefault="0088348F" w:rsidP="0088348F">
            <w:pPr>
              <w:pStyle w:val="Title"/>
              <w:numPr>
                <w:ilvl w:val="0"/>
                <w:numId w:val="17"/>
              </w:numPr>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 xml:space="preserve">Slight show of enthusiasm but still hesitant to learn new things and failing at exercises </w:t>
            </w:r>
          </w:p>
          <w:p w14:paraId="02BE97A2" w14:textId="46FD1153" w:rsidR="0088348F" w:rsidRDefault="0088348F" w:rsidP="004E1674">
            <w:pPr>
              <w:pStyle w:val="Title"/>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p>
        </w:tc>
        <w:tc>
          <w:tcPr>
            <w:tcW w:w="2653" w:type="dxa"/>
            <w:tcBorders>
              <w:bottom w:val="nil"/>
            </w:tcBorders>
          </w:tcPr>
          <w:p w14:paraId="5BABBF81" w14:textId="77777777" w:rsidR="0088348F" w:rsidRDefault="0088348F" w:rsidP="004E1674">
            <w:pPr>
              <w:pStyle w:val="Title"/>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Usually:</w:t>
            </w:r>
          </w:p>
          <w:p w14:paraId="3155F253" w14:textId="77777777" w:rsidR="0088348F" w:rsidRDefault="0088348F" w:rsidP="0088348F">
            <w:pPr>
              <w:pStyle w:val="Title"/>
              <w:numPr>
                <w:ilvl w:val="0"/>
                <w:numId w:val="18"/>
              </w:numPr>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 xml:space="preserve">Tries out the </w:t>
            </w:r>
            <w:proofErr w:type="spellStart"/>
            <w:r>
              <w:rPr>
                <w:rFonts w:asciiTheme="minorHAnsi" w:eastAsia="Times New Roman" w:hAnsiTheme="minorHAnsi"/>
                <w:b w:val="0"/>
                <w:sz w:val="20"/>
                <w:szCs w:val="20"/>
              </w:rPr>
              <w:t>neq</w:t>
            </w:r>
            <w:proofErr w:type="spellEnd"/>
            <w:r>
              <w:rPr>
                <w:rFonts w:asciiTheme="minorHAnsi" w:eastAsia="Times New Roman" w:hAnsiTheme="minorHAnsi"/>
                <w:b w:val="0"/>
                <w:sz w:val="20"/>
                <w:szCs w:val="20"/>
              </w:rPr>
              <w:t xml:space="preserve"> equipment and tasks with confidence </w:t>
            </w:r>
          </w:p>
          <w:p w14:paraId="09CF9D53" w14:textId="38858F76" w:rsidR="0088348F" w:rsidRDefault="0088348F" w:rsidP="0088348F">
            <w:pPr>
              <w:pStyle w:val="Title"/>
              <w:numPr>
                <w:ilvl w:val="0"/>
                <w:numId w:val="18"/>
              </w:numPr>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 xml:space="preserve">Happy to get involved and interact with other students about the task </w:t>
            </w:r>
          </w:p>
          <w:p w14:paraId="64CBE3F0" w14:textId="739FA9EE" w:rsidR="0088348F" w:rsidRDefault="0088348F" w:rsidP="0088348F">
            <w:pPr>
              <w:pStyle w:val="Title"/>
              <w:numPr>
                <w:ilvl w:val="0"/>
                <w:numId w:val="18"/>
              </w:numPr>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 xml:space="preserve">Will to learn new basic skills and develop own performance </w:t>
            </w:r>
          </w:p>
        </w:tc>
        <w:tc>
          <w:tcPr>
            <w:tcW w:w="2970" w:type="dxa"/>
            <w:tcBorders>
              <w:bottom w:val="nil"/>
            </w:tcBorders>
          </w:tcPr>
          <w:p w14:paraId="5D44FDCE" w14:textId="77777777" w:rsidR="0088348F" w:rsidRDefault="0088348F" w:rsidP="002569E0">
            <w:pPr>
              <w:pStyle w:val="Title"/>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Consistently:</w:t>
            </w:r>
          </w:p>
          <w:p w14:paraId="6C020D96" w14:textId="27E5B730" w:rsidR="0088348F" w:rsidRDefault="0088348F" w:rsidP="0088348F">
            <w:pPr>
              <w:pStyle w:val="Title"/>
              <w:numPr>
                <w:ilvl w:val="0"/>
                <w:numId w:val="19"/>
              </w:numPr>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Uses all the equipment to the full potential and becomes familiar with how it works</w:t>
            </w:r>
          </w:p>
          <w:p w14:paraId="025405C0" w14:textId="2EFB467A" w:rsidR="0088348F" w:rsidRDefault="0088348F" w:rsidP="0088348F">
            <w:pPr>
              <w:pStyle w:val="Title"/>
              <w:numPr>
                <w:ilvl w:val="0"/>
                <w:numId w:val="19"/>
              </w:numPr>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Shows enthusiasm and confidence when undertaking the movement and taking part in activities</w:t>
            </w:r>
          </w:p>
          <w:p w14:paraId="7CF44FF8" w14:textId="5EE3AA30" w:rsidR="0088348F" w:rsidRDefault="0088348F" w:rsidP="0088348F">
            <w:pPr>
              <w:pStyle w:val="Title"/>
              <w:numPr>
                <w:ilvl w:val="0"/>
                <w:numId w:val="19"/>
              </w:numPr>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 xml:space="preserve">Willing to take on new task/ exercises presented to them. Showing confidence and physical competence whilst performing the tasks </w:t>
            </w:r>
          </w:p>
        </w:tc>
        <w:tc>
          <w:tcPr>
            <w:tcW w:w="392" w:type="dxa"/>
            <w:tcBorders>
              <w:bottom w:val="nil"/>
            </w:tcBorders>
          </w:tcPr>
          <w:p w14:paraId="43ACCF82" w14:textId="77777777" w:rsidR="0088348F" w:rsidRPr="00066D12" w:rsidRDefault="0088348F" w:rsidP="004E1674">
            <w:pPr>
              <w:pStyle w:val="Title"/>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p>
        </w:tc>
        <w:tc>
          <w:tcPr>
            <w:tcW w:w="468" w:type="dxa"/>
            <w:tcBorders>
              <w:bottom w:val="nil"/>
            </w:tcBorders>
          </w:tcPr>
          <w:p w14:paraId="57A19627" w14:textId="77777777" w:rsidR="0088348F" w:rsidRPr="00066D12" w:rsidRDefault="0088348F" w:rsidP="004E1674">
            <w:pPr>
              <w:pStyle w:val="Title"/>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0"/>
                <w:szCs w:val="20"/>
              </w:rPr>
            </w:pPr>
          </w:p>
        </w:tc>
        <w:tc>
          <w:tcPr>
            <w:tcW w:w="367" w:type="dxa"/>
            <w:tcBorders>
              <w:bottom w:val="nil"/>
              <w:right w:val="nil"/>
            </w:tcBorders>
          </w:tcPr>
          <w:p w14:paraId="6D0A2D88" w14:textId="77777777" w:rsidR="0088348F" w:rsidRPr="00066D12" w:rsidRDefault="0088348F" w:rsidP="004E1674">
            <w:pPr>
              <w:pStyle w:val="Title"/>
              <w:tabs>
                <w:tab w:val="left" w:pos="4460"/>
                <w:tab w:val="center" w:pos="6837"/>
              </w:tabs>
              <w:jc w:val="left"/>
              <w:cnfStyle w:val="000000000000" w:firstRow="0" w:lastRow="0" w:firstColumn="0" w:lastColumn="0" w:oddVBand="0" w:evenVBand="0" w:oddHBand="0" w:evenHBand="0" w:firstRowFirstColumn="0" w:firstRowLastColumn="0" w:lastRowFirstColumn="0" w:lastRowLastColumn="0"/>
              <w:rPr>
                <w:rFonts w:asciiTheme="minorHAnsi" w:eastAsia="Times New Roman" w:hAnsiTheme="minorHAnsi"/>
                <w:b w:val="0"/>
                <w:sz w:val="24"/>
                <w:szCs w:val="24"/>
              </w:rPr>
            </w:pPr>
          </w:p>
        </w:tc>
      </w:tr>
      <w:tr w:rsidR="003159F1" w:rsidRPr="00066D12" w14:paraId="5220482F" w14:textId="50BF7F8D" w:rsidTr="008B1C53">
        <w:trPr>
          <w:cnfStyle w:val="000000100000" w:firstRow="0" w:lastRow="0" w:firstColumn="0" w:lastColumn="0" w:oddVBand="0" w:evenVBand="0" w:oddHBand="1" w:evenHBand="0" w:firstRowFirstColumn="0" w:firstRowLastColumn="0" w:lastRowFirstColumn="0" w:lastRowLastColumn="0"/>
          <w:trHeight w:val="2913"/>
        </w:trPr>
        <w:tc>
          <w:tcPr>
            <w:cnfStyle w:val="001000000000" w:firstRow="0" w:lastRow="0" w:firstColumn="1" w:lastColumn="0" w:oddVBand="0" w:evenVBand="0" w:oddHBand="0" w:evenHBand="0" w:firstRowFirstColumn="0" w:firstRowLastColumn="0" w:lastRowFirstColumn="0" w:lastRowLastColumn="0"/>
            <w:tcW w:w="1226" w:type="dxa"/>
            <w:tcBorders>
              <w:left w:val="nil"/>
              <w:bottom w:val="nil"/>
            </w:tcBorders>
          </w:tcPr>
          <w:p w14:paraId="279489A1" w14:textId="6C6D401C" w:rsidR="00DA1F6E" w:rsidRPr="00066D12" w:rsidRDefault="00DA1F6E" w:rsidP="004E1674">
            <w:pPr>
              <w:pStyle w:val="Title"/>
              <w:tabs>
                <w:tab w:val="left" w:pos="4460"/>
                <w:tab w:val="center" w:pos="6837"/>
              </w:tabs>
              <w:jc w:val="left"/>
              <w:rPr>
                <w:rFonts w:asciiTheme="minorHAnsi" w:eastAsia="Times New Roman" w:hAnsiTheme="minorHAnsi"/>
                <w:b/>
                <w:color w:val="000000" w:themeColor="text1"/>
                <w:sz w:val="22"/>
                <w:szCs w:val="24"/>
              </w:rPr>
            </w:pPr>
            <w:r w:rsidRPr="00066D12">
              <w:rPr>
                <w:rFonts w:asciiTheme="minorHAnsi" w:eastAsia="Times New Roman" w:hAnsiTheme="minorHAnsi"/>
                <w:b/>
                <w:color w:val="000000" w:themeColor="text1"/>
                <w:sz w:val="22"/>
                <w:szCs w:val="24"/>
              </w:rPr>
              <w:lastRenderedPageBreak/>
              <w:t xml:space="preserve">Follow through and Recovery </w:t>
            </w:r>
          </w:p>
        </w:tc>
        <w:tc>
          <w:tcPr>
            <w:tcW w:w="2743" w:type="dxa"/>
            <w:tcBorders>
              <w:bottom w:val="nil"/>
            </w:tcBorders>
          </w:tcPr>
          <w:p w14:paraId="22BE672A" w14:textId="77777777" w:rsidR="00DA1F6E" w:rsidRDefault="0048496E" w:rsidP="004E1674">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Rarely:</w:t>
            </w:r>
          </w:p>
          <w:p w14:paraId="496FEFD6" w14:textId="27D8EF86" w:rsidR="0048496E" w:rsidRDefault="002569E0" w:rsidP="0048496E">
            <w:pPr>
              <w:pStyle w:val="Title"/>
              <w:numPr>
                <w:ilvl w:val="0"/>
                <w:numId w:val="13"/>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Maintains body</w:t>
            </w:r>
            <w:r w:rsidR="0048496E">
              <w:rPr>
                <w:rFonts w:asciiTheme="minorHAnsi" w:eastAsia="Times New Roman" w:hAnsiTheme="minorHAnsi"/>
                <w:b w:val="0"/>
                <w:sz w:val="20"/>
                <w:szCs w:val="20"/>
              </w:rPr>
              <w:t xml:space="preserve"> positioning in preparation for the next phase of movement specific to the activity (applying a quick stop to not cross the line in javelin) </w:t>
            </w:r>
            <w:r w:rsidR="008B1C53">
              <w:rPr>
                <w:rFonts w:asciiTheme="minorHAnsi" w:eastAsia="Times New Roman" w:hAnsiTheme="minorHAnsi"/>
                <w:b w:val="0"/>
                <w:sz w:val="20"/>
                <w:szCs w:val="20"/>
              </w:rPr>
              <w:t>(punching hips forward to apply force towards throwing in javelin)</w:t>
            </w:r>
          </w:p>
          <w:p w14:paraId="0870A867" w14:textId="312AADE9" w:rsidR="008B1C53" w:rsidRPr="00066D12" w:rsidRDefault="008B1C53" w:rsidP="0048496E">
            <w:pPr>
              <w:pStyle w:val="Title"/>
              <w:numPr>
                <w:ilvl w:val="0"/>
                <w:numId w:val="13"/>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Maintaining balance and correct technique, along with special awareness through the completion of the skill, and to allow for best possible outcome</w:t>
            </w:r>
          </w:p>
        </w:tc>
        <w:tc>
          <w:tcPr>
            <w:tcW w:w="2567" w:type="dxa"/>
            <w:tcBorders>
              <w:bottom w:val="nil"/>
            </w:tcBorders>
          </w:tcPr>
          <w:p w14:paraId="78A911BE" w14:textId="77777777" w:rsidR="00DA1F6E" w:rsidRDefault="002569E0" w:rsidP="004E1674">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Occasionally:</w:t>
            </w:r>
          </w:p>
          <w:p w14:paraId="35D9B92E" w14:textId="77A6E739" w:rsidR="002569E0" w:rsidRDefault="002569E0" w:rsidP="002569E0">
            <w:pPr>
              <w:pStyle w:val="Title"/>
              <w:numPr>
                <w:ilvl w:val="0"/>
                <w:numId w:val="15"/>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Maintains good body positioning in preparation for the next phase of the movement specific to the activity (applying a quick stop to not cross the line in javelin) (punching hips forward to apply force towards throwing in javelin)</w:t>
            </w:r>
          </w:p>
          <w:p w14:paraId="64F932C2" w14:textId="0DE1BE77" w:rsidR="002569E0" w:rsidRPr="00066D12" w:rsidRDefault="002569E0" w:rsidP="002569E0">
            <w:pPr>
              <w:pStyle w:val="Title"/>
              <w:numPr>
                <w:ilvl w:val="0"/>
                <w:numId w:val="15"/>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Maintaining balance and complete special awareness through completion of the skill, to allow the best possible outcome</w:t>
            </w:r>
          </w:p>
        </w:tc>
        <w:tc>
          <w:tcPr>
            <w:tcW w:w="2653" w:type="dxa"/>
            <w:tcBorders>
              <w:bottom w:val="nil"/>
            </w:tcBorders>
          </w:tcPr>
          <w:p w14:paraId="054D38F0" w14:textId="77777777" w:rsidR="00DA1F6E" w:rsidRDefault="002569E0" w:rsidP="004E1674">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Usually:</w:t>
            </w:r>
          </w:p>
          <w:p w14:paraId="28458E3A" w14:textId="77777777" w:rsidR="002569E0" w:rsidRDefault="002569E0" w:rsidP="002569E0">
            <w:pPr>
              <w:pStyle w:val="Title"/>
              <w:numPr>
                <w:ilvl w:val="0"/>
                <w:numId w:val="15"/>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Maintains Excellent body positioning in preparation for the next phase of the movement specific to the activity (applying a quick stop to not cross the line in javelin) (punching hips forward to apply force towards throwing in javelin)</w:t>
            </w:r>
          </w:p>
          <w:p w14:paraId="471D3749" w14:textId="0F6E05F0" w:rsidR="002569E0" w:rsidRPr="002569E0" w:rsidRDefault="002569E0" w:rsidP="002569E0">
            <w:pPr>
              <w:pStyle w:val="Title"/>
              <w:numPr>
                <w:ilvl w:val="0"/>
                <w:numId w:val="15"/>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sidRPr="002569E0">
              <w:rPr>
                <w:rFonts w:asciiTheme="minorHAnsi" w:eastAsia="Times New Roman" w:hAnsiTheme="minorHAnsi"/>
                <w:b w:val="0"/>
                <w:sz w:val="20"/>
                <w:szCs w:val="20"/>
              </w:rPr>
              <w:t>Maintaining balance and complete special awareness through completion of the skill, to allow the best possible outcome</w:t>
            </w:r>
          </w:p>
        </w:tc>
        <w:tc>
          <w:tcPr>
            <w:tcW w:w="2970" w:type="dxa"/>
            <w:tcBorders>
              <w:bottom w:val="nil"/>
            </w:tcBorders>
          </w:tcPr>
          <w:p w14:paraId="73F863BA" w14:textId="4A237874" w:rsidR="002569E0" w:rsidRDefault="002569E0" w:rsidP="002569E0">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Consistently:</w:t>
            </w:r>
          </w:p>
          <w:p w14:paraId="0E92EE27" w14:textId="77777777" w:rsidR="002569E0" w:rsidRDefault="002569E0" w:rsidP="002569E0">
            <w:pPr>
              <w:pStyle w:val="Title"/>
              <w:numPr>
                <w:ilvl w:val="0"/>
                <w:numId w:val="15"/>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Pr>
                <w:rFonts w:asciiTheme="minorHAnsi" w:eastAsia="Times New Roman" w:hAnsiTheme="minorHAnsi"/>
                <w:b w:val="0"/>
                <w:sz w:val="20"/>
                <w:szCs w:val="20"/>
              </w:rPr>
              <w:t>Maintains Excellent body positioning in preparation for the next phase of the movement specific to the activity (applying a quick stop to not cross the line in javelin) (punching hips forward to apply force towards throwing in javelin)</w:t>
            </w:r>
          </w:p>
          <w:p w14:paraId="46DEBA32" w14:textId="35C70491" w:rsidR="00DA1F6E" w:rsidRPr="00066D12" w:rsidRDefault="002569E0" w:rsidP="002569E0">
            <w:pPr>
              <w:pStyle w:val="Title"/>
              <w:numPr>
                <w:ilvl w:val="0"/>
                <w:numId w:val="15"/>
              </w:numPr>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r w:rsidRPr="002569E0">
              <w:rPr>
                <w:rFonts w:asciiTheme="minorHAnsi" w:eastAsia="Times New Roman" w:hAnsiTheme="minorHAnsi"/>
                <w:b w:val="0"/>
                <w:sz w:val="20"/>
                <w:szCs w:val="20"/>
              </w:rPr>
              <w:t>Maintaining balance and complete special awareness through completion of the skill, to allow the best possible outcome</w:t>
            </w:r>
          </w:p>
        </w:tc>
        <w:tc>
          <w:tcPr>
            <w:tcW w:w="392" w:type="dxa"/>
            <w:tcBorders>
              <w:bottom w:val="nil"/>
            </w:tcBorders>
          </w:tcPr>
          <w:p w14:paraId="2C4EF3C2" w14:textId="77777777" w:rsidR="00DA1F6E" w:rsidRPr="00066D12" w:rsidRDefault="00DA1F6E" w:rsidP="004E1674">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p>
        </w:tc>
        <w:tc>
          <w:tcPr>
            <w:tcW w:w="468" w:type="dxa"/>
            <w:tcBorders>
              <w:bottom w:val="nil"/>
            </w:tcBorders>
          </w:tcPr>
          <w:p w14:paraId="25B6F35F" w14:textId="281E4522" w:rsidR="00DA1F6E" w:rsidRPr="00066D12" w:rsidRDefault="00DA1F6E" w:rsidP="004E1674">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0"/>
                <w:szCs w:val="20"/>
              </w:rPr>
            </w:pPr>
          </w:p>
        </w:tc>
        <w:tc>
          <w:tcPr>
            <w:tcW w:w="367" w:type="dxa"/>
            <w:tcBorders>
              <w:bottom w:val="nil"/>
              <w:right w:val="nil"/>
            </w:tcBorders>
          </w:tcPr>
          <w:p w14:paraId="5D8D13F2" w14:textId="77777777" w:rsidR="00DA1F6E" w:rsidRPr="00066D12" w:rsidRDefault="00DA1F6E" w:rsidP="004E1674">
            <w:pPr>
              <w:pStyle w:val="Title"/>
              <w:tabs>
                <w:tab w:val="left" w:pos="4460"/>
                <w:tab w:val="center" w:pos="6837"/>
              </w:tabs>
              <w:jc w:val="left"/>
              <w:cnfStyle w:val="000000100000" w:firstRow="0" w:lastRow="0" w:firstColumn="0" w:lastColumn="0" w:oddVBand="0" w:evenVBand="0" w:oddHBand="1" w:evenHBand="0" w:firstRowFirstColumn="0" w:firstRowLastColumn="0" w:lastRowFirstColumn="0" w:lastRowLastColumn="0"/>
              <w:rPr>
                <w:rFonts w:asciiTheme="minorHAnsi" w:eastAsia="Times New Roman" w:hAnsiTheme="minorHAnsi"/>
                <w:b w:val="0"/>
                <w:sz w:val="24"/>
                <w:szCs w:val="24"/>
              </w:rPr>
            </w:pPr>
          </w:p>
        </w:tc>
      </w:tr>
    </w:tbl>
    <w:p w14:paraId="14AA5224" w14:textId="7C6BABFD" w:rsidR="004E1674" w:rsidRPr="000073D3" w:rsidRDefault="004E1674" w:rsidP="000073D3">
      <w:pPr>
        <w:pStyle w:val="Title"/>
        <w:tabs>
          <w:tab w:val="left" w:pos="4460"/>
          <w:tab w:val="center" w:pos="6837"/>
        </w:tabs>
        <w:jc w:val="left"/>
        <w:rPr>
          <w:rFonts w:asciiTheme="minorHAnsi" w:eastAsia="Times New Roman" w:hAnsiTheme="minorHAnsi"/>
          <w:b w:val="0"/>
          <w:sz w:val="24"/>
          <w:szCs w:val="24"/>
        </w:rPr>
        <w:sectPr w:rsidR="004E1674" w:rsidRPr="000073D3" w:rsidSect="004E1674">
          <w:pgSz w:w="16838" w:h="11906" w:orient="landscape"/>
          <w:pgMar w:top="1440" w:right="1440" w:bottom="1440" w:left="1440" w:header="708" w:footer="708" w:gutter="0"/>
          <w:cols w:space="708"/>
          <w:docGrid w:linePitch="360"/>
        </w:sectPr>
      </w:pPr>
    </w:p>
    <w:p w14:paraId="1042710B" w14:textId="49B1FD93" w:rsidR="00C6371F" w:rsidRDefault="000073D3" w:rsidP="000073D3">
      <w:pPr>
        <w:pStyle w:val="Title"/>
        <w:ind w:left="-284"/>
        <w:jc w:val="both"/>
        <w:rPr>
          <w:rFonts w:asciiTheme="minorHAnsi" w:hAnsiTheme="minorHAnsi"/>
          <w:color w:val="000000" w:themeColor="text1"/>
          <w:sz w:val="22"/>
          <w:szCs w:val="24"/>
        </w:rPr>
      </w:pPr>
      <w:r w:rsidRPr="000073D3">
        <w:rPr>
          <w:rFonts w:asciiTheme="minorHAnsi" w:hAnsiTheme="minorHAnsi"/>
          <w:color w:val="000000" w:themeColor="text1"/>
          <w:sz w:val="22"/>
          <w:szCs w:val="24"/>
        </w:rPr>
        <w:lastRenderedPageBreak/>
        <w:t>You are a Physical Education teacher and have been tasked with preparing a report for a pupil who is moving on from your school. As part of the process you are required to create and use an assessment rubric which is firmly based in the literature surrounding the valued outcomes for physical education. Once the assessment is complete and report written, you are required to reflect upon the effectiveness of the assessment process undertaken.</w:t>
      </w:r>
    </w:p>
    <w:p w14:paraId="4C59C333" w14:textId="77777777" w:rsidR="000073D3" w:rsidRDefault="000073D3" w:rsidP="000073D3">
      <w:pPr>
        <w:pStyle w:val="Title"/>
        <w:ind w:left="-284"/>
        <w:jc w:val="both"/>
        <w:rPr>
          <w:rFonts w:asciiTheme="minorHAnsi" w:hAnsiTheme="minorHAnsi"/>
          <w:color w:val="000000" w:themeColor="text1"/>
          <w:sz w:val="22"/>
          <w:szCs w:val="24"/>
        </w:rPr>
      </w:pPr>
    </w:p>
    <w:p w14:paraId="2AA24A5B" w14:textId="2F0B3BD5" w:rsidR="000073D3" w:rsidRDefault="000073D3" w:rsidP="000073D3">
      <w:pPr>
        <w:pStyle w:val="Title"/>
        <w:ind w:left="-284"/>
        <w:jc w:val="both"/>
        <w:rPr>
          <w:rFonts w:asciiTheme="minorHAnsi" w:hAnsiTheme="minorHAnsi"/>
          <w:color w:val="000000" w:themeColor="text1"/>
          <w:sz w:val="22"/>
          <w:szCs w:val="24"/>
          <w:u w:val="single"/>
        </w:rPr>
      </w:pPr>
      <w:r w:rsidRPr="000073D3">
        <w:rPr>
          <w:rFonts w:asciiTheme="minorHAnsi" w:hAnsiTheme="minorHAnsi"/>
          <w:color w:val="000000" w:themeColor="text1"/>
          <w:sz w:val="22"/>
          <w:szCs w:val="24"/>
          <w:u w:val="single"/>
        </w:rPr>
        <w:t>Rational</w:t>
      </w:r>
    </w:p>
    <w:p w14:paraId="5D032BC0" w14:textId="77777777" w:rsidR="000073D3" w:rsidRDefault="000073D3" w:rsidP="000073D3">
      <w:pPr>
        <w:pStyle w:val="Title"/>
        <w:ind w:left="-284"/>
        <w:jc w:val="both"/>
        <w:rPr>
          <w:rFonts w:asciiTheme="minorHAnsi" w:hAnsiTheme="minorHAnsi"/>
          <w:color w:val="000000" w:themeColor="text1"/>
          <w:sz w:val="22"/>
          <w:szCs w:val="24"/>
          <w:u w:val="single"/>
        </w:rPr>
      </w:pPr>
    </w:p>
    <w:p w14:paraId="315DA49A" w14:textId="77777777" w:rsidR="0092284A" w:rsidRDefault="00120F2F" w:rsidP="0092284A">
      <w:pPr>
        <w:pStyle w:val="Title"/>
        <w:ind w:left="-284"/>
        <w:jc w:val="both"/>
        <w:rPr>
          <w:rFonts w:asciiTheme="minorHAnsi" w:eastAsia="Helvetica" w:hAnsiTheme="minorHAnsi" w:cs="Helvetica"/>
          <w:b w:val="0"/>
          <w:sz w:val="24"/>
          <w:szCs w:val="24"/>
        </w:rPr>
      </w:pPr>
      <w:r>
        <w:rPr>
          <w:rFonts w:asciiTheme="minorHAnsi" w:eastAsia="Helvetica" w:hAnsiTheme="minorHAnsi" w:cs="Helvetica"/>
          <w:b w:val="0"/>
          <w:sz w:val="24"/>
          <w:szCs w:val="24"/>
        </w:rPr>
        <w:t>An assessment is the measurement or collection of data regarding the students</w:t>
      </w:r>
      <w:r>
        <w:rPr>
          <w:rFonts w:ascii="Helvetica" w:eastAsia="Helvetica" w:hAnsi="Helvetica" w:cs="Helvetica"/>
          <w:b w:val="0"/>
          <w:sz w:val="24"/>
          <w:szCs w:val="24"/>
        </w:rPr>
        <w:t>’</w:t>
      </w:r>
      <w:r>
        <w:rPr>
          <w:rFonts w:asciiTheme="minorHAnsi" w:eastAsia="Helvetica" w:hAnsiTheme="minorHAnsi" w:cs="Helvetica"/>
          <w:b w:val="0"/>
          <w:sz w:val="24"/>
          <w:szCs w:val="24"/>
        </w:rPr>
        <w:t xml:space="preserve"> performance of skills, knowledge, and attitudes which are taught in today</w:t>
      </w:r>
      <w:r>
        <w:rPr>
          <w:rFonts w:ascii="Helvetica" w:eastAsia="Helvetica" w:hAnsi="Helvetica" w:cs="Helvetica"/>
          <w:b w:val="0"/>
          <w:sz w:val="24"/>
          <w:szCs w:val="24"/>
        </w:rPr>
        <w:t>’s</w:t>
      </w:r>
      <w:r>
        <w:rPr>
          <w:rFonts w:asciiTheme="minorHAnsi" w:eastAsia="Helvetica" w:hAnsiTheme="minorHAnsi" w:cs="Helvetica"/>
          <w:b w:val="0"/>
          <w:sz w:val="24"/>
          <w:szCs w:val="24"/>
        </w:rPr>
        <w:t xml:space="preserve"> physical education classes (Shapeamerica.org,2018)</w:t>
      </w:r>
    </w:p>
    <w:p w14:paraId="0DE8A338" w14:textId="77777777" w:rsidR="0092284A" w:rsidRDefault="0092284A" w:rsidP="0092284A">
      <w:pPr>
        <w:pStyle w:val="Title"/>
        <w:ind w:left="-284"/>
        <w:jc w:val="both"/>
        <w:rPr>
          <w:rFonts w:asciiTheme="minorHAnsi" w:eastAsia="Helvetica" w:hAnsiTheme="minorHAnsi" w:cs="Helvetica"/>
          <w:b w:val="0"/>
          <w:sz w:val="24"/>
          <w:szCs w:val="24"/>
        </w:rPr>
      </w:pPr>
    </w:p>
    <w:p w14:paraId="00417385" w14:textId="77DEFD42" w:rsidR="00F96595" w:rsidRDefault="0092284A" w:rsidP="007B5C75">
      <w:pPr>
        <w:pStyle w:val="Title"/>
        <w:ind w:left="-284"/>
        <w:jc w:val="both"/>
        <w:rPr>
          <w:rFonts w:asciiTheme="minorHAnsi" w:eastAsia="Helvetica" w:hAnsiTheme="minorHAnsi" w:cs="Helvetica"/>
          <w:b w:val="0"/>
          <w:sz w:val="24"/>
          <w:szCs w:val="24"/>
        </w:rPr>
      </w:pPr>
      <w:r>
        <w:rPr>
          <w:rFonts w:asciiTheme="minorHAnsi" w:eastAsia="Helvetica" w:hAnsiTheme="minorHAnsi" w:cs="Helvetica"/>
          <w:b w:val="0"/>
          <w:sz w:val="24"/>
          <w:szCs w:val="24"/>
        </w:rPr>
        <w:t>The aim of this assessment is there to answer what the capabilities of the student are, this means that the assessment is set out to check to see if the student is capable of understanding, assessment also give the teacher the opportunity to understand what the student values.  Along with what the student values the teacher will aim to understand what the student needs to learn next to understand what the student needs to learn next</w:t>
      </w:r>
      <w:r w:rsidR="003C5E23">
        <w:rPr>
          <w:rFonts w:asciiTheme="minorHAnsi" w:eastAsia="Helvetica" w:hAnsiTheme="minorHAnsi" w:cs="Helvetica"/>
          <w:b w:val="0"/>
          <w:sz w:val="24"/>
          <w:szCs w:val="24"/>
        </w:rPr>
        <w:t xml:space="preserve"> to progress to the next levels and better their own performances</w:t>
      </w:r>
      <w:r w:rsidR="00184705">
        <w:rPr>
          <w:rFonts w:asciiTheme="minorHAnsi" w:eastAsia="Helvetica" w:hAnsiTheme="minorHAnsi" w:cs="Helvetica"/>
          <w:b w:val="0"/>
          <w:sz w:val="24"/>
          <w:szCs w:val="24"/>
        </w:rPr>
        <w:t xml:space="preserve">. </w:t>
      </w:r>
      <w:r w:rsidR="003C5E23">
        <w:rPr>
          <w:rFonts w:asciiTheme="minorHAnsi" w:eastAsia="Helvetica" w:hAnsiTheme="minorHAnsi" w:cs="Helvetica"/>
          <w:b w:val="0"/>
          <w:sz w:val="24"/>
          <w:szCs w:val="24"/>
        </w:rPr>
        <w:t>Within this rational I have assessed the physical domain of learning and the Affective domain of learning</w:t>
      </w:r>
      <w:r w:rsidR="00184705">
        <w:rPr>
          <w:rFonts w:asciiTheme="minorHAnsi" w:eastAsia="Helvetica" w:hAnsiTheme="minorHAnsi" w:cs="Helvetica"/>
          <w:b w:val="0"/>
          <w:sz w:val="24"/>
          <w:szCs w:val="24"/>
        </w:rPr>
        <w:t xml:space="preserve"> within physical education</w:t>
      </w:r>
      <w:r w:rsidR="003C5E23">
        <w:rPr>
          <w:rFonts w:asciiTheme="minorHAnsi" w:eastAsia="Helvetica" w:hAnsiTheme="minorHAnsi" w:cs="Helvetica"/>
          <w:b w:val="0"/>
          <w:sz w:val="24"/>
          <w:szCs w:val="24"/>
        </w:rPr>
        <w:t xml:space="preserve">, </w:t>
      </w:r>
      <w:r w:rsidR="00184705">
        <w:rPr>
          <w:rFonts w:asciiTheme="minorHAnsi" w:eastAsia="Helvetica" w:hAnsiTheme="minorHAnsi" w:cs="Helvetica"/>
          <w:b w:val="0"/>
          <w:sz w:val="24"/>
          <w:szCs w:val="24"/>
        </w:rPr>
        <w:t xml:space="preserve">I feel that this will give me the opportunity to understand what level this student will be on whether they are on the scale of rarely doing the things they need to do, to occasionally, usually, or whether they consistently doing the appropriate exercises during their time participating in athletic activities. Whitehead, (2010), has proven the importance of students needing to be confident in their physical ability as well as be physically competent in a wide variety of skills. These said students do not have to excel at the </w:t>
      </w:r>
      <w:r w:rsidR="00F96595">
        <w:rPr>
          <w:rFonts w:asciiTheme="minorHAnsi" w:eastAsia="Helvetica" w:hAnsiTheme="minorHAnsi" w:cs="Helvetica"/>
          <w:b w:val="0"/>
          <w:sz w:val="24"/>
          <w:szCs w:val="24"/>
        </w:rPr>
        <w:t>skills that are being used within the athletic activities modules, but need to be somewhat physically competent in them to progress to the next level or be on par with grade boundaries to progress. The overall goal which Whitehead, (2010), states is that it is not to master every skill that the students come across during their studies, but to try and progress so that they have the basic skills to better themselves.</w:t>
      </w:r>
    </w:p>
    <w:p w14:paraId="29E94A88" w14:textId="30551482" w:rsidR="00D72028" w:rsidRDefault="004572D6" w:rsidP="00D72028">
      <w:pPr>
        <w:pStyle w:val="Title"/>
        <w:ind w:left="-284"/>
        <w:jc w:val="both"/>
        <w:rPr>
          <w:rFonts w:asciiTheme="minorHAnsi" w:eastAsia="Helvetica" w:hAnsiTheme="minorHAnsi" w:cs="Helvetica"/>
          <w:b w:val="0"/>
          <w:sz w:val="24"/>
          <w:szCs w:val="24"/>
        </w:rPr>
      </w:pPr>
      <w:r>
        <w:rPr>
          <w:rFonts w:asciiTheme="minorHAnsi" w:eastAsia="Helvetica" w:hAnsiTheme="minorHAnsi" w:cs="Helvetica"/>
          <w:b w:val="0"/>
          <w:sz w:val="24"/>
          <w:szCs w:val="24"/>
        </w:rPr>
        <w:t>Also,</w:t>
      </w:r>
      <w:r w:rsidR="00F96595">
        <w:rPr>
          <w:rFonts w:asciiTheme="minorHAnsi" w:eastAsia="Helvetica" w:hAnsiTheme="minorHAnsi" w:cs="Helvetica"/>
          <w:b w:val="0"/>
          <w:sz w:val="24"/>
          <w:szCs w:val="24"/>
        </w:rPr>
        <w:t xml:space="preserve"> students have grown more and more to show that they have</w:t>
      </w:r>
      <w:r w:rsidR="00413002">
        <w:rPr>
          <w:rFonts w:asciiTheme="minorHAnsi" w:eastAsia="Helvetica" w:hAnsiTheme="minorHAnsi" w:cs="Helvetica"/>
          <w:b w:val="0"/>
          <w:sz w:val="24"/>
          <w:szCs w:val="24"/>
        </w:rPr>
        <w:t xml:space="preserve"> </w:t>
      </w:r>
      <w:r w:rsidR="00F96595">
        <w:rPr>
          <w:rFonts w:asciiTheme="minorHAnsi" w:eastAsia="Helvetica" w:hAnsiTheme="minorHAnsi" w:cs="Helvetica"/>
          <w:b w:val="0"/>
          <w:sz w:val="24"/>
          <w:szCs w:val="24"/>
        </w:rPr>
        <w:t>adapted to a more sedentary lifestyle as the technology has developed students would rather play with this new technology that be physically active (B</w:t>
      </w:r>
      <w:r w:rsidR="00D72028">
        <w:rPr>
          <w:rFonts w:asciiTheme="minorHAnsi" w:eastAsia="Helvetica" w:hAnsiTheme="minorHAnsi" w:cs="Helvetica"/>
          <w:b w:val="0"/>
          <w:sz w:val="24"/>
          <w:szCs w:val="24"/>
        </w:rPr>
        <w:t>iddle et al. (1998). The two domains of learning that I focused on the most were the physical domain and the affective domains of learning.</w:t>
      </w:r>
    </w:p>
    <w:p w14:paraId="52ABA60E" w14:textId="77777777" w:rsidR="007B5C75" w:rsidRDefault="007B5C75" w:rsidP="007B5C75">
      <w:pPr>
        <w:pStyle w:val="Title"/>
        <w:tabs>
          <w:tab w:val="left" w:pos="7422"/>
        </w:tabs>
        <w:ind w:left="-284"/>
        <w:jc w:val="both"/>
        <w:rPr>
          <w:rFonts w:asciiTheme="minorHAnsi" w:eastAsia="Helvetica" w:hAnsiTheme="minorHAnsi" w:cs="Helvetica"/>
          <w:b w:val="0"/>
          <w:sz w:val="24"/>
          <w:szCs w:val="24"/>
        </w:rPr>
      </w:pPr>
    </w:p>
    <w:p w14:paraId="5AABF7B1" w14:textId="77777777" w:rsidR="00434620" w:rsidRDefault="00D72028" w:rsidP="00434620">
      <w:pPr>
        <w:pStyle w:val="Title"/>
        <w:tabs>
          <w:tab w:val="left" w:pos="7422"/>
        </w:tabs>
        <w:ind w:left="-284"/>
        <w:jc w:val="both"/>
        <w:rPr>
          <w:rFonts w:asciiTheme="minorHAnsi" w:eastAsia="Helvetica" w:hAnsiTheme="minorHAnsi" w:cs="Helvetica"/>
          <w:b w:val="0"/>
          <w:sz w:val="24"/>
          <w:szCs w:val="24"/>
        </w:rPr>
      </w:pPr>
      <w:r>
        <w:rPr>
          <w:rFonts w:asciiTheme="minorHAnsi" w:eastAsia="Helvetica" w:hAnsiTheme="minorHAnsi" w:cs="Helvetica"/>
          <w:b w:val="0"/>
          <w:sz w:val="24"/>
          <w:szCs w:val="24"/>
        </w:rPr>
        <w:t>Firstly, I assessed the physical domain of learning to see if pupil Y had satisfactory Fundamental movement skills (FML), and the general ability of understanding them. Whilst assessing the child</w:t>
      </w:r>
      <w:r>
        <w:rPr>
          <w:rFonts w:ascii="Helvetica" w:eastAsia="Helvetica" w:hAnsi="Helvetica" w:cs="Helvetica"/>
          <w:b w:val="0"/>
          <w:sz w:val="24"/>
          <w:szCs w:val="24"/>
        </w:rPr>
        <w:t>’</w:t>
      </w:r>
      <w:r w:rsidRPr="00D72028">
        <w:rPr>
          <w:rFonts w:asciiTheme="minorHAnsi" w:eastAsia="Helvetica" w:hAnsiTheme="minorHAnsi" w:cs="Helvetica"/>
          <w:b w:val="0"/>
          <w:sz w:val="24"/>
          <w:szCs w:val="24"/>
        </w:rPr>
        <w:t xml:space="preserve">s Fundamental </w:t>
      </w:r>
      <w:r>
        <w:rPr>
          <w:rFonts w:asciiTheme="minorHAnsi" w:eastAsia="Helvetica" w:hAnsiTheme="minorHAnsi" w:cs="Helvetica"/>
          <w:b w:val="0"/>
          <w:sz w:val="24"/>
          <w:szCs w:val="24"/>
        </w:rPr>
        <w:t xml:space="preserve">movement skills, pupil y must be able to show movement of body in direction and speed, excellent balance, both in static and dynamic movement as well as show that they can be successful with objects and be able to control their </w:t>
      </w:r>
      <w:r w:rsidR="007B5C75">
        <w:rPr>
          <w:rFonts w:asciiTheme="minorHAnsi" w:eastAsia="Helvetica" w:hAnsiTheme="minorHAnsi" w:cs="Helvetica"/>
          <w:b w:val="0"/>
          <w:sz w:val="24"/>
          <w:szCs w:val="24"/>
        </w:rPr>
        <w:t>direction speed and trajectory. According th</w:t>
      </w:r>
      <w:r w:rsidR="00571275">
        <w:rPr>
          <w:rFonts w:asciiTheme="minorHAnsi" w:eastAsia="Helvetica" w:hAnsiTheme="minorHAnsi" w:cs="Helvetica"/>
          <w:b w:val="0"/>
          <w:sz w:val="24"/>
          <w:szCs w:val="24"/>
        </w:rPr>
        <w:t>e HEA, (1998), physical became an</w:t>
      </w:r>
      <w:r w:rsidR="007B5C75">
        <w:rPr>
          <w:rFonts w:asciiTheme="minorHAnsi" w:eastAsia="Helvetica" w:hAnsiTheme="minorHAnsi" w:cs="Helvetica"/>
          <w:b w:val="0"/>
          <w:sz w:val="24"/>
          <w:szCs w:val="24"/>
        </w:rPr>
        <w:t xml:space="preserve"> important public health issue and has remained in the political spotlight due to its importance, as new technology and children and adults living a more sedentary lifestyle and choosing to stay at home rather than being physically active. After Physical domain of learning I then assessed the child’s affective domain of learning, within this Assessment </w:t>
      </w:r>
      <w:r w:rsidR="00571275">
        <w:rPr>
          <w:rFonts w:asciiTheme="minorHAnsi" w:eastAsia="Helvetica" w:hAnsiTheme="minorHAnsi" w:cs="Helvetica"/>
          <w:b w:val="0"/>
          <w:sz w:val="24"/>
          <w:szCs w:val="24"/>
        </w:rPr>
        <w:t xml:space="preserve">of I looked at the student’s feelings, perceptions, interests, values and attituted. The affective domain is mostly about the individual’s needs, this domain is not to be compared to the social domain as sometimes get categorized under social, but it is of importance and is one of its own domains. (Bailey etal,.2009). </w:t>
      </w:r>
    </w:p>
    <w:p w14:paraId="04851374" w14:textId="5A716A78" w:rsidR="00F821DD" w:rsidRDefault="00434620" w:rsidP="00F821DD">
      <w:pPr>
        <w:pStyle w:val="Title"/>
        <w:tabs>
          <w:tab w:val="left" w:pos="7422"/>
        </w:tabs>
        <w:ind w:left="-284"/>
        <w:jc w:val="both"/>
        <w:rPr>
          <w:rFonts w:asciiTheme="minorHAnsi" w:eastAsia="Helvetica" w:hAnsiTheme="minorHAnsi" w:cs="Helvetica"/>
          <w:b w:val="0"/>
          <w:sz w:val="24"/>
          <w:szCs w:val="24"/>
        </w:rPr>
      </w:pPr>
      <w:r>
        <w:rPr>
          <w:rFonts w:asciiTheme="minorHAnsi" w:eastAsia="Helvetica" w:hAnsiTheme="minorHAnsi" w:cs="Helvetica"/>
          <w:b w:val="0"/>
          <w:sz w:val="24"/>
          <w:szCs w:val="24"/>
        </w:rPr>
        <w:lastRenderedPageBreak/>
        <w:t xml:space="preserve">If </w:t>
      </w:r>
      <w:r w:rsidR="00571275">
        <w:rPr>
          <w:rFonts w:asciiTheme="minorHAnsi" w:eastAsia="Helvetica" w:hAnsiTheme="minorHAnsi" w:cs="Helvetica"/>
          <w:b w:val="0"/>
          <w:sz w:val="24"/>
          <w:szCs w:val="24"/>
        </w:rPr>
        <w:t>the affective domain is assessed properly it can measure the development of pupil Y</w:t>
      </w:r>
      <w:r w:rsidR="00571275">
        <w:rPr>
          <w:rFonts w:ascii="Helvetica" w:eastAsia="Helvetica" w:hAnsi="Helvetica" w:cs="Helvetica"/>
          <w:b w:val="0"/>
          <w:sz w:val="24"/>
          <w:szCs w:val="24"/>
        </w:rPr>
        <w:t>’</w:t>
      </w:r>
      <w:r w:rsidR="00571275">
        <w:rPr>
          <w:rFonts w:asciiTheme="minorHAnsi" w:eastAsia="Helvetica" w:hAnsiTheme="minorHAnsi" w:cs="Helvetica"/>
          <w:b w:val="0"/>
          <w:sz w:val="24"/>
          <w:szCs w:val="24"/>
        </w:rPr>
        <w:t xml:space="preserve">s </w:t>
      </w:r>
      <w:r>
        <w:rPr>
          <w:rFonts w:asciiTheme="minorHAnsi" w:eastAsia="Helvetica" w:hAnsiTheme="minorHAnsi" w:cs="Helvetica"/>
          <w:b w:val="0"/>
          <w:sz w:val="24"/>
          <w:szCs w:val="24"/>
        </w:rPr>
        <w:t>social and personal behaviours, as well as giving the pupils a chance to self-assess and self-evaluate their own behaviours during the sessions and activities that they are they have just performed, but before they go ahead with the self-evaluation and self-assesses they are told of the correct way to behave beforehand so they have a guideline to follow and they then base their behaviour on these guidelines which the teacher/ coach has set for them. This should also be beneficial to the student as if mind and body are working in tandem then they should benefit in working well and should behave appropriately during their sessions. Mutrie and Parfitt (1998)</w:t>
      </w:r>
    </w:p>
    <w:p w14:paraId="6D020E85" w14:textId="77777777" w:rsidR="00434620" w:rsidRDefault="00434620" w:rsidP="00434620">
      <w:pPr>
        <w:pStyle w:val="Title"/>
        <w:tabs>
          <w:tab w:val="left" w:pos="7422"/>
        </w:tabs>
        <w:ind w:left="-284"/>
        <w:jc w:val="both"/>
        <w:rPr>
          <w:rFonts w:asciiTheme="minorHAnsi" w:eastAsia="Helvetica" w:hAnsiTheme="minorHAnsi" w:cs="Helvetica"/>
          <w:b w:val="0"/>
          <w:sz w:val="24"/>
          <w:szCs w:val="24"/>
        </w:rPr>
      </w:pPr>
    </w:p>
    <w:p w14:paraId="00380312" w14:textId="63C26380" w:rsidR="00F821DD" w:rsidRDefault="00F821DD" w:rsidP="00F821DD">
      <w:pPr>
        <w:pStyle w:val="Title"/>
        <w:ind w:left="-284"/>
        <w:jc w:val="both"/>
        <w:rPr>
          <w:rFonts w:asciiTheme="minorHAnsi" w:eastAsia="Helvetica" w:hAnsiTheme="minorHAnsi" w:cs="Helvetica"/>
          <w:b w:val="0"/>
          <w:sz w:val="24"/>
          <w:szCs w:val="24"/>
        </w:rPr>
      </w:pPr>
      <w:r>
        <w:rPr>
          <w:rFonts w:asciiTheme="minorHAnsi" w:eastAsia="Helvetica" w:hAnsiTheme="minorHAnsi" w:cs="Helvetica"/>
          <w:b w:val="0"/>
          <w:sz w:val="24"/>
          <w:szCs w:val="24"/>
        </w:rPr>
        <w:t>These domains are just 2 of many that the student will need in their life as these are very important and can help them along their life-long journey, if the students are currently not on route to that journey then this rubric assessment will give them and idea of how they need to improve to fulfil their lifelong journey and become the best version of themselves that they can be. This assessment will also show the pupils what they need to improve on and show them the way forward and give them the best possible answers along their journey to improve their performances and learn the basic skills needed.</w:t>
      </w:r>
      <w:r w:rsidR="00450FF9">
        <w:rPr>
          <w:rFonts w:asciiTheme="minorHAnsi" w:eastAsia="Helvetica" w:hAnsiTheme="minorHAnsi" w:cs="Helvetica"/>
          <w:b w:val="0"/>
          <w:sz w:val="24"/>
          <w:szCs w:val="24"/>
        </w:rPr>
        <w:t xml:space="preserve"> Started the task well but lost interest and decided to do her own thing, showed a lack of enthusiasm, but when pupil y wanted to them made it clear to join in but it was only when it suite pupil Y. I was only able to award pupil Y an intermediate overall grade because of this. Enjoyment can be experienced during physical activity and sport can reinforce self-esteem, which in turn will lead to enhanced motivation to participate further in sport and can build a confident individual (Sonstroem, 1997) </w:t>
      </w:r>
    </w:p>
    <w:p w14:paraId="7A8804CE" w14:textId="77777777" w:rsidR="00F821DD" w:rsidRDefault="00F821DD" w:rsidP="00F821DD">
      <w:pPr>
        <w:pStyle w:val="Title"/>
        <w:ind w:left="-284"/>
        <w:jc w:val="both"/>
        <w:rPr>
          <w:rFonts w:asciiTheme="minorHAnsi" w:eastAsia="Helvetica" w:hAnsiTheme="minorHAnsi" w:cs="Helvetica"/>
          <w:b w:val="0"/>
          <w:sz w:val="24"/>
          <w:szCs w:val="24"/>
        </w:rPr>
      </w:pPr>
    </w:p>
    <w:p w14:paraId="1A1F29A4" w14:textId="6936097D" w:rsidR="00450FF9" w:rsidRDefault="00450FF9">
      <w:pPr>
        <w:rPr>
          <w:rFonts w:eastAsia="Helvetica" w:cs="Helvetica"/>
          <w:b/>
          <w:sz w:val="24"/>
          <w:szCs w:val="24"/>
        </w:rPr>
      </w:pPr>
      <w:r>
        <w:rPr>
          <w:rFonts w:eastAsia="Helvetica" w:cs="Helvetica"/>
          <w:b/>
          <w:sz w:val="24"/>
          <w:szCs w:val="24"/>
        </w:rPr>
        <w:br w:type="page"/>
      </w:r>
    </w:p>
    <w:p w14:paraId="5916E124" w14:textId="77777777" w:rsidR="00F821DD" w:rsidRDefault="00F821DD">
      <w:pPr>
        <w:rPr>
          <w:rFonts w:eastAsia="Helvetica" w:cs="Helvetica"/>
          <w:bCs/>
          <w:sz w:val="24"/>
          <w:szCs w:val="24"/>
          <w:lang w:eastAsia="en-GB"/>
        </w:rPr>
      </w:pPr>
    </w:p>
    <w:p w14:paraId="1EC2F85D" w14:textId="77777777" w:rsidR="00F821DD" w:rsidRPr="00F821DD" w:rsidRDefault="00F821DD" w:rsidP="00F821DD">
      <w:pPr>
        <w:pStyle w:val="Title"/>
        <w:ind w:left="-284"/>
        <w:jc w:val="both"/>
        <w:rPr>
          <w:rFonts w:asciiTheme="minorHAnsi" w:eastAsia="Helvetica" w:hAnsiTheme="minorHAnsi" w:cs="Helvetica"/>
          <w:bCs w:val="0"/>
          <w:sz w:val="24"/>
          <w:szCs w:val="24"/>
        </w:rPr>
      </w:pPr>
      <w:r w:rsidRPr="00F821DD">
        <w:rPr>
          <w:rFonts w:asciiTheme="minorHAnsi" w:eastAsia="Helvetica" w:hAnsiTheme="minorHAnsi" w:cs="Helvetica"/>
          <w:bCs w:val="0"/>
          <w:sz w:val="24"/>
          <w:szCs w:val="24"/>
        </w:rPr>
        <w:t>Name of pupil: Y</w:t>
      </w:r>
      <w:r w:rsidRPr="00F821DD">
        <w:rPr>
          <w:rFonts w:asciiTheme="minorHAnsi" w:eastAsia="Helvetica" w:hAnsiTheme="minorHAnsi" w:cs="Helvetica"/>
          <w:bCs w:val="0"/>
          <w:sz w:val="24"/>
          <w:szCs w:val="24"/>
        </w:rPr>
        <w:tab/>
      </w:r>
      <w:r w:rsidRPr="00F821DD">
        <w:rPr>
          <w:rFonts w:asciiTheme="minorHAnsi" w:eastAsia="Helvetica" w:hAnsiTheme="minorHAnsi" w:cs="Helvetica"/>
          <w:bCs w:val="0"/>
          <w:sz w:val="24"/>
          <w:szCs w:val="24"/>
        </w:rPr>
        <w:tab/>
      </w:r>
      <w:r w:rsidRPr="00F821DD">
        <w:rPr>
          <w:rFonts w:asciiTheme="minorHAnsi" w:eastAsia="Helvetica" w:hAnsiTheme="minorHAnsi" w:cs="Helvetica"/>
          <w:bCs w:val="0"/>
          <w:sz w:val="24"/>
          <w:szCs w:val="24"/>
        </w:rPr>
        <w:tab/>
      </w:r>
      <w:r w:rsidRPr="00F821DD">
        <w:rPr>
          <w:rFonts w:asciiTheme="minorHAnsi" w:eastAsia="Helvetica" w:hAnsiTheme="minorHAnsi" w:cs="Helvetica"/>
          <w:bCs w:val="0"/>
          <w:sz w:val="24"/>
          <w:szCs w:val="24"/>
        </w:rPr>
        <w:tab/>
      </w:r>
      <w:r w:rsidRPr="00F821DD">
        <w:rPr>
          <w:rFonts w:asciiTheme="minorHAnsi" w:eastAsia="Helvetica" w:hAnsiTheme="minorHAnsi" w:cs="Helvetica"/>
          <w:bCs w:val="0"/>
          <w:sz w:val="24"/>
          <w:szCs w:val="24"/>
        </w:rPr>
        <w:tab/>
      </w:r>
      <w:r w:rsidRPr="00F821DD">
        <w:rPr>
          <w:rFonts w:asciiTheme="minorHAnsi" w:eastAsia="Helvetica" w:hAnsiTheme="minorHAnsi" w:cs="Helvetica"/>
          <w:bCs w:val="0"/>
          <w:sz w:val="24"/>
          <w:szCs w:val="24"/>
        </w:rPr>
        <w:tab/>
        <w:t xml:space="preserve">Age:11 </w:t>
      </w:r>
    </w:p>
    <w:p w14:paraId="0C8C7831" w14:textId="77777777" w:rsidR="00F821DD" w:rsidRPr="00F821DD" w:rsidRDefault="00F821DD" w:rsidP="00F821DD">
      <w:pPr>
        <w:pStyle w:val="Title"/>
        <w:ind w:left="-284"/>
        <w:jc w:val="both"/>
        <w:rPr>
          <w:rFonts w:asciiTheme="minorHAnsi" w:eastAsia="Helvetica" w:hAnsiTheme="minorHAnsi" w:cs="Helvetica"/>
          <w:bCs w:val="0"/>
          <w:sz w:val="24"/>
          <w:szCs w:val="24"/>
        </w:rPr>
      </w:pPr>
    </w:p>
    <w:p w14:paraId="190060B3" w14:textId="2024F640" w:rsidR="00F821DD" w:rsidRPr="00F821DD" w:rsidRDefault="001E2193" w:rsidP="00F821DD">
      <w:pPr>
        <w:pStyle w:val="Title"/>
        <w:ind w:left="-284"/>
        <w:jc w:val="both"/>
        <w:rPr>
          <w:rFonts w:asciiTheme="minorHAnsi" w:eastAsia="Helvetica" w:hAnsiTheme="minorHAnsi" w:cs="Helvetica"/>
          <w:bCs w:val="0"/>
          <w:sz w:val="24"/>
          <w:szCs w:val="24"/>
        </w:rPr>
      </w:pPr>
      <w:r>
        <w:rPr>
          <w:rFonts w:asciiTheme="minorHAnsi" w:eastAsia="Helvetica" w:hAnsiTheme="minorHAnsi" w:cs="Helvetica"/>
          <w:bCs w:val="0"/>
          <w:sz w:val="24"/>
          <w:szCs w:val="24"/>
        </w:rPr>
        <w:t>Sex: N/A</w:t>
      </w:r>
      <w:r>
        <w:rPr>
          <w:rFonts w:asciiTheme="minorHAnsi" w:eastAsia="Helvetica" w:hAnsiTheme="minorHAnsi" w:cs="Helvetica"/>
          <w:bCs w:val="0"/>
          <w:sz w:val="24"/>
          <w:szCs w:val="24"/>
        </w:rPr>
        <w:tab/>
      </w:r>
      <w:r>
        <w:rPr>
          <w:rFonts w:asciiTheme="minorHAnsi" w:eastAsia="Helvetica" w:hAnsiTheme="minorHAnsi" w:cs="Helvetica"/>
          <w:bCs w:val="0"/>
          <w:sz w:val="24"/>
          <w:szCs w:val="24"/>
        </w:rPr>
        <w:tab/>
      </w:r>
      <w:r>
        <w:rPr>
          <w:rFonts w:asciiTheme="minorHAnsi" w:eastAsia="Helvetica" w:hAnsiTheme="minorHAnsi" w:cs="Helvetica"/>
          <w:bCs w:val="0"/>
          <w:sz w:val="24"/>
          <w:szCs w:val="24"/>
        </w:rPr>
        <w:tab/>
      </w:r>
      <w:r>
        <w:rPr>
          <w:rFonts w:asciiTheme="minorHAnsi" w:eastAsia="Helvetica" w:hAnsiTheme="minorHAnsi" w:cs="Helvetica"/>
          <w:bCs w:val="0"/>
          <w:sz w:val="24"/>
          <w:szCs w:val="24"/>
        </w:rPr>
        <w:tab/>
      </w:r>
      <w:r>
        <w:rPr>
          <w:rFonts w:asciiTheme="minorHAnsi" w:eastAsia="Helvetica" w:hAnsiTheme="minorHAnsi" w:cs="Helvetica"/>
          <w:bCs w:val="0"/>
          <w:sz w:val="24"/>
          <w:szCs w:val="24"/>
        </w:rPr>
        <w:tab/>
      </w:r>
      <w:r>
        <w:rPr>
          <w:rFonts w:asciiTheme="minorHAnsi" w:eastAsia="Helvetica" w:hAnsiTheme="minorHAnsi" w:cs="Helvetica"/>
          <w:bCs w:val="0"/>
          <w:sz w:val="24"/>
          <w:szCs w:val="24"/>
        </w:rPr>
        <w:tab/>
      </w:r>
      <w:r>
        <w:rPr>
          <w:rFonts w:asciiTheme="minorHAnsi" w:eastAsia="Helvetica" w:hAnsiTheme="minorHAnsi" w:cs="Helvetica"/>
          <w:bCs w:val="0"/>
          <w:sz w:val="24"/>
          <w:szCs w:val="24"/>
        </w:rPr>
        <w:tab/>
      </w:r>
      <w:r w:rsidR="00F821DD" w:rsidRPr="00F821DD">
        <w:rPr>
          <w:rFonts w:asciiTheme="minorHAnsi" w:eastAsia="Helvetica" w:hAnsiTheme="minorHAnsi" w:cs="Helvetica"/>
          <w:bCs w:val="0"/>
          <w:sz w:val="24"/>
          <w:szCs w:val="24"/>
        </w:rPr>
        <w:t>School: Model</w:t>
      </w:r>
    </w:p>
    <w:p w14:paraId="62230B26" w14:textId="77777777" w:rsidR="00F821DD" w:rsidRPr="00F821DD" w:rsidRDefault="00F821DD" w:rsidP="00F821DD">
      <w:pPr>
        <w:pStyle w:val="Title"/>
        <w:ind w:left="-284"/>
        <w:jc w:val="both"/>
        <w:rPr>
          <w:rFonts w:asciiTheme="minorHAnsi" w:eastAsia="Helvetica" w:hAnsiTheme="minorHAnsi" w:cs="Helvetica"/>
          <w:bCs w:val="0"/>
          <w:sz w:val="24"/>
          <w:szCs w:val="24"/>
        </w:rPr>
      </w:pPr>
    </w:p>
    <w:p w14:paraId="4DDE179A" w14:textId="77777777" w:rsidR="00F821DD" w:rsidRDefault="00F821DD" w:rsidP="00F821DD">
      <w:pPr>
        <w:pStyle w:val="Title"/>
        <w:ind w:left="-284"/>
        <w:jc w:val="both"/>
        <w:rPr>
          <w:rFonts w:asciiTheme="minorHAnsi" w:eastAsia="Helvetica" w:hAnsiTheme="minorHAnsi" w:cs="Helvetica"/>
          <w:bCs w:val="0"/>
          <w:sz w:val="24"/>
          <w:szCs w:val="24"/>
        </w:rPr>
      </w:pPr>
      <w:r w:rsidRPr="00F821DD">
        <w:rPr>
          <w:rFonts w:asciiTheme="minorHAnsi" w:eastAsia="Helvetica" w:hAnsiTheme="minorHAnsi" w:cs="Helvetica"/>
          <w:bCs w:val="0"/>
          <w:sz w:val="24"/>
          <w:szCs w:val="24"/>
        </w:rPr>
        <w:t>Class:6B</w:t>
      </w:r>
    </w:p>
    <w:p w14:paraId="0F98DA81" w14:textId="77777777" w:rsidR="00F821DD" w:rsidRDefault="00F821DD" w:rsidP="00F821DD">
      <w:pPr>
        <w:pStyle w:val="Title"/>
        <w:ind w:left="-284"/>
        <w:jc w:val="both"/>
        <w:rPr>
          <w:rFonts w:asciiTheme="minorHAnsi" w:eastAsia="Helvetica" w:hAnsiTheme="minorHAnsi" w:cs="Helvetica"/>
          <w:bCs w:val="0"/>
          <w:sz w:val="24"/>
          <w:szCs w:val="24"/>
        </w:rPr>
      </w:pPr>
    </w:p>
    <w:p w14:paraId="352F58EA" w14:textId="77777777" w:rsidR="000751E0" w:rsidRDefault="00F821DD" w:rsidP="00F821DD">
      <w:pPr>
        <w:pStyle w:val="Title"/>
        <w:ind w:left="-284"/>
        <w:jc w:val="both"/>
        <w:rPr>
          <w:rFonts w:asciiTheme="minorHAnsi" w:eastAsia="Helvetica" w:hAnsiTheme="minorHAnsi" w:cs="Helvetica"/>
          <w:b w:val="0"/>
          <w:bCs w:val="0"/>
          <w:sz w:val="24"/>
          <w:szCs w:val="24"/>
        </w:rPr>
      </w:pPr>
      <w:r w:rsidRPr="00F821DD">
        <w:rPr>
          <w:rFonts w:asciiTheme="minorHAnsi" w:eastAsia="Helvetica" w:hAnsiTheme="minorHAnsi" w:cs="Helvetica"/>
          <w:b w:val="0"/>
          <w:bCs w:val="0"/>
          <w:sz w:val="24"/>
          <w:szCs w:val="24"/>
        </w:rPr>
        <w:t xml:space="preserve">The rubric used is based solely on athletic activities, I based it on this activity as this was the module that was being undertaken, and the students knew that they were performing athletic based activities, along the lines of running, jumping and throwing. The </w:t>
      </w:r>
      <w:r w:rsidR="001E2193">
        <w:rPr>
          <w:rFonts w:asciiTheme="minorHAnsi" w:eastAsia="Helvetica" w:hAnsiTheme="minorHAnsi" w:cs="Helvetica"/>
          <w:b w:val="0"/>
          <w:bCs w:val="0"/>
          <w:sz w:val="24"/>
          <w:szCs w:val="24"/>
        </w:rPr>
        <w:t>rubric is graded on the terms, novice, intermediate, accomplished and advanced, all the above grading’s are linked and set out to be a part of the national curriculum of wales, (2008). The pupils in the group that was being assessed should normally be working around the grading of an intermediate to an accomplished student, this is based on the fact the student will be beginning a new journey to comprehensive school in September and the student will need to be competent in some of the fundamental movement skills to progress when they get to comprehensive school. The physical domain and affective domain are assessed on this form of grading, as each pupil is different in every way, but must have an intermediate standard of physical attributes to progress later in life. This rubric will show specifically where the child is during the session and will give teachers a good idea of how the child will proceed on becoming a better and more physically competent individual, as the idea of the rubric is to help towards the child’s pe future as they go into secondary school, this can essentially give them a head start on to the next level.</w:t>
      </w:r>
    </w:p>
    <w:p w14:paraId="74B7E48C" w14:textId="77777777" w:rsidR="000751E0" w:rsidRDefault="000751E0" w:rsidP="00F821DD">
      <w:pPr>
        <w:pStyle w:val="Title"/>
        <w:ind w:left="-284"/>
        <w:jc w:val="both"/>
        <w:rPr>
          <w:rFonts w:asciiTheme="minorHAnsi" w:eastAsia="Helvetica" w:hAnsiTheme="minorHAnsi" w:cs="Helvetica"/>
          <w:b w:val="0"/>
          <w:bCs w:val="0"/>
          <w:sz w:val="24"/>
          <w:szCs w:val="24"/>
        </w:rPr>
      </w:pPr>
    </w:p>
    <w:p w14:paraId="5C526B78" w14:textId="635F9D8C" w:rsidR="00093FDA" w:rsidRDefault="000751E0" w:rsidP="00093FDA">
      <w:pPr>
        <w:pStyle w:val="Title"/>
        <w:ind w:left="-284"/>
        <w:jc w:val="both"/>
        <w:rPr>
          <w:rFonts w:asciiTheme="minorHAnsi" w:eastAsia="Helvetica" w:hAnsiTheme="minorHAnsi" w:cs="Helvetica"/>
          <w:b w:val="0"/>
          <w:bCs w:val="0"/>
          <w:sz w:val="24"/>
          <w:szCs w:val="24"/>
        </w:rPr>
      </w:pPr>
      <w:r>
        <w:rPr>
          <w:rFonts w:asciiTheme="minorHAnsi" w:eastAsia="Helvetica" w:hAnsiTheme="minorHAnsi" w:cs="Helvetica"/>
          <w:b w:val="0"/>
          <w:bCs w:val="0"/>
          <w:sz w:val="24"/>
          <w:szCs w:val="24"/>
        </w:rPr>
        <w:t>When assessing Pupil Y</w:t>
      </w:r>
      <w:r>
        <w:rPr>
          <w:rFonts w:ascii="Helvetica" w:eastAsia="Helvetica" w:hAnsi="Helvetica" w:cs="Helvetica"/>
          <w:b w:val="0"/>
          <w:bCs w:val="0"/>
          <w:sz w:val="24"/>
          <w:szCs w:val="24"/>
        </w:rPr>
        <w:t>’</w:t>
      </w:r>
      <w:r>
        <w:rPr>
          <w:rFonts w:asciiTheme="minorHAnsi" w:eastAsia="Helvetica" w:hAnsiTheme="minorHAnsi" w:cs="Helvetica"/>
          <w:b w:val="0"/>
          <w:bCs w:val="0"/>
          <w:sz w:val="24"/>
          <w:szCs w:val="24"/>
        </w:rPr>
        <w:t>s physical domain, it was clear that during their practical assessment that they were of an intermediate standard, when assessing their critical movement, they occasionally contacted and released the equipment during their throwing exercises, as it occasionally got the correct height, was sometimes lower than the target and didn</w:t>
      </w:r>
      <w:r>
        <w:rPr>
          <w:rFonts w:ascii="Helvetica" w:eastAsia="Helvetica" w:hAnsi="Helvetica" w:cs="Helvetica"/>
          <w:b w:val="0"/>
          <w:bCs w:val="0"/>
          <w:sz w:val="24"/>
          <w:szCs w:val="24"/>
        </w:rPr>
        <w:t>’t</w:t>
      </w:r>
      <w:r>
        <w:rPr>
          <w:rFonts w:asciiTheme="minorHAnsi" w:eastAsia="Helvetica" w:hAnsiTheme="minorHAnsi" w:cs="Helvetica"/>
          <w:b w:val="0"/>
          <w:bCs w:val="0"/>
          <w:sz w:val="24"/>
          <w:szCs w:val="24"/>
        </w:rPr>
        <w:t xml:space="preserve"> always reach the target it sometimes fell short during their throws, they occasionally put the correct amount of force behind the throw in order for the throw to actually </w:t>
      </w:r>
      <w:r w:rsidR="003C3C60">
        <w:rPr>
          <w:rFonts w:asciiTheme="minorHAnsi" w:eastAsia="Helvetica" w:hAnsiTheme="minorHAnsi" w:cs="Helvetica"/>
          <w:b w:val="0"/>
          <w:bCs w:val="0"/>
          <w:sz w:val="24"/>
          <w:szCs w:val="24"/>
        </w:rPr>
        <w:t>hit the target. During the prep phase Pupil Y was showing signs of being accomplished as the pupil was always on the balls of their feet in the ready position maintaining good footwork which allowed the pupil to carry out the throw, they showed signs of being able to follow the equipment trajectory using their eyes and showing where they would like them equipment to be placed and showed good signs of how the equipment should be used. The students force production was of an intermediate standard as once they let go of the object during their throwing exercises, there was no follow through there wasn</w:t>
      </w:r>
      <w:r w:rsidR="003C3C60">
        <w:rPr>
          <w:rFonts w:ascii="Helvetica" w:eastAsia="Helvetica" w:hAnsi="Helvetica" w:cs="Helvetica"/>
          <w:b w:val="0"/>
          <w:bCs w:val="0"/>
          <w:sz w:val="24"/>
          <w:szCs w:val="24"/>
        </w:rPr>
        <w:t>’t</w:t>
      </w:r>
      <w:r w:rsidR="003C3C60">
        <w:rPr>
          <w:rFonts w:asciiTheme="minorHAnsi" w:eastAsia="Helvetica" w:hAnsiTheme="minorHAnsi" w:cs="Helvetica"/>
          <w:b w:val="0"/>
          <w:bCs w:val="0"/>
          <w:sz w:val="24"/>
          <w:szCs w:val="24"/>
        </w:rPr>
        <w:t xml:space="preserve"> a plant to apply force to increase trajectory or power, some of the throws they applied the correct force in places and then sometimes applied it in the wrong areas, the student occasionally used their full range of motion during the throw, but sometimes cut it short, which meant the throw not reaching the target or not applying enough force through the plant to reach the target. So, the force production of Pupil Y is there at an intermediate standard because of the occasionally showing what I wanted to see. Pupil Y was at the standard of </w:t>
      </w:r>
      <w:r w:rsidR="00450FF9">
        <w:rPr>
          <w:rFonts w:asciiTheme="minorHAnsi" w:eastAsia="Helvetica" w:hAnsiTheme="minorHAnsi" w:cs="Helvetica"/>
          <w:b w:val="0"/>
          <w:bCs w:val="0"/>
          <w:sz w:val="24"/>
          <w:szCs w:val="24"/>
        </w:rPr>
        <w:t xml:space="preserve">accomplished during the follow through recovery phase, after throwing the pupil was able to recover well and be able to throw the equipment again, but just the lack of  </w:t>
      </w:r>
      <w:proofErr w:type="spellStart"/>
      <w:r w:rsidR="00450FF9">
        <w:rPr>
          <w:rFonts w:asciiTheme="minorHAnsi" w:eastAsia="Helvetica" w:hAnsiTheme="minorHAnsi" w:cs="Helvetica"/>
          <w:b w:val="0"/>
          <w:bCs w:val="0"/>
          <w:sz w:val="24"/>
          <w:szCs w:val="24"/>
        </w:rPr>
        <w:t>of</w:t>
      </w:r>
      <w:proofErr w:type="spellEnd"/>
      <w:r w:rsidR="00450FF9">
        <w:rPr>
          <w:rFonts w:asciiTheme="minorHAnsi" w:eastAsia="Helvetica" w:hAnsiTheme="minorHAnsi" w:cs="Helvetica"/>
          <w:b w:val="0"/>
          <w:bCs w:val="0"/>
          <w:sz w:val="24"/>
          <w:szCs w:val="24"/>
        </w:rPr>
        <w:t xml:space="preserve"> body position made it a bit difficult to give pupil y the accomplished grade, so dropping pupil y to intermediate, because they occasionally showed signs of good body position, applying a quick stop in their throwing exercise because they were able to stop before the line, but sometime momentum took them over the line and then accusations of going to close to the target were followed by other members of the </w:t>
      </w:r>
      <w:r w:rsidR="00450FF9">
        <w:rPr>
          <w:rFonts w:asciiTheme="minorHAnsi" w:eastAsia="Helvetica" w:hAnsiTheme="minorHAnsi" w:cs="Helvetica"/>
          <w:b w:val="0"/>
          <w:bCs w:val="0"/>
          <w:sz w:val="24"/>
          <w:szCs w:val="24"/>
        </w:rPr>
        <w:lastRenderedPageBreak/>
        <w:t xml:space="preserve">group. Pupil y occasionally showed good balance as sometime momentum took them over the line or balance failed them and they were nearly falling over during the delivery of the throw, which made it difficult for them to progress forward on to the next grade. </w:t>
      </w:r>
    </w:p>
    <w:p w14:paraId="03C2F39A" w14:textId="77777777" w:rsidR="003C3C60" w:rsidRDefault="003C3C60">
      <w:pPr>
        <w:rPr>
          <w:rFonts w:eastAsia="Helvetica" w:cs="Helvetica"/>
          <w:sz w:val="24"/>
          <w:szCs w:val="24"/>
          <w:lang w:eastAsia="en-GB"/>
        </w:rPr>
      </w:pPr>
    </w:p>
    <w:p w14:paraId="0EEBB2D8" w14:textId="0338BFD8" w:rsidR="000C058B" w:rsidRDefault="00450FF9" w:rsidP="000C058B">
      <w:pPr>
        <w:pStyle w:val="Title"/>
        <w:ind w:left="-284"/>
        <w:jc w:val="both"/>
        <w:rPr>
          <w:rFonts w:asciiTheme="minorHAnsi" w:eastAsia="Helvetica" w:hAnsiTheme="minorHAnsi" w:cs="Helvetica"/>
          <w:b w:val="0"/>
          <w:sz w:val="24"/>
          <w:szCs w:val="24"/>
        </w:rPr>
      </w:pPr>
      <w:r>
        <w:rPr>
          <w:rFonts w:asciiTheme="minorHAnsi" w:eastAsia="Times New Roman" w:hAnsiTheme="minorHAnsi"/>
          <w:b w:val="0"/>
          <w:sz w:val="24"/>
          <w:szCs w:val="24"/>
        </w:rPr>
        <w:t>The affective side of the assessment Pupil Y, I was only able to give Pupil Y an intermediate level during this part as they showed some competence but sometime were too nervous to step forward and take their turn, they wouldn</w:t>
      </w:r>
      <w:r>
        <w:rPr>
          <w:rFonts w:ascii="Helvetica" w:eastAsia="Helvetica" w:hAnsi="Helvetica" w:cs="Helvetica"/>
          <w:b w:val="0"/>
          <w:sz w:val="24"/>
          <w:szCs w:val="24"/>
        </w:rPr>
        <w:t>’t</w:t>
      </w:r>
      <w:r>
        <w:rPr>
          <w:rFonts w:asciiTheme="minorHAnsi" w:eastAsia="Times New Roman" w:hAnsiTheme="minorHAnsi"/>
          <w:b w:val="0"/>
          <w:sz w:val="24"/>
          <w:szCs w:val="24"/>
        </w:rPr>
        <w:t xml:space="preserve"> really let any of the staff help her develop as it seems pupil Y was nervous around the members, Pupil Y occasionally stepped forward to throw but </w:t>
      </w:r>
      <w:r w:rsidR="000C058B">
        <w:rPr>
          <w:rFonts w:asciiTheme="minorHAnsi" w:eastAsia="Helvetica" w:hAnsiTheme="minorHAnsi" w:cs="Helvetica"/>
          <w:b w:val="0"/>
          <w:sz w:val="24"/>
          <w:szCs w:val="24"/>
        </w:rPr>
        <w:t xml:space="preserve">Started the task well but lost interest and decided to do her own thing, showed a lack of enthusiasm, but when pupil y wanted to them made it clear to join in but it was only when it suite pupil Y. I was only able to award pupil Y an intermediate overall grade because of this. Enjoyment can be experienced during physical activity and sport can reinforce self-esteem, which in turn will lead to enhanced motivation to participate further in sport and can build a confident individual (Sonstroem, 1997) </w:t>
      </w:r>
    </w:p>
    <w:p w14:paraId="72BF4781" w14:textId="34384DDF" w:rsidR="003C3C60" w:rsidRDefault="003C3C60" w:rsidP="00093FDA">
      <w:pPr>
        <w:pStyle w:val="Title"/>
        <w:ind w:left="-284"/>
        <w:jc w:val="both"/>
        <w:rPr>
          <w:rFonts w:asciiTheme="minorHAnsi" w:eastAsia="Times New Roman" w:hAnsiTheme="minorHAnsi"/>
          <w:b w:val="0"/>
          <w:sz w:val="24"/>
          <w:szCs w:val="24"/>
        </w:rPr>
      </w:pPr>
    </w:p>
    <w:p w14:paraId="33247DDD" w14:textId="251458E0" w:rsidR="000C058B" w:rsidRDefault="000C058B" w:rsidP="00093FDA">
      <w:pPr>
        <w:pStyle w:val="Title"/>
        <w:ind w:left="-284"/>
        <w:jc w:val="both"/>
        <w:rPr>
          <w:rFonts w:asciiTheme="minorHAnsi" w:eastAsia="Times New Roman" w:hAnsiTheme="minorHAnsi"/>
          <w:b w:val="0"/>
          <w:sz w:val="24"/>
          <w:szCs w:val="24"/>
        </w:rPr>
      </w:pPr>
      <w:r>
        <w:rPr>
          <w:rFonts w:asciiTheme="minorHAnsi" w:eastAsia="Times New Roman" w:hAnsiTheme="minorHAnsi"/>
          <w:b w:val="0"/>
          <w:sz w:val="24"/>
          <w:szCs w:val="24"/>
        </w:rPr>
        <w:t>Reflection</w:t>
      </w:r>
    </w:p>
    <w:p w14:paraId="19FD4A33" w14:textId="77777777" w:rsidR="000C058B" w:rsidRDefault="000C058B" w:rsidP="00093FDA">
      <w:pPr>
        <w:pStyle w:val="Title"/>
        <w:ind w:left="-284"/>
        <w:jc w:val="both"/>
        <w:rPr>
          <w:rFonts w:asciiTheme="minorHAnsi" w:eastAsia="Times New Roman" w:hAnsiTheme="minorHAnsi"/>
          <w:b w:val="0"/>
          <w:sz w:val="24"/>
          <w:szCs w:val="24"/>
        </w:rPr>
      </w:pPr>
    </w:p>
    <w:p w14:paraId="0B7B5C41" w14:textId="62BD52A2" w:rsidR="000C058B" w:rsidRDefault="000C058B" w:rsidP="000C058B">
      <w:pPr>
        <w:pStyle w:val="Title"/>
        <w:ind w:left="-284"/>
        <w:jc w:val="both"/>
        <w:rPr>
          <w:rFonts w:asciiTheme="minorHAnsi" w:eastAsia="Times New Roman" w:hAnsiTheme="minorHAnsi"/>
          <w:b w:val="0"/>
          <w:sz w:val="24"/>
          <w:szCs w:val="24"/>
        </w:rPr>
      </w:pPr>
      <w:r>
        <w:rPr>
          <w:rFonts w:asciiTheme="minorHAnsi" w:eastAsia="Times New Roman" w:hAnsiTheme="minorHAnsi"/>
          <w:b w:val="0"/>
          <w:sz w:val="24"/>
          <w:szCs w:val="24"/>
        </w:rPr>
        <w:t>I believe that there are many reasons behind assessing pupils in physical education, one of the many reasons is that it gives teachers a chance to look at the individuals progress and understand how the pupil is feeling or how they are progressing, but also see if the programme being provided by the teacher is working and benefitting the individual</w:t>
      </w:r>
      <w:r>
        <w:rPr>
          <w:rFonts w:ascii="Helvetica" w:eastAsia="Helvetica" w:hAnsi="Helvetica" w:cs="Helvetica"/>
          <w:b w:val="0"/>
          <w:sz w:val="24"/>
          <w:szCs w:val="24"/>
        </w:rPr>
        <w:t>’s</w:t>
      </w:r>
      <w:r>
        <w:rPr>
          <w:rFonts w:asciiTheme="minorHAnsi" w:eastAsia="Times New Roman" w:hAnsiTheme="minorHAnsi"/>
          <w:b w:val="0"/>
          <w:sz w:val="24"/>
          <w:szCs w:val="24"/>
        </w:rPr>
        <w:t xml:space="preserve"> needs. When a student knows directly from the teacher through feedback what they need to work on it sometimes gives them the motivation to improve the second time around and can allow the students to promote themselves in a better way and become more physically competent when attempting the exercise again. On this </w:t>
      </w:r>
      <w:r w:rsidR="000400C8">
        <w:rPr>
          <w:rFonts w:asciiTheme="minorHAnsi" w:eastAsia="Times New Roman" w:hAnsiTheme="minorHAnsi"/>
          <w:b w:val="0"/>
          <w:sz w:val="24"/>
          <w:szCs w:val="24"/>
        </w:rPr>
        <w:t>instance,</w:t>
      </w:r>
      <w:r>
        <w:rPr>
          <w:rFonts w:asciiTheme="minorHAnsi" w:eastAsia="Times New Roman" w:hAnsiTheme="minorHAnsi"/>
          <w:b w:val="0"/>
          <w:sz w:val="24"/>
          <w:szCs w:val="24"/>
        </w:rPr>
        <w:t xml:space="preserve"> I can be more reliable grading system for some pupil</w:t>
      </w:r>
      <w:r>
        <w:rPr>
          <w:rFonts w:ascii="Helvetica" w:eastAsia="Helvetica" w:hAnsi="Helvetica" w:cs="Helvetica"/>
          <w:b w:val="0"/>
          <w:sz w:val="24"/>
          <w:szCs w:val="24"/>
        </w:rPr>
        <w:t>’s</w:t>
      </w:r>
      <w:r>
        <w:rPr>
          <w:rFonts w:asciiTheme="minorHAnsi" w:eastAsia="Times New Roman" w:hAnsiTheme="minorHAnsi"/>
          <w:b w:val="0"/>
          <w:sz w:val="24"/>
          <w:szCs w:val="24"/>
        </w:rPr>
        <w:t xml:space="preserve"> performances but sometime these grades don</w:t>
      </w:r>
      <w:r>
        <w:rPr>
          <w:rFonts w:ascii="Helvetica" w:eastAsia="Helvetica" w:hAnsi="Helvetica" w:cs="Helvetica"/>
          <w:b w:val="0"/>
          <w:sz w:val="24"/>
          <w:szCs w:val="24"/>
        </w:rPr>
        <w:t>’t</w:t>
      </w:r>
      <w:r>
        <w:rPr>
          <w:rFonts w:asciiTheme="minorHAnsi" w:eastAsia="Times New Roman" w:hAnsiTheme="minorHAnsi"/>
          <w:b w:val="0"/>
          <w:sz w:val="24"/>
          <w:szCs w:val="24"/>
        </w:rPr>
        <w:t xml:space="preserve"> always show, some students might be nervous and might struggle to take part due to too many people watching them (shapeamerica.org,2018)</w:t>
      </w:r>
    </w:p>
    <w:p w14:paraId="025FC60C" w14:textId="77777777" w:rsidR="000C058B" w:rsidRDefault="000C058B" w:rsidP="000C058B">
      <w:pPr>
        <w:pStyle w:val="Title"/>
        <w:ind w:left="-284"/>
        <w:jc w:val="both"/>
        <w:rPr>
          <w:rFonts w:asciiTheme="minorHAnsi" w:eastAsia="Times New Roman" w:hAnsiTheme="minorHAnsi"/>
          <w:b w:val="0"/>
          <w:sz w:val="24"/>
          <w:szCs w:val="24"/>
        </w:rPr>
      </w:pPr>
    </w:p>
    <w:p w14:paraId="69E8C55B" w14:textId="77777777" w:rsidR="000C058B" w:rsidRDefault="000C058B" w:rsidP="000C058B">
      <w:pPr>
        <w:pStyle w:val="Title"/>
        <w:ind w:left="-284"/>
        <w:jc w:val="both"/>
        <w:rPr>
          <w:rFonts w:asciiTheme="minorHAnsi" w:eastAsia="Times New Roman" w:hAnsiTheme="minorHAnsi"/>
          <w:b w:val="0"/>
          <w:sz w:val="24"/>
          <w:szCs w:val="24"/>
        </w:rPr>
      </w:pPr>
      <w:r>
        <w:rPr>
          <w:rFonts w:asciiTheme="minorHAnsi" w:eastAsia="Times New Roman" w:hAnsiTheme="minorHAnsi"/>
          <w:b w:val="0"/>
          <w:sz w:val="24"/>
          <w:szCs w:val="24"/>
        </w:rPr>
        <w:t xml:space="preserve">I feel that during my assessment that the rubric was easy to use and that it was a valid way of assessing the individual during their athletics activities events. To make sure that the rubric was valid it was there to be based on the national curriculum of wales (2008) as I could follow guidelines to see If children could get on the right track and assess them effectively. Whilst using the NCPE, (2008) Standards. </w:t>
      </w:r>
    </w:p>
    <w:p w14:paraId="6312EC8E" w14:textId="77777777" w:rsidR="000C058B" w:rsidRDefault="000C058B" w:rsidP="000C058B">
      <w:pPr>
        <w:pStyle w:val="Title"/>
        <w:ind w:left="-284"/>
        <w:jc w:val="both"/>
        <w:rPr>
          <w:rFonts w:asciiTheme="minorHAnsi" w:eastAsia="Times New Roman" w:hAnsiTheme="minorHAnsi"/>
          <w:b w:val="0"/>
          <w:sz w:val="24"/>
          <w:szCs w:val="24"/>
        </w:rPr>
      </w:pPr>
    </w:p>
    <w:p w14:paraId="0F3331D6" w14:textId="77777777" w:rsidR="000400C8" w:rsidRDefault="000C058B" w:rsidP="000C058B">
      <w:pPr>
        <w:pStyle w:val="Title"/>
        <w:ind w:left="-284"/>
        <w:jc w:val="both"/>
        <w:rPr>
          <w:rFonts w:asciiTheme="minorHAnsi" w:eastAsia="Times New Roman" w:hAnsiTheme="minorHAnsi"/>
          <w:b w:val="0"/>
          <w:sz w:val="24"/>
          <w:szCs w:val="24"/>
        </w:rPr>
      </w:pPr>
      <w:r>
        <w:rPr>
          <w:rFonts w:asciiTheme="minorHAnsi" w:eastAsia="Times New Roman" w:hAnsiTheme="minorHAnsi"/>
          <w:b w:val="0"/>
          <w:sz w:val="24"/>
          <w:szCs w:val="24"/>
        </w:rPr>
        <w:t>Finally, I feel that the rubric itself, is set out to be very straight forward and allow teachers who find it time consuming to try and plan the lesson on the day to plan and give them more time to try and asses the students, not only this it allows the teachers to re-use their rubric again, so it will never really go to waste. The rubric doesn</w:t>
      </w:r>
      <w:r>
        <w:rPr>
          <w:rFonts w:ascii="Helvetica" w:eastAsia="Helvetica" w:hAnsi="Helvetica" w:cs="Helvetica"/>
          <w:b w:val="0"/>
          <w:sz w:val="24"/>
          <w:szCs w:val="24"/>
        </w:rPr>
        <w:t>’t</w:t>
      </w:r>
      <w:r>
        <w:rPr>
          <w:rFonts w:asciiTheme="minorHAnsi" w:eastAsia="Times New Roman" w:hAnsiTheme="minorHAnsi"/>
          <w:b w:val="0"/>
          <w:sz w:val="24"/>
          <w:szCs w:val="24"/>
        </w:rPr>
        <w:t xml:space="preserve"> need to be used </w:t>
      </w:r>
      <w:r w:rsidR="000400C8">
        <w:rPr>
          <w:rFonts w:asciiTheme="minorHAnsi" w:eastAsia="Times New Roman" w:hAnsiTheme="minorHAnsi"/>
          <w:b w:val="0"/>
          <w:sz w:val="24"/>
          <w:szCs w:val="24"/>
        </w:rPr>
        <w:t>all</w:t>
      </w:r>
      <w:r>
        <w:rPr>
          <w:rFonts w:asciiTheme="minorHAnsi" w:eastAsia="Times New Roman" w:hAnsiTheme="minorHAnsi"/>
          <w:b w:val="0"/>
          <w:sz w:val="24"/>
          <w:szCs w:val="24"/>
        </w:rPr>
        <w:t xml:space="preserve"> the time, it can be used once every so often or when it is needed. </w:t>
      </w:r>
      <w:r w:rsidR="000400C8">
        <w:rPr>
          <w:rFonts w:asciiTheme="minorHAnsi" w:eastAsia="Times New Roman" w:hAnsiTheme="minorHAnsi"/>
          <w:b w:val="0"/>
          <w:sz w:val="24"/>
          <w:szCs w:val="24"/>
        </w:rPr>
        <w:t xml:space="preserve">The rubric gives teachers coming into assess what they are looking for throughout the session this can benefit the teachers as it can be there to explain what the need to assess and what they need to look for during the assessment. </w:t>
      </w:r>
    </w:p>
    <w:p w14:paraId="6C3C9A40" w14:textId="77777777" w:rsidR="000400C8" w:rsidRDefault="000400C8" w:rsidP="000C058B">
      <w:pPr>
        <w:pStyle w:val="Title"/>
        <w:ind w:left="-284"/>
        <w:jc w:val="both"/>
        <w:rPr>
          <w:rFonts w:asciiTheme="minorHAnsi" w:eastAsia="Times New Roman" w:hAnsiTheme="minorHAnsi"/>
          <w:b w:val="0"/>
          <w:sz w:val="24"/>
          <w:szCs w:val="24"/>
        </w:rPr>
      </w:pPr>
    </w:p>
    <w:p w14:paraId="0A11A8FE" w14:textId="13852ED5" w:rsidR="003C3C60" w:rsidRPr="000C058B" w:rsidRDefault="000400C8" w:rsidP="000C058B">
      <w:pPr>
        <w:pStyle w:val="Title"/>
        <w:ind w:left="-284"/>
        <w:jc w:val="both"/>
        <w:rPr>
          <w:rFonts w:asciiTheme="minorHAnsi" w:eastAsia="Times New Roman" w:hAnsiTheme="minorHAnsi"/>
          <w:b w:val="0"/>
          <w:sz w:val="24"/>
          <w:szCs w:val="24"/>
        </w:rPr>
      </w:pPr>
      <w:r>
        <w:rPr>
          <w:rFonts w:asciiTheme="minorHAnsi" w:eastAsia="Times New Roman" w:hAnsiTheme="minorHAnsi"/>
          <w:b w:val="0"/>
          <w:sz w:val="24"/>
          <w:szCs w:val="24"/>
        </w:rPr>
        <w:t>To conclude, I believe that rubrics are valid and reliable source of assessment as it is an outstanding tool to indicate what level the pupils are on in their physical education lessons. Also, can define how physically literate the pupils are and bow physically competent they can be during their assessment periods. This can also help teachers adapt to the pupils learning outcomes and will result in making an impact on the education of the students in the future.</w:t>
      </w:r>
      <w:r w:rsidR="003C3C60">
        <w:rPr>
          <w:rFonts w:asciiTheme="minorHAnsi" w:eastAsia="Times New Roman" w:hAnsiTheme="minorHAnsi"/>
          <w:b w:val="0"/>
          <w:sz w:val="24"/>
          <w:szCs w:val="24"/>
        </w:rPr>
        <w:br w:type="page"/>
      </w:r>
    </w:p>
    <w:p w14:paraId="106A469C" w14:textId="2F2719B3" w:rsidR="000073D3" w:rsidRDefault="0088348F" w:rsidP="00093FDA">
      <w:pPr>
        <w:pStyle w:val="Title"/>
        <w:ind w:left="-284"/>
        <w:jc w:val="both"/>
        <w:rPr>
          <w:rFonts w:asciiTheme="minorHAnsi" w:eastAsia="Times New Roman" w:hAnsiTheme="minorHAnsi"/>
          <w:b w:val="0"/>
          <w:sz w:val="24"/>
          <w:szCs w:val="24"/>
        </w:rPr>
      </w:pPr>
      <w:r>
        <w:rPr>
          <w:rFonts w:asciiTheme="minorHAnsi" w:eastAsia="Times New Roman" w:hAnsiTheme="minorHAnsi"/>
          <w:b w:val="0"/>
          <w:sz w:val="24"/>
          <w:szCs w:val="24"/>
        </w:rPr>
        <w:lastRenderedPageBreak/>
        <w:t xml:space="preserve">References: </w:t>
      </w:r>
    </w:p>
    <w:p w14:paraId="1C6AB770" w14:textId="77777777" w:rsidR="000400C8" w:rsidRPr="000400C8" w:rsidRDefault="000400C8" w:rsidP="000400C8">
      <w:pPr>
        <w:spacing w:line="360" w:lineRule="auto"/>
        <w:rPr>
          <w:rFonts w:eastAsia="Times New Roman"/>
          <w:sz w:val="24"/>
          <w:szCs w:val="24"/>
        </w:rPr>
      </w:pPr>
    </w:p>
    <w:p w14:paraId="6FB2265C" w14:textId="77777777" w:rsidR="000400C8" w:rsidRPr="000400C8" w:rsidRDefault="000400C8" w:rsidP="000400C8">
      <w:pPr>
        <w:spacing w:line="360" w:lineRule="auto"/>
        <w:rPr>
          <w:rFonts w:eastAsia="Times New Roman"/>
          <w:sz w:val="24"/>
          <w:szCs w:val="24"/>
        </w:rPr>
      </w:pPr>
      <w:r w:rsidRPr="000400C8">
        <w:rPr>
          <w:rFonts w:eastAsia="Times New Roman"/>
          <w:sz w:val="24"/>
          <w:szCs w:val="24"/>
        </w:rPr>
        <w:t>Anon, (2018). </w:t>
      </w:r>
      <w:r w:rsidRPr="000400C8">
        <w:rPr>
          <w:rFonts w:eastAsia="Times New Roman"/>
          <w:i/>
          <w:iCs/>
          <w:sz w:val="24"/>
          <w:szCs w:val="24"/>
        </w:rPr>
        <w:t>Rubrics for Assessment</w:t>
      </w:r>
      <w:r w:rsidRPr="000400C8">
        <w:rPr>
          <w:rFonts w:eastAsia="Times New Roman"/>
          <w:sz w:val="24"/>
          <w:szCs w:val="24"/>
        </w:rPr>
        <w:t>. [online] Available at: http://www.supportrealteachers.org/rubrics-for-assessment.html [Accessed 23 Mar. 2018].</w:t>
      </w:r>
    </w:p>
    <w:p w14:paraId="509ACFA5" w14:textId="77777777" w:rsidR="000400C8" w:rsidRPr="000400C8" w:rsidRDefault="000400C8" w:rsidP="000400C8">
      <w:pPr>
        <w:spacing w:line="360" w:lineRule="auto"/>
        <w:rPr>
          <w:rFonts w:eastAsia="Times New Roman"/>
          <w:sz w:val="24"/>
          <w:szCs w:val="24"/>
        </w:rPr>
      </w:pPr>
    </w:p>
    <w:p w14:paraId="0675603E" w14:textId="1B22A7B4" w:rsidR="000400C8" w:rsidRDefault="000400C8" w:rsidP="000400C8">
      <w:pPr>
        <w:spacing w:line="360" w:lineRule="auto"/>
        <w:rPr>
          <w:rFonts w:eastAsia="Times New Roman"/>
          <w:sz w:val="24"/>
          <w:szCs w:val="24"/>
        </w:rPr>
      </w:pPr>
      <w:r w:rsidRPr="000400C8">
        <w:rPr>
          <w:rFonts w:eastAsia="Times New Roman"/>
          <w:sz w:val="24"/>
          <w:szCs w:val="24"/>
        </w:rPr>
        <w:t xml:space="preserve">Bailey, R., Armour, K., Kirk, D., Jess, M., Pickup, I., </w:t>
      </w:r>
      <w:proofErr w:type="spellStart"/>
      <w:r w:rsidRPr="000400C8">
        <w:rPr>
          <w:rFonts w:eastAsia="Times New Roman"/>
          <w:sz w:val="24"/>
          <w:szCs w:val="24"/>
        </w:rPr>
        <w:t>Sandford</w:t>
      </w:r>
      <w:proofErr w:type="spellEnd"/>
      <w:r w:rsidRPr="000400C8">
        <w:rPr>
          <w:rFonts w:eastAsia="Times New Roman"/>
          <w:sz w:val="24"/>
          <w:szCs w:val="24"/>
        </w:rPr>
        <w:t>, R. and BERA Physical Education and Sport P (2009). The educational benefits claimed for physical education and school sport: an academic review. </w:t>
      </w:r>
      <w:r w:rsidRPr="000400C8">
        <w:rPr>
          <w:rFonts w:eastAsia="Times New Roman"/>
          <w:i/>
          <w:iCs/>
          <w:sz w:val="24"/>
          <w:szCs w:val="24"/>
        </w:rPr>
        <w:t>Research Papers in Education</w:t>
      </w:r>
      <w:r w:rsidRPr="000400C8">
        <w:rPr>
          <w:rFonts w:eastAsia="Times New Roman"/>
          <w:sz w:val="24"/>
          <w:szCs w:val="24"/>
        </w:rPr>
        <w:t>, 24(1), pp.1-27.</w:t>
      </w:r>
    </w:p>
    <w:p w14:paraId="1B88717F" w14:textId="77777777" w:rsidR="000400C8" w:rsidRDefault="000400C8" w:rsidP="000400C8">
      <w:pPr>
        <w:spacing w:line="360" w:lineRule="auto"/>
        <w:rPr>
          <w:rFonts w:eastAsia="Times New Roman"/>
          <w:sz w:val="24"/>
          <w:szCs w:val="24"/>
        </w:rPr>
      </w:pPr>
    </w:p>
    <w:p w14:paraId="50F26A9F" w14:textId="77777777" w:rsidR="000400C8" w:rsidRPr="000400C8" w:rsidRDefault="000400C8" w:rsidP="000400C8">
      <w:pPr>
        <w:spacing w:line="360" w:lineRule="auto"/>
        <w:rPr>
          <w:rFonts w:eastAsia="Times New Roman"/>
          <w:sz w:val="24"/>
          <w:szCs w:val="24"/>
        </w:rPr>
      </w:pPr>
      <w:r w:rsidRPr="000400C8">
        <w:rPr>
          <w:rFonts w:eastAsia="Times New Roman"/>
          <w:sz w:val="24"/>
          <w:szCs w:val="24"/>
        </w:rPr>
        <w:t xml:space="preserve">Biddle, S. J. H., Sallis, J., &amp; </w:t>
      </w:r>
      <w:proofErr w:type="spellStart"/>
      <w:r w:rsidRPr="000400C8">
        <w:rPr>
          <w:rFonts w:eastAsia="Times New Roman"/>
          <w:sz w:val="24"/>
          <w:szCs w:val="24"/>
        </w:rPr>
        <w:t>Cavill</w:t>
      </w:r>
      <w:proofErr w:type="spellEnd"/>
      <w:r w:rsidRPr="000400C8">
        <w:rPr>
          <w:rFonts w:eastAsia="Times New Roman"/>
          <w:sz w:val="24"/>
          <w:szCs w:val="24"/>
        </w:rPr>
        <w:t xml:space="preserve">, N. (1998). </w:t>
      </w:r>
      <w:r w:rsidRPr="000400C8">
        <w:rPr>
          <w:rFonts w:eastAsia="Times New Roman"/>
          <w:i/>
          <w:sz w:val="24"/>
          <w:szCs w:val="24"/>
        </w:rPr>
        <w:t>Young and active? Young people and health enhancing physical activity: Evidence and implications.</w:t>
      </w:r>
      <w:r w:rsidRPr="000400C8">
        <w:rPr>
          <w:rFonts w:eastAsia="Times New Roman"/>
          <w:sz w:val="24"/>
          <w:szCs w:val="24"/>
        </w:rPr>
        <w:t xml:space="preserve"> London: Health Education Authority</w:t>
      </w:r>
    </w:p>
    <w:p w14:paraId="450DA365" w14:textId="77777777" w:rsidR="000400C8" w:rsidRDefault="000400C8" w:rsidP="000400C8">
      <w:pPr>
        <w:spacing w:line="360" w:lineRule="auto"/>
        <w:rPr>
          <w:rFonts w:ascii="Times New Roman" w:eastAsia="Times New Roman" w:hAnsi="Times New Roman"/>
          <w:sz w:val="24"/>
          <w:szCs w:val="24"/>
        </w:rPr>
      </w:pPr>
    </w:p>
    <w:p w14:paraId="0D7F6CDC" w14:textId="77777777" w:rsidR="000400C8" w:rsidRDefault="000400C8" w:rsidP="000400C8">
      <w:pPr>
        <w:spacing w:line="360" w:lineRule="auto"/>
        <w:rPr>
          <w:rFonts w:ascii="Times New Roman" w:eastAsia="Times New Roman" w:hAnsi="Times New Roman"/>
          <w:sz w:val="24"/>
          <w:szCs w:val="24"/>
        </w:rPr>
      </w:pPr>
      <w:r w:rsidRPr="000400C8">
        <w:rPr>
          <w:rFonts w:ascii="Times New Roman" w:eastAsia="Times New Roman" w:hAnsi="Times New Roman"/>
          <w:sz w:val="24"/>
          <w:szCs w:val="24"/>
        </w:rPr>
        <w:t xml:space="preserve">Health Education Authority (HEA) (1998) </w:t>
      </w:r>
      <w:r w:rsidRPr="000400C8">
        <w:rPr>
          <w:rFonts w:ascii="Times New Roman" w:eastAsia="Times New Roman" w:hAnsi="Times New Roman"/>
          <w:i/>
          <w:sz w:val="24"/>
          <w:szCs w:val="24"/>
        </w:rPr>
        <w:t>Young and Active? Policy Framework for Young People and Health-enhancing Physical Activity</w:t>
      </w:r>
      <w:r w:rsidRPr="000400C8">
        <w:rPr>
          <w:rFonts w:ascii="Times New Roman" w:eastAsia="Times New Roman" w:hAnsi="Times New Roman"/>
          <w:sz w:val="24"/>
          <w:szCs w:val="24"/>
        </w:rPr>
        <w:t xml:space="preserve"> (London, Health Education Authority).</w:t>
      </w:r>
    </w:p>
    <w:p w14:paraId="5A58D446" w14:textId="77777777" w:rsidR="000400C8" w:rsidRDefault="000400C8" w:rsidP="000400C8">
      <w:pPr>
        <w:spacing w:line="360" w:lineRule="auto"/>
        <w:rPr>
          <w:rFonts w:ascii="Times New Roman" w:hAnsi="Times New Roman"/>
          <w:sz w:val="24"/>
          <w:szCs w:val="24"/>
        </w:rPr>
      </w:pPr>
    </w:p>
    <w:p w14:paraId="163AFABF" w14:textId="5C76C517" w:rsidR="000400C8" w:rsidRPr="000400C8" w:rsidRDefault="000400C8" w:rsidP="000400C8">
      <w:pPr>
        <w:spacing w:line="360" w:lineRule="auto"/>
        <w:rPr>
          <w:rFonts w:ascii="Times New Roman" w:hAnsi="Times New Roman"/>
          <w:sz w:val="24"/>
          <w:szCs w:val="24"/>
        </w:rPr>
      </w:pPr>
      <w:r w:rsidRPr="000400C8">
        <w:rPr>
          <w:rFonts w:ascii="Times New Roman" w:hAnsi="Times New Roman"/>
          <w:sz w:val="24"/>
          <w:szCs w:val="24"/>
        </w:rPr>
        <w:t xml:space="preserve">Mutrie, N. and Parfitt, G. (1998) Physical activity and its link with mental, social and moral health in young people. In S. Biddle, J. Sallis and N. </w:t>
      </w:r>
      <w:proofErr w:type="spellStart"/>
      <w:r w:rsidRPr="000400C8">
        <w:rPr>
          <w:rFonts w:ascii="Times New Roman" w:hAnsi="Times New Roman"/>
          <w:sz w:val="24"/>
          <w:szCs w:val="24"/>
        </w:rPr>
        <w:t>Cavill</w:t>
      </w:r>
      <w:proofErr w:type="spellEnd"/>
      <w:r w:rsidRPr="000400C8">
        <w:rPr>
          <w:rFonts w:ascii="Times New Roman" w:hAnsi="Times New Roman"/>
          <w:sz w:val="24"/>
          <w:szCs w:val="24"/>
        </w:rPr>
        <w:t xml:space="preserve"> (Eds) </w:t>
      </w:r>
      <w:r w:rsidRPr="000400C8">
        <w:rPr>
          <w:rFonts w:ascii="Times New Roman" w:hAnsi="Times New Roman"/>
          <w:i/>
          <w:sz w:val="24"/>
          <w:szCs w:val="24"/>
        </w:rPr>
        <w:t xml:space="preserve">Young and Active? Young People and Health-Enhancing Physical Activity </w:t>
      </w:r>
      <w:r w:rsidRPr="000400C8">
        <w:rPr>
          <w:rFonts w:ascii="Helvetica" w:eastAsia="Helvetica" w:hAnsi="Helvetica" w:cs="Helvetica"/>
          <w:i/>
          <w:sz w:val="24"/>
          <w:szCs w:val="24"/>
        </w:rPr>
        <w:t>– Evidence and Implications</w:t>
      </w:r>
      <w:r w:rsidRPr="000400C8">
        <w:rPr>
          <w:rFonts w:ascii="Times New Roman" w:hAnsi="Times New Roman"/>
          <w:sz w:val="24"/>
          <w:szCs w:val="24"/>
        </w:rPr>
        <w:t xml:space="preserve"> (London, HEA).</w:t>
      </w:r>
    </w:p>
    <w:p w14:paraId="0E7DC955" w14:textId="77777777" w:rsidR="0088348F" w:rsidRPr="000400C8" w:rsidRDefault="0088348F" w:rsidP="000073D3">
      <w:pPr>
        <w:pStyle w:val="Title"/>
        <w:ind w:left="-284"/>
        <w:jc w:val="both"/>
        <w:rPr>
          <w:rFonts w:asciiTheme="minorHAnsi" w:eastAsia="Times New Roman" w:hAnsiTheme="minorHAnsi"/>
          <w:b w:val="0"/>
          <w:sz w:val="24"/>
          <w:szCs w:val="24"/>
        </w:rPr>
      </w:pPr>
    </w:p>
    <w:p w14:paraId="557F8BD8" w14:textId="20698849" w:rsidR="004572D6" w:rsidRDefault="0088348F" w:rsidP="000400C8">
      <w:pPr>
        <w:pStyle w:val="Title"/>
        <w:jc w:val="left"/>
        <w:rPr>
          <w:rFonts w:asciiTheme="minorHAnsi" w:eastAsia="Times New Roman" w:hAnsiTheme="minorHAnsi"/>
          <w:b w:val="0"/>
          <w:sz w:val="24"/>
          <w:szCs w:val="24"/>
        </w:rPr>
      </w:pPr>
      <w:r w:rsidRPr="000400C8">
        <w:rPr>
          <w:rFonts w:asciiTheme="minorHAnsi" w:eastAsia="Times New Roman" w:hAnsiTheme="minorHAnsi"/>
          <w:b w:val="0"/>
          <w:sz w:val="24"/>
          <w:szCs w:val="24"/>
        </w:rPr>
        <w:t xml:space="preserve">Shapeamerica.org. (no date).] Available at: </w:t>
      </w:r>
      <w:hyperlink r:id="rId7" w:history="1">
        <w:r w:rsidR="004572D6" w:rsidRPr="000400C8">
          <w:rPr>
            <w:rStyle w:val="Hyperlink"/>
            <w:rFonts w:asciiTheme="minorHAnsi" w:eastAsia="Times New Roman" w:hAnsiTheme="minorHAnsi"/>
            <w:b w:val="0"/>
            <w:sz w:val="24"/>
            <w:szCs w:val="24"/>
          </w:rPr>
          <w:t>https://www.shapeamerica.org/about/districts/southern/upload/Castelvecchi-Gilbert-Connecting-Assessments-with-the-Four-Domains-of-Physical-Education.pdf</w:t>
        </w:r>
      </w:hyperlink>
    </w:p>
    <w:p w14:paraId="0B9E1524" w14:textId="77777777" w:rsidR="000400C8" w:rsidRDefault="000400C8" w:rsidP="000400C8">
      <w:pPr>
        <w:pStyle w:val="Title"/>
        <w:jc w:val="left"/>
        <w:rPr>
          <w:rFonts w:asciiTheme="minorHAnsi" w:eastAsia="Times New Roman" w:hAnsiTheme="minorHAnsi"/>
          <w:b w:val="0"/>
          <w:sz w:val="24"/>
          <w:szCs w:val="24"/>
        </w:rPr>
      </w:pPr>
    </w:p>
    <w:p w14:paraId="440222A2" w14:textId="77777777" w:rsidR="000400C8" w:rsidRDefault="000400C8" w:rsidP="000400C8">
      <w:pPr>
        <w:spacing w:line="360" w:lineRule="auto"/>
        <w:rPr>
          <w:rFonts w:ascii="Times New Roman" w:eastAsia="Times New Roman" w:hAnsi="Times New Roman"/>
          <w:sz w:val="24"/>
          <w:szCs w:val="24"/>
        </w:rPr>
      </w:pPr>
      <w:r w:rsidRPr="000400C8">
        <w:rPr>
          <w:rFonts w:ascii="Times New Roman" w:eastAsia="Times New Roman" w:hAnsi="Times New Roman"/>
          <w:sz w:val="24"/>
          <w:szCs w:val="24"/>
        </w:rPr>
        <w:t>Siedentop, D. (1994) </w:t>
      </w:r>
      <w:r w:rsidRPr="000400C8">
        <w:rPr>
          <w:rFonts w:ascii="Times New Roman" w:eastAsia="Times New Roman" w:hAnsi="Times New Roman"/>
          <w:i/>
          <w:iCs/>
          <w:sz w:val="24"/>
          <w:szCs w:val="24"/>
        </w:rPr>
        <w:t>Sport education: Quality PE through positive sport experiences</w:t>
      </w:r>
      <w:r w:rsidRPr="000400C8">
        <w:rPr>
          <w:rFonts w:ascii="Times New Roman" w:eastAsia="Times New Roman" w:hAnsi="Times New Roman"/>
          <w:sz w:val="24"/>
          <w:szCs w:val="24"/>
        </w:rPr>
        <w:t>. Champaign, IL: Human Kinetics Publishers.</w:t>
      </w:r>
    </w:p>
    <w:p w14:paraId="53808F12" w14:textId="77777777" w:rsidR="000400C8" w:rsidRDefault="000400C8" w:rsidP="000400C8">
      <w:pPr>
        <w:spacing w:line="360" w:lineRule="auto"/>
        <w:rPr>
          <w:rFonts w:ascii="Times New Roman" w:eastAsia="Times New Roman" w:hAnsi="Times New Roman"/>
          <w:sz w:val="24"/>
          <w:szCs w:val="24"/>
        </w:rPr>
      </w:pPr>
    </w:p>
    <w:p w14:paraId="35708D11" w14:textId="20F78A47" w:rsidR="000400C8" w:rsidRPr="000400C8" w:rsidRDefault="000400C8" w:rsidP="000400C8">
      <w:pPr>
        <w:spacing w:line="360" w:lineRule="auto"/>
        <w:rPr>
          <w:rFonts w:ascii="Times New Roman" w:eastAsia="Times New Roman" w:hAnsi="Times New Roman"/>
          <w:sz w:val="24"/>
          <w:szCs w:val="24"/>
        </w:rPr>
      </w:pPr>
      <w:r w:rsidRPr="000400C8">
        <w:rPr>
          <w:rFonts w:ascii="Times New Roman" w:eastAsia="Times New Roman" w:hAnsi="Times New Roman"/>
          <w:sz w:val="24"/>
          <w:szCs w:val="24"/>
        </w:rPr>
        <w:t>Sonstroem, R.J. (1997) Physical activity and self-esteem. In W.P. Morgan (Ed.) Physical Activity and Mental Health (Washington, DC, Taylor and Francis).</w:t>
      </w:r>
    </w:p>
    <w:p w14:paraId="051FF116" w14:textId="77777777" w:rsidR="000400C8" w:rsidRPr="000400C8" w:rsidRDefault="000400C8" w:rsidP="000400C8">
      <w:pPr>
        <w:spacing w:line="360" w:lineRule="auto"/>
        <w:rPr>
          <w:rFonts w:eastAsia="Times New Roman" w:cs="Times New Roman"/>
          <w:bCs/>
          <w:sz w:val="24"/>
          <w:szCs w:val="24"/>
          <w:lang w:eastAsia="en-GB"/>
        </w:rPr>
      </w:pPr>
    </w:p>
    <w:p w14:paraId="699FE9D6" w14:textId="36DA95AD" w:rsidR="004572D6" w:rsidRPr="000400C8" w:rsidRDefault="004572D6" w:rsidP="004572D6">
      <w:pPr>
        <w:spacing w:line="360" w:lineRule="auto"/>
        <w:rPr>
          <w:rFonts w:eastAsia="Times New Roman"/>
          <w:sz w:val="24"/>
          <w:szCs w:val="24"/>
        </w:rPr>
      </w:pPr>
      <w:r w:rsidRPr="000400C8">
        <w:rPr>
          <w:rFonts w:eastAsia="Times New Roman"/>
          <w:sz w:val="24"/>
          <w:szCs w:val="24"/>
        </w:rPr>
        <w:t xml:space="preserve">Whitehead, M.E. (ed). (2010) </w:t>
      </w:r>
      <w:r w:rsidRPr="000400C8">
        <w:rPr>
          <w:rFonts w:eastAsia="Times New Roman"/>
          <w:i/>
          <w:sz w:val="24"/>
          <w:szCs w:val="24"/>
        </w:rPr>
        <w:t>Physical Literacy. Throughout the Life course</w:t>
      </w:r>
      <w:r w:rsidRPr="000400C8">
        <w:rPr>
          <w:rFonts w:eastAsia="Times New Roman"/>
          <w:sz w:val="24"/>
          <w:szCs w:val="24"/>
        </w:rPr>
        <w:t>. London: Routledge.</w:t>
      </w:r>
    </w:p>
    <w:p w14:paraId="32007335" w14:textId="77777777" w:rsidR="004572D6" w:rsidRPr="000400C8" w:rsidRDefault="004572D6" w:rsidP="004572D6">
      <w:pPr>
        <w:spacing w:line="360" w:lineRule="auto"/>
        <w:rPr>
          <w:rFonts w:eastAsia="Times New Roman"/>
          <w:sz w:val="24"/>
          <w:szCs w:val="24"/>
        </w:rPr>
      </w:pPr>
    </w:p>
    <w:p w14:paraId="2A711199" w14:textId="77777777" w:rsidR="004572D6" w:rsidRPr="00120F2F" w:rsidRDefault="004572D6" w:rsidP="0088348F">
      <w:pPr>
        <w:pStyle w:val="Title"/>
        <w:ind w:left="-284"/>
        <w:jc w:val="left"/>
        <w:rPr>
          <w:rFonts w:asciiTheme="minorHAnsi" w:eastAsia="Times New Roman" w:hAnsiTheme="minorHAnsi"/>
          <w:b w:val="0"/>
          <w:sz w:val="24"/>
          <w:szCs w:val="24"/>
        </w:rPr>
      </w:pPr>
    </w:p>
    <w:sectPr w:rsidR="004572D6" w:rsidRPr="00120F2F" w:rsidSect="004E16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CF144F" w14:textId="77777777" w:rsidR="000465B5" w:rsidRDefault="000465B5" w:rsidP="0077207E">
      <w:pPr>
        <w:spacing w:line="240" w:lineRule="auto"/>
      </w:pPr>
      <w:r>
        <w:separator/>
      </w:r>
    </w:p>
  </w:endnote>
  <w:endnote w:type="continuationSeparator" w:id="0">
    <w:p w14:paraId="5E0D60E7" w14:textId="77777777" w:rsidR="000465B5" w:rsidRDefault="000465B5"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3C5EC85" w14:textId="77777777" w:rsidR="000465B5" w:rsidRDefault="000465B5" w:rsidP="0077207E">
      <w:pPr>
        <w:spacing w:line="240" w:lineRule="auto"/>
      </w:pPr>
      <w:r>
        <w:separator/>
      </w:r>
    </w:p>
  </w:footnote>
  <w:footnote w:type="continuationSeparator" w:id="0">
    <w:p w14:paraId="0751A923" w14:textId="77777777" w:rsidR="000465B5" w:rsidRDefault="000465B5" w:rsidP="0077207E">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1A73F3"/>
    <w:multiLevelType w:val="hybridMultilevel"/>
    <w:tmpl w:val="1EE4723C"/>
    <w:lvl w:ilvl="0" w:tplc="BE8484D4">
      <w:start w:val="1"/>
      <w:numFmt w:val="bullet"/>
      <w:lvlText w:val=""/>
      <w:lvlJc w:val="left"/>
      <w:pPr>
        <w:ind w:left="360" w:hanging="360"/>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F97D8C"/>
    <w:multiLevelType w:val="hybridMultilevel"/>
    <w:tmpl w:val="94E6C5B4"/>
    <w:lvl w:ilvl="0" w:tplc="BE8484D4">
      <w:start w:val="1"/>
      <w:numFmt w:val="bullet"/>
      <w:lvlText w:val=""/>
      <w:lvlJc w:val="left"/>
      <w:pPr>
        <w:ind w:left="360" w:hanging="360"/>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49C5A01"/>
    <w:multiLevelType w:val="hybridMultilevel"/>
    <w:tmpl w:val="2674ADF8"/>
    <w:lvl w:ilvl="0" w:tplc="BE8484D4">
      <w:start w:val="1"/>
      <w:numFmt w:val="bullet"/>
      <w:lvlText w:val=""/>
      <w:lvlJc w:val="left"/>
      <w:pPr>
        <w:ind w:left="360" w:hanging="360"/>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78E5136"/>
    <w:multiLevelType w:val="hybridMultilevel"/>
    <w:tmpl w:val="B1B871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7C466B6"/>
    <w:multiLevelType w:val="hybridMultilevel"/>
    <w:tmpl w:val="4ACAA65C"/>
    <w:lvl w:ilvl="0" w:tplc="BE8484D4">
      <w:start w:val="1"/>
      <w:numFmt w:val="bullet"/>
      <w:lvlText w:val=""/>
      <w:lvlJc w:val="left"/>
      <w:pPr>
        <w:ind w:left="360" w:hanging="360"/>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CF05D8A"/>
    <w:multiLevelType w:val="hybridMultilevel"/>
    <w:tmpl w:val="8618CA9A"/>
    <w:lvl w:ilvl="0" w:tplc="BE8484D4">
      <w:start w:val="1"/>
      <w:numFmt w:val="bullet"/>
      <w:lvlText w:val=""/>
      <w:lvlJc w:val="left"/>
      <w:pPr>
        <w:ind w:left="360" w:hanging="360"/>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1142240"/>
    <w:multiLevelType w:val="hybridMultilevel"/>
    <w:tmpl w:val="66704A3C"/>
    <w:lvl w:ilvl="0" w:tplc="BE8484D4">
      <w:start w:val="1"/>
      <w:numFmt w:val="bullet"/>
      <w:lvlText w:val=""/>
      <w:lvlJc w:val="left"/>
      <w:pPr>
        <w:ind w:left="360" w:hanging="360"/>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5376A5E"/>
    <w:multiLevelType w:val="hybridMultilevel"/>
    <w:tmpl w:val="FA64807E"/>
    <w:lvl w:ilvl="0" w:tplc="BE8484D4">
      <w:start w:val="1"/>
      <w:numFmt w:val="bullet"/>
      <w:lvlText w:val=""/>
      <w:lvlJc w:val="left"/>
      <w:pPr>
        <w:ind w:left="360" w:hanging="360"/>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0B41462"/>
    <w:multiLevelType w:val="hybridMultilevel"/>
    <w:tmpl w:val="5E0C7640"/>
    <w:lvl w:ilvl="0" w:tplc="BE8484D4">
      <w:start w:val="1"/>
      <w:numFmt w:val="bullet"/>
      <w:lvlText w:val=""/>
      <w:lvlJc w:val="left"/>
      <w:pPr>
        <w:ind w:left="360" w:hanging="360"/>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7FB6179"/>
    <w:multiLevelType w:val="hybridMultilevel"/>
    <w:tmpl w:val="585A0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1400162"/>
    <w:multiLevelType w:val="hybridMultilevel"/>
    <w:tmpl w:val="7A7ED5AE"/>
    <w:lvl w:ilvl="0" w:tplc="BE8484D4">
      <w:start w:val="1"/>
      <w:numFmt w:val="bullet"/>
      <w:lvlText w:val=""/>
      <w:lvlJc w:val="left"/>
      <w:pPr>
        <w:ind w:left="360" w:hanging="360"/>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8A50BC6"/>
    <w:multiLevelType w:val="hybridMultilevel"/>
    <w:tmpl w:val="BBB21262"/>
    <w:lvl w:ilvl="0" w:tplc="BE8484D4">
      <w:start w:val="1"/>
      <w:numFmt w:val="bullet"/>
      <w:lvlText w:val=""/>
      <w:lvlJc w:val="left"/>
      <w:pPr>
        <w:ind w:left="360" w:hanging="360"/>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D4E3F8A"/>
    <w:multiLevelType w:val="hybridMultilevel"/>
    <w:tmpl w:val="8424E9EA"/>
    <w:lvl w:ilvl="0" w:tplc="BE8484D4">
      <w:start w:val="1"/>
      <w:numFmt w:val="bullet"/>
      <w:lvlText w:val=""/>
      <w:lvlJc w:val="left"/>
      <w:pPr>
        <w:ind w:left="360" w:hanging="360"/>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FC127E8"/>
    <w:multiLevelType w:val="hybridMultilevel"/>
    <w:tmpl w:val="76A07266"/>
    <w:lvl w:ilvl="0" w:tplc="BE8484D4">
      <w:start w:val="1"/>
      <w:numFmt w:val="bullet"/>
      <w:lvlText w:val=""/>
      <w:lvlJc w:val="left"/>
      <w:pPr>
        <w:ind w:left="360" w:hanging="360"/>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AA5884"/>
    <w:multiLevelType w:val="hybridMultilevel"/>
    <w:tmpl w:val="4D52C54E"/>
    <w:lvl w:ilvl="0" w:tplc="BE8484D4">
      <w:start w:val="1"/>
      <w:numFmt w:val="bullet"/>
      <w:lvlText w:val=""/>
      <w:lvlJc w:val="left"/>
      <w:pPr>
        <w:ind w:left="360" w:hanging="360"/>
      </w:pPr>
      <w:rPr>
        <w:rFonts w:ascii="Symbol" w:hAnsi="Symbol" w:hint="default"/>
        <w:sz w:val="2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nsid w:val="66905F23"/>
    <w:multiLevelType w:val="hybridMultilevel"/>
    <w:tmpl w:val="F4727C0E"/>
    <w:lvl w:ilvl="0" w:tplc="BE8484D4">
      <w:start w:val="1"/>
      <w:numFmt w:val="bullet"/>
      <w:lvlText w:val=""/>
      <w:lvlJc w:val="left"/>
      <w:pPr>
        <w:ind w:left="360" w:hanging="360"/>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4A22DB0"/>
    <w:multiLevelType w:val="hybridMultilevel"/>
    <w:tmpl w:val="EC6A5F8E"/>
    <w:lvl w:ilvl="0" w:tplc="BE8484D4">
      <w:start w:val="1"/>
      <w:numFmt w:val="bullet"/>
      <w:lvlText w:val=""/>
      <w:lvlJc w:val="left"/>
      <w:pPr>
        <w:ind w:left="360" w:hanging="360"/>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6D62EF1"/>
    <w:multiLevelType w:val="hybridMultilevel"/>
    <w:tmpl w:val="2C7E5E32"/>
    <w:lvl w:ilvl="0" w:tplc="BE8484D4">
      <w:start w:val="1"/>
      <w:numFmt w:val="bullet"/>
      <w:lvlText w:val=""/>
      <w:lvlJc w:val="left"/>
      <w:pPr>
        <w:ind w:left="360" w:hanging="360"/>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5"/>
  </w:num>
  <w:num w:numId="3">
    <w:abstractNumId w:val="3"/>
  </w:num>
  <w:num w:numId="4">
    <w:abstractNumId w:val="16"/>
  </w:num>
  <w:num w:numId="5">
    <w:abstractNumId w:val="4"/>
  </w:num>
  <w:num w:numId="6">
    <w:abstractNumId w:val="1"/>
  </w:num>
  <w:num w:numId="7">
    <w:abstractNumId w:val="6"/>
  </w:num>
  <w:num w:numId="8">
    <w:abstractNumId w:val="2"/>
  </w:num>
  <w:num w:numId="9">
    <w:abstractNumId w:val="5"/>
  </w:num>
  <w:num w:numId="10">
    <w:abstractNumId w:val="11"/>
  </w:num>
  <w:num w:numId="11">
    <w:abstractNumId w:val="10"/>
  </w:num>
  <w:num w:numId="12">
    <w:abstractNumId w:val="7"/>
  </w:num>
  <w:num w:numId="13">
    <w:abstractNumId w:val="19"/>
  </w:num>
  <w:num w:numId="14">
    <w:abstractNumId w:val="13"/>
  </w:num>
  <w:num w:numId="15">
    <w:abstractNumId w:val="8"/>
  </w:num>
  <w:num w:numId="16">
    <w:abstractNumId w:val="14"/>
  </w:num>
  <w:num w:numId="17">
    <w:abstractNumId w:val="18"/>
  </w:num>
  <w:num w:numId="18">
    <w:abstractNumId w:val="0"/>
  </w:num>
  <w:num w:numId="19">
    <w:abstractNumId w:val="17"/>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7"/>
  <w:proofState w:spelling="clean" w:grammar="clean"/>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073D3"/>
    <w:rsid w:val="000127ED"/>
    <w:rsid w:val="000400C8"/>
    <w:rsid w:val="000465B5"/>
    <w:rsid w:val="00066D12"/>
    <w:rsid w:val="000751E0"/>
    <w:rsid w:val="00093FDA"/>
    <w:rsid w:val="000C058B"/>
    <w:rsid w:val="000D4291"/>
    <w:rsid w:val="000F1DFE"/>
    <w:rsid w:val="00120F2F"/>
    <w:rsid w:val="00182E98"/>
    <w:rsid w:val="00184705"/>
    <w:rsid w:val="00187C25"/>
    <w:rsid w:val="00190D28"/>
    <w:rsid w:val="001A47B0"/>
    <w:rsid w:val="001A4B68"/>
    <w:rsid w:val="001B7AC5"/>
    <w:rsid w:val="001E2193"/>
    <w:rsid w:val="001F7C59"/>
    <w:rsid w:val="002569E0"/>
    <w:rsid w:val="00260D7B"/>
    <w:rsid w:val="00284793"/>
    <w:rsid w:val="002A7AAE"/>
    <w:rsid w:val="0031077C"/>
    <w:rsid w:val="003159F1"/>
    <w:rsid w:val="00317441"/>
    <w:rsid w:val="00336654"/>
    <w:rsid w:val="00344249"/>
    <w:rsid w:val="003C3C60"/>
    <w:rsid w:val="003C4838"/>
    <w:rsid w:val="003C5E23"/>
    <w:rsid w:val="00401D59"/>
    <w:rsid w:val="00413002"/>
    <w:rsid w:val="004150A6"/>
    <w:rsid w:val="00417FA2"/>
    <w:rsid w:val="00424460"/>
    <w:rsid w:val="00434620"/>
    <w:rsid w:val="00437D19"/>
    <w:rsid w:val="00450FF9"/>
    <w:rsid w:val="004572D6"/>
    <w:rsid w:val="0048496E"/>
    <w:rsid w:val="00484EC1"/>
    <w:rsid w:val="004E1674"/>
    <w:rsid w:val="004E5105"/>
    <w:rsid w:val="005374BB"/>
    <w:rsid w:val="00571275"/>
    <w:rsid w:val="00591547"/>
    <w:rsid w:val="005B4971"/>
    <w:rsid w:val="006A5DB4"/>
    <w:rsid w:val="00737C35"/>
    <w:rsid w:val="0077207E"/>
    <w:rsid w:val="00795B35"/>
    <w:rsid w:val="007B5C75"/>
    <w:rsid w:val="007D2445"/>
    <w:rsid w:val="007D332B"/>
    <w:rsid w:val="0081099C"/>
    <w:rsid w:val="00846882"/>
    <w:rsid w:val="0088348F"/>
    <w:rsid w:val="008B1C53"/>
    <w:rsid w:val="008D3214"/>
    <w:rsid w:val="0092284A"/>
    <w:rsid w:val="00975313"/>
    <w:rsid w:val="009859DC"/>
    <w:rsid w:val="009D4276"/>
    <w:rsid w:val="009F281E"/>
    <w:rsid w:val="00A02860"/>
    <w:rsid w:val="00A336BE"/>
    <w:rsid w:val="00A60028"/>
    <w:rsid w:val="00A72A53"/>
    <w:rsid w:val="00A7521F"/>
    <w:rsid w:val="00A83F82"/>
    <w:rsid w:val="00B434D8"/>
    <w:rsid w:val="00B52B52"/>
    <w:rsid w:val="00BC3B13"/>
    <w:rsid w:val="00BF3F1C"/>
    <w:rsid w:val="00C10F21"/>
    <w:rsid w:val="00C22C57"/>
    <w:rsid w:val="00C3093A"/>
    <w:rsid w:val="00C536A6"/>
    <w:rsid w:val="00C6371F"/>
    <w:rsid w:val="00CA255D"/>
    <w:rsid w:val="00CB1CB8"/>
    <w:rsid w:val="00D34C76"/>
    <w:rsid w:val="00D6095A"/>
    <w:rsid w:val="00D72028"/>
    <w:rsid w:val="00D802AE"/>
    <w:rsid w:val="00DA1F6E"/>
    <w:rsid w:val="00DE77BA"/>
    <w:rsid w:val="00DF5A32"/>
    <w:rsid w:val="00E0370E"/>
    <w:rsid w:val="00E10195"/>
    <w:rsid w:val="00EA5C3F"/>
    <w:rsid w:val="00EB1F41"/>
    <w:rsid w:val="00ED4278"/>
    <w:rsid w:val="00EE29ED"/>
    <w:rsid w:val="00F379F2"/>
    <w:rsid w:val="00F50F4D"/>
    <w:rsid w:val="00F72535"/>
    <w:rsid w:val="00F821DD"/>
    <w:rsid w:val="00F96595"/>
    <w:rsid w:val="00FC2ADC"/>
    <w:rsid w:val="00FD2CFF"/>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table" w:styleId="TableWeb2">
    <w:name w:val="Table Web 2"/>
    <w:basedOn w:val="TableNormal"/>
    <w:uiPriority w:val="99"/>
    <w:rsid w:val="004E1674"/>
    <w:tblPr>
      <w:tblCellSpacing w:w="20" w:type="dxa"/>
      <w:tblInd w:w="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StylePr>
  </w:style>
  <w:style w:type="table" w:styleId="GridTable5Dark-Accent5">
    <w:name w:val="Grid Table 5 Dark Accent 5"/>
    <w:basedOn w:val="TableNormal"/>
    <w:uiPriority w:val="50"/>
    <w:rsid w:val="004E1674"/>
    <w:pPr>
      <w:spacing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character" w:styleId="Hyperlink">
    <w:name w:val="Hyperlink"/>
    <w:basedOn w:val="DefaultParagraphFont"/>
    <w:uiPriority w:val="99"/>
    <w:unhideWhenUsed/>
    <w:rsid w:val="004572D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shapeamerica.org/about/districts/southern/upload/Castelvecchi-Gilbert-Connecting-Assessments-with-the-Four-Domains-of-Physical-Education.pdf"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133</TotalTime>
  <Pages>10</Pages>
  <Words>3301</Words>
  <Characters>18953</Characters>
  <Application>Microsoft Macintosh Word</Application>
  <DocSecurity>0</DocSecurity>
  <Lines>1457</Lines>
  <Paragraphs>542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David Davies (1400471)</cp:lastModifiedBy>
  <cp:revision>5</cp:revision>
  <cp:lastPrinted>2014-08-18T15:50:00Z</cp:lastPrinted>
  <dcterms:created xsi:type="dcterms:W3CDTF">2018-04-11T10:41:00Z</dcterms:created>
  <dcterms:modified xsi:type="dcterms:W3CDTF">2018-04-11T23:22:00Z</dcterms:modified>
</cp:coreProperties>
</file>