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tbl>
      <w:tblPr>
        <w:tblStyle w:val="TableGrid"/>
        <w:tblW w:w="0" w:type="auto"/>
        <w:tblLook w:val="04A0" w:firstRow="1" w:lastRow="0" w:firstColumn="1" w:lastColumn="0" w:noHBand="0" w:noVBand="1"/>
      </w:tblPr>
      <w:tblGrid>
        <w:gridCol w:w="1722"/>
        <w:gridCol w:w="3647"/>
        <w:gridCol w:w="3647"/>
      </w:tblGrid>
      <w:tr w:rsidR="00C0534A" w:rsidRPr="003D03A6" w14:paraId="1A76574C" w14:textId="77777777" w:rsidTr="00E64DD3">
        <w:tc>
          <w:tcPr>
            <w:tcW w:w="1722" w:type="dxa"/>
            <w:tcBorders>
              <w:top w:val="single" w:sz="4" w:space="0" w:color="auto"/>
              <w:left w:val="single" w:sz="4" w:space="0" w:color="auto"/>
              <w:bottom w:val="single" w:sz="4" w:space="0" w:color="auto"/>
              <w:right w:val="single" w:sz="4" w:space="0" w:color="auto"/>
            </w:tcBorders>
          </w:tcPr>
          <w:p w14:paraId="276FB190" w14:textId="77777777" w:rsidR="00C0534A" w:rsidRPr="003D03A6" w:rsidRDefault="00C0534A" w:rsidP="00B537A6">
            <w:pPr>
              <w:pStyle w:val="AssignBody"/>
              <w:jc w:val="both"/>
              <w:rPr>
                <w:rFonts w:cs="Arial"/>
              </w:rPr>
            </w:pPr>
          </w:p>
        </w:tc>
        <w:tc>
          <w:tcPr>
            <w:tcW w:w="3647" w:type="dxa"/>
            <w:tcBorders>
              <w:top w:val="single" w:sz="4" w:space="0" w:color="auto"/>
              <w:left w:val="single" w:sz="4" w:space="0" w:color="auto"/>
              <w:bottom w:val="single" w:sz="4" w:space="0" w:color="auto"/>
              <w:right w:val="single" w:sz="4" w:space="0" w:color="auto"/>
            </w:tcBorders>
            <w:hideMark/>
          </w:tcPr>
          <w:p w14:paraId="02FBA175" w14:textId="77777777" w:rsidR="00C0534A" w:rsidRPr="003D03A6" w:rsidRDefault="00C0534A" w:rsidP="00B537A6">
            <w:pPr>
              <w:pStyle w:val="AssignBody"/>
              <w:jc w:val="both"/>
              <w:rPr>
                <w:rFonts w:cs="Arial"/>
              </w:rPr>
            </w:pPr>
            <w:r w:rsidRPr="003D03A6">
              <w:rPr>
                <w:rFonts w:cs="Arial"/>
              </w:rPr>
              <w:t>Targed/Target</w:t>
            </w:r>
          </w:p>
        </w:tc>
        <w:tc>
          <w:tcPr>
            <w:tcW w:w="3647" w:type="dxa"/>
            <w:tcBorders>
              <w:top w:val="single" w:sz="4" w:space="0" w:color="auto"/>
              <w:left w:val="single" w:sz="4" w:space="0" w:color="auto"/>
              <w:bottom w:val="single" w:sz="4" w:space="0" w:color="auto"/>
              <w:right w:val="single" w:sz="4" w:space="0" w:color="auto"/>
            </w:tcBorders>
          </w:tcPr>
          <w:p w14:paraId="2B676900" w14:textId="318E8CB8" w:rsidR="00C0534A" w:rsidRPr="003D03A6" w:rsidRDefault="00C0534A" w:rsidP="00B537A6">
            <w:pPr>
              <w:pStyle w:val="NormalWeb"/>
              <w:spacing w:before="0" w:beforeAutospacing="0" w:after="0" w:afterAutospacing="0" w:line="360" w:lineRule="auto"/>
              <w:jc w:val="both"/>
              <w:rPr>
                <w:rFonts w:ascii="Arial" w:hAnsi="Arial" w:cs="Arial"/>
                <w:color w:val="222222"/>
                <w:sz w:val="22"/>
                <w:szCs w:val="22"/>
                <w:shd w:val="clear" w:color="auto" w:fill="F8F9FA"/>
                <w:lang w:val="en-US" w:eastAsia="en-US"/>
              </w:rPr>
            </w:pPr>
            <w:r w:rsidRPr="003D03A6">
              <w:rPr>
                <w:rFonts w:ascii="Arial" w:hAnsi="Arial" w:cs="Arial"/>
                <w:color w:val="222222"/>
                <w:sz w:val="22"/>
                <w:szCs w:val="22"/>
                <w:shd w:val="clear" w:color="auto" w:fill="F8F9FA"/>
                <w:lang w:val="en-US" w:eastAsia="en-US"/>
              </w:rPr>
              <w:t>Yr hyn yr wyf wedi'i wneud yn yr aseiniad hwn.</w:t>
            </w:r>
          </w:p>
          <w:p w14:paraId="3933FCCF" w14:textId="77777777" w:rsidR="00C0534A" w:rsidRPr="003D03A6" w:rsidRDefault="00C0534A" w:rsidP="00B537A6">
            <w:pPr>
              <w:pStyle w:val="NormalWeb"/>
              <w:spacing w:before="0" w:beforeAutospacing="0" w:after="0" w:afterAutospacing="0" w:line="360" w:lineRule="auto"/>
              <w:jc w:val="both"/>
              <w:rPr>
                <w:rFonts w:ascii="Arial" w:hAnsi="Arial" w:cs="Arial"/>
                <w:sz w:val="22"/>
                <w:szCs w:val="22"/>
                <w:lang w:val="en-US" w:eastAsia="en-US"/>
              </w:rPr>
            </w:pPr>
            <w:r w:rsidRPr="003D03A6">
              <w:rPr>
                <w:rFonts w:ascii="Arial" w:hAnsi="Arial" w:cs="Arial"/>
                <w:sz w:val="22"/>
                <w:szCs w:val="22"/>
                <w:lang w:val="en-US" w:eastAsia="en-US"/>
              </w:rPr>
              <w:t>What I have done in this assignment.</w:t>
            </w:r>
          </w:p>
        </w:tc>
      </w:tr>
      <w:tr w:rsidR="00C0534A" w:rsidRPr="003D03A6" w14:paraId="221EE208" w14:textId="77777777" w:rsidTr="00E64DD3">
        <w:tc>
          <w:tcPr>
            <w:tcW w:w="1722" w:type="dxa"/>
            <w:tcBorders>
              <w:top w:val="single" w:sz="4" w:space="0" w:color="auto"/>
              <w:left w:val="single" w:sz="4" w:space="0" w:color="auto"/>
              <w:bottom w:val="single" w:sz="4" w:space="0" w:color="auto"/>
              <w:right w:val="single" w:sz="4" w:space="0" w:color="auto"/>
            </w:tcBorders>
            <w:hideMark/>
          </w:tcPr>
          <w:p w14:paraId="48FFC258" w14:textId="77777777" w:rsidR="00C0534A" w:rsidRPr="003D03A6" w:rsidRDefault="00C0534A" w:rsidP="00B537A6">
            <w:pPr>
              <w:pStyle w:val="AssignBody"/>
              <w:jc w:val="both"/>
              <w:rPr>
                <w:rFonts w:cs="Arial"/>
              </w:rPr>
            </w:pPr>
            <w:r w:rsidRPr="003D03A6">
              <w:rPr>
                <w:rFonts w:cs="Arial"/>
              </w:rPr>
              <w:t>Targed/Target 1</w:t>
            </w:r>
          </w:p>
        </w:tc>
        <w:tc>
          <w:tcPr>
            <w:tcW w:w="3647" w:type="dxa"/>
            <w:tcBorders>
              <w:top w:val="single" w:sz="4" w:space="0" w:color="auto"/>
              <w:left w:val="single" w:sz="4" w:space="0" w:color="auto"/>
              <w:bottom w:val="single" w:sz="4" w:space="0" w:color="auto"/>
              <w:right w:val="single" w:sz="4" w:space="0" w:color="auto"/>
            </w:tcBorders>
          </w:tcPr>
          <w:p w14:paraId="16CF8B9A" w14:textId="00AA9A6C" w:rsidR="00C0534A" w:rsidRPr="003D03A6" w:rsidRDefault="0099227D" w:rsidP="00B537A6">
            <w:pPr>
              <w:pStyle w:val="AssignBody"/>
              <w:jc w:val="both"/>
              <w:rPr>
                <w:rFonts w:cs="Arial"/>
              </w:rPr>
            </w:pPr>
            <w:r w:rsidRPr="003D03A6">
              <w:rPr>
                <w:rFonts w:cs="Arial"/>
              </w:rPr>
              <w:t>Try to be more critical when presenting multiple arguments</w:t>
            </w:r>
          </w:p>
        </w:tc>
        <w:tc>
          <w:tcPr>
            <w:tcW w:w="3647" w:type="dxa"/>
            <w:tcBorders>
              <w:top w:val="single" w:sz="4" w:space="0" w:color="auto"/>
              <w:left w:val="single" w:sz="4" w:space="0" w:color="auto"/>
              <w:bottom w:val="single" w:sz="4" w:space="0" w:color="auto"/>
              <w:right w:val="single" w:sz="4" w:space="0" w:color="auto"/>
            </w:tcBorders>
          </w:tcPr>
          <w:p w14:paraId="332B606C" w14:textId="3721CD39" w:rsidR="00C0534A" w:rsidRPr="003D03A6" w:rsidRDefault="004B244A" w:rsidP="00B537A6">
            <w:pPr>
              <w:pStyle w:val="AssignBody"/>
              <w:jc w:val="both"/>
              <w:rPr>
                <w:rFonts w:cs="Arial"/>
              </w:rPr>
            </w:pPr>
            <w:r>
              <w:rPr>
                <w:rFonts w:cs="Arial"/>
              </w:rPr>
              <w:t xml:space="preserve">I have ensured that I </w:t>
            </w:r>
            <w:r w:rsidR="00BD7A7B">
              <w:rPr>
                <w:rFonts w:cs="Arial"/>
              </w:rPr>
              <w:t xml:space="preserve">do not present an argument without evaluating it critically, and </w:t>
            </w:r>
            <w:r w:rsidR="00AB2A62">
              <w:rPr>
                <w:rFonts w:cs="Arial"/>
              </w:rPr>
              <w:t xml:space="preserve">have attempted to make judgements on the reliability of sources. </w:t>
            </w:r>
          </w:p>
        </w:tc>
      </w:tr>
      <w:tr w:rsidR="00C0534A" w:rsidRPr="003D03A6" w14:paraId="70282785" w14:textId="77777777" w:rsidTr="00E64DD3">
        <w:tc>
          <w:tcPr>
            <w:tcW w:w="1722" w:type="dxa"/>
            <w:tcBorders>
              <w:top w:val="single" w:sz="4" w:space="0" w:color="auto"/>
              <w:left w:val="single" w:sz="4" w:space="0" w:color="auto"/>
              <w:bottom w:val="single" w:sz="4" w:space="0" w:color="auto"/>
              <w:right w:val="single" w:sz="4" w:space="0" w:color="auto"/>
            </w:tcBorders>
            <w:hideMark/>
          </w:tcPr>
          <w:p w14:paraId="15D21BBC" w14:textId="77777777" w:rsidR="00C0534A" w:rsidRPr="003D03A6" w:rsidRDefault="00C0534A" w:rsidP="00B537A6">
            <w:pPr>
              <w:pStyle w:val="AssignBody"/>
              <w:jc w:val="both"/>
              <w:rPr>
                <w:rFonts w:cs="Arial"/>
              </w:rPr>
            </w:pPr>
            <w:r w:rsidRPr="003D03A6">
              <w:rPr>
                <w:rFonts w:cs="Arial"/>
              </w:rPr>
              <w:t>Targed/Target 2</w:t>
            </w:r>
          </w:p>
        </w:tc>
        <w:tc>
          <w:tcPr>
            <w:tcW w:w="3647" w:type="dxa"/>
            <w:tcBorders>
              <w:top w:val="single" w:sz="4" w:space="0" w:color="auto"/>
              <w:left w:val="single" w:sz="4" w:space="0" w:color="auto"/>
              <w:bottom w:val="single" w:sz="4" w:space="0" w:color="auto"/>
              <w:right w:val="single" w:sz="4" w:space="0" w:color="auto"/>
            </w:tcBorders>
          </w:tcPr>
          <w:p w14:paraId="387EB212" w14:textId="6A750102" w:rsidR="00C0534A" w:rsidRPr="003D03A6" w:rsidRDefault="0099227D" w:rsidP="00B537A6">
            <w:pPr>
              <w:pStyle w:val="AssignBody"/>
              <w:jc w:val="both"/>
              <w:rPr>
                <w:rFonts w:cs="Arial"/>
              </w:rPr>
            </w:pPr>
            <w:r w:rsidRPr="003D03A6">
              <w:rPr>
                <w:rFonts w:cs="Arial"/>
              </w:rPr>
              <w:t>Consider how your current practice will develop (even when currently effective)</w:t>
            </w:r>
          </w:p>
        </w:tc>
        <w:tc>
          <w:tcPr>
            <w:tcW w:w="3647" w:type="dxa"/>
            <w:tcBorders>
              <w:top w:val="single" w:sz="4" w:space="0" w:color="auto"/>
              <w:left w:val="single" w:sz="4" w:space="0" w:color="auto"/>
              <w:bottom w:val="single" w:sz="4" w:space="0" w:color="auto"/>
              <w:right w:val="single" w:sz="4" w:space="0" w:color="auto"/>
            </w:tcBorders>
          </w:tcPr>
          <w:p w14:paraId="6F822DE9" w14:textId="77B1D8E7" w:rsidR="00C0534A" w:rsidRPr="003D03A6" w:rsidRDefault="00AB2A62" w:rsidP="00B537A6">
            <w:pPr>
              <w:pStyle w:val="AssignBody"/>
              <w:jc w:val="both"/>
              <w:rPr>
                <w:rFonts w:cs="Arial"/>
              </w:rPr>
            </w:pPr>
            <w:r>
              <w:rPr>
                <w:rFonts w:cs="Arial"/>
              </w:rPr>
              <w:t xml:space="preserve">In </w:t>
            </w:r>
            <w:r w:rsidR="00F66F63">
              <w:rPr>
                <w:rFonts w:cs="Arial"/>
              </w:rPr>
              <w:t xml:space="preserve">my conclusion, I have discussed how my findings might develop my future teaching practice. </w:t>
            </w:r>
          </w:p>
        </w:tc>
      </w:tr>
      <w:tr w:rsidR="00C0534A" w:rsidRPr="003D03A6" w14:paraId="4C34BA78" w14:textId="77777777" w:rsidTr="00E64DD3">
        <w:tc>
          <w:tcPr>
            <w:tcW w:w="1722" w:type="dxa"/>
            <w:tcBorders>
              <w:top w:val="single" w:sz="4" w:space="0" w:color="auto"/>
              <w:left w:val="single" w:sz="4" w:space="0" w:color="auto"/>
              <w:bottom w:val="single" w:sz="4" w:space="0" w:color="auto"/>
              <w:right w:val="single" w:sz="4" w:space="0" w:color="auto"/>
            </w:tcBorders>
            <w:hideMark/>
          </w:tcPr>
          <w:p w14:paraId="4F811E77" w14:textId="77777777" w:rsidR="00C0534A" w:rsidRPr="003D03A6" w:rsidRDefault="00C0534A" w:rsidP="00B537A6">
            <w:pPr>
              <w:pStyle w:val="AssignBody"/>
              <w:jc w:val="both"/>
              <w:rPr>
                <w:rFonts w:cs="Arial"/>
              </w:rPr>
            </w:pPr>
            <w:r w:rsidRPr="003D03A6">
              <w:rPr>
                <w:rFonts w:cs="Arial"/>
              </w:rPr>
              <w:t>Targed/Target 3</w:t>
            </w:r>
          </w:p>
        </w:tc>
        <w:tc>
          <w:tcPr>
            <w:tcW w:w="3647" w:type="dxa"/>
            <w:tcBorders>
              <w:top w:val="single" w:sz="4" w:space="0" w:color="auto"/>
              <w:left w:val="single" w:sz="4" w:space="0" w:color="auto"/>
              <w:bottom w:val="single" w:sz="4" w:space="0" w:color="auto"/>
              <w:right w:val="single" w:sz="4" w:space="0" w:color="auto"/>
            </w:tcBorders>
          </w:tcPr>
          <w:p w14:paraId="277A8C88" w14:textId="3F75B683" w:rsidR="00C0534A" w:rsidRPr="003D03A6" w:rsidRDefault="0099227D" w:rsidP="00B537A6">
            <w:pPr>
              <w:pStyle w:val="AssignBody"/>
              <w:jc w:val="both"/>
              <w:rPr>
                <w:rFonts w:cs="Arial"/>
              </w:rPr>
            </w:pPr>
            <w:r w:rsidRPr="003D03A6">
              <w:rPr>
                <w:rFonts w:cs="Arial"/>
              </w:rPr>
              <w:t>n/a</w:t>
            </w:r>
          </w:p>
        </w:tc>
        <w:tc>
          <w:tcPr>
            <w:tcW w:w="3647" w:type="dxa"/>
            <w:tcBorders>
              <w:top w:val="single" w:sz="4" w:space="0" w:color="auto"/>
              <w:left w:val="single" w:sz="4" w:space="0" w:color="auto"/>
              <w:bottom w:val="single" w:sz="4" w:space="0" w:color="auto"/>
              <w:right w:val="single" w:sz="4" w:space="0" w:color="auto"/>
            </w:tcBorders>
          </w:tcPr>
          <w:p w14:paraId="236DF3F5" w14:textId="5F02975C" w:rsidR="00C0534A" w:rsidRPr="003D03A6" w:rsidRDefault="0099227D" w:rsidP="00B537A6">
            <w:pPr>
              <w:pStyle w:val="AssignBody"/>
              <w:jc w:val="both"/>
              <w:rPr>
                <w:rFonts w:cs="Arial"/>
              </w:rPr>
            </w:pPr>
            <w:r w:rsidRPr="003D03A6">
              <w:rPr>
                <w:rFonts w:cs="Arial"/>
              </w:rPr>
              <w:t>n/a</w:t>
            </w:r>
          </w:p>
        </w:tc>
      </w:tr>
    </w:tbl>
    <w:p w14:paraId="45E34BBD" w14:textId="5972767A" w:rsidR="002229F0" w:rsidRPr="003D03A6" w:rsidRDefault="002229F0" w:rsidP="00B537A6">
      <w:pPr>
        <w:pStyle w:val="AssignBody"/>
        <w:jc w:val="both"/>
        <w:rPr>
          <w:rFonts w:cs="Arial"/>
        </w:rPr>
      </w:pPr>
    </w:p>
    <w:p w14:paraId="15025855" w14:textId="77777777" w:rsidR="00C0534A" w:rsidRPr="003D03A6" w:rsidRDefault="00C0534A" w:rsidP="00B537A6">
      <w:pPr>
        <w:pStyle w:val="AssignHeader"/>
        <w:jc w:val="both"/>
        <w:rPr>
          <w:rFonts w:cs="Arial"/>
          <w:sz w:val="22"/>
        </w:rPr>
      </w:pPr>
    </w:p>
    <w:p w14:paraId="1B06A566" w14:textId="77777777" w:rsidR="00C0534A" w:rsidRPr="003D03A6" w:rsidRDefault="00C0534A" w:rsidP="00B537A6">
      <w:pPr>
        <w:pStyle w:val="AssignHeader"/>
        <w:jc w:val="both"/>
        <w:rPr>
          <w:rFonts w:cs="Arial"/>
          <w:sz w:val="22"/>
        </w:rPr>
      </w:pPr>
    </w:p>
    <w:p w14:paraId="57CD5FCA" w14:textId="77777777" w:rsidR="00C0534A" w:rsidRPr="003D03A6" w:rsidRDefault="00C0534A" w:rsidP="00B537A6">
      <w:pPr>
        <w:pStyle w:val="AssignHeader"/>
        <w:jc w:val="both"/>
        <w:rPr>
          <w:rFonts w:cs="Arial"/>
          <w:sz w:val="22"/>
        </w:rPr>
      </w:pPr>
    </w:p>
    <w:p w14:paraId="553CE285" w14:textId="77777777" w:rsidR="00C0534A" w:rsidRPr="003D03A6" w:rsidRDefault="00C0534A" w:rsidP="00B537A6">
      <w:pPr>
        <w:pStyle w:val="AssignHeader"/>
        <w:jc w:val="both"/>
        <w:rPr>
          <w:rFonts w:cs="Arial"/>
          <w:sz w:val="22"/>
        </w:rPr>
      </w:pPr>
    </w:p>
    <w:p w14:paraId="50D46FE5" w14:textId="77777777" w:rsidR="00C0534A" w:rsidRPr="003D03A6" w:rsidRDefault="00C0534A" w:rsidP="00B537A6">
      <w:pPr>
        <w:pStyle w:val="AssignHeader"/>
        <w:jc w:val="both"/>
        <w:rPr>
          <w:rFonts w:cs="Arial"/>
          <w:sz w:val="22"/>
        </w:rPr>
      </w:pPr>
    </w:p>
    <w:p w14:paraId="17AD1D76" w14:textId="77777777" w:rsidR="00C0534A" w:rsidRPr="003D03A6" w:rsidRDefault="00C0534A" w:rsidP="00B537A6">
      <w:pPr>
        <w:pStyle w:val="AssignHeader"/>
        <w:jc w:val="both"/>
        <w:rPr>
          <w:rFonts w:cs="Arial"/>
          <w:sz w:val="22"/>
        </w:rPr>
      </w:pPr>
    </w:p>
    <w:p w14:paraId="03E13FA8" w14:textId="6D35E52F" w:rsidR="00C0534A" w:rsidRPr="003D03A6" w:rsidRDefault="00C0534A" w:rsidP="00B537A6">
      <w:pPr>
        <w:pStyle w:val="AssignHeader"/>
        <w:jc w:val="both"/>
        <w:rPr>
          <w:rFonts w:cs="Arial"/>
          <w:sz w:val="22"/>
        </w:rPr>
      </w:pPr>
    </w:p>
    <w:p w14:paraId="47A62C64" w14:textId="4D01DCF5" w:rsidR="00B340AC" w:rsidRPr="003D03A6" w:rsidRDefault="00B340AC" w:rsidP="00B537A6">
      <w:pPr>
        <w:pStyle w:val="AssignSubHeader"/>
        <w:jc w:val="both"/>
        <w:rPr>
          <w:sz w:val="22"/>
        </w:rPr>
      </w:pPr>
    </w:p>
    <w:p w14:paraId="5B867AAB" w14:textId="511CDFE4" w:rsidR="00B340AC" w:rsidRPr="003D03A6" w:rsidRDefault="00B340AC" w:rsidP="00B537A6">
      <w:pPr>
        <w:pStyle w:val="AssignBody"/>
        <w:jc w:val="both"/>
      </w:pPr>
    </w:p>
    <w:p w14:paraId="5BC60BA3" w14:textId="57B955F0" w:rsidR="00B340AC" w:rsidRPr="003D03A6" w:rsidRDefault="00B340AC" w:rsidP="00B537A6">
      <w:pPr>
        <w:pStyle w:val="AssignBody"/>
        <w:jc w:val="both"/>
      </w:pPr>
    </w:p>
    <w:p w14:paraId="7C22BD56" w14:textId="5BC694AF" w:rsidR="00B340AC" w:rsidRPr="003D03A6" w:rsidRDefault="00B340AC" w:rsidP="00B537A6">
      <w:pPr>
        <w:pStyle w:val="AssignBody"/>
        <w:jc w:val="both"/>
      </w:pPr>
    </w:p>
    <w:p w14:paraId="6C42F4EF" w14:textId="5FBB5C39" w:rsidR="00B340AC" w:rsidRPr="003D03A6" w:rsidRDefault="00B340AC" w:rsidP="00B537A6">
      <w:pPr>
        <w:pStyle w:val="AssignBody"/>
        <w:jc w:val="both"/>
      </w:pPr>
    </w:p>
    <w:p w14:paraId="31CDEA06" w14:textId="4397B08F" w:rsidR="00B340AC" w:rsidRPr="003D03A6" w:rsidRDefault="00B340AC" w:rsidP="00B537A6">
      <w:pPr>
        <w:pStyle w:val="AssignBody"/>
        <w:jc w:val="both"/>
      </w:pPr>
    </w:p>
    <w:p w14:paraId="2D5D499F" w14:textId="6EDE3346" w:rsidR="00B340AC" w:rsidRPr="003D03A6" w:rsidRDefault="00B340AC" w:rsidP="00B537A6">
      <w:pPr>
        <w:pStyle w:val="AssignBody"/>
        <w:jc w:val="both"/>
      </w:pPr>
    </w:p>
    <w:p w14:paraId="5D61EE74" w14:textId="1105B2E2" w:rsidR="00B340AC" w:rsidRPr="003D03A6" w:rsidRDefault="00B340AC" w:rsidP="00B537A6">
      <w:pPr>
        <w:pStyle w:val="AssignBody"/>
        <w:jc w:val="both"/>
      </w:pPr>
    </w:p>
    <w:p w14:paraId="22AC3A4E" w14:textId="444590A3" w:rsidR="00B340AC" w:rsidRPr="003D03A6" w:rsidRDefault="00B340AC" w:rsidP="00B537A6">
      <w:pPr>
        <w:pStyle w:val="AssignBody"/>
        <w:jc w:val="both"/>
      </w:pPr>
    </w:p>
    <w:p w14:paraId="3BCA8FF0" w14:textId="6500B20B" w:rsidR="00B340AC" w:rsidRPr="003D03A6" w:rsidRDefault="00B340AC" w:rsidP="00B537A6">
      <w:pPr>
        <w:pStyle w:val="AssignBody"/>
        <w:jc w:val="both"/>
      </w:pPr>
    </w:p>
    <w:p w14:paraId="12E9D9F1" w14:textId="290AE53C" w:rsidR="00B340AC" w:rsidRPr="003D03A6" w:rsidRDefault="00B340AC" w:rsidP="00B537A6">
      <w:pPr>
        <w:pStyle w:val="AssignBody"/>
        <w:jc w:val="both"/>
      </w:pPr>
    </w:p>
    <w:p w14:paraId="22090138" w14:textId="69A0CB3E" w:rsidR="00B340AC" w:rsidRDefault="00B340AC" w:rsidP="00B537A6">
      <w:pPr>
        <w:pStyle w:val="AssignBody"/>
        <w:jc w:val="both"/>
      </w:pPr>
    </w:p>
    <w:p w14:paraId="58A1FC03" w14:textId="594DEDE8" w:rsidR="00C5033C" w:rsidRDefault="00C5033C" w:rsidP="00B537A6">
      <w:pPr>
        <w:pStyle w:val="AssignBody"/>
        <w:jc w:val="both"/>
      </w:pPr>
    </w:p>
    <w:p w14:paraId="02353847" w14:textId="77777777" w:rsidR="00C0534A" w:rsidRPr="003D03A6" w:rsidRDefault="00C0534A" w:rsidP="00B537A6">
      <w:pPr>
        <w:pStyle w:val="AssignHeader"/>
        <w:jc w:val="both"/>
        <w:rPr>
          <w:rFonts w:cs="Arial"/>
          <w:sz w:val="22"/>
        </w:rPr>
      </w:pPr>
    </w:p>
    <w:p w14:paraId="60D798A1" w14:textId="03009C98" w:rsidR="00793984" w:rsidRPr="00E074E2" w:rsidRDefault="00C666A8" w:rsidP="006B6A44">
      <w:pPr>
        <w:pStyle w:val="AssignHeader"/>
        <w:rPr>
          <w:rFonts w:cs="Arial"/>
          <w:sz w:val="28"/>
          <w:szCs w:val="28"/>
        </w:rPr>
      </w:pPr>
      <w:r w:rsidRPr="00E074E2">
        <w:rPr>
          <w:rFonts w:cs="Arial"/>
          <w:sz w:val="28"/>
          <w:szCs w:val="28"/>
          <w:u w:val="none"/>
        </w:rPr>
        <w:lastRenderedPageBreak/>
        <w:t>“</w:t>
      </w:r>
      <w:r w:rsidRPr="00E074E2">
        <w:rPr>
          <w:rFonts w:cs="Arial"/>
          <w:sz w:val="28"/>
          <w:szCs w:val="28"/>
        </w:rPr>
        <w:t xml:space="preserve">How does displaying a model answer at the beginning of </w:t>
      </w:r>
      <w:r w:rsidR="00F66F63">
        <w:rPr>
          <w:rFonts w:cs="Arial"/>
          <w:sz w:val="28"/>
          <w:szCs w:val="28"/>
        </w:rPr>
        <w:t>a</w:t>
      </w:r>
      <w:r w:rsidRPr="00E074E2">
        <w:rPr>
          <w:rFonts w:cs="Arial"/>
          <w:sz w:val="28"/>
          <w:szCs w:val="28"/>
        </w:rPr>
        <w:t xml:space="preserve"> lesson affect pupil participation?</w:t>
      </w:r>
      <w:r w:rsidRPr="00E074E2">
        <w:rPr>
          <w:rFonts w:cs="Arial"/>
          <w:sz w:val="28"/>
          <w:szCs w:val="28"/>
          <w:u w:val="none"/>
        </w:rPr>
        <w:t>”</w:t>
      </w:r>
    </w:p>
    <w:p w14:paraId="2D2A6DA8" w14:textId="77777777" w:rsidR="007D03F7" w:rsidRPr="00E074E2" w:rsidRDefault="007D03F7" w:rsidP="00B537A6">
      <w:pPr>
        <w:pStyle w:val="AssignSubHeader"/>
        <w:jc w:val="both"/>
        <w:rPr>
          <w:rFonts w:cs="Arial"/>
          <w:bCs/>
          <w:iCs/>
          <w:szCs w:val="28"/>
        </w:rPr>
      </w:pPr>
    </w:p>
    <w:p w14:paraId="4A073D6B" w14:textId="53C85064" w:rsidR="00793984" w:rsidRPr="00E074E2" w:rsidRDefault="00793984" w:rsidP="00B537A6">
      <w:pPr>
        <w:spacing w:line="360" w:lineRule="auto"/>
        <w:jc w:val="both"/>
        <w:rPr>
          <w:rFonts w:ascii="Arial" w:hAnsi="Arial" w:cs="Arial"/>
          <w:b/>
          <w:bCs/>
          <w:i/>
          <w:iCs/>
          <w:sz w:val="28"/>
          <w:szCs w:val="28"/>
          <w:u w:val="single"/>
        </w:rPr>
      </w:pPr>
      <w:r w:rsidRPr="00E074E2">
        <w:rPr>
          <w:rFonts w:ascii="Arial" w:hAnsi="Arial" w:cs="Arial"/>
          <w:b/>
          <w:bCs/>
          <w:i/>
          <w:iCs/>
          <w:sz w:val="28"/>
          <w:szCs w:val="28"/>
          <w:u w:val="single"/>
        </w:rPr>
        <w:t>Intro</w:t>
      </w:r>
      <w:r w:rsidR="00B340AC" w:rsidRPr="00E074E2">
        <w:rPr>
          <w:rFonts w:ascii="Arial" w:hAnsi="Arial" w:cs="Arial"/>
          <w:b/>
          <w:bCs/>
          <w:i/>
          <w:iCs/>
          <w:sz w:val="28"/>
          <w:szCs w:val="28"/>
          <w:u w:val="single"/>
        </w:rPr>
        <w:t>duction</w:t>
      </w:r>
    </w:p>
    <w:p w14:paraId="2C54CF90" w14:textId="6A37C84B" w:rsidR="0003455B" w:rsidRPr="003D03A6" w:rsidRDefault="00793984" w:rsidP="00B537A6">
      <w:pPr>
        <w:spacing w:line="360" w:lineRule="auto"/>
        <w:jc w:val="both"/>
        <w:rPr>
          <w:rFonts w:ascii="Arial" w:hAnsi="Arial" w:cs="Arial"/>
        </w:rPr>
      </w:pPr>
      <w:r w:rsidRPr="003D03A6">
        <w:rPr>
          <w:rFonts w:ascii="Arial" w:hAnsi="Arial" w:cs="Arial"/>
        </w:rPr>
        <w:t xml:space="preserve">     The importance of a research-based education system in Wales </w:t>
      </w:r>
      <w:r w:rsidR="00001451" w:rsidRPr="003D03A6">
        <w:rPr>
          <w:rFonts w:ascii="Arial" w:hAnsi="Arial" w:cs="Arial"/>
        </w:rPr>
        <w:t xml:space="preserve">cannot be overstated. </w:t>
      </w:r>
      <w:r w:rsidR="00741679" w:rsidRPr="003D03A6">
        <w:rPr>
          <w:rFonts w:ascii="Arial" w:hAnsi="Arial" w:cs="Arial"/>
        </w:rPr>
        <w:t>BERA</w:t>
      </w:r>
      <w:r w:rsidR="003977C2" w:rsidRPr="003D03A6">
        <w:rPr>
          <w:rFonts w:ascii="Arial" w:hAnsi="Arial" w:cs="Arial"/>
        </w:rPr>
        <w:t xml:space="preserve">, the </w:t>
      </w:r>
      <w:r w:rsidR="00FC3204" w:rsidRPr="003D03A6">
        <w:rPr>
          <w:rFonts w:ascii="Arial" w:hAnsi="Arial" w:cs="Arial"/>
        </w:rPr>
        <w:t>centre of educational research in the UK</w:t>
      </w:r>
      <w:r w:rsidR="001B2531" w:rsidRPr="003D03A6">
        <w:rPr>
          <w:rFonts w:ascii="Arial" w:hAnsi="Arial" w:cs="Arial"/>
        </w:rPr>
        <w:t>, fou</w:t>
      </w:r>
      <w:r w:rsidR="0055165D" w:rsidRPr="003D03A6">
        <w:rPr>
          <w:rFonts w:ascii="Arial" w:hAnsi="Arial" w:cs="Arial"/>
        </w:rPr>
        <w:t xml:space="preserve">nd </w:t>
      </w:r>
      <w:r w:rsidR="007B744C" w:rsidRPr="003D03A6">
        <w:rPr>
          <w:rFonts w:ascii="Arial" w:hAnsi="Arial" w:cs="Arial"/>
        </w:rPr>
        <w:t xml:space="preserve">strong evidence </w:t>
      </w:r>
      <w:r w:rsidR="00261A7B">
        <w:rPr>
          <w:rFonts w:ascii="Arial" w:hAnsi="Arial" w:cs="Arial"/>
        </w:rPr>
        <w:t xml:space="preserve">in a recent study </w:t>
      </w:r>
      <w:r w:rsidR="007B744C" w:rsidRPr="003D03A6">
        <w:rPr>
          <w:rFonts w:ascii="Arial" w:hAnsi="Arial" w:cs="Arial"/>
        </w:rPr>
        <w:t>to suggest that educators</w:t>
      </w:r>
      <w:r w:rsidR="00745CF2" w:rsidRPr="003D03A6">
        <w:rPr>
          <w:rFonts w:ascii="Arial" w:hAnsi="Arial" w:cs="Arial"/>
        </w:rPr>
        <w:t xml:space="preserve"> should</w:t>
      </w:r>
      <w:r w:rsidR="00D76653" w:rsidRPr="003D03A6">
        <w:rPr>
          <w:rFonts w:ascii="Arial" w:hAnsi="Arial" w:cs="Arial"/>
        </w:rPr>
        <w:t xml:space="preserve"> </w:t>
      </w:r>
      <w:r w:rsidR="0000252F" w:rsidRPr="003D03A6">
        <w:rPr>
          <w:rFonts w:ascii="Arial" w:hAnsi="Arial" w:cs="Arial"/>
        </w:rPr>
        <w:t>be familiar</w:t>
      </w:r>
      <w:r w:rsidR="00D76653" w:rsidRPr="003D03A6">
        <w:rPr>
          <w:rFonts w:ascii="Arial" w:hAnsi="Arial" w:cs="Arial"/>
        </w:rPr>
        <w:t xml:space="preserve"> </w:t>
      </w:r>
      <w:r w:rsidR="00745CF2" w:rsidRPr="003D03A6">
        <w:rPr>
          <w:rFonts w:ascii="Arial" w:hAnsi="Arial" w:cs="Arial"/>
        </w:rPr>
        <w:t xml:space="preserve">with </w:t>
      </w:r>
      <w:r w:rsidR="00556EDE" w:rsidRPr="003D03A6">
        <w:rPr>
          <w:rFonts w:ascii="Arial" w:hAnsi="Arial" w:cs="Arial"/>
        </w:rPr>
        <w:t xml:space="preserve">research in their phase specialism as well as </w:t>
      </w:r>
      <w:r w:rsidR="008631A2" w:rsidRPr="003D03A6">
        <w:rPr>
          <w:rFonts w:ascii="Arial" w:hAnsi="Arial" w:cs="Arial"/>
        </w:rPr>
        <w:t xml:space="preserve">research trends in education more broadly. </w:t>
      </w:r>
      <w:r w:rsidR="00AF555F" w:rsidRPr="003D03A6">
        <w:rPr>
          <w:rFonts w:ascii="Arial" w:hAnsi="Arial" w:cs="Arial"/>
        </w:rPr>
        <w:t xml:space="preserve">Particularly relevant </w:t>
      </w:r>
      <w:r w:rsidR="00D91DB7" w:rsidRPr="003D03A6">
        <w:rPr>
          <w:rFonts w:ascii="Arial" w:hAnsi="Arial" w:cs="Arial"/>
        </w:rPr>
        <w:t>is the</w:t>
      </w:r>
      <w:r w:rsidR="00AF555F" w:rsidRPr="003D03A6">
        <w:rPr>
          <w:rFonts w:ascii="Arial" w:hAnsi="Arial" w:cs="Arial"/>
        </w:rPr>
        <w:t xml:space="preserve"> </w:t>
      </w:r>
      <w:r w:rsidR="00D91DB7" w:rsidRPr="003D03A6">
        <w:rPr>
          <w:rFonts w:ascii="Arial" w:hAnsi="Arial" w:cs="Arial"/>
        </w:rPr>
        <w:t xml:space="preserve">finding that </w:t>
      </w:r>
      <w:r w:rsidR="00FC76CB" w:rsidRPr="003D03A6">
        <w:rPr>
          <w:rFonts w:ascii="Arial" w:hAnsi="Arial" w:cs="Arial"/>
        </w:rPr>
        <w:t xml:space="preserve">in addition to engaging </w:t>
      </w:r>
      <w:r w:rsidR="00FC76CB" w:rsidRPr="003D03A6">
        <w:rPr>
          <w:rFonts w:ascii="Arial" w:hAnsi="Arial" w:cs="Arial"/>
          <w:i/>
          <w:iCs/>
        </w:rPr>
        <w:t>with</w:t>
      </w:r>
      <w:r w:rsidR="003D1F31" w:rsidRPr="003D03A6">
        <w:rPr>
          <w:rFonts w:ascii="Arial" w:hAnsi="Arial" w:cs="Arial"/>
        </w:rPr>
        <w:t xml:space="preserve"> </w:t>
      </w:r>
      <w:r w:rsidR="00FC76CB" w:rsidRPr="003D03A6">
        <w:rPr>
          <w:rFonts w:ascii="Arial" w:hAnsi="Arial" w:cs="Arial"/>
        </w:rPr>
        <w:t xml:space="preserve">research, </w:t>
      </w:r>
      <w:r w:rsidR="003C3556" w:rsidRPr="003D03A6">
        <w:rPr>
          <w:rFonts w:ascii="Arial" w:hAnsi="Arial" w:cs="Arial"/>
        </w:rPr>
        <w:t xml:space="preserve">“teachers and teacher educators need to </w:t>
      </w:r>
      <w:r w:rsidR="00C617A7" w:rsidRPr="003D03A6">
        <w:rPr>
          <w:rFonts w:ascii="Arial" w:hAnsi="Arial" w:cs="Arial"/>
        </w:rPr>
        <w:t xml:space="preserve">be equipped to engage </w:t>
      </w:r>
      <w:r w:rsidR="00C617A7" w:rsidRPr="003D03A6">
        <w:rPr>
          <w:rFonts w:ascii="Arial" w:hAnsi="Arial" w:cs="Arial"/>
          <w:i/>
          <w:iCs/>
        </w:rPr>
        <w:t>in</w:t>
      </w:r>
      <w:r w:rsidR="00C617A7" w:rsidRPr="003D03A6">
        <w:rPr>
          <w:rFonts w:ascii="Arial" w:hAnsi="Arial" w:cs="Arial"/>
        </w:rPr>
        <w:t xml:space="preserve"> enquiry-based practice</w:t>
      </w:r>
      <w:r w:rsidR="00BB212D" w:rsidRPr="003D03A6">
        <w:rPr>
          <w:rFonts w:ascii="Arial" w:hAnsi="Arial" w:cs="Arial"/>
        </w:rPr>
        <w:t>…”</w:t>
      </w:r>
      <w:r w:rsidR="005E0648" w:rsidRPr="003D03A6">
        <w:rPr>
          <w:rFonts w:ascii="Arial" w:hAnsi="Arial" w:cs="Arial"/>
        </w:rPr>
        <w:t xml:space="preserve"> (BERA, </w:t>
      </w:r>
      <w:r w:rsidR="003C4183" w:rsidRPr="003D03A6">
        <w:rPr>
          <w:rFonts w:ascii="Arial" w:hAnsi="Arial" w:cs="Arial"/>
        </w:rPr>
        <w:t>2014).</w:t>
      </w:r>
      <w:r w:rsidR="00AF555F" w:rsidRPr="003D03A6">
        <w:rPr>
          <w:rFonts w:ascii="Arial" w:hAnsi="Arial" w:cs="Arial"/>
        </w:rPr>
        <w:t xml:space="preserve"> </w:t>
      </w:r>
      <w:r w:rsidR="00EC63FC" w:rsidRPr="003D03A6">
        <w:rPr>
          <w:rFonts w:ascii="Arial" w:hAnsi="Arial" w:cs="Arial"/>
        </w:rPr>
        <w:t xml:space="preserve">From this we can glean that </w:t>
      </w:r>
      <w:r w:rsidR="006C42B7" w:rsidRPr="003D03A6">
        <w:rPr>
          <w:rFonts w:ascii="Arial" w:hAnsi="Arial" w:cs="Arial"/>
        </w:rPr>
        <w:t xml:space="preserve">merely </w:t>
      </w:r>
      <w:r w:rsidR="00EC63FC" w:rsidRPr="003D03A6">
        <w:rPr>
          <w:rFonts w:ascii="Arial" w:hAnsi="Arial" w:cs="Arial"/>
        </w:rPr>
        <w:t>being aware of</w:t>
      </w:r>
      <w:r w:rsidR="00377AE0">
        <w:rPr>
          <w:rFonts w:ascii="Arial" w:hAnsi="Arial" w:cs="Arial"/>
        </w:rPr>
        <w:t xml:space="preserve"> educational</w:t>
      </w:r>
      <w:r w:rsidR="00EC63FC" w:rsidRPr="003D03A6">
        <w:rPr>
          <w:rFonts w:ascii="Arial" w:hAnsi="Arial" w:cs="Arial"/>
        </w:rPr>
        <w:t xml:space="preserve"> </w:t>
      </w:r>
      <w:r w:rsidR="003D1F31" w:rsidRPr="003D03A6">
        <w:rPr>
          <w:rFonts w:ascii="Arial" w:hAnsi="Arial" w:cs="Arial"/>
        </w:rPr>
        <w:t xml:space="preserve">research as a teacher is </w:t>
      </w:r>
      <w:r w:rsidR="00F73A7F">
        <w:rPr>
          <w:rFonts w:ascii="Arial" w:hAnsi="Arial" w:cs="Arial"/>
        </w:rPr>
        <w:t>in</w:t>
      </w:r>
      <w:r w:rsidR="003D1F31" w:rsidRPr="003D03A6">
        <w:rPr>
          <w:rFonts w:ascii="Arial" w:hAnsi="Arial" w:cs="Arial"/>
        </w:rPr>
        <w:t>sufficient</w:t>
      </w:r>
      <w:r w:rsidR="0017303A" w:rsidRPr="003D03A6">
        <w:rPr>
          <w:rFonts w:ascii="Arial" w:hAnsi="Arial" w:cs="Arial"/>
        </w:rPr>
        <w:t xml:space="preserve">: </w:t>
      </w:r>
      <w:r w:rsidR="003D1F31" w:rsidRPr="003D03A6">
        <w:rPr>
          <w:rFonts w:ascii="Arial" w:hAnsi="Arial" w:cs="Arial"/>
        </w:rPr>
        <w:t>one must</w:t>
      </w:r>
      <w:r w:rsidR="00875C10" w:rsidRPr="003D03A6">
        <w:rPr>
          <w:rFonts w:ascii="Arial" w:hAnsi="Arial" w:cs="Arial"/>
        </w:rPr>
        <w:t xml:space="preserve"> be prepared to </w:t>
      </w:r>
      <w:r w:rsidR="00E02745" w:rsidRPr="003D03A6">
        <w:rPr>
          <w:rFonts w:ascii="Arial" w:hAnsi="Arial" w:cs="Arial"/>
        </w:rPr>
        <w:t xml:space="preserve">actively work </w:t>
      </w:r>
      <w:r w:rsidR="00011C73" w:rsidRPr="003D03A6">
        <w:rPr>
          <w:rFonts w:ascii="Arial" w:hAnsi="Arial" w:cs="Arial"/>
        </w:rPr>
        <w:t xml:space="preserve">in response to research. </w:t>
      </w:r>
      <w:r w:rsidR="00855F13" w:rsidRPr="003D03A6">
        <w:rPr>
          <w:rFonts w:ascii="Arial" w:hAnsi="Arial" w:cs="Arial"/>
        </w:rPr>
        <w:t xml:space="preserve">This exercise has been a </w:t>
      </w:r>
      <w:r w:rsidR="00BC67A8" w:rsidRPr="003D03A6">
        <w:rPr>
          <w:rFonts w:ascii="Arial" w:hAnsi="Arial" w:cs="Arial"/>
        </w:rPr>
        <w:t>productive first step tow</w:t>
      </w:r>
      <w:r w:rsidR="00096E8A" w:rsidRPr="003D03A6">
        <w:rPr>
          <w:rFonts w:ascii="Arial" w:hAnsi="Arial" w:cs="Arial"/>
        </w:rPr>
        <w:t xml:space="preserve">ards </w:t>
      </w:r>
      <w:r w:rsidR="00011C73" w:rsidRPr="003D03A6">
        <w:rPr>
          <w:rFonts w:ascii="Arial" w:hAnsi="Arial" w:cs="Arial"/>
        </w:rPr>
        <w:t xml:space="preserve">this goal. Furthermore, the new curriculum in Wales </w:t>
      </w:r>
      <w:r w:rsidR="0003455B" w:rsidRPr="003D03A6">
        <w:rPr>
          <w:rFonts w:ascii="Arial" w:hAnsi="Arial" w:cs="Arial"/>
        </w:rPr>
        <w:t xml:space="preserve">specifically highlights the need for a teaching force with a “sound understanding of the ‘why’ and ‘how’ of teaching as well as the ‘what’.” (Donaldson, 2015). Clearly, </w:t>
      </w:r>
      <w:r w:rsidR="000E0D7D" w:rsidRPr="003D03A6">
        <w:rPr>
          <w:rFonts w:ascii="Arial" w:hAnsi="Arial" w:cs="Arial"/>
        </w:rPr>
        <w:t>t</w:t>
      </w:r>
      <w:r w:rsidR="00624106" w:rsidRPr="003D03A6">
        <w:rPr>
          <w:rFonts w:ascii="Arial" w:hAnsi="Arial" w:cs="Arial"/>
        </w:rPr>
        <w:t>here are levels of effective teaching inaccessible to those</w:t>
      </w:r>
      <w:r w:rsidR="00D23C11" w:rsidRPr="003D03A6">
        <w:rPr>
          <w:rFonts w:ascii="Arial" w:hAnsi="Arial" w:cs="Arial"/>
        </w:rPr>
        <w:t xml:space="preserve"> educators</w:t>
      </w:r>
      <w:r w:rsidR="00624106" w:rsidRPr="003D03A6">
        <w:rPr>
          <w:rFonts w:ascii="Arial" w:hAnsi="Arial" w:cs="Arial"/>
        </w:rPr>
        <w:t xml:space="preserve"> </w:t>
      </w:r>
      <w:r w:rsidR="00934592" w:rsidRPr="003D03A6">
        <w:rPr>
          <w:rFonts w:ascii="Arial" w:hAnsi="Arial" w:cs="Arial"/>
        </w:rPr>
        <w:t xml:space="preserve">who possess </w:t>
      </w:r>
      <w:r w:rsidR="00624106" w:rsidRPr="003D03A6">
        <w:rPr>
          <w:rFonts w:ascii="Arial" w:hAnsi="Arial" w:cs="Arial"/>
        </w:rPr>
        <w:t>excellent subject knowledge</w:t>
      </w:r>
      <w:r w:rsidR="00C07E97" w:rsidRPr="003D03A6">
        <w:rPr>
          <w:rFonts w:ascii="Arial" w:hAnsi="Arial" w:cs="Arial"/>
        </w:rPr>
        <w:t xml:space="preserve"> bu</w:t>
      </w:r>
      <w:r w:rsidR="00934592" w:rsidRPr="003D03A6">
        <w:rPr>
          <w:rFonts w:ascii="Arial" w:hAnsi="Arial" w:cs="Arial"/>
        </w:rPr>
        <w:t>t operate</w:t>
      </w:r>
      <w:r w:rsidR="00624106" w:rsidRPr="003D03A6">
        <w:rPr>
          <w:rFonts w:ascii="Arial" w:hAnsi="Arial" w:cs="Arial"/>
        </w:rPr>
        <w:t xml:space="preserve"> without a</w:t>
      </w:r>
      <w:r w:rsidR="00934592" w:rsidRPr="003D03A6">
        <w:rPr>
          <w:rFonts w:ascii="Arial" w:hAnsi="Arial" w:cs="Arial"/>
        </w:rPr>
        <w:t xml:space="preserve"> deep</w:t>
      </w:r>
      <w:r w:rsidR="00624106" w:rsidRPr="003D03A6">
        <w:rPr>
          <w:rFonts w:ascii="Arial" w:hAnsi="Arial" w:cs="Arial"/>
        </w:rPr>
        <w:t xml:space="preserve"> understanding of learning</w:t>
      </w:r>
      <w:r w:rsidR="000E0D7D" w:rsidRPr="003D03A6">
        <w:rPr>
          <w:rFonts w:ascii="Arial" w:hAnsi="Arial" w:cs="Arial"/>
        </w:rPr>
        <w:t xml:space="preserve"> and pedagogical theory.</w:t>
      </w:r>
    </w:p>
    <w:p w14:paraId="37044CA5" w14:textId="7C9647FE" w:rsidR="00793984" w:rsidRPr="00E074E2" w:rsidRDefault="00395E8D" w:rsidP="00B537A6">
      <w:pPr>
        <w:spacing w:line="360" w:lineRule="auto"/>
        <w:jc w:val="both"/>
        <w:rPr>
          <w:rFonts w:ascii="Arial" w:hAnsi="Arial" w:cs="Arial"/>
          <w:b/>
          <w:bCs/>
          <w:i/>
          <w:iCs/>
          <w:sz w:val="28"/>
          <w:szCs w:val="28"/>
        </w:rPr>
      </w:pPr>
      <w:r w:rsidRPr="00E074E2">
        <w:rPr>
          <w:rFonts w:ascii="Arial" w:hAnsi="Arial" w:cs="Arial"/>
          <w:b/>
          <w:bCs/>
          <w:i/>
          <w:iCs/>
          <w:sz w:val="28"/>
          <w:szCs w:val="28"/>
          <w:u w:val="single"/>
        </w:rPr>
        <w:t>Aim, focus and purpose of the research</w:t>
      </w:r>
      <w:r w:rsidR="00793984" w:rsidRPr="00E074E2">
        <w:rPr>
          <w:rFonts w:ascii="Arial" w:hAnsi="Arial" w:cs="Arial"/>
          <w:b/>
          <w:bCs/>
          <w:i/>
          <w:iCs/>
          <w:sz w:val="28"/>
          <w:szCs w:val="28"/>
          <w:u w:val="single"/>
        </w:rPr>
        <w:t xml:space="preserve"> </w:t>
      </w:r>
    </w:p>
    <w:p w14:paraId="4158D3C3" w14:textId="6784EB21" w:rsidR="00A112B1" w:rsidRDefault="004061FF" w:rsidP="00B537A6">
      <w:pPr>
        <w:spacing w:line="360" w:lineRule="auto"/>
        <w:jc w:val="both"/>
        <w:rPr>
          <w:rFonts w:ascii="Arial" w:hAnsi="Arial" w:cs="Arial"/>
        </w:rPr>
      </w:pPr>
      <w:r w:rsidRPr="003D03A6">
        <w:rPr>
          <w:rFonts w:ascii="Arial" w:hAnsi="Arial" w:cs="Arial"/>
        </w:rPr>
        <w:t xml:space="preserve">     </w:t>
      </w:r>
      <w:r w:rsidR="00A112B1" w:rsidRPr="003D03A6">
        <w:rPr>
          <w:rFonts w:ascii="Arial" w:hAnsi="Arial" w:cs="Arial"/>
        </w:rPr>
        <w:t>The topic of modelling presented a particularly fertile research area as</w:t>
      </w:r>
      <w:r w:rsidR="006A0596" w:rsidRPr="003D03A6">
        <w:rPr>
          <w:rFonts w:ascii="Arial" w:hAnsi="Arial" w:cs="Arial"/>
        </w:rPr>
        <w:t xml:space="preserve"> it appeared to be the </w:t>
      </w:r>
      <w:r w:rsidR="00A112B1" w:rsidRPr="003D03A6">
        <w:rPr>
          <w:rFonts w:ascii="Arial" w:hAnsi="Arial" w:cs="Arial"/>
        </w:rPr>
        <w:t>default method of engaging with content at the GCSE level when constructing exam answers</w:t>
      </w:r>
      <w:r w:rsidR="00BB224C" w:rsidRPr="003D03A6">
        <w:rPr>
          <w:rFonts w:ascii="Arial" w:hAnsi="Arial" w:cs="Arial"/>
        </w:rPr>
        <w:t xml:space="preserve"> in </w:t>
      </w:r>
      <w:r w:rsidR="00F4132C">
        <w:rPr>
          <w:rFonts w:ascii="Arial" w:hAnsi="Arial" w:cs="Arial"/>
        </w:rPr>
        <w:t>School A.</w:t>
      </w:r>
      <w:r w:rsidR="00A112B1" w:rsidRPr="003D03A6">
        <w:rPr>
          <w:rFonts w:ascii="Arial" w:hAnsi="Arial" w:cs="Arial"/>
        </w:rPr>
        <w:t xml:space="preserve"> Pupils would attempt a question having already been introduced to the content, </w:t>
      </w:r>
      <w:r w:rsidR="00DF7A57">
        <w:rPr>
          <w:rFonts w:ascii="Arial" w:hAnsi="Arial" w:cs="Arial"/>
        </w:rPr>
        <w:t>at which point</w:t>
      </w:r>
      <w:r w:rsidR="00A112B1" w:rsidRPr="003D03A6">
        <w:rPr>
          <w:rFonts w:ascii="Arial" w:hAnsi="Arial" w:cs="Arial"/>
        </w:rPr>
        <w:t xml:space="preserve"> the class teacher would present a model answer which the pupils used to improve their answers. This allowed the pupils an opportunity to test themselves </w:t>
      </w:r>
      <w:r w:rsidR="00112250">
        <w:rPr>
          <w:rFonts w:ascii="Arial" w:hAnsi="Arial" w:cs="Arial"/>
        </w:rPr>
        <w:t xml:space="preserve">authentically </w:t>
      </w:r>
      <w:r w:rsidR="00A112B1" w:rsidRPr="003D03A6">
        <w:rPr>
          <w:rFonts w:ascii="Arial" w:hAnsi="Arial" w:cs="Arial"/>
        </w:rPr>
        <w:t xml:space="preserve">under exam conditions, while ensuring the content needed for revision is included in the answers after the fact. </w:t>
      </w:r>
      <w:r w:rsidR="007130EF" w:rsidRPr="003D03A6">
        <w:rPr>
          <w:rFonts w:ascii="Arial" w:hAnsi="Arial" w:cs="Arial"/>
        </w:rPr>
        <w:t xml:space="preserve">The question eventually explored through </w:t>
      </w:r>
      <w:r w:rsidR="004457F3">
        <w:rPr>
          <w:rFonts w:ascii="Arial" w:hAnsi="Arial" w:cs="Arial"/>
        </w:rPr>
        <w:t>the lesson study</w:t>
      </w:r>
      <w:r w:rsidR="007130EF" w:rsidRPr="003D03A6">
        <w:rPr>
          <w:rFonts w:ascii="Arial" w:hAnsi="Arial" w:cs="Arial"/>
        </w:rPr>
        <w:t xml:space="preserve"> was whether </w:t>
      </w:r>
      <w:r w:rsidR="00EA385B" w:rsidRPr="003D03A6">
        <w:rPr>
          <w:rFonts w:ascii="Arial" w:hAnsi="Arial" w:cs="Arial"/>
        </w:rPr>
        <w:t xml:space="preserve">presenting this model answer </w:t>
      </w:r>
      <w:r w:rsidR="000F40AB" w:rsidRPr="003D03A6">
        <w:rPr>
          <w:rFonts w:ascii="Arial" w:hAnsi="Arial" w:cs="Arial"/>
          <w:i/>
          <w:iCs/>
        </w:rPr>
        <w:t>after</w:t>
      </w:r>
      <w:r w:rsidR="000F40AB" w:rsidRPr="003D03A6">
        <w:rPr>
          <w:rFonts w:ascii="Arial" w:hAnsi="Arial" w:cs="Arial"/>
        </w:rPr>
        <w:t xml:space="preserve"> </w:t>
      </w:r>
      <w:r w:rsidR="00880CAA" w:rsidRPr="003D03A6">
        <w:rPr>
          <w:rFonts w:ascii="Arial" w:hAnsi="Arial" w:cs="Arial"/>
        </w:rPr>
        <w:t>the pupils work on the question themselves</w:t>
      </w:r>
      <w:r w:rsidR="007E4E2B" w:rsidRPr="003D03A6">
        <w:rPr>
          <w:rFonts w:ascii="Arial" w:hAnsi="Arial" w:cs="Arial"/>
        </w:rPr>
        <w:t>, as opposed to before, would</w:t>
      </w:r>
      <w:r w:rsidR="00357543" w:rsidRPr="003D03A6">
        <w:rPr>
          <w:rFonts w:ascii="Arial" w:hAnsi="Arial" w:cs="Arial"/>
        </w:rPr>
        <w:t xml:space="preserve"> </w:t>
      </w:r>
      <w:r w:rsidR="008F2397" w:rsidRPr="003D03A6">
        <w:rPr>
          <w:rFonts w:ascii="Arial" w:hAnsi="Arial" w:cs="Arial"/>
        </w:rPr>
        <w:t xml:space="preserve">affect their participation. </w:t>
      </w:r>
      <w:r w:rsidR="00EA385B" w:rsidRPr="003D03A6">
        <w:rPr>
          <w:rFonts w:ascii="Arial" w:hAnsi="Arial" w:cs="Arial"/>
        </w:rPr>
        <w:t>Although</w:t>
      </w:r>
      <w:r w:rsidR="007E4E2B" w:rsidRPr="003D03A6">
        <w:rPr>
          <w:rFonts w:ascii="Arial" w:hAnsi="Arial" w:cs="Arial"/>
        </w:rPr>
        <w:t xml:space="preserve"> a</w:t>
      </w:r>
      <w:r w:rsidR="00EA385B" w:rsidRPr="003D03A6">
        <w:rPr>
          <w:rFonts w:ascii="Arial" w:hAnsi="Arial" w:cs="Arial"/>
        </w:rPr>
        <w:t xml:space="preserve"> seemingly</w:t>
      </w:r>
      <w:r w:rsidR="007E4E2B" w:rsidRPr="003D03A6">
        <w:rPr>
          <w:rFonts w:ascii="Arial" w:hAnsi="Arial" w:cs="Arial"/>
        </w:rPr>
        <w:t xml:space="preserve"> </w:t>
      </w:r>
      <w:r w:rsidR="00BC2F94" w:rsidRPr="003D03A6">
        <w:rPr>
          <w:rFonts w:ascii="Arial" w:hAnsi="Arial" w:cs="Arial"/>
        </w:rPr>
        <w:t xml:space="preserve">minor </w:t>
      </w:r>
      <w:r w:rsidR="008330D5" w:rsidRPr="003D03A6">
        <w:rPr>
          <w:rFonts w:ascii="Arial" w:hAnsi="Arial" w:cs="Arial"/>
        </w:rPr>
        <w:t>change</w:t>
      </w:r>
      <w:r w:rsidR="00F71CF1" w:rsidRPr="003D03A6">
        <w:rPr>
          <w:rFonts w:ascii="Arial" w:hAnsi="Arial" w:cs="Arial"/>
        </w:rPr>
        <w:t>, I suspected it m</w:t>
      </w:r>
      <w:r w:rsidR="00674D3C" w:rsidRPr="003D03A6">
        <w:rPr>
          <w:rFonts w:ascii="Arial" w:hAnsi="Arial" w:cs="Arial"/>
        </w:rPr>
        <w:t>ay</w:t>
      </w:r>
      <w:r w:rsidR="00F71CF1" w:rsidRPr="003D03A6">
        <w:rPr>
          <w:rFonts w:ascii="Arial" w:hAnsi="Arial" w:cs="Arial"/>
        </w:rPr>
        <w:t xml:space="preserve"> have </w:t>
      </w:r>
      <w:r w:rsidR="009808DA" w:rsidRPr="003D03A6">
        <w:rPr>
          <w:rFonts w:ascii="Arial" w:hAnsi="Arial" w:cs="Arial"/>
        </w:rPr>
        <w:t xml:space="preserve">perceptible effects on pupils’ engagement with </w:t>
      </w:r>
      <w:r w:rsidR="007E4E2B" w:rsidRPr="003D03A6">
        <w:rPr>
          <w:rFonts w:ascii="Arial" w:hAnsi="Arial" w:cs="Arial"/>
        </w:rPr>
        <w:t xml:space="preserve">extended writing tasks. </w:t>
      </w:r>
      <w:r w:rsidR="003872CA">
        <w:rPr>
          <w:rFonts w:ascii="Arial" w:hAnsi="Arial" w:cs="Arial"/>
        </w:rPr>
        <w:t xml:space="preserve">The aim was to </w:t>
      </w:r>
      <w:r w:rsidR="007E4E2B" w:rsidRPr="003D03A6">
        <w:rPr>
          <w:rFonts w:ascii="Arial" w:hAnsi="Arial" w:cs="Arial"/>
        </w:rPr>
        <w:t xml:space="preserve">understand </w:t>
      </w:r>
      <w:r w:rsidR="00BE6813" w:rsidRPr="003D03A6">
        <w:rPr>
          <w:rFonts w:ascii="Arial" w:hAnsi="Arial" w:cs="Arial"/>
        </w:rPr>
        <w:t xml:space="preserve">whether showing the </w:t>
      </w:r>
      <w:r w:rsidR="00BD7CAA" w:rsidRPr="003D03A6">
        <w:rPr>
          <w:rFonts w:ascii="Arial" w:hAnsi="Arial" w:cs="Arial"/>
        </w:rPr>
        <w:t xml:space="preserve">model answer before might make the </w:t>
      </w:r>
      <w:r w:rsidR="008E23AB" w:rsidRPr="003D03A6">
        <w:rPr>
          <w:rFonts w:ascii="Arial" w:hAnsi="Arial" w:cs="Arial"/>
        </w:rPr>
        <w:t xml:space="preserve">writing </w:t>
      </w:r>
      <w:r w:rsidR="00BD7CAA" w:rsidRPr="003D03A6">
        <w:rPr>
          <w:rFonts w:ascii="Arial" w:hAnsi="Arial" w:cs="Arial"/>
        </w:rPr>
        <w:t xml:space="preserve">task clearer and better understood, </w:t>
      </w:r>
      <w:r w:rsidR="006B55F0" w:rsidRPr="003D03A6">
        <w:rPr>
          <w:rFonts w:ascii="Arial" w:hAnsi="Arial" w:cs="Arial"/>
        </w:rPr>
        <w:t>or if it risked</w:t>
      </w:r>
      <w:r w:rsidR="0002371A" w:rsidRPr="003D03A6">
        <w:rPr>
          <w:rFonts w:ascii="Arial" w:hAnsi="Arial" w:cs="Arial"/>
        </w:rPr>
        <w:t xml:space="preserve"> the removal of challenge from the task.</w:t>
      </w:r>
      <w:r w:rsidR="00243A21" w:rsidRPr="003D03A6">
        <w:rPr>
          <w:rFonts w:ascii="Arial" w:hAnsi="Arial" w:cs="Arial"/>
        </w:rPr>
        <w:t xml:space="preserve"> </w:t>
      </w:r>
    </w:p>
    <w:p w14:paraId="5277549D" w14:textId="713D3683" w:rsidR="00410AEE" w:rsidRDefault="00410AEE" w:rsidP="00B537A6">
      <w:pPr>
        <w:spacing w:line="360" w:lineRule="auto"/>
        <w:jc w:val="both"/>
        <w:rPr>
          <w:rFonts w:ascii="Arial" w:hAnsi="Arial" w:cs="Arial"/>
        </w:rPr>
      </w:pPr>
    </w:p>
    <w:p w14:paraId="54614483" w14:textId="328E386C" w:rsidR="00CA6C48" w:rsidRDefault="00CA6C48" w:rsidP="00B537A6">
      <w:pPr>
        <w:spacing w:line="360" w:lineRule="auto"/>
        <w:jc w:val="both"/>
        <w:rPr>
          <w:rFonts w:ascii="Arial" w:hAnsi="Arial" w:cs="Arial"/>
        </w:rPr>
      </w:pPr>
    </w:p>
    <w:p w14:paraId="1517511E" w14:textId="77777777" w:rsidR="00CA6C48" w:rsidRPr="003D03A6" w:rsidRDefault="00CA6C48" w:rsidP="00B537A6">
      <w:pPr>
        <w:spacing w:line="360" w:lineRule="auto"/>
        <w:jc w:val="both"/>
        <w:rPr>
          <w:rFonts w:ascii="Arial" w:hAnsi="Arial" w:cs="Arial"/>
        </w:rPr>
      </w:pPr>
    </w:p>
    <w:p w14:paraId="1EF0B3E4" w14:textId="19F63542" w:rsidR="00793984" w:rsidRPr="00E074E2" w:rsidRDefault="00F35FB7" w:rsidP="00B537A6">
      <w:pPr>
        <w:spacing w:line="360" w:lineRule="auto"/>
        <w:jc w:val="both"/>
        <w:rPr>
          <w:rFonts w:ascii="Arial" w:hAnsi="Arial" w:cs="Arial"/>
          <w:b/>
          <w:bCs/>
          <w:i/>
          <w:iCs/>
          <w:sz w:val="28"/>
          <w:szCs w:val="28"/>
          <w:u w:val="single"/>
        </w:rPr>
      </w:pPr>
      <w:r w:rsidRPr="00E074E2">
        <w:rPr>
          <w:rFonts w:ascii="Arial" w:hAnsi="Arial" w:cs="Arial"/>
          <w:b/>
          <w:bCs/>
          <w:i/>
          <w:iCs/>
          <w:sz w:val="28"/>
          <w:szCs w:val="28"/>
          <w:u w:val="single"/>
        </w:rPr>
        <w:lastRenderedPageBreak/>
        <w:t xml:space="preserve">Research context </w:t>
      </w:r>
    </w:p>
    <w:p w14:paraId="67DFA728" w14:textId="4A9C7490" w:rsidR="005C6439" w:rsidRPr="003D03A6" w:rsidRDefault="00793984" w:rsidP="00B537A6">
      <w:pPr>
        <w:spacing w:line="360" w:lineRule="auto"/>
        <w:jc w:val="both"/>
        <w:rPr>
          <w:rFonts w:ascii="Arial" w:hAnsi="Arial" w:cs="Arial"/>
        </w:rPr>
      </w:pPr>
      <w:r w:rsidRPr="003D03A6">
        <w:rPr>
          <w:rFonts w:ascii="Arial" w:hAnsi="Arial" w:cs="Arial"/>
        </w:rPr>
        <w:t xml:space="preserve">     The lesson study consisted of an initial</w:t>
      </w:r>
      <w:r w:rsidR="003E64C2" w:rsidRPr="003D03A6">
        <w:rPr>
          <w:rFonts w:ascii="Arial" w:hAnsi="Arial" w:cs="Arial"/>
        </w:rPr>
        <w:t xml:space="preserve"> </w:t>
      </w:r>
      <w:r w:rsidR="00D83021" w:rsidRPr="003D03A6">
        <w:rPr>
          <w:rFonts w:ascii="Arial" w:hAnsi="Arial" w:cs="Arial"/>
        </w:rPr>
        <w:t xml:space="preserve">Ethics and Philosophy </w:t>
      </w:r>
      <w:r w:rsidR="003E64C2" w:rsidRPr="003D03A6">
        <w:rPr>
          <w:rFonts w:ascii="Arial" w:hAnsi="Arial" w:cs="Arial"/>
        </w:rPr>
        <w:t xml:space="preserve">revision lesson </w:t>
      </w:r>
      <w:r w:rsidR="00CA6C48">
        <w:rPr>
          <w:rFonts w:ascii="Arial" w:hAnsi="Arial" w:cs="Arial"/>
        </w:rPr>
        <w:t xml:space="preserve">at School A </w:t>
      </w:r>
      <w:r w:rsidRPr="003D03A6">
        <w:rPr>
          <w:rFonts w:ascii="Arial" w:hAnsi="Arial" w:cs="Arial"/>
        </w:rPr>
        <w:t>wherein</w:t>
      </w:r>
      <w:r w:rsidR="003E64C2" w:rsidRPr="003D03A6">
        <w:rPr>
          <w:rFonts w:ascii="Arial" w:hAnsi="Arial" w:cs="Arial"/>
        </w:rPr>
        <w:t xml:space="preserve"> pupils were asked to complete </w:t>
      </w:r>
      <w:r w:rsidR="007E264D" w:rsidRPr="003D03A6">
        <w:rPr>
          <w:rFonts w:ascii="Arial" w:hAnsi="Arial" w:cs="Arial"/>
        </w:rPr>
        <w:t>an exam style 8-mark question</w:t>
      </w:r>
      <w:r w:rsidR="00AA787F" w:rsidRPr="003D03A6">
        <w:rPr>
          <w:rFonts w:ascii="Arial" w:hAnsi="Arial" w:cs="Arial"/>
        </w:rPr>
        <w:t xml:space="preserve">. A model 8-mark answer was shown after the </w:t>
      </w:r>
      <w:r w:rsidR="0075421C" w:rsidRPr="003D03A6">
        <w:rPr>
          <w:rFonts w:ascii="Arial" w:hAnsi="Arial" w:cs="Arial"/>
        </w:rPr>
        <w:t xml:space="preserve">question had been completed to </w:t>
      </w:r>
      <w:r w:rsidR="003A79F0">
        <w:rPr>
          <w:rFonts w:ascii="Arial" w:hAnsi="Arial" w:cs="Arial"/>
        </w:rPr>
        <w:t xml:space="preserve">exam </w:t>
      </w:r>
      <w:r w:rsidR="0075421C" w:rsidRPr="003D03A6">
        <w:rPr>
          <w:rFonts w:ascii="Arial" w:hAnsi="Arial" w:cs="Arial"/>
        </w:rPr>
        <w:t>tim</w:t>
      </w:r>
      <w:r w:rsidR="00FC4BD7" w:rsidRPr="003D03A6">
        <w:rPr>
          <w:rFonts w:ascii="Arial" w:hAnsi="Arial" w:cs="Arial"/>
        </w:rPr>
        <w:t>e</w:t>
      </w:r>
      <w:r w:rsidR="00045F51" w:rsidRPr="003D03A6">
        <w:rPr>
          <w:rFonts w:ascii="Arial" w:hAnsi="Arial" w:cs="Arial"/>
        </w:rPr>
        <w:t xml:space="preserve">. The pupils were then given </w:t>
      </w:r>
      <w:r w:rsidR="00FC4BD7" w:rsidRPr="003D03A6">
        <w:rPr>
          <w:rFonts w:ascii="Arial" w:hAnsi="Arial" w:cs="Arial"/>
        </w:rPr>
        <w:t>extra time to improve their answers using the model</w:t>
      </w:r>
      <w:r w:rsidR="0047160D" w:rsidRPr="003D03A6">
        <w:rPr>
          <w:rFonts w:ascii="Arial" w:hAnsi="Arial" w:cs="Arial"/>
        </w:rPr>
        <w:t xml:space="preserve">, indicating in the margin of their work where they had finished </w:t>
      </w:r>
      <w:r w:rsidR="0042463A" w:rsidRPr="003D03A6">
        <w:rPr>
          <w:rFonts w:ascii="Arial" w:hAnsi="Arial" w:cs="Arial"/>
        </w:rPr>
        <w:t xml:space="preserve">to time. </w:t>
      </w:r>
      <w:r w:rsidR="00794284">
        <w:rPr>
          <w:rFonts w:ascii="Arial" w:hAnsi="Arial" w:cs="Arial"/>
        </w:rPr>
        <w:t xml:space="preserve">Observation notes were taken by the student teacher not leading the lesson, and a focus-group interview followed. </w:t>
      </w:r>
      <w:r w:rsidR="00E31E75" w:rsidRPr="003D03A6">
        <w:rPr>
          <w:rFonts w:ascii="Arial" w:hAnsi="Arial" w:cs="Arial"/>
        </w:rPr>
        <w:t xml:space="preserve">After reflection, a second Religious Education lesson was conducted at </w:t>
      </w:r>
      <w:r w:rsidR="009F6E13">
        <w:rPr>
          <w:rFonts w:ascii="Arial" w:hAnsi="Arial" w:cs="Arial"/>
        </w:rPr>
        <w:t>School B</w:t>
      </w:r>
      <w:r w:rsidR="00E31E75" w:rsidRPr="003D03A6">
        <w:rPr>
          <w:rFonts w:ascii="Arial" w:hAnsi="Arial" w:cs="Arial"/>
        </w:rPr>
        <w:t xml:space="preserve"> </w:t>
      </w:r>
      <w:r w:rsidR="00952345" w:rsidRPr="003D03A6">
        <w:rPr>
          <w:rFonts w:ascii="Arial" w:hAnsi="Arial" w:cs="Arial"/>
        </w:rPr>
        <w:t>wherein a</w:t>
      </w:r>
      <w:r w:rsidR="009F6E13">
        <w:rPr>
          <w:rFonts w:ascii="Arial" w:hAnsi="Arial" w:cs="Arial"/>
        </w:rPr>
        <w:t>n eight-mark</w:t>
      </w:r>
      <w:r w:rsidR="00952345" w:rsidRPr="003D03A6">
        <w:rPr>
          <w:rFonts w:ascii="Arial" w:hAnsi="Arial" w:cs="Arial"/>
        </w:rPr>
        <w:t xml:space="preserve"> writing task</w:t>
      </w:r>
      <w:r w:rsidR="009F6E13">
        <w:rPr>
          <w:rFonts w:ascii="Arial" w:hAnsi="Arial" w:cs="Arial"/>
        </w:rPr>
        <w:t xml:space="preserve"> on war and conflict</w:t>
      </w:r>
      <w:r w:rsidR="00952345" w:rsidRPr="003D03A6">
        <w:rPr>
          <w:rFonts w:ascii="Arial" w:hAnsi="Arial" w:cs="Arial"/>
        </w:rPr>
        <w:t xml:space="preserve"> was </w:t>
      </w:r>
      <w:r w:rsidR="003724F1" w:rsidRPr="003D03A6">
        <w:rPr>
          <w:rFonts w:ascii="Arial" w:hAnsi="Arial" w:cs="Arial"/>
        </w:rPr>
        <w:t>set,</w:t>
      </w:r>
      <w:r w:rsidR="00952345" w:rsidRPr="003D03A6">
        <w:rPr>
          <w:rFonts w:ascii="Arial" w:hAnsi="Arial" w:cs="Arial"/>
        </w:rPr>
        <w:t xml:space="preserve"> and a model answer shown</w:t>
      </w:r>
      <w:r w:rsidR="004412FE">
        <w:rPr>
          <w:rFonts w:ascii="Arial" w:hAnsi="Arial" w:cs="Arial"/>
        </w:rPr>
        <w:t xml:space="preserve"> and discussed</w:t>
      </w:r>
      <w:r w:rsidR="00952345" w:rsidRPr="003D03A6">
        <w:rPr>
          <w:rFonts w:ascii="Arial" w:hAnsi="Arial" w:cs="Arial"/>
        </w:rPr>
        <w:t xml:space="preserve"> before </w:t>
      </w:r>
      <w:r w:rsidR="00910C60" w:rsidRPr="003D03A6">
        <w:rPr>
          <w:rFonts w:ascii="Arial" w:hAnsi="Arial" w:cs="Arial"/>
        </w:rPr>
        <w:t xml:space="preserve">the pupils began. </w:t>
      </w:r>
      <w:r w:rsidR="006B1A01" w:rsidRPr="003D03A6">
        <w:rPr>
          <w:rFonts w:ascii="Arial" w:hAnsi="Arial" w:cs="Arial"/>
        </w:rPr>
        <w:t xml:space="preserve">It </w:t>
      </w:r>
      <w:r w:rsidR="004412FE">
        <w:rPr>
          <w:rFonts w:ascii="Arial" w:hAnsi="Arial" w:cs="Arial"/>
        </w:rPr>
        <w:t xml:space="preserve">is important to note the </w:t>
      </w:r>
      <w:r w:rsidR="00427CDD" w:rsidRPr="003D03A6">
        <w:rPr>
          <w:rFonts w:ascii="Arial" w:hAnsi="Arial" w:cs="Arial"/>
        </w:rPr>
        <w:t xml:space="preserve">many differences between </w:t>
      </w:r>
      <w:r w:rsidR="00422F14" w:rsidRPr="003D03A6">
        <w:rPr>
          <w:rFonts w:ascii="Arial" w:hAnsi="Arial" w:cs="Arial"/>
        </w:rPr>
        <w:t>the classes</w:t>
      </w:r>
      <w:r w:rsidR="006B5227" w:rsidRPr="003D03A6">
        <w:rPr>
          <w:rFonts w:ascii="Arial" w:hAnsi="Arial" w:cs="Arial"/>
        </w:rPr>
        <w:t xml:space="preserve">: the first was a </w:t>
      </w:r>
      <w:r w:rsidR="005C6439" w:rsidRPr="003D03A6">
        <w:rPr>
          <w:rFonts w:ascii="Arial" w:hAnsi="Arial" w:cs="Arial"/>
        </w:rPr>
        <w:t xml:space="preserve">top-set Year Ten </w:t>
      </w:r>
      <w:r w:rsidR="00865EC7" w:rsidRPr="003D03A6">
        <w:rPr>
          <w:rFonts w:ascii="Arial" w:hAnsi="Arial" w:cs="Arial"/>
        </w:rPr>
        <w:t xml:space="preserve">class </w:t>
      </w:r>
      <w:r w:rsidR="00A4122E" w:rsidRPr="003D03A6">
        <w:rPr>
          <w:rFonts w:ascii="Arial" w:hAnsi="Arial" w:cs="Arial"/>
        </w:rPr>
        <w:t>of very high ability, and the second was a</w:t>
      </w:r>
      <w:r w:rsidR="00751747" w:rsidRPr="003D03A6">
        <w:rPr>
          <w:rFonts w:ascii="Arial" w:hAnsi="Arial" w:cs="Arial"/>
        </w:rPr>
        <w:t xml:space="preserve"> </w:t>
      </w:r>
      <w:r w:rsidR="00EA391E" w:rsidRPr="003D03A6">
        <w:rPr>
          <w:rFonts w:ascii="Arial" w:hAnsi="Arial" w:cs="Arial"/>
        </w:rPr>
        <w:t xml:space="preserve">Year Eight </w:t>
      </w:r>
      <w:r w:rsidR="00751747" w:rsidRPr="003D03A6">
        <w:rPr>
          <w:rFonts w:ascii="Arial" w:hAnsi="Arial" w:cs="Arial"/>
        </w:rPr>
        <w:t>class at the bottom of the top band</w:t>
      </w:r>
      <w:r w:rsidR="007F296D" w:rsidRPr="003D03A6">
        <w:rPr>
          <w:rFonts w:ascii="Arial" w:hAnsi="Arial" w:cs="Arial"/>
        </w:rPr>
        <w:t xml:space="preserve">. </w:t>
      </w:r>
    </w:p>
    <w:p w14:paraId="30E85F7B" w14:textId="791B704B" w:rsidR="005A6D56" w:rsidRDefault="00B340AC" w:rsidP="00B537A6">
      <w:pPr>
        <w:spacing w:line="360" w:lineRule="auto"/>
        <w:jc w:val="both"/>
        <w:rPr>
          <w:rFonts w:ascii="Arial" w:hAnsi="Arial" w:cs="Arial"/>
        </w:rPr>
      </w:pPr>
      <w:r w:rsidRPr="003D03A6">
        <w:rPr>
          <w:rFonts w:ascii="Arial" w:hAnsi="Arial" w:cs="Arial"/>
        </w:rPr>
        <w:t xml:space="preserve">     </w:t>
      </w:r>
      <w:r w:rsidR="00341E09" w:rsidRPr="003D03A6">
        <w:rPr>
          <w:rFonts w:ascii="Arial" w:hAnsi="Arial" w:cs="Arial"/>
        </w:rPr>
        <w:t xml:space="preserve">My research partner and I </w:t>
      </w:r>
      <w:r w:rsidR="00711B11" w:rsidRPr="003D03A6">
        <w:rPr>
          <w:rFonts w:ascii="Arial" w:hAnsi="Arial" w:cs="Arial"/>
        </w:rPr>
        <w:t xml:space="preserve">decided </w:t>
      </w:r>
      <w:r w:rsidR="00DF5130" w:rsidRPr="003D03A6">
        <w:rPr>
          <w:rFonts w:ascii="Arial" w:hAnsi="Arial" w:cs="Arial"/>
        </w:rPr>
        <w:t xml:space="preserve">to </w:t>
      </w:r>
      <w:r w:rsidR="007656FE">
        <w:rPr>
          <w:rFonts w:ascii="Arial" w:hAnsi="Arial" w:cs="Arial"/>
        </w:rPr>
        <w:t xml:space="preserve">research the use of model answers </w:t>
      </w:r>
      <w:r w:rsidR="00DF5130" w:rsidRPr="003D03A6">
        <w:rPr>
          <w:rFonts w:ascii="Arial" w:hAnsi="Arial" w:cs="Arial"/>
        </w:rPr>
        <w:t xml:space="preserve">use a </w:t>
      </w:r>
      <w:r w:rsidR="00CB1FE7" w:rsidRPr="003D03A6">
        <w:rPr>
          <w:rFonts w:ascii="Arial" w:hAnsi="Arial" w:cs="Arial"/>
        </w:rPr>
        <w:t>because</w:t>
      </w:r>
      <w:r w:rsidR="007656FE">
        <w:rPr>
          <w:rFonts w:ascii="Arial" w:hAnsi="Arial" w:cs="Arial"/>
        </w:rPr>
        <w:t xml:space="preserve"> they are</w:t>
      </w:r>
      <w:r w:rsidR="00CB1FE7" w:rsidRPr="003D03A6">
        <w:rPr>
          <w:rFonts w:ascii="Arial" w:hAnsi="Arial" w:cs="Arial"/>
        </w:rPr>
        <w:t xml:space="preserve"> a method routinely used in both departments </w:t>
      </w:r>
      <w:r w:rsidR="008F54FC" w:rsidRPr="003D03A6">
        <w:rPr>
          <w:rFonts w:ascii="Arial" w:hAnsi="Arial" w:cs="Arial"/>
        </w:rPr>
        <w:t>to support extended writing tasks.</w:t>
      </w:r>
      <w:r w:rsidR="009609B5" w:rsidRPr="003D03A6">
        <w:rPr>
          <w:rFonts w:ascii="Arial" w:hAnsi="Arial" w:cs="Arial"/>
        </w:rPr>
        <w:t xml:space="preserve"> Another reason for focusing on model answers </w:t>
      </w:r>
      <w:r w:rsidR="00531E87" w:rsidRPr="003D03A6">
        <w:rPr>
          <w:rFonts w:ascii="Arial" w:hAnsi="Arial" w:cs="Arial"/>
        </w:rPr>
        <w:t xml:space="preserve">was because they are an easily replicable form of modelling. We </w:t>
      </w:r>
      <w:r w:rsidR="00495E37" w:rsidRPr="003D03A6">
        <w:rPr>
          <w:rFonts w:ascii="Arial" w:hAnsi="Arial" w:cs="Arial"/>
        </w:rPr>
        <w:t>did not have to concern ourselves with modelling in a specific style or using a</w:t>
      </w:r>
      <w:r w:rsidR="00121996">
        <w:rPr>
          <w:rFonts w:ascii="Arial" w:hAnsi="Arial" w:cs="Arial"/>
        </w:rPr>
        <w:t xml:space="preserve"> certain </w:t>
      </w:r>
      <w:r w:rsidR="00495E37" w:rsidRPr="003D03A6">
        <w:rPr>
          <w:rFonts w:ascii="Arial" w:hAnsi="Arial" w:cs="Arial"/>
        </w:rPr>
        <w:t>techni</w:t>
      </w:r>
      <w:r w:rsidR="00E1530F" w:rsidRPr="003D03A6">
        <w:rPr>
          <w:rFonts w:ascii="Arial" w:hAnsi="Arial" w:cs="Arial"/>
        </w:rPr>
        <w:t xml:space="preserve">que </w:t>
      </w:r>
      <w:r w:rsidR="00B9289B" w:rsidRPr="003D03A6">
        <w:rPr>
          <w:rFonts w:ascii="Arial" w:hAnsi="Arial" w:cs="Arial"/>
        </w:rPr>
        <w:t>– showing the answer was</w:t>
      </w:r>
      <w:r w:rsidR="00121996">
        <w:rPr>
          <w:rFonts w:ascii="Arial" w:hAnsi="Arial" w:cs="Arial"/>
        </w:rPr>
        <w:t xml:space="preserve"> the </w:t>
      </w:r>
      <w:r w:rsidR="007B3547">
        <w:rPr>
          <w:rFonts w:ascii="Arial" w:hAnsi="Arial" w:cs="Arial"/>
        </w:rPr>
        <w:t>variable.</w:t>
      </w:r>
      <w:r w:rsidR="003A73C0" w:rsidRPr="003D03A6">
        <w:rPr>
          <w:rFonts w:ascii="Arial" w:hAnsi="Arial" w:cs="Arial"/>
        </w:rPr>
        <w:t xml:space="preserve"> </w:t>
      </w:r>
      <w:r w:rsidR="006865B1" w:rsidRPr="003D03A6">
        <w:rPr>
          <w:rFonts w:ascii="Arial" w:hAnsi="Arial" w:cs="Arial"/>
        </w:rPr>
        <w:t xml:space="preserve">When discussing the </w:t>
      </w:r>
      <w:r w:rsidR="00F91132" w:rsidRPr="003D03A6">
        <w:rPr>
          <w:rFonts w:ascii="Arial" w:hAnsi="Arial" w:cs="Arial"/>
        </w:rPr>
        <w:t>project,</w:t>
      </w:r>
      <w:r w:rsidR="006865B1" w:rsidRPr="003D03A6">
        <w:rPr>
          <w:rFonts w:ascii="Arial" w:hAnsi="Arial" w:cs="Arial"/>
        </w:rPr>
        <w:t xml:space="preserve"> </w:t>
      </w:r>
      <w:r w:rsidR="00AD51D7">
        <w:rPr>
          <w:rFonts w:ascii="Arial" w:hAnsi="Arial" w:cs="Arial"/>
        </w:rPr>
        <w:t xml:space="preserve">it became clear that what was being tested was </w:t>
      </w:r>
      <w:r w:rsidR="007B3547">
        <w:rPr>
          <w:rFonts w:ascii="Arial" w:hAnsi="Arial" w:cs="Arial"/>
        </w:rPr>
        <w:t xml:space="preserve">a method of </w:t>
      </w:r>
      <w:r w:rsidR="00EB547F" w:rsidRPr="003D03A6">
        <w:rPr>
          <w:rFonts w:ascii="Arial" w:hAnsi="Arial" w:cs="Arial"/>
        </w:rPr>
        <w:t xml:space="preserve">the use of success criteria. </w:t>
      </w:r>
      <w:r w:rsidR="00F91132" w:rsidRPr="003D03A6">
        <w:rPr>
          <w:rFonts w:ascii="Arial" w:hAnsi="Arial" w:cs="Arial"/>
        </w:rPr>
        <w:t xml:space="preserve">We were to </w:t>
      </w:r>
      <w:r w:rsidR="004D24C2" w:rsidRPr="003D03A6">
        <w:rPr>
          <w:rFonts w:ascii="Arial" w:hAnsi="Arial" w:cs="Arial"/>
        </w:rPr>
        <w:t xml:space="preserve">gauge whether </w:t>
      </w:r>
      <w:r w:rsidR="008929B4" w:rsidRPr="003D03A6">
        <w:rPr>
          <w:rFonts w:ascii="Arial" w:hAnsi="Arial" w:cs="Arial"/>
        </w:rPr>
        <w:t xml:space="preserve">seeing an example of success criteria being fulfilled before </w:t>
      </w:r>
      <w:r w:rsidR="00C90DBB" w:rsidRPr="003D03A6">
        <w:rPr>
          <w:rFonts w:ascii="Arial" w:hAnsi="Arial" w:cs="Arial"/>
        </w:rPr>
        <w:t xml:space="preserve">the beginning of a task affects participation or motivation in that task. </w:t>
      </w:r>
      <w:r w:rsidR="005A6D56" w:rsidRPr="003D03A6">
        <w:rPr>
          <w:rFonts w:ascii="Arial" w:hAnsi="Arial" w:cs="Arial"/>
        </w:rPr>
        <w:t xml:space="preserve"> </w:t>
      </w:r>
    </w:p>
    <w:p w14:paraId="2CAFD759" w14:textId="77777777" w:rsidR="00AD51D7" w:rsidRPr="00AD51D7" w:rsidRDefault="00AD51D7" w:rsidP="00B537A6">
      <w:pPr>
        <w:spacing w:line="360" w:lineRule="auto"/>
        <w:jc w:val="both"/>
        <w:rPr>
          <w:rFonts w:ascii="Arial" w:hAnsi="Arial" w:cs="Arial"/>
        </w:rPr>
      </w:pPr>
    </w:p>
    <w:p w14:paraId="68BC30B9" w14:textId="0A0CA1F6" w:rsidR="00775D4C" w:rsidRPr="00E074E2" w:rsidRDefault="00E074E2" w:rsidP="00B537A6">
      <w:pPr>
        <w:spacing w:line="360" w:lineRule="auto"/>
        <w:jc w:val="both"/>
        <w:rPr>
          <w:rFonts w:ascii="Arial" w:hAnsi="Arial" w:cs="Arial"/>
          <w:b/>
          <w:bCs/>
          <w:i/>
          <w:iCs/>
          <w:sz w:val="28"/>
          <w:szCs w:val="28"/>
          <w:u w:val="single"/>
        </w:rPr>
      </w:pPr>
      <w:r w:rsidRPr="00E074E2">
        <w:rPr>
          <w:rFonts w:ascii="Arial" w:hAnsi="Arial" w:cs="Arial"/>
          <w:b/>
          <w:bCs/>
          <w:i/>
          <w:iCs/>
          <w:sz w:val="28"/>
          <w:szCs w:val="28"/>
          <w:u w:val="single"/>
        </w:rPr>
        <w:t>Literature Review</w:t>
      </w:r>
    </w:p>
    <w:p w14:paraId="2CA0DDC1" w14:textId="668CB581" w:rsidR="00DC3A0A" w:rsidRPr="003D03A6" w:rsidRDefault="007E5EC0" w:rsidP="00B537A6">
      <w:pPr>
        <w:spacing w:line="360" w:lineRule="auto"/>
        <w:jc w:val="both"/>
        <w:rPr>
          <w:rFonts w:ascii="Arial" w:hAnsi="Arial" w:cs="Arial"/>
        </w:rPr>
      </w:pPr>
      <w:r w:rsidRPr="003D03A6">
        <w:rPr>
          <w:rFonts w:ascii="Arial" w:hAnsi="Arial" w:cs="Arial"/>
        </w:rPr>
        <w:t xml:space="preserve">     </w:t>
      </w:r>
      <w:r w:rsidR="00ED627F" w:rsidRPr="003D03A6">
        <w:rPr>
          <w:rFonts w:ascii="Arial" w:hAnsi="Arial" w:cs="Arial"/>
        </w:rPr>
        <w:t>Modelling</w:t>
      </w:r>
      <w:r w:rsidR="00E9249C">
        <w:rPr>
          <w:rFonts w:ascii="Arial" w:hAnsi="Arial" w:cs="Arial"/>
        </w:rPr>
        <w:t xml:space="preserve"> as an </w:t>
      </w:r>
      <w:r w:rsidR="00705F56">
        <w:rPr>
          <w:rFonts w:ascii="Arial" w:hAnsi="Arial" w:cs="Arial"/>
        </w:rPr>
        <w:t xml:space="preserve">educational </w:t>
      </w:r>
      <w:r w:rsidR="00E9249C">
        <w:rPr>
          <w:rFonts w:ascii="Arial" w:hAnsi="Arial" w:cs="Arial"/>
        </w:rPr>
        <w:t>technique</w:t>
      </w:r>
      <w:r w:rsidR="00ED627F" w:rsidRPr="003D03A6">
        <w:rPr>
          <w:rFonts w:ascii="Arial" w:hAnsi="Arial" w:cs="Arial"/>
        </w:rPr>
        <w:t xml:space="preserve"> </w:t>
      </w:r>
      <w:r w:rsidR="004D00A7" w:rsidRPr="003D03A6">
        <w:rPr>
          <w:rFonts w:ascii="Arial" w:hAnsi="Arial" w:cs="Arial"/>
        </w:rPr>
        <w:t xml:space="preserve">in general </w:t>
      </w:r>
      <w:r w:rsidR="00636145" w:rsidRPr="003D03A6">
        <w:rPr>
          <w:rFonts w:ascii="Arial" w:hAnsi="Arial" w:cs="Arial"/>
        </w:rPr>
        <w:t>is perhaps best characterised as p</w:t>
      </w:r>
      <w:r w:rsidR="00775D4C" w:rsidRPr="003D03A6">
        <w:rPr>
          <w:rFonts w:ascii="Arial" w:hAnsi="Arial" w:cs="Arial"/>
        </w:rPr>
        <w:t xml:space="preserve">art of the overarching social learning theory, </w:t>
      </w:r>
      <w:r w:rsidR="004F375B" w:rsidRPr="003D03A6">
        <w:rPr>
          <w:rFonts w:ascii="Arial" w:hAnsi="Arial" w:cs="Arial"/>
        </w:rPr>
        <w:t>which has its roots in the wor</w:t>
      </w:r>
      <w:r w:rsidR="006E061F" w:rsidRPr="003D03A6">
        <w:rPr>
          <w:rFonts w:ascii="Arial" w:hAnsi="Arial" w:cs="Arial"/>
        </w:rPr>
        <w:t xml:space="preserve">k of American psychologist B.F. Skinner and </w:t>
      </w:r>
      <w:r w:rsidR="00EF19D1" w:rsidRPr="003D03A6">
        <w:rPr>
          <w:rFonts w:ascii="Arial" w:hAnsi="Arial" w:cs="Arial"/>
        </w:rPr>
        <w:t xml:space="preserve">more recently </w:t>
      </w:r>
      <w:r w:rsidR="00376C56" w:rsidRPr="003D03A6">
        <w:rPr>
          <w:rFonts w:ascii="Arial" w:hAnsi="Arial" w:cs="Arial"/>
        </w:rPr>
        <w:t xml:space="preserve">in the work of </w:t>
      </w:r>
      <w:r w:rsidR="00F60BBE" w:rsidRPr="003D03A6">
        <w:rPr>
          <w:rFonts w:ascii="Arial" w:hAnsi="Arial" w:cs="Arial"/>
        </w:rPr>
        <w:t>Albert Bandura</w:t>
      </w:r>
      <w:r w:rsidR="00096E9A" w:rsidRPr="003D03A6">
        <w:rPr>
          <w:rFonts w:ascii="Arial" w:hAnsi="Arial" w:cs="Arial"/>
        </w:rPr>
        <w:t xml:space="preserve">, </w:t>
      </w:r>
      <w:r w:rsidR="00376C56" w:rsidRPr="003D03A6">
        <w:rPr>
          <w:rFonts w:ascii="Arial" w:hAnsi="Arial" w:cs="Arial"/>
        </w:rPr>
        <w:t xml:space="preserve">who asserts that learning </w:t>
      </w:r>
      <w:r w:rsidR="006D322B" w:rsidRPr="003D03A6">
        <w:rPr>
          <w:rFonts w:ascii="Arial" w:hAnsi="Arial" w:cs="Arial"/>
        </w:rPr>
        <w:t>is indeed a product of exposure to social models</w:t>
      </w:r>
      <w:r w:rsidR="005A7C39" w:rsidRPr="003D03A6">
        <w:rPr>
          <w:rFonts w:ascii="Arial" w:hAnsi="Arial" w:cs="Arial"/>
        </w:rPr>
        <w:t xml:space="preserve"> (Bandura, 2017). </w:t>
      </w:r>
      <w:r w:rsidR="005E4625" w:rsidRPr="003D03A6">
        <w:rPr>
          <w:rFonts w:ascii="Arial" w:hAnsi="Arial" w:cs="Arial"/>
        </w:rPr>
        <w:t>M</w:t>
      </w:r>
      <w:r w:rsidR="00FA078B" w:rsidRPr="003D03A6">
        <w:rPr>
          <w:rFonts w:ascii="Arial" w:hAnsi="Arial" w:cs="Arial"/>
        </w:rPr>
        <w:t xml:space="preserve">odelling in terms of social learning </w:t>
      </w:r>
      <w:r w:rsidR="001E47E8" w:rsidRPr="003D03A6">
        <w:rPr>
          <w:rFonts w:ascii="Arial" w:hAnsi="Arial" w:cs="Arial"/>
        </w:rPr>
        <w:t xml:space="preserve">posits that </w:t>
      </w:r>
      <w:r w:rsidR="00FD2060" w:rsidRPr="003D03A6">
        <w:rPr>
          <w:rFonts w:ascii="Arial" w:hAnsi="Arial" w:cs="Arial"/>
        </w:rPr>
        <w:t xml:space="preserve">children learn through </w:t>
      </w:r>
      <w:r w:rsidR="00DC3A0A" w:rsidRPr="003D03A6">
        <w:rPr>
          <w:rFonts w:ascii="Arial" w:hAnsi="Arial" w:cs="Arial"/>
        </w:rPr>
        <w:t>observation and imitation of</w:t>
      </w:r>
      <w:r w:rsidR="001E47E8" w:rsidRPr="003D03A6">
        <w:rPr>
          <w:rFonts w:ascii="Arial" w:hAnsi="Arial" w:cs="Arial"/>
        </w:rPr>
        <w:t xml:space="preserve"> the behaviour of</w:t>
      </w:r>
      <w:r w:rsidR="00DC3A0A" w:rsidRPr="003D03A6">
        <w:rPr>
          <w:rFonts w:ascii="Arial" w:hAnsi="Arial" w:cs="Arial"/>
        </w:rPr>
        <w:t xml:space="preserve"> those around them</w:t>
      </w:r>
      <w:r w:rsidR="001E47E8" w:rsidRPr="003D03A6">
        <w:rPr>
          <w:rFonts w:ascii="Arial" w:hAnsi="Arial" w:cs="Arial"/>
        </w:rPr>
        <w:t>.</w:t>
      </w:r>
      <w:r w:rsidR="00ED627F" w:rsidRPr="003D03A6">
        <w:rPr>
          <w:rFonts w:ascii="Arial" w:hAnsi="Arial" w:cs="Arial"/>
        </w:rPr>
        <w:t xml:space="preserve"> </w:t>
      </w:r>
      <w:r w:rsidR="000D15E4" w:rsidRPr="003D03A6">
        <w:rPr>
          <w:rFonts w:ascii="Arial" w:hAnsi="Arial" w:cs="Arial"/>
        </w:rPr>
        <w:t xml:space="preserve">Banduras’ </w:t>
      </w:r>
      <w:r w:rsidR="00082555" w:rsidRPr="003D03A6">
        <w:rPr>
          <w:rFonts w:ascii="Arial" w:hAnsi="Arial" w:cs="Arial"/>
        </w:rPr>
        <w:t>concept</w:t>
      </w:r>
      <w:r w:rsidR="00C905E2">
        <w:rPr>
          <w:rFonts w:ascii="Arial" w:hAnsi="Arial" w:cs="Arial"/>
        </w:rPr>
        <w:t>ion of modelling theory</w:t>
      </w:r>
      <w:r w:rsidR="00082555" w:rsidRPr="003D03A6">
        <w:rPr>
          <w:rFonts w:ascii="Arial" w:hAnsi="Arial" w:cs="Arial"/>
        </w:rPr>
        <w:t xml:space="preserve"> lies in the background of </w:t>
      </w:r>
      <w:r w:rsidR="00C905E2">
        <w:rPr>
          <w:rFonts w:ascii="Arial" w:hAnsi="Arial" w:cs="Arial"/>
        </w:rPr>
        <w:t xml:space="preserve">the practice of sharing model answers: </w:t>
      </w:r>
      <w:r w:rsidR="00082555" w:rsidRPr="003D03A6">
        <w:rPr>
          <w:rFonts w:ascii="Arial" w:hAnsi="Arial" w:cs="Arial"/>
        </w:rPr>
        <w:t xml:space="preserve">if we learn </w:t>
      </w:r>
      <w:r w:rsidR="00FE46DA" w:rsidRPr="003D03A6">
        <w:rPr>
          <w:rFonts w:ascii="Arial" w:hAnsi="Arial" w:cs="Arial"/>
        </w:rPr>
        <w:t xml:space="preserve">by observing the behaviour of others, we </w:t>
      </w:r>
      <w:r w:rsidR="0072173F" w:rsidRPr="003D03A6">
        <w:rPr>
          <w:rFonts w:ascii="Arial" w:hAnsi="Arial" w:cs="Arial"/>
        </w:rPr>
        <w:t xml:space="preserve">learn how to answer questions by observing how others answer them. </w:t>
      </w:r>
    </w:p>
    <w:p w14:paraId="312AB592" w14:textId="0466993F" w:rsidR="00122BDE" w:rsidRPr="003D03A6" w:rsidRDefault="007E5EC0" w:rsidP="00B537A6">
      <w:pPr>
        <w:spacing w:line="360" w:lineRule="auto"/>
        <w:jc w:val="both"/>
        <w:rPr>
          <w:rFonts w:ascii="Arial" w:hAnsi="Arial" w:cs="Arial"/>
        </w:rPr>
      </w:pPr>
      <w:r w:rsidRPr="003D03A6">
        <w:rPr>
          <w:rFonts w:ascii="Arial" w:hAnsi="Arial" w:cs="Arial"/>
        </w:rPr>
        <w:t xml:space="preserve">     </w:t>
      </w:r>
      <w:r w:rsidR="001B2C32" w:rsidRPr="003D03A6">
        <w:rPr>
          <w:rFonts w:ascii="Arial" w:hAnsi="Arial" w:cs="Arial"/>
        </w:rPr>
        <w:t xml:space="preserve">For the purpose of this assignment, a model answer </w:t>
      </w:r>
      <w:r w:rsidR="00C54D24">
        <w:rPr>
          <w:rFonts w:ascii="Arial" w:hAnsi="Arial" w:cs="Arial"/>
        </w:rPr>
        <w:t xml:space="preserve">(exemplar, successful answer, example answer etc.) </w:t>
      </w:r>
      <w:r w:rsidR="001B2C32" w:rsidRPr="003D03A6">
        <w:rPr>
          <w:rFonts w:ascii="Arial" w:hAnsi="Arial" w:cs="Arial"/>
        </w:rPr>
        <w:t xml:space="preserve">will be defined as an exemplary answer which would be awarded all </w:t>
      </w:r>
      <w:r w:rsidR="003305F8" w:rsidRPr="003D03A6">
        <w:rPr>
          <w:rFonts w:ascii="Arial" w:hAnsi="Arial" w:cs="Arial"/>
        </w:rPr>
        <w:t xml:space="preserve">available </w:t>
      </w:r>
      <w:r w:rsidR="001B2C32" w:rsidRPr="003D03A6">
        <w:rPr>
          <w:rFonts w:ascii="Arial" w:hAnsi="Arial" w:cs="Arial"/>
        </w:rPr>
        <w:t xml:space="preserve">marks from the success criteria or mark scheme being used, produced by the class teacher and provided to all pupils at the same point in the lesson. </w:t>
      </w:r>
      <w:r w:rsidR="004E1E1F" w:rsidRPr="003D03A6">
        <w:rPr>
          <w:rFonts w:ascii="Arial" w:hAnsi="Arial" w:cs="Arial"/>
        </w:rPr>
        <w:t>Providing a model answer</w:t>
      </w:r>
      <w:r w:rsidR="00316E48" w:rsidRPr="003D03A6">
        <w:rPr>
          <w:rFonts w:ascii="Arial" w:hAnsi="Arial" w:cs="Arial"/>
        </w:rPr>
        <w:t xml:space="preserve"> </w:t>
      </w:r>
      <w:r w:rsidR="00316E48" w:rsidRPr="003D03A6">
        <w:rPr>
          <w:rFonts w:ascii="Arial" w:hAnsi="Arial" w:cs="Arial"/>
        </w:rPr>
        <w:lastRenderedPageBreak/>
        <w:t xml:space="preserve">is </w:t>
      </w:r>
      <w:r w:rsidR="009930C2" w:rsidRPr="003D03A6">
        <w:rPr>
          <w:rFonts w:ascii="Arial" w:hAnsi="Arial" w:cs="Arial"/>
        </w:rPr>
        <w:t>undoubtedly related to</w:t>
      </w:r>
      <w:r w:rsidR="00EC0326" w:rsidRPr="003D03A6">
        <w:rPr>
          <w:rFonts w:ascii="Arial" w:hAnsi="Arial" w:cs="Arial"/>
        </w:rPr>
        <w:t xml:space="preserve"> </w:t>
      </w:r>
      <w:r w:rsidR="00F51BA4" w:rsidRPr="003D03A6">
        <w:rPr>
          <w:rFonts w:ascii="Arial" w:hAnsi="Arial" w:cs="Arial"/>
        </w:rPr>
        <w:t xml:space="preserve">research areas such as </w:t>
      </w:r>
      <w:r w:rsidR="00D33CCF" w:rsidRPr="003D03A6">
        <w:rPr>
          <w:rFonts w:ascii="Arial" w:hAnsi="Arial" w:cs="Arial"/>
        </w:rPr>
        <w:t>success criteri</w:t>
      </w:r>
      <w:r w:rsidR="00EC0326" w:rsidRPr="003D03A6">
        <w:rPr>
          <w:rFonts w:ascii="Arial" w:hAnsi="Arial" w:cs="Arial"/>
        </w:rPr>
        <w:t>a and</w:t>
      </w:r>
      <w:r w:rsidR="00D33CCF" w:rsidRPr="003D03A6">
        <w:rPr>
          <w:rFonts w:ascii="Arial" w:hAnsi="Arial" w:cs="Arial"/>
        </w:rPr>
        <w:t xml:space="preserve"> providing effective feedback.</w:t>
      </w:r>
      <w:r w:rsidR="00756F67" w:rsidRPr="003D03A6">
        <w:rPr>
          <w:rFonts w:ascii="Arial" w:hAnsi="Arial" w:cs="Arial"/>
        </w:rPr>
        <w:t xml:space="preserve"> As a method of </w:t>
      </w:r>
      <w:r w:rsidR="00E82BFE" w:rsidRPr="003D03A6">
        <w:rPr>
          <w:rFonts w:ascii="Arial" w:hAnsi="Arial" w:cs="Arial"/>
        </w:rPr>
        <w:t>creating success criteria</w:t>
      </w:r>
      <w:r w:rsidR="00756F67" w:rsidRPr="003D03A6">
        <w:rPr>
          <w:rFonts w:ascii="Arial" w:hAnsi="Arial" w:cs="Arial"/>
        </w:rPr>
        <w:t xml:space="preserve">, </w:t>
      </w:r>
      <w:r w:rsidR="00EC0326" w:rsidRPr="003D03A6">
        <w:rPr>
          <w:rFonts w:ascii="Arial" w:hAnsi="Arial" w:cs="Arial"/>
        </w:rPr>
        <w:t xml:space="preserve">model answers are </w:t>
      </w:r>
      <w:r w:rsidR="00C905E2">
        <w:rPr>
          <w:rFonts w:ascii="Arial" w:hAnsi="Arial" w:cs="Arial"/>
        </w:rPr>
        <w:t xml:space="preserve">typically </w:t>
      </w:r>
      <w:r w:rsidR="00BD65E1" w:rsidRPr="003D03A6">
        <w:rPr>
          <w:rFonts w:ascii="Arial" w:hAnsi="Arial" w:cs="Arial"/>
        </w:rPr>
        <w:t>distributed to pupils</w:t>
      </w:r>
      <w:r w:rsidR="00B1380F" w:rsidRPr="003D03A6">
        <w:rPr>
          <w:rFonts w:ascii="Arial" w:hAnsi="Arial" w:cs="Arial"/>
        </w:rPr>
        <w:t xml:space="preserve">, who then must volunteer what </w:t>
      </w:r>
      <w:r w:rsidR="00C905E2">
        <w:rPr>
          <w:rFonts w:ascii="Arial" w:hAnsi="Arial" w:cs="Arial"/>
        </w:rPr>
        <w:t xml:space="preserve">elements of </w:t>
      </w:r>
      <w:r w:rsidR="00B1380F" w:rsidRPr="003D03A6">
        <w:rPr>
          <w:rFonts w:ascii="Arial" w:hAnsi="Arial" w:cs="Arial"/>
        </w:rPr>
        <w:t xml:space="preserve">the answer would gain a mark, or what information is missing. This </w:t>
      </w:r>
      <w:r w:rsidR="00F35BCE" w:rsidRPr="003D03A6">
        <w:rPr>
          <w:rFonts w:ascii="Arial" w:hAnsi="Arial" w:cs="Arial"/>
        </w:rPr>
        <w:t xml:space="preserve">effectively forms </w:t>
      </w:r>
      <w:r w:rsidR="00C36382" w:rsidRPr="003D03A6">
        <w:rPr>
          <w:rFonts w:ascii="Arial" w:hAnsi="Arial" w:cs="Arial"/>
        </w:rPr>
        <w:t xml:space="preserve">a </w:t>
      </w:r>
      <w:r w:rsidR="00CF5087" w:rsidRPr="003D03A6">
        <w:rPr>
          <w:rFonts w:ascii="Arial" w:hAnsi="Arial" w:cs="Arial"/>
        </w:rPr>
        <w:t xml:space="preserve">set of </w:t>
      </w:r>
      <w:r w:rsidR="00B90989" w:rsidRPr="003D03A6">
        <w:rPr>
          <w:rFonts w:ascii="Arial" w:hAnsi="Arial" w:cs="Arial"/>
        </w:rPr>
        <w:t xml:space="preserve">standards </w:t>
      </w:r>
      <w:r w:rsidR="00264677" w:rsidRPr="003D03A6">
        <w:rPr>
          <w:rFonts w:ascii="Arial" w:hAnsi="Arial" w:cs="Arial"/>
        </w:rPr>
        <w:t xml:space="preserve">from the pupils’ own observations </w:t>
      </w:r>
      <w:r w:rsidR="00410299" w:rsidRPr="003D03A6">
        <w:rPr>
          <w:rFonts w:ascii="Arial" w:hAnsi="Arial" w:cs="Arial"/>
        </w:rPr>
        <w:t xml:space="preserve">and </w:t>
      </w:r>
      <w:r w:rsidR="005537D1" w:rsidRPr="003D03A6">
        <w:rPr>
          <w:rFonts w:ascii="Arial" w:hAnsi="Arial" w:cs="Arial"/>
        </w:rPr>
        <w:t>helps</w:t>
      </w:r>
      <w:r w:rsidR="00264677" w:rsidRPr="003D03A6">
        <w:rPr>
          <w:rFonts w:ascii="Arial" w:hAnsi="Arial" w:cs="Arial"/>
        </w:rPr>
        <w:t xml:space="preserve"> to transfer the</w:t>
      </w:r>
      <w:r w:rsidR="00B14E37" w:rsidRPr="003D03A6">
        <w:rPr>
          <w:rFonts w:ascii="Arial" w:hAnsi="Arial" w:cs="Arial"/>
        </w:rPr>
        <w:t xml:space="preserve"> </w:t>
      </w:r>
      <w:r w:rsidR="003B3DD1" w:rsidRPr="003D03A6">
        <w:rPr>
          <w:rFonts w:ascii="Arial" w:hAnsi="Arial" w:cs="Arial"/>
        </w:rPr>
        <w:t xml:space="preserve">idea of </w:t>
      </w:r>
      <w:r w:rsidR="00A05AE1" w:rsidRPr="003D03A6">
        <w:rPr>
          <w:rFonts w:ascii="Arial" w:hAnsi="Arial" w:cs="Arial"/>
        </w:rPr>
        <w:t xml:space="preserve">what constitutes </w:t>
      </w:r>
      <w:r w:rsidR="00FA4C0D" w:rsidRPr="003D03A6">
        <w:rPr>
          <w:rFonts w:ascii="Arial" w:hAnsi="Arial" w:cs="Arial"/>
        </w:rPr>
        <w:t xml:space="preserve">a ‘good’ answer from </w:t>
      </w:r>
      <w:r w:rsidR="00102E34" w:rsidRPr="003D03A6">
        <w:rPr>
          <w:rFonts w:ascii="Arial" w:hAnsi="Arial" w:cs="Arial"/>
        </w:rPr>
        <w:t>the teacher’s mind to the pupils’</w:t>
      </w:r>
      <w:r w:rsidR="00463F64" w:rsidRPr="003D03A6">
        <w:rPr>
          <w:rFonts w:ascii="Arial" w:hAnsi="Arial" w:cs="Arial"/>
        </w:rPr>
        <w:t>, by way of involving them in an “active dialogue” (</w:t>
      </w:r>
      <w:r w:rsidR="004832D4" w:rsidRPr="003D03A6">
        <w:rPr>
          <w:rFonts w:ascii="Arial" w:hAnsi="Arial" w:cs="Arial"/>
        </w:rPr>
        <w:t xml:space="preserve">Haydn, </w:t>
      </w:r>
      <w:r w:rsidR="00D43BBC" w:rsidRPr="003D03A6">
        <w:rPr>
          <w:rFonts w:ascii="Arial" w:hAnsi="Arial" w:cs="Arial"/>
        </w:rPr>
        <w:t>2009</w:t>
      </w:r>
      <w:r w:rsidR="00721084" w:rsidRPr="003D03A6">
        <w:rPr>
          <w:rFonts w:ascii="Arial" w:hAnsi="Arial" w:cs="Arial"/>
        </w:rPr>
        <w:t>, p.</w:t>
      </w:r>
      <w:r w:rsidR="00BC1C45" w:rsidRPr="003D03A6">
        <w:rPr>
          <w:rFonts w:ascii="Arial" w:hAnsi="Arial" w:cs="Arial"/>
        </w:rPr>
        <w:t>343</w:t>
      </w:r>
      <w:r w:rsidR="00D43BBC" w:rsidRPr="003D03A6">
        <w:rPr>
          <w:rFonts w:ascii="Arial" w:hAnsi="Arial" w:cs="Arial"/>
        </w:rPr>
        <w:t>).</w:t>
      </w:r>
      <w:r w:rsidR="00E83E53" w:rsidRPr="003D03A6">
        <w:rPr>
          <w:rFonts w:ascii="Arial" w:hAnsi="Arial" w:cs="Arial"/>
        </w:rPr>
        <w:t xml:space="preserve"> </w:t>
      </w:r>
      <w:r w:rsidR="00410299" w:rsidRPr="003D03A6">
        <w:rPr>
          <w:rFonts w:ascii="Arial" w:hAnsi="Arial" w:cs="Arial"/>
        </w:rPr>
        <w:t>Despite this</w:t>
      </w:r>
      <w:r w:rsidR="00306393" w:rsidRPr="003D03A6">
        <w:rPr>
          <w:rFonts w:ascii="Arial" w:hAnsi="Arial" w:cs="Arial"/>
        </w:rPr>
        <w:t xml:space="preserve">, </w:t>
      </w:r>
      <w:r w:rsidR="00410299" w:rsidRPr="003D03A6">
        <w:rPr>
          <w:rFonts w:ascii="Arial" w:hAnsi="Arial" w:cs="Arial"/>
        </w:rPr>
        <w:t>Hattie warns of the danger of</w:t>
      </w:r>
      <w:r w:rsidR="00122BDE" w:rsidRPr="003D03A6">
        <w:rPr>
          <w:rFonts w:ascii="Arial" w:hAnsi="Arial" w:cs="Arial"/>
        </w:rPr>
        <w:t xml:space="preserve"> learning objectives and success criteria </w:t>
      </w:r>
      <w:r w:rsidR="00374F9B" w:rsidRPr="003D03A6">
        <w:rPr>
          <w:rFonts w:ascii="Arial" w:hAnsi="Arial" w:cs="Arial"/>
        </w:rPr>
        <w:t xml:space="preserve">connecting </w:t>
      </w:r>
      <w:r w:rsidR="00B736EF" w:rsidRPr="003D03A6">
        <w:rPr>
          <w:rFonts w:ascii="Arial" w:hAnsi="Arial" w:cs="Arial"/>
        </w:rPr>
        <w:t>a successful lesson to pupils</w:t>
      </w:r>
      <w:r w:rsidR="00680F28" w:rsidRPr="003D03A6">
        <w:rPr>
          <w:rFonts w:ascii="Arial" w:hAnsi="Arial" w:cs="Arial"/>
        </w:rPr>
        <w:t>’ enjoymen</w:t>
      </w:r>
      <w:r w:rsidR="00957F14">
        <w:rPr>
          <w:rFonts w:ascii="Arial" w:hAnsi="Arial" w:cs="Arial"/>
        </w:rPr>
        <w:t>t</w:t>
      </w:r>
      <w:r w:rsidR="00B736EF" w:rsidRPr="003D03A6">
        <w:rPr>
          <w:rFonts w:ascii="Arial" w:hAnsi="Arial" w:cs="Arial"/>
        </w:rPr>
        <w:t>, or the</w:t>
      </w:r>
      <w:r w:rsidR="00F45519" w:rsidRPr="003D03A6">
        <w:rPr>
          <w:rFonts w:ascii="Arial" w:hAnsi="Arial" w:cs="Arial"/>
        </w:rPr>
        <w:t xml:space="preserve"> activity being </w:t>
      </w:r>
      <w:r w:rsidR="00680F28" w:rsidRPr="003D03A6">
        <w:rPr>
          <w:rFonts w:ascii="Arial" w:hAnsi="Arial" w:cs="Arial"/>
        </w:rPr>
        <w:t>completed</w:t>
      </w:r>
      <w:r w:rsidR="00F45519" w:rsidRPr="003D03A6">
        <w:rPr>
          <w:rFonts w:ascii="Arial" w:hAnsi="Arial" w:cs="Arial"/>
        </w:rPr>
        <w:t>, r</w:t>
      </w:r>
      <w:r w:rsidR="00BA07AB" w:rsidRPr="003D03A6">
        <w:rPr>
          <w:rFonts w:ascii="Arial" w:hAnsi="Arial" w:cs="Arial"/>
        </w:rPr>
        <w:t>ather t</w:t>
      </w:r>
      <w:r w:rsidR="003B6746" w:rsidRPr="003D03A6">
        <w:rPr>
          <w:rFonts w:ascii="Arial" w:hAnsi="Arial" w:cs="Arial"/>
        </w:rPr>
        <w:t xml:space="preserve">han specific goals </w:t>
      </w:r>
      <w:r w:rsidR="00780308" w:rsidRPr="003D03A6">
        <w:rPr>
          <w:rFonts w:ascii="Arial" w:hAnsi="Arial" w:cs="Arial"/>
        </w:rPr>
        <w:t xml:space="preserve">which instil </w:t>
      </w:r>
      <w:r w:rsidR="008A355E" w:rsidRPr="003D03A6">
        <w:rPr>
          <w:rFonts w:ascii="Arial" w:hAnsi="Arial" w:cs="Arial"/>
        </w:rPr>
        <w:t>enjoyment of the challenge of learning</w:t>
      </w:r>
      <w:r w:rsidR="00720954" w:rsidRPr="003D03A6">
        <w:rPr>
          <w:rFonts w:ascii="Arial" w:hAnsi="Arial" w:cs="Arial"/>
        </w:rPr>
        <w:t xml:space="preserve"> (Hattie, </w:t>
      </w:r>
      <w:r w:rsidR="005407E3" w:rsidRPr="003D03A6">
        <w:rPr>
          <w:rFonts w:ascii="Arial" w:hAnsi="Arial" w:cs="Arial"/>
        </w:rPr>
        <w:t>2012).</w:t>
      </w:r>
      <w:r w:rsidR="00A351A4" w:rsidRPr="003D03A6">
        <w:rPr>
          <w:rFonts w:ascii="Arial" w:hAnsi="Arial" w:cs="Arial"/>
        </w:rPr>
        <w:t xml:space="preserve"> Model answers may serve </w:t>
      </w:r>
      <w:r w:rsidR="008E6165" w:rsidRPr="003D03A6">
        <w:rPr>
          <w:rFonts w:ascii="Arial" w:hAnsi="Arial" w:cs="Arial"/>
        </w:rPr>
        <w:t>to</w:t>
      </w:r>
      <w:r w:rsidR="00614E8F" w:rsidRPr="003D03A6">
        <w:rPr>
          <w:rFonts w:ascii="Arial" w:hAnsi="Arial" w:cs="Arial"/>
        </w:rPr>
        <w:t xml:space="preserve"> </w:t>
      </w:r>
      <w:r w:rsidR="00BD311F" w:rsidRPr="003D03A6">
        <w:rPr>
          <w:rFonts w:ascii="Arial" w:hAnsi="Arial" w:cs="Arial"/>
        </w:rPr>
        <w:t>demonstrate the</w:t>
      </w:r>
      <w:r w:rsidR="008E6165" w:rsidRPr="003D03A6">
        <w:rPr>
          <w:rFonts w:ascii="Arial" w:hAnsi="Arial" w:cs="Arial"/>
        </w:rPr>
        <w:t>se</w:t>
      </w:r>
      <w:r w:rsidR="00BD311F" w:rsidRPr="003D03A6">
        <w:rPr>
          <w:rFonts w:ascii="Arial" w:hAnsi="Arial" w:cs="Arial"/>
        </w:rPr>
        <w:t xml:space="preserve"> specific</w:t>
      </w:r>
      <w:r w:rsidR="00F83442" w:rsidRPr="003D03A6">
        <w:rPr>
          <w:rFonts w:ascii="Arial" w:hAnsi="Arial" w:cs="Arial"/>
        </w:rPr>
        <w:t xml:space="preserve"> aspects of </w:t>
      </w:r>
      <w:r w:rsidR="0098392F" w:rsidRPr="003D03A6">
        <w:rPr>
          <w:rFonts w:ascii="Arial" w:hAnsi="Arial" w:cs="Arial"/>
        </w:rPr>
        <w:t xml:space="preserve">successful answers. </w:t>
      </w:r>
    </w:p>
    <w:p w14:paraId="5CE12C0C" w14:textId="42CE60D4" w:rsidR="00C956E3" w:rsidRPr="003D03A6" w:rsidRDefault="0062066A" w:rsidP="00B537A6">
      <w:pPr>
        <w:spacing w:line="360" w:lineRule="auto"/>
        <w:jc w:val="both"/>
        <w:rPr>
          <w:rFonts w:ascii="Arial" w:hAnsi="Arial" w:cs="Arial"/>
        </w:rPr>
      </w:pPr>
      <w:r w:rsidRPr="003D03A6">
        <w:rPr>
          <w:rFonts w:ascii="Arial" w:hAnsi="Arial" w:cs="Arial"/>
        </w:rPr>
        <w:t xml:space="preserve">     </w:t>
      </w:r>
      <w:r w:rsidR="00113B77" w:rsidRPr="003D03A6">
        <w:rPr>
          <w:rFonts w:ascii="Arial" w:hAnsi="Arial" w:cs="Arial"/>
        </w:rPr>
        <w:t xml:space="preserve">In a study conducted by Huxum, </w:t>
      </w:r>
      <w:r w:rsidR="003B718A" w:rsidRPr="003D03A6">
        <w:rPr>
          <w:rFonts w:ascii="Arial" w:hAnsi="Arial" w:cs="Arial"/>
        </w:rPr>
        <w:t xml:space="preserve">university students were </w:t>
      </w:r>
      <w:r w:rsidR="00736C1C" w:rsidRPr="003D03A6">
        <w:rPr>
          <w:rFonts w:ascii="Arial" w:hAnsi="Arial" w:cs="Arial"/>
        </w:rPr>
        <w:t xml:space="preserve">provided feedback via </w:t>
      </w:r>
      <w:r w:rsidR="005D711F" w:rsidRPr="003D03A6">
        <w:rPr>
          <w:rFonts w:ascii="Arial" w:hAnsi="Arial" w:cs="Arial"/>
        </w:rPr>
        <w:t>personal note</w:t>
      </w:r>
      <w:r w:rsidR="00AE1769" w:rsidRPr="003D03A6">
        <w:rPr>
          <w:rFonts w:ascii="Arial" w:hAnsi="Arial" w:cs="Arial"/>
        </w:rPr>
        <w:t>s, and by model answe</w:t>
      </w:r>
      <w:r w:rsidR="00DA479F" w:rsidRPr="003D03A6">
        <w:rPr>
          <w:rFonts w:ascii="Arial" w:hAnsi="Arial" w:cs="Arial"/>
        </w:rPr>
        <w:t xml:space="preserve">rs. </w:t>
      </w:r>
      <w:r w:rsidR="0059595E" w:rsidRPr="003D03A6">
        <w:rPr>
          <w:rFonts w:ascii="Arial" w:hAnsi="Arial" w:cs="Arial"/>
        </w:rPr>
        <w:t xml:space="preserve">Huxum posits </w:t>
      </w:r>
      <w:r w:rsidR="002359DF" w:rsidRPr="003D03A6">
        <w:rPr>
          <w:rFonts w:ascii="Arial" w:hAnsi="Arial" w:cs="Arial"/>
        </w:rPr>
        <w:t>that t</w:t>
      </w:r>
      <w:r w:rsidR="00B75360" w:rsidRPr="003D03A6">
        <w:rPr>
          <w:rFonts w:ascii="Arial" w:hAnsi="Arial" w:cs="Arial"/>
        </w:rPr>
        <w:t xml:space="preserve">he benefits of model answers over individual written feedback are </w:t>
      </w:r>
      <w:r w:rsidR="00F25C06" w:rsidRPr="003D03A6">
        <w:rPr>
          <w:rFonts w:ascii="Arial" w:hAnsi="Arial" w:cs="Arial"/>
        </w:rPr>
        <w:t>numerous</w:t>
      </w:r>
      <w:r w:rsidR="00F67B09" w:rsidRPr="003D03A6">
        <w:rPr>
          <w:rFonts w:ascii="Arial" w:hAnsi="Arial" w:cs="Arial"/>
        </w:rPr>
        <w:t xml:space="preserve">: they are </w:t>
      </w:r>
      <w:r w:rsidR="00227286" w:rsidRPr="003D03A6">
        <w:rPr>
          <w:rFonts w:ascii="Arial" w:hAnsi="Arial" w:cs="Arial"/>
        </w:rPr>
        <w:t xml:space="preserve">significantly less time-consuming as the teacher need only produce one </w:t>
      </w:r>
      <w:r w:rsidR="00A12408" w:rsidRPr="003D03A6">
        <w:rPr>
          <w:rFonts w:ascii="Arial" w:hAnsi="Arial" w:cs="Arial"/>
        </w:rPr>
        <w:t>answer</w:t>
      </w:r>
      <w:r w:rsidR="00F67B09" w:rsidRPr="003D03A6">
        <w:rPr>
          <w:rFonts w:ascii="Arial" w:hAnsi="Arial" w:cs="Arial"/>
        </w:rPr>
        <w:t xml:space="preserve">, and </w:t>
      </w:r>
      <w:r w:rsidR="000B6D81" w:rsidRPr="003D03A6">
        <w:rPr>
          <w:rFonts w:ascii="Arial" w:hAnsi="Arial" w:cs="Arial"/>
        </w:rPr>
        <w:t xml:space="preserve">importantly they eliminate </w:t>
      </w:r>
      <w:r w:rsidR="00FA2276" w:rsidRPr="003D03A6">
        <w:rPr>
          <w:rFonts w:ascii="Arial" w:hAnsi="Arial" w:cs="Arial"/>
        </w:rPr>
        <w:t>individual written comments,</w:t>
      </w:r>
      <w:r w:rsidR="007C04A5">
        <w:rPr>
          <w:rFonts w:ascii="Arial" w:hAnsi="Arial" w:cs="Arial"/>
        </w:rPr>
        <w:t xml:space="preserve"> </w:t>
      </w:r>
      <w:r w:rsidR="00EA47FC" w:rsidRPr="003D03A6">
        <w:rPr>
          <w:rFonts w:ascii="Arial" w:hAnsi="Arial" w:cs="Arial"/>
        </w:rPr>
        <w:t>remov</w:t>
      </w:r>
      <w:r w:rsidR="007C04A5">
        <w:rPr>
          <w:rFonts w:ascii="Arial" w:hAnsi="Arial" w:cs="Arial"/>
        </w:rPr>
        <w:t>ing</w:t>
      </w:r>
      <w:r w:rsidR="00EA47FC" w:rsidRPr="003D03A6">
        <w:rPr>
          <w:rFonts w:ascii="Arial" w:hAnsi="Arial" w:cs="Arial"/>
        </w:rPr>
        <w:t xml:space="preserve"> concerns over the dangers of negative feedback. </w:t>
      </w:r>
      <w:r w:rsidR="00C66C89" w:rsidRPr="003D03A6">
        <w:rPr>
          <w:rFonts w:ascii="Arial" w:hAnsi="Arial" w:cs="Arial"/>
        </w:rPr>
        <w:t xml:space="preserve">Model answers </w:t>
      </w:r>
      <w:r w:rsidR="00BC1D03" w:rsidRPr="003D03A6">
        <w:rPr>
          <w:rFonts w:ascii="Arial" w:hAnsi="Arial" w:cs="Arial"/>
        </w:rPr>
        <w:t xml:space="preserve">also </w:t>
      </w:r>
      <w:r w:rsidR="00001F6F" w:rsidRPr="003D03A6">
        <w:rPr>
          <w:rFonts w:ascii="Arial" w:hAnsi="Arial" w:cs="Arial"/>
        </w:rPr>
        <w:t>involve pupils</w:t>
      </w:r>
      <w:r w:rsidR="00BC1D03" w:rsidRPr="003D03A6">
        <w:rPr>
          <w:rFonts w:ascii="Arial" w:hAnsi="Arial" w:cs="Arial"/>
        </w:rPr>
        <w:t xml:space="preserve"> actively</w:t>
      </w:r>
      <w:r w:rsidR="00001F6F" w:rsidRPr="003D03A6">
        <w:rPr>
          <w:rFonts w:ascii="Arial" w:hAnsi="Arial" w:cs="Arial"/>
        </w:rPr>
        <w:t xml:space="preserve"> in their feedback by comparing their own work to the answer</w:t>
      </w:r>
      <w:r w:rsidR="004326F9" w:rsidRPr="003D03A6">
        <w:rPr>
          <w:rFonts w:ascii="Arial" w:hAnsi="Arial" w:cs="Arial"/>
        </w:rPr>
        <w:t>. Lastly, model answers are inextricably linked to success criteria, w</w:t>
      </w:r>
      <w:r w:rsidR="00783CF8" w:rsidRPr="003D03A6">
        <w:rPr>
          <w:rFonts w:ascii="Arial" w:hAnsi="Arial" w:cs="Arial"/>
        </w:rPr>
        <w:t xml:space="preserve">hich provides pupils </w:t>
      </w:r>
      <w:r w:rsidR="00212950" w:rsidRPr="003D03A6">
        <w:rPr>
          <w:rFonts w:ascii="Arial" w:hAnsi="Arial" w:cs="Arial"/>
        </w:rPr>
        <w:t>clear guidelines</w:t>
      </w:r>
      <w:r w:rsidR="00783CF8" w:rsidRPr="003D03A6">
        <w:rPr>
          <w:rFonts w:ascii="Arial" w:hAnsi="Arial" w:cs="Arial"/>
        </w:rPr>
        <w:t xml:space="preserve"> to </w:t>
      </w:r>
      <w:r w:rsidR="00212950" w:rsidRPr="003D03A6">
        <w:rPr>
          <w:rFonts w:ascii="Arial" w:hAnsi="Arial" w:cs="Arial"/>
        </w:rPr>
        <w:t>a successful answer</w:t>
      </w:r>
      <w:r w:rsidR="00F82F0A" w:rsidRPr="003D03A6">
        <w:rPr>
          <w:rFonts w:ascii="Arial" w:hAnsi="Arial" w:cs="Arial"/>
        </w:rPr>
        <w:t xml:space="preserve"> and a </w:t>
      </w:r>
      <w:r w:rsidR="00F43EAC" w:rsidRPr="003D03A6">
        <w:rPr>
          <w:rFonts w:ascii="Arial" w:hAnsi="Arial" w:cs="Arial"/>
        </w:rPr>
        <w:t>‘path’ to follow in their learning</w:t>
      </w:r>
      <w:r w:rsidR="003D03A6" w:rsidRPr="003D03A6">
        <w:rPr>
          <w:rFonts w:ascii="Arial" w:hAnsi="Arial" w:cs="Arial"/>
        </w:rPr>
        <w:t xml:space="preserve"> </w:t>
      </w:r>
      <w:r w:rsidR="00F43EAC" w:rsidRPr="003D03A6">
        <w:rPr>
          <w:rFonts w:ascii="Arial" w:hAnsi="Arial" w:cs="Arial"/>
        </w:rPr>
        <w:t>(Huxum</w:t>
      </w:r>
      <w:r w:rsidR="003D03A6" w:rsidRPr="003D03A6">
        <w:rPr>
          <w:rFonts w:ascii="Arial" w:hAnsi="Arial" w:cs="Arial"/>
        </w:rPr>
        <w:t xml:space="preserve">, 2007). </w:t>
      </w:r>
      <w:r w:rsidR="00DD595B" w:rsidRPr="003D03A6">
        <w:rPr>
          <w:rFonts w:ascii="Arial" w:hAnsi="Arial" w:cs="Arial"/>
        </w:rPr>
        <w:t xml:space="preserve">Despite these </w:t>
      </w:r>
      <w:r w:rsidR="00212950" w:rsidRPr="003D03A6">
        <w:rPr>
          <w:rFonts w:ascii="Arial" w:hAnsi="Arial" w:cs="Arial"/>
        </w:rPr>
        <w:t>advantages,</w:t>
      </w:r>
      <w:r w:rsidR="003D03A6">
        <w:rPr>
          <w:rFonts w:ascii="Arial" w:hAnsi="Arial" w:cs="Arial"/>
        </w:rPr>
        <w:t xml:space="preserve"> </w:t>
      </w:r>
      <w:r w:rsidR="0023789A">
        <w:rPr>
          <w:rFonts w:ascii="Arial" w:hAnsi="Arial" w:cs="Arial"/>
        </w:rPr>
        <w:t xml:space="preserve">this argument </w:t>
      </w:r>
      <w:r w:rsidR="00A72BA7">
        <w:rPr>
          <w:rFonts w:ascii="Arial" w:hAnsi="Arial" w:cs="Arial"/>
        </w:rPr>
        <w:t xml:space="preserve">perhaps </w:t>
      </w:r>
      <w:r w:rsidR="00773773">
        <w:rPr>
          <w:rFonts w:ascii="Arial" w:hAnsi="Arial" w:cs="Arial"/>
        </w:rPr>
        <w:t xml:space="preserve">fails to account for the </w:t>
      </w:r>
      <w:r w:rsidR="00123230">
        <w:rPr>
          <w:rFonts w:ascii="Arial" w:hAnsi="Arial" w:cs="Arial"/>
        </w:rPr>
        <w:t xml:space="preserve">uses of </w:t>
      </w:r>
      <w:r w:rsidR="00A37F3D" w:rsidRPr="003D03A6">
        <w:rPr>
          <w:rFonts w:ascii="Arial" w:hAnsi="Arial" w:cs="Arial"/>
        </w:rPr>
        <w:t>in</w:t>
      </w:r>
      <w:r w:rsidR="00A47981" w:rsidRPr="003D03A6">
        <w:rPr>
          <w:rFonts w:ascii="Arial" w:hAnsi="Arial" w:cs="Arial"/>
        </w:rPr>
        <w:t>dividual feedback</w:t>
      </w:r>
      <w:r w:rsidR="00123230">
        <w:rPr>
          <w:rFonts w:ascii="Arial" w:hAnsi="Arial" w:cs="Arial"/>
        </w:rPr>
        <w:t>, which</w:t>
      </w:r>
      <w:r w:rsidR="00A47981" w:rsidRPr="003D03A6">
        <w:rPr>
          <w:rFonts w:ascii="Arial" w:hAnsi="Arial" w:cs="Arial"/>
        </w:rPr>
        <w:t xml:space="preserve"> </w:t>
      </w:r>
      <w:r w:rsidR="00521C6E" w:rsidRPr="003D03A6">
        <w:rPr>
          <w:rFonts w:ascii="Arial" w:hAnsi="Arial" w:cs="Arial"/>
        </w:rPr>
        <w:t>remains</w:t>
      </w:r>
      <w:r w:rsidR="004C6D64" w:rsidRPr="003D03A6">
        <w:rPr>
          <w:rFonts w:ascii="Arial" w:hAnsi="Arial" w:cs="Arial"/>
        </w:rPr>
        <w:t xml:space="preserve"> </w:t>
      </w:r>
      <w:r w:rsidR="00A72BA7">
        <w:rPr>
          <w:rFonts w:ascii="Arial" w:hAnsi="Arial" w:cs="Arial"/>
        </w:rPr>
        <w:t>a</w:t>
      </w:r>
      <w:r w:rsidR="00521C6E" w:rsidRPr="003D03A6">
        <w:rPr>
          <w:rFonts w:ascii="Arial" w:hAnsi="Arial" w:cs="Arial"/>
        </w:rPr>
        <w:t xml:space="preserve"> </w:t>
      </w:r>
      <w:r w:rsidR="00FF448B">
        <w:rPr>
          <w:rFonts w:ascii="Arial" w:hAnsi="Arial" w:cs="Arial"/>
        </w:rPr>
        <w:t xml:space="preserve">concrete </w:t>
      </w:r>
      <w:r w:rsidR="00521C6E" w:rsidRPr="003D03A6">
        <w:rPr>
          <w:rFonts w:ascii="Arial" w:hAnsi="Arial" w:cs="Arial"/>
        </w:rPr>
        <w:t>way</w:t>
      </w:r>
      <w:r w:rsidR="00A72BA7">
        <w:rPr>
          <w:rFonts w:ascii="Arial" w:hAnsi="Arial" w:cs="Arial"/>
        </w:rPr>
        <w:t xml:space="preserve"> </w:t>
      </w:r>
      <w:r w:rsidR="00521C6E" w:rsidRPr="003D03A6">
        <w:rPr>
          <w:rFonts w:ascii="Arial" w:hAnsi="Arial" w:cs="Arial"/>
        </w:rPr>
        <w:t xml:space="preserve">for teachers to </w:t>
      </w:r>
      <w:r w:rsidR="000D038E" w:rsidRPr="003D03A6">
        <w:rPr>
          <w:rFonts w:ascii="Arial" w:hAnsi="Arial" w:cs="Arial"/>
        </w:rPr>
        <w:t xml:space="preserve">identify </w:t>
      </w:r>
      <w:r w:rsidR="00C956E3" w:rsidRPr="003D03A6">
        <w:rPr>
          <w:rFonts w:ascii="Arial" w:hAnsi="Arial" w:cs="Arial"/>
        </w:rPr>
        <w:t>weaknesses</w:t>
      </w:r>
      <w:r w:rsidR="000D038E" w:rsidRPr="003D03A6">
        <w:rPr>
          <w:rFonts w:ascii="Arial" w:hAnsi="Arial" w:cs="Arial"/>
        </w:rPr>
        <w:t xml:space="preserve"> or misunderstandings in </w:t>
      </w:r>
      <w:r w:rsidR="004C6D64" w:rsidRPr="003D03A6">
        <w:rPr>
          <w:rFonts w:ascii="Arial" w:hAnsi="Arial" w:cs="Arial"/>
        </w:rPr>
        <w:t>pupil work</w:t>
      </w:r>
      <w:r w:rsidR="00753106">
        <w:rPr>
          <w:rFonts w:ascii="Arial" w:hAnsi="Arial" w:cs="Arial"/>
        </w:rPr>
        <w:t xml:space="preserve">. These </w:t>
      </w:r>
      <w:r w:rsidR="008E0648">
        <w:rPr>
          <w:rFonts w:ascii="Arial" w:hAnsi="Arial" w:cs="Arial"/>
        </w:rPr>
        <w:t>potentially significant misunderstandings</w:t>
      </w:r>
      <w:r w:rsidR="00987FEA">
        <w:rPr>
          <w:rFonts w:ascii="Arial" w:hAnsi="Arial" w:cs="Arial"/>
        </w:rPr>
        <w:t xml:space="preserve"> </w:t>
      </w:r>
      <w:r w:rsidR="009D4411">
        <w:rPr>
          <w:rFonts w:ascii="Arial" w:hAnsi="Arial" w:cs="Arial"/>
        </w:rPr>
        <w:t>run the risk of being</w:t>
      </w:r>
      <w:r w:rsidR="0068090D" w:rsidRPr="003D03A6">
        <w:rPr>
          <w:rFonts w:ascii="Arial" w:hAnsi="Arial" w:cs="Arial"/>
        </w:rPr>
        <w:t xml:space="preserve"> left unaddressed </w:t>
      </w:r>
      <w:r w:rsidR="003434CC" w:rsidRPr="003D03A6">
        <w:rPr>
          <w:rFonts w:ascii="Arial" w:hAnsi="Arial" w:cs="Arial"/>
        </w:rPr>
        <w:t>in the system of model answers</w:t>
      </w:r>
      <w:r w:rsidR="00C956E3" w:rsidRPr="003D03A6">
        <w:rPr>
          <w:rFonts w:ascii="Arial" w:hAnsi="Arial" w:cs="Arial"/>
        </w:rPr>
        <w:t>-as-feedback.</w:t>
      </w:r>
    </w:p>
    <w:p w14:paraId="5AAB5D12" w14:textId="36B57B78" w:rsidR="00F40F2C" w:rsidRDefault="00C956E3" w:rsidP="00B537A6">
      <w:pPr>
        <w:spacing w:line="360" w:lineRule="auto"/>
        <w:jc w:val="both"/>
        <w:rPr>
          <w:rFonts w:ascii="Arial" w:hAnsi="Arial" w:cs="Arial"/>
        </w:rPr>
      </w:pPr>
      <w:r w:rsidRPr="003D03A6">
        <w:rPr>
          <w:rFonts w:ascii="Arial" w:hAnsi="Arial" w:cs="Arial"/>
        </w:rPr>
        <w:t xml:space="preserve">     </w:t>
      </w:r>
      <w:r w:rsidR="00DA479F" w:rsidRPr="003D03A6">
        <w:rPr>
          <w:rFonts w:ascii="Arial" w:hAnsi="Arial" w:cs="Arial"/>
        </w:rPr>
        <w:t xml:space="preserve">Questionnaires </w:t>
      </w:r>
      <w:r w:rsidR="00FA52DD">
        <w:rPr>
          <w:rFonts w:ascii="Arial" w:hAnsi="Arial" w:cs="Arial"/>
        </w:rPr>
        <w:t xml:space="preserve">in Huxum’s research </w:t>
      </w:r>
      <w:r w:rsidR="00DA479F" w:rsidRPr="003D03A6">
        <w:rPr>
          <w:rFonts w:ascii="Arial" w:hAnsi="Arial" w:cs="Arial"/>
        </w:rPr>
        <w:t xml:space="preserve">revealed that </w:t>
      </w:r>
      <w:r w:rsidR="00A163B4">
        <w:rPr>
          <w:rFonts w:ascii="Arial" w:hAnsi="Arial" w:cs="Arial"/>
        </w:rPr>
        <w:t>most</w:t>
      </w:r>
      <w:r w:rsidR="00FA52DD">
        <w:rPr>
          <w:rFonts w:ascii="Arial" w:hAnsi="Arial" w:cs="Arial"/>
        </w:rPr>
        <w:t xml:space="preserve"> </w:t>
      </w:r>
      <w:r w:rsidR="00F102A1" w:rsidRPr="003D03A6">
        <w:rPr>
          <w:rFonts w:ascii="Arial" w:hAnsi="Arial" w:cs="Arial"/>
        </w:rPr>
        <w:t xml:space="preserve">students preferred </w:t>
      </w:r>
      <w:r w:rsidR="00B31F06" w:rsidRPr="003D03A6">
        <w:rPr>
          <w:rFonts w:ascii="Arial" w:hAnsi="Arial" w:cs="Arial"/>
        </w:rPr>
        <w:t xml:space="preserve">personal feedback, but </w:t>
      </w:r>
      <w:r w:rsidR="004D3A9A" w:rsidRPr="003D03A6">
        <w:rPr>
          <w:rFonts w:ascii="Arial" w:hAnsi="Arial" w:cs="Arial"/>
        </w:rPr>
        <w:t xml:space="preserve">achieved higher marks </w:t>
      </w:r>
      <w:r w:rsidR="004534C0" w:rsidRPr="003D03A6">
        <w:rPr>
          <w:rFonts w:ascii="Arial" w:hAnsi="Arial" w:cs="Arial"/>
        </w:rPr>
        <w:t xml:space="preserve">in examinations after receiving feedback through model answers </w:t>
      </w:r>
      <w:r w:rsidR="00854AAF" w:rsidRPr="003D03A6">
        <w:rPr>
          <w:rFonts w:ascii="Arial" w:hAnsi="Arial" w:cs="Arial"/>
        </w:rPr>
        <w:t xml:space="preserve">(Huxum, </w:t>
      </w:r>
      <w:r w:rsidR="00B62932" w:rsidRPr="003D03A6">
        <w:rPr>
          <w:rFonts w:ascii="Arial" w:hAnsi="Arial" w:cs="Arial"/>
        </w:rPr>
        <w:t xml:space="preserve">2007). </w:t>
      </w:r>
      <w:r w:rsidR="003108AF">
        <w:rPr>
          <w:rFonts w:ascii="Arial" w:hAnsi="Arial" w:cs="Arial"/>
        </w:rPr>
        <w:t xml:space="preserve">Elsewhere, </w:t>
      </w:r>
      <w:r w:rsidR="00463B85">
        <w:rPr>
          <w:rFonts w:ascii="Arial" w:hAnsi="Arial" w:cs="Arial"/>
        </w:rPr>
        <w:t xml:space="preserve">students cite the access to exemplars as </w:t>
      </w:r>
      <w:r w:rsidR="00172809">
        <w:rPr>
          <w:rFonts w:ascii="Arial" w:hAnsi="Arial" w:cs="Arial"/>
        </w:rPr>
        <w:t>vital aspects of</w:t>
      </w:r>
      <w:r w:rsidR="00E42272">
        <w:rPr>
          <w:rFonts w:ascii="Arial" w:hAnsi="Arial" w:cs="Arial"/>
        </w:rPr>
        <w:t xml:space="preserve"> high-quality</w:t>
      </w:r>
      <w:r w:rsidR="00172809">
        <w:rPr>
          <w:rFonts w:ascii="Arial" w:hAnsi="Arial" w:cs="Arial"/>
        </w:rPr>
        <w:t xml:space="preserve"> feedback.</w:t>
      </w:r>
      <w:r w:rsidR="00E42272">
        <w:rPr>
          <w:rFonts w:ascii="Arial" w:hAnsi="Arial" w:cs="Arial"/>
        </w:rPr>
        <w:t xml:space="preserve"> (</w:t>
      </w:r>
      <w:r w:rsidR="00EE5B10">
        <w:rPr>
          <w:rFonts w:ascii="Arial" w:hAnsi="Arial" w:cs="Arial"/>
        </w:rPr>
        <w:t>Beaumont</w:t>
      </w:r>
      <w:r w:rsidR="00C05DC2">
        <w:rPr>
          <w:rFonts w:ascii="Arial" w:hAnsi="Arial" w:cs="Arial"/>
        </w:rPr>
        <w:t xml:space="preserve"> et al., 2007). </w:t>
      </w:r>
      <w:r w:rsidR="00FC63F8">
        <w:rPr>
          <w:rFonts w:ascii="Arial" w:hAnsi="Arial" w:cs="Arial"/>
        </w:rPr>
        <w:t xml:space="preserve">Research suggests that </w:t>
      </w:r>
      <w:r w:rsidR="0012004A">
        <w:rPr>
          <w:rFonts w:ascii="Arial" w:hAnsi="Arial" w:cs="Arial"/>
        </w:rPr>
        <w:t xml:space="preserve">students repeatedly value methods of feedback </w:t>
      </w:r>
      <w:r w:rsidR="00BC549F">
        <w:rPr>
          <w:rFonts w:ascii="Arial" w:hAnsi="Arial" w:cs="Arial"/>
        </w:rPr>
        <w:t>a</w:t>
      </w:r>
      <w:r w:rsidR="006A69DD">
        <w:rPr>
          <w:rFonts w:ascii="Arial" w:hAnsi="Arial" w:cs="Arial"/>
        </w:rPr>
        <w:t xml:space="preserve">ssociated </w:t>
      </w:r>
      <w:r w:rsidR="00BC549F">
        <w:rPr>
          <w:rFonts w:ascii="Arial" w:hAnsi="Arial" w:cs="Arial"/>
        </w:rPr>
        <w:t xml:space="preserve">with formative assessment, such as </w:t>
      </w:r>
      <w:r w:rsidR="004E0913">
        <w:rPr>
          <w:rFonts w:ascii="Arial" w:hAnsi="Arial" w:cs="Arial"/>
        </w:rPr>
        <w:t xml:space="preserve">drafting work and access to </w:t>
      </w:r>
      <w:r w:rsidR="006A69DD">
        <w:rPr>
          <w:rFonts w:ascii="Arial" w:hAnsi="Arial" w:cs="Arial"/>
        </w:rPr>
        <w:t>exemplars</w:t>
      </w:r>
      <w:r w:rsidR="00BC549F">
        <w:rPr>
          <w:rFonts w:ascii="Arial" w:hAnsi="Arial" w:cs="Arial"/>
        </w:rPr>
        <w:t xml:space="preserve">. </w:t>
      </w:r>
      <w:r w:rsidR="004E0913">
        <w:rPr>
          <w:rFonts w:ascii="Arial" w:hAnsi="Arial" w:cs="Arial"/>
        </w:rPr>
        <w:t xml:space="preserve">This is in contrast to </w:t>
      </w:r>
      <w:r w:rsidR="001D27C3">
        <w:rPr>
          <w:rFonts w:ascii="Arial" w:hAnsi="Arial" w:cs="Arial"/>
        </w:rPr>
        <w:t xml:space="preserve">written feedback on </w:t>
      </w:r>
      <w:r w:rsidR="00353589">
        <w:rPr>
          <w:rFonts w:ascii="Arial" w:hAnsi="Arial" w:cs="Arial"/>
        </w:rPr>
        <w:t xml:space="preserve">answers after the fact, which </w:t>
      </w:r>
      <w:r w:rsidR="006A69DD">
        <w:rPr>
          <w:rFonts w:ascii="Arial" w:hAnsi="Arial" w:cs="Arial"/>
        </w:rPr>
        <w:t>can be</w:t>
      </w:r>
      <w:r w:rsidR="00353589">
        <w:rPr>
          <w:rFonts w:ascii="Arial" w:hAnsi="Arial" w:cs="Arial"/>
        </w:rPr>
        <w:t xml:space="preserve"> more summative in nature.</w:t>
      </w:r>
      <w:r w:rsidR="005802C0">
        <w:rPr>
          <w:rFonts w:ascii="Arial" w:hAnsi="Arial" w:cs="Arial"/>
        </w:rPr>
        <w:t xml:space="preserve"> </w:t>
      </w:r>
      <w:r w:rsidR="004C285D">
        <w:rPr>
          <w:rFonts w:ascii="Arial" w:hAnsi="Arial" w:cs="Arial"/>
        </w:rPr>
        <w:t xml:space="preserve">Beaumont et al. also </w:t>
      </w:r>
      <w:r w:rsidR="006A47AD">
        <w:rPr>
          <w:rFonts w:ascii="Arial" w:hAnsi="Arial" w:cs="Arial"/>
        </w:rPr>
        <w:t>finds that individual written feedback</w:t>
      </w:r>
      <w:r w:rsidR="008D7CA5">
        <w:rPr>
          <w:rFonts w:ascii="Arial" w:hAnsi="Arial" w:cs="Arial"/>
        </w:rPr>
        <w:t xml:space="preserve"> is often not </w:t>
      </w:r>
      <w:r w:rsidR="003901DC">
        <w:rPr>
          <w:rFonts w:ascii="Arial" w:hAnsi="Arial" w:cs="Arial"/>
        </w:rPr>
        <w:t xml:space="preserve">even read or engaged with in a meaningful way, </w:t>
      </w:r>
      <w:r w:rsidR="00A8553C">
        <w:rPr>
          <w:rFonts w:ascii="Arial" w:hAnsi="Arial" w:cs="Arial"/>
        </w:rPr>
        <w:t xml:space="preserve">sometimes </w:t>
      </w:r>
      <w:r w:rsidR="003901DC">
        <w:rPr>
          <w:rFonts w:ascii="Arial" w:hAnsi="Arial" w:cs="Arial"/>
        </w:rPr>
        <w:t>overshadowed by a mark or grade.</w:t>
      </w:r>
      <w:r w:rsidR="0030732A">
        <w:rPr>
          <w:rFonts w:ascii="Arial" w:hAnsi="Arial" w:cs="Arial"/>
        </w:rPr>
        <w:t xml:space="preserve"> This coheres with the consensus surrounding </w:t>
      </w:r>
      <w:r w:rsidR="009A3043">
        <w:rPr>
          <w:rFonts w:ascii="Arial" w:hAnsi="Arial" w:cs="Arial"/>
        </w:rPr>
        <w:t xml:space="preserve">Wiliam and </w:t>
      </w:r>
      <w:r w:rsidR="00F859CE">
        <w:rPr>
          <w:rFonts w:ascii="Arial" w:hAnsi="Arial" w:cs="Arial"/>
        </w:rPr>
        <w:t>Black</w:t>
      </w:r>
      <w:r w:rsidR="00FC2484">
        <w:rPr>
          <w:rFonts w:ascii="Arial" w:hAnsi="Arial" w:cs="Arial"/>
        </w:rPr>
        <w:t xml:space="preserve">’s influential work on formative assessment. </w:t>
      </w:r>
      <w:r w:rsidR="00FC2484">
        <w:rPr>
          <w:rFonts w:ascii="Arial" w:hAnsi="Arial" w:cs="Arial"/>
        </w:rPr>
        <w:t>Summative assessment methods</w:t>
      </w:r>
      <w:r w:rsidR="00FC2484">
        <w:rPr>
          <w:rFonts w:ascii="Arial" w:hAnsi="Arial" w:cs="Arial"/>
        </w:rPr>
        <w:t xml:space="preserve"> </w:t>
      </w:r>
      <w:r w:rsidR="00F40D57">
        <w:rPr>
          <w:rFonts w:ascii="Arial" w:hAnsi="Arial" w:cs="Arial"/>
        </w:rPr>
        <w:t>(</w:t>
      </w:r>
      <w:r w:rsidR="00FC2484">
        <w:rPr>
          <w:rFonts w:ascii="Arial" w:hAnsi="Arial" w:cs="Arial"/>
        </w:rPr>
        <w:t xml:space="preserve">such as </w:t>
      </w:r>
      <w:r w:rsidR="00AE3B9A">
        <w:rPr>
          <w:rFonts w:ascii="Arial" w:hAnsi="Arial" w:cs="Arial"/>
        </w:rPr>
        <w:t>marking a piece and returning it with a grade</w:t>
      </w:r>
      <w:r w:rsidR="00F40D57">
        <w:rPr>
          <w:rFonts w:ascii="Arial" w:hAnsi="Arial" w:cs="Arial"/>
        </w:rPr>
        <w:t xml:space="preserve">) </w:t>
      </w:r>
      <w:r w:rsidR="00FC2484">
        <w:rPr>
          <w:rFonts w:ascii="Arial" w:hAnsi="Arial" w:cs="Arial"/>
        </w:rPr>
        <w:t xml:space="preserve">the two posit, too often compare pupils to one another, as well as teaching low-achieving pupils that they lack “ability”, further dissuading them from the learning process (Black and Wiliam, 1998). Formative assessment, on the other hand, </w:t>
      </w:r>
      <w:r w:rsidR="008D4B13">
        <w:rPr>
          <w:rFonts w:ascii="Arial" w:hAnsi="Arial" w:cs="Arial"/>
        </w:rPr>
        <w:t xml:space="preserve">(such as </w:t>
      </w:r>
      <w:r w:rsidR="001C4F95">
        <w:rPr>
          <w:rFonts w:ascii="Arial" w:hAnsi="Arial" w:cs="Arial"/>
        </w:rPr>
        <w:t>assessing pupil’s work against a model answer</w:t>
      </w:r>
      <w:r w:rsidR="00792D4B">
        <w:rPr>
          <w:rFonts w:ascii="Arial" w:hAnsi="Arial" w:cs="Arial"/>
        </w:rPr>
        <w:t xml:space="preserve"> and using the exemplar to improve) </w:t>
      </w:r>
      <w:r w:rsidR="00FC2484">
        <w:rPr>
          <w:rFonts w:ascii="Arial" w:hAnsi="Arial" w:cs="Arial"/>
        </w:rPr>
        <w:t xml:space="preserve">offers </w:t>
      </w:r>
      <w:r w:rsidR="00FC2484">
        <w:rPr>
          <w:rFonts w:ascii="Arial" w:hAnsi="Arial" w:cs="Arial"/>
        </w:rPr>
        <w:lastRenderedPageBreak/>
        <w:t>an opportunity for teachers to adapt their teaching in real time to suit the needs of the pupils.</w:t>
      </w:r>
      <w:r w:rsidR="00353589">
        <w:rPr>
          <w:rFonts w:ascii="Arial" w:hAnsi="Arial" w:cs="Arial"/>
        </w:rPr>
        <w:t xml:space="preserve"> By providing model answers </w:t>
      </w:r>
      <w:r w:rsidR="00356A0C">
        <w:rPr>
          <w:rFonts w:ascii="Arial" w:hAnsi="Arial" w:cs="Arial"/>
        </w:rPr>
        <w:t xml:space="preserve">pupils </w:t>
      </w:r>
      <w:r w:rsidR="001F0D93">
        <w:rPr>
          <w:rFonts w:ascii="Arial" w:hAnsi="Arial" w:cs="Arial"/>
        </w:rPr>
        <w:t>can</w:t>
      </w:r>
      <w:r w:rsidR="004979B3">
        <w:rPr>
          <w:rFonts w:ascii="Arial" w:hAnsi="Arial" w:cs="Arial"/>
        </w:rPr>
        <w:t xml:space="preserve"> compare their work with the exemplar, and improve upon their own learning in real time</w:t>
      </w:r>
      <w:r w:rsidR="00BE286F">
        <w:rPr>
          <w:rFonts w:ascii="Arial" w:hAnsi="Arial" w:cs="Arial"/>
        </w:rPr>
        <w:t>.</w:t>
      </w:r>
      <w:r w:rsidR="00D809D4">
        <w:rPr>
          <w:rFonts w:ascii="Arial" w:hAnsi="Arial" w:cs="Arial"/>
        </w:rPr>
        <w:t xml:space="preserve"> </w:t>
      </w:r>
      <w:r w:rsidR="00E429DE" w:rsidRPr="003D03A6">
        <w:rPr>
          <w:rFonts w:ascii="Arial" w:hAnsi="Arial" w:cs="Arial"/>
        </w:rPr>
        <w:t xml:space="preserve">As a way of communicating </w:t>
      </w:r>
      <w:r w:rsidR="00901A94" w:rsidRPr="003D03A6">
        <w:rPr>
          <w:rFonts w:ascii="Arial" w:hAnsi="Arial" w:cs="Arial"/>
        </w:rPr>
        <w:t xml:space="preserve">the </w:t>
      </w:r>
      <w:r w:rsidR="007673E0" w:rsidRPr="003D03A6">
        <w:rPr>
          <w:rFonts w:ascii="Arial" w:hAnsi="Arial" w:cs="Arial"/>
        </w:rPr>
        <w:t>strengths and weaknesses of pupil work</w:t>
      </w:r>
      <w:r w:rsidR="00854686" w:rsidRPr="003D03A6">
        <w:rPr>
          <w:rFonts w:ascii="Arial" w:hAnsi="Arial" w:cs="Arial"/>
        </w:rPr>
        <w:t>, there</w:t>
      </w:r>
      <w:r w:rsidR="00135BE4" w:rsidRPr="003D03A6">
        <w:rPr>
          <w:rFonts w:ascii="Arial" w:hAnsi="Arial" w:cs="Arial"/>
        </w:rPr>
        <w:t xml:space="preserve"> appears to be</w:t>
      </w:r>
      <w:r w:rsidR="00854686" w:rsidRPr="003D03A6">
        <w:rPr>
          <w:rFonts w:ascii="Arial" w:hAnsi="Arial" w:cs="Arial"/>
        </w:rPr>
        <w:t xml:space="preserve"> some evidenc</w:t>
      </w:r>
      <w:r w:rsidR="00135BE4" w:rsidRPr="003D03A6">
        <w:rPr>
          <w:rFonts w:ascii="Arial" w:hAnsi="Arial" w:cs="Arial"/>
        </w:rPr>
        <w:t>e</w:t>
      </w:r>
      <w:r w:rsidR="00854686" w:rsidRPr="003D03A6">
        <w:rPr>
          <w:rFonts w:ascii="Arial" w:hAnsi="Arial" w:cs="Arial"/>
        </w:rPr>
        <w:t xml:space="preserve"> for model answers</w:t>
      </w:r>
      <w:r w:rsidR="00135BE4" w:rsidRPr="003D03A6">
        <w:rPr>
          <w:rFonts w:ascii="Arial" w:hAnsi="Arial" w:cs="Arial"/>
        </w:rPr>
        <w:t>’ efficacy.</w:t>
      </w:r>
      <w:r w:rsidR="00394629" w:rsidRPr="003D03A6">
        <w:rPr>
          <w:rFonts w:ascii="Arial" w:hAnsi="Arial" w:cs="Arial"/>
        </w:rPr>
        <w:t xml:space="preserve"> It must be noted that </w:t>
      </w:r>
      <w:r w:rsidR="00A43C37">
        <w:rPr>
          <w:rFonts w:ascii="Arial" w:hAnsi="Arial" w:cs="Arial"/>
        </w:rPr>
        <w:t xml:space="preserve">neither study </w:t>
      </w:r>
      <w:r w:rsidR="00B12BF9">
        <w:rPr>
          <w:rFonts w:ascii="Arial" w:hAnsi="Arial" w:cs="Arial"/>
        </w:rPr>
        <w:t>considers the secondary sector specifically</w:t>
      </w:r>
      <w:r w:rsidR="00716A42">
        <w:rPr>
          <w:rFonts w:ascii="Arial" w:hAnsi="Arial" w:cs="Arial"/>
        </w:rPr>
        <w:t xml:space="preserve">, </w:t>
      </w:r>
      <w:r w:rsidR="001A4367">
        <w:rPr>
          <w:rFonts w:ascii="Arial" w:hAnsi="Arial" w:cs="Arial"/>
        </w:rPr>
        <w:t>as both</w:t>
      </w:r>
      <w:r w:rsidR="00716A42">
        <w:rPr>
          <w:rFonts w:ascii="Arial" w:hAnsi="Arial" w:cs="Arial"/>
        </w:rPr>
        <w:t xml:space="preserve"> focus</w:t>
      </w:r>
      <w:r w:rsidR="001A4367">
        <w:rPr>
          <w:rFonts w:ascii="Arial" w:hAnsi="Arial" w:cs="Arial"/>
        </w:rPr>
        <w:t xml:space="preserve"> </w:t>
      </w:r>
      <w:r w:rsidR="00716A42">
        <w:rPr>
          <w:rFonts w:ascii="Arial" w:hAnsi="Arial" w:cs="Arial"/>
        </w:rPr>
        <w:t xml:space="preserve">on </w:t>
      </w:r>
      <w:r w:rsidR="00AB2027">
        <w:rPr>
          <w:rFonts w:ascii="Arial" w:hAnsi="Arial" w:cs="Arial"/>
        </w:rPr>
        <w:t>college</w:t>
      </w:r>
      <w:r w:rsidR="001A4367">
        <w:rPr>
          <w:rFonts w:ascii="Arial" w:hAnsi="Arial" w:cs="Arial"/>
        </w:rPr>
        <w:t>-age</w:t>
      </w:r>
      <w:r w:rsidR="00AB2027">
        <w:rPr>
          <w:rFonts w:ascii="Arial" w:hAnsi="Arial" w:cs="Arial"/>
        </w:rPr>
        <w:t xml:space="preserve"> students or first</w:t>
      </w:r>
      <w:r w:rsidR="001A4367">
        <w:rPr>
          <w:rFonts w:ascii="Arial" w:hAnsi="Arial" w:cs="Arial"/>
        </w:rPr>
        <w:t>-</w:t>
      </w:r>
      <w:r w:rsidR="00AB2027">
        <w:rPr>
          <w:rFonts w:ascii="Arial" w:hAnsi="Arial" w:cs="Arial"/>
        </w:rPr>
        <w:t>year undergraduates. Although perceptions about feedback might be useful to consider across education,</w:t>
      </w:r>
      <w:r w:rsidR="002B3F07" w:rsidRPr="003D03A6">
        <w:rPr>
          <w:rFonts w:ascii="Arial" w:hAnsi="Arial" w:cs="Arial"/>
        </w:rPr>
        <w:t xml:space="preserve"> the needs of university students </w:t>
      </w:r>
      <w:r w:rsidR="00F0672C" w:rsidRPr="003D03A6">
        <w:rPr>
          <w:rFonts w:ascii="Arial" w:hAnsi="Arial" w:cs="Arial"/>
        </w:rPr>
        <w:t xml:space="preserve">undoubtedly differ greatly from their secondary </w:t>
      </w:r>
      <w:r w:rsidR="00105BA4" w:rsidRPr="003D03A6">
        <w:rPr>
          <w:rFonts w:ascii="Arial" w:hAnsi="Arial" w:cs="Arial"/>
        </w:rPr>
        <w:t>counterpar</w:t>
      </w:r>
      <w:r w:rsidR="00CE2963" w:rsidRPr="003D03A6">
        <w:rPr>
          <w:rFonts w:ascii="Arial" w:hAnsi="Arial" w:cs="Arial"/>
        </w:rPr>
        <w:t>ts</w:t>
      </w:r>
      <w:r w:rsidR="00E82197">
        <w:rPr>
          <w:rFonts w:ascii="Arial" w:hAnsi="Arial" w:cs="Arial"/>
        </w:rPr>
        <w:t xml:space="preserve">. For this reason, </w:t>
      </w:r>
      <w:r w:rsidR="00283675">
        <w:rPr>
          <w:rFonts w:ascii="Arial" w:hAnsi="Arial" w:cs="Arial"/>
        </w:rPr>
        <w:t>their findings</w:t>
      </w:r>
      <w:r w:rsidR="005626DA">
        <w:rPr>
          <w:rFonts w:ascii="Arial" w:hAnsi="Arial" w:cs="Arial"/>
        </w:rPr>
        <w:t xml:space="preserve"> cannot be said to be</w:t>
      </w:r>
      <w:r w:rsidR="004770DC">
        <w:rPr>
          <w:rFonts w:ascii="Arial" w:hAnsi="Arial" w:cs="Arial"/>
        </w:rPr>
        <w:t xml:space="preserve"> </w:t>
      </w:r>
      <w:r w:rsidR="00B32FB5">
        <w:rPr>
          <w:rFonts w:ascii="Arial" w:hAnsi="Arial" w:cs="Arial"/>
        </w:rPr>
        <w:t>directly applicable.</w:t>
      </w:r>
      <w:r w:rsidR="00AB2027">
        <w:rPr>
          <w:rFonts w:ascii="Arial" w:hAnsi="Arial" w:cs="Arial"/>
        </w:rPr>
        <w:t xml:space="preserve"> </w:t>
      </w:r>
    </w:p>
    <w:p w14:paraId="62447BEF" w14:textId="738EA51E" w:rsidR="007F03F5" w:rsidRDefault="005C7DA9" w:rsidP="00B537A6">
      <w:pPr>
        <w:spacing w:line="360" w:lineRule="auto"/>
        <w:jc w:val="both"/>
        <w:rPr>
          <w:rFonts w:ascii="Arial" w:hAnsi="Arial" w:cs="Arial"/>
        </w:rPr>
      </w:pPr>
      <w:r>
        <w:rPr>
          <w:rFonts w:ascii="Arial" w:hAnsi="Arial" w:cs="Arial"/>
        </w:rPr>
        <w:t xml:space="preserve">     There is </w:t>
      </w:r>
      <w:r w:rsidR="00DA15DE">
        <w:rPr>
          <w:rFonts w:ascii="Arial" w:hAnsi="Arial" w:cs="Arial"/>
        </w:rPr>
        <w:t xml:space="preserve">concern among </w:t>
      </w:r>
      <w:r w:rsidR="0052579C">
        <w:rPr>
          <w:rFonts w:ascii="Arial" w:hAnsi="Arial" w:cs="Arial"/>
        </w:rPr>
        <w:t>some</w:t>
      </w:r>
      <w:r w:rsidR="00E83A97">
        <w:rPr>
          <w:rFonts w:ascii="Arial" w:hAnsi="Arial" w:cs="Arial"/>
        </w:rPr>
        <w:t xml:space="preserve"> </w:t>
      </w:r>
      <w:r w:rsidR="00B731AC">
        <w:rPr>
          <w:rFonts w:ascii="Arial" w:hAnsi="Arial" w:cs="Arial"/>
        </w:rPr>
        <w:t>researchers</w:t>
      </w:r>
      <w:r w:rsidR="0052579C">
        <w:rPr>
          <w:rFonts w:ascii="Arial" w:hAnsi="Arial" w:cs="Arial"/>
        </w:rPr>
        <w:t xml:space="preserve"> that exemplars and model answers </w:t>
      </w:r>
      <w:r w:rsidR="009C0C67">
        <w:rPr>
          <w:rFonts w:ascii="Arial" w:hAnsi="Arial" w:cs="Arial"/>
        </w:rPr>
        <w:t>raise issues of plagiarism in higher education settings, and constitute the ‘spoon-feeding’ of school pupils. Haggis characterises this trend as a “dumbing down” of independent learning</w:t>
      </w:r>
      <w:r w:rsidR="002D489C">
        <w:rPr>
          <w:rFonts w:ascii="Arial" w:hAnsi="Arial" w:cs="Arial"/>
        </w:rPr>
        <w:t xml:space="preserve">. (Haggis, 2006, p.522). </w:t>
      </w:r>
      <w:r w:rsidR="0048434B">
        <w:rPr>
          <w:rFonts w:ascii="Arial" w:hAnsi="Arial" w:cs="Arial"/>
        </w:rPr>
        <w:t xml:space="preserve">This view fails to </w:t>
      </w:r>
      <w:r w:rsidR="006565F5">
        <w:rPr>
          <w:rFonts w:ascii="Arial" w:hAnsi="Arial" w:cs="Arial"/>
        </w:rPr>
        <w:t xml:space="preserve">engage critically with independent learning as a concept, and whether it is indeed a worthy goal to strive towards. </w:t>
      </w:r>
      <w:r w:rsidR="005550FA">
        <w:rPr>
          <w:rFonts w:ascii="Arial" w:hAnsi="Arial" w:cs="Arial"/>
        </w:rPr>
        <w:t xml:space="preserve">Cognitive science </w:t>
      </w:r>
      <w:r w:rsidR="009648BF">
        <w:rPr>
          <w:rFonts w:ascii="Arial" w:hAnsi="Arial" w:cs="Arial"/>
        </w:rPr>
        <w:t xml:space="preserve">finds qualitative differences between the mental processes of experts and novices, making </w:t>
      </w:r>
      <w:r w:rsidR="004602C2">
        <w:rPr>
          <w:rFonts w:ascii="Arial" w:hAnsi="Arial" w:cs="Arial"/>
        </w:rPr>
        <w:t xml:space="preserve">experts flourish when given independent tasks while </w:t>
      </w:r>
      <w:r w:rsidR="007E1B4C">
        <w:rPr>
          <w:rFonts w:ascii="Arial" w:hAnsi="Arial" w:cs="Arial"/>
        </w:rPr>
        <w:t xml:space="preserve">the novice flounders. </w:t>
      </w:r>
      <w:r w:rsidR="00963244">
        <w:rPr>
          <w:rFonts w:ascii="Arial" w:hAnsi="Arial" w:cs="Arial"/>
        </w:rPr>
        <w:t xml:space="preserve">Without the </w:t>
      </w:r>
      <w:r w:rsidR="002314BF">
        <w:rPr>
          <w:rFonts w:ascii="Arial" w:hAnsi="Arial" w:cs="Arial"/>
        </w:rPr>
        <w:t xml:space="preserve">large amount of prior knowledge built up in the long-term memory, the </w:t>
      </w:r>
      <w:r w:rsidR="005B6B94">
        <w:rPr>
          <w:rFonts w:ascii="Arial" w:hAnsi="Arial" w:cs="Arial"/>
        </w:rPr>
        <w:t>working memory of the novice becomes overburdened with processing when working under minimal guidance (Willingham</w:t>
      </w:r>
      <w:r w:rsidR="001D7B0A">
        <w:rPr>
          <w:rFonts w:ascii="Arial" w:hAnsi="Arial" w:cs="Arial"/>
        </w:rPr>
        <w:t xml:space="preserve">, 2009). Kirschner, Sweller, and Clark go as far to </w:t>
      </w:r>
      <w:r w:rsidR="00925DFC">
        <w:rPr>
          <w:rFonts w:ascii="Arial" w:hAnsi="Arial" w:cs="Arial"/>
        </w:rPr>
        <w:t xml:space="preserve">deem independent learning an “improper use of inquiry as a paradigm on which to base an instructional strategy.” (2006, p. 76) Expecting pupils to work independently and thus </w:t>
      </w:r>
      <w:r w:rsidR="001F5E20">
        <w:rPr>
          <w:rFonts w:ascii="Arial" w:hAnsi="Arial" w:cs="Arial"/>
        </w:rPr>
        <w:t xml:space="preserve">shying away from methods which </w:t>
      </w:r>
      <w:r w:rsidR="004735B8">
        <w:rPr>
          <w:rFonts w:ascii="Arial" w:hAnsi="Arial" w:cs="Arial"/>
        </w:rPr>
        <w:t xml:space="preserve">explicitly </w:t>
      </w:r>
      <w:r w:rsidR="004416C7">
        <w:rPr>
          <w:rFonts w:ascii="Arial" w:hAnsi="Arial" w:cs="Arial"/>
        </w:rPr>
        <w:t>direct them in their learn</w:t>
      </w:r>
      <w:r w:rsidR="004D644C">
        <w:rPr>
          <w:rFonts w:ascii="Arial" w:hAnsi="Arial" w:cs="Arial"/>
        </w:rPr>
        <w:t>ing</w:t>
      </w:r>
      <w:r w:rsidR="004416C7">
        <w:rPr>
          <w:rFonts w:ascii="Arial" w:hAnsi="Arial" w:cs="Arial"/>
        </w:rPr>
        <w:t xml:space="preserve">, is not a strategy </w:t>
      </w:r>
      <w:r w:rsidR="004D644C">
        <w:rPr>
          <w:rFonts w:ascii="Arial" w:hAnsi="Arial" w:cs="Arial"/>
        </w:rPr>
        <w:t xml:space="preserve">supported by </w:t>
      </w:r>
      <w:r w:rsidR="00FA69F4">
        <w:rPr>
          <w:rFonts w:ascii="Arial" w:hAnsi="Arial" w:cs="Arial"/>
        </w:rPr>
        <w:t>evidence</w:t>
      </w:r>
      <w:r w:rsidR="00B731AC">
        <w:rPr>
          <w:rFonts w:ascii="Arial" w:hAnsi="Arial" w:cs="Arial"/>
        </w:rPr>
        <w:t xml:space="preserve">. </w:t>
      </w:r>
      <w:r w:rsidR="006954AC">
        <w:rPr>
          <w:rFonts w:ascii="Arial" w:hAnsi="Arial" w:cs="Arial"/>
        </w:rPr>
        <w:t>D</w:t>
      </w:r>
      <w:r w:rsidR="006565F5">
        <w:rPr>
          <w:rFonts w:ascii="Arial" w:hAnsi="Arial" w:cs="Arial"/>
        </w:rPr>
        <w:t>ismiss</w:t>
      </w:r>
      <w:r w:rsidR="006954AC">
        <w:rPr>
          <w:rFonts w:ascii="Arial" w:hAnsi="Arial" w:cs="Arial"/>
        </w:rPr>
        <w:t>ing the use of</w:t>
      </w:r>
      <w:r w:rsidR="006565F5">
        <w:rPr>
          <w:rFonts w:ascii="Arial" w:hAnsi="Arial" w:cs="Arial"/>
        </w:rPr>
        <w:t xml:space="preserve"> model </w:t>
      </w:r>
      <w:r w:rsidR="00610753">
        <w:rPr>
          <w:rFonts w:ascii="Arial" w:hAnsi="Arial" w:cs="Arial"/>
        </w:rPr>
        <w:t xml:space="preserve">answers </w:t>
      </w:r>
      <w:r w:rsidR="006954AC">
        <w:rPr>
          <w:rFonts w:ascii="Arial" w:hAnsi="Arial" w:cs="Arial"/>
        </w:rPr>
        <w:t>lest they</w:t>
      </w:r>
      <w:r w:rsidR="00610753">
        <w:rPr>
          <w:rFonts w:ascii="Arial" w:hAnsi="Arial" w:cs="Arial"/>
        </w:rPr>
        <w:t xml:space="preserve"> </w:t>
      </w:r>
      <w:r w:rsidR="004A4359">
        <w:rPr>
          <w:rFonts w:ascii="Arial" w:hAnsi="Arial" w:cs="Arial"/>
        </w:rPr>
        <w:t>damag</w:t>
      </w:r>
      <w:r w:rsidR="00AD4033">
        <w:rPr>
          <w:rFonts w:ascii="Arial" w:hAnsi="Arial" w:cs="Arial"/>
        </w:rPr>
        <w:t xml:space="preserve">e </w:t>
      </w:r>
      <w:r w:rsidR="004A4359">
        <w:rPr>
          <w:rFonts w:ascii="Arial" w:hAnsi="Arial" w:cs="Arial"/>
        </w:rPr>
        <w:t xml:space="preserve">the ill-defined and at best controversial </w:t>
      </w:r>
      <w:r w:rsidR="00622287">
        <w:rPr>
          <w:rFonts w:ascii="Arial" w:hAnsi="Arial" w:cs="Arial"/>
        </w:rPr>
        <w:t>concept of independent learning seems</w:t>
      </w:r>
      <w:r w:rsidR="006954AC">
        <w:rPr>
          <w:rFonts w:ascii="Arial" w:hAnsi="Arial" w:cs="Arial"/>
        </w:rPr>
        <w:t xml:space="preserve"> </w:t>
      </w:r>
      <w:r w:rsidR="00AD4033">
        <w:rPr>
          <w:rFonts w:ascii="Arial" w:hAnsi="Arial" w:cs="Arial"/>
        </w:rPr>
        <w:t>somewhat</w:t>
      </w:r>
      <w:r w:rsidR="00622287">
        <w:rPr>
          <w:rFonts w:ascii="Arial" w:hAnsi="Arial" w:cs="Arial"/>
        </w:rPr>
        <w:t xml:space="preserve"> </w:t>
      </w:r>
      <w:r w:rsidR="006954AC">
        <w:rPr>
          <w:rFonts w:ascii="Arial" w:hAnsi="Arial" w:cs="Arial"/>
        </w:rPr>
        <w:t>misguided.</w:t>
      </w:r>
      <w:r w:rsidR="003F231B">
        <w:rPr>
          <w:rFonts w:ascii="Arial" w:hAnsi="Arial" w:cs="Arial"/>
        </w:rPr>
        <w:t xml:space="preserve"> </w:t>
      </w:r>
      <w:r w:rsidR="00854B41" w:rsidRPr="003D03A6">
        <w:rPr>
          <w:rFonts w:ascii="Arial" w:hAnsi="Arial" w:cs="Arial"/>
        </w:rPr>
        <w:t>This research</w:t>
      </w:r>
      <w:r w:rsidR="00854B41">
        <w:rPr>
          <w:rFonts w:ascii="Arial" w:hAnsi="Arial" w:cs="Arial"/>
        </w:rPr>
        <w:t xml:space="preserve"> </w:t>
      </w:r>
      <w:r w:rsidR="00854B41" w:rsidRPr="003D03A6">
        <w:rPr>
          <w:rFonts w:ascii="Arial" w:hAnsi="Arial" w:cs="Arial"/>
        </w:rPr>
        <w:t xml:space="preserve">functions </w:t>
      </w:r>
      <w:r w:rsidR="00854B41">
        <w:rPr>
          <w:rFonts w:ascii="Arial" w:hAnsi="Arial" w:cs="Arial"/>
        </w:rPr>
        <w:t>on</w:t>
      </w:r>
      <w:r w:rsidR="00854B41" w:rsidRPr="003D03A6">
        <w:rPr>
          <w:rFonts w:ascii="Arial" w:hAnsi="Arial" w:cs="Arial"/>
        </w:rPr>
        <w:t xml:space="preserve"> the presumption</w:t>
      </w:r>
      <w:r w:rsidR="00854B41">
        <w:rPr>
          <w:rFonts w:ascii="Arial" w:hAnsi="Arial" w:cs="Arial"/>
        </w:rPr>
        <w:t>, supported by the aforementioned studies,</w:t>
      </w:r>
      <w:r w:rsidR="00854B41" w:rsidRPr="003D03A6">
        <w:rPr>
          <w:rFonts w:ascii="Arial" w:hAnsi="Arial" w:cs="Arial"/>
        </w:rPr>
        <w:t xml:space="preserve"> that model answers are </w:t>
      </w:r>
      <w:r w:rsidR="00854B41">
        <w:rPr>
          <w:rFonts w:ascii="Arial" w:hAnsi="Arial" w:cs="Arial"/>
        </w:rPr>
        <w:t xml:space="preserve">indeed </w:t>
      </w:r>
      <w:r w:rsidR="00854B41" w:rsidRPr="003D03A6">
        <w:rPr>
          <w:rFonts w:ascii="Arial" w:hAnsi="Arial" w:cs="Arial"/>
        </w:rPr>
        <w:t>an effective tool for feedback</w:t>
      </w:r>
      <w:r w:rsidR="00854B41">
        <w:rPr>
          <w:rFonts w:ascii="Arial" w:hAnsi="Arial" w:cs="Arial"/>
        </w:rPr>
        <w:t>,</w:t>
      </w:r>
      <w:r w:rsidR="00854B41" w:rsidRPr="003D03A6">
        <w:rPr>
          <w:rFonts w:ascii="Arial" w:hAnsi="Arial" w:cs="Arial"/>
        </w:rPr>
        <w:t xml:space="preserve"> and asks whether displaying them before pupils begin a task </w:t>
      </w:r>
      <w:r w:rsidR="00854B41">
        <w:rPr>
          <w:rFonts w:ascii="Arial" w:hAnsi="Arial" w:cs="Arial"/>
        </w:rPr>
        <w:t>(to</w:t>
      </w:r>
      <w:r w:rsidR="00854B41" w:rsidRPr="003D03A6">
        <w:rPr>
          <w:rFonts w:ascii="Arial" w:hAnsi="Arial" w:cs="Arial"/>
        </w:rPr>
        <w:t xml:space="preserve"> clarify success criteria</w:t>
      </w:r>
      <w:r w:rsidR="00854B41">
        <w:rPr>
          <w:rFonts w:ascii="Arial" w:hAnsi="Arial" w:cs="Arial"/>
        </w:rPr>
        <w:t>)</w:t>
      </w:r>
      <w:r w:rsidR="00854B41" w:rsidRPr="003D03A6">
        <w:rPr>
          <w:rFonts w:ascii="Arial" w:hAnsi="Arial" w:cs="Arial"/>
        </w:rPr>
        <w:t xml:space="preserve"> or afterwards </w:t>
      </w:r>
      <w:r w:rsidR="00854B41">
        <w:rPr>
          <w:rFonts w:ascii="Arial" w:hAnsi="Arial" w:cs="Arial"/>
        </w:rPr>
        <w:t>(</w:t>
      </w:r>
      <w:r w:rsidR="00854B41" w:rsidRPr="003D03A6">
        <w:rPr>
          <w:rFonts w:ascii="Arial" w:hAnsi="Arial" w:cs="Arial"/>
        </w:rPr>
        <w:t>as a form of feedback</w:t>
      </w:r>
      <w:r w:rsidR="00854B41">
        <w:rPr>
          <w:rFonts w:ascii="Arial" w:hAnsi="Arial" w:cs="Arial"/>
        </w:rPr>
        <w:t>)</w:t>
      </w:r>
      <w:r w:rsidR="00854B41" w:rsidRPr="003D03A6">
        <w:rPr>
          <w:rFonts w:ascii="Arial" w:hAnsi="Arial" w:cs="Arial"/>
        </w:rPr>
        <w:t xml:space="preserve"> impacts pupil participation in a written task.</w:t>
      </w:r>
    </w:p>
    <w:p w14:paraId="2D0986A3" w14:textId="596404EF" w:rsidR="00017071" w:rsidRPr="00E074E2" w:rsidRDefault="00E074E2" w:rsidP="00B537A6">
      <w:pPr>
        <w:pStyle w:val="AssignBody"/>
        <w:jc w:val="both"/>
        <w:rPr>
          <w:rFonts w:cs="Arial"/>
          <w:b/>
          <w:bCs/>
          <w:i/>
          <w:iCs/>
          <w:sz w:val="28"/>
          <w:szCs w:val="28"/>
          <w:u w:val="single"/>
        </w:rPr>
      </w:pPr>
      <w:r w:rsidRPr="00E074E2">
        <w:rPr>
          <w:rFonts w:cs="Arial"/>
          <w:b/>
          <w:bCs/>
          <w:i/>
          <w:iCs/>
          <w:sz w:val="28"/>
          <w:szCs w:val="28"/>
          <w:u w:val="single"/>
        </w:rPr>
        <w:t>L</w:t>
      </w:r>
      <w:r w:rsidR="00017071" w:rsidRPr="00E074E2">
        <w:rPr>
          <w:rFonts w:cs="Arial"/>
          <w:b/>
          <w:bCs/>
          <w:i/>
          <w:iCs/>
          <w:sz w:val="28"/>
          <w:szCs w:val="28"/>
          <w:u w:val="single"/>
        </w:rPr>
        <w:t>esson study design</w:t>
      </w:r>
    </w:p>
    <w:p w14:paraId="42A5502F" w14:textId="48D1436A" w:rsidR="006E6A7E" w:rsidRPr="003D03A6" w:rsidRDefault="006E6A7E" w:rsidP="00B537A6">
      <w:pPr>
        <w:pStyle w:val="AssignBody"/>
        <w:jc w:val="both"/>
        <w:rPr>
          <w:rFonts w:cs="Arial"/>
          <w:b/>
          <w:bCs/>
          <w:i/>
          <w:iCs/>
          <w:u w:val="single"/>
        </w:rPr>
      </w:pPr>
    </w:p>
    <w:p w14:paraId="5DB2A3DA" w14:textId="5C3DD78A" w:rsidR="00E262EC" w:rsidRPr="003D03A6" w:rsidRDefault="006E6A7E" w:rsidP="00B537A6">
      <w:pPr>
        <w:pStyle w:val="AssignBody"/>
        <w:jc w:val="both"/>
        <w:rPr>
          <w:rFonts w:cs="Arial"/>
        </w:rPr>
      </w:pPr>
      <w:r w:rsidRPr="003D03A6">
        <w:rPr>
          <w:rFonts w:cs="Arial"/>
        </w:rPr>
        <w:t xml:space="preserve">     The method</w:t>
      </w:r>
      <w:r w:rsidR="0088432E" w:rsidRPr="003D03A6">
        <w:rPr>
          <w:rFonts w:cs="Arial"/>
        </w:rPr>
        <w:t xml:space="preserve">ology used for this research </w:t>
      </w:r>
      <w:r w:rsidR="00C96FB9" w:rsidRPr="003D03A6">
        <w:rPr>
          <w:rFonts w:cs="Arial"/>
        </w:rPr>
        <w:t>was a lesson study, which can be c</w:t>
      </w:r>
      <w:r w:rsidR="006A1508" w:rsidRPr="003D03A6">
        <w:rPr>
          <w:rFonts w:cs="Arial"/>
        </w:rPr>
        <w:t>ategorised broadly as action research</w:t>
      </w:r>
      <w:r w:rsidR="009719B3" w:rsidRPr="003D03A6">
        <w:rPr>
          <w:rFonts w:cs="Arial"/>
        </w:rPr>
        <w:t>.</w:t>
      </w:r>
      <w:r w:rsidR="00297562" w:rsidRPr="003D03A6">
        <w:rPr>
          <w:rFonts w:cs="Arial"/>
        </w:rPr>
        <w:t xml:space="preserve"> </w:t>
      </w:r>
      <w:r w:rsidR="000A242A" w:rsidRPr="003D03A6">
        <w:rPr>
          <w:rFonts w:cs="Arial"/>
        </w:rPr>
        <w:t>The applications for action research</w:t>
      </w:r>
      <w:r w:rsidR="009C253B" w:rsidRPr="003D03A6">
        <w:rPr>
          <w:rFonts w:cs="Arial"/>
        </w:rPr>
        <w:t xml:space="preserve"> are numerous,</w:t>
      </w:r>
      <w:r w:rsidR="00702BC0" w:rsidRPr="003D03A6">
        <w:rPr>
          <w:rFonts w:cs="Arial"/>
        </w:rPr>
        <w:t xml:space="preserve"> </w:t>
      </w:r>
      <w:r w:rsidR="005818C4" w:rsidRPr="003D03A6">
        <w:rPr>
          <w:rFonts w:cs="Arial"/>
        </w:rPr>
        <w:t xml:space="preserve">such as improving teaching </w:t>
      </w:r>
      <w:r w:rsidR="00CD048B" w:rsidRPr="003D03A6">
        <w:rPr>
          <w:rFonts w:cs="Arial"/>
        </w:rPr>
        <w:t xml:space="preserve">methods, </w:t>
      </w:r>
      <w:r w:rsidR="005E1C68" w:rsidRPr="003D03A6">
        <w:rPr>
          <w:rFonts w:cs="Arial"/>
        </w:rPr>
        <w:t>continuing professional development of teachers</w:t>
      </w:r>
      <w:r w:rsidR="007578C4" w:rsidRPr="003D03A6">
        <w:rPr>
          <w:rFonts w:cs="Arial"/>
        </w:rPr>
        <w:t>, evaluative procedures or any other aspect of the school experience</w:t>
      </w:r>
      <w:r w:rsidR="005818C4" w:rsidRPr="003D03A6">
        <w:rPr>
          <w:rFonts w:cs="Arial"/>
        </w:rPr>
        <w:t>. Regardless of the area being addressed, what is common among all action research is th</w:t>
      </w:r>
      <w:r w:rsidR="00E6536F" w:rsidRPr="003D03A6">
        <w:rPr>
          <w:rFonts w:cs="Arial"/>
        </w:rPr>
        <w:t xml:space="preserve">is focus on </w:t>
      </w:r>
      <w:r w:rsidR="00375589" w:rsidRPr="003D03A6">
        <w:rPr>
          <w:rFonts w:cs="Arial"/>
        </w:rPr>
        <w:t>advancement</w:t>
      </w:r>
      <w:r w:rsidR="00E6536F" w:rsidRPr="003D03A6">
        <w:rPr>
          <w:rFonts w:cs="Arial"/>
        </w:rPr>
        <w:t xml:space="preserve"> of </w:t>
      </w:r>
      <w:r w:rsidR="00375589" w:rsidRPr="003D03A6">
        <w:rPr>
          <w:rFonts w:cs="Arial"/>
        </w:rPr>
        <w:t xml:space="preserve">educational </w:t>
      </w:r>
      <w:r w:rsidR="00E6536F" w:rsidRPr="003D03A6">
        <w:rPr>
          <w:rFonts w:cs="Arial"/>
        </w:rPr>
        <w:t>experience</w:t>
      </w:r>
      <w:r w:rsidR="0090234D" w:rsidRPr="003D03A6">
        <w:rPr>
          <w:rFonts w:cs="Arial"/>
        </w:rPr>
        <w:t>:</w:t>
      </w:r>
      <w:r w:rsidR="00375589" w:rsidRPr="003D03A6">
        <w:rPr>
          <w:rFonts w:cs="Arial"/>
        </w:rPr>
        <w:t xml:space="preserve"> an</w:t>
      </w:r>
      <w:r w:rsidR="0090234D" w:rsidRPr="003D03A6">
        <w:rPr>
          <w:rFonts w:cs="Arial"/>
        </w:rPr>
        <w:t xml:space="preserve"> “improvement to practice, based on a rigorous evidential trail of data and research.” (</w:t>
      </w:r>
      <w:r w:rsidR="002004B8" w:rsidRPr="003D03A6">
        <w:rPr>
          <w:rFonts w:cs="Arial"/>
        </w:rPr>
        <w:t>Cohen et al., 2011, p. 3</w:t>
      </w:r>
      <w:r w:rsidR="00DA0909" w:rsidRPr="003D03A6">
        <w:rPr>
          <w:rFonts w:cs="Arial"/>
        </w:rPr>
        <w:t>44</w:t>
      </w:r>
      <w:r w:rsidR="002004B8" w:rsidRPr="003D03A6">
        <w:rPr>
          <w:rFonts w:cs="Arial"/>
        </w:rPr>
        <w:t>).</w:t>
      </w:r>
      <w:r w:rsidR="00375589" w:rsidRPr="003D03A6">
        <w:rPr>
          <w:rFonts w:cs="Arial"/>
        </w:rPr>
        <w:t xml:space="preserve"> </w:t>
      </w:r>
      <w:r w:rsidR="009719B3" w:rsidRPr="003D03A6">
        <w:rPr>
          <w:rFonts w:cs="Arial"/>
        </w:rPr>
        <w:t xml:space="preserve">The precedents for lesson studies </w:t>
      </w:r>
      <w:r w:rsidR="002142E7" w:rsidRPr="003D03A6">
        <w:rPr>
          <w:rFonts w:cs="Arial"/>
        </w:rPr>
        <w:t xml:space="preserve">take much </w:t>
      </w:r>
      <w:r w:rsidR="002142E7" w:rsidRPr="003D03A6">
        <w:rPr>
          <w:rFonts w:cs="Arial"/>
        </w:rPr>
        <w:lastRenderedPageBreak/>
        <w:t>inspiration from the Japanese practice of</w:t>
      </w:r>
      <w:r w:rsidR="00A22EAD" w:rsidRPr="003D03A6">
        <w:rPr>
          <w:rFonts w:cs="Arial"/>
        </w:rPr>
        <w:t xml:space="preserve"> creating research lessons as a</w:t>
      </w:r>
      <w:r w:rsidR="00683E66" w:rsidRPr="003D03A6">
        <w:rPr>
          <w:rFonts w:cs="Arial"/>
        </w:rPr>
        <w:t xml:space="preserve"> </w:t>
      </w:r>
      <w:r w:rsidR="00893844" w:rsidRPr="003D03A6">
        <w:rPr>
          <w:rFonts w:cs="Arial"/>
        </w:rPr>
        <w:t xml:space="preserve">method of professional learning. </w:t>
      </w:r>
      <w:r w:rsidR="00A3307A" w:rsidRPr="003D03A6">
        <w:rPr>
          <w:rFonts w:cs="Arial"/>
        </w:rPr>
        <w:t>The benef</w:t>
      </w:r>
      <w:r w:rsidR="00313B54" w:rsidRPr="003D03A6">
        <w:rPr>
          <w:rFonts w:cs="Arial"/>
        </w:rPr>
        <w:t xml:space="preserve">its of lesson </w:t>
      </w:r>
      <w:r w:rsidR="00CC5D42" w:rsidRPr="003D03A6">
        <w:rPr>
          <w:rFonts w:cs="Arial"/>
        </w:rPr>
        <w:t xml:space="preserve">studies include seeing </w:t>
      </w:r>
      <w:r w:rsidR="0037669E" w:rsidRPr="003D03A6">
        <w:rPr>
          <w:rFonts w:cs="Arial"/>
        </w:rPr>
        <w:t xml:space="preserve">pupil behaviour </w:t>
      </w:r>
      <w:r w:rsidR="007E6802" w:rsidRPr="003D03A6">
        <w:rPr>
          <w:rFonts w:cs="Arial"/>
        </w:rPr>
        <w:t>in more detail than is typically possible</w:t>
      </w:r>
      <w:r w:rsidR="00D629E7" w:rsidRPr="003D03A6">
        <w:rPr>
          <w:rFonts w:cs="Arial"/>
        </w:rPr>
        <w:t>,</w:t>
      </w:r>
      <w:r w:rsidR="0006009B" w:rsidRPr="003D03A6">
        <w:rPr>
          <w:rFonts w:cs="Arial"/>
        </w:rPr>
        <w:t xml:space="preserve"> </w:t>
      </w:r>
      <w:r w:rsidR="00313B54" w:rsidRPr="003D03A6">
        <w:rPr>
          <w:rFonts w:cs="Arial"/>
        </w:rPr>
        <w:t>and</w:t>
      </w:r>
      <w:r w:rsidR="00A73127" w:rsidRPr="003D03A6">
        <w:rPr>
          <w:rFonts w:cs="Arial"/>
        </w:rPr>
        <w:t xml:space="preserve"> bridg</w:t>
      </w:r>
      <w:r w:rsidR="00313B54" w:rsidRPr="003D03A6">
        <w:rPr>
          <w:rFonts w:cs="Arial"/>
        </w:rPr>
        <w:t>ing</w:t>
      </w:r>
      <w:r w:rsidR="00A73127" w:rsidRPr="003D03A6">
        <w:rPr>
          <w:rFonts w:cs="Arial"/>
        </w:rPr>
        <w:t xml:space="preserve"> the gap between what </w:t>
      </w:r>
      <w:r w:rsidR="000709B9" w:rsidRPr="003D03A6">
        <w:rPr>
          <w:rFonts w:cs="Arial"/>
        </w:rPr>
        <w:t xml:space="preserve">is assumed to be occurring </w:t>
      </w:r>
      <w:r w:rsidR="00A13782" w:rsidRPr="003D03A6">
        <w:rPr>
          <w:rFonts w:cs="Arial"/>
        </w:rPr>
        <w:t xml:space="preserve">in the classroom and what is </w:t>
      </w:r>
      <w:r w:rsidR="0001620C" w:rsidRPr="003D03A6">
        <w:rPr>
          <w:rFonts w:cs="Arial"/>
        </w:rPr>
        <w:t>actually occurring</w:t>
      </w:r>
      <w:r w:rsidR="00A731E2" w:rsidRPr="003D03A6">
        <w:rPr>
          <w:rFonts w:cs="Arial"/>
        </w:rPr>
        <w:t xml:space="preserve"> </w:t>
      </w:r>
      <w:r w:rsidR="00606004" w:rsidRPr="003D03A6">
        <w:rPr>
          <w:rFonts w:cs="Arial"/>
        </w:rPr>
        <w:t xml:space="preserve">(Dudley, </w:t>
      </w:r>
      <w:r w:rsidR="00A731E2" w:rsidRPr="003D03A6">
        <w:rPr>
          <w:rFonts w:cs="Arial"/>
        </w:rPr>
        <w:t>2011</w:t>
      </w:r>
      <w:r w:rsidR="006A7685" w:rsidRPr="003D03A6">
        <w:rPr>
          <w:rFonts w:cs="Arial"/>
        </w:rPr>
        <w:t>)</w:t>
      </w:r>
      <w:r w:rsidR="00EE2798" w:rsidRPr="003D03A6">
        <w:rPr>
          <w:rFonts w:cs="Arial"/>
        </w:rPr>
        <w:t xml:space="preserve">. </w:t>
      </w:r>
    </w:p>
    <w:p w14:paraId="1C33B3B9" w14:textId="39297791" w:rsidR="0011782E" w:rsidRPr="003D03A6" w:rsidRDefault="00AD799A" w:rsidP="00B537A6">
      <w:pPr>
        <w:pStyle w:val="AssignBody"/>
        <w:jc w:val="both"/>
        <w:rPr>
          <w:rFonts w:cs="Arial"/>
        </w:rPr>
      </w:pPr>
      <w:r w:rsidRPr="003D03A6">
        <w:rPr>
          <w:rFonts w:cs="Arial"/>
        </w:rPr>
        <w:t xml:space="preserve">     The first </w:t>
      </w:r>
      <w:r w:rsidR="0011782E" w:rsidRPr="003D03A6">
        <w:rPr>
          <w:rFonts w:cs="Arial"/>
        </w:rPr>
        <w:t xml:space="preserve">lesson </w:t>
      </w:r>
      <w:r w:rsidR="00FB4082" w:rsidRPr="003D03A6">
        <w:rPr>
          <w:rFonts w:cs="Arial"/>
        </w:rPr>
        <w:t>study took place in School A. School A is a</w:t>
      </w:r>
      <w:r w:rsidR="00390D9C" w:rsidRPr="003D03A6">
        <w:rPr>
          <w:rFonts w:cs="Arial"/>
        </w:rPr>
        <w:t xml:space="preserve">n </w:t>
      </w:r>
      <w:r w:rsidR="0011782E" w:rsidRPr="003D03A6">
        <w:rPr>
          <w:rFonts w:cs="Arial"/>
        </w:rPr>
        <w:t>English medium comprehensive school with around 1,500 pupils, a</w:t>
      </w:r>
      <w:r w:rsidR="00390D9C" w:rsidRPr="003D03A6">
        <w:rPr>
          <w:rFonts w:cs="Arial"/>
        </w:rPr>
        <w:t>nd</w:t>
      </w:r>
      <w:r w:rsidR="0011782E" w:rsidRPr="003D03A6">
        <w:rPr>
          <w:rFonts w:cs="Arial"/>
        </w:rPr>
        <w:t xml:space="preserve"> 300</w:t>
      </w:r>
      <w:r w:rsidR="00390D9C" w:rsidRPr="003D03A6">
        <w:rPr>
          <w:rFonts w:cs="Arial"/>
        </w:rPr>
        <w:t xml:space="preserve"> Sixth Form pupils.</w:t>
      </w:r>
      <w:r w:rsidR="0011782E" w:rsidRPr="003D03A6">
        <w:rPr>
          <w:rFonts w:cs="Arial"/>
        </w:rPr>
        <w:t xml:space="preserve"> 4% of pupils are eligible for free school meals</w:t>
      </w:r>
      <w:r w:rsidR="00390D9C" w:rsidRPr="003D03A6">
        <w:rPr>
          <w:rFonts w:cs="Arial"/>
        </w:rPr>
        <w:t xml:space="preserve">: this is </w:t>
      </w:r>
      <w:r w:rsidR="0011782E" w:rsidRPr="003D03A6">
        <w:rPr>
          <w:rFonts w:cs="Arial"/>
        </w:rPr>
        <w:t xml:space="preserve">significantly lower than the 16.4% national average. Around 8% of pupils have an additional learning need, again lower than the national average of 19.2%. The school is situated in an affluent area, with a local reputation of high achievement and success. The observed class was around </w:t>
      </w:r>
      <w:r w:rsidR="006F7533" w:rsidRPr="003D03A6">
        <w:rPr>
          <w:rFonts w:cs="Arial"/>
        </w:rPr>
        <w:t xml:space="preserve">twenty-five </w:t>
      </w:r>
      <w:r w:rsidR="00524177" w:rsidRPr="003D03A6">
        <w:rPr>
          <w:rFonts w:cs="Arial"/>
        </w:rPr>
        <w:t xml:space="preserve">Year Ten </w:t>
      </w:r>
      <w:r w:rsidR="006F7533" w:rsidRPr="003D03A6">
        <w:rPr>
          <w:rFonts w:cs="Arial"/>
        </w:rPr>
        <w:t>pupils of high ability participating in an Ethics and Philosophy revision lesson. The pupils had been obser</w:t>
      </w:r>
      <w:r w:rsidR="008700B7" w:rsidRPr="003D03A6">
        <w:rPr>
          <w:rFonts w:cs="Arial"/>
        </w:rPr>
        <w:t>ved in the past and so</w:t>
      </w:r>
      <w:r w:rsidR="00524177" w:rsidRPr="003D03A6">
        <w:rPr>
          <w:rFonts w:cs="Arial"/>
        </w:rPr>
        <w:t xml:space="preserve"> were not </w:t>
      </w:r>
      <w:r w:rsidR="00617C4F" w:rsidRPr="003D03A6">
        <w:rPr>
          <w:rFonts w:cs="Arial"/>
        </w:rPr>
        <w:t xml:space="preserve">concerned by the presence of an observer in the classroom. The class </w:t>
      </w:r>
      <w:r w:rsidR="006D0072" w:rsidRPr="003D03A6">
        <w:rPr>
          <w:rFonts w:cs="Arial"/>
        </w:rPr>
        <w:t xml:space="preserve">was typically very focused, and tended to work in silence when answering exam questions. </w:t>
      </w:r>
      <w:r w:rsidR="00A52836" w:rsidRPr="003D03A6">
        <w:rPr>
          <w:rFonts w:cs="Arial"/>
        </w:rPr>
        <w:t xml:space="preserve">The </w:t>
      </w:r>
      <w:r w:rsidR="003B67EC" w:rsidRPr="003D03A6">
        <w:rPr>
          <w:rFonts w:cs="Arial"/>
        </w:rPr>
        <w:t>lesson consisted of several different revision activities</w:t>
      </w:r>
      <w:r w:rsidR="007F02F3" w:rsidRPr="003D03A6">
        <w:rPr>
          <w:rFonts w:cs="Arial"/>
        </w:rPr>
        <w:t xml:space="preserve"> on the topic of Life and Deat</w:t>
      </w:r>
      <w:r w:rsidR="00BC6718" w:rsidRPr="003D03A6">
        <w:rPr>
          <w:rFonts w:cs="Arial"/>
        </w:rPr>
        <w:t>h, including an eight-mark exam question on the value of human life</w:t>
      </w:r>
      <w:r w:rsidR="00E37599" w:rsidRPr="003D03A6">
        <w:rPr>
          <w:rFonts w:cs="Arial"/>
        </w:rPr>
        <w:t>.</w:t>
      </w:r>
    </w:p>
    <w:p w14:paraId="0C1C30C2" w14:textId="39ECE9BB" w:rsidR="00D51DF0" w:rsidRPr="003D03A6" w:rsidRDefault="00FD64E8" w:rsidP="00B537A6">
      <w:pPr>
        <w:pStyle w:val="AssignBody"/>
        <w:jc w:val="both"/>
        <w:rPr>
          <w:rFonts w:cs="Arial"/>
        </w:rPr>
      </w:pPr>
      <w:r w:rsidRPr="003D03A6">
        <w:rPr>
          <w:rFonts w:cs="Arial"/>
        </w:rPr>
        <w:t xml:space="preserve">     The second </w:t>
      </w:r>
      <w:r w:rsidR="009A0F45" w:rsidRPr="003D03A6">
        <w:rPr>
          <w:rFonts w:cs="Arial"/>
        </w:rPr>
        <w:t xml:space="preserve">lesson study took place in school B, and English-medium comprehensive with 1,121 pupils and 177 in the Sixth Form. </w:t>
      </w:r>
      <w:r w:rsidR="00D51DF0" w:rsidRPr="003D03A6">
        <w:rPr>
          <w:rFonts w:cs="Arial"/>
        </w:rPr>
        <w:t>Around 13.6% of pupils are eligible for free school meals which is below the national</w:t>
      </w:r>
      <w:r w:rsidR="00432DC1" w:rsidRPr="003D03A6">
        <w:rPr>
          <w:rFonts w:cs="Arial"/>
        </w:rPr>
        <w:t xml:space="preserve"> </w:t>
      </w:r>
      <w:r w:rsidR="00D51DF0" w:rsidRPr="003D03A6">
        <w:rPr>
          <w:rFonts w:cs="Arial"/>
        </w:rPr>
        <w:t>average of 17.1%. Around 12% of pupils live in the 20% most deprived areas in</w:t>
      </w:r>
      <w:r w:rsidR="00432DC1" w:rsidRPr="003D03A6">
        <w:rPr>
          <w:rFonts w:cs="Arial"/>
        </w:rPr>
        <w:t xml:space="preserve"> </w:t>
      </w:r>
      <w:r w:rsidR="00D51DF0" w:rsidRPr="003D03A6">
        <w:rPr>
          <w:rFonts w:cs="Arial"/>
        </w:rPr>
        <w:t>Wales.</w:t>
      </w:r>
      <w:r w:rsidR="00432DC1" w:rsidRPr="003D03A6">
        <w:rPr>
          <w:rFonts w:cs="Arial"/>
        </w:rPr>
        <w:t xml:space="preserve"> </w:t>
      </w:r>
      <w:r w:rsidR="00D51DF0" w:rsidRPr="003D03A6">
        <w:rPr>
          <w:rFonts w:cs="Arial"/>
        </w:rPr>
        <w:t>Approximately 19% of pupils have special educational needs; this is lower than the</w:t>
      </w:r>
      <w:r w:rsidR="00432DC1" w:rsidRPr="003D03A6">
        <w:rPr>
          <w:rFonts w:cs="Arial"/>
        </w:rPr>
        <w:t xml:space="preserve"> </w:t>
      </w:r>
      <w:r w:rsidR="00D51DF0" w:rsidRPr="003D03A6">
        <w:rPr>
          <w:rFonts w:cs="Arial"/>
        </w:rPr>
        <w:t xml:space="preserve">national average of 25.1%. </w:t>
      </w:r>
      <w:r w:rsidR="00432DC1" w:rsidRPr="003D03A6">
        <w:rPr>
          <w:rFonts w:cs="Arial"/>
        </w:rPr>
        <w:t xml:space="preserve">The lesson </w:t>
      </w:r>
      <w:r w:rsidR="00CE1679" w:rsidRPr="003D03A6">
        <w:rPr>
          <w:rFonts w:cs="Arial"/>
        </w:rPr>
        <w:t>study was conducted with a</w:t>
      </w:r>
      <w:r w:rsidR="00112D43">
        <w:rPr>
          <w:rFonts w:cs="Arial"/>
        </w:rPr>
        <w:t xml:space="preserve"> Year Eight class at the bottom of the</w:t>
      </w:r>
      <w:r w:rsidR="00CE1679" w:rsidRPr="003D03A6">
        <w:rPr>
          <w:rFonts w:cs="Arial"/>
        </w:rPr>
        <w:t xml:space="preserve"> </w:t>
      </w:r>
      <w:r w:rsidR="00A163B4" w:rsidRPr="003D03A6">
        <w:rPr>
          <w:rFonts w:cs="Arial"/>
        </w:rPr>
        <w:t>top band</w:t>
      </w:r>
      <w:r w:rsidR="00D56C4C" w:rsidRPr="003D03A6">
        <w:rPr>
          <w:rFonts w:cs="Arial"/>
        </w:rPr>
        <w:t xml:space="preserve"> which can be</w:t>
      </w:r>
      <w:r w:rsidR="00AF62AD" w:rsidRPr="003D03A6">
        <w:rPr>
          <w:rFonts w:cs="Arial"/>
        </w:rPr>
        <w:t>come</w:t>
      </w:r>
      <w:r w:rsidR="00D56C4C" w:rsidRPr="003D03A6">
        <w:rPr>
          <w:rFonts w:cs="Arial"/>
        </w:rPr>
        <w:t xml:space="preserve"> distracted but largely</w:t>
      </w:r>
      <w:r w:rsidR="00AF62AD" w:rsidRPr="003D03A6">
        <w:rPr>
          <w:rFonts w:cs="Arial"/>
        </w:rPr>
        <w:t xml:space="preserve"> works well on tasks set. </w:t>
      </w:r>
      <w:r w:rsidR="00E37599" w:rsidRPr="003D03A6">
        <w:rPr>
          <w:rFonts w:cs="Arial"/>
        </w:rPr>
        <w:t xml:space="preserve">The main task of the lesson was to answer an </w:t>
      </w:r>
      <w:r w:rsidR="00BD3EB1" w:rsidRPr="003D03A6">
        <w:rPr>
          <w:rFonts w:cs="Arial"/>
        </w:rPr>
        <w:t xml:space="preserve">eight-mark mock exam question on whether it can ever be right to go to war. </w:t>
      </w:r>
      <w:r w:rsidR="00B77F63" w:rsidRPr="003D03A6">
        <w:rPr>
          <w:rFonts w:cs="Arial"/>
        </w:rPr>
        <w:t>Although in an ideal research scenario the questions would have been the same, a</w:t>
      </w:r>
      <w:r w:rsidR="0010434D" w:rsidRPr="003D03A6">
        <w:rPr>
          <w:rFonts w:cs="Arial"/>
        </w:rPr>
        <w:t xml:space="preserve">llowances </w:t>
      </w:r>
      <w:r w:rsidR="00D97E81" w:rsidRPr="003D03A6">
        <w:rPr>
          <w:rFonts w:cs="Arial"/>
        </w:rPr>
        <w:t>needed to be made</w:t>
      </w:r>
      <w:r w:rsidR="00B77F63" w:rsidRPr="003D03A6">
        <w:rPr>
          <w:rFonts w:cs="Arial"/>
        </w:rPr>
        <w:t xml:space="preserve"> in this instance</w:t>
      </w:r>
      <w:r w:rsidR="00D97E81" w:rsidRPr="003D03A6">
        <w:rPr>
          <w:rFonts w:cs="Arial"/>
        </w:rPr>
        <w:t xml:space="preserve"> for the differences in classe</w:t>
      </w:r>
      <w:r w:rsidR="001A78E4">
        <w:rPr>
          <w:rFonts w:cs="Arial"/>
        </w:rPr>
        <w:t>s</w:t>
      </w:r>
      <w:r w:rsidR="00B77F63" w:rsidRPr="003D03A6">
        <w:rPr>
          <w:rFonts w:cs="Arial"/>
        </w:rPr>
        <w:t>, taking into account that the Year Ten question would obviously demand more knowledge and higher-order skills, and the two would</w:t>
      </w:r>
      <w:r w:rsidR="0005086E" w:rsidRPr="003D03A6">
        <w:rPr>
          <w:rFonts w:cs="Arial"/>
        </w:rPr>
        <w:t xml:space="preserve"> need to</w:t>
      </w:r>
      <w:r w:rsidR="00B77F63" w:rsidRPr="003D03A6">
        <w:rPr>
          <w:rFonts w:cs="Arial"/>
        </w:rPr>
        <w:t xml:space="preserve"> be on different topics entirely.</w:t>
      </w:r>
      <w:r w:rsidR="001C3A6B" w:rsidRPr="003D03A6">
        <w:rPr>
          <w:rFonts w:cs="Arial"/>
        </w:rPr>
        <w:t xml:space="preserve"> An effort was made to have the questions be worth the same marks, so at least the </w:t>
      </w:r>
      <w:r w:rsidR="00E01BA9" w:rsidRPr="003D03A6">
        <w:rPr>
          <w:rFonts w:cs="Arial"/>
        </w:rPr>
        <w:t xml:space="preserve">amount of written material expected would be similar. </w:t>
      </w:r>
    </w:p>
    <w:p w14:paraId="1F2ED510" w14:textId="542CC7A1" w:rsidR="00182FC8" w:rsidRPr="003D03A6" w:rsidRDefault="00E262EC" w:rsidP="00B537A6">
      <w:pPr>
        <w:pStyle w:val="AssignBody"/>
        <w:jc w:val="both"/>
        <w:rPr>
          <w:rFonts w:cs="Arial"/>
        </w:rPr>
      </w:pPr>
      <w:r w:rsidRPr="003D03A6">
        <w:rPr>
          <w:rFonts w:cs="Arial"/>
        </w:rPr>
        <w:t xml:space="preserve">     </w:t>
      </w:r>
      <w:r w:rsidR="00EE2798" w:rsidRPr="003D03A6">
        <w:rPr>
          <w:rFonts w:cs="Arial"/>
        </w:rPr>
        <w:t>The chosen methods of data collection were oral reflection between myself and my research partner, non-participant observation of the less</w:t>
      </w:r>
      <w:r w:rsidR="008635D8" w:rsidRPr="003D03A6">
        <w:rPr>
          <w:rFonts w:cs="Arial"/>
        </w:rPr>
        <w:t>on, and finally a focus group interview of the three selected pupils.</w:t>
      </w:r>
      <w:r w:rsidR="0026169D" w:rsidRPr="003D03A6">
        <w:rPr>
          <w:rFonts w:cs="Arial"/>
        </w:rPr>
        <w:t xml:space="preserve"> The reflection was carried out orally between my research partner and myself, considering the pupils’ participation and engagement with the lesson. </w:t>
      </w:r>
      <w:r w:rsidR="003A0CBC" w:rsidRPr="003D03A6">
        <w:rPr>
          <w:rFonts w:cs="Arial"/>
        </w:rPr>
        <w:t xml:space="preserve">After discussing, </w:t>
      </w:r>
      <w:r w:rsidR="00AD0AFE" w:rsidRPr="003D03A6">
        <w:rPr>
          <w:rFonts w:cs="Arial"/>
        </w:rPr>
        <w:t xml:space="preserve">we both completed reflection forms </w:t>
      </w:r>
      <w:r w:rsidR="0007188A" w:rsidRPr="003D03A6">
        <w:rPr>
          <w:rFonts w:cs="Arial"/>
        </w:rPr>
        <w:t xml:space="preserve">drawing from the </w:t>
      </w:r>
      <w:r w:rsidR="006620EC" w:rsidRPr="003D03A6">
        <w:rPr>
          <w:rFonts w:cs="Arial"/>
        </w:rPr>
        <w:t>Assisted Reflective Conclusions model, as can be seen in Appendices</w:t>
      </w:r>
      <w:r w:rsidR="004F0454">
        <w:rPr>
          <w:rFonts w:cs="Arial"/>
        </w:rPr>
        <w:t xml:space="preserve"> 9 and 10.</w:t>
      </w:r>
      <w:r w:rsidR="006620EC" w:rsidRPr="003D03A6">
        <w:rPr>
          <w:rFonts w:cs="Arial"/>
        </w:rPr>
        <w:t xml:space="preserve"> </w:t>
      </w:r>
      <w:r w:rsidR="00DC2782" w:rsidRPr="003D03A6">
        <w:rPr>
          <w:rFonts w:cs="Arial"/>
        </w:rPr>
        <w:t>This allowed us both to org</w:t>
      </w:r>
      <w:r w:rsidR="00316ED5" w:rsidRPr="003D03A6">
        <w:rPr>
          <w:rFonts w:cs="Arial"/>
        </w:rPr>
        <w:t xml:space="preserve">anise our thinking, analyse what had taken place in the lesson and </w:t>
      </w:r>
      <w:r w:rsidR="00182FC8" w:rsidRPr="003D03A6">
        <w:rPr>
          <w:rFonts w:cs="Arial"/>
        </w:rPr>
        <w:t>assess what might require altering before the next lesson.</w:t>
      </w:r>
    </w:p>
    <w:p w14:paraId="1445AB96" w14:textId="358FAC80" w:rsidR="007F03F5" w:rsidRPr="003D03A6" w:rsidRDefault="00182FC8" w:rsidP="00B537A6">
      <w:pPr>
        <w:pStyle w:val="AssignBody"/>
        <w:jc w:val="both"/>
        <w:rPr>
          <w:rFonts w:cs="Arial"/>
        </w:rPr>
      </w:pPr>
      <w:r w:rsidRPr="003D03A6">
        <w:rPr>
          <w:rFonts w:cs="Arial"/>
        </w:rPr>
        <w:lastRenderedPageBreak/>
        <w:t xml:space="preserve">     </w:t>
      </w:r>
      <w:r w:rsidR="0011564D" w:rsidRPr="003D03A6">
        <w:rPr>
          <w:rFonts w:cs="Arial"/>
        </w:rPr>
        <w:t xml:space="preserve">The </w:t>
      </w:r>
      <w:r w:rsidR="005C7D72">
        <w:rPr>
          <w:rFonts w:cs="Arial"/>
        </w:rPr>
        <w:t xml:space="preserve">non-participatory </w:t>
      </w:r>
      <w:r w:rsidR="0011564D" w:rsidRPr="003D03A6">
        <w:rPr>
          <w:rFonts w:cs="Arial"/>
        </w:rPr>
        <w:t xml:space="preserve">observation was carried out by the research partner who was not leading the lesson. </w:t>
      </w:r>
      <w:r w:rsidR="009503DA" w:rsidRPr="003D03A6">
        <w:rPr>
          <w:rFonts w:cs="Arial"/>
        </w:rPr>
        <w:t xml:space="preserve">The </w:t>
      </w:r>
      <w:r w:rsidR="00526C56" w:rsidRPr="003D03A6">
        <w:rPr>
          <w:rFonts w:cs="Arial"/>
        </w:rPr>
        <w:t xml:space="preserve">observer did not involve themselves in the lesson </w:t>
      </w:r>
      <w:r w:rsidR="00692677" w:rsidRPr="003D03A6">
        <w:rPr>
          <w:rFonts w:cs="Arial"/>
        </w:rPr>
        <w:t xml:space="preserve">and remained impartial and able to record </w:t>
      </w:r>
      <w:r w:rsidR="00586054" w:rsidRPr="003D03A6">
        <w:rPr>
          <w:rFonts w:cs="Arial"/>
        </w:rPr>
        <w:t xml:space="preserve">exactly what they witnessed during the lesson. </w:t>
      </w:r>
      <w:r w:rsidR="0026169D" w:rsidRPr="003D03A6">
        <w:rPr>
          <w:rFonts w:cs="Arial"/>
        </w:rPr>
        <w:t xml:space="preserve">The focus group interview consisted of three pupils from each school and took place directly after the lesson. The three pupils involved in the focus group at School A were chosen using a random name generator. In School B the three pupils were chosen using a random pupil generator on Class Charts, an internal school software system. This helped to eliminate any bias in selecting pupils based on ability or previous behaviour. </w:t>
      </w:r>
      <w:r w:rsidR="00294356" w:rsidRPr="003D03A6">
        <w:rPr>
          <w:rFonts w:cs="Arial"/>
        </w:rPr>
        <w:t xml:space="preserve">The focus group interview took place directly </w:t>
      </w:r>
      <w:r w:rsidR="00E46F95" w:rsidRPr="003D03A6">
        <w:rPr>
          <w:rFonts w:cs="Arial"/>
        </w:rPr>
        <w:t>after the lesson so as to be as fresh as possible in the pupils’ minds</w:t>
      </w:r>
      <w:r w:rsidR="0026169D" w:rsidRPr="003D03A6">
        <w:rPr>
          <w:rFonts w:cs="Arial"/>
        </w:rPr>
        <w:t xml:space="preserve">; three questions about their engagement with the lesson were then asked and their answers recorded on a laptop. </w:t>
      </w:r>
    </w:p>
    <w:p w14:paraId="059A5BD6" w14:textId="0DC1D0D9" w:rsidR="00A804EB" w:rsidRPr="003D03A6" w:rsidRDefault="00A804EB" w:rsidP="00B537A6">
      <w:pPr>
        <w:pStyle w:val="AssignBody"/>
        <w:jc w:val="both"/>
        <w:rPr>
          <w:rFonts w:cs="Arial"/>
        </w:rPr>
      </w:pPr>
    </w:p>
    <w:p w14:paraId="111CCA16" w14:textId="448613DA" w:rsidR="00017071" w:rsidRPr="00E074E2" w:rsidRDefault="00017071" w:rsidP="00B537A6">
      <w:pPr>
        <w:pStyle w:val="AssignBody"/>
        <w:jc w:val="both"/>
        <w:rPr>
          <w:rFonts w:cs="Arial"/>
          <w:b/>
          <w:bCs/>
          <w:i/>
          <w:iCs/>
          <w:sz w:val="28"/>
          <w:szCs w:val="28"/>
          <w:u w:val="single"/>
        </w:rPr>
      </w:pPr>
      <w:r w:rsidRPr="00E074E2">
        <w:rPr>
          <w:rFonts w:cs="Arial"/>
          <w:b/>
          <w:bCs/>
          <w:i/>
          <w:iCs/>
          <w:sz w:val="28"/>
          <w:szCs w:val="28"/>
          <w:u w:val="single"/>
        </w:rPr>
        <w:t>Ethical considerations</w:t>
      </w:r>
    </w:p>
    <w:p w14:paraId="66B4648A" w14:textId="77777777" w:rsidR="0022519A" w:rsidRPr="003D03A6" w:rsidRDefault="0022519A" w:rsidP="00B537A6">
      <w:pPr>
        <w:pStyle w:val="AssignBody"/>
        <w:jc w:val="both"/>
        <w:rPr>
          <w:rFonts w:cs="Arial"/>
          <w:b/>
          <w:bCs/>
          <w:i/>
          <w:iCs/>
          <w:u w:val="single"/>
        </w:rPr>
      </w:pPr>
    </w:p>
    <w:p w14:paraId="7C8B6694" w14:textId="4864C273" w:rsidR="007F03F5" w:rsidRPr="007F03F5" w:rsidRDefault="00D14E89" w:rsidP="00B537A6">
      <w:pPr>
        <w:pStyle w:val="AssignBody"/>
        <w:jc w:val="both"/>
        <w:rPr>
          <w:rFonts w:cs="Arial"/>
        </w:rPr>
      </w:pPr>
      <w:r w:rsidRPr="003D03A6">
        <w:rPr>
          <w:rFonts w:cs="Arial"/>
        </w:rPr>
        <w:t xml:space="preserve">     As is the case</w:t>
      </w:r>
      <w:r w:rsidR="00FB4D3D">
        <w:rPr>
          <w:rFonts w:cs="Arial"/>
        </w:rPr>
        <w:t xml:space="preserve"> when undertaking </w:t>
      </w:r>
      <w:r w:rsidRPr="003D03A6">
        <w:rPr>
          <w:rFonts w:cs="Arial"/>
        </w:rPr>
        <w:t xml:space="preserve">any research, </w:t>
      </w:r>
      <w:r w:rsidR="00FE4D46" w:rsidRPr="003D03A6">
        <w:rPr>
          <w:rFonts w:cs="Arial"/>
        </w:rPr>
        <w:t xml:space="preserve">there were several ethical considerations </w:t>
      </w:r>
      <w:r w:rsidR="006D4229" w:rsidRPr="003D03A6">
        <w:rPr>
          <w:rFonts w:cs="Arial"/>
        </w:rPr>
        <w:t xml:space="preserve">to consider before </w:t>
      </w:r>
      <w:r w:rsidR="00603C99" w:rsidRPr="003D03A6">
        <w:rPr>
          <w:rFonts w:cs="Arial"/>
        </w:rPr>
        <w:t>beginning t</w:t>
      </w:r>
      <w:r w:rsidR="00923583" w:rsidRPr="003D03A6">
        <w:rPr>
          <w:rFonts w:cs="Arial"/>
        </w:rPr>
        <w:t>he lesson study.</w:t>
      </w:r>
      <w:r w:rsidR="000501F6" w:rsidRPr="003D03A6">
        <w:rPr>
          <w:rFonts w:cs="Arial"/>
        </w:rPr>
        <w:t xml:space="preserve"> </w:t>
      </w:r>
      <w:r w:rsidR="00074062" w:rsidRPr="003D03A6">
        <w:rPr>
          <w:rFonts w:cs="Arial"/>
        </w:rPr>
        <w:t>Most i</w:t>
      </w:r>
      <w:r w:rsidR="004D3591" w:rsidRPr="003D03A6">
        <w:rPr>
          <w:rFonts w:cs="Arial"/>
        </w:rPr>
        <w:t>mportant wa</w:t>
      </w:r>
      <w:r w:rsidR="00D16487" w:rsidRPr="003D03A6">
        <w:rPr>
          <w:rFonts w:cs="Arial"/>
        </w:rPr>
        <w:t>s ensuring</w:t>
      </w:r>
      <w:r w:rsidR="00C776FA" w:rsidRPr="003D03A6">
        <w:rPr>
          <w:rFonts w:cs="Arial"/>
        </w:rPr>
        <w:t xml:space="preserve"> </w:t>
      </w:r>
      <w:r w:rsidR="00A36F4D" w:rsidRPr="003D03A6">
        <w:rPr>
          <w:rFonts w:cs="Arial"/>
        </w:rPr>
        <w:t>that</w:t>
      </w:r>
      <w:r w:rsidR="00502108" w:rsidRPr="003D03A6">
        <w:rPr>
          <w:rFonts w:cs="Arial"/>
        </w:rPr>
        <w:t xml:space="preserve"> neither </w:t>
      </w:r>
      <w:r w:rsidR="006C1784" w:rsidRPr="003D03A6">
        <w:rPr>
          <w:rFonts w:cs="Arial"/>
        </w:rPr>
        <w:t>lesson would disadva</w:t>
      </w:r>
      <w:r w:rsidR="00884249" w:rsidRPr="003D03A6">
        <w:rPr>
          <w:rFonts w:cs="Arial"/>
        </w:rPr>
        <w:t xml:space="preserve">ntage the learning of either class. </w:t>
      </w:r>
      <w:r w:rsidR="00E65EC0" w:rsidRPr="003D03A6">
        <w:rPr>
          <w:rFonts w:cs="Arial"/>
        </w:rPr>
        <w:t>Since including a model answer</w:t>
      </w:r>
      <w:r w:rsidR="006F57BD" w:rsidRPr="003D03A6">
        <w:rPr>
          <w:rFonts w:cs="Arial"/>
        </w:rPr>
        <w:t xml:space="preserve"> at</w:t>
      </w:r>
      <w:r w:rsidR="00F52C7A" w:rsidRPr="003D03A6">
        <w:rPr>
          <w:rFonts w:cs="Arial"/>
        </w:rPr>
        <w:t xml:space="preserve"> different </w:t>
      </w:r>
      <w:r w:rsidR="00DA58E8" w:rsidRPr="003D03A6">
        <w:rPr>
          <w:rFonts w:cs="Arial"/>
        </w:rPr>
        <w:t>points</w:t>
      </w:r>
      <w:r w:rsidR="00E65EC0" w:rsidRPr="003D03A6">
        <w:rPr>
          <w:rFonts w:cs="Arial"/>
        </w:rPr>
        <w:t xml:space="preserve"> in the lesso</w:t>
      </w:r>
      <w:r w:rsidR="00017D0F" w:rsidRPr="003D03A6">
        <w:rPr>
          <w:rFonts w:cs="Arial"/>
        </w:rPr>
        <w:t>n</w:t>
      </w:r>
      <w:r w:rsidR="00D25DA9" w:rsidRPr="003D03A6">
        <w:rPr>
          <w:rFonts w:cs="Arial"/>
        </w:rPr>
        <w:t xml:space="preserve"> </w:t>
      </w:r>
      <w:r w:rsidR="00530E9F" w:rsidRPr="003D03A6">
        <w:rPr>
          <w:rFonts w:cs="Arial"/>
        </w:rPr>
        <w:t>wa</w:t>
      </w:r>
      <w:r w:rsidR="00920635" w:rsidRPr="003D03A6">
        <w:rPr>
          <w:rFonts w:cs="Arial"/>
        </w:rPr>
        <w:t xml:space="preserve">s the </w:t>
      </w:r>
      <w:r w:rsidR="00DA58E8" w:rsidRPr="003D03A6">
        <w:rPr>
          <w:rFonts w:cs="Arial"/>
        </w:rPr>
        <w:t xml:space="preserve">only </w:t>
      </w:r>
      <w:r w:rsidR="00FF4404" w:rsidRPr="003D03A6">
        <w:rPr>
          <w:rFonts w:cs="Arial"/>
        </w:rPr>
        <w:t>variable</w:t>
      </w:r>
      <w:r w:rsidR="00DA58E8" w:rsidRPr="003D03A6">
        <w:rPr>
          <w:rFonts w:cs="Arial"/>
        </w:rPr>
        <w:t xml:space="preserve">, it was decided that neither lesson would </w:t>
      </w:r>
      <w:r w:rsidR="002C4CAF">
        <w:rPr>
          <w:rFonts w:cs="Arial"/>
        </w:rPr>
        <w:t xml:space="preserve">lessen the value of the activity or </w:t>
      </w:r>
      <w:r w:rsidR="00105328" w:rsidRPr="003D03A6">
        <w:rPr>
          <w:rFonts w:cs="Arial"/>
        </w:rPr>
        <w:t>disadvantage</w:t>
      </w:r>
      <w:r w:rsidR="003D65E3" w:rsidRPr="003D03A6">
        <w:rPr>
          <w:rFonts w:cs="Arial"/>
        </w:rPr>
        <w:t xml:space="preserve"> </w:t>
      </w:r>
      <w:r w:rsidR="006A297F" w:rsidRPr="003D03A6">
        <w:rPr>
          <w:rFonts w:cs="Arial"/>
        </w:rPr>
        <w:t>th</w:t>
      </w:r>
      <w:r w:rsidR="00CF7CA8" w:rsidRPr="003D03A6">
        <w:rPr>
          <w:rFonts w:cs="Arial"/>
        </w:rPr>
        <w:t xml:space="preserve">e learning. </w:t>
      </w:r>
      <w:r w:rsidR="00F53CB8" w:rsidRPr="003D03A6">
        <w:rPr>
          <w:rFonts w:cs="Arial"/>
        </w:rPr>
        <w:t xml:space="preserve">All </w:t>
      </w:r>
      <w:r w:rsidR="004A6919" w:rsidRPr="003D03A6">
        <w:rPr>
          <w:rFonts w:cs="Arial"/>
        </w:rPr>
        <w:t xml:space="preserve">pupils involved in the focus group interviews were chosen randomly </w:t>
      </w:r>
      <w:r w:rsidR="0020340F" w:rsidRPr="003D03A6">
        <w:rPr>
          <w:rFonts w:cs="Arial"/>
        </w:rPr>
        <w:t xml:space="preserve">and not based on </w:t>
      </w:r>
      <w:r w:rsidR="00D66996" w:rsidRPr="003D03A6">
        <w:rPr>
          <w:rFonts w:cs="Arial"/>
        </w:rPr>
        <w:t>achievement</w:t>
      </w:r>
      <w:r w:rsidR="00F439EB" w:rsidRPr="003D03A6">
        <w:rPr>
          <w:rFonts w:cs="Arial"/>
        </w:rPr>
        <w:t xml:space="preserve">, </w:t>
      </w:r>
      <w:r w:rsidR="00A21412" w:rsidRPr="003D03A6">
        <w:rPr>
          <w:rFonts w:cs="Arial"/>
        </w:rPr>
        <w:t>behaviour,</w:t>
      </w:r>
      <w:r w:rsidR="00F439EB" w:rsidRPr="003D03A6">
        <w:rPr>
          <w:rFonts w:cs="Arial"/>
        </w:rPr>
        <w:t xml:space="preserve"> or favouritism</w:t>
      </w:r>
      <w:r w:rsidR="00A21412" w:rsidRPr="003D03A6">
        <w:rPr>
          <w:rFonts w:cs="Arial"/>
        </w:rPr>
        <w:t xml:space="preserve"> so a</w:t>
      </w:r>
      <w:r w:rsidR="00DA3E81" w:rsidRPr="003D03A6">
        <w:rPr>
          <w:rFonts w:cs="Arial"/>
        </w:rPr>
        <w:t>s not to bias the interviews</w:t>
      </w:r>
      <w:r w:rsidR="00D756C1" w:rsidRPr="003D03A6">
        <w:rPr>
          <w:rFonts w:cs="Arial"/>
        </w:rPr>
        <w:t xml:space="preserve"> towards </w:t>
      </w:r>
      <w:r w:rsidR="00B0256A" w:rsidRPr="003D03A6">
        <w:rPr>
          <w:rFonts w:cs="Arial"/>
        </w:rPr>
        <w:t xml:space="preserve">a certain </w:t>
      </w:r>
      <w:r w:rsidR="002047A0" w:rsidRPr="003D03A6">
        <w:rPr>
          <w:rFonts w:cs="Arial"/>
        </w:rPr>
        <w:t>view of the lesson.</w:t>
      </w:r>
      <w:r w:rsidR="00963869" w:rsidRPr="003D03A6">
        <w:rPr>
          <w:rFonts w:cs="Arial"/>
        </w:rPr>
        <w:t xml:space="preserve"> Choosing pupils </w:t>
      </w:r>
      <w:r w:rsidR="00162002" w:rsidRPr="003D03A6">
        <w:rPr>
          <w:rFonts w:cs="Arial"/>
        </w:rPr>
        <w:t>randomly also ens</w:t>
      </w:r>
      <w:r w:rsidR="00B86B84" w:rsidRPr="003D03A6">
        <w:rPr>
          <w:rFonts w:cs="Arial"/>
        </w:rPr>
        <w:t xml:space="preserve">ured </w:t>
      </w:r>
      <w:r w:rsidR="00504D31" w:rsidRPr="003D03A6">
        <w:rPr>
          <w:rFonts w:cs="Arial"/>
        </w:rPr>
        <w:t xml:space="preserve">that being included </w:t>
      </w:r>
      <w:r w:rsidR="00E8235A" w:rsidRPr="003D03A6">
        <w:rPr>
          <w:rFonts w:cs="Arial"/>
        </w:rPr>
        <w:t xml:space="preserve">in the focus group was </w:t>
      </w:r>
      <w:r w:rsidR="00B7205A" w:rsidRPr="003D03A6">
        <w:rPr>
          <w:rFonts w:cs="Arial"/>
        </w:rPr>
        <w:t>not seen as either a reward or punishment.</w:t>
      </w:r>
      <w:r w:rsidR="002047A0" w:rsidRPr="003D03A6">
        <w:rPr>
          <w:rFonts w:cs="Arial"/>
        </w:rPr>
        <w:t xml:space="preserve"> </w:t>
      </w:r>
      <w:r w:rsidR="00046392">
        <w:rPr>
          <w:rFonts w:cs="Arial"/>
        </w:rPr>
        <w:t>P</w:t>
      </w:r>
      <w:r w:rsidR="00DE56B3" w:rsidRPr="003D03A6">
        <w:rPr>
          <w:rFonts w:cs="Arial"/>
        </w:rPr>
        <w:t>upils</w:t>
      </w:r>
      <w:r w:rsidR="00046392">
        <w:rPr>
          <w:rFonts w:cs="Arial"/>
        </w:rPr>
        <w:t xml:space="preserve"> were assured</w:t>
      </w:r>
      <w:r w:rsidR="00DE56B3" w:rsidRPr="003D03A6">
        <w:rPr>
          <w:rFonts w:cs="Arial"/>
        </w:rPr>
        <w:t xml:space="preserve"> before beginning the interview that t</w:t>
      </w:r>
      <w:r w:rsidR="00626453" w:rsidRPr="003D03A6">
        <w:rPr>
          <w:rFonts w:cs="Arial"/>
        </w:rPr>
        <w:t>here</w:t>
      </w:r>
      <w:r w:rsidR="00046392">
        <w:rPr>
          <w:rFonts w:cs="Arial"/>
        </w:rPr>
        <w:t xml:space="preserve"> were no</w:t>
      </w:r>
      <w:r w:rsidR="00626453" w:rsidRPr="003D03A6">
        <w:rPr>
          <w:rFonts w:cs="Arial"/>
        </w:rPr>
        <w:t xml:space="preserve"> </w:t>
      </w:r>
      <w:r w:rsidR="00046392">
        <w:rPr>
          <w:rFonts w:cs="Arial"/>
        </w:rPr>
        <w:t>‘</w:t>
      </w:r>
      <w:r w:rsidR="003539F0" w:rsidRPr="003D03A6">
        <w:rPr>
          <w:rFonts w:cs="Arial"/>
        </w:rPr>
        <w:t xml:space="preserve">correct’ answers, and that whatever </w:t>
      </w:r>
      <w:r w:rsidR="00986038" w:rsidRPr="003D03A6">
        <w:rPr>
          <w:rFonts w:cs="Arial"/>
        </w:rPr>
        <w:t>their opinions were th</w:t>
      </w:r>
      <w:r w:rsidR="009C6332" w:rsidRPr="003D03A6">
        <w:rPr>
          <w:rFonts w:cs="Arial"/>
        </w:rPr>
        <w:t>ey should feel comfortable sharing them.</w:t>
      </w:r>
      <w:r w:rsidR="00FB7B65" w:rsidRPr="003D03A6">
        <w:rPr>
          <w:rFonts w:cs="Arial"/>
        </w:rPr>
        <w:t xml:space="preserve"> </w:t>
      </w:r>
      <w:r w:rsidR="00D11633" w:rsidRPr="003D03A6">
        <w:rPr>
          <w:rFonts w:cs="Arial"/>
        </w:rPr>
        <w:t>To maintain confidentiality,</w:t>
      </w:r>
      <w:r w:rsidR="009C6332" w:rsidRPr="003D03A6">
        <w:rPr>
          <w:rFonts w:cs="Arial"/>
        </w:rPr>
        <w:t xml:space="preserve"> </w:t>
      </w:r>
      <w:r w:rsidR="00046392">
        <w:rPr>
          <w:rFonts w:cs="Arial"/>
        </w:rPr>
        <w:t xml:space="preserve">no pupils were named in the </w:t>
      </w:r>
      <w:r w:rsidR="00040B6D" w:rsidRPr="003D03A6">
        <w:rPr>
          <w:rFonts w:cs="Arial"/>
        </w:rPr>
        <w:t>research</w:t>
      </w:r>
      <w:r w:rsidR="00787706" w:rsidRPr="003D03A6">
        <w:rPr>
          <w:rFonts w:cs="Arial"/>
        </w:rPr>
        <w:t xml:space="preserve">, </w:t>
      </w:r>
      <w:r w:rsidR="000970C8">
        <w:rPr>
          <w:rFonts w:cs="Arial"/>
        </w:rPr>
        <w:t>and they were referred to only as ‘</w:t>
      </w:r>
      <w:r w:rsidR="00F42E63" w:rsidRPr="003D03A6">
        <w:rPr>
          <w:rFonts w:cs="Arial"/>
        </w:rPr>
        <w:t>Pupil A’ or ‘Pupil B’.</w:t>
      </w:r>
      <w:r w:rsidR="00972820" w:rsidRPr="003D03A6">
        <w:rPr>
          <w:rFonts w:cs="Arial"/>
        </w:rPr>
        <w:t xml:space="preserve"> </w:t>
      </w:r>
      <w:r w:rsidR="00607CEB" w:rsidRPr="003D03A6">
        <w:rPr>
          <w:rFonts w:cs="Arial"/>
        </w:rPr>
        <w:t xml:space="preserve">The notes taken during the focus-group interviews were </w:t>
      </w:r>
      <w:r w:rsidR="00561B61" w:rsidRPr="003D03A6">
        <w:rPr>
          <w:rFonts w:cs="Arial"/>
        </w:rPr>
        <w:t xml:space="preserve">stored on a password-protected laptop, included no pupil names, and were not shared with anyone outside the study. </w:t>
      </w:r>
    </w:p>
    <w:p w14:paraId="358B0AA0" w14:textId="77777777" w:rsidR="00E91FEC" w:rsidRPr="00E074E2" w:rsidRDefault="00E91FEC" w:rsidP="00B537A6">
      <w:pPr>
        <w:pStyle w:val="AssignBody"/>
        <w:jc w:val="both"/>
        <w:rPr>
          <w:rFonts w:cs="Arial"/>
          <w:sz w:val="28"/>
          <w:szCs w:val="28"/>
        </w:rPr>
      </w:pPr>
    </w:p>
    <w:p w14:paraId="2717ED34" w14:textId="3692B1FB" w:rsidR="006623CB" w:rsidRDefault="00017071" w:rsidP="00B537A6">
      <w:pPr>
        <w:pStyle w:val="AssignBody"/>
        <w:jc w:val="both"/>
        <w:rPr>
          <w:rFonts w:cs="Arial"/>
          <w:b/>
          <w:bCs/>
          <w:i/>
          <w:iCs/>
          <w:sz w:val="28"/>
          <w:szCs w:val="28"/>
          <w:u w:val="single"/>
        </w:rPr>
      </w:pPr>
      <w:r w:rsidRPr="00E074E2">
        <w:rPr>
          <w:rFonts w:cs="Arial"/>
          <w:b/>
          <w:bCs/>
          <w:i/>
          <w:iCs/>
          <w:sz w:val="28"/>
          <w:szCs w:val="28"/>
          <w:u w:val="single"/>
        </w:rPr>
        <w:t xml:space="preserve">Lesson </w:t>
      </w:r>
      <w:r w:rsidR="000D3D40" w:rsidRPr="00E074E2">
        <w:rPr>
          <w:rFonts w:cs="Arial"/>
          <w:b/>
          <w:bCs/>
          <w:i/>
          <w:iCs/>
          <w:sz w:val="28"/>
          <w:szCs w:val="28"/>
          <w:u w:val="single"/>
        </w:rPr>
        <w:t xml:space="preserve">Study </w:t>
      </w:r>
      <w:r w:rsidR="00E074E2" w:rsidRPr="00E074E2">
        <w:rPr>
          <w:rFonts w:cs="Arial"/>
          <w:b/>
          <w:bCs/>
          <w:i/>
          <w:iCs/>
          <w:sz w:val="28"/>
          <w:szCs w:val="28"/>
          <w:u w:val="single"/>
        </w:rPr>
        <w:t>R</w:t>
      </w:r>
      <w:r w:rsidRPr="00E074E2">
        <w:rPr>
          <w:rFonts w:cs="Arial"/>
          <w:b/>
          <w:bCs/>
          <w:i/>
          <w:iCs/>
          <w:sz w:val="28"/>
          <w:szCs w:val="28"/>
          <w:u w:val="single"/>
        </w:rPr>
        <w:t xml:space="preserve">esults and </w:t>
      </w:r>
      <w:r w:rsidR="00E074E2" w:rsidRPr="00E074E2">
        <w:rPr>
          <w:rFonts w:cs="Arial"/>
          <w:b/>
          <w:bCs/>
          <w:i/>
          <w:iCs/>
          <w:sz w:val="28"/>
          <w:szCs w:val="28"/>
          <w:u w:val="single"/>
        </w:rPr>
        <w:t>A</w:t>
      </w:r>
      <w:r w:rsidRPr="00E074E2">
        <w:rPr>
          <w:rFonts w:cs="Arial"/>
          <w:b/>
          <w:bCs/>
          <w:i/>
          <w:iCs/>
          <w:sz w:val="28"/>
          <w:szCs w:val="28"/>
          <w:u w:val="single"/>
        </w:rPr>
        <w:t>nalysis</w:t>
      </w:r>
    </w:p>
    <w:p w14:paraId="34C2A90D" w14:textId="77777777" w:rsidR="00625E91" w:rsidRPr="00E074E2" w:rsidRDefault="00625E91" w:rsidP="00B537A6">
      <w:pPr>
        <w:pStyle w:val="AssignBody"/>
        <w:jc w:val="both"/>
        <w:rPr>
          <w:rFonts w:cs="Arial"/>
          <w:b/>
          <w:bCs/>
          <w:i/>
          <w:iCs/>
          <w:sz w:val="28"/>
          <w:szCs w:val="28"/>
          <w:u w:val="single"/>
        </w:rPr>
      </w:pPr>
    </w:p>
    <w:p w14:paraId="21A3CABF" w14:textId="3DF276E5" w:rsidR="005D03E0" w:rsidRPr="003D03A6" w:rsidRDefault="00A01156" w:rsidP="00B537A6">
      <w:pPr>
        <w:pStyle w:val="AssignBody"/>
        <w:jc w:val="both"/>
        <w:rPr>
          <w:rFonts w:cs="Arial"/>
        </w:rPr>
      </w:pPr>
      <w:r w:rsidRPr="003D03A6">
        <w:rPr>
          <w:rFonts w:cs="Arial"/>
        </w:rPr>
        <w:t xml:space="preserve">     The first </w:t>
      </w:r>
      <w:r w:rsidR="00A9425F" w:rsidRPr="003D03A6">
        <w:rPr>
          <w:rFonts w:cs="Arial"/>
        </w:rPr>
        <w:t xml:space="preserve">lesson took place in School A, </w:t>
      </w:r>
      <w:r w:rsidR="001E51F0" w:rsidRPr="003D03A6">
        <w:rPr>
          <w:rFonts w:cs="Arial"/>
        </w:rPr>
        <w:t xml:space="preserve">in a Year Ten Ethics and Philosophy revision lesson for an </w:t>
      </w:r>
      <w:r w:rsidR="00A36A30" w:rsidRPr="003D03A6">
        <w:rPr>
          <w:rFonts w:cs="Arial"/>
        </w:rPr>
        <w:t>upcoming test on the Life and Death module</w:t>
      </w:r>
      <w:r w:rsidR="00142864" w:rsidRPr="003D03A6">
        <w:rPr>
          <w:rFonts w:cs="Arial"/>
        </w:rPr>
        <w:t xml:space="preserve">. The lesson consisted of several different revision activities </w:t>
      </w:r>
      <w:r w:rsidR="00C33F00" w:rsidRPr="003D03A6">
        <w:rPr>
          <w:rFonts w:cs="Arial"/>
        </w:rPr>
        <w:t xml:space="preserve">to refresh the pupil’s </w:t>
      </w:r>
      <w:r w:rsidR="00676281" w:rsidRPr="003D03A6">
        <w:rPr>
          <w:rFonts w:cs="Arial"/>
        </w:rPr>
        <w:t xml:space="preserve">knowledge and understanding of </w:t>
      </w:r>
      <w:r w:rsidR="00EC2CEA" w:rsidRPr="003D03A6">
        <w:rPr>
          <w:rFonts w:cs="Arial"/>
        </w:rPr>
        <w:t>the Life and Death topic.</w:t>
      </w:r>
      <w:r w:rsidR="00946DA0" w:rsidRPr="003D03A6">
        <w:rPr>
          <w:rFonts w:cs="Arial"/>
        </w:rPr>
        <w:t xml:space="preserve"> The main task was an eight-mark question on Christian and Muslim attitudes to the value of human life</w:t>
      </w:r>
      <w:r w:rsidR="00BD22C7" w:rsidRPr="003D03A6">
        <w:rPr>
          <w:rFonts w:cs="Arial"/>
        </w:rPr>
        <w:t xml:space="preserve">. Pupils would have eight minutes to answer the question as this is the time allotted in their exam, </w:t>
      </w:r>
      <w:r w:rsidR="002A44ED" w:rsidRPr="003D03A6">
        <w:rPr>
          <w:rFonts w:cs="Arial"/>
        </w:rPr>
        <w:t xml:space="preserve">after which pupils mark in the margin of their paper where they had </w:t>
      </w:r>
      <w:r w:rsidR="002A44ED" w:rsidRPr="003D03A6">
        <w:rPr>
          <w:rFonts w:cs="Arial"/>
        </w:rPr>
        <w:lastRenderedPageBreak/>
        <w:t>reached</w:t>
      </w:r>
      <w:r w:rsidR="00EE0F16" w:rsidRPr="003D03A6">
        <w:rPr>
          <w:rFonts w:cs="Arial"/>
        </w:rPr>
        <w:t xml:space="preserve">. </w:t>
      </w:r>
      <w:r w:rsidR="006623CB">
        <w:rPr>
          <w:rFonts w:cs="Arial"/>
        </w:rPr>
        <w:t>Following this,</w:t>
      </w:r>
      <w:r w:rsidR="00EE0F16" w:rsidRPr="003D03A6">
        <w:rPr>
          <w:rFonts w:cs="Arial"/>
        </w:rPr>
        <w:t xml:space="preserve"> a model answer was displayed on the board and we discussed as a class what was included and what might be missing from the answers they had produced thus far. After discussing and analysing the model answer, the pupils then had around another eight minutes to review what they had written and </w:t>
      </w:r>
      <w:r w:rsidR="00E9655F" w:rsidRPr="003D03A6">
        <w:rPr>
          <w:rFonts w:cs="Arial"/>
        </w:rPr>
        <w:t>improve their answers using the model answer on the board.</w:t>
      </w:r>
    </w:p>
    <w:p w14:paraId="7D059B6E" w14:textId="712D2AE4" w:rsidR="00393755" w:rsidRPr="003D03A6" w:rsidRDefault="006D3F68" w:rsidP="00B537A6">
      <w:pPr>
        <w:pStyle w:val="AssignBody"/>
        <w:jc w:val="both"/>
        <w:rPr>
          <w:rFonts w:cs="Arial"/>
        </w:rPr>
      </w:pPr>
      <w:r w:rsidRPr="003D03A6">
        <w:rPr>
          <w:rFonts w:cs="Arial"/>
        </w:rPr>
        <w:t xml:space="preserve">     The </w:t>
      </w:r>
      <w:r w:rsidR="00121E45" w:rsidRPr="003D03A6">
        <w:rPr>
          <w:rFonts w:cs="Arial"/>
        </w:rPr>
        <w:t xml:space="preserve">observation notes </w:t>
      </w:r>
      <w:r w:rsidR="00F018AB" w:rsidRPr="003D03A6">
        <w:rPr>
          <w:rFonts w:cs="Arial"/>
        </w:rPr>
        <w:t>taken during the lesson are included in</w:t>
      </w:r>
      <w:r w:rsidR="00E635FD">
        <w:rPr>
          <w:rFonts w:cs="Arial"/>
        </w:rPr>
        <w:t xml:space="preserve"> Appendices 1 and 2. </w:t>
      </w:r>
      <w:r w:rsidR="00285C10" w:rsidRPr="003D03A6">
        <w:rPr>
          <w:rFonts w:cs="Arial"/>
        </w:rPr>
        <w:t xml:space="preserve">Patterns of engagement emerged among two of the pupils, who were </w:t>
      </w:r>
      <w:r w:rsidR="0099165F">
        <w:rPr>
          <w:rFonts w:cs="Arial"/>
        </w:rPr>
        <w:t xml:space="preserve">notably interested </w:t>
      </w:r>
      <w:r w:rsidR="008B3FCC" w:rsidRPr="003D03A6">
        <w:rPr>
          <w:rFonts w:cs="Arial"/>
        </w:rPr>
        <w:t xml:space="preserve">and ready </w:t>
      </w:r>
      <w:r w:rsidR="00883659" w:rsidRPr="003D03A6">
        <w:rPr>
          <w:rFonts w:cs="Arial"/>
        </w:rPr>
        <w:t xml:space="preserve">to learn </w:t>
      </w:r>
      <w:r w:rsidR="00393755" w:rsidRPr="003D03A6">
        <w:rPr>
          <w:rFonts w:cs="Arial"/>
        </w:rPr>
        <w:t>from the outset, with engagement dropping off towards the end of the lesson</w:t>
      </w:r>
      <w:r w:rsidR="00DF5F52" w:rsidRPr="003D03A6">
        <w:rPr>
          <w:rFonts w:cs="Arial"/>
        </w:rPr>
        <w:t xml:space="preserve">. </w:t>
      </w:r>
      <w:r w:rsidR="00393755" w:rsidRPr="003D03A6">
        <w:rPr>
          <w:rFonts w:cs="Arial"/>
        </w:rPr>
        <w:t xml:space="preserve">I would venture that this is unconnected to the model answer having been shown as the </w:t>
      </w:r>
      <w:r w:rsidR="00E23768" w:rsidRPr="003D03A6">
        <w:rPr>
          <w:rFonts w:cs="Arial"/>
        </w:rPr>
        <w:t xml:space="preserve">distractions began to be apparent </w:t>
      </w:r>
      <w:r w:rsidR="00297B3A">
        <w:rPr>
          <w:rFonts w:cs="Arial"/>
        </w:rPr>
        <w:t>towar</w:t>
      </w:r>
      <w:r w:rsidR="00304AF2">
        <w:rPr>
          <w:rFonts w:cs="Arial"/>
        </w:rPr>
        <w:t>ds</w:t>
      </w:r>
      <w:r w:rsidR="00AB1F98" w:rsidRPr="003D03A6">
        <w:rPr>
          <w:rFonts w:cs="Arial"/>
        </w:rPr>
        <w:t xml:space="preserve"> the end of the lesson</w:t>
      </w:r>
      <w:r w:rsidR="003A7498" w:rsidRPr="003D03A6">
        <w:rPr>
          <w:rFonts w:cs="Arial"/>
        </w:rPr>
        <w:t xml:space="preserve"> </w:t>
      </w:r>
      <w:r w:rsidR="00304AF2">
        <w:rPr>
          <w:rFonts w:cs="Arial"/>
        </w:rPr>
        <w:t>when</w:t>
      </w:r>
      <w:r w:rsidR="00E56EB0" w:rsidRPr="003D03A6">
        <w:rPr>
          <w:rFonts w:cs="Arial"/>
        </w:rPr>
        <w:t xml:space="preserve"> the answers had been completed</w:t>
      </w:r>
      <w:r w:rsidR="00304AF2">
        <w:rPr>
          <w:rFonts w:cs="Arial"/>
        </w:rPr>
        <w:t xml:space="preserve">. </w:t>
      </w:r>
      <w:r w:rsidR="00E13353" w:rsidRPr="003D03A6">
        <w:rPr>
          <w:rFonts w:cs="Arial"/>
        </w:rPr>
        <w:t xml:space="preserve">At the point of revealing the model answer, around 9.30am, </w:t>
      </w:r>
      <w:r w:rsidR="00894380" w:rsidRPr="003D03A6">
        <w:rPr>
          <w:rFonts w:cs="Arial"/>
        </w:rPr>
        <w:t xml:space="preserve">all three pupils were either generally continually engaged or displayed sustained intense engagement, concentration or contribution. </w:t>
      </w:r>
      <w:r w:rsidR="00562AB2" w:rsidRPr="003D03A6">
        <w:rPr>
          <w:rFonts w:cs="Arial"/>
        </w:rPr>
        <w:t xml:space="preserve">These same results were recorded </w:t>
      </w:r>
      <w:r w:rsidR="005537A3" w:rsidRPr="003D03A6">
        <w:rPr>
          <w:rFonts w:cs="Arial"/>
        </w:rPr>
        <w:t>fifteen minutes later, indicating that the model answer being shown did not</w:t>
      </w:r>
      <w:r w:rsidR="000304EC" w:rsidRPr="003D03A6">
        <w:rPr>
          <w:rFonts w:cs="Arial"/>
        </w:rPr>
        <w:t xml:space="preserve"> appear to</w:t>
      </w:r>
      <w:r w:rsidR="005537A3" w:rsidRPr="003D03A6">
        <w:rPr>
          <w:rFonts w:cs="Arial"/>
        </w:rPr>
        <w:t xml:space="preserve"> </w:t>
      </w:r>
      <w:r w:rsidR="000304EC" w:rsidRPr="003D03A6">
        <w:rPr>
          <w:rFonts w:cs="Arial"/>
        </w:rPr>
        <w:t xml:space="preserve">negatively affect participation or engagement with the task. </w:t>
      </w:r>
      <w:r w:rsidR="00EC1D2D" w:rsidRPr="003D03A6">
        <w:rPr>
          <w:rFonts w:cs="Arial"/>
        </w:rPr>
        <w:t>Pupils</w:t>
      </w:r>
      <w:r w:rsidR="009226C5" w:rsidRPr="003D03A6">
        <w:rPr>
          <w:rFonts w:cs="Arial"/>
        </w:rPr>
        <w:t xml:space="preserve"> 1 and 3 appeared to </w:t>
      </w:r>
      <w:r w:rsidR="00DE489C" w:rsidRPr="003D03A6">
        <w:rPr>
          <w:rFonts w:cs="Arial"/>
        </w:rPr>
        <w:t xml:space="preserve">be largely focused throughout, while Pupil 2 relied </w:t>
      </w:r>
      <w:r w:rsidR="00A57AB5" w:rsidRPr="003D03A6">
        <w:rPr>
          <w:rFonts w:cs="Arial"/>
        </w:rPr>
        <w:t xml:space="preserve">on those around them </w:t>
      </w:r>
      <w:r w:rsidR="00982BF9" w:rsidRPr="003D03A6">
        <w:rPr>
          <w:rFonts w:cs="Arial"/>
        </w:rPr>
        <w:t xml:space="preserve">to </w:t>
      </w:r>
      <w:r w:rsidR="006B22F6" w:rsidRPr="003D03A6">
        <w:rPr>
          <w:rFonts w:cs="Arial"/>
        </w:rPr>
        <w:t>support their writing.</w:t>
      </w:r>
    </w:p>
    <w:p w14:paraId="0387B5DC" w14:textId="481751FD" w:rsidR="001313AD" w:rsidRPr="003D03A6" w:rsidRDefault="00A06DE1" w:rsidP="00B537A6">
      <w:pPr>
        <w:pStyle w:val="AssignBody"/>
        <w:jc w:val="both"/>
        <w:rPr>
          <w:rFonts w:cs="Arial"/>
        </w:rPr>
      </w:pPr>
      <w:r w:rsidRPr="003D03A6">
        <w:rPr>
          <w:rFonts w:cs="Arial"/>
        </w:rPr>
        <w:t xml:space="preserve">     The focus group </w:t>
      </w:r>
      <w:r w:rsidR="00984387" w:rsidRPr="003D03A6">
        <w:rPr>
          <w:rFonts w:cs="Arial"/>
        </w:rPr>
        <w:t xml:space="preserve">interview was then conducted with three random pupils directly following the lesson. </w:t>
      </w:r>
      <w:r w:rsidR="000717B1" w:rsidRPr="003D03A6">
        <w:rPr>
          <w:rFonts w:cs="Arial"/>
        </w:rPr>
        <w:t xml:space="preserve">Pupils </w:t>
      </w:r>
      <w:r w:rsidR="00477F94" w:rsidRPr="003D03A6">
        <w:rPr>
          <w:rFonts w:cs="Arial"/>
        </w:rPr>
        <w:t>1 and 3 expressed feeling less confident before having</w:t>
      </w:r>
      <w:r w:rsidR="002E2BFA" w:rsidRPr="003D03A6">
        <w:rPr>
          <w:rFonts w:cs="Arial"/>
        </w:rPr>
        <w:t xml:space="preserve"> seen</w:t>
      </w:r>
      <w:r w:rsidR="00477F94" w:rsidRPr="003D03A6">
        <w:rPr>
          <w:rFonts w:cs="Arial"/>
        </w:rPr>
        <w:t xml:space="preserve"> the model answer</w:t>
      </w:r>
      <w:r w:rsidR="00E9620C" w:rsidRPr="003D03A6">
        <w:rPr>
          <w:rFonts w:cs="Arial"/>
        </w:rPr>
        <w:t xml:space="preserve">, Pupil 3 having asked </w:t>
      </w:r>
      <w:r w:rsidR="0001432E" w:rsidRPr="003D03A6">
        <w:rPr>
          <w:rFonts w:cs="Arial"/>
        </w:rPr>
        <w:t>me in the lesson for further clarification before b</w:t>
      </w:r>
      <w:r w:rsidR="00DE586B" w:rsidRPr="003D03A6">
        <w:rPr>
          <w:rFonts w:cs="Arial"/>
        </w:rPr>
        <w:t>eginning.</w:t>
      </w:r>
      <w:r w:rsidR="00F572D5" w:rsidRPr="003D03A6">
        <w:rPr>
          <w:rFonts w:cs="Arial"/>
        </w:rPr>
        <w:t xml:space="preserve"> </w:t>
      </w:r>
      <w:r w:rsidR="003C62E5" w:rsidRPr="003D03A6">
        <w:rPr>
          <w:rFonts w:cs="Arial"/>
        </w:rPr>
        <w:t xml:space="preserve">Particularly interesting was </w:t>
      </w:r>
      <w:r w:rsidR="00D5316A" w:rsidRPr="003D03A6">
        <w:rPr>
          <w:rFonts w:cs="Arial"/>
        </w:rPr>
        <w:t xml:space="preserve">the language used by </w:t>
      </w:r>
      <w:r w:rsidR="00076865" w:rsidRPr="003D03A6">
        <w:rPr>
          <w:rFonts w:cs="Arial"/>
        </w:rPr>
        <w:t xml:space="preserve">Pupil </w:t>
      </w:r>
      <w:r w:rsidR="00F40D70" w:rsidRPr="003D03A6">
        <w:rPr>
          <w:rFonts w:cs="Arial"/>
        </w:rPr>
        <w:t xml:space="preserve">1 </w:t>
      </w:r>
      <w:r w:rsidR="00B81928" w:rsidRPr="003D03A6">
        <w:rPr>
          <w:rFonts w:cs="Arial"/>
        </w:rPr>
        <w:t>– they comment</w:t>
      </w:r>
      <w:r w:rsidR="004575D1" w:rsidRPr="003D03A6">
        <w:rPr>
          <w:rFonts w:cs="Arial"/>
        </w:rPr>
        <w:t>ed that they would have liked to have “seen” the success criteria</w:t>
      </w:r>
      <w:r w:rsidR="009372A3" w:rsidRPr="003D03A6">
        <w:rPr>
          <w:rFonts w:cs="Arial"/>
        </w:rPr>
        <w:t xml:space="preserve">. This is in the context of </w:t>
      </w:r>
      <w:r w:rsidR="000B3310" w:rsidRPr="003D03A6">
        <w:rPr>
          <w:rFonts w:cs="Arial"/>
        </w:rPr>
        <w:t xml:space="preserve">having repeatedly </w:t>
      </w:r>
      <w:r w:rsidR="00B52E33" w:rsidRPr="003D03A6">
        <w:rPr>
          <w:rFonts w:cs="Arial"/>
        </w:rPr>
        <w:t>re-visit</w:t>
      </w:r>
      <w:r w:rsidR="000B3310" w:rsidRPr="003D03A6">
        <w:rPr>
          <w:rFonts w:cs="Arial"/>
        </w:rPr>
        <w:t>ed</w:t>
      </w:r>
      <w:r w:rsidR="00B52E33" w:rsidRPr="003D03A6">
        <w:rPr>
          <w:rFonts w:cs="Arial"/>
        </w:rPr>
        <w:t xml:space="preserve"> the elements of exam answers (language of the question, quotes, religious terminology</w:t>
      </w:r>
      <w:r w:rsidR="0007123F" w:rsidRPr="003D03A6">
        <w:rPr>
          <w:rFonts w:cs="Arial"/>
        </w:rPr>
        <w:t xml:space="preserve"> etc.) Therefore, </w:t>
      </w:r>
      <w:r w:rsidR="00804BA5" w:rsidRPr="003D03A6">
        <w:rPr>
          <w:rFonts w:cs="Arial"/>
        </w:rPr>
        <w:t>perh</w:t>
      </w:r>
      <w:r w:rsidR="000B3310" w:rsidRPr="003D03A6">
        <w:rPr>
          <w:rFonts w:cs="Arial"/>
        </w:rPr>
        <w:t xml:space="preserve">aps what is being communicated by </w:t>
      </w:r>
      <w:r w:rsidR="00D10991" w:rsidRPr="003D03A6">
        <w:rPr>
          <w:rFonts w:cs="Arial"/>
        </w:rPr>
        <w:t xml:space="preserve">this sentiment </w:t>
      </w:r>
      <w:r w:rsidR="002E2BFA" w:rsidRPr="003D03A6">
        <w:rPr>
          <w:rFonts w:cs="Arial"/>
        </w:rPr>
        <w:t>is</w:t>
      </w:r>
      <w:r w:rsidR="00D10991" w:rsidRPr="003D03A6">
        <w:rPr>
          <w:rFonts w:cs="Arial"/>
        </w:rPr>
        <w:t xml:space="preserve"> the need to see the success criteria </w:t>
      </w:r>
      <w:r w:rsidR="00822575" w:rsidRPr="003D03A6">
        <w:rPr>
          <w:rFonts w:cs="Arial"/>
        </w:rPr>
        <w:t xml:space="preserve">visualised and actualised </w:t>
      </w:r>
      <w:r w:rsidR="00195610" w:rsidRPr="003D03A6">
        <w:rPr>
          <w:rFonts w:cs="Arial"/>
        </w:rPr>
        <w:t xml:space="preserve">in </w:t>
      </w:r>
      <w:r w:rsidR="00345027" w:rsidRPr="003D03A6">
        <w:rPr>
          <w:rFonts w:cs="Arial"/>
        </w:rPr>
        <w:t>a</w:t>
      </w:r>
      <w:r w:rsidR="00C458F8" w:rsidRPr="003D03A6">
        <w:rPr>
          <w:rFonts w:cs="Arial"/>
        </w:rPr>
        <w:t xml:space="preserve"> concrete example. </w:t>
      </w:r>
      <w:r w:rsidR="00DE586B" w:rsidRPr="003D03A6">
        <w:rPr>
          <w:rFonts w:cs="Arial"/>
        </w:rPr>
        <w:t>All three reported that seeing the model answer after their attempt made them more confident in their ability to answer the question.</w:t>
      </w:r>
      <w:r w:rsidR="00C67CD6" w:rsidRPr="003D03A6">
        <w:rPr>
          <w:rFonts w:cs="Arial"/>
        </w:rPr>
        <w:t xml:space="preserve"> </w:t>
      </w:r>
      <w:r w:rsidR="00953A34" w:rsidRPr="003D03A6">
        <w:rPr>
          <w:rFonts w:cs="Arial"/>
        </w:rPr>
        <w:t xml:space="preserve">After </w:t>
      </w:r>
      <w:r w:rsidR="00CA04F2" w:rsidRPr="003D03A6">
        <w:rPr>
          <w:rFonts w:cs="Arial"/>
        </w:rPr>
        <w:t xml:space="preserve">conducting the first lesson study, it was clear that the </w:t>
      </w:r>
      <w:r w:rsidR="00C74F8E" w:rsidRPr="003D03A6">
        <w:rPr>
          <w:rFonts w:cs="Arial"/>
        </w:rPr>
        <w:t>method was not intrusive and did not disrupt the learning, and that the focus grou</w:t>
      </w:r>
      <w:r w:rsidR="004F028A" w:rsidRPr="003D03A6">
        <w:rPr>
          <w:rFonts w:cs="Arial"/>
        </w:rPr>
        <w:t>p arrangement was</w:t>
      </w:r>
      <w:r w:rsidR="00E34C44" w:rsidRPr="003D03A6">
        <w:rPr>
          <w:rFonts w:cs="Arial"/>
        </w:rPr>
        <w:t xml:space="preserve"> an effective way to </w:t>
      </w:r>
      <w:r w:rsidR="00C67CD6" w:rsidRPr="003D03A6">
        <w:rPr>
          <w:rFonts w:cs="Arial"/>
        </w:rPr>
        <w:t xml:space="preserve">gain feedback. </w:t>
      </w:r>
      <w:r w:rsidR="00680A8B" w:rsidRPr="003D03A6">
        <w:rPr>
          <w:rFonts w:cs="Arial"/>
        </w:rPr>
        <w:t>The pupil</w:t>
      </w:r>
      <w:r w:rsidR="001F36CA" w:rsidRPr="003D03A6">
        <w:rPr>
          <w:rFonts w:cs="Arial"/>
        </w:rPr>
        <w:t xml:space="preserve">s achieved the lesson objectives because all </w:t>
      </w:r>
      <w:r w:rsidR="00AA1368" w:rsidRPr="003D03A6">
        <w:rPr>
          <w:rFonts w:cs="Arial"/>
        </w:rPr>
        <w:t xml:space="preserve">pupils </w:t>
      </w:r>
      <w:r w:rsidR="001F36CA" w:rsidRPr="003D03A6">
        <w:rPr>
          <w:rFonts w:cs="Arial"/>
        </w:rPr>
        <w:t>were able to a</w:t>
      </w:r>
      <w:r w:rsidR="00C67CD6" w:rsidRPr="003D03A6">
        <w:rPr>
          <w:rFonts w:cs="Arial"/>
        </w:rPr>
        <w:t xml:space="preserve">ccess </w:t>
      </w:r>
      <w:r w:rsidR="001F36CA" w:rsidRPr="003D03A6">
        <w:rPr>
          <w:rFonts w:cs="Arial"/>
        </w:rPr>
        <w:t xml:space="preserve">the </w:t>
      </w:r>
      <w:r w:rsidR="00C67CD6" w:rsidRPr="003D03A6">
        <w:rPr>
          <w:rFonts w:cs="Arial"/>
        </w:rPr>
        <w:t xml:space="preserve">exam question </w:t>
      </w:r>
      <w:r w:rsidR="00B53309" w:rsidRPr="003D03A6">
        <w:rPr>
          <w:rFonts w:cs="Arial"/>
        </w:rPr>
        <w:t xml:space="preserve">along with the other planned revision activities. </w:t>
      </w:r>
      <w:r w:rsidR="00AA1368" w:rsidRPr="003D03A6">
        <w:rPr>
          <w:rFonts w:cs="Arial"/>
        </w:rPr>
        <w:t>I learnt that pupils’ opinions on when they prefer to be shown the model answer varied</w:t>
      </w:r>
      <w:r w:rsidR="00317204" w:rsidRPr="003D03A6">
        <w:rPr>
          <w:rFonts w:cs="Arial"/>
        </w:rPr>
        <w:t xml:space="preserve">. At this point, I hoped that the second lesson study might </w:t>
      </w:r>
      <w:r w:rsidR="0080642D" w:rsidRPr="003D03A6">
        <w:rPr>
          <w:rFonts w:cs="Arial"/>
        </w:rPr>
        <w:t xml:space="preserve">elucidate the reasoning behind those preferences. </w:t>
      </w:r>
      <w:r w:rsidR="007D5AD6" w:rsidRPr="003D03A6">
        <w:rPr>
          <w:rFonts w:cs="Arial"/>
        </w:rPr>
        <w:t xml:space="preserve">Reflection allowed my research partner and I to conclude that </w:t>
      </w:r>
      <w:r w:rsidR="00B5247B" w:rsidRPr="003D03A6">
        <w:rPr>
          <w:rFonts w:cs="Arial"/>
        </w:rPr>
        <w:t xml:space="preserve">substantial changes did not need to be made to the </w:t>
      </w:r>
      <w:r w:rsidR="008F1E23" w:rsidRPr="003D03A6">
        <w:rPr>
          <w:rFonts w:cs="Arial"/>
        </w:rPr>
        <w:t xml:space="preserve">organisation of the study before the second lesson. </w:t>
      </w:r>
    </w:p>
    <w:p w14:paraId="4218E249" w14:textId="69B484D8" w:rsidR="00AC65DC" w:rsidRDefault="008F1E23" w:rsidP="00B537A6">
      <w:pPr>
        <w:pStyle w:val="AssignBody"/>
        <w:jc w:val="both"/>
        <w:rPr>
          <w:rFonts w:cs="Arial"/>
        </w:rPr>
      </w:pPr>
      <w:r w:rsidRPr="003D03A6">
        <w:rPr>
          <w:rFonts w:cs="Arial"/>
        </w:rPr>
        <w:t xml:space="preserve">     The second lesson took place in a Year Eight Religious Studies lesson </w:t>
      </w:r>
      <w:r w:rsidR="00A350CF" w:rsidRPr="003D03A6">
        <w:rPr>
          <w:rFonts w:cs="Arial"/>
        </w:rPr>
        <w:t>on war and conflict. The main tas</w:t>
      </w:r>
      <w:r w:rsidR="000D3D40" w:rsidRPr="003D03A6">
        <w:rPr>
          <w:rFonts w:cs="Arial"/>
        </w:rPr>
        <w:t xml:space="preserve">k of the lesson was to answer an eight-mark question on whether it was ever morally right to go to war. Pupils </w:t>
      </w:r>
      <w:r w:rsidR="00921AF5" w:rsidRPr="003D03A6">
        <w:rPr>
          <w:rFonts w:cs="Arial"/>
        </w:rPr>
        <w:t>discussed</w:t>
      </w:r>
      <w:r w:rsidR="009A6C22" w:rsidRPr="003D03A6">
        <w:rPr>
          <w:rFonts w:cs="Arial"/>
        </w:rPr>
        <w:t xml:space="preserve"> the morality of different manifestations of </w:t>
      </w:r>
      <w:r w:rsidR="008B492F" w:rsidRPr="003D03A6">
        <w:rPr>
          <w:rFonts w:cs="Arial"/>
        </w:rPr>
        <w:t>conflict</w:t>
      </w:r>
      <w:r w:rsidR="009A6C22" w:rsidRPr="003D03A6">
        <w:rPr>
          <w:rFonts w:cs="Arial"/>
        </w:rPr>
        <w:t xml:space="preserve">, </w:t>
      </w:r>
      <w:r w:rsidR="008B492F" w:rsidRPr="003D03A6">
        <w:rPr>
          <w:rFonts w:cs="Arial"/>
        </w:rPr>
        <w:t>a</w:t>
      </w:r>
      <w:r w:rsidR="0057164B" w:rsidRPr="003D03A6">
        <w:rPr>
          <w:rFonts w:cs="Arial"/>
        </w:rPr>
        <w:t>s well as</w:t>
      </w:r>
      <w:r w:rsidR="008B492F" w:rsidRPr="003D03A6">
        <w:rPr>
          <w:rFonts w:cs="Arial"/>
        </w:rPr>
        <w:t xml:space="preserve"> contextualising </w:t>
      </w:r>
      <w:r w:rsidR="000C6EA7" w:rsidRPr="003D03A6">
        <w:rPr>
          <w:rFonts w:cs="Arial"/>
        </w:rPr>
        <w:t>real-world exampl</w:t>
      </w:r>
      <w:r w:rsidR="0057164B" w:rsidRPr="003D03A6">
        <w:rPr>
          <w:rFonts w:cs="Arial"/>
        </w:rPr>
        <w:t>es</w:t>
      </w:r>
      <w:r w:rsidR="000C6EA7" w:rsidRPr="003D03A6">
        <w:rPr>
          <w:rFonts w:cs="Arial"/>
        </w:rPr>
        <w:t xml:space="preserve"> of contemporary wars.</w:t>
      </w:r>
      <w:r w:rsidR="00D36D5D" w:rsidRPr="003D03A6">
        <w:rPr>
          <w:rFonts w:cs="Arial"/>
        </w:rPr>
        <w:t xml:space="preserve"> </w:t>
      </w:r>
      <w:r w:rsidR="00B41A3B" w:rsidRPr="003D03A6">
        <w:rPr>
          <w:rFonts w:cs="Arial"/>
        </w:rPr>
        <w:t xml:space="preserve">The student teacher </w:t>
      </w:r>
      <w:r w:rsidR="00B41A3B" w:rsidRPr="003D03A6">
        <w:rPr>
          <w:rFonts w:cs="Arial"/>
        </w:rPr>
        <w:lastRenderedPageBreak/>
        <w:t xml:space="preserve">then </w:t>
      </w:r>
      <w:r w:rsidR="00AF0CBA" w:rsidRPr="003D03A6">
        <w:rPr>
          <w:rFonts w:cs="Arial"/>
        </w:rPr>
        <w:t>dis</w:t>
      </w:r>
      <w:r w:rsidR="003E4DDB" w:rsidRPr="003D03A6">
        <w:rPr>
          <w:rFonts w:cs="Arial"/>
        </w:rPr>
        <w:t xml:space="preserve">played a model answer on the board, and analysed its strengths with the class. </w:t>
      </w:r>
      <w:r w:rsidR="009A6C22" w:rsidRPr="003D03A6">
        <w:rPr>
          <w:rFonts w:cs="Arial"/>
        </w:rPr>
        <w:t>After this, the</w:t>
      </w:r>
      <w:r w:rsidR="00921AF5" w:rsidRPr="003D03A6">
        <w:rPr>
          <w:rFonts w:cs="Arial"/>
        </w:rPr>
        <w:t xml:space="preserve"> question</w:t>
      </w:r>
      <w:r w:rsidR="00D36D5D" w:rsidRPr="003D03A6">
        <w:rPr>
          <w:rFonts w:cs="Arial"/>
        </w:rPr>
        <w:t xml:space="preserve"> was set</w:t>
      </w:r>
      <w:r w:rsidR="006024AF" w:rsidRPr="003D03A6">
        <w:rPr>
          <w:rFonts w:cs="Arial"/>
        </w:rPr>
        <w:t>.</w:t>
      </w:r>
      <w:r w:rsidR="00A21AA7" w:rsidRPr="003D03A6">
        <w:rPr>
          <w:rFonts w:cs="Arial"/>
        </w:rPr>
        <w:t xml:space="preserve"> The observation notes </w:t>
      </w:r>
      <w:r w:rsidR="00411E1C">
        <w:rPr>
          <w:rFonts w:cs="Arial"/>
        </w:rPr>
        <w:t xml:space="preserve">in Appendix </w:t>
      </w:r>
      <w:r w:rsidR="007434E1">
        <w:rPr>
          <w:rFonts w:cs="Arial"/>
        </w:rPr>
        <w:t xml:space="preserve">2 </w:t>
      </w:r>
      <w:r w:rsidR="00E63BED" w:rsidRPr="003D03A6">
        <w:rPr>
          <w:rFonts w:cs="Arial"/>
        </w:rPr>
        <w:t xml:space="preserve">describe how Pupil X was </w:t>
      </w:r>
      <w:r w:rsidR="00A05DDB" w:rsidRPr="003D03A6">
        <w:rPr>
          <w:rFonts w:cs="Arial"/>
        </w:rPr>
        <w:t xml:space="preserve">distracted, but </w:t>
      </w:r>
      <w:r w:rsidR="004738B1" w:rsidRPr="003D03A6">
        <w:rPr>
          <w:rFonts w:cs="Arial"/>
        </w:rPr>
        <w:t>after both the explanation of the task and the model answer went on to write independently and with focus. Pupil Y dealt with no such distraction and appeared continuously focused throughout the lesson</w:t>
      </w:r>
      <w:r w:rsidR="00F5328A" w:rsidRPr="003D03A6">
        <w:rPr>
          <w:rFonts w:cs="Arial"/>
        </w:rPr>
        <w:t xml:space="preserve"> and offered answers when </w:t>
      </w:r>
      <w:r w:rsidR="00092201" w:rsidRPr="003D03A6">
        <w:rPr>
          <w:rFonts w:cs="Arial"/>
        </w:rPr>
        <w:t>the student teacher posed them to the class</w:t>
      </w:r>
      <w:r w:rsidR="004738B1" w:rsidRPr="003D03A6">
        <w:rPr>
          <w:rFonts w:cs="Arial"/>
        </w:rPr>
        <w:t xml:space="preserve">. </w:t>
      </w:r>
      <w:r w:rsidR="00F5354D" w:rsidRPr="003D03A6">
        <w:rPr>
          <w:rFonts w:cs="Arial"/>
        </w:rPr>
        <w:t>Conversely, Pupil Z displayed sustained disengagemen</w:t>
      </w:r>
      <w:r w:rsidR="007434E1">
        <w:rPr>
          <w:rFonts w:cs="Arial"/>
        </w:rPr>
        <w:t>t</w:t>
      </w:r>
      <w:r w:rsidR="00CB79CD">
        <w:rPr>
          <w:rFonts w:cs="Arial"/>
        </w:rPr>
        <w:t xml:space="preserve">, </w:t>
      </w:r>
      <w:r w:rsidR="00591DC9" w:rsidRPr="003D03A6">
        <w:rPr>
          <w:rFonts w:cs="Arial"/>
        </w:rPr>
        <w:t xml:space="preserve">struggling to answer the question and </w:t>
      </w:r>
      <w:r w:rsidR="00EF19D8" w:rsidRPr="003D03A6">
        <w:rPr>
          <w:rFonts w:cs="Arial"/>
        </w:rPr>
        <w:t>writing substantially less than their peers in the same among of time.</w:t>
      </w:r>
      <w:r w:rsidR="00092201" w:rsidRPr="003D03A6">
        <w:rPr>
          <w:rFonts w:cs="Arial"/>
        </w:rPr>
        <w:t xml:space="preserve"> It may be relevant to note that Pupil Z was previously in </w:t>
      </w:r>
      <w:r w:rsidR="00727C42" w:rsidRPr="003D03A6">
        <w:rPr>
          <w:rFonts w:cs="Arial"/>
        </w:rPr>
        <w:t>a set se</w:t>
      </w:r>
      <w:r w:rsidR="003A4C00" w:rsidRPr="003D03A6">
        <w:rPr>
          <w:rFonts w:cs="Arial"/>
        </w:rPr>
        <w:t xml:space="preserve">veral below the one they are in currently. As a result of </w:t>
      </w:r>
      <w:r w:rsidR="00660C62" w:rsidRPr="003D03A6">
        <w:rPr>
          <w:rFonts w:cs="Arial"/>
        </w:rPr>
        <w:t>numerous and complex behaviour issues, the pupil was placed in a top-band set</w:t>
      </w:r>
      <w:r w:rsidR="00AC65DC" w:rsidRPr="003D03A6">
        <w:rPr>
          <w:rFonts w:cs="Arial"/>
        </w:rPr>
        <w:t xml:space="preserve">, which has </w:t>
      </w:r>
      <w:r w:rsidR="000175A9" w:rsidRPr="003D03A6">
        <w:rPr>
          <w:rFonts w:cs="Arial"/>
        </w:rPr>
        <w:t xml:space="preserve">largely been successful in addressing the behaviour issues. Nevertheless, Pupil Z is noticeably </w:t>
      </w:r>
      <w:r w:rsidR="00A16735" w:rsidRPr="003D03A6">
        <w:rPr>
          <w:rFonts w:cs="Arial"/>
        </w:rPr>
        <w:t xml:space="preserve">more reserved and reluctant to speak in class than their </w:t>
      </w:r>
      <w:r w:rsidR="007B2B4F" w:rsidRPr="003D03A6">
        <w:rPr>
          <w:rFonts w:cs="Arial"/>
        </w:rPr>
        <w:t xml:space="preserve">peers, and </w:t>
      </w:r>
      <w:r w:rsidR="00A4044F" w:rsidRPr="003D03A6">
        <w:rPr>
          <w:rFonts w:cs="Arial"/>
        </w:rPr>
        <w:t xml:space="preserve">evidently </w:t>
      </w:r>
      <w:r w:rsidR="00F43DC3" w:rsidRPr="003D03A6">
        <w:rPr>
          <w:rFonts w:cs="Arial"/>
        </w:rPr>
        <w:t xml:space="preserve">continues to struggle with </w:t>
      </w:r>
      <w:r w:rsidR="00A24024">
        <w:rPr>
          <w:rFonts w:cs="Arial"/>
        </w:rPr>
        <w:t xml:space="preserve">extended writing. </w:t>
      </w:r>
    </w:p>
    <w:p w14:paraId="2272639F" w14:textId="0C3174F9" w:rsidR="00B24812" w:rsidRPr="003D03A6" w:rsidRDefault="00B24812" w:rsidP="00B537A6">
      <w:pPr>
        <w:pStyle w:val="AssignBody"/>
        <w:jc w:val="both"/>
        <w:rPr>
          <w:rFonts w:cs="Arial"/>
        </w:rPr>
      </w:pPr>
      <w:r>
        <w:rPr>
          <w:rFonts w:cs="Arial"/>
        </w:rPr>
        <w:t xml:space="preserve">     The observation notes show that </w:t>
      </w:r>
      <w:r w:rsidR="004978AA">
        <w:rPr>
          <w:rFonts w:cs="Arial"/>
        </w:rPr>
        <w:t>after the model answer was shown at around 10:30am,</w:t>
      </w:r>
      <w:r w:rsidR="001A7C3B">
        <w:rPr>
          <w:rFonts w:cs="Arial"/>
        </w:rPr>
        <w:t xml:space="preserve"> concentration </w:t>
      </w:r>
      <w:r w:rsidR="009E26CB">
        <w:rPr>
          <w:rFonts w:cs="Arial"/>
        </w:rPr>
        <w:t>improved for Pupil X</w:t>
      </w:r>
      <w:r w:rsidR="003F44CA">
        <w:rPr>
          <w:rFonts w:cs="Arial"/>
        </w:rPr>
        <w:t xml:space="preserve">, remaining the same for Pupils Y and Z. This </w:t>
      </w:r>
      <w:r w:rsidR="00CC39A9">
        <w:rPr>
          <w:rFonts w:cs="Arial"/>
        </w:rPr>
        <w:t xml:space="preserve">suggests that showing the model answer before pupils began did not </w:t>
      </w:r>
      <w:r w:rsidR="00850AF5">
        <w:rPr>
          <w:rFonts w:cs="Arial"/>
        </w:rPr>
        <w:t xml:space="preserve">remove the challenge from the task, or prevent them from working independently. None of the pupils were recorded as being distracted when writing for an extended period, </w:t>
      </w:r>
      <w:r w:rsidR="00F562DE">
        <w:rPr>
          <w:rFonts w:cs="Arial"/>
        </w:rPr>
        <w:t>which could indicate an appropriate level of challenge: p</w:t>
      </w:r>
      <w:r w:rsidR="00FB140F">
        <w:rPr>
          <w:rFonts w:cs="Arial"/>
        </w:rPr>
        <w:t xml:space="preserve">upils were guided enough to engage with the task but not to the point of completing it too quickly or becoming distracted because of a lack of challenge. </w:t>
      </w:r>
    </w:p>
    <w:p w14:paraId="5A2FD12C" w14:textId="5A394B4B" w:rsidR="005B2054" w:rsidRDefault="000E2103" w:rsidP="006C326D">
      <w:pPr>
        <w:pStyle w:val="AssignBody"/>
        <w:jc w:val="both"/>
        <w:rPr>
          <w:rFonts w:cs="Arial"/>
        </w:rPr>
      </w:pPr>
      <w:r w:rsidRPr="003D03A6">
        <w:rPr>
          <w:rFonts w:cs="Arial"/>
        </w:rPr>
        <w:t xml:space="preserve">      </w:t>
      </w:r>
      <w:r w:rsidR="006D7881">
        <w:rPr>
          <w:rFonts w:cs="Arial"/>
        </w:rPr>
        <w:t xml:space="preserve">The pattern </w:t>
      </w:r>
      <w:r w:rsidR="00AD6262" w:rsidRPr="003D03A6">
        <w:rPr>
          <w:rFonts w:cs="Arial"/>
        </w:rPr>
        <w:t>emerging</w:t>
      </w:r>
      <w:r w:rsidR="006D7881">
        <w:rPr>
          <w:rFonts w:cs="Arial"/>
        </w:rPr>
        <w:t xml:space="preserve"> perhaps</w:t>
      </w:r>
      <w:r w:rsidR="00AD6262" w:rsidRPr="003D03A6">
        <w:rPr>
          <w:rFonts w:cs="Arial"/>
        </w:rPr>
        <w:t xml:space="preserve"> suggests that different pupils take different things f</w:t>
      </w:r>
      <w:r w:rsidR="00E44E37">
        <w:rPr>
          <w:rFonts w:cs="Arial"/>
        </w:rPr>
        <w:t xml:space="preserve">rom a </w:t>
      </w:r>
      <w:r w:rsidR="00AD6262" w:rsidRPr="003D03A6">
        <w:rPr>
          <w:rFonts w:cs="Arial"/>
        </w:rPr>
        <w:t>model answer</w:t>
      </w:r>
      <w:r w:rsidR="00D164E1" w:rsidRPr="003D03A6">
        <w:rPr>
          <w:rFonts w:cs="Arial"/>
        </w:rPr>
        <w:t xml:space="preserve">. </w:t>
      </w:r>
      <w:r w:rsidR="000F5963" w:rsidRPr="003D03A6">
        <w:rPr>
          <w:rFonts w:cs="Arial"/>
        </w:rPr>
        <w:t>It appears that the continually focused and higher-achieving pupils preferred to be shown the model answer after attempting the</w:t>
      </w:r>
      <w:r w:rsidR="00E44E37">
        <w:rPr>
          <w:rFonts w:cs="Arial"/>
        </w:rPr>
        <w:t>ir own response</w:t>
      </w:r>
      <w:r w:rsidR="000F5963" w:rsidRPr="003D03A6">
        <w:rPr>
          <w:rFonts w:cs="Arial"/>
        </w:rPr>
        <w:t xml:space="preserve">. They seemed cognisant of the fact that they would not always have this support and were happy to begin testing how much work they could do without it. </w:t>
      </w:r>
      <w:r w:rsidR="00D164E1" w:rsidRPr="003D03A6">
        <w:rPr>
          <w:rFonts w:cs="Arial"/>
        </w:rPr>
        <w:t>Those who are generally engaged and</w:t>
      </w:r>
      <w:r w:rsidR="00303999" w:rsidRPr="003D03A6">
        <w:rPr>
          <w:rFonts w:cs="Arial"/>
        </w:rPr>
        <w:t xml:space="preserve"> score higher marks </w:t>
      </w:r>
      <w:r w:rsidR="0018451E" w:rsidRPr="003D03A6">
        <w:rPr>
          <w:rFonts w:cs="Arial"/>
        </w:rPr>
        <w:t xml:space="preserve">use the model answer </w:t>
      </w:r>
      <w:r w:rsidR="00F06641" w:rsidRPr="003D03A6">
        <w:rPr>
          <w:rFonts w:cs="Arial"/>
        </w:rPr>
        <w:t xml:space="preserve">as a reassurance that the answer they have written is similar and </w:t>
      </w:r>
      <w:r w:rsidR="00F86569" w:rsidRPr="003D03A6">
        <w:rPr>
          <w:rFonts w:cs="Arial"/>
        </w:rPr>
        <w:t>perhaps to</w:t>
      </w:r>
      <w:r w:rsidR="00E65872" w:rsidRPr="003D03A6">
        <w:rPr>
          <w:rFonts w:cs="Arial"/>
        </w:rPr>
        <w:t xml:space="preserve"> remind them of </w:t>
      </w:r>
      <w:r w:rsidR="00286DD6">
        <w:rPr>
          <w:rFonts w:cs="Arial"/>
        </w:rPr>
        <w:t xml:space="preserve">aspects of the </w:t>
      </w:r>
      <w:r w:rsidR="00605131" w:rsidRPr="003D03A6">
        <w:rPr>
          <w:rFonts w:cs="Arial"/>
        </w:rPr>
        <w:t xml:space="preserve">success criteria they have neglected to </w:t>
      </w:r>
      <w:r w:rsidR="00A36CCC">
        <w:rPr>
          <w:rFonts w:cs="Arial"/>
        </w:rPr>
        <w:t>address.</w:t>
      </w:r>
      <w:r w:rsidR="001742F3" w:rsidRPr="003D03A6">
        <w:rPr>
          <w:rFonts w:cs="Arial"/>
        </w:rPr>
        <w:t xml:space="preserve"> Pupils who appeared distracted and </w:t>
      </w:r>
      <w:r w:rsidR="00CC62C6" w:rsidRPr="003D03A6">
        <w:rPr>
          <w:rFonts w:cs="Arial"/>
        </w:rPr>
        <w:t xml:space="preserve">were known to struggle with extended writing </w:t>
      </w:r>
      <w:r w:rsidR="0096057D" w:rsidRPr="003D03A6">
        <w:rPr>
          <w:rFonts w:cs="Arial"/>
        </w:rPr>
        <w:t>used the model answer to structure their own answer</w:t>
      </w:r>
      <w:r w:rsidR="00BB4D8E" w:rsidRPr="003D03A6">
        <w:rPr>
          <w:rFonts w:cs="Arial"/>
        </w:rPr>
        <w:t>s</w:t>
      </w:r>
      <w:r w:rsidR="0096057D" w:rsidRPr="003D03A6">
        <w:rPr>
          <w:rFonts w:cs="Arial"/>
        </w:rPr>
        <w:t xml:space="preserve">, often </w:t>
      </w:r>
      <w:r w:rsidR="000351D0" w:rsidRPr="003D03A6">
        <w:rPr>
          <w:rFonts w:cs="Arial"/>
        </w:rPr>
        <w:t>taking the sentence starters</w:t>
      </w:r>
      <w:r w:rsidR="00B11559" w:rsidRPr="003D03A6">
        <w:rPr>
          <w:rFonts w:cs="Arial"/>
        </w:rPr>
        <w:t xml:space="preserve"> a</w:t>
      </w:r>
      <w:r w:rsidR="00127322">
        <w:rPr>
          <w:rFonts w:cs="Arial"/>
        </w:rPr>
        <w:t xml:space="preserve">s well </w:t>
      </w:r>
      <w:r w:rsidR="00C07BD7">
        <w:rPr>
          <w:rFonts w:cs="Arial"/>
        </w:rPr>
        <w:t xml:space="preserve">as </w:t>
      </w:r>
      <w:r w:rsidR="00C07BD7" w:rsidRPr="003D03A6">
        <w:rPr>
          <w:rFonts w:cs="Arial"/>
        </w:rPr>
        <w:t>specific</w:t>
      </w:r>
      <w:r w:rsidR="00F60317" w:rsidRPr="003D03A6">
        <w:rPr>
          <w:rFonts w:cs="Arial"/>
        </w:rPr>
        <w:t xml:space="preserve"> language</w:t>
      </w:r>
      <w:r w:rsidR="00127322">
        <w:rPr>
          <w:rFonts w:cs="Arial"/>
        </w:rPr>
        <w:t xml:space="preserve"> and examples. </w:t>
      </w:r>
      <w:r w:rsidR="00766D71" w:rsidRPr="003D03A6">
        <w:rPr>
          <w:rFonts w:cs="Arial"/>
        </w:rPr>
        <w:t xml:space="preserve">Unsurprisingly, </w:t>
      </w:r>
      <w:r w:rsidR="00AF3108" w:rsidRPr="003D03A6">
        <w:rPr>
          <w:rFonts w:cs="Arial"/>
        </w:rPr>
        <w:t xml:space="preserve">most pupils in the first lesson, who were extremely </w:t>
      </w:r>
      <w:r w:rsidR="003C00B2" w:rsidRPr="003D03A6">
        <w:rPr>
          <w:rFonts w:cs="Arial"/>
        </w:rPr>
        <w:t>high achieving</w:t>
      </w:r>
      <w:r w:rsidR="00AF3108" w:rsidRPr="003D03A6">
        <w:rPr>
          <w:rFonts w:cs="Arial"/>
        </w:rPr>
        <w:t xml:space="preserve">, </w:t>
      </w:r>
      <w:r w:rsidR="00D55E0C" w:rsidRPr="003D03A6">
        <w:rPr>
          <w:rFonts w:cs="Arial"/>
        </w:rPr>
        <w:t>expressed a p</w:t>
      </w:r>
      <w:r w:rsidR="00162D40" w:rsidRPr="003D03A6">
        <w:rPr>
          <w:rFonts w:cs="Arial"/>
        </w:rPr>
        <w:t>reference for beginning w</w:t>
      </w:r>
      <w:r w:rsidR="0024328D" w:rsidRPr="003D03A6">
        <w:rPr>
          <w:rFonts w:cs="Arial"/>
        </w:rPr>
        <w:t>ork without a model answer.</w:t>
      </w:r>
      <w:r w:rsidR="00810726" w:rsidRPr="003D03A6">
        <w:rPr>
          <w:rFonts w:cs="Arial"/>
        </w:rPr>
        <w:t xml:space="preserve"> Pupil </w:t>
      </w:r>
      <w:r w:rsidR="00C6103B">
        <w:rPr>
          <w:rFonts w:cs="Arial"/>
        </w:rPr>
        <w:t xml:space="preserve">Y from lesson two shared this sentiment, while Pupils X and Z </w:t>
      </w:r>
      <w:r w:rsidR="00A87677">
        <w:rPr>
          <w:rFonts w:cs="Arial"/>
        </w:rPr>
        <w:t>reported</w:t>
      </w:r>
      <w:r w:rsidR="00C82731" w:rsidRPr="003D03A6">
        <w:rPr>
          <w:rFonts w:cs="Arial"/>
        </w:rPr>
        <w:t xml:space="preserve"> that they </w:t>
      </w:r>
      <w:r w:rsidR="00910C1A" w:rsidRPr="003D03A6">
        <w:rPr>
          <w:rFonts w:cs="Arial"/>
        </w:rPr>
        <w:t>needed to</w:t>
      </w:r>
      <w:r w:rsidR="00EB0606" w:rsidRPr="003D03A6">
        <w:rPr>
          <w:rFonts w:cs="Arial"/>
        </w:rPr>
        <w:t xml:space="preserve"> see the model answer at the beginning of the </w:t>
      </w:r>
      <w:r w:rsidR="009318B4" w:rsidRPr="003D03A6">
        <w:rPr>
          <w:rFonts w:cs="Arial"/>
        </w:rPr>
        <w:t xml:space="preserve">task, otherwise they would </w:t>
      </w:r>
      <w:r w:rsidR="00C6103B">
        <w:rPr>
          <w:rFonts w:cs="Arial"/>
        </w:rPr>
        <w:t>have</w:t>
      </w:r>
      <w:r w:rsidR="00FC26FD">
        <w:rPr>
          <w:rFonts w:cs="Arial"/>
        </w:rPr>
        <w:t xml:space="preserve"> had trouble</w:t>
      </w:r>
      <w:r w:rsidR="00C6103B">
        <w:rPr>
          <w:rFonts w:cs="Arial"/>
        </w:rPr>
        <w:t xml:space="preserve"> answering the question. </w:t>
      </w:r>
      <w:r w:rsidR="009318B4" w:rsidRPr="003D03A6">
        <w:rPr>
          <w:rFonts w:cs="Arial"/>
        </w:rPr>
        <w:t>In both cases, the pupils benefit</w:t>
      </w:r>
      <w:r w:rsidR="00EF448B">
        <w:rPr>
          <w:rFonts w:cs="Arial"/>
        </w:rPr>
        <w:t>ed</w:t>
      </w:r>
      <w:r w:rsidR="009318B4" w:rsidRPr="003D03A6">
        <w:rPr>
          <w:rFonts w:cs="Arial"/>
        </w:rPr>
        <w:t xml:space="preserve"> from seeing the model answer</w:t>
      </w:r>
      <w:r w:rsidR="00694384" w:rsidRPr="003D03A6">
        <w:rPr>
          <w:rFonts w:cs="Arial"/>
        </w:rPr>
        <w:t xml:space="preserve">, </w:t>
      </w:r>
      <w:r w:rsidR="00DB2F1D" w:rsidRPr="003D03A6">
        <w:rPr>
          <w:rFonts w:cs="Arial"/>
        </w:rPr>
        <w:t xml:space="preserve">taking different things from it </w:t>
      </w:r>
      <w:r w:rsidR="00EF448B">
        <w:rPr>
          <w:rFonts w:cs="Arial"/>
        </w:rPr>
        <w:t xml:space="preserve">depending on their </w:t>
      </w:r>
      <w:r w:rsidR="00825E2E">
        <w:rPr>
          <w:rFonts w:cs="Arial"/>
        </w:rPr>
        <w:t xml:space="preserve">learning requirements. </w:t>
      </w:r>
    </w:p>
    <w:p w14:paraId="3563E3AE" w14:textId="317C8092" w:rsidR="001557E1" w:rsidRPr="003D03A6" w:rsidRDefault="005B2054" w:rsidP="00B537A6">
      <w:pPr>
        <w:pStyle w:val="AssignBody"/>
        <w:jc w:val="both"/>
        <w:rPr>
          <w:rFonts w:cs="Arial"/>
        </w:rPr>
      </w:pPr>
      <w:r>
        <w:rPr>
          <w:rFonts w:cs="Arial"/>
        </w:rPr>
        <w:t xml:space="preserve">      </w:t>
      </w:r>
      <w:r w:rsidR="00BC5371" w:rsidRPr="003D03A6">
        <w:rPr>
          <w:rFonts w:cs="Arial"/>
        </w:rPr>
        <w:t xml:space="preserve">My research has </w:t>
      </w:r>
      <w:r w:rsidR="001557E1" w:rsidRPr="003D03A6">
        <w:rPr>
          <w:rFonts w:cs="Arial"/>
        </w:rPr>
        <w:t>shown me that</w:t>
      </w:r>
      <w:r w:rsidR="00866B87">
        <w:rPr>
          <w:rFonts w:cs="Arial"/>
        </w:rPr>
        <w:t xml:space="preserve"> there was no direct correlation in this case between model answers being shown before the task and pupil engagement. </w:t>
      </w:r>
      <w:r w:rsidR="00B81439">
        <w:rPr>
          <w:rFonts w:cs="Arial"/>
        </w:rPr>
        <w:t>Pupils</w:t>
      </w:r>
      <w:r w:rsidR="00F832DE">
        <w:rPr>
          <w:rFonts w:cs="Arial"/>
        </w:rPr>
        <w:t xml:space="preserve">’ opinions on when the model answer should be shown seemed to stem more from their own needs </w:t>
      </w:r>
      <w:r w:rsidR="001F4658">
        <w:rPr>
          <w:rFonts w:cs="Arial"/>
        </w:rPr>
        <w:t xml:space="preserve">and </w:t>
      </w:r>
      <w:r w:rsidR="001A7A60">
        <w:rPr>
          <w:rFonts w:cs="Arial"/>
        </w:rPr>
        <w:t xml:space="preserve">ability rather </w:t>
      </w:r>
      <w:r w:rsidR="001A7A60">
        <w:rPr>
          <w:rFonts w:cs="Arial"/>
        </w:rPr>
        <w:lastRenderedPageBreak/>
        <w:t xml:space="preserve">than a preference for the order of </w:t>
      </w:r>
      <w:r w:rsidR="004834C1">
        <w:rPr>
          <w:rFonts w:cs="Arial"/>
        </w:rPr>
        <w:t xml:space="preserve">the lesson. </w:t>
      </w:r>
      <w:r w:rsidR="001557E1" w:rsidRPr="003D03A6">
        <w:rPr>
          <w:rFonts w:cs="Arial"/>
        </w:rPr>
        <w:t xml:space="preserve">For my </w:t>
      </w:r>
      <w:r w:rsidR="001A7A60">
        <w:rPr>
          <w:rFonts w:cs="Arial"/>
        </w:rPr>
        <w:t xml:space="preserve">future practice, this means that I will consider </w:t>
      </w:r>
      <w:r w:rsidR="000B6CAA">
        <w:rPr>
          <w:rFonts w:cs="Arial"/>
        </w:rPr>
        <w:t xml:space="preserve">more carefully </w:t>
      </w:r>
      <w:r w:rsidR="008A1ADF">
        <w:rPr>
          <w:rFonts w:cs="Arial"/>
        </w:rPr>
        <w:t xml:space="preserve">the opportune time to implement a model answer, not only in the lesson but also in the scheme of work more </w:t>
      </w:r>
      <w:r w:rsidR="00891F93">
        <w:rPr>
          <w:rFonts w:cs="Arial"/>
        </w:rPr>
        <w:t>broadly</w:t>
      </w:r>
      <w:r w:rsidR="008A1ADF">
        <w:rPr>
          <w:rFonts w:cs="Arial"/>
        </w:rPr>
        <w:t xml:space="preserve">. </w:t>
      </w:r>
      <w:r w:rsidR="00654296">
        <w:rPr>
          <w:rFonts w:cs="Arial"/>
        </w:rPr>
        <w:t>When beginning a topic</w:t>
      </w:r>
      <w:r w:rsidR="00891F93">
        <w:rPr>
          <w:rFonts w:cs="Arial"/>
        </w:rPr>
        <w:t xml:space="preserve"> and the</w:t>
      </w:r>
      <w:r w:rsidR="00654296">
        <w:rPr>
          <w:rFonts w:cs="Arial"/>
        </w:rPr>
        <w:t xml:space="preserve"> content is still </w:t>
      </w:r>
      <w:r w:rsidR="00052111">
        <w:rPr>
          <w:rFonts w:cs="Arial"/>
        </w:rPr>
        <w:t>new</w:t>
      </w:r>
      <w:r w:rsidR="00F06890">
        <w:rPr>
          <w:rFonts w:cs="Arial"/>
        </w:rPr>
        <w:t xml:space="preserve">, </w:t>
      </w:r>
      <w:r w:rsidR="00425504">
        <w:rPr>
          <w:rFonts w:cs="Arial"/>
        </w:rPr>
        <w:t xml:space="preserve">I might </w:t>
      </w:r>
      <w:r w:rsidR="001E2D5F">
        <w:rPr>
          <w:rFonts w:cs="Arial"/>
        </w:rPr>
        <w:t xml:space="preserve">choose to </w:t>
      </w:r>
      <w:r w:rsidR="00425504">
        <w:rPr>
          <w:rFonts w:cs="Arial"/>
        </w:rPr>
        <w:t xml:space="preserve">show a model answer and discuss it before the pupils begin, as a way </w:t>
      </w:r>
      <w:r w:rsidR="00C4338D">
        <w:rPr>
          <w:rFonts w:cs="Arial"/>
        </w:rPr>
        <w:t xml:space="preserve">of </w:t>
      </w:r>
      <w:r w:rsidR="007758F6">
        <w:rPr>
          <w:rFonts w:cs="Arial"/>
        </w:rPr>
        <w:t>clarify</w:t>
      </w:r>
      <w:r w:rsidR="00C4338D">
        <w:rPr>
          <w:rFonts w:cs="Arial"/>
        </w:rPr>
        <w:t>ing</w:t>
      </w:r>
      <w:r w:rsidR="007758F6">
        <w:rPr>
          <w:rFonts w:cs="Arial"/>
        </w:rPr>
        <w:t xml:space="preserve"> the success criteria. </w:t>
      </w:r>
      <w:r w:rsidR="00BB3EE8">
        <w:rPr>
          <w:rFonts w:cs="Arial"/>
        </w:rPr>
        <w:t xml:space="preserve">If the class was perhaps closer to an exam or </w:t>
      </w:r>
      <w:r w:rsidR="00257DF7">
        <w:rPr>
          <w:rFonts w:cs="Arial"/>
        </w:rPr>
        <w:t xml:space="preserve">in a revision period, showing a model answer </w:t>
      </w:r>
      <w:r w:rsidR="006A1AFA">
        <w:rPr>
          <w:rFonts w:cs="Arial"/>
        </w:rPr>
        <w:t xml:space="preserve">halfway through or after the completion of the task </w:t>
      </w:r>
      <w:r w:rsidR="005C6B84">
        <w:rPr>
          <w:rFonts w:cs="Arial"/>
        </w:rPr>
        <w:t xml:space="preserve">would likely be a convenient and effective way of </w:t>
      </w:r>
      <w:r w:rsidR="000B6CAA">
        <w:rPr>
          <w:rFonts w:cs="Arial"/>
        </w:rPr>
        <w:t>allowing pupils to adapt their answer, or providing feedback to the class as a whole</w:t>
      </w:r>
      <w:r>
        <w:rPr>
          <w:rFonts w:cs="Arial"/>
        </w:rPr>
        <w:t xml:space="preserve">. </w:t>
      </w:r>
      <w:r w:rsidR="00A139C6" w:rsidRPr="003D03A6">
        <w:rPr>
          <w:rFonts w:cs="Arial"/>
        </w:rPr>
        <w:t xml:space="preserve">However, I reach these conclusions </w:t>
      </w:r>
      <w:r w:rsidR="00C531ED" w:rsidRPr="003D03A6">
        <w:rPr>
          <w:rFonts w:cs="Arial"/>
        </w:rPr>
        <w:t xml:space="preserve">with an awareness of the limitations </w:t>
      </w:r>
      <w:r w:rsidR="00131C75" w:rsidRPr="003D03A6">
        <w:rPr>
          <w:rFonts w:cs="Arial"/>
        </w:rPr>
        <w:t xml:space="preserve">of the methods employed. </w:t>
      </w:r>
      <w:r w:rsidR="005419B1" w:rsidRPr="003D03A6">
        <w:rPr>
          <w:rFonts w:cs="Arial"/>
        </w:rPr>
        <w:t>Using a focus group interview</w:t>
      </w:r>
      <w:r w:rsidR="006C326D">
        <w:rPr>
          <w:rFonts w:cs="Arial"/>
        </w:rPr>
        <w:t xml:space="preserve"> relied </w:t>
      </w:r>
      <w:r w:rsidR="000F52D7">
        <w:rPr>
          <w:rFonts w:cs="Arial"/>
        </w:rPr>
        <w:t xml:space="preserve">entirely </w:t>
      </w:r>
      <w:r w:rsidR="005419B1" w:rsidRPr="003D03A6">
        <w:rPr>
          <w:rFonts w:cs="Arial"/>
        </w:rPr>
        <w:t xml:space="preserve">on the truthfulness and accuracy of pupil self-reporting. </w:t>
      </w:r>
      <w:r w:rsidR="00830F48" w:rsidRPr="003D03A6">
        <w:rPr>
          <w:rFonts w:cs="Arial"/>
        </w:rPr>
        <w:t xml:space="preserve">Similarly, </w:t>
      </w:r>
      <w:r w:rsidR="006C326D">
        <w:rPr>
          <w:rFonts w:cs="Arial"/>
        </w:rPr>
        <w:t xml:space="preserve">the </w:t>
      </w:r>
      <w:r w:rsidR="00062381" w:rsidRPr="003D03A6">
        <w:rPr>
          <w:rFonts w:cs="Arial"/>
        </w:rPr>
        <w:t>observation</w:t>
      </w:r>
      <w:r w:rsidR="006C326D">
        <w:rPr>
          <w:rFonts w:cs="Arial"/>
        </w:rPr>
        <w:t>s conducted on pupil participation</w:t>
      </w:r>
      <w:r w:rsidR="00062381" w:rsidRPr="003D03A6">
        <w:rPr>
          <w:rFonts w:cs="Arial"/>
        </w:rPr>
        <w:t xml:space="preserve"> can</w:t>
      </w:r>
      <w:r w:rsidR="004A0F28" w:rsidRPr="003D03A6">
        <w:rPr>
          <w:rFonts w:cs="Arial"/>
        </w:rPr>
        <w:t xml:space="preserve">not account for extenuating circumstances which </w:t>
      </w:r>
      <w:r w:rsidR="006C326D">
        <w:rPr>
          <w:rFonts w:cs="Arial"/>
        </w:rPr>
        <w:t>affect</w:t>
      </w:r>
      <w:r w:rsidR="004A0F28" w:rsidRPr="003D03A6">
        <w:rPr>
          <w:rFonts w:cs="Arial"/>
        </w:rPr>
        <w:t xml:space="preserve"> behaviour. </w:t>
      </w:r>
    </w:p>
    <w:p w14:paraId="0E8B962B" w14:textId="77777777" w:rsidR="005B2054" w:rsidRDefault="005B2054" w:rsidP="00B537A6">
      <w:pPr>
        <w:pStyle w:val="AssignBody"/>
        <w:jc w:val="both"/>
        <w:rPr>
          <w:rFonts w:cs="Arial"/>
        </w:rPr>
      </w:pPr>
    </w:p>
    <w:p w14:paraId="1E806BB4" w14:textId="3FB7F054" w:rsidR="00017071" w:rsidRPr="00E074E2" w:rsidRDefault="00017071" w:rsidP="00B537A6">
      <w:pPr>
        <w:pStyle w:val="AssignBody"/>
        <w:jc w:val="both"/>
        <w:rPr>
          <w:rFonts w:cs="Arial"/>
          <w:b/>
          <w:bCs/>
          <w:i/>
          <w:iCs/>
          <w:sz w:val="28"/>
          <w:szCs w:val="28"/>
          <w:u w:val="single"/>
        </w:rPr>
      </w:pPr>
      <w:r w:rsidRPr="00E074E2">
        <w:rPr>
          <w:rFonts w:cs="Arial"/>
          <w:b/>
          <w:bCs/>
          <w:i/>
          <w:iCs/>
          <w:sz w:val="28"/>
          <w:szCs w:val="28"/>
          <w:u w:val="single"/>
        </w:rPr>
        <w:t>Conclusion</w:t>
      </w:r>
    </w:p>
    <w:p w14:paraId="470DF842" w14:textId="7DF9E313" w:rsidR="00DB0044" w:rsidRPr="003D03A6" w:rsidRDefault="00DB0044" w:rsidP="00B537A6">
      <w:pPr>
        <w:pStyle w:val="AssignBody"/>
        <w:jc w:val="both"/>
        <w:rPr>
          <w:rFonts w:cs="Arial"/>
          <w:b/>
          <w:bCs/>
          <w:i/>
          <w:iCs/>
          <w:u w:val="single"/>
        </w:rPr>
      </w:pPr>
    </w:p>
    <w:p w14:paraId="082688FE" w14:textId="0ADA8012" w:rsidR="00672F7F" w:rsidRDefault="006D7881" w:rsidP="00B537A6">
      <w:pPr>
        <w:pStyle w:val="AssignBody"/>
        <w:jc w:val="both"/>
        <w:rPr>
          <w:rFonts w:cs="Arial"/>
        </w:rPr>
      </w:pPr>
      <w:r>
        <w:rPr>
          <w:rFonts w:cs="Arial"/>
        </w:rPr>
        <w:t xml:space="preserve">     </w:t>
      </w:r>
      <w:r w:rsidR="00DB0044" w:rsidRPr="003D03A6">
        <w:rPr>
          <w:rFonts w:cs="Arial"/>
        </w:rPr>
        <w:t xml:space="preserve">Ultimately, the research lessons </w:t>
      </w:r>
      <w:r w:rsidR="002A7EF0" w:rsidRPr="003D03A6">
        <w:rPr>
          <w:rFonts w:cs="Arial"/>
        </w:rPr>
        <w:t xml:space="preserve">did provide insight into </w:t>
      </w:r>
      <w:r w:rsidR="000C1D8E" w:rsidRPr="003D03A6">
        <w:rPr>
          <w:rFonts w:cs="Arial"/>
        </w:rPr>
        <w:t xml:space="preserve">pupil </w:t>
      </w:r>
      <w:r w:rsidR="00692E52" w:rsidRPr="003D03A6">
        <w:rPr>
          <w:rFonts w:cs="Arial"/>
        </w:rPr>
        <w:t xml:space="preserve">interactions with model answers, and </w:t>
      </w:r>
      <w:r w:rsidR="00674214" w:rsidRPr="003D03A6">
        <w:rPr>
          <w:rFonts w:cs="Arial"/>
        </w:rPr>
        <w:t xml:space="preserve">allowed my research partner and I to draw </w:t>
      </w:r>
      <w:r w:rsidR="00316C28">
        <w:rPr>
          <w:rFonts w:cs="Arial"/>
        </w:rPr>
        <w:t xml:space="preserve">three </w:t>
      </w:r>
      <w:r w:rsidR="00674214" w:rsidRPr="003D03A6">
        <w:rPr>
          <w:rFonts w:cs="Arial"/>
        </w:rPr>
        <w:t>conclusions about</w:t>
      </w:r>
      <w:r w:rsidR="00644215">
        <w:rPr>
          <w:rFonts w:cs="Arial"/>
        </w:rPr>
        <w:t xml:space="preserve"> the use of model answers </w:t>
      </w:r>
      <w:r w:rsidR="006A66A7">
        <w:rPr>
          <w:rFonts w:cs="Arial"/>
        </w:rPr>
        <w:t>with regards to pupil participation.</w:t>
      </w:r>
      <w:r w:rsidR="00DC2C84" w:rsidRPr="003D03A6">
        <w:rPr>
          <w:rFonts w:cs="Arial"/>
        </w:rPr>
        <w:t xml:space="preserve"> </w:t>
      </w:r>
      <w:r w:rsidR="00F86C5C" w:rsidRPr="003D03A6">
        <w:rPr>
          <w:rFonts w:cs="Arial"/>
        </w:rPr>
        <w:t>Despite this,</w:t>
      </w:r>
      <w:r w:rsidR="00BB0580">
        <w:rPr>
          <w:rFonts w:cs="Arial"/>
        </w:rPr>
        <w:t xml:space="preserve"> there were some issues with the reliability of the data collected.</w:t>
      </w:r>
      <w:r w:rsidR="008D4A4E">
        <w:rPr>
          <w:rFonts w:cs="Arial"/>
        </w:rPr>
        <w:t xml:space="preserve"> </w:t>
      </w:r>
      <w:r w:rsidR="00641ABE" w:rsidRPr="003D03A6">
        <w:rPr>
          <w:rFonts w:cs="Arial"/>
        </w:rPr>
        <w:t xml:space="preserve">I would also </w:t>
      </w:r>
      <w:r w:rsidR="00292FEA" w:rsidRPr="003D03A6">
        <w:rPr>
          <w:rFonts w:cs="Arial"/>
        </w:rPr>
        <w:t xml:space="preserve">suggest that the findings are so specific </w:t>
      </w:r>
      <w:r w:rsidR="002D4B01" w:rsidRPr="003D03A6">
        <w:rPr>
          <w:rFonts w:cs="Arial"/>
        </w:rPr>
        <w:t>to the particular day and lesson that the</w:t>
      </w:r>
      <w:r w:rsidR="005869F5" w:rsidRPr="003D03A6">
        <w:rPr>
          <w:rFonts w:cs="Arial"/>
        </w:rPr>
        <w:t xml:space="preserve">y </w:t>
      </w:r>
      <w:r w:rsidR="00A13837">
        <w:rPr>
          <w:rFonts w:cs="Arial"/>
        </w:rPr>
        <w:t xml:space="preserve">cannot be </w:t>
      </w:r>
      <w:r w:rsidR="005869F5" w:rsidRPr="003D03A6">
        <w:rPr>
          <w:rFonts w:cs="Arial"/>
        </w:rPr>
        <w:t xml:space="preserve">generalised and applied to wider contexts. For such applications to </w:t>
      </w:r>
      <w:r w:rsidR="000348EC" w:rsidRPr="003D03A6">
        <w:rPr>
          <w:rFonts w:cs="Arial"/>
        </w:rPr>
        <w:t>take place the</w:t>
      </w:r>
      <w:r w:rsidR="007E753E" w:rsidRPr="003D03A6">
        <w:rPr>
          <w:rFonts w:cs="Arial"/>
        </w:rPr>
        <w:t xml:space="preserve"> variable of the model answer </w:t>
      </w:r>
      <w:r w:rsidR="0017298A" w:rsidRPr="003D03A6">
        <w:rPr>
          <w:rFonts w:cs="Arial"/>
        </w:rPr>
        <w:t xml:space="preserve">needed to </w:t>
      </w:r>
      <w:r w:rsidR="003F51C8" w:rsidRPr="003D03A6">
        <w:rPr>
          <w:rFonts w:cs="Arial"/>
        </w:rPr>
        <w:t>be</w:t>
      </w:r>
      <w:r w:rsidR="00213807" w:rsidRPr="003D03A6">
        <w:rPr>
          <w:rFonts w:cs="Arial"/>
        </w:rPr>
        <w:t xml:space="preserve"> the only element altered, unlike in this case </w:t>
      </w:r>
      <w:r w:rsidR="00DF79D2" w:rsidRPr="003D03A6">
        <w:rPr>
          <w:rFonts w:cs="Arial"/>
        </w:rPr>
        <w:t xml:space="preserve">wherein </w:t>
      </w:r>
      <w:r w:rsidR="00A111CC" w:rsidRPr="003D03A6">
        <w:rPr>
          <w:rFonts w:cs="Arial"/>
        </w:rPr>
        <w:t xml:space="preserve">the classes </w:t>
      </w:r>
      <w:r w:rsidR="003B41B6" w:rsidRPr="003D03A6">
        <w:rPr>
          <w:rFonts w:cs="Arial"/>
        </w:rPr>
        <w:t xml:space="preserve">nor the topics of the lessons </w:t>
      </w:r>
      <w:r w:rsidR="00A111CC" w:rsidRPr="003D03A6">
        <w:rPr>
          <w:rFonts w:cs="Arial"/>
        </w:rPr>
        <w:t xml:space="preserve">were </w:t>
      </w:r>
      <w:r w:rsidR="00621A45" w:rsidRPr="003D03A6">
        <w:rPr>
          <w:rFonts w:cs="Arial"/>
        </w:rPr>
        <w:t>similar</w:t>
      </w:r>
      <w:r w:rsidR="003B41B6" w:rsidRPr="003D03A6">
        <w:rPr>
          <w:rFonts w:cs="Arial"/>
        </w:rPr>
        <w:t>.</w:t>
      </w:r>
    </w:p>
    <w:p w14:paraId="7AA714B2" w14:textId="64EFE40C" w:rsidR="00E8211B" w:rsidRDefault="00407F0A" w:rsidP="00983733">
      <w:pPr>
        <w:pStyle w:val="AssignBody"/>
        <w:jc w:val="both"/>
        <w:rPr>
          <w:rFonts w:cs="Arial"/>
        </w:rPr>
      </w:pPr>
      <w:r>
        <w:rPr>
          <w:rFonts w:cs="Arial"/>
        </w:rPr>
        <w:t xml:space="preserve">      </w:t>
      </w:r>
      <w:r w:rsidR="00672F7F">
        <w:rPr>
          <w:rFonts w:cs="Arial"/>
        </w:rPr>
        <w:t>Upon reflection</w:t>
      </w:r>
      <w:r w:rsidR="000F3334">
        <w:rPr>
          <w:rFonts w:cs="Arial"/>
        </w:rPr>
        <w:t>,</w:t>
      </w:r>
      <w:r w:rsidR="007D034C">
        <w:rPr>
          <w:rFonts w:cs="Arial"/>
        </w:rPr>
        <w:t xml:space="preserve"> the first conclusion to be drawn was that</w:t>
      </w:r>
      <w:r w:rsidR="000F3334">
        <w:rPr>
          <w:rFonts w:cs="Arial"/>
        </w:rPr>
        <w:t xml:space="preserve"> </w:t>
      </w:r>
      <w:r w:rsidR="006B4026">
        <w:rPr>
          <w:rFonts w:cs="Arial"/>
        </w:rPr>
        <w:t xml:space="preserve">it appears that showing a model answer </w:t>
      </w:r>
      <w:r w:rsidR="00B17D5B">
        <w:rPr>
          <w:rFonts w:cs="Arial"/>
        </w:rPr>
        <w:t>before or after pupil</w:t>
      </w:r>
      <w:r w:rsidR="00E46336">
        <w:rPr>
          <w:rFonts w:cs="Arial"/>
        </w:rPr>
        <w:t xml:space="preserve">s began their task was </w:t>
      </w:r>
      <w:r w:rsidR="00580B6D">
        <w:rPr>
          <w:rFonts w:cs="Arial"/>
        </w:rPr>
        <w:t xml:space="preserve">not </w:t>
      </w:r>
      <w:r w:rsidR="00BB5E49">
        <w:rPr>
          <w:rFonts w:cs="Arial"/>
        </w:rPr>
        <w:t>the main factor influencing their participation.</w:t>
      </w:r>
      <w:r w:rsidR="00ED2ED7">
        <w:rPr>
          <w:rFonts w:cs="Arial"/>
        </w:rPr>
        <w:t xml:space="preserve"> </w:t>
      </w:r>
      <w:r w:rsidR="00305EC5">
        <w:rPr>
          <w:rFonts w:cs="Arial"/>
        </w:rPr>
        <w:t xml:space="preserve">Adjacent to the </w:t>
      </w:r>
      <w:r w:rsidR="00054899">
        <w:rPr>
          <w:rFonts w:cs="Arial"/>
        </w:rPr>
        <w:t xml:space="preserve">main topic of research was the </w:t>
      </w:r>
      <w:r w:rsidR="0083120F">
        <w:rPr>
          <w:rFonts w:cs="Arial"/>
        </w:rPr>
        <w:t>topic of pupil self-confidence.</w:t>
      </w:r>
      <w:r w:rsidR="00BB5E49">
        <w:rPr>
          <w:rFonts w:cs="Arial"/>
        </w:rPr>
        <w:t xml:space="preserve"> </w:t>
      </w:r>
      <w:r w:rsidR="00BF1DA7">
        <w:rPr>
          <w:rFonts w:cs="Arial"/>
        </w:rPr>
        <w:t xml:space="preserve">Perhaps the research question was indeed a question wrongly asked – showing the answer at different point did not </w:t>
      </w:r>
      <w:r w:rsidR="0071770F">
        <w:rPr>
          <w:rFonts w:cs="Arial"/>
        </w:rPr>
        <w:t xml:space="preserve">impact upon pupil participation, </w:t>
      </w:r>
      <w:r w:rsidR="00463EE7">
        <w:rPr>
          <w:rFonts w:cs="Arial"/>
        </w:rPr>
        <w:t xml:space="preserve">pupil participation and confidence within the lesson </w:t>
      </w:r>
      <w:r w:rsidR="005C27BD">
        <w:rPr>
          <w:rFonts w:cs="Arial"/>
        </w:rPr>
        <w:t>was dic</w:t>
      </w:r>
      <w:r w:rsidR="00503A1F">
        <w:rPr>
          <w:rFonts w:cs="Arial"/>
        </w:rPr>
        <w:t xml:space="preserve">tating the level of support they preferred. </w:t>
      </w:r>
      <w:r w:rsidR="0083120F">
        <w:rPr>
          <w:rFonts w:cs="Arial"/>
        </w:rPr>
        <w:t>T</w:t>
      </w:r>
      <w:r w:rsidR="00BB5E49">
        <w:rPr>
          <w:rFonts w:cs="Arial"/>
        </w:rPr>
        <w:t>he focus group interviews revealed that</w:t>
      </w:r>
      <w:r w:rsidR="00503A1F">
        <w:rPr>
          <w:rFonts w:cs="Arial"/>
        </w:rPr>
        <w:t xml:space="preserve"> in fact it was this</w:t>
      </w:r>
      <w:r w:rsidR="003C2AC3">
        <w:rPr>
          <w:rFonts w:cs="Arial"/>
        </w:rPr>
        <w:t xml:space="preserve"> disposition </w:t>
      </w:r>
      <w:r w:rsidR="00503A1F">
        <w:rPr>
          <w:rFonts w:cs="Arial"/>
        </w:rPr>
        <w:t xml:space="preserve">which affected </w:t>
      </w:r>
      <w:r w:rsidR="003C2AC3">
        <w:rPr>
          <w:rFonts w:cs="Arial"/>
        </w:rPr>
        <w:t>what the pupils reported</w:t>
      </w:r>
      <w:r w:rsidR="0047583B">
        <w:rPr>
          <w:rFonts w:cs="Arial"/>
        </w:rPr>
        <w:t>: those pupils who viewed themselves as capable tended to prefer</w:t>
      </w:r>
      <w:r w:rsidR="00FB0344">
        <w:rPr>
          <w:rFonts w:cs="Arial"/>
        </w:rPr>
        <w:t xml:space="preserve"> the model answer halfway through the answer, while those </w:t>
      </w:r>
      <w:r w:rsidR="0085273E">
        <w:rPr>
          <w:rFonts w:cs="Arial"/>
        </w:rPr>
        <w:t xml:space="preserve">who appeared less outwardly confident </w:t>
      </w:r>
      <w:r w:rsidR="001F11A4">
        <w:rPr>
          <w:rFonts w:cs="Arial"/>
        </w:rPr>
        <w:t xml:space="preserve">expressed their </w:t>
      </w:r>
      <w:r w:rsidR="00990CDD">
        <w:rPr>
          <w:rFonts w:cs="Arial"/>
        </w:rPr>
        <w:t xml:space="preserve">preference for seeing the model answer before beginning. </w:t>
      </w:r>
      <w:r w:rsidR="00352496">
        <w:rPr>
          <w:rFonts w:cs="Arial"/>
        </w:rPr>
        <w:t>Pupil Z in Appendix</w:t>
      </w:r>
      <w:r w:rsidR="001606F4">
        <w:rPr>
          <w:rFonts w:cs="Arial"/>
        </w:rPr>
        <w:t xml:space="preserve"> 8</w:t>
      </w:r>
      <w:r w:rsidR="00352496">
        <w:rPr>
          <w:rFonts w:cs="Arial"/>
        </w:rPr>
        <w:t xml:space="preserve"> puts it simply: they </w:t>
      </w:r>
      <w:r w:rsidR="00850FBD">
        <w:rPr>
          <w:rFonts w:cs="Arial"/>
        </w:rPr>
        <w:t>needed to see the model answer at the beginning so they would “know what to do.”</w:t>
      </w:r>
      <w:r w:rsidR="00974E56">
        <w:rPr>
          <w:rFonts w:cs="Arial"/>
        </w:rPr>
        <w:t xml:space="preserve"> Pupils in the first lesson study, who felt largely able to tackle the question</w:t>
      </w:r>
      <w:r w:rsidR="00E7668B">
        <w:rPr>
          <w:rFonts w:cs="Arial"/>
        </w:rPr>
        <w:t xml:space="preserve"> independently, </w:t>
      </w:r>
      <w:r w:rsidR="00DE172B">
        <w:rPr>
          <w:rFonts w:cs="Arial"/>
        </w:rPr>
        <w:t xml:space="preserve">did not experience this reliance on the model. </w:t>
      </w:r>
      <w:r w:rsidR="007D034C">
        <w:rPr>
          <w:rFonts w:cs="Arial"/>
        </w:rPr>
        <w:t xml:space="preserve">The second </w:t>
      </w:r>
      <w:r w:rsidR="00316C28">
        <w:rPr>
          <w:rFonts w:cs="Arial"/>
        </w:rPr>
        <w:t>conclusion</w:t>
      </w:r>
      <w:r w:rsidR="007D034C">
        <w:rPr>
          <w:rFonts w:cs="Arial"/>
        </w:rPr>
        <w:t xml:space="preserve"> </w:t>
      </w:r>
      <w:r w:rsidR="00404F44">
        <w:rPr>
          <w:rFonts w:cs="Arial"/>
        </w:rPr>
        <w:t xml:space="preserve">reached as a result of the study is </w:t>
      </w:r>
      <w:r w:rsidR="00316C28">
        <w:rPr>
          <w:rFonts w:cs="Arial"/>
        </w:rPr>
        <w:t>that</w:t>
      </w:r>
      <w:r w:rsidR="007C4C33">
        <w:rPr>
          <w:rFonts w:cs="Arial"/>
        </w:rPr>
        <w:t xml:space="preserve"> more specific questions about </w:t>
      </w:r>
      <w:r w:rsidR="00910759">
        <w:rPr>
          <w:rFonts w:cs="Arial"/>
        </w:rPr>
        <w:t xml:space="preserve">confidence </w:t>
      </w:r>
      <w:r>
        <w:rPr>
          <w:rFonts w:cs="Arial"/>
        </w:rPr>
        <w:t>in relation to the model answers,</w:t>
      </w:r>
      <w:r w:rsidR="007C4C33">
        <w:rPr>
          <w:rFonts w:cs="Arial"/>
        </w:rPr>
        <w:t xml:space="preserve"> which asked pupils to </w:t>
      </w:r>
      <w:r w:rsidR="001D3A9C">
        <w:rPr>
          <w:rFonts w:cs="Arial"/>
        </w:rPr>
        <w:lastRenderedPageBreak/>
        <w:t xml:space="preserve">self-reflect </w:t>
      </w:r>
      <w:r>
        <w:rPr>
          <w:rFonts w:cs="Arial"/>
        </w:rPr>
        <w:t xml:space="preserve">specifically </w:t>
      </w:r>
      <w:r w:rsidR="001D3A9C">
        <w:rPr>
          <w:rFonts w:cs="Arial"/>
        </w:rPr>
        <w:t>on the support they expect and why</w:t>
      </w:r>
      <w:r w:rsidR="007C4C33">
        <w:rPr>
          <w:rFonts w:cs="Arial"/>
        </w:rPr>
        <w:t xml:space="preserve">, would have been </w:t>
      </w:r>
      <w:r w:rsidR="00144CA3">
        <w:rPr>
          <w:rFonts w:cs="Arial"/>
        </w:rPr>
        <w:t>more illuminating</w:t>
      </w:r>
      <w:r w:rsidR="00CB23E0">
        <w:rPr>
          <w:rFonts w:cs="Arial"/>
        </w:rPr>
        <w:t>.</w:t>
      </w:r>
      <w:r w:rsidR="001D3A9C">
        <w:rPr>
          <w:rFonts w:cs="Arial"/>
        </w:rPr>
        <w:t xml:space="preserve"> </w:t>
      </w:r>
      <w:r w:rsidR="00A345C6">
        <w:rPr>
          <w:rFonts w:cs="Arial"/>
        </w:rPr>
        <w:t xml:space="preserve">Only by dialogue with pupils can one </w:t>
      </w:r>
      <w:r w:rsidR="006F3BC6">
        <w:rPr>
          <w:rFonts w:cs="Arial"/>
        </w:rPr>
        <w:t>understand their needs and the best strateg</w:t>
      </w:r>
      <w:r w:rsidR="00E262FE">
        <w:rPr>
          <w:rFonts w:cs="Arial"/>
        </w:rPr>
        <w:t>ies to ensure their participation and engagement.</w:t>
      </w:r>
      <w:r w:rsidR="005F55CF">
        <w:rPr>
          <w:rFonts w:cs="Arial"/>
        </w:rPr>
        <w:t xml:space="preserve"> </w:t>
      </w:r>
      <w:r w:rsidR="00316C28">
        <w:rPr>
          <w:rFonts w:cs="Arial"/>
        </w:rPr>
        <w:t>Lastly, t</w:t>
      </w:r>
      <w:r w:rsidR="00302DA6">
        <w:rPr>
          <w:rFonts w:cs="Arial"/>
        </w:rPr>
        <w:t xml:space="preserve">he research experience showed that </w:t>
      </w:r>
      <w:r w:rsidR="00C774D2">
        <w:rPr>
          <w:rFonts w:cs="Arial"/>
        </w:rPr>
        <w:t xml:space="preserve">teachers </w:t>
      </w:r>
      <w:r w:rsidR="00983733">
        <w:rPr>
          <w:rFonts w:cs="Arial"/>
        </w:rPr>
        <w:t xml:space="preserve">need not assume that </w:t>
      </w:r>
      <w:r w:rsidR="00697865">
        <w:rPr>
          <w:rFonts w:cs="Arial"/>
        </w:rPr>
        <w:t xml:space="preserve">showing pupils a model answer before they write their own will </w:t>
      </w:r>
      <w:r w:rsidR="005D77B7">
        <w:rPr>
          <w:rFonts w:cs="Arial"/>
        </w:rPr>
        <w:t xml:space="preserve">always </w:t>
      </w:r>
      <w:r w:rsidR="00697865">
        <w:rPr>
          <w:rFonts w:cs="Arial"/>
        </w:rPr>
        <w:t xml:space="preserve">result in a lack of focus, or in copying: </w:t>
      </w:r>
      <w:r w:rsidR="005E3E4A">
        <w:rPr>
          <w:rFonts w:cs="Arial"/>
        </w:rPr>
        <w:t xml:space="preserve">what was clear in the interview process was that pupils </w:t>
      </w:r>
      <w:r w:rsidR="00FE7860">
        <w:rPr>
          <w:rFonts w:cs="Arial"/>
        </w:rPr>
        <w:t xml:space="preserve">recognise their own needs </w:t>
      </w:r>
      <w:r w:rsidR="00380C04">
        <w:rPr>
          <w:rFonts w:cs="Arial"/>
        </w:rPr>
        <w:t xml:space="preserve">fairly accurately </w:t>
      </w:r>
      <w:r w:rsidR="00FE7860">
        <w:rPr>
          <w:rFonts w:cs="Arial"/>
        </w:rPr>
        <w:t>and act on them</w:t>
      </w:r>
      <w:r w:rsidR="008C7E05">
        <w:rPr>
          <w:rFonts w:cs="Arial"/>
        </w:rPr>
        <w:t xml:space="preserve"> – when they feel </w:t>
      </w:r>
      <w:r w:rsidR="00045C62">
        <w:rPr>
          <w:rFonts w:cs="Arial"/>
        </w:rPr>
        <w:t xml:space="preserve">confident they </w:t>
      </w:r>
      <w:r w:rsidR="00DB18B4">
        <w:rPr>
          <w:rFonts w:cs="Arial"/>
        </w:rPr>
        <w:t>are content</w:t>
      </w:r>
      <w:r w:rsidR="003F013F">
        <w:rPr>
          <w:rFonts w:cs="Arial"/>
        </w:rPr>
        <w:t xml:space="preserve"> to work without a model </w:t>
      </w:r>
      <w:r w:rsidR="00DB18B4">
        <w:rPr>
          <w:rFonts w:cs="Arial"/>
        </w:rPr>
        <w:t>and</w:t>
      </w:r>
      <w:r w:rsidR="003F013F">
        <w:rPr>
          <w:rFonts w:cs="Arial"/>
        </w:rPr>
        <w:t xml:space="preserve"> see how well they </w:t>
      </w:r>
      <w:r w:rsidR="00DB18B4">
        <w:rPr>
          <w:rFonts w:cs="Arial"/>
        </w:rPr>
        <w:t>do</w:t>
      </w:r>
      <w:r w:rsidR="003F013F">
        <w:rPr>
          <w:rFonts w:cs="Arial"/>
        </w:rPr>
        <w:t xml:space="preserve">, when they </w:t>
      </w:r>
      <w:r w:rsidR="00DF54C9">
        <w:rPr>
          <w:rFonts w:cs="Arial"/>
        </w:rPr>
        <w:t>are unsure they report re</w:t>
      </w:r>
      <w:r w:rsidR="00E8211B">
        <w:rPr>
          <w:rFonts w:cs="Arial"/>
        </w:rPr>
        <w:t>lying on the model to remind them of what the</w:t>
      </w:r>
      <w:r w:rsidR="00384B3F">
        <w:rPr>
          <w:rFonts w:cs="Arial"/>
        </w:rPr>
        <w:t xml:space="preserve"> question is asking them to provide. </w:t>
      </w:r>
      <w:r w:rsidR="00292519">
        <w:rPr>
          <w:rFonts w:cs="Arial"/>
        </w:rPr>
        <w:t>As is repeatedly concluded in educational research, “the expectation of student autonomy alone is insufficient to make it a reality.” (</w:t>
      </w:r>
      <w:r w:rsidR="00292519">
        <w:rPr>
          <w:rFonts w:cs="Arial"/>
        </w:rPr>
        <w:t>Beaumont et al., 2007</w:t>
      </w:r>
      <w:r w:rsidR="00292519">
        <w:rPr>
          <w:rFonts w:cs="Arial"/>
        </w:rPr>
        <w:t xml:space="preserve">, </w:t>
      </w:r>
      <w:r w:rsidR="001C2696">
        <w:rPr>
          <w:rFonts w:cs="Arial"/>
        </w:rPr>
        <w:t xml:space="preserve">p.54) </w:t>
      </w:r>
      <w:r w:rsidR="009145D8">
        <w:rPr>
          <w:rFonts w:cs="Arial"/>
        </w:rPr>
        <w:t xml:space="preserve">To create pupils who learn independently and autonomously, we must first provide them with the knowledge they need to do so, whether through model answers or other means. This, it seems, is irrefutable. </w:t>
      </w:r>
    </w:p>
    <w:p w14:paraId="75FEA5FA" w14:textId="77777777" w:rsidR="00983733" w:rsidRPr="003D03A6" w:rsidRDefault="00983733" w:rsidP="00983733">
      <w:pPr>
        <w:pStyle w:val="AssignBody"/>
        <w:jc w:val="both"/>
        <w:rPr>
          <w:rFonts w:cs="Arial"/>
        </w:rPr>
      </w:pPr>
    </w:p>
    <w:p w14:paraId="59CD9FF4" w14:textId="4B970AA3" w:rsidR="00755E37" w:rsidRDefault="00017071" w:rsidP="00B537A6">
      <w:pPr>
        <w:pStyle w:val="AssignBody"/>
        <w:jc w:val="both"/>
        <w:rPr>
          <w:rFonts w:cs="Arial"/>
          <w:b/>
          <w:bCs/>
          <w:i/>
          <w:iCs/>
          <w:sz w:val="28"/>
          <w:szCs w:val="28"/>
          <w:u w:val="single"/>
        </w:rPr>
      </w:pPr>
      <w:r w:rsidRPr="00E074E2">
        <w:rPr>
          <w:rFonts w:cs="Arial"/>
          <w:b/>
          <w:bCs/>
          <w:i/>
          <w:iCs/>
          <w:sz w:val="28"/>
          <w:szCs w:val="28"/>
          <w:u w:val="single"/>
        </w:rPr>
        <w:t>Recommendations</w:t>
      </w:r>
    </w:p>
    <w:p w14:paraId="7C7FF68A" w14:textId="77777777" w:rsidR="006D7881" w:rsidRPr="006D7881" w:rsidRDefault="006D7881" w:rsidP="00B537A6">
      <w:pPr>
        <w:pStyle w:val="AssignBody"/>
        <w:jc w:val="both"/>
        <w:rPr>
          <w:rFonts w:cs="Arial"/>
          <w:b/>
          <w:bCs/>
          <w:i/>
          <w:iCs/>
          <w:sz w:val="28"/>
          <w:szCs w:val="28"/>
          <w:u w:val="single"/>
        </w:rPr>
      </w:pPr>
    </w:p>
    <w:p w14:paraId="13B3502F" w14:textId="5F615DFE" w:rsidR="00EA54F4" w:rsidRDefault="006D7881" w:rsidP="00B537A6">
      <w:pPr>
        <w:pStyle w:val="AssignBody"/>
        <w:jc w:val="both"/>
        <w:rPr>
          <w:rFonts w:cs="Arial"/>
        </w:rPr>
      </w:pPr>
      <w:r>
        <w:rPr>
          <w:rFonts w:cs="Arial"/>
        </w:rPr>
        <w:t xml:space="preserve">     In light of </w:t>
      </w:r>
      <w:r w:rsidR="00A87AB6">
        <w:rPr>
          <w:rFonts w:cs="Arial"/>
        </w:rPr>
        <w:t>this</w:t>
      </w:r>
      <w:r>
        <w:rPr>
          <w:rFonts w:cs="Arial"/>
        </w:rPr>
        <w:t xml:space="preserve"> research </w:t>
      </w:r>
      <w:r w:rsidR="009630F7" w:rsidRPr="003D03A6">
        <w:rPr>
          <w:rFonts w:cs="Arial"/>
        </w:rPr>
        <w:t xml:space="preserve">I </w:t>
      </w:r>
      <w:r w:rsidR="002425AA">
        <w:rPr>
          <w:rFonts w:cs="Arial"/>
        </w:rPr>
        <w:t xml:space="preserve">would perhaps </w:t>
      </w:r>
      <w:r w:rsidR="009630F7" w:rsidRPr="003D03A6">
        <w:rPr>
          <w:rFonts w:cs="Arial"/>
        </w:rPr>
        <w:t xml:space="preserve">recommend that teachers gauge </w:t>
      </w:r>
      <w:r w:rsidR="00611D80" w:rsidRPr="003D03A6">
        <w:rPr>
          <w:rFonts w:cs="Arial"/>
        </w:rPr>
        <w:t>the support needed by each individual class when deciding at what point to share a model answer.</w:t>
      </w:r>
      <w:r w:rsidR="00BB4394" w:rsidRPr="003D03A6">
        <w:rPr>
          <w:rFonts w:cs="Arial"/>
        </w:rPr>
        <w:t xml:space="preserve"> Pupils with higher previous achievement </w:t>
      </w:r>
      <w:r w:rsidR="009B480C" w:rsidRPr="003D03A6">
        <w:rPr>
          <w:rFonts w:cs="Arial"/>
        </w:rPr>
        <w:t xml:space="preserve">will </w:t>
      </w:r>
      <w:r w:rsidR="00A54DD1" w:rsidRPr="003D03A6">
        <w:rPr>
          <w:rFonts w:cs="Arial"/>
        </w:rPr>
        <w:t xml:space="preserve">almost certainly benefit from </w:t>
      </w:r>
      <w:r w:rsidR="00D86B26" w:rsidRPr="003D03A6">
        <w:rPr>
          <w:rFonts w:cs="Arial"/>
        </w:rPr>
        <w:t xml:space="preserve">being shown a model answer after a first attempt at an exam-style question. </w:t>
      </w:r>
      <w:r w:rsidR="00E66296" w:rsidRPr="003D03A6">
        <w:rPr>
          <w:rFonts w:cs="Arial"/>
        </w:rPr>
        <w:t xml:space="preserve">Other classes might </w:t>
      </w:r>
      <w:r w:rsidR="00CC2C3A">
        <w:rPr>
          <w:rFonts w:cs="Arial"/>
        </w:rPr>
        <w:t xml:space="preserve">appreciate </w:t>
      </w:r>
      <w:r w:rsidR="00215A48" w:rsidRPr="003D03A6">
        <w:rPr>
          <w:rFonts w:cs="Arial"/>
        </w:rPr>
        <w:t xml:space="preserve">seeing </w:t>
      </w:r>
      <w:r w:rsidR="00CE64CD" w:rsidRPr="003D03A6">
        <w:rPr>
          <w:rFonts w:cs="Arial"/>
        </w:rPr>
        <w:t xml:space="preserve">and discussing </w:t>
      </w:r>
      <w:r w:rsidR="00215A48" w:rsidRPr="003D03A6">
        <w:rPr>
          <w:rFonts w:cs="Arial"/>
        </w:rPr>
        <w:t>a model answer before writin</w:t>
      </w:r>
      <w:r w:rsidR="00CE64CD" w:rsidRPr="003D03A6">
        <w:rPr>
          <w:rFonts w:cs="Arial"/>
        </w:rPr>
        <w:t xml:space="preserve">g, </w:t>
      </w:r>
      <w:r w:rsidR="00A41B8C" w:rsidRPr="003D03A6">
        <w:rPr>
          <w:rFonts w:cs="Arial"/>
        </w:rPr>
        <w:t>to</w:t>
      </w:r>
      <w:r w:rsidR="00CE64CD" w:rsidRPr="003D03A6">
        <w:rPr>
          <w:rFonts w:cs="Arial"/>
        </w:rPr>
        <w:t xml:space="preserve"> cement the </w:t>
      </w:r>
      <w:r w:rsidR="00827A97" w:rsidRPr="003D03A6">
        <w:rPr>
          <w:rFonts w:cs="Arial"/>
        </w:rPr>
        <w:t xml:space="preserve">success criteria </w:t>
      </w:r>
      <w:r w:rsidR="00A22A5C">
        <w:rPr>
          <w:rFonts w:cs="Arial"/>
        </w:rPr>
        <w:t xml:space="preserve">in their minds </w:t>
      </w:r>
      <w:r w:rsidR="00827A97" w:rsidRPr="003D03A6">
        <w:rPr>
          <w:rFonts w:cs="Arial"/>
        </w:rPr>
        <w:t xml:space="preserve">and visualise it in the form they are expected to produce. </w:t>
      </w:r>
      <w:r w:rsidR="004339C2">
        <w:rPr>
          <w:rFonts w:cs="Arial"/>
        </w:rPr>
        <w:t xml:space="preserve">Given the opportunity to repeat the study </w:t>
      </w:r>
      <w:r w:rsidR="005D3F7D" w:rsidRPr="003D03A6">
        <w:rPr>
          <w:rFonts w:cs="Arial"/>
        </w:rPr>
        <w:t xml:space="preserve">I might have collected more data, </w:t>
      </w:r>
      <w:r w:rsidR="00D302A8" w:rsidRPr="003D03A6">
        <w:rPr>
          <w:rFonts w:cs="Arial"/>
        </w:rPr>
        <w:t xml:space="preserve">for example recording the marks awarded for the answers produced </w:t>
      </w:r>
      <w:r w:rsidR="00C441E7" w:rsidRPr="003D03A6">
        <w:rPr>
          <w:rFonts w:cs="Arial"/>
        </w:rPr>
        <w:t xml:space="preserve">during the lessons, or conducting a longer and more in-depth interview session. I felt as </w:t>
      </w:r>
      <w:r w:rsidR="001F3D93" w:rsidRPr="003D03A6">
        <w:rPr>
          <w:rFonts w:cs="Arial"/>
        </w:rPr>
        <w:t xml:space="preserve">though the data collected was fairly simple and easily </w:t>
      </w:r>
      <w:r w:rsidR="005C4B22" w:rsidRPr="003D03A6">
        <w:rPr>
          <w:rFonts w:cs="Arial"/>
        </w:rPr>
        <w:t xml:space="preserve">collated, and might have been expanded </w:t>
      </w:r>
      <w:r w:rsidR="00DB0044" w:rsidRPr="003D03A6">
        <w:rPr>
          <w:rFonts w:cs="Arial"/>
        </w:rPr>
        <w:t>upon.</w:t>
      </w:r>
    </w:p>
    <w:p w14:paraId="4CA654F3" w14:textId="0CCB251F" w:rsidR="006B3DA0" w:rsidRDefault="006D7881" w:rsidP="00B537A6">
      <w:pPr>
        <w:pStyle w:val="AssignBody"/>
        <w:jc w:val="both"/>
        <w:rPr>
          <w:rFonts w:cs="Arial"/>
        </w:rPr>
      </w:pPr>
      <w:r>
        <w:rPr>
          <w:rFonts w:cs="Arial"/>
        </w:rPr>
        <w:t xml:space="preserve">     </w:t>
      </w:r>
      <w:r w:rsidR="006B3DA0" w:rsidRPr="003D03A6">
        <w:rPr>
          <w:rFonts w:cs="Arial"/>
        </w:rPr>
        <w:t xml:space="preserve">This research will help me in my future practice </w:t>
      </w:r>
      <w:r w:rsidR="00AE1DD2" w:rsidRPr="003D03A6">
        <w:rPr>
          <w:rFonts w:cs="Arial"/>
        </w:rPr>
        <w:t xml:space="preserve">because </w:t>
      </w:r>
      <w:r w:rsidR="008D781E" w:rsidRPr="003D03A6">
        <w:rPr>
          <w:rFonts w:cs="Arial"/>
        </w:rPr>
        <w:t>it reinfo</w:t>
      </w:r>
      <w:r w:rsidR="00652B78" w:rsidRPr="003D03A6">
        <w:rPr>
          <w:rFonts w:cs="Arial"/>
        </w:rPr>
        <w:t xml:space="preserve">rced </w:t>
      </w:r>
      <w:r w:rsidR="0046582B">
        <w:rPr>
          <w:rFonts w:cs="Arial"/>
        </w:rPr>
        <w:t>a</w:t>
      </w:r>
      <w:r w:rsidR="00652B78" w:rsidRPr="003D03A6">
        <w:rPr>
          <w:rFonts w:cs="Arial"/>
        </w:rPr>
        <w:t xml:space="preserve"> </w:t>
      </w:r>
      <w:r w:rsidR="00151523">
        <w:rPr>
          <w:rFonts w:cs="Arial"/>
        </w:rPr>
        <w:t xml:space="preserve">position </w:t>
      </w:r>
      <w:r w:rsidR="00652B78" w:rsidRPr="003D03A6">
        <w:rPr>
          <w:rFonts w:cs="Arial"/>
        </w:rPr>
        <w:t xml:space="preserve">I was already aware of – that the </w:t>
      </w:r>
      <w:r w:rsidR="002A1418" w:rsidRPr="003D03A6">
        <w:rPr>
          <w:rFonts w:cs="Arial"/>
        </w:rPr>
        <w:t>class teacher who has a re</w:t>
      </w:r>
      <w:r w:rsidR="001525BE" w:rsidRPr="003D03A6">
        <w:rPr>
          <w:rFonts w:cs="Arial"/>
        </w:rPr>
        <w:t xml:space="preserve">lationship with the pupils is best placed to make decisions about </w:t>
      </w:r>
      <w:r w:rsidR="00B14B5D" w:rsidRPr="003D03A6">
        <w:rPr>
          <w:rFonts w:cs="Arial"/>
        </w:rPr>
        <w:t xml:space="preserve">the support </w:t>
      </w:r>
      <w:r w:rsidR="00D34464" w:rsidRPr="003D03A6">
        <w:rPr>
          <w:rFonts w:cs="Arial"/>
        </w:rPr>
        <w:t xml:space="preserve">their pupils require. </w:t>
      </w:r>
      <w:r w:rsidR="004D6DCC" w:rsidRPr="003D03A6">
        <w:rPr>
          <w:rFonts w:cs="Arial"/>
        </w:rPr>
        <w:t xml:space="preserve">Even the most high-achieving and intelligent GCSE class can </w:t>
      </w:r>
      <w:r w:rsidR="006B02D4" w:rsidRPr="003D03A6">
        <w:rPr>
          <w:rFonts w:cs="Arial"/>
        </w:rPr>
        <w:t xml:space="preserve">be unsure and </w:t>
      </w:r>
      <w:r w:rsidR="00D67C79" w:rsidRPr="003D03A6">
        <w:rPr>
          <w:rFonts w:cs="Arial"/>
        </w:rPr>
        <w:t>hesitant when approaching unfamiliar questions: in this event exploring a model answer together as a class would be an appropriate strategy.</w:t>
      </w:r>
      <w:r w:rsidR="006530B6">
        <w:rPr>
          <w:rFonts w:cs="Arial"/>
        </w:rPr>
        <w:t xml:space="preserve"> Building positive relationships with pupils is continually proven to be a necessary step in providing them the</w:t>
      </w:r>
      <w:r w:rsidR="00625E91">
        <w:rPr>
          <w:rFonts w:cs="Arial"/>
        </w:rPr>
        <w:t xml:space="preserve"> quality</w:t>
      </w:r>
      <w:r w:rsidR="006530B6">
        <w:rPr>
          <w:rFonts w:cs="Arial"/>
        </w:rPr>
        <w:t xml:space="preserve"> learning, support and feedback they</w:t>
      </w:r>
      <w:r w:rsidR="00625E91">
        <w:rPr>
          <w:rFonts w:cs="Arial"/>
        </w:rPr>
        <w:t xml:space="preserve"> deserve.</w:t>
      </w:r>
    </w:p>
    <w:p w14:paraId="0967E691" w14:textId="7204F960" w:rsidR="00285F61" w:rsidRDefault="00285F61" w:rsidP="00B537A6">
      <w:pPr>
        <w:pStyle w:val="AssignBody"/>
        <w:jc w:val="both"/>
        <w:rPr>
          <w:rFonts w:cs="Arial"/>
        </w:rPr>
      </w:pPr>
    </w:p>
    <w:p w14:paraId="43DFDAA0" w14:textId="7DD3049D" w:rsidR="00285F61" w:rsidRDefault="00285F61" w:rsidP="00B537A6">
      <w:pPr>
        <w:pStyle w:val="AssignBody"/>
        <w:jc w:val="both"/>
        <w:rPr>
          <w:rFonts w:cs="Arial"/>
        </w:rPr>
      </w:pPr>
    </w:p>
    <w:p w14:paraId="4001E71C" w14:textId="77777777" w:rsidR="00AD6ADE" w:rsidRPr="003D03A6" w:rsidRDefault="00AD6ADE" w:rsidP="00B537A6">
      <w:pPr>
        <w:pStyle w:val="AssignBody"/>
        <w:jc w:val="both"/>
        <w:rPr>
          <w:rFonts w:cs="Arial"/>
        </w:rPr>
      </w:pPr>
      <w:bookmarkStart w:id="0" w:name="_GoBack"/>
      <w:bookmarkEnd w:id="0"/>
    </w:p>
    <w:p w14:paraId="7D7F952A" w14:textId="59FFC9DF" w:rsidR="00517BA7" w:rsidRPr="003D03A6" w:rsidRDefault="00517BA7" w:rsidP="00B537A6">
      <w:pPr>
        <w:pStyle w:val="AssignBody"/>
        <w:jc w:val="both"/>
        <w:rPr>
          <w:rFonts w:cs="Arial"/>
          <w:u w:val="single"/>
        </w:rPr>
      </w:pPr>
      <w:r w:rsidRPr="003D03A6">
        <w:rPr>
          <w:rFonts w:cs="Arial"/>
          <w:u w:val="single"/>
        </w:rPr>
        <w:lastRenderedPageBreak/>
        <w:t>References</w:t>
      </w:r>
    </w:p>
    <w:p w14:paraId="44F05457" w14:textId="77777777" w:rsidR="007D03F7" w:rsidRPr="003D03A6" w:rsidRDefault="007D03F7" w:rsidP="00B537A6">
      <w:pPr>
        <w:pStyle w:val="AssignBody"/>
        <w:jc w:val="both"/>
        <w:rPr>
          <w:rFonts w:cs="Arial"/>
          <w:u w:val="single"/>
        </w:rPr>
      </w:pPr>
    </w:p>
    <w:p w14:paraId="349ABADB" w14:textId="0EE72884" w:rsidR="00DC43DC" w:rsidRPr="003D03A6" w:rsidRDefault="00E37C3F" w:rsidP="00B537A6">
      <w:pPr>
        <w:pStyle w:val="AssignBody"/>
        <w:ind w:left="720" w:hanging="720"/>
        <w:jc w:val="both"/>
        <w:rPr>
          <w:rFonts w:cs="Arial"/>
        </w:rPr>
      </w:pPr>
      <w:r w:rsidRPr="003D03A6">
        <w:rPr>
          <w:rFonts w:cs="Arial"/>
        </w:rPr>
        <w:t>British Educational Research Association</w:t>
      </w:r>
      <w:r w:rsidR="005652AE" w:rsidRPr="003D03A6">
        <w:rPr>
          <w:rFonts w:cs="Arial"/>
        </w:rPr>
        <w:t xml:space="preserve"> [BERA]</w:t>
      </w:r>
      <w:r w:rsidR="00323CEC" w:rsidRPr="003D03A6">
        <w:rPr>
          <w:rFonts w:cs="Arial"/>
        </w:rPr>
        <w:t xml:space="preserve"> (2014)</w:t>
      </w:r>
      <w:r w:rsidR="00FA10DA" w:rsidRPr="003D03A6">
        <w:rPr>
          <w:rFonts w:cs="Arial"/>
        </w:rPr>
        <w:t xml:space="preserve"> </w:t>
      </w:r>
      <w:r w:rsidR="00FA10DA" w:rsidRPr="003D03A6">
        <w:rPr>
          <w:rFonts w:cs="Arial"/>
          <w:i/>
          <w:iCs/>
        </w:rPr>
        <w:t>Research and the Teaching Profession</w:t>
      </w:r>
      <w:r w:rsidR="005652AE" w:rsidRPr="003D03A6">
        <w:rPr>
          <w:rFonts w:cs="Arial"/>
          <w:i/>
          <w:iCs/>
        </w:rPr>
        <w:t xml:space="preserve">: </w:t>
      </w:r>
      <w:r w:rsidR="00FA10DA" w:rsidRPr="003D03A6">
        <w:rPr>
          <w:rFonts w:cs="Arial"/>
          <w:i/>
          <w:iCs/>
        </w:rPr>
        <w:t>Building the capacity for a self-improving system.</w:t>
      </w:r>
      <w:r w:rsidR="00FA10DA" w:rsidRPr="003D03A6">
        <w:rPr>
          <w:rFonts w:cs="Arial"/>
        </w:rPr>
        <w:t xml:space="preserve"> </w:t>
      </w:r>
      <w:r w:rsidR="005652AE" w:rsidRPr="003D03A6">
        <w:rPr>
          <w:rFonts w:cs="Arial"/>
        </w:rPr>
        <w:t xml:space="preserve">Available at: </w:t>
      </w:r>
      <w:hyperlink r:id="rId9" w:history="1">
        <w:r w:rsidR="007D03F7" w:rsidRPr="003D03A6">
          <w:rPr>
            <w:rStyle w:val="Hyperlink"/>
            <w:rFonts w:cs="Arial"/>
          </w:rPr>
          <w:t>https://www.bera.ac.uk/wp-content/uploads/2013/12/BERA-RSA-Research-Teaching-Profession-FULL-REPORT-for-web.pdf?noredirect=1</w:t>
        </w:r>
      </w:hyperlink>
      <w:r w:rsidR="00DC43DC" w:rsidRPr="003D03A6">
        <w:rPr>
          <w:rFonts w:cs="Arial"/>
        </w:rPr>
        <w:t>.</w:t>
      </w:r>
    </w:p>
    <w:p w14:paraId="292A6C3C" w14:textId="555A4A89" w:rsidR="0027110F" w:rsidRDefault="00DC43DC" w:rsidP="00B537A6">
      <w:pPr>
        <w:pStyle w:val="AssignBody"/>
        <w:ind w:left="720" w:hanging="720"/>
        <w:jc w:val="both"/>
        <w:rPr>
          <w:rFonts w:cs="Arial"/>
        </w:rPr>
      </w:pPr>
      <w:r w:rsidRPr="003D03A6">
        <w:rPr>
          <w:rFonts w:cs="Arial"/>
        </w:rPr>
        <w:t xml:space="preserve">Bandura, A. </w:t>
      </w:r>
      <w:r w:rsidRPr="003D03A6">
        <w:rPr>
          <w:rFonts w:cs="Arial"/>
          <w:i/>
          <w:iCs/>
        </w:rPr>
        <w:t>Psychological Modeling: Conflicting Theories</w:t>
      </w:r>
      <w:r w:rsidR="006F776D" w:rsidRPr="003D03A6">
        <w:rPr>
          <w:rFonts w:cs="Arial"/>
          <w:i/>
          <w:iCs/>
        </w:rPr>
        <w:t xml:space="preserve">. </w:t>
      </w:r>
      <w:r w:rsidR="002F3618" w:rsidRPr="003D03A6">
        <w:rPr>
          <w:rFonts w:cs="Arial"/>
        </w:rPr>
        <w:t xml:space="preserve">New Jersey, USA: </w:t>
      </w:r>
      <w:r w:rsidR="002148D5" w:rsidRPr="003D03A6">
        <w:rPr>
          <w:rFonts w:cs="Arial"/>
        </w:rPr>
        <w:t>Transaction Publishers, 2017</w:t>
      </w:r>
      <w:r w:rsidR="002F3618" w:rsidRPr="003D03A6">
        <w:rPr>
          <w:rFonts w:cs="Arial"/>
        </w:rPr>
        <w:t xml:space="preserve">. </w:t>
      </w:r>
    </w:p>
    <w:p w14:paraId="362A3E4F" w14:textId="2D75CAD9" w:rsidR="00C5033C" w:rsidRDefault="001B68D7" w:rsidP="00B537A6">
      <w:pPr>
        <w:pStyle w:val="AssignBody"/>
        <w:ind w:left="720" w:hanging="720"/>
        <w:jc w:val="both"/>
        <w:rPr>
          <w:rFonts w:cs="Arial"/>
        </w:rPr>
      </w:pPr>
      <w:r w:rsidRPr="001B68D7">
        <w:rPr>
          <w:rFonts w:cs="Arial"/>
        </w:rPr>
        <w:t xml:space="preserve">Beaumont, C., O'Doherty, M. and Shannon, L. f (2008) </w:t>
      </w:r>
      <w:r w:rsidRPr="00B42C55">
        <w:rPr>
          <w:rFonts w:cs="Arial"/>
          <w:i/>
          <w:iCs/>
        </w:rPr>
        <w:t>Staff and student perceptions of feedback quality in the context of widening participation.</w:t>
      </w:r>
      <w:r w:rsidRPr="001B68D7">
        <w:rPr>
          <w:rFonts w:cs="Arial"/>
        </w:rPr>
        <w:t xml:space="preserve"> York: Higher Education Academy</w:t>
      </w:r>
      <w:r w:rsidR="008C7539">
        <w:rPr>
          <w:rFonts w:cs="Arial"/>
        </w:rPr>
        <w:t>.</w:t>
      </w:r>
      <w:r w:rsidR="000B385B">
        <w:rPr>
          <w:rFonts w:cs="Arial"/>
        </w:rPr>
        <w:t xml:space="preserve"> Available at</w:t>
      </w:r>
      <w:r w:rsidR="00C5033C">
        <w:rPr>
          <w:rFonts w:cs="Arial"/>
        </w:rPr>
        <w:t xml:space="preserve"> </w:t>
      </w:r>
      <w:hyperlink r:id="rId10" w:history="1">
        <w:r w:rsidR="00C5033C" w:rsidRPr="00C17801">
          <w:rPr>
            <w:rStyle w:val="Hyperlink"/>
            <w:rFonts w:cs="Arial"/>
          </w:rPr>
          <w:t>http://www.heacademy.ac.uk/projects/detail/projectfinder/projects/pf2984lr</w:t>
        </w:r>
      </w:hyperlink>
      <w:r w:rsidR="00C5033C">
        <w:rPr>
          <w:rFonts w:cs="Arial"/>
        </w:rPr>
        <w:t xml:space="preserve">. </w:t>
      </w:r>
    </w:p>
    <w:p w14:paraId="1AF3B1EA" w14:textId="276C8CB2" w:rsidR="00666A4B" w:rsidRPr="00666A4B" w:rsidRDefault="00666A4B" w:rsidP="00B537A6">
      <w:pPr>
        <w:spacing w:line="360" w:lineRule="auto"/>
        <w:ind w:left="720" w:hanging="720"/>
        <w:jc w:val="both"/>
        <w:rPr>
          <w:rFonts w:ascii="Arial" w:hAnsi="Arial" w:cs="Arial"/>
        </w:rPr>
      </w:pPr>
      <w:r w:rsidRPr="0042223A">
        <w:rPr>
          <w:rFonts w:ascii="Arial" w:hAnsi="Arial" w:cs="Arial"/>
        </w:rPr>
        <w:t xml:space="preserve">Black, P. </w:t>
      </w:r>
      <w:r w:rsidR="003637DC">
        <w:rPr>
          <w:rFonts w:ascii="Arial" w:hAnsi="Arial" w:cs="Arial"/>
        </w:rPr>
        <w:t>and</w:t>
      </w:r>
      <w:r w:rsidRPr="0042223A">
        <w:rPr>
          <w:rFonts w:ascii="Arial" w:hAnsi="Arial" w:cs="Arial"/>
        </w:rPr>
        <w:t xml:space="preserve"> Wiliam, D. (1998) </w:t>
      </w:r>
      <w:r w:rsidRPr="0042223A">
        <w:rPr>
          <w:rFonts w:ascii="Arial" w:hAnsi="Arial" w:cs="Arial"/>
          <w:i/>
          <w:iCs/>
        </w:rPr>
        <w:t xml:space="preserve">Inside the Black Box: Raising Standards Through Classroom Assessment. </w:t>
      </w:r>
      <w:r w:rsidRPr="0042223A">
        <w:rPr>
          <w:rFonts w:ascii="Arial" w:hAnsi="Arial" w:cs="Arial"/>
        </w:rPr>
        <w:t xml:space="preserve">Phi Delta Kappan, US: Bloomington. Available at: </w:t>
      </w:r>
      <w:hyperlink r:id="rId11" w:history="1">
        <w:r w:rsidRPr="0042223A">
          <w:rPr>
            <w:rFonts w:ascii="Arial" w:hAnsi="Arial" w:cs="Arial"/>
            <w:u w:val="single"/>
          </w:rPr>
          <w:t>https://www.rdc.udel.edu/wp-content/uploads/2015/04/InsideBlackBox.pd</w:t>
        </w:r>
        <w:r w:rsidRPr="0042223A">
          <w:rPr>
            <w:rFonts w:ascii="Arial" w:hAnsi="Arial" w:cs="Arial"/>
            <w:u w:val="single"/>
          </w:rPr>
          <w:t>f</w:t>
        </w:r>
      </w:hyperlink>
      <w:r w:rsidRPr="0042223A">
        <w:rPr>
          <w:rFonts w:ascii="Arial" w:hAnsi="Arial" w:cs="Arial"/>
        </w:rPr>
        <w:t>.</w:t>
      </w:r>
    </w:p>
    <w:p w14:paraId="463E9272" w14:textId="55E46602" w:rsidR="00BE46A3" w:rsidRPr="00C5033C" w:rsidRDefault="00BE46A3" w:rsidP="00B537A6">
      <w:pPr>
        <w:pStyle w:val="AssignBody"/>
        <w:ind w:left="720" w:hanging="720"/>
        <w:jc w:val="both"/>
        <w:rPr>
          <w:rFonts w:cs="Arial"/>
        </w:rPr>
      </w:pPr>
      <w:r w:rsidRPr="003D03A6">
        <w:rPr>
          <w:rFonts w:cs="Arial"/>
          <w:shd w:val="clear" w:color="auto" w:fill="FFFFFF"/>
        </w:rPr>
        <w:t xml:space="preserve">Cohen, L., Manion, L., &amp; Morrison, K. (2018) </w:t>
      </w:r>
      <w:r w:rsidRPr="003D03A6">
        <w:rPr>
          <w:rFonts w:cs="Arial"/>
          <w:i/>
          <w:iCs/>
          <w:shd w:val="clear" w:color="auto" w:fill="FFFFFF"/>
        </w:rPr>
        <w:t>Research Methods in Education.</w:t>
      </w:r>
      <w:r w:rsidRPr="003D03A6">
        <w:rPr>
          <w:rFonts w:cs="Arial"/>
          <w:shd w:val="clear" w:color="auto" w:fill="FFFFFF"/>
        </w:rPr>
        <w:t xml:space="preserve"> London: Routledge.</w:t>
      </w:r>
    </w:p>
    <w:p w14:paraId="24A21AC6" w14:textId="20BB7C42" w:rsidR="00796D4A" w:rsidRPr="003D03A6" w:rsidRDefault="00796D4A" w:rsidP="00B537A6">
      <w:pPr>
        <w:spacing w:line="360" w:lineRule="auto"/>
        <w:ind w:left="720" w:hanging="720"/>
        <w:jc w:val="both"/>
        <w:rPr>
          <w:rFonts w:ascii="Arial" w:hAnsi="Arial" w:cs="Arial"/>
          <w:shd w:val="clear" w:color="auto" w:fill="FFFFFF"/>
        </w:rPr>
      </w:pPr>
      <w:r w:rsidRPr="003D03A6">
        <w:rPr>
          <w:rFonts w:ascii="Arial" w:hAnsi="Arial" w:cs="Arial"/>
          <w:shd w:val="clear" w:color="auto" w:fill="FFFFFF"/>
        </w:rPr>
        <w:t xml:space="preserve">Donaldson, G. (2015) </w:t>
      </w:r>
      <w:r w:rsidRPr="003D03A6">
        <w:rPr>
          <w:rFonts w:ascii="Arial" w:hAnsi="Arial" w:cs="Arial"/>
          <w:i/>
          <w:iCs/>
          <w:shd w:val="clear" w:color="auto" w:fill="FFFFFF"/>
        </w:rPr>
        <w:t>Successful Futures: Independent review of curriculum and assessment arrangements in Wales</w:t>
      </w:r>
      <w:r w:rsidRPr="003D03A6">
        <w:rPr>
          <w:rFonts w:ascii="Arial" w:hAnsi="Arial" w:cs="Arial"/>
          <w:shd w:val="clear" w:color="auto" w:fill="FFFFFF"/>
        </w:rPr>
        <w:t xml:space="preserve">. Cardiff: Welsh Government. </w:t>
      </w:r>
    </w:p>
    <w:p w14:paraId="7040B681" w14:textId="77777777" w:rsidR="00BA3C02" w:rsidRPr="003D03A6" w:rsidRDefault="00BA3C02" w:rsidP="00B537A6">
      <w:pPr>
        <w:spacing w:line="360" w:lineRule="auto"/>
        <w:jc w:val="both"/>
        <w:rPr>
          <w:rFonts w:ascii="Arial" w:hAnsi="Arial" w:cs="Arial"/>
          <w:shd w:val="clear" w:color="auto" w:fill="FFFFFF"/>
        </w:rPr>
      </w:pPr>
      <w:r w:rsidRPr="003D03A6">
        <w:rPr>
          <w:rFonts w:ascii="Arial" w:hAnsi="Arial" w:cs="Arial"/>
          <w:shd w:val="clear" w:color="auto" w:fill="FFFFFF"/>
        </w:rPr>
        <w:t xml:space="preserve">Estyn (2019) </w:t>
      </w:r>
      <w:r w:rsidRPr="003D03A6">
        <w:rPr>
          <w:rFonts w:ascii="Arial" w:hAnsi="Arial" w:cs="Arial"/>
          <w:i/>
          <w:iCs/>
          <w:shd w:val="clear" w:color="auto" w:fill="FFFFFF"/>
        </w:rPr>
        <w:t>School Inspection Report for School A.</w:t>
      </w:r>
      <w:r w:rsidRPr="003D03A6">
        <w:rPr>
          <w:rFonts w:ascii="Arial" w:hAnsi="Arial" w:cs="Arial"/>
          <w:shd w:val="clear" w:color="auto" w:fill="FFFFFF"/>
        </w:rPr>
        <w:t xml:space="preserve"> Cardiff: Estyn.</w:t>
      </w:r>
    </w:p>
    <w:p w14:paraId="539AAF37" w14:textId="2F00B2DF" w:rsidR="00BA3C02" w:rsidRPr="003D03A6" w:rsidRDefault="00BA3C02" w:rsidP="00B537A6">
      <w:pPr>
        <w:spacing w:line="360" w:lineRule="auto"/>
        <w:jc w:val="both"/>
        <w:rPr>
          <w:rFonts w:ascii="Arial" w:hAnsi="Arial" w:cs="Arial"/>
          <w:shd w:val="clear" w:color="auto" w:fill="FFFFFF"/>
        </w:rPr>
      </w:pPr>
      <w:r w:rsidRPr="003D03A6">
        <w:rPr>
          <w:rFonts w:ascii="Arial" w:hAnsi="Arial" w:cs="Arial"/>
          <w:shd w:val="clear" w:color="auto" w:fill="FFFFFF"/>
        </w:rPr>
        <w:t xml:space="preserve">Estyn (2019) </w:t>
      </w:r>
      <w:r w:rsidRPr="003D03A6">
        <w:rPr>
          <w:rFonts w:ascii="Arial" w:hAnsi="Arial" w:cs="Arial"/>
          <w:i/>
          <w:iCs/>
          <w:shd w:val="clear" w:color="auto" w:fill="FFFFFF"/>
        </w:rPr>
        <w:t>School Inspection Report for School B.</w:t>
      </w:r>
      <w:r w:rsidRPr="003D03A6">
        <w:rPr>
          <w:rFonts w:ascii="Arial" w:hAnsi="Arial" w:cs="Arial"/>
          <w:shd w:val="clear" w:color="auto" w:fill="FFFFFF"/>
        </w:rPr>
        <w:t xml:space="preserve"> Cardiff: Estyn</w:t>
      </w:r>
    </w:p>
    <w:p w14:paraId="1ED1AF98" w14:textId="52F46048" w:rsidR="0098392F" w:rsidRPr="003D03A6" w:rsidRDefault="0098392F" w:rsidP="00B537A6">
      <w:pPr>
        <w:pStyle w:val="AssignBody"/>
        <w:ind w:left="720" w:hanging="720"/>
        <w:jc w:val="both"/>
        <w:rPr>
          <w:rFonts w:cs="Arial"/>
        </w:rPr>
      </w:pPr>
      <w:r w:rsidRPr="003D03A6">
        <w:rPr>
          <w:rFonts w:cs="Arial"/>
        </w:rPr>
        <w:t>Hattie</w:t>
      </w:r>
      <w:r w:rsidR="00655E1D" w:rsidRPr="003D03A6">
        <w:rPr>
          <w:rFonts w:cs="Arial"/>
        </w:rPr>
        <w:t xml:space="preserve">, J. </w:t>
      </w:r>
      <w:r w:rsidR="00655E1D" w:rsidRPr="003D03A6">
        <w:rPr>
          <w:rFonts w:cs="Arial"/>
          <w:i/>
          <w:iCs/>
        </w:rPr>
        <w:t>Visible Learning for Teachers: Maximizing Impact on Learning.</w:t>
      </w:r>
      <w:r w:rsidR="00655E1D" w:rsidRPr="003D03A6">
        <w:rPr>
          <w:rFonts w:cs="Arial"/>
        </w:rPr>
        <w:t xml:space="preserve"> </w:t>
      </w:r>
      <w:r w:rsidR="003D7B45" w:rsidRPr="003D03A6">
        <w:rPr>
          <w:rFonts w:cs="Arial"/>
        </w:rPr>
        <w:t>Oxford: Routledge, 2012.</w:t>
      </w:r>
    </w:p>
    <w:p w14:paraId="67B009E5" w14:textId="459B6EB2" w:rsidR="0027110F" w:rsidRPr="003D03A6" w:rsidRDefault="00A463F7" w:rsidP="00B537A6">
      <w:pPr>
        <w:pStyle w:val="AssignBody"/>
        <w:ind w:left="720" w:hanging="720"/>
        <w:jc w:val="both"/>
        <w:rPr>
          <w:rFonts w:cs="Arial"/>
        </w:rPr>
      </w:pPr>
      <w:r w:rsidRPr="003D03A6">
        <w:rPr>
          <w:rFonts w:cs="Arial"/>
        </w:rPr>
        <w:t>Ha</w:t>
      </w:r>
      <w:r w:rsidR="00E34D3A" w:rsidRPr="003D03A6">
        <w:rPr>
          <w:rFonts w:cs="Arial"/>
        </w:rPr>
        <w:t xml:space="preserve">ydn, T. </w:t>
      </w:r>
      <w:r w:rsidR="00725E34" w:rsidRPr="003D03A6">
        <w:rPr>
          <w:rFonts w:cs="Arial"/>
        </w:rPr>
        <w:t>(2009) ‘Assessment, pupil motivation and learning</w:t>
      </w:r>
      <w:r w:rsidR="006974E7" w:rsidRPr="003D03A6">
        <w:rPr>
          <w:rFonts w:cs="Arial"/>
        </w:rPr>
        <w:t>’, in Capel, S</w:t>
      </w:r>
      <w:r w:rsidR="00CE4336" w:rsidRPr="003D03A6">
        <w:rPr>
          <w:rFonts w:cs="Arial"/>
        </w:rPr>
        <w:t>.</w:t>
      </w:r>
      <w:r w:rsidR="006974E7" w:rsidRPr="003D03A6">
        <w:rPr>
          <w:rFonts w:cs="Arial"/>
        </w:rPr>
        <w:t>, Leask</w:t>
      </w:r>
      <w:r w:rsidR="00CE4336" w:rsidRPr="003D03A6">
        <w:rPr>
          <w:rFonts w:cs="Arial"/>
        </w:rPr>
        <w:t xml:space="preserve"> M.</w:t>
      </w:r>
      <w:r w:rsidR="00652446" w:rsidRPr="003D03A6">
        <w:rPr>
          <w:rFonts w:cs="Arial"/>
        </w:rPr>
        <w:t>, and Turner, T.</w:t>
      </w:r>
      <w:r w:rsidR="00A757E2" w:rsidRPr="003D03A6">
        <w:rPr>
          <w:rFonts w:cs="Arial"/>
        </w:rPr>
        <w:t xml:space="preserve"> (ed.) </w:t>
      </w:r>
      <w:r w:rsidR="00A757E2" w:rsidRPr="003D03A6">
        <w:rPr>
          <w:rFonts w:cs="Arial"/>
          <w:i/>
          <w:iCs/>
        </w:rPr>
        <w:t>Learning to Teach in the Secondary School</w:t>
      </w:r>
      <w:r w:rsidR="00B66585" w:rsidRPr="003D03A6">
        <w:rPr>
          <w:rFonts w:cs="Arial"/>
          <w:i/>
          <w:iCs/>
        </w:rPr>
        <w:t>.</w:t>
      </w:r>
      <w:r w:rsidR="00B66585" w:rsidRPr="003D03A6">
        <w:rPr>
          <w:rFonts w:cs="Arial"/>
        </w:rPr>
        <w:t xml:space="preserve"> </w:t>
      </w:r>
      <w:r w:rsidR="00760E13" w:rsidRPr="003D03A6">
        <w:rPr>
          <w:rFonts w:cs="Arial"/>
        </w:rPr>
        <w:t xml:space="preserve">London: Routledge. </w:t>
      </w:r>
      <w:r w:rsidR="00CE4336" w:rsidRPr="003D03A6">
        <w:rPr>
          <w:rFonts w:cs="Arial"/>
        </w:rPr>
        <w:t xml:space="preserve"> </w:t>
      </w:r>
    </w:p>
    <w:p w14:paraId="4BBDC6C4" w14:textId="2F0033E0" w:rsidR="005E0173" w:rsidRDefault="00013CC3" w:rsidP="00B537A6">
      <w:pPr>
        <w:pStyle w:val="AssignBody"/>
        <w:ind w:left="720" w:hanging="720"/>
        <w:jc w:val="both"/>
        <w:rPr>
          <w:rFonts w:cs="Arial"/>
        </w:rPr>
      </w:pPr>
      <w:r w:rsidRPr="003D03A6">
        <w:rPr>
          <w:rFonts w:cs="Arial"/>
        </w:rPr>
        <w:t xml:space="preserve">Huxham, M. </w:t>
      </w:r>
      <w:r w:rsidR="005D1DEA" w:rsidRPr="003D03A6">
        <w:rPr>
          <w:rFonts w:cs="Arial"/>
        </w:rPr>
        <w:t>(2007) ‘</w:t>
      </w:r>
      <w:r w:rsidR="0066627B" w:rsidRPr="003D03A6">
        <w:rPr>
          <w:rFonts w:cs="Arial"/>
        </w:rPr>
        <w:t>Fast and effective feedback: Are model answers the answer?</w:t>
      </w:r>
      <w:r w:rsidR="005D1DEA" w:rsidRPr="003D03A6">
        <w:rPr>
          <w:rFonts w:cs="Arial"/>
        </w:rPr>
        <w:t xml:space="preserve">’, </w:t>
      </w:r>
      <w:r w:rsidR="0066627B" w:rsidRPr="003D03A6">
        <w:rPr>
          <w:rFonts w:cs="Arial"/>
          <w:i/>
          <w:iCs/>
        </w:rPr>
        <w:t>Assessment &amp; Evaluation in Higher Education</w:t>
      </w:r>
      <w:r w:rsidR="005E0173" w:rsidRPr="003D03A6">
        <w:rPr>
          <w:rFonts w:cs="Arial"/>
          <w:i/>
          <w:iCs/>
        </w:rPr>
        <w:t>,</w:t>
      </w:r>
      <w:r w:rsidR="0066627B" w:rsidRPr="003D03A6">
        <w:rPr>
          <w:rFonts w:cs="Arial"/>
        </w:rPr>
        <w:t xml:space="preserve"> 32(6)</w:t>
      </w:r>
      <w:r w:rsidR="005E0173" w:rsidRPr="003D03A6">
        <w:rPr>
          <w:rFonts w:cs="Arial"/>
        </w:rPr>
        <w:t xml:space="preserve">, pp. </w:t>
      </w:r>
      <w:r w:rsidR="0066627B" w:rsidRPr="003D03A6">
        <w:rPr>
          <w:rFonts w:cs="Arial"/>
        </w:rPr>
        <w:t>601-611</w:t>
      </w:r>
      <w:r w:rsidR="005E0173" w:rsidRPr="003D03A6">
        <w:rPr>
          <w:rFonts w:cs="Arial"/>
        </w:rPr>
        <w:t>.</w:t>
      </w:r>
      <w:r w:rsidR="007538AB" w:rsidRPr="003D03A6">
        <w:rPr>
          <w:rFonts w:cs="Arial"/>
        </w:rPr>
        <w:t xml:space="preserve"> Available at </w:t>
      </w:r>
      <w:hyperlink r:id="rId12" w:history="1">
        <w:r w:rsidR="007538AB" w:rsidRPr="003D03A6">
          <w:rPr>
            <w:rStyle w:val="Hyperlink"/>
            <w:rFonts w:cs="Arial"/>
          </w:rPr>
          <w:t>file:///C:/Users/home/Downloads/fastandeffectivefeedback-MarkHuxham.pdf</w:t>
        </w:r>
      </w:hyperlink>
      <w:r w:rsidR="007538AB" w:rsidRPr="003D03A6">
        <w:rPr>
          <w:rFonts w:cs="Arial"/>
        </w:rPr>
        <w:t xml:space="preserve">. Accessed </w:t>
      </w:r>
      <w:r w:rsidR="004C0A6A" w:rsidRPr="003D03A6">
        <w:rPr>
          <w:rFonts w:cs="Arial"/>
        </w:rPr>
        <w:t>19</w:t>
      </w:r>
      <w:r w:rsidR="00253DAD" w:rsidRPr="003D03A6">
        <w:rPr>
          <w:rFonts w:cs="Arial"/>
        </w:rPr>
        <w:t xml:space="preserve"> February 2020. </w:t>
      </w:r>
    </w:p>
    <w:p w14:paraId="74A0C7D2" w14:textId="77777777" w:rsidR="001D7B0A" w:rsidRPr="0042223A" w:rsidRDefault="001D7B0A" w:rsidP="001D7B0A">
      <w:pPr>
        <w:spacing w:line="360" w:lineRule="auto"/>
        <w:ind w:left="720" w:hanging="720"/>
        <w:jc w:val="both"/>
        <w:rPr>
          <w:rFonts w:ascii="Arial" w:hAnsi="Arial" w:cs="Arial"/>
        </w:rPr>
      </w:pPr>
      <w:r w:rsidRPr="0042223A">
        <w:rPr>
          <w:rFonts w:ascii="Arial" w:hAnsi="Arial" w:cs="Arial"/>
        </w:rPr>
        <w:t xml:space="preserve">Willingham, D. (2009) </w:t>
      </w:r>
      <w:r w:rsidRPr="0042223A">
        <w:rPr>
          <w:rFonts w:ascii="Arial" w:hAnsi="Arial" w:cs="Arial"/>
          <w:i/>
          <w:iCs/>
        </w:rPr>
        <w:t>Why don’t students like school?</w:t>
      </w:r>
      <w:r w:rsidRPr="0042223A">
        <w:rPr>
          <w:rFonts w:ascii="Arial" w:hAnsi="Arial" w:cs="Arial"/>
        </w:rPr>
        <w:t xml:space="preserve"> San Francisco: Jossey-Bass. </w:t>
      </w:r>
    </w:p>
    <w:p w14:paraId="35D2D777" w14:textId="77777777" w:rsidR="001D7B0A" w:rsidRPr="003D03A6" w:rsidRDefault="001D7B0A" w:rsidP="00B537A6">
      <w:pPr>
        <w:pStyle w:val="AssignBody"/>
        <w:ind w:left="720" w:hanging="720"/>
        <w:jc w:val="both"/>
        <w:rPr>
          <w:rFonts w:cs="Arial"/>
        </w:rPr>
      </w:pPr>
    </w:p>
    <w:p w14:paraId="1FEC3C02" w14:textId="2C173FCB" w:rsidR="00517BA7" w:rsidRPr="003D03A6" w:rsidRDefault="00517BA7" w:rsidP="00B537A6">
      <w:pPr>
        <w:pStyle w:val="AssignBody"/>
        <w:jc w:val="both"/>
        <w:rPr>
          <w:rFonts w:cs="Arial"/>
        </w:rPr>
      </w:pPr>
    </w:p>
    <w:sectPr w:rsidR="00517BA7" w:rsidRPr="003D03A6">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997804" w14:textId="77777777" w:rsidR="00FD56B8" w:rsidRDefault="00FD56B8" w:rsidP="00E611D9">
      <w:pPr>
        <w:spacing w:after="0" w:line="240" w:lineRule="auto"/>
      </w:pPr>
      <w:r>
        <w:separator/>
      </w:r>
    </w:p>
  </w:endnote>
  <w:endnote w:type="continuationSeparator" w:id="0">
    <w:p w14:paraId="6D725877" w14:textId="77777777" w:rsidR="00FD56B8" w:rsidRDefault="00FD56B8"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4CF3EC72" w:rsidR="00793984" w:rsidRDefault="00793984">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793984" w:rsidRDefault="007939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F99AAC" w14:textId="77777777" w:rsidR="00FD56B8" w:rsidRDefault="00FD56B8" w:rsidP="00E611D9">
      <w:pPr>
        <w:spacing w:after="0" w:line="240" w:lineRule="auto"/>
      </w:pPr>
      <w:r>
        <w:separator/>
      </w:r>
    </w:p>
  </w:footnote>
  <w:footnote w:type="continuationSeparator" w:id="0">
    <w:p w14:paraId="2ED62DA7" w14:textId="77777777" w:rsidR="00FD56B8" w:rsidRDefault="00FD56B8"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43CF72" w14:textId="04B0F91A" w:rsidR="00793984" w:rsidRDefault="00793984">
    <w:pPr>
      <w:pStyle w:val="Header"/>
    </w:pPr>
    <w:r>
      <w:t>ECAD7004/C</w:t>
    </w:r>
  </w:p>
  <w:p w14:paraId="31028CA5" w14:textId="60CD5227" w:rsidR="00793984" w:rsidRDefault="0079398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isplayBackgroundShap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1451"/>
    <w:rsid w:val="00001F6F"/>
    <w:rsid w:val="0000252F"/>
    <w:rsid w:val="000051BB"/>
    <w:rsid w:val="000112AB"/>
    <w:rsid w:val="00011C73"/>
    <w:rsid w:val="000133D8"/>
    <w:rsid w:val="00013CC3"/>
    <w:rsid w:val="0001432E"/>
    <w:rsid w:val="0001620C"/>
    <w:rsid w:val="00017071"/>
    <w:rsid w:val="000175A9"/>
    <w:rsid w:val="00017D0F"/>
    <w:rsid w:val="0002371A"/>
    <w:rsid w:val="00024A52"/>
    <w:rsid w:val="000304EC"/>
    <w:rsid w:val="00032D58"/>
    <w:rsid w:val="0003455B"/>
    <w:rsid w:val="000348EC"/>
    <w:rsid w:val="000351D0"/>
    <w:rsid w:val="00035FDB"/>
    <w:rsid w:val="00040B6D"/>
    <w:rsid w:val="00045C62"/>
    <w:rsid w:val="00045F51"/>
    <w:rsid w:val="00046392"/>
    <w:rsid w:val="000501F6"/>
    <w:rsid w:val="0005086E"/>
    <w:rsid w:val="00051CDA"/>
    <w:rsid w:val="00052111"/>
    <w:rsid w:val="00052A6B"/>
    <w:rsid w:val="00054899"/>
    <w:rsid w:val="0006009B"/>
    <w:rsid w:val="00062381"/>
    <w:rsid w:val="00062816"/>
    <w:rsid w:val="000635D5"/>
    <w:rsid w:val="000709B9"/>
    <w:rsid w:val="0007123F"/>
    <w:rsid w:val="000717B1"/>
    <w:rsid w:val="0007188A"/>
    <w:rsid w:val="00071A6B"/>
    <w:rsid w:val="00074062"/>
    <w:rsid w:val="0007664A"/>
    <w:rsid w:val="00076865"/>
    <w:rsid w:val="00082555"/>
    <w:rsid w:val="00086BD6"/>
    <w:rsid w:val="00092201"/>
    <w:rsid w:val="00092509"/>
    <w:rsid w:val="00096E8A"/>
    <w:rsid w:val="00096E9A"/>
    <w:rsid w:val="000970C8"/>
    <w:rsid w:val="000A242A"/>
    <w:rsid w:val="000A2557"/>
    <w:rsid w:val="000A324D"/>
    <w:rsid w:val="000A5BAC"/>
    <w:rsid w:val="000B3310"/>
    <w:rsid w:val="000B385B"/>
    <w:rsid w:val="000B6CAA"/>
    <w:rsid w:val="000B6D81"/>
    <w:rsid w:val="000C1D8E"/>
    <w:rsid w:val="000C6EA7"/>
    <w:rsid w:val="000D0049"/>
    <w:rsid w:val="000D038E"/>
    <w:rsid w:val="000D15E4"/>
    <w:rsid w:val="000D3D40"/>
    <w:rsid w:val="000E0D7D"/>
    <w:rsid w:val="000E2103"/>
    <w:rsid w:val="000E2537"/>
    <w:rsid w:val="000F3334"/>
    <w:rsid w:val="000F40AB"/>
    <w:rsid w:val="000F52D7"/>
    <w:rsid w:val="000F5963"/>
    <w:rsid w:val="001009DD"/>
    <w:rsid w:val="00102E34"/>
    <w:rsid w:val="0010434D"/>
    <w:rsid w:val="0010521A"/>
    <w:rsid w:val="00105328"/>
    <w:rsid w:val="00105BA4"/>
    <w:rsid w:val="00112250"/>
    <w:rsid w:val="00112D43"/>
    <w:rsid w:val="00113B77"/>
    <w:rsid w:val="0011564D"/>
    <w:rsid w:val="0011782E"/>
    <w:rsid w:val="0012004A"/>
    <w:rsid w:val="00121996"/>
    <w:rsid w:val="00121E45"/>
    <w:rsid w:val="00122BDE"/>
    <w:rsid w:val="00123230"/>
    <w:rsid w:val="0012519E"/>
    <w:rsid w:val="00126E31"/>
    <w:rsid w:val="00127322"/>
    <w:rsid w:val="00130849"/>
    <w:rsid w:val="00130A91"/>
    <w:rsid w:val="001313AD"/>
    <w:rsid w:val="00131C75"/>
    <w:rsid w:val="00132002"/>
    <w:rsid w:val="00134940"/>
    <w:rsid w:val="00134CBB"/>
    <w:rsid w:val="00135BE4"/>
    <w:rsid w:val="00142864"/>
    <w:rsid w:val="00144CA3"/>
    <w:rsid w:val="00151523"/>
    <w:rsid w:val="001525BE"/>
    <w:rsid w:val="001557E1"/>
    <w:rsid w:val="001606F4"/>
    <w:rsid w:val="00162002"/>
    <w:rsid w:val="00162D40"/>
    <w:rsid w:val="00171166"/>
    <w:rsid w:val="00172809"/>
    <w:rsid w:val="0017298A"/>
    <w:rsid w:val="0017303A"/>
    <w:rsid w:val="001742F3"/>
    <w:rsid w:val="00182FC8"/>
    <w:rsid w:val="0018451E"/>
    <w:rsid w:val="0019383E"/>
    <w:rsid w:val="00195610"/>
    <w:rsid w:val="001A4367"/>
    <w:rsid w:val="001A78E4"/>
    <w:rsid w:val="001A7A60"/>
    <w:rsid w:val="001A7C3B"/>
    <w:rsid w:val="001B1202"/>
    <w:rsid w:val="001B2350"/>
    <w:rsid w:val="001B2531"/>
    <w:rsid w:val="001B2C32"/>
    <w:rsid w:val="001B46C4"/>
    <w:rsid w:val="001B68D7"/>
    <w:rsid w:val="001C2696"/>
    <w:rsid w:val="001C3A6B"/>
    <w:rsid w:val="001C4F95"/>
    <w:rsid w:val="001D1E11"/>
    <w:rsid w:val="001D27C3"/>
    <w:rsid w:val="001D3A9C"/>
    <w:rsid w:val="001D3FE1"/>
    <w:rsid w:val="001D7B0A"/>
    <w:rsid w:val="001E1E67"/>
    <w:rsid w:val="001E2D5F"/>
    <w:rsid w:val="001E4446"/>
    <w:rsid w:val="001E47E8"/>
    <w:rsid w:val="001E51F0"/>
    <w:rsid w:val="001F0D93"/>
    <w:rsid w:val="001F11A4"/>
    <w:rsid w:val="001F36CA"/>
    <w:rsid w:val="001F3D93"/>
    <w:rsid w:val="001F4658"/>
    <w:rsid w:val="001F5E20"/>
    <w:rsid w:val="002004B8"/>
    <w:rsid w:val="00201A65"/>
    <w:rsid w:val="0020340F"/>
    <w:rsid w:val="002047A0"/>
    <w:rsid w:val="00212950"/>
    <w:rsid w:val="00213807"/>
    <w:rsid w:val="002142E7"/>
    <w:rsid w:val="002148D5"/>
    <w:rsid w:val="00215A48"/>
    <w:rsid w:val="002229F0"/>
    <w:rsid w:val="0022519A"/>
    <w:rsid w:val="00227286"/>
    <w:rsid w:val="002314BF"/>
    <w:rsid w:val="002336EC"/>
    <w:rsid w:val="002345D2"/>
    <w:rsid w:val="002359DF"/>
    <w:rsid w:val="0023789A"/>
    <w:rsid w:val="002425AA"/>
    <w:rsid w:val="0024328D"/>
    <w:rsid w:val="00243A21"/>
    <w:rsid w:val="00247AD8"/>
    <w:rsid w:val="00253DAD"/>
    <w:rsid w:val="00257112"/>
    <w:rsid w:val="00257DF7"/>
    <w:rsid w:val="0026169D"/>
    <w:rsid w:val="00261A7B"/>
    <w:rsid w:val="002634DD"/>
    <w:rsid w:val="0026443F"/>
    <w:rsid w:val="00264677"/>
    <w:rsid w:val="00265C27"/>
    <w:rsid w:val="00266E78"/>
    <w:rsid w:val="0027110F"/>
    <w:rsid w:val="00272302"/>
    <w:rsid w:val="00277643"/>
    <w:rsid w:val="002804E0"/>
    <w:rsid w:val="00283675"/>
    <w:rsid w:val="00284FF7"/>
    <w:rsid w:val="00285C10"/>
    <w:rsid w:val="00285F61"/>
    <w:rsid w:val="00286DD6"/>
    <w:rsid w:val="00291529"/>
    <w:rsid w:val="00292519"/>
    <w:rsid w:val="00292F71"/>
    <w:rsid w:val="00292FEA"/>
    <w:rsid w:val="00294356"/>
    <w:rsid w:val="00297562"/>
    <w:rsid w:val="00297B3A"/>
    <w:rsid w:val="002A1418"/>
    <w:rsid w:val="002A44ED"/>
    <w:rsid w:val="002A7EF0"/>
    <w:rsid w:val="002B248C"/>
    <w:rsid w:val="002B3F07"/>
    <w:rsid w:val="002C257F"/>
    <w:rsid w:val="002C4CAF"/>
    <w:rsid w:val="002C63B2"/>
    <w:rsid w:val="002D489C"/>
    <w:rsid w:val="002D4B01"/>
    <w:rsid w:val="002E2BFA"/>
    <w:rsid w:val="002F2609"/>
    <w:rsid w:val="002F3618"/>
    <w:rsid w:val="002F7DC8"/>
    <w:rsid w:val="00302DA6"/>
    <w:rsid w:val="00303999"/>
    <w:rsid w:val="00304AF2"/>
    <w:rsid w:val="00305B53"/>
    <w:rsid w:val="00305EC5"/>
    <w:rsid w:val="00306393"/>
    <w:rsid w:val="0030732A"/>
    <w:rsid w:val="003108AF"/>
    <w:rsid w:val="00313B54"/>
    <w:rsid w:val="00316099"/>
    <w:rsid w:val="00316C28"/>
    <w:rsid w:val="00316E48"/>
    <w:rsid w:val="00316ED5"/>
    <w:rsid w:val="00317204"/>
    <w:rsid w:val="00321E62"/>
    <w:rsid w:val="00323CEC"/>
    <w:rsid w:val="003305F8"/>
    <w:rsid w:val="0033553A"/>
    <w:rsid w:val="00341E09"/>
    <w:rsid w:val="003434CC"/>
    <w:rsid w:val="00345027"/>
    <w:rsid w:val="00352496"/>
    <w:rsid w:val="00353589"/>
    <w:rsid w:val="003539F0"/>
    <w:rsid w:val="00356A0C"/>
    <w:rsid w:val="00357203"/>
    <w:rsid w:val="00357543"/>
    <w:rsid w:val="0036064A"/>
    <w:rsid w:val="003637DC"/>
    <w:rsid w:val="003724F1"/>
    <w:rsid w:val="00374F9B"/>
    <w:rsid w:val="00375589"/>
    <w:rsid w:val="0037669E"/>
    <w:rsid w:val="00376C56"/>
    <w:rsid w:val="00377885"/>
    <w:rsid w:val="00377AE0"/>
    <w:rsid w:val="00380C04"/>
    <w:rsid w:val="00384B3F"/>
    <w:rsid w:val="003859B1"/>
    <w:rsid w:val="003872CA"/>
    <w:rsid w:val="003901DC"/>
    <w:rsid w:val="00390BA2"/>
    <w:rsid w:val="00390BE3"/>
    <w:rsid w:val="00390D9C"/>
    <w:rsid w:val="00391147"/>
    <w:rsid w:val="00393755"/>
    <w:rsid w:val="00394629"/>
    <w:rsid w:val="00395E8D"/>
    <w:rsid w:val="003977C2"/>
    <w:rsid w:val="003A0CBC"/>
    <w:rsid w:val="003A4C00"/>
    <w:rsid w:val="003A4F91"/>
    <w:rsid w:val="003A73C0"/>
    <w:rsid w:val="003A7498"/>
    <w:rsid w:val="003A79F0"/>
    <w:rsid w:val="003B125B"/>
    <w:rsid w:val="003B3DD1"/>
    <w:rsid w:val="003B41B6"/>
    <w:rsid w:val="003B4783"/>
    <w:rsid w:val="003B6746"/>
    <w:rsid w:val="003B67EC"/>
    <w:rsid w:val="003B718A"/>
    <w:rsid w:val="003C00B2"/>
    <w:rsid w:val="003C147D"/>
    <w:rsid w:val="003C2AC3"/>
    <w:rsid w:val="003C3556"/>
    <w:rsid w:val="003C4183"/>
    <w:rsid w:val="003C62E5"/>
    <w:rsid w:val="003D03A6"/>
    <w:rsid w:val="003D1F31"/>
    <w:rsid w:val="003D65E3"/>
    <w:rsid w:val="003D7B45"/>
    <w:rsid w:val="003E1CCD"/>
    <w:rsid w:val="003E363E"/>
    <w:rsid w:val="003E4DDB"/>
    <w:rsid w:val="003E6159"/>
    <w:rsid w:val="003E64C2"/>
    <w:rsid w:val="003F013F"/>
    <w:rsid w:val="003F231B"/>
    <w:rsid w:val="003F44CA"/>
    <w:rsid w:val="003F51C8"/>
    <w:rsid w:val="00403566"/>
    <w:rsid w:val="00404F44"/>
    <w:rsid w:val="00405679"/>
    <w:rsid w:val="004061FF"/>
    <w:rsid w:val="0040709A"/>
    <w:rsid w:val="00407F0A"/>
    <w:rsid w:val="00410299"/>
    <w:rsid w:val="00410AEE"/>
    <w:rsid w:val="00411E1C"/>
    <w:rsid w:val="00414C14"/>
    <w:rsid w:val="00422F14"/>
    <w:rsid w:val="0042463A"/>
    <w:rsid w:val="00425504"/>
    <w:rsid w:val="00427796"/>
    <w:rsid w:val="00427CDD"/>
    <w:rsid w:val="004326F9"/>
    <w:rsid w:val="00432ADD"/>
    <w:rsid w:val="00432DC1"/>
    <w:rsid w:val="004339C2"/>
    <w:rsid w:val="00436CA5"/>
    <w:rsid w:val="00440A2B"/>
    <w:rsid w:val="004412FE"/>
    <w:rsid w:val="004416C7"/>
    <w:rsid w:val="00441B5F"/>
    <w:rsid w:val="004457F3"/>
    <w:rsid w:val="00452796"/>
    <w:rsid w:val="004534C0"/>
    <w:rsid w:val="00453B0E"/>
    <w:rsid w:val="00455637"/>
    <w:rsid w:val="004575D1"/>
    <w:rsid w:val="004602C2"/>
    <w:rsid w:val="00463B85"/>
    <w:rsid w:val="00463EE7"/>
    <w:rsid w:val="00463F64"/>
    <w:rsid w:val="0046582B"/>
    <w:rsid w:val="0047160D"/>
    <w:rsid w:val="004735B8"/>
    <w:rsid w:val="004738B1"/>
    <w:rsid w:val="0047583B"/>
    <w:rsid w:val="004770DC"/>
    <w:rsid w:val="00477D4F"/>
    <w:rsid w:val="00477F94"/>
    <w:rsid w:val="004832D4"/>
    <w:rsid w:val="004834C1"/>
    <w:rsid w:val="0048434B"/>
    <w:rsid w:val="0049265D"/>
    <w:rsid w:val="00495E37"/>
    <w:rsid w:val="00495EDB"/>
    <w:rsid w:val="004971A7"/>
    <w:rsid w:val="004978AA"/>
    <w:rsid w:val="004979B3"/>
    <w:rsid w:val="004A0F28"/>
    <w:rsid w:val="004A4359"/>
    <w:rsid w:val="004A6919"/>
    <w:rsid w:val="004B1101"/>
    <w:rsid w:val="004B244A"/>
    <w:rsid w:val="004C0A6A"/>
    <w:rsid w:val="004C1960"/>
    <w:rsid w:val="004C285D"/>
    <w:rsid w:val="004C55CC"/>
    <w:rsid w:val="004C6D64"/>
    <w:rsid w:val="004D00A7"/>
    <w:rsid w:val="004D06D0"/>
    <w:rsid w:val="004D14AC"/>
    <w:rsid w:val="004D24C2"/>
    <w:rsid w:val="004D3591"/>
    <w:rsid w:val="004D3A9A"/>
    <w:rsid w:val="004D644C"/>
    <w:rsid w:val="004D6DCC"/>
    <w:rsid w:val="004E0913"/>
    <w:rsid w:val="004E0B16"/>
    <w:rsid w:val="004E1296"/>
    <w:rsid w:val="004E1E1F"/>
    <w:rsid w:val="004F028A"/>
    <w:rsid w:val="004F0454"/>
    <w:rsid w:val="004F375B"/>
    <w:rsid w:val="004F489F"/>
    <w:rsid w:val="004F6E75"/>
    <w:rsid w:val="00502108"/>
    <w:rsid w:val="00503A1F"/>
    <w:rsid w:val="00503F12"/>
    <w:rsid w:val="00504D31"/>
    <w:rsid w:val="00517AA0"/>
    <w:rsid w:val="00517BA7"/>
    <w:rsid w:val="00521C6E"/>
    <w:rsid w:val="00524177"/>
    <w:rsid w:val="0052579C"/>
    <w:rsid w:val="00526C56"/>
    <w:rsid w:val="00530E9F"/>
    <w:rsid w:val="00531E87"/>
    <w:rsid w:val="005407E3"/>
    <w:rsid w:val="005419B1"/>
    <w:rsid w:val="0055165D"/>
    <w:rsid w:val="005537A3"/>
    <w:rsid w:val="005537D1"/>
    <w:rsid w:val="005550FA"/>
    <w:rsid w:val="00555B7F"/>
    <w:rsid w:val="00556EDE"/>
    <w:rsid w:val="00560C47"/>
    <w:rsid w:val="00561B61"/>
    <w:rsid w:val="005626DA"/>
    <w:rsid w:val="00562AB2"/>
    <w:rsid w:val="005652AE"/>
    <w:rsid w:val="0057164B"/>
    <w:rsid w:val="0057525B"/>
    <w:rsid w:val="00575E9A"/>
    <w:rsid w:val="005802C0"/>
    <w:rsid w:val="00580B6D"/>
    <w:rsid w:val="005818C4"/>
    <w:rsid w:val="005838F1"/>
    <w:rsid w:val="00586054"/>
    <w:rsid w:val="005869F5"/>
    <w:rsid w:val="00591DC9"/>
    <w:rsid w:val="0059595E"/>
    <w:rsid w:val="005971FF"/>
    <w:rsid w:val="005A1877"/>
    <w:rsid w:val="005A1E88"/>
    <w:rsid w:val="005A392D"/>
    <w:rsid w:val="005A696D"/>
    <w:rsid w:val="005A6D56"/>
    <w:rsid w:val="005A7C39"/>
    <w:rsid w:val="005B1153"/>
    <w:rsid w:val="005B2054"/>
    <w:rsid w:val="005B6B94"/>
    <w:rsid w:val="005C27BD"/>
    <w:rsid w:val="005C2EE2"/>
    <w:rsid w:val="005C362F"/>
    <w:rsid w:val="005C4B22"/>
    <w:rsid w:val="005C5326"/>
    <w:rsid w:val="005C6439"/>
    <w:rsid w:val="005C6B84"/>
    <w:rsid w:val="005C7D72"/>
    <w:rsid w:val="005C7DA9"/>
    <w:rsid w:val="005D01EC"/>
    <w:rsid w:val="005D03E0"/>
    <w:rsid w:val="005D1DEA"/>
    <w:rsid w:val="005D3F7D"/>
    <w:rsid w:val="005D711F"/>
    <w:rsid w:val="005D77B7"/>
    <w:rsid w:val="005E0173"/>
    <w:rsid w:val="005E0648"/>
    <w:rsid w:val="005E1C68"/>
    <w:rsid w:val="005E3E4A"/>
    <w:rsid w:val="005E4625"/>
    <w:rsid w:val="005F1040"/>
    <w:rsid w:val="005F55CF"/>
    <w:rsid w:val="0060199B"/>
    <w:rsid w:val="006024AF"/>
    <w:rsid w:val="00602D3D"/>
    <w:rsid w:val="00603C99"/>
    <w:rsid w:val="00605131"/>
    <w:rsid w:val="00605848"/>
    <w:rsid w:val="00606004"/>
    <w:rsid w:val="00606E42"/>
    <w:rsid w:val="00607CEB"/>
    <w:rsid w:val="00610753"/>
    <w:rsid w:val="006111A3"/>
    <w:rsid w:val="00611D80"/>
    <w:rsid w:val="00614E8F"/>
    <w:rsid w:val="00617C4F"/>
    <w:rsid w:val="0062066A"/>
    <w:rsid w:val="00621A45"/>
    <w:rsid w:val="00622287"/>
    <w:rsid w:val="00624106"/>
    <w:rsid w:val="00625E91"/>
    <w:rsid w:val="00626453"/>
    <w:rsid w:val="0062717E"/>
    <w:rsid w:val="00636145"/>
    <w:rsid w:val="006408D3"/>
    <w:rsid w:val="006419C3"/>
    <w:rsid w:val="00641ABE"/>
    <w:rsid w:val="00644215"/>
    <w:rsid w:val="00645078"/>
    <w:rsid w:val="00647155"/>
    <w:rsid w:val="00652446"/>
    <w:rsid w:val="00652B78"/>
    <w:rsid w:val="006530B6"/>
    <w:rsid w:val="00654296"/>
    <w:rsid w:val="00654DA3"/>
    <w:rsid w:val="00655032"/>
    <w:rsid w:val="00655E1D"/>
    <w:rsid w:val="006565F5"/>
    <w:rsid w:val="00660105"/>
    <w:rsid w:val="00660C62"/>
    <w:rsid w:val="006620EC"/>
    <w:rsid w:val="006622CD"/>
    <w:rsid w:val="006623CB"/>
    <w:rsid w:val="0066627B"/>
    <w:rsid w:val="00666A4B"/>
    <w:rsid w:val="00667CF2"/>
    <w:rsid w:val="00672F7F"/>
    <w:rsid w:val="00674214"/>
    <w:rsid w:val="00674CB6"/>
    <w:rsid w:val="00674D3C"/>
    <w:rsid w:val="00676281"/>
    <w:rsid w:val="00677F58"/>
    <w:rsid w:val="0068090D"/>
    <w:rsid w:val="00680A8B"/>
    <w:rsid w:val="00680F28"/>
    <w:rsid w:val="006818F1"/>
    <w:rsid w:val="00682B97"/>
    <w:rsid w:val="00683AC2"/>
    <w:rsid w:val="00683E66"/>
    <w:rsid w:val="006865B1"/>
    <w:rsid w:val="0069020C"/>
    <w:rsid w:val="00692677"/>
    <w:rsid w:val="00692E52"/>
    <w:rsid w:val="00694384"/>
    <w:rsid w:val="006954AC"/>
    <w:rsid w:val="006974E7"/>
    <w:rsid w:val="00697865"/>
    <w:rsid w:val="006A0596"/>
    <w:rsid w:val="006A1508"/>
    <w:rsid w:val="006A1AFA"/>
    <w:rsid w:val="006A297F"/>
    <w:rsid w:val="006A47AD"/>
    <w:rsid w:val="006A66A7"/>
    <w:rsid w:val="006A69DD"/>
    <w:rsid w:val="006A7685"/>
    <w:rsid w:val="006B02D4"/>
    <w:rsid w:val="006B1A01"/>
    <w:rsid w:val="006B22F6"/>
    <w:rsid w:val="006B3DA0"/>
    <w:rsid w:val="006B4026"/>
    <w:rsid w:val="006B5227"/>
    <w:rsid w:val="006B55F0"/>
    <w:rsid w:val="006B5861"/>
    <w:rsid w:val="006B6A44"/>
    <w:rsid w:val="006B7253"/>
    <w:rsid w:val="006C1784"/>
    <w:rsid w:val="006C2E1C"/>
    <w:rsid w:val="006C326D"/>
    <w:rsid w:val="006C42B7"/>
    <w:rsid w:val="006D0072"/>
    <w:rsid w:val="006D322B"/>
    <w:rsid w:val="006D3F68"/>
    <w:rsid w:val="006D3F76"/>
    <w:rsid w:val="006D4229"/>
    <w:rsid w:val="006D7881"/>
    <w:rsid w:val="006E061F"/>
    <w:rsid w:val="006E6A7E"/>
    <w:rsid w:val="006F3BC6"/>
    <w:rsid w:val="006F481A"/>
    <w:rsid w:val="006F57BD"/>
    <w:rsid w:val="006F7533"/>
    <w:rsid w:val="006F776D"/>
    <w:rsid w:val="007016CD"/>
    <w:rsid w:val="00702BC0"/>
    <w:rsid w:val="00705F56"/>
    <w:rsid w:val="00711B11"/>
    <w:rsid w:val="007130EF"/>
    <w:rsid w:val="00716A42"/>
    <w:rsid w:val="0071770F"/>
    <w:rsid w:val="00720610"/>
    <w:rsid w:val="00720954"/>
    <w:rsid w:val="00721084"/>
    <w:rsid w:val="0072173F"/>
    <w:rsid w:val="007242F1"/>
    <w:rsid w:val="007243D7"/>
    <w:rsid w:val="00725E34"/>
    <w:rsid w:val="00727C42"/>
    <w:rsid w:val="00733416"/>
    <w:rsid w:val="00734C19"/>
    <w:rsid w:val="00736C1C"/>
    <w:rsid w:val="0073773B"/>
    <w:rsid w:val="00740437"/>
    <w:rsid w:val="00741679"/>
    <w:rsid w:val="007434E1"/>
    <w:rsid w:val="00743A95"/>
    <w:rsid w:val="00743B3D"/>
    <w:rsid w:val="00743FAB"/>
    <w:rsid w:val="00745CF2"/>
    <w:rsid w:val="00751747"/>
    <w:rsid w:val="00752C10"/>
    <w:rsid w:val="00753106"/>
    <w:rsid w:val="007538AB"/>
    <w:rsid w:val="0075421C"/>
    <w:rsid w:val="00755E37"/>
    <w:rsid w:val="00756F67"/>
    <w:rsid w:val="007578C4"/>
    <w:rsid w:val="00760E13"/>
    <w:rsid w:val="0076452B"/>
    <w:rsid w:val="007656FE"/>
    <w:rsid w:val="00766D71"/>
    <w:rsid w:val="0076723E"/>
    <w:rsid w:val="007673E0"/>
    <w:rsid w:val="00773773"/>
    <w:rsid w:val="007758F6"/>
    <w:rsid w:val="00775D4C"/>
    <w:rsid w:val="00780308"/>
    <w:rsid w:val="00780F29"/>
    <w:rsid w:val="00783CF8"/>
    <w:rsid w:val="00787105"/>
    <w:rsid w:val="00787706"/>
    <w:rsid w:val="00792D4B"/>
    <w:rsid w:val="00793984"/>
    <w:rsid w:val="00794284"/>
    <w:rsid w:val="00796D4A"/>
    <w:rsid w:val="007B2B4F"/>
    <w:rsid w:val="007B3547"/>
    <w:rsid w:val="007B6FF6"/>
    <w:rsid w:val="007B744C"/>
    <w:rsid w:val="007C04A5"/>
    <w:rsid w:val="007C07A9"/>
    <w:rsid w:val="007C0969"/>
    <w:rsid w:val="007C0DF9"/>
    <w:rsid w:val="007C2078"/>
    <w:rsid w:val="007C4C33"/>
    <w:rsid w:val="007D034C"/>
    <w:rsid w:val="007D03F7"/>
    <w:rsid w:val="007D5AD6"/>
    <w:rsid w:val="007D675A"/>
    <w:rsid w:val="007D7157"/>
    <w:rsid w:val="007E1B4C"/>
    <w:rsid w:val="007E264D"/>
    <w:rsid w:val="007E3AAA"/>
    <w:rsid w:val="007E45CE"/>
    <w:rsid w:val="007E496B"/>
    <w:rsid w:val="007E4E2B"/>
    <w:rsid w:val="007E5EC0"/>
    <w:rsid w:val="007E6802"/>
    <w:rsid w:val="007E753E"/>
    <w:rsid w:val="007F02F3"/>
    <w:rsid w:val="007F03F5"/>
    <w:rsid w:val="007F296D"/>
    <w:rsid w:val="00804BA5"/>
    <w:rsid w:val="0080642D"/>
    <w:rsid w:val="00810726"/>
    <w:rsid w:val="008141FE"/>
    <w:rsid w:val="00817F7A"/>
    <w:rsid w:val="00822575"/>
    <w:rsid w:val="00824BA4"/>
    <w:rsid w:val="00825E2E"/>
    <w:rsid w:val="00827A97"/>
    <w:rsid w:val="0083059C"/>
    <w:rsid w:val="00830F48"/>
    <w:rsid w:val="0083120F"/>
    <w:rsid w:val="00832815"/>
    <w:rsid w:val="008330D5"/>
    <w:rsid w:val="00846D55"/>
    <w:rsid w:val="00850AF5"/>
    <w:rsid w:val="00850FBD"/>
    <w:rsid w:val="0085273E"/>
    <w:rsid w:val="00854686"/>
    <w:rsid w:val="00854AAF"/>
    <w:rsid w:val="00854B41"/>
    <w:rsid w:val="00855F13"/>
    <w:rsid w:val="00856C23"/>
    <w:rsid w:val="008631A2"/>
    <w:rsid w:val="008635D8"/>
    <w:rsid w:val="00865EC7"/>
    <w:rsid w:val="00866B87"/>
    <w:rsid w:val="008700B7"/>
    <w:rsid w:val="00875C10"/>
    <w:rsid w:val="00877C61"/>
    <w:rsid w:val="00880CAA"/>
    <w:rsid w:val="00883659"/>
    <w:rsid w:val="00884249"/>
    <w:rsid w:val="0088432E"/>
    <w:rsid w:val="00890A69"/>
    <w:rsid w:val="00891F93"/>
    <w:rsid w:val="008921D8"/>
    <w:rsid w:val="008929B4"/>
    <w:rsid w:val="00893844"/>
    <w:rsid w:val="00894380"/>
    <w:rsid w:val="008952DC"/>
    <w:rsid w:val="008A1ADF"/>
    <w:rsid w:val="008A355E"/>
    <w:rsid w:val="008A57ED"/>
    <w:rsid w:val="008B2FCC"/>
    <w:rsid w:val="008B3FCC"/>
    <w:rsid w:val="008B492F"/>
    <w:rsid w:val="008C559B"/>
    <w:rsid w:val="008C7539"/>
    <w:rsid w:val="008C7E05"/>
    <w:rsid w:val="008D4A4E"/>
    <w:rsid w:val="008D4B13"/>
    <w:rsid w:val="008D4BC1"/>
    <w:rsid w:val="008D666B"/>
    <w:rsid w:val="008D781E"/>
    <w:rsid w:val="008D7CA5"/>
    <w:rsid w:val="008E0648"/>
    <w:rsid w:val="008E23AB"/>
    <w:rsid w:val="008E6165"/>
    <w:rsid w:val="008E6391"/>
    <w:rsid w:val="008F1E23"/>
    <w:rsid w:val="008F2397"/>
    <w:rsid w:val="008F54FC"/>
    <w:rsid w:val="00901A94"/>
    <w:rsid w:val="0090234D"/>
    <w:rsid w:val="009065F4"/>
    <w:rsid w:val="00910759"/>
    <w:rsid w:val="00910C1A"/>
    <w:rsid w:val="00910C60"/>
    <w:rsid w:val="00913DBB"/>
    <w:rsid w:val="009145D8"/>
    <w:rsid w:val="00920635"/>
    <w:rsid w:val="00921AF5"/>
    <w:rsid w:val="009226C5"/>
    <w:rsid w:val="00922F2A"/>
    <w:rsid w:val="00923583"/>
    <w:rsid w:val="009241A6"/>
    <w:rsid w:val="00925DFC"/>
    <w:rsid w:val="009270CD"/>
    <w:rsid w:val="009305C8"/>
    <w:rsid w:val="009318B4"/>
    <w:rsid w:val="00934592"/>
    <w:rsid w:val="009372A3"/>
    <w:rsid w:val="00941299"/>
    <w:rsid w:val="00943394"/>
    <w:rsid w:val="00945111"/>
    <w:rsid w:val="00946DA0"/>
    <w:rsid w:val="009503DA"/>
    <w:rsid w:val="00952345"/>
    <w:rsid w:val="00953A34"/>
    <w:rsid w:val="009564E0"/>
    <w:rsid w:val="00957F14"/>
    <w:rsid w:val="0096057D"/>
    <w:rsid w:val="00960642"/>
    <w:rsid w:val="009609B5"/>
    <w:rsid w:val="009630F7"/>
    <w:rsid w:val="00963244"/>
    <w:rsid w:val="00963869"/>
    <w:rsid w:val="009648BF"/>
    <w:rsid w:val="00964C2B"/>
    <w:rsid w:val="00970EDD"/>
    <w:rsid w:val="009719B3"/>
    <w:rsid w:val="00972820"/>
    <w:rsid w:val="00974E56"/>
    <w:rsid w:val="009757BC"/>
    <w:rsid w:val="009808DA"/>
    <w:rsid w:val="00982282"/>
    <w:rsid w:val="00982BF9"/>
    <w:rsid w:val="00983733"/>
    <w:rsid w:val="0098392F"/>
    <w:rsid w:val="00984387"/>
    <w:rsid w:val="00986038"/>
    <w:rsid w:val="00987FEA"/>
    <w:rsid w:val="00990CDD"/>
    <w:rsid w:val="0099165F"/>
    <w:rsid w:val="00991BAD"/>
    <w:rsid w:val="0099227D"/>
    <w:rsid w:val="0099294D"/>
    <w:rsid w:val="00993043"/>
    <w:rsid w:val="009930C2"/>
    <w:rsid w:val="009A0536"/>
    <w:rsid w:val="009A069A"/>
    <w:rsid w:val="009A0F45"/>
    <w:rsid w:val="009A3043"/>
    <w:rsid w:val="009A6C22"/>
    <w:rsid w:val="009A7476"/>
    <w:rsid w:val="009A75AE"/>
    <w:rsid w:val="009B3CF8"/>
    <w:rsid w:val="009B480C"/>
    <w:rsid w:val="009C0C67"/>
    <w:rsid w:val="009C253B"/>
    <w:rsid w:val="009C6332"/>
    <w:rsid w:val="009C7992"/>
    <w:rsid w:val="009D4411"/>
    <w:rsid w:val="009E06EF"/>
    <w:rsid w:val="009E26CB"/>
    <w:rsid w:val="009E66EE"/>
    <w:rsid w:val="009E7812"/>
    <w:rsid w:val="009F3310"/>
    <w:rsid w:val="009F6822"/>
    <w:rsid w:val="009F6E13"/>
    <w:rsid w:val="00A01156"/>
    <w:rsid w:val="00A05AE1"/>
    <w:rsid w:val="00A05DDB"/>
    <w:rsid w:val="00A06DE1"/>
    <w:rsid w:val="00A111CC"/>
    <w:rsid w:val="00A112B1"/>
    <w:rsid w:val="00A12408"/>
    <w:rsid w:val="00A13782"/>
    <w:rsid w:val="00A13837"/>
    <w:rsid w:val="00A139C6"/>
    <w:rsid w:val="00A13DBF"/>
    <w:rsid w:val="00A163B4"/>
    <w:rsid w:val="00A16735"/>
    <w:rsid w:val="00A170CD"/>
    <w:rsid w:val="00A21412"/>
    <w:rsid w:val="00A21AA7"/>
    <w:rsid w:val="00A22A5C"/>
    <w:rsid w:val="00A22EAD"/>
    <w:rsid w:val="00A24024"/>
    <w:rsid w:val="00A3307A"/>
    <w:rsid w:val="00A345C6"/>
    <w:rsid w:val="00A350CF"/>
    <w:rsid w:val="00A351A4"/>
    <w:rsid w:val="00A35699"/>
    <w:rsid w:val="00A36A30"/>
    <w:rsid w:val="00A36CCC"/>
    <w:rsid w:val="00A36D74"/>
    <w:rsid w:val="00A36F4D"/>
    <w:rsid w:val="00A37F3D"/>
    <w:rsid w:val="00A4044F"/>
    <w:rsid w:val="00A4122E"/>
    <w:rsid w:val="00A41B8C"/>
    <w:rsid w:val="00A4349D"/>
    <w:rsid w:val="00A43C37"/>
    <w:rsid w:val="00A463F7"/>
    <w:rsid w:val="00A47981"/>
    <w:rsid w:val="00A52836"/>
    <w:rsid w:val="00A54DD1"/>
    <w:rsid w:val="00A57AB5"/>
    <w:rsid w:val="00A72BA7"/>
    <w:rsid w:val="00A73127"/>
    <w:rsid w:val="00A731E2"/>
    <w:rsid w:val="00A757E2"/>
    <w:rsid w:val="00A7730E"/>
    <w:rsid w:val="00A804EB"/>
    <w:rsid w:val="00A8553C"/>
    <w:rsid w:val="00A86CCA"/>
    <w:rsid w:val="00A87677"/>
    <w:rsid w:val="00A87AB6"/>
    <w:rsid w:val="00A932F6"/>
    <w:rsid w:val="00A9425F"/>
    <w:rsid w:val="00AA1368"/>
    <w:rsid w:val="00AA6B8C"/>
    <w:rsid w:val="00AA787F"/>
    <w:rsid w:val="00AA7E9E"/>
    <w:rsid w:val="00AB1F98"/>
    <w:rsid w:val="00AB2027"/>
    <w:rsid w:val="00AB2A62"/>
    <w:rsid w:val="00AB55A8"/>
    <w:rsid w:val="00AB7736"/>
    <w:rsid w:val="00AC65DC"/>
    <w:rsid w:val="00AD0AFE"/>
    <w:rsid w:val="00AD4033"/>
    <w:rsid w:val="00AD51D7"/>
    <w:rsid w:val="00AD6262"/>
    <w:rsid w:val="00AD6ADE"/>
    <w:rsid w:val="00AD799A"/>
    <w:rsid w:val="00AE1769"/>
    <w:rsid w:val="00AE1DD2"/>
    <w:rsid w:val="00AE3B9A"/>
    <w:rsid w:val="00AE5B62"/>
    <w:rsid w:val="00AF0CBA"/>
    <w:rsid w:val="00AF1133"/>
    <w:rsid w:val="00AF3108"/>
    <w:rsid w:val="00AF555F"/>
    <w:rsid w:val="00AF62AD"/>
    <w:rsid w:val="00AF771E"/>
    <w:rsid w:val="00B0256A"/>
    <w:rsid w:val="00B0716A"/>
    <w:rsid w:val="00B11559"/>
    <w:rsid w:val="00B11833"/>
    <w:rsid w:val="00B12BF9"/>
    <w:rsid w:val="00B1380F"/>
    <w:rsid w:val="00B14B5D"/>
    <w:rsid w:val="00B14E37"/>
    <w:rsid w:val="00B17D5B"/>
    <w:rsid w:val="00B20BED"/>
    <w:rsid w:val="00B21B8F"/>
    <w:rsid w:val="00B24812"/>
    <w:rsid w:val="00B275E0"/>
    <w:rsid w:val="00B31F06"/>
    <w:rsid w:val="00B32FB5"/>
    <w:rsid w:val="00B340AC"/>
    <w:rsid w:val="00B41A3B"/>
    <w:rsid w:val="00B4211E"/>
    <w:rsid w:val="00B42C55"/>
    <w:rsid w:val="00B457F0"/>
    <w:rsid w:val="00B5247B"/>
    <w:rsid w:val="00B52E33"/>
    <w:rsid w:val="00B53309"/>
    <w:rsid w:val="00B537A6"/>
    <w:rsid w:val="00B555C2"/>
    <w:rsid w:val="00B57A34"/>
    <w:rsid w:val="00B62932"/>
    <w:rsid w:val="00B66585"/>
    <w:rsid w:val="00B67EBE"/>
    <w:rsid w:val="00B707A3"/>
    <w:rsid w:val="00B7205A"/>
    <w:rsid w:val="00B731AC"/>
    <w:rsid w:val="00B736EF"/>
    <w:rsid w:val="00B75284"/>
    <w:rsid w:val="00B75360"/>
    <w:rsid w:val="00B77F63"/>
    <w:rsid w:val="00B80BF4"/>
    <w:rsid w:val="00B81439"/>
    <w:rsid w:val="00B81928"/>
    <w:rsid w:val="00B8520C"/>
    <w:rsid w:val="00B86566"/>
    <w:rsid w:val="00B86B84"/>
    <w:rsid w:val="00B87B36"/>
    <w:rsid w:val="00B90989"/>
    <w:rsid w:val="00B9289B"/>
    <w:rsid w:val="00B94FA0"/>
    <w:rsid w:val="00BA07AB"/>
    <w:rsid w:val="00BA3C02"/>
    <w:rsid w:val="00BA56BC"/>
    <w:rsid w:val="00BB0580"/>
    <w:rsid w:val="00BB05EA"/>
    <w:rsid w:val="00BB212D"/>
    <w:rsid w:val="00BB224C"/>
    <w:rsid w:val="00BB34EF"/>
    <w:rsid w:val="00BB3EE8"/>
    <w:rsid w:val="00BB4394"/>
    <w:rsid w:val="00BB4D8E"/>
    <w:rsid w:val="00BB5E49"/>
    <w:rsid w:val="00BC1C45"/>
    <w:rsid w:val="00BC1D03"/>
    <w:rsid w:val="00BC2F94"/>
    <w:rsid w:val="00BC45A9"/>
    <w:rsid w:val="00BC5371"/>
    <w:rsid w:val="00BC549F"/>
    <w:rsid w:val="00BC651E"/>
    <w:rsid w:val="00BC6718"/>
    <w:rsid w:val="00BC67A8"/>
    <w:rsid w:val="00BC7945"/>
    <w:rsid w:val="00BD1922"/>
    <w:rsid w:val="00BD22C7"/>
    <w:rsid w:val="00BD311F"/>
    <w:rsid w:val="00BD3EB1"/>
    <w:rsid w:val="00BD557E"/>
    <w:rsid w:val="00BD65E1"/>
    <w:rsid w:val="00BD7A7B"/>
    <w:rsid w:val="00BD7CAA"/>
    <w:rsid w:val="00BE0B29"/>
    <w:rsid w:val="00BE286F"/>
    <w:rsid w:val="00BE449D"/>
    <w:rsid w:val="00BE46A3"/>
    <w:rsid w:val="00BE6813"/>
    <w:rsid w:val="00BF1DA7"/>
    <w:rsid w:val="00BF38CE"/>
    <w:rsid w:val="00BF44B8"/>
    <w:rsid w:val="00BF4AB1"/>
    <w:rsid w:val="00BF7F3B"/>
    <w:rsid w:val="00C0534A"/>
    <w:rsid w:val="00C05DC2"/>
    <w:rsid w:val="00C07BD7"/>
    <w:rsid w:val="00C07E97"/>
    <w:rsid w:val="00C162A4"/>
    <w:rsid w:val="00C16E3B"/>
    <w:rsid w:val="00C215F0"/>
    <w:rsid w:val="00C21D16"/>
    <w:rsid w:val="00C24EB0"/>
    <w:rsid w:val="00C251C5"/>
    <w:rsid w:val="00C32540"/>
    <w:rsid w:val="00C33F00"/>
    <w:rsid w:val="00C36382"/>
    <w:rsid w:val="00C4338D"/>
    <w:rsid w:val="00C44163"/>
    <w:rsid w:val="00C441E7"/>
    <w:rsid w:val="00C44A0F"/>
    <w:rsid w:val="00C458F8"/>
    <w:rsid w:val="00C45C4D"/>
    <w:rsid w:val="00C45CEF"/>
    <w:rsid w:val="00C5033C"/>
    <w:rsid w:val="00C531ED"/>
    <w:rsid w:val="00C54D24"/>
    <w:rsid w:val="00C56233"/>
    <w:rsid w:val="00C5782E"/>
    <w:rsid w:val="00C6103B"/>
    <w:rsid w:val="00C617A7"/>
    <w:rsid w:val="00C625E5"/>
    <w:rsid w:val="00C65C04"/>
    <w:rsid w:val="00C666A8"/>
    <w:rsid w:val="00C6673A"/>
    <w:rsid w:val="00C66C89"/>
    <w:rsid w:val="00C67CD6"/>
    <w:rsid w:val="00C709AD"/>
    <w:rsid w:val="00C7211D"/>
    <w:rsid w:val="00C74F8E"/>
    <w:rsid w:val="00C75C92"/>
    <w:rsid w:val="00C774D2"/>
    <w:rsid w:val="00C776FA"/>
    <w:rsid w:val="00C82731"/>
    <w:rsid w:val="00C83057"/>
    <w:rsid w:val="00C905E2"/>
    <w:rsid w:val="00C90DBB"/>
    <w:rsid w:val="00C92860"/>
    <w:rsid w:val="00C956E3"/>
    <w:rsid w:val="00C96FB9"/>
    <w:rsid w:val="00CA04F2"/>
    <w:rsid w:val="00CA6C48"/>
    <w:rsid w:val="00CA6CA6"/>
    <w:rsid w:val="00CB061E"/>
    <w:rsid w:val="00CB1CEC"/>
    <w:rsid w:val="00CB1FE7"/>
    <w:rsid w:val="00CB23E0"/>
    <w:rsid w:val="00CB4155"/>
    <w:rsid w:val="00CB5B05"/>
    <w:rsid w:val="00CB79CD"/>
    <w:rsid w:val="00CB7FBF"/>
    <w:rsid w:val="00CC1070"/>
    <w:rsid w:val="00CC2C3A"/>
    <w:rsid w:val="00CC39A9"/>
    <w:rsid w:val="00CC5197"/>
    <w:rsid w:val="00CC5390"/>
    <w:rsid w:val="00CC5D42"/>
    <w:rsid w:val="00CC62C6"/>
    <w:rsid w:val="00CD048B"/>
    <w:rsid w:val="00CD1240"/>
    <w:rsid w:val="00CD18A3"/>
    <w:rsid w:val="00CD2206"/>
    <w:rsid w:val="00CD2B62"/>
    <w:rsid w:val="00CE1679"/>
    <w:rsid w:val="00CE2963"/>
    <w:rsid w:val="00CE4336"/>
    <w:rsid w:val="00CE64CD"/>
    <w:rsid w:val="00CF23CA"/>
    <w:rsid w:val="00CF418B"/>
    <w:rsid w:val="00CF5087"/>
    <w:rsid w:val="00CF7CA8"/>
    <w:rsid w:val="00D05796"/>
    <w:rsid w:val="00D10991"/>
    <w:rsid w:val="00D11633"/>
    <w:rsid w:val="00D14E89"/>
    <w:rsid w:val="00D163B6"/>
    <w:rsid w:val="00D16487"/>
    <w:rsid w:val="00D164E1"/>
    <w:rsid w:val="00D23C11"/>
    <w:rsid w:val="00D243CA"/>
    <w:rsid w:val="00D25DA9"/>
    <w:rsid w:val="00D302A8"/>
    <w:rsid w:val="00D30A0B"/>
    <w:rsid w:val="00D33CCF"/>
    <w:rsid w:val="00D34464"/>
    <w:rsid w:val="00D36D5D"/>
    <w:rsid w:val="00D36E40"/>
    <w:rsid w:val="00D4056C"/>
    <w:rsid w:val="00D43A2E"/>
    <w:rsid w:val="00D43BBC"/>
    <w:rsid w:val="00D51DF0"/>
    <w:rsid w:val="00D5270D"/>
    <w:rsid w:val="00D5316A"/>
    <w:rsid w:val="00D55E0C"/>
    <w:rsid w:val="00D56C4C"/>
    <w:rsid w:val="00D629E7"/>
    <w:rsid w:val="00D638DF"/>
    <w:rsid w:val="00D66996"/>
    <w:rsid w:val="00D67C79"/>
    <w:rsid w:val="00D756C1"/>
    <w:rsid w:val="00D76653"/>
    <w:rsid w:val="00D8077C"/>
    <w:rsid w:val="00D809D4"/>
    <w:rsid w:val="00D83021"/>
    <w:rsid w:val="00D83A40"/>
    <w:rsid w:val="00D852DA"/>
    <w:rsid w:val="00D86B26"/>
    <w:rsid w:val="00D86CC6"/>
    <w:rsid w:val="00D91DB7"/>
    <w:rsid w:val="00D96A02"/>
    <w:rsid w:val="00D9755F"/>
    <w:rsid w:val="00D97E81"/>
    <w:rsid w:val="00DA0909"/>
    <w:rsid w:val="00DA15DE"/>
    <w:rsid w:val="00DA3E81"/>
    <w:rsid w:val="00DA479F"/>
    <w:rsid w:val="00DA58E8"/>
    <w:rsid w:val="00DA62CA"/>
    <w:rsid w:val="00DA67C1"/>
    <w:rsid w:val="00DA7CCD"/>
    <w:rsid w:val="00DB0044"/>
    <w:rsid w:val="00DB18B4"/>
    <w:rsid w:val="00DB1A45"/>
    <w:rsid w:val="00DB2F1D"/>
    <w:rsid w:val="00DC2782"/>
    <w:rsid w:val="00DC2C84"/>
    <w:rsid w:val="00DC3A0A"/>
    <w:rsid w:val="00DC43DC"/>
    <w:rsid w:val="00DC610B"/>
    <w:rsid w:val="00DD595B"/>
    <w:rsid w:val="00DE172B"/>
    <w:rsid w:val="00DE2C09"/>
    <w:rsid w:val="00DE42A7"/>
    <w:rsid w:val="00DE489C"/>
    <w:rsid w:val="00DE56B3"/>
    <w:rsid w:val="00DE586B"/>
    <w:rsid w:val="00DF4E1D"/>
    <w:rsid w:val="00DF5130"/>
    <w:rsid w:val="00DF54C9"/>
    <w:rsid w:val="00DF5535"/>
    <w:rsid w:val="00DF5E45"/>
    <w:rsid w:val="00DF5F52"/>
    <w:rsid w:val="00DF646A"/>
    <w:rsid w:val="00DF79D2"/>
    <w:rsid w:val="00DF7A57"/>
    <w:rsid w:val="00E01BA9"/>
    <w:rsid w:val="00E02745"/>
    <w:rsid w:val="00E074E2"/>
    <w:rsid w:val="00E13353"/>
    <w:rsid w:val="00E1530F"/>
    <w:rsid w:val="00E15FD4"/>
    <w:rsid w:val="00E16F09"/>
    <w:rsid w:val="00E2306E"/>
    <w:rsid w:val="00E230B6"/>
    <w:rsid w:val="00E23768"/>
    <w:rsid w:val="00E262EC"/>
    <w:rsid w:val="00E262FE"/>
    <w:rsid w:val="00E27200"/>
    <w:rsid w:val="00E27ECB"/>
    <w:rsid w:val="00E27FAD"/>
    <w:rsid w:val="00E31E75"/>
    <w:rsid w:val="00E326EF"/>
    <w:rsid w:val="00E34C44"/>
    <w:rsid w:val="00E34D3A"/>
    <w:rsid w:val="00E37599"/>
    <w:rsid w:val="00E37C3F"/>
    <w:rsid w:val="00E42272"/>
    <w:rsid w:val="00E429DE"/>
    <w:rsid w:val="00E4443E"/>
    <w:rsid w:val="00E44E37"/>
    <w:rsid w:val="00E46336"/>
    <w:rsid w:val="00E46F95"/>
    <w:rsid w:val="00E56EB0"/>
    <w:rsid w:val="00E611D9"/>
    <w:rsid w:val="00E61C5B"/>
    <w:rsid w:val="00E635FD"/>
    <w:rsid w:val="00E63BED"/>
    <w:rsid w:val="00E64874"/>
    <w:rsid w:val="00E6536F"/>
    <w:rsid w:val="00E65667"/>
    <w:rsid w:val="00E65872"/>
    <w:rsid w:val="00E65EC0"/>
    <w:rsid w:val="00E66296"/>
    <w:rsid w:val="00E73CF6"/>
    <w:rsid w:val="00E7668B"/>
    <w:rsid w:val="00E81CDC"/>
    <w:rsid w:val="00E8211B"/>
    <w:rsid w:val="00E82197"/>
    <w:rsid w:val="00E8235A"/>
    <w:rsid w:val="00E82BFE"/>
    <w:rsid w:val="00E83A97"/>
    <w:rsid w:val="00E83E53"/>
    <w:rsid w:val="00E91FEC"/>
    <w:rsid w:val="00E9249C"/>
    <w:rsid w:val="00E937C2"/>
    <w:rsid w:val="00E9620C"/>
    <w:rsid w:val="00E9655F"/>
    <w:rsid w:val="00EA385B"/>
    <w:rsid w:val="00EA391E"/>
    <w:rsid w:val="00EA47FC"/>
    <w:rsid w:val="00EA54F4"/>
    <w:rsid w:val="00EB0606"/>
    <w:rsid w:val="00EB547F"/>
    <w:rsid w:val="00EC0326"/>
    <w:rsid w:val="00EC1D2D"/>
    <w:rsid w:val="00EC2CEA"/>
    <w:rsid w:val="00EC48E1"/>
    <w:rsid w:val="00EC4FA2"/>
    <w:rsid w:val="00EC63FC"/>
    <w:rsid w:val="00ED15AF"/>
    <w:rsid w:val="00ED16B7"/>
    <w:rsid w:val="00ED26F0"/>
    <w:rsid w:val="00ED2ED7"/>
    <w:rsid w:val="00ED4208"/>
    <w:rsid w:val="00ED4335"/>
    <w:rsid w:val="00ED5A53"/>
    <w:rsid w:val="00ED627F"/>
    <w:rsid w:val="00EE0F16"/>
    <w:rsid w:val="00EE2798"/>
    <w:rsid w:val="00EE5B10"/>
    <w:rsid w:val="00EF19D1"/>
    <w:rsid w:val="00EF19D8"/>
    <w:rsid w:val="00EF1F04"/>
    <w:rsid w:val="00EF3013"/>
    <w:rsid w:val="00EF448B"/>
    <w:rsid w:val="00F0055D"/>
    <w:rsid w:val="00F018AB"/>
    <w:rsid w:val="00F0379E"/>
    <w:rsid w:val="00F06641"/>
    <w:rsid w:val="00F0672C"/>
    <w:rsid w:val="00F06890"/>
    <w:rsid w:val="00F079AD"/>
    <w:rsid w:val="00F102A1"/>
    <w:rsid w:val="00F10C38"/>
    <w:rsid w:val="00F13C1B"/>
    <w:rsid w:val="00F1444D"/>
    <w:rsid w:val="00F158E6"/>
    <w:rsid w:val="00F25C06"/>
    <w:rsid w:val="00F306C1"/>
    <w:rsid w:val="00F320D0"/>
    <w:rsid w:val="00F32C1F"/>
    <w:rsid w:val="00F35039"/>
    <w:rsid w:val="00F35704"/>
    <w:rsid w:val="00F35BCE"/>
    <w:rsid w:val="00F35FB7"/>
    <w:rsid w:val="00F40D57"/>
    <w:rsid w:val="00F40D70"/>
    <w:rsid w:val="00F40F2C"/>
    <w:rsid w:val="00F4132C"/>
    <w:rsid w:val="00F426A8"/>
    <w:rsid w:val="00F42E63"/>
    <w:rsid w:val="00F439EB"/>
    <w:rsid w:val="00F43DC3"/>
    <w:rsid w:val="00F43EAC"/>
    <w:rsid w:val="00F45519"/>
    <w:rsid w:val="00F51BA4"/>
    <w:rsid w:val="00F52C7A"/>
    <w:rsid w:val="00F5328A"/>
    <w:rsid w:val="00F5354D"/>
    <w:rsid w:val="00F53694"/>
    <w:rsid w:val="00F53CB8"/>
    <w:rsid w:val="00F562DE"/>
    <w:rsid w:val="00F572D5"/>
    <w:rsid w:val="00F60317"/>
    <w:rsid w:val="00F60BBE"/>
    <w:rsid w:val="00F636AE"/>
    <w:rsid w:val="00F66F63"/>
    <w:rsid w:val="00F675AA"/>
    <w:rsid w:val="00F67B09"/>
    <w:rsid w:val="00F71CF1"/>
    <w:rsid w:val="00F73A7F"/>
    <w:rsid w:val="00F82482"/>
    <w:rsid w:val="00F82F0A"/>
    <w:rsid w:val="00F832DE"/>
    <w:rsid w:val="00F83442"/>
    <w:rsid w:val="00F859CE"/>
    <w:rsid w:val="00F859E2"/>
    <w:rsid w:val="00F86569"/>
    <w:rsid w:val="00F86C5C"/>
    <w:rsid w:val="00F91132"/>
    <w:rsid w:val="00FA078B"/>
    <w:rsid w:val="00FA10DA"/>
    <w:rsid w:val="00FA2276"/>
    <w:rsid w:val="00FA4C0D"/>
    <w:rsid w:val="00FA52DD"/>
    <w:rsid w:val="00FA69F4"/>
    <w:rsid w:val="00FB0344"/>
    <w:rsid w:val="00FB140F"/>
    <w:rsid w:val="00FB3E20"/>
    <w:rsid w:val="00FB4082"/>
    <w:rsid w:val="00FB4AA3"/>
    <w:rsid w:val="00FB4D3D"/>
    <w:rsid w:val="00FB7B65"/>
    <w:rsid w:val="00FC2484"/>
    <w:rsid w:val="00FC26FD"/>
    <w:rsid w:val="00FC3204"/>
    <w:rsid w:val="00FC4BD7"/>
    <w:rsid w:val="00FC63F8"/>
    <w:rsid w:val="00FC76CB"/>
    <w:rsid w:val="00FD2060"/>
    <w:rsid w:val="00FD56B8"/>
    <w:rsid w:val="00FD64E8"/>
    <w:rsid w:val="00FD6E19"/>
    <w:rsid w:val="00FE0271"/>
    <w:rsid w:val="00FE46DA"/>
    <w:rsid w:val="00FE4D46"/>
    <w:rsid w:val="00FE7860"/>
    <w:rsid w:val="00FF4404"/>
    <w:rsid w:val="00FF448B"/>
    <w:rsid w:val="00FF6BF5"/>
    <w:rsid w:val="00FF7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5E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D03F7"/>
    <w:rPr>
      <w:color w:val="0563C1" w:themeColor="hyperlink"/>
      <w:u w:val="single"/>
    </w:rPr>
  </w:style>
  <w:style w:type="character" w:styleId="UnresolvedMention">
    <w:name w:val="Unresolved Mention"/>
    <w:basedOn w:val="DefaultParagraphFont"/>
    <w:uiPriority w:val="99"/>
    <w:semiHidden/>
    <w:unhideWhenUsed/>
    <w:rsid w:val="007D03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5079498">
      <w:bodyDiv w:val="1"/>
      <w:marLeft w:val="0"/>
      <w:marRight w:val="0"/>
      <w:marTop w:val="0"/>
      <w:marBottom w:val="0"/>
      <w:divBdr>
        <w:top w:val="none" w:sz="0" w:space="0" w:color="auto"/>
        <w:left w:val="none" w:sz="0" w:space="0" w:color="auto"/>
        <w:bottom w:val="none" w:sz="0" w:space="0" w:color="auto"/>
        <w:right w:val="none" w:sz="0" w:space="0" w:color="auto"/>
      </w:divBdr>
    </w:div>
    <w:div w:id="1477650893">
      <w:bodyDiv w:val="1"/>
      <w:marLeft w:val="0"/>
      <w:marRight w:val="0"/>
      <w:marTop w:val="0"/>
      <w:marBottom w:val="0"/>
      <w:divBdr>
        <w:top w:val="none" w:sz="0" w:space="0" w:color="auto"/>
        <w:left w:val="none" w:sz="0" w:space="0" w:color="auto"/>
        <w:bottom w:val="none" w:sz="0" w:space="0" w:color="auto"/>
        <w:right w:val="none" w:sz="0" w:space="0" w:color="auto"/>
      </w:divBdr>
    </w:div>
    <w:div w:id="1572886503">
      <w:bodyDiv w:val="1"/>
      <w:marLeft w:val="0"/>
      <w:marRight w:val="0"/>
      <w:marTop w:val="0"/>
      <w:marBottom w:val="0"/>
      <w:divBdr>
        <w:top w:val="none" w:sz="0" w:space="0" w:color="auto"/>
        <w:left w:val="none" w:sz="0" w:space="0" w:color="auto"/>
        <w:bottom w:val="none" w:sz="0" w:space="0" w:color="auto"/>
        <w:right w:val="none" w:sz="0" w:space="0" w:color="auto"/>
      </w:divBdr>
      <w:divsChild>
        <w:div w:id="1200582613">
          <w:marLeft w:val="0"/>
          <w:marRight w:val="0"/>
          <w:marTop w:val="0"/>
          <w:marBottom w:val="0"/>
          <w:divBdr>
            <w:top w:val="none" w:sz="0" w:space="0" w:color="auto"/>
            <w:left w:val="none" w:sz="0" w:space="0" w:color="auto"/>
            <w:bottom w:val="none" w:sz="0" w:space="0" w:color="auto"/>
            <w:right w:val="none" w:sz="0" w:space="0" w:color="auto"/>
          </w:divBdr>
          <w:divsChild>
            <w:div w:id="676730490">
              <w:marLeft w:val="0"/>
              <w:marRight w:val="150"/>
              <w:marTop w:val="0"/>
              <w:marBottom w:val="90"/>
              <w:divBdr>
                <w:top w:val="none" w:sz="0" w:space="0" w:color="auto"/>
                <w:left w:val="none" w:sz="0" w:space="0" w:color="auto"/>
                <w:bottom w:val="none" w:sz="0" w:space="0" w:color="auto"/>
                <w:right w:val="none" w:sz="0" w:space="0" w:color="auto"/>
              </w:divBdr>
              <w:divsChild>
                <w:div w:id="1418357579">
                  <w:marLeft w:val="0"/>
                  <w:marRight w:val="0"/>
                  <w:marTop w:val="0"/>
                  <w:marBottom w:val="60"/>
                  <w:divBdr>
                    <w:top w:val="none" w:sz="0" w:space="0" w:color="auto"/>
                    <w:left w:val="none" w:sz="0" w:space="0" w:color="auto"/>
                    <w:bottom w:val="none" w:sz="0" w:space="0" w:color="auto"/>
                    <w:right w:val="none" w:sz="0" w:space="0" w:color="auto"/>
                  </w:divBdr>
                  <w:divsChild>
                    <w:div w:id="191380550">
                      <w:marLeft w:val="0"/>
                      <w:marRight w:val="0"/>
                      <w:marTop w:val="75"/>
                      <w:marBottom w:val="0"/>
                      <w:divBdr>
                        <w:top w:val="none" w:sz="0" w:space="0" w:color="auto"/>
                        <w:left w:val="none" w:sz="0" w:space="0" w:color="auto"/>
                        <w:bottom w:val="none" w:sz="0" w:space="0" w:color="auto"/>
                        <w:right w:val="none" w:sz="0" w:space="0" w:color="auto"/>
                      </w:divBdr>
                      <w:divsChild>
                        <w:div w:id="802968548">
                          <w:marLeft w:val="0"/>
                          <w:marRight w:val="120"/>
                          <w:marTop w:val="0"/>
                          <w:marBottom w:val="0"/>
                          <w:divBdr>
                            <w:top w:val="none" w:sz="0" w:space="0" w:color="auto"/>
                            <w:left w:val="none" w:sz="0" w:space="0" w:color="auto"/>
                            <w:bottom w:val="none" w:sz="0" w:space="0" w:color="auto"/>
                            <w:right w:val="none" w:sz="0" w:space="0" w:color="auto"/>
                          </w:divBdr>
                        </w:div>
                        <w:div w:id="1666975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010919">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 w:id="2059863391">
      <w:bodyDiv w:val="1"/>
      <w:marLeft w:val="0"/>
      <w:marRight w:val="0"/>
      <w:marTop w:val="0"/>
      <w:marBottom w:val="0"/>
      <w:divBdr>
        <w:top w:val="none" w:sz="0" w:space="0" w:color="auto"/>
        <w:left w:val="none" w:sz="0" w:space="0" w:color="auto"/>
        <w:bottom w:val="none" w:sz="0" w:space="0" w:color="auto"/>
        <w:right w:val="none" w:sz="0" w:space="0" w:color="auto"/>
      </w:divBdr>
      <w:divsChild>
        <w:div w:id="1599826331">
          <w:marLeft w:val="0"/>
          <w:marRight w:val="0"/>
          <w:marTop w:val="0"/>
          <w:marBottom w:val="300"/>
          <w:divBdr>
            <w:top w:val="none" w:sz="0" w:space="0" w:color="auto"/>
            <w:left w:val="none" w:sz="0" w:space="0" w:color="auto"/>
            <w:bottom w:val="none" w:sz="0" w:space="0" w:color="auto"/>
            <w:right w:val="none" w:sz="0" w:space="0" w:color="auto"/>
          </w:divBdr>
          <w:divsChild>
            <w:div w:id="1308124166">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file:///C:/Users/home/Downloads/fastandeffectivefeedback-MarkHuxham.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dc.udel.edu/wp-content/uploads/2015/04/InsideBlackBox.pdf"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www.heacademy.ac.uk/projects/detail/projectfinder/projects/pf2984lr" TargetMode="External"/><Relationship Id="rId4" Type="http://schemas.openxmlformats.org/officeDocument/2006/relationships/styles" Target="styles.xml"/><Relationship Id="rId9" Type="http://schemas.openxmlformats.org/officeDocument/2006/relationships/hyperlink" Target="https://www.bera.ac.uk/wp-content/uploads/2013/12/BERA-RSA-Research-Teaching-Profession-FULL-REPORT-for-web.pdf?noredirect=1"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1901</TotalTime>
  <Pages>12</Pages>
  <Words>4807</Words>
  <Characters>27406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Emily Clatworthy</cp:lastModifiedBy>
  <cp:revision>964</cp:revision>
  <dcterms:created xsi:type="dcterms:W3CDTF">2020-02-20T17:38:00Z</dcterms:created>
  <dcterms:modified xsi:type="dcterms:W3CDTF">2020-02-23T18:38:00Z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