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E1273F" w14:textId="192CDE36" w:rsidR="00726A92" w:rsidRDefault="00EA1C11" w:rsidP="00EA1C11">
      <w:pPr>
        <w:jc w:val="center"/>
      </w:pPr>
      <w:r>
        <w:t>BMSB4000: Academic Skills for Higher Education</w:t>
      </w:r>
    </w:p>
    <w:p w14:paraId="1269C325" w14:textId="25458977" w:rsidR="00EA1C11" w:rsidRDefault="00EA1C11" w:rsidP="00EA1C11">
      <w:pPr>
        <w:jc w:val="center"/>
      </w:pPr>
      <w:r>
        <w:t xml:space="preserve">Assignment 1: </w:t>
      </w:r>
      <w:r w:rsidR="00610E14">
        <w:t xml:space="preserve">Harvard Referencing </w:t>
      </w:r>
      <w:r>
        <w:t xml:space="preserve">Marking Table </w:t>
      </w:r>
    </w:p>
    <w:p w14:paraId="61954F2E" w14:textId="77777777" w:rsidR="00EA1C11" w:rsidRDefault="00EA1C11" w:rsidP="00D629F8"/>
    <w:p w14:paraId="171504F3" w14:textId="376D2650" w:rsidR="00274B1F" w:rsidRDefault="009E60D4" w:rsidP="00D629F8">
      <w:r>
        <w:t>Task 1</w:t>
      </w:r>
      <w:r w:rsidR="00274B1F">
        <w:t>: Citations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14B81" w14:paraId="5357C2FB" w14:textId="77777777" w:rsidTr="00E14B81">
        <w:tc>
          <w:tcPr>
            <w:tcW w:w="3005" w:type="dxa"/>
          </w:tcPr>
          <w:p w14:paraId="07D92190" w14:textId="7628DC97" w:rsidR="00E14B81" w:rsidRDefault="00E14B81" w:rsidP="00D629F8">
            <w:r>
              <w:t xml:space="preserve">Citation </w:t>
            </w:r>
          </w:p>
        </w:tc>
        <w:tc>
          <w:tcPr>
            <w:tcW w:w="3005" w:type="dxa"/>
          </w:tcPr>
          <w:p w14:paraId="2FE934AE" w14:textId="7B6CF3F7" w:rsidR="00E14B81" w:rsidRDefault="00E14B81" w:rsidP="00D629F8">
            <w:r>
              <w:t xml:space="preserve">Correct </w:t>
            </w:r>
          </w:p>
        </w:tc>
        <w:tc>
          <w:tcPr>
            <w:tcW w:w="3006" w:type="dxa"/>
          </w:tcPr>
          <w:p w14:paraId="2096C6DD" w14:textId="2BC9F11B" w:rsidR="00E14B81" w:rsidRDefault="00E14B81" w:rsidP="00D629F8">
            <w:r>
              <w:t>Notes</w:t>
            </w:r>
          </w:p>
        </w:tc>
      </w:tr>
      <w:tr w:rsidR="00E14B81" w14:paraId="38037ED7" w14:textId="77777777" w:rsidTr="00E14B81">
        <w:tc>
          <w:tcPr>
            <w:tcW w:w="3005" w:type="dxa"/>
          </w:tcPr>
          <w:p w14:paraId="68E007F3" w14:textId="6B420653" w:rsidR="00E14B81" w:rsidRDefault="00E14B81" w:rsidP="00D629F8">
            <w:r>
              <w:t>Kot</w:t>
            </w:r>
            <w:r w:rsidR="007B6E18">
              <w:t>ler</w:t>
            </w:r>
            <w:r w:rsidR="00BD0AB2">
              <w:t xml:space="preserve"> </w:t>
            </w:r>
            <w:r w:rsidR="007B6E18">
              <w:t>Citation</w:t>
            </w:r>
            <w:r w:rsidR="00BD0AB2">
              <w:t xml:space="preserve"> (Narrative)</w:t>
            </w:r>
          </w:p>
        </w:tc>
        <w:tc>
          <w:tcPr>
            <w:tcW w:w="3005" w:type="dxa"/>
          </w:tcPr>
          <w:p w14:paraId="759DDD46" w14:textId="77777777" w:rsidR="00E14B81" w:rsidRDefault="00E14B81" w:rsidP="00D629F8"/>
        </w:tc>
        <w:tc>
          <w:tcPr>
            <w:tcW w:w="3006" w:type="dxa"/>
          </w:tcPr>
          <w:p w14:paraId="443ECB21" w14:textId="77777777" w:rsidR="00E14B81" w:rsidRDefault="00E14B81" w:rsidP="00D629F8"/>
        </w:tc>
      </w:tr>
      <w:tr w:rsidR="00E14B81" w14:paraId="4810369B" w14:textId="77777777" w:rsidTr="00E14B81">
        <w:tc>
          <w:tcPr>
            <w:tcW w:w="3005" w:type="dxa"/>
          </w:tcPr>
          <w:p w14:paraId="7925CD60" w14:textId="6E72F5E4" w:rsidR="00E14B81" w:rsidRDefault="00AB05EE" w:rsidP="00D629F8">
            <w:r>
              <w:t xml:space="preserve">Chen </w:t>
            </w:r>
            <w:r w:rsidR="00BD0AB2">
              <w:t xml:space="preserve">and Murray Citation (Narrative) </w:t>
            </w:r>
          </w:p>
        </w:tc>
        <w:tc>
          <w:tcPr>
            <w:tcW w:w="3005" w:type="dxa"/>
          </w:tcPr>
          <w:p w14:paraId="3A44E2D2" w14:textId="77777777" w:rsidR="00E14B81" w:rsidRDefault="00E14B81" w:rsidP="00D629F8"/>
        </w:tc>
        <w:tc>
          <w:tcPr>
            <w:tcW w:w="3006" w:type="dxa"/>
          </w:tcPr>
          <w:p w14:paraId="7FBE715F" w14:textId="77777777" w:rsidR="00E14B81" w:rsidRDefault="00E14B81" w:rsidP="00D629F8"/>
        </w:tc>
      </w:tr>
      <w:tr w:rsidR="00E14B81" w14:paraId="23729702" w14:textId="77777777" w:rsidTr="00E14B81">
        <w:tc>
          <w:tcPr>
            <w:tcW w:w="3005" w:type="dxa"/>
          </w:tcPr>
          <w:p w14:paraId="310BC422" w14:textId="3D1C27B6" w:rsidR="00E14B81" w:rsidRDefault="009F48EC" w:rsidP="00D629F8">
            <w:r>
              <w:t>Marketing Week Citation (</w:t>
            </w:r>
            <w:r w:rsidR="003F1666">
              <w:t xml:space="preserve">parenthetical </w:t>
            </w:r>
          </w:p>
        </w:tc>
        <w:tc>
          <w:tcPr>
            <w:tcW w:w="3005" w:type="dxa"/>
          </w:tcPr>
          <w:p w14:paraId="2B700E71" w14:textId="77777777" w:rsidR="00E14B81" w:rsidRDefault="00E14B81" w:rsidP="00D629F8"/>
        </w:tc>
        <w:tc>
          <w:tcPr>
            <w:tcW w:w="3006" w:type="dxa"/>
          </w:tcPr>
          <w:p w14:paraId="04E6C079" w14:textId="77777777" w:rsidR="00E14B81" w:rsidRDefault="00E14B81" w:rsidP="00D629F8"/>
        </w:tc>
      </w:tr>
      <w:tr w:rsidR="00E14B81" w:rsidRPr="00D65A84" w14:paraId="039761E3" w14:textId="77777777" w:rsidTr="00E14B81">
        <w:tc>
          <w:tcPr>
            <w:tcW w:w="3005" w:type="dxa"/>
          </w:tcPr>
          <w:p w14:paraId="7E17F247" w14:textId="37076E29" w:rsidR="00E14B81" w:rsidRPr="00F44ECB" w:rsidRDefault="009F48EC" w:rsidP="00D629F8">
            <w:pPr>
              <w:rPr>
                <w:lang w:val="fr-FR"/>
              </w:rPr>
            </w:pPr>
            <w:r w:rsidRPr="00F44ECB">
              <w:rPr>
                <w:lang w:val="fr-FR"/>
              </w:rPr>
              <w:t xml:space="preserve">Davies et </w:t>
            </w:r>
            <w:proofErr w:type="spellStart"/>
            <w:r w:rsidRPr="00F44ECB">
              <w:rPr>
                <w:lang w:val="fr-FR"/>
              </w:rPr>
              <w:t>al</w:t>
            </w:r>
            <w:proofErr w:type="spellEnd"/>
            <w:r w:rsidR="00F44ECB" w:rsidRPr="00F44ECB">
              <w:rPr>
                <w:lang w:val="fr-FR"/>
              </w:rPr>
              <w:t xml:space="preserve"> Citation (</w:t>
            </w:r>
            <w:proofErr w:type="spellStart"/>
            <w:r w:rsidR="00F44ECB" w:rsidRPr="00F44ECB">
              <w:rPr>
                <w:lang w:val="fr-FR"/>
              </w:rPr>
              <w:t>P</w:t>
            </w:r>
            <w:r w:rsidR="00F44ECB">
              <w:rPr>
                <w:lang w:val="fr-FR"/>
              </w:rPr>
              <w:t>ar</w:t>
            </w:r>
            <w:r w:rsidR="003F1666">
              <w:rPr>
                <w:lang w:val="fr-FR"/>
              </w:rPr>
              <w:t>enthetical</w:t>
            </w:r>
            <w:proofErr w:type="spellEnd"/>
            <w:r w:rsidR="001F63A5">
              <w:rPr>
                <w:lang w:val="fr-FR"/>
              </w:rPr>
              <w:t xml:space="preserve">) </w:t>
            </w:r>
          </w:p>
        </w:tc>
        <w:tc>
          <w:tcPr>
            <w:tcW w:w="3005" w:type="dxa"/>
          </w:tcPr>
          <w:p w14:paraId="77B683BA" w14:textId="77777777" w:rsidR="00E14B81" w:rsidRPr="00F44ECB" w:rsidRDefault="00E14B81" w:rsidP="00D629F8">
            <w:pPr>
              <w:rPr>
                <w:lang w:val="fr-FR"/>
              </w:rPr>
            </w:pPr>
          </w:p>
        </w:tc>
        <w:tc>
          <w:tcPr>
            <w:tcW w:w="3006" w:type="dxa"/>
          </w:tcPr>
          <w:p w14:paraId="2FE8732D" w14:textId="77777777" w:rsidR="00E14B81" w:rsidRPr="00F44ECB" w:rsidRDefault="00E14B81" w:rsidP="00D629F8">
            <w:pPr>
              <w:rPr>
                <w:lang w:val="fr-FR"/>
              </w:rPr>
            </w:pPr>
          </w:p>
        </w:tc>
      </w:tr>
    </w:tbl>
    <w:p w14:paraId="51AA9441" w14:textId="70F58C51" w:rsidR="00D629F8" w:rsidRPr="00F44ECB" w:rsidRDefault="00274B1F" w:rsidP="00D629F8">
      <w:pPr>
        <w:rPr>
          <w:lang w:val="fr-FR"/>
        </w:rPr>
      </w:pPr>
      <w:r w:rsidRPr="00F44ECB">
        <w:rPr>
          <w:lang w:val="fr-FR"/>
        </w:rPr>
        <w:t xml:space="preserve"> </w:t>
      </w:r>
    </w:p>
    <w:p w14:paraId="125F66C0" w14:textId="0028381E" w:rsidR="00274B1F" w:rsidRPr="00F44ECB" w:rsidRDefault="00276AAA" w:rsidP="00D629F8">
      <w:pPr>
        <w:rPr>
          <w:lang w:val="fr-FR"/>
        </w:rPr>
      </w:pPr>
      <w:proofErr w:type="spellStart"/>
      <w:r>
        <w:rPr>
          <w:lang w:val="fr-FR"/>
        </w:rPr>
        <w:t>Task</w:t>
      </w:r>
      <w:proofErr w:type="spellEnd"/>
      <w:r>
        <w:rPr>
          <w:lang w:val="fr-FR"/>
        </w:rPr>
        <w:t xml:space="preserve"> 2 : </w:t>
      </w:r>
      <w:r w:rsidR="00663AD3">
        <w:rPr>
          <w:lang w:val="fr-FR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2977"/>
        <w:gridCol w:w="2835"/>
      </w:tblGrid>
      <w:tr w:rsidR="00285CF2" w14:paraId="39C1663C" w14:textId="77777777" w:rsidTr="00285CF2">
        <w:tc>
          <w:tcPr>
            <w:tcW w:w="3114" w:type="dxa"/>
          </w:tcPr>
          <w:p w14:paraId="17C44EE7" w14:textId="6B93AF8D" w:rsidR="00285CF2" w:rsidRDefault="00285CF2" w:rsidP="00D629F8">
            <w:pPr>
              <w:rPr>
                <w:lang w:val="fr-FR"/>
              </w:rPr>
            </w:pPr>
            <w:r>
              <w:rPr>
                <w:lang w:val="fr-FR"/>
              </w:rPr>
              <w:t xml:space="preserve">Reference </w:t>
            </w:r>
          </w:p>
        </w:tc>
        <w:tc>
          <w:tcPr>
            <w:tcW w:w="2977" w:type="dxa"/>
          </w:tcPr>
          <w:p w14:paraId="6113C417" w14:textId="0A010B3B" w:rsidR="00285CF2" w:rsidRDefault="00285CF2" w:rsidP="00D629F8">
            <w:pPr>
              <w:rPr>
                <w:lang w:val="fr-FR"/>
              </w:rPr>
            </w:pPr>
            <w:r>
              <w:rPr>
                <w:lang w:val="fr-FR"/>
              </w:rPr>
              <w:t xml:space="preserve">Correct </w:t>
            </w:r>
          </w:p>
        </w:tc>
        <w:tc>
          <w:tcPr>
            <w:tcW w:w="2835" w:type="dxa"/>
          </w:tcPr>
          <w:p w14:paraId="4E568DD5" w14:textId="112A2297" w:rsidR="00285CF2" w:rsidRDefault="00285CF2" w:rsidP="00D629F8">
            <w:pPr>
              <w:rPr>
                <w:lang w:val="fr-FR"/>
              </w:rPr>
            </w:pPr>
            <w:r>
              <w:rPr>
                <w:lang w:val="fr-FR"/>
              </w:rPr>
              <w:t>Notes</w:t>
            </w:r>
          </w:p>
        </w:tc>
      </w:tr>
      <w:tr w:rsidR="00285CF2" w14:paraId="70BD0F82" w14:textId="77777777" w:rsidTr="00285CF2">
        <w:tc>
          <w:tcPr>
            <w:tcW w:w="3114" w:type="dxa"/>
          </w:tcPr>
          <w:p w14:paraId="4B7BD17B" w14:textId="14C102AB" w:rsidR="00285CF2" w:rsidRDefault="00285CF2" w:rsidP="00D629F8">
            <w:pPr>
              <w:rPr>
                <w:lang w:val="fr-FR"/>
              </w:rPr>
            </w:pPr>
            <w:r>
              <w:rPr>
                <w:lang w:val="fr-FR"/>
              </w:rPr>
              <w:t xml:space="preserve">Kother (Book) </w:t>
            </w:r>
          </w:p>
        </w:tc>
        <w:tc>
          <w:tcPr>
            <w:tcW w:w="2977" w:type="dxa"/>
          </w:tcPr>
          <w:p w14:paraId="682032AC" w14:textId="77777777" w:rsidR="00285CF2" w:rsidRDefault="00285CF2" w:rsidP="00D629F8">
            <w:pPr>
              <w:rPr>
                <w:lang w:val="fr-FR"/>
              </w:rPr>
            </w:pPr>
          </w:p>
        </w:tc>
        <w:tc>
          <w:tcPr>
            <w:tcW w:w="2835" w:type="dxa"/>
          </w:tcPr>
          <w:p w14:paraId="3644EC44" w14:textId="77777777" w:rsidR="00285CF2" w:rsidRDefault="00285CF2" w:rsidP="00D629F8">
            <w:pPr>
              <w:rPr>
                <w:lang w:val="fr-FR"/>
              </w:rPr>
            </w:pPr>
          </w:p>
        </w:tc>
      </w:tr>
      <w:tr w:rsidR="00285CF2" w:rsidRPr="004F422C" w14:paraId="528DB195" w14:textId="77777777" w:rsidTr="00285CF2">
        <w:tc>
          <w:tcPr>
            <w:tcW w:w="3114" w:type="dxa"/>
          </w:tcPr>
          <w:p w14:paraId="2008F314" w14:textId="1D363F73" w:rsidR="00285CF2" w:rsidRPr="004F422C" w:rsidRDefault="004F422C" w:rsidP="00D629F8">
            <w:r w:rsidRPr="004F422C">
              <w:t>Chen and Murray (Journal A</w:t>
            </w:r>
            <w:r>
              <w:t xml:space="preserve">rticle) </w:t>
            </w:r>
          </w:p>
        </w:tc>
        <w:tc>
          <w:tcPr>
            <w:tcW w:w="2977" w:type="dxa"/>
          </w:tcPr>
          <w:p w14:paraId="1261FBB1" w14:textId="77777777" w:rsidR="00285CF2" w:rsidRPr="004F422C" w:rsidRDefault="00285CF2" w:rsidP="00D629F8"/>
        </w:tc>
        <w:tc>
          <w:tcPr>
            <w:tcW w:w="2835" w:type="dxa"/>
          </w:tcPr>
          <w:p w14:paraId="54017C55" w14:textId="77777777" w:rsidR="00285CF2" w:rsidRPr="004F422C" w:rsidRDefault="00285CF2" w:rsidP="00D629F8"/>
        </w:tc>
      </w:tr>
      <w:tr w:rsidR="00285CF2" w:rsidRPr="004F422C" w14:paraId="76DE7BA8" w14:textId="77777777" w:rsidTr="00285CF2">
        <w:tc>
          <w:tcPr>
            <w:tcW w:w="3114" w:type="dxa"/>
          </w:tcPr>
          <w:p w14:paraId="20E28469" w14:textId="7D2AD2DD" w:rsidR="00285CF2" w:rsidRPr="004F422C" w:rsidRDefault="004F422C" w:rsidP="00D629F8">
            <w:r>
              <w:t xml:space="preserve">Marketing Week (Website) </w:t>
            </w:r>
          </w:p>
        </w:tc>
        <w:tc>
          <w:tcPr>
            <w:tcW w:w="2977" w:type="dxa"/>
          </w:tcPr>
          <w:p w14:paraId="2CFE7D79" w14:textId="77777777" w:rsidR="00285CF2" w:rsidRPr="004F422C" w:rsidRDefault="00285CF2" w:rsidP="00D629F8"/>
        </w:tc>
        <w:tc>
          <w:tcPr>
            <w:tcW w:w="2835" w:type="dxa"/>
          </w:tcPr>
          <w:p w14:paraId="3A204FD1" w14:textId="77777777" w:rsidR="00285CF2" w:rsidRPr="004F422C" w:rsidRDefault="00285CF2" w:rsidP="00D629F8"/>
        </w:tc>
      </w:tr>
      <w:tr w:rsidR="00285CF2" w:rsidRPr="004F422C" w14:paraId="1694036A" w14:textId="77777777" w:rsidTr="00285CF2">
        <w:tc>
          <w:tcPr>
            <w:tcW w:w="3114" w:type="dxa"/>
          </w:tcPr>
          <w:p w14:paraId="503ADACF" w14:textId="086EC797" w:rsidR="00285CF2" w:rsidRPr="004F422C" w:rsidRDefault="004F422C" w:rsidP="00D629F8">
            <w:r>
              <w:t>Davies</w:t>
            </w:r>
            <w:r w:rsidR="00D85FD2">
              <w:t xml:space="preserve">, Patel, Singh, and Romero (Report) </w:t>
            </w:r>
          </w:p>
        </w:tc>
        <w:tc>
          <w:tcPr>
            <w:tcW w:w="2977" w:type="dxa"/>
          </w:tcPr>
          <w:p w14:paraId="7CE91DEC" w14:textId="77777777" w:rsidR="00285CF2" w:rsidRPr="004F422C" w:rsidRDefault="00285CF2" w:rsidP="00D629F8"/>
        </w:tc>
        <w:tc>
          <w:tcPr>
            <w:tcW w:w="2835" w:type="dxa"/>
          </w:tcPr>
          <w:p w14:paraId="162DE810" w14:textId="77777777" w:rsidR="00285CF2" w:rsidRPr="004F422C" w:rsidRDefault="00285CF2" w:rsidP="00D629F8"/>
        </w:tc>
      </w:tr>
    </w:tbl>
    <w:p w14:paraId="3F585B28" w14:textId="77777777" w:rsidR="006C260E" w:rsidRDefault="006C260E" w:rsidP="00D629F8"/>
    <w:p w14:paraId="1A2A5255" w14:textId="6681938D" w:rsidR="006C260E" w:rsidRPr="004F422C" w:rsidRDefault="00C85E68" w:rsidP="00D629F8">
      <w:r>
        <w:t xml:space="preserve">Overall Marking Percentage Bands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96742" w14:paraId="5A5A18AF" w14:textId="77777777" w:rsidTr="00096742">
        <w:tc>
          <w:tcPr>
            <w:tcW w:w="4508" w:type="dxa"/>
          </w:tcPr>
          <w:p w14:paraId="3BDB982C" w14:textId="4511E7D1" w:rsidR="00096742" w:rsidRDefault="0055747B" w:rsidP="00D629F8">
            <w:r>
              <w:t xml:space="preserve">Items corrected </w:t>
            </w:r>
          </w:p>
        </w:tc>
        <w:tc>
          <w:tcPr>
            <w:tcW w:w="4508" w:type="dxa"/>
          </w:tcPr>
          <w:p w14:paraId="7269A7DF" w14:textId="4C47A44B" w:rsidR="00096742" w:rsidRDefault="0055747B" w:rsidP="00D629F8">
            <w:r>
              <w:t xml:space="preserve">Percentage Band </w:t>
            </w:r>
          </w:p>
        </w:tc>
      </w:tr>
      <w:tr w:rsidR="00096742" w14:paraId="4B75F95E" w14:textId="77777777" w:rsidTr="00096742">
        <w:tc>
          <w:tcPr>
            <w:tcW w:w="4508" w:type="dxa"/>
          </w:tcPr>
          <w:p w14:paraId="4D71E962" w14:textId="36CF8750" w:rsidR="00096742" w:rsidRDefault="0055747B" w:rsidP="00D629F8">
            <w:r>
              <w:t xml:space="preserve">0-3 correct </w:t>
            </w:r>
          </w:p>
        </w:tc>
        <w:tc>
          <w:tcPr>
            <w:tcW w:w="4508" w:type="dxa"/>
          </w:tcPr>
          <w:p w14:paraId="26133F74" w14:textId="50A52D70" w:rsidR="00096742" w:rsidRDefault="0055747B" w:rsidP="00D629F8">
            <w:r>
              <w:t>0-39%</w:t>
            </w:r>
          </w:p>
        </w:tc>
      </w:tr>
      <w:tr w:rsidR="00096742" w14:paraId="6CEBA8B6" w14:textId="77777777" w:rsidTr="00096742">
        <w:tc>
          <w:tcPr>
            <w:tcW w:w="4508" w:type="dxa"/>
          </w:tcPr>
          <w:p w14:paraId="07EC55C8" w14:textId="275DC874" w:rsidR="00096742" w:rsidRDefault="00B40882" w:rsidP="00D629F8">
            <w:r>
              <w:t>4 correct</w:t>
            </w:r>
          </w:p>
        </w:tc>
        <w:tc>
          <w:tcPr>
            <w:tcW w:w="4508" w:type="dxa"/>
          </w:tcPr>
          <w:p w14:paraId="10A389D7" w14:textId="3AFB188F" w:rsidR="00096742" w:rsidRDefault="00B40882" w:rsidP="00D629F8">
            <w:r>
              <w:t>40%</w:t>
            </w:r>
          </w:p>
        </w:tc>
      </w:tr>
      <w:tr w:rsidR="00096742" w14:paraId="45411117" w14:textId="77777777" w:rsidTr="00096742">
        <w:tc>
          <w:tcPr>
            <w:tcW w:w="4508" w:type="dxa"/>
          </w:tcPr>
          <w:p w14:paraId="27B44362" w14:textId="6137C06C" w:rsidR="00096742" w:rsidRDefault="00B40882" w:rsidP="00D629F8">
            <w:r>
              <w:t xml:space="preserve">5 correct </w:t>
            </w:r>
          </w:p>
        </w:tc>
        <w:tc>
          <w:tcPr>
            <w:tcW w:w="4508" w:type="dxa"/>
          </w:tcPr>
          <w:p w14:paraId="4989C46B" w14:textId="135CE37A" w:rsidR="00096742" w:rsidRDefault="00B40882" w:rsidP="00D629F8">
            <w:r>
              <w:t>50-59%</w:t>
            </w:r>
          </w:p>
        </w:tc>
      </w:tr>
      <w:tr w:rsidR="00096742" w14:paraId="52D75E19" w14:textId="77777777" w:rsidTr="00096742">
        <w:tc>
          <w:tcPr>
            <w:tcW w:w="4508" w:type="dxa"/>
          </w:tcPr>
          <w:p w14:paraId="6C397F7C" w14:textId="180CF655" w:rsidR="00096742" w:rsidRDefault="00B40882" w:rsidP="00D629F8">
            <w:r>
              <w:t xml:space="preserve">6 correct </w:t>
            </w:r>
          </w:p>
        </w:tc>
        <w:tc>
          <w:tcPr>
            <w:tcW w:w="4508" w:type="dxa"/>
          </w:tcPr>
          <w:p w14:paraId="74DCB9F8" w14:textId="654C3388" w:rsidR="00096742" w:rsidRDefault="00B40882" w:rsidP="00D629F8">
            <w:r>
              <w:t>60-69%</w:t>
            </w:r>
          </w:p>
        </w:tc>
      </w:tr>
      <w:tr w:rsidR="00096742" w14:paraId="0BFADEBC" w14:textId="77777777" w:rsidTr="00096742">
        <w:tc>
          <w:tcPr>
            <w:tcW w:w="4508" w:type="dxa"/>
          </w:tcPr>
          <w:p w14:paraId="2B41BA6D" w14:textId="75BA5AD5" w:rsidR="00096742" w:rsidRDefault="00B40882" w:rsidP="00D629F8">
            <w:r>
              <w:t xml:space="preserve">7-8 correct </w:t>
            </w:r>
          </w:p>
        </w:tc>
        <w:tc>
          <w:tcPr>
            <w:tcW w:w="4508" w:type="dxa"/>
          </w:tcPr>
          <w:p w14:paraId="1399BD2B" w14:textId="76028879" w:rsidR="00096742" w:rsidRDefault="006C260E" w:rsidP="00D629F8">
            <w:r>
              <w:t xml:space="preserve">70-100% </w:t>
            </w:r>
          </w:p>
        </w:tc>
      </w:tr>
    </w:tbl>
    <w:p w14:paraId="389736B6" w14:textId="77777777" w:rsidR="00D629F8" w:rsidRPr="004F422C" w:rsidRDefault="00D629F8" w:rsidP="00D629F8"/>
    <w:p w14:paraId="4666CF29" w14:textId="77777777" w:rsidR="00D629F8" w:rsidRPr="004F422C" w:rsidRDefault="00D629F8" w:rsidP="00D629F8"/>
    <w:p w14:paraId="6411EB27" w14:textId="77777777" w:rsidR="00D629F8" w:rsidRPr="004F422C" w:rsidRDefault="00D629F8" w:rsidP="00D629F8"/>
    <w:p w14:paraId="5C102627" w14:textId="77777777" w:rsidR="00D629F8" w:rsidRPr="004F422C" w:rsidRDefault="00D629F8" w:rsidP="00D629F8"/>
    <w:p w14:paraId="464A5B09" w14:textId="77777777" w:rsidR="00D629F8" w:rsidRPr="004F422C" w:rsidRDefault="00D629F8" w:rsidP="00D629F8"/>
    <w:p w14:paraId="067B70EA" w14:textId="77777777" w:rsidR="00D629F8" w:rsidRPr="004F422C" w:rsidRDefault="00D629F8" w:rsidP="00D629F8"/>
    <w:p w14:paraId="5C96BA6C" w14:textId="54FB62E6" w:rsidR="00D629F8" w:rsidRDefault="00EE4C2A" w:rsidP="00D629F8">
      <w:r>
        <w:t xml:space="preserve">Marking Criteria Table </w:t>
      </w:r>
    </w:p>
    <w:p w14:paraId="222261BD" w14:textId="62B1C34F" w:rsidR="00EE4C2A" w:rsidRPr="00E82CAE" w:rsidRDefault="00E82CAE" w:rsidP="00D629F8">
      <w:pPr>
        <w:rPr>
          <w:b/>
          <w:bCs/>
          <w:i/>
          <w:iCs/>
        </w:rPr>
      </w:pPr>
      <w:r w:rsidRPr="00E82CAE">
        <w:rPr>
          <w:b/>
          <w:bCs/>
          <w:i/>
          <w:iCs/>
        </w:rPr>
        <w:lastRenderedPageBreak/>
        <w:t xml:space="preserve">Engagement With Literature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7"/>
        <w:gridCol w:w="1612"/>
        <w:gridCol w:w="2098"/>
        <w:gridCol w:w="2120"/>
        <w:gridCol w:w="1329"/>
      </w:tblGrid>
      <w:tr w:rsidR="00203465" w14:paraId="44075C1F" w14:textId="7B79002F" w:rsidTr="00203465">
        <w:tc>
          <w:tcPr>
            <w:tcW w:w="1857" w:type="dxa"/>
          </w:tcPr>
          <w:p w14:paraId="3CFE017B" w14:textId="79ADA294" w:rsidR="00203465" w:rsidRDefault="00203465" w:rsidP="00D629F8">
            <w:r>
              <w:t xml:space="preserve">Percentage Band </w:t>
            </w:r>
          </w:p>
        </w:tc>
        <w:tc>
          <w:tcPr>
            <w:tcW w:w="1612" w:type="dxa"/>
          </w:tcPr>
          <w:p w14:paraId="778B9B8E" w14:textId="5C32927D" w:rsidR="00203465" w:rsidRDefault="00203465" w:rsidP="00D629F8">
            <w:r>
              <w:t xml:space="preserve">Marks </w:t>
            </w:r>
          </w:p>
        </w:tc>
        <w:tc>
          <w:tcPr>
            <w:tcW w:w="2098" w:type="dxa"/>
          </w:tcPr>
          <w:p w14:paraId="41DB888D" w14:textId="64D37B80" w:rsidR="00203465" w:rsidRDefault="00203465" w:rsidP="00D629F8">
            <w:r>
              <w:t xml:space="preserve">Descriptor </w:t>
            </w:r>
          </w:p>
        </w:tc>
        <w:tc>
          <w:tcPr>
            <w:tcW w:w="2120" w:type="dxa"/>
          </w:tcPr>
          <w:p w14:paraId="1E126DB4" w14:textId="1739A590" w:rsidR="00203465" w:rsidRDefault="00203465" w:rsidP="00D629F8">
            <w:r>
              <w:t xml:space="preserve">Moving Forward </w:t>
            </w:r>
          </w:p>
        </w:tc>
        <w:tc>
          <w:tcPr>
            <w:tcW w:w="1329" w:type="dxa"/>
          </w:tcPr>
          <w:p w14:paraId="6C08F565" w14:textId="52727B34" w:rsidR="00203465" w:rsidRDefault="00203465" w:rsidP="00D629F8">
            <w:r>
              <w:t xml:space="preserve">Tick </w:t>
            </w:r>
          </w:p>
        </w:tc>
      </w:tr>
      <w:tr w:rsidR="00203465" w14:paraId="08EE4ABF" w14:textId="4DECBA8A" w:rsidTr="00203465">
        <w:tc>
          <w:tcPr>
            <w:tcW w:w="1857" w:type="dxa"/>
          </w:tcPr>
          <w:p w14:paraId="6965E0E9" w14:textId="4E191459" w:rsidR="00203465" w:rsidRDefault="00203465" w:rsidP="00D629F8">
            <w:r>
              <w:t>0-39%</w:t>
            </w:r>
          </w:p>
        </w:tc>
        <w:tc>
          <w:tcPr>
            <w:tcW w:w="1612" w:type="dxa"/>
          </w:tcPr>
          <w:p w14:paraId="047227B6" w14:textId="00C9DC73" w:rsidR="00203465" w:rsidRDefault="00203465" w:rsidP="00D629F8">
            <w:r>
              <w:t>0-5</w:t>
            </w:r>
          </w:p>
        </w:tc>
        <w:tc>
          <w:tcPr>
            <w:tcW w:w="2098" w:type="dxa"/>
          </w:tcPr>
          <w:p w14:paraId="24893944" w14:textId="3A7E6334" w:rsidR="00D65A84" w:rsidRDefault="00203465" w:rsidP="000051F7">
            <w:pPr>
              <w:rPr>
                <w:b/>
                <w:bCs/>
              </w:rPr>
            </w:pPr>
            <w:r w:rsidRPr="006754E7">
              <w:t xml:space="preserve">Student correctly completes </w:t>
            </w:r>
            <w:r w:rsidRPr="006754E7">
              <w:rPr>
                <w:b/>
                <w:bCs/>
              </w:rPr>
              <w:t>0–3/8 items</w:t>
            </w:r>
            <w:r w:rsidR="000051F7">
              <w:rPr>
                <w:b/>
                <w:bCs/>
              </w:rPr>
              <w:t xml:space="preserve"> </w:t>
            </w:r>
            <w:r w:rsidR="000051F7" w:rsidRPr="000051F7">
              <w:rPr>
                <w:b/>
                <w:bCs/>
              </w:rPr>
              <w:t>(e.g., 0–2 citations and 0–1 references)</w:t>
            </w:r>
          </w:p>
          <w:p w14:paraId="2A6A1529" w14:textId="3F66B6C7" w:rsidR="00203465" w:rsidRPr="00D65A84" w:rsidRDefault="00203465" w:rsidP="00D65A84">
            <w:pPr>
              <w:rPr>
                <w:b/>
                <w:bCs/>
              </w:rPr>
            </w:pPr>
            <w:r w:rsidRPr="006754E7">
              <w:t>Most citations and references remain incorrect; Harvard formatting largely inaccurate.</w:t>
            </w:r>
          </w:p>
        </w:tc>
        <w:tc>
          <w:tcPr>
            <w:tcW w:w="2120" w:type="dxa"/>
          </w:tcPr>
          <w:p w14:paraId="42BA8788" w14:textId="5DD162BA" w:rsidR="00203465" w:rsidRDefault="00203465" w:rsidP="006754E7">
            <w:r w:rsidRPr="006754E7">
              <w:t>Revisit the Harvard Referencing Handbook and practise identifying basic citation structures. Focus on correcting one citation type at a time before attempting the full list.</w:t>
            </w:r>
          </w:p>
        </w:tc>
        <w:tc>
          <w:tcPr>
            <w:tcW w:w="1329" w:type="dxa"/>
          </w:tcPr>
          <w:p w14:paraId="0DBD2703" w14:textId="77777777" w:rsidR="00203465" w:rsidRPr="006754E7" w:rsidRDefault="00203465" w:rsidP="006754E7"/>
        </w:tc>
      </w:tr>
      <w:tr w:rsidR="00203465" w14:paraId="5352EFB7" w14:textId="2942C8BF" w:rsidTr="00203465">
        <w:tc>
          <w:tcPr>
            <w:tcW w:w="1857" w:type="dxa"/>
          </w:tcPr>
          <w:p w14:paraId="38B628CD" w14:textId="46B4C813" w:rsidR="00203465" w:rsidRDefault="00203465" w:rsidP="006754E7">
            <w:r w:rsidRPr="006754E7">
              <w:t>40–49%</w:t>
            </w:r>
          </w:p>
        </w:tc>
        <w:tc>
          <w:tcPr>
            <w:tcW w:w="1612" w:type="dxa"/>
          </w:tcPr>
          <w:p w14:paraId="3F4808C7" w14:textId="75D9C76E" w:rsidR="00203465" w:rsidRDefault="00203465" w:rsidP="00D629F8">
            <w:r>
              <w:t>6-9</w:t>
            </w:r>
          </w:p>
        </w:tc>
        <w:tc>
          <w:tcPr>
            <w:tcW w:w="2098" w:type="dxa"/>
          </w:tcPr>
          <w:p w14:paraId="49859EFF" w14:textId="2EDB9907" w:rsidR="00203465" w:rsidRDefault="00203465" w:rsidP="009E0241">
            <w:r w:rsidRPr="0008425D">
              <w:t xml:space="preserve">Student correctly completes </w:t>
            </w:r>
            <w:r w:rsidRPr="0008425D">
              <w:rPr>
                <w:b/>
                <w:bCs/>
              </w:rPr>
              <w:t>4/8 items</w:t>
            </w:r>
            <w:r w:rsidR="009E0241">
              <w:rPr>
                <w:b/>
                <w:bCs/>
              </w:rPr>
              <w:t xml:space="preserve"> (</w:t>
            </w:r>
            <w:r w:rsidR="009E0241" w:rsidRPr="009E0241">
              <w:rPr>
                <w:b/>
                <w:bCs/>
              </w:rPr>
              <w:t>(e.g., 2 citations + 2 references)</w:t>
            </w:r>
            <w:r w:rsidRPr="0008425D">
              <w:t>. Some citations corrected but several errors remain; reference list partially corrected.</w:t>
            </w:r>
          </w:p>
        </w:tc>
        <w:tc>
          <w:tcPr>
            <w:tcW w:w="2120" w:type="dxa"/>
          </w:tcPr>
          <w:p w14:paraId="26317B46" w14:textId="1DB66F3B" w:rsidR="00203465" w:rsidRDefault="00203465" w:rsidP="0008425D">
            <w:r w:rsidRPr="0008425D">
              <w:t>Strengthen accuracy by checking punctuation, year placement, and author order. Use the library’s Referencing Basics unit to refine consistency.</w:t>
            </w:r>
          </w:p>
        </w:tc>
        <w:tc>
          <w:tcPr>
            <w:tcW w:w="1329" w:type="dxa"/>
          </w:tcPr>
          <w:p w14:paraId="021C1458" w14:textId="214F3461" w:rsidR="00203465" w:rsidRPr="0008425D" w:rsidRDefault="00203465" w:rsidP="0008425D"/>
        </w:tc>
      </w:tr>
      <w:tr w:rsidR="00203465" w14:paraId="217FA3EB" w14:textId="3E3765DA" w:rsidTr="00203465">
        <w:tc>
          <w:tcPr>
            <w:tcW w:w="1857" w:type="dxa"/>
          </w:tcPr>
          <w:p w14:paraId="2FC31DAB" w14:textId="390FCF5F" w:rsidR="00203465" w:rsidRDefault="00203465" w:rsidP="00D629F8">
            <w:r>
              <w:t>50-59%</w:t>
            </w:r>
          </w:p>
        </w:tc>
        <w:tc>
          <w:tcPr>
            <w:tcW w:w="1612" w:type="dxa"/>
          </w:tcPr>
          <w:p w14:paraId="6B55E8F5" w14:textId="72202F85" w:rsidR="00203465" w:rsidRDefault="00203465" w:rsidP="00D629F8">
            <w:r>
              <w:t>10-12</w:t>
            </w:r>
          </w:p>
        </w:tc>
        <w:tc>
          <w:tcPr>
            <w:tcW w:w="2098" w:type="dxa"/>
          </w:tcPr>
          <w:p w14:paraId="59D6F5EA" w14:textId="06DA860E" w:rsidR="00203465" w:rsidRDefault="00203465" w:rsidP="009E0241">
            <w:pPr>
              <w:jc w:val="center"/>
            </w:pPr>
            <w:r w:rsidRPr="0008425D">
              <w:t xml:space="preserve">Student correctly completes </w:t>
            </w:r>
            <w:r w:rsidRPr="0008425D">
              <w:rPr>
                <w:b/>
                <w:bCs/>
              </w:rPr>
              <w:t>5/8 items</w:t>
            </w:r>
            <w:r w:rsidR="009E0241">
              <w:rPr>
                <w:b/>
                <w:bCs/>
              </w:rPr>
              <w:t xml:space="preserve"> </w:t>
            </w:r>
            <w:r w:rsidR="009E0241" w:rsidRPr="009E0241">
              <w:rPr>
                <w:b/>
                <w:bCs/>
              </w:rPr>
              <w:t>(e.g., 3 citations + 2 references</w:t>
            </w:r>
            <w:r w:rsidR="009E0241">
              <w:rPr>
                <w:b/>
                <w:bCs/>
              </w:rPr>
              <w:t>)</w:t>
            </w:r>
            <w:r w:rsidRPr="0008425D">
              <w:t>.Most citations accurate; reference list mostly correct with minor inconsistencies.</w:t>
            </w:r>
          </w:p>
        </w:tc>
        <w:tc>
          <w:tcPr>
            <w:tcW w:w="2120" w:type="dxa"/>
          </w:tcPr>
          <w:p w14:paraId="26A4F60A" w14:textId="1E631605" w:rsidR="00203465" w:rsidRDefault="00203465" w:rsidP="00E24124">
            <w:r w:rsidRPr="00E24124">
              <w:rPr>
                <w:b/>
                <w:bCs/>
              </w:rPr>
              <w:t>Moving forward:</w:t>
            </w:r>
            <w:r w:rsidRPr="00E24124">
              <w:t xml:space="preserve"> Focus on eliminating small formatting slips. Compare your work directly against Harvard examples to ensure full consistency.</w:t>
            </w:r>
          </w:p>
        </w:tc>
        <w:tc>
          <w:tcPr>
            <w:tcW w:w="1329" w:type="dxa"/>
          </w:tcPr>
          <w:p w14:paraId="6E4B2DE7" w14:textId="77777777" w:rsidR="00203465" w:rsidRPr="00E24124" w:rsidRDefault="00203465" w:rsidP="00E24124">
            <w:pPr>
              <w:rPr>
                <w:b/>
                <w:bCs/>
              </w:rPr>
            </w:pPr>
          </w:p>
        </w:tc>
      </w:tr>
      <w:tr w:rsidR="00203465" w14:paraId="48517571" w14:textId="469288B9" w:rsidTr="00203465">
        <w:tc>
          <w:tcPr>
            <w:tcW w:w="1857" w:type="dxa"/>
          </w:tcPr>
          <w:p w14:paraId="38C03062" w14:textId="7862263B" w:rsidR="00203465" w:rsidRDefault="00203465" w:rsidP="00036609">
            <w:r w:rsidRPr="00036609">
              <w:t>60–69%</w:t>
            </w:r>
          </w:p>
        </w:tc>
        <w:tc>
          <w:tcPr>
            <w:tcW w:w="1612" w:type="dxa"/>
          </w:tcPr>
          <w:p w14:paraId="400CFA6A" w14:textId="4B511ED1" w:rsidR="00203465" w:rsidRDefault="00203465" w:rsidP="00D629F8">
            <w:r>
              <w:t>13-14</w:t>
            </w:r>
          </w:p>
        </w:tc>
        <w:tc>
          <w:tcPr>
            <w:tcW w:w="2098" w:type="dxa"/>
          </w:tcPr>
          <w:p w14:paraId="4CEF940A" w14:textId="77BA8108" w:rsidR="00203465" w:rsidRDefault="00203465" w:rsidP="00E722D1">
            <w:r w:rsidRPr="00036609">
              <w:t xml:space="preserve">Student correctly completes </w:t>
            </w:r>
            <w:r w:rsidRPr="00036609">
              <w:rPr>
                <w:b/>
                <w:bCs/>
              </w:rPr>
              <w:t>6/8 items</w:t>
            </w:r>
            <w:r w:rsidR="00E722D1">
              <w:rPr>
                <w:b/>
                <w:bCs/>
              </w:rPr>
              <w:t xml:space="preserve"> </w:t>
            </w:r>
            <w:r w:rsidR="00E722D1" w:rsidRPr="00E722D1">
              <w:rPr>
                <w:b/>
                <w:bCs/>
              </w:rPr>
              <w:t>(e.g., 4 citations + 2 references or 3 citations + 3 references)</w:t>
            </w:r>
            <w:r w:rsidRPr="00036609">
              <w:t xml:space="preserve">. All citations correct </w:t>
            </w:r>
            <w:r w:rsidRPr="00036609">
              <w:lastRenderedPageBreak/>
              <w:t>except one minor slip; reference list accurate except tiny inconsistencies.</w:t>
            </w:r>
          </w:p>
        </w:tc>
        <w:tc>
          <w:tcPr>
            <w:tcW w:w="2120" w:type="dxa"/>
          </w:tcPr>
          <w:p w14:paraId="1E0F342D" w14:textId="37CC4F09" w:rsidR="00203465" w:rsidRDefault="00203465" w:rsidP="00E82CAE">
            <w:r w:rsidRPr="00E82CAE">
              <w:rPr>
                <w:b/>
                <w:bCs/>
              </w:rPr>
              <w:lastRenderedPageBreak/>
              <w:t>Moving forward:</w:t>
            </w:r>
            <w:r w:rsidRPr="00E82CAE">
              <w:t xml:space="preserve"> Aim for precision by double</w:t>
            </w:r>
            <w:r w:rsidRPr="00E82CAE">
              <w:noBreakHyphen/>
              <w:t xml:space="preserve">checking capitalisation, italics, and access dates. You are close to </w:t>
            </w:r>
            <w:r w:rsidRPr="00E82CAE">
              <w:lastRenderedPageBreak/>
              <w:t>mastery</w:t>
            </w:r>
            <w:r w:rsidR="00644715">
              <w:t xml:space="preserve">; </w:t>
            </w:r>
            <w:r w:rsidRPr="00E82CAE">
              <w:t>refine the final details.</w:t>
            </w:r>
          </w:p>
        </w:tc>
        <w:tc>
          <w:tcPr>
            <w:tcW w:w="1329" w:type="dxa"/>
          </w:tcPr>
          <w:p w14:paraId="7E93EB9B" w14:textId="77777777" w:rsidR="00203465" w:rsidRPr="00E82CAE" w:rsidRDefault="00203465" w:rsidP="00E82CAE">
            <w:pPr>
              <w:rPr>
                <w:b/>
                <w:bCs/>
              </w:rPr>
            </w:pPr>
          </w:p>
        </w:tc>
      </w:tr>
      <w:tr w:rsidR="00203465" w14:paraId="3AF211C1" w14:textId="3EADF911" w:rsidTr="00203465">
        <w:tc>
          <w:tcPr>
            <w:tcW w:w="1857" w:type="dxa"/>
          </w:tcPr>
          <w:p w14:paraId="78135ABF" w14:textId="27E1ADE9" w:rsidR="00203465" w:rsidRDefault="00203465" w:rsidP="00E82CAE">
            <w:r w:rsidRPr="00E82CAE">
              <w:t>70–100%</w:t>
            </w:r>
          </w:p>
        </w:tc>
        <w:tc>
          <w:tcPr>
            <w:tcW w:w="1612" w:type="dxa"/>
          </w:tcPr>
          <w:p w14:paraId="198D4468" w14:textId="6846A8EF" w:rsidR="00203465" w:rsidRDefault="00203465" w:rsidP="00D629F8">
            <w:r>
              <w:t>15</w:t>
            </w:r>
          </w:p>
        </w:tc>
        <w:tc>
          <w:tcPr>
            <w:tcW w:w="2098" w:type="dxa"/>
          </w:tcPr>
          <w:p w14:paraId="5B85F65D" w14:textId="706DD60F" w:rsidR="00203465" w:rsidRDefault="00203465" w:rsidP="002A4D26">
            <w:r w:rsidRPr="00E82CAE">
              <w:t xml:space="preserve">Student correctly completes </w:t>
            </w:r>
            <w:r w:rsidRPr="00E82CAE">
              <w:rPr>
                <w:b/>
                <w:bCs/>
              </w:rPr>
              <w:t>7–8/8 items</w:t>
            </w:r>
            <w:r w:rsidR="002A4D26">
              <w:rPr>
                <w:b/>
                <w:bCs/>
              </w:rPr>
              <w:t xml:space="preserve"> </w:t>
            </w:r>
            <w:r w:rsidR="002A4D26" w:rsidRPr="002A4D26">
              <w:rPr>
                <w:b/>
                <w:bCs/>
              </w:rPr>
              <w:t>(e.g., 4 citations + 3–4 references).</w:t>
            </w:r>
            <w:r w:rsidRPr="00E82CAE">
              <w:t>. Perfect referencing across citations and reference list; flawless Harvard formatting.</w:t>
            </w:r>
          </w:p>
        </w:tc>
        <w:tc>
          <w:tcPr>
            <w:tcW w:w="2120" w:type="dxa"/>
          </w:tcPr>
          <w:p w14:paraId="3D492A8C" w14:textId="6FD61DC3" w:rsidR="00203465" w:rsidRDefault="00203465" w:rsidP="00E82CAE">
            <w:r w:rsidRPr="00E82CAE">
              <w:rPr>
                <w:b/>
                <w:bCs/>
              </w:rPr>
              <w:t>Moving forward:</w:t>
            </w:r>
            <w:r w:rsidRPr="00E82CAE">
              <w:t xml:space="preserve"> Maintain this standard by applying the same accuracy to longer assessments. Continue using authoritative sources to reinforce best practice.</w:t>
            </w:r>
          </w:p>
        </w:tc>
        <w:tc>
          <w:tcPr>
            <w:tcW w:w="1329" w:type="dxa"/>
          </w:tcPr>
          <w:p w14:paraId="3338C97C" w14:textId="77777777" w:rsidR="00203465" w:rsidRPr="00E82CAE" w:rsidRDefault="00203465" w:rsidP="00E82CAE">
            <w:pPr>
              <w:rPr>
                <w:b/>
                <w:bCs/>
              </w:rPr>
            </w:pPr>
          </w:p>
        </w:tc>
      </w:tr>
    </w:tbl>
    <w:p w14:paraId="41040FAC" w14:textId="77777777" w:rsidR="00EA1C11" w:rsidRPr="00EA1C11" w:rsidRDefault="00EA1C11" w:rsidP="00EA1C11"/>
    <w:p w14:paraId="71F5D3DF" w14:textId="2AA8BA49" w:rsidR="00EA1C11" w:rsidRDefault="00EA1C11" w:rsidP="00EA1C11">
      <w:pPr>
        <w:rPr>
          <w:b/>
          <w:bCs/>
          <w:i/>
          <w:iCs/>
        </w:rPr>
      </w:pPr>
      <w:r w:rsidRPr="00EA1C11">
        <w:rPr>
          <w:b/>
          <w:bCs/>
          <w:i/>
          <w:iCs/>
        </w:rPr>
        <w:t>Knowled</w:t>
      </w:r>
      <w:r w:rsidR="00C85E68">
        <w:rPr>
          <w:b/>
          <w:bCs/>
          <w:i/>
          <w:iCs/>
        </w:rPr>
        <w:t>ge</w:t>
      </w:r>
      <w:r w:rsidRPr="00EA1C11">
        <w:rPr>
          <w:b/>
          <w:bCs/>
          <w:i/>
          <w:iCs/>
        </w:rPr>
        <w:t xml:space="preserve"> and Understanding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3"/>
        <w:gridCol w:w="1333"/>
        <w:gridCol w:w="2310"/>
        <w:gridCol w:w="2574"/>
        <w:gridCol w:w="1186"/>
      </w:tblGrid>
      <w:tr w:rsidR="00203465" w14:paraId="5AFA1644" w14:textId="3BB1A403" w:rsidTr="00203465">
        <w:tc>
          <w:tcPr>
            <w:tcW w:w="1613" w:type="dxa"/>
          </w:tcPr>
          <w:p w14:paraId="5F59C246" w14:textId="48F5CEA9" w:rsidR="00203465" w:rsidRDefault="00203465" w:rsidP="00EA1C11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Percentage Band </w:t>
            </w:r>
          </w:p>
        </w:tc>
        <w:tc>
          <w:tcPr>
            <w:tcW w:w="1333" w:type="dxa"/>
          </w:tcPr>
          <w:p w14:paraId="117EED38" w14:textId="06B59277" w:rsidR="00203465" w:rsidRDefault="00203465" w:rsidP="00EA1C11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Marks </w:t>
            </w:r>
          </w:p>
        </w:tc>
        <w:tc>
          <w:tcPr>
            <w:tcW w:w="2310" w:type="dxa"/>
          </w:tcPr>
          <w:p w14:paraId="4D5F4580" w14:textId="7450A9C5" w:rsidR="00203465" w:rsidRDefault="00203465" w:rsidP="00EA1C11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Descriptor </w:t>
            </w:r>
          </w:p>
        </w:tc>
        <w:tc>
          <w:tcPr>
            <w:tcW w:w="2574" w:type="dxa"/>
          </w:tcPr>
          <w:p w14:paraId="6E376B3E" w14:textId="09AE6CD1" w:rsidR="00203465" w:rsidRDefault="00203465" w:rsidP="00EA1C11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Moving Forward </w:t>
            </w:r>
          </w:p>
        </w:tc>
        <w:tc>
          <w:tcPr>
            <w:tcW w:w="1186" w:type="dxa"/>
          </w:tcPr>
          <w:p w14:paraId="28EDD684" w14:textId="62DCAD41" w:rsidR="00203465" w:rsidRDefault="00203465" w:rsidP="00EA1C11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Tick </w:t>
            </w:r>
          </w:p>
        </w:tc>
      </w:tr>
      <w:tr w:rsidR="00203465" w14:paraId="75528198" w14:textId="3C470411" w:rsidTr="00203465">
        <w:tc>
          <w:tcPr>
            <w:tcW w:w="1613" w:type="dxa"/>
          </w:tcPr>
          <w:p w14:paraId="47351594" w14:textId="4E4FFCAB" w:rsidR="00203465" w:rsidRPr="00224F89" w:rsidRDefault="00203465" w:rsidP="00EA1C11">
            <w:r>
              <w:t>0-39%</w:t>
            </w:r>
          </w:p>
        </w:tc>
        <w:tc>
          <w:tcPr>
            <w:tcW w:w="1333" w:type="dxa"/>
          </w:tcPr>
          <w:p w14:paraId="5A89B7AA" w14:textId="1B54A1B4" w:rsidR="00203465" w:rsidRPr="00224F89" w:rsidRDefault="00203465" w:rsidP="00EA1C11">
            <w:r>
              <w:t xml:space="preserve">0-5 </w:t>
            </w:r>
          </w:p>
        </w:tc>
        <w:tc>
          <w:tcPr>
            <w:tcW w:w="2310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81"/>
              <w:gridCol w:w="2013"/>
            </w:tblGrid>
            <w:tr w:rsidR="00203465" w:rsidRPr="00615987" w14:paraId="7D571170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529FCBAB" w14:textId="77777777" w:rsidR="00203465" w:rsidRPr="00615987" w:rsidRDefault="00203465" w:rsidP="0061598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14:paraId="57554579" w14:textId="3C2ECD32" w:rsidR="00203465" w:rsidRPr="00D9419A" w:rsidRDefault="00203465" w:rsidP="002A4D26">
                  <w:pPr>
                    <w:spacing w:after="0" w:line="240" w:lineRule="auto"/>
                    <w:rPr>
                      <w:rFonts w:asciiTheme="majorHAnsi" w:eastAsia="Times New Roman" w:hAnsiTheme="majorHAnsi" w:cs="Times New Roman"/>
                      <w:kern w:val="0"/>
                      <w14:ligatures w14:val="none"/>
                    </w:rPr>
                  </w:pPr>
                  <w:r w:rsidRPr="00D9419A">
                    <w:rPr>
                      <w:rFonts w:asciiTheme="majorHAnsi" w:eastAsia="Times New Roman" w:hAnsiTheme="majorHAnsi" w:cs="Times New Roman"/>
                      <w:kern w:val="0"/>
                      <w14:ligatures w14:val="none"/>
                    </w:rPr>
                    <w:t xml:space="preserve">Student correctly completes </w:t>
                  </w:r>
                  <w:r w:rsidRPr="00D9419A">
                    <w:rPr>
                      <w:rFonts w:asciiTheme="majorHAnsi" w:eastAsia="Times New Roman" w:hAnsiTheme="majorHAnsi" w:cs="Times New Roman"/>
                      <w:b/>
                      <w:bCs/>
                      <w:kern w:val="0"/>
                      <w14:ligatures w14:val="none"/>
                    </w:rPr>
                    <w:t>0–3/8 items</w:t>
                  </w:r>
                  <w:r w:rsidR="002A4D26" w:rsidRPr="00D9419A">
                    <w:rPr>
                      <w:rFonts w:asciiTheme="majorHAnsi" w:eastAsia="Times New Roman" w:hAnsiTheme="majorHAnsi" w:cs="Times New Roman"/>
                      <w:b/>
                      <w:bCs/>
                      <w:kern w:val="0"/>
                      <w14:ligatures w14:val="none"/>
                    </w:rPr>
                    <w:t xml:space="preserve"> </w:t>
                  </w:r>
                  <w:r w:rsidR="002A4D26" w:rsidRPr="00D9419A">
                    <w:rPr>
                      <w:rFonts w:asciiTheme="majorHAnsi" w:eastAsia="Times New Roman" w:hAnsiTheme="majorHAnsi" w:cs="Times New Roman"/>
                      <w:b/>
                      <w:bCs/>
                      <w:kern w:val="0"/>
                      <w14:ligatures w14:val="none"/>
                    </w:rPr>
                    <w:t>(e.g., 1 citation + 2 references).</w:t>
                  </w:r>
                  <w:r w:rsidRPr="00D9419A">
                    <w:rPr>
                      <w:rFonts w:asciiTheme="majorHAnsi" w:eastAsia="Times New Roman" w:hAnsiTheme="majorHAnsi" w:cs="Times New Roman"/>
                      <w:kern w:val="0"/>
                      <w14:ligatures w14:val="none"/>
                    </w:rPr>
                    <w:t xml:space="preserve"> Misidentifies citation types; confuses organisation vs author; major structural errors</w:t>
                  </w:r>
                </w:p>
              </w:tc>
            </w:tr>
          </w:tbl>
          <w:p w14:paraId="7057D9FC" w14:textId="49FF19F6" w:rsidR="00203465" w:rsidRPr="00224F89" w:rsidRDefault="00203465" w:rsidP="003E035D"/>
        </w:tc>
        <w:tc>
          <w:tcPr>
            <w:tcW w:w="2574" w:type="dxa"/>
          </w:tcPr>
          <w:p w14:paraId="08E7FFF2" w14:textId="1041AE39" w:rsidR="00203465" w:rsidRPr="00EA1C11" w:rsidRDefault="00203465" w:rsidP="00615987">
            <w:r w:rsidRPr="00615987">
              <w:rPr>
                <w:b/>
                <w:bCs/>
              </w:rPr>
              <w:t>Moving forward:</w:t>
            </w:r>
            <w:r w:rsidRPr="00615987">
              <w:t xml:space="preserve"> Revisit the difference between author</w:t>
            </w:r>
            <w:r w:rsidRPr="00615987">
              <w:noBreakHyphen/>
              <w:t>prominent and information</w:t>
            </w:r>
            <w:r w:rsidRPr="00615987">
              <w:noBreakHyphen/>
              <w:t>prominent citations. Practise identifying source types before correcting them.</w:t>
            </w:r>
          </w:p>
        </w:tc>
        <w:tc>
          <w:tcPr>
            <w:tcW w:w="1186" w:type="dxa"/>
          </w:tcPr>
          <w:p w14:paraId="0B73C2B7" w14:textId="77777777" w:rsidR="00203465" w:rsidRPr="00615987" w:rsidRDefault="00203465" w:rsidP="00615987">
            <w:pPr>
              <w:rPr>
                <w:b/>
                <w:bCs/>
              </w:rPr>
            </w:pPr>
          </w:p>
        </w:tc>
      </w:tr>
      <w:tr w:rsidR="00203465" w14:paraId="10F63899" w14:textId="715A2EC4" w:rsidTr="00203465">
        <w:trPr>
          <w:trHeight w:val="3767"/>
        </w:trPr>
        <w:tc>
          <w:tcPr>
            <w:tcW w:w="1613" w:type="dxa"/>
          </w:tcPr>
          <w:p w14:paraId="79429788" w14:textId="57C6F1EF" w:rsidR="00203465" w:rsidRPr="00224F89" w:rsidRDefault="00203465" w:rsidP="00EA1C11">
            <w:r>
              <w:t>40-49%</w:t>
            </w:r>
          </w:p>
        </w:tc>
        <w:tc>
          <w:tcPr>
            <w:tcW w:w="1333" w:type="dxa"/>
          </w:tcPr>
          <w:p w14:paraId="0ABC2B3B" w14:textId="72307676" w:rsidR="00203465" w:rsidRPr="00224F89" w:rsidRDefault="00203465" w:rsidP="00EA1C11">
            <w:r>
              <w:t>6-7</w:t>
            </w:r>
          </w:p>
        </w:tc>
        <w:tc>
          <w:tcPr>
            <w:tcW w:w="2310" w:type="dxa"/>
          </w:tcPr>
          <w:p w14:paraId="6FD31C6B" w14:textId="5FD6F92E" w:rsidR="00203465" w:rsidRPr="00224F89" w:rsidRDefault="00203465" w:rsidP="00831682">
            <w:r w:rsidRPr="00615987">
              <w:t xml:space="preserve">Student correctly completes </w:t>
            </w:r>
            <w:r w:rsidRPr="00615987">
              <w:rPr>
                <w:b/>
                <w:bCs/>
              </w:rPr>
              <w:t>4/8 items</w:t>
            </w:r>
            <w:r w:rsidR="00831682">
              <w:rPr>
                <w:b/>
                <w:bCs/>
              </w:rPr>
              <w:t xml:space="preserve"> </w:t>
            </w:r>
            <w:r w:rsidR="00831682" w:rsidRPr="00831682">
              <w:rPr>
                <w:b/>
                <w:bCs/>
              </w:rPr>
              <w:t>(e.g., 2 citations + 2 references)</w:t>
            </w:r>
            <w:r w:rsidRPr="00615987">
              <w:t>. Some correct identification but inconsistent; partial understanding of Harvard rules.</w:t>
            </w:r>
          </w:p>
        </w:tc>
        <w:tc>
          <w:tcPr>
            <w:tcW w:w="2574" w:type="dxa"/>
          </w:tcPr>
          <w:p w14:paraId="473BDD06" w14:textId="492F071A" w:rsidR="00203465" w:rsidRPr="00EA1C11" w:rsidRDefault="00203465" w:rsidP="00AB47E1">
            <w:r w:rsidRPr="00AB47E1">
              <w:rPr>
                <w:b/>
                <w:bCs/>
              </w:rPr>
              <w:t>Moving forward:</w:t>
            </w:r>
            <w:r w:rsidRPr="00AB47E1">
              <w:t xml:space="preserve"> Strengthen your understanding by breaking down each citation into its components (author, year, title)</w:t>
            </w:r>
          </w:p>
        </w:tc>
        <w:tc>
          <w:tcPr>
            <w:tcW w:w="1186" w:type="dxa"/>
          </w:tcPr>
          <w:p w14:paraId="2BC103F3" w14:textId="77777777" w:rsidR="00203465" w:rsidRPr="00AB47E1" w:rsidRDefault="00203465" w:rsidP="00AB47E1">
            <w:pPr>
              <w:rPr>
                <w:b/>
                <w:bCs/>
              </w:rPr>
            </w:pPr>
          </w:p>
        </w:tc>
      </w:tr>
      <w:tr w:rsidR="00203465" w14:paraId="3AB072F5" w14:textId="6A7BBB2A" w:rsidTr="00203465">
        <w:tc>
          <w:tcPr>
            <w:tcW w:w="1613" w:type="dxa"/>
          </w:tcPr>
          <w:p w14:paraId="50E605A5" w14:textId="755F2425" w:rsidR="00203465" w:rsidRPr="00224F89" w:rsidRDefault="00203465" w:rsidP="00EA1C11">
            <w:r>
              <w:lastRenderedPageBreak/>
              <w:t>50-59%</w:t>
            </w:r>
          </w:p>
        </w:tc>
        <w:tc>
          <w:tcPr>
            <w:tcW w:w="1333" w:type="dxa"/>
          </w:tcPr>
          <w:p w14:paraId="23737065" w14:textId="5DFAA5DC" w:rsidR="00203465" w:rsidRPr="00224F89" w:rsidRDefault="00203465" w:rsidP="00EA1C11">
            <w:r>
              <w:t>8</w:t>
            </w:r>
          </w:p>
        </w:tc>
        <w:tc>
          <w:tcPr>
            <w:tcW w:w="2310" w:type="dxa"/>
          </w:tcPr>
          <w:p w14:paraId="1EABAA49" w14:textId="65F3DA97" w:rsidR="00203465" w:rsidRPr="00224F89" w:rsidRDefault="00203465" w:rsidP="00831682">
            <w:r w:rsidRPr="00F23629">
              <w:t xml:space="preserve">Student correctly completes </w:t>
            </w:r>
            <w:r w:rsidRPr="00F23629">
              <w:rPr>
                <w:b/>
                <w:bCs/>
              </w:rPr>
              <w:t>5/8 items</w:t>
            </w:r>
            <w:r w:rsidR="00831682">
              <w:rPr>
                <w:b/>
                <w:bCs/>
              </w:rPr>
              <w:t xml:space="preserve"> </w:t>
            </w:r>
            <w:r w:rsidR="00831682" w:rsidRPr="00831682">
              <w:rPr>
                <w:b/>
                <w:bCs/>
              </w:rPr>
              <w:t>(e.g., 3 citations + 2 references)</w:t>
            </w:r>
            <w:r w:rsidRPr="00F23629">
              <w:t>. Correct identification of most citation types; Harvard rules applied with minor misunderstanding</w:t>
            </w:r>
          </w:p>
        </w:tc>
        <w:tc>
          <w:tcPr>
            <w:tcW w:w="2574" w:type="dxa"/>
          </w:tcPr>
          <w:p w14:paraId="7FAF9437" w14:textId="52A36E73" w:rsidR="00203465" w:rsidRPr="00F23629" w:rsidRDefault="00203465" w:rsidP="00F23629">
            <w:r w:rsidRPr="00F23629">
              <w:rPr>
                <w:b/>
                <w:bCs/>
              </w:rPr>
              <w:t>Moving forward:</w:t>
            </w:r>
            <w:r w:rsidRPr="00F23629">
              <w:t xml:space="preserve"> Focus on the trickier distinctions (e.g., organisation vs individual authors). Review examples of multi</w:t>
            </w:r>
            <w:r w:rsidRPr="00F23629">
              <w:noBreakHyphen/>
              <w:t>author citations</w:t>
            </w:r>
          </w:p>
        </w:tc>
        <w:tc>
          <w:tcPr>
            <w:tcW w:w="1186" w:type="dxa"/>
          </w:tcPr>
          <w:p w14:paraId="27C83C09" w14:textId="77777777" w:rsidR="00203465" w:rsidRPr="00F23629" w:rsidRDefault="00203465" w:rsidP="00F23629">
            <w:pPr>
              <w:rPr>
                <w:b/>
                <w:bCs/>
              </w:rPr>
            </w:pPr>
          </w:p>
        </w:tc>
      </w:tr>
      <w:tr w:rsidR="00203465" w14:paraId="2572B7B8" w14:textId="0747242B" w:rsidTr="00203465">
        <w:tc>
          <w:tcPr>
            <w:tcW w:w="1613" w:type="dxa"/>
          </w:tcPr>
          <w:p w14:paraId="1E3702F0" w14:textId="6E348E86" w:rsidR="00203465" w:rsidRPr="00224F89" w:rsidRDefault="00203465" w:rsidP="00EA1C11">
            <w:r>
              <w:t>60-69%</w:t>
            </w:r>
          </w:p>
        </w:tc>
        <w:tc>
          <w:tcPr>
            <w:tcW w:w="1333" w:type="dxa"/>
          </w:tcPr>
          <w:p w14:paraId="3F78742C" w14:textId="5191AE6F" w:rsidR="00203465" w:rsidRPr="00224F89" w:rsidRDefault="00203465" w:rsidP="00EA1C11">
            <w:r>
              <w:t>9-10</w:t>
            </w:r>
          </w:p>
        </w:tc>
        <w:tc>
          <w:tcPr>
            <w:tcW w:w="2310" w:type="dxa"/>
          </w:tcPr>
          <w:p w14:paraId="0B0DA4AA" w14:textId="464D3A26" w:rsidR="00203465" w:rsidRPr="00224F89" w:rsidRDefault="00203465" w:rsidP="004725C4">
            <w:pPr>
              <w:jc w:val="center"/>
            </w:pPr>
            <w:r w:rsidRPr="00F23629">
              <w:t xml:space="preserve">Student correctly completes </w:t>
            </w:r>
            <w:r w:rsidRPr="00F23629">
              <w:rPr>
                <w:b/>
                <w:bCs/>
              </w:rPr>
              <w:t>6/8 items</w:t>
            </w:r>
            <w:r w:rsidR="004725C4">
              <w:rPr>
                <w:b/>
                <w:bCs/>
              </w:rPr>
              <w:t xml:space="preserve"> </w:t>
            </w:r>
            <w:r w:rsidR="004725C4" w:rsidRPr="004725C4">
              <w:rPr>
                <w:b/>
                <w:bCs/>
              </w:rPr>
              <w:t>(e.g., 4 citations + 2 references)</w:t>
            </w:r>
            <w:r w:rsidRPr="00F23629">
              <w:t>. Correct identification of all citation types; strong grasp of Harvard structure with very small slips.</w:t>
            </w:r>
          </w:p>
        </w:tc>
        <w:tc>
          <w:tcPr>
            <w:tcW w:w="2574" w:type="dxa"/>
          </w:tcPr>
          <w:p w14:paraId="635E5694" w14:textId="1652D177" w:rsidR="00203465" w:rsidRPr="00EA1C11" w:rsidRDefault="00203465" w:rsidP="00296281">
            <w:r w:rsidRPr="00296281">
              <w:rPr>
                <w:b/>
                <w:bCs/>
              </w:rPr>
              <w:t>Moving forward:</w:t>
            </w:r>
            <w:r w:rsidRPr="00296281">
              <w:t xml:space="preserve"> Aim for precision by reviewing punctuation rules and multi</w:t>
            </w:r>
            <w:r w:rsidRPr="00296281">
              <w:noBreakHyphen/>
              <w:t>author formatting. You are close to expert level.</w:t>
            </w:r>
          </w:p>
        </w:tc>
        <w:tc>
          <w:tcPr>
            <w:tcW w:w="1186" w:type="dxa"/>
          </w:tcPr>
          <w:p w14:paraId="4F432DC8" w14:textId="77777777" w:rsidR="00203465" w:rsidRPr="00296281" w:rsidRDefault="00203465" w:rsidP="00296281">
            <w:pPr>
              <w:rPr>
                <w:b/>
                <w:bCs/>
              </w:rPr>
            </w:pPr>
          </w:p>
        </w:tc>
      </w:tr>
      <w:tr w:rsidR="00203465" w14:paraId="7A785CD1" w14:textId="30B09279" w:rsidTr="00203465">
        <w:tc>
          <w:tcPr>
            <w:tcW w:w="1613" w:type="dxa"/>
          </w:tcPr>
          <w:p w14:paraId="3CFEDCE5" w14:textId="68C6ADB2" w:rsidR="00203465" w:rsidRPr="00224F89" w:rsidRDefault="00203465" w:rsidP="00EA1C11">
            <w:r>
              <w:t>70-100%</w:t>
            </w:r>
          </w:p>
        </w:tc>
        <w:tc>
          <w:tcPr>
            <w:tcW w:w="1333" w:type="dxa"/>
          </w:tcPr>
          <w:p w14:paraId="186D08DF" w14:textId="15799C9B" w:rsidR="00203465" w:rsidRPr="00224F89" w:rsidRDefault="00203465" w:rsidP="00EA1C11">
            <w:r>
              <w:t>11-15</w:t>
            </w:r>
          </w:p>
        </w:tc>
        <w:tc>
          <w:tcPr>
            <w:tcW w:w="2310" w:type="dxa"/>
          </w:tcPr>
          <w:p w14:paraId="29FA1806" w14:textId="35B0F72B" w:rsidR="00203465" w:rsidRPr="00224F89" w:rsidRDefault="00203465" w:rsidP="004725C4">
            <w:r w:rsidRPr="00296281">
              <w:t xml:space="preserve">Student correctly completes </w:t>
            </w:r>
            <w:r w:rsidRPr="00296281">
              <w:rPr>
                <w:b/>
                <w:bCs/>
              </w:rPr>
              <w:t>7–8/8 items</w:t>
            </w:r>
            <w:r w:rsidR="004725C4">
              <w:rPr>
                <w:b/>
                <w:bCs/>
              </w:rPr>
              <w:t xml:space="preserve"> </w:t>
            </w:r>
            <w:r w:rsidR="004725C4" w:rsidRPr="004725C4">
              <w:rPr>
                <w:b/>
                <w:bCs/>
              </w:rPr>
              <w:t>(e.g., 4 citations + 3–4 references)</w:t>
            </w:r>
            <w:r w:rsidRPr="00296281">
              <w:t>. Complete, accurate understanding; no conceptual errors in any citation or reference.</w:t>
            </w:r>
          </w:p>
        </w:tc>
        <w:tc>
          <w:tcPr>
            <w:tcW w:w="2574" w:type="dxa"/>
          </w:tcPr>
          <w:p w14:paraId="025110A0" w14:textId="660A6959" w:rsidR="00203465" w:rsidRPr="00EA1C11" w:rsidRDefault="00203465" w:rsidP="0011213E">
            <w:r w:rsidRPr="0011213E">
              <w:rPr>
                <w:b/>
                <w:bCs/>
              </w:rPr>
              <w:t>Moving forward:</w:t>
            </w:r>
            <w:r w:rsidRPr="0011213E">
              <w:t xml:space="preserve"> Continue applying this understanding to more complex source types (e.g., chapters, conference papers). Maintain this high standard.</w:t>
            </w:r>
          </w:p>
        </w:tc>
        <w:tc>
          <w:tcPr>
            <w:tcW w:w="1186" w:type="dxa"/>
          </w:tcPr>
          <w:p w14:paraId="00EFF265" w14:textId="77777777" w:rsidR="00203465" w:rsidRPr="0011213E" w:rsidRDefault="00203465" w:rsidP="0011213E">
            <w:pPr>
              <w:rPr>
                <w:b/>
                <w:bCs/>
              </w:rPr>
            </w:pPr>
          </w:p>
        </w:tc>
      </w:tr>
    </w:tbl>
    <w:p w14:paraId="62570D34" w14:textId="77777777" w:rsidR="00EA1C11" w:rsidRDefault="00EA1C11" w:rsidP="00EA1C11">
      <w:pPr>
        <w:rPr>
          <w:b/>
          <w:bCs/>
          <w:i/>
          <w:iCs/>
        </w:rPr>
      </w:pPr>
    </w:p>
    <w:p w14:paraId="7172EA76" w14:textId="0B2C4477" w:rsidR="00EB4EC6" w:rsidRDefault="00EB4EC6" w:rsidP="00EA1C11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Cognitive and Intellectual Skills </w:t>
      </w:r>
    </w:p>
    <w:p w14:paraId="05AB409C" w14:textId="77777777" w:rsidR="00EA1C11" w:rsidRPr="00EA1C11" w:rsidRDefault="00EA1C11" w:rsidP="00EA1C11">
      <w:pPr>
        <w:rPr>
          <w:b/>
          <w:bCs/>
          <w:i/>
          <w:i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5"/>
        <w:gridCol w:w="1778"/>
        <w:gridCol w:w="2200"/>
        <w:gridCol w:w="1855"/>
        <w:gridCol w:w="1298"/>
      </w:tblGrid>
      <w:tr w:rsidR="00203465" w14:paraId="6D00D91C" w14:textId="67E3F572" w:rsidTr="00203465">
        <w:tc>
          <w:tcPr>
            <w:tcW w:w="1885" w:type="dxa"/>
          </w:tcPr>
          <w:p w14:paraId="40947FD8" w14:textId="29359182" w:rsidR="00203465" w:rsidRDefault="00203465" w:rsidP="00EA1C11">
            <w:r>
              <w:t xml:space="preserve">Percentage Band </w:t>
            </w:r>
          </w:p>
        </w:tc>
        <w:tc>
          <w:tcPr>
            <w:tcW w:w="1778" w:type="dxa"/>
          </w:tcPr>
          <w:p w14:paraId="1BF947FB" w14:textId="6C7B0666" w:rsidR="00203465" w:rsidRDefault="00203465" w:rsidP="00EA1C11">
            <w:r>
              <w:t xml:space="preserve">Mark </w:t>
            </w:r>
          </w:p>
        </w:tc>
        <w:tc>
          <w:tcPr>
            <w:tcW w:w="2200" w:type="dxa"/>
          </w:tcPr>
          <w:p w14:paraId="454B18BD" w14:textId="7298DCCD" w:rsidR="00203465" w:rsidRDefault="00203465" w:rsidP="00EA1C11">
            <w:r>
              <w:t xml:space="preserve">Descriptor  </w:t>
            </w:r>
          </w:p>
        </w:tc>
        <w:tc>
          <w:tcPr>
            <w:tcW w:w="1855" w:type="dxa"/>
          </w:tcPr>
          <w:p w14:paraId="525196DC" w14:textId="54B9B25F" w:rsidR="00203465" w:rsidRDefault="00203465" w:rsidP="00EA1C11">
            <w:r>
              <w:t xml:space="preserve">Moving Forward </w:t>
            </w:r>
          </w:p>
        </w:tc>
        <w:tc>
          <w:tcPr>
            <w:tcW w:w="1298" w:type="dxa"/>
          </w:tcPr>
          <w:p w14:paraId="2F4BFDD1" w14:textId="3C2EE87C" w:rsidR="00203465" w:rsidRDefault="00203465" w:rsidP="00EA1C11">
            <w:r>
              <w:t xml:space="preserve">Tick </w:t>
            </w:r>
          </w:p>
        </w:tc>
      </w:tr>
      <w:tr w:rsidR="00203465" w14:paraId="370B4EE5" w14:textId="7CE36991" w:rsidTr="00203465">
        <w:tc>
          <w:tcPr>
            <w:tcW w:w="1885" w:type="dxa"/>
          </w:tcPr>
          <w:p w14:paraId="5495E7D4" w14:textId="3590621F" w:rsidR="00203465" w:rsidRDefault="00203465" w:rsidP="00EA1C11">
            <w:r>
              <w:t>0-39%</w:t>
            </w:r>
          </w:p>
        </w:tc>
        <w:tc>
          <w:tcPr>
            <w:tcW w:w="1778" w:type="dxa"/>
          </w:tcPr>
          <w:p w14:paraId="15EB9625" w14:textId="1D369D61" w:rsidR="00203465" w:rsidRDefault="00203465" w:rsidP="00EA1C11">
            <w:r>
              <w:t>0-9</w:t>
            </w:r>
          </w:p>
        </w:tc>
        <w:tc>
          <w:tcPr>
            <w:tcW w:w="2200" w:type="dxa"/>
          </w:tcPr>
          <w:p w14:paraId="09EBD306" w14:textId="7AC4B808" w:rsidR="00203465" w:rsidRDefault="00203465" w:rsidP="003A71D5">
            <w:r w:rsidRPr="00350C16">
              <w:t xml:space="preserve">Student correctly completes </w:t>
            </w:r>
            <w:r w:rsidRPr="00350C16">
              <w:rPr>
                <w:b/>
                <w:bCs/>
              </w:rPr>
              <w:t>0–3/8 items</w:t>
            </w:r>
            <w:r w:rsidR="003A71D5">
              <w:rPr>
                <w:b/>
                <w:bCs/>
              </w:rPr>
              <w:t xml:space="preserve"> </w:t>
            </w:r>
            <w:r w:rsidR="003A71D5" w:rsidRPr="003A71D5">
              <w:rPr>
                <w:b/>
                <w:bCs/>
              </w:rPr>
              <w:t>(e.g., 1 citation + 2 references)</w:t>
            </w:r>
            <w:r w:rsidRPr="00350C16">
              <w:t xml:space="preserve">. Work descriptive; corrections </w:t>
            </w:r>
            <w:r w:rsidRPr="00350C16">
              <w:lastRenderedPageBreak/>
              <w:t>guess</w:t>
            </w:r>
            <w:r w:rsidRPr="00350C16">
              <w:noBreakHyphen/>
              <w:t>based; no analysis of errors.</w:t>
            </w:r>
          </w:p>
        </w:tc>
        <w:tc>
          <w:tcPr>
            <w:tcW w:w="1855" w:type="dxa"/>
          </w:tcPr>
          <w:p w14:paraId="14A16FA6" w14:textId="77777777" w:rsidR="00203465" w:rsidRDefault="00203465" w:rsidP="00350C16">
            <w:pPr>
              <w:rPr>
                <w:b/>
                <w:bCs/>
              </w:rPr>
            </w:pPr>
            <w:r w:rsidRPr="00350C16">
              <w:rPr>
                <w:b/>
                <w:bCs/>
              </w:rPr>
              <w:lastRenderedPageBreak/>
              <w:t>Moving forward</w:t>
            </w:r>
          </w:p>
          <w:p w14:paraId="0DECD12C" w14:textId="1467BC94" w:rsidR="00203465" w:rsidRPr="00EB4EC6" w:rsidRDefault="00203465" w:rsidP="00350C16">
            <w:r w:rsidRPr="00350C16">
              <w:t xml:space="preserve">Use the Harvard guide to </w:t>
            </w:r>
            <w:r>
              <w:t xml:space="preserve">help you with making </w:t>
            </w:r>
            <w:r w:rsidRPr="00350C16">
              <w:lastRenderedPageBreak/>
              <w:t>changes rather than guessing.</w:t>
            </w:r>
          </w:p>
        </w:tc>
        <w:tc>
          <w:tcPr>
            <w:tcW w:w="1298" w:type="dxa"/>
          </w:tcPr>
          <w:p w14:paraId="3B55E08E" w14:textId="77777777" w:rsidR="00203465" w:rsidRPr="00350C16" w:rsidRDefault="00203465" w:rsidP="00350C16">
            <w:pPr>
              <w:rPr>
                <w:b/>
                <w:bCs/>
              </w:rPr>
            </w:pPr>
          </w:p>
        </w:tc>
      </w:tr>
      <w:tr w:rsidR="00203465" w14:paraId="2BE787F7" w14:textId="45E434D2" w:rsidTr="00203465">
        <w:tc>
          <w:tcPr>
            <w:tcW w:w="1885" w:type="dxa"/>
          </w:tcPr>
          <w:p w14:paraId="47DE6622" w14:textId="207D6140" w:rsidR="00203465" w:rsidRDefault="00203465" w:rsidP="00EA1C11">
            <w:r>
              <w:t>40-49%</w:t>
            </w:r>
          </w:p>
        </w:tc>
        <w:tc>
          <w:tcPr>
            <w:tcW w:w="1778" w:type="dxa"/>
          </w:tcPr>
          <w:p w14:paraId="3A00F002" w14:textId="56EA5497" w:rsidR="00203465" w:rsidRDefault="00203465" w:rsidP="00EA1C11">
            <w:r>
              <w:t>10-12</w:t>
            </w:r>
          </w:p>
        </w:tc>
        <w:tc>
          <w:tcPr>
            <w:tcW w:w="2200" w:type="dxa"/>
          </w:tcPr>
          <w:p w14:paraId="51044568" w14:textId="68C38D72" w:rsidR="00203465" w:rsidRDefault="00203465" w:rsidP="003A71D5">
            <w:r w:rsidRPr="00290F5D">
              <w:t xml:space="preserve">Student correctly completes </w:t>
            </w:r>
            <w:r w:rsidRPr="00290F5D">
              <w:rPr>
                <w:b/>
                <w:bCs/>
              </w:rPr>
              <w:t>4/8 items</w:t>
            </w:r>
            <w:r w:rsidR="003A71D5">
              <w:rPr>
                <w:b/>
                <w:bCs/>
              </w:rPr>
              <w:t xml:space="preserve"> </w:t>
            </w:r>
            <w:r w:rsidR="003A71D5" w:rsidRPr="003A71D5">
              <w:rPr>
                <w:b/>
                <w:bCs/>
              </w:rPr>
              <w:t>(e.g., 2 citations + 2 references)</w:t>
            </w:r>
            <w:r w:rsidRPr="00290F5D">
              <w:t>. Some logical corrections; reasoning inconsistent; partial error identification.</w:t>
            </w:r>
          </w:p>
        </w:tc>
        <w:tc>
          <w:tcPr>
            <w:tcW w:w="1855" w:type="dxa"/>
          </w:tcPr>
          <w:p w14:paraId="04518398" w14:textId="108CE983" w:rsidR="00203465" w:rsidRPr="00EB4EC6" w:rsidRDefault="00203465" w:rsidP="00290F5D">
            <w:r w:rsidRPr="00290F5D">
              <w:rPr>
                <w:b/>
                <w:bCs/>
              </w:rPr>
              <w:t>Moving forward:</w:t>
            </w:r>
            <w:r w:rsidRPr="00290F5D">
              <w:t xml:space="preserve"> Strengthen your </w:t>
            </w:r>
            <w:r>
              <w:t xml:space="preserve">understanding </w:t>
            </w:r>
            <w:r w:rsidRPr="00290F5D">
              <w:t xml:space="preserve"> by comparing incorrect citations with correct examples. </w:t>
            </w:r>
          </w:p>
        </w:tc>
        <w:tc>
          <w:tcPr>
            <w:tcW w:w="1298" w:type="dxa"/>
          </w:tcPr>
          <w:p w14:paraId="5ECB2EB5" w14:textId="77777777" w:rsidR="00203465" w:rsidRPr="00290F5D" w:rsidRDefault="00203465" w:rsidP="00290F5D">
            <w:pPr>
              <w:rPr>
                <w:b/>
                <w:bCs/>
              </w:rPr>
            </w:pPr>
          </w:p>
        </w:tc>
      </w:tr>
      <w:tr w:rsidR="00203465" w14:paraId="72099B89" w14:textId="551F0E2B" w:rsidTr="00203465">
        <w:tc>
          <w:tcPr>
            <w:tcW w:w="1885" w:type="dxa"/>
          </w:tcPr>
          <w:p w14:paraId="6C57D8C2" w14:textId="2F63F1AE" w:rsidR="00203465" w:rsidRDefault="00203465" w:rsidP="00EA1C11">
            <w:r>
              <w:t xml:space="preserve">50-59% </w:t>
            </w:r>
          </w:p>
        </w:tc>
        <w:tc>
          <w:tcPr>
            <w:tcW w:w="1778" w:type="dxa"/>
          </w:tcPr>
          <w:p w14:paraId="01237601" w14:textId="6DCADDC8" w:rsidR="00203465" w:rsidRDefault="00203465" w:rsidP="00EA1C11">
            <w:r>
              <w:t>13-14</w:t>
            </w:r>
          </w:p>
        </w:tc>
        <w:tc>
          <w:tcPr>
            <w:tcW w:w="2200" w:type="dxa"/>
          </w:tcPr>
          <w:p w14:paraId="4872AAA7" w14:textId="3E7BE67A" w:rsidR="00203465" w:rsidRDefault="00203465" w:rsidP="003A71D5">
            <w:r w:rsidRPr="00F82A69">
              <w:t xml:space="preserve">Student correctly completes </w:t>
            </w:r>
            <w:r w:rsidRPr="00F82A69">
              <w:rPr>
                <w:b/>
                <w:bCs/>
              </w:rPr>
              <w:t>5/8 items</w:t>
            </w:r>
            <w:r w:rsidR="003A71D5">
              <w:rPr>
                <w:b/>
                <w:bCs/>
              </w:rPr>
              <w:t xml:space="preserve"> </w:t>
            </w:r>
            <w:r w:rsidR="003A71D5" w:rsidRPr="003A71D5">
              <w:rPr>
                <w:b/>
                <w:bCs/>
              </w:rPr>
              <w:t>(e.g., 3 citations + 2 references)</w:t>
            </w:r>
            <w:r w:rsidRPr="00F82A69">
              <w:t>. Consistent identification of errors; corrections mostly accurate and logically justified.</w:t>
            </w:r>
          </w:p>
        </w:tc>
        <w:tc>
          <w:tcPr>
            <w:tcW w:w="1855" w:type="dxa"/>
          </w:tcPr>
          <w:p w14:paraId="077C46C2" w14:textId="69A10E8F" w:rsidR="00203465" w:rsidRDefault="00203465" w:rsidP="00F82A69">
            <w:r w:rsidRPr="00F82A69">
              <w:rPr>
                <w:b/>
                <w:bCs/>
              </w:rPr>
              <w:t>Moving forward:</w:t>
            </w:r>
            <w:r w:rsidRPr="00F82A69">
              <w:t xml:space="preserve"> Deepen your analysis by </w:t>
            </w:r>
            <w:r>
              <w:t xml:space="preserve">comparing and contrasting </w:t>
            </w:r>
            <w:r w:rsidRPr="00F82A69">
              <w:t xml:space="preserve">incorrect formatting </w:t>
            </w:r>
            <w:r>
              <w:t>to correct examples</w:t>
            </w:r>
          </w:p>
        </w:tc>
        <w:tc>
          <w:tcPr>
            <w:tcW w:w="1298" w:type="dxa"/>
          </w:tcPr>
          <w:p w14:paraId="236F7D1C" w14:textId="77777777" w:rsidR="00203465" w:rsidRPr="00F82A69" w:rsidRDefault="00203465" w:rsidP="00F82A69">
            <w:pPr>
              <w:rPr>
                <w:b/>
                <w:bCs/>
              </w:rPr>
            </w:pPr>
          </w:p>
        </w:tc>
      </w:tr>
      <w:tr w:rsidR="00203465" w14:paraId="4891AE30" w14:textId="28BFEDBA" w:rsidTr="00203465">
        <w:tc>
          <w:tcPr>
            <w:tcW w:w="1885" w:type="dxa"/>
          </w:tcPr>
          <w:p w14:paraId="75A0DE63" w14:textId="09F96E62" w:rsidR="00203465" w:rsidRDefault="00203465" w:rsidP="00EA1C11">
            <w:r>
              <w:t xml:space="preserve">(60-69% </w:t>
            </w:r>
          </w:p>
        </w:tc>
        <w:tc>
          <w:tcPr>
            <w:tcW w:w="1778" w:type="dxa"/>
          </w:tcPr>
          <w:p w14:paraId="3780737A" w14:textId="55399CA3" w:rsidR="00203465" w:rsidRDefault="00203465" w:rsidP="00EA1C11">
            <w:r>
              <w:t xml:space="preserve">15-17 </w:t>
            </w:r>
          </w:p>
        </w:tc>
        <w:tc>
          <w:tcPr>
            <w:tcW w:w="2200" w:type="dxa"/>
          </w:tcPr>
          <w:p w14:paraId="55DADE5E" w14:textId="657E5EFF" w:rsidR="00203465" w:rsidRDefault="00203465" w:rsidP="003A71D5">
            <w:r w:rsidRPr="00FC649F">
              <w:t xml:space="preserve">Student correctly completes </w:t>
            </w:r>
            <w:r w:rsidRPr="00FC649F">
              <w:rPr>
                <w:b/>
                <w:bCs/>
              </w:rPr>
              <w:t>6/8 items</w:t>
            </w:r>
            <w:r w:rsidR="003A71D5">
              <w:rPr>
                <w:b/>
                <w:bCs/>
              </w:rPr>
              <w:t xml:space="preserve"> (</w:t>
            </w:r>
            <w:r w:rsidR="003A71D5" w:rsidRPr="003A71D5">
              <w:rPr>
                <w:b/>
                <w:bCs/>
              </w:rPr>
              <w:t>e.g., 4 citations + 2 references)</w:t>
            </w:r>
            <w:r w:rsidRPr="00FC649F">
              <w:t>. Clear analytical thinking; every correction shows understanding of what was wrong and why.</w:t>
            </w:r>
          </w:p>
        </w:tc>
        <w:tc>
          <w:tcPr>
            <w:tcW w:w="1855" w:type="dxa"/>
          </w:tcPr>
          <w:p w14:paraId="057E3918" w14:textId="7EAB74FB" w:rsidR="00203465" w:rsidRDefault="00203465" w:rsidP="00040444">
            <w:r w:rsidRPr="00040444">
              <w:rPr>
                <w:b/>
                <w:bCs/>
              </w:rPr>
              <w:t>Moving forward:</w:t>
            </w:r>
            <w:r w:rsidRPr="00040444">
              <w:t xml:space="preserve"> Push towards excellence by evaluating subtle issues such as capitalisation, edition formatting, and access dates.</w:t>
            </w:r>
          </w:p>
        </w:tc>
        <w:tc>
          <w:tcPr>
            <w:tcW w:w="1298" w:type="dxa"/>
          </w:tcPr>
          <w:p w14:paraId="660FC931" w14:textId="77777777" w:rsidR="00203465" w:rsidRPr="00040444" w:rsidRDefault="00203465" w:rsidP="00040444">
            <w:pPr>
              <w:rPr>
                <w:b/>
                <w:bCs/>
              </w:rPr>
            </w:pPr>
          </w:p>
        </w:tc>
      </w:tr>
      <w:tr w:rsidR="00203465" w14:paraId="4598496F" w14:textId="73BED6B5" w:rsidTr="00203465">
        <w:tc>
          <w:tcPr>
            <w:tcW w:w="1885" w:type="dxa"/>
          </w:tcPr>
          <w:p w14:paraId="17D452D0" w14:textId="233487A3" w:rsidR="00203465" w:rsidRDefault="00203465" w:rsidP="00EA1C11">
            <w:r>
              <w:t>70-100%</w:t>
            </w:r>
          </w:p>
        </w:tc>
        <w:tc>
          <w:tcPr>
            <w:tcW w:w="1778" w:type="dxa"/>
          </w:tcPr>
          <w:p w14:paraId="4779B434" w14:textId="4472530B" w:rsidR="00203465" w:rsidRDefault="00203465" w:rsidP="00EA1C11">
            <w:r>
              <w:t>18-25</w:t>
            </w:r>
          </w:p>
        </w:tc>
        <w:tc>
          <w:tcPr>
            <w:tcW w:w="2200" w:type="dxa"/>
          </w:tcPr>
          <w:p w14:paraId="27AF16DA" w14:textId="77777777" w:rsidR="00573153" w:rsidRDefault="00203465" w:rsidP="00573153">
            <w:pPr>
              <w:rPr>
                <w:b/>
                <w:bCs/>
              </w:rPr>
            </w:pPr>
            <w:r w:rsidRPr="00F80F99">
              <w:t xml:space="preserve">Student correctly completes </w:t>
            </w:r>
            <w:r w:rsidRPr="00F80F99">
              <w:rPr>
                <w:b/>
                <w:bCs/>
              </w:rPr>
              <w:t>7–8/8 items</w:t>
            </w:r>
            <w:r w:rsidR="00573153">
              <w:rPr>
                <w:b/>
                <w:bCs/>
              </w:rPr>
              <w:t xml:space="preserve"> (</w:t>
            </w:r>
            <w:r w:rsidR="00573153" w:rsidRPr="00573153">
              <w:rPr>
                <w:b/>
                <w:bCs/>
              </w:rPr>
              <w:t>e.g., 4 citations + 3–4 references).</w:t>
            </w:r>
          </w:p>
          <w:p w14:paraId="2303030A" w14:textId="0BF3EBF0" w:rsidR="00203465" w:rsidRDefault="00203465" w:rsidP="00573153">
            <w:r w:rsidRPr="00F80F99">
              <w:t>Precise, accurate corrections; all errors identified; strong analytical judgement throughout.</w:t>
            </w:r>
          </w:p>
        </w:tc>
        <w:tc>
          <w:tcPr>
            <w:tcW w:w="1855" w:type="dxa"/>
          </w:tcPr>
          <w:p w14:paraId="1F081DE1" w14:textId="48769D9D" w:rsidR="00203465" w:rsidRDefault="00203465" w:rsidP="00F80F99">
            <w:r w:rsidRPr="00F80F99">
              <w:rPr>
                <w:b/>
                <w:bCs/>
              </w:rPr>
              <w:t>Moving forward:</w:t>
            </w:r>
            <w:r w:rsidRPr="00F80F99">
              <w:t xml:space="preserve"> Apply this level of analysis to longer written work. </w:t>
            </w:r>
            <w:r>
              <w:t xml:space="preserve">Continue to use Harvard Referencing Guide to support your </w:t>
            </w:r>
            <w:r w:rsidRPr="00F80F99">
              <w:t>referencing decision.</w:t>
            </w:r>
          </w:p>
          <w:p w14:paraId="6002AC77" w14:textId="77777777" w:rsidR="00203465" w:rsidRDefault="00203465" w:rsidP="00F80F99"/>
          <w:p w14:paraId="6301A6A0" w14:textId="77777777" w:rsidR="00203465" w:rsidRPr="00F80F99" w:rsidRDefault="00203465" w:rsidP="00F80F99"/>
        </w:tc>
        <w:tc>
          <w:tcPr>
            <w:tcW w:w="1298" w:type="dxa"/>
          </w:tcPr>
          <w:p w14:paraId="7B3FDB08" w14:textId="77777777" w:rsidR="00203465" w:rsidRPr="00F80F99" w:rsidRDefault="00203465" w:rsidP="00F80F99">
            <w:pPr>
              <w:rPr>
                <w:b/>
                <w:bCs/>
              </w:rPr>
            </w:pPr>
          </w:p>
        </w:tc>
      </w:tr>
    </w:tbl>
    <w:p w14:paraId="403C3525" w14:textId="77777777" w:rsidR="00EA1C11" w:rsidRDefault="00EA1C11" w:rsidP="00EA1C11"/>
    <w:p w14:paraId="6DDA24E0" w14:textId="77777777" w:rsidR="00224F89" w:rsidRDefault="00224F89" w:rsidP="00EA1C11"/>
    <w:p w14:paraId="12942D10" w14:textId="77777777" w:rsidR="009877AE" w:rsidRDefault="009877AE" w:rsidP="00EA1C11"/>
    <w:p w14:paraId="3E3037A8" w14:textId="77777777" w:rsidR="009877AE" w:rsidRDefault="009877AE" w:rsidP="00EA1C11"/>
    <w:p w14:paraId="104D7139" w14:textId="77777777" w:rsidR="009877AE" w:rsidRDefault="009877AE" w:rsidP="00EA1C11"/>
    <w:p w14:paraId="6453780D" w14:textId="77777777" w:rsidR="009877AE" w:rsidRDefault="009877AE" w:rsidP="00EA1C11"/>
    <w:p w14:paraId="7D6F75AC" w14:textId="09E808A1" w:rsidR="003F7D39" w:rsidRPr="00224F89" w:rsidRDefault="003F7D39" w:rsidP="00EA1C11">
      <w:pPr>
        <w:rPr>
          <w:b/>
          <w:bCs/>
          <w:i/>
          <w:iCs/>
        </w:rPr>
      </w:pPr>
      <w:r w:rsidRPr="00224F89">
        <w:rPr>
          <w:b/>
          <w:bCs/>
          <w:i/>
          <w:iCs/>
        </w:rPr>
        <w:t xml:space="preserve">Practical Skills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6"/>
        <w:gridCol w:w="1845"/>
        <w:gridCol w:w="2210"/>
        <w:gridCol w:w="1789"/>
        <w:gridCol w:w="1296"/>
      </w:tblGrid>
      <w:tr w:rsidR="00203465" w14:paraId="01961320" w14:textId="28598A19" w:rsidTr="00203465">
        <w:tc>
          <w:tcPr>
            <w:tcW w:w="1876" w:type="dxa"/>
          </w:tcPr>
          <w:p w14:paraId="787C43A6" w14:textId="7B3BF4B0" w:rsidR="00203465" w:rsidRPr="00203465" w:rsidRDefault="00203465" w:rsidP="00EA1C11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>Percentage Bands</w:t>
            </w:r>
          </w:p>
        </w:tc>
        <w:tc>
          <w:tcPr>
            <w:tcW w:w="1845" w:type="dxa"/>
          </w:tcPr>
          <w:p w14:paraId="523C2D04" w14:textId="01455E7F" w:rsidR="00203465" w:rsidRPr="00203465" w:rsidRDefault="00203465" w:rsidP="00EA1C11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Marks </w:t>
            </w:r>
          </w:p>
        </w:tc>
        <w:tc>
          <w:tcPr>
            <w:tcW w:w="2210" w:type="dxa"/>
          </w:tcPr>
          <w:p w14:paraId="6997DA14" w14:textId="774D85DD" w:rsidR="00203465" w:rsidRPr="00203465" w:rsidRDefault="00203465" w:rsidP="00EA1C11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Descriptor  </w:t>
            </w:r>
          </w:p>
        </w:tc>
        <w:tc>
          <w:tcPr>
            <w:tcW w:w="1789" w:type="dxa"/>
          </w:tcPr>
          <w:p w14:paraId="048CDC47" w14:textId="0B29798E" w:rsidR="00203465" w:rsidRPr="00203465" w:rsidRDefault="00203465" w:rsidP="00EA1C11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>Moving Forward</w:t>
            </w:r>
          </w:p>
        </w:tc>
        <w:tc>
          <w:tcPr>
            <w:tcW w:w="1296" w:type="dxa"/>
          </w:tcPr>
          <w:p w14:paraId="0E13A545" w14:textId="5E1333DF" w:rsidR="00203465" w:rsidRPr="00203465" w:rsidRDefault="00203465" w:rsidP="00EA1C11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Tick </w:t>
            </w:r>
          </w:p>
        </w:tc>
      </w:tr>
      <w:tr w:rsidR="00203465" w14:paraId="0A1FED50" w14:textId="6DF5B79C" w:rsidTr="00203465">
        <w:tc>
          <w:tcPr>
            <w:tcW w:w="1876" w:type="dxa"/>
          </w:tcPr>
          <w:p w14:paraId="75686EA4" w14:textId="0CAF4D20" w:rsidR="00203465" w:rsidRDefault="00203465" w:rsidP="003F7D39">
            <w:r>
              <w:t>0-39%</w:t>
            </w:r>
          </w:p>
        </w:tc>
        <w:tc>
          <w:tcPr>
            <w:tcW w:w="1845" w:type="dxa"/>
            <w:vAlign w:val="center"/>
          </w:tcPr>
          <w:p w14:paraId="42697660" w14:textId="294808D1" w:rsidR="00203465" w:rsidRDefault="00203465" w:rsidP="003F7D39">
            <w:r>
              <w:t>0-9</w:t>
            </w:r>
          </w:p>
        </w:tc>
        <w:tc>
          <w:tcPr>
            <w:tcW w:w="2210" w:type="dxa"/>
          </w:tcPr>
          <w:p w14:paraId="62EF1C5C" w14:textId="073FB980" w:rsidR="00203465" w:rsidRDefault="00203465" w:rsidP="00573153">
            <w:r w:rsidRPr="001C2CB6">
              <w:t xml:space="preserve">Student correctly completes </w:t>
            </w:r>
            <w:r w:rsidRPr="001C2CB6">
              <w:rPr>
                <w:b/>
                <w:bCs/>
              </w:rPr>
              <w:t>0–3/8 items</w:t>
            </w:r>
            <w:r w:rsidR="00573153">
              <w:t xml:space="preserve"> (</w:t>
            </w:r>
            <w:r w:rsidR="00573153" w:rsidRPr="00573153">
              <w:rPr>
                <w:b/>
                <w:bCs/>
              </w:rPr>
              <w:t>e.g.,</w:t>
            </w:r>
            <w:r w:rsidR="00573153" w:rsidRPr="00573153">
              <w:t xml:space="preserve"> </w:t>
            </w:r>
            <w:r w:rsidR="00573153" w:rsidRPr="00573153">
              <w:rPr>
                <w:b/>
                <w:bCs/>
              </w:rPr>
              <w:t>1 citation + 2 references</w:t>
            </w:r>
            <w:r w:rsidR="00573153">
              <w:rPr>
                <w:b/>
                <w:bCs/>
              </w:rPr>
              <w:t xml:space="preserve">). </w:t>
            </w:r>
            <w:r w:rsidRPr="001C2CB6">
              <w:t>Many citations incorrect; reference list largely unchanged; Harvard rules not applied.</w:t>
            </w:r>
          </w:p>
        </w:tc>
        <w:tc>
          <w:tcPr>
            <w:tcW w:w="1789" w:type="dxa"/>
          </w:tcPr>
          <w:p w14:paraId="141A4567" w14:textId="373894FA" w:rsidR="00203465" w:rsidRDefault="00203465" w:rsidP="001C2CB6">
            <w:r w:rsidRPr="001C2CB6">
              <w:rPr>
                <w:b/>
                <w:bCs/>
              </w:rPr>
              <w:t>Moving forward:</w:t>
            </w:r>
            <w:r w:rsidRPr="001C2CB6">
              <w:t xml:space="preserve"> Practise applying Harvard rules step</w:t>
            </w:r>
            <w:r w:rsidRPr="001C2CB6">
              <w:noBreakHyphen/>
              <w:t>by</w:t>
            </w:r>
            <w:r w:rsidRPr="001C2CB6">
              <w:noBreakHyphen/>
              <w:t>step. Start with simple sources (books, websites) before tackling multi</w:t>
            </w:r>
            <w:r w:rsidRPr="001C2CB6">
              <w:noBreakHyphen/>
              <w:t>author items.</w:t>
            </w:r>
          </w:p>
          <w:p w14:paraId="1B92417F" w14:textId="77777777" w:rsidR="00203465" w:rsidRPr="001C2CB6" w:rsidRDefault="00203465" w:rsidP="001C2CB6">
            <w:pPr>
              <w:jc w:val="center"/>
            </w:pPr>
          </w:p>
        </w:tc>
        <w:tc>
          <w:tcPr>
            <w:tcW w:w="1296" w:type="dxa"/>
          </w:tcPr>
          <w:p w14:paraId="0691BBBC" w14:textId="77777777" w:rsidR="00203465" w:rsidRPr="001C2CB6" w:rsidRDefault="00203465" w:rsidP="001C2CB6">
            <w:pPr>
              <w:rPr>
                <w:b/>
                <w:bCs/>
              </w:rPr>
            </w:pPr>
          </w:p>
        </w:tc>
      </w:tr>
      <w:tr w:rsidR="00203465" w14:paraId="6481D470" w14:textId="7A17F3C4" w:rsidTr="00203465">
        <w:tc>
          <w:tcPr>
            <w:tcW w:w="1876" w:type="dxa"/>
          </w:tcPr>
          <w:p w14:paraId="05DFBB28" w14:textId="13780934" w:rsidR="00203465" w:rsidRDefault="00203465" w:rsidP="003F7D39">
            <w:r>
              <w:t xml:space="preserve"> 40-49% </w:t>
            </w:r>
          </w:p>
        </w:tc>
        <w:tc>
          <w:tcPr>
            <w:tcW w:w="1845" w:type="dxa"/>
          </w:tcPr>
          <w:p w14:paraId="731B9DA2" w14:textId="38247F6E" w:rsidR="00203465" w:rsidRDefault="00203465" w:rsidP="003F7D39">
            <w:r>
              <w:t xml:space="preserve">10-12 </w:t>
            </w:r>
          </w:p>
        </w:tc>
        <w:tc>
          <w:tcPr>
            <w:tcW w:w="2210" w:type="dxa"/>
          </w:tcPr>
          <w:p w14:paraId="057B4139" w14:textId="04CE74A9" w:rsidR="00203465" w:rsidRDefault="00203465" w:rsidP="00615998">
            <w:r w:rsidRPr="00FD1BA5">
              <w:t xml:space="preserve">Student correctly completes </w:t>
            </w:r>
            <w:r w:rsidRPr="00FD1BA5">
              <w:rPr>
                <w:b/>
                <w:bCs/>
              </w:rPr>
              <w:t>4/8 items</w:t>
            </w:r>
            <w:r w:rsidR="00615998">
              <w:rPr>
                <w:b/>
                <w:bCs/>
              </w:rPr>
              <w:t xml:space="preserve"> (</w:t>
            </w:r>
            <w:r w:rsidR="00615998" w:rsidRPr="00615998">
              <w:rPr>
                <w:b/>
                <w:bCs/>
              </w:rPr>
              <w:t>e.g., 2 citations + 2 references)</w:t>
            </w:r>
            <w:r w:rsidRPr="00FD1BA5">
              <w:t>. Some correct citations; reference list partially corrected; uneven practical application.</w:t>
            </w:r>
          </w:p>
        </w:tc>
        <w:tc>
          <w:tcPr>
            <w:tcW w:w="1789" w:type="dxa"/>
          </w:tcPr>
          <w:p w14:paraId="4A64AF07" w14:textId="71EC0EEF" w:rsidR="00203465" w:rsidRPr="003F7D39" w:rsidRDefault="00203465" w:rsidP="00FD1BA5">
            <w:r w:rsidRPr="00FD1BA5">
              <w:rPr>
                <w:b/>
                <w:bCs/>
              </w:rPr>
              <w:t>Moving forward:</w:t>
            </w:r>
            <w:r w:rsidRPr="00FD1BA5">
              <w:t xml:space="preserve"> Improve consistency by using a checklist (author, year, title, publisher, URL). Correct one element at a time.</w:t>
            </w:r>
          </w:p>
        </w:tc>
        <w:tc>
          <w:tcPr>
            <w:tcW w:w="1296" w:type="dxa"/>
          </w:tcPr>
          <w:p w14:paraId="03EFA7AF" w14:textId="77777777" w:rsidR="00203465" w:rsidRPr="00FD1BA5" w:rsidRDefault="00203465" w:rsidP="00FD1BA5">
            <w:pPr>
              <w:rPr>
                <w:b/>
                <w:bCs/>
              </w:rPr>
            </w:pPr>
          </w:p>
        </w:tc>
      </w:tr>
      <w:tr w:rsidR="00203465" w14:paraId="7E5C71DB" w14:textId="63A60F14" w:rsidTr="00203465">
        <w:tc>
          <w:tcPr>
            <w:tcW w:w="1876" w:type="dxa"/>
          </w:tcPr>
          <w:p w14:paraId="63BFB762" w14:textId="7BB0592B" w:rsidR="00203465" w:rsidRDefault="00203465" w:rsidP="003F7D39">
            <w:r>
              <w:t>50-59%</w:t>
            </w:r>
          </w:p>
        </w:tc>
        <w:tc>
          <w:tcPr>
            <w:tcW w:w="1845" w:type="dxa"/>
          </w:tcPr>
          <w:p w14:paraId="4CEB1D9E" w14:textId="3391BD9A" w:rsidR="00203465" w:rsidRDefault="00203465" w:rsidP="003F7D39">
            <w:r>
              <w:t>13-14</w:t>
            </w:r>
          </w:p>
        </w:tc>
        <w:tc>
          <w:tcPr>
            <w:tcW w:w="2210" w:type="dxa"/>
          </w:tcPr>
          <w:p w14:paraId="72DC0944" w14:textId="35E1C406" w:rsidR="00203465" w:rsidRDefault="00203465" w:rsidP="00615998">
            <w:r w:rsidRPr="00FD21D9">
              <w:t xml:space="preserve">Student correctly completes </w:t>
            </w:r>
            <w:r w:rsidRPr="00FD21D9">
              <w:rPr>
                <w:b/>
                <w:bCs/>
              </w:rPr>
              <w:t>5/8 items</w:t>
            </w:r>
            <w:r w:rsidR="00615998">
              <w:rPr>
                <w:b/>
                <w:bCs/>
              </w:rPr>
              <w:t xml:space="preserve"> </w:t>
            </w:r>
            <w:r w:rsidR="00615998" w:rsidRPr="00615998">
              <w:rPr>
                <w:b/>
                <w:bCs/>
              </w:rPr>
              <w:t>(e.g., 3 citations + 2 references)</w:t>
            </w:r>
            <w:r w:rsidRPr="00FD21D9">
              <w:t xml:space="preserve">. Most </w:t>
            </w:r>
            <w:r w:rsidRPr="00FD21D9">
              <w:lastRenderedPageBreak/>
              <w:t>citations and references correct; minor formatting issues remain.</w:t>
            </w:r>
          </w:p>
        </w:tc>
        <w:tc>
          <w:tcPr>
            <w:tcW w:w="1789" w:type="dxa"/>
          </w:tcPr>
          <w:p w14:paraId="4C33B14D" w14:textId="4BD94B9E" w:rsidR="00203465" w:rsidRPr="003F7D39" w:rsidRDefault="00203465" w:rsidP="00FD21D9">
            <w:r w:rsidRPr="00FD21D9">
              <w:rPr>
                <w:b/>
                <w:bCs/>
              </w:rPr>
              <w:lastRenderedPageBreak/>
              <w:t>Moving forward:</w:t>
            </w:r>
            <w:r w:rsidRPr="00FD21D9">
              <w:t xml:space="preserve"> Focus on polishing formatting </w:t>
            </w:r>
            <w:r w:rsidRPr="00FD21D9">
              <w:lastRenderedPageBreak/>
              <w:t>details such as italics, commas, and brackets.</w:t>
            </w:r>
          </w:p>
        </w:tc>
        <w:tc>
          <w:tcPr>
            <w:tcW w:w="1296" w:type="dxa"/>
          </w:tcPr>
          <w:p w14:paraId="749D4EE0" w14:textId="77777777" w:rsidR="00203465" w:rsidRPr="00FD21D9" w:rsidRDefault="00203465" w:rsidP="00FD21D9">
            <w:pPr>
              <w:rPr>
                <w:b/>
                <w:bCs/>
              </w:rPr>
            </w:pPr>
          </w:p>
        </w:tc>
      </w:tr>
      <w:tr w:rsidR="00203465" w14:paraId="79E63545" w14:textId="7900477F" w:rsidTr="00203465">
        <w:tc>
          <w:tcPr>
            <w:tcW w:w="1876" w:type="dxa"/>
          </w:tcPr>
          <w:p w14:paraId="3B88DE03" w14:textId="2D9D352F" w:rsidR="00203465" w:rsidRDefault="00203465" w:rsidP="003F7D39">
            <w:r>
              <w:t>60-69%</w:t>
            </w:r>
          </w:p>
        </w:tc>
        <w:tc>
          <w:tcPr>
            <w:tcW w:w="1845" w:type="dxa"/>
          </w:tcPr>
          <w:p w14:paraId="0CB9F1E2" w14:textId="5E17CF1B" w:rsidR="00203465" w:rsidRDefault="00203465" w:rsidP="003F7D39">
            <w:r>
              <w:t xml:space="preserve">15-17 </w:t>
            </w:r>
          </w:p>
        </w:tc>
        <w:tc>
          <w:tcPr>
            <w:tcW w:w="2210" w:type="dxa"/>
          </w:tcPr>
          <w:p w14:paraId="548127F1" w14:textId="50A7DA1F" w:rsidR="00203465" w:rsidRDefault="00203465" w:rsidP="00615998">
            <w:r w:rsidRPr="00C26778">
              <w:t xml:space="preserve">Student correctly completes </w:t>
            </w:r>
            <w:r w:rsidRPr="00C26778">
              <w:rPr>
                <w:b/>
                <w:bCs/>
              </w:rPr>
              <w:t>6/8 items</w:t>
            </w:r>
            <w:r w:rsidR="00615998">
              <w:rPr>
                <w:b/>
                <w:bCs/>
              </w:rPr>
              <w:t xml:space="preserve"> </w:t>
            </w:r>
            <w:r w:rsidR="00615998" w:rsidRPr="00615998">
              <w:rPr>
                <w:b/>
                <w:bCs/>
              </w:rPr>
              <w:t>(e.g., 4 citations + 2 references)</w:t>
            </w:r>
            <w:r w:rsidRPr="00C26778">
              <w:t>. All citations and references correct except one or two tiny issues; strong practical use of Harvard.</w:t>
            </w:r>
          </w:p>
        </w:tc>
        <w:tc>
          <w:tcPr>
            <w:tcW w:w="1789" w:type="dxa"/>
          </w:tcPr>
          <w:p w14:paraId="2183B023" w14:textId="00388DD7" w:rsidR="00203465" w:rsidRPr="003F7D39" w:rsidRDefault="00203465" w:rsidP="00C26778">
            <w:r w:rsidRPr="00C26778">
              <w:rPr>
                <w:b/>
                <w:bCs/>
              </w:rPr>
              <w:t>Moving forward:</w:t>
            </w:r>
            <w:r w:rsidRPr="00C26778">
              <w:t xml:space="preserve"> Aim for perfection by reviewing the Harvard handbook’s examples and checking for consistency across all entries.</w:t>
            </w:r>
          </w:p>
        </w:tc>
        <w:tc>
          <w:tcPr>
            <w:tcW w:w="1296" w:type="dxa"/>
          </w:tcPr>
          <w:p w14:paraId="1AC3D849" w14:textId="77777777" w:rsidR="00203465" w:rsidRPr="00C26778" w:rsidRDefault="00203465" w:rsidP="00C26778">
            <w:pPr>
              <w:rPr>
                <w:b/>
                <w:bCs/>
              </w:rPr>
            </w:pPr>
          </w:p>
        </w:tc>
      </w:tr>
      <w:tr w:rsidR="00203465" w14:paraId="7E6D731A" w14:textId="65C46B92" w:rsidTr="00203465">
        <w:tc>
          <w:tcPr>
            <w:tcW w:w="1876" w:type="dxa"/>
          </w:tcPr>
          <w:p w14:paraId="0F96876A" w14:textId="6C11964B" w:rsidR="00203465" w:rsidRDefault="00203465" w:rsidP="003F7D39">
            <w:r>
              <w:t xml:space="preserve">70-100% </w:t>
            </w:r>
          </w:p>
        </w:tc>
        <w:tc>
          <w:tcPr>
            <w:tcW w:w="1845" w:type="dxa"/>
          </w:tcPr>
          <w:p w14:paraId="1CD59DFD" w14:textId="0B510BFB" w:rsidR="00203465" w:rsidRPr="00224F89" w:rsidRDefault="00203465" w:rsidP="003F7D39">
            <w:r>
              <w:t>18-25</w:t>
            </w:r>
          </w:p>
        </w:tc>
        <w:tc>
          <w:tcPr>
            <w:tcW w:w="2210" w:type="dxa"/>
          </w:tcPr>
          <w:p w14:paraId="4A1ABA64" w14:textId="7F6BF7DD" w:rsidR="00203465" w:rsidRPr="00224F89" w:rsidRDefault="00203465" w:rsidP="00110F8A">
            <w:r w:rsidRPr="00C26778">
              <w:t xml:space="preserve">Student correctly completes </w:t>
            </w:r>
            <w:r w:rsidRPr="00C26778">
              <w:rPr>
                <w:b/>
                <w:bCs/>
              </w:rPr>
              <w:t>7–8/8 items</w:t>
            </w:r>
            <w:r w:rsidR="00110F8A">
              <w:rPr>
                <w:b/>
                <w:bCs/>
              </w:rPr>
              <w:t xml:space="preserve"> </w:t>
            </w:r>
            <w:r w:rsidR="00110F8A" w:rsidRPr="00110F8A">
              <w:rPr>
                <w:b/>
                <w:bCs/>
              </w:rPr>
              <w:t>(e.g., 4 citations + 3–4 references</w:t>
            </w:r>
            <w:r w:rsidRPr="00C26778">
              <w:t>. Perfect corrections; professional presentation; flawless Harvard application.</w:t>
            </w:r>
          </w:p>
        </w:tc>
        <w:tc>
          <w:tcPr>
            <w:tcW w:w="1789" w:type="dxa"/>
          </w:tcPr>
          <w:p w14:paraId="78918D27" w14:textId="08D6E472" w:rsidR="00203465" w:rsidRPr="003F7D39" w:rsidRDefault="00203465" w:rsidP="0043066F">
            <w:r w:rsidRPr="0043066F">
              <w:rPr>
                <w:b/>
                <w:bCs/>
              </w:rPr>
              <w:t>Moving forward:</w:t>
            </w:r>
            <w:r w:rsidRPr="0043066F">
              <w:t xml:space="preserve"> Maintain this standard by applying the same accuracy to future assignments and more complex source types.</w:t>
            </w:r>
          </w:p>
        </w:tc>
        <w:tc>
          <w:tcPr>
            <w:tcW w:w="1296" w:type="dxa"/>
          </w:tcPr>
          <w:p w14:paraId="3B5FB048" w14:textId="77777777" w:rsidR="00203465" w:rsidRPr="0043066F" w:rsidRDefault="00203465" w:rsidP="0043066F">
            <w:pPr>
              <w:rPr>
                <w:b/>
                <w:bCs/>
              </w:rPr>
            </w:pPr>
          </w:p>
        </w:tc>
      </w:tr>
    </w:tbl>
    <w:p w14:paraId="799C3FB0" w14:textId="77777777" w:rsidR="003F7D39" w:rsidRDefault="003F7D39" w:rsidP="00EA1C11"/>
    <w:p w14:paraId="050483B8" w14:textId="77777777" w:rsidR="00224F89" w:rsidRDefault="00224F89" w:rsidP="00EA1C11"/>
    <w:p w14:paraId="7443D143" w14:textId="77777777" w:rsidR="00224F89" w:rsidRDefault="00224F89" w:rsidP="00EA1C11"/>
    <w:p w14:paraId="255D9A48" w14:textId="77777777" w:rsidR="00224F89" w:rsidRDefault="00224F89" w:rsidP="00EA1C11"/>
    <w:p w14:paraId="46E705F6" w14:textId="77777777" w:rsidR="00224F89" w:rsidRDefault="00224F89" w:rsidP="00EA1C11"/>
    <w:p w14:paraId="5481727B" w14:textId="77777777" w:rsidR="00224F89" w:rsidRDefault="00224F89" w:rsidP="00EA1C11"/>
    <w:p w14:paraId="1DFD0804" w14:textId="20C6D6AF" w:rsidR="003F7D39" w:rsidRPr="00224F89" w:rsidRDefault="003F7D39" w:rsidP="00EA1C11">
      <w:pPr>
        <w:rPr>
          <w:b/>
          <w:bCs/>
          <w:i/>
          <w:iCs/>
        </w:rPr>
      </w:pPr>
      <w:r w:rsidRPr="00224F89">
        <w:rPr>
          <w:b/>
          <w:bCs/>
          <w:i/>
          <w:iCs/>
        </w:rPr>
        <w:t xml:space="preserve">Transferable Skills: </w:t>
      </w:r>
    </w:p>
    <w:p w14:paraId="764E0BE9" w14:textId="77777777" w:rsidR="003F7D39" w:rsidRDefault="003F7D39" w:rsidP="00EA1C1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8"/>
        <w:gridCol w:w="1913"/>
        <w:gridCol w:w="2301"/>
        <w:gridCol w:w="1728"/>
        <w:gridCol w:w="1256"/>
      </w:tblGrid>
      <w:tr w:rsidR="00203465" w14:paraId="50EBAF39" w14:textId="04D5F048" w:rsidTr="00203465">
        <w:tc>
          <w:tcPr>
            <w:tcW w:w="1818" w:type="dxa"/>
          </w:tcPr>
          <w:p w14:paraId="4166D85A" w14:textId="4019D3F8" w:rsidR="00203465" w:rsidRPr="00203465" w:rsidRDefault="00203465" w:rsidP="00F233C0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Percentage Band </w:t>
            </w:r>
          </w:p>
        </w:tc>
        <w:tc>
          <w:tcPr>
            <w:tcW w:w="1913" w:type="dxa"/>
          </w:tcPr>
          <w:p w14:paraId="2186CEB0" w14:textId="7CFC38AE" w:rsidR="00203465" w:rsidRPr="00203465" w:rsidRDefault="00203465" w:rsidP="00F233C0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Marks </w:t>
            </w:r>
          </w:p>
        </w:tc>
        <w:tc>
          <w:tcPr>
            <w:tcW w:w="2301" w:type="dxa"/>
          </w:tcPr>
          <w:p w14:paraId="4BB3EF2F" w14:textId="490A9ECA" w:rsidR="00203465" w:rsidRPr="00203465" w:rsidRDefault="00203465" w:rsidP="00F233C0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Descriptor  </w:t>
            </w:r>
          </w:p>
        </w:tc>
        <w:tc>
          <w:tcPr>
            <w:tcW w:w="1728" w:type="dxa"/>
          </w:tcPr>
          <w:p w14:paraId="3A616AFA" w14:textId="673B6C71" w:rsidR="00203465" w:rsidRPr="00203465" w:rsidRDefault="00203465" w:rsidP="00F233C0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 xml:space="preserve">Moving Forward </w:t>
            </w:r>
          </w:p>
        </w:tc>
        <w:tc>
          <w:tcPr>
            <w:tcW w:w="1256" w:type="dxa"/>
          </w:tcPr>
          <w:p w14:paraId="1E6FB940" w14:textId="473360E4" w:rsidR="00203465" w:rsidRPr="00203465" w:rsidRDefault="00203465" w:rsidP="00F233C0">
            <w:pPr>
              <w:rPr>
                <w:b/>
                <w:bCs/>
                <w:i/>
                <w:iCs/>
              </w:rPr>
            </w:pPr>
            <w:r w:rsidRPr="00203465">
              <w:rPr>
                <w:b/>
                <w:bCs/>
                <w:i/>
                <w:iCs/>
              </w:rPr>
              <w:t>Tick</w:t>
            </w:r>
          </w:p>
        </w:tc>
      </w:tr>
      <w:tr w:rsidR="00203465" w14:paraId="6925E3CD" w14:textId="61BCBF31" w:rsidTr="00203465">
        <w:tc>
          <w:tcPr>
            <w:tcW w:w="1818" w:type="dxa"/>
          </w:tcPr>
          <w:p w14:paraId="7CADECAE" w14:textId="70E77AAC" w:rsidR="00203465" w:rsidRDefault="00203465" w:rsidP="00F233C0">
            <w:r>
              <w:t>0-39%</w:t>
            </w:r>
          </w:p>
        </w:tc>
        <w:tc>
          <w:tcPr>
            <w:tcW w:w="1913" w:type="dxa"/>
          </w:tcPr>
          <w:p w14:paraId="375DBA49" w14:textId="118865C0" w:rsidR="00203465" w:rsidRDefault="00203465" w:rsidP="00F233C0">
            <w:r>
              <w:t>0-7</w:t>
            </w:r>
          </w:p>
        </w:tc>
        <w:tc>
          <w:tcPr>
            <w:tcW w:w="2301" w:type="dxa"/>
          </w:tcPr>
          <w:p w14:paraId="21C04BBA" w14:textId="60BAC6BB" w:rsidR="00203465" w:rsidRDefault="00203465" w:rsidP="00353DEB">
            <w:r w:rsidRPr="00353DEB">
              <w:t xml:space="preserve"> Corrections messy, unclear, disorganised; layout inconsistent.</w:t>
            </w:r>
          </w:p>
        </w:tc>
        <w:tc>
          <w:tcPr>
            <w:tcW w:w="1728" w:type="dxa"/>
          </w:tcPr>
          <w:p w14:paraId="49177114" w14:textId="6E229284" w:rsidR="00203465" w:rsidRPr="00224F89" w:rsidRDefault="00203465" w:rsidP="006A54BA">
            <w:r w:rsidRPr="006A54BA">
              <w:rPr>
                <w:b/>
                <w:bCs/>
              </w:rPr>
              <w:t>Moving forward:</w:t>
            </w:r>
            <w:r w:rsidRPr="006A54BA">
              <w:t xml:space="preserve"> Improve structure by presenting </w:t>
            </w:r>
            <w:r w:rsidRPr="006A54BA">
              <w:lastRenderedPageBreak/>
              <w:t>corrections in a clear list format. Use consistent spacing and alignment.</w:t>
            </w:r>
          </w:p>
        </w:tc>
        <w:tc>
          <w:tcPr>
            <w:tcW w:w="1256" w:type="dxa"/>
          </w:tcPr>
          <w:p w14:paraId="20FFA427" w14:textId="77777777" w:rsidR="00203465" w:rsidRPr="006A54BA" w:rsidRDefault="00203465" w:rsidP="006A54BA">
            <w:pPr>
              <w:rPr>
                <w:b/>
                <w:bCs/>
              </w:rPr>
            </w:pPr>
          </w:p>
        </w:tc>
      </w:tr>
      <w:tr w:rsidR="00203465" w14:paraId="3A24C0B0" w14:textId="052C1CC8" w:rsidTr="00203465">
        <w:tc>
          <w:tcPr>
            <w:tcW w:w="1818" w:type="dxa"/>
          </w:tcPr>
          <w:p w14:paraId="6DA12961" w14:textId="10DA86EE" w:rsidR="00203465" w:rsidRDefault="00203465" w:rsidP="00F233C0">
            <w:r>
              <w:t>40-49%</w:t>
            </w:r>
          </w:p>
        </w:tc>
        <w:tc>
          <w:tcPr>
            <w:tcW w:w="1913" w:type="dxa"/>
          </w:tcPr>
          <w:p w14:paraId="5ABD5C62" w14:textId="53D12378" w:rsidR="00203465" w:rsidRDefault="00203465" w:rsidP="00F233C0">
            <w:r>
              <w:t>8-9</w:t>
            </w:r>
          </w:p>
        </w:tc>
        <w:tc>
          <w:tcPr>
            <w:tcW w:w="2301" w:type="dxa"/>
          </w:tcPr>
          <w:p w14:paraId="2D8DF60B" w14:textId="15E00B67" w:rsidR="00203465" w:rsidRDefault="00203465" w:rsidP="00975089">
            <w:r w:rsidRPr="00975089">
              <w:t>Understandable but not well</w:t>
            </w:r>
            <w:r w:rsidRPr="00975089">
              <w:noBreakHyphen/>
              <w:t>organised; inconsistent formatting; lacks polish.</w:t>
            </w:r>
          </w:p>
        </w:tc>
        <w:tc>
          <w:tcPr>
            <w:tcW w:w="1728" w:type="dxa"/>
          </w:tcPr>
          <w:p w14:paraId="4C3EFB93" w14:textId="2BF1DD51" w:rsidR="00203465" w:rsidRPr="00224F89" w:rsidRDefault="00203465" w:rsidP="00975089">
            <w:r w:rsidRPr="00975089">
              <w:rPr>
                <w:b/>
                <w:bCs/>
              </w:rPr>
              <w:t>Moving forward:</w:t>
            </w:r>
            <w:r w:rsidRPr="00975089">
              <w:t xml:space="preserve"> Aim for professional formatting by aligning entries and using consistent font and spacing.</w:t>
            </w:r>
          </w:p>
        </w:tc>
        <w:tc>
          <w:tcPr>
            <w:tcW w:w="1256" w:type="dxa"/>
          </w:tcPr>
          <w:p w14:paraId="0858C9F9" w14:textId="77777777" w:rsidR="00203465" w:rsidRPr="00975089" w:rsidRDefault="00203465" w:rsidP="00975089">
            <w:pPr>
              <w:rPr>
                <w:b/>
                <w:bCs/>
              </w:rPr>
            </w:pPr>
          </w:p>
        </w:tc>
      </w:tr>
      <w:tr w:rsidR="00203465" w14:paraId="110741DF" w14:textId="3572CDF1" w:rsidTr="00203465">
        <w:tc>
          <w:tcPr>
            <w:tcW w:w="1818" w:type="dxa"/>
          </w:tcPr>
          <w:p w14:paraId="2F00FEB9" w14:textId="795B6801" w:rsidR="00203465" w:rsidRDefault="00203465" w:rsidP="00F233C0">
            <w:r>
              <w:t>50-59%</w:t>
            </w:r>
          </w:p>
        </w:tc>
        <w:tc>
          <w:tcPr>
            <w:tcW w:w="1913" w:type="dxa"/>
          </w:tcPr>
          <w:p w14:paraId="5438D06E" w14:textId="4145A030" w:rsidR="00203465" w:rsidRDefault="00203465" w:rsidP="00F233C0">
            <w:r>
              <w:t>10-11</w:t>
            </w:r>
          </w:p>
        </w:tc>
        <w:tc>
          <w:tcPr>
            <w:tcW w:w="2301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81"/>
              <w:gridCol w:w="2004"/>
            </w:tblGrid>
            <w:tr w:rsidR="00203465" w:rsidRPr="0022532D" w14:paraId="50289BBF" w14:textId="77777777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160723ED" w14:textId="77777777" w:rsidR="00203465" w:rsidRPr="0022532D" w:rsidRDefault="00203465" w:rsidP="0022532D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14:paraId="2AF9E73B" w14:textId="44F8BFBA" w:rsidR="00203465" w:rsidRPr="0022532D" w:rsidRDefault="00203465" w:rsidP="0022532D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</w:pPr>
                  <w:r w:rsidRPr="0022532D">
                    <w:rPr>
                      <w:rFonts w:ascii="Times New Roman" w:eastAsia="Times New Roman" w:hAnsi="Times New Roman" w:cs="Times New Roman"/>
                      <w:kern w:val="0"/>
                      <w14:ligatures w14:val="none"/>
                    </w:rPr>
                    <w:t>Clear presentation; layout mostly consistent; easy to follow.</w:t>
                  </w:r>
                </w:p>
              </w:tc>
            </w:tr>
          </w:tbl>
          <w:p w14:paraId="22A0E1E8" w14:textId="7E34A22A" w:rsidR="00203465" w:rsidRDefault="00203465" w:rsidP="00AA5883"/>
        </w:tc>
        <w:tc>
          <w:tcPr>
            <w:tcW w:w="1728" w:type="dxa"/>
          </w:tcPr>
          <w:p w14:paraId="449F5B11" w14:textId="5C027B34" w:rsidR="00203465" w:rsidRPr="00224F89" w:rsidRDefault="00203465" w:rsidP="002E546A">
            <w:r w:rsidRPr="002E546A">
              <w:rPr>
                <w:b/>
                <w:bCs/>
              </w:rPr>
              <w:t>Moving forward:</w:t>
            </w:r>
            <w:r w:rsidRPr="002E546A">
              <w:t xml:space="preserve"> Aim for professional formatting by aligning entries and using consistent font and spacing.</w:t>
            </w:r>
          </w:p>
        </w:tc>
        <w:tc>
          <w:tcPr>
            <w:tcW w:w="1256" w:type="dxa"/>
          </w:tcPr>
          <w:p w14:paraId="10536FCB" w14:textId="77777777" w:rsidR="00203465" w:rsidRPr="002E546A" w:rsidRDefault="00203465" w:rsidP="002E546A">
            <w:pPr>
              <w:rPr>
                <w:b/>
                <w:bCs/>
              </w:rPr>
            </w:pPr>
          </w:p>
        </w:tc>
      </w:tr>
      <w:tr w:rsidR="00203465" w14:paraId="1EA3A8A8" w14:textId="0FA60C02" w:rsidTr="00203465">
        <w:tc>
          <w:tcPr>
            <w:tcW w:w="1818" w:type="dxa"/>
          </w:tcPr>
          <w:p w14:paraId="5E76D184" w14:textId="626D7C14" w:rsidR="00203465" w:rsidRDefault="00203465" w:rsidP="00F233C0">
            <w:r>
              <w:t>60-69%</w:t>
            </w:r>
          </w:p>
        </w:tc>
        <w:tc>
          <w:tcPr>
            <w:tcW w:w="1913" w:type="dxa"/>
          </w:tcPr>
          <w:p w14:paraId="0F509610" w14:textId="3A00D9FE" w:rsidR="00203465" w:rsidRDefault="00203465" w:rsidP="00F233C0">
            <w:r>
              <w:t>12-13</w:t>
            </w:r>
          </w:p>
        </w:tc>
        <w:tc>
          <w:tcPr>
            <w:tcW w:w="2301" w:type="dxa"/>
          </w:tcPr>
          <w:p w14:paraId="2199A6E0" w14:textId="23998E30" w:rsidR="00203465" w:rsidRDefault="00203465" w:rsidP="002E546A">
            <w:r w:rsidRPr="002E546A">
              <w:t>Well</w:t>
            </w:r>
            <w:r w:rsidRPr="002E546A">
              <w:noBreakHyphen/>
              <w:t>structured, professional, consistent formatting.</w:t>
            </w:r>
          </w:p>
        </w:tc>
        <w:tc>
          <w:tcPr>
            <w:tcW w:w="1728" w:type="dxa"/>
          </w:tcPr>
          <w:p w14:paraId="270DF57F" w14:textId="7DDE0361" w:rsidR="00203465" w:rsidRPr="00224F89" w:rsidRDefault="00203465" w:rsidP="00F858BB">
            <w:r w:rsidRPr="00F858BB">
              <w:rPr>
                <w:b/>
                <w:bCs/>
              </w:rPr>
              <w:t>Moving forward:</w:t>
            </w:r>
            <w:r>
              <w:t xml:space="preserve"> Aim to proof read citations to ensure accuracy. </w:t>
            </w:r>
          </w:p>
        </w:tc>
        <w:tc>
          <w:tcPr>
            <w:tcW w:w="1256" w:type="dxa"/>
          </w:tcPr>
          <w:p w14:paraId="70277141" w14:textId="77777777" w:rsidR="00203465" w:rsidRPr="00F858BB" w:rsidRDefault="00203465" w:rsidP="00F858BB">
            <w:pPr>
              <w:rPr>
                <w:b/>
                <w:bCs/>
              </w:rPr>
            </w:pPr>
          </w:p>
        </w:tc>
      </w:tr>
      <w:tr w:rsidR="00203465" w14:paraId="3509B90E" w14:textId="549D9176" w:rsidTr="00203465">
        <w:tc>
          <w:tcPr>
            <w:tcW w:w="1818" w:type="dxa"/>
          </w:tcPr>
          <w:p w14:paraId="078A013D" w14:textId="2EAC0C32" w:rsidR="00203465" w:rsidRDefault="00203465" w:rsidP="00224F89">
            <w:r>
              <w:t xml:space="preserve">70-100% </w:t>
            </w:r>
          </w:p>
        </w:tc>
        <w:tc>
          <w:tcPr>
            <w:tcW w:w="1913" w:type="dxa"/>
            <w:vAlign w:val="center"/>
          </w:tcPr>
          <w:p w14:paraId="545E2A38" w14:textId="294430E9" w:rsidR="00203465" w:rsidRPr="00224F89" w:rsidRDefault="00203465" w:rsidP="00224F89">
            <w:r>
              <w:t>14-20</w:t>
            </w:r>
          </w:p>
        </w:tc>
        <w:tc>
          <w:tcPr>
            <w:tcW w:w="2301" w:type="dxa"/>
          </w:tcPr>
          <w:p w14:paraId="4988F710" w14:textId="77777777" w:rsidR="00203465" w:rsidRDefault="00203465" w:rsidP="00224F89"/>
          <w:p w14:paraId="3B8694DD" w14:textId="07778379" w:rsidR="00203465" w:rsidRPr="00224F89" w:rsidRDefault="00203465" w:rsidP="00AA5883">
            <w:r w:rsidRPr="00AA5883">
              <w:t>Highly professional presentation; corrections are clear, coherent, and formatted to a consultancy standard.</w:t>
            </w:r>
          </w:p>
        </w:tc>
        <w:tc>
          <w:tcPr>
            <w:tcW w:w="1728" w:type="dxa"/>
          </w:tcPr>
          <w:p w14:paraId="6F5A7829" w14:textId="1120A5D9" w:rsidR="00203465" w:rsidRPr="00224F89" w:rsidRDefault="00203465" w:rsidP="004F0C9A">
            <w:r w:rsidRPr="004F0C9A">
              <w:rPr>
                <w:b/>
                <w:bCs/>
              </w:rPr>
              <w:t>Moving forward:</w:t>
            </w:r>
            <w:r w:rsidRPr="004F0C9A">
              <w:t xml:space="preserve"> Maintain this level by applying the same clarity and structure to longer written tasks.</w:t>
            </w:r>
          </w:p>
        </w:tc>
        <w:tc>
          <w:tcPr>
            <w:tcW w:w="1256" w:type="dxa"/>
          </w:tcPr>
          <w:p w14:paraId="3BE251BB" w14:textId="77777777" w:rsidR="00203465" w:rsidRPr="004F0C9A" w:rsidRDefault="00203465" w:rsidP="004F0C9A">
            <w:pPr>
              <w:rPr>
                <w:b/>
                <w:bCs/>
              </w:rPr>
            </w:pPr>
          </w:p>
        </w:tc>
      </w:tr>
    </w:tbl>
    <w:p w14:paraId="4E2A21FD" w14:textId="77777777" w:rsidR="003F7D39" w:rsidRDefault="003F7D39" w:rsidP="00EA1C11"/>
    <w:p w14:paraId="3DE4DEF1" w14:textId="1976862E" w:rsidR="00FD5705" w:rsidRDefault="00FD5705" w:rsidP="00EA1C11">
      <w:r>
        <w:t>Please</w:t>
      </w:r>
      <w:r w:rsidR="00644B51">
        <w:t xml:space="preserve"> input the marks within each area of the criteria on Turn-It-In, and copy and paste the descriptor and moving forward comments into the rubric. </w:t>
      </w:r>
    </w:p>
    <w:p w14:paraId="51122A9A" w14:textId="77777777" w:rsidR="00224F89" w:rsidRPr="00EA1C11" w:rsidRDefault="00224F89" w:rsidP="00EA1C11"/>
    <w:sectPr w:rsidR="00224F89" w:rsidRPr="00EA1C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3A1D07" w14:textId="77777777" w:rsidR="00E66A58" w:rsidRDefault="00E66A58" w:rsidP="00963EC8">
      <w:pPr>
        <w:spacing w:after="0" w:line="240" w:lineRule="auto"/>
      </w:pPr>
      <w:r>
        <w:separator/>
      </w:r>
    </w:p>
  </w:endnote>
  <w:endnote w:type="continuationSeparator" w:id="0">
    <w:p w14:paraId="29C8CF1A" w14:textId="77777777" w:rsidR="00E66A58" w:rsidRDefault="00E66A58" w:rsidP="00963E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08E7BE" w14:textId="77777777" w:rsidR="00E66A58" w:rsidRDefault="00E66A58" w:rsidP="00963EC8">
      <w:pPr>
        <w:spacing w:after="0" w:line="240" w:lineRule="auto"/>
      </w:pPr>
      <w:r>
        <w:separator/>
      </w:r>
    </w:p>
  </w:footnote>
  <w:footnote w:type="continuationSeparator" w:id="0">
    <w:p w14:paraId="05AFD780" w14:textId="77777777" w:rsidR="00E66A58" w:rsidRDefault="00E66A58" w:rsidP="00963EC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C11"/>
    <w:rsid w:val="000051F7"/>
    <w:rsid w:val="0003583A"/>
    <w:rsid w:val="00036609"/>
    <w:rsid w:val="00040444"/>
    <w:rsid w:val="0008425D"/>
    <w:rsid w:val="00096742"/>
    <w:rsid w:val="00106634"/>
    <w:rsid w:val="00110F8A"/>
    <w:rsid w:val="0011213E"/>
    <w:rsid w:val="001B5101"/>
    <w:rsid w:val="001C2CB6"/>
    <w:rsid w:val="001F63A5"/>
    <w:rsid w:val="00203465"/>
    <w:rsid w:val="00224F89"/>
    <w:rsid w:val="0022532D"/>
    <w:rsid w:val="00274B1F"/>
    <w:rsid w:val="00276AAA"/>
    <w:rsid w:val="00285CF2"/>
    <w:rsid w:val="00290F5D"/>
    <w:rsid w:val="00296281"/>
    <w:rsid w:val="002A4D26"/>
    <w:rsid w:val="002E546A"/>
    <w:rsid w:val="00350C16"/>
    <w:rsid w:val="00353DEB"/>
    <w:rsid w:val="00384833"/>
    <w:rsid w:val="003858C6"/>
    <w:rsid w:val="00385A6F"/>
    <w:rsid w:val="003A71D5"/>
    <w:rsid w:val="003E035D"/>
    <w:rsid w:val="003E6BD7"/>
    <w:rsid w:val="003F1666"/>
    <w:rsid w:val="003F7D39"/>
    <w:rsid w:val="00406D22"/>
    <w:rsid w:val="0043066F"/>
    <w:rsid w:val="004725C4"/>
    <w:rsid w:val="004A6514"/>
    <w:rsid w:val="004D78A1"/>
    <w:rsid w:val="004F0C9A"/>
    <w:rsid w:val="004F422C"/>
    <w:rsid w:val="00543EAC"/>
    <w:rsid w:val="0055747B"/>
    <w:rsid w:val="00573153"/>
    <w:rsid w:val="005855CB"/>
    <w:rsid w:val="00591828"/>
    <w:rsid w:val="005B30A4"/>
    <w:rsid w:val="005D1B4C"/>
    <w:rsid w:val="00610E14"/>
    <w:rsid w:val="00615987"/>
    <w:rsid w:val="00615998"/>
    <w:rsid w:val="00644715"/>
    <w:rsid w:val="00644B51"/>
    <w:rsid w:val="00663AD3"/>
    <w:rsid w:val="006754E7"/>
    <w:rsid w:val="0069131B"/>
    <w:rsid w:val="006A0B72"/>
    <w:rsid w:val="006A54BA"/>
    <w:rsid w:val="006C260E"/>
    <w:rsid w:val="00726A92"/>
    <w:rsid w:val="007758B4"/>
    <w:rsid w:val="007B6E18"/>
    <w:rsid w:val="007F674C"/>
    <w:rsid w:val="00831682"/>
    <w:rsid w:val="00963EC8"/>
    <w:rsid w:val="00975089"/>
    <w:rsid w:val="009877AE"/>
    <w:rsid w:val="00995682"/>
    <w:rsid w:val="009E0241"/>
    <w:rsid w:val="009E60D4"/>
    <w:rsid w:val="009F48EC"/>
    <w:rsid w:val="00AA5883"/>
    <w:rsid w:val="00AB05EE"/>
    <w:rsid w:val="00AB47E1"/>
    <w:rsid w:val="00AC7D09"/>
    <w:rsid w:val="00AE675F"/>
    <w:rsid w:val="00B34F23"/>
    <w:rsid w:val="00B40882"/>
    <w:rsid w:val="00B67F53"/>
    <w:rsid w:val="00BC259F"/>
    <w:rsid w:val="00BC2906"/>
    <w:rsid w:val="00BC730E"/>
    <w:rsid w:val="00BD0AB2"/>
    <w:rsid w:val="00BF7352"/>
    <w:rsid w:val="00C141C4"/>
    <w:rsid w:val="00C26778"/>
    <w:rsid w:val="00C85E68"/>
    <w:rsid w:val="00CB1BB6"/>
    <w:rsid w:val="00CC6527"/>
    <w:rsid w:val="00D629F8"/>
    <w:rsid w:val="00D65A84"/>
    <w:rsid w:val="00D85FD2"/>
    <w:rsid w:val="00D9419A"/>
    <w:rsid w:val="00DC3EA9"/>
    <w:rsid w:val="00E1080E"/>
    <w:rsid w:val="00E14B81"/>
    <w:rsid w:val="00E24124"/>
    <w:rsid w:val="00E552B4"/>
    <w:rsid w:val="00E66A58"/>
    <w:rsid w:val="00E722D1"/>
    <w:rsid w:val="00E82CAE"/>
    <w:rsid w:val="00EA1C11"/>
    <w:rsid w:val="00EB4EC6"/>
    <w:rsid w:val="00EE4C2A"/>
    <w:rsid w:val="00F23629"/>
    <w:rsid w:val="00F24C41"/>
    <w:rsid w:val="00F44ECB"/>
    <w:rsid w:val="00F53A05"/>
    <w:rsid w:val="00F80F99"/>
    <w:rsid w:val="00F82A69"/>
    <w:rsid w:val="00F858BB"/>
    <w:rsid w:val="00FB52C4"/>
    <w:rsid w:val="00FC2CD7"/>
    <w:rsid w:val="00FC649F"/>
    <w:rsid w:val="00FD1BA5"/>
    <w:rsid w:val="00FD21D9"/>
    <w:rsid w:val="00FD5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FF48F5"/>
  <w15:chartTrackingRefBased/>
  <w15:docId w15:val="{4610B1F9-E0EC-4D9E-B035-575B22475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1C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1C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1C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1C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1C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1C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1C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1C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1C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C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1C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1C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1C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1C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1C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1C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1C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1C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1C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C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1C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1C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1C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1C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1C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1C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1C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1C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1C1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A1C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63E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EC8"/>
  </w:style>
  <w:style w:type="paragraph" w:styleId="Footer">
    <w:name w:val="footer"/>
    <w:basedOn w:val="Normal"/>
    <w:link w:val="FooterChar"/>
    <w:uiPriority w:val="99"/>
    <w:unhideWhenUsed/>
    <w:rsid w:val="00963E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EC8"/>
  </w:style>
  <w:style w:type="character" w:styleId="Strong">
    <w:name w:val="Strong"/>
    <w:basedOn w:val="DefaultParagraphFont"/>
    <w:uiPriority w:val="22"/>
    <w:qFormat/>
    <w:rsid w:val="0061598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1260</Words>
  <Characters>7187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97</cp:revision>
  <dcterms:created xsi:type="dcterms:W3CDTF">2026-04-21T17:28:00Z</dcterms:created>
  <dcterms:modified xsi:type="dcterms:W3CDTF">2026-08-05T10:40:00Z</dcterms:modified>
</cp:coreProperties>
</file>