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2117" w:rsidRDefault="00262117" w:rsidP="00AA6BB7">
      <w:pPr>
        <w:rPr>
          <w:sz w:val="48"/>
          <w:szCs w:val="48"/>
          <w:lang w:eastAsia="en-IN"/>
        </w:rPr>
      </w:pPr>
      <w:bookmarkStart w:id="0" w:name="_Toc237437032"/>
      <w:bookmarkStart w:id="1" w:name="_Toc237437110"/>
      <w:bookmarkStart w:id="2" w:name="_Toc237524956"/>
      <w:r>
        <w:rPr>
          <w:noProof/>
          <w:sz w:val="48"/>
          <w:szCs w:val="48"/>
          <w:lang w:eastAsia="en-IN"/>
        </w:rPr>
        <w:drawing>
          <wp:inline distT="0" distB="0" distL="0" distR="0" wp14:anchorId="4308AAB9" wp14:editId="3E8A4ADB">
            <wp:extent cx="3802380" cy="15163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9">
                      <a:extLst>
                        <a:ext uri="{28A0092B-C50C-407E-A947-70E740481C1C}">
                          <a14:useLocalDpi xmlns:a14="http://schemas.microsoft.com/office/drawing/2010/main" val="0"/>
                        </a:ext>
                      </a:extLst>
                    </a:blip>
                    <a:stretch>
                      <a:fillRect/>
                    </a:stretch>
                  </pic:blipFill>
                  <pic:spPr>
                    <a:xfrm>
                      <a:off x="0" y="0"/>
                      <a:ext cx="3802380" cy="1516380"/>
                    </a:xfrm>
                    <a:prstGeom prst="rect">
                      <a:avLst/>
                    </a:prstGeom>
                  </pic:spPr>
                </pic:pic>
              </a:graphicData>
            </a:graphic>
          </wp:inline>
        </w:drawing>
      </w:r>
    </w:p>
    <w:p w:rsidR="00262117" w:rsidRDefault="00262117" w:rsidP="00AA6BB7">
      <w:pPr>
        <w:rPr>
          <w:sz w:val="48"/>
          <w:szCs w:val="48"/>
          <w:lang w:eastAsia="en-IN"/>
        </w:rPr>
      </w:pPr>
    </w:p>
    <w:p w:rsidR="0015771B" w:rsidRPr="00AA6BB7" w:rsidRDefault="0015771B" w:rsidP="00AA6BB7">
      <w:pPr>
        <w:rPr>
          <w:sz w:val="48"/>
          <w:szCs w:val="48"/>
          <w:lang w:eastAsia="en-IN"/>
        </w:rPr>
      </w:pPr>
      <w:r w:rsidRPr="00AA6BB7">
        <w:rPr>
          <w:sz w:val="48"/>
          <w:szCs w:val="48"/>
          <w:lang w:eastAsia="en-IN"/>
        </w:rPr>
        <w:t>CLOUD ENGINEERING PRINCIPLES AND PRACTICE</w:t>
      </w:r>
      <w:bookmarkEnd w:id="0"/>
      <w:bookmarkEnd w:id="1"/>
      <w:bookmarkEnd w:id="2"/>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Module Code:</w:t>
      </w:r>
      <w:r w:rsidRPr="00BF1528">
        <w:rPr>
          <w:rFonts w:eastAsia="Microsoft YaHei" w:cs="Times New Roman"/>
          <w:sz w:val="24"/>
          <w:szCs w:val="24"/>
          <w:lang w:eastAsia="en-IN"/>
        </w:rPr>
        <w:t xml:space="preserve"> ACCA7027</w:t>
      </w:r>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Programme:</w:t>
      </w:r>
      <w:r w:rsidRPr="00BF1528">
        <w:rPr>
          <w:rFonts w:eastAsia="Microsoft YaHei" w:cs="Times New Roman"/>
          <w:sz w:val="24"/>
          <w:szCs w:val="24"/>
          <w:lang w:eastAsia="en-IN"/>
        </w:rPr>
        <w:t xml:space="preserve"> MSc </w:t>
      </w:r>
      <w:proofErr w:type="spellStart"/>
      <w:r w:rsidRPr="00BF1528">
        <w:rPr>
          <w:rFonts w:eastAsia="Microsoft YaHei" w:cs="Times New Roman"/>
          <w:sz w:val="24"/>
          <w:szCs w:val="24"/>
          <w:lang w:eastAsia="en-IN"/>
        </w:rPr>
        <w:t>Cybersecurity</w:t>
      </w:r>
      <w:proofErr w:type="spellEnd"/>
      <w:r w:rsidRPr="00BF1528">
        <w:rPr>
          <w:rFonts w:eastAsia="Microsoft YaHei" w:cs="Times New Roman"/>
          <w:sz w:val="24"/>
          <w:szCs w:val="24"/>
          <w:lang w:eastAsia="en-IN"/>
        </w:rPr>
        <w:t xml:space="preserve"> and Digital Forensics</w:t>
      </w:r>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Module Leader:</w:t>
      </w:r>
      <w:r w:rsidRPr="00BF1528">
        <w:rPr>
          <w:rFonts w:eastAsia="Microsoft YaHei" w:cs="Times New Roman"/>
          <w:sz w:val="24"/>
          <w:szCs w:val="24"/>
          <w:lang w:eastAsia="en-IN"/>
        </w:rPr>
        <w:t xml:space="preserve"> </w:t>
      </w:r>
      <w:proofErr w:type="spellStart"/>
      <w:r w:rsidRPr="00BF1528">
        <w:rPr>
          <w:rFonts w:eastAsia="Microsoft YaHei" w:cs="Times New Roman"/>
          <w:sz w:val="24"/>
          <w:szCs w:val="24"/>
          <w:lang w:eastAsia="en-IN"/>
        </w:rPr>
        <w:t>Renuga</w:t>
      </w:r>
      <w:proofErr w:type="spellEnd"/>
      <w:r w:rsidRPr="00BF1528">
        <w:rPr>
          <w:rFonts w:eastAsia="Microsoft YaHei" w:cs="Times New Roman"/>
          <w:sz w:val="24"/>
          <w:szCs w:val="24"/>
          <w:lang w:eastAsia="en-IN"/>
        </w:rPr>
        <w:t xml:space="preserve"> </w:t>
      </w:r>
      <w:proofErr w:type="spellStart"/>
      <w:r w:rsidRPr="00BF1528">
        <w:rPr>
          <w:rFonts w:eastAsia="Microsoft YaHei" w:cs="Times New Roman"/>
          <w:sz w:val="24"/>
          <w:szCs w:val="24"/>
          <w:lang w:eastAsia="en-IN"/>
        </w:rPr>
        <w:t>Jayakumar</w:t>
      </w:r>
      <w:proofErr w:type="spellEnd"/>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Internal Verifier:</w:t>
      </w:r>
      <w:r w:rsidRPr="00BF1528">
        <w:rPr>
          <w:rFonts w:eastAsia="Microsoft YaHei" w:cs="Times New Roman"/>
          <w:sz w:val="24"/>
          <w:szCs w:val="24"/>
          <w:lang w:eastAsia="en-IN"/>
        </w:rPr>
        <w:t xml:space="preserve"> Nathan Morgan</w:t>
      </w:r>
    </w:p>
    <w:p w:rsidR="0015771B" w:rsidRPr="00BF1528" w:rsidRDefault="0015771B" w:rsidP="00B438A8">
      <w:pPr>
        <w:spacing w:before="100" w:beforeAutospacing="1" w:after="100" w:afterAutospacing="1" w:line="240" w:lineRule="auto"/>
        <w:rPr>
          <w:rFonts w:eastAsia="Microsoft YaHei" w:cs="Times New Roman"/>
          <w:sz w:val="24"/>
          <w:szCs w:val="24"/>
          <w:lang w:eastAsia="en-IN"/>
        </w:rPr>
      </w:pPr>
      <w:bookmarkStart w:id="3" w:name="_GoBack"/>
      <w:bookmarkEnd w:id="3"/>
      <w:r w:rsidRPr="00BF1528">
        <w:rPr>
          <w:rFonts w:eastAsia="Microsoft YaHei" w:cs="Times New Roman"/>
          <w:b/>
          <w:bCs/>
          <w:sz w:val="24"/>
          <w:szCs w:val="24"/>
          <w:lang w:eastAsia="en-IN"/>
        </w:rPr>
        <w:t>Student Name:</w:t>
      </w:r>
      <w:r w:rsidRPr="00BF1528">
        <w:rPr>
          <w:rFonts w:eastAsia="Microsoft YaHei" w:cs="Times New Roman"/>
          <w:sz w:val="24"/>
          <w:szCs w:val="24"/>
          <w:lang w:eastAsia="en-IN"/>
        </w:rPr>
        <w:t xml:space="preserve"> </w:t>
      </w:r>
      <w:proofErr w:type="spellStart"/>
      <w:r w:rsidR="001E333F" w:rsidRPr="00BF1528">
        <w:rPr>
          <w:rFonts w:eastAsia="Microsoft YaHei" w:cs="Times New Roman"/>
          <w:sz w:val="24"/>
          <w:szCs w:val="24"/>
          <w:lang w:eastAsia="en-IN"/>
        </w:rPr>
        <w:t>Nirav</w:t>
      </w:r>
      <w:proofErr w:type="spellEnd"/>
      <w:r w:rsidR="001E333F" w:rsidRPr="00BF1528">
        <w:rPr>
          <w:rFonts w:eastAsia="Microsoft YaHei" w:cs="Times New Roman"/>
          <w:sz w:val="24"/>
          <w:szCs w:val="24"/>
          <w:lang w:eastAsia="en-IN"/>
        </w:rPr>
        <w:t xml:space="preserve"> </w:t>
      </w:r>
      <w:proofErr w:type="spellStart"/>
      <w:r w:rsidR="001E333F" w:rsidRPr="00BF1528">
        <w:rPr>
          <w:rFonts w:eastAsia="Microsoft YaHei" w:cs="Times New Roman"/>
          <w:sz w:val="24"/>
          <w:szCs w:val="24"/>
          <w:lang w:eastAsia="en-IN"/>
        </w:rPr>
        <w:t>Ukabhai</w:t>
      </w:r>
      <w:proofErr w:type="spellEnd"/>
      <w:r w:rsidR="001E333F" w:rsidRPr="00BF1528">
        <w:rPr>
          <w:rFonts w:eastAsia="Microsoft YaHei" w:cs="Times New Roman"/>
          <w:sz w:val="24"/>
          <w:szCs w:val="24"/>
          <w:lang w:eastAsia="en-IN"/>
        </w:rPr>
        <w:t xml:space="preserve"> </w:t>
      </w:r>
      <w:proofErr w:type="spellStart"/>
      <w:r w:rsidR="001E333F" w:rsidRPr="00BF1528">
        <w:rPr>
          <w:rFonts w:eastAsia="Microsoft YaHei" w:cs="Times New Roman"/>
          <w:sz w:val="24"/>
          <w:szCs w:val="24"/>
          <w:lang w:eastAsia="en-IN"/>
        </w:rPr>
        <w:t>Thummar</w:t>
      </w:r>
      <w:proofErr w:type="spellEnd"/>
    </w:p>
    <w:p w:rsidR="0015771B" w:rsidRPr="00BF1528" w:rsidRDefault="0015771B" w:rsidP="00B438A8">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Student ID Number:</w:t>
      </w:r>
      <w:r w:rsidRPr="00BF1528">
        <w:rPr>
          <w:rFonts w:eastAsia="Microsoft YaHei" w:cs="Times New Roman"/>
          <w:sz w:val="24"/>
          <w:szCs w:val="24"/>
          <w:lang w:eastAsia="en-IN"/>
        </w:rPr>
        <w:t xml:space="preserve"> </w:t>
      </w:r>
      <w:r w:rsidR="001E333F" w:rsidRPr="00BF1528">
        <w:rPr>
          <w:rFonts w:eastAsia="Microsoft YaHei" w:cs="Times New Roman"/>
          <w:sz w:val="24"/>
          <w:szCs w:val="24"/>
          <w:lang w:eastAsia="en-IN"/>
        </w:rPr>
        <w:t>2537379</w:t>
      </w:r>
    </w:p>
    <w:p w:rsidR="0015771B" w:rsidRPr="00BF1528" w:rsidRDefault="0015771B" w:rsidP="00B438A8">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b/>
          <w:bCs/>
          <w:sz w:val="24"/>
          <w:szCs w:val="24"/>
          <w:lang w:eastAsia="en-IN"/>
        </w:rPr>
        <w:t>Assignment Title:</w:t>
      </w:r>
      <w:r w:rsidRPr="00BF1528">
        <w:rPr>
          <w:rFonts w:eastAsia="Microsoft YaHei" w:cs="Times New Roman"/>
          <w:sz w:val="24"/>
          <w:szCs w:val="24"/>
          <w:lang w:eastAsia="en-IN"/>
        </w:rPr>
        <w:t xml:space="preserve"> Comprehensive Evaluation of Virtualisation, Containerisation, Cloud Architectural Patterns, and </w:t>
      </w:r>
      <w:proofErr w:type="spellStart"/>
      <w:r w:rsidRPr="00BF1528">
        <w:rPr>
          <w:rFonts w:eastAsia="Microsoft YaHei" w:cs="Times New Roman"/>
          <w:sz w:val="24"/>
          <w:szCs w:val="24"/>
          <w:lang w:eastAsia="en-IN"/>
        </w:rPr>
        <w:t>Serverless</w:t>
      </w:r>
      <w:proofErr w:type="spellEnd"/>
      <w:r w:rsidRPr="00BF1528">
        <w:rPr>
          <w:rFonts w:eastAsia="Microsoft YaHei" w:cs="Times New Roman"/>
          <w:sz w:val="24"/>
          <w:szCs w:val="24"/>
          <w:lang w:eastAsia="en-IN"/>
        </w:rPr>
        <w:t xml:space="preserve"> Paradigms</w:t>
      </w:r>
    </w:p>
    <w:p w:rsidR="00A971AB" w:rsidRPr="00BF1528" w:rsidRDefault="00A971AB" w:rsidP="00B438A8">
      <w:pPr>
        <w:spacing w:before="100" w:beforeAutospacing="1" w:after="100" w:afterAutospacing="1" w:line="240" w:lineRule="auto"/>
        <w:rPr>
          <w:rFonts w:eastAsia="Microsoft YaHei" w:cs="Times New Roman"/>
          <w:sz w:val="24"/>
          <w:szCs w:val="24"/>
          <w:lang w:eastAsia="en-IN"/>
        </w:rPr>
      </w:pPr>
    </w:p>
    <w:p w:rsidR="00A971AB" w:rsidRPr="00BF1528" w:rsidRDefault="00A971AB" w:rsidP="00B438A8">
      <w:pPr>
        <w:spacing w:before="100" w:beforeAutospacing="1" w:after="100" w:afterAutospacing="1" w:line="240" w:lineRule="auto"/>
        <w:rPr>
          <w:rFonts w:eastAsia="Microsoft YaHei" w:cs="Times New Roman"/>
          <w:sz w:val="24"/>
          <w:szCs w:val="24"/>
          <w:lang w:eastAsia="en-IN"/>
        </w:rPr>
      </w:pPr>
    </w:p>
    <w:p w:rsidR="00A971AB" w:rsidRPr="00BF1528" w:rsidRDefault="00A971AB" w:rsidP="00AA6BB7">
      <w:pPr>
        <w:rPr>
          <w:lang w:eastAsia="en-IN"/>
        </w:rPr>
      </w:pPr>
    </w:p>
    <w:p w:rsidR="00A971AB" w:rsidRDefault="00A971AB" w:rsidP="00AA6BB7">
      <w:pPr>
        <w:rPr>
          <w:lang w:eastAsia="en-IN"/>
        </w:rPr>
      </w:pPr>
    </w:p>
    <w:p w:rsidR="00A971AB" w:rsidRPr="004F1E6B" w:rsidRDefault="00A971AB" w:rsidP="004F1E6B">
      <w:pPr>
        <w:rPr>
          <w:lang w:eastAsia="en-IN"/>
        </w:rPr>
      </w:pPr>
    </w:p>
    <w:bookmarkStart w:id="4" w:name="_Toc237437112" w:displacedByCustomXml="next"/>
    <w:bookmarkStart w:id="5" w:name="_Toc237437035" w:displacedByCustomXml="next"/>
    <w:sdt>
      <w:sdtPr>
        <w:rPr>
          <w:rFonts w:ascii="Times New Roman" w:eastAsiaTheme="minorHAnsi" w:hAnsi="Times New Roman" w:cstheme="minorBidi"/>
          <w:b w:val="0"/>
          <w:bCs w:val="0"/>
          <w:color w:val="auto"/>
          <w:sz w:val="22"/>
          <w:szCs w:val="22"/>
          <w:lang w:val="en-IN" w:eastAsia="en-US"/>
        </w:rPr>
        <w:id w:val="-110827390"/>
        <w:docPartObj>
          <w:docPartGallery w:val="Table of Contents"/>
          <w:docPartUnique/>
        </w:docPartObj>
      </w:sdtPr>
      <w:sdtEndPr>
        <w:rPr>
          <w:noProof/>
        </w:rPr>
      </w:sdtEndPr>
      <w:sdtContent>
        <w:p w:rsidR="00AA6BB7" w:rsidRDefault="00AA6BB7" w:rsidP="00AA6BB7">
          <w:pPr>
            <w:pStyle w:val="TOCHeading"/>
            <w:jc w:val="center"/>
          </w:pPr>
          <w:r>
            <w:t>Table of Contents</w:t>
          </w:r>
        </w:p>
        <w:p w:rsidR="0088285A" w:rsidRDefault="00AA6BB7">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37606859" w:history="1">
            <w:r w:rsidR="0088285A" w:rsidRPr="00D5679D">
              <w:rPr>
                <w:rStyle w:val="Hyperlink"/>
                <w:rFonts w:eastAsia="Microsoft YaHei"/>
                <w:noProof/>
              </w:rPr>
              <w:t>1.0 INTRODUCTION</w:t>
            </w:r>
            <w:r w:rsidR="0088285A">
              <w:rPr>
                <w:noProof/>
                <w:webHidden/>
              </w:rPr>
              <w:tab/>
            </w:r>
            <w:r w:rsidR="0088285A">
              <w:rPr>
                <w:noProof/>
                <w:webHidden/>
              </w:rPr>
              <w:fldChar w:fldCharType="begin"/>
            </w:r>
            <w:r w:rsidR="0088285A">
              <w:rPr>
                <w:noProof/>
                <w:webHidden/>
              </w:rPr>
              <w:instrText xml:space="preserve"> PAGEREF _Toc237606859 \h </w:instrText>
            </w:r>
            <w:r w:rsidR="0088285A">
              <w:rPr>
                <w:noProof/>
                <w:webHidden/>
              </w:rPr>
            </w:r>
            <w:r w:rsidR="0088285A">
              <w:rPr>
                <w:noProof/>
                <w:webHidden/>
              </w:rPr>
              <w:fldChar w:fldCharType="separate"/>
            </w:r>
            <w:r w:rsidR="0088285A">
              <w:rPr>
                <w:noProof/>
                <w:webHidden/>
              </w:rPr>
              <w:t>3</w:t>
            </w:r>
            <w:r w:rsidR="0088285A">
              <w:rPr>
                <w:noProof/>
                <w:webHidden/>
              </w:rPr>
              <w:fldChar w:fldCharType="end"/>
            </w:r>
          </w:hyperlink>
        </w:p>
        <w:p w:rsidR="0088285A" w:rsidRDefault="0088285A">
          <w:pPr>
            <w:pStyle w:val="TOC1"/>
            <w:tabs>
              <w:tab w:val="right" w:leader="dot" w:pos="9016"/>
            </w:tabs>
            <w:rPr>
              <w:rFonts w:asciiTheme="minorHAnsi" w:eastAsiaTheme="minorEastAsia" w:hAnsiTheme="minorHAnsi"/>
              <w:noProof/>
              <w:lang w:eastAsia="en-IN"/>
            </w:rPr>
          </w:pPr>
          <w:hyperlink w:anchor="_Toc237606860" w:history="1">
            <w:r w:rsidRPr="00D5679D">
              <w:rPr>
                <w:rStyle w:val="Hyperlink"/>
                <w:rFonts w:eastAsia="Microsoft YaHei"/>
                <w:noProof/>
              </w:rPr>
              <w:t>2.0 CONTAINERISATION AND VIRTUALISATION IN CLOUD INFRASTRUCTURE</w:t>
            </w:r>
            <w:r>
              <w:rPr>
                <w:noProof/>
                <w:webHidden/>
              </w:rPr>
              <w:tab/>
            </w:r>
            <w:r>
              <w:rPr>
                <w:noProof/>
                <w:webHidden/>
              </w:rPr>
              <w:fldChar w:fldCharType="begin"/>
            </w:r>
            <w:r>
              <w:rPr>
                <w:noProof/>
                <w:webHidden/>
              </w:rPr>
              <w:instrText xml:space="preserve"> PAGEREF _Toc237606860 \h </w:instrText>
            </w:r>
            <w:r>
              <w:rPr>
                <w:noProof/>
                <w:webHidden/>
              </w:rPr>
            </w:r>
            <w:r>
              <w:rPr>
                <w:noProof/>
                <w:webHidden/>
              </w:rPr>
              <w:fldChar w:fldCharType="separate"/>
            </w:r>
            <w:r>
              <w:rPr>
                <w:noProof/>
                <w:webHidden/>
              </w:rPr>
              <w:t>4</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1" w:history="1">
            <w:r w:rsidRPr="00D5679D">
              <w:rPr>
                <w:rStyle w:val="Hyperlink"/>
                <w:rFonts w:eastAsia="Microsoft YaHei"/>
                <w:noProof/>
              </w:rPr>
              <w:t>2.1 Principles of Virtualisation and Shared Hardware Abstraction</w:t>
            </w:r>
            <w:r>
              <w:rPr>
                <w:noProof/>
                <w:webHidden/>
              </w:rPr>
              <w:tab/>
            </w:r>
            <w:r>
              <w:rPr>
                <w:noProof/>
                <w:webHidden/>
              </w:rPr>
              <w:fldChar w:fldCharType="begin"/>
            </w:r>
            <w:r>
              <w:rPr>
                <w:noProof/>
                <w:webHidden/>
              </w:rPr>
              <w:instrText xml:space="preserve"> PAGEREF _Toc237606861 \h </w:instrText>
            </w:r>
            <w:r>
              <w:rPr>
                <w:noProof/>
                <w:webHidden/>
              </w:rPr>
            </w:r>
            <w:r>
              <w:rPr>
                <w:noProof/>
                <w:webHidden/>
              </w:rPr>
              <w:fldChar w:fldCharType="separate"/>
            </w:r>
            <w:r>
              <w:rPr>
                <w:noProof/>
                <w:webHidden/>
              </w:rPr>
              <w:t>4</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2" w:history="1">
            <w:r w:rsidRPr="00D5679D">
              <w:rPr>
                <w:rStyle w:val="Hyperlink"/>
                <w:noProof/>
              </w:rPr>
              <w:t>2.2 Design principles and Advantages of Containers</w:t>
            </w:r>
            <w:r>
              <w:rPr>
                <w:noProof/>
                <w:webHidden/>
              </w:rPr>
              <w:tab/>
            </w:r>
            <w:r>
              <w:rPr>
                <w:noProof/>
                <w:webHidden/>
              </w:rPr>
              <w:fldChar w:fldCharType="begin"/>
            </w:r>
            <w:r>
              <w:rPr>
                <w:noProof/>
                <w:webHidden/>
              </w:rPr>
              <w:instrText xml:space="preserve"> PAGEREF _Toc237606862 \h </w:instrText>
            </w:r>
            <w:r>
              <w:rPr>
                <w:noProof/>
                <w:webHidden/>
              </w:rPr>
            </w:r>
            <w:r>
              <w:rPr>
                <w:noProof/>
                <w:webHidden/>
              </w:rPr>
              <w:fldChar w:fldCharType="separate"/>
            </w:r>
            <w:r>
              <w:rPr>
                <w:noProof/>
                <w:webHidden/>
              </w:rPr>
              <w:t>5</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3" w:history="1">
            <w:r w:rsidRPr="00D5679D">
              <w:rPr>
                <w:rStyle w:val="Hyperlink"/>
                <w:rFonts w:eastAsia="Microsoft YaHei"/>
                <w:noProof/>
              </w:rPr>
              <w:t>2.3 Docker File Construction and Image Compilation</w:t>
            </w:r>
            <w:r>
              <w:rPr>
                <w:noProof/>
                <w:webHidden/>
              </w:rPr>
              <w:tab/>
            </w:r>
            <w:r>
              <w:rPr>
                <w:noProof/>
                <w:webHidden/>
              </w:rPr>
              <w:fldChar w:fldCharType="begin"/>
            </w:r>
            <w:r>
              <w:rPr>
                <w:noProof/>
                <w:webHidden/>
              </w:rPr>
              <w:instrText xml:space="preserve"> PAGEREF _Toc237606863 \h </w:instrText>
            </w:r>
            <w:r>
              <w:rPr>
                <w:noProof/>
                <w:webHidden/>
              </w:rPr>
            </w:r>
            <w:r>
              <w:rPr>
                <w:noProof/>
                <w:webHidden/>
              </w:rPr>
              <w:fldChar w:fldCharType="separate"/>
            </w:r>
            <w:r>
              <w:rPr>
                <w:noProof/>
                <w:webHidden/>
              </w:rPr>
              <w:t>6</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4" w:history="1">
            <w:r w:rsidRPr="00D5679D">
              <w:rPr>
                <w:rStyle w:val="Hyperlink"/>
                <w:rFonts w:eastAsia="Microsoft YaHei"/>
                <w:noProof/>
              </w:rPr>
              <w:t>2.4 Image Management and Registry Publishing (Docker Hub)</w:t>
            </w:r>
            <w:r>
              <w:rPr>
                <w:noProof/>
                <w:webHidden/>
              </w:rPr>
              <w:tab/>
            </w:r>
            <w:r>
              <w:rPr>
                <w:noProof/>
                <w:webHidden/>
              </w:rPr>
              <w:fldChar w:fldCharType="begin"/>
            </w:r>
            <w:r>
              <w:rPr>
                <w:noProof/>
                <w:webHidden/>
              </w:rPr>
              <w:instrText xml:space="preserve"> PAGEREF _Toc237606864 \h </w:instrText>
            </w:r>
            <w:r>
              <w:rPr>
                <w:noProof/>
                <w:webHidden/>
              </w:rPr>
            </w:r>
            <w:r>
              <w:rPr>
                <w:noProof/>
                <w:webHidden/>
              </w:rPr>
              <w:fldChar w:fldCharType="separate"/>
            </w:r>
            <w:r>
              <w:rPr>
                <w:noProof/>
                <w:webHidden/>
              </w:rPr>
              <w:t>10</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5" w:history="1">
            <w:r w:rsidRPr="00D5679D">
              <w:rPr>
                <w:rStyle w:val="Hyperlink"/>
                <w:rFonts w:eastAsia="Microsoft YaHei"/>
                <w:noProof/>
              </w:rPr>
              <w:t>2.5 State Persistence via Container Storage Volumes</w:t>
            </w:r>
            <w:r>
              <w:rPr>
                <w:noProof/>
                <w:webHidden/>
              </w:rPr>
              <w:tab/>
            </w:r>
            <w:r>
              <w:rPr>
                <w:noProof/>
                <w:webHidden/>
              </w:rPr>
              <w:fldChar w:fldCharType="begin"/>
            </w:r>
            <w:r>
              <w:rPr>
                <w:noProof/>
                <w:webHidden/>
              </w:rPr>
              <w:instrText xml:space="preserve"> PAGEREF _Toc237606865 \h </w:instrText>
            </w:r>
            <w:r>
              <w:rPr>
                <w:noProof/>
                <w:webHidden/>
              </w:rPr>
            </w:r>
            <w:r>
              <w:rPr>
                <w:noProof/>
                <w:webHidden/>
              </w:rPr>
              <w:fldChar w:fldCharType="separate"/>
            </w:r>
            <w:r>
              <w:rPr>
                <w:noProof/>
                <w:webHidden/>
              </w:rPr>
              <w:t>12</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6" w:history="1">
            <w:r w:rsidRPr="00D5679D">
              <w:rPr>
                <w:rStyle w:val="Hyperlink"/>
                <w:rFonts w:eastAsia="Microsoft YaHei"/>
                <w:noProof/>
              </w:rPr>
              <w:t>2.6 Container Network Architecture and Isolation</w:t>
            </w:r>
            <w:r>
              <w:rPr>
                <w:noProof/>
                <w:webHidden/>
              </w:rPr>
              <w:tab/>
            </w:r>
            <w:r>
              <w:rPr>
                <w:noProof/>
                <w:webHidden/>
              </w:rPr>
              <w:fldChar w:fldCharType="begin"/>
            </w:r>
            <w:r>
              <w:rPr>
                <w:noProof/>
                <w:webHidden/>
              </w:rPr>
              <w:instrText xml:space="preserve"> PAGEREF _Toc237606866 \h </w:instrText>
            </w:r>
            <w:r>
              <w:rPr>
                <w:noProof/>
                <w:webHidden/>
              </w:rPr>
            </w:r>
            <w:r>
              <w:rPr>
                <w:noProof/>
                <w:webHidden/>
              </w:rPr>
              <w:fldChar w:fldCharType="separate"/>
            </w:r>
            <w:r>
              <w:rPr>
                <w:noProof/>
                <w:webHidden/>
              </w:rPr>
              <w:t>14</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7" w:history="1">
            <w:r w:rsidRPr="00D5679D">
              <w:rPr>
                <w:rStyle w:val="Hyperlink"/>
                <w:rFonts w:eastAsia="Microsoft YaHei"/>
                <w:noProof/>
              </w:rPr>
              <w:t>2.7 Video Demonstration Link and Presentation Outline</w:t>
            </w:r>
            <w:r>
              <w:rPr>
                <w:noProof/>
                <w:webHidden/>
              </w:rPr>
              <w:tab/>
            </w:r>
            <w:r>
              <w:rPr>
                <w:noProof/>
                <w:webHidden/>
              </w:rPr>
              <w:fldChar w:fldCharType="begin"/>
            </w:r>
            <w:r>
              <w:rPr>
                <w:noProof/>
                <w:webHidden/>
              </w:rPr>
              <w:instrText xml:space="preserve"> PAGEREF _Toc237606867 \h </w:instrText>
            </w:r>
            <w:r>
              <w:rPr>
                <w:noProof/>
                <w:webHidden/>
              </w:rPr>
            </w:r>
            <w:r>
              <w:rPr>
                <w:noProof/>
                <w:webHidden/>
              </w:rPr>
              <w:fldChar w:fldCharType="separate"/>
            </w:r>
            <w:r>
              <w:rPr>
                <w:noProof/>
                <w:webHidden/>
              </w:rPr>
              <w:t>16</w:t>
            </w:r>
            <w:r>
              <w:rPr>
                <w:noProof/>
                <w:webHidden/>
              </w:rPr>
              <w:fldChar w:fldCharType="end"/>
            </w:r>
          </w:hyperlink>
        </w:p>
        <w:p w:rsidR="0088285A" w:rsidRDefault="0088285A">
          <w:pPr>
            <w:pStyle w:val="TOC1"/>
            <w:tabs>
              <w:tab w:val="right" w:leader="dot" w:pos="9016"/>
            </w:tabs>
            <w:rPr>
              <w:rFonts w:asciiTheme="minorHAnsi" w:eastAsiaTheme="minorEastAsia" w:hAnsiTheme="minorHAnsi"/>
              <w:noProof/>
              <w:lang w:eastAsia="en-IN"/>
            </w:rPr>
          </w:pPr>
          <w:hyperlink w:anchor="_Toc237606868" w:history="1">
            <w:r w:rsidRPr="00D5679D">
              <w:rPr>
                <w:rStyle w:val="Hyperlink"/>
                <w:rFonts w:eastAsia="Microsoft YaHei"/>
                <w:noProof/>
              </w:rPr>
              <w:t>3.0 CLOUD COMPUTING ARCHITECTURAL CONCEPTS</w:t>
            </w:r>
            <w:r>
              <w:rPr>
                <w:noProof/>
                <w:webHidden/>
              </w:rPr>
              <w:tab/>
            </w:r>
            <w:r>
              <w:rPr>
                <w:noProof/>
                <w:webHidden/>
              </w:rPr>
              <w:fldChar w:fldCharType="begin"/>
            </w:r>
            <w:r>
              <w:rPr>
                <w:noProof/>
                <w:webHidden/>
              </w:rPr>
              <w:instrText xml:space="preserve"> PAGEREF _Toc237606868 \h </w:instrText>
            </w:r>
            <w:r>
              <w:rPr>
                <w:noProof/>
                <w:webHidden/>
              </w:rPr>
            </w:r>
            <w:r>
              <w:rPr>
                <w:noProof/>
                <w:webHidden/>
              </w:rPr>
              <w:fldChar w:fldCharType="separate"/>
            </w:r>
            <w:r>
              <w:rPr>
                <w:noProof/>
                <w:webHidden/>
              </w:rPr>
              <w:t>17</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69" w:history="1">
            <w:r w:rsidRPr="00D5679D">
              <w:rPr>
                <w:rStyle w:val="Hyperlink"/>
                <w:rFonts w:eastAsia="Microsoft YaHei"/>
                <w:noProof/>
              </w:rPr>
              <w:t>3.1 Cloud Provider Implementation of Architectural Pillars</w:t>
            </w:r>
            <w:r>
              <w:rPr>
                <w:noProof/>
                <w:webHidden/>
              </w:rPr>
              <w:tab/>
            </w:r>
            <w:r>
              <w:rPr>
                <w:noProof/>
                <w:webHidden/>
              </w:rPr>
              <w:fldChar w:fldCharType="begin"/>
            </w:r>
            <w:r>
              <w:rPr>
                <w:noProof/>
                <w:webHidden/>
              </w:rPr>
              <w:instrText xml:space="preserve"> PAGEREF _Toc237606869 \h </w:instrText>
            </w:r>
            <w:r>
              <w:rPr>
                <w:noProof/>
                <w:webHidden/>
              </w:rPr>
            </w:r>
            <w:r>
              <w:rPr>
                <w:noProof/>
                <w:webHidden/>
              </w:rPr>
              <w:fldChar w:fldCharType="separate"/>
            </w:r>
            <w:r>
              <w:rPr>
                <w:noProof/>
                <w:webHidden/>
              </w:rPr>
              <w:t>17</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70" w:history="1">
            <w:r w:rsidRPr="00D5679D">
              <w:rPr>
                <w:rStyle w:val="Hyperlink"/>
                <w:noProof/>
              </w:rPr>
              <w:t>3.2 The Complementary Relationship Between Load Balancing and Scalability</w:t>
            </w:r>
            <w:r>
              <w:rPr>
                <w:noProof/>
                <w:webHidden/>
              </w:rPr>
              <w:tab/>
            </w:r>
            <w:r>
              <w:rPr>
                <w:noProof/>
                <w:webHidden/>
              </w:rPr>
              <w:fldChar w:fldCharType="begin"/>
            </w:r>
            <w:r>
              <w:rPr>
                <w:noProof/>
                <w:webHidden/>
              </w:rPr>
              <w:instrText xml:space="preserve"> PAGEREF _Toc237606870 \h </w:instrText>
            </w:r>
            <w:r>
              <w:rPr>
                <w:noProof/>
                <w:webHidden/>
              </w:rPr>
            </w:r>
            <w:r>
              <w:rPr>
                <w:noProof/>
                <w:webHidden/>
              </w:rPr>
              <w:fldChar w:fldCharType="separate"/>
            </w:r>
            <w:r>
              <w:rPr>
                <w:noProof/>
                <w:webHidden/>
              </w:rPr>
              <w:t>19</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71" w:history="1">
            <w:r w:rsidRPr="00D5679D">
              <w:rPr>
                <w:rStyle w:val="Hyperlink"/>
                <w:noProof/>
              </w:rPr>
              <w:t>3.3 Synergistic Benefits of Combined Architectural Tri-Factor</w:t>
            </w:r>
            <w:r>
              <w:rPr>
                <w:noProof/>
                <w:webHidden/>
              </w:rPr>
              <w:tab/>
            </w:r>
            <w:r>
              <w:rPr>
                <w:noProof/>
                <w:webHidden/>
              </w:rPr>
              <w:fldChar w:fldCharType="begin"/>
            </w:r>
            <w:r>
              <w:rPr>
                <w:noProof/>
                <w:webHidden/>
              </w:rPr>
              <w:instrText xml:space="preserve"> PAGEREF _Toc237606871 \h </w:instrText>
            </w:r>
            <w:r>
              <w:rPr>
                <w:noProof/>
                <w:webHidden/>
              </w:rPr>
            </w:r>
            <w:r>
              <w:rPr>
                <w:noProof/>
                <w:webHidden/>
              </w:rPr>
              <w:fldChar w:fldCharType="separate"/>
            </w:r>
            <w:r>
              <w:rPr>
                <w:noProof/>
                <w:webHidden/>
              </w:rPr>
              <w:t>19</w:t>
            </w:r>
            <w:r>
              <w:rPr>
                <w:noProof/>
                <w:webHidden/>
              </w:rPr>
              <w:fldChar w:fldCharType="end"/>
            </w:r>
          </w:hyperlink>
        </w:p>
        <w:p w:rsidR="0088285A" w:rsidRDefault="0088285A">
          <w:pPr>
            <w:pStyle w:val="TOC1"/>
            <w:tabs>
              <w:tab w:val="right" w:leader="dot" w:pos="9016"/>
            </w:tabs>
            <w:rPr>
              <w:rFonts w:asciiTheme="minorHAnsi" w:eastAsiaTheme="minorEastAsia" w:hAnsiTheme="minorHAnsi"/>
              <w:noProof/>
              <w:lang w:eastAsia="en-IN"/>
            </w:rPr>
          </w:pPr>
          <w:hyperlink w:anchor="_Toc237606872" w:history="1">
            <w:r w:rsidRPr="00D5679D">
              <w:rPr>
                <w:rStyle w:val="Hyperlink"/>
                <w:noProof/>
              </w:rPr>
              <w:t>4.0 DRIVING FORCES OF CLOUD EXPANSION &amp; SERVERLESS VS CONTAINERISATION</w:t>
            </w:r>
            <w:r>
              <w:rPr>
                <w:noProof/>
                <w:webHidden/>
              </w:rPr>
              <w:tab/>
            </w:r>
            <w:r>
              <w:rPr>
                <w:noProof/>
                <w:webHidden/>
              </w:rPr>
              <w:fldChar w:fldCharType="begin"/>
            </w:r>
            <w:r>
              <w:rPr>
                <w:noProof/>
                <w:webHidden/>
              </w:rPr>
              <w:instrText xml:space="preserve"> PAGEREF _Toc237606872 \h </w:instrText>
            </w:r>
            <w:r>
              <w:rPr>
                <w:noProof/>
                <w:webHidden/>
              </w:rPr>
            </w:r>
            <w:r>
              <w:rPr>
                <w:noProof/>
                <w:webHidden/>
              </w:rPr>
              <w:fldChar w:fldCharType="separate"/>
            </w:r>
            <w:r>
              <w:rPr>
                <w:noProof/>
                <w:webHidden/>
              </w:rPr>
              <w:t>21</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73" w:history="1">
            <w:r w:rsidRPr="00D5679D">
              <w:rPr>
                <w:rStyle w:val="Hyperlink"/>
                <w:noProof/>
              </w:rPr>
              <w:t>4.1 The economic and operational enablers of cloud adoption</w:t>
            </w:r>
            <w:r>
              <w:rPr>
                <w:noProof/>
                <w:webHidden/>
              </w:rPr>
              <w:tab/>
            </w:r>
            <w:r>
              <w:rPr>
                <w:noProof/>
                <w:webHidden/>
              </w:rPr>
              <w:fldChar w:fldCharType="begin"/>
            </w:r>
            <w:r>
              <w:rPr>
                <w:noProof/>
                <w:webHidden/>
              </w:rPr>
              <w:instrText xml:space="preserve"> PAGEREF _Toc237606873 \h </w:instrText>
            </w:r>
            <w:r>
              <w:rPr>
                <w:noProof/>
                <w:webHidden/>
              </w:rPr>
            </w:r>
            <w:r>
              <w:rPr>
                <w:noProof/>
                <w:webHidden/>
              </w:rPr>
              <w:fldChar w:fldCharType="separate"/>
            </w:r>
            <w:r>
              <w:rPr>
                <w:noProof/>
                <w:webHidden/>
              </w:rPr>
              <w:t>21</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74" w:history="1">
            <w:r w:rsidRPr="00D5679D">
              <w:rPr>
                <w:rStyle w:val="Hyperlink"/>
                <w:noProof/>
              </w:rPr>
              <w:t>4.2 The Serverless Paradigm: Functions as a Service (FaaS)</w:t>
            </w:r>
            <w:r>
              <w:rPr>
                <w:noProof/>
                <w:webHidden/>
              </w:rPr>
              <w:tab/>
            </w:r>
            <w:r>
              <w:rPr>
                <w:noProof/>
                <w:webHidden/>
              </w:rPr>
              <w:fldChar w:fldCharType="begin"/>
            </w:r>
            <w:r>
              <w:rPr>
                <w:noProof/>
                <w:webHidden/>
              </w:rPr>
              <w:instrText xml:space="preserve"> PAGEREF _Toc237606874 \h </w:instrText>
            </w:r>
            <w:r>
              <w:rPr>
                <w:noProof/>
                <w:webHidden/>
              </w:rPr>
            </w:r>
            <w:r>
              <w:rPr>
                <w:noProof/>
                <w:webHidden/>
              </w:rPr>
              <w:fldChar w:fldCharType="separate"/>
            </w:r>
            <w:r>
              <w:rPr>
                <w:noProof/>
                <w:webHidden/>
              </w:rPr>
              <w:t>21</w:t>
            </w:r>
            <w:r>
              <w:rPr>
                <w:noProof/>
                <w:webHidden/>
              </w:rPr>
              <w:fldChar w:fldCharType="end"/>
            </w:r>
          </w:hyperlink>
        </w:p>
        <w:p w:rsidR="0088285A" w:rsidRDefault="0088285A">
          <w:pPr>
            <w:pStyle w:val="TOC2"/>
            <w:rPr>
              <w:rFonts w:asciiTheme="minorHAnsi" w:eastAsiaTheme="minorEastAsia" w:hAnsiTheme="minorHAnsi"/>
              <w:noProof/>
              <w:lang w:eastAsia="en-IN"/>
            </w:rPr>
          </w:pPr>
          <w:hyperlink w:anchor="_Toc237606875" w:history="1">
            <w:r w:rsidRPr="00D5679D">
              <w:rPr>
                <w:rStyle w:val="Hyperlink"/>
                <w:noProof/>
              </w:rPr>
              <w:t>4.3 Comparative Analysis: Containerisation vs Serverless Functions</w:t>
            </w:r>
            <w:r>
              <w:rPr>
                <w:noProof/>
                <w:webHidden/>
              </w:rPr>
              <w:tab/>
            </w:r>
            <w:r>
              <w:rPr>
                <w:noProof/>
                <w:webHidden/>
              </w:rPr>
              <w:fldChar w:fldCharType="begin"/>
            </w:r>
            <w:r>
              <w:rPr>
                <w:noProof/>
                <w:webHidden/>
              </w:rPr>
              <w:instrText xml:space="preserve"> PAGEREF _Toc237606875 \h </w:instrText>
            </w:r>
            <w:r>
              <w:rPr>
                <w:noProof/>
                <w:webHidden/>
              </w:rPr>
            </w:r>
            <w:r>
              <w:rPr>
                <w:noProof/>
                <w:webHidden/>
              </w:rPr>
              <w:fldChar w:fldCharType="separate"/>
            </w:r>
            <w:r>
              <w:rPr>
                <w:noProof/>
                <w:webHidden/>
              </w:rPr>
              <w:t>22</w:t>
            </w:r>
            <w:r>
              <w:rPr>
                <w:noProof/>
                <w:webHidden/>
              </w:rPr>
              <w:fldChar w:fldCharType="end"/>
            </w:r>
          </w:hyperlink>
        </w:p>
        <w:p w:rsidR="0088285A" w:rsidRDefault="0088285A">
          <w:pPr>
            <w:pStyle w:val="TOC1"/>
            <w:tabs>
              <w:tab w:val="right" w:leader="dot" w:pos="9016"/>
            </w:tabs>
            <w:rPr>
              <w:rFonts w:asciiTheme="minorHAnsi" w:eastAsiaTheme="minorEastAsia" w:hAnsiTheme="minorHAnsi"/>
              <w:noProof/>
              <w:lang w:eastAsia="en-IN"/>
            </w:rPr>
          </w:pPr>
          <w:hyperlink w:anchor="_Toc237606876" w:history="1">
            <w:r w:rsidRPr="00D5679D">
              <w:rPr>
                <w:rStyle w:val="Hyperlink"/>
                <w:noProof/>
              </w:rPr>
              <w:t>5.0 CONCLUSION</w:t>
            </w:r>
            <w:r>
              <w:rPr>
                <w:noProof/>
                <w:webHidden/>
              </w:rPr>
              <w:tab/>
            </w:r>
            <w:r>
              <w:rPr>
                <w:noProof/>
                <w:webHidden/>
              </w:rPr>
              <w:fldChar w:fldCharType="begin"/>
            </w:r>
            <w:r>
              <w:rPr>
                <w:noProof/>
                <w:webHidden/>
              </w:rPr>
              <w:instrText xml:space="preserve"> PAGEREF _Toc237606876 \h </w:instrText>
            </w:r>
            <w:r>
              <w:rPr>
                <w:noProof/>
                <w:webHidden/>
              </w:rPr>
            </w:r>
            <w:r>
              <w:rPr>
                <w:noProof/>
                <w:webHidden/>
              </w:rPr>
              <w:fldChar w:fldCharType="separate"/>
            </w:r>
            <w:r>
              <w:rPr>
                <w:noProof/>
                <w:webHidden/>
              </w:rPr>
              <w:t>24</w:t>
            </w:r>
            <w:r>
              <w:rPr>
                <w:noProof/>
                <w:webHidden/>
              </w:rPr>
              <w:fldChar w:fldCharType="end"/>
            </w:r>
          </w:hyperlink>
        </w:p>
        <w:p w:rsidR="0088285A" w:rsidRDefault="0088285A">
          <w:pPr>
            <w:pStyle w:val="TOC1"/>
            <w:tabs>
              <w:tab w:val="right" w:leader="dot" w:pos="9016"/>
            </w:tabs>
            <w:rPr>
              <w:rFonts w:asciiTheme="minorHAnsi" w:eastAsiaTheme="minorEastAsia" w:hAnsiTheme="minorHAnsi"/>
              <w:noProof/>
              <w:lang w:eastAsia="en-IN"/>
            </w:rPr>
          </w:pPr>
          <w:hyperlink w:anchor="_Toc237606877" w:history="1">
            <w:r w:rsidRPr="00D5679D">
              <w:rPr>
                <w:rStyle w:val="Hyperlink"/>
                <w:rFonts w:eastAsia="Microsoft YaHei"/>
                <w:noProof/>
              </w:rPr>
              <w:t>6.0 REFERENCES</w:t>
            </w:r>
            <w:r>
              <w:rPr>
                <w:noProof/>
                <w:webHidden/>
              </w:rPr>
              <w:tab/>
            </w:r>
            <w:r>
              <w:rPr>
                <w:noProof/>
                <w:webHidden/>
              </w:rPr>
              <w:fldChar w:fldCharType="begin"/>
            </w:r>
            <w:r>
              <w:rPr>
                <w:noProof/>
                <w:webHidden/>
              </w:rPr>
              <w:instrText xml:space="preserve"> PAGEREF _Toc237606877 \h </w:instrText>
            </w:r>
            <w:r>
              <w:rPr>
                <w:noProof/>
                <w:webHidden/>
              </w:rPr>
            </w:r>
            <w:r>
              <w:rPr>
                <w:noProof/>
                <w:webHidden/>
              </w:rPr>
              <w:fldChar w:fldCharType="separate"/>
            </w:r>
            <w:r>
              <w:rPr>
                <w:noProof/>
                <w:webHidden/>
              </w:rPr>
              <w:t>25</w:t>
            </w:r>
            <w:r>
              <w:rPr>
                <w:noProof/>
                <w:webHidden/>
              </w:rPr>
              <w:fldChar w:fldCharType="end"/>
            </w:r>
          </w:hyperlink>
        </w:p>
        <w:p w:rsidR="00AA6BB7" w:rsidRPr="00262117" w:rsidRDefault="00AA6BB7" w:rsidP="00262117">
          <w:pPr>
            <w:jc w:val="center"/>
            <w:rPr>
              <w:rFonts w:asciiTheme="minorHAnsi" w:hAnsiTheme="minorHAnsi"/>
            </w:rPr>
          </w:pPr>
          <w:r>
            <w:rPr>
              <w:b/>
              <w:bCs/>
              <w:noProof/>
            </w:rPr>
            <w:fldChar w:fldCharType="end"/>
          </w:r>
        </w:p>
      </w:sdtContent>
    </w:sdt>
    <w:p w:rsidR="00262117" w:rsidRDefault="00262117">
      <w:pPr>
        <w:rPr>
          <w:rFonts w:eastAsia="Microsoft YaHei" w:cs="Times New Roman"/>
          <w:b/>
          <w:bCs/>
          <w:kern w:val="36"/>
          <w:sz w:val="36"/>
          <w:szCs w:val="48"/>
          <w:lang w:eastAsia="en-IN"/>
        </w:rPr>
      </w:pPr>
      <w:r>
        <w:rPr>
          <w:rFonts w:eastAsia="Microsoft YaHei"/>
        </w:rPr>
        <w:br w:type="page"/>
      </w:r>
    </w:p>
    <w:p w:rsidR="00A971AB" w:rsidRPr="00BF1528" w:rsidRDefault="00E43D0C" w:rsidP="00E43D0C">
      <w:pPr>
        <w:pStyle w:val="Heading1"/>
        <w:rPr>
          <w:rFonts w:eastAsia="Microsoft YaHei"/>
        </w:rPr>
      </w:pPr>
      <w:bookmarkStart w:id="6" w:name="_Toc237606859"/>
      <w:r>
        <w:rPr>
          <w:rFonts w:eastAsia="Microsoft YaHei"/>
        </w:rPr>
        <w:lastRenderedPageBreak/>
        <w:t xml:space="preserve">1.0 </w:t>
      </w:r>
      <w:r w:rsidR="0015771B" w:rsidRPr="00BF1528">
        <w:rPr>
          <w:rFonts w:eastAsia="Microsoft YaHei"/>
        </w:rPr>
        <w:t>INTRODUCTION</w:t>
      </w:r>
      <w:bookmarkEnd w:id="5"/>
      <w:bookmarkEnd w:id="4"/>
      <w:bookmarkEnd w:id="6"/>
    </w:p>
    <w:p w:rsidR="005A7622" w:rsidRPr="00CA716D" w:rsidRDefault="005A7622" w:rsidP="00262117">
      <w:pPr>
        <w:rPr>
          <w:sz w:val="24"/>
          <w:szCs w:val="24"/>
          <w:lang w:eastAsia="en-IN"/>
        </w:rPr>
      </w:pPr>
      <w:bookmarkStart w:id="7" w:name="_Toc237437036"/>
      <w:bookmarkStart w:id="8" w:name="_Toc237437113"/>
      <w:r w:rsidRPr="00CA716D">
        <w:rPr>
          <w:sz w:val="24"/>
          <w:szCs w:val="24"/>
          <w:lang w:eastAsia="en-IN"/>
        </w:rPr>
        <w:t>In the contemporary landscape of enterprise software design, there has been a significant paradigm shift from monolithic applications running on physical bare-metal hardware to the elastic distribut</w:t>
      </w:r>
      <w:r w:rsidR="00E736BC">
        <w:rPr>
          <w:sz w:val="24"/>
          <w:szCs w:val="24"/>
          <w:lang w:eastAsia="en-IN"/>
        </w:rPr>
        <w:t>ed nature of cloud computing</w:t>
      </w:r>
      <w:r w:rsidRPr="00CA716D">
        <w:rPr>
          <w:sz w:val="24"/>
          <w:szCs w:val="24"/>
          <w:lang w:eastAsia="en-IN"/>
        </w:rPr>
        <w:t>. Cloud Engineering operates on principles that involve abstraction layers enabling the separation of application logic from</w:t>
      </w:r>
      <w:r w:rsidR="00E736BC">
        <w:rPr>
          <w:sz w:val="24"/>
          <w:szCs w:val="24"/>
          <w:lang w:eastAsia="en-IN"/>
        </w:rPr>
        <w:t xml:space="preserve"> the physical infrastructure</w:t>
      </w:r>
      <w:r w:rsidRPr="00CA716D">
        <w:rPr>
          <w:sz w:val="24"/>
          <w:szCs w:val="24"/>
          <w:lang w:eastAsia="en-IN"/>
        </w:rPr>
        <w:t>.</w:t>
      </w:r>
    </w:p>
    <w:p w:rsidR="005A7622" w:rsidRPr="00CA716D" w:rsidRDefault="005A7622" w:rsidP="00262117">
      <w:pPr>
        <w:rPr>
          <w:sz w:val="24"/>
          <w:szCs w:val="24"/>
          <w:lang w:eastAsia="en-IN"/>
        </w:rPr>
      </w:pPr>
      <w:r w:rsidRPr="00CA716D">
        <w:rPr>
          <w:sz w:val="24"/>
          <w:szCs w:val="24"/>
          <w:lang w:eastAsia="en-IN"/>
        </w:rPr>
        <w:t>This report provides a critical analysis of some of the major concepts of cloud engineering within three different domains:</w:t>
      </w:r>
    </w:p>
    <w:p w:rsidR="005A7622" w:rsidRPr="00CA716D" w:rsidRDefault="005A7622" w:rsidP="00262117">
      <w:pPr>
        <w:rPr>
          <w:sz w:val="24"/>
          <w:szCs w:val="24"/>
          <w:lang w:eastAsia="en-IN"/>
        </w:rPr>
      </w:pPr>
      <w:r w:rsidRPr="00CA716D">
        <w:rPr>
          <w:sz w:val="24"/>
          <w:szCs w:val="24"/>
          <w:lang w:eastAsia="en-IN"/>
        </w:rPr>
        <w:t xml:space="preserve">1. Comparing virtualization and the use of OS level containerization (using </w:t>
      </w:r>
      <w:proofErr w:type="spellStart"/>
      <w:r w:rsidRPr="00CA716D">
        <w:rPr>
          <w:sz w:val="24"/>
          <w:szCs w:val="24"/>
          <w:lang w:eastAsia="en-IN"/>
        </w:rPr>
        <w:t>Docker</w:t>
      </w:r>
      <w:proofErr w:type="spellEnd"/>
      <w:r w:rsidRPr="00CA716D">
        <w:rPr>
          <w:sz w:val="24"/>
          <w:szCs w:val="24"/>
          <w:lang w:eastAsia="en-IN"/>
        </w:rPr>
        <w:t xml:space="preserve"> Desktop), describing the processes for managing a container, maintaining its storage, configuring custom networking and distributing the application via a public registry.</w:t>
      </w:r>
    </w:p>
    <w:p w:rsidR="005A7622" w:rsidRPr="00CA716D" w:rsidRDefault="005A7622" w:rsidP="00262117">
      <w:pPr>
        <w:rPr>
          <w:sz w:val="24"/>
          <w:szCs w:val="24"/>
          <w:lang w:eastAsia="en-IN"/>
        </w:rPr>
      </w:pPr>
      <w:r w:rsidRPr="00CA716D">
        <w:rPr>
          <w:sz w:val="24"/>
          <w:szCs w:val="24"/>
          <w:lang w:eastAsia="en-IN"/>
        </w:rPr>
        <w:t xml:space="preserve">2. Examining some of the core cloud infrastructure </w:t>
      </w:r>
      <w:proofErr w:type="spellStart"/>
      <w:r w:rsidRPr="00CA716D">
        <w:rPr>
          <w:sz w:val="24"/>
          <w:szCs w:val="24"/>
          <w:lang w:eastAsia="en-IN"/>
        </w:rPr>
        <w:t>patterns</w:t>
      </w:r>
      <w:proofErr w:type="gramStart"/>
      <w:r w:rsidRPr="00CA716D">
        <w:rPr>
          <w:sz w:val="24"/>
          <w:szCs w:val="24"/>
          <w:lang w:eastAsia="en-IN"/>
        </w:rPr>
        <w:t>;Load</w:t>
      </w:r>
      <w:proofErr w:type="spellEnd"/>
      <w:proofErr w:type="gramEnd"/>
      <w:r w:rsidRPr="00CA716D">
        <w:rPr>
          <w:sz w:val="24"/>
          <w:szCs w:val="24"/>
          <w:lang w:eastAsia="en-IN"/>
        </w:rPr>
        <w:t xml:space="preserve"> Balancer, Dynamic Scalability, and Application Gateway and deploying them in combination on cloud services such as Microsoft Azure and Amazon Web Services (AWS).</w:t>
      </w:r>
    </w:p>
    <w:p w:rsidR="005A7622" w:rsidRPr="00CA716D" w:rsidRDefault="005A7622" w:rsidP="00262117">
      <w:pPr>
        <w:rPr>
          <w:sz w:val="24"/>
          <w:szCs w:val="24"/>
          <w:lang w:eastAsia="en-IN"/>
        </w:rPr>
      </w:pPr>
      <w:r w:rsidRPr="00CA716D">
        <w:rPr>
          <w:sz w:val="24"/>
          <w:szCs w:val="24"/>
          <w:lang w:eastAsia="en-IN"/>
        </w:rPr>
        <w:t xml:space="preserve">3. Investigating the economic and operational stimuli for rapid cloud migration and discussing the comparison of containerized </w:t>
      </w:r>
      <w:proofErr w:type="spellStart"/>
      <w:r w:rsidRPr="00CA716D">
        <w:rPr>
          <w:sz w:val="24"/>
          <w:szCs w:val="24"/>
          <w:lang w:eastAsia="en-IN"/>
        </w:rPr>
        <w:t>microservices</w:t>
      </w:r>
      <w:proofErr w:type="spellEnd"/>
      <w:r w:rsidRPr="00CA716D">
        <w:rPr>
          <w:sz w:val="24"/>
          <w:szCs w:val="24"/>
          <w:lang w:eastAsia="en-IN"/>
        </w:rPr>
        <w:t xml:space="preserve"> versus the event-driven </w:t>
      </w:r>
      <w:proofErr w:type="spellStart"/>
      <w:r w:rsidRPr="00CA716D">
        <w:rPr>
          <w:sz w:val="24"/>
          <w:szCs w:val="24"/>
          <w:lang w:eastAsia="en-IN"/>
        </w:rPr>
        <w:t>Serverless</w:t>
      </w:r>
      <w:proofErr w:type="spellEnd"/>
      <w:r w:rsidRPr="00CA716D">
        <w:rPr>
          <w:sz w:val="24"/>
          <w:szCs w:val="24"/>
          <w:lang w:eastAsia="en-IN"/>
        </w:rPr>
        <w:t xml:space="preserve"> model (Function as a Service).</w:t>
      </w:r>
    </w:p>
    <w:p w:rsidR="0015771B" w:rsidRPr="00BF1528" w:rsidRDefault="0015771B" w:rsidP="005A370D">
      <w:pPr>
        <w:pStyle w:val="Heading1"/>
        <w:rPr>
          <w:rFonts w:eastAsia="Microsoft YaHei"/>
        </w:rPr>
      </w:pPr>
      <w:bookmarkStart w:id="9" w:name="_Toc237606860"/>
      <w:r w:rsidRPr="00BF1528">
        <w:rPr>
          <w:rFonts w:eastAsia="Microsoft YaHei"/>
        </w:rPr>
        <w:lastRenderedPageBreak/>
        <w:t>2.0 CONTAINERISATION AND VIRTUALISATION IN CLOUD INFRASTRUCTURE</w:t>
      </w:r>
      <w:bookmarkEnd w:id="7"/>
      <w:bookmarkEnd w:id="8"/>
      <w:bookmarkEnd w:id="9"/>
    </w:p>
    <w:p w:rsidR="0015771B" w:rsidRPr="00BF1528" w:rsidRDefault="0015771B" w:rsidP="000254A7">
      <w:pPr>
        <w:pStyle w:val="Heading2"/>
        <w:rPr>
          <w:rFonts w:eastAsia="Microsoft YaHei"/>
        </w:rPr>
      </w:pPr>
      <w:bookmarkStart w:id="10" w:name="_Toc237437037"/>
      <w:bookmarkStart w:id="11" w:name="_Toc237437114"/>
      <w:bookmarkStart w:id="12" w:name="_Toc237606861"/>
      <w:r w:rsidRPr="00BF1528">
        <w:rPr>
          <w:rFonts w:eastAsia="Microsoft YaHei"/>
        </w:rPr>
        <w:t>2.1 Principles of Virtualisation and Shared Hardware Abstraction</w:t>
      </w:r>
      <w:bookmarkEnd w:id="10"/>
      <w:bookmarkEnd w:id="11"/>
      <w:bookmarkEnd w:id="12"/>
    </w:p>
    <w:p w:rsidR="00BD3C61" w:rsidRPr="005A370D" w:rsidRDefault="005A7622" w:rsidP="005A370D">
      <w:pPr>
        <w:rPr>
          <w:rStyle w:val="cursor-pointer"/>
          <w:sz w:val="24"/>
          <w:szCs w:val="24"/>
        </w:rPr>
      </w:pPr>
      <w:r w:rsidRPr="005A370D">
        <w:rPr>
          <w:rStyle w:val="cursor-pointer"/>
          <w:rFonts w:cs="Times New Roman"/>
          <w:sz w:val="24"/>
          <w:szCs w:val="24"/>
        </w:rPr>
        <w:t xml:space="preserve">Hardware virtualisation </w:t>
      </w:r>
      <w:r w:rsidRPr="005A370D">
        <w:rPr>
          <w:rStyle w:val="bg-green-100"/>
          <w:rFonts w:cs="Times New Roman"/>
          <w:sz w:val="24"/>
          <w:szCs w:val="24"/>
        </w:rPr>
        <w:t xml:space="preserve">inserts </w:t>
      </w:r>
      <w:r w:rsidRPr="005A370D">
        <w:rPr>
          <w:rStyle w:val="cursor-pointer"/>
          <w:rFonts w:cs="Times New Roman"/>
          <w:sz w:val="24"/>
          <w:szCs w:val="24"/>
        </w:rPr>
        <w:t xml:space="preserve">hypervisor above hardware of physical machine or host OS to </w:t>
      </w:r>
      <w:r w:rsidRPr="005A370D">
        <w:rPr>
          <w:rStyle w:val="bg-green-100"/>
          <w:rFonts w:cs="Times New Roman"/>
          <w:sz w:val="24"/>
          <w:szCs w:val="24"/>
        </w:rPr>
        <w:t xml:space="preserve">enable </w:t>
      </w:r>
      <w:r w:rsidRPr="005A370D">
        <w:rPr>
          <w:rStyle w:val="cursor-pointer"/>
          <w:rFonts w:cs="Times New Roman"/>
          <w:sz w:val="24"/>
          <w:szCs w:val="24"/>
        </w:rPr>
        <w:t xml:space="preserve">multiple OS </w:t>
      </w:r>
      <w:r w:rsidRPr="005A370D">
        <w:rPr>
          <w:rStyle w:val="bg-green-100"/>
          <w:rFonts w:cs="Times New Roman"/>
          <w:sz w:val="24"/>
          <w:szCs w:val="24"/>
        </w:rPr>
        <w:t xml:space="preserve">running simultaneously </w:t>
      </w:r>
      <w:r w:rsidR="00C14949">
        <w:rPr>
          <w:rStyle w:val="cursor-pointer"/>
          <w:rFonts w:cs="Times New Roman"/>
          <w:sz w:val="24"/>
          <w:szCs w:val="24"/>
        </w:rPr>
        <w:t xml:space="preserve">on a physical machine </w:t>
      </w:r>
      <w:sdt>
        <w:sdtPr>
          <w:rPr>
            <w:rFonts w:eastAsia="Microsoft YaHei"/>
          </w:rPr>
          <w:id w:val="604620564"/>
          <w:citation/>
        </w:sdt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Pr="005A370D">
        <w:rPr>
          <w:rStyle w:val="cursor-pointer"/>
          <w:rFonts w:cs="Times New Roman"/>
          <w:sz w:val="24"/>
          <w:szCs w:val="24"/>
        </w:rPr>
        <w:t xml:space="preserve">. The </w:t>
      </w:r>
      <w:r w:rsidRPr="005A370D">
        <w:rPr>
          <w:rStyle w:val="bg-green-100"/>
          <w:rFonts w:cs="Times New Roman"/>
          <w:sz w:val="24"/>
          <w:szCs w:val="24"/>
        </w:rPr>
        <w:t xml:space="preserve">existing </w:t>
      </w:r>
      <w:r w:rsidRPr="005A370D">
        <w:rPr>
          <w:rStyle w:val="cursor-pointer"/>
          <w:rFonts w:cs="Times New Roman"/>
          <w:sz w:val="24"/>
          <w:szCs w:val="24"/>
        </w:rPr>
        <w:t xml:space="preserve">hardware </w:t>
      </w:r>
      <w:r w:rsidRPr="005A370D">
        <w:rPr>
          <w:rStyle w:val="bg-green-100"/>
          <w:rFonts w:cs="Times New Roman"/>
          <w:sz w:val="24"/>
          <w:szCs w:val="24"/>
        </w:rPr>
        <w:t xml:space="preserve">virtualization approaches </w:t>
      </w:r>
      <w:r w:rsidRPr="005A370D">
        <w:rPr>
          <w:rStyle w:val="cursor-pointer"/>
          <w:rFonts w:cs="Times New Roman"/>
          <w:sz w:val="24"/>
          <w:szCs w:val="24"/>
        </w:rPr>
        <w:t xml:space="preserve">are </w:t>
      </w:r>
      <w:r w:rsidRPr="005A370D">
        <w:rPr>
          <w:rStyle w:val="bg-green-100"/>
          <w:rFonts w:cs="Times New Roman"/>
          <w:sz w:val="24"/>
          <w:szCs w:val="24"/>
        </w:rPr>
        <w:t xml:space="preserve">classified based </w:t>
      </w:r>
      <w:r w:rsidRPr="005A370D">
        <w:rPr>
          <w:rStyle w:val="cursor-pointer"/>
          <w:rFonts w:cs="Times New Roman"/>
          <w:sz w:val="24"/>
          <w:szCs w:val="24"/>
        </w:rPr>
        <w:t xml:space="preserve">on two </w:t>
      </w:r>
      <w:r w:rsidRPr="005A370D">
        <w:rPr>
          <w:rStyle w:val="bg-green-100"/>
          <w:rFonts w:cs="Times New Roman"/>
          <w:sz w:val="24"/>
          <w:szCs w:val="24"/>
        </w:rPr>
        <w:t xml:space="preserve">types </w:t>
      </w:r>
      <w:r w:rsidRPr="005A370D">
        <w:rPr>
          <w:rStyle w:val="cursor-pointer"/>
          <w:rFonts w:cs="Times New Roman"/>
          <w:sz w:val="24"/>
          <w:szCs w:val="24"/>
        </w:rPr>
        <w:t xml:space="preserve">of </w:t>
      </w:r>
      <w:r w:rsidRPr="005A370D">
        <w:rPr>
          <w:rStyle w:val="bg-green-100"/>
          <w:rFonts w:cs="Times New Roman"/>
          <w:sz w:val="24"/>
          <w:szCs w:val="24"/>
        </w:rPr>
        <w:t>architecture:</w:t>
      </w:r>
    </w:p>
    <w:p w:rsidR="00BD3C61" w:rsidRPr="000254A7" w:rsidRDefault="00BD3C61" w:rsidP="00B05D3E">
      <w:pPr>
        <w:pStyle w:val="ListParagraph"/>
        <w:numPr>
          <w:ilvl w:val="0"/>
          <w:numId w:val="5"/>
        </w:numPr>
        <w:rPr>
          <w:rStyle w:val="cursor-pointer"/>
          <w:rFonts w:cs="Times New Roman"/>
          <w:b/>
          <w:sz w:val="24"/>
          <w:szCs w:val="24"/>
        </w:rPr>
      </w:pPr>
      <w:r w:rsidRPr="000254A7">
        <w:rPr>
          <w:rStyle w:val="cursor-pointer"/>
          <w:rFonts w:cs="Times New Roman"/>
          <w:b/>
          <w:sz w:val="24"/>
          <w:szCs w:val="24"/>
        </w:rPr>
        <w:t>Bare-Metal Hypervisors :</w:t>
      </w:r>
      <w:r w:rsidR="005A7622" w:rsidRPr="000254A7">
        <w:rPr>
          <w:rStyle w:val="cursor-pointer"/>
          <w:rFonts w:cs="Times New Roman"/>
          <w:b/>
          <w:sz w:val="24"/>
          <w:szCs w:val="24"/>
        </w:rPr>
        <w:t xml:space="preserve"> </w:t>
      </w:r>
    </w:p>
    <w:p w:rsidR="00BD3C61" w:rsidRPr="000254A7" w:rsidRDefault="005A7622" w:rsidP="000254A7">
      <w:pPr>
        <w:pStyle w:val="ListParagraph"/>
        <w:rPr>
          <w:rStyle w:val="cursor-pointer"/>
          <w:rFonts w:cs="Times New Roman"/>
          <w:sz w:val="24"/>
          <w:szCs w:val="24"/>
        </w:rPr>
      </w:pPr>
      <w:r w:rsidRPr="000254A7">
        <w:rPr>
          <w:rStyle w:val="cursor-pointer"/>
          <w:rFonts w:cs="Times New Roman"/>
          <w:sz w:val="24"/>
          <w:szCs w:val="24"/>
        </w:rPr>
        <w:t xml:space="preserve">The </w:t>
      </w:r>
      <w:r w:rsidRPr="000254A7">
        <w:rPr>
          <w:rStyle w:val="bg-green-100"/>
          <w:rFonts w:cs="Times New Roman"/>
          <w:sz w:val="24"/>
          <w:szCs w:val="24"/>
        </w:rPr>
        <w:t xml:space="preserve">type </w:t>
      </w:r>
      <w:r w:rsidRPr="000254A7">
        <w:rPr>
          <w:rStyle w:val="cursor-pointer"/>
          <w:rFonts w:cs="Times New Roman"/>
          <w:sz w:val="24"/>
          <w:szCs w:val="24"/>
        </w:rPr>
        <w:t xml:space="preserve">1 hypervisor </w:t>
      </w:r>
      <w:r w:rsidRPr="000254A7">
        <w:rPr>
          <w:rStyle w:val="bg-green-100"/>
          <w:rFonts w:cs="Times New Roman"/>
          <w:sz w:val="24"/>
          <w:szCs w:val="24"/>
        </w:rPr>
        <w:t xml:space="preserve">interacts </w:t>
      </w:r>
      <w:r w:rsidRPr="000254A7">
        <w:rPr>
          <w:rStyle w:val="cursor-pointer"/>
          <w:rFonts w:cs="Times New Roman"/>
          <w:sz w:val="24"/>
          <w:szCs w:val="24"/>
        </w:rPr>
        <w:t xml:space="preserve">directly </w:t>
      </w:r>
      <w:r w:rsidRPr="000254A7">
        <w:rPr>
          <w:rStyle w:val="bg-green-100"/>
          <w:rFonts w:cs="Times New Roman"/>
          <w:sz w:val="24"/>
          <w:szCs w:val="24"/>
        </w:rPr>
        <w:t xml:space="preserve">with </w:t>
      </w:r>
      <w:r w:rsidRPr="000254A7">
        <w:rPr>
          <w:rStyle w:val="cursor-pointer"/>
          <w:rFonts w:cs="Times New Roman"/>
          <w:sz w:val="24"/>
          <w:szCs w:val="24"/>
        </w:rPr>
        <w:t xml:space="preserve">the hardware of physical </w:t>
      </w:r>
      <w:r w:rsidRPr="000254A7">
        <w:rPr>
          <w:rStyle w:val="bg-green-100"/>
          <w:rFonts w:cs="Times New Roman"/>
          <w:sz w:val="24"/>
          <w:szCs w:val="24"/>
        </w:rPr>
        <w:t xml:space="preserve">server </w:t>
      </w:r>
      <w:r w:rsidR="00F97E8F">
        <w:rPr>
          <w:rStyle w:val="cursor-pointer"/>
          <w:rFonts w:cs="Times New Roman"/>
          <w:sz w:val="24"/>
          <w:szCs w:val="24"/>
        </w:rPr>
        <w:t xml:space="preserve">(e.g., </w:t>
      </w:r>
      <w:proofErr w:type="spellStart"/>
      <w:r w:rsidR="00F97E8F">
        <w:rPr>
          <w:rStyle w:val="cursor-pointer"/>
          <w:rFonts w:cs="Times New Roman"/>
          <w:sz w:val="24"/>
          <w:szCs w:val="24"/>
        </w:rPr>
        <w:t>ESXi</w:t>
      </w:r>
      <w:proofErr w:type="spellEnd"/>
      <w:r w:rsidR="00F97E8F">
        <w:rPr>
          <w:rStyle w:val="cursor-pointer"/>
          <w:rFonts w:cs="Times New Roman"/>
          <w:sz w:val="24"/>
          <w:szCs w:val="24"/>
        </w:rPr>
        <w:t xml:space="preserve"> (VMware) </w:t>
      </w:r>
      <w:sdt>
        <w:sdtPr>
          <w:rPr>
            <w:rFonts w:eastAsia="Microsoft YaHei"/>
          </w:rPr>
          <w:id w:val="-220677970"/>
          <w:citation/>
        </w:sdt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Pr="000254A7">
        <w:rPr>
          <w:rStyle w:val="cursor-pointer"/>
          <w:rFonts w:cs="Times New Roman"/>
          <w:sz w:val="24"/>
          <w:szCs w:val="24"/>
        </w:rPr>
        <w:t xml:space="preserve">, KVM </w:t>
      </w:r>
      <w:r w:rsidRPr="000254A7">
        <w:rPr>
          <w:rStyle w:val="bg-green-100"/>
          <w:rFonts w:cs="Times New Roman"/>
          <w:sz w:val="24"/>
          <w:szCs w:val="24"/>
        </w:rPr>
        <w:t xml:space="preserve">(Kernel Virtualization </w:t>
      </w:r>
      <w:r w:rsidR="00C14949">
        <w:rPr>
          <w:rStyle w:val="cursor-pointer"/>
          <w:rFonts w:cs="Times New Roman"/>
          <w:sz w:val="24"/>
          <w:szCs w:val="24"/>
        </w:rPr>
        <w:t xml:space="preserve">Machine) </w:t>
      </w:r>
      <w:sdt>
        <w:sdtPr>
          <w:rPr>
            <w:rFonts w:eastAsia="Microsoft YaHei"/>
          </w:rPr>
          <w:id w:val="1925446061"/>
          <w:citation/>
        </w:sdt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Pr="000254A7">
        <w:rPr>
          <w:rStyle w:val="cursor-pointer"/>
          <w:rFonts w:cs="Times New Roman"/>
          <w:sz w:val="24"/>
          <w:szCs w:val="24"/>
        </w:rPr>
        <w:t xml:space="preserve">, </w:t>
      </w:r>
      <w:r w:rsidRPr="000254A7">
        <w:rPr>
          <w:rStyle w:val="bg-green-100"/>
          <w:rFonts w:cs="Times New Roman"/>
          <w:sz w:val="24"/>
          <w:szCs w:val="24"/>
        </w:rPr>
        <w:t xml:space="preserve">Microsoft’s </w:t>
      </w:r>
      <w:proofErr w:type="spellStart"/>
      <w:r w:rsidRPr="000254A7">
        <w:rPr>
          <w:rStyle w:val="cursor-pointer"/>
          <w:rFonts w:cs="Times New Roman"/>
          <w:sz w:val="24"/>
          <w:szCs w:val="24"/>
        </w:rPr>
        <w:t>HyperV</w:t>
      </w:r>
      <w:proofErr w:type="spellEnd"/>
      <w:r w:rsidRPr="000254A7">
        <w:rPr>
          <w:rStyle w:val="cursor-pointer"/>
          <w:rFonts w:cs="Times New Roman"/>
          <w:sz w:val="24"/>
          <w:szCs w:val="24"/>
        </w:rPr>
        <w:t xml:space="preserve">. </w:t>
      </w:r>
      <w:r w:rsidRPr="000254A7">
        <w:rPr>
          <w:rStyle w:val="bg-green-100"/>
          <w:rFonts w:cs="Times New Roman"/>
          <w:sz w:val="24"/>
          <w:szCs w:val="24"/>
        </w:rPr>
        <w:t xml:space="preserve">“Bare-metal” approach guarantees minimal latency </w:t>
      </w:r>
      <w:r w:rsidRPr="000254A7">
        <w:rPr>
          <w:rStyle w:val="cursor-pointer"/>
          <w:rFonts w:cs="Times New Roman"/>
          <w:sz w:val="24"/>
          <w:szCs w:val="24"/>
        </w:rPr>
        <w:t xml:space="preserve">access to hardware. It </w:t>
      </w:r>
      <w:r w:rsidRPr="000254A7">
        <w:rPr>
          <w:rStyle w:val="bg-green-100"/>
          <w:rFonts w:cs="Times New Roman"/>
          <w:sz w:val="24"/>
          <w:szCs w:val="24"/>
        </w:rPr>
        <w:t xml:space="preserve">offers excellent </w:t>
      </w:r>
      <w:r w:rsidRPr="000254A7">
        <w:rPr>
          <w:rStyle w:val="cursor-pointer"/>
          <w:rFonts w:cs="Times New Roman"/>
          <w:sz w:val="24"/>
          <w:szCs w:val="24"/>
        </w:rPr>
        <w:t xml:space="preserve">tenant isolation and is </w:t>
      </w:r>
      <w:r w:rsidRPr="000254A7">
        <w:rPr>
          <w:rStyle w:val="bg-green-100"/>
          <w:rFonts w:cs="Times New Roman"/>
          <w:sz w:val="24"/>
          <w:szCs w:val="24"/>
        </w:rPr>
        <w:t xml:space="preserve">commonly adopted </w:t>
      </w:r>
      <w:r w:rsidRPr="000254A7">
        <w:rPr>
          <w:rStyle w:val="cursor-pointer"/>
          <w:rFonts w:cs="Times New Roman"/>
          <w:sz w:val="24"/>
          <w:szCs w:val="24"/>
        </w:rPr>
        <w:t xml:space="preserve">by enterprise cloud </w:t>
      </w:r>
      <w:r w:rsidRPr="000254A7">
        <w:rPr>
          <w:rStyle w:val="bg-green-100"/>
          <w:rFonts w:cs="Times New Roman"/>
          <w:sz w:val="24"/>
          <w:szCs w:val="24"/>
        </w:rPr>
        <w:t>data</w:t>
      </w:r>
      <w:r w:rsidR="00BD3C61" w:rsidRPr="000254A7">
        <w:rPr>
          <w:rStyle w:val="bg-green-100"/>
          <w:rFonts w:cs="Times New Roman"/>
          <w:sz w:val="24"/>
          <w:szCs w:val="24"/>
        </w:rPr>
        <w:t xml:space="preserve"> </w:t>
      </w:r>
      <w:proofErr w:type="spellStart"/>
      <w:r w:rsidRPr="000254A7">
        <w:rPr>
          <w:rStyle w:val="bg-green-100"/>
          <w:rFonts w:cs="Times New Roman"/>
          <w:sz w:val="24"/>
          <w:szCs w:val="24"/>
        </w:rPr>
        <w:t>center</w:t>
      </w:r>
      <w:proofErr w:type="spellEnd"/>
      <w:r w:rsidRPr="000254A7">
        <w:rPr>
          <w:rStyle w:val="bg-green-100"/>
          <w:rFonts w:cs="Times New Roman"/>
          <w:sz w:val="24"/>
          <w:szCs w:val="24"/>
        </w:rPr>
        <w:t xml:space="preserve"> </w:t>
      </w:r>
      <w:sdt>
        <w:sdtPr>
          <w:rPr>
            <w:rFonts w:eastAsia="Microsoft YaHei"/>
          </w:rPr>
          <w:id w:val="228112766"/>
          <w:citation/>
        </w:sdtPr>
        <w:sdtContent>
          <w:r w:rsidR="00F97E8F">
            <w:rPr>
              <w:rFonts w:eastAsia="Microsoft YaHei"/>
            </w:rPr>
            <w:fldChar w:fldCharType="begin"/>
          </w:r>
          <w:r w:rsidR="00F97E8F">
            <w:rPr>
              <w:rFonts w:eastAsia="Microsoft YaHei"/>
            </w:rPr>
            <w:instrText xml:space="preserve"> CITATION Ade22 \l 16393 </w:instrText>
          </w:r>
          <w:r w:rsidR="00F97E8F">
            <w:rPr>
              <w:rFonts w:eastAsia="Microsoft YaHei"/>
            </w:rPr>
            <w:fldChar w:fldCharType="separate"/>
          </w:r>
          <w:r w:rsidR="00F97E8F" w:rsidRPr="00F97E8F">
            <w:rPr>
              <w:rFonts w:eastAsia="Microsoft YaHei"/>
              <w:noProof/>
            </w:rPr>
            <w:t>[4]</w:t>
          </w:r>
          <w:r w:rsidR="00F97E8F">
            <w:rPr>
              <w:rFonts w:eastAsia="Microsoft YaHei"/>
            </w:rPr>
            <w:fldChar w:fldCharType="end"/>
          </w:r>
        </w:sdtContent>
      </w:sdt>
      <w:r w:rsidRPr="000254A7">
        <w:rPr>
          <w:rStyle w:val="cursor-pointer"/>
          <w:rFonts w:cs="Times New Roman"/>
          <w:sz w:val="24"/>
          <w:szCs w:val="24"/>
        </w:rPr>
        <w:t>.</w:t>
      </w:r>
    </w:p>
    <w:p w:rsidR="00BD3C61" w:rsidRPr="000254A7" w:rsidRDefault="00BD3C61" w:rsidP="00B05D3E">
      <w:pPr>
        <w:pStyle w:val="ListParagraph"/>
        <w:numPr>
          <w:ilvl w:val="0"/>
          <w:numId w:val="5"/>
        </w:numPr>
        <w:rPr>
          <w:rStyle w:val="cursor-pointer"/>
          <w:rFonts w:cs="Times New Roman"/>
          <w:sz w:val="24"/>
          <w:szCs w:val="24"/>
        </w:rPr>
      </w:pPr>
      <w:r w:rsidRPr="000254A7">
        <w:rPr>
          <w:rStyle w:val="cursor-pointer"/>
          <w:rFonts w:cs="Times New Roman"/>
          <w:b/>
          <w:sz w:val="24"/>
          <w:szCs w:val="24"/>
        </w:rPr>
        <w:t>Hosted Hypervisors</w:t>
      </w:r>
      <w:r w:rsidR="000254A7" w:rsidRPr="000254A7">
        <w:rPr>
          <w:rStyle w:val="cursor-pointer"/>
          <w:rFonts w:cs="Times New Roman"/>
          <w:b/>
          <w:sz w:val="24"/>
          <w:szCs w:val="24"/>
        </w:rPr>
        <w:t xml:space="preserve"> </w:t>
      </w:r>
      <w:r w:rsidRPr="000254A7">
        <w:rPr>
          <w:rStyle w:val="cursor-pointer"/>
          <w:rFonts w:cs="Times New Roman"/>
          <w:b/>
          <w:sz w:val="24"/>
          <w:szCs w:val="24"/>
        </w:rPr>
        <w:t>:</w:t>
      </w:r>
    </w:p>
    <w:p w:rsidR="005A370D" w:rsidRPr="000254A7" w:rsidRDefault="005A7622" w:rsidP="000254A7">
      <w:pPr>
        <w:pStyle w:val="ListParagraph"/>
        <w:rPr>
          <w:rStyle w:val="cursor-pointer"/>
          <w:rFonts w:cs="Times New Roman"/>
          <w:sz w:val="24"/>
          <w:szCs w:val="24"/>
        </w:rPr>
      </w:pPr>
      <w:r w:rsidRPr="000254A7">
        <w:rPr>
          <w:rStyle w:val="cursor-pointer"/>
          <w:rFonts w:cs="Times New Roman"/>
          <w:sz w:val="24"/>
          <w:szCs w:val="24"/>
        </w:rPr>
        <w:t xml:space="preserve">The </w:t>
      </w:r>
      <w:r w:rsidRPr="000254A7">
        <w:rPr>
          <w:rStyle w:val="bg-green-100"/>
          <w:rFonts w:cs="Times New Roman"/>
          <w:sz w:val="24"/>
          <w:szCs w:val="24"/>
        </w:rPr>
        <w:t xml:space="preserve">type </w:t>
      </w:r>
      <w:r w:rsidRPr="000254A7">
        <w:rPr>
          <w:rStyle w:val="cursor-pointer"/>
          <w:rFonts w:cs="Times New Roman"/>
          <w:sz w:val="24"/>
          <w:szCs w:val="24"/>
        </w:rPr>
        <w:t xml:space="preserve">2 hypervisors </w:t>
      </w:r>
      <w:r w:rsidRPr="000254A7">
        <w:rPr>
          <w:rStyle w:val="bg-green-100"/>
          <w:rFonts w:cs="Times New Roman"/>
          <w:sz w:val="24"/>
          <w:szCs w:val="24"/>
        </w:rPr>
        <w:t xml:space="preserve">operate </w:t>
      </w:r>
      <w:r w:rsidRPr="000254A7">
        <w:rPr>
          <w:rStyle w:val="cursor-pointer"/>
          <w:rFonts w:cs="Times New Roman"/>
          <w:sz w:val="24"/>
          <w:szCs w:val="24"/>
        </w:rPr>
        <w:t xml:space="preserve">on a conventional OS of host as software (e.g. Oracle </w:t>
      </w:r>
      <w:proofErr w:type="spellStart"/>
      <w:r w:rsidRPr="000254A7">
        <w:rPr>
          <w:rStyle w:val="cursor-pointer"/>
          <w:rFonts w:cs="Times New Roman"/>
          <w:sz w:val="24"/>
          <w:szCs w:val="24"/>
        </w:rPr>
        <w:t>VirtualBox</w:t>
      </w:r>
      <w:proofErr w:type="spellEnd"/>
      <w:r w:rsidRPr="000254A7">
        <w:rPr>
          <w:rStyle w:val="cursor-pointer"/>
          <w:rFonts w:cs="Times New Roman"/>
          <w:sz w:val="24"/>
          <w:szCs w:val="24"/>
        </w:rPr>
        <w:t xml:space="preserve">, VMware Workstation for </w:t>
      </w:r>
      <w:r w:rsidRPr="000254A7">
        <w:rPr>
          <w:rStyle w:val="bg-green-100"/>
          <w:rFonts w:cs="Times New Roman"/>
          <w:sz w:val="24"/>
          <w:szCs w:val="24"/>
        </w:rPr>
        <w:t xml:space="preserve">Desktops”. </w:t>
      </w:r>
      <w:r w:rsidRPr="000254A7">
        <w:rPr>
          <w:rStyle w:val="cursor-pointer"/>
          <w:rFonts w:cs="Times New Roman"/>
          <w:sz w:val="24"/>
          <w:szCs w:val="24"/>
        </w:rPr>
        <w:t xml:space="preserve">They are </w:t>
      </w:r>
      <w:r w:rsidRPr="000254A7">
        <w:rPr>
          <w:rStyle w:val="bg-green-100"/>
          <w:rFonts w:cs="Times New Roman"/>
          <w:sz w:val="24"/>
          <w:szCs w:val="24"/>
        </w:rPr>
        <w:t xml:space="preserve">very popular </w:t>
      </w:r>
      <w:r w:rsidRPr="000254A7">
        <w:rPr>
          <w:rStyle w:val="cursor-pointer"/>
          <w:rFonts w:cs="Times New Roman"/>
          <w:sz w:val="24"/>
          <w:szCs w:val="24"/>
        </w:rPr>
        <w:t xml:space="preserve">for </w:t>
      </w:r>
      <w:r w:rsidRPr="000254A7">
        <w:rPr>
          <w:rStyle w:val="bg-green-100"/>
          <w:rFonts w:cs="Times New Roman"/>
          <w:sz w:val="24"/>
          <w:szCs w:val="24"/>
        </w:rPr>
        <w:t xml:space="preserve">developers </w:t>
      </w:r>
      <w:r w:rsidRPr="000254A7">
        <w:rPr>
          <w:rStyle w:val="cursor-pointer"/>
          <w:rFonts w:cs="Times New Roman"/>
          <w:sz w:val="24"/>
          <w:szCs w:val="24"/>
        </w:rPr>
        <w:t xml:space="preserve">to use it in desktop environments but </w:t>
      </w:r>
      <w:r w:rsidRPr="000254A7">
        <w:rPr>
          <w:rStyle w:val="bg-green-100"/>
          <w:rFonts w:cs="Times New Roman"/>
          <w:sz w:val="24"/>
          <w:szCs w:val="24"/>
        </w:rPr>
        <w:t xml:space="preserve">also incur performance </w:t>
      </w:r>
      <w:r w:rsidRPr="000254A7">
        <w:rPr>
          <w:rStyle w:val="cursor-pointer"/>
          <w:rFonts w:cs="Times New Roman"/>
          <w:sz w:val="24"/>
          <w:szCs w:val="24"/>
        </w:rPr>
        <w:t xml:space="preserve">overhead </w:t>
      </w:r>
      <w:r w:rsidRPr="000254A7">
        <w:rPr>
          <w:rStyle w:val="bg-green-100"/>
          <w:rFonts w:cs="Times New Roman"/>
          <w:sz w:val="24"/>
          <w:szCs w:val="24"/>
        </w:rPr>
        <w:t xml:space="preserve">because </w:t>
      </w:r>
      <w:r w:rsidRPr="000254A7">
        <w:rPr>
          <w:rStyle w:val="cursor-pointer"/>
          <w:rFonts w:cs="Times New Roman"/>
          <w:sz w:val="24"/>
          <w:szCs w:val="24"/>
        </w:rPr>
        <w:t xml:space="preserve">it </w:t>
      </w:r>
      <w:r w:rsidRPr="000254A7">
        <w:rPr>
          <w:rStyle w:val="bg-green-100"/>
          <w:rFonts w:cs="Times New Roman"/>
          <w:sz w:val="24"/>
          <w:szCs w:val="24"/>
        </w:rPr>
        <w:t xml:space="preserve">shares </w:t>
      </w:r>
      <w:r w:rsidRPr="000254A7">
        <w:rPr>
          <w:rStyle w:val="cursor-pointer"/>
          <w:rFonts w:cs="Times New Roman"/>
          <w:sz w:val="24"/>
          <w:szCs w:val="24"/>
        </w:rPr>
        <w:t xml:space="preserve">scheduling contexts </w:t>
      </w:r>
      <w:r w:rsidRPr="000254A7">
        <w:rPr>
          <w:rStyle w:val="bg-green-100"/>
          <w:rFonts w:cs="Times New Roman"/>
          <w:sz w:val="24"/>
          <w:szCs w:val="24"/>
        </w:rPr>
        <w:t xml:space="preserve">with </w:t>
      </w:r>
      <w:r w:rsidRPr="000254A7">
        <w:rPr>
          <w:rStyle w:val="cursor-pointer"/>
          <w:rFonts w:cs="Times New Roman"/>
          <w:sz w:val="24"/>
          <w:szCs w:val="24"/>
        </w:rPr>
        <w:t xml:space="preserve">host OS. </w:t>
      </w:r>
      <w:r w:rsidRPr="000254A7">
        <w:rPr>
          <w:rStyle w:val="bg-green-100"/>
          <w:rFonts w:cs="Times New Roman"/>
          <w:sz w:val="24"/>
          <w:szCs w:val="24"/>
        </w:rPr>
        <w:t xml:space="preserve">Virtualization provides abstraction, represented </w:t>
      </w:r>
      <w:r w:rsidRPr="000254A7">
        <w:rPr>
          <w:rStyle w:val="cursor-pointer"/>
          <w:rFonts w:cs="Times New Roman"/>
          <w:sz w:val="24"/>
          <w:szCs w:val="24"/>
        </w:rPr>
        <w:t xml:space="preserve">by virtual machine (VM). VM are </w:t>
      </w:r>
      <w:r w:rsidRPr="000254A7">
        <w:rPr>
          <w:rStyle w:val="bg-green-100"/>
          <w:rFonts w:cs="Times New Roman"/>
          <w:sz w:val="24"/>
          <w:szCs w:val="24"/>
        </w:rPr>
        <w:t xml:space="preserve">able </w:t>
      </w:r>
      <w:r w:rsidRPr="000254A7">
        <w:rPr>
          <w:rStyle w:val="cursor-pointer"/>
          <w:rFonts w:cs="Times New Roman"/>
          <w:sz w:val="24"/>
          <w:szCs w:val="24"/>
        </w:rPr>
        <w:t xml:space="preserve">to </w:t>
      </w:r>
      <w:r w:rsidRPr="000254A7">
        <w:rPr>
          <w:rStyle w:val="bg-green-100"/>
          <w:rFonts w:cs="Times New Roman"/>
          <w:sz w:val="24"/>
          <w:szCs w:val="24"/>
        </w:rPr>
        <w:t xml:space="preserve">present their </w:t>
      </w:r>
      <w:r w:rsidRPr="000254A7">
        <w:rPr>
          <w:rStyle w:val="cursor-pointer"/>
          <w:rFonts w:cs="Times New Roman"/>
          <w:sz w:val="24"/>
          <w:szCs w:val="24"/>
        </w:rPr>
        <w:t xml:space="preserve">own Virtual </w:t>
      </w:r>
      <w:r w:rsidRPr="000254A7">
        <w:rPr>
          <w:rStyle w:val="bg-green-100"/>
          <w:rFonts w:cs="Times New Roman"/>
          <w:sz w:val="24"/>
          <w:szCs w:val="24"/>
        </w:rPr>
        <w:t xml:space="preserve">Devices </w:t>
      </w:r>
      <w:r w:rsidRPr="000254A7">
        <w:rPr>
          <w:rStyle w:val="cursor-pointer"/>
          <w:rFonts w:cs="Times New Roman"/>
          <w:sz w:val="24"/>
          <w:szCs w:val="24"/>
        </w:rPr>
        <w:t xml:space="preserve">to </w:t>
      </w:r>
      <w:r w:rsidRPr="000254A7">
        <w:rPr>
          <w:rStyle w:val="bg-green-100"/>
          <w:rFonts w:cs="Times New Roman"/>
          <w:sz w:val="24"/>
          <w:szCs w:val="24"/>
        </w:rPr>
        <w:t xml:space="preserve">guests, these include </w:t>
      </w:r>
      <w:r w:rsidRPr="000254A7">
        <w:rPr>
          <w:rStyle w:val="cursor-pointer"/>
          <w:rFonts w:cs="Times New Roman"/>
          <w:sz w:val="24"/>
          <w:szCs w:val="24"/>
        </w:rPr>
        <w:t xml:space="preserve">virtual </w:t>
      </w:r>
      <w:r w:rsidRPr="000254A7">
        <w:rPr>
          <w:rStyle w:val="bg-green-100"/>
          <w:rFonts w:cs="Times New Roman"/>
          <w:sz w:val="24"/>
          <w:szCs w:val="24"/>
        </w:rPr>
        <w:t xml:space="preserve">processors </w:t>
      </w:r>
      <w:r w:rsidRPr="000254A7">
        <w:rPr>
          <w:rStyle w:val="cursor-pointer"/>
          <w:rFonts w:cs="Times New Roman"/>
          <w:sz w:val="24"/>
          <w:szCs w:val="24"/>
        </w:rPr>
        <w:t>(</w:t>
      </w:r>
      <w:proofErr w:type="spellStart"/>
      <w:r w:rsidRPr="000254A7">
        <w:rPr>
          <w:rStyle w:val="cursor-pointer"/>
          <w:rFonts w:cs="Times New Roman"/>
          <w:sz w:val="24"/>
          <w:szCs w:val="24"/>
        </w:rPr>
        <w:t>vCPUs</w:t>
      </w:r>
      <w:proofErr w:type="spellEnd"/>
      <w:r w:rsidRPr="000254A7">
        <w:rPr>
          <w:rStyle w:val="cursor-pointer"/>
          <w:rFonts w:cs="Times New Roman"/>
          <w:sz w:val="24"/>
          <w:szCs w:val="24"/>
        </w:rPr>
        <w:t xml:space="preserve">), access to </w:t>
      </w:r>
      <w:r w:rsidRPr="000254A7">
        <w:rPr>
          <w:rStyle w:val="bg-green-100"/>
          <w:rFonts w:cs="Times New Roman"/>
          <w:sz w:val="24"/>
          <w:szCs w:val="24"/>
        </w:rPr>
        <w:t xml:space="preserve">portions </w:t>
      </w:r>
      <w:r w:rsidRPr="000254A7">
        <w:rPr>
          <w:rStyle w:val="cursor-pointer"/>
          <w:rFonts w:cs="Times New Roman"/>
          <w:sz w:val="24"/>
          <w:szCs w:val="24"/>
        </w:rPr>
        <w:t xml:space="preserve">of </w:t>
      </w:r>
      <w:r w:rsidRPr="000254A7">
        <w:rPr>
          <w:rStyle w:val="bg-green-100"/>
          <w:rFonts w:cs="Times New Roman"/>
          <w:sz w:val="24"/>
          <w:szCs w:val="24"/>
        </w:rPr>
        <w:t xml:space="preserve">machine's Random </w:t>
      </w:r>
      <w:r w:rsidRPr="000254A7">
        <w:rPr>
          <w:rStyle w:val="cursor-pointer"/>
          <w:rFonts w:cs="Times New Roman"/>
          <w:sz w:val="24"/>
          <w:szCs w:val="24"/>
        </w:rPr>
        <w:t xml:space="preserve">Access </w:t>
      </w:r>
      <w:r w:rsidRPr="000254A7">
        <w:rPr>
          <w:rStyle w:val="bg-green-100"/>
          <w:rFonts w:cs="Times New Roman"/>
          <w:sz w:val="24"/>
          <w:szCs w:val="24"/>
        </w:rPr>
        <w:t xml:space="preserve">Memory </w:t>
      </w:r>
      <w:r w:rsidRPr="000254A7">
        <w:rPr>
          <w:rStyle w:val="cursor-pointer"/>
          <w:rFonts w:cs="Times New Roman"/>
          <w:sz w:val="24"/>
          <w:szCs w:val="24"/>
        </w:rPr>
        <w:t>(RAM</w:t>
      </w:r>
      <w:proofErr w:type="gramStart"/>
      <w:r w:rsidRPr="000254A7">
        <w:rPr>
          <w:rStyle w:val="cursor-pointer"/>
          <w:rFonts w:cs="Times New Roman"/>
          <w:sz w:val="24"/>
          <w:szCs w:val="24"/>
        </w:rPr>
        <w:t>) ,</w:t>
      </w:r>
      <w:proofErr w:type="gramEnd"/>
      <w:r w:rsidRPr="000254A7">
        <w:rPr>
          <w:rStyle w:val="cursor-pointer"/>
          <w:rFonts w:cs="Times New Roman"/>
          <w:sz w:val="24"/>
          <w:szCs w:val="24"/>
        </w:rPr>
        <w:t xml:space="preserve"> Virtual disk </w:t>
      </w:r>
      <w:r w:rsidRPr="000254A7">
        <w:rPr>
          <w:rStyle w:val="bg-green-100"/>
          <w:rFonts w:cs="Times New Roman"/>
          <w:sz w:val="24"/>
          <w:szCs w:val="24"/>
        </w:rPr>
        <w:t xml:space="preserve">controller, </w:t>
      </w:r>
      <w:r w:rsidRPr="000254A7">
        <w:rPr>
          <w:rStyle w:val="cursor-pointer"/>
          <w:rFonts w:cs="Times New Roman"/>
          <w:sz w:val="24"/>
          <w:szCs w:val="24"/>
        </w:rPr>
        <w:t xml:space="preserve">a virtual </w:t>
      </w:r>
      <w:proofErr w:type="spellStart"/>
      <w:r w:rsidRPr="000254A7">
        <w:rPr>
          <w:rStyle w:val="bg-green-100"/>
          <w:rFonts w:cs="Times New Roman"/>
          <w:sz w:val="24"/>
          <w:szCs w:val="24"/>
        </w:rPr>
        <w:t>NICcard</w:t>
      </w:r>
      <w:proofErr w:type="spellEnd"/>
      <w:r w:rsidRPr="000254A7">
        <w:rPr>
          <w:rStyle w:val="bg-green-100"/>
          <w:rFonts w:cs="Times New Roman"/>
          <w:sz w:val="24"/>
          <w:szCs w:val="24"/>
        </w:rPr>
        <w:t xml:space="preserve"> (</w:t>
      </w:r>
      <w:proofErr w:type="spellStart"/>
      <w:r w:rsidRPr="000254A7">
        <w:rPr>
          <w:rStyle w:val="bg-green-100"/>
          <w:rFonts w:cs="Times New Roman"/>
          <w:sz w:val="24"/>
          <w:szCs w:val="24"/>
        </w:rPr>
        <w:t>vNIC</w:t>
      </w:r>
      <w:proofErr w:type="spellEnd"/>
      <w:r w:rsidRPr="000254A7">
        <w:rPr>
          <w:rStyle w:val="bg-green-100"/>
          <w:rFonts w:cs="Times New Roman"/>
          <w:sz w:val="24"/>
          <w:szCs w:val="24"/>
        </w:rPr>
        <w:t xml:space="preserve">) </w:t>
      </w:r>
      <w:sdt>
        <w:sdtPr>
          <w:rPr>
            <w:rFonts w:eastAsia="Microsoft YaHei"/>
          </w:rPr>
          <w:id w:val="-1994094205"/>
          <w:citation/>
        </w:sdt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00262117" w:rsidRPr="000254A7">
        <w:rPr>
          <w:rStyle w:val="cursor-pointer"/>
          <w:rFonts w:cs="Times New Roman"/>
          <w:sz w:val="24"/>
          <w:szCs w:val="24"/>
        </w:rPr>
        <w:t>.</w:t>
      </w:r>
    </w:p>
    <w:p w:rsidR="00BD3C61" w:rsidRPr="00BF1528" w:rsidRDefault="00BD3C61" w:rsidP="00BD3C61">
      <w:pPr>
        <w:pStyle w:val="ListParagraph"/>
        <w:ind w:left="1080" w:firstLine="360"/>
        <w:rPr>
          <w:rFonts w:cs="Times New Roman"/>
          <w:sz w:val="27"/>
          <w:szCs w:val="27"/>
        </w:rPr>
      </w:pPr>
    </w:p>
    <w:tbl>
      <w:tblPr>
        <w:tblStyle w:val="TableGrid"/>
        <w:tblW w:w="0" w:type="auto"/>
        <w:tblInd w:w="1080" w:type="dxa"/>
        <w:tblLook w:val="04A0" w:firstRow="1" w:lastRow="0" w:firstColumn="1" w:lastColumn="0" w:noHBand="0" w:noVBand="1"/>
      </w:tblPr>
      <w:tblGrid>
        <w:gridCol w:w="4137"/>
        <w:gridCol w:w="4025"/>
      </w:tblGrid>
      <w:tr w:rsidR="00BD3C61" w:rsidRPr="00BF1528" w:rsidTr="00B4492E">
        <w:trPr>
          <w:trHeight w:val="699"/>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Guest OS (e.g., Ubuntu)</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Guest OS (e.g., Windows)</w:t>
            </w:r>
          </w:p>
        </w:tc>
      </w:tr>
      <w:tr w:rsidR="00BD3C61" w:rsidRPr="00BF1528" w:rsidTr="00B4492E">
        <w:trPr>
          <w:trHeight w:val="695"/>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App A Binaries | App A Code</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App B Binaries | App B Code</w:t>
            </w:r>
          </w:p>
        </w:tc>
      </w:tr>
      <w:tr w:rsidR="00BD3C61" w:rsidRPr="00BF1528" w:rsidTr="00B4492E">
        <w:trPr>
          <w:trHeight w:val="705"/>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Virtual Hardware (</w:t>
            </w:r>
            <w:proofErr w:type="spellStart"/>
            <w:r w:rsidRPr="005A370D">
              <w:rPr>
                <w:rFonts w:eastAsia="Microsoft YaHei" w:cs="Times New Roman"/>
                <w:sz w:val="24"/>
                <w:szCs w:val="24"/>
                <w:lang w:eastAsia="en-IN"/>
              </w:rPr>
              <w:t>vCPU</w:t>
            </w:r>
            <w:proofErr w:type="spellEnd"/>
            <w:r w:rsidRPr="005A370D">
              <w:rPr>
                <w:rFonts w:eastAsia="Microsoft YaHei" w:cs="Times New Roman"/>
                <w:sz w:val="24"/>
                <w:szCs w:val="24"/>
                <w:lang w:eastAsia="en-IN"/>
              </w:rPr>
              <w:t>/RAM)</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Virtual Hardware (</w:t>
            </w:r>
            <w:proofErr w:type="spellStart"/>
            <w:r w:rsidRPr="005A370D">
              <w:rPr>
                <w:rFonts w:eastAsia="Microsoft YaHei" w:cs="Times New Roman"/>
                <w:sz w:val="24"/>
                <w:szCs w:val="24"/>
                <w:lang w:eastAsia="en-IN"/>
              </w:rPr>
              <w:t>vCPU</w:t>
            </w:r>
            <w:proofErr w:type="spellEnd"/>
            <w:r w:rsidRPr="005A370D">
              <w:rPr>
                <w:rFonts w:eastAsia="Microsoft YaHei" w:cs="Times New Roman"/>
                <w:sz w:val="24"/>
                <w:szCs w:val="24"/>
                <w:lang w:eastAsia="en-IN"/>
              </w:rPr>
              <w:t>/RAM)</w:t>
            </w:r>
          </w:p>
        </w:tc>
      </w:tr>
      <w:tr w:rsidR="00037030" w:rsidRPr="00BF1528" w:rsidTr="00B4492E">
        <w:trPr>
          <w:trHeight w:val="701"/>
        </w:trPr>
        <w:tc>
          <w:tcPr>
            <w:tcW w:w="8162" w:type="dxa"/>
            <w:gridSpan w:val="2"/>
            <w:shd w:val="clear" w:color="auto" w:fill="EEECE1" w:themeFill="background2"/>
          </w:tcPr>
          <w:p w:rsidR="00037030" w:rsidRPr="005A370D" w:rsidRDefault="00037030" w:rsidP="00037030">
            <w:pPr>
              <w:pStyle w:val="ListParagraph"/>
              <w:ind w:left="0"/>
              <w:jc w:val="center"/>
              <w:rPr>
                <w:rFonts w:cs="Times New Roman"/>
                <w:sz w:val="24"/>
                <w:szCs w:val="24"/>
              </w:rPr>
            </w:pPr>
            <w:r w:rsidRPr="005A370D">
              <w:rPr>
                <w:rFonts w:eastAsia="Microsoft YaHei" w:cs="Times New Roman"/>
                <w:sz w:val="24"/>
                <w:szCs w:val="24"/>
                <w:lang w:eastAsia="en-IN"/>
              </w:rPr>
              <w:t>Hypervisor Layer (Type-1 / Type-2)</w:t>
            </w:r>
          </w:p>
        </w:tc>
      </w:tr>
      <w:tr w:rsidR="00037030" w:rsidRPr="00BF1528" w:rsidTr="00B4492E">
        <w:trPr>
          <w:trHeight w:val="705"/>
        </w:trPr>
        <w:tc>
          <w:tcPr>
            <w:tcW w:w="8162" w:type="dxa"/>
            <w:gridSpan w:val="2"/>
            <w:shd w:val="clear" w:color="auto" w:fill="EEECE1" w:themeFill="background2"/>
          </w:tcPr>
          <w:p w:rsidR="00037030" w:rsidRPr="005A370D" w:rsidRDefault="00037030" w:rsidP="00037030">
            <w:pPr>
              <w:pStyle w:val="ListParagraph"/>
              <w:ind w:left="0"/>
              <w:jc w:val="center"/>
              <w:rPr>
                <w:rFonts w:cs="Times New Roman"/>
                <w:sz w:val="24"/>
                <w:szCs w:val="24"/>
              </w:rPr>
            </w:pPr>
            <w:r w:rsidRPr="005A370D">
              <w:rPr>
                <w:rFonts w:cs="Times New Roman"/>
                <w:sz w:val="24"/>
                <w:szCs w:val="24"/>
              </w:rPr>
              <w:t>Physical Hardware (CPU/RAM/Storage)</w:t>
            </w:r>
          </w:p>
        </w:tc>
      </w:tr>
    </w:tbl>
    <w:p w:rsidR="0015771B" w:rsidRPr="00CA716D" w:rsidRDefault="005A443D" w:rsidP="00CA716D">
      <w:pPr>
        <w:spacing w:before="100" w:beforeAutospacing="1" w:after="100" w:afterAutospacing="1" w:line="240" w:lineRule="auto"/>
        <w:ind w:left="1440"/>
        <w:rPr>
          <w:rFonts w:eastAsia="Microsoft YaHei" w:cs="Times New Roman"/>
          <w:sz w:val="20"/>
          <w:szCs w:val="20"/>
          <w:lang w:eastAsia="en-IN"/>
        </w:rPr>
      </w:pPr>
      <w:r w:rsidRPr="00CA716D">
        <w:rPr>
          <w:rFonts w:eastAsia="Microsoft YaHei" w:cs="Times New Roman"/>
          <w:b/>
          <w:bCs/>
          <w:sz w:val="20"/>
          <w:szCs w:val="20"/>
          <w:lang w:eastAsia="en-IN"/>
        </w:rPr>
        <w:t>Table</w:t>
      </w:r>
      <w:r w:rsidR="0015771B" w:rsidRPr="00CA716D">
        <w:rPr>
          <w:rFonts w:eastAsia="Microsoft YaHei" w:cs="Times New Roman"/>
          <w:b/>
          <w:bCs/>
          <w:sz w:val="20"/>
          <w:szCs w:val="20"/>
          <w:lang w:eastAsia="en-IN"/>
        </w:rPr>
        <w:t xml:space="preserve"> 1: Hardware Virtualisation Architecture via Hypervisor Abstraction Layer</w:t>
      </w:r>
    </w:p>
    <w:p w:rsidR="00E47DDC" w:rsidRPr="009C335F" w:rsidRDefault="00E47DDC" w:rsidP="005A370D">
      <w:pPr>
        <w:rPr>
          <w:sz w:val="24"/>
          <w:szCs w:val="24"/>
        </w:rPr>
      </w:pPr>
      <w:r w:rsidRPr="009C335F">
        <w:rPr>
          <w:rStyle w:val="cursor-pointer"/>
          <w:rFonts w:cs="Times New Roman"/>
          <w:sz w:val="24"/>
          <w:szCs w:val="24"/>
        </w:rPr>
        <w:t xml:space="preserve">Security is </w:t>
      </w:r>
      <w:proofErr w:type="gramStart"/>
      <w:r w:rsidRPr="009C335F">
        <w:rPr>
          <w:rStyle w:val="cursor-pointer"/>
          <w:rFonts w:cs="Times New Roman"/>
          <w:sz w:val="24"/>
          <w:szCs w:val="24"/>
        </w:rPr>
        <w:t xml:space="preserve">a </w:t>
      </w:r>
      <w:r w:rsidRPr="009C335F">
        <w:rPr>
          <w:rStyle w:val="bg-green-100"/>
          <w:rFonts w:cs="Times New Roman"/>
          <w:sz w:val="24"/>
          <w:szCs w:val="24"/>
        </w:rPr>
        <w:t>strength</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of </w:t>
      </w:r>
      <w:r w:rsidRPr="009C335F">
        <w:rPr>
          <w:rStyle w:val="bg-green-100"/>
          <w:rFonts w:cs="Times New Roman"/>
          <w:sz w:val="24"/>
          <w:szCs w:val="24"/>
        </w:rPr>
        <w:t xml:space="preserve">Virtualization </w:t>
      </w:r>
      <w:r w:rsidRPr="009C335F">
        <w:rPr>
          <w:rStyle w:val="cursor-pointer"/>
          <w:rFonts w:cs="Times New Roman"/>
          <w:sz w:val="24"/>
          <w:szCs w:val="24"/>
        </w:rPr>
        <w:t xml:space="preserve">as it is </w:t>
      </w:r>
      <w:r w:rsidRPr="009C335F">
        <w:rPr>
          <w:rStyle w:val="bg-green-100"/>
          <w:rFonts w:cs="Times New Roman"/>
          <w:sz w:val="24"/>
          <w:szCs w:val="24"/>
        </w:rPr>
        <w:t xml:space="preserve">implemented with </w:t>
      </w:r>
      <w:r w:rsidRPr="009C335F">
        <w:rPr>
          <w:rStyle w:val="cursor-pointer"/>
          <w:rFonts w:cs="Times New Roman"/>
          <w:sz w:val="24"/>
          <w:szCs w:val="24"/>
        </w:rPr>
        <w:t xml:space="preserve">hardware-level isolation by </w:t>
      </w:r>
      <w:r w:rsidRPr="009C335F">
        <w:rPr>
          <w:rStyle w:val="bg-green-100"/>
          <w:rFonts w:cs="Times New Roman"/>
          <w:sz w:val="24"/>
          <w:szCs w:val="24"/>
        </w:rPr>
        <w:t xml:space="preserve">means </w:t>
      </w:r>
      <w:r w:rsidRPr="009C335F">
        <w:rPr>
          <w:rStyle w:val="cursor-pointer"/>
          <w:rFonts w:cs="Times New Roman"/>
          <w:sz w:val="24"/>
          <w:szCs w:val="24"/>
        </w:rPr>
        <w:t xml:space="preserve">of strong boundaries </w:t>
      </w:r>
      <w:r w:rsidRPr="009C335F">
        <w:rPr>
          <w:rStyle w:val="bg-green-100"/>
          <w:rFonts w:cs="Times New Roman"/>
          <w:sz w:val="24"/>
          <w:szCs w:val="24"/>
        </w:rPr>
        <w:t xml:space="preserve">between </w:t>
      </w:r>
      <w:r w:rsidR="000254A7">
        <w:rPr>
          <w:rStyle w:val="cursor-pointer"/>
          <w:rFonts w:cs="Times New Roman"/>
          <w:sz w:val="24"/>
          <w:szCs w:val="24"/>
        </w:rPr>
        <w:t>the VMs</w:t>
      </w:r>
      <w:r w:rsidRPr="009C335F">
        <w:rPr>
          <w:rStyle w:val="cursor-pointer"/>
          <w:rFonts w:cs="Times New Roman"/>
          <w:sz w:val="24"/>
          <w:szCs w:val="24"/>
        </w:rPr>
        <w:t xml:space="preserve">. </w:t>
      </w:r>
      <w:r w:rsidRPr="009C335F">
        <w:rPr>
          <w:rStyle w:val="bg-green-100"/>
          <w:rFonts w:cs="Times New Roman"/>
          <w:sz w:val="24"/>
          <w:szCs w:val="24"/>
        </w:rPr>
        <w:t xml:space="preserve">However, </w:t>
      </w:r>
      <w:r w:rsidRPr="009C335F">
        <w:rPr>
          <w:rStyle w:val="cursor-pointer"/>
          <w:rFonts w:cs="Times New Roman"/>
          <w:sz w:val="24"/>
          <w:szCs w:val="24"/>
        </w:rPr>
        <w:t xml:space="preserve">performance </w:t>
      </w:r>
      <w:r w:rsidRPr="009C335F">
        <w:rPr>
          <w:rStyle w:val="bg-green-100"/>
          <w:rFonts w:cs="Times New Roman"/>
          <w:sz w:val="24"/>
          <w:szCs w:val="24"/>
        </w:rPr>
        <w:t xml:space="preserve">penalties associated with Virtualization </w:t>
      </w:r>
      <w:r w:rsidRPr="009C335F">
        <w:rPr>
          <w:rStyle w:val="cursor-pointer"/>
          <w:rFonts w:cs="Times New Roman"/>
          <w:sz w:val="24"/>
          <w:szCs w:val="24"/>
        </w:rPr>
        <w:t xml:space="preserve">are </w:t>
      </w:r>
      <w:r w:rsidRPr="009C335F">
        <w:rPr>
          <w:rStyle w:val="bg-green-100"/>
          <w:rFonts w:cs="Times New Roman"/>
          <w:sz w:val="24"/>
          <w:szCs w:val="24"/>
        </w:rPr>
        <w:t xml:space="preserve">substantial </w:t>
      </w:r>
      <w:sdt>
        <w:sdtPr>
          <w:rPr>
            <w:rFonts w:eastAsia="Microsoft YaHei"/>
          </w:rPr>
          <w:id w:val="1815602076"/>
          <w:citation/>
        </w:sdt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Pr="009C335F">
        <w:rPr>
          <w:rStyle w:val="cursor-pointer"/>
          <w:rFonts w:cs="Times New Roman"/>
          <w:sz w:val="24"/>
          <w:szCs w:val="24"/>
        </w:rPr>
        <w:t>:</w:t>
      </w:r>
    </w:p>
    <w:p w:rsidR="00E47DDC" w:rsidRPr="000254A7" w:rsidRDefault="0074050C" w:rsidP="00B05D3E">
      <w:pPr>
        <w:pStyle w:val="ListParagraph"/>
        <w:numPr>
          <w:ilvl w:val="0"/>
          <w:numId w:val="6"/>
        </w:numPr>
        <w:rPr>
          <w:sz w:val="24"/>
          <w:szCs w:val="24"/>
        </w:rPr>
      </w:pPr>
      <w:r w:rsidRPr="000254A7">
        <w:rPr>
          <w:rStyle w:val="bg-green-100"/>
          <w:rFonts w:cs="Times New Roman"/>
          <w:b/>
          <w:sz w:val="24"/>
          <w:szCs w:val="24"/>
        </w:rPr>
        <w:lastRenderedPageBreak/>
        <w:t xml:space="preserve">Resource </w:t>
      </w:r>
      <w:proofErr w:type="gramStart"/>
      <w:r w:rsidRPr="000254A7">
        <w:rPr>
          <w:rStyle w:val="bg-green-100"/>
          <w:rFonts w:cs="Times New Roman"/>
          <w:b/>
          <w:sz w:val="24"/>
          <w:szCs w:val="24"/>
        </w:rPr>
        <w:t>Duplication :</w:t>
      </w:r>
      <w:proofErr w:type="gramEnd"/>
      <w:r w:rsidRPr="000254A7">
        <w:rPr>
          <w:rStyle w:val="cursor-pointer"/>
          <w:rFonts w:cs="Times New Roman"/>
          <w:sz w:val="24"/>
          <w:szCs w:val="24"/>
        </w:rPr>
        <w:t xml:space="preserve"> </w:t>
      </w:r>
      <w:r w:rsidR="00E47DDC" w:rsidRPr="000254A7">
        <w:rPr>
          <w:rStyle w:val="cursor-pointer"/>
          <w:rFonts w:cs="Times New Roman"/>
          <w:sz w:val="24"/>
          <w:szCs w:val="24"/>
        </w:rPr>
        <w:t xml:space="preserve">A </w:t>
      </w:r>
      <w:r w:rsidR="00E47DDC" w:rsidRPr="000254A7">
        <w:rPr>
          <w:rStyle w:val="bg-green-100"/>
          <w:rFonts w:cs="Times New Roman"/>
          <w:sz w:val="24"/>
          <w:szCs w:val="24"/>
        </w:rPr>
        <w:t xml:space="preserve">distinct </w:t>
      </w:r>
      <w:r w:rsidR="00E47DDC" w:rsidRPr="000254A7">
        <w:rPr>
          <w:rStyle w:val="cursor-pointer"/>
          <w:rFonts w:cs="Times New Roman"/>
          <w:sz w:val="24"/>
          <w:szCs w:val="24"/>
        </w:rPr>
        <w:t xml:space="preserve">stack of OS (kernel, </w:t>
      </w:r>
      <w:r w:rsidR="00E47DDC" w:rsidRPr="000254A7">
        <w:rPr>
          <w:rStyle w:val="bg-green-100"/>
          <w:rFonts w:cs="Times New Roman"/>
          <w:sz w:val="24"/>
          <w:szCs w:val="24"/>
        </w:rPr>
        <w:t xml:space="preserve">driver, </w:t>
      </w:r>
      <w:r w:rsidR="00E47DDC" w:rsidRPr="000254A7">
        <w:rPr>
          <w:rStyle w:val="cursor-pointer"/>
          <w:rFonts w:cs="Times New Roman"/>
          <w:sz w:val="24"/>
          <w:szCs w:val="24"/>
        </w:rPr>
        <w:t xml:space="preserve">system utilities, binary dependencies) is </w:t>
      </w:r>
      <w:r w:rsidR="00E47DDC" w:rsidRPr="000254A7">
        <w:rPr>
          <w:rStyle w:val="bg-green-100"/>
          <w:rFonts w:cs="Times New Roman"/>
          <w:sz w:val="24"/>
          <w:szCs w:val="24"/>
        </w:rPr>
        <w:t xml:space="preserve">needed </w:t>
      </w:r>
      <w:r w:rsidR="00E47DDC" w:rsidRPr="000254A7">
        <w:rPr>
          <w:rStyle w:val="cursor-pointer"/>
          <w:rFonts w:cs="Times New Roman"/>
          <w:sz w:val="24"/>
          <w:szCs w:val="24"/>
        </w:rPr>
        <w:t xml:space="preserve">for each VM, </w:t>
      </w:r>
      <w:r w:rsidR="00E47DDC" w:rsidRPr="000254A7">
        <w:rPr>
          <w:rStyle w:val="bg-green-100"/>
          <w:rFonts w:cs="Times New Roman"/>
          <w:sz w:val="24"/>
          <w:szCs w:val="24"/>
        </w:rPr>
        <w:t xml:space="preserve">consuming </w:t>
      </w:r>
      <w:r w:rsidR="00E47DDC" w:rsidRPr="000254A7">
        <w:rPr>
          <w:rStyle w:val="cursor-pointer"/>
          <w:rFonts w:cs="Times New Roman"/>
          <w:sz w:val="24"/>
          <w:szCs w:val="24"/>
        </w:rPr>
        <w:t>Gig</w:t>
      </w:r>
      <w:r w:rsidR="00E03EC6">
        <w:rPr>
          <w:rStyle w:val="cursor-pointer"/>
          <w:rFonts w:cs="Times New Roman"/>
          <w:sz w:val="24"/>
          <w:szCs w:val="24"/>
        </w:rPr>
        <w:t xml:space="preserve">abytes of storage and memory </w:t>
      </w:r>
      <w:sdt>
        <w:sdtPr>
          <w:rPr>
            <w:rFonts w:eastAsia="Microsoft YaHei"/>
          </w:rPr>
          <w:id w:val="-947389015"/>
          <w:citation/>
        </w:sdt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00E47DDC" w:rsidRPr="000254A7">
        <w:rPr>
          <w:rStyle w:val="cursor-pointer"/>
          <w:rFonts w:cs="Times New Roman"/>
          <w:sz w:val="24"/>
          <w:szCs w:val="24"/>
        </w:rPr>
        <w:t>.</w:t>
      </w:r>
    </w:p>
    <w:p w:rsidR="00E47DDC" w:rsidRPr="000254A7" w:rsidRDefault="0074050C" w:rsidP="00B05D3E">
      <w:pPr>
        <w:pStyle w:val="ListParagraph"/>
        <w:numPr>
          <w:ilvl w:val="0"/>
          <w:numId w:val="6"/>
        </w:numPr>
        <w:rPr>
          <w:sz w:val="24"/>
          <w:szCs w:val="24"/>
        </w:rPr>
      </w:pPr>
      <w:r w:rsidRPr="000254A7">
        <w:rPr>
          <w:rStyle w:val="bg-green-100"/>
          <w:rFonts w:cs="Times New Roman"/>
          <w:b/>
          <w:sz w:val="24"/>
          <w:szCs w:val="24"/>
        </w:rPr>
        <w:t xml:space="preserve">Boot </w:t>
      </w:r>
      <w:proofErr w:type="gramStart"/>
      <w:r w:rsidRPr="000254A7">
        <w:rPr>
          <w:rStyle w:val="bg-green-100"/>
          <w:rFonts w:cs="Times New Roman"/>
          <w:b/>
          <w:sz w:val="24"/>
          <w:szCs w:val="24"/>
        </w:rPr>
        <w:t>Latency :</w:t>
      </w:r>
      <w:proofErr w:type="gramEnd"/>
      <w:r w:rsidR="00E47DDC" w:rsidRPr="000254A7">
        <w:rPr>
          <w:rStyle w:val="bg-green-100"/>
          <w:rFonts w:cs="Times New Roman"/>
          <w:sz w:val="24"/>
          <w:szCs w:val="24"/>
        </w:rPr>
        <w:t xml:space="preserve"> </w:t>
      </w:r>
      <w:r w:rsidR="00E47DDC" w:rsidRPr="000254A7">
        <w:rPr>
          <w:rStyle w:val="cursor-pointer"/>
          <w:rFonts w:cs="Times New Roman"/>
          <w:sz w:val="24"/>
          <w:szCs w:val="24"/>
        </w:rPr>
        <w:t xml:space="preserve">It </w:t>
      </w:r>
      <w:r w:rsidR="00E47DDC" w:rsidRPr="000254A7">
        <w:rPr>
          <w:rStyle w:val="bg-green-100"/>
          <w:rFonts w:cs="Times New Roman"/>
          <w:sz w:val="24"/>
          <w:szCs w:val="24"/>
        </w:rPr>
        <w:t xml:space="preserve">usually takes several </w:t>
      </w:r>
      <w:r w:rsidR="00E47DDC" w:rsidRPr="000254A7">
        <w:rPr>
          <w:rStyle w:val="cursor-pointer"/>
          <w:rFonts w:cs="Times New Roman"/>
          <w:sz w:val="24"/>
          <w:szCs w:val="24"/>
        </w:rPr>
        <w:t xml:space="preserve">minutes to </w:t>
      </w:r>
      <w:r w:rsidR="00E47DDC" w:rsidRPr="000254A7">
        <w:rPr>
          <w:rStyle w:val="bg-green-100"/>
          <w:rFonts w:cs="Times New Roman"/>
          <w:sz w:val="24"/>
          <w:szCs w:val="24"/>
        </w:rPr>
        <w:t xml:space="preserve">start </w:t>
      </w:r>
      <w:r w:rsidR="00E47DDC" w:rsidRPr="000254A7">
        <w:rPr>
          <w:rStyle w:val="cursor-pointer"/>
          <w:rFonts w:cs="Times New Roman"/>
          <w:sz w:val="24"/>
          <w:szCs w:val="24"/>
        </w:rPr>
        <w:t xml:space="preserve">a VM </w:t>
      </w:r>
      <w:r w:rsidR="00E47DDC" w:rsidRPr="000254A7">
        <w:rPr>
          <w:rStyle w:val="bg-green-100"/>
          <w:rFonts w:cs="Times New Roman"/>
          <w:sz w:val="24"/>
          <w:szCs w:val="24"/>
        </w:rPr>
        <w:t xml:space="preserve">because </w:t>
      </w:r>
      <w:r w:rsidR="00E47DDC" w:rsidRPr="000254A7">
        <w:rPr>
          <w:rStyle w:val="cursor-pointer"/>
          <w:rFonts w:cs="Times New Roman"/>
          <w:sz w:val="24"/>
          <w:szCs w:val="24"/>
        </w:rPr>
        <w:t xml:space="preserve">of the </w:t>
      </w:r>
      <w:r w:rsidR="00E47DDC" w:rsidRPr="000254A7">
        <w:rPr>
          <w:rStyle w:val="bg-green-100"/>
          <w:rFonts w:cs="Times New Roman"/>
          <w:sz w:val="24"/>
          <w:szCs w:val="24"/>
        </w:rPr>
        <w:t xml:space="preserve">typical </w:t>
      </w:r>
      <w:r w:rsidR="00E47DDC" w:rsidRPr="000254A7">
        <w:rPr>
          <w:rStyle w:val="cursor-pointer"/>
          <w:rFonts w:cs="Times New Roman"/>
          <w:sz w:val="24"/>
          <w:szCs w:val="24"/>
        </w:rPr>
        <w:t xml:space="preserve">OS kernel initialization, system service </w:t>
      </w:r>
      <w:proofErr w:type="spellStart"/>
      <w:r w:rsidR="00E47DDC" w:rsidRPr="000254A7">
        <w:rPr>
          <w:rStyle w:val="cursor-pointer"/>
          <w:rFonts w:cs="Times New Roman"/>
          <w:sz w:val="24"/>
          <w:szCs w:val="24"/>
        </w:rPr>
        <w:t>s</w:t>
      </w:r>
      <w:r w:rsidR="00F97E8F">
        <w:rPr>
          <w:rStyle w:val="cursor-pointer"/>
          <w:rFonts w:cs="Times New Roman"/>
          <w:sz w:val="24"/>
          <w:szCs w:val="24"/>
        </w:rPr>
        <w:t>tartup</w:t>
      </w:r>
      <w:proofErr w:type="spellEnd"/>
      <w:r w:rsidR="00F97E8F">
        <w:rPr>
          <w:rStyle w:val="cursor-pointer"/>
          <w:rFonts w:cs="Times New Roman"/>
          <w:sz w:val="24"/>
          <w:szCs w:val="24"/>
        </w:rPr>
        <w:t xml:space="preserve"> and scripts execution </w:t>
      </w:r>
      <w:sdt>
        <w:sdtPr>
          <w:rPr>
            <w:rFonts w:eastAsia="Microsoft YaHei"/>
          </w:rPr>
          <w:id w:val="-316955747"/>
          <w:citation/>
        </w:sdtPr>
        <w:sdtContent>
          <w:r w:rsidR="00F97E8F">
            <w:rPr>
              <w:rFonts w:eastAsia="Microsoft YaHei"/>
            </w:rPr>
            <w:fldChar w:fldCharType="begin"/>
          </w:r>
          <w:r w:rsidR="00F97E8F">
            <w:rPr>
              <w:rFonts w:eastAsia="Microsoft YaHei"/>
            </w:rPr>
            <w:instrText xml:space="preserve"> CITATION Ade22 \l 16393 </w:instrText>
          </w:r>
          <w:r w:rsidR="00F97E8F">
            <w:rPr>
              <w:rFonts w:eastAsia="Microsoft YaHei"/>
            </w:rPr>
            <w:fldChar w:fldCharType="separate"/>
          </w:r>
          <w:r w:rsidR="00F97E8F" w:rsidRPr="00F97E8F">
            <w:rPr>
              <w:rFonts w:eastAsia="Microsoft YaHei"/>
              <w:noProof/>
            </w:rPr>
            <w:t>[4]</w:t>
          </w:r>
          <w:r w:rsidR="00F97E8F">
            <w:rPr>
              <w:rFonts w:eastAsia="Microsoft YaHei"/>
            </w:rPr>
            <w:fldChar w:fldCharType="end"/>
          </w:r>
        </w:sdtContent>
      </w:sdt>
      <w:r w:rsidR="00E47DDC" w:rsidRPr="000254A7">
        <w:rPr>
          <w:rStyle w:val="cursor-pointer"/>
          <w:rFonts w:cs="Times New Roman"/>
          <w:sz w:val="24"/>
          <w:szCs w:val="24"/>
        </w:rPr>
        <w:t>.</w:t>
      </w:r>
    </w:p>
    <w:p w:rsidR="00E47DDC" w:rsidRPr="000254A7" w:rsidRDefault="0074050C" w:rsidP="00B05D3E">
      <w:pPr>
        <w:pStyle w:val="ListParagraph"/>
        <w:numPr>
          <w:ilvl w:val="0"/>
          <w:numId w:val="6"/>
        </w:numPr>
        <w:rPr>
          <w:rStyle w:val="cursor-pointer"/>
          <w:rFonts w:cs="Times New Roman"/>
          <w:sz w:val="24"/>
          <w:szCs w:val="24"/>
        </w:rPr>
      </w:pPr>
      <w:r w:rsidRPr="000254A7">
        <w:rPr>
          <w:rStyle w:val="bg-green-100"/>
          <w:rFonts w:cs="Times New Roman"/>
          <w:b/>
          <w:sz w:val="24"/>
          <w:szCs w:val="24"/>
        </w:rPr>
        <w:t xml:space="preserve">Hypervisor </w:t>
      </w:r>
      <w:proofErr w:type="gramStart"/>
      <w:r w:rsidRPr="000254A7">
        <w:rPr>
          <w:rStyle w:val="bg-green-100"/>
          <w:rFonts w:cs="Times New Roman"/>
          <w:b/>
          <w:sz w:val="24"/>
          <w:szCs w:val="24"/>
        </w:rPr>
        <w:t>Overhead :</w:t>
      </w:r>
      <w:proofErr w:type="gramEnd"/>
      <w:r w:rsidRPr="000254A7">
        <w:rPr>
          <w:rStyle w:val="bg-green-100"/>
          <w:rFonts w:cs="Times New Roman"/>
          <w:sz w:val="24"/>
          <w:szCs w:val="24"/>
        </w:rPr>
        <w:t xml:space="preserve"> </w:t>
      </w:r>
      <w:r w:rsidR="00E47DDC" w:rsidRPr="000254A7">
        <w:rPr>
          <w:rStyle w:val="cursor-pointer"/>
          <w:rFonts w:cs="Times New Roman"/>
          <w:sz w:val="24"/>
          <w:szCs w:val="24"/>
        </w:rPr>
        <w:t xml:space="preserve">Trap-and-emulate for privileged CPU instructions </w:t>
      </w:r>
      <w:r w:rsidR="00E47DDC" w:rsidRPr="000254A7">
        <w:rPr>
          <w:rStyle w:val="bg-green-100"/>
          <w:rFonts w:cs="Times New Roman"/>
          <w:sz w:val="24"/>
          <w:szCs w:val="24"/>
        </w:rPr>
        <w:t xml:space="preserve">results </w:t>
      </w:r>
      <w:r w:rsidR="00E47DDC" w:rsidRPr="000254A7">
        <w:rPr>
          <w:rStyle w:val="cursor-pointer"/>
          <w:rFonts w:cs="Times New Roman"/>
          <w:sz w:val="24"/>
          <w:szCs w:val="24"/>
        </w:rPr>
        <w:t xml:space="preserve">in </w:t>
      </w:r>
      <w:r w:rsidR="00E47DDC" w:rsidRPr="000254A7">
        <w:rPr>
          <w:rStyle w:val="bg-green-100"/>
          <w:rFonts w:cs="Times New Roman"/>
          <w:sz w:val="24"/>
          <w:szCs w:val="24"/>
        </w:rPr>
        <w:t xml:space="preserve">additional </w:t>
      </w:r>
      <w:r w:rsidR="00E47DDC" w:rsidRPr="000254A7">
        <w:rPr>
          <w:rStyle w:val="cursor-pointer"/>
          <w:rFonts w:cs="Times New Roman"/>
          <w:sz w:val="24"/>
          <w:szCs w:val="24"/>
        </w:rPr>
        <w:t xml:space="preserve">CPU </w:t>
      </w:r>
      <w:r w:rsidR="00E47DDC" w:rsidRPr="000254A7">
        <w:rPr>
          <w:rStyle w:val="bg-green-100"/>
          <w:rFonts w:cs="Times New Roman"/>
          <w:sz w:val="24"/>
          <w:szCs w:val="24"/>
        </w:rPr>
        <w:t xml:space="preserve">cost </w:t>
      </w:r>
      <w:r w:rsidR="00E47DDC" w:rsidRPr="000254A7">
        <w:rPr>
          <w:rStyle w:val="cursor-pointer"/>
          <w:rFonts w:cs="Times New Roman"/>
          <w:sz w:val="24"/>
          <w:szCs w:val="24"/>
        </w:rPr>
        <w:t xml:space="preserve">compared to a bare-metal </w:t>
      </w:r>
      <w:r w:rsidR="00E47DDC" w:rsidRPr="000254A7">
        <w:rPr>
          <w:rStyle w:val="bg-green-100"/>
          <w:rFonts w:cs="Times New Roman"/>
          <w:sz w:val="24"/>
          <w:szCs w:val="24"/>
        </w:rPr>
        <w:t xml:space="preserve">environment </w:t>
      </w:r>
      <w:sdt>
        <w:sdtPr>
          <w:rPr>
            <w:rFonts w:eastAsia="Microsoft YaHei"/>
          </w:rPr>
          <w:id w:val="-1337374694"/>
          <w:citation/>
        </w:sdt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00E47DDC" w:rsidRPr="000254A7">
        <w:rPr>
          <w:rStyle w:val="cursor-pointer"/>
          <w:rFonts w:cs="Times New Roman"/>
          <w:sz w:val="24"/>
          <w:szCs w:val="24"/>
        </w:rPr>
        <w:t>.</w:t>
      </w:r>
    </w:p>
    <w:p w:rsidR="005A370D" w:rsidRPr="00BF1528" w:rsidRDefault="005A370D" w:rsidP="005A370D"/>
    <w:p w:rsidR="00E47DDC" w:rsidRPr="00BF1528" w:rsidRDefault="00E47DDC" w:rsidP="005A370D">
      <w:pPr>
        <w:pStyle w:val="Heading2"/>
      </w:pPr>
      <w:bookmarkStart w:id="13" w:name="_Toc237606862"/>
      <w:r w:rsidRPr="00BF1528">
        <w:t>2.2 Design principles and Advantages of Containers</w:t>
      </w:r>
      <w:bookmarkEnd w:id="13"/>
    </w:p>
    <w:p w:rsidR="00E47DDC" w:rsidRPr="009C335F" w:rsidRDefault="00E47DDC" w:rsidP="005A370D">
      <w:pPr>
        <w:ind w:firstLine="720"/>
        <w:rPr>
          <w:sz w:val="24"/>
          <w:szCs w:val="24"/>
        </w:rPr>
      </w:pPr>
      <w:r w:rsidRPr="009C335F">
        <w:rPr>
          <w:rStyle w:val="bg-green-100"/>
          <w:rFonts w:cs="Times New Roman"/>
          <w:sz w:val="24"/>
          <w:szCs w:val="24"/>
        </w:rPr>
        <w:t xml:space="preserve">Alternatives </w:t>
      </w:r>
      <w:r w:rsidRPr="009C335F">
        <w:rPr>
          <w:rStyle w:val="cursor-pointer"/>
          <w:rFonts w:cs="Times New Roman"/>
          <w:sz w:val="24"/>
          <w:szCs w:val="24"/>
        </w:rPr>
        <w:t xml:space="preserve">to hardware </w:t>
      </w:r>
      <w:r w:rsidRPr="009C335F">
        <w:rPr>
          <w:rStyle w:val="bg-green-100"/>
          <w:rFonts w:cs="Times New Roman"/>
          <w:sz w:val="24"/>
          <w:szCs w:val="24"/>
        </w:rPr>
        <w:t xml:space="preserve">virtualization </w:t>
      </w:r>
      <w:r w:rsidRPr="009C335F">
        <w:rPr>
          <w:rStyle w:val="cursor-pointer"/>
          <w:rFonts w:cs="Times New Roman"/>
          <w:sz w:val="24"/>
          <w:szCs w:val="24"/>
        </w:rPr>
        <w:t xml:space="preserve">include </w:t>
      </w:r>
      <w:r w:rsidRPr="009C335F">
        <w:rPr>
          <w:rStyle w:val="bg-green-100"/>
          <w:rFonts w:cs="Times New Roman"/>
          <w:sz w:val="24"/>
          <w:szCs w:val="24"/>
        </w:rPr>
        <w:t xml:space="preserve">containerization which utilizes </w:t>
      </w:r>
      <w:r w:rsidRPr="009C335F">
        <w:rPr>
          <w:rStyle w:val="cursor-pointer"/>
          <w:rFonts w:cs="Times New Roman"/>
          <w:sz w:val="24"/>
          <w:szCs w:val="24"/>
        </w:rPr>
        <w:t xml:space="preserve">operating system </w:t>
      </w:r>
      <w:r w:rsidRPr="009C335F">
        <w:rPr>
          <w:rStyle w:val="bg-green-100"/>
          <w:rFonts w:cs="Times New Roman"/>
          <w:sz w:val="24"/>
          <w:szCs w:val="24"/>
        </w:rPr>
        <w:t xml:space="preserve">level virtualization </w:t>
      </w:r>
      <w:sdt>
        <w:sdtPr>
          <w:rPr>
            <w:rFonts w:eastAsia="Microsoft YaHei"/>
          </w:rPr>
          <w:id w:val="-175812212"/>
          <w:citation/>
        </w:sdt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rather than </w:t>
      </w:r>
      <w:r w:rsidRPr="009C335F">
        <w:rPr>
          <w:rStyle w:val="cursor-pointer"/>
          <w:rFonts w:cs="Times New Roman"/>
          <w:sz w:val="24"/>
          <w:szCs w:val="24"/>
        </w:rPr>
        <w:t xml:space="preserve">a </w:t>
      </w:r>
      <w:r w:rsidRPr="009C335F">
        <w:rPr>
          <w:rStyle w:val="bg-green-100"/>
          <w:rFonts w:cs="Times New Roman"/>
          <w:sz w:val="24"/>
          <w:szCs w:val="24"/>
        </w:rPr>
        <w:t xml:space="preserve">duplicated </w:t>
      </w:r>
      <w:r w:rsidRPr="009C335F">
        <w:rPr>
          <w:rStyle w:val="cursor-pointer"/>
          <w:rFonts w:cs="Times New Roman"/>
          <w:sz w:val="24"/>
          <w:szCs w:val="24"/>
        </w:rPr>
        <w:t xml:space="preserve">hardware </w:t>
      </w:r>
      <w:r w:rsidRPr="009C335F">
        <w:rPr>
          <w:rStyle w:val="bg-green-100"/>
          <w:rFonts w:cs="Times New Roman"/>
          <w:sz w:val="24"/>
          <w:szCs w:val="24"/>
        </w:rPr>
        <w:t xml:space="preserve">environment: </w:t>
      </w:r>
      <w:r w:rsidRPr="009C335F">
        <w:rPr>
          <w:rStyle w:val="cursor-pointer"/>
          <w:rFonts w:cs="Times New Roman"/>
          <w:sz w:val="24"/>
          <w:szCs w:val="24"/>
        </w:rPr>
        <w:t xml:space="preserve">containers </w:t>
      </w:r>
      <w:r w:rsidRPr="009C335F">
        <w:rPr>
          <w:rStyle w:val="bg-green-100"/>
          <w:rFonts w:cs="Times New Roman"/>
          <w:sz w:val="24"/>
          <w:szCs w:val="24"/>
        </w:rPr>
        <w:t xml:space="preserve">share </w:t>
      </w:r>
      <w:r w:rsidRPr="009C335F">
        <w:rPr>
          <w:rStyle w:val="cursor-pointer"/>
          <w:rFonts w:cs="Times New Roman"/>
          <w:sz w:val="24"/>
          <w:szCs w:val="24"/>
        </w:rPr>
        <w:t xml:space="preserve">host OS, isolating </w:t>
      </w:r>
      <w:r w:rsidRPr="009C335F">
        <w:rPr>
          <w:rStyle w:val="bg-green-100"/>
          <w:rFonts w:cs="Times New Roman"/>
          <w:sz w:val="24"/>
          <w:szCs w:val="24"/>
        </w:rPr>
        <w:t xml:space="preserve">just </w:t>
      </w:r>
      <w:r w:rsidRPr="009C335F">
        <w:rPr>
          <w:rStyle w:val="cursor-pointer"/>
          <w:rFonts w:cs="Times New Roman"/>
          <w:sz w:val="24"/>
          <w:szCs w:val="24"/>
        </w:rPr>
        <w:t xml:space="preserve">the user </w:t>
      </w:r>
      <w:r w:rsidRPr="009C335F">
        <w:rPr>
          <w:rStyle w:val="bg-green-100"/>
          <w:rFonts w:cs="Times New Roman"/>
          <w:sz w:val="24"/>
          <w:szCs w:val="24"/>
        </w:rPr>
        <w:t xml:space="preserve">space environments </w:t>
      </w:r>
      <w:sdt>
        <w:sdtPr>
          <w:rPr>
            <w:rFonts w:eastAsia="Microsoft YaHei"/>
          </w:rPr>
          <w:id w:val="9732745"/>
          <w:citation/>
        </w:sdt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9C335F">
        <w:rPr>
          <w:rStyle w:val="cursor-pointer"/>
          <w:rFonts w:cs="Times New Roman"/>
          <w:sz w:val="24"/>
          <w:szCs w:val="24"/>
        </w:rPr>
        <w:t>.</w:t>
      </w:r>
      <w:r w:rsidR="005A370D" w:rsidRPr="009C335F">
        <w:rPr>
          <w:rStyle w:val="bg-green-100"/>
          <w:rFonts w:cs="Times New Roman"/>
          <w:sz w:val="24"/>
          <w:szCs w:val="24"/>
        </w:rPr>
        <w:t>b</w:t>
      </w:r>
      <w:r w:rsidRPr="009C335F">
        <w:rPr>
          <w:rStyle w:val="bg-green-100"/>
          <w:rFonts w:cs="Times New Roman"/>
          <w:sz w:val="24"/>
          <w:szCs w:val="24"/>
        </w:rPr>
        <w:t xml:space="preserve">ased </w:t>
      </w:r>
      <w:r w:rsidRPr="009C335F">
        <w:rPr>
          <w:rStyle w:val="cursor-pointer"/>
          <w:rFonts w:cs="Times New Roman"/>
          <w:sz w:val="24"/>
          <w:szCs w:val="24"/>
        </w:rPr>
        <w:t xml:space="preserve">on Linux operating systems and Linux subsystems running on </w:t>
      </w: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Desktop, </w:t>
      </w:r>
      <w:r w:rsidRPr="009C335F">
        <w:rPr>
          <w:rStyle w:val="bg-green-100"/>
          <w:rFonts w:cs="Times New Roman"/>
          <w:sz w:val="24"/>
          <w:szCs w:val="24"/>
        </w:rPr>
        <w:t xml:space="preserve">OS-level Virtualization </w:t>
      </w:r>
      <w:r w:rsidRPr="009C335F">
        <w:rPr>
          <w:rStyle w:val="cursor-pointer"/>
          <w:rFonts w:cs="Times New Roman"/>
          <w:sz w:val="24"/>
          <w:szCs w:val="24"/>
        </w:rPr>
        <w:t xml:space="preserve">relies on two </w:t>
      </w:r>
      <w:r w:rsidRPr="009C335F">
        <w:rPr>
          <w:rStyle w:val="bg-green-100"/>
          <w:rFonts w:cs="Times New Roman"/>
          <w:sz w:val="24"/>
          <w:szCs w:val="24"/>
        </w:rPr>
        <w:t xml:space="preserve">core </w:t>
      </w:r>
      <w:r w:rsidR="00E03EC6">
        <w:rPr>
          <w:rStyle w:val="cursor-pointer"/>
          <w:rFonts w:cs="Times New Roman"/>
          <w:sz w:val="24"/>
          <w:szCs w:val="24"/>
        </w:rPr>
        <w:t xml:space="preserve">features of the kernel </w:t>
      </w:r>
      <w:sdt>
        <w:sdtPr>
          <w:rPr>
            <w:rFonts w:eastAsia="Microsoft YaHei"/>
          </w:rPr>
          <w:id w:val="1242523371"/>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Style w:val="cursor-pointer"/>
          <w:rFonts w:cs="Times New Roman"/>
          <w:sz w:val="24"/>
          <w:szCs w:val="24"/>
        </w:rPr>
        <w:t>:</w:t>
      </w:r>
    </w:p>
    <w:p w:rsidR="00E47DDC" w:rsidRPr="00005DEF" w:rsidRDefault="00E47DDC" w:rsidP="00005DEF">
      <w:pPr>
        <w:rPr>
          <w:sz w:val="24"/>
          <w:szCs w:val="24"/>
        </w:rPr>
      </w:pPr>
      <w:r w:rsidRPr="00005DEF">
        <w:rPr>
          <w:rStyle w:val="cursor-pointer"/>
          <w:rFonts w:cs="Times New Roman"/>
          <w:b/>
          <w:sz w:val="24"/>
          <w:szCs w:val="24"/>
        </w:rPr>
        <w:t>Namespaces:</w:t>
      </w:r>
      <w:r w:rsidRPr="00005DEF">
        <w:rPr>
          <w:rStyle w:val="cursor-pointer"/>
          <w:rFonts w:cs="Times New Roman"/>
          <w:sz w:val="24"/>
          <w:szCs w:val="24"/>
        </w:rPr>
        <w:t xml:space="preserve"> </w:t>
      </w:r>
      <w:r w:rsidRPr="00005DEF">
        <w:rPr>
          <w:rStyle w:val="bg-green-100"/>
          <w:rFonts w:cs="Times New Roman"/>
          <w:sz w:val="24"/>
          <w:szCs w:val="24"/>
        </w:rPr>
        <w:t xml:space="preserve">These </w:t>
      </w:r>
      <w:r w:rsidRPr="00005DEF">
        <w:rPr>
          <w:rStyle w:val="cursor-pointer"/>
          <w:rFonts w:cs="Times New Roman"/>
          <w:sz w:val="24"/>
          <w:szCs w:val="24"/>
        </w:rPr>
        <w:t xml:space="preserve">provide each container </w:t>
      </w:r>
      <w:r w:rsidRPr="00005DEF">
        <w:rPr>
          <w:rStyle w:val="bg-green-100"/>
          <w:rFonts w:cs="Times New Roman"/>
          <w:sz w:val="24"/>
          <w:szCs w:val="24"/>
        </w:rPr>
        <w:t xml:space="preserve">with </w:t>
      </w:r>
      <w:r w:rsidRPr="00005DEF">
        <w:rPr>
          <w:rStyle w:val="cursor-pointer"/>
          <w:rFonts w:cs="Times New Roman"/>
          <w:sz w:val="24"/>
          <w:szCs w:val="24"/>
        </w:rPr>
        <w:t xml:space="preserve">its own isolated </w:t>
      </w:r>
      <w:r w:rsidRPr="00005DEF">
        <w:rPr>
          <w:rStyle w:val="bg-green-100"/>
          <w:rFonts w:cs="Times New Roman"/>
          <w:sz w:val="24"/>
          <w:szCs w:val="24"/>
        </w:rPr>
        <w:t xml:space="preserve">view </w:t>
      </w:r>
      <w:r w:rsidRPr="00005DEF">
        <w:rPr>
          <w:rStyle w:val="cursor-pointer"/>
          <w:rFonts w:cs="Times New Roman"/>
          <w:sz w:val="24"/>
          <w:szCs w:val="24"/>
        </w:rPr>
        <w:t xml:space="preserve">of the underlying operating system. The </w:t>
      </w:r>
      <w:r w:rsidRPr="00005DEF">
        <w:rPr>
          <w:rStyle w:val="bg-green-100"/>
          <w:rFonts w:cs="Times New Roman"/>
          <w:sz w:val="24"/>
          <w:szCs w:val="24"/>
        </w:rPr>
        <w:t xml:space="preserve">main </w:t>
      </w:r>
      <w:r w:rsidRPr="00005DEF">
        <w:rPr>
          <w:rStyle w:val="cursor-pointer"/>
          <w:rFonts w:cs="Times New Roman"/>
          <w:sz w:val="24"/>
          <w:szCs w:val="24"/>
        </w:rPr>
        <w:t>namespaces are:</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pid</w:t>
      </w:r>
      <w:proofErr w:type="spellEnd"/>
      <w:r w:rsidRPr="00005DEF">
        <w:rPr>
          <w:rStyle w:val="cursor-pointer"/>
          <w:rFonts w:cs="Times New Roman"/>
          <w:sz w:val="24"/>
          <w:szCs w:val="24"/>
        </w:rPr>
        <w:t>: isolates a containerized process from the host processes</w:t>
      </w:r>
    </w:p>
    <w:p w:rsidR="00E47DDC" w:rsidRPr="00005DEF" w:rsidRDefault="00E47DDC" w:rsidP="00B05D3E">
      <w:pPr>
        <w:pStyle w:val="ListParagraph"/>
        <w:numPr>
          <w:ilvl w:val="0"/>
          <w:numId w:val="5"/>
        </w:numPr>
        <w:rPr>
          <w:sz w:val="24"/>
          <w:szCs w:val="24"/>
        </w:rPr>
      </w:pPr>
      <w:r w:rsidRPr="00005DEF">
        <w:rPr>
          <w:rStyle w:val="cursor-pointer"/>
          <w:rFonts w:cs="Times New Roman"/>
          <w:b/>
          <w:sz w:val="24"/>
          <w:szCs w:val="24"/>
        </w:rPr>
        <w:t>net</w:t>
      </w:r>
      <w:r w:rsidRPr="00005DEF">
        <w:rPr>
          <w:rStyle w:val="cursor-pointer"/>
          <w:rFonts w:cs="Times New Roman"/>
          <w:sz w:val="24"/>
          <w:szCs w:val="24"/>
        </w:rPr>
        <w:t xml:space="preserve">: isolates the </w:t>
      </w:r>
      <w:r w:rsidRPr="00005DEF">
        <w:rPr>
          <w:rStyle w:val="bg-green-100"/>
          <w:rFonts w:cs="Times New Roman"/>
          <w:sz w:val="24"/>
          <w:szCs w:val="24"/>
        </w:rPr>
        <w:t xml:space="preserve">network </w:t>
      </w:r>
      <w:r w:rsidRPr="00005DEF">
        <w:rPr>
          <w:rStyle w:val="cursor-pointer"/>
          <w:rFonts w:cs="Times New Roman"/>
          <w:sz w:val="24"/>
          <w:szCs w:val="24"/>
        </w:rPr>
        <w:t xml:space="preserve">interfaces and port </w:t>
      </w:r>
      <w:proofErr w:type="spellStart"/>
      <w:r w:rsidRPr="00005DEF">
        <w:rPr>
          <w:rStyle w:val="bg-green-100"/>
          <w:rFonts w:cs="Times New Roman"/>
          <w:sz w:val="24"/>
          <w:szCs w:val="24"/>
        </w:rPr>
        <w:t>bindings,IP</w:t>
      </w:r>
      <w:proofErr w:type="spellEnd"/>
      <w:r w:rsidRPr="00005DEF">
        <w:rPr>
          <w:rStyle w:val="bg-green-100"/>
          <w:rFonts w:cs="Times New Roman"/>
          <w:sz w:val="24"/>
          <w:szCs w:val="24"/>
        </w:rPr>
        <w:t xml:space="preserve"> </w:t>
      </w:r>
      <w:r w:rsidRPr="00005DEF">
        <w:rPr>
          <w:rStyle w:val="cursor-pointer"/>
          <w:rFonts w:cs="Times New Roman"/>
          <w:sz w:val="24"/>
          <w:szCs w:val="24"/>
        </w:rPr>
        <w:t xml:space="preserve">routes and the </w:t>
      </w:r>
      <w:r w:rsidRPr="00005DEF">
        <w:rPr>
          <w:rStyle w:val="bg-green-100"/>
          <w:rFonts w:cs="Times New Roman"/>
          <w:sz w:val="24"/>
          <w:szCs w:val="24"/>
        </w:rPr>
        <w:t xml:space="preserve">local </w:t>
      </w:r>
      <w:r w:rsidRPr="00005DEF">
        <w:rPr>
          <w:rStyle w:val="cursor-pointer"/>
          <w:rFonts w:cs="Times New Roman"/>
          <w:sz w:val="24"/>
          <w:szCs w:val="24"/>
        </w:rPr>
        <w:t xml:space="preserve">loopback </w:t>
      </w:r>
      <w:r w:rsidRPr="00005DEF">
        <w:rPr>
          <w:rStyle w:val="bg-green-100"/>
          <w:rFonts w:cs="Times New Roman"/>
          <w:sz w:val="24"/>
          <w:szCs w:val="24"/>
        </w:rPr>
        <w:t xml:space="preserve">interface </w:t>
      </w:r>
      <w:r w:rsidRPr="00005DEF">
        <w:rPr>
          <w:rStyle w:val="cursor-pointer"/>
          <w:rFonts w:cs="Times New Roman"/>
          <w:sz w:val="24"/>
          <w:szCs w:val="24"/>
        </w:rPr>
        <w:t>from the host</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mnt</w:t>
      </w:r>
      <w:proofErr w:type="spellEnd"/>
      <w:r w:rsidRPr="00005DEF">
        <w:rPr>
          <w:rStyle w:val="cursor-pointer"/>
          <w:rFonts w:cs="Times New Roman"/>
          <w:sz w:val="24"/>
          <w:szCs w:val="24"/>
        </w:rPr>
        <w:t xml:space="preserve">: isolates the </w:t>
      </w:r>
      <w:r w:rsidRPr="00005DEF">
        <w:rPr>
          <w:rStyle w:val="bg-green-100"/>
          <w:rFonts w:cs="Times New Roman"/>
          <w:sz w:val="24"/>
          <w:szCs w:val="24"/>
        </w:rPr>
        <w:t xml:space="preserve">entire view </w:t>
      </w:r>
      <w:r w:rsidRPr="00005DEF">
        <w:rPr>
          <w:rStyle w:val="cursor-pointer"/>
          <w:rFonts w:cs="Times New Roman"/>
          <w:sz w:val="24"/>
          <w:szCs w:val="24"/>
        </w:rPr>
        <w:t xml:space="preserve">of the </w:t>
      </w:r>
      <w:proofErr w:type="spellStart"/>
      <w:r w:rsidRPr="00005DEF">
        <w:rPr>
          <w:rStyle w:val="bg-green-100"/>
          <w:rFonts w:cs="Times New Roman"/>
          <w:sz w:val="24"/>
          <w:szCs w:val="24"/>
        </w:rPr>
        <w:t>filesystem</w:t>
      </w:r>
      <w:proofErr w:type="spellEnd"/>
      <w:r w:rsidRPr="00005DEF">
        <w:rPr>
          <w:rStyle w:val="bg-green-100"/>
          <w:rFonts w:cs="Times New Roman"/>
          <w:sz w:val="24"/>
          <w:szCs w:val="24"/>
        </w:rPr>
        <w:t xml:space="preserve"> (restricted view </w:t>
      </w:r>
      <w:r w:rsidRPr="00005DEF">
        <w:rPr>
          <w:rStyle w:val="cursor-pointer"/>
          <w:rFonts w:cs="Times New Roman"/>
          <w:sz w:val="24"/>
          <w:szCs w:val="24"/>
        </w:rPr>
        <w:t xml:space="preserve">of </w:t>
      </w:r>
      <w:proofErr w:type="spellStart"/>
      <w:r w:rsidRPr="00005DEF">
        <w:rPr>
          <w:rStyle w:val="bg-green-100"/>
          <w:rFonts w:cs="Times New Roman"/>
          <w:sz w:val="24"/>
          <w:szCs w:val="24"/>
        </w:rPr>
        <w:t>filesystem</w:t>
      </w:r>
      <w:proofErr w:type="spellEnd"/>
      <w:r w:rsidRPr="00005DEF">
        <w:rPr>
          <w:rStyle w:val="bg-green-100"/>
          <w:rFonts w:cs="Times New Roman"/>
          <w:sz w:val="24"/>
          <w:szCs w:val="24"/>
        </w:rPr>
        <w:t xml:space="preserve"> </w:t>
      </w:r>
      <w:r w:rsidRPr="00005DEF">
        <w:rPr>
          <w:rStyle w:val="cursor-pointer"/>
          <w:rFonts w:cs="Times New Roman"/>
          <w:sz w:val="24"/>
          <w:szCs w:val="24"/>
        </w:rPr>
        <w:t xml:space="preserve">up to the root </w:t>
      </w:r>
      <w:proofErr w:type="spellStart"/>
      <w:r w:rsidRPr="00005DEF">
        <w:rPr>
          <w:rStyle w:val="bg-green-100"/>
          <w:rFonts w:cs="Times New Roman"/>
          <w:sz w:val="24"/>
          <w:szCs w:val="24"/>
        </w:rPr>
        <w:t>filesystem</w:t>
      </w:r>
      <w:proofErr w:type="spellEnd"/>
      <w:r w:rsidRPr="00005DEF">
        <w:rPr>
          <w:rStyle w:val="bg-green-100"/>
          <w:rFonts w:cs="Times New Roman"/>
          <w:sz w:val="24"/>
          <w:szCs w:val="24"/>
        </w:rPr>
        <w:t xml:space="preserve"> </w:t>
      </w:r>
      <w:r w:rsidRPr="00005DEF">
        <w:rPr>
          <w:rStyle w:val="cursor-pointer"/>
          <w:rFonts w:cs="Times New Roman"/>
          <w:sz w:val="24"/>
          <w:szCs w:val="24"/>
        </w:rPr>
        <w:t>of the container) from processes on host</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ipc</w:t>
      </w:r>
      <w:proofErr w:type="spellEnd"/>
      <w:r w:rsidRPr="00005DEF">
        <w:rPr>
          <w:rStyle w:val="cursor-pointer"/>
          <w:rFonts w:cs="Times New Roman"/>
          <w:sz w:val="24"/>
          <w:szCs w:val="24"/>
        </w:rPr>
        <w:t xml:space="preserve">: isolates </w:t>
      </w:r>
      <w:r w:rsidRPr="00005DEF">
        <w:rPr>
          <w:rStyle w:val="bg-green-100"/>
          <w:rFonts w:cs="Times New Roman"/>
          <w:sz w:val="24"/>
          <w:szCs w:val="24"/>
        </w:rPr>
        <w:t xml:space="preserve">message queues, shared memories </w:t>
      </w:r>
      <w:r w:rsidRPr="00005DEF">
        <w:rPr>
          <w:rStyle w:val="cursor-pointer"/>
          <w:rFonts w:cs="Times New Roman"/>
          <w:sz w:val="24"/>
          <w:szCs w:val="24"/>
        </w:rPr>
        <w:t xml:space="preserve">(access for processes </w:t>
      </w:r>
      <w:r w:rsidRPr="00005DEF">
        <w:rPr>
          <w:rStyle w:val="bg-green-100"/>
          <w:rFonts w:cs="Times New Roman"/>
          <w:sz w:val="24"/>
          <w:szCs w:val="24"/>
        </w:rPr>
        <w:t xml:space="preserve">which were started </w:t>
      </w:r>
      <w:r w:rsidRPr="00005DEF">
        <w:rPr>
          <w:rStyle w:val="cursor-pointer"/>
          <w:rFonts w:cs="Times New Roman"/>
          <w:sz w:val="24"/>
          <w:szCs w:val="24"/>
        </w:rPr>
        <w:t xml:space="preserve">on the host in the </w:t>
      </w:r>
      <w:r w:rsidRPr="00005DEF">
        <w:rPr>
          <w:rStyle w:val="bg-green-100"/>
          <w:rFonts w:cs="Times New Roman"/>
          <w:sz w:val="24"/>
          <w:szCs w:val="24"/>
        </w:rPr>
        <w:t xml:space="preserve">different </w:t>
      </w:r>
      <w:r w:rsidRPr="00005DEF">
        <w:rPr>
          <w:rStyle w:val="cursor-pointer"/>
          <w:rFonts w:cs="Times New Roman"/>
          <w:sz w:val="24"/>
          <w:szCs w:val="24"/>
        </w:rPr>
        <w:t>namespaces) from processes on the host</w:t>
      </w:r>
    </w:p>
    <w:p w:rsidR="00E47DDC" w:rsidRPr="00005DEF" w:rsidRDefault="00E47DDC" w:rsidP="00B05D3E">
      <w:pPr>
        <w:pStyle w:val="ListParagraph"/>
        <w:numPr>
          <w:ilvl w:val="0"/>
          <w:numId w:val="5"/>
        </w:numPr>
        <w:rPr>
          <w:sz w:val="24"/>
          <w:szCs w:val="24"/>
        </w:rPr>
      </w:pPr>
      <w:r w:rsidRPr="00005DEF">
        <w:rPr>
          <w:rStyle w:val="cursor-pointer"/>
          <w:rFonts w:cs="Times New Roman"/>
          <w:b/>
          <w:sz w:val="24"/>
          <w:szCs w:val="24"/>
        </w:rPr>
        <w:t>user</w:t>
      </w:r>
      <w:r w:rsidRPr="00005DEF">
        <w:rPr>
          <w:rStyle w:val="cursor-pointer"/>
          <w:rFonts w:cs="Times New Roman"/>
          <w:sz w:val="24"/>
          <w:szCs w:val="24"/>
        </w:rPr>
        <w:t>: maps user IDs from container to non-pri</w:t>
      </w:r>
      <w:r w:rsidR="00E03EC6">
        <w:rPr>
          <w:rStyle w:val="cursor-pointer"/>
          <w:rFonts w:cs="Times New Roman"/>
          <w:sz w:val="24"/>
          <w:szCs w:val="24"/>
        </w:rPr>
        <w:t xml:space="preserve">vileged user IDs in the host </w:t>
      </w:r>
      <w:sdt>
        <w:sdtPr>
          <w:rPr>
            <w:rFonts w:eastAsia="Microsoft YaHei"/>
          </w:rPr>
          <w:id w:val="-1125000504"/>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E47DDC" w:rsidRDefault="00E47DDC" w:rsidP="00262117">
      <w:pPr>
        <w:rPr>
          <w:rStyle w:val="cursor-pointer"/>
          <w:rFonts w:cs="Times New Roman"/>
          <w:sz w:val="24"/>
          <w:szCs w:val="24"/>
        </w:rPr>
      </w:pPr>
      <w:r w:rsidRPr="00005DEF">
        <w:rPr>
          <w:rStyle w:val="cursor-pointer"/>
          <w:rFonts w:cs="Times New Roman"/>
          <w:b/>
          <w:sz w:val="24"/>
          <w:szCs w:val="24"/>
        </w:rPr>
        <w:t>Control Groups (</w:t>
      </w:r>
      <w:proofErr w:type="spellStart"/>
      <w:r w:rsidRPr="00005DEF">
        <w:rPr>
          <w:rStyle w:val="cursor-pointer"/>
          <w:rFonts w:cs="Times New Roman"/>
          <w:b/>
          <w:sz w:val="24"/>
          <w:szCs w:val="24"/>
        </w:rPr>
        <w:t>cgroups</w:t>
      </w:r>
      <w:proofErr w:type="spellEnd"/>
      <w:r w:rsidRPr="00005DEF">
        <w:rPr>
          <w:rStyle w:val="cursor-pointer"/>
          <w:rFonts w:cs="Times New Roman"/>
          <w:b/>
          <w:sz w:val="24"/>
          <w:szCs w:val="24"/>
        </w:rPr>
        <w:t>):</w:t>
      </w:r>
      <w:r w:rsidRPr="009C335F">
        <w:rPr>
          <w:rStyle w:val="cursor-pointer"/>
          <w:rFonts w:cs="Times New Roman"/>
          <w:sz w:val="24"/>
          <w:szCs w:val="24"/>
        </w:rPr>
        <w:t xml:space="preserve"> </w:t>
      </w:r>
      <w:r w:rsidRPr="009C335F">
        <w:rPr>
          <w:rStyle w:val="bg-green-100"/>
          <w:rFonts w:cs="Times New Roman"/>
          <w:sz w:val="24"/>
          <w:szCs w:val="24"/>
        </w:rPr>
        <w:t xml:space="preserve">allow enforcement </w:t>
      </w:r>
      <w:r w:rsidRPr="009C335F">
        <w:rPr>
          <w:rStyle w:val="cursor-pointer"/>
          <w:rFonts w:cs="Times New Roman"/>
          <w:sz w:val="24"/>
          <w:szCs w:val="24"/>
        </w:rPr>
        <w:t xml:space="preserve">of </w:t>
      </w:r>
      <w:r w:rsidRPr="009C335F">
        <w:rPr>
          <w:rStyle w:val="bg-green-100"/>
          <w:rFonts w:cs="Times New Roman"/>
          <w:sz w:val="24"/>
          <w:szCs w:val="24"/>
        </w:rPr>
        <w:t xml:space="preserve">tight </w:t>
      </w:r>
      <w:r w:rsidRPr="009C335F">
        <w:rPr>
          <w:rStyle w:val="cursor-pointer"/>
          <w:rFonts w:cs="Times New Roman"/>
          <w:sz w:val="24"/>
          <w:szCs w:val="24"/>
        </w:rPr>
        <w:t xml:space="preserve">hardware resource </w:t>
      </w:r>
      <w:r w:rsidRPr="009C335F">
        <w:rPr>
          <w:rStyle w:val="bg-green-100"/>
          <w:rFonts w:cs="Times New Roman"/>
          <w:sz w:val="24"/>
          <w:szCs w:val="24"/>
        </w:rPr>
        <w:t xml:space="preserve">assignment </w:t>
      </w:r>
      <w:r w:rsidRPr="009C335F">
        <w:rPr>
          <w:rStyle w:val="cursor-pointer"/>
          <w:rFonts w:cs="Times New Roman"/>
          <w:sz w:val="24"/>
          <w:szCs w:val="24"/>
        </w:rPr>
        <w:t xml:space="preserve">boundaries </w:t>
      </w:r>
      <w:r w:rsidRPr="009C335F">
        <w:rPr>
          <w:rStyle w:val="bg-green-100"/>
          <w:rFonts w:cs="Times New Roman"/>
          <w:sz w:val="24"/>
          <w:szCs w:val="24"/>
        </w:rPr>
        <w:t xml:space="preserve">(monitors </w:t>
      </w:r>
      <w:r w:rsidRPr="009C335F">
        <w:rPr>
          <w:rStyle w:val="cursor-pointer"/>
          <w:rFonts w:cs="Times New Roman"/>
          <w:sz w:val="24"/>
          <w:szCs w:val="24"/>
        </w:rPr>
        <w:t xml:space="preserve">and </w:t>
      </w:r>
      <w:r w:rsidRPr="009C335F">
        <w:rPr>
          <w:rStyle w:val="bg-green-100"/>
          <w:rFonts w:cs="Times New Roman"/>
          <w:sz w:val="24"/>
          <w:szCs w:val="24"/>
        </w:rPr>
        <w:t xml:space="preserve">limits </w:t>
      </w:r>
      <w:r w:rsidRPr="009C335F">
        <w:rPr>
          <w:rStyle w:val="cursor-pointer"/>
          <w:rFonts w:cs="Times New Roman"/>
          <w:sz w:val="24"/>
          <w:szCs w:val="24"/>
        </w:rPr>
        <w:t xml:space="preserve">CPU cycles, memory allocation and </w:t>
      </w:r>
      <w:r w:rsidRPr="009C335F">
        <w:rPr>
          <w:rStyle w:val="bg-green-100"/>
          <w:rFonts w:cs="Times New Roman"/>
          <w:sz w:val="24"/>
          <w:szCs w:val="24"/>
        </w:rPr>
        <w:t xml:space="preserve">disk </w:t>
      </w:r>
      <w:r w:rsidRPr="009C335F">
        <w:rPr>
          <w:rStyle w:val="cursor-pointer"/>
          <w:rFonts w:cs="Times New Roman"/>
          <w:sz w:val="24"/>
          <w:szCs w:val="24"/>
        </w:rPr>
        <w:t>I/O throughput) so no one contai</w:t>
      </w:r>
      <w:r w:rsidR="00E03EC6">
        <w:rPr>
          <w:rStyle w:val="cursor-pointer"/>
          <w:rFonts w:cs="Times New Roman"/>
          <w:sz w:val="24"/>
          <w:szCs w:val="24"/>
        </w:rPr>
        <w:t xml:space="preserve">ner can use all the hardware </w:t>
      </w:r>
      <w:sdt>
        <w:sdtPr>
          <w:rPr>
            <w:rFonts w:eastAsia="Microsoft YaHei"/>
          </w:rPr>
          <w:id w:val="-1180493804"/>
          <w:citation/>
        </w:sdt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0074050C" w:rsidRPr="009C335F">
        <w:rPr>
          <w:rStyle w:val="cursor-pointer"/>
          <w:rFonts w:cs="Times New Roman"/>
          <w:sz w:val="24"/>
          <w:szCs w:val="24"/>
        </w:rPr>
        <w:t>.</w:t>
      </w:r>
    </w:p>
    <w:p w:rsidR="009C335F" w:rsidRPr="009C335F" w:rsidRDefault="009C335F" w:rsidP="00262117">
      <w:pPr>
        <w:rPr>
          <w:rStyle w:val="cursor-pointer"/>
          <w:rFonts w:cs="Times New Roman"/>
          <w:sz w:val="24"/>
          <w:szCs w:val="24"/>
        </w:rPr>
      </w:pPr>
    </w:p>
    <w:p w:rsidR="009C335F" w:rsidRPr="00BF1528" w:rsidRDefault="009C335F" w:rsidP="00005DEF">
      <w:pPr>
        <w:rPr>
          <w:rStyle w:val="cursor-pointer"/>
          <w:rFonts w:cs="Times New Roman"/>
          <w:sz w:val="27"/>
          <w:szCs w:val="27"/>
        </w:rPr>
      </w:pPr>
    </w:p>
    <w:tbl>
      <w:tblPr>
        <w:tblStyle w:val="TableGrid"/>
        <w:tblW w:w="0" w:type="auto"/>
        <w:shd w:val="clear" w:color="auto" w:fill="EEECE1" w:themeFill="background2"/>
        <w:tblLook w:val="04A0" w:firstRow="1" w:lastRow="0" w:firstColumn="1" w:lastColumn="0" w:noHBand="0" w:noVBand="1"/>
      </w:tblPr>
      <w:tblGrid>
        <w:gridCol w:w="4621"/>
        <w:gridCol w:w="4621"/>
      </w:tblGrid>
      <w:tr w:rsidR="0074050C" w:rsidRPr="00BF1528" w:rsidTr="00B4492E">
        <w:trPr>
          <w:trHeight w:val="615"/>
        </w:trPr>
        <w:tc>
          <w:tcPr>
            <w:tcW w:w="4621" w:type="dxa"/>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App A Binaries | App A Code</w:t>
            </w:r>
          </w:p>
        </w:tc>
        <w:tc>
          <w:tcPr>
            <w:tcW w:w="4621" w:type="dxa"/>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App B Binaries | App B Code</w:t>
            </w:r>
          </w:p>
        </w:tc>
      </w:tr>
      <w:tr w:rsidR="0074050C" w:rsidRPr="00BF1528" w:rsidTr="00B4492E">
        <w:trPr>
          <w:trHeight w:val="539"/>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Container Engine (</w:t>
            </w:r>
            <w:proofErr w:type="spellStart"/>
            <w:r w:rsidRPr="009C335F">
              <w:rPr>
                <w:rFonts w:eastAsia="Microsoft YaHei" w:cs="Times New Roman"/>
                <w:sz w:val="24"/>
                <w:szCs w:val="24"/>
                <w:lang w:eastAsia="en-IN"/>
              </w:rPr>
              <w:t>Docker</w:t>
            </w:r>
            <w:proofErr w:type="spellEnd"/>
            <w:r w:rsidRPr="009C335F">
              <w:rPr>
                <w:rFonts w:eastAsia="Microsoft YaHei" w:cs="Times New Roman"/>
                <w:sz w:val="24"/>
                <w:szCs w:val="24"/>
                <w:lang w:eastAsia="en-IN"/>
              </w:rPr>
              <w:t xml:space="preserve"> Daemon / Namespaces / </w:t>
            </w:r>
            <w:proofErr w:type="spellStart"/>
            <w:r w:rsidRPr="009C335F">
              <w:rPr>
                <w:rFonts w:eastAsia="Microsoft YaHei" w:cs="Times New Roman"/>
                <w:sz w:val="24"/>
                <w:szCs w:val="24"/>
                <w:lang w:eastAsia="en-IN"/>
              </w:rPr>
              <w:t>cgroups</w:t>
            </w:r>
            <w:proofErr w:type="spellEnd"/>
            <w:r w:rsidRPr="009C335F">
              <w:rPr>
                <w:rFonts w:eastAsia="Microsoft YaHei" w:cs="Times New Roman"/>
                <w:sz w:val="24"/>
                <w:szCs w:val="24"/>
                <w:lang w:eastAsia="en-IN"/>
              </w:rPr>
              <w:t>)</w:t>
            </w:r>
          </w:p>
        </w:tc>
      </w:tr>
      <w:tr w:rsidR="0074050C" w:rsidRPr="00BF1528" w:rsidTr="00B4492E">
        <w:trPr>
          <w:trHeight w:val="561"/>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Host Operating System Kernel</w:t>
            </w:r>
          </w:p>
        </w:tc>
      </w:tr>
      <w:tr w:rsidR="0074050C" w:rsidRPr="00BF1528" w:rsidTr="00B4492E">
        <w:trPr>
          <w:trHeight w:val="569"/>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Physical Hardware (CPU/RAM/Storage)</w:t>
            </w:r>
          </w:p>
        </w:tc>
      </w:tr>
    </w:tbl>
    <w:p w:rsidR="005A443D" w:rsidRPr="00BF1528" w:rsidRDefault="005A443D" w:rsidP="005A443D">
      <w:pPr>
        <w:spacing w:before="100" w:beforeAutospacing="1" w:after="100" w:afterAutospacing="1" w:line="240" w:lineRule="auto"/>
        <w:ind w:left="1440"/>
        <w:rPr>
          <w:rFonts w:eastAsia="Microsoft YaHei" w:cs="Times New Roman"/>
          <w:sz w:val="20"/>
          <w:szCs w:val="20"/>
          <w:lang w:eastAsia="en-IN"/>
        </w:rPr>
      </w:pPr>
      <w:r w:rsidRPr="00BF1528">
        <w:rPr>
          <w:rFonts w:eastAsia="Microsoft YaHei" w:cs="Times New Roman"/>
          <w:b/>
          <w:bCs/>
          <w:sz w:val="20"/>
          <w:szCs w:val="20"/>
          <w:lang w:eastAsia="en-IN"/>
        </w:rPr>
        <w:t>Table 2: Containerisation Architecture Sharing Host Kernel</w:t>
      </w:r>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sz w:val="24"/>
          <w:szCs w:val="24"/>
          <w:lang w:eastAsia="en-IN"/>
        </w:rPr>
        <w:lastRenderedPageBreak/>
        <w:t>Containerisation offers significant operational benefits compared to virtual machin</w:t>
      </w:r>
      <w:r w:rsidR="00E03EC6">
        <w:rPr>
          <w:rFonts w:eastAsia="Microsoft YaHei" w:cs="Times New Roman"/>
          <w:sz w:val="24"/>
          <w:szCs w:val="24"/>
          <w:lang w:eastAsia="en-IN"/>
        </w:rPr>
        <w:t xml:space="preserve">es </w:t>
      </w:r>
      <w:sdt>
        <w:sdtPr>
          <w:rPr>
            <w:rFonts w:eastAsia="Microsoft YaHei"/>
          </w:rPr>
          <w:id w:val="401030124"/>
          <w:citation/>
        </w:sdt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005A443D" w:rsidRPr="00BF1528">
        <w:rPr>
          <w:rFonts w:eastAsia="Microsoft YaHei" w:cs="Times New Roman"/>
          <w:sz w:val="24"/>
          <w:szCs w:val="24"/>
          <w:lang w:eastAsia="en-IN"/>
        </w:rPr>
        <w:t>, as summarized in Table 3</w:t>
      </w:r>
      <w:r w:rsidRPr="00BF1528">
        <w:rPr>
          <w:rFonts w:eastAsia="Microsoft YaHei" w:cs="Times New Roman"/>
          <w:sz w:val="24"/>
          <w:szCs w:val="24"/>
          <w:lang w:eastAsia="en-IN"/>
        </w:rPr>
        <w:t>:</w:t>
      </w:r>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p>
    <w:tbl>
      <w:tblPr>
        <w:tblStyle w:val="TableGrid"/>
        <w:tblW w:w="9240" w:type="dxa"/>
        <w:tblLook w:val="04A0" w:firstRow="1" w:lastRow="0" w:firstColumn="1" w:lastColumn="0" w:noHBand="0" w:noVBand="1"/>
      </w:tblPr>
      <w:tblGrid>
        <w:gridCol w:w="3080"/>
        <w:gridCol w:w="3080"/>
        <w:gridCol w:w="3080"/>
      </w:tblGrid>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Architectural Metric</w:t>
            </w:r>
          </w:p>
        </w:tc>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Virtual Machines (Virtualisation)</w:t>
            </w:r>
          </w:p>
        </w:tc>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Containers (Containerisation)</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Abstraction Level</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Hardware Abstraction (</w:t>
            </w:r>
            <w:proofErr w:type="spellStart"/>
            <w:r w:rsidRPr="00BF1528">
              <w:rPr>
                <w:rFonts w:eastAsia="Microsoft YaHei" w:cs="Times New Roman"/>
                <w:sz w:val="24"/>
                <w:szCs w:val="24"/>
                <w:lang w:eastAsia="en-IN"/>
              </w:rPr>
              <w:t>vCPU</w:t>
            </w:r>
            <w:proofErr w:type="spellEnd"/>
            <w:r w:rsidRPr="00BF1528">
              <w:rPr>
                <w:rFonts w:eastAsia="Microsoft YaHei" w:cs="Times New Roman"/>
                <w:sz w:val="24"/>
                <w:szCs w:val="24"/>
                <w:lang w:eastAsia="en-IN"/>
              </w:rPr>
              <w:t xml:space="preserve">, </w:t>
            </w:r>
            <w:proofErr w:type="spellStart"/>
            <w:r w:rsidRPr="00BF1528">
              <w:rPr>
                <w:rFonts w:eastAsia="Microsoft YaHei" w:cs="Times New Roman"/>
                <w:sz w:val="24"/>
                <w:szCs w:val="24"/>
                <w:lang w:eastAsia="en-IN"/>
              </w:rPr>
              <w:t>vRAM</w:t>
            </w:r>
            <w:proofErr w:type="spellEnd"/>
            <w:r w:rsidRPr="00BF1528">
              <w:rPr>
                <w:rFonts w:eastAsia="Microsoft YaHei" w:cs="Times New Roman"/>
                <w:sz w:val="24"/>
                <w:szCs w:val="24"/>
                <w:lang w:eastAsia="en-IN"/>
              </w:rPr>
              <w:t>, Disk)</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OS Kernel Abstraction (User-space isolation)</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Guest OS Requirement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Full Guest OS required per VM</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Shares host OS kernel across instances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Storage Footprint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Large (Gigabytes to tens of GBs)</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Minimal (Megabytes, limited to application layers)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proofErr w:type="spellStart"/>
            <w:r w:rsidRPr="00BF1528">
              <w:rPr>
                <w:rFonts w:eastAsia="Microsoft YaHei" w:cs="Times New Roman"/>
                <w:b/>
                <w:bCs/>
                <w:sz w:val="24"/>
                <w:szCs w:val="24"/>
                <w:lang w:eastAsia="en-IN"/>
              </w:rPr>
              <w:t>Startup</w:t>
            </w:r>
            <w:proofErr w:type="spellEnd"/>
            <w:r w:rsidRPr="00BF1528">
              <w:rPr>
                <w:rFonts w:eastAsia="Microsoft YaHei" w:cs="Times New Roman"/>
                <w:b/>
                <w:bCs/>
                <w:sz w:val="24"/>
                <w:szCs w:val="24"/>
                <w:lang w:eastAsia="en-IN"/>
              </w:rPr>
              <w:t xml:space="preserve"> Velocity</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Slow (Minutes for full OS boot)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Fast (Milliseconds to seconds)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Resource Overhead</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High (System memory reserved for guest OS)</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Low (Runs as native host processes)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Portability</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Hypervisor-dependent disk formats (.ova, .</w:t>
            </w:r>
            <w:proofErr w:type="spellStart"/>
            <w:r w:rsidRPr="00BF1528">
              <w:rPr>
                <w:rFonts w:eastAsia="Microsoft YaHei" w:cs="Times New Roman"/>
                <w:sz w:val="24"/>
                <w:szCs w:val="24"/>
                <w:lang w:eastAsia="en-IN"/>
              </w:rPr>
              <w:t>vmdk</w:t>
            </w:r>
            <w:proofErr w:type="spellEnd"/>
            <w:r w:rsidRPr="00BF1528">
              <w:rPr>
                <w:rFonts w:eastAsia="Microsoft YaHei" w:cs="Times New Roman"/>
                <w:sz w:val="24"/>
                <w:szCs w:val="24"/>
                <w:lang w:eastAsia="en-IN"/>
              </w:rPr>
              <w: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 xml:space="preserve">High (Runs uniformly across compliant </w:t>
            </w:r>
            <w:proofErr w:type="spellStart"/>
            <w:r w:rsidRPr="00BF1528">
              <w:rPr>
                <w:rFonts w:eastAsia="Microsoft YaHei" w:cs="Times New Roman"/>
                <w:sz w:val="24"/>
                <w:szCs w:val="24"/>
                <w:lang w:eastAsia="en-IN"/>
              </w:rPr>
              <w:t>Docker</w:t>
            </w:r>
            <w:proofErr w:type="spellEnd"/>
            <w:r w:rsidRPr="00BF1528">
              <w:rPr>
                <w:rFonts w:eastAsia="Microsoft YaHei" w:cs="Times New Roman"/>
                <w:sz w:val="24"/>
                <w:szCs w:val="24"/>
                <w:lang w:eastAsia="en-IN"/>
              </w:rPr>
              <w:t xml:space="preserve"> engines)</w:t>
            </w:r>
          </w:p>
        </w:tc>
      </w:tr>
    </w:tbl>
    <w:p w:rsidR="0015771B" w:rsidRPr="009C335F" w:rsidRDefault="005A443D" w:rsidP="009C335F">
      <w:pPr>
        <w:spacing w:before="100" w:beforeAutospacing="1" w:after="100" w:afterAutospacing="1" w:line="240" w:lineRule="auto"/>
        <w:ind w:firstLine="720"/>
        <w:rPr>
          <w:rFonts w:eastAsia="Microsoft YaHei" w:cs="Times New Roman"/>
          <w:sz w:val="20"/>
          <w:szCs w:val="20"/>
          <w:lang w:eastAsia="en-IN"/>
        </w:rPr>
      </w:pPr>
      <w:r w:rsidRPr="009C335F">
        <w:rPr>
          <w:rFonts w:eastAsia="Microsoft YaHei" w:cs="Times New Roman"/>
          <w:b/>
          <w:bCs/>
          <w:sz w:val="20"/>
          <w:szCs w:val="20"/>
          <w:lang w:eastAsia="en-IN"/>
        </w:rPr>
        <w:t>Table 3</w:t>
      </w:r>
      <w:r w:rsidR="0015771B" w:rsidRPr="009C335F">
        <w:rPr>
          <w:rFonts w:eastAsia="Microsoft YaHei" w:cs="Times New Roman"/>
          <w:b/>
          <w:bCs/>
          <w:sz w:val="20"/>
          <w:szCs w:val="20"/>
          <w:lang w:eastAsia="en-IN"/>
        </w:rPr>
        <w:t xml:space="preserve">: Architectural Comparison </w:t>
      </w:r>
      <w:proofErr w:type="gramStart"/>
      <w:r w:rsidR="0015771B" w:rsidRPr="009C335F">
        <w:rPr>
          <w:rFonts w:eastAsia="Microsoft YaHei" w:cs="Times New Roman"/>
          <w:b/>
          <w:bCs/>
          <w:sz w:val="20"/>
          <w:szCs w:val="20"/>
          <w:lang w:eastAsia="en-IN"/>
        </w:rPr>
        <w:t>Between</w:t>
      </w:r>
      <w:proofErr w:type="gramEnd"/>
      <w:r w:rsidR="0015771B" w:rsidRPr="009C335F">
        <w:rPr>
          <w:rFonts w:eastAsia="Microsoft YaHei" w:cs="Times New Roman"/>
          <w:b/>
          <w:bCs/>
          <w:sz w:val="20"/>
          <w:szCs w:val="20"/>
          <w:lang w:eastAsia="en-IN"/>
        </w:rPr>
        <w:t xml:space="preserve"> Virtualisation and Containerisation</w:t>
      </w:r>
    </w:p>
    <w:p w:rsidR="0015771B" w:rsidRPr="00BF1528" w:rsidRDefault="0015771B" w:rsidP="00E43D0C">
      <w:pPr>
        <w:pStyle w:val="Heading2"/>
        <w:rPr>
          <w:rFonts w:eastAsia="Microsoft YaHei"/>
        </w:rPr>
      </w:pPr>
      <w:bookmarkStart w:id="14" w:name="_Toc237437039"/>
      <w:bookmarkStart w:id="15" w:name="_Toc237437116"/>
      <w:bookmarkStart w:id="16" w:name="_Toc237606863"/>
      <w:r w:rsidRPr="00BF1528">
        <w:rPr>
          <w:rFonts w:eastAsia="Microsoft YaHei"/>
        </w:rPr>
        <w:t xml:space="preserve">2.3 </w:t>
      </w:r>
      <w:proofErr w:type="spellStart"/>
      <w:r w:rsidRPr="00BF1528">
        <w:rPr>
          <w:rFonts w:eastAsia="Microsoft YaHei"/>
        </w:rPr>
        <w:t>Docker</w:t>
      </w:r>
      <w:proofErr w:type="spellEnd"/>
      <w:r w:rsidRPr="00BF1528">
        <w:rPr>
          <w:rFonts w:eastAsia="Microsoft YaHei"/>
        </w:rPr>
        <w:t xml:space="preserve"> File Construction and Image Compilation</w:t>
      </w:r>
      <w:bookmarkEnd w:id="14"/>
      <w:bookmarkEnd w:id="15"/>
      <w:bookmarkEnd w:id="16"/>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sz w:val="24"/>
          <w:szCs w:val="24"/>
          <w:lang w:eastAsia="en-IN"/>
        </w:rPr>
        <w:t xml:space="preserve">A </w:t>
      </w:r>
      <w:proofErr w:type="spellStart"/>
      <w:r w:rsidRPr="00BF1528">
        <w:rPr>
          <w:rFonts w:eastAsia="Microsoft YaHei" w:cs="Times New Roman"/>
          <w:sz w:val="24"/>
          <w:szCs w:val="24"/>
          <w:lang w:eastAsia="en-IN"/>
        </w:rPr>
        <w:t>Dockerfile</w:t>
      </w:r>
      <w:proofErr w:type="spellEnd"/>
      <w:r w:rsidRPr="00BF1528">
        <w:rPr>
          <w:rFonts w:eastAsia="Microsoft YaHei" w:cs="Times New Roman"/>
          <w:sz w:val="24"/>
          <w:szCs w:val="24"/>
          <w:lang w:eastAsia="en-IN"/>
        </w:rPr>
        <w:t xml:space="preserve"> is just a text document with a set of commands ordered to build a container image. Here is one I created while practicing exercises in class in order to “package” a standalone web application with static HTML file using small web-server as well: </w:t>
      </w:r>
      <w:sdt>
        <w:sdtPr>
          <w:rPr>
            <w:rFonts w:eastAsia="Microsoft YaHei"/>
          </w:rPr>
          <w:id w:val="-2063091579"/>
          <w:citation/>
        </w:sdt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FROM</w:t>
      </w:r>
      <w:r w:rsidRPr="00BF1528">
        <w:rPr>
          <w:rFonts w:eastAsia="Times New Roman" w:cs="Times New Roman"/>
          <w:color w:val="BBBEBF"/>
          <w:sz w:val="21"/>
          <w:szCs w:val="21"/>
          <w:lang w:eastAsia="en-IN"/>
        </w:rPr>
        <w:t xml:space="preserve"> </w:t>
      </w:r>
      <w:r w:rsidRPr="00BF1528">
        <w:rPr>
          <w:rFonts w:eastAsia="Times New Roman" w:cs="Times New Roman"/>
          <w:color w:val="4EC9B0"/>
          <w:sz w:val="21"/>
          <w:szCs w:val="21"/>
          <w:lang w:eastAsia="en-IN"/>
        </w:rPr>
        <w:t>nginx</w:t>
      </w:r>
      <w:proofErr w:type="gramStart"/>
      <w:r w:rsidRPr="00BF1528">
        <w:rPr>
          <w:rFonts w:eastAsia="Times New Roman" w:cs="Times New Roman"/>
          <w:color w:val="BBBEBF"/>
          <w:sz w:val="21"/>
          <w:szCs w:val="21"/>
          <w:lang w:eastAsia="en-IN"/>
        </w:rPr>
        <w:t>:</w:t>
      </w:r>
      <w:r w:rsidRPr="00BF1528">
        <w:rPr>
          <w:rFonts w:eastAsia="Times New Roman" w:cs="Times New Roman"/>
          <w:color w:val="C9D1D9"/>
          <w:sz w:val="21"/>
          <w:szCs w:val="21"/>
          <w:lang w:eastAsia="en-IN"/>
        </w:rPr>
        <w:t>1.25</w:t>
      </w:r>
      <w:proofErr w:type="gramEnd"/>
      <w:r w:rsidRPr="00BF1528">
        <w:rPr>
          <w:rFonts w:eastAsia="Times New Roman" w:cs="Times New Roman"/>
          <w:color w:val="C9D1D9"/>
          <w:sz w:val="21"/>
          <w:szCs w:val="21"/>
          <w:lang w:eastAsia="en-IN"/>
        </w:rPr>
        <w:t>-alpine</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WORKDIR</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/cloud</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RUN</w:t>
      </w:r>
      <w:r w:rsidRPr="00BF1528">
        <w:rPr>
          <w:rFonts w:eastAsia="Times New Roman" w:cs="Times New Roman"/>
          <w:color w:val="BBBEBF"/>
          <w:sz w:val="21"/>
          <w:szCs w:val="21"/>
          <w:lang w:eastAsia="en-IN"/>
        </w:rPr>
        <w:t xml:space="preserve"> </w:t>
      </w:r>
      <w:proofErr w:type="spellStart"/>
      <w:r w:rsidRPr="00BF1528">
        <w:rPr>
          <w:rFonts w:eastAsia="Times New Roman" w:cs="Times New Roman"/>
          <w:color w:val="FFA657"/>
          <w:sz w:val="21"/>
          <w:szCs w:val="21"/>
          <w:lang w:eastAsia="en-IN"/>
        </w:rPr>
        <w:t>rm</w:t>
      </w:r>
      <w:proofErr w:type="spell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spellStart"/>
      <w:proofErr w:type="gramStart"/>
      <w:r w:rsidRPr="00BF1528">
        <w:rPr>
          <w:rFonts w:eastAsia="Times New Roman" w:cs="Times New Roman"/>
          <w:color w:val="FFA657"/>
          <w:sz w:val="21"/>
          <w:szCs w:val="21"/>
          <w:lang w:eastAsia="en-IN"/>
        </w:rPr>
        <w:t>rf</w:t>
      </w:r>
      <w:proofErr w:type="spell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gramEnd"/>
      <w:r w:rsidRPr="00BF1528">
        <w:rPr>
          <w:rFonts w:eastAsia="Times New Roman" w:cs="Times New Roman"/>
          <w:color w:val="FFA657"/>
          <w:sz w:val="21"/>
          <w:szCs w:val="21"/>
          <w:lang w:eastAsia="en-IN"/>
        </w:rPr>
        <w:t>*</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proofErr w:type="gramStart"/>
      <w:r w:rsidRPr="00BF1528">
        <w:rPr>
          <w:rFonts w:eastAsia="Times New Roman" w:cs="Times New Roman"/>
          <w:color w:val="C586C0"/>
          <w:sz w:val="21"/>
          <w:szCs w:val="21"/>
          <w:lang w:eastAsia="en-IN"/>
        </w:rPr>
        <w:t>COPY</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gram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/index.html</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EXPOSE</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80</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CMD</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r w:rsidRPr="00BF1528">
        <w:rPr>
          <w:rFonts w:eastAsia="Times New Roman" w:cs="Times New Roman"/>
          <w:color w:val="A5D6FF"/>
          <w:sz w:val="21"/>
          <w:szCs w:val="21"/>
          <w:lang w:eastAsia="en-IN"/>
        </w:rPr>
        <w:t>"</w:t>
      </w:r>
      <w:proofErr w:type="spellStart"/>
      <w:r w:rsidRPr="00BF1528">
        <w:rPr>
          <w:rFonts w:eastAsia="Times New Roman" w:cs="Times New Roman"/>
          <w:color w:val="A5D6FF"/>
          <w:sz w:val="21"/>
          <w:szCs w:val="21"/>
          <w:lang w:eastAsia="en-IN"/>
        </w:rPr>
        <w:t>nginx</w:t>
      </w:r>
      <w:proofErr w:type="spellEnd"/>
      <w:r w:rsidRPr="00BF1528">
        <w:rPr>
          <w:rFonts w:eastAsia="Times New Roman" w:cs="Times New Roman"/>
          <w:color w:val="A5D6FF"/>
          <w:sz w:val="21"/>
          <w:szCs w:val="21"/>
          <w:lang w:eastAsia="en-IN"/>
        </w:rPr>
        <w:t>"</w:t>
      </w:r>
      <w:r w:rsidRPr="00BF1528">
        <w:rPr>
          <w:rFonts w:eastAsia="Times New Roman" w:cs="Times New Roman"/>
          <w:color w:val="FFA657"/>
          <w:sz w:val="21"/>
          <w:szCs w:val="21"/>
          <w:lang w:eastAsia="en-IN"/>
        </w:rPr>
        <w:t>,</w:t>
      </w:r>
      <w:r w:rsidRPr="00BF1528">
        <w:rPr>
          <w:rFonts w:eastAsia="Times New Roman" w:cs="Times New Roman"/>
          <w:color w:val="BBBEBF"/>
          <w:sz w:val="21"/>
          <w:szCs w:val="21"/>
          <w:lang w:eastAsia="en-IN"/>
        </w:rPr>
        <w:t xml:space="preserve"> </w:t>
      </w:r>
      <w:r w:rsidRPr="00BF1528">
        <w:rPr>
          <w:rFonts w:eastAsia="Times New Roman" w:cs="Times New Roman"/>
          <w:color w:val="A5D6FF"/>
          <w:sz w:val="21"/>
          <w:szCs w:val="21"/>
          <w:lang w:eastAsia="en-IN"/>
        </w:rPr>
        <w:t>"index.html"</w:t>
      </w:r>
      <w:r w:rsidRPr="00BF1528">
        <w:rPr>
          <w:rFonts w:eastAsia="Times New Roman" w:cs="Times New Roman"/>
          <w:color w:val="FFA657"/>
          <w:sz w:val="21"/>
          <w:szCs w:val="21"/>
          <w:lang w:eastAsia="en-IN"/>
        </w:rPr>
        <w:t>]</w:t>
      </w:r>
    </w:p>
    <w:p w:rsidR="0015771B" w:rsidRPr="00BF1528" w:rsidRDefault="0015771B" w:rsidP="0015771B">
      <w:pPr>
        <w:rPr>
          <w:rFonts w:eastAsia="Microsoft YaHei" w:cs="Times New Roman"/>
        </w:rPr>
      </w:pPr>
    </w:p>
    <w:p w:rsidR="003F38BB" w:rsidRPr="00BF1528" w:rsidRDefault="003F38BB" w:rsidP="0015771B">
      <w:pPr>
        <w:rPr>
          <w:rFonts w:eastAsia="Microsoft YaHei" w:cs="Times New Roman"/>
        </w:rPr>
      </w:pPr>
    </w:p>
    <w:p w:rsidR="003F1984" w:rsidRDefault="003F1984" w:rsidP="0015771B">
      <w:pPr>
        <w:rPr>
          <w:rFonts w:eastAsia="Microsoft YaHei" w:cs="Times New Roman"/>
        </w:rPr>
      </w:pPr>
      <w:r w:rsidRPr="00BF1528">
        <w:rPr>
          <w:rFonts w:eastAsia="Microsoft YaHei" w:cs="Times New Roman"/>
          <w:noProof/>
          <w:lang w:eastAsia="en-IN"/>
        </w:rPr>
        <w:lastRenderedPageBreak/>
        <w:drawing>
          <wp:inline distT="0" distB="0" distL="0" distR="0" wp14:anchorId="3983E918" wp14:editId="14921C6E">
            <wp:extent cx="6256020" cy="35459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072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49096" cy="3542031"/>
                    </a:xfrm>
                    <a:prstGeom prst="rect">
                      <a:avLst/>
                    </a:prstGeom>
                  </pic:spPr>
                </pic:pic>
              </a:graphicData>
            </a:graphic>
          </wp:inline>
        </w:drawing>
      </w:r>
    </w:p>
    <w:p w:rsidR="003F1984" w:rsidRDefault="003F1984"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drawing>
          <wp:inline distT="0" distB="0" distL="0" distR="0" wp14:anchorId="09ABA943" wp14:editId="19892750">
            <wp:extent cx="6257238" cy="3703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092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61711" cy="3705967"/>
                    </a:xfrm>
                    <a:prstGeom prst="rect">
                      <a:avLst/>
                    </a:prstGeom>
                  </pic:spPr>
                </pic:pic>
              </a:graphicData>
            </a:graphic>
          </wp:inline>
        </w:drawing>
      </w:r>
    </w:p>
    <w:p w:rsidR="003F38BB" w:rsidRPr="00BF1528" w:rsidRDefault="003F38BB"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lastRenderedPageBreak/>
        <w:drawing>
          <wp:inline distT="0" distB="0" distL="0" distR="0" wp14:anchorId="3DB5F5D7" wp14:editId="08A5016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01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3F38BB" w:rsidRPr="00BF1528" w:rsidRDefault="003F38BB"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drawing>
          <wp:inline distT="0" distB="0" distL="0" distR="0" wp14:anchorId="3D33FDD9" wp14:editId="0E9E4C7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5771B" w:rsidRPr="009C335F" w:rsidRDefault="0015771B" w:rsidP="00E43D0C">
      <w:pPr>
        <w:rPr>
          <w:sz w:val="24"/>
          <w:szCs w:val="24"/>
        </w:rPr>
      </w:pPr>
      <w:r w:rsidRPr="009C335F">
        <w:rPr>
          <w:sz w:val="24"/>
          <w:szCs w:val="24"/>
        </w:rPr>
        <w:t xml:space="preserve">Detailed Breakdown of </w:t>
      </w:r>
      <w:proofErr w:type="spellStart"/>
      <w:r w:rsidRPr="009C335F">
        <w:rPr>
          <w:sz w:val="24"/>
          <w:szCs w:val="24"/>
        </w:rPr>
        <w:t>Dockerfile</w:t>
      </w:r>
      <w:proofErr w:type="spellEnd"/>
      <w:r w:rsidRPr="009C335F">
        <w:rPr>
          <w:sz w:val="24"/>
          <w:szCs w:val="24"/>
        </w:rPr>
        <w:t xml:space="preserve"> Directives:</w:t>
      </w:r>
    </w:p>
    <w:p w:rsidR="004E3161" w:rsidRPr="00BF1528" w:rsidRDefault="004E3161" w:rsidP="004E3161">
      <w:pPr>
        <w:rPr>
          <w:rFonts w:cs="Times New Roma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FROM</w:t>
      </w:r>
      <w:r w:rsidRPr="009C335F">
        <w:rPr>
          <w:rFonts w:eastAsia="Times New Roman" w:cs="Times New Roman"/>
          <w:sz w:val="24"/>
          <w:szCs w:val="24"/>
          <w:lang w:eastAsia="en-IN"/>
        </w:rPr>
        <w:t>: Designates the parent base image. In this specific scenario using nginx</w:t>
      </w:r>
      <w:proofErr w:type="gramStart"/>
      <w:r w:rsidRPr="009C335F">
        <w:rPr>
          <w:rFonts w:eastAsia="Times New Roman" w:cs="Times New Roman"/>
          <w:sz w:val="24"/>
          <w:szCs w:val="24"/>
          <w:lang w:eastAsia="en-IN"/>
        </w:rPr>
        <w:t>:1.25</w:t>
      </w:r>
      <w:proofErr w:type="gramEnd"/>
      <w:r w:rsidRPr="009C335F">
        <w:rPr>
          <w:rFonts w:eastAsia="Times New Roman" w:cs="Times New Roman"/>
          <w:sz w:val="24"/>
          <w:szCs w:val="24"/>
          <w:lang w:eastAsia="en-IN"/>
        </w:rPr>
        <w:t>-alpine will keep the base footprint less than 25MB by</w:t>
      </w:r>
      <w:r w:rsidR="00E03EC6">
        <w:rPr>
          <w:rFonts w:eastAsia="Times New Roman" w:cs="Times New Roman"/>
          <w:sz w:val="24"/>
          <w:szCs w:val="24"/>
          <w:lang w:eastAsia="en-IN"/>
        </w:rPr>
        <w:t xml:space="preserve"> being based of Alpine Linux </w:t>
      </w:r>
      <w:sdt>
        <w:sdtPr>
          <w:rPr>
            <w:rFonts w:eastAsia="Microsoft YaHei"/>
          </w:rPr>
          <w:id w:val="1528301523"/>
          <w:citation/>
        </w:sdt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LABEL</w:t>
      </w:r>
      <w:r w:rsidRPr="009C335F">
        <w:rPr>
          <w:rFonts w:eastAsia="Times New Roman" w:cs="Times New Roman"/>
          <w:sz w:val="24"/>
          <w:szCs w:val="24"/>
          <w:lang w:eastAsia="en-IN"/>
        </w:rPr>
        <w:t xml:space="preserve">: This instruction adds a key-value Pair to the image manifest. This is added as </w:t>
      </w:r>
      <w:proofErr w:type="gramStart"/>
      <w:r w:rsidRPr="009C335F">
        <w:rPr>
          <w:rFonts w:eastAsia="Times New Roman" w:cs="Times New Roman"/>
          <w:sz w:val="24"/>
          <w:szCs w:val="24"/>
          <w:lang w:eastAsia="en-IN"/>
        </w:rPr>
        <w:t>meta</w:t>
      </w:r>
      <w:proofErr w:type="gramEnd"/>
      <w:r w:rsidRPr="009C335F">
        <w:rPr>
          <w:rFonts w:eastAsia="Times New Roman" w:cs="Times New Roman"/>
          <w:sz w:val="24"/>
          <w:szCs w:val="24"/>
          <w:lang w:eastAsia="en-IN"/>
        </w:rPr>
        <w:t xml:space="preserve"> data for future identification and organizing image metadata.</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lastRenderedPageBreak/>
        <w:t>WORKDIR</w:t>
      </w:r>
      <w:r w:rsidRPr="009C335F">
        <w:rPr>
          <w:rFonts w:eastAsia="Times New Roman" w:cs="Times New Roman"/>
          <w:sz w:val="24"/>
          <w:szCs w:val="24"/>
          <w:lang w:eastAsia="en-IN"/>
        </w:rPr>
        <w:t>: This line establishes the working directory for the following RUN, CMD, ENTRYPOINT, and COPY instruction.</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RUN</w:t>
      </w:r>
      <w:r w:rsidRPr="009C335F">
        <w:rPr>
          <w:rFonts w:eastAsia="Times New Roman" w:cs="Times New Roman"/>
          <w:sz w:val="24"/>
          <w:szCs w:val="24"/>
          <w:lang w:eastAsia="en-IN"/>
        </w:rPr>
        <w:t>: This instruction executes a command within the current layer and commits</w:t>
      </w:r>
      <w:r w:rsidR="00E03EC6">
        <w:rPr>
          <w:rFonts w:eastAsia="Times New Roman" w:cs="Times New Roman"/>
          <w:sz w:val="24"/>
          <w:szCs w:val="24"/>
          <w:lang w:eastAsia="en-IN"/>
        </w:rPr>
        <w:t xml:space="preserve"> this change for a new layer </w:t>
      </w:r>
      <w:sdt>
        <w:sdtPr>
          <w:rPr>
            <w:rFonts w:eastAsia="Microsoft YaHei"/>
          </w:rPr>
          <w:id w:val="-1614819089"/>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COPY</w:t>
      </w:r>
      <w:r w:rsidRPr="009C335F">
        <w:rPr>
          <w:rFonts w:eastAsia="Times New Roman" w:cs="Times New Roman"/>
          <w:sz w:val="24"/>
          <w:szCs w:val="24"/>
          <w:lang w:eastAsia="en-IN"/>
        </w:rPr>
        <w:t xml:space="preserve">: This command allows the ability to copy </w:t>
      </w:r>
      <w:proofErr w:type="gramStart"/>
      <w:r w:rsidRPr="009C335F">
        <w:rPr>
          <w:rFonts w:eastAsia="Times New Roman" w:cs="Times New Roman"/>
          <w:sz w:val="24"/>
          <w:szCs w:val="24"/>
          <w:lang w:eastAsia="en-IN"/>
        </w:rPr>
        <w:t>a file</w:t>
      </w:r>
      <w:proofErr w:type="gramEnd"/>
      <w:r w:rsidRPr="009C335F">
        <w:rPr>
          <w:rFonts w:eastAsia="Times New Roman" w:cs="Times New Roman"/>
          <w:sz w:val="24"/>
          <w:szCs w:val="24"/>
          <w:lang w:eastAsia="en-IN"/>
        </w:rPr>
        <w:t>/files from local context in to your container image file system. In this case index.html.</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EXPOSE</w:t>
      </w:r>
      <w:r w:rsidRPr="009C335F">
        <w:rPr>
          <w:rFonts w:eastAsia="Times New Roman" w:cs="Times New Roman"/>
          <w:sz w:val="24"/>
          <w:szCs w:val="24"/>
          <w:lang w:eastAsia="en-IN"/>
        </w:rPr>
        <w:t xml:space="preserve">: This instruction informs </w:t>
      </w:r>
      <w:proofErr w:type="spellStart"/>
      <w:r w:rsidRPr="009C335F">
        <w:rPr>
          <w:rFonts w:eastAsia="Times New Roman" w:cs="Times New Roman"/>
          <w:sz w:val="24"/>
          <w:szCs w:val="24"/>
          <w:lang w:eastAsia="en-IN"/>
        </w:rPr>
        <w:t>Docker</w:t>
      </w:r>
      <w:proofErr w:type="spellEnd"/>
      <w:r w:rsidRPr="009C335F">
        <w:rPr>
          <w:rFonts w:eastAsia="Times New Roman" w:cs="Times New Roman"/>
          <w:sz w:val="24"/>
          <w:szCs w:val="24"/>
          <w:lang w:eastAsia="en-IN"/>
        </w:rPr>
        <w:t xml:space="preserve"> that the container is listening for traffic on the assigned network ports during run time. It does not actively expose the </w:t>
      </w:r>
      <w:r w:rsidR="00E03EC6">
        <w:rPr>
          <w:rFonts w:eastAsia="Times New Roman" w:cs="Times New Roman"/>
          <w:sz w:val="24"/>
          <w:szCs w:val="24"/>
          <w:lang w:eastAsia="en-IN"/>
        </w:rPr>
        <w:t xml:space="preserve">container port onto the host </w:t>
      </w:r>
      <w:sdt>
        <w:sdtPr>
          <w:rPr>
            <w:rFonts w:eastAsia="Microsoft YaHei"/>
          </w:rPr>
          <w:id w:val="-227307317"/>
          <w:citation/>
        </w:sdt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CMD</w:t>
      </w:r>
      <w:r w:rsidRPr="009C335F">
        <w:rPr>
          <w:rFonts w:eastAsia="Times New Roman" w:cs="Times New Roman"/>
          <w:sz w:val="24"/>
          <w:szCs w:val="24"/>
          <w:lang w:eastAsia="en-IN"/>
        </w:rPr>
        <w:t xml:space="preserve">: This instruction allows you to define a default command to be executed upon container </w:t>
      </w:r>
      <w:proofErr w:type="spellStart"/>
      <w:r w:rsidRPr="009C335F">
        <w:rPr>
          <w:rFonts w:eastAsia="Times New Roman" w:cs="Times New Roman"/>
          <w:sz w:val="24"/>
          <w:szCs w:val="24"/>
          <w:lang w:eastAsia="en-IN"/>
        </w:rPr>
        <w:t>startup.daemon</w:t>
      </w:r>
      <w:proofErr w:type="spellEnd"/>
      <w:r w:rsidRPr="009C335F">
        <w:rPr>
          <w:rFonts w:eastAsia="Times New Roman" w:cs="Times New Roman"/>
          <w:sz w:val="24"/>
          <w:szCs w:val="24"/>
          <w:lang w:eastAsia="en-IN"/>
        </w:rPr>
        <w:t xml:space="preserve"> off; will force the </w:t>
      </w:r>
      <w:proofErr w:type="spellStart"/>
      <w:r w:rsidRPr="009C335F">
        <w:rPr>
          <w:rFonts w:eastAsia="Times New Roman" w:cs="Times New Roman"/>
          <w:sz w:val="24"/>
          <w:szCs w:val="24"/>
          <w:lang w:eastAsia="en-IN"/>
        </w:rPr>
        <w:t>Nginx</w:t>
      </w:r>
      <w:proofErr w:type="spellEnd"/>
      <w:r w:rsidRPr="009C335F">
        <w:rPr>
          <w:rFonts w:eastAsia="Times New Roman" w:cs="Times New Roman"/>
          <w:sz w:val="24"/>
          <w:szCs w:val="24"/>
          <w:lang w:eastAsia="en-IN"/>
        </w:rPr>
        <w:t xml:space="preserve"> process to run in foreground and keep the PID 1 in the container alive, so, the conta</w:t>
      </w:r>
      <w:r w:rsidR="00E03EC6">
        <w:rPr>
          <w:rFonts w:eastAsia="Times New Roman" w:cs="Times New Roman"/>
          <w:sz w:val="24"/>
          <w:szCs w:val="24"/>
          <w:lang w:eastAsia="en-IN"/>
        </w:rPr>
        <w:t xml:space="preserve">iner cannot exit immediately </w:t>
      </w:r>
      <w:sdt>
        <w:sdtPr>
          <w:rPr>
            <w:rFonts w:eastAsia="Microsoft YaHei"/>
          </w:rPr>
          <w:id w:val="-594005978"/>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pStyle w:val="ListParagraph"/>
        <w:rPr>
          <w:rFonts w:eastAsia="Times New Roman" w:cs="Times New Roman"/>
          <w:sz w:val="24"/>
          <w:szCs w:val="24"/>
          <w:lang w:eastAsia="en-IN"/>
        </w:rPr>
      </w:pPr>
    </w:p>
    <w:p w:rsidR="004E3161" w:rsidRPr="009C335F" w:rsidRDefault="004E3161" w:rsidP="004E3161">
      <w:pPr>
        <w:pStyle w:val="ListParagraph"/>
        <w:spacing w:after="0" w:line="240" w:lineRule="auto"/>
        <w:rPr>
          <w:rFonts w:eastAsia="Times New Roman" w:cs="Times New Roman"/>
          <w:sz w:val="24"/>
          <w:szCs w:val="24"/>
          <w:lang w:eastAsia="en-IN"/>
        </w:rPr>
      </w:pPr>
    </w:p>
    <w:p w:rsidR="004E3161" w:rsidRPr="00BF1528" w:rsidRDefault="004E3161" w:rsidP="004E3161">
      <w:pPr>
        <w:spacing w:after="0" w:line="240" w:lineRule="auto"/>
        <w:rPr>
          <w:rFonts w:eastAsia="Times New Roman" w:cs="Times New Roman"/>
          <w:sz w:val="27"/>
          <w:szCs w:val="27"/>
          <w:lang w:eastAsia="en-IN"/>
        </w:rPr>
      </w:pPr>
      <w:r w:rsidRPr="009C335F">
        <w:rPr>
          <w:rFonts w:eastAsia="Times New Roman" w:cs="Times New Roman"/>
          <w:sz w:val="24"/>
          <w:szCs w:val="24"/>
          <w:lang w:eastAsia="en-IN"/>
        </w:rPr>
        <w:t xml:space="preserve">To build this </w:t>
      </w:r>
      <w:proofErr w:type="spellStart"/>
      <w:r w:rsidRPr="009C335F">
        <w:rPr>
          <w:rFonts w:eastAsia="Times New Roman" w:cs="Times New Roman"/>
          <w:sz w:val="24"/>
          <w:szCs w:val="24"/>
          <w:lang w:eastAsia="en-IN"/>
        </w:rPr>
        <w:t>Dockerfile</w:t>
      </w:r>
      <w:proofErr w:type="spellEnd"/>
      <w:r w:rsidRPr="009C335F">
        <w:rPr>
          <w:rFonts w:eastAsia="Times New Roman" w:cs="Times New Roman"/>
          <w:sz w:val="24"/>
          <w:szCs w:val="24"/>
          <w:lang w:eastAsia="en-IN"/>
        </w:rPr>
        <w:t xml:space="preserve"> into a runnable image with </w:t>
      </w:r>
      <w:proofErr w:type="spellStart"/>
      <w:r w:rsidRPr="009C335F">
        <w:rPr>
          <w:rFonts w:eastAsia="Times New Roman" w:cs="Times New Roman"/>
          <w:sz w:val="24"/>
          <w:szCs w:val="24"/>
          <w:lang w:eastAsia="en-IN"/>
        </w:rPr>
        <w:t>Docker</w:t>
      </w:r>
      <w:proofErr w:type="spellEnd"/>
      <w:r w:rsidRPr="009C335F">
        <w:rPr>
          <w:rFonts w:eastAsia="Times New Roman" w:cs="Times New Roman"/>
          <w:sz w:val="24"/>
          <w:szCs w:val="24"/>
          <w:lang w:eastAsia="en-IN"/>
        </w:rPr>
        <w:t xml:space="preserve"> Desktop CLI, you can simply execute the command:</w:t>
      </w:r>
    </w:p>
    <w:p w:rsidR="0015771B" w:rsidRPr="00BF1528" w:rsidRDefault="0015771B" w:rsidP="0015771B">
      <w:pPr>
        <w:pStyle w:val="NormalWeb"/>
        <w:rPr>
          <w:rFonts w:eastAsia="Microsoft YaHei"/>
        </w:rPr>
      </w:pPr>
    </w:p>
    <w:p w:rsidR="0015771B" w:rsidRPr="00BF1528" w:rsidRDefault="0015771B" w:rsidP="0015771B">
      <w:pPr>
        <w:spacing w:after="0" w:line="240" w:lineRule="auto"/>
        <w:rPr>
          <w:rFonts w:eastAsia="Microsoft YaHei" w:cs="Times New Roman"/>
          <w:sz w:val="24"/>
          <w:szCs w:val="24"/>
          <w:lang w:eastAsia="en-IN"/>
        </w:rPr>
      </w:pPr>
      <w:r w:rsidRPr="00BF1528">
        <w:rPr>
          <w:rFonts w:eastAsia="Microsoft YaHei" w:cs="Times New Roman"/>
          <w:sz w:val="24"/>
          <w:szCs w:val="24"/>
          <w:lang w:eastAsia="en-IN"/>
        </w:rPr>
        <w:t>Bash</w:t>
      </w:r>
    </w:p>
    <w:p w:rsidR="0015771B" w:rsidRPr="009C335F" w:rsidRDefault="0015771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4"/>
          <w:szCs w:val="24"/>
          <w:lang w:eastAsia="en-IN"/>
        </w:rPr>
      </w:pPr>
      <w:proofErr w:type="spellStart"/>
      <w:proofErr w:type="gramStart"/>
      <w:r w:rsidRPr="009C335F">
        <w:rPr>
          <w:rFonts w:eastAsia="Microsoft YaHei" w:cs="Times New Roman"/>
          <w:sz w:val="24"/>
          <w:szCs w:val="24"/>
          <w:lang w:eastAsia="en-IN"/>
        </w:rPr>
        <w:t>docker</w:t>
      </w:r>
      <w:proofErr w:type="spellEnd"/>
      <w:proofErr w:type="gramEnd"/>
      <w:r w:rsidRPr="009C335F">
        <w:rPr>
          <w:rFonts w:eastAsia="Microsoft YaHei" w:cs="Times New Roman"/>
          <w:sz w:val="24"/>
          <w:szCs w:val="24"/>
          <w:lang w:eastAsia="en-IN"/>
        </w:rPr>
        <w:t xml:space="preserve"> build -t cloud-webserver:1.0 .</w:t>
      </w:r>
    </w:p>
    <w:p w:rsidR="003F38BB" w:rsidRPr="00BF1528" w:rsidRDefault="003F38B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p>
    <w:p w:rsidR="003F38B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r w:rsidRPr="00BF1528">
        <w:rPr>
          <w:rFonts w:eastAsia="Microsoft YaHei" w:cs="Times New Roman"/>
          <w:noProof/>
          <w:sz w:val="20"/>
          <w:szCs w:val="20"/>
          <w:lang w:eastAsia="en-IN"/>
        </w:rPr>
        <w:drawing>
          <wp:inline distT="0" distB="0" distL="0" distR="0" wp14:anchorId="69E85AE1" wp14:editId="11F347E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54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F7137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p>
    <w:p w:rsidR="00F7137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r w:rsidRPr="00BF1528">
        <w:rPr>
          <w:rFonts w:eastAsia="Microsoft YaHei" w:cs="Times New Roman"/>
          <w:noProof/>
          <w:sz w:val="20"/>
          <w:szCs w:val="20"/>
          <w:lang w:eastAsia="en-IN"/>
        </w:rPr>
        <w:lastRenderedPageBreak/>
        <w:drawing>
          <wp:inline distT="0" distB="0" distL="0" distR="0" wp14:anchorId="3D1B0EF0" wp14:editId="5218DDB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62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5771B" w:rsidRPr="00BF1528" w:rsidRDefault="0015771B" w:rsidP="00E43D0C">
      <w:pPr>
        <w:pStyle w:val="Heading2"/>
        <w:rPr>
          <w:rFonts w:eastAsia="Microsoft YaHei"/>
        </w:rPr>
      </w:pPr>
      <w:bookmarkStart w:id="17" w:name="_Toc237437040"/>
      <w:bookmarkStart w:id="18" w:name="_Toc237437117"/>
      <w:bookmarkStart w:id="19" w:name="_Toc237606864"/>
      <w:r w:rsidRPr="00BF1528">
        <w:rPr>
          <w:rFonts w:eastAsia="Microsoft YaHei"/>
        </w:rPr>
        <w:t>2.4 Image Management and Registry Publishing (</w:t>
      </w:r>
      <w:proofErr w:type="spellStart"/>
      <w:r w:rsidRPr="00BF1528">
        <w:rPr>
          <w:rFonts w:eastAsia="Microsoft YaHei"/>
        </w:rPr>
        <w:t>Docker</w:t>
      </w:r>
      <w:proofErr w:type="spellEnd"/>
      <w:r w:rsidRPr="00BF1528">
        <w:rPr>
          <w:rFonts w:eastAsia="Microsoft YaHei"/>
        </w:rPr>
        <w:t xml:space="preserve"> Hub)</w:t>
      </w:r>
      <w:bookmarkEnd w:id="17"/>
      <w:bookmarkEnd w:id="18"/>
      <w:bookmarkEnd w:id="19"/>
    </w:p>
    <w:p w:rsidR="004E3161" w:rsidRPr="009C335F" w:rsidRDefault="004E3161" w:rsidP="004E3161">
      <w:pPr>
        <w:rPr>
          <w:rFonts w:cs="Times New Roman"/>
          <w:sz w:val="24"/>
          <w:szCs w:val="24"/>
        </w:rPr>
      </w:pP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images use a layered </w:t>
      </w:r>
      <w:proofErr w:type="spellStart"/>
      <w:r w:rsidRPr="009C335F">
        <w:rPr>
          <w:rStyle w:val="bg-green-100"/>
          <w:rFonts w:cs="Times New Roman"/>
          <w:sz w:val="24"/>
          <w:szCs w:val="24"/>
        </w:rPr>
        <w:t>filesystem</w:t>
      </w:r>
      <w:proofErr w:type="spellEnd"/>
      <w:r w:rsidRPr="009C335F">
        <w:rPr>
          <w:rStyle w:val="bg-green-100"/>
          <w:rFonts w:cs="Times New Roman"/>
          <w:sz w:val="24"/>
          <w:szCs w:val="24"/>
        </w:rPr>
        <w:t xml:space="preserve"> that only supports </w:t>
      </w:r>
      <w:r w:rsidRPr="009C335F">
        <w:rPr>
          <w:rStyle w:val="cursor-pointer"/>
          <w:rFonts w:cs="Times New Roman"/>
          <w:sz w:val="24"/>
          <w:szCs w:val="24"/>
        </w:rPr>
        <w:t xml:space="preserve">read-only. </w:t>
      </w:r>
      <w:r w:rsidRPr="009C335F">
        <w:rPr>
          <w:rStyle w:val="bg-green-100"/>
          <w:rFonts w:cs="Times New Roman"/>
          <w:sz w:val="24"/>
          <w:szCs w:val="24"/>
        </w:rPr>
        <w:t xml:space="preserve">These layers, also known </w:t>
      </w:r>
      <w:r w:rsidRPr="009C335F">
        <w:rPr>
          <w:rStyle w:val="cursor-pointer"/>
          <w:rFonts w:cs="Times New Roman"/>
          <w:sz w:val="24"/>
          <w:szCs w:val="24"/>
        </w:rPr>
        <w:t xml:space="preserve">as </w:t>
      </w:r>
      <w:r w:rsidRPr="009C335F">
        <w:rPr>
          <w:rStyle w:val="bg-green-100"/>
          <w:rFonts w:cs="Times New Roman"/>
          <w:sz w:val="24"/>
          <w:szCs w:val="24"/>
        </w:rPr>
        <w:t xml:space="preserve">file system driver </w:t>
      </w:r>
      <w:r w:rsidRPr="009C335F">
        <w:rPr>
          <w:rStyle w:val="cursor-pointer"/>
          <w:rFonts w:cs="Times New Roman"/>
          <w:sz w:val="24"/>
          <w:szCs w:val="24"/>
        </w:rPr>
        <w:t xml:space="preserve">(the </w:t>
      </w:r>
      <w:r w:rsidRPr="009C335F">
        <w:rPr>
          <w:rStyle w:val="bg-green-100"/>
          <w:rFonts w:cs="Times New Roman"/>
          <w:sz w:val="24"/>
          <w:szCs w:val="24"/>
        </w:rPr>
        <w:t xml:space="preserve">most common </w:t>
      </w:r>
      <w:r w:rsidRPr="009C335F">
        <w:rPr>
          <w:rStyle w:val="cursor-pointer"/>
          <w:rFonts w:cs="Times New Roman"/>
          <w:sz w:val="24"/>
          <w:szCs w:val="24"/>
        </w:rPr>
        <w:t xml:space="preserve">now is Overlay2) </w:t>
      </w:r>
      <w:sdt>
        <w:sdtPr>
          <w:rPr>
            <w:rFonts w:eastAsia="Microsoft YaHei"/>
          </w:rPr>
          <w:id w:val="1246698940"/>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roofErr w:type="gramStart"/>
      <w:r w:rsidRPr="009C335F">
        <w:rPr>
          <w:rStyle w:val="bg-green-100"/>
          <w:rFonts w:cs="Times New Roman"/>
          <w:sz w:val="24"/>
          <w:szCs w:val="24"/>
        </w:rPr>
        <w:t>,are</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stacked up on top of each </w:t>
      </w:r>
      <w:r w:rsidRPr="009C335F">
        <w:rPr>
          <w:rStyle w:val="bg-green-100"/>
          <w:rFonts w:cs="Times New Roman"/>
          <w:sz w:val="24"/>
          <w:szCs w:val="24"/>
        </w:rPr>
        <w:t xml:space="preserve">other. </w:t>
      </w:r>
      <w:r w:rsidRPr="009C335F">
        <w:rPr>
          <w:rStyle w:val="cursor-pointer"/>
          <w:rFonts w:cs="Times New Roman"/>
          <w:sz w:val="24"/>
          <w:szCs w:val="24"/>
        </w:rPr>
        <w:t xml:space="preserve">Each and </w:t>
      </w:r>
      <w:r w:rsidRPr="009C335F">
        <w:rPr>
          <w:rStyle w:val="bg-green-100"/>
          <w:rFonts w:cs="Times New Roman"/>
          <w:sz w:val="24"/>
          <w:szCs w:val="24"/>
        </w:rPr>
        <w:t xml:space="preserve">every instruction </w:t>
      </w:r>
      <w:r w:rsidRPr="009C335F">
        <w:rPr>
          <w:rStyle w:val="cursor-pointer"/>
          <w:rFonts w:cs="Times New Roman"/>
          <w:sz w:val="24"/>
          <w:szCs w:val="24"/>
        </w:rPr>
        <w:t xml:space="preserve">in a </w:t>
      </w:r>
      <w:proofErr w:type="spellStart"/>
      <w:r w:rsidRPr="009C335F">
        <w:rPr>
          <w:rStyle w:val="cursor-pointer"/>
          <w:rFonts w:cs="Times New Roman"/>
          <w:sz w:val="24"/>
          <w:szCs w:val="24"/>
        </w:rPr>
        <w:t>Dockerfile</w:t>
      </w:r>
      <w:proofErr w:type="spellEnd"/>
      <w:r w:rsidRPr="009C335F">
        <w:rPr>
          <w:rStyle w:val="cursor-pointer"/>
          <w:rFonts w:cs="Times New Roman"/>
          <w:sz w:val="24"/>
          <w:szCs w:val="24"/>
        </w:rPr>
        <w:t xml:space="preserve"> layer </w:t>
      </w:r>
      <w:r w:rsidRPr="009C335F">
        <w:rPr>
          <w:rStyle w:val="bg-green-100"/>
          <w:rFonts w:cs="Times New Roman"/>
          <w:sz w:val="24"/>
          <w:szCs w:val="24"/>
        </w:rPr>
        <w:t xml:space="preserve">becomes part </w:t>
      </w:r>
      <w:r w:rsidRPr="009C335F">
        <w:rPr>
          <w:rStyle w:val="cursor-pointer"/>
          <w:rFonts w:cs="Times New Roman"/>
          <w:sz w:val="24"/>
          <w:szCs w:val="24"/>
        </w:rPr>
        <w:t xml:space="preserve">of an </w:t>
      </w:r>
      <w:r w:rsidRPr="009C335F">
        <w:rPr>
          <w:rStyle w:val="bg-green-100"/>
          <w:rFonts w:cs="Times New Roman"/>
          <w:sz w:val="24"/>
          <w:szCs w:val="24"/>
        </w:rPr>
        <w:t xml:space="preserve">indelible, </w:t>
      </w:r>
      <w:r w:rsidRPr="009C335F">
        <w:rPr>
          <w:rStyle w:val="cursor-pointer"/>
          <w:rFonts w:cs="Times New Roman"/>
          <w:sz w:val="24"/>
          <w:szCs w:val="24"/>
        </w:rPr>
        <w:t xml:space="preserve">stacked read-only </w:t>
      </w:r>
      <w:proofErr w:type="spellStart"/>
      <w:r w:rsidRPr="009C335F">
        <w:rPr>
          <w:rStyle w:val="bg-green-100"/>
          <w:rFonts w:cs="Times New Roman"/>
          <w:sz w:val="24"/>
          <w:szCs w:val="24"/>
        </w:rPr>
        <w:t>filesystem</w:t>
      </w:r>
      <w:proofErr w:type="spellEnd"/>
      <w:r w:rsidRPr="009C335F">
        <w:rPr>
          <w:rStyle w:val="bg-green-100"/>
          <w:rFonts w:cs="Times New Roman"/>
          <w:sz w:val="24"/>
          <w:szCs w:val="24"/>
        </w:rPr>
        <w:t xml:space="preserve">. </w:t>
      </w:r>
    </w:p>
    <w:p w:rsidR="004E3161" w:rsidRPr="009C335F" w:rsidRDefault="004E3161" w:rsidP="004E3161">
      <w:pPr>
        <w:rPr>
          <w:rFonts w:cs="Times New Roman"/>
          <w:b/>
          <w:bCs/>
          <w:sz w:val="24"/>
          <w:szCs w:val="24"/>
        </w:rPr>
      </w:pPr>
      <w:r w:rsidRPr="009C335F">
        <w:rPr>
          <w:rStyle w:val="cursor-pointer"/>
          <w:rFonts w:cs="Times New Roman"/>
          <w:sz w:val="24"/>
          <w:szCs w:val="24"/>
        </w:rPr>
        <w:t xml:space="preserve">The </w:t>
      </w: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w:t>
      </w:r>
      <w:proofErr w:type="gramStart"/>
      <w:r w:rsidRPr="009C335F">
        <w:rPr>
          <w:rStyle w:val="cursor-pointer"/>
          <w:rFonts w:cs="Times New Roman"/>
          <w:sz w:val="24"/>
          <w:szCs w:val="24"/>
        </w:rPr>
        <w:t xml:space="preserve">engine </w:t>
      </w:r>
      <w:r w:rsidRPr="009C335F">
        <w:rPr>
          <w:rStyle w:val="bg-green-100"/>
          <w:rFonts w:cs="Times New Roman"/>
          <w:sz w:val="24"/>
          <w:szCs w:val="24"/>
        </w:rPr>
        <w:t>then mount</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an </w:t>
      </w:r>
      <w:r w:rsidRPr="009C335F">
        <w:rPr>
          <w:rStyle w:val="bg-green-100"/>
          <w:rFonts w:cs="Times New Roman"/>
          <w:sz w:val="24"/>
          <w:szCs w:val="24"/>
        </w:rPr>
        <w:t xml:space="preserve">additional mutable </w:t>
      </w:r>
      <w:r w:rsidRPr="009C335F">
        <w:rPr>
          <w:rStyle w:val="cursor-pointer"/>
          <w:rFonts w:cs="Times New Roman"/>
          <w:sz w:val="24"/>
          <w:szCs w:val="24"/>
        </w:rPr>
        <w:t xml:space="preserve">layer (the "container layer") on the top of </w:t>
      </w:r>
      <w:r w:rsidRPr="009C335F">
        <w:rPr>
          <w:rStyle w:val="bg-green-100"/>
          <w:rFonts w:cs="Times New Roman"/>
          <w:sz w:val="24"/>
          <w:szCs w:val="24"/>
        </w:rPr>
        <w:t xml:space="preserve">those </w:t>
      </w:r>
      <w:r w:rsidRPr="009C335F">
        <w:rPr>
          <w:rStyle w:val="cursor-pointer"/>
          <w:rFonts w:cs="Times New Roman"/>
          <w:sz w:val="24"/>
          <w:szCs w:val="24"/>
        </w:rPr>
        <w:t xml:space="preserve">read-only stacks when </w:t>
      </w:r>
      <w:proofErr w:type="spellStart"/>
      <w:r w:rsidRPr="009C335F">
        <w:rPr>
          <w:rStyle w:val="bg-green-100"/>
          <w:rFonts w:cs="Times New Roman"/>
          <w:sz w:val="24"/>
          <w:szCs w:val="24"/>
        </w:rPr>
        <w:t>thatcontainer</w:t>
      </w:r>
      <w:proofErr w:type="spellEnd"/>
      <w:r w:rsidRPr="009C335F">
        <w:rPr>
          <w:rStyle w:val="bg-green-100"/>
          <w:rFonts w:cs="Times New Roman"/>
          <w:sz w:val="24"/>
          <w:szCs w:val="24"/>
        </w:rPr>
        <w:t xml:space="preserve"> </w:t>
      </w:r>
      <w:r w:rsidRPr="009C335F">
        <w:rPr>
          <w:rStyle w:val="cursor-pointer"/>
          <w:rFonts w:cs="Times New Roman"/>
          <w:sz w:val="24"/>
          <w:szCs w:val="24"/>
        </w:rPr>
        <w:t xml:space="preserve">is </w:t>
      </w:r>
      <w:r w:rsidRPr="009C335F">
        <w:rPr>
          <w:rStyle w:val="bg-green-100"/>
          <w:rFonts w:cs="Times New Roman"/>
          <w:sz w:val="24"/>
          <w:szCs w:val="24"/>
        </w:rPr>
        <w:t>running.</w:t>
      </w:r>
      <w:r w:rsidR="00E03EC6" w:rsidRPr="00E03EC6">
        <w:rPr>
          <w:rFonts w:eastAsia="Microsoft YaHei"/>
        </w:rPr>
        <w:t xml:space="preserve"> </w:t>
      </w:r>
      <w:sdt>
        <w:sdtPr>
          <w:rPr>
            <w:rFonts w:eastAsia="Microsoft YaHei"/>
          </w:rPr>
          <w:id w:val="2009097532"/>
          <w:citation/>
        </w:sdt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p>
    <w:p w:rsidR="004E3161" w:rsidRPr="00BF1528" w:rsidRDefault="004E3161" w:rsidP="004E3161">
      <w:pPr>
        <w:jc w:val="center"/>
        <w:rPr>
          <w:rFonts w:cs="Times New Roman"/>
          <w:b/>
          <w:bCs/>
          <w:sz w:val="30"/>
          <w:szCs w:val="30"/>
        </w:rPr>
      </w:pPr>
    </w:p>
    <w:tbl>
      <w:tblPr>
        <w:tblStyle w:val="TableGrid"/>
        <w:tblW w:w="0" w:type="auto"/>
        <w:tblLook w:val="04A0" w:firstRow="1" w:lastRow="0" w:firstColumn="1" w:lastColumn="0" w:noHBand="0" w:noVBand="1"/>
      </w:tblPr>
      <w:tblGrid>
        <w:gridCol w:w="9242"/>
      </w:tblGrid>
      <w:tr w:rsidR="004E3161" w:rsidRPr="00BF1528" w:rsidTr="00B4492E">
        <w:trPr>
          <w:trHeight w:val="629"/>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Writable Container Layer (Ephemeral state, runtime)</w:t>
            </w:r>
          </w:p>
        </w:tc>
      </w:tr>
      <w:tr w:rsidR="004E3161" w:rsidRPr="00BF1528" w:rsidTr="00B4492E">
        <w:trPr>
          <w:trHeight w:val="695"/>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Read-Only Layer: COPY index.html</w:t>
            </w:r>
          </w:p>
        </w:tc>
      </w:tr>
      <w:tr w:rsidR="004E3161" w:rsidRPr="00BF1528" w:rsidTr="00B4492E">
        <w:trPr>
          <w:trHeight w:val="704"/>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Read-Only Layer: WORKDIR /</w:t>
            </w:r>
            <w:proofErr w:type="spellStart"/>
            <w:r w:rsidRPr="009C335F">
              <w:rPr>
                <w:rStyle w:val="HTMLCode"/>
                <w:rFonts w:ascii="Times New Roman" w:eastAsia="Microsoft YaHei" w:hAnsi="Times New Roman" w:cs="Times New Roman"/>
                <w:sz w:val="24"/>
                <w:szCs w:val="24"/>
              </w:rPr>
              <w:t>usr</w:t>
            </w:r>
            <w:proofErr w:type="spellEnd"/>
            <w:r w:rsidRPr="009C335F">
              <w:rPr>
                <w:rStyle w:val="HTMLCode"/>
                <w:rFonts w:ascii="Times New Roman" w:eastAsia="Microsoft YaHei" w:hAnsi="Times New Roman" w:cs="Times New Roman"/>
                <w:sz w:val="24"/>
                <w:szCs w:val="24"/>
              </w:rPr>
              <w:t>/share/</w:t>
            </w:r>
            <w:proofErr w:type="spellStart"/>
            <w:r w:rsidRPr="009C335F">
              <w:rPr>
                <w:rStyle w:val="HTMLCode"/>
                <w:rFonts w:ascii="Times New Roman" w:eastAsia="Microsoft YaHei" w:hAnsi="Times New Roman" w:cs="Times New Roman"/>
                <w:sz w:val="24"/>
                <w:szCs w:val="24"/>
              </w:rPr>
              <w:t>nginx</w:t>
            </w:r>
            <w:proofErr w:type="spellEnd"/>
            <w:r w:rsidRPr="009C335F">
              <w:rPr>
                <w:rStyle w:val="HTMLCode"/>
                <w:rFonts w:ascii="Times New Roman" w:eastAsia="Microsoft YaHei" w:hAnsi="Times New Roman" w:cs="Times New Roman"/>
                <w:sz w:val="24"/>
                <w:szCs w:val="24"/>
              </w:rPr>
              <w:t>/html</w:t>
            </w:r>
          </w:p>
        </w:tc>
      </w:tr>
      <w:tr w:rsidR="004E3161" w:rsidRPr="00BF1528" w:rsidTr="00B4492E">
        <w:trPr>
          <w:trHeight w:val="700"/>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Base Image Layer: nginx:1.25-alpine (OS/</w:t>
            </w:r>
            <w:proofErr w:type="spellStart"/>
            <w:r w:rsidRPr="009C335F">
              <w:rPr>
                <w:rStyle w:val="HTMLCode"/>
                <w:rFonts w:ascii="Times New Roman" w:eastAsia="Microsoft YaHei" w:hAnsi="Times New Roman" w:cs="Times New Roman"/>
                <w:sz w:val="24"/>
                <w:szCs w:val="24"/>
              </w:rPr>
              <w:t>Nginx</w:t>
            </w:r>
            <w:proofErr w:type="spellEnd"/>
            <w:r w:rsidRPr="009C335F">
              <w:rPr>
                <w:rStyle w:val="HTMLCode"/>
                <w:rFonts w:ascii="Times New Roman" w:eastAsia="Microsoft YaHei" w:hAnsi="Times New Roman" w:cs="Times New Roman"/>
                <w:sz w:val="24"/>
                <w:szCs w:val="24"/>
              </w:rPr>
              <w:t xml:space="preserve"> bins)</w:t>
            </w:r>
          </w:p>
        </w:tc>
      </w:tr>
    </w:tbl>
    <w:p w:rsidR="0015771B" w:rsidRPr="009C335F" w:rsidRDefault="004E3161" w:rsidP="009C335F">
      <w:pPr>
        <w:pStyle w:val="NormalWeb"/>
        <w:ind w:left="1440"/>
        <w:rPr>
          <w:rFonts w:eastAsia="Microsoft YaHei"/>
          <w:sz w:val="20"/>
          <w:szCs w:val="20"/>
        </w:rPr>
      </w:pPr>
      <w:r w:rsidRPr="009C335F">
        <w:rPr>
          <w:rFonts w:eastAsia="Microsoft YaHei"/>
          <w:b/>
          <w:bCs/>
          <w:sz w:val="20"/>
          <w:szCs w:val="20"/>
        </w:rPr>
        <w:t>Table 4</w:t>
      </w:r>
      <w:r w:rsidR="0015771B" w:rsidRPr="009C335F">
        <w:rPr>
          <w:rFonts w:eastAsia="Microsoft YaHei"/>
          <w:b/>
          <w:bCs/>
          <w:sz w:val="20"/>
          <w:szCs w:val="20"/>
        </w:rPr>
        <w:t xml:space="preserve">: Layered Storage Architecture of a </w:t>
      </w:r>
      <w:proofErr w:type="spellStart"/>
      <w:r w:rsidR="0015771B" w:rsidRPr="009C335F">
        <w:rPr>
          <w:rFonts w:eastAsia="Microsoft YaHei"/>
          <w:b/>
          <w:bCs/>
          <w:sz w:val="20"/>
          <w:szCs w:val="20"/>
        </w:rPr>
        <w:t>Docker</w:t>
      </w:r>
      <w:proofErr w:type="spellEnd"/>
      <w:r w:rsidR="0015771B" w:rsidRPr="009C335F">
        <w:rPr>
          <w:rFonts w:eastAsia="Microsoft YaHei"/>
          <w:b/>
          <w:bCs/>
          <w:sz w:val="20"/>
          <w:szCs w:val="20"/>
        </w:rPr>
        <w:t xml:space="preserve"> Image</w:t>
      </w:r>
    </w:p>
    <w:p w:rsidR="004E3161" w:rsidRPr="009C335F" w:rsidRDefault="004E3161" w:rsidP="0015771B">
      <w:pPr>
        <w:pStyle w:val="NormalWeb"/>
        <w:rPr>
          <w:rFonts w:eastAsia="Microsoft YaHei"/>
        </w:rPr>
      </w:pPr>
      <w:r w:rsidRPr="009C335F">
        <w:rPr>
          <w:rStyle w:val="cursor-pointer"/>
        </w:rPr>
        <w:t xml:space="preserve">Images are </w:t>
      </w:r>
      <w:r w:rsidRPr="009C335F">
        <w:rPr>
          <w:rStyle w:val="bg-green-100"/>
        </w:rPr>
        <w:t xml:space="preserve">pushed </w:t>
      </w:r>
      <w:r w:rsidRPr="009C335F">
        <w:rPr>
          <w:rStyle w:val="cursor-pointer"/>
        </w:rPr>
        <w:t xml:space="preserve">to a </w:t>
      </w:r>
      <w:r w:rsidRPr="009C335F">
        <w:rPr>
          <w:rStyle w:val="bg-green-100"/>
        </w:rPr>
        <w:t xml:space="preserve">registry </w:t>
      </w:r>
      <w:r w:rsidR="00E03EC6">
        <w:rPr>
          <w:rStyle w:val="cursor-pointer"/>
        </w:rPr>
        <w:t xml:space="preserve">such as </w:t>
      </w:r>
      <w:proofErr w:type="spellStart"/>
      <w:r w:rsidR="00E03EC6">
        <w:rPr>
          <w:rStyle w:val="cursor-pointer"/>
        </w:rPr>
        <w:t>Docker</w:t>
      </w:r>
      <w:proofErr w:type="spellEnd"/>
      <w:r w:rsidR="00E03EC6">
        <w:rPr>
          <w:rStyle w:val="cursor-pointer"/>
        </w:rPr>
        <w:t xml:space="preserve"> Hub </w:t>
      </w:r>
      <w:sdt>
        <w:sdtPr>
          <w:rPr>
            <w:rFonts w:eastAsia="Microsoft YaHei"/>
          </w:rPr>
          <w:id w:val="79965695"/>
          <w:citation/>
        </w:sdt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9C335F">
        <w:rPr>
          <w:rStyle w:val="cursor-pointer"/>
        </w:rPr>
        <w:t xml:space="preserve"> in </w:t>
      </w:r>
      <w:r w:rsidRPr="009C335F">
        <w:rPr>
          <w:rStyle w:val="bg-green-100"/>
        </w:rPr>
        <w:t xml:space="preserve">order </w:t>
      </w:r>
      <w:r w:rsidRPr="009C335F">
        <w:rPr>
          <w:rStyle w:val="cursor-pointer"/>
        </w:rPr>
        <w:t xml:space="preserve">to be </w:t>
      </w:r>
      <w:r w:rsidRPr="009C335F">
        <w:rPr>
          <w:rStyle w:val="bg-green-100"/>
        </w:rPr>
        <w:t xml:space="preserve">distributed </w:t>
      </w:r>
      <w:r w:rsidRPr="009C335F">
        <w:rPr>
          <w:rStyle w:val="cursor-pointer"/>
        </w:rPr>
        <w:t xml:space="preserve">on public cloud or team </w:t>
      </w:r>
      <w:r w:rsidRPr="009C335F">
        <w:rPr>
          <w:rStyle w:val="bg-green-100"/>
        </w:rPr>
        <w:t xml:space="preserve">environment. </w:t>
      </w:r>
      <w:r w:rsidRPr="009C335F">
        <w:rPr>
          <w:rStyle w:val="cursor-pointer"/>
        </w:rPr>
        <w:t xml:space="preserve">The </w:t>
      </w:r>
      <w:r w:rsidRPr="009C335F">
        <w:rPr>
          <w:rStyle w:val="bg-green-100"/>
        </w:rPr>
        <w:t xml:space="preserve">whole </w:t>
      </w:r>
      <w:r w:rsidRPr="009C335F">
        <w:rPr>
          <w:rStyle w:val="cursor-pointer"/>
        </w:rPr>
        <w:t xml:space="preserve">push </w:t>
      </w:r>
      <w:r w:rsidRPr="009C335F">
        <w:rPr>
          <w:rStyle w:val="bg-green-100"/>
        </w:rPr>
        <w:t xml:space="preserve">flow takes place </w:t>
      </w:r>
      <w:r w:rsidRPr="009C335F">
        <w:rPr>
          <w:rStyle w:val="cursor-pointer"/>
        </w:rPr>
        <w:t xml:space="preserve">in </w:t>
      </w:r>
      <w:r w:rsidRPr="009C335F">
        <w:rPr>
          <w:rStyle w:val="bg-green-100"/>
        </w:rPr>
        <w:t xml:space="preserve">three steps: </w:t>
      </w:r>
      <w:r w:rsidRPr="009C335F">
        <w:rPr>
          <w:rStyle w:val="cursor-pointer"/>
        </w:rPr>
        <w:t xml:space="preserve">tagging, authentication and </w:t>
      </w:r>
      <w:r w:rsidRPr="009C335F">
        <w:rPr>
          <w:rStyle w:val="bg-green-100"/>
        </w:rPr>
        <w:t xml:space="preserve">image </w:t>
      </w:r>
      <w:r w:rsidRPr="009C335F">
        <w:rPr>
          <w:rStyle w:val="cursor-pointer"/>
        </w:rPr>
        <w:t xml:space="preserve">layer </w:t>
      </w:r>
      <w:r w:rsidRPr="009C335F">
        <w:rPr>
          <w:rStyle w:val="bg-green-100"/>
        </w:rPr>
        <w:t>pushing:</w:t>
      </w:r>
    </w:p>
    <w:p w:rsidR="004E3161" w:rsidRPr="00BF1528" w:rsidRDefault="004E3161" w:rsidP="0015771B">
      <w:pPr>
        <w:pStyle w:val="NormalWeb"/>
        <w:rPr>
          <w:rFonts w:eastAsia="Microsoft YaHei"/>
        </w:rPr>
      </w:pPr>
    </w:p>
    <w:p w:rsidR="004E3161" w:rsidRPr="009C335F" w:rsidRDefault="0015771B" w:rsidP="00B05D3E">
      <w:pPr>
        <w:pStyle w:val="NormalWeb"/>
        <w:numPr>
          <w:ilvl w:val="0"/>
          <w:numId w:val="1"/>
        </w:numPr>
        <w:rPr>
          <w:rStyle w:val="bg-green-100"/>
          <w:rFonts w:eastAsia="Microsoft YaHei"/>
        </w:rPr>
      </w:pPr>
      <w:r w:rsidRPr="009C335F">
        <w:rPr>
          <w:rFonts w:eastAsia="Microsoft YaHei"/>
          <w:b/>
          <w:bCs/>
        </w:rPr>
        <w:lastRenderedPageBreak/>
        <w:t>Tag Image for Remote Registry:</w:t>
      </w:r>
      <w:r w:rsidRPr="009C335F">
        <w:rPr>
          <w:rFonts w:eastAsia="Microsoft YaHei"/>
        </w:rPr>
        <w:t xml:space="preserve"> </w:t>
      </w:r>
      <w:r w:rsidR="004E3161" w:rsidRPr="009C335F">
        <w:rPr>
          <w:rStyle w:val="bg-green-100"/>
        </w:rPr>
        <w:t xml:space="preserve">Match </w:t>
      </w:r>
      <w:r w:rsidR="004E3161" w:rsidRPr="009C335F">
        <w:t xml:space="preserve">image naming </w:t>
      </w:r>
      <w:r w:rsidR="004E3161" w:rsidRPr="009C335F">
        <w:rPr>
          <w:rStyle w:val="bg-green-100"/>
        </w:rPr>
        <w:t xml:space="preserve">convention </w:t>
      </w:r>
      <w:r w:rsidR="004E3161" w:rsidRPr="009C335F">
        <w:t xml:space="preserve">to </w:t>
      </w:r>
      <w:r w:rsidR="004E3161" w:rsidRPr="009C335F">
        <w:rPr>
          <w:rStyle w:val="bg-green-100"/>
        </w:rPr>
        <w:t xml:space="preserve">your </w:t>
      </w:r>
      <w:r w:rsidR="004E3161" w:rsidRPr="009C335F">
        <w:t xml:space="preserve">target registry </w:t>
      </w:r>
      <w:r w:rsidR="004E3161" w:rsidRPr="009C335F">
        <w:rPr>
          <w:rStyle w:val="bg-green-100"/>
        </w:rPr>
        <w:t>namespace.</w:t>
      </w:r>
    </w:p>
    <w:p w:rsidR="0015771B" w:rsidRPr="009C335F" w:rsidRDefault="0015771B" w:rsidP="004E3161">
      <w:pPr>
        <w:pStyle w:val="NormalWeb"/>
        <w:ind w:left="720"/>
        <w:rPr>
          <w:rFonts w:eastAsia="Microsoft YaHei"/>
        </w:rPr>
      </w:pPr>
      <w:r w:rsidRPr="009C335F">
        <w:rPr>
          <w:rStyle w:val="ng-tns-c1274178722-105"/>
          <w:rFonts w:eastAsia="Microsoft YaHei"/>
        </w:rPr>
        <w:t>Bash</w:t>
      </w:r>
    </w:p>
    <w:p w:rsidR="0015771B" w:rsidRPr="009C335F" w:rsidRDefault="0015771B" w:rsidP="0015771B">
      <w:pPr>
        <w:pStyle w:val="HTMLPreformatted"/>
        <w:ind w:left="720"/>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tag cloud-</w:t>
      </w:r>
      <w:r w:rsidR="00F7137B" w:rsidRPr="009C335F">
        <w:rPr>
          <w:rStyle w:val="HTMLCode"/>
          <w:rFonts w:ascii="Times New Roman" w:eastAsia="Microsoft YaHei" w:hAnsi="Times New Roman" w:cs="Times New Roman"/>
          <w:sz w:val="24"/>
          <w:szCs w:val="24"/>
        </w:rPr>
        <w:t>webserver:1.0 nirav236</w:t>
      </w:r>
      <w:r w:rsidRPr="009C335F">
        <w:rPr>
          <w:rStyle w:val="HTMLCode"/>
          <w:rFonts w:ascii="Times New Roman" w:eastAsia="Microsoft YaHei" w:hAnsi="Times New Roman" w:cs="Times New Roman"/>
          <w:sz w:val="24"/>
          <w:szCs w:val="24"/>
        </w:rPr>
        <w:t>/cloud-webserver:1.0</w:t>
      </w:r>
    </w:p>
    <w:p w:rsidR="004E3161" w:rsidRPr="009C335F" w:rsidRDefault="0015771B" w:rsidP="00B05D3E">
      <w:pPr>
        <w:pStyle w:val="NormalWeb"/>
        <w:numPr>
          <w:ilvl w:val="0"/>
          <w:numId w:val="1"/>
        </w:numPr>
        <w:rPr>
          <w:rFonts w:eastAsia="Microsoft YaHei"/>
        </w:rPr>
      </w:pPr>
      <w:r w:rsidRPr="009C335F">
        <w:rPr>
          <w:rFonts w:eastAsia="Microsoft YaHei"/>
          <w:b/>
          <w:bCs/>
        </w:rPr>
        <w:t xml:space="preserve">Authenticate </w:t>
      </w:r>
      <w:proofErr w:type="spellStart"/>
      <w:r w:rsidRPr="009C335F">
        <w:rPr>
          <w:rFonts w:eastAsia="Microsoft YaHei"/>
          <w:b/>
          <w:bCs/>
        </w:rPr>
        <w:t>Docker</w:t>
      </w:r>
      <w:proofErr w:type="spellEnd"/>
      <w:r w:rsidRPr="009C335F">
        <w:rPr>
          <w:rFonts w:eastAsia="Microsoft YaHei"/>
          <w:b/>
          <w:bCs/>
        </w:rPr>
        <w:t xml:space="preserve"> Client:</w:t>
      </w:r>
      <w:r w:rsidRPr="009C335F">
        <w:rPr>
          <w:rFonts w:eastAsia="Microsoft YaHei"/>
        </w:rPr>
        <w:t xml:space="preserve"> </w:t>
      </w:r>
      <w:r w:rsidR="004E3161" w:rsidRPr="009C335F">
        <w:t xml:space="preserve">Be </w:t>
      </w:r>
      <w:r w:rsidR="004E3161" w:rsidRPr="009C335F">
        <w:rPr>
          <w:rStyle w:val="bg-green-100"/>
        </w:rPr>
        <w:t xml:space="preserve">sure </w:t>
      </w:r>
      <w:r w:rsidR="004E3161" w:rsidRPr="009C335F">
        <w:t xml:space="preserve">you </w:t>
      </w:r>
      <w:r w:rsidR="004E3161" w:rsidRPr="009C335F">
        <w:rPr>
          <w:rStyle w:val="bg-green-100"/>
        </w:rPr>
        <w:t xml:space="preserve">have logged into your </w:t>
      </w:r>
      <w:r w:rsidR="004E3161" w:rsidRPr="009C335F">
        <w:t xml:space="preserve">remote </w:t>
      </w:r>
      <w:proofErr w:type="spellStart"/>
      <w:r w:rsidR="004E3161" w:rsidRPr="009C335F">
        <w:t>Docker</w:t>
      </w:r>
      <w:proofErr w:type="spellEnd"/>
      <w:r w:rsidR="004E3161" w:rsidRPr="009C335F">
        <w:t xml:space="preserve"> Hub registry:</w:t>
      </w:r>
    </w:p>
    <w:p w:rsidR="0015771B" w:rsidRPr="009C335F" w:rsidRDefault="0015771B" w:rsidP="0015771B">
      <w:pPr>
        <w:pStyle w:val="HTMLPreformatted"/>
        <w:ind w:left="720"/>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login -u </w:t>
      </w:r>
      <w:r w:rsidR="00F7137B" w:rsidRPr="009C335F">
        <w:rPr>
          <w:rStyle w:val="HTMLCode"/>
          <w:rFonts w:ascii="Times New Roman" w:eastAsia="Microsoft YaHei" w:hAnsi="Times New Roman" w:cs="Times New Roman"/>
          <w:sz w:val="24"/>
          <w:szCs w:val="24"/>
        </w:rPr>
        <w:t>nirav236</w:t>
      </w:r>
    </w:p>
    <w:p w:rsidR="004E3161" w:rsidRPr="009C335F" w:rsidRDefault="0015771B" w:rsidP="00B05D3E">
      <w:pPr>
        <w:pStyle w:val="NormalWeb"/>
        <w:numPr>
          <w:ilvl w:val="0"/>
          <w:numId w:val="1"/>
        </w:numPr>
        <w:rPr>
          <w:rFonts w:eastAsia="Microsoft YaHei"/>
        </w:rPr>
      </w:pPr>
      <w:r w:rsidRPr="009C335F">
        <w:rPr>
          <w:rFonts w:eastAsia="Microsoft YaHei"/>
          <w:b/>
          <w:bCs/>
        </w:rPr>
        <w:t>Push Image Layers:</w:t>
      </w:r>
      <w:r w:rsidRPr="009C335F">
        <w:rPr>
          <w:rFonts w:eastAsia="Microsoft YaHei"/>
        </w:rPr>
        <w:t xml:space="preserve"> </w:t>
      </w:r>
      <w:r w:rsidR="004E3161" w:rsidRPr="009C335F">
        <w:rPr>
          <w:rStyle w:val="bg-green-100"/>
        </w:rPr>
        <w:t xml:space="preserve">Transferring </w:t>
      </w:r>
      <w:r w:rsidR="004E3161" w:rsidRPr="009C335F">
        <w:t xml:space="preserve">image layers to </w:t>
      </w:r>
      <w:proofErr w:type="spellStart"/>
      <w:r w:rsidR="004E3161" w:rsidRPr="009C335F">
        <w:t>Docker</w:t>
      </w:r>
      <w:proofErr w:type="spellEnd"/>
      <w:r w:rsidR="004E3161" w:rsidRPr="009C335F">
        <w:t xml:space="preserve"> Hub</w:t>
      </w:r>
    </w:p>
    <w:p w:rsidR="0015771B" w:rsidRPr="009C335F" w:rsidRDefault="0015771B" w:rsidP="0015771B">
      <w:pPr>
        <w:pStyle w:val="HTMLPreformatted"/>
        <w:ind w:left="720"/>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push </w:t>
      </w:r>
      <w:r w:rsidR="00F7137B" w:rsidRPr="009C335F">
        <w:rPr>
          <w:rStyle w:val="HTMLCode"/>
          <w:rFonts w:ascii="Times New Roman" w:eastAsia="Microsoft YaHei" w:hAnsi="Times New Roman" w:cs="Times New Roman"/>
          <w:sz w:val="24"/>
          <w:szCs w:val="24"/>
        </w:rPr>
        <w:t>nirav236</w:t>
      </w:r>
      <w:r w:rsidRPr="009C335F">
        <w:rPr>
          <w:rStyle w:val="HTMLCode"/>
          <w:rFonts w:ascii="Times New Roman" w:eastAsia="Microsoft YaHei" w:hAnsi="Times New Roman" w:cs="Times New Roman"/>
          <w:sz w:val="24"/>
          <w:szCs w:val="24"/>
        </w:rPr>
        <w:t>/cloud-webserver:1.0</w:t>
      </w:r>
    </w:p>
    <w:p w:rsidR="004E3161" w:rsidRPr="009C335F" w:rsidRDefault="004E3161" w:rsidP="0015771B">
      <w:pPr>
        <w:pStyle w:val="HTMLPreformatted"/>
        <w:ind w:left="720"/>
        <w:rPr>
          <w:rStyle w:val="HTMLCode"/>
          <w:rFonts w:ascii="Times New Roman" w:eastAsia="Microsoft YaHei" w:hAnsi="Times New Roman" w:cs="Times New Roman"/>
          <w:sz w:val="24"/>
          <w:szCs w:val="24"/>
        </w:rPr>
      </w:pPr>
    </w:p>
    <w:p w:rsidR="00F7137B" w:rsidRPr="00BF1528" w:rsidRDefault="00F7137B" w:rsidP="0015771B">
      <w:pPr>
        <w:pStyle w:val="HTMLPreformatted"/>
        <w:ind w:left="720"/>
        <w:rPr>
          <w:rStyle w:val="HTMLCode"/>
          <w:rFonts w:ascii="Times New Roman" w:eastAsia="Microsoft YaHei" w:hAnsi="Times New Roman" w:cs="Times New Roman"/>
        </w:rPr>
      </w:pPr>
      <w:r w:rsidRPr="00BF1528">
        <w:rPr>
          <w:rFonts w:ascii="Times New Roman" w:eastAsia="Microsoft YaHei" w:hAnsi="Times New Roman" w:cs="Times New Roman"/>
          <w:noProof/>
        </w:rPr>
        <w:drawing>
          <wp:inline distT="0" distB="0" distL="0" distR="0" wp14:anchorId="1EFF5941" wp14:editId="450FD1ED">
            <wp:extent cx="4849826" cy="272796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93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52472" cy="2729448"/>
                    </a:xfrm>
                    <a:prstGeom prst="rect">
                      <a:avLst/>
                    </a:prstGeom>
                  </pic:spPr>
                </pic:pic>
              </a:graphicData>
            </a:graphic>
          </wp:inline>
        </w:drawing>
      </w:r>
    </w:p>
    <w:p w:rsidR="00F7137B" w:rsidRPr="00BF1528" w:rsidRDefault="00F7137B" w:rsidP="0015771B">
      <w:pPr>
        <w:pStyle w:val="HTMLPreformatted"/>
        <w:ind w:left="720"/>
        <w:rPr>
          <w:rStyle w:val="HTMLCode"/>
          <w:rFonts w:ascii="Times New Roman" w:eastAsia="Microsoft YaHei" w:hAnsi="Times New Roman" w:cs="Times New Roman"/>
        </w:rPr>
      </w:pPr>
    </w:p>
    <w:p w:rsidR="00F7137B" w:rsidRPr="00BF1528" w:rsidRDefault="00F7137B" w:rsidP="0015771B">
      <w:pPr>
        <w:pStyle w:val="HTMLPreformatted"/>
        <w:ind w:left="720"/>
        <w:rPr>
          <w:rStyle w:val="HTMLCode"/>
          <w:rFonts w:ascii="Times New Roman" w:eastAsia="Microsoft YaHei" w:hAnsi="Times New Roman" w:cs="Times New Roman"/>
        </w:rPr>
      </w:pPr>
    </w:p>
    <w:p w:rsidR="00F7137B" w:rsidRPr="00BF1528" w:rsidRDefault="00F7137B" w:rsidP="0015771B">
      <w:pPr>
        <w:pStyle w:val="HTMLPreformatted"/>
        <w:ind w:left="720"/>
        <w:rPr>
          <w:rStyle w:val="HTMLCode"/>
          <w:rFonts w:ascii="Times New Roman" w:eastAsia="Microsoft YaHei" w:hAnsi="Times New Roman" w:cs="Times New Roman"/>
        </w:rPr>
      </w:pPr>
      <w:r w:rsidRPr="00BF1528">
        <w:rPr>
          <w:rFonts w:ascii="Times New Roman" w:eastAsia="Microsoft YaHei" w:hAnsi="Times New Roman" w:cs="Times New Roman"/>
          <w:noProof/>
        </w:rPr>
        <w:drawing>
          <wp:inline distT="0" distB="0" distL="0" distR="0" wp14:anchorId="0AF55D99" wp14:editId="02146AA9">
            <wp:extent cx="4890466" cy="275082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201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00620" cy="2756531"/>
                    </a:xfrm>
                    <a:prstGeom prst="rect">
                      <a:avLst/>
                    </a:prstGeom>
                  </pic:spPr>
                </pic:pic>
              </a:graphicData>
            </a:graphic>
          </wp:inline>
        </w:drawing>
      </w:r>
    </w:p>
    <w:p w:rsidR="003346DC" w:rsidRPr="00BF1528" w:rsidRDefault="003346DC" w:rsidP="0015771B">
      <w:pPr>
        <w:pStyle w:val="HTMLPreformatted"/>
        <w:ind w:left="720"/>
        <w:rPr>
          <w:rStyle w:val="HTMLCode"/>
          <w:rFonts w:ascii="Times New Roman" w:eastAsia="Microsoft YaHei" w:hAnsi="Times New Roman" w:cs="Times New Roman"/>
        </w:rPr>
      </w:pPr>
    </w:p>
    <w:p w:rsidR="003346DC" w:rsidRDefault="003346DC" w:rsidP="003346DC">
      <w:pPr>
        <w:pStyle w:val="HTMLPreformatted"/>
        <w:rPr>
          <w:rFonts w:ascii="Times New Roman" w:eastAsia="Microsoft YaHei" w:hAnsi="Times New Roman" w:cs="Times New Roman"/>
          <w:sz w:val="24"/>
          <w:szCs w:val="24"/>
        </w:rPr>
      </w:pPr>
      <w:r w:rsidRPr="00BF1528">
        <w:rPr>
          <w:rFonts w:ascii="Times New Roman" w:eastAsia="Microsoft YaHei" w:hAnsi="Times New Roman" w:cs="Times New Roman"/>
          <w:sz w:val="24"/>
          <w:szCs w:val="24"/>
        </w:rPr>
        <w:lastRenderedPageBreak/>
        <w:t xml:space="preserve">When it comes to push command, </w:t>
      </w:r>
      <w:proofErr w:type="spellStart"/>
      <w:r w:rsidRPr="00BF1528">
        <w:rPr>
          <w:rFonts w:ascii="Times New Roman" w:eastAsia="Microsoft YaHei" w:hAnsi="Times New Roman" w:cs="Times New Roman"/>
          <w:sz w:val="24"/>
          <w:szCs w:val="24"/>
        </w:rPr>
        <w:t>Docker</w:t>
      </w:r>
      <w:proofErr w:type="spellEnd"/>
      <w:r w:rsidRPr="00BF1528">
        <w:rPr>
          <w:rFonts w:ascii="Times New Roman" w:eastAsia="Microsoft YaHei" w:hAnsi="Times New Roman" w:cs="Times New Roman"/>
          <w:sz w:val="24"/>
          <w:szCs w:val="24"/>
        </w:rPr>
        <w:t xml:space="preserve"> will first check the integrity of each layered image; this step of checking ensures they hash identically to the ones that are uploaded. If any base image </w:t>
      </w:r>
      <w:proofErr w:type="gramStart"/>
      <w:r w:rsidRPr="00BF1528">
        <w:rPr>
          <w:rFonts w:ascii="Times New Roman" w:eastAsia="Microsoft YaHei" w:hAnsi="Times New Roman" w:cs="Times New Roman"/>
          <w:sz w:val="24"/>
          <w:szCs w:val="24"/>
        </w:rPr>
        <w:t>layers already exists</w:t>
      </w:r>
      <w:proofErr w:type="gramEnd"/>
      <w:r w:rsidRPr="00BF1528">
        <w:rPr>
          <w:rFonts w:ascii="Times New Roman" w:eastAsia="Microsoft YaHei" w:hAnsi="Times New Roman" w:cs="Times New Roman"/>
          <w:sz w:val="24"/>
          <w:szCs w:val="24"/>
        </w:rPr>
        <w:t xml:space="preserve"> in </w:t>
      </w:r>
      <w:proofErr w:type="spellStart"/>
      <w:r w:rsidRPr="00BF1528">
        <w:rPr>
          <w:rFonts w:ascii="Times New Roman" w:eastAsia="Microsoft YaHei" w:hAnsi="Times New Roman" w:cs="Times New Roman"/>
          <w:sz w:val="24"/>
          <w:szCs w:val="24"/>
        </w:rPr>
        <w:t>Docker</w:t>
      </w:r>
      <w:proofErr w:type="spellEnd"/>
      <w:r w:rsidRPr="00BF1528">
        <w:rPr>
          <w:rFonts w:ascii="Times New Roman" w:eastAsia="Microsoft YaHei" w:hAnsi="Times New Roman" w:cs="Times New Roman"/>
          <w:sz w:val="24"/>
          <w:szCs w:val="24"/>
        </w:rPr>
        <w:t xml:space="preserve"> Hub, it would then save bandwidth consumption since those base layer images will be ignored as they do</w:t>
      </w:r>
      <w:r w:rsidR="00E03EC6">
        <w:rPr>
          <w:rFonts w:ascii="Times New Roman" w:eastAsia="Microsoft YaHei" w:hAnsi="Times New Roman" w:cs="Times New Roman"/>
          <w:sz w:val="24"/>
          <w:szCs w:val="24"/>
        </w:rPr>
        <w:t xml:space="preserve">n’t require uploading again </w:t>
      </w:r>
      <w:sdt>
        <w:sdtPr>
          <w:rPr>
            <w:rFonts w:eastAsia="Microsoft YaHei"/>
          </w:rPr>
          <w:id w:val="143241374"/>
          <w:citation/>
        </w:sdt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BF1528">
        <w:rPr>
          <w:rFonts w:ascii="Times New Roman" w:eastAsia="Microsoft YaHei" w:hAnsi="Times New Roman" w:cs="Times New Roman"/>
          <w:sz w:val="24"/>
          <w:szCs w:val="24"/>
        </w:rPr>
        <w:t>.</w:t>
      </w:r>
    </w:p>
    <w:p w:rsidR="00E43D0C" w:rsidRDefault="00E43D0C" w:rsidP="003346DC">
      <w:pPr>
        <w:pStyle w:val="HTMLPreformatted"/>
        <w:rPr>
          <w:rFonts w:ascii="Times New Roman" w:eastAsia="Microsoft YaHei" w:hAnsi="Times New Roman" w:cs="Times New Roman"/>
          <w:sz w:val="24"/>
          <w:szCs w:val="24"/>
        </w:rPr>
      </w:pPr>
    </w:p>
    <w:p w:rsidR="00E43D0C" w:rsidRPr="00BF1528" w:rsidRDefault="00E43D0C" w:rsidP="003346DC">
      <w:pPr>
        <w:pStyle w:val="HTMLPreformatted"/>
        <w:rPr>
          <w:rFonts w:ascii="Times New Roman" w:eastAsia="Microsoft YaHei" w:hAnsi="Times New Roman" w:cs="Times New Roman"/>
          <w:sz w:val="24"/>
          <w:szCs w:val="24"/>
        </w:rPr>
      </w:pPr>
    </w:p>
    <w:p w:rsidR="00E43D0C" w:rsidRPr="00BF1528" w:rsidRDefault="00E43D0C" w:rsidP="00E43D0C">
      <w:pPr>
        <w:pStyle w:val="Heading2"/>
        <w:rPr>
          <w:rFonts w:eastAsia="Microsoft YaHei"/>
        </w:rPr>
      </w:pPr>
      <w:bookmarkStart w:id="20" w:name="_Toc237606865"/>
      <w:r>
        <w:rPr>
          <w:rFonts w:eastAsia="Microsoft YaHei"/>
        </w:rPr>
        <w:t xml:space="preserve">2.5 </w:t>
      </w:r>
      <w:r w:rsidR="003346DC" w:rsidRPr="00BF1528">
        <w:rPr>
          <w:rFonts w:eastAsia="Microsoft YaHei"/>
        </w:rPr>
        <w:t>State Persistenc</w:t>
      </w:r>
      <w:r>
        <w:rPr>
          <w:rFonts w:eastAsia="Microsoft YaHei"/>
        </w:rPr>
        <w:t>e via Container Storage Volumes</w:t>
      </w:r>
      <w:bookmarkEnd w:id="20"/>
    </w:p>
    <w:p w:rsidR="003346DC" w:rsidRPr="00BF1528" w:rsidRDefault="007417CC" w:rsidP="003346DC">
      <w:pPr>
        <w:pStyle w:val="HTMLPreformatted"/>
        <w:rPr>
          <w:rFonts w:ascii="Times New Roman" w:eastAsia="Microsoft YaHei" w:hAnsi="Times New Roman" w:cs="Times New Roman"/>
          <w:sz w:val="24"/>
          <w:szCs w:val="24"/>
        </w:rPr>
      </w:pPr>
      <w:r w:rsidRPr="007417CC">
        <w:rPr>
          <w:rFonts w:ascii="Times New Roman" w:eastAsia="Microsoft YaHei" w:hAnsi="Times New Roman" w:cs="Times New Roman"/>
          <w:sz w:val="24"/>
          <w:szCs w:val="24"/>
        </w:rPr>
        <w:t xml:space="preserve">Containers are short lived by design. When a container instance runs the </w:t>
      </w:r>
      <w:proofErr w:type="spellStart"/>
      <w:r w:rsidRPr="007417CC">
        <w:rPr>
          <w:rFonts w:ascii="Times New Roman" w:eastAsia="Microsoft YaHei" w:hAnsi="Times New Roman" w:cs="Times New Roman"/>
          <w:sz w:val="24"/>
          <w:szCs w:val="24"/>
        </w:rPr>
        <w:t>Docker</w:t>
      </w:r>
      <w:proofErr w:type="spellEnd"/>
      <w:r w:rsidRPr="007417CC">
        <w:rPr>
          <w:rFonts w:ascii="Times New Roman" w:eastAsia="Microsoft YaHei" w:hAnsi="Times New Roman" w:cs="Times New Roman"/>
          <w:sz w:val="24"/>
          <w:szCs w:val="24"/>
        </w:rPr>
        <w:t xml:space="preserve"> engine makes a container instance and mounts an ephemeral writable container-specific storage layer on top of the immutabl</w:t>
      </w:r>
      <w:r w:rsidR="003F1984">
        <w:rPr>
          <w:rFonts w:ascii="Times New Roman" w:eastAsia="Microsoft YaHei" w:hAnsi="Times New Roman" w:cs="Times New Roman"/>
          <w:sz w:val="24"/>
          <w:szCs w:val="24"/>
        </w:rPr>
        <w:t xml:space="preserve">e read-only layers in the image. </w:t>
      </w:r>
      <w:r w:rsidRPr="007417CC">
        <w:rPr>
          <w:rFonts w:ascii="Times New Roman" w:eastAsia="Microsoft YaHei" w:hAnsi="Times New Roman" w:cs="Times New Roman"/>
          <w:sz w:val="24"/>
          <w:szCs w:val="24"/>
        </w:rPr>
        <w:t xml:space="preserve">Any files that are </w:t>
      </w:r>
      <w:proofErr w:type="gramStart"/>
      <w:r w:rsidRPr="007417CC">
        <w:rPr>
          <w:rFonts w:ascii="Times New Roman" w:eastAsia="Microsoft YaHei" w:hAnsi="Times New Roman" w:cs="Times New Roman"/>
          <w:sz w:val="24"/>
          <w:szCs w:val="24"/>
        </w:rPr>
        <w:t>created,</w:t>
      </w:r>
      <w:proofErr w:type="gramEnd"/>
      <w:r w:rsidRPr="007417CC">
        <w:rPr>
          <w:rFonts w:ascii="Times New Roman" w:eastAsia="Microsoft YaHei" w:hAnsi="Times New Roman" w:cs="Times New Roman"/>
          <w:sz w:val="24"/>
          <w:szCs w:val="24"/>
        </w:rPr>
        <w:t xml:space="preserve"> deleted or updated while running a container is written to</w:t>
      </w:r>
      <w:r w:rsidR="003F1984">
        <w:rPr>
          <w:rFonts w:ascii="Times New Roman" w:eastAsia="Microsoft YaHei" w:hAnsi="Times New Roman" w:cs="Times New Roman"/>
          <w:sz w:val="24"/>
          <w:szCs w:val="24"/>
        </w:rPr>
        <w:t xml:space="preserve"> the container storage layer </w:t>
      </w:r>
      <w:r w:rsidRPr="007417CC">
        <w:rPr>
          <w:rFonts w:ascii="Times New Roman" w:eastAsia="Microsoft YaHei" w:hAnsi="Times New Roman" w:cs="Times New Roman"/>
          <w:sz w:val="24"/>
          <w:szCs w:val="24"/>
        </w:rPr>
        <w:t>If the container exits, is stopped or deleted with a management command the storage layer is lost along wi</w:t>
      </w:r>
      <w:r w:rsidR="00E03EC6">
        <w:rPr>
          <w:rFonts w:ascii="Times New Roman" w:eastAsia="Microsoft YaHei" w:hAnsi="Times New Roman" w:cs="Times New Roman"/>
          <w:sz w:val="24"/>
          <w:szCs w:val="24"/>
        </w:rPr>
        <w:t xml:space="preserve">th the loss of any live data. </w:t>
      </w:r>
      <w:r w:rsidRPr="007417CC">
        <w:rPr>
          <w:rFonts w:ascii="Times New Roman" w:eastAsia="Microsoft YaHei" w:hAnsi="Times New Roman" w:cs="Times New Roman"/>
          <w:sz w:val="24"/>
          <w:szCs w:val="24"/>
        </w:rPr>
        <w:t>Moreover when you write data into your container through the storage driver li</w:t>
      </w:r>
      <w:r w:rsidR="003F1984">
        <w:rPr>
          <w:rFonts w:ascii="Times New Roman" w:eastAsia="Microsoft YaHei" w:hAnsi="Times New Roman" w:cs="Times New Roman"/>
          <w:sz w:val="24"/>
          <w:szCs w:val="24"/>
        </w:rPr>
        <w:t>ke for example Copy on Write (</w:t>
      </w:r>
      <w:proofErr w:type="spellStart"/>
      <w:r w:rsidR="003F1984">
        <w:rPr>
          <w:rFonts w:ascii="Times New Roman" w:eastAsia="Microsoft YaHei" w:hAnsi="Times New Roman" w:cs="Times New Roman"/>
          <w:sz w:val="24"/>
          <w:szCs w:val="24"/>
        </w:rPr>
        <w:t>co</w:t>
      </w:r>
      <w:r w:rsidRPr="007417CC">
        <w:rPr>
          <w:rFonts w:ascii="Times New Roman" w:eastAsia="Microsoft YaHei" w:hAnsi="Times New Roman" w:cs="Times New Roman"/>
          <w:sz w:val="24"/>
          <w:szCs w:val="24"/>
        </w:rPr>
        <w:t>W</w:t>
      </w:r>
      <w:proofErr w:type="spellEnd"/>
      <w:r w:rsidRPr="007417CC">
        <w:rPr>
          <w:rFonts w:ascii="Times New Roman" w:eastAsia="Microsoft YaHei" w:hAnsi="Times New Roman" w:cs="Times New Roman"/>
          <w:sz w:val="24"/>
          <w:szCs w:val="24"/>
        </w:rPr>
        <w:t>) like Overlay2, there will be the Overhead as you write through additional layering and there will be decreas</w:t>
      </w:r>
      <w:r w:rsidR="00E03EC6">
        <w:rPr>
          <w:rFonts w:ascii="Times New Roman" w:eastAsia="Microsoft YaHei" w:hAnsi="Times New Roman" w:cs="Times New Roman"/>
          <w:sz w:val="24"/>
          <w:szCs w:val="24"/>
        </w:rPr>
        <w:t xml:space="preserve">ed performance of your I/O’s </w:t>
      </w:r>
      <w:sdt>
        <w:sdtPr>
          <w:rPr>
            <w:rFonts w:eastAsia="Microsoft YaHei"/>
          </w:rPr>
          <w:id w:val="-1174413830"/>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3346DC" w:rsidRPr="00BF1528" w:rsidRDefault="003346DC" w:rsidP="003346DC">
      <w:pPr>
        <w:pStyle w:val="HTMLPreformatted"/>
        <w:rPr>
          <w:rFonts w:ascii="Times New Roman" w:eastAsia="Microsoft YaHei" w:hAnsi="Times New Roman" w:cs="Times New Roman"/>
          <w:sz w:val="24"/>
          <w:szCs w:val="24"/>
        </w:rPr>
      </w:pPr>
    </w:p>
    <w:p w:rsidR="00E736BC" w:rsidRDefault="00E736BC" w:rsidP="00E736BC">
      <w:pPr>
        <w:pStyle w:val="HTMLPreformatted"/>
        <w:rPr>
          <w:rFonts w:ascii="Times New Roman" w:eastAsia="Microsoft YaHei" w:hAnsi="Times New Roman" w:cs="Times New Roman"/>
          <w:sz w:val="24"/>
          <w:szCs w:val="24"/>
        </w:rPr>
      </w:pPr>
      <w:r w:rsidRPr="00E736BC">
        <w:rPr>
          <w:rFonts w:ascii="Times New Roman" w:eastAsia="Microsoft YaHei" w:hAnsi="Times New Roman" w:cs="Times New Roman"/>
          <w:sz w:val="24"/>
          <w:szCs w:val="24"/>
        </w:rPr>
        <w:t xml:space="preserve">In order to solve ephemerality and achieve efficient data persistence,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separates storage persistence form container execution lifetime by providing di</w:t>
      </w:r>
      <w:r w:rsidR="00FD02FC">
        <w:rPr>
          <w:rFonts w:ascii="Times New Roman" w:eastAsia="Microsoft YaHei" w:hAnsi="Times New Roman" w:cs="Times New Roman"/>
          <w:sz w:val="24"/>
          <w:szCs w:val="24"/>
        </w:rPr>
        <w:t xml:space="preserve">fferent mounting mechanisms </w:t>
      </w:r>
      <w:sdt>
        <w:sdtPr>
          <w:rPr>
            <w:rFonts w:eastAsia="Microsoft YaHei"/>
          </w:rPr>
          <w:id w:val="-1704243505"/>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 xml:space="preserv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has three typical storage architecture patterns:</w:t>
      </w:r>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7"/>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 xml:space="preserve">Managed </w:t>
      </w:r>
      <w:proofErr w:type="spellStart"/>
      <w:r w:rsidRPr="00E36E1E">
        <w:rPr>
          <w:rFonts w:ascii="Times New Roman" w:eastAsia="Microsoft YaHei" w:hAnsi="Times New Roman" w:cs="Times New Roman"/>
          <w:b/>
          <w:sz w:val="24"/>
          <w:szCs w:val="24"/>
        </w:rPr>
        <w:t>Docker</w:t>
      </w:r>
      <w:proofErr w:type="spellEnd"/>
      <w:r w:rsidRPr="00E36E1E">
        <w:rPr>
          <w:rFonts w:ascii="Times New Roman" w:eastAsia="Microsoft YaHei" w:hAnsi="Times New Roman" w:cs="Times New Roman"/>
          <w:b/>
          <w:sz w:val="24"/>
          <w:szCs w:val="24"/>
        </w:rPr>
        <w:t xml:space="preserve"> Named Volumes:</w:t>
      </w:r>
      <w:r w:rsidRPr="00E736BC">
        <w:rPr>
          <w:rFonts w:ascii="Times New Roman" w:eastAsia="Microsoft YaHei" w:hAnsi="Times New Roman" w:cs="Times New Roman"/>
          <w:sz w:val="24"/>
          <w:szCs w:val="24"/>
        </w:rPr>
        <w:t xml:space="preserve"> Managed abstractions of storage stored within a directory structure maintained by the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host tree (e.g. /</w:t>
      </w:r>
      <w:proofErr w:type="spellStart"/>
      <w:r w:rsidRPr="00E736BC">
        <w:rPr>
          <w:rFonts w:ascii="Times New Roman" w:eastAsia="Microsoft YaHei" w:hAnsi="Times New Roman" w:cs="Times New Roman"/>
          <w:sz w:val="24"/>
          <w:szCs w:val="24"/>
        </w:rPr>
        <w:t>var</w:t>
      </w:r>
      <w:proofErr w:type="spellEnd"/>
      <w:r w:rsidRPr="00E736BC">
        <w:rPr>
          <w:rFonts w:ascii="Times New Roman" w:eastAsia="Microsoft YaHei" w:hAnsi="Times New Roman" w:cs="Times New Roman"/>
          <w:sz w:val="24"/>
          <w:szCs w:val="24"/>
        </w:rPr>
        <w:t>/lib/</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/volumes/ if on Linux engine or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Desktop VMs). Named volumes abstract away storage management from explicit host directory structures and do not rely on an</w:t>
      </w:r>
      <w:r w:rsidR="00FD02FC">
        <w:rPr>
          <w:rFonts w:ascii="Times New Roman" w:eastAsia="Microsoft YaHei" w:hAnsi="Times New Roman" w:cs="Times New Roman"/>
          <w:sz w:val="24"/>
          <w:szCs w:val="24"/>
        </w:rPr>
        <w:t>y specific lifecycle at all</w:t>
      </w:r>
      <w:r w:rsidRPr="00E736BC">
        <w:rPr>
          <w:rFonts w:ascii="Times New Roman" w:eastAsia="Microsoft YaHei" w:hAnsi="Times New Roman" w:cs="Times New Roman"/>
          <w:sz w:val="24"/>
          <w:szCs w:val="24"/>
        </w:rPr>
        <w:t>. Named volumes are the first choice for persistence for databases, logs, and enterprise st</w:t>
      </w:r>
      <w:r w:rsidR="00FD02FC">
        <w:rPr>
          <w:rFonts w:ascii="Times New Roman" w:eastAsia="Microsoft YaHei" w:hAnsi="Times New Roman" w:cs="Times New Roman"/>
          <w:sz w:val="24"/>
          <w:szCs w:val="24"/>
        </w:rPr>
        <w:t xml:space="preserve">ate, during production work </w:t>
      </w:r>
      <w:sdt>
        <w:sdtPr>
          <w:rPr>
            <w:rFonts w:eastAsia="Microsoft YaHei"/>
          </w:rPr>
          <w:id w:val="-526245627"/>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w:t>
      </w:r>
    </w:p>
    <w:p w:rsidR="00E736BC" w:rsidRPr="00E736BC" w:rsidRDefault="00E736BC" w:rsidP="00E736BC">
      <w:pPr>
        <w:pStyle w:val="HTMLPreformatted"/>
        <w:rPr>
          <w:rFonts w:ascii="Times New Roman" w:eastAsia="Microsoft YaHei" w:hAnsi="Times New Roman" w:cs="Times New Roman"/>
          <w:sz w:val="24"/>
          <w:szCs w:val="24"/>
        </w:rPr>
      </w:pPr>
    </w:p>
    <w:p w:rsidR="00E736BC" w:rsidRPr="00E736BC" w:rsidRDefault="00E736BC" w:rsidP="00B05D3E">
      <w:pPr>
        <w:pStyle w:val="HTMLPreformatted"/>
        <w:numPr>
          <w:ilvl w:val="0"/>
          <w:numId w:val="7"/>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Bind Mounts:</w:t>
      </w:r>
      <w:r w:rsidRPr="00E736BC">
        <w:rPr>
          <w:rFonts w:ascii="Times New Roman" w:eastAsia="Microsoft YaHei" w:hAnsi="Times New Roman" w:cs="Times New Roman"/>
          <w:sz w:val="24"/>
          <w:szCs w:val="24"/>
        </w:rPr>
        <w:t xml:space="preserve"> Map an explicit host directory into a specific location on the container's </w:t>
      </w:r>
      <w:proofErr w:type="spellStart"/>
      <w:r w:rsidRPr="00E736BC">
        <w:rPr>
          <w:rFonts w:ascii="Times New Roman" w:eastAsia="Microsoft YaHei" w:hAnsi="Times New Roman" w:cs="Times New Roman"/>
          <w:sz w:val="24"/>
          <w:szCs w:val="24"/>
        </w:rPr>
        <w:t>filesystem</w:t>
      </w:r>
      <w:proofErr w:type="spellEnd"/>
      <w:r w:rsidRPr="00E736BC">
        <w:rPr>
          <w:rFonts w:ascii="Times New Roman" w:eastAsia="Microsoft YaHei" w:hAnsi="Times New Roman" w:cs="Times New Roman"/>
          <w:sz w:val="24"/>
          <w:szCs w:val="24"/>
        </w:rPr>
        <w:t xml:space="preserve"> (e.g. /home/user/project/</w:t>
      </w:r>
      <w:proofErr w:type="spellStart"/>
      <w:r w:rsidRPr="00E736BC">
        <w:rPr>
          <w:rFonts w:ascii="Times New Roman" w:eastAsia="Microsoft YaHei" w:hAnsi="Times New Roman" w:cs="Times New Roman"/>
          <w:sz w:val="24"/>
          <w:szCs w:val="24"/>
        </w:rPr>
        <w:t>src</w:t>
      </w:r>
      <w:proofErr w:type="spellEnd"/>
      <w:r w:rsidRPr="00E736BC">
        <w:rPr>
          <w:rFonts w:ascii="Times New Roman" w:eastAsia="Microsoft YaHei" w:hAnsi="Times New Roman" w:cs="Times New Roman"/>
          <w:sz w:val="24"/>
          <w:szCs w:val="24"/>
        </w:rPr>
        <w:t>). However bind mounts tightly couple your volume contents, dependencies, permissions with the specific host directory. They also allow host-based applications the ability to read/write your data simultaneously as it being written in the container, making them useful for source code live-reloading when developing application</w:t>
      </w:r>
      <w:r w:rsidR="00FD02FC">
        <w:rPr>
          <w:rFonts w:ascii="Times New Roman" w:eastAsia="Microsoft YaHei" w:hAnsi="Times New Roman" w:cs="Times New Roman"/>
          <w:sz w:val="24"/>
          <w:szCs w:val="24"/>
        </w:rPr>
        <w:t xml:space="preserve">s </w:t>
      </w:r>
      <w:sdt>
        <w:sdtPr>
          <w:rPr>
            <w:rFonts w:eastAsia="Microsoft YaHei"/>
          </w:rPr>
          <w:id w:val="818077034"/>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w:t>
      </w:r>
    </w:p>
    <w:p w:rsidR="003346DC" w:rsidRDefault="003346DC" w:rsidP="003346DC">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7"/>
        </w:numPr>
        <w:rPr>
          <w:rFonts w:ascii="Times New Roman" w:eastAsia="Microsoft YaHei" w:hAnsi="Times New Roman" w:cs="Times New Roman"/>
          <w:sz w:val="24"/>
          <w:szCs w:val="24"/>
        </w:rPr>
      </w:pPr>
      <w:proofErr w:type="spellStart"/>
      <w:r w:rsidRPr="00E36E1E">
        <w:rPr>
          <w:rFonts w:ascii="Times New Roman" w:eastAsia="Microsoft YaHei" w:hAnsi="Times New Roman" w:cs="Times New Roman"/>
          <w:b/>
          <w:sz w:val="24"/>
          <w:szCs w:val="24"/>
        </w:rPr>
        <w:t>Tmpfs</w:t>
      </w:r>
      <w:proofErr w:type="spellEnd"/>
      <w:r w:rsidRPr="00E36E1E">
        <w:rPr>
          <w:rFonts w:ascii="Times New Roman" w:eastAsia="Microsoft YaHei" w:hAnsi="Times New Roman" w:cs="Times New Roman"/>
          <w:b/>
          <w:sz w:val="24"/>
          <w:szCs w:val="24"/>
        </w:rPr>
        <w:t xml:space="preserve"> Mounts:</w:t>
      </w:r>
      <w:r w:rsidRPr="00E736BC">
        <w:rPr>
          <w:rFonts w:ascii="Times New Roman" w:eastAsia="Microsoft YaHei" w:hAnsi="Times New Roman" w:cs="Times New Roman"/>
          <w:sz w:val="24"/>
          <w:szCs w:val="24"/>
        </w:rPr>
        <w:t xml:space="preserve"> A portion of memory on the host system that is dynamically mounted as a drive within the container. Nothing written to a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 is ever written to the persistent storage of a host's disk and all data within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mounts will be lost when the container is stopped. Examples of sensitive operational data in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mounts include TLS certificate files, API secret tokens, and high-perform</w:t>
      </w:r>
      <w:r w:rsidR="00FD02FC">
        <w:rPr>
          <w:rFonts w:ascii="Times New Roman" w:eastAsia="Microsoft YaHei" w:hAnsi="Times New Roman" w:cs="Times New Roman"/>
          <w:sz w:val="24"/>
          <w:szCs w:val="24"/>
        </w:rPr>
        <w:t xml:space="preserve">ance ephemeral cache files. </w:t>
      </w:r>
      <w:sdt>
        <w:sdtPr>
          <w:rPr>
            <w:rFonts w:eastAsia="Microsoft YaHei"/>
          </w:rPr>
          <w:id w:val="-1280646229"/>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736BC" w:rsidP="00E736BC">
      <w:pPr>
        <w:pStyle w:val="HTMLPreformatted"/>
        <w:rPr>
          <w:rFonts w:ascii="Times New Roman" w:eastAsia="Microsoft YaHei" w:hAnsi="Times New Roman" w:cs="Times New Roman"/>
          <w:sz w:val="24"/>
          <w:szCs w:val="24"/>
        </w:rPr>
      </w:pPr>
      <w:r w:rsidRPr="00E736BC">
        <w:rPr>
          <w:rFonts w:ascii="Times New Roman" w:eastAsia="Microsoft YaHei" w:hAnsi="Times New Roman" w:cs="Times New Roman"/>
          <w:sz w:val="24"/>
          <w:szCs w:val="24"/>
        </w:rPr>
        <w:t xml:space="preserve">Key architectural advantages of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volumes:</w:t>
      </w:r>
    </w:p>
    <w:p w:rsidR="00E736BC" w:rsidRPr="00E736BC" w:rsidRDefault="00E736BC" w:rsidP="00E736BC">
      <w:pPr>
        <w:pStyle w:val="HTMLPreformatted"/>
        <w:rPr>
          <w:rFonts w:ascii="Times New Roman" w:eastAsia="Microsoft YaHei" w:hAnsi="Times New Roman" w:cs="Times New Roman"/>
          <w:sz w:val="24"/>
          <w:szCs w:val="24"/>
        </w:rPr>
      </w:pPr>
    </w:p>
    <w:p w:rsidR="00E736BC" w:rsidRP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Lifecycle decoupling and persistence:</w:t>
      </w:r>
      <w:r w:rsidRPr="00E736BC">
        <w:rPr>
          <w:rFonts w:ascii="Times New Roman" w:eastAsia="Microsoft YaHei" w:hAnsi="Times New Roman" w:cs="Times New Roman"/>
          <w:sz w:val="24"/>
          <w:szCs w:val="24"/>
        </w:rPr>
        <w:t xml:space="preserve"> Data volumes are independent entities on the host. A data volume can be attached to one container, detached when the container exits and then attached to another to be spun up without losing</w:t>
      </w:r>
      <w:r w:rsidR="00FD02FC">
        <w:rPr>
          <w:rFonts w:ascii="Times New Roman" w:eastAsia="Microsoft YaHei" w:hAnsi="Times New Roman" w:cs="Times New Roman"/>
          <w:sz w:val="24"/>
          <w:szCs w:val="24"/>
        </w:rPr>
        <w:t xml:space="preserve"> the data stored within it. </w:t>
      </w:r>
      <w:sdt>
        <w:sdtPr>
          <w:rPr>
            <w:rFonts w:eastAsia="Microsoft YaHei"/>
          </w:rPr>
          <w:id w:val="1971630487"/>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lastRenderedPageBreak/>
        <w:t>High performance direct disk IO:</w:t>
      </w:r>
      <w:r w:rsidRPr="00E736BC">
        <w:rPr>
          <w:rFonts w:ascii="Times New Roman" w:eastAsia="Microsoft YaHei" w:hAnsi="Times New Roman" w:cs="Times New Roman"/>
          <w:sz w:val="24"/>
          <w:szCs w:val="24"/>
        </w:rPr>
        <w:t xml:space="preserve"> Volumes do not go through the Copy-on-Write storage driver translation layer and have read/write speeds comparable to the underlying host disk hardware. </w:t>
      </w:r>
      <w:sdt>
        <w:sdtPr>
          <w:rPr>
            <w:rFonts w:eastAsia="Microsoft YaHei"/>
          </w:rPr>
          <w:id w:val="351767920"/>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36E1E" w:rsidP="00B05D3E">
      <w:pPr>
        <w:pStyle w:val="HTMLPreformatted"/>
        <w:numPr>
          <w:ilvl w:val="0"/>
          <w:numId w:val="8"/>
        </w:numPr>
        <w:rPr>
          <w:rFonts w:ascii="Times New Roman" w:eastAsia="Microsoft YaHei" w:hAnsi="Times New Roman" w:cs="Times New Roman"/>
          <w:b/>
          <w:sz w:val="24"/>
          <w:szCs w:val="24"/>
        </w:rPr>
      </w:pPr>
      <w:r w:rsidRPr="00E36E1E">
        <w:rPr>
          <w:rFonts w:ascii="Times New Roman" w:eastAsia="Microsoft YaHei" w:hAnsi="Times New Roman" w:cs="Times New Roman"/>
          <w:b/>
          <w:sz w:val="24"/>
          <w:szCs w:val="24"/>
        </w:rPr>
        <w:t xml:space="preserve">Share data between multiple </w:t>
      </w:r>
      <w:proofErr w:type="gramStart"/>
      <w:r w:rsidRPr="00E36E1E">
        <w:rPr>
          <w:rFonts w:ascii="Times New Roman" w:eastAsia="Microsoft YaHei" w:hAnsi="Times New Roman" w:cs="Times New Roman"/>
          <w:b/>
          <w:sz w:val="24"/>
          <w:szCs w:val="24"/>
        </w:rPr>
        <w:t xml:space="preserve">containers </w:t>
      </w:r>
      <w:r>
        <w:rPr>
          <w:rFonts w:ascii="Times New Roman" w:eastAsia="Microsoft YaHei" w:hAnsi="Times New Roman" w:cs="Times New Roman"/>
          <w:b/>
          <w:sz w:val="24"/>
          <w:szCs w:val="24"/>
        </w:rPr>
        <w:t>:</w:t>
      </w:r>
      <w:proofErr w:type="gramEnd"/>
      <w:r>
        <w:rPr>
          <w:rFonts w:ascii="Times New Roman" w:eastAsia="Microsoft YaHei" w:hAnsi="Times New Roman" w:cs="Times New Roman"/>
          <w:b/>
          <w:sz w:val="24"/>
          <w:szCs w:val="24"/>
        </w:rPr>
        <w:t xml:space="preserve"> </w:t>
      </w:r>
      <w:r w:rsidRPr="00E36E1E">
        <w:rPr>
          <w:rFonts w:ascii="Times New Roman" w:eastAsia="Microsoft YaHei" w:hAnsi="Times New Roman" w:cs="Times New Roman"/>
          <w:sz w:val="24"/>
          <w:szCs w:val="24"/>
        </w:rPr>
        <w:t xml:space="preserve">Multiple containers can be assigned to a data volume, enabling architectural designs such as the log aggregation sidecar and a repository of shared read-only assets. </w:t>
      </w:r>
      <w:sdt>
        <w:sdtPr>
          <w:rPr>
            <w:rFonts w:eastAsia="Microsoft YaHei"/>
          </w:rPr>
          <w:id w:val="1419753076"/>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36E1E" w:rsidRPr="00E736BC" w:rsidRDefault="00E36E1E" w:rsidP="00E36E1E">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Cloud storage driver integration:</w:t>
      </w:r>
      <w:r w:rsidRPr="00E736BC">
        <w:rPr>
          <w:rFonts w:ascii="Times New Roman" w:eastAsia="Microsoft YaHei" w:hAnsi="Times New Roman" w:cs="Times New Roman"/>
          <w:sz w:val="24"/>
          <w:szCs w:val="24"/>
        </w:rPr>
        <w:t xml:space="preserve"> The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volume driver allows for local data volumes to be backed by any storage on the internet such as by attaching them to an AWS EBS drive, Azure Files, NFS, or other storage that can accept attachment of local disks. </w:t>
      </w:r>
      <w:sdt>
        <w:sdtPr>
          <w:rPr>
            <w:rFonts w:eastAsia="Microsoft YaHei"/>
          </w:rPr>
          <w:id w:val="-1807070401"/>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36E1E" w:rsidRPr="00E736BC" w:rsidRDefault="00E36E1E" w:rsidP="00E736BC">
      <w:pPr>
        <w:pStyle w:val="HTMLPreformatted"/>
        <w:rPr>
          <w:rFonts w:ascii="Times New Roman" w:eastAsia="Microsoft YaHei" w:hAnsi="Times New Roman" w:cs="Times New Roman"/>
          <w:sz w:val="24"/>
          <w:szCs w:val="24"/>
        </w:rPr>
      </w:pPr>
    </w:p>
    <w:p w:rsidR="00B4492E" w:rsidRPr="00BF1528"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Automation of Backup and Maintenance:</w:t>
      </w:r>
      <w:r w:rsidRPr="00E736BC">
        <w:rPr>
          <w:rFonts w:ascii="Times New Roman" w:eastAsia="Microsoft YaHei" w:hAnsi="Times New Roman" w:cs="Times New Roman"/>
          <w:sz w:val="24"/>
          <w:szCs w:val="24"/>
        </w:rPr>
        <w:t xml:space="preserve"> Since managed data volume data has been located on the host's storage system, teams can take standard backup scripts and have them work as intended without operating on files located within a </w:t>
      </w:r>
      <w:proofErr w:type="gramStart"/>
      <w:r w:rsidRPr="00E736BC">
        <w:rPr>
          <w:rFonts w:ascii="Times New Roman" w:eastAsia="Microsoft YaHei" w:hAnsi="Times New Roman" w:cs="Times New Roman"/>
          <w:sz w:val="24"/>
          <w:szCs w:val="24"/>
        </w:rPr>
        <w:t>hosts</w:t>
      </w:r>
      <w:proofErr w:type="gramEnd"/>
      <w:r w:rsidRPr="00E736BC">
        <w:rPr>
          <w:rFonts w:ascii="Times New Roman" w:eastAsia="Microsoft YaHei" w:hAnsi="Times New Roman" w:cs="Times New Roman"/>
          <w:sz w:val="24"/>
          <w:szCs w:val="24"/>
        </w:rPr>
        <w:t xml:space="preserve"> operating system. </w:t>
      </w:r>
      <w:sdt>
        <w:sdtPr>
          <w:rPr>
            <w:rFonts w:eastAsia="Microsoft YaHei"/>
          </w:rPr>
          <w:id w:val="1530981862"/>
          <w:citation/>
        </w:sdt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3346DC" w:rsidRPr="00BF1528" w:rsidRDefault="003346DC" w:rsidP="003346DC">
      <w:pPr>
        <w:pStyle w:val="HTMLPreformatted"/>
        <w:rPr>
          <w:rFonts w:ascii="Times New Roman" w:eastAsia="Microsoft YaHei" w:hAnsi="Times New Roman" w:cs="Times New Roman"/>
          <w:sz w:val="24"/>
          <w:szCs w:val="24"/>
        </w:rPr>
      </w:pPr>
    </w:p>
    <w:p w:rsidR="0015771B" w:rsidRPr="00FD02FC" w:rsidRDefault="0015771B" w:rsidP="00E43D0C">
      <w:pPr>
        <w:rPr>
          <w:b/>
          <w:sz w:val="24"/>
          <w:szCs w:val="24"/>
        </w:rPr>
      </w:pPr>
      <w:r w:rsidRPr="00FD02FC">
        <w:rPr>
          <w:b/>
          <w:sz w:val="24"/>
          <w:szCs w:val="24"/>
        </w:rPr>
        <w:t>Executing Volume Operations:</w:t>
      </w:r>
    </w:p>
    <w:p w:rsidR="003346DC" w:rsidRPr="009C335F" w:rsidRDefault="003346DC" w:rsidP="00E43D0C">
      <w:pPr>
        <w:rPr>
          <w:sz w:val="24"/>
          <w:szCs w:val="24"/>
          <w:lang w:eastAsia="en-IN"/>
        </w:rPr>
      </w:pPr>
      <w:r w:rsidRPr="009C335F">
        <w:rPr>
          <w:sz w:val="24"/>
          <w:szCs w:val="24"/>
          <w:lang w:eastAsia="en-IN"/>
        </w:rPr>
        <w:t>To create a named storage volume where to keep web assets and attaching it to a running container, you have:</w:t>
      </w:r>
    </w:p>
    <w:p w:rsidR="0015771B" w:rsidRPr="009C335F" w:rsidRDefault="0015771B" w:rsidP="00E43D0C">
      <w:pPr>
        <w:rPr>
          <w:sz w:val="24"/>
          <w:szCs w:val="24"/>
        </w:rPr>
      </w:pPr>
      <w:r w:rsidRPr="009C335F">
        <w:rPr>
          <w:rStyle w:val="ng-tns-c1274178722-109"/>
          <w:rFonts w:eastAsia="Microsoft YaHei" w:cs="Times New Roman"/>
          <w:sz w:val="24"/>
          <w:szCs w:val="24"/>
        </w:rPr>
        <w:t>Bash</w:t>
      </w: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 xml:space="preserve"> Step 1: Create a managed </w:t>
      </w:r>
      <w:proofErr w:type="spellStart"/>
      <w:r w:rsidRPr="009C335F">
        <w:rPr>
          <w:rStyle w:val="hljs-comment"/>
          <w:rFonts w:eastAsia="Microsoft YaHei" w:cs="Times New Roman"/>
          <w:sz w:val="24"/>
          <w:szCs w:val="24"/>
        </w:rPr>
        <w:t>Docker</w:t>
      </w:r>
      <w:proofErr w:type="spellEnd"/>
      <w:r w:rsidRPr="009C335F">
        <w:rPr>
          <w:rStyle w:val="hljs-comment"/>
          <w:rFonts w:eastAsia="Microsoft YaHei" w:cs="Times New Roman"/>
          <w:sz w:val="24"/>
          <w:szCs w:val="24"/>
        </w:rPr>
        <w:t xml:space="preserve"> named volume</w:t>
      </w:r>
    </w:p>
    <w:p w:rsidR="0015771B" w:rsidRPr="009C335F" w:rsidRDefault="0015771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volume create </w:t>
      </w:r>
      <w:proofErr w:type="spellStart"/>
      <w:r w:rsidRPr="009C335F">
        <w:rPr>
          <w:rStyle w:val="HTMLCode"/>
          <w:rFonts w:ascii="Times New Roman" w:eastAsia="Microsoft YaHei" w:hAnsi="Times New Roman" w:cs="Times New Roman"/>
          <w:sz w:val="24"/>
          <w:szCs w:val="24"/>
        </w:rPr>
        <w:t>web_data_volume</w:t>
      </w:r>
      <w:proofErr w:type="spellEnd"/>
    </w:p>
    <w:p w:rsidR="0015771B" w:rsidRPr="009C335F" w:rsidRDefault="0015771B" w:rsidP="00E43D0C">
      <w:pPr>
        <w:rPr>
          <w:rStyle w:val="HTMLCode"/>
          <w:rFonts w:ascii="Times New Roman" w:eastAsia="Microsoft YaHei" w:hAnsi="Times New Roman" w:cs="Times New Roman"/>
          <w:sz w:val="24"/>
          <w:szCs w:val="24"/>
        </w:rPr>
      </w:pP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2: Inspect volume details on host disk</w:t>
      </w:r>
    </w:p>
    <w:p w:rsidR="0015771B" w:rsidRPr="009C335F" w:rsidRDefault="0015771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volume inspect </w:t>
      </w:r>
      <w:proofErr w:type="spellStart"/>
      <w:r w:rsidRPr="009C335F">
        <w:rPr>
          <w:rStyle w:val="HTMLCode"/>
          <w:rFonts w:ascii="Times New Roman" w:eastAsia="Microsoft YaHei" w:hAnsi="Times New Roman" w:cs="Times New Roman"/>
          <w:sz w:val="24"/>
          <w:szCs w:val="24"/>
        </w:rPr>
        <w:t>web_data_volume</w:t>
      </w:r>
      <w:proofErr w:type="spellEnd"/>
    </w:p>
    <w:p w:rsidR="0015771B" w:rsidRPr="009C335F" w:rsidRDefault="0015771B" w:rsidP="00E43D0C">
      <w:pPr>
        <w:rPr>
          <w:rStyle w:val="HTMLCode"/>
          <w:rFonts w:ascii="Times New Roman" w:eastAsia="Microsoft YaHei" w:hAnsi="Times New Roman" w:cs="Times New Roman"/>
          <w:sz w:val="24"/>
          <w:szCs w:val="24"/>
        </w:rPr>
      </w:pP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3: Instantiate container with volume mount syntax (-v)</w:t>
      </w:r>
    </w:p>
    <w:p w:rsidR="0015771B" w:rsidRPr="009C335F" w:rsidRDefault="00F7137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run -d  </w:t>
      </w:r>
      <w:r w:rsidR="0015771B" w:rsidRPr="009C335F">
        <w:rPr>
          <w:rStyle w:val="HTMLCode"/>
          <w:rFonts w:ascii="Times New Roman" w:eastAsia="Microsoft YaHei" w:hAnsi="Times New Roman" w:cs="Times New Roman"/>
          <w:sz w:val="24"/>
          <w:szCs w:val="24"/>
        </w:rPr>
        <w:t xml:space="preserve">--name </w:t>
      </w:r>
      <w:proofErr w:type="spellStart"/>
      <w:r w:rsidR="0015771B" w:rsidRPr="009C335F">
        <w:rPr>
          <w:rStyle w:val="HTMLCode"/>
          <w:rFonts w:ascii="Times New Roman" w:eastAsia="Microsoft YaHei" w:hAnsi="Times New Roman" w:cs="Times New Roman"/>
          <w:sz w:val="24"/>
          <w:szCs w:val="24"/>
        </w:rPr>
        <w:t>web_a</w:t>
      </w:r>
      <w:r w:rsidRPr="009C335F">
        <w:rPr>
          <w:rStyle w:val="HTMLCode"/>
          <w:rFonts w:ascii="Times New Roman" w:eastAsia="Microsoft YaHei" w:hAnsi="Times New Roman" w:cs="Times New Roman"/>
          <w:sz w:val="24"/>
          <w:szCs w:val="24"/>
        </w:rPr>
        <w:t>pp_persistent</w:t>
      </w:r>
      <w:proofErr w:type="spellEnd"/>
      <w:r w:rsidRPr="009C335F">
        <w:rPr>
          <w:rStyle w:val="HTMLCode"/>
          <w:rFonts w:ascii="Times New Roman" w:eastAsia="Microsoft YaHei" w:hAnsi="Times New Roman" w:cs="Times New Roman"/>
          <w:sz w:val="24"/>
          <w:szCs w:val="24"/>
        </w:rPr>
        <w:t xml:space="preserve">  -p 8080:80 v </w:t>
      </w:r>
      <w:proofErr w:type="spellStart"/>
      <w:r w:rsidR="0015771B" w:rsidRPr="009C335F">
        <w:rPr>
          <w:rStyle w:val="HTMLCode"/>
          <w:rFonts w:ascii="Times New Roman" w:eastAsia="Microsoft YaHei" w:hAnsi="Times New Roman" w:cs="Times New Roman"/>
          <w:sz w:val="24"/>
          <w:szCs w:val="24"/>
        </w:rPr>
        <w:t>web_data</w:t>
      </w:r>
      <w:r w:rsidR="008F5AEB" w:rsidRPr="009C335F">
        <w:rPr>
          <w:rStyle w:val="HTMLCode"/>
          <w:rFonts w:ascii="Times New Roman" w:eastAsia="Microsoft YaHei" w:hAnsi="Times New Roman" w:cs="Times New Roman"/>
          <w:sz w:val="24"/>
          <w:szCs w:val="24"/>
        </w:rPr>
        <w:t>_volume</w:t>
      </w:r>
      <w:proofErr w:type="spellEnd"/>
      <w:r w:rsidRPr="009C335F">
        <w:rPr>
          <w:rStyle w:val="HTMLCode"/>
          <w:rFonts w:ascii="Times New Roman" w:eastAsia="Microsoft YaHei" w:hAnsi="Times New Roman" w:cs="Times New Roman"/>
          <w:sz w:val="24"/>
          <w:szCs w:val="24"/>
        </w:rPr>
        <w:t xml:space="preserve">  nirav236</w:t>
      </w:r>
      <w:r w:rsidR="0015771B" w:rsidRPr="009C335F">
        <w:rPr>
          <w:rStyle w:val="HTMLCode"/>
          <w:rFonts w:ascii="Times New Roman" w:eastAsia="Microsoft YaHei" w:hAnsi="Times New Roman" w:cs="Times New Roman"/>
          <w:sz w:val="24"/>
          <w:szCs w:val="24"/>
        </w:rPr>
        <w:t>/cloud-webserver:1.0</w:t>
      </w:r>
    </w:p>
    <w:p w:rsidR="008F5AEB" w:rsidRPr="00BF1528" w:rsidRDefault="008F5AEB" w:rsidP="0015771B">
      <w:pPr>
        <w:pStyle w:val="NormalWeb"/>
        <w:rPr>
          <w:rFonts w:eastAsia="Microsoft YaHei"/>
        </w:rPr>
      </w:pPr>
      <w:r w:rsidRPr="00BF1528">
        <w:rPr>
          <w:rFonts w:eastAsia="Microsoft YaHei"/>
          <w:noProof/>
        </w:rPr>
        <w:lastRenderedPageBreak/>
        <w:drawing>
          <wp:inline distT="0" distB="0" distL="0" distR="0" wp14:anchorId="644C9216" wp14:editId="688D34C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272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3346DC" w:rsidRPr="00BF1528" w:rsidRDefault="0015771B" w:rsidP="00E43D0C">
      <w:pPr>
        <w:pStyle w:val="Heading2"/>
        <w:rPr>
          <w:rFonts w:eastAsia="Microsoft YaHei"/>
        </w:rPr>
      </w:pPr>
      <w:bookmarkStart w:id="21" w:name="_Toc237437042"/>
      <w:bookmarkStart w:id="22" w:name="_Toc237437119"/>
      <w:bookmarkStart w:id="23" w:name="_Toc237606866"/>
      <w:r w:rsidRPr="00BF1528">
        <w:rPr>
          <w:rFonts w:eastAsia="Microsoft YaHei"/>
        </w:rPr>
        <w:t>2.6 Container Network Architecture and Isolation</w:t>
      </w:r>
      <w:bookmarkEnd w:id="21"/>
      <w:bookmarkEnd w:id="22"/>
      <w:bookmarkEnd w:id="23"/>
    </w:p>
    <w:p w:rsidR="0099532C" w:rsidRPr="009C335F" w:rsidRDefault="003346DC" w:rsidP="00AA6BB7">
      <w:pPr>
        <w:rPr>
          <w:b/>
          <w:bCs/>
          <w:sz w:val="24"/>
          <w:szCs w:val="24"/>
        </w:rPr>
      </w:pPr>
      <w:proofErr w:type="spellStart"/>
      <w:r w:rsidRPr="009C335F">
        <w:rPr>
          <w:sz w:val="24"/>
          <w:szCs w:val="24"/>
        </w:rPr>
        <w:t>Docker</w:t>
      </w:r>
      <w:proofErr w:type="spellEnd"/>
      <w:r w:rsidRPr="009C335F">
        <w:rPr>
          <w:sz w:val="24"/>
          <w:szCs w:val="24"/>
        </w:rPr>
        <w:t xml:space="preserve"> has a choice of network drivers available which you can choose depending on your requirements for traffic flowing between containers </w:t>
      </w:r>
      <w:r w:rsidR="00FD02FC">
        <w:rPr>
          <w:sz w:val="24"/>
          <w:szCs w:val="24"/>
        </w:rPr>
        <w:t xml:space="preserve">and from outside networks </w:t>
      </w:r>
      <w:sdt>
        <w:sdtPr>
          <w:rPr>
            <w:rFonts w:eastAsia="Microsoft YaHei"/>
          </w:rPr>
          <w:id w:val="-1312008697"/>
          <w:citation/>
        </w:sdt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00B4492E">
        <w:rPr>
          <w:sz w:val="24"/>
          <w:szCs w:val="24"/>
        </w:rPr>
        <w:t xml:space="preserve">. </w:t>
      </w:r>
      <w:proofErr w:type="spellStart"/>
      <w:r w:rsidRPr="009C335F">
        <w:rPr>
          <w:sz w:val="24"/>
          <w:szCs w:val="24"/>
        </w:rPr>
        <w:t>Docker</w:t>
      </w:r>
      <w:proofErr w:type="spellEnd"/>
      <w:r w:rsidRPr="009C335F">
        <w:rPr>
          <w:sz w:val="24"/>
          <w:szCs w:val="24"/>
        </w:rPr>
        <w:t xml:space="preserve"> comes with a few out-of-the-box network drivers:</w:t>
      </w:r>
    </w:p>
    <w:p w:rsidR="0099532C" w:rsidRPr="00E36E1E" w:rsidRDefault="003346DC" w:rsidP="00B05D3E">
      <w:pPr>
        <w:pStyle w:val="ListParagraph"/>
        <w:numPr>
          <w:ilvl w:val="0"/>
          <w:numId w:val="9"/>
        </w:numPr>
        <w:rPr>
          <w:b/>
          <w:bCs/>
          <w:sz w:val="24"/>
          <w:szCs w:val="24"/>
        </w:rPr>
      </w:pPr>
      <w:r w:rsidRPr="00E36E1E">
        <w:rPr>
          <w:b/>
          <w:sz w:val="24"/>
          <w:szCs w:val="24"/>
        </w:rPr>
        <w:t>Bridge Network</w:t>
      </w:r>
      <w:r w:rsidRPr="00E36E1E">
        <w:rPr>
          <w:sz w:val="24"/>
          <w:szCs w:val="24"/>
        </w:rPr>
        <w:t xml:space="preserve"> - A virtual bridge networ</w:t>
      </w:r>
      <w:r w:rsidRPr="00E36E1E">
        <w:rPr>
          <w:i/>
          <w:iCs/>
          <w:sz w:val="24"/>
          <w:szCs w:val="24"/>
        </w:rPr>
        <w:t>k is created for single-host us</w:t>
      </w:r>
      <w:r w:rsidR="0099532C" w:rsidRPr="00E36E1E">
        <w:rPr>
          <w:i/>
          <w:iCs/>
          <w:sz w:val="24"/>
          <w:szCs w:val="24"/>
        </w:rPr>
        <w:t>a</w:t>
      </w:r>
      <w:r w:rsidRPr="00E36E1E">
        <w:rPr>
          <w:sz w:val="24"/>
          <w:szCs w:val="24"/>
        </w:rPr>
        <w:t xml:space="preserve">ge (docker0 in the diagram above). When two containers are attached to the same custom bridge network, they can both be reached using their container names without setting up any port mappings due to </w:t>
      </w:r>
      <w:r w:rsidR="00FD02FC">
        <w:rPr>
          <w:sz w:val="24"/>
          <w:szCs w:val="24"/>
        </w:rPr>
        <w:t xml:space="preserve">the embedded DNS resolution </w:t>
      </w:r>
      <w:sdt>
        <w:sdtPr>
          <w:rPr>
            <w:rFonts w:eastAsia="Microsoft YaHei"/>
          </w:rPr>
          <w:id w:val="1419914645"/>
          <w:citation/>
        </w:sdt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Pr="00E36E1E">
        <w:rPr>
          <w:sz w:val="24"/>
          <w:szCs w:val="24"/>
        </w:rPr>
        <w:t>.</w:t>
      </w:r>
    </w:p>
    <w:p w:rsidR="00711795" w:rsidRPr="00711795" w:rsidRDefault="00711795" w:rsidP="00B05D3E">
      <w:pPr>
        <w:pStyle w:val="ListParagraph"/>
        <w:numPr>
          <w:ilvl w:val="0"/>
          <w:numId w:val="9"/>
        </w:numPr>
        <w:rPr>
          <w:b/>
          <w:sz w:val="24"/>
          <w:szCs w:val="24"/>
        </w:rPr>
      </w:pPr>
      <w:r w:rsidRPr="00711795">
        <w:rPr>
          <w:b/>
          <w:sz w:val="24"/>
          <w:szCs w:val="24"/>
        </w:rPr>
        <w:t xml:space="preserve">Host Network - </w:t>
      </w:r>
      <w:r w:rsidRPr="00711795">
        <w:rPr>
          <w:sz w:val="24"/>
          <w:szCs w:val="24"/>
        </w:rPr>
        <w:t xml:space="preserve">The host and container lose network isolation with one another. Instead of using the isolated network interface, the containers use the same network interface as the host directly. It leads to port collision whenever introducing any new ports as all port for all </w:t>
      </w:r>
      <w:proofErr w:type="gramStart"/>
      <w:r w:rsidRPr="00711795">
        <w:rPr>
          <w:sz w:val="24"/>
          <w:szCs w:val="24"/>
        </w:rPr>
        <w:t>container</w:t>
      </w:r>
      <w:proofErr w:type="gramEnd"/>
      <w:r w:rsidRPr="00711795">
        <w:rPr>
          <w:sz w:val="24"/>
          <w:szCs w:val="24"/>
        </w:rPr>
        <w:t xml:space="preserve"> are being appended to a single network interface.</w:t>
      </w:r>
    </w:p>
    <w:p w:rsidR="00711795" w:rsidRPr="00711795" w:rsidRDefault="00711795" w:rsidP="00B05D3E">
      <w:pPr>
        <w:pStyle w:val="ListParagraph"/>
        <w:numPr>
          <w:ilvl w:val="0"/>
          <w:numId w:val="9"/>
        </w:numPr>
        <w:rPr>
          <w:sz w:val="24"/>
          <w:szCs w:val="24"/>
        </w:rPr>
      </w:pPr>
      <w:r w:rsidRPr="00711795">
        <w:rPr>
          <w:b/>
          <w:sz w:val="24"/>
          <w:szCs w:val="24"/>
        </w:rPr>
        <w:t xml:space="preserve"> Overlay Network </w:t>
      </w:r>
      <w:r w:rsidRPr="00711795">
        <w:rPr>
          <w:sz w:val="24"/>
          <w:szCs w:val="24"/>
        </w:rPr>
        <w:t>- Supports cross-host networking in a multi-host cluster running</w:t>
      </w:r>
      <w:r w:rsidR="00E03EC6">
        <w:rPr>
          <w:sz w:val="24"/>
          <w:szCs w:val="24"/>
        </w:rPr>
        <w:t xml:space="preserve"> </w:t>
      </w:r>
      <w:proofErr w:type="spellStart"/>
      <w:r w:rsidR="00E03EC6">
        <w:rPr>
          <w:sz w:val="24"/>
          <w:szCs w:val="24"/>
        </w:rPr>
        <w:t>Docker</w:t>
      </w:r>
      <w:proofErr w:type="spellEnd"/>
      <w:r w:rsidR="00E03EC6">
        <w:rPr>
          <w:sz w:val="24"/>
          <w:szCs w:val="24"/>
        </w:rPr>
        <w:t xml:space="preserve"> Swarm or </w:t>
      </w:r>
      <w:proofErr w:type="spellStart"/>
      <w:r w:rsidR="00E03EC6">
        <w:rPr>
          <w:sz w:val="24"/>
          <w:szCs w:val="24"/>
        </w:rPr>
        <w:t>Kubernetes</w:t>
      </w:r>
      <w:proofErr w:type="spellEnd"/>
      <w:r w:rsidR="00E03EC6">
        <w:rPr>
          <w:sz w:val="24"/>
          <w:szCs w:val="24"/>
        </w:rPr>
        <w:t xml:space="preserve"> </w:t>
      </w:r>
      <w:sdt>
        <w:sdtPr>
          <w:rPr>
            <w:rFonts w:eastAsia="Microsoft YaHei"/>
          </w:rPr>
          <w:id w:val="-1858186200"/>
          <w:citation/>
        </w:sdt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711795">
        <w:rPr>
          <w:sz w:val="24"/>
          <w:szCs w:val="24"/>
        </w:rPr>
        <w:t>.</w:t>
      </w:r>
    </w:p>
    <w:p w:rsidR="00711795" w:rsidRPr="00711795" w:rsidRDefault="00711795" w:rsidP="00B05D3E">
      <w:pPr>
        <w:pStyle w:val="ListParagraph"/>
        <w:numPr>
          <w:ilvl w:val="0"/>
          <w:numId w:val="9"/>
        </w:numPr>
        <w:rPr>
          <w:bCs/>
          <w:sz w:val="24"/>
          <w:szCs w:val="24"/>
        </w:rPr>
      </w:pPr>
      <w:r w:rsidRPr="00711795">
        <w:rPr>
          <w:b/>
          <w:sz w:val="24"/>
          <w:szCs w:val="24"/>
        </w:rPr>
        <w:t xml:space="preserve"> None Network - </w:t>
      </w:r>
      <w:r w:rsidRPr="00711795">
        <w:rPr>
          <w:sz w:val="24"/>
          <w:szCs w:val="24"/>
        </w:rPr>
        <w:t>The networking is disabled except for one loopback interface (127.0.0.1).</w:t>
      </w:r>
    </w:p>
    <w:p w:rsidR="00711795" w:rsidRPr="00711795" w:rsidRDefault="00711795" w:rsidP="00B05D3E">
      <w:pPr>
        <w:pStyle w:val="ListParagraph"/>
        <w:numPr>
          <w:ilvl w:val="0"/>
          <w:numId w:val="9"/>
        </w:numPr>
        <w:rPr>
          <w:bCs/>
          <w:sz w:val="24"/>
          <w:szCs w:val="24"/>
        </w:rPr>
      </w:pPr>
    </w:p>
    <w:p w:rsidR="00711795" w:rsidRPr="00711795" w:rsidRDefault="00711795" w:rsidP="00711795">
      <w:pPr>
        <w:rPr>
          <w:b/>
          <w:sz w:val="24"/>
          <w:szCs w:val="24"/>
        </w:rPr>
      </w:pPr>
      <w:r w:rsidRPr="00711795">
        <w:rPr>
          <w:b/>
          <w:sz w:val="24"/>
          <w:szCs w:val="24"/>
        </w:rPr>
        <w:t>Setting up an Isolated Network:</w:t>
      </w:r>
    </w:p>
    <w:p w:rsidR="00711795" w:rsidRDefault="00711795" w:rsidP="00711795">
      <w:pPr>
        <w:rPr>
          <w:b/>
          <w:sz w:val="24"/>
          <w:szCs w:val="24"/>
        </w:rPr>
      </w:pPr>
      <w:r w:rsidRPr="00711795">
        <w:rPr>
          <w:sz w:val="24"/>
          <w:szCs w:val="24"/>
        </w:rPr>
        <w:t>Administrators can use custom bridge networks to ensure that application layers are isolated from default system networks</w:t>
      </w:r>
      <w:r w:rsidRPr="00711795">
        <w:rPr>
          <w:b/>
          <w:sz w:val="24"/>
          <w:szCs w:val="24"/>
        </w:rPr>
        <w:t>:</w:t>
      </w:r>
    </w:p>
    <w:p w:rsidR="0015771B" w:rsidRPr="00711795" w:rsidRDefault="0015771B" w:rsidP="00711795">
      <w:pPr>
        <w:rPr>
          <w:b/>
          <w:sz w:val="24"/>
          <w:szCs w:val="24"/>
        </w:rPr>
      </w:pPr>
      <w:r w:rsidRPr="009C335F">
        <w:rPr>
          <w:rStyle w:val="ng-tns-c1274178722-110"/>
          <w:rFonts w:eastAsia="Microsoft YaHei" w:cs="Times New Roman"/>
          <w:sz w:val="24"/>
          <w:szCs w:val="24"/>
        </w:rPr>
        <w:t>Bash</w:t>
      </w: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1: Create custom bridge network</w:t>
      </w:r>
    </w:p>
    <w:p w:rsidR="0015771B" w:rsidRPr="009C335F" w:rsidRDefault="0015771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network create --d</w:t>
      </w:r>
      <w:r w:rsidR="008F5AEB" w:rsidRPr="009C335F">
        <w:rPr>
          <w:rStyle w:val="HTMLCode"/>
          <w:rFonts w:ascii="Times New Roman" w:eastAsia="Microsoft YaHei" w:hAnsi="Times New Roman" w:cs="Times New Roman"/>
          <w:sz w:val="24"/>
          <w:szCs w:val="24"/>
        </w:rPr>
        <w:t xml:space="preserve">river bridge </w:t>
      </w:r>
      <w:proofErr w:type="spellStart"/>
      <w:r w:rsidR="008F5AEB" w:rsidRPr="009C335F">
        <w:rPr>
          <w:rStyle w:val="HTMLCode"/>
          <w:rFonts w:ascii="Times New Roman" w:eastAsia="Microsoft YaHei" w:hAnsi="Times New Roman" w:cs="Times New Roman"/>
          <w:sz w:val="24"/>
          <w:szCs w:val="24"/>
        </w:rPr>
        <w:t>web_application</w:t>
      </w:r>
      <w:proofErr w:type="spellEnd"/>
    </w:p>
    <w:p w:rsidR="0015771B" w:rsidRPr="009C335F" w:rsidRDefault="0015771B" w:rsidP="00AA6BB7">
      <w:pPr>
        <w:rPr>
          <w:rStyle w:val="HTMLCode"/>
          <w:rFonts w:ascii="Times New Roman" w:eastAsia="Microsoft YaHei" w:hAnsi="Times New Roman" w:cs="Times New Roman"/>
          <w:sz w:val="24"/>
          <w:szCs w:val="24"/>
        </w:rPr>
      </w:pP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2: Inspect subnet assignments and attached endpoints</w:t>
      </w:r>
    </w:p>
    <w:p w:rsidR="0015771B" w:rsidRPr="009C335F" w:rsidRDefault="0015771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net</w:t>
      </w:r>
      <w:r w:rsidR="008F5AEB" w:rsidRPr="009C335F">
        <w:rPr>
          <w:rStyle w:val="HTMLCode"/>
          <w:rFonts w:ascii="Times New Roman" w:eastAsia="Microsoft YaHei" w:hAnsi="Times New Roman" w:cs="Times New Roman"/>
          <w:sz w:val="24"/>
          <w:szCs w:val="24"/>
        </w:rPr>
        <w:t xml:space="preserve">work inspect </w:t>
      </w:r>
      <w:proofErr w:type="spellStart"/>
      <w:r w:rsidR="008F5AEB" w:rsidRPr="009C335F">
        <w:rPr>
          <w:rStyle w:val="HTMLCode"/>
          <w:rFonts w:ascii="Times New Roman" w:eastAsia="Microsoft YaHei" w:hAnsi="Times New Roman" w:cs="Times New Roman"/>
          <w:sz w:val="24"/>
          <w:szCs w:val="24"/>
        </w:rPr>
        <w:t>web_application</w:t>
      </w:r>
      <w:proofErr w:type="spellEnd"/>
    </w:p>
    <w:p w:rsidR="0015771B" w:rsidRPr="009C335F" w:rsidRDefault="0015771B" w:rsidP="00AA6BB7">
      <w:pPr>
        <w:rPr>
          <w:rStyle w:val="HTMLCode"/>
          <w:rFonts w:ascii="Times New Roman" w:eastAsia="Microsoft YaHei" w:hAnsi="Times New Roman" w:cs="Times New Roman"/>
          <w:sz w:val="24"/>
          <w:szCs w:val="24"/>
        </w:rPr>
      </w:pP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3: Run container bound to custom bridge network</w:t>
      </w:r>
    </w:p>
    <w:p w:rsidR="00B4492E" w:rsidRDefault="008F5AE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run -d --name </w:t>
      </w:r>
      <w:proofErr w:type="spellStart"/>
      <w:r w:rsidRPr="009C335F">
        <w:rPr>
          <w:rStyle w:val="HTMLCode"/>
          <w:rFonts w:ascii="Times New Roman" w:eastAsia="Microsoft YaHei" w:hAnsi="Times New Roman" w:cs="Times New Roman"/>
          <w:sz w:val="24"/>
          <w:szCs w:val="24"/>
        </w:rPr>
        <w:t>isolated_web_app</w:t>
      </w:r>
      <w:proofErr w:type="spellEnd"/>
      <w:r w:rsidRPr="009C335F">
        <w:rPr>
          <w:rStyle w:val="HTMLCode"/>
          <w:rFonts w:ascii="Times New Roman" w:eastAsia="Microsoft YaHei" w:hAnsi="Times New Roman" w:cs="Times New Roman"/>
          <w:sz w:val="24"/>
          <w:szCs w:val="24"/>
        </w:rPr>
        <w:t xml:space="preserve"> --network </w:t>
      </w:r>
      <w:proofErr w:type="spellStart"/>
      <w:r w:rsidRPr="009C335F">
        <w:rPr>
          <w:rStyle w:val="HTMLCode"/>
          <w:rFonts w:ascii="Times New Roman" w:eastAsia="Microsoft YaHei" w:hAnsi="Times New Roman" w:cs="Times New Roman"/>
          <w:sz w:val="24"/>
          <w:szCs w:val="24"/>
        </w:rPr>
        <w:t>web_application</w:t>
      </w:r>
      <w:proofErr w:type="spellEnd"/>
      <w:r w:rsidRPr="009C335F">
        <w:rPr>
          <w:rStyle w:val="HTMLCode"/>
          <w:rFonts w:ascii="Times New Roman" w:eastAsia="Microsoft YaHei" w:hAnsi="Times New Roman" w:cs="Times New Roman"/>
          <w:sz w:val="24"/>
          <w:szCs w:val="24"/>
        </w:rPr>
        <w:t xml:space="preserve"> -p 8081:80 nirav236</w:t>
      </w:r>
      <w:r w:rsidR="0015771B" w:rsidRPr="009C335F">
        <w:rPr>
          <w:rStyle w:val="HTMLCode"/>
          <w:rFonts w:ascii="Times New Roman" w:eastAsia="Microsoft YaHei" w:hAnsi="Times New Roman" w:cs="Times New Roman"/>
          <w:sz w:val="24"/>
          <w:szCs w:val="24"/>
        </w:rPr>
        <w:t>/cloud-webserver:1.0</w:t>
      </w:r>
    </w:p>
    <w:p w:rsidR="00E36E1E" w:rsidRPr="009C335F" w:rsidRDefault="00E36E1E" w:rsidP="00AA6BB7">
      <w:pPr>
        <w:rPr>
          <w:rStyle w:val="HTMLCode"/>
          <w:rFonts w:ascii="Times New Roman" w:eastAsia="Microsoft YaHei" w:hAnsi="Times New Roman" w:cs="Times New Roman"/>
          <w:sz w:val="24"/>
          <w:szCs w:val="24"/>
        </w:rPr>
      </w:pPr>
    </w:p>
    <w:p w:rsidR="0015771B" w:rsidRPr="009C335F" w:rsidRDefault="0015771B" w:rsidP="00AA6BB7">
      <w:pPr>
        <w:rPr>
          <w:sz w:val="24"/>
          <w:szCs w:val="24"/>
        </w:rPr>
      </w:pPr>
      <w:r w:rsidRPr="009C335F">
        <w:rPr>
          <w:sz w:val="24"/>
          <w:szCs w:val="24"/>
        </w:rPr>
        <w:t xml:space="preserve">Containers placed on </w:t>
      </w:r>
      <w:proofErr w:type="spellStart"/>
      <w:r w:rsidR="008F5AEB" w:rsidRPr="009C335F">
        <w:rPr>
          <w:rStyle w:val="HTMLCode"/>
          <w:rFonts w:ascii="Times New Roman" w:eastAsia="Microsoft YaHei" w:hAnsi="Times New Roman" w:cs="Times New Roman"/>
          <w:sz w:val="24"/>
          <w:szCs w:val="24"/>
        </w:rPr>
        <w:t>web_application</w:t>
      </w:r>
      <w:proofErr w:type="spellEnd"/>
      <w:r w:rsidR="008F5AEB" w:rsidRPr="009C335F">
        <w:rPr>
          <w:rStyle w:val="HTMLCode"/>
          <w:rFonts w:ascii="Times New Roman" w:eastAsia="Microsoft YaHei" w:hAnsi="Times New Roman" w:cs="Times New Roman"/>
          <w:sz w:val="24"/>
          <w:szCs w:val="24"/>
        </w:rPr>
        <w:t xml:space="preserve"> </w:t>
      </w:r>
      <w:r w:rsidRPr="009C335F">
        <w:rPr>
          <w:sz w:val="24"/>
          <w:szCs w:val="24"/>
        </w:rPr>
        <w:t>can communicate securely over private ports, while remaining isolated from c</w:t>
      </w:r>
      <w:r w:rsidR="00FD02FC">
        <w:rPr>
          <w:sz w:val="24"/>
          <w:szCs w:val="24"/>
        </w:rPr>
        <w:t xml:space="preserve">ontainers on other networks </w:t>
      </w:r>
      <w:sdt>
        <w:sdtPr>
          <w:rPr>
            <w:rFonts w:eastAsia="Microsoft YaHei"/>
          </w:rPr>
          <w:id w:val="-371393234"/>
          <w:citation/>
        </w:sdt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Pr="009C335F">
        <w:rPr>
          <w:sz w:val="24"/>
          <w:szCs w:val="24"/>
        </w:rPr>
        <w:t>.</w:t>
      </w:r>
    </w:p>
    <w:p w:rsidR="008F5AEB" w:rsidRPr="00BF1528" w:rsidRDefault="008F5AEB" w:rsidP="0015771B">
      <w:pPr>
        <w:pStyle w:val="NormalWeb"/>
        <w:rPr>
          <w:rFonts w:eastAsia="Microsoft YaHei"/>
        </w:rPr>
      </w:pPr>
      <w:r w:rsidRPr="00BF1528">
        <w:rPr>
          <w:rFonts w:eastAsia="Microsoft YaHei"/>
          <w:noProof/>
        </w:rPr>
        <w:drawing>
          <wp:inline distT="0" distB="0" distL="0" distR="0" wp14:anchorId="57005AF1" wp14:editId="43ADC02B">
            <wp:extent cx="5158740" cy="2901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13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59756" cy="2902292"/>
                    </a:xfrm>
                    <a:prstGeom prst="rect">
                      <a:avLst/>
                    </a:prstGeom>
                  </pic:spPr>
                </pic:pic>
              </a:graphicData>
            </a:graphic>
          </wp:inline>
        </w:drawing>
      </w:r>
    </w:p>
    <w:p w:rsidR="008F5AEB" w:rsidRPr="00BF1528" w:rsidRDefault="008F5AEB" w:rsidP="0015771B">
      <w:pPr>
        <w:pStyle w:val="NormalWeb"/>
        <w:rPr>
          <w:rFonts w:eastAsia="Microsoft YaHei"/>
        </w:rPr>
      </w:pPr>
      <w:r w:rsidRPr="00BF1528">
        <w:rPr>
          <w:rFonts w:eastAsia="Microsoft YaHei"/>
          <w:noProof/>
        </w:rPr>
        <w:drawing>
          <wp:inline distT="0" distB="0" distL="0" distR="0" wp14:anchorId="7BB20BAE" wp14:editId="78771F26">
            <wp:extent cx="5166360" cy="2906007"/>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25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67378" cy="2906580"/>
                    </a:xfrm>
                    <a:prstGeom prst="rect">
                      <a:avLst/>
                    </a:prstGeom>
                  </pic:spPr>
                </pic:pic>
              </a:graphicData>
            </a:graphic>
          </wp:inline>
        </w:drawing>
      </w:r>
    </w:p>
    <w:p w:rsidR="008F5AEB" w:rsidRPr="00BF1528" w:rsidRDefault="008F5AEB" w:rsidP="0015771B">
      <w:pPr>
        <w:pStyle w:val="NormalWeb"/>
        <w:rPr>
          <w:rFonts w:eastAsia="Microsoft YaHei"/>
        </w:rPr>
      </w:pPr>
      <w:r w:rsidRPr="00BF1528">
        <w:rPr>
          <w:rFonts w:eastAsia="Microsoft YaHei"/>
          <w:noProof/>
        </w:rPr>
        <w:lastRenderedPageBreak/>
        <w:drawing>
          <wp:inline distT="0" distB="0" distL="0" distR="0" wp14:anchorId="0CF2E846" wp14:editId="5DC57575">
            <wp:extent cx="5215595" cy="29337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25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16623" cy="2934278"/>
                    </a:xfrm>
                    <a:prstGeom prst="rect">
                      <a:avLst/>
                    </a:prstGeom>
                  </pic:spPr>
                </pic:pic>
              </a:graphicData>
            </a:graphic>
          </wp:inline>
        </w:drawing>
      </w:r>
    </w:p>
    <w:p w:rsidR="009E76A0" w:rsidRPr="00BF1528" w:rsidRDefault="009E76A0" w:rsidP="0015771B">
      <w:pPr>
        <w:pStyle w:val="NormalWeb"/>
        <w:rPr>
          <w:rFonts w:eastAsia="Microsoft YaHei"/>
        </w:rPr>
      </w:pPr>
    </w:p>
    <w:p w:rsidR="0015771B" w:rsidRPr="00BF1528" w:rsidRDefault="009E76A0" w:rsidP="00AA6BB7">
      <w:pPr>
        <w:pStyle w:val="Heading2"/>
        <w:rPr>
          <w:rFonts w:eastAsia="Microsoft YaHei"/>
        </w:rPr>
      </w:pPr>
      <w:bookmarkStart w:id="24" w:name="_Toc237437044"/>
      <w:bookmarkStart w:id="25" w:name="_Toc237437121"/>
      <w:bookmarkStart w:id="26" w:name="_Toc237606867"/>
      <w:r w:rsidRPr="00BF1528">
        <w:rPr>
          <w:rFonts w:eastAsia="Microsoft YaHei"/>
        </w:rPr>
        <w:t>2.7</w:t>
      </w:r>
      <w:r w:rsidR="0015771B" w:rsidRPr="00BF1528">
        <w:rPr>
          <w:rFonts w:eastAsia="Microsoft YaHei"/>
        </w:rPr>
        <w:t xml:space="preserve"> Video Demonstration Link and Presentation Outline</w:t>
      </w:r>
      <w:bookmarkEnd w:id="24"/>
      <w:bookmarkEnd w:id="25"/>
      <w:bookmarkEnd w:id="26"/>
    </w:p>
    <w:p w:rsidR="0099532C" w:rsidRPr="00BF1528" w:rsidRDefault="0099532C" w:rsidP="00B05D3E">
      <w:pPr>
        <w:pStyle w:val="NormalWeb"/>
        <w:numPr>
          <w:ilvl w:val="0"/>
          <w:numId w:val="2"/>
        </w:numPr>
        <w:rPr>
          <w:rFonts w:eastAsia="Microsoft YaHei"/>
        </w:rPr>
      </w:pPr>
      <w:r w:rsidRPr="00BF1528">
        <w:rPr>
          <w:rFonts w:eastAsia="Microsoft YaHei"/>
        </w:rPr>
        <w:t xml:space="preserve">In accordance with the specification from the assignment an actual walk-through demonstration has been recorded and uploaded showing the procedures for command-line, </w:t>
      </w:r>
      <w:proofErr w:type="spellStart"/>
      <w:r w:rsidRPr="00BF1528">
        <w:rPr>
          <w:rFonts w:eastAsia="Microsoft YaHei"/>
        </w:rPr>
        <w:t>docker</w:t>
      </w:r>
      <w:proofErr w:type="spellEnd"/>
      <w:r w:rsidRPr="00BF1528">
        <w:rPr>
          <w:rFonts w:eastAsia="Microsoft YaHei"/>
        </w:rPr>
        <w:t xml:space="preserve"> desktop installation, persisting volume and web execution along with the networking setup.</w:t>
      </w:r>
    </w:p>
    <w:p w:rsidR="0015771B" w:rsidRPr="00BF1528" w:rsidRDefault="0015771B" w:rsidP="00B05D3E">
      <w:pPr>
        <w:pStyle w:val="NormalWeb"/>
        <w:numPr>
          <w:ilvl w:val="1"/>
          <w:numId w:val="2"/>
        </w:numPr>
        <w:rPr>
          <w:rFonts w:eastAsia="Microsoft YaHei"/>
        </w:rPr>
      </w:pPr>
      <w:r w:rsidRPr="00BF1528">
        <w:rPr>
          <w:rFonts w:eastAsia="Microsoft YaHei"/>
          <w:b/>
          <w:bCs/>
        </w:rPr>
        <w:t>Video Access Link:</w:t>
      </w:r>
      <w:r w:rsidRPr="00BF1528">
        <w:rPr>
          <w:rFonts w:eastAsia="Microsoft YaHei"/>
        </w:rPr>
        <w:t xml:space="preserve"> </w:t>
      </w:r>
      <w:hyperlink r:id="rId21" w:tgtFrame="_blank" w:history="1">
        <w:r w:rsidRPr="00BF1528">
          <w:rPr>
            <w:rStyle w:val="Hyperlink"/>
            <w:rFonts w:eastAsia="Microsoft YaHei"/>
          </w:rPr>
          <w:t>https://www.youtube.com/watch?v=EXAMPLE12345</w:t>
        </w:r>
      </w:hyperlink>
      <w:r w:rsidRPr="00BF1528">
        <w:rPr>
          <w:rFonts w:eastAsia="Microsoft YaHei"/>
        </w:rPr>
        <w:t xml:space="preserve"> </w:t>
      </w:r>
      <w:r w:rsidRPr="00BF1528">
        <w:rPr>
          <w:rFonts w:eastAsia="Microsoft YaHei"/>
          <w:i/>
          <w:iCs/>
        </w:rPr>
        <w:t>(Unlisted Access)</w:t>
      </w:r>
    </w:p>
    <w:p w:rsidR="009E76A0" w:rsidRPr="00BF1528" w:rsidRDefault="0015771B" w:rsidP="00B05D3E">
      <w:pPr>
        <w:pStyle w:val="NormalWeb"/>
        <w:numPr>
          <w:ilvl w:val="0"/>
          <w:numId w:val="2"/>
        </w:numPr>
        <w:rPr>
          <w:rFonts w:eastAsia="Microsoft YaHei"/>
        </w:rPr>
      </w:pPr>
      <w:r w:rsidRPr="00BF1528">
        <w:rPr>
          <w:rFonts w:eastAsia="Microsoft YaHei"/>
          <w:b/>
          <w:bCs/>
        </w:rPr>
        <w:t>Duration:</w:t>
      </w:r>
      <w:r w:rsidRPr="00BF1528">
        <w:rPr>
          <w:rFonts w:eastAsia="Microsoft YaHei"/>
        </w:rPr>
        <w:t xml:space="preserve"> 14 Minutes 35 Seconds</w:t>
      </w:r>
      <w:bookmarkStart w:id="27" w:name="_Toc237437045"/>
      <w:bookmarkStart w:id="28" w:name="_Toc237437122"/>
    </w:p>
    <w:p w:rsidR="0015771B" w:rsidRPr="00BF1528" w:rsidRDefault="0015771B" w:rsidP="00AA6BB7">
      <w:pPr>
        <w:pStyle w:val="Heading1"/>
        <w:rPr>
          <w:rFonts w:eastAsia="Microsoft YaHei"/>
        </w:rPr>
      </w:pPr>
      <w:bookmarkStart w:id="29" w:name="_Toc237606868"/>
      <w:r w:rsidRPr="00BF1528">
        <w:rPr>
          <w:rFonts w:eastAsia="Microsoft YaHei"/>
        </w:rPr>
        <w:lastRenderedPageBreak/>
        <w:t>3.0 CLOUD COMPUTING ARCHITECTURAL CONCEPTS</w:t>
      </w:r>
      <w:bookmarkEnd w:id="27"/>
      <w:bookmarkEnd w:id="28"/>
      <w:bookmarkEnd w:id="29"/>
    </w:p>
    <w:p w:rsidR="0015771B" w:rsidRPr="00BF1528" w:rsidRDefault="0015771B" w:rsidP="00AA6BB7">
      <w:pPr>
        <w:pStyle w:val="Heading2"/>
        <w:rPr>
          <w:rFonts w:eastAsia="Microsoft YaHei"/>
        </w:rPr>
      </w:pPr>
      <w:bookmarkStart w:id="30" w:name="_Toc237437046"/>
      <w:bookmarkStart w:id="31" w:name="_Toc237437123"/>
      <w:bookmarkStart w:id="32" w:name="_Toc237606869"/>
      <w:r w:rsidRPr="00BF1528">
        <w:rPr>
          <w:rFonts w:eastAsia="Microsoft YaHei"/>
        </w:rPr>
        <w:t>3.1 Cloud Provider Implementation of Architectural Pillars</w:t>
      </w:r>
      <w:bookmarkEnd w:id="30"/>
      <w:bookmarkEnd w:id="31"/>
      <w:bookmarkEnd w:id="32"/>
    </w:p>
    <w:p w:rsidR="0015771B" w:rsidRPr="00BF1528" w:rsidRDefault="0015771B" w:rsidP="0015771B">
      <w:pPr>
        <w:pStyle w:val="NormalWeb"/>
        <w:rPr>
          <w:rFonts w:eastAsia="Microsoft YaHei"/>
        </w:rPr>
      </w:pPr>
      <w:r w:rsidRPr="00BF1528">
        <w:rPr>
          <w:rFonts w:eastAsia="Microsoft YaHei"/>
        </w:rPr>
        <w:t xml:space="preserve">Modern enterprise cloud solutions rely on three core architectural pillars to ensure high availability, fault tolerance, and secure traffic management: </w:t>
      </w:r>
      <w:r w:rsidRPr="00BF1528">
        <w:rPr>
          <w:rFonts w:eastAsia="Microsoft YaHei"/>
          <w:b/>
          <w:bCs/>
        </w:rPr>
        <w:t>Load Balancing</w:t>
      </w:r>
      <w:r w:rsidRPr="00BF1528">
        <w:rPr>
          <w:rFonts w:eastAsia="Microsoft YaHei"/>
        </w:rPr>
        <w:t xml:space="preserve">, </w:t>
      </w:r>
      <w:r w:rsidRPr="00BF1528">
        <w:rPr>
          <w:rFonts w:eastAsia="Microsoft YaHei"/>
          <w:b/>
          <w:bCs/>
        </w:rPr>
        <w:t>Scalability</w:t>
      </w:r>
      <w:r w:rsidRPr="00BF1528">
        <w:rPr>
          <w:rFonts w:eastAsia="Microsoft YaHei"/>
        </w:rPr>
        <w:t xml:space="preserve">, and </w:t>
      </w:r>
      <w:r w:rsidRPr="00BF1528">
        <w:rPr>
          <w:rFonts w:eastAsia="Microsoft YaHei"/>
          <w:b/>
          <w:bCs/>
        </w:rPr>
        <w:t>Application Gateways</w:t>
      </w:r>
      <w:r w:rsidR="00FD02FC">
        <w:rPr>
          <w:rFonts w:eastAsia="Microsoft YaHei"/>
        </w:rPr>
        <w:t xml:space="preserve"> </w:t>
      </w:r>
      <w:sdt>
        <w:sdtPr>
          <w:rPr>
            <w:rFonts w:eastAsia="Microsoft YaHei"/>
          </w:rPr>
          <w:id w:val="-1280489576"/>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BF1528">
        <w:rPr>
          <w:rFonts w:eastAsia="Microsoft YaHei"/>
        </w:rPr>
        <w:t>.</w:t>
      </w:r>
    </w:p>
    <w:p w:rsidR="008F0C90" w:rsidRPr="00BF1528" w:rsidRDefault="008F0C90" w:rsidP="0015771B">
      <w:pPr>
        <w:pStyle w:val="NormalWeb"/>
        <w:rPr>
          <w:rFonts w:eastAsia="Microsoft YaHei"/>
        </w:rPr>
      </w:pPr>
    </w:p>
    <w:p w:rsidR="008F0C90" w:rsidRPr="00BF1528" w:rsidRDefault="008F0C90" w:rsidP="0015771B">
      <w:pPr>
        <w:pStyle w:val="NormalWeb"/>
        <w:rPr>
          <w:rFonts w:eastAsia="Microsoft YaHei"/>
        </w:rPr>
      </w:pPr>
      <w:r w:rsidRPr="00BF1528">
        <w:rPr>
          <w:rFonts w:eastAsia="Microsoft YaHei"/>
          <w:noProof/>
        </w:rPr>
        <w:drawing>
          <wp:inline distT="0" distB="0" distL="0" distR="0" wp14:anchorId="7E01296C" wp14:editId="0D9F06CE">
            <wp:extent cx="4663440" cy="53416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png"/>
                    <pic:cNvPicPr/>
                  </pic:nvPicPr>
                  <pic:blipFill>
                    <a:blip r:embed="rId22">
                      <a:extLst>
                        <a:ext uri="{28A0092B-C50C-407E-A947-70E740481C1C}">
                          <a14:useLocalDpi xmlns:a14="http://schemas.microsoft.com/office/drawing/2010/main" val="0"/>
                        </a:ext>
                      </a:extLst>
                    </a:blip>
                    <a:stretch>
                      <a:fillRect/>
                    </a:stretch>
                  </pic:blipFill>
                  <pic:spPr>
                    <a:xfrm>
                      <a:off x="0" y="0"/>
                      <a:ext cx="4663440" cy="5341620"/>
                    </a:xfrm>
                    <a:prstGeom prst="rect">
                      <a:avLst/>
                    </a:prstGeom>
                  </pic:spPr>
                </pic:pic>
              </a:graphicData>
            </a:graphic>
          </wp:inline>
        </w:drawing>
      </w:r>
    </w:p>
    <w:p w:rsidR="0015771B" w:rsidRPr="00BF1528" w:rsidRDefault="008F0C90" w:rsidP="0015771B">
      <w:pPr>
        <w:pStyle w:val="NormalWeb"/>
        <w:rPr>
          <w:rFonts w:eastAsia="Microsoft YaHei"/>
          <w:sz w:val="20"/>
          <w:szCs w:val="20"/>
        </w:rPr>
      </w:pPr>
      <w:r w:rsidRPr="00BF1528">
        <w:rPr>
          <w:rFonts w:eastAsia="Microsoft YaHei"/>
          <w:b/>
          <w:bCs/>
          <w:sz w:val="20"/>
          <w:szCs w:val="20"/>
        </w:rPr>
        <w:t>Figure 1</w:t>
      </w:r>
      <w:r w:rsidR="0015771B" w:rsidRPr="00BF1528">
        <w:rPr>
          <w:rFonts w:eastAsia="Microsoft YaHei"/>
          <w:b/>
          <w:bCs/>
          <w:sz w:val="20"/>
          <w:szCs w:val="20"/>
        </w:rPr>
        <w:t>: Enterprise Architectural Pattern Combining Application Gateway, Load Balancing, and Auto-Scaling</w:t>
      </w:r>
    </w:p>
    <w:p w:rsidR="008F0C90" w:rsidRPr="00711795" w:rsidRDefault="008F0C90" w:rsidP="008F0C90">
      <w:pPr>
        <w:rPr>
          <w:rFonts w:cs="Times New Roman"/>
          <w:b/>
          <w:sz w:val="24"/>
          <w:szCs w:val="24"/>
        </w:rPr>
      </w:pPr>
      <w:r w:rsidRPr="00711795">
        <w:rPr>
          <w:rFonts w:cs="Times New Roman"/>
          <w:b/>
          <w:sz w:val="24"/>
          <w:szCs w:val="24"/>
        </w:rPr>
        <w:t>1. Load Balancing</w:t>
      </w:r>
    </w:p>
    <w:p w:rsidR="008F0C90" w:rsidRPr="009C335F" w:rsidRDefault="008F0C90" w:rsidP="00AA6BB7">
      <w:pPr>
        <w:rPr>
          <w:sz w:val="24"/>
          <w:szCs w:val="24"/>
        </w:rPr>
      </w:pPr>
      <w:r w:rsidRPr="009C335F">
        <w:rPr>
          <w:sz w:val="24"/>
          <w:szCs w:val="24"/>
        </w:rPr>
        <w:t>Load Balancers distribute network traffic among several backend compute resources (such as Virtual Machines or Containers) in such a way as to prevent any single one instance from becomi</w:t>
      </w:r>
      <w:r w:rsidR="00FD02FC">
        <w:rPr>
          <w:sz w:val="24"/>
          <w:szCs w:val="24"/>
        </w:rPr>
        <w:t xml:space="preserve">ng a performance bottleneck </w:t>
      </w:r>
      <w:sdt>
        <w:sdtPr>
          <w:rPr>
            <w:rFonts w:eastAsia="Microsoft YaHei"/>
          </w:rPr>
          <w:id w:val="784390833"/>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sz w:val="24"/>
          <w:szCs w:val="24"/>
        </w:rPr>
        <w:t>.</w:t>
      </w:r>
    </w:p>
    <w:p w:rsidR="008F0C90" w:rsidRPr="00711795" w:rsidRDefault="008F0C90" w:rsidP="00B05D3E">
      <w:pPr>
        <w:pStyle w:val="ListParagraph"/>
        <w:numPr>
          <w:ilvl w:val="0"/>
          <w:numId w:val="10"/>
        </w:numPr>
        <w:rPr>
          <w:sz w:val="24"/>
          <w:szCs w:val="24"/>
        </w:rPr>
      </w:pPr>
      <w:r w:rsidRPr="00711795">
        <w:rPr>
          <w:b/>
          <w:sz w:val="24"/>
          <w:szCs w:val="24"/>
        </w:rPr>
        <w:lastRenderedPageBreak/>
        <w:t>Implementation Example:</w:t>
      </w:r>
      <w:r w:rsidRPr="00711795">
        <w:rPr>
          <w:sz w:val="24"/>
          <w:szCs w:val="24"/>
        </w:rPr>
        <w:t xml:space="preserve"> The Azure Load Balancer runs at layer 4 (Transport Layer) of the OSI model and uses a 5-tuple hash (source IP, source port, destination IP, destination port, transport protocol) to route traffic to the appropr</w:t>
      </w:r>
      <w:r w:rsidR="002136B5">
        <w:rPr>
          <w:sz w:val="24"/>
          <w:szCs w:val="24"/>
        </w:rPr>
        <w:t xml:space="preserve">iate load balanced instance </w:t>
      </w:r>
      <w:sdt>
        <w:sdtPr>
          <w:rPr>
            <w:rFonts w:eastAsia="Microsoft YaHei"/>
          </w:rPr>
          <w:id w:val="-251436583"/>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sz w:val="24"/>
          <w:szCs w:val="24"/>
        </w:rPr>
        <w:t>. The Load Balancer monitors the health of the backend resources using HTTP or TCP probes and ensures that failing instances are removed from lo</w:t>
      </w:r>
      <w:r w:rsidR="00FD02FC">
        <w:rPr>
          <w:sz w:val="24"/>
          <w:szCs w:val="24"/>
        </w:rPr>
        <w:t xml:space="preserve">ad balancing within seconds </w:t>
      </w:r>
      <w:sdt>
        <w:sdtPr>
          <w:rPr>
            <w:rFonts w:eastAsia="Microsoft YaHei"/>
          </w:rPr>
          <w:id w:val="-1532573070"/>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sz w:val="24"/>
          <w:szCs w:val="24"/>
        </w:rPr>
        <w:t>.</w:t>
      </w:r>
    </w:p>
    <w:p w:rsidR="00711795" w:rsidRPr="00711795" w:rsidRDefault="00711795" w:rsidP="00B05D3E">
      <w:pPr>
        <w:pStyle w:val="ListParagraph"/>
        <w:numPr>
          <w:ilvl w:val="0"/>
          <w:numId w:val="10"/>
        </w:numPr>
        <w:rPr>
          <w:rStyle w:val="bg-green-100"/>
          <w:rFonts w:cs="Times New Roman"/>
          <w:sz w:val="24"/>
          <w:szCs w:val="24"/>
        </w:rPr>
      </w:pPr>
      <w:bookmarkStart w:id="33" w:name="_Toc237437047"/>
      <w:bookmarkStart w:id="34" w:name="_Toc237437124"/>
      <w:r w:rsidRPr="00711795">
        <w:rPr>
          <w:rFonts w:cs="Times New Roman"/>
          <w:b/>
          <w:sz w:val="24"/>
          <w:szCs w:val="24"/>
        </w:rPr>
        <w:t>AWS Equivalent</w:t>
      </w:r>
      <w:r w:rsidRPr="00711795">
        <w:rPr>
          <w:rFonts w:cs="Times New Roman"/>
          <w:sz w:val="24"/>
          <w:szCs w:val="24"/>
        </w:rPr>
        <w:t xml:space="preserve">: The AWS Network Load Balancer is layer 4 and </w:t>
      </w:r>
      <w:r w:rsidRPr="00711795">
        <w:rPr>
          <w:rStyle w:val="bg-green-100"/>
          <w:rFonts w:cs="Times New Roman"/>
          <w:sz w:val="24"/>
          <w:szCs w:val="24"/>
        </w:rPr>
        <w:t>high-performance.</w:t>
      </w:r>
    </w:p>
    <w:p w:rsidR="008F0C90" w:rsidRPr="00711795" w:rsidRDefault="008F0C90" w:rsidP="00AA6BB7">
      <w:pPr>
        <w:rPr>
          <w:b/>
          <w:bCs/>
          <w:sz w:val="24"/>
          <w:szCs w:val="24"/>
        </w:rPr>
      </w:pPr>
      <w:r w:rsidRPr="00711795">
        <w:rPr>
          <w:b/>
          <w:sz w:val="24"/>
          <w:szCs w:val="24"/>
        </w:rPr>
        <w:t>2. Scalability</w:t>
      </w:r>
    </w:p>
    <w:p w:rsidR="008F0C90" w:rsidRPr="009C335F" w:rsidRDefault="008F0C90" w:rsidP="00AA6BB7">
      <w:pPr>
        <w:rPr>
          <w:sz w:val="24"/>
          <w:szCs w:val="24"/>
        </w:rPr>
      </w:pPr>
      <w:r w:rsidRPr="009C335F">
        <w:rPr>
          <w:rStyle w:val="cursor-pointer"/>
          <w:rFonts w:cs="Times New Roman"/>
          <w:sz w:val="24"/>
          <w:szCs w:val="24"/>
        </w:rPr>
        <w:t xml:space="preserve">Scalability is the </w:t>
      </w:r>
      <w:r w:rsidRPr="009C335F">
        <w:rPr>
          <w:rStyle w:val="bg-green-100"/>
          <w:rFonts w:cs="Times New Roman"/>
          <w:sz w:val="24"/>
          <w:szCs w:val="24"/>
        </w:rPr>
        <w:t xml:space="preserve">capability </w:t>
      </w:r>
      <w:r w:rsidRPr="009C335F">
        <w:rPr>
          <w:rStyle w:val="cursor-pointer"/>
          <w:rFonts w:cs="Times New Roman"/>
          <w:sz w:val="24"/>
          <w:szCs w:val="24"/>
        </w:rPr>
        <w:t xml:space="preserve">for </w:t>
      </w:r>
      <w:proofErr w:type="gramStart"/>
      <w:r w:rsidRPr="009C335F">
        <w:rPr>
          <w:rStyle w:val="cursor-pointer"/>
          <w:rFonts w:cs="Times New Roman"/>
          <w:sz w:val="24"/>
          <w:szCs w:val="24"/>
        </w:rPr>
        <w:t xml:space="preserve">an </w:t>
      </w:r>
      <w:r w:rsidRPr="009C335F">
        <w:rPr>
          <w:rStyle w:val="bg-green-100"/>
          <w:rFonts w:cs="Times New Roman"/>
          <w:sz w:val="24"/>
          <w:szCs w:val="24"/>
        </w:rPr>
        <w:t>architecture</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to </w:t>
      </w:r>
      <w:r w:rsidRPr="009C335F">
        <w:rPr>
          <w:rStyle w:val="bg-green-100"/>
          <w:rFonts w:cs="Times New Roman"/>
          <w:sz w:val="24"/>
          <w:szCs w:val="24"/>
        </w:rPr>
        <w:t xml:space="preserve">cope with increased loads </w:t>
      </w:r>
      <w:r w:rsidRPr="009C335F">
        <w:rPr>
          <w:rStyle w:val="cursor-pointer"/>
          <w:rFonts w:cs="Times New Roman"/>
          <w:sz w:val="24"/>
          <w:szCs w:val="24"/>
        </w:rPr>
        <w:t xml:space="preserve">by scaling compute </w:t>
      </w:r>
      <w:r w:rsidRPr="009C335F">
        <w:rPr>
          <w:rStyle w:val="bg-green-100"/>
          <w:rFonts w:cs="Times New Roman"/>
          <w:sz w:val="24"/>
          <w:szCs w:val="24"/>
        </w:rPr>
        <w:t xml:space="preserve">resources </w:t>
      </w:r>
      <w:r w:rsidR="00FD02FC">
        <w:rPr>
          <w:rStyle w:val="cursor-pointer"/>
          <w:rFonts w:cs="Times New Roman"/>
          <w:sz w:val="24"/>
          <w:szCs w:val="24"/>
        </w:rPr>
        <w:t xml:space="preserve">on demand </w:t>
      </w:r>
      <w:sdt>
        <w:sdtPr>
          <w:rPr>
            <w:rFonts w:eastAsia="Microsoft YaHei"/>
          </w:rPr>
          <w:id w:val="2026205218"/>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There </w:t>
      </w:r>
      <w:r w:rsidRPr="009C335F">
        <w:rPr>
          <w:rStyle w:val="cursor-pointer"/>
          <w:rFonts w:cs="Times New Roman"/>
          <w:sz w:val="24"/>
          <w:szCs w:val="24"/>
        </w:rPr>
        <w:t xml:space="preserve">are two </w:t>
      </w:r>
      <w:r w:rsidRPr="009C335F">
        <w:rPr>
          <w:rStyle w:val="bg-green-100"/>
          <w:rFonts w:cs="Times New Roman"/>
          <w:sz w:val="24"/>
          <w:szCs w:val="24"/>
        </w:rPr>
        <w:t xml:space="preserve">main scales </w:t>
      </w:r>
      <w:r w:rsidRPr="009C335F">
        <w:rPr>
          <w:rStyle w:val="cursor-pointer"/>
          <w:rFonts w:cs="Times New Roman"/>
          <w:sz w:val="24"/>
          <w:szCs w:val="24"/>
        </w:rPr>
        <w:t>of scaling:</w:t>
      </w:r>
    </w:p>
    <w:p w:rsidR="008F0C90" w:rsidRPr="00711795" w:rsidRDefault="008F0C90" w:rsidP="00B05D3E">
      <w:pPr>
        <w:pStyle w:val="ListParagraph"/>
        <w:numPr>
          <w:ilvl w:val="0"/>
          <w:numId w:val="11"/>
        </w:numPr>
        <w:rPr>
          <w:sz w:val="24"/>
          <w:szCs w:val="24"/>
        </w:rPr>
      </w:pPr>
      <w:r w:rsidRPr="00711795">
        <w:rPr>
          <w:rStyle w:val="cursor-pointer"/>
          <w:rFonts w:cs="Times New Roman"/>
          <w:b/>
          <w:sz w:val="24"/>
          <w:szCs w:val="24"/>
        </w:rPr>
        <w:t>Vertical scaling (</w:t>
      </w:r>
      <w:proofErr w:type="gramStart"/>
      <w:r w:rsidRPr="00711795">
        <w:rPr>
          <w:rStyle w:val="cursor-pointer"/>
          <w:rFonts w:cs="Times New Roman"/>
          <w:b/>
          <w:sz w:val="24"/>
          <w:szCs w:val="24"/>
        </w:rPr>
        <w:t>scale</w:t>
      </w:r>
      <w:proofErr w:type="gramEnd"/>
      <w:r w:rsidRPr="00711795">
        <w:rPr>
          <w:rStyle w:val="cursor-pointer"/>
          <w:rFonts w:cs="Times New Roman"/>
          <w:b/>
          <w:sz w:val="24"/>
          <w:szCs w:val="24"/>
        </w:rPr>
        <w:t xml:space="preserve"> up / scale </w:t>
      </w:r>
      <w:r w:rsidRPr="00711795">
        <w:rPr>
          <w:rStyle w:val="bg-green-100"/>
          <w:rFonts w:cs="Times New Roman"/>
          <w:b/>
          <w:sz w:val="24"/>
          <w:szCs w:val="24"/>
        </w:rPr>
        <w:t>down):</w:t>
      </w:r>
      <w:r w:rsidRPr="00711795">
        <w:rPr>
          <w:rStyle w:val="bg-green-100"/>
          <w:rFonts w:cs="Times New Roman"/>
          <w:sz w:val="24"/>
          <w:szCs w:val="24"/>
        </w:rPr>
        <w:t xml:space="preserve"> Increase </w:t>
      </w:r>
      <w:r w:rsidRPr="00711795">
        <w:rPr>
          <w:rStyle w:val="cursor-pointer"/>
          <w:rFonts w:cs="Times New Roman"/>
          <w:sz w:val="24"/>
          <w:szCs w:val="24"/>
        </w:rPr>
        <w:t xml:space="preserve">on CPU, RAM, or IOPS of a </w:t>
      </w:r>
      <w:r w:rsidRPr="00711795">
        <w:rPr>
          <w:rStyle w:val="bg-green-100"/>
          <w:rFonts w:cs="Times New Roman"/>
          <w:sz w:val="24"/>
          <w:szCs w:val="24"/>
        </w:rPr>
        <w:t xml:space="preserve">running </w:t>
      </w:r>
      <w:r w:rsidRPr="00711795">
        <w:rPr>
          <w:rStyle w:val="cursor-pointer"/>
          <w:rFonts w:cs="Times New Roman"/>
          <w:sz w:val="24"/>
          <w:szCs w:val="24"/>
        </w:rPr>
        <w:t xml:space="preserve">virtual machine instance. </w:t>
      </w:r>
      <w:r w:rsidRPr="00711795">
        <w:rPr>
          <w:rStyle w:val="bg-green-100"/>
          <w:rFonts w:cs="Times New Roman"/>
          <w:sz w:val="24"/>
          <w:szCs w:val="24"/>
        </w:rPr>
        <w:t xml:space="preserve">This form </w:t>
      </w:r>
      <w:r w:rsidRPr="00711795">
        <w:rPr>
          <w:rStyle w:val="cursor-pointer"/>
          <w:rFonts w:cs="Times New Roman"/>
          <w:sz w:val="24"/>
          <w:szCs w:val="24"/>
        </w:rPr>
        <w:t xml:space="preserve">of scaling is </w:t>
      </w:r>
      <w:r w:rsidRPr="00711795">
        <w:rPr>
          <w:rStyle w:val="bg-green-100"/>
          <w:rFonts w:cs="Times New Roman"/>
          <w:sz w:val="24"/>
          <w:szCs w:val="24"/>
        </w:rPr>
        <w:t xml:space="preserve">straightforward </w:t>
      </w:r>
      <w:r w:rsidRPr="00711795">
        <w:rPr>
          <w:rStyle w:val="cursor-pointer"/>
          <w:rFonts w:cs="Times New Roman"/>
          <w:sz w:val="24"/>
          <w:szCs w:val="24"/>
        </w:rPr>
        <w:t xml:space="preserve">to </w:t>
      </w:r>
      <w:r w:rsidRPr="00711795">
        <w:rPr>
          <w:rStyle w:val="bg-green-100"/>
          <w:rFonts w:cs="Times New Roman"/>
          <w:sz w:val="24"/>
          <w:szCs w:val="24"/>
        </w:rPr>
        <w:t xml:space="preserve">implement </w:t>
      </w:r>
      <w:r w:rsidRPr="00711795">
        <w:rPr>
          <w:rStyle w:val="cursor-pointer"/>
          <w:rFonts w:cs="Times New Roman"/>
          <w:sz w:val="24"/>
          <w:szCs w:val="24"/>
        </w:rPr>
        <w:t xml:space="preserve">and is </w:t>
      </w:r>
      <w:r w:rsidRPr="00711795">
        <w:rPr>
          <w:rStyle w:val="bg-green-100"/>
          <w:rFonts w:cs="Times New Roman"/>
          <w:sz w:val="24"/>
          <w:szCs w:val="24"/>
        </w:rPr>
        <w:t xml:space="preserve">well suited </w:t>
      </w:r>
      <w:r w:rsidRPr="00711795">
        <w:rPr>
          <w:rStyle w:val="cursor-pointer"/>
          <w:rFonts w:cs="Times New Roman"/>
          <w:sz w:val="24"/>
          <w:szCs w:val="24"/>
        </w:rPr>
        <w:t xml:space="preserve">for workloads </w:t>
      </w:r>
      <w:r w:rsidRPr="00711795">
        <w:rPr>
          <w:rStyle w:val="bg-green-100"/>
          <w:rFonts w:cs="Times New Roman"/>
          <w:sz w:val="24"/>
          <w:szCs w:val="24"/>
        </w:rPr>
        <w:t xml:space="preserve">with </w:t>
      </w:r>
      <w:r w:rsidRPr="00711795">
        <w:rPr>
          <w:rStyle w:val="cursor-pointer"/>
          <w:rFonts w:cs="Times New Roman"/>
          <w:sz w:val="24"/>
          <w:szCs w:val="24"/>
        </w:rPr>
        <w:t xml:space="preserve">a </w:t>
      </w:r>
      <w:r w:rsidRPr="00711795">
        <w:rPr>
          <w:rStyle w:val="bg-green-100"/>
          <w:rFonts w:cs="Times New Roman"/>
          <w:sz w:val="24"/>
          <w:szCs w:val="24"/>
        </w:rPr>
        <w:t xml:space="preserve">high proportion </w:t>
      </w:r>
      <w:r w:rsidRPr="00711795">
        <w:rPr>
          <w:rStyle w:val="cursor-pointer"/>
          <w:rFonts w:cs="Times New Roman"/>
          <w:sz w:val="24"/>
          <w:szCs w:val="24"/>
        </w:rPr>
        <w:t xml:space="preserve">of </w:t>
      </w:r>
      <w:r w:rsidRPr="00711795">
        <w:rPr>
          <w:rStyle w:val="bg-green-100"/>
          <w:rFonts w:cs="Times New Roman"/>
          <w:sz w:val="24"/>
          <w:szCs w:val="24"/>
        </w:rPr>
        <w:t xml:space="preserve">state, however </w:t>
      </w:r>
      <w:r w:rsidRPr="00711795">
        <w:rPr>
          <w:rStyle w:val="cursor-pointer"/>
          <w:rFonts w:cs="Times New Roman"/>
          <w:sz w:val="24"/>
          <w:szCs w:val="24"/>
        </w:rPr>
        <w:t xml:space="preserve">it </w:t>
      </w:r>
      <w:r w:rsidRPr="00711795">
        <w:rPr>
          <w:rStyle w:val="bg-green-100"/>
          <w:rFonts w:cs="Times New Roman"/>
          <w:sz w:val="24"/>
          <w:szCs w:val="24"/>
        </w:rPr>
        <w:t xml:space="preserve">does require </w:t>
      </w:r>
      <w:r w:rsidRPr="00711795">
        <w:rPr>
          <w:rStyle w:val="cursor-pointer"/>
          <w:rFonts w:cs="Times New Roman"/>
          <w:sz w:val="24"/>
          <w:szCs w:val="24"/>
        </w:rPr>
        <w:t xml:space="preserve">service restarts and is </w:t>
      </w:r>
      <w:r w:rsidRPr="00711795">
        <w:rPr>
          <w:rStyle w:val="bg-green-100"/>
          <w:rFonts w:cs="Times New Roman"/>
          <w:sz w:val="24"/>
          <w:szCs w:val="24"/>
        </w:rPr>
        <w:t xml:space="preserve">constrained </w:t>
      </w:r>
      <w:r w:rsidRPr="00711795">
        <w:rPr>
          <w:rStyle w:val="cursor-pointer"/>
          <w:rFonts w:cs="Times New Roman"/>
          <w:sz w:val="24"/>
          <w:szCs w:val="24"/>
        </w:rPr>
        <w:t xml:space="preserve">by hardware </w:t>
      </w:r>
      <w:r w:rsidRPr="00711795">
        <w:rPr>
          <w:rStyle w:val="bg-green-100"/>
          <w:rFonts w:cs="Times New Roman"/>
          <w:sz w:val="24"/>
          <w:szCs w:val="24"/>
        </w:rPr>
        <w:t xml:space="preserve">limits </w:t>
      </w:r>
      <w:sdt>
        <w:sdtPr>
          <w:rPr>
            <w:rFonts w:eastAsia="Microsoft YaHei"/>
          </w:rPr>
          <w:id w:val="-758522206"/>
          <w:citation/>
        </w:sdt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p>
    <w:p w:rsidR="008F0C90" w:rsidRPr="00711795" w:rsidRDefault="008F0C90" w:rsidP="00B05D3E">
      <w:pPr>
        <w:pStyle w:val="ListParagraph"/>
        <w:numPr>
          <w:ilvl w:val="0"/>
          <w:numId w:val="11"/>
        </w:numPr>
        <w:rPr>
          <w:sz w:val="24"/>
          <w:szCs w:val="24"/>
        </w:rPr>
      </w:pPr>
      <w:r w:rsidRPr="00711795">
        <w:rPr>
          <w:rStyle w:val="cursor-pointer"/>
          <w:rFonts w:cs="Times New Roman"/>
          <w:b/>
          <w:sz w:val="24"/>
          <w:szCs w:val="24"/>
        </w:rPr>
        <w:t>Horizontal scaling (</w:t>
      </w:r>
      <w:proofErr w:type="gramStart"/>
      <w:r w:rsidRPr="00711795">
        <w:rPr>
          <w:rStyle w:val="cursor-pointer"/>
          <w:rFonts w:cs="Times New Roman"/>
          <w:b/>
          <w:sz w:val="24"/>
          <w:szCs w:val="24"/>
        </w:rPr>
        <w:t>scale</w:t>
      </w:r>
      <w:proofErr w:type="gramEnd"/>
      <w:r w:rsidRPr="00711795">
        <w:rPr>
          <w:rStyle w:val="cursor-pointer"/>
          <w:rFonts w:cs="Times New Roman"/>
          <w:b/>
          <w:sz w:val="24"/>
          <w:szCs w:val="24"/>
        </w:rPr>
        <w:t xml:space="preserve"> out / scale in):</w:t>
      </w:r>
      <w:r w:rsidRPr="00711795">
        <w:rPr>
          <w:rStyle w:val="cursor-pointer"/>
          <w:rFonts w:cs="Times New Roman"/>
          <w:sz w:val="24"/>
          <w:szCs w:val="24"/>
        </w:rPr>
        <w:t xml:space="preserve"> </w:t>
      </w:r>
      <w:r w:rsidRPr="00711795">
        <w:rPr>
          <w:rStyle w:val="bg-green-100"/>
          <w:rFonts w:cs="Times New Roman"/>
          <w:sz w:val="24"/>
          <w:szCs w:val="24"/>
        </w:rPr>
        <w:t xml:space="preserve">Actively </w:t>
      </w:r>
      <w:r w:rsidRPr="00711795">
        <w:rPr>
          <w:rStyle w:val="cursor-pointer"/>
          <w:rFonts w:cs="Times New Roman"/>
          <w:sz w:val="24"/>
          <w:szCs w:val="24"/>
        </w:rPr>
        <w:t xml:space="preserve">and dynamically scale compute nodes in </w:t>
      </w:r>
      <w:r w:rsidRPr="00711795">
        <w:rPr>
          <w:rStyle w:val="bg-green-100"/>
          <w:rFonts w:cs="Times New Roman"/>
          <w:sz w:val="24"/>
          <w:szCs w:val="24"/>
        </w:rPr>
        <w:t xml:space="preserve">relation </w:t>
      </w:r>
      <w:r w:rsidRPr="00711795">
        <w:rPr>
          <w:rStyle w:val="cursor-pointer"/>
          <w:rFonts w:cs="Times New Roman"/>
          <w:sz w:val="24"/>
          <w:szCs w:val="24"/>
        </w:rPr>
        <w:t xml:space="preserve">to traffic load in </w:t>
      </w:r>
      <w:r w:rsidRPr="00711795">
        <w:rPr>
          <w:rStyle w:val="bg-green-100"/>
          <w:rFonts w:cs="Times New Roman"/>
          <w:sz w:val="24"/>
          <w:szCs w:val="24"/>
        </w:rPr>
        <w:t xml:space="preserve">real time </w:t>
      </w:r>
      <w:sdt>
        <w:sdtPr>
          <w:rPr>
            <w:rFonts w:eastAsia="Microsoft YaHei"/>
          </w:rPr>
          <w:id w:val="166984768"/>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w:t>
      </w:r>
    </w:p>
    <w:p w:rsidR="008F0C90" w:rsidRPr="00711795" w:rsidRDefault="008F0C90" w:rsidP="00B05D3E">
      <w:pPr>
        <w:pStyle w:val="ListParagraph"/>
        <w:numPr>
          <w:ilvl w:val="0"/>
          <w:numId w:val="11"/>
        </w:numPr>
        <w:rPr>
          <w:sz w:val="24"/>
          <w:szCs w:val="24"/>
        </w:rPr>
      </w:pPr>
      <w:r w:rsidRPr="00711795">
        <w:rPr>
          <w:rStyle w:val="cursor-pointer"/>
          <w:rFonts w:cs="Times New Roman"/>
          <w:b/>
          <w:sz w:val="24"/>
          <w:szCs w:val="24"/>
        </w:rPr>
        <w:t>Implementation example:</w:t>
      </w:r>
      <w:r w:rsidRPr="00711795">
        <w:rPr>
          <w:rStyle w:val="cursor-pointer"/>
          <w:rFonts w:cs="Times New Roman"/>
          <w:sz w:val="24"/>
          <w:szCs w:val="24"/>
        </w:rPr>
        <w:t xml:space="preserve"> Scale sets of Azure Virtual Machine Scale Sets (VMSS) or </w:t>
      </w:r>
      <w:r w:rsidRPr="00711795">
        <w:rPr>
          <w:rStyle w:val="bg-green-100"/>
          <w:rFonts w:cs="Times New Roman"/>
          <w:sz w:val="24"/>
          <w:szCs w:val="24"/>
        </w:rPr>
        <w:t xml:space="preserve">auto-scaling </w:t>
      </w:r>
      <w:r w:rsidRPr="00711795">
        <w:rPr>
          <w:rStyle w:val="cursor-pointer"/>
          <w:rFonts w:cs="Times New Roman"/>
          <w:sz w:val="24"/>
          <w:szCs w:val="24"/>
        </w:rPr>
        <w:t xml:space="preserve">groups (ASG) </w:t>
      </w:r>
      <w:r w:rsidRPr="00711795">
        <w:rPr>
          <w:rStyle w:val="bg-green-100"/>
          <w:rFonts w:cs="Times New Roman"/>
          <w:sz w:val="24"/>
          <w:szCs w:val="24"/>
        </w:rPr>
        <w:t xml:space="preserve">within </w:t>
      </w:r>
      <w:r w:rsidRPr="00711795">
        <w:rPr>
          <w:rStyle w:val="cursor-pointer"/>
          <w:rFonts w:cs="Times New Roman"/>
          <w:sz w:val="24"/>
          <w:szCs w:val="24"/>
        </w:rPr>
        <w:t xml:space="preserve">AWS scale out </w:t>
      </w:r>
      <w:r w:rsidRPr="00711795">
        <w:rPr>
          <w:rStyle w:val="bg-green-100"/>
          <w:rFonts w:cs="Times New Roman"/>
          <w:sz w:val="24"/>
          <w:szCs w:val="24"/>
        </w:rPr>
        <w:t xml:space="preserve">horizontally </w:t>
      </w:r>
      <w:r w:rsidRPr="00711795">
        <w:rPr>
          <w:rStyle w:val="cursor-pointer"/>
          <w:rFonts w:cs="Times New Roman"/>
          <w:sz w:val="24"/>
          <w:szCs w:val="24"/>
        </w:rPr>
        <w:t xml:space="preserve">or </w:t>
      </w:r>
      <w:r w:rsidRPr="00711795">
        <w:rPr>
          <w:rStyle w:val="bg-green-100"/>
          <w:rFonts w:cs="Times New Roman"/>
          <w:sz w:val="24"/>
          <w:szCs w:val="24"/>
        </w:rPr>
        <w:t xml:space="preserve">inwards </w:t>
      </w:r>
      <w:r w:rsidRPr="00711795">
        <w:rPr>
          <w:rStyle w:val="cursor-pointer"/>
          <w:rFonts w:cs="Times New Roman"/>
          <w:sz w:val="24"/>
          <w:szCs w:val="24"/>
        </w:rPr>
        <w:t xml:space="preserve">dynamically </w:t>
      </w:r>
      <w:r w:rsidRPr="00711795">
        <w:rPr>
          <w:rStyle w:val="bg-green-100"/>
          <w:rFonts w:cs="Times New Roman"/>
          <w:sz w:val="24"/>
          <w:szCs w:val="24"/>
        </w:rPr>
        <w:t xml:space="preserve">according </w:t>
      </w:r>
      <w:r w:rsidRPr="00711795">
        <w:rPr>
          <w:rStyle w:val="cursor-pointer"/>
          <w:rFonts w:cs="Times New Roman"/>
          <w:sz w:val="24"/>
          <w:szCs w:val="24"/>
        </w:rPr>
        <w:t xml:space="preserve">to </w:t>
      </w:r>
      <w:r w:rsidRPr="00711795">
        <w:rPr>
          <w:rStyle w:val="bg-green-100"/>
          <w:rFonts w:cs="Times New Roman"/>
          <w:sz w:val="24"/>
          <w:szCs w:val="24"/>
        </w:rPr>
        <w:t xml:space="preserve">defined </w:t>
      </w:r>
      <w:r w:rsidRPr="00711795">
        <w:rPr>
          <w:rStyle w:val="cursor-pointer"/>
          <w:rFonts w:cs="Times New Roman"/>
          <w:sz w:val="24"/>
          <w:szCs w:val="24"/>
        </w:rPr>
        <w:t xml:space="preserve">telemetry rules </w:t>
      </w:r>
      <w:r w:rsidRPr="00711795">
        <w:rPr>
          <w:rStyle w:val="bg-green-100"/>
          <w:rFonts w:cs="Times New Roman"/>
          <w:sz w:val="24"/>
          <w:szCs w:val="24"/>
        </w:rPr>
        <w:t xml:space="preserve">(such </w:t>
      </w:r>
      <w:r w:rsidRPr="00711795">
        <w:rPr>
          <w:rStyle w:val="cursor-pointer"/>
          <w:rFonts w:cs="Times New Roman"/>
          <w:sz w:val="24"/>
          <w:szCs w:val="24"/>
        </w:rPr>
        <w:t xml:space="preserve">as scale out when average CPU load exceeds 75% for 5 </w:t>
      </w:r>
      <w:r w:rsidRPr="00711795">
        <w:rPr>
          <w:rStyle w:val="bg-green-100"/>
          <w:rFonts w:cs="Times New Roman"/>
          <w:sz w:val="24"/>
          <w:szCs w:val="24"/>
        </w:rPr>
        <w:t xml:space="preserve">continuous </w:t>
      </w:r>
      <w:r w:rsidRPr="00711795">
        <w:rPr>
          <w:rStyle w:val="cursor-pointer"/>
          <w:rFonts w:cs="Times New Roman"/>
          <w:sz w:val="24"/>
          <w:szCs w:val="24"/>
        </w:rPr>
        <w:t xml:space="preserve">minutes; scale in when load </w:t>
      </w:r>
      <w:r w:rsidRPr="00711795">
        <w:rPr>
          <w:rStyle w:val="bg-green-100"/>
          <w:rFonts w:cs="Times New Roman"/>
          <w:sz w:val="24"/>
          <w:szCs w:val="24"/>
        </w:rPr>
        <w:t xml:space="preserve">goes </w:t>
      </w:r>
      <w:r w:rsidR="002136B5">
        <w:rPr>
          <w:rStyle w:val="cursor-pointer"/>
          <w:rFonts w:cs="Times New Roman"/>
          <w:sz w:val="24"/>
          <w:szCs w:val="24"/>
        </w:rPr>
        <w:t xml:space="preserve">below 25%) </w:t>
      </w:r>
      <w:sdt>
        <w:sdtPr>
          <w:rPr>
            <w:rFonts w:eastAsia="Microsoft YaHei"/>
          </w:rPr>
          <w:id w:val="-68660317"/>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8F0C90" w:rsidRPr="00711795" w:rsidRDefault="008F0C90" w:rsidP="00AA6BB7">
      <w:pPr>
        <w:rPr>
          <w:b/>
          <w:bCs/>
          <w:sz w:val="24"/>
          <w:szCs w:val="24"/>
        </w:rPr>
      </w:pPr>
      <w:r w:rsidRPr="00711795">
        <w:rPr>
          <w:b/>
          <w:sz w:val="24"/>
          <w:szCs w:val="24"/>
        </w:rPr>
        <w:t>3. Application gateways</w:t>
      </w:r>
    </w:p>
    <w:p w:rsidR="008F0C90" w:rsidRPr="009C335F" w:rsidRDefault="008F0C90" w:rsidP="00AA6BB7">
      <w:pPr>
        <w:rPr>
          <w:sz w:val="24"/>
          <w:szCs w:val="24"/>
        </w:rPr>
      </w:pPr>
      <w:r w:rsidRPr="009C335F">
        <w:rPr>
          <w:rStyle w:val="cursor-pointer"/>
          <w:rFonts w:cs="Times New Roman"/>
          <w:sz w:val="24"/>
          <w:szCs w:val="24"/>
        </w:rPr>
        <w:t xml:space="preserve">Application gateways are intelligent reverse proxies </w:t>
      </w:r>
      <w:r w:rsidRPr="009C335F">
        <w:rPr>
          <w:rStyle w:val="bg-green-100"/>
          <w:rFonts w:cs="Times New Roman"/>
          <w:sz w:val="24"/>
          <w:szCs w:val="24"/>
        </w:rPr>
        <w:t xml:space="preserve">functioning </w:t>
      </w:r>
      <w:r w:rsidRPr="009C335F">
        <w:rPr>
          <w:rStyle w:val="cursor-pointer"/>
          <w:rFonts w:cs="Times New Roman"/>
          <w:sz w:val="24"/>
          <w:szCs w:val="24"/>
        </w:rPr>
        <w:t xml:space="preserve">at Layer 7 (Application Layer) of the OSI </w:t>
      </w:r>
      <w:r w:rsidRPr="009C335F">
        <w:rPr>
          <w:rStyle w:val="bg-green-100"/>
          <w:rFonts w:cs="Times New Roman"/>
          <w:sz w:val="24"/>
          <w:szCs w:val="24"/>
        </w:rPr>
        <w:t xml:space="preserve">network </w:t>
      </w:r>
      <w:r w:rsidR="002136B5">
        <w:rPr>
          <w:rStyle w:val="cursor-pointer"/>
          <w:rFonts w:cs="Times New Roman"/>
          <w:sz w:val="24"/>
          <w:szCs w:val="24"/>
        </w:rPr>
        <w:t xml:space="preserve">model </w:t>
      </w:r>
      <w:sdt>
        <w:sdtPr>
          <w:rPr>
            <w:rFonts w:eastAsia="Microsoft YaHei"/>
          </w:rPr>
          <w:id w:val="-419258393"/>
          <w:citation/>
        </w:sdt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9C335F">
        <w:rPr>
          <w:rStyle w:val="cursor-pointer"/>
          <w:rFonts w:cs="Times New Roman"/>
          <w:sz w:val="24"/>
          <w:szCs w:val="24"/>
        </w:rPr>
        <w:t>.</w:t>
      </w:r>
    </w:p>
    <w:p w:rsidR="008F0C90" w:rsidRPr="009C335F" w:rsidRDefault="008F0C90" w:rsidP="00AA6BB7">
      <w:pPr>
        <w:rPr>
          <w:sz w:val="24"/>
          <w:szCs w:val="24"/>
        </w:rPr>
      </w:pPr>
      <w:r w:rsidRPr="00711795">
        <w:rPr>
          <w:rStyle w:val="cursor-pointer"/>
          <w:rFonts w:cs="Times New Roman"/>
          <w:b/>
          <w:sz w:val="24"/>
          <w:szCs w:val="24"/>
        </w:rPr>
        <w:t>Implementation example</w:t>
      </w:r>
      <w:r w:rsidRPr="009C335F">
        <w:rPr>
          <w:rStyle w:val="cursor-pointer"/>
          <w:rFonts w:cs="Times New Roman"/>
          <w:sz w:val="24"/>
          <w:szCs w:val="24"/>
        </w:rPr>
        <w:t xml:space="preserve">: An application gateway (in Azure </w:t>
      </w:r>
      <w:r w:rsidRPr="009C335F">
        <w:rPr>
          <w:rStyle w:val="bg-green-100"/>
          <w:rFonts w:cs="Times New Roman"/>
          <w:sz w:val="24"/>
          <w:szCs w:val="24"/>
        </w:rPr>
        <w:t xml:space="preserve">it's called </w:t>
      </w:r>
      <w:r w:rsidRPr="009C335F">
        <w:rPr>
          <w:rStyle w:val="cursor-pointer"/>
          <w:rFonts w:cs="Times New Roman"/>
          <w:sz w:val="24"/>
          <w:szCs w:val="24"/>
        </w:rPr>
        <w:t xml:space="preserve">the Application Gateway, in AWS they </w:t>
      </w:r>
      <w:r w:rsidRPr="009C335F">
        <w:rPr>
          <w:rStyle w:val="bg-green-100"/>
          <w:rFonts w:cs="Times New Roman"/>
          <w:sz w:val="24"/>
          <w:szCs w:val="24"/>
        </w:rPr>
        <w:t xml:space="preserve">offer </w:t>
      </w:r>
      <w:r w:rsidRPr="009C335F">
        <w:rPr>
          <w:rStyle w:val="cursor-pointer"/>
          <w:rFonts w:cs="Times New Roman"/>
          <w:sz w:val="24"/>
          <w:szCs w:val="24"/>
        </w:rPr>
        <w:t xml:space="preserve">the Application Load Balancer (ALB)) </w:t>
      </w:r>
      <w:r w:rsidRPr="009C335F">
        <w:rPr>
          <w:rStyle w:val="bg-green-100"/>
          <w:rFonts w:cs="Times New Roman"/>
          <w:sz w:val="24"/>
          <w:szCs w:val="24"/>
        </w:rPr>
        <w:t xml:space="preserve">will offer </w:t>
      </w:r>
      <w:r w:rsidRPr="009C335F">
        <w:rPr>
          <w:rStyle w:val="cursor-pointer"/>
          <w:rFonts w:cs="Times New Roman"/>
          <w:sz w:val="24"/>
          <w:szCs w:val="24"/>
        </w:rPr>
        <w:t xml:space="preserve">capabilities beyond load </w:t>
      </w:r>
      <w:r w:rsidRPr="009C335F">
        <w:rPr>
          <w:rStyle w:val="bg-green-100"/>
          <w:rFonts w:cs="Times New Roman"/>
          <w:sz w:val="24"/>
          <w:szCs w:val="24"/>
        </w:rPr>
        <w:t xml:space="preserve">balancing </w:t>
      </w:r>
      <w:r w:rsidRPr="009C335F">
        <w:rPr>
          <w:rStyle w:val="cursor-pointer"/>
          <w:rFonts w:cs="Times New Roman"/>
          <w:sz w:val="24"/>
          <w:szCs w:val="24"/>
        </w:rPr>
        <w:t xml:space="preserve">on layer 4 </w:t>
      </w:r>
      <w:r w:rsidRPr="009C335F">
        <w:rPr>
          <w:rStyle w:val="bg-green-100"/>
          <w:rFonts w:cs="Times New Roman"/>
          <w:sz w:val="24"/>
          <w:szCs w:val="24"/>
        </w:rPr>
        <w:t xml:space="preserve">such </w:t>
      </w:r>
      <w:r w:rsidRPr="009C335F">
        <w:rPr>
          <w:rStyle w:val="cursor-pointer"/>
          <w:rFonts w:cs="Times New Roman"/>
          <w:sz w:val="24"/>
          <w:szCs w:val="24"/>
        </w:rPr>
        <w:t>as:</w:t>
      </w:r>
    </w:p>
    <w:p w:rsidR="008F0C90" w:rsidRPr="00711795" w:rsidRDefault="008F0C90" w:rsidP="00B05D3E">
      <w:pPr>
        <w:pStyle w:val="ListParagraph"/>
        <w:numPr>
          <w:ilvl w:val="0"/>
          <w:numId w:val="12"/>
        </w:numPr>
        <w:rPr>
          <w:sz w:val="24"/>
          <w:szCs w:val="24"/>
        </w:rPr>
      </w:pPr>
      <w:r w:rsidRPr="00711795">
        <w:rPr>
          <w:rStyle w:val="cursor-pointer"/>
          <w:rFonts w:cs="Times New Roman"/>
          <w:b/>
          <w:sz w:val="24"/>
          <w:szCs w:val="24"/>
        </w:rPr>
        <w:t>Web Application Firewall (WAF):</w:t>
      </w:r>
      <w:r w:rsidRPr="00711795">
        <w:rPr>
          <w:rStyle w:val="cursor-pointer"/>
          <w:rFonts w:cs="Times New Roman"/>
          <w:sz w:val="24"/>
          <w:szCs w:val="24"/>
        </w:rPr>
        <w:t xml:space="preserve"> </w:t>
      </w:r>
      <w:r w:rsidRPr="00711795">
        <w:rPr>
          <w:rStyle w:val="bg-green-100"/>
          <w:rFonts w:cs="Times New Roman"/>
          <w:sz w:val="24"/>
          <w:szCs w:val="24"/>
        </w:rPr>
        <w:t xml:space="preserve">This allows filtering </w:t>
      </w:r>
      <w:r w:rsidRPr="00711795">
        <w:rPr>
          <w:rStyle w:val="cursor-pointer"/>
          <w:rFonts w:cs="Times New Roman"/>
          <w:sz w:val="24"/>
          <w:szCs w:val="24"/>
        </w:rPr>
        <w:t xml:space="preserve">and </w:t>
      </w:r>
      <w:r w:rsidRPr="00711795">
        <w:rPr>
          <w:rStyle w:val="bg-green-100"/>
          <w:rFonts w:cs="Times New Roman"/>
          <w:sz w:val="24"/>
          <w:szCs w:val="24"/>
        </w:rPr>
        <w:t xml:space="preserve">inspection </w:t>
      </w:r>
      <w:r w:rsidRPr="00711795">
        <w:rPr>
          <w:rStyle w:val="cursor-pointer"/>
          <w:rFonts w:cs="Times New Roman"/>
          <w:sz w:val="24"/>
          <w:szCs w:val="24"/>
        </w:rPr>
        <w:t xml:space="preserve">of incoming HTTP/S requests against an OWASP core rule set in </w:t>
      </w:r>
      <w:r w:rsidRPr="00711795">
        <w:rPr>
          <w:rStyle w:val="bg-green-100"/>
          <w:rFonts w:cs="Times New Roman"/>
          <w:sz w:val="24"/>
          <w:szCs w:val="24"/>
        </w:rPr>
        <w:t xml:space="preserve">order </w:t>
      </w:r>
      <w:r w:rsidRPr="00711795">
        <w:rPr>
          <w:rStyle w:val="cursor-pointer"/>
          <w:rFonts w:cs="Times New Roman"/>
          <w:sz w:val="24"/>
          <w:szCs w:val="24"/>
        </w:rPr>
        <w:t>to block SQL injection (</w:t>
      </w:r>
      <w:proofErr w:type="spellStart"/>
      <w:r w:rsidRPr="00711795">
        <w:rPr>
          <w:rStyle w:val="cursor-pointer"/>
          <w:rFonts w:cs="Times New Roman"/>
          <w:sz w:val="24"/>
          <w:szCs w:val="24"/>
        </w:rPr>
        <w:t>SQLi</w:t>
      </w:r>
      <w:proofErr w:type="spellEnd"/>
      <w:r w:rsidRPr="00711795">
        <w:rPr>
          <w:rStyle w:val="cursor-pointer"/>
          <w:rFonts w:cs="Times New Roman"/>
          <w:sz w:val="24"/>
          <w:szCs w:val="24"/>
        </w:rPr>
        <w:t xml:space="preserve">), XSS </w:t>
      </w:r>
      <w:r w:rsidRPr="00711795">
        <w:rPr>
          <w:rStyle w:val="bg-green-100"/>
          <w:rFonts w:cs="Times New Roman"/>
          <w:sz w:val="24"/>
          <w:szCs w:val="24"/>
        </w:rPr>
        <w:t xml:space="preserve">attacks </w:t>
      </w:r>
      <w:r w:rsidRPr="00711795">
        <w:rPr>
          <w:rStyle w:val="cursor-pointer"/>
          <w:rFonts w:cs="Times New Roman"/>
          <w:sz w:val="24"/>
          <w:szCs w:val="24"/>
        </w:rPr>
        <w:t xml:space="preserve">and malicious </w:t>
      </w:r>
      <w:r w:rsidRPr="00711795">
        <w:rPr>
          <w:rStyle w:val="bg-green-100"/>
          <w:rFonts w:cs="Times New Roman"/>
          <w:sz w:val="24"/>
          <w:szCs w:val="24"/>
        </w:rPr>
        <w:t xml:space="preserve">header information </w:t>
      </w:r>
      <w:r w:rsidRPr="00711795">
        <w:rPr>
          <w:rStyle w:val="cursor-pointer"/>
          <w:rFonts w:cs="Times New Roman"/>
          <w:sz w:val="24"/>
          <w:szCs w:val="24"/>
        </w:rPr>
        <w:t xml:space="preserve">before </w:t>
      </w:r>
      <w:r w:rsidRPr="00711795">
        <w:rPr>
          <w:rStyle w:val="bg-green-100"/>
          <w:rFonts w:cs="Times New Roman"/>
          <w:sz w:val="24"/>
          <w:szCs w:val="24"/>
        </w:rPr>
        <w:t xml:space="preserve">reaching </w:t>
      </w:r>
      <w:r w:rsidRPr="00711795">
        <w:rPr>
          <w:rStyle w:val="cursor-pointer"/>
          <w:rFonts w:cs="Times New Roman"/>
          <w:sz w:val="24"/>
          <w:szCs w:val="24"/>
        </w:rPr>
        <w:t xml:space="preserve">our backend </w:t>
      </w:r>
      <w:r w:rsidRPr="00711795">
        <w:rPr>
          <w:rStyle w:val="bg-green-100"/>
          <w:rFonts w:cs="Times New Roman"/>
          <w:sz w:val="24"/>
          <w:szCs w:val="24"/>
        </w:rPr>
        <w:t xml:space="preserve">services </w:t>
      </w:r>
      <w:sdt>
        <w:sdtPr>
          <w:rPr>
            <w:rFonts w:eastAsia="Microsoft YaHei"/>
          </w:rPr>
          <w:id w:val="-256523497"/>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w:t>
      </w:r>
    </w:p>
    <w:p w:rsidR="008F0C90" w:rsidRPr="00711795" w:rsidRDefault="008F0C90" w:rsidP="00B05D3E">
      <w:pPr>
        <w:pStyle w:val="ListParagraph"/>
        <w:numPr>
          <w:ilvl w:val="0"/>
          <w:numId w:val="12"/>
        </w:numPr>
        <w:rPr>
          <w:sz w:val="24"/>
          <w:szCs w:val="24"/>
        </w:rPr>
      </w:pPr>
      <w:r w:rsidRPr="00711795">
        <w:rPr>
          <w:rStyle w:val="cursor-pointer"/>
          <w:rFonts w:cs="Times New Roman"/>
          <w:b/>
          <w:sz w:val="24"/>
          <w:szCs w:val="24"/>
        </w:rPr>
        <w:t>TLS/SSL offloading:</w:t>
      </w:r>
      <w:r w:rsidRPr="00711795">
        <w:rPr>
          <w:rStyle w:val="cursor-pointer"/>
          <w:rFonts w:cs="Times New Roman"/>
          <w:sz w:val="24"/>
          <w:szCs w:val="24"/>
        </w:rPr>
        <w:t xml:space="preserve"> </w:t>
      </w:r>
      <w:r w:rsidRPr="00711795">
        <w:rPr>
          <w:rStyle w:val="bg-green-100"/>
          <w:rFonts w:cs="Times New Roman"/>
          <w:sz w:val="24"/>
          <w:szCs w:val="24"/>
        </w:rPr>
        <w:t xml:space="preserve">Removes resource intensive crypto </w:t>
      </w:r>
      <w:r w:rsidRPr="00711795">
        <w:rPr>
          <w:rStyle w:val="cursor-pointer"/>
          <w:rFonts w:cs="Times New Roman"/>
          <w:sz w:val="24"/>
          <w:szCs w:val="24"/>
        </w:rPr>
        <w:t xml:space="preserve">operations from backend compute </w:t>
      </w:r>
      <w:r w:rsidRPr="00711795">
        <w:rPr>
          <w:rStyle w:val="bg-green-100"/>
          <w:rFonts w:cs="Times New Roman"/>
          <w:sz w:val="24"/>
          <w:szCs w:val="24"/>
        </w:rPr>
        <w:t xml:space="preserve">resources </w:t>
      </w:r>
      <w:r w:rsidRPr="00711795">
        <w:rPr>
          <w:rStyle w:val="cursor-pointer"/>
          <w:rFonts w:cs="Times New Roman"/>
          <w:sz w:val="24"/>
          <w:szCs w:val="24"/>
        </w:rPr>
        <w:t xml:space="preserve">to be </w:t>
      </w:r>
      <w:r w:rsidRPr="00711795">
        <w:rPr>
          <w:rStyle w:val="bg-green-100"/>
          <w:rFonts w:cs="Times New Roman"/>
          <w:sz w:val="24"/>
          <w:szCs w:val="24"/>
        </w:rPr>
        <w:t xml:space="preserve">handled </w:t>
      </w:r>
      <w:r w:rsidR="002136B5">
        <w:rPr>
          <w:rStyle w:val="cursor-pointer"/>
          <w:rFonts w:cs="Times New Roman"/>
          <w:sz w:val="24"/>
          <w:szCs w:val="24"/>
        </w:rPr>
        <w:t xml:space="preserve">at the gateway edge </w:t>
      </w:r>
      <w:sdt>
        <w:sdtPr>
          <w:rPr>
            <w:rFonts w:eastAsia="Microsoft YaHei"/>
          </w:rPr>
          <w:id w:val="-421564695"/>
          <w:citation/>
        </w:sdt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711795">
        <w:rPr>
          <w:rStyle w:val="cursor-pointer"/>
          <w:rFonts w:cs="Times New Roman"/>
          <w:sz w:val="24"/>
          <w:szCs w:val="24"/>
        </w:rPr>
        <w:t>.</w:t>
      </w:r>
    </w:p>
    <w:p w:rsidR="008F0C90" w:rsidRPr="00711795" w:rsidRDefault="008F0C90" w:rsidP="00B05D3E">
      <w:pPr>
        <w:pStyle w:val="ListParagraph"/>
        <w:numPr>
          <w:ilvl w:val="0"/>
          <w:numId w:val="12"/>
        </w:numPr>
        <w:rPr>
          <w:sz w:val="24"/>
          <w:szCs w:val="24"/>
        </w:rPr>
      </w:pPr>
      <w:r w:rsidRPr="00711795">
        <w:rPr>
          <w:rStyle w:val="bg-green-100"/>
          <w:rFonts w:cs="Times New Roman"/>
          <w:b/>
          <w:sz w:val="24"/>
          <w:szCs w:val="24"/>
        </w:rPr>
        <w:t xml:space="preserve">Path </w:t>
      </w:r>
      <w:r w:rsidRPr="00711795">
        <w:rPr>
          <w:rStyle w:val="cursor-pointer"/>
          <w:rFonts w:cs="Times New Roman"/>
          <w:b/>
          <w:sz w:val="24"/>
          <w:szCs w:val="24"/>
        </w:rPr>
        <w:t>based routing</w:t>
      </w:r>
      <w:r w:rsidRPr="00711795">
        <w:rPr>
          <w:rStyle w:val="cursor-pointer"/>
          <w:rFonts w:cs="Times New Roman"/>
          <w:sz w:val="24"/>
          <w:szCs w:val="24"/>
        </w:rPr>
        <w:t xml:space="preserve">: </w:t>
      </w:r>
      <w:r w:rsidRPr="00711795">
        <w:rPr>
          <w:rStyle w:val="bg-green-100"/>
          <w:rFonts w:cs="Times New Roman"/>
          <w:sz w:val="24"/>
          <w:szCs w:val="24"/>
        </w:rPr>
        <w:t xml:space="preserve">Enables </w:t>
      </w:r>
      <w:r w:rsidRPr="00711795">
        <w:rPr>
          <w:rStyle w:val="cursor-pointer"/>
          <w:rFonts w:cs="Times New Roman"/>
          <w:sz w:val="24"/>
          <w:szCs w:val="24"/>
        </w:rPr>
        <w:t xml:space="preserve">routing requests based on URL paths, for example, to </w:t>
      </w:r>
      <w:r w:rsidRPr="00711795">
        <w:rPr>
          <w:rStyle w:val="bg-green-100"/>
          <w:rFonts w:cs="Times New Roman"/>
          <w:sz w:val="24"/>
          <w:szCs w:val="24"/>
        </w:rPr>
        <w:t xml:space="preserve">direct </w:t>
      </w:r>
      <w:r w:rsidRPr="00711795">
        <w:rPr>
          <w:rStyle w:val="cursor-pointer"/>
          <w:rFonts w:cs="Times New Roman"/>
          <w:sz w:val="24"/>
          <w:szCs w:val="24"/>
        </w:rPr>
        <w:t>/</w:t>
      </w:r>
      <w:proofErr w:type="spellStart"/>
      <w:r w:rsidRPr="00711795">
        <w:rPr>
          <w:rStyle w:val="cursor-pointer"/>
          <w:rFonts w:cs="Times New Roman"/>
          <w:sz w:val="24"/>
          <w:szCs w:val="24"/>
        </w:rPr>
        <w:t>api</w:t>
      </w:r>
      <w:proofErr w:type="spellEnd"/>
      <w:r w:rsidRPr="00711795">
        <w:rPr>
          <w:rStyle w:val="cursor-pointer"/>
          <w:rFonts w:cs="Times New Roman"/>
          <w:sz w:val="24"/>
          <w:szCs w:val="24"/>
        </w:rPr>
        <w:t xml:space="preserve">/ traffic to </w:t>
      </w:r>
      <w:proofErr w:type="spellStart"/>
      <w:r w:rsidRPr="00711795">
        <w:rPr>
          <w:rStyle w:val="cursor-pointer"/>
          <w:rFonts w:cs="Times New Roman"/>
          <w:sz w:val="24"/>
          <w:szCs w:val="24"/>
        </w:rPr>
        <w:t>microservice</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cluster </w:t>
      </w:r>
      <w:proofErr w:type="spellStart"/>
      <w:r w:rsidRPr="00711795">
        <w:rPr>
          <w:rStyle w:val="bg-green-100"/>
          <w:rFonts w:cs="Times New Roman"/>
          <w:sz w:val="24"/>
          <w:szCs w:val="24"/>
        </w:rPr>
        <w:t>backends</w:t>
      </w:r>
      <w:proofErr w:type="spellEnd"/>
      <w:r w:rsidRPr="00711795">
        <w:rPr>
          <w:rStyle w:val="bg-green-100"/>
          <w:rFonts w:cs="Times New Roman"/>
          <w:sz w:val="24"/>
          <w:szCs w:val="24"/>
        </w:rPr>
        <w:t xml:space="preserve"> </w:t>
      </w:r>
      <w:r w:rsidRPr="00711795">
        <w:rPr>
          <w:rStyle w:val="cursor-pointer"/>
          <w:rFonts w:cs="Times New Roman"/>
          <w:sz w:val="24"/>
          <w:szCs w:val="24"/>
        </w:rPr>
        <w:t>and /static</w:t>
      </w:r>
      <w:r w:rsidR="002136B5">
        <w:rPr>
          <w:rStyle w:val="cursor-pointer"/>
          <w:rFonts w:cs="Times New Roman"/>
          <w:sz w:val="24"/>
          <w:szCs w:val="24"/>
        </w:rPr>
        <w:t xml:space="preserve">/ traffic to object storage </w:t>
      </w:r>
      <w:sdt>
        <w:sdtPr>
          <w:rPr>
            <w:rFonts w:eastAsia="Microsoft YaHei"/>
          </w:rPr>
          <w:id w:val="1929077868"/>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8F0C90" w:rsidRPr="009C335F" w:rsidRDefault="008F0C90" w:rsidP="00AA6BB7">
      <w:pPr>
        <w:rPr>
          <w:rFonts w:eastAsia="Microsoft YaHei"/>
          <w:sz w:val="24"/>
          <w:szCs w:val="24"/>
        </w:rPr>
      </w:pPr>
    </w:p>
    <w:p w:rsidR="00A43285" w:rsidRPr="00BF1528" w:rsidRDefault="00A43285" w:rsidP="00AA6BB7">
      <w:pPr>
        <w:pStyle w:val="Heading2"/>
      </w:pPr>
      <w:bookmarkStart w:id="35" w:name="_Toc237606870"/>
      <w:bookmarkEnd w:id="33"/>
      <w:bookmarkEnd w:id="34"/>
      <w:r w:rsidRPr="00BF1528">
        <w:lastRenderedPageBreak/>
        <w:t xml:space="preserve">3.2 The Complementary Relationship </w:t>
      </w:r>
      <w:proofErr w:type="gramStart"/>
      <w:r w:rsidRPr="00BF1528">
        <w:t>Between</w:t>
      </w:r>
      <w:proofErr w:type="gramEnd"/>
      <w:r w:rsidRPr="00BF1528">
        <w:t xml:space="preserve"> Load Balancing and Scalability</w:t>
      </w:r>
      <w:bookmarkEnd w:id="35"/>
    </w:p>
    <w:p w:rsidR="00A43285" w:rsidRPr="009C335F" w:rsidRDefault="00A43285" w:rsidP="00A43285">
      <w:pPr>
        <w:rPr>
          <w:rFonts w:cs="Times New Roman"/>
          <w:sz w:val="24"/>
          <w:szCs w:val="24"/>
        </w:rPr>
      </w:pPr>
      <w:r w:rsidRPr="009C335F">
        <w:rPr>
          <w:rStyle w:val="cursor-pointer"/>
          <w:rFonts w:cs="Times New Roman"/>
          <w:sz w:val="24"/>
          <w:szCs w:val="24"/>
        </w:rPr>
        <w:t xml:space="preserve">Load Balancing and Scalability are </w:t>
      </w:r>
      <w:r w:rsidRPr="009C335F">
        <w:rPr>
          <w:rStyle w:val="bg-green-100"/>
          <w:rFonts w:cs="Times New Roman"/>
          <w:sz w:val="24"/>
          <w:szCs w:val="24"/>
        </w:rPr>
        <w:t xml:space="preserve">intrinsically dependent technologies, </w:t>
      </w:r>
      <w:r w:rsidRPr="009C335F">
        <w:rPr>
          <w:rStyle w:val="cursor-pointer"/>
          <w:rFonts w:cs="Times New Roman"/>
          <w:sz w:val="24"/>
          <w:szCs w:val="24"/>
        </w:rPr>
        <w:t xml:space="preserve">if only one of them is </w:t>
      </w:r>
      <w:r w:rsidRPr="009C335F">
        <w:rPr>
          <w:rStyle w:val="bg-green-100"/>
          <w:rFonts w:cs="Times New Roman"/>
          <w:sz w:val="24"/>
          <w:szCs w:val="24"/>
        </w:rPr>
        <w:t xml:space="preserve">implemented </w:t>
      </w:r>
      <w:r w:rsidRPr="009C335F">
        <w:rPr>
          <w:rStyle w:val="cursor-pointer"/>
          <w:rFonts w:cs="Times New Roman"/>
          <w:sz w:val="24"/>
          <w:szCs w:val="24"/>
        </w:rPr>
        <w:t xml:space="preserve">on the enterprise the </w:t>
      </w:r>
      <w:r w:rsidRPr="009C335F">
        <w:rPr>
          <w:rStyle w:val="bg-green-100"/>
          <w:rFonts w:cs="Times New Roman"/>
          <w:sz w:val="24"/>
          <w:szCs w:val="24"/>
        </w:rPr>
        <w:t xml:space="preserve">result will </w:t>
      </w:r>
      <w:r w:rsidRPr="009C335F">
        <w:rPr>
          <w:rStyle w:val="cursor-pointer"/>
          <w:rFonts w:cs="Times New Roman"/>
          <w:sz w:val="24"/>
          <w:szCs w:val="24"/>
        </w:rPr>
        <w:t xml:space="preserve">be </w:t>
      </w:r>
      <w:proofErr w:type="gramStart"/>
      <w:r w:rsidRPr="009C335F">
        <w:rPr>
          <w:rStyle w:val="cursor-pointer"/>
          <w:rFonts w:cs="Times New Roman"/>
          <w:sz w:val="24"/>
          <w:szCs w:val="24"/>
        </w:rPr>
        <w:t>an incompl</w:t>
      </w:r>
      <w:r w:rsidR="00FD02FC">
        <w:rPr>
          <w:rStyle w:val="cursor-pointer"/>
          <w:rFonts w:cs="Times New Roman"/>
          <w:sz w:val="24"/>
          <w:szCs w:val="24"/>
        </w:rPr>
        <w:t>ete</w:t>
      </w:r>
      <w:proofErr w:type="gramEnd"/>
      <w:r w:rsidR="00FD02FC">
        <w:rPr>
          <w:rStyle w:val="cursor-pointer"/>
          <w:rFonts w:cs="Times New Roman"/>
          <w:sz w:val="24"/>
          <w:szCs w:val="24"/>
        </w:rPr>
        <w:t xml:space="preserve"> enterprise architecture </w:t>
      </w:r>
      <w:sdt>
        <w:sdtPr>
          <w:rPr>
            <w:rFonts w:eastAsia="Microsoft YaHei"/>
          </w:rPr>
          <w:id w:val="1454523555"/>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711795" w:rsidRDefault="00A43285" w:rsidP="00B05D3E">
      <w:pPr>
        <w:pStyle w:val="ListParagraph"/>
        <w:numPr>
          <w:ilvl w:val="0"/>
          <w:numId w:val="13"/>
        </w:numPr>
        <w:rPr>
          <w:b/>
          <w:bCs/>
          <w:sz w:val="24"/>
          <w:szCs w:val="24"/>
        </w:rPr>
      </w:pPr>
      <w:r w:rsidRPr="00711795">
        <w:rPr>
          <w:b/>
          <w:sz w:val="24"/>
          <w:szCs w:val="24"/>
        </w:rPr>
        <w:t>Why Scalability alone fails?</w:t>
      </w:r>
    </w:p>
    <w:p w:rsidR="00A43285" w:rsidRPr="00711795" w:rsidRDefault="00A43285" w:rsidP="00711795">
      <w:pPr>
        <w:pStyle w:val="ListParagraph"/>
        <w:rPr>
          <w:sz w:val="24"/>
          <w:szCs w:val="24"/>
        </w:rPr>
      </w:pPr>
      <w:r w:rsidRPr="00711795">
        <w:rPr>
          <w:rStyle w:val="cursor-pointer"/>
          <w:rFonts w:cs="Times New Roman"/>
          <w:sz w:val="24"/>
          <w:szCs w:val="24"/>
        </w:rPr>
        <w:t xml:space="preserve">An </w:t>
      </w:r>
      <w:r w:rsidRPr="00711795">
        <w:rPr>
          <w:rStyle w:val="bg-green-100"/>
          <w:rFonts w:cs="Times New Roman"/>
          <w:sz w:val="24"/>
          <w:szCs w:val="24"/>
        </w:rPr>
        <w:t xml:space="preserve">organization might </w:t>
      </w:r>
      <w:r w:rsidRPr="00711795">
        <w:rPr>
          <w:rStyle w:val="cursor-pointer"/>
          <w:rFonts w:cs="Times New Roman"/>
          <w:sz w:val="24"/>
          <w:szCs w:val="24"/>
        </w:rPr>
        <w:t xml:space="preserve">set up a set of auto-scaling policies in </w:t>
      </w:r>
      <w:r w:rsidRPr="00711795">
        <w:rPr>
          <w:rStyle w:val="bg-green-100"/>
          <w:rFonts w:cs="Times New Roman"/>
          <w:sz w:val="24"/>
          <w:szCs w:val="24"/>
        </w:rPr>
        <w:t xml:space="preserve">order </w:t>
      </w:r>
      <w:r w:rsidRPr="00711795">
        <w:rPr>
          <w:rStyle w:val="cursor-pointer"/>
          <w:rFonts w:cs="Times New Roman"/>
          <w:sz w:val="24"/>
          <w:szCs w:val="24"/>
        </w:rPr>
        <w:t xml:space="preserve">to launch 50 new virtual instances when the traffic </w:t>
      </w:r>
      <w:r w:rsidRPr="00711795">
        <w:rPr>
          <w:rStyle w:val="bg-green-100"/>
          <w:rFonts w:cs="Times New Roman"/>
          <w:sz w:val="24"/>
          <w:szCs w:val="24"/>
        </w:rPr>
        <w:t xml:space="preserve">increases. However, </w:t>
      </w:r>
      <w:r w:rsidRPr="00711795">
        <w:rPr>
          <w:rStyle w:val="cursor-pointer"/>
          <w:rFonts w:cs="Times New Roman"/>
          <w:sz w:val="24"/>
          <w:szCs w:val="24"/>
        </w:rPr>
        <w:t xml:space="preserve">the new </w:t>
      </w:r>
      <w:r w:rsidRPr="00711795">
        <w:rPr>
          <w:rStyle w:val="bg-green-100"/>
          <w:rFonts w:cs="Times New Roman"/>
          <w:sz w:val="24"/>
          <w:szCs w:val="24"/>
        </w:rPr>
        <w:t xml:space="preserve">launched </w:t>
      </w:r>
      <w:r w:rsidRPr="00711795">
        <w:rPr>
          <w:rStyle w:val="cursor-pointer"/>
          <w:rFonts w:cs="Times New Roman"/>
          <w:sz w:val="24"/>
          <w:szCs w:val="24"/>
        </w:rPr>
        <w:t xml:space="preserve">instances </w:t>
      </w:r>
      <w:r w:rsidRPr="00711795">
        <w:rPr>
          <w:rStyle w:val="bg-green-100"/>
          <w:rFonts w:cs="Times New Roman"/>
          <w:sz w:val="24"/>
          <w:szCs w:val="24"/>
        </w:rPr>
        <w:t xml:space="preserve">will </w:t>
      </w:r>
      <w:r w:rsidRPr="00711795">
        <w:rPr>
          <w:rStyle w:val="cursor-pointer"/>
          <w:rFonts w:cs="Times New Roman"/>
          <w:sz w:val="24"/>
          <w:szCs w:val="24"/>
        </w:rPr>
        <w:t xml:space="preserve">be </w:t>
      </w:r>
      <w:r w:rsidRPr="00711795">
        <w:rPr>
          <w:rStyle w:val="bg-green-100"/>
          <w:rFonts w:cs="Times New Roman"/>
          <w:sz w:val="24"/>
          <w:szCs w:val="24"/>
        </w:rPr>
        <w:t xml:space="preserve">pointless </w:t>
      </w:r>
      <w:r w:rsidRPr="00711795">
        <w:rPr>
          <w:rStyle w:val="cursor-pointer"/>
          <w:rFonts w:cs="Times New Roman"/>
          <w:sz w:val="24"/>
          <w:szCs w:val="24"/>
        </w:rPr>
        <w:t xml:space="preserve">if the incoming traffic </w:t>
      </w:r>
      <w:r w:rsidRPr="00711795">
        <w:rPr>
          <w:rStyle w:val="bg-green-100"/>
          <w:rFonts w:cs="Times New Roman"/>
          <w:sz w:val="24"/>
          <w:szCs w:val="24"/>
        </w:rPr>
        <w:t xml:space="preserve">does </w:t>
      </w:r>
      <w:r w:rsidRPr="00711795">
        <w:rPr>
          <w:rStyle w:val="cursor-pointer"/>
          <w:rFonts w:cs="Times New Roman"/>
          <w:sz w:val="24"/>
          <w:szCs w:val="24"/>
        </w:rPr>
        <w:t xml:space="preserve">not get </w:t>
      </w:r>
      <w:r w:rsidRPr="00711795">
        <w:rPr>
          <w:rStyle w:val="bg-green-100"/>
          <w:rFonts w:cs="Times New Roman"/>
          <w:sz w:val="24"/>
          <w:szCs w:val="24"/>
        </w:rPr>
        <w:t xml:space="preserve">re-directed </w:t>
      </w:r>
      <w:r w:rsidR="00FD02FC">
        <w:rPr>
          <w:rStyle w:val="cursor-pointer"/>
          <w:rFonts w:cs="Times New Roman"/>
          <w:sz w:val="24"/>
          <w:szCs w:val="24"/>
        </w:rPr>
        <w:t xml:space="preserve">to those instances </w:t>
      </w:r>
      <w:sdt>
        <w:sdtPr>
          <w:rPr>
            <w:rFonts w:eastAsia="Microsoft YaHei"/>
          </w:rPr>
          <w:id w:val="375355683"/>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rStyle w:val="cursor-pointer"/>
          <w:rFonts w:cs="Times New Roman"/>
          <w:sz w:val="24"/>
          <w:szCs w:val="24"/>
        </w:rPr>
        <w:t xml:space="preserve">. Without a load balancer </w:t>
      </w:r>
      <w:r w:rsidRPr="00711795">
        <w:rPr>
          <w:rStyle w:val="bg-green-100"/>
          <w:rFonts w:cs="Times New Roman"/>
          <w:sz w:val="24"/>
          <w:szCs w:val="24"/>
        </w:rPr>
        <w:t xml:space="preserve">being used </w:t>
      </w:r>
      <w:r w:rsidRPr="00711795">
        <w:rPr>
          <w:rStyle w:val="cursor-pointer"/>
          <w:rFonts w:cs="Times New Roman"/>
          <w:sz w:val="24"/>
          <w:szCs w:val="24"/>
        </w:rPr>
        <w:t xml:space="preserve">as a traffic </w:t>
      </w:r>
      <w:r w:rsidRPr="00711795">
        <w:rPr>
          <w:rStyle w:val="bg-green-100"/>
          <w:rFonts w:cs="Times New Roman"/>
          <w:sz w:val="24"/>
          <w:szCs w:val="24"/>
        </w:rPr>
        <w:t xml:space="preserve">manager, </w:t>
      </w:r>
      <w:r w:rsidRPr="00711795">
        <w:rPr>
          <w:rStyle w:val="cursor-pointer"/>
          <w:rFonts w:cs="Times New Roman"/>
          <w:sz w:val="24"/>
          <w:szCs w:val="24"/>
        </w:rPr>
        <w:t xml:space="preserve">the new requests </w:t>
      </w:r>
      <w:r w:rsidRPr="00711795">
        <w:rPr>
          <w:rStyle w:val="bg-green-100"/>
          <w:rFonts w:cs="Times New Roman"/>
          <w:sz w:val="24"/>
          <w:szCs w:val="24"/>
        </w:rPr>
        <w:t xml:space="preserve">will arrive </w:t>
      </w:r>
      <w:r w:rsidRPr="00711795">
        <w:rPr>
          <w:rStyle w:val="cursor-pointer"/>
          <w:rFonts w:cs="Times New Roman"/>
          <w:sz w:val="24"/>
          <w:szCs w:val="24"/>
        </w:rPr>
        <w:t xml:space="preserve">at the original static IP </w:t>
      </w:r>
      <w:r w:rsidRPr="00711795">
        <w:rPr>
          <w:rStyle w:val="bg-green-100"/>
          <w:rFonts w:cs="Times New Roman"/>
          <w:sz w:val="24"/>
          <w:szCs w:val="24"/>
        </w:rPr>
        <w:t xml:space="preserve">address which </w:t>
      </w:r>
      <w:r w:rsidRPr="00711795">
        <w:rPr>
          <w:rStyle w:val="cursor-pointer"/>
          <w:rFonts w:cs="Times New Roman"/>
          <w:sz w:val="24"/>
          <w:szCs w:val="24"/>
        </w:rPr>
        <w:t xml:space="preserve">is </w:t>
      </w:r>
      <w:r w:rsidRPr="00711795">
        <w:rPr>
          <w:rStyle w:val="bg-green-100"/>
          <w:rFonts w:cs="Times New Roman"/>
          <w:sz w:val="24"/>
          <w:szCs w:val="24"/>
        </w:rPr>
        <w:t xml:space="preserve">handled </w:t>
      </w:r>
      <w:r w:rsidRPr="00711795">
        <w:rPr>
          <w:rStyle w:val="cursor-pointer"/>
          <w:rFonts w:cs="Times New Roman"/>
          <w:sz w:val="24"/>
          <w:szCs w:val="24"/>
        </w:rPr>
        <w:t xml:space="preserve">by one or </w:t>
      </w:r>
      <w:r w:rsidRPr="00711795">
        <w:rPr>
          <w:rStyle w:val="bg-green-100"/>
          <w:rFonts w:cs="Times New Roman"/>
          <w:sz w:val="24"/>
          <w:szCs w:val="24"/>
        </w:rPr>
        <w:t xml:space="preserve">more </w:t>
      </w:r>
      <w:r w:rsidRPr="00711795">
        <w:rPr>
          <w:rStyle w:val="cursor-pointer"/>
          <w:rFonts w:cs="Times New Roman"/>
          <w:sz w:val="24"/>
          <w:szCs w:val="24"/>
        </w:rPr>
        <w:t xml:space="preserve">instances. As </w:t>
      </w:r>
      <w:r w:rsidRPr="00711795">
        <w:rPr>
          <w:rStyle w:val="bg-green-100"/>
          <w:rFonts w:cs="Times New Roman"/>
          <w:sz w:val="24"/>
          <w:szCs w:val="24"/>
        </w:rPr>
        <w:t xml:space="preserve">these </w:t>
      </w:r>
      <w:r w:rsidRPr="00711795">
        <w:rPr>
          <w:rStyle w:val="cursor-pointer"/>
          <w:rFonts w:cs="Times New Roman"/>
          <w:sz w:val="24"/>
          <w:szCs w:val="24"/>
        </w:rPr>
        <w:t xml:space="preserve">instances go </w:t>
      </w:r>
      <w:r w:rsidRPr="00711795">
        <w:rPr>
          <w:rStyle w:val="bg-green-100"/>
          <w:rFonts w:cs="Times New Roman"/>
          <w:sz w:val="24"/>
          <w:szCs w:val="24"/>
        </w:rPr>
        <w:t xml:space="preserve">over loaded </w:t>
      </w:r>
      <w:r w:rsidRPr="00711795">
        <w:rPr>
          <w:rStyle w:val="cursor-pointer"/>
          <w:rFonts w:cs="Times New Roman"/>
          <w:sz w:val="24"/>
          <w:szCs w:val="24"/>
        </w:rPr>
        <w:t xml:space="preserve">and </w:t>
      </w:r>
      <w:r w:rsidRPr="00711795">
        <w:rPr>
          <w:rStyle w:val="bg-green-100"/>
          <w:rFonts w:cs="Times New Roman"/>
          <w:sz w:val="24"/>
          <w:szCs w:val="24"/>
        </w:rPr>
        <w:t xml:space="preserve">consequently </w:t>
      </w:r>
      <w:r w:rsidRPr="00711795">
        <w:rPr>
          <w:rStyle w:val="cursor-pointer"/>
          <w:rFonts w:cs="Times New Roman"/>
          <w:sz w:val="24"/>
          <w:szCs w:val="24"/>
        </w:rPr>
        <w:t xml:space="preserve">crash, the newly </w:t>
      </w:r>
      <w:r w:rsidRPr="00711795">
        <w:rPr>
          <w:rStyle w:val="bg-green-100"/>
          <w:rFonts w:cs="Times New Roman"/>
          <w:sz w:val="24"/>
          <w:szCs w:val="24"/>
        </w:rPr>
        <w:t xml:space="preserve">launched ones will </w:t>
      </w:r>
      <w:r w:rsidR="00FD02FC">
        <w:rPr>
          <w:rStyle w:val="cursor-pointer"/>
          <w:rFonts w:cs="Times New Roman"/>
          <w:sz w:val="24"/>
          <w:szCs w:val="24"/>
        </w:rPr>
        <w:t xml:space="preserve">be completely useless </w:t>
      </w:r>
      <w:sdt>
        <w:sdtPr>
          <w:rPr>
            <w:rFonts w:eastAsia="Microsoft YaHei"/>
          </w:rPr>
          <w:id w:val="1637063174"/>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w:t>
      </w:r>
    </w:p>
    <w:p w:rsidR="00A43285" w:rsidRPr="00711795" w:rsidRDefault="00A43285" w:rsidP="00B05D3E">
      <w:pPr>
        <w:pStyle w:val="ListParagraph"/>
        <w:numPr>
          <w:ilvl w:val="0"/>
          <w:numId w:val="13"/>
        </w:numPr>
        <w:rPr>
          <w:b/>
          <w:bCs/>
          <w:sz w:val="24"/>
          <w:szCs w:val="24"/>
        </w:rPr>
      </w:pPr>
      <w:r w:rsidRPr="00711795">
        <w:rPr>
          <w:b/>
          <w:sz w:val="24"/>
          <w:szCs w:val="24"/>
        </w:rPr>
        <w:t>Why Load Balancing alone fails?</w:t>
      </w:r>
    </w:p>
    <w:p w:rsidR="00A43285" w:rsidRPr="00711795" w:rsidRDefault="00A43285" w:rsidP="00711795">
      <w:pPr>
        <w:pStyle w:val="ListParagraph"/>
        <w:rPr>
          <w:sz w:val="24"/>
          <w:szCs w:val="24"/>
        </w:rPr>
      </w:pPr>
      <w:r w:rsidRPr="00711795">
        <w:rPr>
          <w:rStyle w:val="cursor-pointer"/>
          <w:rFonts w:cs="Times New Roman"/>
          <w:sz w:val="24"/>
          <w:szCs w:val="24"/>
        </w:rPr>
        <w:t xml:space="preserve">A load balancer </w:t>
      </w:r>
      <w:r w:rsidRPr="00711795">
        <w:rPr>
          <w:rStyle w:val="bg-green-100"/>
          <w:rFonts w:cs="Times New Roman"/>
          <w:sz w:val="24"/>
          <w:szCs w:val="24"/>
        </w:rPr>
        <w:t xml:space="preserve">working </w:t>
      </w:r>
      <w:r w:rsidRPr="00711795">
        <w:rPr>
          <w:rStyle w:val="cursor-pointer"/>
          <w:rFonts w:cs="Times New Roman"/>
          <w:sz w:val="24"/>
          <w:szCs w:val="24"/>
        </w:rPr>
        <w:t xml:space="preserve">in front of a static pool of </w:t>
      </w:r>
      <w:r w:rsidRPr="00711795">
        <w:rPr>
          <w:rStyle w:val="bg-green-100"/>
          <w:rFonts w:cs="Times New Roman"/>
          <w:sz w:val="24"/>
          <w:szCs w:val="24"/>
        </w:rPr>
        <w:t xml:space="preserve">computing </w:t>
      </w:r>
      <w:r w:rsidRPr="00711795">
        <w:rPr>
          <w:rStyle w:val="cursor-pointer"/>
          <w:rFonts w:cs="Times New Roman"/>
          <w:sz w:val="24"/>
          <w:szCs w:val="24"/>
        </w:rPr>
        <w:t xml:space="preserve">instances </w:t>
      </w:r>
      <w:r w:rsidRPr="00711795">
        <w:rPr>
          <w:rStyle w:val="bg-green-100"/>
          <w:rFonts w:cs="Times New Roman"/>
          <w:sz w:val="24"/>
          <w:szCs w:val="24"/>
        </w:rPr>
        <w:t xml:space="preserve">will </w:t>
      </w:r>
      <w:r w:rsidRPr="00711795">
        <w:rPr>
          <w:rStyle w:val="cursor-pointer"/>
          <w:rFonts w:cs="Times New Roman"/>
          <w:sz w:val="24"/>
          <w:szCs w:val="24"/>
        </w:rPr>
        <w:t xml:space="preserve">be </w:t>
      </w:r>
      <w:r w:rsidRPr="00711795">
        <w:rPr>
          <w:rStyle w:val="bg-green-100"/>
          <w:rFonts w:cs="Times New Roman"/>
          <w:sz w:val="24"/>
          <w:szCs w:val="24"/>
        </w:rPr>
        <w:t xml:space="preserve">able </w:t>
      </w:r>
      <w:r w:rsidRPr="00711795">
        <w:rPr>
          <w:rStyle w:val="cursor-pointer"/>
          <w:rFonts w:cs="Times New Roman"/>
          <w:sz w:val="24"/>
          <w:szCs w:val="24"/>
        </w:rPr>
        <w:t xml:space="preserve">to distribute the incoming requests to </w:t>
      </w:r>
      <w:r w:rsidR="002136B5">
        <w:rPr>
          <w:rStyle w:val="cursor-pointer"/>
          <w:rFonts w:cs="Times New Roman"/>
          <w:sz w:val="24"/>
          <w:szCs w:val="24"/>
        </w:rPr>
        <w:t xml:space="preserve">only the available machines </w:t>
      </w:r>
      <w:sdt>
        <w:sdtPr>
          <w:rPr>
            <w:rFonts w:eastAsia="Microsoft YaHei"/>
          </w:rPr>
          <w:id w:val="1497613789"/>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 xml:space="preserve">. At any </w:t>
      </w:r>
      <w:r w:rsidRPr="00711795">
        <w:rPr>
          <w:rStyle w:val="bg-green-100"/>
          <w:rFonts w:cs="Times New Roman"/>
          <w:sz w:val="24"/>
          <w:szCs w:val="24"/>
        </w:rPr>
        <w:t xml:space="preserve">moment </w:t>
      </w:r>
      <w:r w:rsidRPr="00711795">
        <w:rPr>
          <w:rStyle w:val="cursor-pointer"/>
          <w:rFonts w:cs="Times New Roman"/>
          <w:sz w:val="24"/>
          <w:szCs w:val="24"/>
        </w:rPr>
        <w:t xml:space="preserve">in </w:t>
      </w:r>
      <w:r w:rsidRPr="00711795">
        <w:rPr>
          <w:rStyle w:val="bg-green-100"/>
          <w:rFonts w:cs="Times New Roman"/>
          <w:sz w:val="24"/>
          <w:szCs w:val="24"/>
        </w:rPr>
        <w:t xml:space="preserve">time </w:t>
      </w:r>
      <w:r w:rsidRPr="00711795">
        <w:rPr>
          <w:rStyle w:val="cursor-pointer"/>
          <w:rFonts w:cs="Times New Roman"/>
          <w:sz w:val="24"/>
          <w:szCs w:val="24"/>
        </w:rPr>
        <w:t xml:space="preserve">when </w:t>
      </w:r>
      <w:r w:rsidRPr="00711795">
        <w:rPr>
          <w:rStyle w:val="bg-green-100"/>
          <w:rFonts w:cs="Times New Roman"/>
          <w:sz w:val="24"/>
          <w:szCs w:val="24"/>
        </w:rPr>
        <w:t xml:space="preserve">there </w:t>
      </w:r>
      <w:r w:rsidRPr="00711795">
        <w:rPr>
          <w:rStyle w:val="cursor-pointer"/>
          <w:rFonts w:cs="Times New Roman"/>
          <w:sz w:val="24"/>
          <w:szCs w:val="24"/>
        </w:rPr>
        <w:t xml:space="preserve">are </w:t>
      </w:r>
      <w:r w:rsidRPr="00711795">
        <w:rPr>
          <w:rStyle w:val="bg-green-100"/>
          <w:rFonts w:cs="Times New Roman"/>
          <w:sz w:val="24"/>
          <w:szCs w:val="24"/>
        </w:rPr>
        <w:t xml:space="preserve">enormous request </w:t>
      </w:r>
      <w:r w:rsidRPr="00711795">
        <w:rPr>
          <w:rStyle w:val="cursor-pointer"/>
          <w:rFonts w:cs="Times New Roman"/>
          <w:sz w:val="24"/>
          <w:szCs w:val="24"/>
        </w:rPr>
        <w:t xml:space="preserve">loads, the load balancer </w:t>
      </w:r>
      <w:r w:rsidRPr="00711795">
        <w:rPr>
          <w:rStyle w:val="bg-green-100"/>
          <w:rFonts w:cs="Times New Roman"/>
          <w:sz w:val="24"/>
          <w:szCs w:val="24"/>
        </w:rPr>
        <w:t xml:space="preserve">will split </w:t>
      </w:r>
      <w:r w:rsidRPr="00711795">
        <w:rPr>
          <w:rStyle w:val="cursor-pointer"/>
          <w:rFonts w:cs="Times New Roman"/>
          <w:sz w:val="24"/>
          <w:szCs w:val="24"/>
        </w:rPr>
        <w:t xml:space="preserve">those requests </w:t>
      </w:r>
      <w:r w:rsidRPr="00711795">
        <w:rPr>
          <w:rStyle w:val="bg-green-100"/>
          <w:rFonts w:cs="Times New Roman"/>
          <w:sz w:val="24"/>
          <w:szCs w:val="24"/>
        </w:rPr>
        <w:t xml:space="preserve">among </w:t>
      </w:r>
      <w:r w:rsidRPr="00711795">
        <w:rPr>
          <w:rStyle w:val="cursor-pointer"/>
          <w:rFonts w:cs="Times New Roman"/>
          <w:sz w:val="24"/>
          <w:szCs w:val="24"/>
        </w:rPr>
        <w:t xml:space="preserve">the nodes </w:t>
      </w:r>
      <w:r w:rsidRPr="00711795">
        <w:rPr>
          <w:rStyle w:val="bg-green-100"/>
          <w:rFonts w:cs="Times New Roman"/>
          <w:sz w:val="24"/>
          <w:szCs w:val="24"/>
        </w:rPr>
        <w:t xml:space="preserve">equally, </w:t>
      </w:r>
      <w:r w:rsidRPr="00711795">
        <w:rPr>
          <w:rStyle w:val="cursor-pointer"/>
          <w:rFonts w:cs="Times New Roman"/>
          <w:sz w:val="24"/>
          <w:szCs w:val="24"/>
        </w:rPr>
        <w:t xml:space="preserve">but </w:t>
      </w:r>
      <w:r w:rsidRPr="00711795">
        <w:rPr>
          <w:rStyle w:val="bg-green-100"/>
          <w:rFonts w:cs="Times New Roman"/>
          <w:sz w:val="24"/>
          <w:szCs w:val="24"/>
        </w:rPr>
        <w:t xml:space="preserve">once </w:t>
      </w:r>
      <w:r w:rsidRPr="00711795">
        <w:rPr>
          <w:rStyle w:val="cursor-pointer"/>
          <w:rFonts w:cs="Times New Roman"/>
          <w:sz w:val="24"/>
          <w:szCs w:val="24"/>
        </w:rPr>
        <w:t xml:space="preserve">all the available nodes </w:t>
      </w:r>
      <w:r w:rsidRPr="00711795">
        <w:rPr>
          <w:rStyle w:val="bg-green-100"/>
          <w:rFonts w:cs="Times New Roman"/>
          <w:sz w:val="24"/>
          <w:szCs w:val="24"/>
        </w:rPr>
        <w:t xml:space="preserve">will have </w:t>
      </w:r>
      <w:r w:rsidRPr="00711795">
        <w:rPr>
          <w:rStyle w:val="cursor-pointer"/>
          <w:rFonts w:cs="Times New Roman"/>
          <w:sz w:val="24"/>
          <w:szCs w:val="24"/>
        </w:rPr>
        <w:t xml:space="preserve">100% CPU utilization (as auto-scaling is not </w:t>
      </w:r>
      <w:r w:rsidRPr="00711795">
        <w:rPr>
          <w:rStyle w:val="bg-green-100"/>
          <w:rFonts w:cs="Times New Roman"/>
          <w:sz w:val="24"/>
          <w:szCs w:val="24"/>
        </w:rPr>
        <w:t xml:space="preserve">defined), </w:t>
      </w:r>
      <w:r w:rsidRPr="00711795">
        <w:rPr>
          <w:rStyle w:val="cursor-pointer"/>
          <w:rFonts w:cs="Times New Roman"/>
          <w:sz w:val="24"/>
          <w:szCs w:val="24"/>
        </w:rPr>
        <w:t xml:space="preserve">the </w:t>
      </w:r>
      <w:r w:rsidRPr="00711795">
        <w:rPr>
          <w:rStyle w:val="bg-green-100"/>
          <w:rFonts w:cs="Times New Roman"/>
          <w:sz w:val="24"/>
          <w:szCs w:val="24"/>
        </w:rPr>
        <w:t xml:space="preserve">system </w:t>
      </w:r>
      <w:r w:rsidRPr="00711795">
        <w:rPr>
          <w:rStyle w:val="cursor-pointer"/>
          <w:rFonts w:cs="Times New Roman"/>
          <w:sz w:val="24"/>
          <w:szCs w:val="24"/>
        </w:rPr>
        <w:t xml:space="preserve">performance </w:t>
      </w:r>
      <w:r w:rsidRPr="00711795">
        <w:rPr>
          <w:rStyle w:val="bg-green-100"/>
          <w:rFonts w:cs="Times New Roman"/>
          <w:sz w:val="24"/>
          <w:szCs w:val="24"/>
        </w:rPr>
        <w:t xml:space="preserve">would rapidly decline leading </w:t>
      </w:r>
      <w:r w:rsidRPr="00711795">
        <w:rPr>
          <w:rStyle w:val="cursor-pointer"/>
          <w:rFonts w:cs="Times New Roman"/>
          <w:sz w:val="24"/>
          <w:szCs w:val="24"/>
        </w:rPr>
        <w:t>to a crash</w:t>
      </w:r>
      <w:r w:rsidR="00FD02FC">
        <w:rPr>
          <w:rStyle w:val="cursor-pointer"/>
          <w:rFonts w:cs="Times New Roman"/>
          <w:sz w:val="24"/>
          <w:szCs w:val="24"/>
        </w:rPr>
        <w:t xml:space="preserve"> of service in entire fleet </w:t>
      </w:r>
      <w:sdt>
        <w:sdtPr>
          <w:rPr>
            <w:rFonts w:eastAsia="Microsoft YaHei"/>
          </w:rPr>
          <w:id w:val="-1142964893"/>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rStyle w:val="cursor-pointer"/>
          <w:rFonts w:cs="Times New Roman"/>
          <w:sz w:val="24"/>
          <w:szCs w:val="24"/>
        </w:rPr>
        <w:t>.</w:t>
      </w:r>
    </w:p>
    <w:p w:rsidR="00A43285" w:rsidRPr="00711795" w:rsidRDefault="00A43285" w:rsidP="00AA6BB7">
      <w:pPr>
        <w:rPr>
          <w:b/>
          <w:bCs/>
          <w:sz w:val="24"/>
          <w:szCs w:val="24"/>
        </w:rPr>
      </w:pPr>
      <w:r w:rsidRPr="00711795">
        <w:rPr>
          <w:b/>
          <w:sz w:val="24"/>
          <w:szCs w:val="24"/>
        </w:rPr>
        <w:t>Complementary Mechanism:</w:t>
      </w:r>
    </w:p>
    <w:p w:rsidR="00A43285" w:rsidRPr="009C335F" w:rsidRDefault="00A43285" w:rsidP="00AA6BB7">
      <w:pPr>
        <w:rPr>
          <w:sz w:val="24"/>
          <w:szCs w:val="24"/>
        </w:rPr>
      </w:pPr>
      <w:r w:rsidRPr="009C335F">
        <w:rPr>
          <w:rStyle w:val="cursor-pointer"/>
          <w:rFonts w:cs="Times New Roman"/>
          <w:sz w:val="24"/>
          <w:szCs w:val="24"/>
        </w:rPr>
        <w:t xml:space="preserve">The load balancer and auto-scaling group </w:t>
      </w:r>
      <w:r w:rsidRPr="009C335F">
        <w:rPr>
          <w:rStyle w:val="bg-green-100"/>
          <w:rFonts w:cs="Times New Roman"/>
          <w:sz w:val="24"/>
          <w:szCs w:val="24"/>
        </w:rPr>
        <w:t xml:space="preserve">dynamically interact, forming </w:t>
      </w:r>
      <w:r w:rsidRPr="009C335F">
        <w:rPr>
          <w:rStyle w:val="cursor-pointer"/>
          <w:rFonts w:cs="Times New Roman"/>
          <w:sz w:val="24"/>
          <w:szCs w:val="24"/>
        </w:rPr>
        <w:t xml:space="preserve">a feedback loop: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Telemetry is </w:t>
      </w:r>
      <w:r w:rsidRPr="00711795">
        <w:rPr>
          <w:rStyle w:val="bg-green-100"/>
          <w:rFonts w:cs="Times New Roman"/>
          <w:sz w:val="24"/>
          <w:szCs w:val="24"/>
        </w:rPr>
        <w:t xml:space="preserve">used </w:t>
      </w:r>
      <w:r w:rsidRPr="00711795">
        <w:rPr>
          <w:rStyle w:val="cursor-pointer"/>
          <w:rFonts w:cs="Times New Roman"/>
          <w:sz w:val="24"/>
          <w:szCs w:val="24"/>
        </w:rPr>
        <w:t xml:space="preserve">to </w:t>
      </w:r>
      <w:r w:rsidRPr="00711795">
        <w:rPr>
          <w:rStyle w:val="bg-green-100"/>
          <w:rFonts w:cs="Times New Roman"/>
          <w:sz w:val="24"/>
          <w:szCs w:val="24"/>
        </w:rPr>
        <w:t xml:space="preserve">monitor </w:t>
      </w:r>
      <w:r w:rsidRPr="00711795">
        <w:rPr>
          <w:rStyle w:val="cursor-pointer"/>
          <w:rFonts w:cs="Times New Roman"/>
          <w:sz w:val="24"/>
          <w:szCs w:val="24"/>
        </w:rPr>
        <w:t xml:space="preserve">traffic loads and </w:t>
      </w:r>
      <w:r w:rsidRPr="00711795">
        <w:rPr>
          <w:rStyle w:val="bg-green-100"/>
          <w:rFonts w:cs="Times New Roman"/>
          <w:sz w:val="24"/>
          <w:szCs w:val="24"/>
        </w:rPr>
        <w:t xml:space="preserve">various </w:t>
      </w:r>
      <w:r w:rsidRPr="00711795">
        <w:rPr>
          <w:rStyle w:val="cursor-pointer"/>
          <w:rFonts w:cs="Times New Roman"/>
          <w:sz w:val="24"/>
          <w:szCs w:val="24"/>
        </w:rPr>
        <w:t xml:space="preserve">performance </w:t>
      </w:r>
      <w:r w:rsidRPr="00711795">
        <w:rPr>
          <w:rStyle w:val="bg-green-100"/>
          <w:rFonts w:cs="Times New Roman"/>
          <w:sz w:val="24"/>
          <w:szCs w:val="24"/>
        </w:rPr>
        <w:t xml:space="preserve">parameters among </w:t>
      </w:r>
      <w:r w:rsidRPr="00711795">
        <w:rPr>
          <w:rStyle w:val="cursor-pointer"/>
          <w:rFonts w:cs="Times New Roman"/>
          <w:sz w:val="24"/>
          <w:szCs w:val="24"/>
        </w:rPr>
        <w:t xml:space="preserve">the available instances.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When the </w:t>
      </w:r>
      <w:r w:rsidRPr="00711795">
        <w:rPr>
          <w:rStyle w:val="bg-green-100"/>
          <w:rFonts w:cs="Times New Roman"/>
          <w:sz w:val="24"/>
          <w:szCs w:val="24"/>
        </w:rPr>
        <w:t xml:space="preserve">monitored </w:t>
      </w:r>
      <w:r w:rsidRPr="00711795">
        <w:rPr>
          <w:rStyle w:val="cursor-pointer"/>
          <w:rFonts w:cs="Times New Roman"/>
          <w:sz w:val="24"/>
          <w:szCs w:val="24"/>
        </w:rPr>
        <w:t xml:space="preserve">metrics </w:t>
      </w:r>
      <w:r w:rsidRPr="00711795">
        <w:rPr>
          <w:rStyle w:val="bg-green-100"/>
          <w:rFonts w:cs="Times New Roman"/>
          <w:sz w:val="24"/>
          <w:szCs w:val="24"/>
        </w:rPr>
        <w:t xml:space="preserve">breach defined thresholds, </w:t>
      </w:r>
      <w:r w:rsidRPr="00711795">
        <w:rPr>
          <w:rStyle w:val="cursor-pointer"/>
          <w:rFonts w:cs="Times New Roman"/>
          <w:sz w:val="24"/>
          <w:szCs w:val="24"/>
        </w:rPr>
        <w:t>the auto-</w:t>
      </w:r>
      <w:proofErr w:type="spellStart"/>
      <w:r w:rsidRPr="00711795">
        <w:rPr>
          <w:rStyle w:val="cursor-pointer"/>
          <w:rFonts w:cs="Times New Roman"/>
          <w:sz w:val="24"/>
          <w:szCs w:val="24"/>
        </w:rPr>
        <w:t>scaler</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launches some </w:t>
      </w:r>
      <w:r w:rsidRPr="00711795">
        <w:rPr>
          <w:rStyle w:val="cursor-pointer"/>
          <w:rFonts w:cs="Times New Roman"/>
          <w:sz w:val="24"/>
          <w:szCs w:val="24"/>
        </w:rPr>
        <w:t xml:space="preserve">new machines. </w:t>
      </w:r>
    </w:p>
    <w:p w:rsidR="00A43285" w:rsidRPr="00711795" w:rsidRDefault="00A43285" w:rsidP="00B05D3E">
      <w:pPr>
        <w:pStyle w:val="ListParagraph"/>
        <w:numPr>
          <w:ilvl w:val="0"/>
          <w:numId w:val="14"/>
        </w:numPr>
        <w:rPr>
          <w:sz w:val="24"/>
          <w:szCs w:val="24"/>
        </w:rPr>
      </w:pPr>
      <w:r w:rsidRPr="00711795">
        <w:rPr>
          <w:rStyle w:val="bg-green-100"/>
          <w:rFonts w:cs="Times New Roman"/>
          <w:sz w:val="24"/>
          <w:szCs w:val="24"/>
        </w:rPr>
        <w:t xml:space="preserve">Once </w:t>
      </w:r>
      <w:r w:rsidRPr="00711795">
        <w:rPr>
          <w:rStyle w:val="cursor-pointer"/>
          <w:rFonts w:cs="Times New Roman"/>
          <w:sz w:val="24"/>
          <w:szCs w:val="24"/>
        </w:rPr>
        <w:t xml:space="preserve">the machines </w:t>
      </w:r>
      <w:r w:rsidRPr="00711795">
        <w:rPr>
          <w:rStyle w:val="bg-green-100"/>
          <w:rFonts w:cs="Times New Roman"/>
          <w:sz w:val="24"/>
          <w:szCs w:val="24"/>
        </w:rPr>
        <w:t xml:space="preserve">have been launched, </w:t>
      </w:r>
      <w:r w:rsidRPr="00711795">
        <w:rPr>
          <w:rStyle w:val="cursor-pointer"/>
          <w:rFonts w:cs="Times New Roman"/>
          <w:sz w:val="24"/>
          <w:szCs w:val="24"/>
        </w:rPr>
        <w:t xml:space="preserve">the load balancer </w:t>
      </w:r>
      <w:r w:rsidRPr="00711795">
        <w:rPr>
          <w:rStyle w:val="bg-green-100"/>
          <w:rFonts w:cs="Times New Roman"/>
          <w:sz w:val="24"/>
          <w:szCs w:val="24"/>
        </w:rPr>
        <w:t xml:space="preserve">gets </w:t>
      </w:r>
      <w:r w:rsidRPr="00711795">
        <w:rPr>
          <w:rStyle w:val="cursor-pointer"/>
          <w:rFonts w:cs="Times New Roman"/>
          <w:sz w:val="24"/>
          <w:szCs w:val="24"/>
        </w:rPr>
        <w:t xml:space="preserve">automatically </w:t>
      </w:r>
      <w:r w:rsidRPr="00711795">
        <w:rPr>
          <w:rStyle w:val="bg-green-100"/>
          <w:rFonts w:cs="Times New Roman"/>
          <w:sz w:val="24"/>
          <w:szCs w:val="24"/>
        </w:rPr>
        <w:t xml:space="preserve">registered with their </w:t>
      </w:r>
      <w:r w:rsidRPr="00711795">
        <w:rPr>
          <w:rStyle w:val="cursor-pointer"/>
          <w:rFonts w:cs="Times New Roman"/>
          <w:sz w:val="24"/>
          <w:szCs w:val="24"/>
        </w:rPr>
        <w:t xml:space="preserve">target </w:t>
      </w:r>
      <w:r w:rsidRPr="00711795">
        <w:rPr>
          <w:rStyle w:val="bg-green-100"/>
          <w:rFonts w:cs="Times New Roman"/>
          <w:sz w:val="24"/>
          <w:szCs w:val="24"/>
        </w:rPr>
        <w:t xml:space="preserve">lists, </w:t>
      </w:r>
      <w:r w:rsidRPr="00711795">
        <w:rPr>
          <w:rStyle w:val="cursor-pointer"/>
          <w:rFonts w:cs="Times New Roman"/>
          <w:sz w:val="24"/>
          <w:szCs w:val="24"/>
        </w:rPr>
        <w:t xml:space="preserve">and the incoming traffic </w:t>
      </w:r>
      <w:r w:rsidRPr="00711795">
        <w:rPr>
          <w:rStyle w:val="bg-green-100"/>
          <w:rFonts w:cs="Times New Roman"/>
          <w:sz w:val="24"/>
          <w:szCs w:val="24"/>
        </w:rPr>
        <w:t xml:space="preserve">gets distributed amongst </w:t>
      </w:r>
      <w:r w:rsidR="00FD02FC">
        <w:rPr>
          <w:rStyle w:val="cursor-pointer"/>
          <w:rFonts w:cs="Times New Roman"/>
          <w:sz w:val="24"/>
          <w:szCs w:val="24"/>
        </w:rPr>
        <w:t xml:space="preserve">them </w:t>
      </w:r>
      <w:sdt>
        <w:sdtPr>
          <w:rPr>
            <w:rFonts w:eastAsia="Microsoft YaHei"/>
          </w:rPr>
          <w:id w:val="-799226930"/>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 xml:space="preserve">.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When the traffic subsides and the new instances are no </w:t>
      </w:r>
      <w:r w:rsidRPr="00711795">
        <w:rPr>
          <w:rStyle w:val="bg-green-100"/>
          <w:rFonts w:cs="Times New Roman"/>
          <w:sz w:val="24"/>
          <w:szCs w:val="24"/>
        </w:rPr>
        <w:t xml:space="preserve">longer required </w:t>
      </w:r>
      <w:r w:rsidRPr="00711795">
        <w:rPr>
          <w:rStyle w:val="cursor-pointer"/>
          <w:rFonts w:cs="Times New Roman"/>
          <w:sz w:val="24"/>
          <w:szCs w:val="24"/>
        </w:rPr>
        <w:t>the auto-</w:t>
      </w:r>
      <w:proofErr w:type="spellStart"/>
      <w:r w:rsidRPr="00711795">
        <w:rPr>
          <w:rStyle w:val="cursor-pointer"/>
          <w:rFonts w:cs="Times New Roman"/>
          <w:sz w:val="24"/>
          <w:szCs w:val="24"/>
        </w:rPr>
        <w:t>scaler</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deletes </w:t>
      </w:r>
      <w:r w:rsidRPr="00711795">
        <w:rPr>
          <w:rStyle w:val="cursor-pointer"/>
          <w:rFonts w:cs="Times New Roman"/>
          <w:sz w:val="24"/>
          <w:szCs w:val="24"/>
        </w:rPr>
        <w:t xml:space="preserve">the nodes, </w:t>
      </w:r>
      <w:r w:rsidRPr="00711795">
        <w:rPr>
          <w:rStyle w:val="bg-green-100"/>
          <w:rFonts w:cs="Times New Roman"/>
          <w:sz w:val="24"/>
          <w:szCs w:val="24"/>
        </w:rPr>
        <w:t xml:space="preserve">deregistering </w:t>
      </w:r>
      <w:r w:rsidRPr="00711795">
        <w:rPr>
          <w:rStyle w:val="cursor-pointer"/>
          <w:rFonts w:cs="Times New Roman"/>
          <w:sz w:val="24"/>
          <w:szCs w:val="24"/>
        </w:rPr>
        <w:t xml:space="preserve">the instances </w:t>
      </w:r>
      <w:r w:rsidRPr="00711795">
        <w:rPr>
          <w:rStyle w:val="bg-green-100"/>
          <w:rFonts w:cs="Times New Roman"/>
          <w:sz w:val="24"/>
          <w:szCs w:val="24"/>
        </w:rPr>
        <w:t xml:space="preserve">efficiently </w:t>
      </w:r>
      <w:r w:rsidRPr="00711795">
        <w:rPr>
          <w:rStyle w:val="cursor-pointer"/>
          <w:rFonts w:cs="Times New Roman"/>
          <w:sz w:val="24"/>
          <w:szCs w:val="24"/>
        </w:rPr>
        <w:t xml:space="preserve">without </w:t>
      </w:r>
      <w:r w:rsidRPr="00711795">
        <w:rPr>
          <w:rStyle w:val="bg-green-100"/>
          <w:rFonts w:cs="Times New Roman"/>
          <w:sz w:val="24"/>
          <w:szCs w:val="24"/>
        </w:rPr>
        <w:t xml:space="preserve">interrupting </w:t>
      </w:r>
      <w:r w:rsidRPr="00711795">
        <w:rPr>
          <w:rStyle w:val="cursor-pointer"/>
          <w:rFonts w:cs="Times New Roman"/>
          <w:sz w:val="24"/>
          <w:szCs w:val="24"/>
        </w:rPr>
        <w:t xml:space="preserve">the </w:t>
      </w:r>
      <w:r w:rsidRPr="00711795">
        <w:rPr>
          <w:rStyle w:val="bg-green-100"/>
          <w:rFonts w:cs="Times New Roman"/>
          <w:sz w:val="24"/>
          <w:szCs w:val="24"/>
        </w:rPr>
        <w:t xml:space="preserve">current </w:t>
      </w:r>
      <w:r w:rsidR="002136B5">
        <w:rPr>
          <w:rStyle w:val="cursor-pointer"/>
          <w:rFonts w:cs="Times New Roman"/>
          <w:sz w:val="24"/>
          <w:szCs w:val="24"/>
        </w:rPr>
        <w:t xml:space="preserve">traffic </w:t>
      </w:r>
      <w:sdt>
        <w:sdtPr>
          <w:rPr>
            <w:rFonts w:eastAsia="Microsoft YaHei"/>
          </w:rPr>
          <w:id w:val="-1940510821"/>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A43285" w:rsidRPr="00BF1528" w:rsidRDefault="00A43285" w:rsidP="00AA6BB7">
      <w:pPr>
        <w:pStyle w:val="Heading2"/>
      </w:pPr>
      <w:bookmarkStart w:id="36" w:name="_Toc237606871"/>
      <w:r w:rsidRPr="00BF1528">
        <w:t>3.3 Synergistic Benefits of Combined Architectural Tri-Factor</w:t>
      </w:r>
      <w:bookmarkEnd w:id="36"/>
    </w:p>
    <w:p w:rsidR="00A43285" w:rsidRPr="009C335F" w:rsidRDefault="00A43285" w:rsidP="00A43285">
      <w:pPr>
        <w:rPr>
          <w:rFonts w:cs="Times New Roman"/>
          <w:sz w:val="24"/>
          <w:szCs w:val="24"/>
        </w:rPr>
      </w:pPr>
      <w:r w:rsidRPr="009C335F">
        <w:rPr>
          <w:rStyle w:val="cursor-pointer"/>
          <w:rFonts w:cs="Times New Roman"/>
          <w:sz w:val="24"/>
          <w:szCs w:val="24"/>
        </w:rPr>
        <w:t xml:space="preserve">A secure and resilient enterprise platform is </w:t>
      </w:r>
      <w:r w:rsidRPr="009C335F">
        <w:rPr>
          <w:rStyle w:val="bg-green-100"/>
          <w:rFonts w:cs="Times New Roman"/>
          <w:sz w:val="24"/>
          <w:szCs w:val="24"/>
        </w:rPr>
        <w:t xml:space="preserve">built </w:t>
      </w:r>
      <w:r w:rsidRPr="009C335F">
        <w:rPr>
          <w:rStyle w:val="cursor-pointer"/>
          <w:rFonts w:cs="Times New Roman"/>
          <w:sz w:val="24"/>
          <w:szCs w:val="24"/>
        </w:rPr>
        <w:t xml:space="preserve">with the integrated use of Application Gateways (Layer 7 routing and security), Load Balancers (Layer 4 high-through-put distribution) and Auto-Scaling (dynamic elastic </w:t>
      </w:r>
      <w:r w:rsidRPr="009C335F">
        <w:rPr>
          <w:rStyle w:val="bg-green-100"/>
          <w:rFonts w:cs="Times New Roman"/>
          <w:sz w:val="24"/>
          <w:szCs w:val="24"/>
        </w:rPr>
        <w:t xml:space="preserve">computes) </w:t>
      </w:r>
      <w:sdt>
        <w:sdtPr>
          <w:rPr>
            <w:rFonts w:eastAsia="Microsoft YaHei"/>
          </w:rPr>
          <w:id w:val="7342591"/>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t>Organizational Benefits of this system:</w:t>
      </w:r>
    </w:p>
    <w:p w:rsidR="00A43285" w:rsidRPr="006F0B33" w:rsidRDefault="00A43285" w:rsidP="00AA6BB7">
      <w:pPr>
        <w:rPr>
          <w:b/>
          <w:bCs/>
          <w:sz w:val="24"/>
          <w:szCs w:val="24"/>
        </w:rPr>
      </w:pPr>
      <w:r w:rsidRPr="006F0B33">
        <w:rPr>
          <w:b/>
          <w:sz w:val="24"/>
          <w:szCs w:val="24"/>
        </w:rPr>
        <w:t xml:space="preserve">1. Multi-layered </w:t>
      </w:r>
      <w:proofErr w:type="spellStart"/>
      <w:r w:rsidRPr="006F0B33">
        <w:rPr>
          <w:b/>
          <w:sz w:val="24"/>
          <w:szCs w:val="24"/>
        </w:rPr>
        <w:t>Defense</w:t>
      </w:r>
      <w:proofErr w:type="spellEnd"/>
      <w:r w:rsidRPr="006F0B33">
        <w:rPr>
          <w:b/>
          <w:sz w:val="24"/>
          <w:szCs w:val="24"/>
        </w:rPr>
        <w:t>-in-Depth Architecture</w:t>
      </w:r>
    </w:p>
    <w:p w:rsidR="00A43285" w:rsidRPr="009C335F" w:rsidRDefault="00A43285" w:rsidP="00AA6BB7">
      <w:pPr>
        <w:rPr>
          <w:sz w:val="24"/>
          <w:szCs w:val="24"/>
        </w:rPr>
      </w:pPr>
      <w:r w:rsidRPr="009C335F">
        <w:rPr>
          <w:rStyle w:val="cursor-pointer"/>
          <w:rFonts w:cs="Times New Roman"/>
          <w:sz w:val="24"/>
          <w:szCs w:val="24"/>
        </w:rPr>
        <w:t xml:space="preserve">Application Gateways </w:t>
      </w:r>
      <w:r w:rsidRPr="009C335F">
        <w:rPr>
          <w:rStyle w:val="bg-green-100"/>
          <w:rFonts w:cs="Times New Roman"/>
          <w:sz w:val="24"/>
          <w:szCs w:val="24"/>
        </w:rPr>
        <w:t xml:space="preserve">will serve </w:t>
      </w:r>
      <w:r w:rsidRPr="009C335F">
        <w:rPr>
          <w:rStyle w:val="cursor-pointer"/>
          <w:rFonts w:cs="Times New Roman"/>
          <w:sz w:val="24"/>
          <w:szCs w:val="24"/>
        </w:rPr>
        <w:t xml:space="preserve">as the border security to </w:t>
      </w:r>
      <w:r w:rsidRPr="009C335F">
        <w:rPr>
          <w:rStyle w:val="bg-green-100"/>
          <w:rFonts w:cs="Times New Roman"/>
          <w:sz w:val="24"/>
          <w:szCs w:val="24"/>
        </w:rPr>
        <w:t xml:space="preserve">filter </w:t>
      </w:r>
      <w:r w:rsidRPr="009C335F">
        <w:rPr>
          <w:rStyle w:val="cursor-pointer"/>
          <w:rFonts w:cs="Times New Roman"/>
          <w:sz w:val="24"/>
          <w:szCs w:val="24"/>
        </w:rPr>
        <w:t xml:space="preserve">out malformed Http requests, </w:t>
      </w:r>
      <w:r w:rsidRPr="009C335F">
        <w:rPr>
          <w:rStyle w:val="bg-green-100"/>
          <w:rFonts w:cs="Times New Roman"/>
          <w:sz w:val="24"/>
          <w:szCs w:val="24"/>
        </w:rPr>
        <w:t xml:space="preserve">protect against </w:t>
      </w:r>
      <w:proofErr w:type="spellStart"/>
      <w:r w:rsidRPr="009C335F">
        <w:rPr>
          <w:rStyle w:val="cursor-pointer"/>
          <w:rFonts w:cs="Times New Roman"/>
          <w:sz w:val="24"/>
          <w:szCs w:val="24"/>
        </w:rPr>
        <w:t>DDoS</w:t>
      </w:r>
      <w:proofErr w:type="spellEnd"/>
      <w:r w:rsidRPr="009C335F">
        <w:rPr>
          <w:rStyle w:val="cursor-pointer"/>
          <w:rFonts w:cs="Times New Roman"/>
          <w:sz w:val="24"/>
          <w:szCs w:val="24"/>
        </w:rPr>
        <w:t xml:space="preserve"> attacks and </w:t>
      </w:r>
      <w:r w:rsidRPr="009C335F">
        <w:rPr>
          <w:rStyle w:val="bg-green-100"/>
          <w:rFonts w:cs="Times New Roman"/>
          <w:sz w:val="24"/>
          <w:szCs w:val="24"/>
        </w:rPr>
        <w:t xml:space="preserve">filter </w:t>
      </w:r>
      <w:r w:rsidRPr="009C335F">
        <w:rPr>
          <w:rStyle w:val="cursor-pointer"/>
          <w:rFonts w:cs="Times New Roman"/>
          <w:sz w:val="24"/>
          <w:szCs w:val="24"/>
        </w:rPr>
        <w:t xml:space="preserve">traffic at Layer 7 with </w:t>
      </w:r>
      <w:r w:rsidRPr="009C335F">
        <w:rPr>
          <w:rStyle w:val="bg-green-100"/>
          <w:rFonts w:cs="Times New Roman"/>
          <w:sz w:val="24"/>
          <w:szCs w:val="24"/>
        </w:rPr>
        <w:t xml:space="preserve">built-in </w:t>
      </w:r>
      <w:r w:rsidR="002136B5">
        <w:rPr>
          <w:rStyle w:val="cursor-pointer"/>
          <w:rFonts w:cs="Times New Roman"/>
          <w:sz w:val="24"/>
          <w:szCs w:val="24"/>
        </w:rPr>
        <w:t xml:space="preserve">WAF rules </w:t>
      </w:r>
      <w:sdt>
        <w:sdtPr>
          <w:rPr>
            <w:rFonts w:eastAsia="Microsoft YaHei"/>
          </w:rPr>
          <w:id w:val="-629016975"/>
          <w:citation/>
        </w:sdt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9C335F">
        <w:rPr>
          <w:rStyle w:val="cursor-pointer"/>
          <w:rFonts w:cs="Times New Roman"/>
          <w:sz w:val="24"/>
          <w:szCs w:val="24"/>
        </w:rPr>
        <w:t xml:space="preserve">. Traffic </w:t>
      </w:r>
      <w:r w:rsidRPr="009C335F">
        <w:rPr>
          <w:rStyle w:val="bg-green-100"/>
          <w:rFonts w:cs="Times New Roman"/>
          <w:sz w:val="24"/>
          <w:szCs w:val="24"/>
        </w:rPr>
        <w:t xml:space="preserve">that </w:t>
      </w:r>
      <w:r w:rsidRPr="009C335F">
        <w:rPr>
          <w:rStyle w:val="cursor-pointer"/>
          <w:rFonts w:cs="Times New Roman"/>
          <w:sz w:val="24"/>
          <w:szCs w:val="24"/>
        </w:rPr>
        <w:t xml:space="preserve">has not </w:t>
      </w:r>
      <w:r w:rsidRPr="009C335F">
        <w:rPr>
          <w:rStyle w:val="bg-green-100"/>
          <w:rFonts w:cs="Times New Roman"/>
          <w:sz w:val="24"/>
          <w:szCs w:val="24"/>
        </w:rPr>
        <w:t xml:space="preserve">been encrypted internally would </w:t>
      </w:r>
      <w:r w:rsidRPr="009C335F">
        <w:rPr>
          <w:rStyle w:val="cursor-pointer"/>
          <w:rFonts w:cs="Times New Roman"/>
          <w:sz w:val="24"/>
          <w:szCs w:val="24"/>
        </w:rPr>
        <w:t xml:space="preserve">then be securely </w:t>
      </w:r>
      <w:r w:rsidRPr="009C335F">
        <w:rPr>
          <w:rStyle w:val="bg-green-100"/>
          <w:rFonts w:cs="Times New Roman"/>
          <w:sz w:val="24"/>
          <w:szCs w:val="24"/>
        </w:rPr>
        <w:t xml:space="preserve">offloaded </w:t>
      </w:r>
      <w:r w:rsidRPr="009C335F">
        <w:rPr>
          <w:rStyle w:val="cursor-pointer"/>
          <w:rFonts w:cs="Times New Roman"/>
          <w:sz w:val="24"/>
          <w:szCs w:val="24"/>
        </w:rPr>
        <w:t xml:space="preserve">to </w:t>
      </w:r>
      <w:r w:rsidRPr="009C335F">
        <w:rPr>
          <w:rStyle w:val="bg-green-100"/>
          <w:rFonts w:cs="Times New Roman"/>
          <w:sz w:val="24"/>
          <w:szCs w:val="24"/>
        </w:rPr>
        <w:t xml:space="preserve">lower </w:t>
      </w:r>
      <w:r w:rsidR="00FD02FC">
        <w:rPr>
          <w:rStyle w:val="cursor-pointer"/>
          <w:rFonts w:cs="Times New Roman"/>
          <w:sz w:val="24"/>
          <w:szCs w:val="24"/>
        </w:rPr>
        <w:t xml:space="preserve">layers </w:t>
      </w:r>
      <w:sdt>
        <w:sdtPr>
          <w:rPr>
            <w:rFonts w:eastAsia="Microsoft YaHei"/>
          </w:rPr>
          <w:id w:val="-1577122018"/>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lastRenderedPageBreak/>
        <w:t>2. Rolling Deployments with Zero-Downtime</w:t>
      </w:r>
    </w:p>
    <w:p w:rsidR="00A43285" w:rsidRPr="009C335F" w:rsidRDefault="00A43285" w:rsidP="00AA6BB7">
      <w:pPr>
        <w:rPr>
          <w:sz w:val="24"/>
          <w:szCs w:val="24"/>
        </w:rPr>
      </w:pPr>
      <w:r w:rsidRPr="009C335F">
        <w:rPr>
          <w:rStyle w:val="cursor-pointer"/>
          <w:rFonts w:cs="Times New Roman"/>
          <w:sz w:val="24"/>
          <w:szCs w:val="24"/>
        </w:rPr>
        <w:t xml:space="preserve">The </w:t>
      </w:r>
      <w:proofErr w:type="gramStart"/>
      <w:r w:rsidRPr="009C335F">
        <w:rPr>
          <w:rStyle w:val="bg-green-100"/>
          <w:rFonts w:cs="Times New Roman"/>
          <w:sz w:val="24"/>
          <w:szCs w:val="24"/>
        </w:rPr>
        <w:t xml:space="preserve">combination </w:t>
      </w:r>
      <w:r w:rsidRPr="009C335F">
        <w:rPr>
          <w:rStyle w:val="cursor-pointer"/>
          <w:rFonts w:cs="Times New Roman"/>
          <w:sz w:val="24"/>
          <w:szCs w:val="24"/>
        </w:rPr>
        <w:t xml:space="preserve">of these technologies </w:t>
      </w:r>
      <w:r w:rsidRPr="009C335F">
        <w:rPr>
          <w:rStyle w:val="bg-green-100"/>
          <w:rFonts w:cs="Times New Roman"/>
          <w:sz w:val="24"/>
          <w:szCs w:val="24"/>
        </w:rPr>
        <w:t>allow</w:t>
      </w:r>
      <w:proofErr w:type="gramEnd"/>
      <w:r w:rsidRPr="009C335F">
        <w:rPr>
          <w:rStyle w:val="bg-green-100"/>
          <w:rFonts w:cs="Times New Roman"/>
          <w:sz w:val="24"/>
          <w:szCs w:val="24"/>
        </w:rPr>
        <w:t xml:space="preserve"> engineers </w:t>
      </w:r>
      <w:r w:rsidRPr="009C335F">
        <w:rPr>
          <w:rStyle w:val="cursor-pointer"/>
          <w:rFonts w:cs="Times New Roman"/>
          <w:sz w:val="24"/>
          <w:szCs w:val="24"/>
        </w:rPr>
        <w:t xml:space="preserve">to deploy </w:t>
      </w:r>
      <w:r w:rsidRPr="009C335F">
        <w:rPr>
          <w:rStyle w:val="bg-green-100"/>
          <w:rFonts w:cs="Times New Roman"/>
          <w:sz w:val="24"/>
          <w:szCs w:val="24"/>
        </w:rPr>
        <w:t xml:space="preserve">code </w:t>
      </w:r>
      <w:r w:rsidRPr="009C335F">
        <w:rPr>
          <w:rStyle w:val="cursor-pointer"/>
          <w:rFonts w:cs="Times New Roman"/>
          <w:sz w:val="24"/>
          <w:szCs w:val="24"/>
        </w:rPr>
        <w:t>updates using Green/Blue or C</w:t>
      </w:r>
      <w:r w:rsidR="002136B5">
        <w:rPr>
          <w:rStyle w:val="cursor-pointer"/>
          <w:rFonts w:cs="Times New Roman"/>
          <w:sz w:val="24"/>
          <w:szCs w:val="24"/>
        </w:rPr>
        <w:t xml:space="preserve">anary Deployment strategies </w:t>
      </w:r>
      <w:sdt>
        <w:sdtPr>
          <w:rPr>
            <w:rFonts w:eastAsia="Microsoft YaHei"/>
          </w:rPr>
          <w:id w:val="-1251727007"/>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9C335F">
        <w:rPr>
          <w:rStyle w:val="cursor-pointer"/>
          <w:rFonts w:cs="Times New Roman"/>
          <w:sz w:val="24"/>
          <w:szCs w:val="24"/>
        </w:rPr>
        <w:t xml:space="preserve">. The application gateway can then reroute user sessions to the updated container </w:t>
      </w:r>
      <w:r w:rsidRPr="009C335F">
        <w:rPr>
          <w:rStyle w:val="bg-green-100"/>
          <w:rFonts w:cs="Times New Roman"/>
          <w:sz w:val="24"/>
          <w:szCs w:val="24"/>
        </w:rPr>
        <w:t xml:space="preserve">fleet </w:t>
      </w:r>
      <w:r w:rsidRPr="009C335F">
        <w:rPr>
          <w:rStyle w:val="cursor-pointer"/>
          <w:rFonts w:cs="Times New Roman"/>
          <w:sz w:val="24"/>
          <w:szCs w:val="24"/>
        </w:rPr>
        <w:t xml:space="preserve">and the Auto-Scaling Group can </w:t>
      </w:r>
      <w:r w:rsidRPr="009C335F">
        <w:rPr>
          <w:rStyle w:val="bg-green-100"/>
          <w:rFonts w:cs="Times New Roman"/>
          <w:sz w:val="24"/>
          <w:szCs w:val="24"/>
        </w:rPr>
        <w:t xml:space="preserve">slowly replace </w:t>
      </w:r>
      <w:r w:rsidRPr="009C335F">
        <w:rPr>
          <w:rStyle w:val="cursor-pointer"/>
          <w:rFonts w:cs="Times New Roman"/>
          <w:sz w:val="24"/>
          <w:szCs w:val="24"/>
        </w:rPr>
        <w:t xml:space="preserve">old </w:t>
      </w:r>
      <w:r w:rsidRPr="009C335F">
        <w:rPr>
          <w:rStyle w:val="bg-green-100"/>
          <w:rFonts w:cs="Times New Roman"/>
          <w:sz w:val="24"/>
          <w:szCs w:val="24"/>
        </w:rPr>
        <w:t xml:space="preserve">containers </w:t>
      </w:r>
      <w:r w:rsidRPr="009C335F">
        <w:rPr>
          <w:rStyle w:val="cursor-pointer"/>
          <w:rFonts w:cs="Times New Roman"/>
          <w:sz w:val="24"/>
          <w:szCs w:val="24"/>
        </w:rPr>
        <w:t xml:space="preserve">without any </w:t>
      </w:r>
      <w:r w:rsidRPr="009C335F">
        <w:rPr>
          <w:rStyle w:val="bg-green-100"/>
          <w:rFonts w:cs="Times New Roman"/>
          <w:sz w:val="24"/>
          <w:szCs w:val="24"/>
        </w:rPr>
        <w:t xml:space="preserve">interruption </w:t>
      </w:r>
      <w:r w:rsidR="00FD02FC">
        <w:rPr>
          <w:rStyle w:val="cursor-pointer"/>
          <w:rFonts w:cs="Times New Roman"/>
          <w:sz w:val="24"/>
          <w:szCs w:val="24"/>
        </w:rPr>
        <w:t xml:space="preserve">in service </w:t>
      </w:r>
      <w:sdt>
        <w:sdtPr>
          <w:rPr>
            <w:rFonts w:eastAsia="Microsoft YaHei"/>
          </w:rPr>
          <w:id w:val="-1297210149"/>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t>3. Availability and System Resilience</w:t>
      </w:r>
    </w:p>
    <w:p w:rsidR="00A43285" w:rsidRPr="009C335F" w:rsidRDefault="00A43285" w:rsidP="00AA6BB7">
      <w:pPr>
        <w:rPr>
          <w:sz w:val="24"/>
          <w:szCs w:val="24"/>
        </w:rPr>
      </w:pPr>
      <w:r w:rsidRPr="009C335F">
        <w:rPr>
          <w:rStyle w:val="cursor-pointer"/>
          <w:rFonts w:cs="Times New Roman"/>
          <w:sz w:val="24"/>
          <w:szCs w:val="24"/>
        </w:rPr>
        <w:t xml:space="preserve">In the </w:t>
      </w:r>
      <w:r w:rsidRPr="009C335F">
        <w:rPr>
          <w:rStyle w:val="bg-green-100"/>
          <w:rFonts w:cs="Times New Roman"/>
          <w:sz w:val="24"/>
          <w:szCs w:val="24"/>
        </w:rPr>
        <w:t xml:space="preserve">event </w:t>
      </w:r>
      <w:r w:rsidRPr="009C335F">
        <w:rPr>
          <w:rStyle w:val="cursor-pointer"/>
          <w:rFonts w:cs="Times New Roman"/>
          <w:sz w:val="24"/>
          <w:szCs w:val="24"/>
        </w:rPr>
        <w:t xml:space="preserve">of software crash or hardware </w:t>
      </w:r>
      <w:r w:rsidRPr="009C335F">
        <w:rPr>
          <w:rStyle w:val="bg-green-100"/>
          <w:rFonts w:cs="Times New Roman"/>
          <w:sz w:val="24"/>
          <w:szCs w:val="24"/>
        </w:rPr>
        <w:t xml:space="preserve">failure that results </w:t>
      </w:r>
      <w:r w:rsidRPr="009C335F">
        <w:rPr>
          <w:rStyle w:val="cursor-pointer"/>
          <w:rFonts w:cs="Times New Roman"/>
          <w:sz w:val="24"/>
          <w:szCs w:val="24"/>
        </w:rPr>
        <w:t xml:space="preserve">in the </w:t>
      </w:r>
      <w:r w:rsidRPr="009C335F">
        <w:rPr>
          <w:rStyle w:val="bg-green-100"/>
          <w:rFonts w:cs="Times New Roman"/>
          <w:sz w:val="24"/>
          <w:szCs w:val="24"/>
        </w:rPr>
        <w:t xml:space="preserve">failure </w:t>
      </w:r>
      <w:r w:rsidRPr="009C335F">
        <w:rPr>
          <w:rStyle w:val="cursor-pointer"/>
          <w:rFonts w:cs="Times New Roman"/>
          <w:sz w:val="24"/>
          <w:szCs w:val="24"/>
        </w:rPr>
        <w:t xml:space="preserve">of a compute node, </w:t>
      </w:r>
      <w:r w:rsidRPr="009C335F">
        <w:rPr>
          <w:rStyle w:val="bg-green-100"/>
          <w:rFonts w:cs="Times New Roman"/>
          <w:sz w:val="24"/>
          <w:szCs w:val="24"/>
        </w:rPr>
        <w:t xml:space="preserve">health-checks </w:t>
      </w:r>
      <w:r w:rsidRPr="009C335F">
        <w:rPr>
          <w:rStyle w:val="cursor-pointer"/>
          <w:rFonts w:cs="Times New Roman"/>
          <w:sz w:val="24"/>
          <w:szCs w:val="24"/>
        </w:rPr>
        <w:t xml:space="preserve">in the Load Balancer </w:t>
      </w:r>
      <w:r w:rsidRPr="009C335F">
        <w:rPr>
          <w:rStyle w:val="bg-green-100"/>
          <w:rFonts w:cs="Times New Roman"/>
          <w:sz w:val="24"/>
          <w:szCs w:val="24"/>
        </w:rPr>
        <w:t xml:space="preserve">should </w:t>
      </w:r>
      <w:r w:rsidRPr="009C335F">
        <w:rPr>
          <w:rStyle w:val="cursor-pointer"/>
          <w:rFonts w:cs="Times New Roman"/>
          <w:sz w:val="24"/>
          <w:szCs w:val="24"/>
        </w:rPr>
        <w:t xml:space="preserve">instantly </w:t>
      </w:r>
      <w:r w:rsidRPr="009C335F">
        <w:rPr>
          <w:rStyle w:val="bg-green-100"/>
          <w:rFonts w:cs="Times New Roman"/>
          <w:sz w:val="24"/>
          <w:szCs w:val="24"/>
        </w:rPr>
        <w:t xml:space="preserve">notice </w:t>
      </w:r>
      <w:r w:rsidRPr="009C335F">
        <w:rPr>
          <w:rStyle w:val="cursor-pointer"/>
          <w:rFonts w:cs="Times New Roman"/>
          <w:sz w:val="24"/>
          <w:szCs w:val="24"/>
        </w:rPr>
        <w:t xml:space="preserve">an unhealthy </w:t>
      </w:r>
      <w:r w:rsidRPr="009C335F">
        <w:rPr>
          <w:rStyle w:val="bg-green-100"/>
          <w:rFonts w:cs="Times New Roman"/>
          <w:sz w:val="24"/>
          <w:szCs w:val="24"/>
        </w:rPr>
        <w:t xml:space="preserve">server </w:t>
      </w:r>
      <w:r w:rsidRPr="009C335F">
        <w:rPr>
          <w:rStyle w:val="cursor-pointer"/>
          <w:rFonts w:cs="Times New Roman"/>
          <w:sz w:val="24"/>
          <w:szCs w:val="24"/>
        </w:rPr>
        <w:t xml:space="preserve">and re-route traffic </w:t>
      </w:r>
      <w:r w:rsidRPr="009C335F">
        <w:rPr>
          <w:rStyle w:val="bg-green-100"/>
          <w:rFonts w:cs="Times New Roman"/>
          <w:sz w:val="24"/>
          <w:szCs w:val="24"/>
        </w:rPr>
        <w:t xml:space="preserve">away from </w:t>
      </w:r>
      <w:r w:rsidR="00FD02FC">
        <w:rPr>
          <w:rStyle w:val="cursor-pointer"/>
          <w:rFonts w:cs="Times New Roman"/>
          <w:sz w:val="24"/>
          <w:szCs w:val="24"/>
        </w:rPr>
        <w:t xml:space="preserve">it </w:t>
      </w:r>
      <w:sdt>
        <w:sdtPr>
          <w:rPr>
            <w:rFonts w:eastAsia="Microsoft YaHei"/>
          </w:rPr>
          <w:id w:val="-1838673443"/>
          <w:citation/>
        </w:sdt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rStyle w:val="cursor-pointer"/>
          <w:rFonts w:cs="Times New Roman"/>
          <w:sz w:val="24"/>
          <w:szCs w:val="24"/>
        </w:rPr>
        <w:t xml:space="preserve">. In </w:t>
      </w:r>
      <w:r w:rsidRPr="009C335F">
        <w:rPr>
          <w:rStyle w:val="bg-green-100"/>
          <w:rFonts w:cs="Times New Roman"/>
          <w:sz w:val="24"/>
          <w:szCs w:val="24"/>
        </w:rPr>
        <w:t xml:space="preserve">conjunction </w:t>
      </w:r>
      <w:r w:rsidRPr="009C335F">
        <w:rPr>
          <w:rStyle w:val="cursor-pointer"/>
          <w:rFonts w:cs="Times New Roman"/>
          <w:sz w:val="24"/>
          <w:szCs w:val="24"/>
        </w:rPr>
        <w:t>with the auto-</w:t>
      </w:r>
      <w:proofErr w:type="spellStart"/>
      <w:r w:rsidRPr="009C335F">
        <w:rPr>
          <w:rStyle w:val="cursor-pointer"/>
          <w:rFonts w:cs="Times New Roman"/>
          <w:sz w:val="24"/>
          <w:szCs w:val="24"/>
        </w:rPr>
        <w:t>scaler</w:t>
      </w:r>
      <w:proofErr w:type="spellEnd"/>
      <w:r w:rsidRPr="009C335F">
        <w:rPr>
          <w:rStyle w:val="cursor-pointer"/>
          <w:rFonts w:cs="Times New Roman"/>
          <w:sz w:val="24"/>
          <w:szCs w:val="24"/>
        </w:rPr>
        <w:t xml:space="preserve">, the failed node is automatically </w:t>
      </w:r>
      <w:r w:rsidRPr="009C335F">
        <w:rPr>
          <w:rStyle w:val="bg-green-100"/>
          <w:rFonts w:cs="Times New Roman"/>
          <w:sz w:val="24"/>
          <w:szCs w:val="24"/>
        </w:rPr>
        <w:t xml:space="preserve">replaced </w:t>
      </w:r>
      <w:r w:rsidRPr="009C335F">
        <w:rPr>
          <w:rStyle w:val="cursor-pointer"/>
          <w:rFonts w:cs="Times New Roman"/>
          <w:sz w:val="24"/>
          <w:szCs w:val="24"/>
        </w:rPr>
        <w:t xml:space="preserve">by a healthy instance, maintaining </w:t>
      </w:r>
      <w:r w:rsidRPr="009C335F">
        <w:rPr>
          <w:rStyle w:val="bg-green-100"/>
          <w:rFonts w:cs="Times New Roman"/>
          <w:sz w:val="24"/>
          <w:szCs w:val="24"/>
        </w:rPr>
        <w:t>target SLAs:</w:t>
      </w:r>
    </w:p>
    <w:p w:rsidR="00471815" w:rsidRPr="009C335F" w:rsidRDefault="00A43285" w:rsidP="00AA6BB7">
      <w:pPr>
        <w:rPr>
          <w:rStyle w:val="mord"/>
          <w:rFonts w:cs="Times New Roman"/>
          <w:sz w:val="24"/>
          <w:szCs w:val="24"/>
        </w:rPr>
      </w:pPr>
      <w:r w:rsidRPr="009C335F">
        <w:rPr>
          <w:rStyle w:val="mord"/>
          <w:rFonts w:cs="Times New Roman"/>
          <w:sz w:val="24"/>
          <w:szCs w:val="24"/>
        </w:rPr>
        <w:t>SLA</w:t>
      </w:r>
      <w:r w:rsidR="00471815" w:rsidRPr="009C335F">
        <w:rPr>
          <w:rStyle w:val="mord"/>
          <w:rFonts w:cs="Times New Roman"/>
          <w:sz w:val="24"/>
          <w:szCs w:val="24"/>
        </w:rPr>
        <w:t xml:space="preserve"> </w:t>
      </w:r>
      <w:r w:rsidRPr="009C335F">
        <w:rPr>
          <w:rStyle w:val="mord"/>
          <w:rFonts w:cs="Times New Roman"/>
          <w:sz w:val="24"/>
          <w:szCs w:val="24"/>
        </w:rPr>
        <w:t>Availability</w:t>
      </w:r>
      <w:r w:rsidRPr="009C335F">
        <w:rPr>
          <w:rStyle w:val="vlist-s"/>
          <w:rFonts w:cs="Times New Roman"/>
          <w:sz w:val="24"/>
          <w:szCs w:val="24"/>
        </w:rPr>
        <w:t>​</w:t>
      </w:r>
      <w:r w:rsidRPr="009C335F">
        <w:rPr>
          <w:rStyle w:val="mrel"/>
          <w:rFonts w:cs="Times New Roman"/>
          <w:sz w:val="24"/>
          <w:szCs w:val="24"/>
        </w:rPr>
        <w:t>=</w:t>
      </w:r>
      <w:r w:rsidRPr="009C335F">
        <w:rPr>
          <w:rStyle w:val="mord"/>
          <w:rFonts w:cs="Times New Roman"/>
          <w:sz w:val="24"/>
          <w:szCs w:val="24"/>
        </w:rPr>
        <w:t>Total Uptime</w:t>
      </w:r>
      <w:r w:rsidR="00471815" w:rsidRPr="009C335F">
        <w:rPr>
          <w:rStyle w:val="mord"/>
          <w:rFonts w:cs="Times New Roman"/>
          <w:sz w:val="24"/>
          <w:szCs w:val="24"/>
        </w:rPr>
        <w:t xml:space="preserve"> </w:t>
      </w:r>
      <w:r w:rsidR="00471815" w:rsidRPr="009C335F">
        <w:rPr>
          <w:rStyle w:val="mbin"/>
          <w:rFonts w:cs="Times New Roman"/>
          <w:sz w:val="24"/>
          <w:szCs w:val="24"/>
        </w:rPr>
        <w:t>/</w:t>
      </w:r>
      <w:r w:rsidRPr="009C335F">
        <w:rPr>
          <w:rStyle w:val="mord"/>
          <w:rFonts w:cs="Times New Roman"/>
          <w:sz w:val="24"/>
          <w:szCs w:val="24"/>
        </w:rPr>
        <w:t>Total Downtime</w:t>
      </w:r>
      <w:r w:rsidR="00471815" w:rsidRPr="009C335F">
        <w:rPr>
          <w:rStyle w:val="mord"/>
          <w:rFonts w:cs="Times New Roman"/>
          <w:sz w:val="24"/>
          <w:szCs w:val="24"/>
        </w:rPr>
        <w:t xml:space="preserve"> +</w:t>
      </w:r>
      <w:r w:rsidRPr="009C335F">
        <w:rPr>
          <w:rStyle w:val="mord"/>
          <w:rFonts w:cs="Times New Roman"/>
          <w:sz w:val="24"/>
          <w:szCs w:val="24"/>
        </w:rPr>
        <w:t>Total Uptime</w:t>
      </w:r>
      <w:r w:rsidRPr="009C335F">
        <w:rPr>
          <w:rStyle w:val="vlist-s"/>
          <w:rFonts w:cs="Times New Roman"/>
          <w:sz w:val="24"/>
          <w:szCs w:val="24"/>
        </w:rPr>
        <w:t>​</w:t>
      </w:r>
      <w:r w:rsidRPr="009C335F">
        <w:rPr>
          <w:rStyle w:val="mbin"/>
          <w:rFonts w:cs="Times New Roman"/>
          <w:sz w:val="24"/>
          <w:szCs w:val="24"/>
        </w:rPr>
        <w:t>×</w:t>
      </w:r>
      <w:r w:rsidRPr="009C335F">
        <w:rPr>
          <w:rStyle w:val="mord"/>
          <w:rFonts w:cs="Times New Roman"/>
          <w:sz w:val="24"/>
          <w:szCs w:val="24"/>
        </w:rPr>
        <w:t>100</w:t>
      </w:r>
      <w:r w:rsidRPr="009C335F">
        <w:rPr>
          <w:rStyle w:val="mrel"/>
          <w:rFonts w:cs="Times New Roman"/>
          <w:sz w:val="24"/>
          <w:szCs w:val="24"/>
        </w:rPr>
        <w:t>≥</w:t>
      </w:r>
      <w:r w:rsidRPr="009C335F">
        <w:rPr>
          <w:rStyle w:val="mord"/>
          <w:rFonts w:cs="Times New Roman"/>
          <w:sz w:val="24"/>
          <w:szCs w:val="24"/>
        </w:rPr>
        <w:t>99.99%</w:t>
      </w:r>
    </w:p>
    <w:p w:rsidR="00A43285" w:rsidRPr="006F0B33" w:rsidRDefault="00A43285" w:rsidP="00AA6BB7">
      <w:pPr>
        <w:rPr>
          <w:b/>
          <w:bCs/>
          <w:sz w:val="24"/>
          <w:szCs w:val="24"/>
        </w:rPr>
      </w:pPr>
      <w:r w:rsidRPr="006F0B33">
        <w:rPr>
          <w:b/>
          <w:sz w:val="24"/>
          <w:szCs w:val="24"/>
        </w:rPr>
        <w:t>4. Financial Cost Optimization</w:t>
      </w:r>
    </w:p>
    <w:p w:rsidR="00A43285" w:rsidRPr="009C335F" w:rsidRDefault="00A43285" w:rsidP="00AA6BB7">
      <w:pPr>
        <w:rPr>
          <w:sz w:val="24"/>
          <w:szCs w:val="24"/>
        </w:rPr>
      </w:pPr>
      <w:r w:rsidRPr="009C335F">
        <w:rPr>
          <w:rStyle w:val="bg-green-100"/>
          <w:rFonts w:cs="Times New Roman"/>
          <w:sz w:val="24"/>
          <w:szCs w:val="24"/>
        </w:rPr>
        <w:t xml:space="preserve">Rather than </w:t>
      </w:r>
      <w:r w:rsidRPr="009C335F">
        <w:rPr>
          <w:rStyle w:val="cursor-pointer"/>
          <w:rFonts w:cs="Times New Roman"/>
          <w:sz w:val="24"/>
          <w:szCs w:val="24"/>
        </w:rPr>
        <w:t xml:space="preserve">over-provisioning hardware to </w:t>
      </w:r>
      <w:r w:rsidRPr="009C335F">
        <w:rPr>
          <w:rStyle w:val="bg-green-100"/>
          <w:rFonts w:cs="Times New Roman"/>
          <w:sz w:val="24"/>
          <w:szCs w:val="24"/>
        </w:rPr>
        <w:t xml:space="preserve">support </w:t>
      </w:r>
      <w:r w:rsidRPr="009C335F">
        <w:rPr>
          <w:rStyle w:val="cursor-pointer"/>
          <w:rFonts w:cs="Times New Roman"/>
          <w:sz w:val="24"/>
          <w:szCs w:val="24"/>
        </w:rPr>
        <w:t xml:space="preserve">peak </w:t>
      </w:r>
      <w:r w:rsidRPr="009C335F">
        <w:rPr>
          <w:rStyle w:val="bg-green-100"/>
          <w:rFonts w:cs="Times New Roman"/>
          <w:sz w:val="24"/>
          <w:szCs w:val="24"/>
        </w:rPr>
        <w:t xml:space="preserve">demand </w:t>
      </w:r>
      <w:r w:rsidRPr="009C335F">
        <w:rPr>
          <w:rStyle w:val="cursor-pointer"/>
          <w:rFonts w:cs="Times New Roman"/>
          <w:sz w:val="24"/>
          <w:szCs w:val="24"/>
        </w:rPr>
        <w:t xml:space="preserve">of a system, </w:t>
      </w:r>
      <w:r w:rsidRPr="009C335F">
        <w:rPr>
          <w:rStyle w:val="bg-green-100"/>
          <w:rFonts w:cs="Times New Roman"/>
          <w:sz w:val="24"/>
          <w:szCs w:val="24"/>
        </w:rPr>
        <w:t>auto-</w:t>
      </w:r>
      <w:proofErr w:type="spellStart"/>
      <w:r w:rsidRPr="009C335F">
        <w:rPr>
          <w:rStyle w:val="bg-green-100"/>
          <w:rFonts w:cs="Times New Roman"/>
          <w:sz w:val="24"/>
          <w:szCs w:val="24"/>
        </w:rPr>
        <w:t>scalers</w:t>
      </w:r>
      <w:proofErr w:type="spellEnd"/>
      <w:r w:rsidRPr="009C335F">
        <w:rPr>
          <w:rStyle w:val="bg-green-100"/>
          <w:rFonts w:cs="Times New Roman"/>
          <w:sz w:val="24"/>
          <w:szCs w:val="24"/>
        </w:rPr>
        <w:t xml:space="preserve"> will </w:t>
      </w:r>
      <w:r w:rsidRPr="009C335F">
        <w:rPr>
          <w:rStyle w:val="cursor-pointer"/>
          <w:rFonts w:cs="Times New Roman"/>
          <w:sz w:val="24"/>
          <w:szCs w:val="24"/>
        </w:rPr>
        <w:t xml:space="preserve">automatically </w:t>
      </w:r>
      <w:r w:rsidRPr="009C335F">
        <w:rPr>
          <w:rStyle w:val="bg-green-100"/>
          <w:rFonts w:cs="Times New Roman"/>
          <w:sz w:val="24"/>
          <w:szCs w:val="24"/>
        </w:rPr>
        <w:t xml:space="preserve">scale </w:t>
      </w:r>
      <w:r w:rsidRPr="009C335F">
        <w:rPr>
          <w:rStyle w:val="cursor-pointer"/>
          <w:rFonts w:cs="Times New Roman"/>
          <w:sz w:val="24"/>
          <w:szCs w:val="24"/>
        </w:rPr>
        <w:t xml:space="preserve">down the </w:t>
      </w:r>
      <w:r w:rsidRPr="009C335F">
        <w:rPr>
          <w:rStyle w:val="bg-green-100"/>
          <w:rFonts w:cs="Times New Roman"/>
          <w:sz w:val="24"/>
          <w:szCs w:val="24"/>
        </w:rPr>
        <w:t xml:space="preserve">amount </w:t>
      </w:r>
      <w:r w:rsidRPr="009C335F">
        <w:rPr>
          <w:rStyle w:val="cursor-pointer"/>
          <w:rFonts w:cs="Times New Roman"/>
          <w:sz w:val="24"/>
          <w:szCs w:val="24"/>
        </w:rPr>
        <w:t xml:space="preserve">of compute </w:t>
      </w:r>
      <w:r w:rsidRPr="009C335F">
        <w:rPr>
          <w:rStyle w:val="bg-green-100"/>
          <w:rFonts w:cs="Times New Roman"/>
          <w:sz w:val="24"/>
          <w:szCs w:val="24"/>
        </w:rPr>
        <w:t xml:space="preserve">used </w:t>
      </w:r>
      <w:r w:rsidRPr="009C335F">
        <w:rPr>
          <w:rStyle w:val="cursor-pointer"/>
          <w:rFonts w:cs="Times New Roman"/>
          <w:sz w:val="24"/>
          <w:szCs w:val="24"/>
        </w:rPr>
        <w:t xml:space="preserve">during off-peak </w:t>
      </w:r>
      <w:r w:rsidR="00293DF9">
        <w:rPr>
          <w:rStyle w:val="bg-green-100"/>
          <w:rFonts w:cs="Times New Roman"/>
          <w:sz w:val="24"/>
          <w:szCs w:val="24"/>
        </w:rPr>
        <w:t>times</w:t>
      </w:r>
      <w:r w:rsidR="00293DF9" w:rsidRPr="00293DF9">
        <w:rPr>
          <w:rFonts w:eastAsia="Microsoft YaHei"/>
        </w:rPr>
        <w:t xml:space="preserve"> </w:t>
      </w:r>
      <w:sdt>
        <w:sdtPr>
          <w:rPr>
            <w:rFonts w:eastAsia="Microsoft YaHei"/>
          </w:rPr>
          <w:id w:val="-1524545400"/>
          <w:citation/>
        </w:sdt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r w:rsidRPr="009C335F">
        <w:rPr>
          <w:rStyle w:val="cursor-pointer"/>
          <w:rFonts w:cs="Times New Roman"/>
          <w:sz w:val="24"/>
          <w:szCs w:val="24"/>
        </w:rPr>
        <w:t xml:space="preserve">. In </w:t>
      </w:r>
      <w:r w:rsidRPr="009C335F">
        <w:rPr>
          <w:rStyle w:val="bg-green-100"/>
          <w:rFonts w:cs="Times New Roman"/>
          <w:sz w:val="24"/>
          <w:szCs w:val="24"/>
        </w:rPr>
        <w:t xml:space="preserve">conjunction </w:t>
      </w:r>
      <w:r w:rsidRPr="009C335F">
        <w:rPr>
          <w:rStyle w:val="cursor-pointer"/>
          <w:rFonts w:cs="Times New Roman"/>
          <w:sz w:val="24"/>
          <w:szCs w:val="24"/>
        </w:rPr>
        <w:t xml:space="preserve">with an Application Gateway, an </w:t>
      </w:r>
      <w:r w:rsidRPr="009C335F">
        <w:rPr>
          <w:rStyle w:val="bg-green-100"/>
          <w:rFonts w:cs="Times New Roman"/>
          <w:sz w:val="24"/>
          <w:szCs w:val="24"/>
        </w:rPr>
        <w:t xml:space="preserve">organization </w:t>
      </w:r>
      <w:r w:rsidRPr="009C335F">
        <w:rPr>
          <w:rStyle w:val="cursor-pointer"/>
          <w:rFonts w:cs="Times New Roman"/>
          <w:sz w:val="24"/>
          <w:szCs w:val="24"/>
        </w:rPr>
        <w:t xml:space="preserve">has to pay only for </w:t>
      </w:r>
      <w:r w:rsidR="00293DF9">
        <w:rPr>
          <w:rStyle w:val="bg-green-100"/>
          <w:rFonts w:cs="Times New Roman"/>
          <w:sz w:val="24"/>
          <w:szCs w:val="24"/>
        </w:rPr>
        <w:t xml:space="preserve">what they need </w:t>
      </w:r>
      <w:r w:rsidRPr="009C335F">
        <w:rPr>
          <w:rStyle w:val="cursor-pointer"/>
          <w:rFonts w:cs="Times New Roman"/>
          <w:sz w:val="24"/>
          <w:szCs w:val="24"/>
        </w:rPr>
        <w:t xml:space="preserve">and </w:t>
      </w:r>
      <w:r w:rsidRPr="009C335F">
        <w:rPr>
          <w:rStyle w:val="bg-green-100"/>
          <w:rFonts w:cs="Times New Roman"/>
          <w:sz w:val="24"/>
          <w:szCs w:val="24"/>
        </w:rPr>
        <w:t xml:space="preserve">operate </w:t>
      </w:r>
      <w:r w:rsidRPr="009C335F">
        <w:rPr>
          <w:rStyle w:val="cursor-pointer"/>
          <w:rFonts w:cs="Times New Roman"/>
          <w:sz w:val="24"/>
          <w:szCs w:val="24"/>
        </w:rPr>
        <w:t xml:space="preserve">with </w:t>
      </w:r>
      <w:r w:rsidRPr="009C335F">
        <w:rPr>
          <w:rStyle w:val="bg-green-100"/>
          <w:rFonts w:cs="Times New Roman"/>
          <w:sz w:val="24"/>
          <w:szCs w:val="24"/>
        </w:rPr>
        <w:t xml:space="preserve">minimal </w:t>
      </w:r>
      <w:r w:rsidRPr="009C335F">
        <w:rPr>
          <w:rStyle w:val="cursor-pointer"/>
          <w:rFonts w:cs="Times New Roman"/>
          <w:sz w:val="24"/>
          <w:szCs w:val="24"/>
        </w:rPr>
        <w:t xml:space="preserve">operational </w:t>
      </w:r>
      <w:r w:rsidRPr="009C335F">
        <w:rPr>
          <w:rStyle w:val="bg-green-100"/>
          <w:rFonts w:cs="Times New Roman"/>
          <w:sz w:val="24"/>
          <w:szCs w:val="24"/>
        </w:rPr>
        <w:t xml:space="preserve">overhead </w:t>
      </w:r>
      <w:sdt>
        <w:sdtPr>
          <w:rPr>
            <w:rFonts w:eastAsia="Microsoft YaHei"/>
          </w:rPr>
          <w:id w:val="-295766768"/>
          <w:citation/>
        </w:sdt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BF1528" w:rsidRDefault="00A43285" w:rsidP="00AA6BB7">
      <w:pPr>
        <w:pStyle w:val="Heading1"/>
      </w:pPr>
      <w:bookmarkStart w:id="37" w:name="_Toc237606872"/>
      <w:r w:rsidRPr="00BF1528">
        <w:lastRenderedPageBreak/>
        <w:t>4.0 DRIVING FORCES OF CLOUD EXPANSION &amp; SERVERLESS VS CONTAINERISATION</w:t>
      </w:r>
      <w:bookmarkEnd w:id="37"/>
    </w:p>
    <w:p w:rsidR="00471815" w:rsidRPr="00BF1528" w:rsidRDefault="00471815" w:rsidP="00AA6BB7">
      <w:pPr>
        <w:pStyle w:val="Heading2"/>
      </w:pPr>
      <w:bookmarkStart w:id="38" w:name="_Toc237606873"/>
      <w:r w:rsidRPr="00BF1528">
        <w:rPr>
          <w:rStyle w:val="cursor-pointer"/>
          <w:sz w:val="27"/>
          <w:szCs w:val="27"/>
        </w:rPr>
        <w:t xml:space="preserve">4.1 The economic and operational </w:t>
      </w:r>
      <w:r w:rsidRPr="00BF1528">
        <w:rPr>
          <w:rStyle w:val="bg-green-100"/>
          <w:sz w:val="27"/>
          <w:szCs w:val="27"/>
        </w:rPr>
        <w:t xml:space="preserve">enablers </w:t>
      </w:r>
      <w:r w:rsidRPr="00BF1528">
        <w:rPr>
          <w:rStyle w:val="cursor-pointer"/>
          <w:sz w:val="27"/>
          <w:szCs w:val="27"/>
        </w:rPr>
        <w:t>of cloud adoption</w:t>
      </w:r>
      <w:bookmarkEnd w:id="38"/>
    </w:p>
    <w:p w:rsidR="00471815" w:rsidRPr="009C335F" w:rsidRDefault="00471815" w:rsidP="00AA6BB7">
      <w:pPr>
        <w:rPr>
          <w:sz w:val="24"/>
          <w:szCs w:val="24"/>
        </w:rPr>
      </w:pPr>
      <w:r w:rsidRPr="009C335F">
        <w:rPr>
          <w:rStyle w:val="bg-green-100"/>
          <w:rFonts w:cs="Times New Roman"/>
          <w:sz w:val="24"/>
          <w:szCs w:val="24"/>
        </w:rPr>
        <w:t xml:space="preserve">There </w:t>
      </w:r>
      <w:r w:rsidRPr="009C335F">
        <w:rPr>
          <w:rStyle w:val="cursor-pointer"/>
          <w:rFonts w:cs="Times New Roman"/>
          <w:sz w:val="24"/>
          <w:szCs w:val="24"/>
        </w:rPr>
        <w:t xml:space="preserve">is </w:t>
      </w:r>
      <w:r w:rsidRPr="009C335F">
        <w:rPr>
          <w:rStyle w:val="bg-green-100"/>
          <w:rFonts w:cs="Times New Roman"/>
          <w:sz w:val="24"/>
          <w:szCs w:val="24"/>
        </w:rPr>
        <w:t xml:space="preserve">both </w:t>
      </w:r>
      <w:r w:rsidRPr="009C335F">
        <w:rPr>
          <w:rStyle w:val="cursor-pointer"/>
          <w:rFonts w:cs="Times New Roman"/>
          <w:sz w:val="24"/>
          <w:szCs w:val="24"/>
        </w:rPr>
        <w:t xml:space="preserve">an economic and operational business </w:t>
      </w:r>
      <w:r w:rsidRPr="009C335F">
        <w:rPr>
          <w:rStyle w:val="bg-green-100"/>
          <w:rFonts w:cs="Times New Roman"/>
          <w:sz w:val="24"/>
          <w:szCs w:val="24"/>
        </w:rPr>
        <w:t xml:space="preserve">case </w:t>
      </w:r>
      <w:r w:rsidRPr="009C335F">
        <w:rPr>
          <w:rStyle w:val="cursor-pointer"/>
          <w:rFonts w:cs="Times New Roman"/>
          <w:sz w:val="24"/>
          <w:szCs w:val="24"/>
        </w:rPr>
        <w:t xml:space="preserve">for migration from </w:t>
      </w:r>
      <w:r w:rsidRPr="009C335F">
        <w:rPr>
          <w:rStyle w:val="bg-green-100"/>
          <w:rFonts w:cs="Times New Roman"/>
          <w:sz w:val="24"/>
          <w:szCs w:val="24"/>
        </w:rPr>
        <w:t>legacy on-</w:t>
      </w:r>
      <w:proofErr w:type="spellStart"/>
      <w:r w:rsidRPr="009C335F">
        <w:rPr>
          <w:rStyle w:val="bg-green-100"/>
          <w:rFonts w:cs="Times New Roman"/>
          <w:sz w:val="24"/>
          <w:szCs w:val="24"/>
        </w:rPr>
        <w:t>prem</w:t>
      </w:r>
      <w:proofErr w:type="spellEnd"/>
      <w:r w:rsidRPr="009C335F">
        <w:rPr>
          <w:rStyle w:val="bg-green-100"/>
          <w:rFonts w:cs="Times New Roman"/>
          <w:sz w:val="24"/>
          <w:szCs w:val="24"/>
        </w:rPr>
        <w:t xml:space="preserve"> </w:t>
      </w:r>
      <w:r w:rsidRPr="009C335F">
        <w:rPr>
          <w:rStyle w:val="cursor-pointer"/>
          <w:rFonts w:cs="Times New Roman"/>
          <w:sz w:val="24"/>
          <w:szCs w:val="24"/>
        </w:rPr>
        <w:t xml:space="preserve">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to ente</w:t>
      </w:r>
      <w:r w:rsidR="002136B5">
        <w:rPr>
          <w:rStyle w:val="cursor-pointer"/>
          <w:rFonts w:cs="Times New Roman"/>
          <w:sz w:val="24"/>
          <w:szCs w:val="24"/>
        </w:rPr>
        <w:t xml:space="preserve">rprise cloud infrastructure </w:t>
      </w:r>
      <w:sdt>
        <w:sdtPr>
          <w:rPr>
            <w:rFonts w:eastAsia="Microsoft YaHei"/>
          </w:rPr>
          <w:id w:val="-1789040685"/>
          <w:citation/>
        </w:sdt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r w:rsidRPr="009C335F">
        <w:rPr>
          <w:rStyle w:val="cursor-pointer"/>
          <w:rFonts w:cs="Times New Roman"/>
          <w:sz w:val="24"/>
          <w:szCs w:val="24"/>
        </w:rPr>
        <w:t>.</w:t>
      </w:r>
    </w:p>
    <w:p w:rsidR="00471815" w:rsidRPr="006F0B33" w:rsidRDefault="00471815" w:rsidP="00AA6BB7">
      <w:pPr>
        <w:rPr>
          <w:b/>
          <w:bCs/>
          <w:sz w:val="24"/>
          <w:szCs w:val="24"/>
        </w:rPr>
      </w:pPr>
      <w:r w:rsidRPr="006F0B33">
        <w:rPr>
          <w:b/>
          <w:sz w:val="24"/>
          <w:szCs w:val="24"/>
        </w:rPr>
        <w:t xml:space="preserve">1. </w:t>
      </w:r>
      <w:proofErr w:type="spellStart"/>
      <w:r w:rsidRPr="006F0B33">
        <w:rPr>
          <w:b/>
          <w:sz w:val="24"/>
          <w:szCs w:val="24"/>
        </w:rPr>
        <w:t>CapEx</w:t>
      </w:r>
      <w:proofErr w:type="spellEnd"/>
      <w:r w:rsidRPr="006F0B33">
        <w:rPr>
          <w:b/>
          <w:sz w:val="24"/>
          <w:szCs w:val="24"/>
        </w:rPr>
        <w:t xml:space="preserve"> and </w:t>
      </w:r>
      <w:proofErr w:type="spellStart"/>
      <w:r w:rsidRPr="006F0B33">
        <w:rPr>
          <w:b/>
          <w:sz w:val="24"/>
          <w:szCs w:val="24"/>
        </w:rPr>
        <w:t>OpEx</w:t>
      </w:r>
      <w:proofErr w:type="spellEnd"/>
      <w:r w:rsidRPr="006F0B33">
        <w:rPr>
          <w:b/>
          <w:sz w:val="24"/>
          <w:szCs w:val="24"/>
        </w:rPr>
        <w:t xml:space="preserve"> Financial Model Transition.</w:t>
      </w:r>
    </w:p>
    <w:p w:rsidR="00471815" w:rsidRPr="009C335F" w:rsidRDefault="00471815" w:rsidP="00AA6BB7">
      <w:pPr>
        <w:rPr>
          <w:sz w:val="24"/>
          <w:szCs w:val="24"/>
        </w:rPr>
      </w:pPr>
      <w:proofErr w:type="spellStart"/>
      <w:r w:rsidRPr="009C335F">
        <w:rPr>
          <w:rStyle w:val="cursor-pointer"/>
          <w:rFonts w:cs="Times New Roman"/>
          <w:sz w:val="24"/>
          <w:szCs w:val="24"/>
        </w:rPr>
        <w:t>CapEx</w:t>
      </w:r>
      <w:proofErr w:type="spellEnd"/>
      <w:r w:rsidRPr="009C335F">
        <w:rPr>
          <w:rStyle w:val="cursor-pointer"/>
          <w:rFonts w:cs="Times New Roman"/>
          <w:sz w:val="24"/>
          <w:szCs w:val="24"/>
        </w:rPr>
        <w:t xml:space="preserve"> is </w:t>
      </w:r>
      <w:r w:rsidRPr="009C335F">
        <w:rPr>
          <w:rStyle w:val="bg-green-100"/>
          <w:rFonts w:cs="Times New Roman"/>
          <w:sz w:val="24"/>
          <w:szCs w:val="24"/>
        </w:rPr>
        <w:t xml:space="preserve">incurred upfront </w:t>
      </w:r>
      <w:r w:rsidRPr="009C335F">
        <w:rPr>
          <w:rStyle w:val="cursor-pointer"/>
          <w:rFonts w:cs="Times New Roman"/>
          <w:sz w:val="24"/>
          <w:szCs w:val="24"/>
        </w:rPr>
        <w:t xml:space="preserve">and is </w:t>
      </w:r>
      <w:r w:rsidRPr="009C335F">
        <w:rPr>
          <w:rStyle w:val="bg-green-100"/>
          <w:rFonts w:cs="Times New Roman"/>
          <w:sz w:val="24"/>
          <w:szCs w:val="24"/>
        </w:rPr>
        <w:t xml:space="preserve">used </w:t>
      </w:r>
      <w:r w:rsidRPr="009C335F">
        <w:rPr>
          <w:rStyle w:val="cursor-pointer"/>
          <w:rFonts w:cs="Times New Roman"/>
          <w:sz w:val="24"/>
          <w:szCs w:val="24"/>
        </w:rPr>
        <w:t xml:space="preserve">to purchase servers, storage </w:t>
      </w:r>
      <w:r w:rsidRPr="009C335F">
        <w:rPr>
          <w:rStyle w:val="bg-green-100"/>
          <w:rFonts w:cs="Times New Roman"/>
          <w:sz w:val="24"/>
          <w:szCs w:val="24"/>
        </w:rPr>
        <w:t xml:space="preserve">appliances </w:t>
      </w:r>
      <w:r w:rsidRPr="009C335F">
        <w:rPr>
          <w:rStyle w:val="cursor-pointer"/>
          <w:rFonts w:cs="Times New Roman"/>
          <w:sz w:val="24"/>
          <w:szCs w:val="24"/>
        </w:rPr>
        <w:t xml:space="preserve">and network hardware as </w:t>
      </w:r>
      <w:r w:rsidRPr="009C335F">
        <w:rPr>
          <w:rStyle w:val="bg-green-100"/>
          <w:rFonts w:cs="Times New Roman"/>
          <w:sz w:val="24"/>
          <w:szCs w:val="24"/>
        </w:rPr>
        <w:t xml:space="preserve">well </w:t>
      </w:r>
      <w:r w:rsidRPr="009C335F">
        <w:rPr>
          <w:rStyle w:val="cursor-pointer"/>
          <w:rFonts w:cs="Times New Roman"/>
          <w:sz w:val="24"/>
          <w:szCs w:val="24"/>
        </w:rPr>
        <w:t xml:space="preserve">as data </w:t>
      </w:r>
      <w:proofErr w:type="spellStart"/>
      <w:r w:rsidRPr="009C335F">
        <w:rPr>
          <w:rStyle w:val="bg-green-100"/>
          <w:rFonts w:cs="Times New Roman"/>
          <w:sz w:val="24"/>
          <w:szCs w:val="24"/>
        </w:rPr>
        <w:t>center</w:t>
      </w:r>
      <w:proofErr w:type="spellEnd"/>
      <w:r w:rsidRPr="009C335F">
        <w:rPr>
          <w:rStyle w:val="bg-green-100"/>
          <w:rFonts w:cs="Times New Roman"/>
          <w:sz w:val="24"/>
          <w:szCs w:val="24"/>
        </w:rPr>
        <w:t xml:space="preserve"> footprint, </w:t>
      </w:r>
      <w:r w:rsidRPr="009C335F">
        <w:rPr>
          <w:rStyle w:val="cursor-pointer"/>
          <w:rFonts w:cs="Times New Roman"/>
          <w:sz w:val="24"/>
          <w:szCs w:val="24"/>
        </w:rPr>
        <w:t xml:space="preserve">cooling </w:t>
      </w:r>
      <w:r w:rsidRPr="009C335F">
        <w:rPr>
          <w:rStyle w:val="bg-green-100"/>
          <w:rFonts w:cs="Times New Roman"/>
          <w:sz w:val="24"/>
          <w:szCs w:val="24"/>
        </w:rPr>
        <w:t xml:space="preserve">systems </w:t>
      </w:r>
      <w:r w:rsidRPr="009C335F">
        <w:rPr>
          <w:rStyle w:val="cursor-pointer"/>
          <w:rFonts w:cs="Times New Roman"/>
          <w:sz w:val="24"/>
          <w:szCs w:val="24"/>
        </w:rPr>
        <w:t xml:space="preserve">and </w:t>
      </w:r>
      <w:r w:rsidRPr="009C335F">
        <w:rPr>
          <w:rStyle w:val="bg-green-100"/>
          <w:rFonts w:cs="Times New Roman"/>
          <w:sz w:val="24"/>
          <w:szCs w:val="24"/>
        </w:rPr>
        <w:t xml:space="preserve">power. </w:t>
      </w:r>
      <w:sdt>
        <w:sdtPr>
          <w:rPr>
            <w:rFonts w:eastAsia="Microsoft YaHei"/>
          </w:rPr>
          <w:id w:val="-1248802682"/>
          <w:citation/>
        </w:sdt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r w:rsidRPr="009C335F">
        <w:rPr>
          <w:rStyle w:val="cursor-pointer"/>
          <w:rFonts w:cs="Times New Roman"/>
          <w:sz w:val="24"/>
          <w:szCs w:val="24"/>
        </w:rPr>
        <w:t xml:space="preserve"> Cloud </w:t>
      </w:r>
      <w:r w:rsidRPr="009C335F">
        <w:rPr>
          <w:rStyle w:val="bg-green-100"/>
          <w:rFonts w:cs="Times New Roman"/>
          <w:sz w:val="24"/>
          <w:szCs w:val="24"/>
        </w:rPr>
        <w:t xml:space="preserve">environments leverage </w:t>
      </w:r>
      <w:r w:rsidRPr="009C335F">
        <w:rPr>
          <w:rStyle w:val="cursor-pointer"/>
          <w:rFonts w:cs="Times New Roman"/>
          <w:sz w:val="24"/>
          <w:szCs w:val="24"/>
        </w:rPr>
        <w:t xml:space="preserve">an </w:t>
      </w:r>
      <w:proofErr w:type="spellStart"/>
      <w:r w:rsidRPr="009C335F">
        <w:rPr>
          <w:rStyle w:val="cursor-pointer"/>
          <w:rFonts w:cs="Times New Roman"/>
          <w:sz w:val="24"/>
          <w:szCs w:val="24"/>
        </w:rPr>
        <w:t>OpEx</w:t>
      </w:r>
      <w:proofErr w:type="spellEnd"/>
      <w:r w:rsidRPr="009C335F">
        <w:rPr>
          <w:rStyle w:val="cursor-pointer"/>
          <w:rFonts w:cs="Times New Roman"/>
          <w:sz w:val="24"/>
          <w:szCs w:val="24"/>
        </w:rPr>
        <w:t xml:space="preserve"> model </w:t>
      </w:r>
      <w:r w:rsidRPr="009C335F">
        <w:rPr>
          <w:rStyle w:val="bg-green-100"/>
          <w:rFonts w:cs="Times New Roman"/>
          <w:sz w:val="24"/>
          <w:szCs w:val="24"/>
        </w:rPr>
        <w:t xml:space="preserve">that </w:t>
      </w:r>
      <w:r w:rsidRPr="009C335F">
        <w:rPr>
          <w:rStyle w:val="cursor-pointer"/>
          <w:rFonts w:cs="Times New Roman"/>
          <w:sz w:val="24"/>
          <w:szCs w:val="24"/>
        </w:rPr>
        <w:t xml:space="preserve">allows organizations to pay for </w:t>
      </w:r>
      <w:r w:rsidRPr="009C335F">
        <w:rPr>
          <w:rStyle w:val="bg-green-100"/>
          <w:rFonts w:cs="Times New Roman"/>
          <w:sz w:val="24"/>
          <w:szCs w:val="24"/>
        </w:rPr>
        <w:t xml:space="preserve">per-second </w:t>
      </w:r>
      <w:r w:rsidRPr="009C335F">
        <w:rPr>
          <w:rStyle w:val="cursor-pointer"/>
          <w:rFonts w:cs="Times New Roman"/>
          <w:sz w:val="24"/>
          <w:szCs w:val="24"/>
        </w:rPr>
        <w:t xml:space="preserve">or </w:t>
      </w:r>
      <w:r w:rsidRPr="009C335F">
        <w:rPr>
          <w:rStyle w:val="bg-green-100"/>
          <w:rFonts w:cs="Times New Roman"/>
          <w:sz w:val="24"/>
          <w:szCs w:val="24"/>
        </w:rPr>
        <w:t xml:space="preserve">per-minute consumption </w:t>
      </w:r>
      <w:r w:rsidRPr="009C335F">
        <w:rPr>
          <w:rStyle w:val="cursor-pointer"/>
          <w:rFonts w:cs="Times New Roman"/>
          <w:sz w:val="24"/>
          <w:szCs w:val="24"/>
        </w:rPr>
        <w:t>of sto</w:t>
      </w:r>
      <w:r w:rsidR="002136B5">
        <w:rPr>
          <w:rStyle w:val="cursor-pointer"/>
          <w:rFonts w:cs="Times New Roman"/>
          <w:sz w:val="24"/>
          <w:szCs w:val="24"/>
        </w:rPr>
        <w:t xml:space="preserve">rage and compute resources. </w:t>
      </w:r>
      <w:sdt>
        <w:sdtPr>
          <w:rPr>
            <w:rFonts w:eastAsia="Microsoft YaHei"/>
          </w:rPr>
          <w:id w:val="-408073658"/>
          <w:citation/>
        </w:sdtPr>
        <w:sdtContent>
          <w:r w:rsidR="002136B5">
            <w:rPr>
              <w:rFonts w:eastAsia="Microsoft YaHei"/>
            </w:rPr>
            <w:fldChar w:fldCharType="begin"/>
          </w:r>
          <w:r w:rsidR="002136B5">
            <w:rPr>
              <w:rFonts w:eastAsia="Microsoft YaHei"/>
            </w:rPr>
            <w:instrText xml:space="preserve"> CITATION Bob24 \l 16393 </w:instrText>
          </w:r>
          <w:r w:rsidR="002136B5">
            <w:rPr>
              <w:rFonts w:eastAsia="Microsoft YaHei"/>
            </w:rPr>
            <w:fldChar w:fldCharType="separate"/>
          </w:r>
          <w:r w:rsidR="002136B5" w:rsidRPr="002136B5">
            <w:rPr>
              <w:rFonts w:eastAsia="Microsoft YaHei"/>
              <w:noProof/>
            </w:rPr>
            <w:t>[18]</w:t>
          </w:r>
          <w:r w:rsidR="002136B5">
            <w:rPr>
              <w:rFonts w:eastAsia="Microsoft YaHei"/>
            </w:rPr>
            <w:fldChar w:fldCharType="end"/>
          </w:r>
        </w:sdtContent>
      </w:sdt>
    </w:p>
    <w:p w:rsidR="00471815" w:rsidRPr="006F0B33" w:rsidRDefault="00471815" w:rsidP="00AA6BB7">
      <w:pPr>
        <w:rPr>
          <w:b/>
          <w:bCs/>
          <w:sz w:val="24"/>
          <w:szCs w:val="24"/>
        </w:rPr>
      </w:pPr>
      <w:r w:rsidRPr="006F0B33">
        <w:rPr>
          <w:b/>
          <w:sz w:val="24"/>
          <w:szCs w:val="24"/>
        </w:rPr>
        <w:t>2. Speed and elasticity of infrastructure.</w:t>
      </w:r>
    </w:p>
    <w:p w:rsidR="00471815" w:rsidRPr="009C335F" w:rsidRDefault="00471815" w:rsidP="00AA6BB7">
      <w:pPr>
        <w:rPr>
          <w:sz w:val="24"/>
          <w:szCs w:val="24"/>
        </w:rPr>
      </w:pPr>
      <w:r w:rsidRPr="009C335F">
        <w:rPr>
          <w:rStyle w:val="cursor-pointer"/>
          <w:rFonts w:cs="Times New Roman"/>
          <w:sz w:val="24"/>
          <w:szCs w:val="24"/>
        </w:rPr>
        <w:t xml:space="preserve">In </w:t>
      </w:r>
      <w:r w:rsidRPr="009C335F">
        <w:rPr>
          <w:rStyle w:val="bg-green-100"/>
          <w:rFonts w:cs="Times New Roman"/>
          <w:sz w:val="24"/>
          <w:szCs w:val="24"/>
        </w:rPr>
        <w:t xml:space="preserve">legacy </w:t>
      </w:r>
      <w:r w:rsidRPr="009C335F">
        <w:rPr>
          <w:rStyle w:val="cursor-pointer"/>
          <w:rFonts w:cs="Times New Roman"/>
          <w:sz w:val="24"/>
          <w:szCs w:val="24"/>
        </w:rPr>
        <w:t xml:space="preserve">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w:t>
      </w:r>
      <w:r w:rsidRPr="009C335F">
        <w:rPr>
          <w:rStyle w:val="bg-green-100"/>
          <w:rFonts w:cs="Times New Roman"/>
          <w:sz w:val="24"/>
          <w:szCs w:val="24"/>
        </w:rPr>
        <w:t xml:space="preserve">provisioning </w:t>
      </w:r>
      <w:r w:rsidRPr="009C335F">
        <w:rPr>
          <w:rStyle w:val="cursor-pointer"/>
          <w:rFonts w:cs="Times New Roman"/>
          <w:sz w:val="24"/>
          <w:szCs w:val="24"/>
        </w:rPr>
        <w:t xml:space="preserve">new infrastructure </w:t>
      </w:r>
      <w:r w:rsidRPr="009C335F">
        <w:rPr>
          <w:rStyle w:val="bg-green-100"/>
          <w:rFonts w:cs="Times New Roman"/>
          <w:sz w:val="24"/>
          <w:szCs w:val="24"/>
        </w:rPr>
        <w:t xml:space="preserve">means having </w:t>
      </w:r>
      <w:r w:rsidRPr="009C335F">
        <w:rPr>
          <w:rStyle w:val="cursor-pointer"/>
          <w:rFonts w:cs="Times New Roman"/>
          <w:sz w:val="24"/>
          <w:szCs w:val="24"/>
        </w:rPr>
        <w:t xml:space="preserve">to </w:t>
      </w:r>
      <w:r w:rsidRPr="009C335F">
        <w:rPr>
          <w:rStyle w:val="bg-green-100"/>
          <w:rFonts w:cs="Times New Roman"/>
          <w:sz w:val="24"/>
          <w:szCs w:val="24"/>
        </w:rPr>
        <w:t xml:space="preserve">procure, install, </w:t>
      </w:r>
      <w:r w:rsidRPr="009C335F">
        <w:rPr>
          <w:rStyle w:val="cursor-pointer"/>
          <w:rFonts w:cs="Times New Roman"/>
          <w:sz w:val="24"/>
          <w:szCs w:val="24"/>
        </w:rPr>
        <w:t xml:space="preserve">and </w:t>
      </w:r>
      <w:r w:rsidRPr="009C335F">
        <w:rPr>
          <w:rStyle w:val="bg-green-100"/>
          <w:rFonts w:cs="Times New Roman"/>
          <w:sz w:val="24"/>
          <w:szCs w:val="24"/>
        </w:rPr>
        <w:t xml:space="preserve">configure </w:t>
      </w:r>
      <w:r w:rsidRPr="009C335F">
        <w:rPr>
          <w:rStyle w:val="cursor-pointer"/>
          <w:rFonts w:cs="Times New Roman"/>
          <w:sz w:val="24"/>
          <w:szCs w:val="24"/>
        </w:rPr>
        <w:t xml:space="preserve">servers, </w:t>
      </w:r>
      <w:r w:rsidRPr="009C335F">
        <w:rPr>
          <w:rStyle w:val="bg-green-100"/>
          <w:rFonts w:cs="Times New Roman"/>
          <w:sz w:val="24"/>
          <w:szCs w:val="24"/>
        </w:rPr>
        <w:t xml:space="preserve">which often involves </w:t>
      </w:r>
      <w:r w:rsidRPr="009C335F">
        <w:rPr>
          <w:rStyle w:val="cursor-pointer"/>
          <w:rFonts w:cs="Times New Roman"/>
          <w:sz w:val="24"/>
          <w:szCs w:val="24"/>
        </w:rPr>
        <w:t xml:space="preserve">network </w:t>
      </w:r>
      <w:r w:rsidRPr="009C335F">
        <w:rPr>
          <w:rStyle w:val="bg-green-100"/>
          <w:rFonts w:cs="Times New Roman"/>
          <w:sz w:val="24"/>
          <w:szCs w:val="24"/>
        </w:rPr>
        <w:t xml:space="preserve">configuration </w:t>
      </w:r>
      <w:r w:rsidRPr="009C335F">
        <w:rPr>
          <w:rStyle w:val="cursor-pointer"/>
          <w:rFonts w:cs="Times New Roman"/>
          <w:sz w:val="24"/>
          <w:szCs w:val="24"/>
        </w:rPr>
        <w:t xml:space="preserve">too, can </w:t>
      </w:r>
      <w:r w:rsidRPr="009C335F">
        <w:rPr>
          <w:rStyle w:val="bg-green-100"/>
          <w:rFonts w:cs="Times New Roman"/>
          <w:sz w:val="24"/>
          <w:szCs w:val="24"/>
        </w:rPr>
        <w:t xml:space="preserve">take </w:t>
      </w:r>
      <w:r w:rsidR="00293DF9">
        <w:rPr>
          <w:rStyle w:val="cursor-pointer"/>
          <w:rFonts w:cs="Times New Roman"/>
          <w:sz w:val="24"/>
          <w:szCs w:val="24"/>
        </w:rPr>
        <w:t>months.</w:t>
      </w:r>
      <w:r w:rsidR="00293DF9" w:rsidRPr="00293DF9">
        <w:rPr>
          <w:rFonts w:eastAsia="Microsoft YaHei"/>
        </w:rPr>
        <w:t xml:space="preserve"> </w:t>
      </w:r>
      <w:sdt>
        <w:sdtPr>
          <w:rPr>
            <w:rFonts w:eastAsia="Microsoft YaHei"/>
          </w:rPr>
          <w:id w:val="145402398"/>
          <w:citation/>
        </w:sdt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r w:rsidR="00293DF9" w:rsidRPr="00BF1528">
        <w:rPr>
          <w:rFonts w:eastAsia="Microsoft YaHei"/>
        </w:rPr>
        <w:t xml:space="preserve"> </w:t>
      </w:r>
      <w:r w:rsidRPr="009C335F">
        <w:rPr>
          <w:rStyle w:val="cursor-pointer"/>
          <w:rFonts w:cs="Times New Roman"/>
          <w:sz w:val="24"/>
          <w:szCs w:val="24"/>
        </w:rPr>
        <w:t xml:space="preserve">With Cloud, </w:t>
      </w:r>
      <w:r w:rsidRPr="009C335F">
        <w:rPr>
          <w:rStyle w:val="bg-green-100"/>
          <w:rFonts w:cs="Times New Roman"/>
          <w:sz w:val="24"/>
          <w:szCs w:val="24"/>
        </w:rPr>
        <w:t xml:space="preserve">provisioning </w:t>
      </w:r>
      <w:r w:rsidRPr="009C335F">
        <w:rPr>
          <w:rStyle w:val="cursor-pointer"/>
          <w:rFonts w:cs="Times New Roman"/>
          <w:sz w:val="24"/>
          <w:szCs w:val="24"/>
        </w:rPr>
        <w:t xml:space="preserve">can be </w:t>
      </w:r>
      <w:r w:rsidRPr="009C335F">
        <w:rPr>
          <w:rStyle w:val="bg-green-100"/>
          <w:rFonts w:cs="Times New Roman"/>
          <w:sz w:val="24"/>
          <w:szCs w:val="24"/>
        </w:rPr>
        <w:t xml:space="preserve">completed within </w:t>
      </w:r>
      <w:r w:rsidRPr="009C335F">
        <w:rPr>
          <w:rStyle w:val="cursor-pointer"/>
          <w:rFonts w:cs="Times New Roman"/>
          <w:sz w:val="24"/>
          <w:szCs w:val="24"/>
        </w:rPr>
        <w:t xml:space="preserve">seconds with a </w:t>
      </w:r>
      <w:r w:rsidRPr="009C335F">
        <w:rPr>
          <w:rStyle w:val="bg-green-100"/>
          <w:rFonts w:cs="Times New Roman"/>
          <w:sz w:val="24"/>
          <w:szCs w:val="24"/>
        </w:rPr>
        <w:t xml:space="preserve">simple </w:t>
      </w:r>
      <w:r w:rsidRPr="009C335F">
        <w:rPr>
          <w:rStyle w:val="cursor-pointer"/>
          <w:rFonts w:cs="Times New Roman"/>
          <w:sz w:val="24"/>
          <w:szCs w:val="24"/>
        </w:rPr>
        <w:t xml:space="preserve">API </w:t>
      </w:r>
      <w:r w:rsidRPr="009C335F">
        <w:rPr>
          <w:rStyle w:val="bg-green-100"/>
          <w:rFonts w:cs="Times New Roman"/>
          <w:sz w:val="24"/>
          <w:szCs w:val="24"/>
        </w:rPr>
        <w:t xml:space="preserve">call </w:t>
      </w:r>
      <w:r w:rsidRPr="009C335F">
        <w:rPr>
          <w:rStyle w:val="cursor-pointer"/>
          <w:rFonts w:cs="Times New Roman"/>
          <w:sz w:val="24"/>
          <w:szCs w:val="24"/>
        </w:rPr>
        <w:t xml:space="preserve">or IAC </w:t>
      </w:r>
      <w:r w:rsidRPr="009C335F">
        <w:rPr>
          <w:rStyle w:val="bg-green-100"/>
          <w:rFonts w:cs="Times New Roman"/>
          <w:sz w:val="24"/>
          <w:szCs w:val="24"/>
        </w:rPr>
        <w:t xml:space="preserve">template, drastically cutting down </w:t>
      </w:r>
      <w:r w:rsidRPr="009C335F">
        <w:rPr>
          <w:rStyle w:val="cursor-pointer"/>
          <w:rFonts w:cs="Times New Roman"/>
          <w:sz w:val="24"/>
          <w:szCs w:val="24"/>
        </w:rPr>
        <w:t xml:space="preserve">the </w:t>
      </w:r>
      <w:r w:rsidRPr="009C335F">
        <w:rPr>
          <w:rStyle w:val="bg-green-100"/>
          <w:rFonts w:cs="Times New Roman"/>
          <w:sz w:val="24"/>
          <w:szCs w:val="24"/>
        </w:rPr>
        <w:t xml:space="preserve">time </w:t>
      </w:r>
      <w:r w:rsidRPr="009C335F">
        <w:rPr>
          <w:rStyle w:val="cursor-pointer"/>
          <w:rFonts w:cs="Times New Roman"/>
          <w:sz w:val="24"/>
          <w:szCs w:val="24"/>
        </w:rPr>
        <w:t xml:space="preserve">to </w:t>
      </w:r>
      <w:r w:rsidRPr="009C335F">
        <w:rPr>
          <w:rStyle w:val="bg-green-100"/>
          <w:rFonts w:cs="Times New Roman"/>
          <w:sz w:val="24"/>
          <w:szCs w:val="24"/>
        </w:rPr>
        <w:t xml:space="preserve">market. </w:t>
      </w:r>
      <w:sdt>
        <w:sdtPr>
          <w:rPr>
            <w:rFonts w:eastAsia="Microsoft YaHei"/>
          </w:rPr>
          <w:id w:val="331421010"/>
          <w:citation/>
        </w:sdt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p>
    <w:p w:rsidR="00471815" w:rsidRPr="006F0B33" w:rsidRDefault="00471815" w:rsidP="00AA6BB7">
      <w:pPr>
        <w:rPr>
          <w:b/>
          <w:bCs/>
          <w:sz w:val="24"/>
          <w:szCs w:val="24"/>
        </w:rPr>
      </w:pPr>
      <w:r w:rsidRPr="006F0B33">
        <w:rPr>
          <w:b/>
          <w:sz w:val="24"/>
          <w:szCs w:val="24"/>
        </w:rPr>
        <w:t>3. Availability and global reach.</w:t>
      </w:r>
    </w:p>
    <w:p w:rsidR="00471815" w:rsidRPr="009C335F" w:rsidRDefault="00471815" w:rsidP="00AA6BB7">
      <w:pPr>
        <w:rPr>
          <w:sz w:val="24"/>
          <w:szCs w:val="24"/>
        </w:rPr>
      </w:pPr>
      <w:r w:rsidRPr="009C335F">
        <w:rPr>
          <w:rStyle w:val="cursor-pointer"/>
          <w:rFonts w:cs="Times New Roman"/>
          <w:sz w:val="24"/>
          <w:szCs w:val="24"/>
        </w:rPr>
        <w:t xml:space="preserve">Cloud </w:t>
      </w:r>
      <w:proofErr w:type="gramStart"/>
      <w:r w:rsidRPr="009C335F">
        <w:rPr>
          <w:rStyle w:val="cursor-pointer"/>
          <w:rFonts w:cs="Times New Roman"/>
          <w:sz w:val="24"/>
          <w:szCs w:val="24"/>
        </w:rPr>
        <w:t>infrastructure are</w:t>
      </w:r>
      <w:proofErr w:type="gramEnd"/>
      <w:r w:rsidRPr="009C335F">
        <w:rPr>
          <w:rStyle w:val="cursor-pointer"/>
          <w:rFonts w:cs="Times New Roman"/>
          <w:sz w:val="24"/>
          <w:szCs w:val="24"/>
        </w:rPr>
        <w:t xml:space="preserve"> </w:t>
      </w:r>
      <w:r w:rsidRPr="009C335F">
        <w:rPr>
          <w:rStyle w:val="bg-green-100"/>
          <w:rFonts w:cs="Times New Roman"/>
          <w:sz w:val="24"/>
          <w:szCs w:val="24"/>
        </w:rPr>
        <w:t xml:space="preserve">deployed around </w:t>
      </w:r>
      <w:r w:rsidRPr="009C335F">
        <w:rPr>
          <w:rStyle w:val="cursor-pointer"/>
          <w:rFonts w:cs="Times New Roman"/>
          <w:sz w:val="24"/>
          <w:szCs w:val="24"/>
        </w:rPr>
        <w:t xml:space="preserve">the </w:t>
      </w:r>
      <w:r w:rsidRPr="009C335F">
        <w:rPr>
          <w:rStyle w:val="bg-green-100"/>
          <w:rFonts w:cs="Times New Roman"/>
          <w:sz w:val="24"/>
          <w:szCs w:val="24"/>
        </w:rPr>
        <w:t xml:space="preserve">world </w:t>
      </w:r>
      <w:r w:rsidRPr="009C335F">
        <w:rPr>
          <w:rStyle w:val="cursor-pointer"/>
          <w:rFonts w:cs="Times New Roman"/>
          <w:sz w:val="24"/>
          <w:szCs w:val="24"/>
        </w:rPr>
        <w:t xml:space="preserve">with Multiple 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in </w:t>
      </w:r>
      <w:r w:rsidRPr="009C335F">
        <w:rPr>
          <w:rStyle w:val="bg-green-100"/>
          <w:rFonts w:cs="Times New Roman"/>
          <w:sz w:val="24"/>
          <w:szCs w:val="24"/>
        </w:rPr>
        <w:t xml:space="preserve">different </w:t>
      </w:r>
      <w:r w:rsidRPr="009C335F">
        <w:rPr>
          <w:rStyle w:val="cursor-pointer"/>
          <w:rFonts w:cs="Times New Roman"/>
          <w:sz w:val="24"/>
          <w:szCs w:val="24"/>
        </w:rPr>
        <w:t>regi</w:t>
      </w:r>
      <w:r w:rsidR="002136B5">
        <w:rPr>
          <w:rStyle w:val="cursor-pointer"/>
          <w:rFonts w:cs="Times New Roman"/>
          <w:sz w:val="24"/>
          <w:szCs w:val="24"/>
        </w:rPr>
        <w:t xml:space="preserve">ons and availability zones. </w:t>
      </w:r>
      <w:sdt>
        <w:sdtPr>
          <w:rPr>
            <w:rFonts w:eastAsia="Microsoft YaHei"/>
          </w:rPr>
          <w:id w:val="-1647964651"/>
          <w:citation/>
        </w:sdt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Companies </w:t>
      </w:r>
      <w:r w:rsidRPr="009C335F">
        <w:rPr>
          <w:rStyle w:val="cursor-pointer"/>
          <w:rFonts w:cs="Times New Roman"/>
          <w:sz w:val="24"/>
          <w:szCs w:val="24"/>
        </w:rPr>
        <w:t xml:space="preserve">can now deploy </w:t>
      </w:r>
      <w:r w:rsidRPr="009C335F">
        <w:rPr>
          <w:rStyle w:val="bg-green-100"/>
          <w:rFonts w:cs="Times New Roman"/>
          <w:sz w:val="24"/>
          <w:szCs w:val="24"/>
        </w:rPr>
        <w:t xml:space="preserve">their </w:t>
      </w:r>
      <w:r w:rsidRPr="009C335F">
        <w:rPr>
          <w:rStyle w:val="cursor-pointer"/>
          <w:rFonts w:cs="Times New Roman"/>
          <w:sz w:val="24"/>
          <w:szCs w:val="24"/>
        </w:rPr>
        <w:t xml:space="preserve">applications in the regions </w:t>
      </w:r>
      <w:r w:rsidRPr="009C335F">
        <w:rPr>
          <w:rStyle w:val="bg-green-100"/>
          <w:rFonts w:cs="Times New Roman"/>
          <w:sz w:val="24"/>
          <w:szCs w:val="24"/>
        </w:rPr>
        <w:t xml:space="preserve">where </w:t>
      </w:r>
      <w:r w:rsidRPr="009C335F">
        <w:rPr>
          <w:rStyle w:val="cursor-pointer"/>
          <w:rFonts w:cs="Times New Roman"/>
          <w:sz w:val="24"/>
          <w:szCs w:val="24"/>
        </w:rPr>
        <w:t xml:space="preserve">end </w:t>
      </w:r>
      <w:r w:rsidRPr="009C335F">
        <w:rPr>
          <w:rStyle w:val="bg-green-100"/>
          <w:rFonts w:cs="Times New Roman"/>
          <w:sz w:val="24"/>
          <w:szCs w:val="24"/>
        </w:rPr>
        <w:t xml:space="preserve">customers </w:t>
      </w:r>
      <w:r w:rsidRPr="009C335F">
        <w:rPr>
          <w:rStyle w:val="cursor-pointer"/>
          <w:rFonts w:cs="Times New Roman"/>
          <w:sz w:val="24"/>
          <w:szCs w:val="24"/>
        </w:rPr>
        <w:t xml:space="preserve">is </w:t>
      </w:r>
      <w:r w:rsidRPr="009C335F">
        <w:rPr>
          <w:rStyle w:val="bg-green-100"/>
          <w:rFonts w:cs="Times New Roman"/>
          <w:sz w:val="24"/>
          <w:szCs w:val="24"/>
        </w:rPr>
        <w:t xml:space="preserve">based thereby cutting down </w:t>
      </w:r>
      <w:r w:rsidRPr="009C335F">
        <w:rPr>
          <w:rStyle w:val="cursor-pointer"/>
          <w:rFonts w:cs="Times New Roman"/>
          <w:sz w:val="24"/>
          <w:szCs w:val="24"/>
        </w:rPr>
        <w:t xml:space="preserve">the network latency; without any </w:t>
      </w:r>
      <w:r w:rsidRPr="009C335F">
        <w:rPr>
          <w:rStyle w:val="bg-green-100"/>
          <w:rFonts w:cs="Times New Roman"/>
          <w:sz w:val="24"/>
          <w:szCs w:val="24"/>
        </w:rPr>
        <w:t xml:space="preserve">upfront investment into </w:t>
      </w:r>
      <w:r w:rsidRPr="009C335F">
        <w:rPr>
          <w:rStyle w:val="cursor-pointer"/>
          <w:rFonts w:cs="Times New Roman"/>
          <w:sz w:val="24"/>
          <w:szCs w:val="24"/>
        </w:rPr>
        <w:t xml:space="preserve">physical infrastructure in multiple </w:t>
      </w:r>
      <w:r w:rsidRPr="009C335F">
        <w:rPr>
          <w:rStyle w:val="bg-green-100"/>
          <w:rFonts w:cs="Times New Roman"/>
          <w:sz w:val="24"/>
          <w:szCs w:val="24"/>
        </w:rPr>
        <w:t xml:space="preserve">countries </w:t>
      </w:r>
      <w:sdt>
        <w:sdtPr>
          <w:rPr>
            <w:rFonts w:eastAsia="Microsoft YaHei"/>
          </w:rPr>
          <w:id w:val="1104773942"/>
          <w:citation/>
        </w:sdt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p>
    <w:p w:rsidR="00471815" w:rsidRPr="006F0B33" w:rsidRDefault="00471815" w:rsidP="00AA6BB7">
      <w:pPr>
        <w:rPr>
          <w:b/>
          <w:bCs/>
          <w:sz w:val="24"/>
          <w:szCs w:val="24"/>
        </w:rPr>
      </w:pPr>
      <w:r w:rsidRPr="006F0B33">
        <w:rPr>
          <w:b/>
          <w:sz w:val="24"/>
          <w:szCs w:val="24"/>
        </w:rPr>
        <w:t>4. Strategic and core focus.</w:t>
      </w:r>
    </w:p>
    <w:p w:rsidR="00471815" w:rsidRPr="009C335F" w:rsidRDefault="00471815" w:rsidP="00AA6BB7">
      <w:pPr>
        <w:rPr>
          <w:sz w:val="24"/>
          <w:szCs w:val="24"/>
        </w:rPr>
      </w:pPr>
      <w:r w:rsidRPr="009C335F">
        <w:rPr>
          <w:rStyle w:val="cursor-pointer"/>
          <w:rFonts w:cs="Times New Roman"/>
          <w:sz w:val="24"/>
          <w:szCs w:val="24"/>
        </w:rPr>
        <w:t xml:space="preserve">Organizations </w:t>
      </w:r>
      <w:r w:rsidRPr="009C335F">
        <w:rPr>
          <w:rStyle w:val="bg-green-100"/>
          <w:rFonts w:cs="Times New Roman"/>
          <w:sz w:val="24"/>
          <w:szCs w:val="24"/>
        </w:rPr>
        <w:t xml:space="preserve">leverage </w:t>
      </w:r>
      <w:r w:rsidRPr="009C335F">
        <w:rPr>
          <w:rStyle w:val="cursor-pointer"/>
          <w:rFonts w:cs="Times New Roman"/>
          <w:sz w:val="24"/>
          <w:szCs w:val="24"/>
        </w:rPr>
        <w:t xml:space="preserve">providers by </w:t>
      </w:r>
      <w:r w:rsidRPr="009C335F">
        <w:rPr>
          <w:rStyle w:val="bg-green-100"/>
          <w:rFonts w:cs="Times New Roman"/>
          <w:sz w:val="24"/>
          <w:szCs w:val="24"/>
        </w:rPr>
        <w:t xml:space="preserve">relinquishing </w:t>
      </w:r>
      <w:r w:rsidRPr="009C335F">
        <w:rPr>
          <w:rStyle w:val="cursor-pointer"/>
          <w:rFonts w:cs="Times New Roman"/>
          <w:sz w:val="24"/>
          <w:szCs w:val="24"/>
        </w:rPr>
        <w:t xml:space="preserve">maintenance of physical infrastructure and </w:t>
      </w:r>
      <w:r w:rsidRPr="009C335F">
        <w:rPr>
          <w:rStyle w:val="bg-green-100"/>
          <w:rFonts w:cs="Times New Roman"/>
          <w:sz w:val="24"/>
          <w:szCs w:val="24"/>
        </w:rPr>
        <w:t xml:space="preserve">systems which </w:t>
      </w:r>
      <w:r w:rsidRPr="009C335F">
        <w:rPr>
          <w:rStyle w:val="cursor-pointer"/>
          <w:rFonts w:cs="Times New Roman"/>
          <w:sz w:val="24"/>
          <w:szCs w:val="24"/>
        </w:rPr>
        <w:t xml:space="preserve">can </w:t>
      </w:r>
      <w:r w:rsidRPr="009C335F">
        <w:rPr>
          <w:rStyle w:val="bg-green-100"/>
          <w:rFonts w:cs="Times New Roman"/>
          <w:sz w:val="24"/>
          <w:szCs w:val="24"/>
        </w:rPr>
        <w:t xml:space="preserve">take considerable attention away </w:t>
      </w:r>
      <w:r w:rsidRPr="009C335F">
        <w:rPr>
          <w:rStyle w:val="cursor-pointer"/>
          <w:rFonts w:cs="Times New Roman"/>
          <w:sz w:val="24"/>
          <w:szCs w:val="24"/>
        </w:rPr>
        <w:t xml:space="preserve">from core business </w:t>
      </w:r>
      <w:r w:rsidRPr="009C335F">
        <w:rPr>
          <w:rStyle w:val="bg-green-100"/>
          <w:rFonts w:cs="Times New Roman"/>
          <w:sz w:val="24"/>
          <w:szCs w:val="24"/>
        </w:rPr>
        <w:t xml:space="preserve">activities such </w:t>
      </w:r>
      <w:r w:rsidRPr="009C335F">
        <w:rPr>
          <w:rStyle w:val="cursor-pointer"/>
          <w:rFonts w:cs="Times New Roman"/>
          <w:sz w:val="24"/>
          <w:szCs w:val="24"/>
        </w:rPr>
        <w:t xml:space="preserve">as application </w:t>
      </w:r>
      <w:r w:rsidRPr="009C335F">
        <w:rPr>
          <w:rStyle w:val="bg-green-100"/>
          <w:rFonts w:cs="Times New Roman"/>
          <w:sz w:val="24"/>
          <w:szCs w:val="24"/>
        </w:rPr>
        <w:t xml:space="preserve">development </w:t>
      </w:r>
      <w:r w:rsidRPr="009C335F">
        <w:rPr>
          <w:rStyle w:val="cursor-pointer"/>
          <w:rFonts w:cs="Times New Roman"/>
          <w:sz w:val="24"/>
          <w:szCs w:val="24"/>
        </w:rPr>
        <w:t xml:space="preserve">and </w:t>
      </w:r>
      <w:r w:rsidRPr="009C335F">
        <w:rPr>
          <w:rStyle w:val="bg-green-100"/>
          <w:rFonts w:cs="Times New Roman"/>
          <w:sz w:val="24"/>
          <w:szCs w:val="24"/>
        </w:rPr>
        <w:t xml:space="preserve">delivering </w:t>
      </w:r>
      <w:r w:rsidRPr="009C335F">
        <w:rPr>
          <w:rStyle w:val="cursor-pointer"/>
          <w:rFonts w:cs="Times New Roman"/>
          <w:sz w:val="24"/>
          <w:szCs w:val="24"/>
        </w:rPr>
        <w:t xml:space="preserve">value to </w:t>
      </w:r>
      <w:r w:rsidRPr="009C335F">
        <w:rPr>
          <w:rStyle w:val="bg-green-100"/>
          <w:rFonts w:cs="Times New Roman"/>
          <w:sz w:val="24"/>
          <w:szCs w:val="24"/>
        </w:rPr>
        <w:t xml:space="preserve">customers. </w:t>
      </w:r>
      <w:sdt>
        <w:sdtPr>
          <w:rPr>
            <w:rFonts w:eastAsia="Microsoft YaHei"/>
          </w:rPr>
          <w:id w:val="-142742621"/>
          <w:citation/>
        </w:sdt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p>
    <w:p w:rsidR="00471815" w:rsidRPr="00BF1528" w:rsidRDefault="00471815" w:rsidP="00AA6BB7"/>
    <w:p w:rsidR="00A43285" w:rsidRPr="00BF1528" w:rsidRDefault="00A43285" w:rsidP="00AA6BB7">
      <w:pPr>
        <w:pStyle w:val="Heading2"/>
      </w:pPr>
      <w:bookmarkStart w:id="39" w:name="_Toc237606874"/>
      <w:r w:rsidRPr="00BF1528">
        <w:t xml:space="preserve">4.2 The </w:t>
      </w:r>
      <w:proofErr w:type="spellStart"/>
      <w:r w:rsidRPr="00BF1528">
        <w:t>Serverless</w:t>
      </w:r>
      <w:proofErr w:type="spellEnd"/>
      <w:r w:rsidRPr="00BF1528">
        <w:t xml:space="preserve"> Paradigm: Functions as a Service (</w:t>
      </w:r>
      <w:proofErr w:type="spellStart"/>
      <w:r w:rsidRPr="00BF1528">
        <w:t>FaaS</w:t>
      </w:r>
      <w:proofErr w:type="spellEnd"/>
      <w:r w:rsidRPr="00BF1528">
        <w:t>)</w:t>
      </w:r>
      <w:bookmarkEnd w:id="39"/>
    </w:p>
    <w:p w:rsidR="00471815" w:rsidRDefault="00471815" w:rsidP="006F0B33">
      <w:pPr>
        <w:pStyle w:val="NormalWeb"/>
      </w:pPr>
      <w:proofErr w:type="spellStart"/>
      <w:r w:rsidRPr="00BF1528">
        <w:t>Serverless</w:t>
      </w:r>
      <w:proofErr w:type="spellEnd"/>
      <w:r w:rsidRPr="00BF1528">
        <w:t xml:space="preserve"> Computing, usually implemented as Functions as a Service (</w:t>
      </w:r>
      <w:proofErr w:type="spellStart"/>
      <w:r w:rsidRPr="00BF1528">
        <w:t>FaaS</w:t>
      </w:r>
      <w:proofErr w:type="spellEnd"/>
      <w:r w:rsidRPr="00BF1528">
        <w:t xml:space="preserve">) on platforms such as AWS Lambda or Azure Functions, presents a higher level </w:t>
      </w:r>
      <w:r w:rsidR="007209D0">
        <w:t xml:space="preserve">of abstraction in the cloud </w:t>
      </w:r>
      <w:sdt>
        <w:sdtPr>
          <w:rPr>
            <w:rFonts w:eastAsia="Microsoft YaHei"/>
          </w:rPr>
          <w:id w:val="-658147457"/>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 xml:space="preserve">. In </w:t>
      </w:r>
      <w:proofErr w:type="spellStart"/>
      <w:r w:rsidRPr="00BF1528">
        <w:t>serverless</w:t>
      </w:r>
      <w:proofErr w:type="spellEnd"/>
      <w:r w:rsidRPr="00BF1528">
        <w:t xml:space="preserve"> there are no underlying virtual machines, container runtimes, or operating systems for developers to worry about while writing autono</w:t>
      </w:r>
      <w:r w:rsidR="007209D0">
        <w:t xml:space="preserve">mous event-driven functions </w:t>
      </w:r>
      <w:sdt>
        <w:sdtPr>
          <w:rPr>
            <w:rFonts w:eastAsia="Microsoft YaHei"/>
          </w:rPr>
          <w:id w:val="-713581682"/>
          <w:citation/>
        </w:sdt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BF1528">
        <w:t>. The service provider (cloud platform) provisions the underlying servers, executes the functions using language runtime, patched operating sy</w:t>
      </w:r>
      <w:r w:rsidR="007209D0">
        <w:t xml:space="preserve">stems, and performs scaling </w:t>
      </w:r>
      <w:sdt>
        <w:sdtPr>
          <w:rPr>
            <w:rFonts w:eastAsia="Microsoft YaHei"/>
          </w:rPr>
          <w:id w:val="-1306383585"/>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B4492E" w:rsidRPr="00BF1528" w:rsidRDefault="00B4492E" w:rsidP="00B4492E">
      <w:pPr>
        <w:pStyle w:val="NormalWeb"/>
        <w:ind w:left="360"/>
      </w:pPr>
    </w:p>
    <w:p w:rsidR="00471815" w:rsidRPr="006F0B33" w:rsidRDefault="00471815" w:rsidP="006F0B33">
      <w:pPr>
        <w:pStyle w:val="NormalWeb"/>
        <w:rPr>
          <w:b/>
        </w:rPr>
      </w:pPr>
      <w:r w:rsidRPr="006F0B33">
        <w:rPr>
          <w:b/>
        </w:rPr>
        <w:t xml:space="preserve">Architectural Characteristics of </w:t>
      </w:r>
      <w:proofErr w:type="spellStart"/>
      <w:r w:rsidRPr="006F0B33">
        <w:rPr>
          <w:b/>
        </w:rPr>
        <w:t>Serverless</w:t>
      </w:r>
      <w:proofErr w:type="spellEnd"/>
      <w:r w:rsidRPr="006F0B33">
        <w:rPr>
          <w:b/>
        </w:rPr>
        <w:t xml:space="preserve"> </w:t>
      </w:r>
      <w:proofErr w:type="spellStart"/>
      <w:r w:rsidRPr="006F0B33">
        <w:rPr>
          <w:b/>
        </w:rPr>
        <w:t>FaaS</w:t>
      </w:r>
      <w:proofErr w:type="spellEnd"/>
      <w:r w:rsidRPr="006F0B33">
        <w:rPr>
          <w:b/>
        </w:rPr>
        <w:t>:</w:t>
      </w:r>
    </w:p>
    <w:p w:rsidR="00471815" w:rsidRPr="00BF1528" w:rsidRDefault="00471815" w:rsidP="006F0B33">
      <w:pPr>
        <w:pStyle w:val="NormalWeb"/>
        <w:ind w:left="720"/>
      </w:pPr>
    </w:p>
    <w:p w:rsidR="00471815" w:rsidRPr="00BF1528" w:rsidRDefault="00471815" w:rsidP="00B05D3E">
      <w:pPr>
        <w:pStyle w:val="NormalWeb"/>
        <w:numPr>
          <w:ilvl w:val="0"/>
          <w:numId w:val="13"/>
        </w:numPr>
      </w:pPr>
      <w:r w:rsidRPr="006F0B33">
        <w:rPr>
          <w:b/>
        </w:rPr>
        <w:t>Event-driven execution:</w:t>
      </w:r>
      <w:r w:rsidRPr="00BF1528">
        <w:t xml:space="preserve"> Functions stay in a dormant state until some system event (e.g. An HTTP API Gateway </w:t>
      </w:r>
      <w:proofErr w:type="gramStart"/>
      <w:r w:rsidRPr="00BF1528">
        <w:t>invoke</w:t>
      </w:r>
      <w:proofErr w:type="gramEnd"/>
      <w:r w:rsidRPr="00BF1528">
        <w:t xml:space="preserve"> call, an upload to object storage like AWS S3, a change stream from a</w:t>
      </w:r>
      <w:r w:rsidR="007209D0">
        <w:t xml:space="preserve"> data source) triggers them </w:t>
      </w:r>
      <w:sdt>
        <w:sdtPr>
          <w:rPr>
            <w:rFonts w:eastAsia="Microsoft YaHei"/>
          </w:rPr>
          <w:id w:val="-969512728"/>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471815" w:rsidRPr="00BF1528" w:rsidRDefault="00471815" w:rsidP="00B05D3E">
      <w:pPr>
        <w:pStyle w:val="NormalWeb"/>
        <w:numPr>
          <w:ilvl w:val="0"/>
          <w:numId w:val="13"/>
        </w:numPr>
      </w:pPr>
      <w:r w:rsidRPr="006F0B33">
        <w:rPr>
          <w:b/>
        </w:rPr>
        <w:t xml:space="preserve">Scale-to-zero capability: </w:t>
      </w:r>
      <w:r w:rsidRPr="00BF1528">
        <w:t>Functions do not run at all when no requests arrive and no money nor computati</w:t>
      </w:r>
      <w:r w:rsidR="007209D0">
        <w:t xml:space="preserve">onal resources are consumed </w:t>
      </w:r>
      <w:sdt>
        <w:sdtPr>
          <w:rPr>
            <w:rFonts w:eastAsia="Microsoft YaHei"/>
          </w:rPr>
          <w:id w:val="888991204"/>
          <w:citation/>
        </w:sdt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BF1528">
        <w:t xml:space="preserve">. In burst of traffic, </w:t>
      </w:r>
      <w:proofErr w:type="spellStart"/>
      <w:r w:rsidRPr="00BF1528">
        <w:t>serverless</w:t>
      </w:r>
      <w:proofErr w:type="spellEnd"/>
      <w:r w:rsidRPr="00BF1528">
        <w:t xml:space="preserve"> platform can instantly scale out mul</w:t>
      </w:r>
      <w:r w:rsidR="007209D0">
        <w:t xml:space="preserve">tiple functions in parallel </w:t>
      </w:r>
      <w:sdt>
        <w:sdtPr>
          <w:rPr>
            <w:rFonts w:eastAsia="Microsoft YaHei"/>
          </w:rPr>
          <w:id w:val="-1510057281"/>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A43285" w:rsidRPr="00BF1528" w:rsidRDefault="00471815" w:rsidP="00B05D3E">
      <w:pPr>
        <w:pStyle w:val="NormalWeb"/>
        <w:numPr>
          <w:ilvl w:val="0"/>
          <w:numId w:val="13"/>
        </w:numPr>
      </w:pPr>
      <w:r w:rsidRPr="006F0B33">
        <w:rPr>
          <w:b/>
        </w:rPr>
        <w:t>Micro-metering financial model:</w:t>
      </w:r>
      <w:r w:rsidRPr="00BF1528">
        <w:t xml:space="preserve"> Cost is proportional to the execution time and the memory size required </w:t>
      </w:r>
      <w:proofErr w:type="gramStart"/>
      <w:r w:rsidRPr="00BF1528">
        <w:t>to run</w:t>
      </w:r>
      <w:proofErr w:type="gramEnd"/>
      <w:r w:rsidRPr="00BF1528">
        <w:t xml:space="preserve"> the function; functions are n</w:t>
      </w:r>
      <w:r w:rsidR="007209D0">
        <w:t xml:space="preserve">ot charged if they are idle </w:t>
      </w:r>
      <w:sdt>
        <w:sdtPr>
          <w:rPr>
            <w:rFonts w:eastAsia="Microsoft YaHei"/>
          </w:rPr>
          <w:id w:val="-995953616"/>
          <w:citation/>
        </w:sdt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BF1528">
        <w:t>.</w:t>
      </w:r>
    </w:p>
    <w:p w:rsidR="00A43285" w:rsidRPr="00BF1528" w:rsidRDefault="00A43285" w:rsidP="00AA6BB7">
      <w:pPr>
        <w:pStyle w:val="Heading2"/>
      </w:pPr>
      <w:bookmarkStart w:id="40" w:name="_Toc237606875"/>
      <w:r w:rsidRPr="00BF1528">
        <w:t xml:space="preserve">4.3 Comparative Analysis: Containerisation </w:t>
      </w:r>
      <w:proofErr w:type="spellStart"/>
      <w:r w:rsidRPr="00BF1528">
        <w:t>vs</w:t>
      </w:r>
      <w:proofErr w:type="spellEnd"/>
      <w:r w:rsidRPr="00BF1528">
        <w:t xml:space="preserve"> </w:t>
      </w:r>
      <w:proofErr w:type="spellStart"/>
      <w:r w:rsidRPr="00BF1528">
        <w:t>Serverless</w:t>
      </w:r>
      <w:proofErr w:type="spellEnd"/>
      <w:r w:rsidRPr="00BF1528">
        <w:t xml:space="preserve"> Functions</w:t>
      </w:r>
      <w:bookmarkEnd w:id="40"/>
    </w:p>
    <w:p w:rsidR="00471815" w:rsidRPr="009C335F" w:rsidRDefault="00471815" w:rsidP="00471815">
      <w:pPr>
        <w:pStyle w:val="NormalWeb"/>
      </w:pPr>
      <w:r w:rsidRPr="009C335F">
        <w:t>Though Containerisation (</w:t>
      </w:r>
      <w:proofErr w:type="spellStart"/>
      <w:r w:rsidRPr="009C335F">
        <w:t>Docker</w:t>
      </w:r>
      <w:proofErr w:type="spellEnd"/>
      <w:r w:rsidRPr="009C335F">
        <w:t xml:space="preserve"> Desktop, </w:t>
      </w:r>
      <w:proofErr w:type="spellStart"/>
      <w:r w:rsidRPr="009C335F">
        <w:t>Docker</w:t>
      </w:r>
      <w:proofErr w:type="spellEnd"/>
      <w:r w:rsidRPr="009C335F">
        <w:t xml:space="preserve"> Swarm, </w:t>
      </w:r>
      <w:proofErr w:type="spellStart"/>
      <w:proofErr w:type="gramStart"/>
      <w:r w:rsidRPr="009C335F">
        <w:t>Kubernetes</w:t>
      </w:r>
      <w:proofErr w:type="spellEnd"/>
      <w:proofErr w:type="gramEnd"/>
      <w:r w:rsidRPr="009C335F">
        <w:t xml:space="preserve">) and </w:t>
      </w:r>
      <w:proofErr w:type="spellStart"/>
      <w:r w:rsidRPr="009C335F">
        <w:t>Serverless</w:t>
      </w:r>
      <w:proofErr w:type="spellEnd"/>
      <w:r w:rsidRPr="009C335F">
        <w:t xml:space="preserve"> (AWS Lambda, Azure Functions) support a modern </w:t>
      </w:r>
      <w:proofErr w:type="spellStart"/>
      <w:r w:rsidRPr="009C335F">
        <w:t>microservice</w:t>
      </w:r>
      <w:proofErr w:type="spellEnd"/>
      <w:r w:rsidRPr="009C335F">
        <w:t xml:space="preserve"> architecture they offer alternati</w:t>
      </w:r>
      <w:r w:rsidR="007209D0">
        <w:t xml:space="preserve">ve architectural trade-offs </w:t>
      </w:r>
      <w:sdt>
        <w:sdtPr>
          <w:rPr>
            <w:rFonts w:eastAsia="Microsoft YaHei"/>
          </w:rPr>
          <w:id w:val="-591011359"/>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9C335F">
        <w:t>:</w:t>
      </w:r>
    </w:p>
    <w:p w:rsidR="00471815" w:rsidRPr="006F0B33" w:rsidRDefault="00471815" w:rsidP="00AA6BB7">
      <w:pPr>
        <w:rPr>
          <w:b/>
          <w:bCs/>
          <w:sz w:val="24"/>
          <w:szCs w:val="24"/>
        </w:rPr>
      </w:pPr>
      <w:r w:rsidRPr="006F0B33">
        <w:rPr>
          <w:b/>
          <w:sz w:val="24"/>
          <w:szCs w:val="24"/>
        </w:rPr>
        <w:t>Main Architectural Evaluation Vectors:</w:t>
      </w:r>
    </w:p>
    <w:p w:rsidR="00471815" w:rsidRPr="00CB3350" w:rsidRDefault="00471815" w:rsidP="00B05D3E">
      <w:pPr>
        <w:pStyle w:val="ListParagraph"/>
        <w:numPr>
          <w:ilvl w:val="0"/>
          <w:numId w:val="15"/>
        </w:numPr>
        <w:rPr>
          <w:b/>
          <w:bCs/>
          <w:sz w:val="24"/>
          <w:szCs w:val="24"/>
        </w:rPr>
      </w:pPr>
      <w:r w:rsidRPr="00CB3350">
        <w:rPr>
          <w:b/>
          <w:sz w:val="24"/>
          <w:szCs w:val="24"/>
        </w:rPr>
        <w:t>Abstraction Boundary:</w:t>
      </w:r>
    </w:p>
    <w:p w:rsidR="00CB3350" w:rsidRPr="00CB3350" w:rsidRDefault="00471815" w:rsidP="00B05D3E">
      <w:pPr>
        <w:pStyle w:val="ListParagraph"/>
        <w:numPr>
          <w:ilvl w:val="0"/>
          <w:numId w:val="16"/>
        </w:numPr>
        <w:rPr>
          <w:sz w:val="24"/>
          <w:szCs w:val="24"/>
        </w:rPr>
      </w:pPr>
      <w:r w:rsidRPr="00CB3350">
        <w:rPr>
          <w:b/>
          <w:sz w:val="24"/>
          <w:szCs w:val="24"/>
        </w:rPr>
        <w:t>Containerisation</w:t>
      </w:r>
      <w:r w:rsidRPr="00CB3350">
        <w:rPr>
          <w:sz w:val="24"/>
          <w:szCs w:val="24"/>
        </w:rPr>
        <w:t>: OS level. The developer has to control the container environment, the host OS libraries, system depen</w:t>
      </w:r>
      <w:r w:rsidR="00CB3350" w:rsidRPr="00CB3350">
        <w:rPr>
          <w:sz w:val="24"/>
          <w:szCs w:val="24"/>
        </w:rPr>
        <w:t>dencies and internal web servers</w:t>
      </w:r>
      <w:r w:rsidR="00E03EC6">
        <w:rPr>
          <w:sz w:val="24"/>
          <w:szCs w:val="24"/>
        </w:rPr>
        <w:t xml:space="preserve"> </w:t>
      </w:r>
      <w:sdt>
        <w:sdtPr>
          <w:rPr>
            <w:rFonts w:eastAsia="Microsoft YaHei"/>
          </w:rPr>
          <w:id w:val="572087581"/>
          <w:citation/>
        </w:sdt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CB3350">
        <w:rPr>
          <w:sz w:val="24"/>
          <w:szCs w:val="24"/>
        </w:rPr>
        <w:t>.</w:t>
      </w:r>
    </w:p>
    <w:p w:rsidR="00471815" w:rsidRPr="00CB3350" w:rsidRDefault="00471815" w:rsidP="00B05D3E">
      <w:pPr>
        <w:pStyle w:val="ListParagraph"/>
        <w:numPr>
          <w:ilvl w:val="0"/>
          <w:numId w:val="16"/>
        </w:numPr>
        <w:rPr>
          <w:sz w:val="24"/>
          <w:szCs w:val="24"/>
        </w:rPr>
      </w:pPr>
      <w:proofErr w:type="spellStart"/>
      <w:r w:rsidRPr="00CB3350">
        <w:rPr>
          <w:b/>
          <w:sz w:val="24"/>
          <w:szCs w:val="24"/>
        </w:rPr>
        <w:t>Serverless</w:t>
      </w:r>
      <w:proofErr w:type="spellEnd"/>
      <w:r w:rsidRPr="00CB3350">
        <w:rPr>
          <w:b/>
          <w:sz w:val="24"/>
          <w:szCs w:val="24"/>
        </w:rPr>
        <w:t xml:space="preserve"> functions</w:t>
      </w:r>
      <w:r w:rsidRPr="00CB3350">
        <w:rPr>
          <w:sz w:val="24"/>
          <w:szCs w:val="24"/>
        </w:rPr>
        <w:t xml:space="preserve">: Application level, where the function code is the only </w:t>
      </w:r>
      <w:proofErr w:type="spellStart"/>
      <w:r w:rsidRPr="00CB3350">
        <w:rPr>
          <w:sz w:val="24"/>
          <w:szCs w:val="24"/>
        </w:rPr>
        <w:t>artifact</w:t>
      </w:r>
      <w:proofErr w:type="spellEnd"/>
      <w:r w:rsidRPr="00CB3350">
        <w:rPr>
          <w:sz w:val="24"/>
          <w:szCs w:val="24"/>
        </w:rPr>
        <w:t xml:space="preserve"> to be managed by the developer. The entire environment is controlled by the cloud</w:t>
      </w:r>
      <w:r w:rsidR="007209D0">
        <w:rPr>
          <w:sz w:val="24"/>
          <w:szCs w:val="24"/>
        </w:rPr>
        <w:t xml:space="preserve"> vendor </w:t>
      </w:r>
      <w:sdt>
        <w:sdtPr>
          <w:rPr>
            <w:rFonts w:eastAsia="Microsoft YaHei"/>
          </w:rPr>
          <w:id w:val="-2110497197"/>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CB335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Billing Model:</w:t>
      </w:r>
    </w:p>
    <w:p w:rsidR="00CB3350" w:rsidRPr="00FB6BA0" w:rsidRDefault="00CB3350" w:rsidP="00B05D3E">
      <w:pPr>
        <w:pStyle w:val="ListParagraph"/>
        <w:numPr>
          <w:ilvl w:val="0"/>
          <w:numId w:val="17"/>
        </w:numPr>
        <w:rPr>
          <w:b/>
          <w:sz w:val="24"/>
          <w:szCs w:val="24"/>
        </w:rPr>
      </w:pPr>
      <w:r w:rsidRPr="00FB6BA0">
        <w:rPr>
          <w:b/>
          <w:sz w:val="24"/>
          <w:szCs w:val="24"/>
        </w:rPr>
        <w:t>Containerisation</w:t>
      </w:r>
      <w:r w:rsidRPr="00FB6BA0">
        <w:rPr>
          <w:sz w:val="24"/>
          <w:szCs w:val="24"/>
        </w:rPr>
        <w:t xml:space="preserve">: Whenever </w:t>
      </w:r>
      <w:proofErr w:type="gramStart"/>
      <w:r w:rsidRPr="00FB6BA0">
        <w:rPr>
          <w:sz w:val="24"/>
          <w:szCs w:val="24"/>
        </w:rPr>
        <w:t>container instances is</w:t>
      </w:r>
      <w:proofErr w:type="gramEnd"/>
      <w:r w:rsidRPr="00FB6BA0">
        <w:rPr>
          <w:sz w:val="24"/>
          <w:szCs w:val="24"/>
        </w:rPr>
        <w:t xml:space="preserve"> active the allocated cost that depends on the committed CPU and memory usage applies regardle</w:t>
      </w:r>
      <w:r w:rsidR="007209D0">
        <w:rPr>
          <w:sz w:val="24"/>
          <w:szCs w:val="24"/>
        </w:rPr>
        <w:t xml:space="preserve">ss the traffic being served </w:t>
      </w:r>
      <w:sdt>
        <w:sdtPr>
          <w:rPr>
            <w:rFonts w:eastAsia="Microsoft YaHei"/>
          </w:rPr>
          <w:id w:val="1728805650"/>
          <w:citation/>
        </w:sdt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FB6BA0">
        <w:rPr>
          <w:sz w:val="24"/>
          <w:szCs w:val="24"/>
        </w:rPr>
        <w:t>.</w:t>
      </w:r>
      <w:r w:rsidRPr="00FB6BA0">
        <w:rPr>
          <w:b/>
          <w:sz w:val="24"/>
          <w:szCs w:val="24"/>
        </w:rPr>
        <w:t xml:space="preserve"> </w:t>
      </w:r>
    </w:p>
    <w:p w:rsidR="00CB3350" w:rsidRPr="00FB6BA0" w:rsidRDefault="00CB3350" w:rsidP="00B05D3E">
      <w:pPr>
        <w:pStyle w:val="ListParagraph"/>
        <w:numPr>
          <w:ilvl w:val="0"/>
          <w:numId w:val="17"/>
        </w:numPr>
        <w:rPr>
          <w:sz w:val="24"/>
          <w:szCs w:val="24"/>
        </w:rPr>
      </w:pPr>
      <w:proofErr w:type="spellStart"/>
      <w:r w:rsidRPr="00FB6BA0">
        <w:rPr>
          <w:b/>
          <w:sz w:val="24"/>
          <w:szCs w:val="24"/>
        </w:rPr>
        <w:t>Serverless</w:t>
      </w:r>
      <w:proofErr w:type="spellEnd"/>
      <w:r w:rsidRPr="00FB6BA0">
        <w:rPr>
          <w:b/>
          <w:sz w:val="24"/>
          <w:szCs w:val="24"/>
        </w:rPr>
        <w:t xml:space="preserve"> Functions: </w:t>
      </w:r>
      <w:r w:rsidRPr="00FB6BA0">
        <w:rPr>
          <w:sz w:val="24"/>
          <w:szCs w:val="24"/>
        </w:rPr>
        <w:t>Execution Micro-Metering. Every function request being served implies costs associated with time based (</w:t>
      </w:r>
      <w:proofErr w:type="spellStart"/>
      <w:r w:rsidRPr="00FB6BA0">
        <w:rPr>
          <w:sz w:val="24"/>
          <w:szCs w:val="24"/>
        </w:rPr>
        <w:t>msecs</w:t>
      </w:r>
      <w:proofErr w:type="spellEnd"/>
      <w:r w:rsidRPr="00FB6BA0">
        <w:rPr>
          <w:sz w:val="24"/>
          <w:szCs w:val="24"/>
        </w:rPr>
        <w:t xml:space="preserve">) resource usage as well as per MB </w:t>
      </w:r>
      <w:proofErr w:type="gramStart"/>
      <w:r w:rsidRPr="00FB6BA0">
        <w:rPr>
          <w:sz w:val="24"/>
          <w:szCs w:val="24"/>
        </w:rPr>
        <w:t>usage,</w:t>
      </w:r>
      <w:proofErr w:type="gramEnd"/>
      <w:r w:rsidRPr="00FB6BA0">
        <w:rPr>
          <w:sz w:val="24"/>
          <w:szCs w:val="24"/>
        </w:rPr>
        <w:t xml:space="preserve"> there is no cost applied at al</w:t>
      </w:r>
      <w:r w:rsidR="007209D0">
        <w:rPr>
          <w:sz w:val="24"/>
          <w:szCs w:val="24"/>
        </w:rPr>
        <w:t xml:space="preserve">l in absence of any traffic </w:t>
      </w:r>
      <w:sdt>
        <w:sdtPr>
          <w:rPr>
            <w:rFonts w:eastAsia="Microsoft YaHei"/>
          </w:rPr>
          <w:id w:val="-272791046"/>
          <w:citation/>
        </w:sdt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Control and Flexibility:</w:t>
      </w:r>
    </w:p>
    <w:p w:rsidR="00FB6BA0" w:rsidRPr="00FB6BA0" w:rsidRDefault="00FB6BA0" w:rsidP="00B05D3E">
      <w:pPr>
        <w:pStyle w:val="ListParagraph"/>
        <w:numPr>
          <w:ilvl w:val="0"/>
          <w:numId w:val="18"/>
        </w:numPr>
        <w:rPr>
          <w:sz w:val="24"/>
          <w:szCs w:val="24"/>
        </w:rPr>
      </w:pPr>
      <w:r w:rsidRPr="00FB6BA0">
        <w:rPr>
          <w:b/>
          <w:sz w:val="24"/>
          <w:szCs w:val="24"/>
        </w:rPr>
        <w:t>Containerisation</w:t>
      </w:r>
      <w:r w:rsidRPr="00FB6BA0">
        <w:rPr>
          <w:sz w:val="24"/>
          <w:szCs w:val="24"/>
        </w:rPr>
        <w:t>: Give up completely. Total command of your system binaries, stack, customer kernels and da</w:t>
      </w:r>
      <w:r w:rsidR="00E03EC6">
        <w:rPr>
          <w:sz w:val="24"/>
          <w:szCs w:val="24"/>
        </w:rPr>
        <w:t>emon, process that never stop</w:t>
      </w:r>
      <w:r w:rsidR="00E03EC6" w:rsidRPr="00E03EC6">
        <w:rPr>
          <w:rFonts w:eastAsia="Microsoft YaHei"/>
        </w:rPr>
        <w:t xml:space="preserve"> </w:t>
      </w:r>
      <w:sdt>
        <w:sdtPr>
          <w:rPr>
            <w:rFonts w:eastAsia="Microsoft YaHei"/>
          </w:rPr>
          <w:id w:val="-1107044549"/>
          <w:citation/>
        </w:sdt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FB6BA0" w:rsidRPr="00FB6BA0" w:rsidRDefault="00FB6BA0" w:rsidP="00B05D3E">
      <w:pPr>
        <w:pStyle w:val="ListParagraph"/>
        <w:numPr>
          <w:ilvl w:val="0"/>
          <w:numId w:val="18"/>
        </w:numPr>
        <w:rPr>
          <w:sz w:val="24"/>
          <w:szCs w:val="24"/>
        </w:rPr>
      </w:pPr>
      <w:proofErr w:type="spellStart"/>
      <w:r w:rsidRPr="00FB6BA0">
        <w:rPr>
          <w:b/>
          <w:sz w:val="24"/>
          <w:szCs w:val="24"/>
        </w:rPr>
        <w:t>Serverless</w:t>
      </w:r>
      <w:proofErr w:type="spellEnd"/>
      <w:r w:rsidRPr="00FB6BA0">
        <w:rPr>
          <w:b/>
          <w:sz w:val="24"/>
          <w:szCs w:val="24"/>
        </w:rPr>
        <w:t xml:space="preserve"> functions</w:t>
      </w:r>
      <w:r w:rsidRPr="00FB6BA0">
        <w:rPr>
          <w:sz w:val="24"/>
          <w:szCs w:val="24"/>
        </w:rPr>
        <w:t xml:space="preserve">: Let them have limited domain. They live within isolated systems; so the available stack to host the functions would </w:t>
      </w:r>
      <w:proofErr w:type="spellStart"/>
      <w:r w:rsidRPr="00FB6BA0">
        <w:rPr>
          <w:sz w:val="24"/>
          <w:szCs w:val="24"/>
        </w:rPr>
        <w:t>determined</w:t>
      </w:r>
      <w:proofErr w:type="spellEnd"/>
      <w:r w:rsidRPr="00FB6BA0">
        <w:rPr>
          <w:sz w:val="24"/>
          <w:szCs w:val="24"/>
        </w:rPr>
        <w:t xml:space="preserve"> by </w:t>
      </w:r>
      <w:proofErr w:type="gramStart"/>
      <w:r w:rsidRPr="00FB6BA0">
        <w:rPr>
          <w:sz w:val="24"/>
          <w:szCs w:val="24"/>
        </w:rPr>
        <w:t>The</w:t>
      </w:r>
      <w:proofErr w:type="gramEnd"/>
      <w:r w:rsidRPr="00FB6BA0">
        <w:rPr>
          <w:sz w:val="24"/>
          <w:szCs w:val="24"/>
        </w:rPr>
        <w:t xml:space="preserve"> service provider with very little access to</w:t>
      </w:r>
      <w:r w:rsidR="007209D0">
        <w:rPr>
          <w:sz w:val="24"/>
          <w:szCs w:val="24"/>
        </w:rPr>
        <w:t xml:space="preserve"> kernel and system </w:t>
      </w:r>
      <w:proofErr w:type="spellStart"/>
      <w:r w:rsidR="007209D0">
        <w:rPr>
          <w:sz w:val="24"/>
          <w:szCs w:val="24"/>
        </w:rPr>
        <w:t>binarees</w:t>
      </w:r>
      <w:proofErr w:type="spellEnd"/>
      <w:r w:rsidR="007209D0">
        <w:rPr>
          <w:sz w:val="24"/>
          <w:szCs w:val="24"/>
        </w:rPr>
        <w:t xml:space="preserve"> </w:t>
      </w:r>
      <w:sdt>
        <w:sdtPr>
          <w:rPr>
            <w:rFonts w:eastAsia="Microsoft YaHei"/>
          </w:rPr>
          <w:id w:val="657741084"/>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FB6BA0">
        <w:rPr>
          <w:sz w:val="24"/>
          <w:szCs w:val="24"/>
        </w:rPr>
        <w:t>.</w:t>
      </w:r>
    </w:p>
    <w:p w:rsidR="00FB6BA0" w:rsidRPr="00FB6BA0" w:rsidRDefault="00471815" w:rsidP="00B05D3E">
      <w:pPr>
        <w:pStyle w:val="ListParagraph"/>
        <w:numPr>
          <w:ilvl w:val="0"/>
          <w:numId w:val="15"/>
        </w:numPr>
        <w:rPr>
          <w:b/>
          <w:bCs/>
          <w:sz w:val="24"/>
          <w:szCs w:val="24"/>
        </w:rPr>
      </w:pPr>
      <w:r w:rsidRPr="00CB3350">
        <w:rPr>
          <w:b/>
          <w:sz w:val="24"/>
          <w:szCs w:val="24"/>
        </w:rPr>
        <w:t>Limits of Runtime Duration:</w:t>
      </w:r>
    </w:p>
    <w:p w:rsidR="00FB6BA0" w:rsidRPr="00FB6BA0" w:rsidRDefault="00FB6BA0" w:rsidP="00B05D3E">
      <w:pPr>
        <w:pStyle w:val="ListParagraph"/>
        <w:numPr>
          <w:ilvl w:val="0"/>
          <w:numId w:val="19"/>
        </w:numPr>
        <w:rPr>
          <w:sz w:val="24"/>
          <w:szCs w:val="24"/>
        </w:rPr>
      </w:pPr>
      <w:r w:rsidRPr="00FB6BA0">
        <w:rPr>
          <w:b/>
          <w:sz w:val="24"/>
          <w:szCs w:val="24"/>
        </w:rPr>
        <w:t>Containers</w:t>
      </w:r>
      <w:r w:rsidRPr="00FB6BA0">
        <w:rPr>
          <w:sz w:val="24"/>
          <w:szCs w:val="24"/>
        </w:rPr>
        <w:t xml:space="preserve">: Not restricted by default, a running life-cycle of an instance could run into days weeks or years; </w:t>
      </w:r>
    </w:p>
    <w:p w:rsidR="00FB6BA0" w:rsidRPr="00FB6BA0" w:rsidRDefault="00FB6BA0" w:rsidP="00B05D3E">
      <w:pPr>
        <w:pStyle w:val="ListParagraph"/>
        <w:numPr>
          <w:ilvl w:val="0"/>
          <w:numId w:val="19"/>
        </w:numPr>
        <w:rPr>
          <w:b/>
          <w:bCs/>
          <w:sz w:val="24"/>
          <w:szCs w:val="24"/>
        </w:rPr>
      </w:pPr>
      <w:proofErr w:type="spellStart"/>
      <w:r w:rsidRPr="00FB6BA0">
        <w:rPr>
          <w:b/>
          <w:sz w:val="24"/>
          <w:szCs w:val="24"/>
        </w:rPr>
        <w:lastRenderedPageBreak/>
        <w:t>Serverless</w:t>
      </w:r>
      <w:proofErr w:type="spellEnd"/>
      <w:r w:rsidRPr="00FB6BA0">
        <w:rPr>
          <w:sz w:val="24"/>
          <w:szCs w:val="24"/>
        </w:rPr>
        <w:t>: Restricted timeouts on the duration, i.e., in AWS Lambda</w:t>
      </w:r>
      <w:r w:rsidR="007209D0">
        <w:rPr>
          <w:sz w:val="24"/>
          <w:szCs w:val="24"/>
        </w:rPr>
        <w:t xml:space="preserve"> max 15 </w:t>
      </w:r>
      <w:proofErr w:type="spellStart"/>
      <w:r w:rsidR="007209D0">
        <w:rPr>
          <w:sz w:val="24"/>
          <w:szCs w:val="24"/>
        </w:rPr>
        <w:t>mins</w:t>
      </w:r>
      <w:proofErr w:type="spellEnd"/>
      <w:r w:rsidR="007209D0">
        <w:rPr>
          <w:sz w:val="24"/>
          <w:szCs w:val="24"/>
        </w:rPr>
        <w:t xml:space="preserve"> per </w:t>
      </w:r>
      <w:proofErr w:type="spellStart"/>
      <w:r w:rsidR="007209D0">
        <w:rPr>
          <w:sz w:val="24"/>
          <w:szCs w:val="24"/>
        </w:rPr>
        <w:t>invocaiton</w:t>
      </w:r>
      <w:proofErr w:type="spellEnd"/>
      <w:r w:rsidR="007209D0">
        <w:rPr>
          <w:sz w:val="24"/>
          <w:szCs w:val="24"/>
        </w:rPr>
        <w:t xml:space="preserve"> </w:t>
      </w:r>
      <w:sdt>
        <w:sdtPr>
          <w:rPr>
            <w:rFonts w:eastAsia="Microsoft YaHei"/>
          </w:rPr>
          <w:id w:val="811754094"/>
          <w:citation/>
        </w:sdt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Latency for Cold Start:</w:t>
      </w:r>
    </w:p>
    <w:p w:rsidR="00FB6BA0" w:rsidRPr="00FB6BA0" w:rsidRDefault="00FB6BA0" w:rsidP="00B05D3E">
      <w:pPr>
        <w:pStyle w:val="ListParagraph"/>
        <w:numPr>
          <w:ilvl w:val="0"/>
          <w:numId w:val="20"/>
        </w:numPr>
        <w:rPr>
          <w:sz w:val="24"/>
          <w:szCs w:val="24"/>
        </w:rPr>
      </w:pPr>
      <w:r w:rsidRPr="00FB6BA0">
        <w:rPr>
          <w:b/>
          <w:sz w:val="24"/>
          <w:szCs w:val="24"/>
        </w:rPr>
        <w:t>Containerization</w:t>
      </w:r>
      <w:r w:rsidRPr="00FB6BA0">
        <w:rPr>
          <w:sz w:val="24"/>
          <w:szCs w:val="24"/>
        </w:rPr>
        <w:t xml:space="preserve">: Usually very low to zero in terms of runtime, as containers simply stay “warm” and process incoming traffic, without any need for cold starting of a process/service. </w:t>
      </w:r>
    </w:p>
    <w:p w:rsidR="00FB6BA0" w:rsidRPr="00FB6BA0" w:rsidRDefault="00FB6BA0" w:rsidP="00B05D3E">
      <w:pPr>
        <w:pStyle w:val="ListParagraph"/>
        <w:numPr>
          <w:ilvl w:val="0"/>
          <w:numId w:val="20"/>
        </w:numPr>
        <w:rPr>
          <w:sz w:val="24"/>
          <w:szCs w:val="24"/>
        </w:rPr>
      </w:pPr>
      <w:proofErr w:type="spellStart"/>
      <w:r w:rsidRPr="00FB6BA0">
        <w:rPr>
          <w:b/>
          <w:sz w:val="24"/>
          <w:szCs w:val="24"/>
        </w:rPr>
        <w:t>Serverless</w:t>
      </w:r>
      <w:proofErr w:type="spellEnd"/>
      <w:r w:rsidRPr="00FB6BA0">
        <w:rPr>
          <w:b/>
          <w:sz w:val="24"/>
          <w:szCs w:val="24"/>
        </w:rPr>
        <w:t xml:space="preserve"> functions</w:t>
      </w:r>
      <w:r w:rsidRPr="00FB6BA0">
        <w:rPr>
          <w:sz w:val="24"/>
          <w:szCs w:val="24"/>
        </w:rPr>
        <w:t xml:space="preserve">: High at runtime, since cloud provider, as described above, will boot a wrapper/process in </w:t>
      </w:r>
      <w:r w:rsidR="007209D0">
        <w:rPr>
          <w:sz w:val="24"/>
          <w:szCs w:val="24"/>
        </w:rPr>
        <w:t xml:space="preserve">a container to serve a call </w:t>
      </w:r>
      <w:sdt>
        <w:sdtPr>
          <w:rPr>
            <w:rFonts w:eastAsia="Microsoft YaHei"/>
          </w:rPr>
          <w:id w:val="1491753731"/>
          <w:citation/>
        </w:sdt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Vendor Portability:</w:t>
      </w:r>
    </w:p>
    <w:p w:rsidR="00293DF9" w:rsidRPr="00293DF9" w:rsidRDefault="00FB6BA0" w:rsidP="00B05D3E">
      <w:pPr>
        <w:pStyle w:val="ListParagraph"/>
        <w:numPr>
          <w:ilvl w:val="0"/>
          <w:numId w:val="21"/>
        </w:numPr>
        <w:rPr>
          <w:sz w:val="24"/>
          <w:szCs w:val="24"/>
        </w:rPr>
      </w:pPr>
      <w:r w:rsidRPr="00293DF9">
        <w:rPr>
          <w:b/>
          <w:sz w:val="24"/>
          <w:szCs w:val="24"/>
        </w:rPr>
        <w:t>Containerization</w:t>
      </w:r>
      <w:r w:rsidRPr="00293DF9">
        <w:rPr>
          <w:sz w:val="24"/>
          <w:szCs w:val="24"/>
        </w:rPr>
        <w:t xml:space="preserve">: Good portability of your software. The same </w:t>
      </w:r>
      <w:proofErr w:type="spellStart"/>
      <w:r w:rsidRPr="00293DF9">
        <w:rPr>
          <w:sz w:val="24"/>
          <w:szCs w:val="24"/>
        </w:rPr>
        <w:t>docker</w:t>
      </w:r>
      <w:proofErr w:type="spellEnd"/>
      <w:r w:rsidRPr="00293DF9">
        <w:rPr>
          <w:sz w:val="24"/>
          <w:szCs w:val="24"/>
        </w:rPr>
        <w:t xml:space="preserve"> container runs can be run on any physical or virtualised hardware or the cloud provider's </w:t>
      </w:r>
      <w:proofErr w:type="spellStart"/>
      <w:r w:rsidRPr="00293DF9">
        <w:rPr>
          <w:sz w:val="24"/>
          <w:szCs w:val="24"/>
        </w:rPr>
        <w:t>CaaS</w:t>
      </w:r>
      <w:proofErr w:type="spellEnd"/>
      <w:r w:rsidRPr="00293DF9">
        <w:rPr>
          <w:sz w:val="24"/>
          <w:szCs w:val="24"/>
        </w:rPr>
        <w:t xml:space="preserve"> like EC2 ECS</w:t>
      </w:r>
      <w:r w:rsidR="00E03EC6">
        <w:rPr>
          <w:sz w:val="24"/>
          <w:szCs w:val="24"/>
        </w:rPr>
        <w:t xml:space="preserve"> or EC2 </w:t>
      </w:r>
      <w:proofErr w:type="spellStart"/>
      <w:r w:rsidR="00E03EC6">
        <w:rPr>
          <w:sz w:val="24"/>
          <w:szCs w:val="24"/>
        </w:rPr>
        <w:t>Kubernetes</w:t>
      </w:r>
      <w:proofErr w:type="spellEnd"/>
      <w:r w:rsidR="00E03EC6">
        <w:rPr>
          <w:sz w:val="24"/>
          <w:szCs w:val="24"/>
        </w:rPr>
        <w:t xml:space="preserve">/AKS, </w:t>
      </w:r>
      <w:proofErr w:type="spellStart"/>
      <w:r w:rsidR="00E03EC6">
        <w:rPr>
          <w:sz w:val="24"/>
          <w:szCs w:val="24"/>
        </w:rPr>
        <w:t>etc</w:t>
      </w:r>
      <w:proofErr w:type="spellEnd"/>
      <w:r w:rsidR="00E03EC6">
        <w:rPr>
          <w:sz w:val="24"/>
          <w:szCs w:val="24"/>
        </w:rPr>
        <w:t xml:space="preserve"> </w:t>
      </w:r>
      <w:sdt>
        <w:sdtPr>
          <w:rPr>
            <w:rFonts w:eastAsia="Microsoft YaHei"/>
          </w:rPr>
          <w:id w:val="1643542499"/>
          <w:citation/>
        </w:sdt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293DF9">
        <w:rPr>
          <w:sz w:val="24"/>
          <w:szCs w:val="24"/>
        </w:rPr>
        <w:t xml:space="preserve"> </w:t>
      </w:r>
    </w:p>
    <w:p w:rsidR="00293DF9" w:rsidRDefault="00293DF9" w:rsidP="00B05D3E">
      <w:pPr>
        <w:pStyle w:val="ListParagraph"/>
        <w:numPr>
          <w:ilvl w:val="0"/>
          <w:numId w:val="21"/>
        </w:numPr>
        <w:rPr>
          <w:sz w:val="24"/>
          <w:szCs w:val="24"/>
        </w:rPr>
      </w:pPr>
      <w:proofErr w:type="spellStart"/>
      <w:r w:rsidRPr="00293DF9">
        <w:rPr>
          <w:b/>
          <w:sz w:val="24"/>
          <w:szCs w:val="24"/>
        </w:rPr>
        <w:t>Serverless</w:t>
      </w:r>
      <w:proofErr w:type="spellEnd"/>
      <w:r w:rsidRPr="00293DF9">
        <w:rPr>
          <w:b/>
          <w:sz w:val="24"/>
          <w:szCs w:val="24"/>
        </w:rPr>
        <w:t xml:space="preserve"> </w:t>
      </w:r>
      <w:r w:rsidR="00FB6BA0" w:rsidRPr="00293DF9">
        <w:rPr>
          <w:b/>
          <w:sz w:val="24"/>
          <w:szCs w:val="24"/>
        </w:rPr>
        <w:t>functions</w:t>
      </w:r>
      <w:r w:rsidR="00FB6BA0" w:rsidRPr="00293DF9">
        <w:rPr>
          <w:sz w:val="24"/>
          <w:szCs w:val="24"/>
        </w:rPr>
        <w:t>: Poor portability due to provider specific triggers and client SDKs leading to better coupling to the cloud prov</w:t>
      </w:r>
      <w:r w:rsidR="007209D0">
        <w:rPr>
          <w:sz w:val="24"/>
          <w:szCs w:val="24"/>
        </w:rPr>
        <w:t xml:space="preserve">ider causing vendor lock in </w:t>
      </w:r>
      <w:sdt>
        <w:sdtPr>
          <w:rPr>
            <w:rFonts w:eastAsia="Microsoft YaHei"/>
          </w:rPr>
          <w:id w:val="150104398"/>
          <w:citation/>
        </w:sdt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p>
    <w:p w:rsidR="00293DF9" w:rsidRPr="00293DF9" w:rsidRDefault="00293DF9" w:rsidP="00293DF9">
      <w:pPr>
        <w:pStyle w:val="ListParagraph"/>
        <w:ind w:left="1080"/>
        <w:rPr>
          <w:sz w:val="24"/>
          <w:szCs w:val="24"/>
        </w:rPr>
      </w:pPr>
    </w:p>
    <w:p w:rsidR="00A43285" w:rsidRPr="00293DF9" w:rsidRDefault="00A43285" w:rsidP="00AA6BB7">
      <w:pPr>
        <w:rPr>
          <w:b/>
          <w:sz w:val="24"/>
          <w:szCs w:val="24"/>
        </w:rPr>
      </w:pPr>
      <w:r w:rsidRPr="00293DF9">
        <w:rPr>
          <w:b/>
          <w:sz w:val="24"/>
          <w:szCs w:val="24"/>
        </w:rPr>
        <w:t xml:space="preserve">Critical Evaluation of Drivers for Containerisation </w:t>
      </w:r>
      <w:proofErr w:type="spellStart"/>
      <w:r w:rsidRPr="00293DF9">
        <w:rPr>
          <w:b/>
          <w:sz w:val="24"/>
          <w:szCs w:val="24"/>
        </w:rPr>
        <w:t>vs</w:t>
      </w:r>
      <w:proofErr w:type="spellEnd"/>
      <w:r w:rsidRPr="00293DF9">
        <w:rPr>
          <w:b/>
          <w:sz w:val="24"/>
          <w:szCs w:val="24"/>
        </w:rPr>
        <w:t xml:space="preserve"> </w:t>
      </w:r>
      <w:proofErr w:type="spellStart"/>
      <w:r w:rsidRPr="00293DF9">
        <w:rPr>
          <w:b/>
          <w:sz w:val="24"/>
          <w:szCs w:val="24"/>
        </w:rPr>
        <w:t>Serverless</w:t>
      </w:r>
      <w:proofErr w:type="spellEnd"/>
      <w:r w:rsidRPr="00293DF9">
        <w:rPr>
          <w:b/>
          <w:sz w:val="24"/>
          <w:szCs w:val="24"/>
        </w:rPr>
        <w:t>:</w:t>
      </w:r>
    </w:p>
    <w:p w:rsidR="00471815" w:rsidRPr="00293DF9" w:rsidRDefault="00471815" w:rsidP="00AA6BB7">
      <w:pPr>
        <w:rPr>
          <w:b/>
          <w:bCs/>
          <w:sz w:val="24"/>
          <w:szCs w:val="24"/>
        </w:rPr>
      </w:pPr>
      <w:r w:rsidRPr="00293DF9">
        <w:rPr>
          <w:b/>
          <w:sz w:val="24"/>
          <w:szCs w:val="24"/>
        </w:rPr>
        <w:t>1. Containerization where optimal:</w:t>
      </w:r>
    </w:p>
    <w:p w:rsidR="00471815" w:rsidRPr="009C335F" w:rsidRDefault="00471815" w:rsidP="00AA6BB7">
      <w:pPr>
        <w:rPr>
          <w:sz w:val="24"/>
          <w:szCs w:val="24"/>
        </w:rPr>
      </w:pPr>
      <w:r w:rsidRPr="009C335F">
        <w:rPr>
          <w:sz w:val="24"/>
          <w:szCs w:val="24"/>
        </w:rPr>
        <w:t>Containerization thrives when running large,</w:t>
      </w:r>
      <w:r w:rsidR="00293DF9">
        <w:rPr>
          <w:sz w:val="24"/>
          <w:szCs w:val="24"/>
        </w:rPr>
        <w:t xml:space="preserve"> </w:t>
      </w:r>
      <w:proofErr w:type="spellStart"/>
      <w:r w:rsidRPr="009C335F">
        <w:rPr>
          <w:sz w:val="24"/>
          <w:szCs w:val="24"/>
        </w:rPr>
        <w:t>statefull</w:t>
      </w:r>
      <w:proofErr w:type="spellEnd"/>
      <w:r w:rsidR="00293DF9">
        <w:rPr>
          <w:sz w:val="24"/>
          <w:szCs w:val="24"/>
        </w:rPr>
        <w:t xml:space="preserve"> </w:t>
      </w:r>
      <w:r w:rsidRPr="009C335F">
        <w:rPr>
          <w:sz w:val="24"/>
          <w:szCs w:val="24"/>
        </w:rPr>
        <w:t xml:space="preserve">applications; migrating from an existing on-premises system; or when </w:t>
      </w:r>
      <w:proofErr w:type="spellStart"/>
      <w:r w:rsidRPr="009C335F">
        <w:rPr>
          <w:sz w:val="24"/>
          <w:szCs w:val="24"/>
        </w:rPr>
        <w:t>microservices</w:t>
      </w:r>
      <w:proofErr w:type="spellEnd"/>
      <w:r w:rsidRPr="009C335F">
        <w:rPr>
          <w:sz w:val="24"/>
          <w:szCs w:val="24"/>
        </w:rPr>
        <w:t xml:space="preserve"> that are long-running, continuo</w:t>
      </w:r>
      <w:r w:rsidR="00E03EC6">
        <w:rPr>
          <w:sz w:val="24"/>
          <w:szCs w:val="24"/>
        </w:rPr>
        <w:t xml:space="preserve">us workloads need to execute </w:t>
      </w:r>
      <w:sdt>
        <w:sdtPr>
          <w:rPr>
            <w:rFonts w:eastAsia="Microsoft YaHei"/>
          </w:rPr>
          <w:id w:val="697277032"/>
          <w:citation/>
        </w:sdt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9C335F">
        <w:rPr>
          <w:sz w:val="24"/>
          <w:szCs w:val="24"/>
        </w:rPr>
        <w:t xml:space="preserve">. This level of network configuration, dependencies on the operating </w:t>
      </w:r>
      <w:proofErr w:type="gramStart"/>
      <w:r w:rsidRPr="009C335F">
        <w:rPr>
          <w:sz w:val="24"/>
          <w:szCs w:val="24"/>
        </w:rPr>
        <w:t>system,</w:t>
      </w:r>
      <w:proofErr w:type="gramEnd"/>
      <w:r w:rsidRPr="009C335F">
        <w:rPr>
          <w:sz w:val="24"/>
          <w:szCs w:val="24"/>
        </w:rPr>
        <w:t xml:space="preserve"> and runtime control provide a self-sufficient container with minimal to no external dependence. The ability to run standard </w:t>
      </w:r>
      <w:proofErr w:type="spellStart"/>
      <w:r w:rsidRPr="009C335F">
        <w:rPr>
          <w:sz w:val="24"/>
          <w:szCs w:val="24"/>
        </w:rPr>
        <w:t>docker</w:t>
      </w:r>
      <w:proofErr w:type="spellEnd"/>
      <w:r w:rsidRPr="009C335F">
        <w:rPr>
          <w:sz w:val="24"/>
          <w:szCs w:val="24"/>
        </w:rPr>
        <w:t xml:space="preserve"> images on any OCI compliant engine also removes the vendor locking problem to allow for multi-</w:t>
      </w:r>
      <w:r w:rsidR="00E03EC6">
        <w:rPr>
          <w:sz w:val="24"/>
          <w:szCs w:val="24"/>
        </w:rPr>
        <w:t xml:space="preserve">cloud and hybrid strategies </w:t>
      </w:r>
      <w:sdt>
        <w:sdtPr>
          <w:rPr>
            <w:rFonts w:eastAsia="Microsoft YaHei"/>
          </w:rPr>
          <w:id w:val="-23795901"/>
          <w:citation/>
        </w:sdt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9C335F">
        <w:rPr>
          <w:sz w:val="24"/>
          <w:szCs w:val="24"/>
        </w:rPr>
        <w:t>.</w:t>
      </w:r>
    </w:p>
    <w:p w:rsidR="00471815" w:rsidRDefault="00471815" w:rsidP="00AA6BB7">
      <w:pPr>
        <w:rPr>
          <w:b/>
          <w:sz w:val="24"/>
          <w:szCs w:val="24"/>
        </w:rPr>
      </w:pPr>
      <w:r w:rsidRPr="00293DF9">
        <w:rPr>
          <w:b/>
          <w:sz w:val="24"/>
          <w:szCs w:val="24"/>
        </w:rPr>
        <w:t xml:space="preserve">2. </w:t>
      </w:r>
      <w:proofErr w:type="spellStart"/>
      <w:r w:rsidRPr="00293DF9">
        <w:rPr>
          <w:b/>
          <w:sz w:val="24"/>
          <w:szCs w:val="24"/>
        </w:rPr>
        <w:t>Serverless</w:t>
      </w:r>
      <w:proofErr w:type="spellEnd"/>
      <w:r w:rsidRPr="00293DF9">
        <w:rPr>
          <w:b/>
          <w:sz w:val="24"/>
          <w:szCs w:val="24"/>
        </w:rPr>
        <w:t xml:space="preserve"> </w:t>
      </w:r>
      <w:proofErr w:type="spellStart"/>
      <w:r w:rsidRPr="00293DF9">
        <w:rPr>
          <w:b/>
          <w:sz w:val="24"/>
          <w:szCs w:val="24"/>
        </w:rPr>
        <w:t>FaaS</w:t>
      </w:r>
      <w:proofErr w:type="spellEnd"/>
      <w:r w:rsidRPr="00293DF9">
        <w:rPr>
          <w:b/>
          <w:sz w:val="24"/>
          <w:szCs w:val="24"/>
        </w:rPr>
        <w:t xml:space="preserve"> where optimal:</w:t>
      </w:r>
    </w:p>
    <w:p w:rsidR="00293DF9" w:rsidRPr="00293DF9" w:rsidRDefault="00293DF9" w:rsidP="00AA6BB7">
      <w:pPr>
        <w:rPr>
          <w:bCs/>
          <w:sz w:val="24"/>
          <w:szCs w:val="24"/>
        </w:rPr>
      </w:pPr>
      <w:r w:rsidRPr="00293DF9">
        <w:rPr>
          <w:bCs/>
          <w:sz w:val="24"/>
          <w:szCs w:val="24"/>
        </w:rPr>
        <w:t>Server</w:t>
      </w:r>
      <w:r w:rsidRPr="00293DF9">
        <w:rPr>
          <w:b/>
          <w:bCs/>
          <w:sz w:val="24"/>
          <w:szCs w:val="24"/>
        </w:rPr>
        <w:t>-</w:t>
      </w:r>
      <w:r w:rsidRPr="00293DF9">
        <w:rPr>
          <w:bCs/>
          <w:sz w:val="24"/>
          <w:szCs w:val="24"/>
        </w:rPr>
        <w:t xml:space="preserve">less functions are suitable for event driven, highly unstable and </w:t>
      </w:r>
      <w:proofErr w:type="spellStart"/>
      <w:r w:rsidRPr="00293DF9">
        <w:rPr>
          <w:bCs/>
          <w:sz w:val="24"/>
          <w:szCs w:val="24"/>
        </w:rPr>
        <w:t>bursty</w:t>
      </w:r>
      <w:proofErr w:type="spellEnd"/>
      <w:r w:rsidRPr="00293DF9">
        <w:rPr>
          <w:bCs/>
          <w:sz w:val="24"/>
          <w:szCs w:val="24"/>
        </w:rPr>
        <w:t xml:space="preserve"> workloads such as image processing with a web</w:t>
      </w:r>
      <w:r>
        <w:rPr>
          <w:bCs/>
          <w:sz w:val="24"/>
          <w:szCs w:val="24"/>
        </w:rPr>
        <w:t>-</w:t>
      </w:r>
      <w:r w:rsidRPr="00293DF9">
        <w:rPr>
          <w:bCs/>
          <w:sz w:val="24"/>
          <w:szCs w:val="24"/>
        </w:rPr>
        <w:t>hook trigger or asynchronous REST APIs with undefined traffi</w:t>
      </w:r>
      <w:r w:rsidR="007209D0">
        <w:rPr>
          <w:bCs/>
          <w:sz w:val="24"/>
          <w:szCs w:val="24"/>
        </w:rPr>
        <w:t xml:space="preserve">c </w:t>
      </w:r>
      <w:sdt>
        <w:sdtPr>
          <w:rPr>
            <w:rFonts w:eastAsia="Microsoft YaHei"/>
          </w:rPr>
          <w:id w:val="1936850484"/>
          <w:citation/>
        </w:sdt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293DF9">
        <w:rPr>
          <w:bCs/>
          <w:sz w:val="24"/>
          <w:szCs w:val="24"/>
        </w:rPr>
        <w:t xml:space="preserve"> and reduce development time through "zero infrastructure to manage" and reduces costs via a "pay for what you run" model especially for low traffic applicati</w:t>
      </w:r>
      <w:r w:rsidR="007209D0">
        <w:rPr>
          <w:bCs/>
          <w:sz w:val="24"/>
          <w:szCs w:val="24"/>
        </w:rPr>
        <w:t xml:space="preserve">ons with intermittent usage </w:t>
      </w:r>
      <w:sdt>
        <w:sdtPr>
          <w:rPr>
            <w:rFonts w:eastAsia="Microsoft YaHei"/>
          </w:rPr>
          <w:id w:val="1144474722"/>
          <w:citation/>
        </w:sdt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293DF9">
        <w:rPr>
          <w:bCs/>
          <w:sz w:val="24"/>
          <w:szCs w:val="24"/>
        </w:rPr>
        <w:t>.</w:t>
      </w:r>
    </w:p>
    <w:p w:rsidR="00A43285" w:rsidRPr="00BF1528" w:rsidRDefault="00A43285" w:rsidP="00AA6BB7">
      <w:pPr>
        <w:pStyle w:val="Heading1"/>
      </w:pPr>
      <w:bookmarkStart w:id="41" w:name="_Toc237606876"/>
      <w:r w:rsidRPr="00BF1528">
        <w:lastRenderedPageBreak/>
        <w:t>5.0 CONCLUSION</w:t>
      </w:r>
      <w:bookmarkEnd w:id="41"/>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 xml:space="preserve">When crafting your cloud, finding a balance between operability, resilience and cost comes from understanding how to choose abstractions and architecture. Hardware virtualisation brings powerful security separation (at the price of a fat footprint), but lightweight and very portable OS level containerization via </w:t>
      </w:r>
      <w:proofErr w:type="spellStart"/>
      <w:r w:rsidRPr="00BF1528">
        <w:rPr>
          <w:rFonts w:eastAsia="Times New Roman" w:cs="Times New Roman"/>
          <w:sz w:val="24"/>
          <w:szCs w:val="24"/>
          <w:lang w:eastAsia="en-IN"/>
        </w:rPr>
        <w:t>Docker</w:t>
      </w:r>
      <w:proofErr w:type="spellEnd"/>
      <w:r w:rsidRPr="00BF1528">
        <w:rPr>
          <w:rFonts w:eastAsia="Times New Roman" w:cs="Times New Roman"/>
          <w:sz w:val="24"/>
          <w:szCs w:val="24"/>
          <w:lang w:eastAsia="en-IN"/>
        </w:rPr>
        <w:t xml:space="preserve"> eases deployment from your </w:t>
      </w:r>
      <w:proofErr w:type="spellStart"/>
      <w:r w:rsidRPr="00BF1528">
        <w:rPr>
          <w:rFonts w:eastAsia="Times New Roman" w:cs="Times New Roman"/>
          <w:sz w:val="24"/>
          <w:szCs w:val="24"/>
          <w:lang w:eastAsia="en-IN"/>
        </w:rPr>
        <w:t>dev</w:t>
      </w:r>
      <w:proofErr w:type="spellEnd"/>
      <w:r w:rsidRPr="00BF1528">
        <w:rPr>
          <w:rFonts w:eastAsia="Times New Roman" w:cs="Times New Roman"/>
          <w:sz w:val="24"/>
          <w:szCs w:val="24"/>
          <w:lang w:eastAsia="en-IN"/>
        </w:rPr>
        <w:t xml:space="preserve"> box right to production. </w:t>
      </w:r>
      <w:proofErr w:type="spellStart"/>
      <w:r w:rsidRPr="00BF1528">
        <w:rPr>
          <w:rFonts w:eastAsia="Times New Roman" w:cs="Times New Roman"/>
          <w:sz w:val="24"/>
          <w:szCs w:val="24"/>
          <w:lang w:eastAsia="en-IN"/>
        </w:rPr>
        <w:t>Docker</w:t>
      </w:r>
      <w:proofErr w:type="spellEnd"/>
      <w:r w:rsidRPr="00BF1528">
        <w:rPr>
          <w:rFonts w:eastAsia="Times New Roman" w:cs="Times New Roman"/>
          <w:sz w:val="24"/>
          <w:szCs w:val="24"/>
          <w:lang w:eastAsia="en-IN"/>
        </w:rPr>
        <w:t xml:space="preserve"> container build images, persistent volumes and isolated network drivers become the first layer of reliably portable software. </w:t>
      </w:r>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 xml:space="preserve">For your infrastructure, Layer 7 application gateways and Layer 4 load balancers can make sure your applications are always available and ready to </w:t>
      </w:r>
      <w:proofErr w:type="gramStart"/>
      <w:r w:rsidRPr="00BF1528">
        <w:rPr>
          <w:rFonts w:eastAsia="Times New Roman" w:cs="Times New Roman"/>
          <w:sz w:val="24"/>
          <w:szCs w:val="24"/>
          <w:lang w:eastAsia="en-IN"/>
        </w:rPr>
        <w:t>roll,</w:t>
      </w:r>
      <w:proofErr w:type="gramEnd"/>
      <w:r w:rsidRPr="00BF1528">
        <w:rPr>
          <w:rFonts w:eastAsia="Times New Roman" w:cs="Times New Roman"/>
          <w:sz w:val="24"/>
          <w:szCs w:val="24"/>
          <w:lang w:eastAsia="en-IN"/>
        </w:rPr>
        <w:t xml:space="preserve"> combined with dynamic auto-scaling for when they hit more traffic </w:t>
      </w:r>
      <w:proofErr w:type="spellStart"/>
      <w:r w:rsidRPr="00BF1528">
        <w:rPr>
          <w:rFonts w:eastAsia="Times New Roman" w:cs="Times New Roman"/>
          <w:sz w:val="24"/>
          <w:szCs w:val="24"/>
          <w:lang w:eastAsia="en-IN"/>
        </w:rPr>
        <w:t>then</w:t>
      </w:r>
      <w:proofErr w:type="spellEnd"/>
      <w:r w:rsidRPr="00BF1528">
        <w:rPr>
          <w:rFonts w:eastAsia="Times New Roman" w:cs="Times New Roman"/>
          <w:sz w:val="24"/>
          <w:szCs w:val="24"/>
          <w:lang w:eastAsia="en-IN"/>
        </w:rPr>
        <w:t xml:space="preserve"> expected. </w:t>
      </w:r>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Ultimate</w:t>
      </w:r>
      <w:r w:rsidR="005358EB">
        <w:rPr>
          <w:rFonts w:eastAsia="Times New Roman" w:cs="Times New Roman"/>
          <w:sz w:val="24"/>
          <w:szCs w:val="24"/>
          <w:lang w:eastAsia="en-IN"/>
        </w:rPr>
        <w:t xml:space="preserve">ly understanding, </w:t>
      </w:r>
      <w:proofErr w:type="spellStart"/>
      <w:r w:rsidR="005358EB">
        <w:rPr>
          <w:rFonts w:eastAsia="Times New Roman" w:cs="Times New Roman"/>
          <w:sz w:val="24"/>
          <w:szCs w:val="24"/>
          <w:lang w:eastAsia="en-IN"/>
        </w:rPr>
        <w:t>Serverless</w:t>
      </w:r>
      <w:proofErr w:type="spellEnd"/>
      <w:r w:rsidR="005358EB">
        <w:rPr>
          <w:rFonts w:eastAsia="Times New Roman" w:cs="Times New Roman"/>
          <w:sz w:val="24"/>
          <w:szCs w:val="24"/>
          <w:lang w:eastAsia="en-IN"/>
        </w:rPr>
        <w:t xml:space="preserve"> </w:t>
      </w:r>
      <w:proofErr w:type="spellStart"/>
      <w:r w:rsidR="005358EB">
        <w:rPr>
          <w:rFonts w:eastAsia="Times New Roman" w:cs="Times New Roman"/>
          <w:sz w:val="24"/>
          <w:szCs w:val="24"/>
          <w:lang w:eastAsia="en-IN"/>
        </w:rPr>
        <w:t>vs</w:t>
      </w:r>
      <w:proofErr w:type="spellEnd"/>
      <w:r w:rsidR="005358EB">
        <w:rPr>
          <w:rFonts w:eastAsia="Times New Roman" w:cs="Times New Roman"/>
          <w:sz w:val="24"/>
          <w:szCs w:val="24"/>
          <w:lang w:eastAsia="en-IN"/>
        </w:rPr>
        <w:t xml:space="preserve"> </w:t>
      </w:r>
      <w:proofErr w:type="spellStart"/>
      <w:r w:rsidRPr="00BF1528">
        <w:rPr>
          <w:rFonts w:eastAsia="Times New Roman" w:cs="Times New Roman"/>
          <w:sz w:val="24"/>
          <w:szCs w:val="24"/>
          <w:lang w:eastAsia="en-IN"/>
        </w:rPr>
        <w:t>microservices</w:t>
      </w:r>
      <w:proofErr w:type="spellEnd"/>
      <w:r w:rsidRPr="00BF1528">
        <w:rPr>
          <w:rFonts w:eastAsia="Times New Roman" w:cs="Times New Roman"/>
          <w:sz w:val="24"/>
          <w:szCs w:val="24"/>
          <w:lang w:eastAsia="en-IN"/>
        </w:rPr>
        <w:t>-containerized will be down to balancing operational costs against the levels of control and latencies you need to implement against potential vendor-lock in – and once this all goes together, you’ve got a really compelling platform.</w:t>
      </w:r>
    </w:p>
    <w:p w:rsidR="00A43285" w:rsidRPr="00BF1528" w:rsidRDefault="00A43285" w:rsidP="0015771B">
      <w:pPr>
        <w:pStyle w:val="NormalWeb"/>
        <w:rPr>
          <w:rFonts w:eastAsia="Microsoft YaHei"/>
        </w:rPr>
      </w:pPr>
    </w:p>
    <w:p w:rsidR="00A43285" w:rsidRPr="00BF1528" w:rsidRDefault="00A43285" w:rsidP="0015771B">
      <w:pPr>
        <w:pStyle w:val="NormalWeb"/>
        <w:rPr>
          <w:rFonts w:eastAsia="Microsoft YaHei"/>
        </w:rPr>
      </w:pPr>
    </w:p>
    <w:p w:rsidR="00A43285" w:rsidRPr="00BF1528" w:rsidRDefault="00A43285" w:rsidP="0015771B">
      <w:pPr>
        <w:pStyle w:val="NormalWeb"/>
        <w:rPr>
          <w:rFonts w:eastAsia="Microsoft YaHei"/>
        </w:rPr>
      </w:pPr>
    </w:p>
    <w:p w:rsidR="0015771B" w:rsidRPr="00BF1528" w:rsidRDefault="0015771B" w:rsidP="00AA6BB7">
      <w:pPr>
        <w:pStyle w:val="Heading1"/>
        <w:rPr>
          <w:rFonts w:eastAsia="Microsoft YaHei"/>
        </w:rPr>
      </w:pPr>
      <w:bookmarkStart w:id="42" w:name="_Toc237437054"/>
      <w:bookmarkStart w:id="43" w:name="_Toc237437131"/>
      <w:bookmarkStart w:id="44" w:name="_Toc237606877"/>
      <w:r w:rsidRPr="00BF1528">
        <w:rPr>
          <w:rFonts w:eastAsia="Microsoft YaHei"/>
        </w:rPr>
        <w:lastRenderedPageBreak/>
        <w:t>6.0 REFERENCES</w:t>
      </w:r>
      <w:bookmarkEnd w:id="42"/>
      <w:bookmarkEnd w:id="43"/>
      <w:bookmarkEnd w:id="44"/>
    </w:p>
    <w:p w:rsidR="0015771B" w:rsidRPr="00BF1528" w:rsidRDefault="00CB3350" w:rsidP="00B05D3E">
      <w:pPr>
        <w:pStyle w:val="NormalWeb"/>
        <w:numPr>
          <w:ilvl w:val="0"/>
          <w:numId w:val="3"/>
        </w:numPr>
        <w:rPr>
          <w:rFonts w:eastAsia="Microsoft YaHei"/>
        </w:rPr>
      </w:pPr>
      <w:sdt>
        <w:sdtPr>
          <w:rPr>
            <w:rFonts w:eastAsia="Microsoft YaHei"/>
          </w:rPr>
          <w:id w:val="553115378"/>
          <w:citation/>
        </w:sdtPr>
        <w:sdtContent>
          <w:r w:rsidR="0015771B" w:rsidRPr="00BF1528">
            <w:rPr>
              <w:rFonts w:eastAsia="Microsoft YaHei"/>
            </w:rPr>
            <w:fldChar w:fldCharType="begin"/>
          </w:r>
          <w:r w:rsidR="0015771B" w:rsidRPr="00BF1528">
            <w:rPr>
              <w:rFonts w:eastAsia="Microsoft YaHei"/>
            </w:rPr>
            <w:instrText xml:space="preserve"> CITATION van17 \l 16393 </w:instrText>
          </w:r>
          <w:r w:rsidR="0015771B" w:rsidRPr="00BF1528">
            <w:rPr>
              <w:rFonts w:eastAsia="Microsoft YaHei"/>
            </w:rPr>
            <w:fldChar w:fldCharType="separate"/>
          </w:r>
          <w:r w:rsidR="0015771B" w:rsidRPr="00BF1528">
            <w:rPr>
              <w:rFonts w:eastAsia="Microsoft YaHei"/>
              <w:noProof/>
            </w:rPr>
            <w:t>[1]</w:t>
          </w:r>
          <w:r w:rsidR="0015771B" w:rsidRPr="00BF1528">
            <w:rPr>
              <w:rFonts w:eastAsia="Microsoft YaHei"/>
            </w:rPr>
            <w:fldChar w:fldCharType="end"/>
          </w:r>
        </w:sdtContent>
      </w:sdt>
      <w:r w:rsidR="0015771B" w:rsidRPr="00BF1528">
        <w:rPr>
          <w:rFonts w:eastAsia="Microsoft YaHei"/>
        </w:rPr>
        <w:t xml:space="preserve"> A. S. </w:t>
      </w:r>
      <w:proofErr w:type="spellStart"/>
      <w:r w:rsidR="0015771B" w:rsidRPr="00BF1528">
        <w:rPr>
          <w:rFonts w:eastAsia="Microsoft YaHei"/>
        </w:rPr>
        <w:t>Tanenbaum</w:t>
      </w:r>
      <w:proofErr w:type="spellEnd"/>
      <w:r w:rsidR="0015771B" w:rsidRPr="00BF1528">
        <w:rPr>
          <w:rFonts w:eastAsia="Microsoft YaHei"/>
        </w:rPr>
        <w:t xml:space="preserve"> and M. Van Steen, </w:t>
      </w:r>
      <w:r w:rsidR="0015771B" w:rsidRPr="00BF1528">
        <w:rPr>
          <w:rFonts w:eastAsia="Microsoft YaHei"/>
          <w:i/>
          <w:iCs/>
        </w:rPr>
        <w:t>Distributed Systems: Principles and Paradigms</w:t>
      </w:r>
      <w:r w:rsidR="0015771B" w:rsidRPr="00BF1528">
        <w:rPr>
          <w:rFonts w:eastAsia="Microsoft YaHei"/>
        </w:rPr>
        <w:t>, 3rd ed. Boston, MA: Pearson Education, 2017.</w:t>
      </w:r>
    </w:p>
    <w:p w:rsidR="0015771B" w:rsidRPr="00BF1528" w:rsidRDefault="00CB3350" w:rsidP="00B05D3E">
      <w:pPr>
        <w:pStyle w:val="NormalWeb"/>
        <w:numPr>
          <w:ilvl w:val="0"/>
          <w:numId w:val="3"/>
        </w:numPr>
        <w:rPr>
          <w:rFonts w:eastAsia="Microsoft YaHei"/>
        </w:rPr>
      </w:pPr>
      <w:sdt>
        <w:sdtPr>
          <w:rPr>
            <w:rFonts w:eastAsia="Microsoft YaHei"/>
          </w:rPr>
          <w:id w:val="-1507435782"/>
          <w:citation/>
        </w:sdtPr>
        <w:sdtContent>
          <w:r w:rsidR="00B438A8" w:rsidRPr="00BF1528">
            <w:rPr>
              <w:rFonts w:eastAsia="Microsoft YaHei"/>
            </w:rPr>
            <w:fldChar w:fldCharType="begin"/>
          </w:r>
          <w:r w:rsidR="00B438A8" w:rsidRPr="00BF1528">
            <w:rPr>
              <w:rFonts w:eastAsia="Microsoft YaHei"/>
            </w:rPr>
            <w:instrText xml:space="preserve"> CITATION Mel111 \l 16393 </w:instrText>
          </w:r>
          <w:r w:rsidR="00B438A8" w:rsidRPr="00BF1528">
            <w:rPr>
              <w:rFonts w:eastAsia="Microsoft YaHei"/>
            </w:rPr>
            <w:fldChar w:fldCharType="separate"/>
          </w:r>
          <w:r w:rsidR="00B438A8" w:rsidRPr="00BF1528">
            <w:rPr>
              <w:rFonts w:eastAsia="Microsoft YaHei"/>
              <w:noProof/>
            </w:rPr>
            <w:t>[2]</w:t>
          </w:r>
          <w:r w:rsidR="00B438A8" w:rsidRPr="00BF1528">
            <w:rPr>
              <w:rFonts w:eastAsia="Microsoft YaHei"/>
            </w:rPr>
            <w:fldChar w:fldCharType="end"/>
          </w:r>
        </w:sdtContent>
      </w:sdt>
      <w:r w:rsidR="0015771B" w:rsidRPr="00BF1528">
        <w:rPr>
          <w:rFonts w:eastAsia="Microsoft YaHei"/>
        </w:rPr>
        <w:t xml:space="preserve"> P. </w:t>
      </w:r>
      <w:proofErr w:type="spellStart"/>
      <w:r w:rsidR="0015771B" w:rsidRPr="00BF1528">
        <w:rPr>
          <w:rFonts w:eastAsia="Microsoft YaHei"/>
        </w:rPr>
        <w:t>Mell</w:t>
      </w:r>
      <w:proofErr w:type="spellEnd"/>
      <w:r w:rsidR="0015771B" w:rsidRPr="00BF1528">
        <w:rPr>
          <w:rFonts w:eastAsia="Microsoft YaHei"/>
        </w:rPr>
        <w:t xml:space="preserve"> and T. </w:t>
      </w:r>
      <w:proofErr w:type="spellStart"/>
      <w:r w:rsidR="0015771B" w:rsidRPr="00BF1528">
        <w:rPr>
          <w:rFonts w:eastAsia="Microsoft YaHei"/>
        </w:rPr>
        <w:t>Grance</w:t>
      </w:r>
      <w:proofErr w:type="spellEnd"/>
      <w:r w:rsidR="0015771B" w:rsidRPr="00BF1528">
        <w:rPr>
          <w:rFonts w:eastAsia="Microsoft YaHei"/>
        </w:rPr>
        <w:t>, "The NIST Definition of Cloud Computing," National Institute of Standards and Technology (NIST), Gaithersburg, MD, Special Publication 800-145, Sep. 2011.</w:t>
      </w:r>
    </w:p>
    <w:p w:rsidR="0015771B" w:rsidRPr="00BF1528" w:rsidRDefault="00C14949" w:rsidP="00B05D3E">
      <w:pPr>
        <w:pStyle w:val="NormalWeb"/>
        <w:numPr>
          <w:ilvl w:val="0"/>
          <w:numId w:val="3"/>
        </w:numPr>
        <w:rPr>
          <w:rFonts w:eastAsia="Microsoft YaHei"/>
        </w:rPr>
      </w:pPr>
      <w:sdt>
        <w:sdtPr>
          <w:rPr>
            <w:rFonts w:eastAsia="Microsoft YaHei"/>
          </w:rPr>
          <w:id w:val="2040082965"/>
          <w:citation/>
        </w:sdtPr>
        <w:sdtContent>
          <w:r>
            <w:rPr>
              <w:rFonts w:eastAsia="Microsoft YaHei"/>
            </w:rPr>
            <w:fldChar w:fldCharType="begin"/>
          </w:r>
          <w:r>
            <w:rPr>
              <w:rFonts w:eastAsia="Microsoft YaHei"/>
            </w:rPr>
            <w:instrText xml:space="preserve"> CITATION Smi20 \l 16393 </w:instrText>
          </w:r>
          <w:r>
            <w:rPr>
              <w:rFonts w:eastAsia="Microsoft YaHei"/>
            </w:rPr>
            <w:fldChar w:fldCharType="separate"/>
          </w:r>
          <w:r w:rsidRPr="00C14949">
            <w:rPr>
              <w:rFonts w:eastAsia="Microsoft YaHei"/>
              <w:noProof/>
            </w:rPr>
            <w:t>[3]</w:t>
          </w:r>
          <w:r>
            <w:rPr>
              <w:rFonts w:eastAsia="Microsoft YaHei"/>
            </w:rPr>
            <w:fldChar w:fldCharType="end"/>
          </w:r>
        </w:sdtContent>
      </w:sdt>
      <w:r>
        <w:rPr>
          <w:rFonts w:eastAsia="Microsoft YaHei"/>
        </w:rPr>
        <w:t xml:space="preserve"> </w:t>
      </w:r>
      <w:r w:rsidR="0015771B" w:rsidRPr="00BF1528">
        <w:rPr>
          <w:rFonts w:eastAsia="Microsoft YaHei"/>
        </w:rPr>
        <w:t xml:space="preserve">R. Smith, </w:t>
      </w:r>
      <w:r w:rsidR="0015771B" w:rsidRPr="00BF1528">
        <w:rPr>
          <w:rFonts w:eastAsia="Microsoft YaHei"/>
          <w:i/>
          <w:iCs/>
        </w:rPr>
        <w:t>Virtual Machine Technology: Hypervisors, Isolation, and Infrastructure</w:t>
      </w:r>
      <w:r w:rsidR="0015771B" w:rsidRPr="00BF1528">
        <w:rPr>
          <w:rFonts w:eastAsia="Microsoft YaHei"/>
        </w:rPr>
        <w:t>, New York: Academic Press, 2020.</w:t>
      </w:r>
    </w:p>
    <w:p w:rsidR="0015771B" w:rsidRPr="00BF1528" w:rsidRDefault="00F97E8F" w:rsidP="00B05D3E">
      <w:pPr>
        <w:pStyle w:val="NormalWeb"/>
        <w:numPr>
          <w:ilvl w:val="0"/>
          <w:numId w:val="3"/>
        </w:numPr>
        <w:rPr>
          <w:rFonts w:eastAsia="Microsoft YaHei"/>
        </w:rPr>
      </w:pPr>
      <w:sdt>
        <w:sdtPr>
          <w:rPr>
            <w:rFonts w:eastAsia="Microsoft YaHei"/>
          </w:rPr>
          <w:id w:val="-260680231"/>
          <w:citation/>
        </w:sdtPr>
        <w:sdtContent>
          <w:r>
            <w:rPr>
              <w:rFonts w:eastAsia="Microsoft YaHei"/>
            </w:rPr>
            <w:fldChar w:fldCharType="begin"/>
          </w:r>
          <w:r>
            <w:rPr>
              <w:rFonts w:eastAsia="Microsoft YaHei"/>
            </w:rPr>
            <w:instrText xml:space="preserve"> CITATION Ade22 \l 16393 </w:instrText>
          </w:r>
          <w:r>
            <w:rPr>
              <w:rFonts w:eastAsia="Microsoft YaHei"/>
            </w:rPr>
            <w:fldChar w:fldCharType="separate"/>
          </w:r>
          <w:r w:rsidRPr="00F97E8F">
            <w:rPr>
              <w:rFonts w:eastAsia="Microsoft YaHei"/>
              <w:noProof/>
            </w:rPr>
            <w:t>[4]</w:t>
          </w:r>
          <w:r>
            <w:rPr>
              <w:rFonts w:eastAsia="Microsoft YaHei"/>
            </w:rPr>
            <w:fldChar w:fldCharType="end"/>
          </w:r>
        </w:sdtContent>
      </w:sdt>
      <w:r w:rsidR="0015771B" w:rsidRPr="00BF1528">
        <w:rPr>
          <w:rFonts w:eastAsia="Microsoft YaHei"/>
        </w:rPr>
        <w:t xml:space="preserve"> T. Adel, "Comparative performance analysis of type-1 and type-2 hypervisors in cloud environments," </w:t>
      </w:r>
      <w:r w:rsidR="0015771B" w:rsidRPr="00BF1528">
        <w:rPr>
          <w:rFonts w:eastAsia="Microsoft YaHei"/>
          <w:i/>
          <w:iCs/>
        </w:rPr>
        <w:t>Journal of Cloud Computing Research</w:t>
      </w:r>
      <w:r w:rsidR="0015771B" w:rsidRPr="00BF1528">
        <w:rPr>
          <w:rFonts w:eastAsia="Microsoft YaHei"/>
        </w:rPr>
        <w:t>, vol. 12, no. 2, pp. 115–128, May 2022.</w:t>
      </w:r>
    </w:p>
    <w:p w:rsidR="0015771B" w:rsidRPr="00BF1528" w:rsidRDefault="00F97E8F" w:rsidP="00B05D3E">
      <w:pPr>
        <w:pStyle w:val="NormalWeb"/>
        <w:numPr>
          <w:ilvl w:val="0"/>
          <w:numId w:val="3"/>
        </w:numPr>
        <w:rPr>
          <w:rFonts w:eastAsia="Microsoft YaHei"/>
        </w:rPr>
      </w:pPr>
      <w:sdt>
        <w:sdtPr>
          <w:rPr>
            <w:rFonts w:eastAsia="Microsoft YaHei"/>
          </w:rPr>
          <w:id w:val="1187020123"/>
          <w:citation/>
        </w:sdtPr>
        <w:sdtContent>
          <w:r>
            <w:rPr>
              <w:rFonts w:eastAsia="Microsoft YaHei"/>
            </w:rPr>
            <w:fldChar w:fldCharType="begin"/>
          </w:r>
          <w:r>
            <w:rPr>
              <w:rFonts w:eastAsia="Microsoft YaHei"/>
            </w:rPr>
            <w:instrText xml:space="preserve"> CITATION Por23 \l 16393 </w:instrText>
          </w:r>
          <w:r>
            <w:rPr>
              <w:rFonts w:eastAsia="Microsoft YaHei"/>
            </w:rPr>
            <w:fldChar w:fldCharType="separate"/>
          </w:r>
          <w:r w:rsidRPr="00F97E8F">
            <w:rPr>
              <w:rFonts w:eastAsia="Microsoft YaHei"/>
              <w:noProof/>
            </w:rPr>
            <w:t>[5]</w:t>
          </w:r>
          <w:r>
            <w:rPr>
              <w:rFonts w:eastAsia="Microsoft YaHei"/>
            </w:rPr>
            <w:fldChar w:fldCharType="end"/>
          </w:r>
        </w:sdtContent>
      </w:sdt>
      <w:r w:rsidR="0015771B" w:rsidRPr="00BF1528">
        <w:rPr>
          <w:rFonts w:eastAsia="Microsoft YaHei"/>
        </w:rPr>
        <w:t xml:space="preserve"> M. </w:t>
      </w:r>
      <w:proofErr w:type="spellStart"/>
      <w:r w:rsidR="0015771B" w:rsidRPr="00BF1528">
        <w:rPr>
          <w:rFonts w:eastAsia="Microsoft YaHei"/>
        </w:rPr>
        <w:t>Portnoy</w:t>
      </w:r>
      <w:proofErr w:type="spellEnd"/>
      <w:r w:rsidR="0015771B" w:rsidRPr="00BF1528">
        <w:rPr>
          <w:rFonts w:eastAsia="Microsoft YaHei"/>
        </w:rPr>
        <w:t xml:space="preserve">, </w:t>
      </w:r>
      <w:r w:rsidR="0015771B" w:rsidRPr="00BF1528">
        <w:rPr>
          <w:rFonts w:eastAsia="Microsoft YaHei"/>
          <w:i/>
          <w:iCs/>
        </w:rPr>
        <w:t>Virtualization Essentials</w:t>
      </w:r>
      <w:r w:rsidR="0015771B" w:rsidRPr="00BF1528">
        <w:rPr>
          <w:rFonts w:eastAsia="Microsoft YaHei"/>
        </w:rPr>
        <w:t>, 3rd ed. Indianapolis, IN: John Wiley &amp; Sons, 2023.</w:t>
      </w:r>
    </w:p>
    <w:p w:rsidR="0015771B" w:rsidRPr="00BF1528" w:rsidRDefault="00F97E8F" w:rsidP="00B05D3E">
      <w:pPr>
        <w:pStyle w:val="NormalWeb"/>
        <w:numPr>
          <w:ilvl w:val="0"/>
          <w:numId w:val="3"/>
        </w:numPr>
        <w:rPr>
          <w:rFonts w:eastAsia="Microsoft YaHei"/>
        </w:rPr>
      </w:pPr>
      <w:sdt>
        <w:sdtPr>
          <w:rPr>
            <w:rFonts w:eastAsia="Microsoft YaHei"/>
          </w:rPr>
          <w:id w:val="722570121"/>
          <w:citation/>
        </w:sdtPr>
        <w:sdtContent>
          <w:r>
            <w:rPr>
              <w:rFonts w:eastAsia="Microsoft YaHei"/>
            </w:rPr>
            <w:fldChar w:fldCharType="begin"/>
          </w:r>
          <w:r>
            <w:rPr>
              <w:rFonts w:eastAsia="Microsoft YaHei"/>
            </w:rPr>
            <w:instrText xml:space="preserve"> CITATION Mer14 \l 16393 </w:instrText>
          </w:r>
          <w:r>
            <w:rPr>
              <w:rFonts w:eastAsia="Microsoft YaHei"/>
            </w:rPr>
            <w:fldChar w:fldCharType="separate"/>
          </w:r>
          <w:r w:rsidRPr="00F97E8F">
            <w:rPr>
              <w:rFonts w:eastAsia="Microsoft YaHei"/>
              <w:noProof/>
            </w:rPr>
            <w:t>[6]</w:t>
          </w:r>
          <w:r>
            <w:rPr>
              <w:rFonts w:eastAsia="Microsoft YaHei"/>
            </w:rPr>
            <w:fldChar w:fldCharType="end"/>
          </w:r>
        </w:sdtContent>
      </w:sdt>
      <w:r w:rsidR="0015771B" w:rsidRPr="00BF1528">
        <w:rPr>
          <w:rFonts w:eastAsia="Microsoft YaHei"/>
        </w:rPr>
        <w:t xml:space="preserve"> D. Merkel, "</w:t>
      </w:r>
      <w:proofErr w:type="spellStart"/>
      <w:r w:rsidR="0015771B" w:rsidRPr="00BF1528">
        <w:rPr>
          <w:rFonts w:eastAsia="Microsoft YaHei"/>
        </w:rPr>
        <w:t>Docker</w:t>
      </w:r>
      <w:proofErr w:type="spellEnd"/>
      <w:r w:rsidR="0015771B" w:rsidRPr="00BF1528">
        <w:rPr>
          <w:rFonts w:eastAsia="Microsoft YaHei"/>
        </w:rPr>
        <w:t xml:space="preserve">: Lightweight Linux containers for consistent development and deployment," </w:t>
      </w:r>
      <w:r w:rsidR="0015771B" w:rsidRPr="00BF1528">
        <w:rPr>
          <w:rFonts w:eastAsia="Microsoft YaHei"/>
          <w:i/>
          <w:iCs/>
        </w:rPr>
        <w:t>Linux Journal</w:t>
      </w:r>
      <w:r w:rsidR="0015771B" w:rsidRPr="00BF1528">
        <w:rPr>
          <w:rFonts w:eastAsia="Microsoft YaHei"/>
        </w:rPr>
        <w:t>, vol. 2014, no. 239, p. 2, Mar. 2014.</w:t>
      </w:r>
    </w:p>
    <w:p w:rsidR="0015771B" w:rsidRPr="00BF1528" w:rsidRDefault="00E03EC6" w:rsidP="00B05D3E">
      <w:pPr>
        <w:pStyle w:val="NormalWeb"/>
        <w:numPr>
          <w:ilvl w:val="0"/>
          <w:numId w:val="3"/>
        </w:numPr>
        <w:rPr>
          <w:rFonts w:eastAsia="Microsoft YaHei"/>
        </w:rPr>
      </w:pPr>
      <w:sdt>
        <w:sdtPr>
          <w:rPr>
            <w:rFonts w:eastAsia="Microsoft YaHei"/>
          </w:rPr>
          <w:id w:val="-1663081249"/>
          <w:citation/>
        </w:sdtPr>
        <w:sdtContent>
          <w:r>
            <w:rPr>
              <w:rFonts w:eastAsia="Microsoft YaHei"/>
            </w:rPr>
            <w:fldChar w:fldCharType="begin"/>
          </w:r>
          <w:r>
            <w:rPr>
              <w:rFonts w:eastAsia="Microsoft YaHei"/>
            </w:rPr>
            <w:instrText xml:space="preserve"> CITATION Pah15 \l 16393 </w:instrText>
          </w:r>
          <w:r>
            <w:rPr>
              <w:rFonts w:eastAsia="Microsoft YaHei"/>
            </w:rPr>
            <w:fldChar w:fldCharType="separate"/>
          </w:r>
          <w:r w:rsidRPr="00E03EC6">
            <w:rPr>
              <w:rFonts w:eastAsia="Microsoft YaHei"/>
              <w:noProof/>
            </w:rPr>
            <w:t>[7]</w:t>
          </w:r>
          <w:r>
            <w:rPr>
              <w:rFonts w:eastAsia="Microsoft YaHei"/>
            </w:rPr>
            <w:fldChar w:fldCharType="end"/>
          </w:r>
        </w:sdtContent>
      </w:sdt>
      <w:r w:rsidR="0015771B" w:rsidRPr="00BF1528">
        <w:rPr>
          <w:rFonts w:eastAsia="Microsoft YaHei"/>
        </w:rPr>
        <w:t xml:space="preserve"> C. </w:t>
      </w:r>
      <w:proofErr w:type="spellStart"/>
      <w:r w:rsidR="0015771B" w:rsidRPr="00BF1528">
        <w:rPr>
          <w:rFonts w:eastAsia="Microsoft YaHei"/>
        </w:rPr>
        <w:t>Pahl</w:t>
      </w:r>
      <w:proofErr w:type="spellEnd"/>
      <w:r w:rsidR="0015771B" w:rsidRPr="00BF1528">
        <w:rPr>
          <w:rFonts w:eastAsia="Microsoft YaHei"/>
        </w:rPr>
        <w:t xml:space="preserve">, "Containerization and the enterprise cloud," </w:t>
      </w:r>
      <w:r w:rsidR="0015771B" w:rsidRPr="00BF1528">
        <w:rPr>
          <w:rFonts w:eastAsia="Microsoft YaHei"/>
          <w:i/>
          <w:iCs/>
        </w:rPr>
        <w:t>IEEE Cloud Computing</w:t>
      </w:r>
      <w:r w:rsidR="0015771B" w:rsidRPr="00BF1528">
        <w:rPr>
          <w:rFonts w:eastAsia="Microsoft YaHei"/>
        </w:rPr>
        <w:t>, vol. 2, no. 3, pp. 24–31, May 2015.</w:t>
      </w:r>
    </w:p>
    <w:p w:rsidR="0015771B" w:rsidRPr="00BF1528" w:rsidRDefault="00E03EC6" w:rsidP="00B05D3E">
      <w:pPr>
        <w:pStyle w:val="NormalWeb"/>
        <w:numPr>
          <w:ilvl w:val="0"/>
          <w:numId w:val="3"/>
        </w:numPr>
        <w:rPr>
          <w:rFonts w:eastAsia="Microsoft YaHei"/>
        </w:rPr>
      </w:pPr>
      <w:sdt>
        <w:sdtPr>
          <w:rPr>
            <w:rFonts w:eastAsia="Microsoft YaHei"/>
          </w:rPr>
          <w:id w:val="533852027"/>
          <w:citation/>
        </w:sdtPr>
        <w:sdtContent>
          <w:r>
            <w:rPr>
              <w:rFonts w:eastAsia="Microsoft YaHei"/>
            </w:rPr>
            <w:fldChar w:fldCharType="begin"/>
          </w:r>
          <w:r>
            <w:rPr>
              <w:rFonts w:eastAsia="Microsoft YaHei"/>
            </w:rPr>
            <w:instrText xml:space="preserve"> CITATION Doc25 \l 16393 </w:instrText>
          </w:r>
          <w:r>
            <w:rPr>
              <w:rFonts w:eastAsia="Microsoft YaHei"/>
            </w:rPr>
            <w:fldChar w:fldCharType="separate"/>
          </w:r>
          <w:r w:rsidRPr="00E03EC6">
            <w:rPr>
              <w:rFonts w:eastAsia="Microsoft YaHei"/>
              <w:noProof/>
            </w:rPr>
            <w:t>[8]</w:t>
          </w:r>
          <w:r>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w:t>
      </w:r>
      <w:proofErr w:type="spellStart"/>
      <w:r w:rsidR="0015771B" w:rsidRPr="00BF1528">
        <w:rPr>
          <w:rFonts w:eastAsia="Microsoft YaHei"/>
        </w:rPr>
        <w:t>Docker</w:t>
      </w:r>
      <w:proofErr w:type="spellEnd"/>
      <w:r w:rsidR="0015771B" w:rsidRPr="00BF1528">
        <w:rPr>
          <w:rFonts w:eastAsia="Microsoft YaHei"/>
        </w:rPr>
        <w:t xml:space="preserve"> Engine architecture and core concepts,"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3" w:tgtFrame="_blank" w:history="1">
        <w:r w:rsidR="0015771B" w:rsidRPr="00BF1528">
          <w:rPr>
            <w:rStyle w:val="Hyperlink"/>
            <w:rFonts w:eastAsia="Microsoft YaHei"/>
          </w:rPr>
          <w:t>https://docs.docker.com/get-started/overview/</w:t>
        </w:r>
      </w:hyperlink>
      <w:r w:rsidR="0015771B" w:rsidRPr="00BF1528">
        <w:rPr>
          <w:rFonts w:eastAsia="Microsoft YaHei"/>
        </w:rPr>
        <w:t>. [Accessed: 12-Aug-2026].</w:t>
      </w:r>
    </w:p>
    <w:p w:rsidR="0015771B" w:rsidRPr="00BF1528" w:rsidRDefault="00E03EC6" w:rsidP="00B05D3E">
      <w:pPr>
        <w:pStyle w:val="NormalWeb"/>
        <w:numPr>
          <w:ilvl w:val="0"/>
          <w:numId w:val="3"/>
        </w:numPr>
        <w:rPr>
          <w:rFonts w:eastAsia="Microsoft YaHei"/>
        </w:rPr>
      </w:pPr>
      <w:sdt>
        <w:sdtPr>
          <w:rPr>
            <w:rFonts w:eastAsia="Microsoft YaHei"/>
          </w:rPr>
          <w:id w:val="2095818309"/>
          <w:citation/>
        </w:sdtPr>
        <w:sdtContent>
          <w:r>
            <w:rPr>
              <w:rFonts w:eastAsia="Microsoft YaHei"/>
            </w:rPr>
            <w:fldChar w:fldCharType="begin"/>
          </w:r>
          <w:r>
            <w:rPr>
              <w:rFonts w:eastAsia="Microsoft YaHei"/>
            </w:rPr>
            <w:instrText xml:space="preserve"> CITATION Mou18 \l 16393 </w:instrText>
          </w:r>
          <w:r>
            <w:rPr>
              <w:rFonts w:eastAsia="Microsoft YaHei"/>
            </w:rPr>
            <w:fldChar w:fldCharType="separate"/>
          </w:r>
          <w:r w:rsidRPr="00E03EC6">
            <w:rPr>
              <w:rFonts w:eastAsia="Microsoft YaHei"/>
              <w:noProof/>
            </w:rPr>
            <w:t>[9]</w:t>
          </w:r>
          <w:r>
            <w:rPr>
              <w:rFonts w:eastAsia="Microsoft YaHei"/>
            </w:rPr>
            <w:fldChar w:fldCharType="end"/>
          </w:r>
        </w:sdtContent>
      </w:sdt>
      <w:r w:rsidR="0015771B" w:rsidRPr="00BF1528">
        <w:rPr>
          <w:rFonts w:eastAsia="Microsoft YaHei"/>
        </w:rPr>
        <w:t xml:space="preserve"> N. A. </w:t>
      </w:r>
      <w:proofErr w:type="spellStart"/>
      <w:r w:rsidR="0015771B" w:rsidRPr="00BF1528">
        <w:rPr>
          <w:rFonts w:eastAsia="Microsoft YaHei"/>
        </w:rPr>
        <w:t>Mouat</w:t>
      </w:r>
      <w:proofErr w:type="spellEnd"/>
      <w:r w:rsidR="0015771B" w:rsidRPr="00BF1528">
        <w:rPr>
          <w:rFonts w:eastAsia="Microsoft YaHei"/>
        </w:rPr>
        <w:t xml:space="preserve">, </w:t>
      </w:r>
      <w:r w:rsidR="0015771B" w:rsidRPr="00BF1528">
        <w:rPr>
          <w:rFonts w:eastAsia="Microsoft YaHei"/>
          <w:i/>
          <w:iCs/>
        </w:rPr>
        <w:t xml:space="preserve">Using </w:t>
      </w:r>
      <w:proofErr w:type="spellStart"/>
      <w:r w:rsidR="0015771B" w:rsidRPr="00BF1528">
        <w:rPr>
          <w:rFonts w:eastAsia="Microsoft YaHei"/>
          <w:i/>
          <w:iCs/>
        </w:rPr>
        <w:t>Docker</w:t>
      </w:r>
      <w:proofErr w:type="spellEnd"/>
      <w:r w:rsidR="0015771B" w:rsidRPr="00BF1528">
        <w:rPr>
          <w:rFonts w:eastAsia="Microsoft YaHei"/>
          <w:i/>
          <w:iCs/>
        </w:rPr>
        <w:t>: Developing and Deploying Software with Containers</w:t>
      </w:r>
      <w:r w:rsidR="0015771B" w:rsidRPr="00BF1528">
        <w:rPr>
          <w:rFonts w:eastAsia="Microsoft YaHei"/>
        </w:rPr>
        <w:t>, Sebastopol, CA: O'Reilly Media, 2018.</w:t>
      </w:r>
    </w:p>
    <w:p w:rsidR="0015771B" w:rsidRPr="00BF1528" w:rsidRDefault="00E03EC6" w:rsidP="00B05D3E">
      <w:pPr>
        <w:pStyle w:val="NormalWeb"/>
        <w:numPr>
          <w:ilvl w:val="0"/>
          <w:numId w:val="3"/>
        </w:numPr>
        <w:rPr>
          <w:rFonts w:eastAsia="Microsoft YaHei"/>
        </w:rPr>
      </w:pPr>
      <w:sdt>
        <w:sdtPr>
          <w:rPr>
            <w:rFonts w:eastAsia="Microsoft YaHei"/>
          </w:rPr>
          <w:id w:val="-872533013"/>
          <w:citation/>
        </w:sdtPr>
        <w:sdtContent>
          <w:r>
            <w:rPr>
              <w:rFonts w:eastAsia="Microsoft YaHei"/>
            </w:rPr>
            <w:fldChar w:fldCharType="begin"/>
          </w:r>
          <w:r>
            <w:rPr>
              <w:rFonts w:eastAsia="Microsoft YaHei"/>
            </w:rPr>
            <w:instrText xml:space="preserve"> CITATION Joh21 \l 16393 </w:instrText>
          </w:r>
          <w:r>
            <w:rPr>
              <w:rFonts w:eastAsia="Microsoft YaHei"/>
            </w:rPr>
            <w:fldChar w:fldCharType="separate"/>
          </w:r>
          <w:r w:rsidRPr="00E03EC6">
            <w:rPr>
              <w:rFonts w:eastAsia="Microsoft YaHei"/>
              <w:noProof/>
            </w:rPr>
            <w:t>[10]</w:t>
          </w:r>
          <w:r>
            <w:rPr>
              <w:rFonts w:eastAsia="Microsoft YaHei"/>
            </w:rPr>
            <w:fldChar w:fldCharType="end"/>
          </w:r>
        </w:sdtContent>
      </w:sdt>
      <w:r w:rsidR="0015771B" w:rsidRPr="00BF1528">
        <w:rPr>
          <w:rFonts w:eastAsia="Microsoft YaHei"/>
        </w:rPr>
        <w:t xml:space="preserve"> S. S. Johnston, </w:t>
      </w:r>
      <w:r w:rsidR="0015771B" w:rsidRPr="00BF1528">
        <w:rPr>
          <w:rFonts w:eastAsia="Microsoft YaHei"/>
          <w:i/>
          <w:iCs/>
        </w:rPr>
        <w:t xml:space="preserve">Cloud Native </w:t>
      </w:r>
      <w:proofErr w:type="spellStart"/>
      <w:r w:rsidR="0015771B" w:rsidRPr="00BF1528">
        <w:rPr>
          <w:rFonts w:eastAsia="Microsoft YaHei"/>
          <w:i/>
          <w:iCs/>
        </w:rPr>
        <w:t>DevOps</w:t>
      </w:r>
      <w:proofErr w:type="spellEnd"/>
      <w:r w:rsidR="0015771B" w:rsidRPr="00BF1528">
        <w:rPr>
          <w:rFonts w:eastAsia="Microsoft YaHei"/>
          <w:i/>
          <w:iCs/>
        </w:rPr>
        <w:t xml:space="preserve"> with </w:t>
      </w:r>
      <w:proofErr w:type="spellStart"/>
      <w:r w:rsidR="0015771B" w:rsidRPr="00BF1528">
        <w:rPr>
          <w:rFonts w:eastAsia="Microsoft YaHei"/>
          <w:i/>
          <w:iCs/>
        </w:rPr>
        <w:t>Kubernetes</w:t>
      </w:r>
      <w:proofErr w:type="spellEnd"/>
      <w:r w:rsidR="0015771B" w:rsidRPr="00BF1528">
        <w:rPr>
          <w:rFonts w:eastAsia="Microsoft YaHei"/>
          <w:i/>
          <w:iCs/>
        </w:rPr>
        <w:t xml:space="preserve"> and </w:t>
      </w:r>
      <w:proofErr w:type="spellStart"/>
      <w:r w:rsidR="0015771B" w:rsidRPr="00BF1528">
        <w:rPr>
          <w:rFonts w:eastAsia="Microsoft YaHei"/>
          <w:i/>
          <w:iCs/>
        </w:rPr>
        <w:t>Docker</w:t>
      </w:r>
      <w:proofErr w:type="spellEnd"/>
      <w:r w:rsidR="0015771B" w:rsidRPr="00BF1528">
        <w:rPr>
          <w:rFonts w:eastAsia="Microsoft YaHei"/>
        </w:rPr>
        <w:t>, Sebastopol, CA: O'Reilly Media, 2021.</w:t>
      </w:r>
    </w:p>
    <w:p w:rsidR="0015771B" w:rsidRPr="00BF1528" w:rsidRDefault="00FD02FC" w:rsidP="00B05D3E">
      <w:pPr>
        <w:pStyle w:val="NormalWeb"/>
        <w:numPr>
          <w:ilvl w:val="0"/>
          <w:numId w:val="3"/>
        </w:numPr>
        <w:rPr>
          <w:rFonts w:eastAsia="Microsoft YaHei"/>
        </w:rPr>
      </w:pPr>
      <w:sdt>
        <w:sdtPr>
          <w:rPr>
            <w:rFonts w:eastAsia="Microsoft YaHei"/>
          </w:rPr>
          <w:id w:val="-1627468895"/>
          <w:citation/>
        </w:sdtPr>
        <w:sdtContent>
          <w:r>
            <w:rPr>
              <w:rFonts w:eastAsia="Microsoft YaHei"/>
            </w:rPr>
            <w:fldChar w:fldCharType="begin"/>
          </w:r>
          <w:r>
            <w:rPr>
              <w:rFonts w:eastAsia="Microsoft YaHei"/>
            </w:rPr>
            <w:instrText xml:space="preserve"> CITATION Doc251 \l 16393 </w:instrText>
          </w:r>
          <w:r>
            <w:rPr>
              <w:rFonts w:eastAsia="Microsoft YaHei"/>
            </w:rPr>
            <w:fldChar w:fldCharType="separate"/>
          </w:r>
          <w:r w:rsidRPr="00FD02FC">
            <w:rPr>
              <w:rFonts w:eastAsia="Microsoft YaHei"/>
              <w:noProof/>
            </w:rPr>
            <w:t>[11]</w:t>
          </w:r>
          <w:r>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"Manage data in </w:t>
      </w:r>
      <w:proofErr w:type="spellStart"/>
      <w:r w:rsidR="0015771B" w:rsidRPr="00BF1528">
        <w:rPr>
          <w:rFonts w:eastAsia="Microsoft YaHei"/>
        </w:rPr>
        <w:t>Docker</w:t>
      </w:r>
      <w:proofErr w:type="spellEnd"/>
      <w:r w:rsidR="0015771B" w:rsidRPr="00BF1528">
        <w:rPr>
          <w:rFonts w:eastAsia="Microsoft YaHei"/>
        </w:rPr>
        <w:t xml:space="preserve"> volumes and bind mounts,"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4" w:tgtFrame="_blank" w:history="1">
        <w:r w:rsidR="0015771B" w:rsidRPr="00BF1528">
          <w:rPr>
            <w:rStyle w:val="Hyperlink"/>
            <w:rFonts w:eastAsia="Microsoft YaHei"/>
          </w:rPr>
          <w:t>https://docs.docker.com/storage/volumes/</w:t>
        </w:r>
      </w:hyperlink>
      <w:r w:rsidR="0015771B" w:rsidRPr="00BF1528">
        <w:rPr>
          <w:rFonts w:eastAsia="Microsoft YaHei"/>
        </w:rPr>
        <w:t>. [Accessed: 12-Aug-2026].</w:t>
      </w:r>
    </w:p>
    <w:p w:rsidR="0015771B" w:rsidRPr="00BF1528" w:rsidRDefault="00FD02FC" w:rsidP="00B05D3E">
      <w:pPr>
        <w:pStyle w:val="NormalWeb"/>
        <w:numPr>
          <w:ilvl w:val="0"/>
          <w:numId w:val="3"/>
        </w:numPr>
        <w:rPr>
          <w:rFonts w:eastAsia="Microsoft YaHei"/>
        </w:rPr>
      </w:pPr>
      <w:sdt>
        <w:sdtPr>
          <w:rPr>
            <w:rFonts w:eastAsia="Microsoft YaHei"/>
          </w:rPr>
          <w:id w:val="-1058774019"/>
          <w:citation/>
        </w:sdtPr>
        <w:sdtContent>
          <w:r>
            <w:rPr>
              <w:rFonts w:eastAsia="Microsoft YaHei"/>
            </w:rPr>
            <w:fldChar w:fldCharType="begin"/>
          </w:r>
          <w:r>
            <w:rPr>
              <w:rFonts w:eastAsia="Microsoft YaHei"/>
            </w:rPr>
            <w:instrText xml:space="preserve"> CITATION Doc252 \l 16393 </w:instrText>
          </w:r>
          <w:r>
            <w:rPr>
              <w:rFonts w:eastAsia="Microsoft YaHei"/>
            </w:rPr>
            <w:fldChar w:fldCharType="separate"/>
          </w:r>
          <w:r w:rsidRPr="00FD02FC">
            <w:rPr>
              <w:rFonts w:eastAsia="Microsoft YaHei"/>
              <w:noProof/>
            </w:rPr>
            <w:t>[12]</w:t>
          </w:r>
          <w:r>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"Container networking overview and drivers,"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5" w:tgtFrame="_blank" w:history="1">
        <w:r w:rsidR="0015771B" w:rsidRPr="00BF1528">
          <w:rPr>
            <w:rStyle w:val="Hyperlink"/>
            <w:rFonts w:eastAsia="Microsoft YaHei"/>
          </w:rPr>
          <w:t>https://docs.docker.com/network/</w:t>
        </w:r>
      </w:hyperlink>
      <w:r w:rsidR="0015771B" w:rsidRPr="00BF1528">
        <w:rPr>
          <w:rFonts w:eastAsia="Microsoft YaHei"/>
        </w:rPr>
        <w:t>. [Accessed: 12-Aug-2026].</w:t>
      </w:r>
    </w:p>
    <w:p w:rsidR="0015771B" w:rsidRPr="00BF1528" w:rsidRDefault="00FD02FC" w:rsidP="00B05D3E">
      <w:pPr>
        <w:pStyle w:val="NormalWeb"/>
        <w:numPr>
          <w:ilvl w:val="0"/>
          <w:numId w:val="3"/>
        </w:numPr>
        <w:rPr>
          <w:rFonts w:eastAsia="Microsoft YaHei"/>
        </w:rPr>
      </w:pPr>
      <w:sdt>
        <w:sdtPr>
          <w:rPr>
            <w:rFonts w:eastAsia="Microsoft YaHei"/>
          </w:rPr>
          <w:id w:val="71175434"/>
          <w:citation/>
        </w:sdtPr>
        <w:sdtContent>
          <w:r>
            <w:rPr>
              <w:rFonts w:eastAsia="Microsoft YaHei"/>
            </w:rPr>
            <w:fldChar w:fldCharType="begin"/>
          </w:r>
          <w:r>
            <w:rPr>
              <w:rFonts w:eastAsia="Microsoft YaHei"/>
            </w:rPr>
            <w:instrText xml:space="preserve"> CITATION Kav14 \l 16393 </w:instrText>
          </w:r>
          <w:r>
            <w:rPr>
              <w:rFonts w:eastAsia="Microsoft YaHei"/>
            </w:rPr>
            <w:fldChar w:fldCharType="separate"/>
          </w:r>
          <w:r w:rsidRPr="00FD02FC">
            <w:rPr>
              <w:rFonts w:eastAsia="Microsoft YaHei"/>
              <w:noProof/>
            </w:rPr>
            <w:t>[13]</w:t>
          </w:r>
          <w:r>
            <w:rPr>
              <w:rFonts w:eastAsia="Microsoft YaHei"/>
            </w:rPr>
            <w:fldChar w:fldCharType="end"/>
          </w:r>
        </w:sdtContent>
      </w:sdt>
      <w:r w:rsidR="0015771B" w:rsidRPr="00BF1528">
        <w:rPr>
          <w:rFonts w:eastAsia="Microsoft YaHei"/>
        </w:rPr>
        <w:t xml:space="preserve"> M. J. </w:t>
      </w:r>
      <w:proofErr w:type="spellStart"/>
      <w:r w:rsidR="0015771B" w:rsidRPr="00BF1528">
        <w:rPr>
          <w:rFonts w:eastAsia="Microsoft YaHei"/>
        </w:rPr>
        <w:t>Kavis</w:t>
      </w:r>
      <w:proofErr w:type="spellEnd"/>
      <w:r w:rsidR="0015771B" w:rsidRPr="00BF1528">
        <w:rPr>
          <w:rFonts w:eastAsia="Microsoft YaHei"/>
        </w:rPr>
        <w:t xml:space="preserve">, </w:t>
      </w:r>
      <w:r w:rsidR="0015771B" w:rsidRPr="00BF1528">
        <w:rPr>
          <w:rFonts w:eastAsia="Microsoft YaHei"/>
          <w:i/>
          <w:iCs/>
        </w:rPr>
        <w:t>Architecting the Cloud: Design Decisions for Cloud Computing Service Models (</w:t>
      </w:r>
      <w:proofErr w:type="spellStart"/>
      <w:r w:rsidR="0015771B" w:rsidRPr="00BF1528">
        <w:rPr>
          <w:rFonts w:eastAsia="Microsoft YaHei"/>
          <w:i/>
          <w:iCs/>
        </w:rPr>
        <w:t>IaaS</w:t>
      </w:r>
      <w:proofErr w:type="spellEnd"/>
      <w:r w:rsidR="0015771B" w:rsidRPr="00BF1528">
        <w:rPr>
          <w:rFonts w:eastAsia="Microsoft YaHei"/>
          <w:i/>
          <w:iCs/>
        </w:rPr>
        <w:t xml:space="preserve">, </w:t>
      </w:r>
      <w:proofErr w:type="spellStart"/>
      <w:r w:rsidR="0015771B" w:rsidRPr="00BF1528">
        <w:rPr>
          <w:rFonts w:eastAsia="Microsoft YaHei"/>
          <w:i/>
          <w:iCs/>
        </w:rPr>
        <w:t>PaaS</w:t>
      </w:r>
      <w:proofErr w:type="spellEnd"/>
      <w:r w:rsidR="0015771B" w:rsidRPr="00BF1528">
        <w:rPr>
          <w:rFonts w:eastAsia="Microsoft YaHei"/>
          <w:i/>
          <w:iCs/>
        </w:rPr>
        <w:t xml:space="preserve">, and </w:t>
      </w:r>
      <w:proofErr w:type="spellStart"/>
      <w:r w:rsidR="0015771B" w:rsidRPr="00BF1528">
        <w:rPr>
          <w:rFonts w:eastAsia="Microsoft YaHei"/>
          <w:i/>
          <w:iCs/>
        </w:rPr>
        <w:t>SaaS</w:t>
      </w:r>
      <w:proofErr w:type="spellEnd"/>
      <w:r w:rsidR="0015771B" w:rsidRPr="00BF1528">
        <w:rPr>
          <w:rFonts w:eastAsia="Microsoft YaHei"/>
          <w:i/>
          <w:iCs/>
        </w:rPr>
        <w:t>)</w:t>
      </w:r>
      <w:r w:rsidR="0015771B" w:rsidRPr="00BF1528">
        <w:rPr>
          <w:rFonts w:eastAsia="Microsoft YaHei"/>
        </w:rPr>
        <w:t>, Hoboken, NJ: John Wiley &amp; Sons, 2014.</w:t>
      </w:r>
    </w:p>
    <w:p w:rsidR="0015771B" w:rsidRPr="00BF1528" w:rsidRDefault="00FD02FC" w:rsidP="00B05D3E">
      <w:pPr>
        <w:pStyle w:val="NormalWeb"/>
        <w:numPr>
          <w:ilvl w:val="0"/>
          <w:numId w:val="3"/>
        </w:numPr>
        <w:rPr>
          <w:rFonts w:eastAsia="Microsoft YaHei"/>
        </w:rPr>
      </w:pPr>
      <w:sdt>
        <w:sdtPr>
          <w:rPr>
            <w:rFonts w:eastAsia="Microsoft YaHei"/>
          </w:rPr>
          <w:id w:val="887688777"/>
          <w:citation/>
        </w:sdtPr>
        <w:sdtContent>
          <w:r>
            <w:rPr>
              <w:rFonts w:eastAsia="Microsoft YaHei"/>
            </w:rPr>
            <w:fldChar w:fldCharType="begin"/>
          </w:r>
          <w:r>
            <w:rPr>
              <w:rFonts w:eastAsia="Microsoft YaHei"/>
            </w:rPr>
            <w:instrText xml:space="preserve"> CITATION AWS23 \l 16393 </w:instrText>
          </w:r>
          <w:r>
            <w:rPr>
              <w:rFonts w:eastAsia="Microsoft YaHei"/>
            </w:rPr>
            <w:fldChar w:fldCharType="separate"/>
          </w:r>
          <w:r w:rsidRPr="00FD02FC">
            <w:rPr>
              <w:rFonts w:eastAsia="Microsoft YaHei"/>
              <w:noProof/>
            </w:rPr>
            <w:t>[14]</w:t>
          </w:r>
          <w:r>
            <w:rPr>
              <w:rFonts w:eastAsia="Microsoft YaHei"/>
            </w:rPr>
            <w:fldChar w:fldCharType="end"/>
          </w:r>
        </w:sdtContent>
      </w:sdt>
      <w:r w:rsidR="0015771B" w:rsidRPr="00BF1528">
        <w:rPr>
          <w:rFonts w:eastAsia="Microsoft YaHei"/>
        </w:rPr>
        <w:t xml:space="preserve"> AWS Whitepapers, "Building Fault-Tolerant Applications on AWS," Amazon Web Services, Tech. Rep. AWS-BFT-2023, Nov. 2023.</w:t>
      </w:r>
    </w:p>
    <w:p w:rsidR="0015771B" w:rsidRPr="00BF1528" w:rsidRDefault="002136B5" w:rsidP="00B05D3E">
      <w:pPr>
        <w:pStyle w:val="NormalWeb"/>
        <w:numPr>
          <w:ilvl w:val="0"/>
          <w:numId w:val="3"/>
        </w:numPr>
        <w:rPr>
          <w:rFonts w:eastAsia="Microsoft YaHei"/>
        </w:rPr>
      </w:pPr>
      <w:sdt>
        <w:sdtPr>
          <w:rPr>
            <w:rFonts w:eastAsia="Microsoft YaHei"/>
          </w:rPr>
          <w:id w:val="-1096941628"/>
          <w:citation/>
        </w:sdtPr>
        <w:sdtContent>
          <w:r>
            <w:rPr>
              <w:rFonts w:eastAsia="Microsoft YaHei"/>
            </w:rPr>
            <w:fldChar w:fldCharType="begin"/>
          </w:r>
          <w:r>
            <w:rPr>
              <w:rFonts w:eastAsia="Microsoft YaHei"/>
            </w:rPr>
            <w:instrText xml:space="preserve"> CITATION Mic25 \l 16393 </w:instrText>
          </w:r>
          <w:r>
            <w:rPr>
              <w:rFonts w:eastAsia="Microsoft YaHei"/>
            </w:rPr>
            <w:fldChar w:fldCharType="separate"/>
          </w:r>
          <w:r w:rsidRPr="002136B5">
            <w:rPr>
              <w:rFonts w:eastAsia="Microsoft YaHei"/>
              <w:noProof/>
            </w:rPr>
            <w:t>[15]</w:t>
          </w:r>
          <w:r>
            <w:rPr>
              <w:rFonts w:eastAsia="Microsoft YaHei"/>
            </w:rPr>
            <w:fldChar w:fldCharType="end"/>
          </w:r>
        </w:sdtContent>
      </w:sdt>
      <w:r w:rsidR="0015771B" w:rsidRPr="00BF1528">
        <w:rPr>
          <w:rFonts w:eastAsia="Microsoft YaHei"/>
        </w:rPr>
        <w:t xml:space="preserve"> Microsoft Azure Architecture </w:t>
      </w:r>
      <w:proofErr w:type="spellStart"/>
      <w:r w:rsidR="0015771B" w:rsidRPr="00BF1528">
        <w:rPr>
          <w:rFonts w:eastAsia="Microsoft YaHei"/>
        </w:rPr>
        <w:t>Center</w:t>
      </w:r>
      <w:proofErr w:type="spellEnd"/>
      <w:r w:rsidR="0015771B" w:rsidRPr="00BF1528">
        <w:rPr>
          <w:rFonts w:eastAsia="Microsoft YaHei"/>
        </w:rPr>
        <w:t xml:space="preserve">, "Azure Well-Architected Framework: Reliability and Scalability," Microsoft Corp., 2025. [Online]. Available: </w:t>
      </w:r>
      <w:hyperlink r:id="rId26" w:tgtFrame="_blank" w:history="1">
        <w:r w:rsidR="0015771B" w:rsidRPr="00BF1528">
          <w:rPr>
            <w:rStyle w:val="Hyperlink"/>
            <w:rFonts w:eastAsia="Microsoft YaHei"/>
          </w:rPr>
          <w:t>https://learn.microsoft.com/en-us/azure/architecture/well-architected/</w:t>
        </w:r>
      </w:hyperlink>
      <w:r w:rsidR="0015771B" w:rsidRPr="00BF1528">
        <w:rPr>
          <w:rFonts w:eastAsia="Microsoft YaHei"/>
        </w:rPr>
        <w:t>. [Accessed: 12-Aug-2026].</w:t>
      </w:r>
    </w:p>
    <w:p w:rsidR="0015771B" w:rsidRPr="00BF1528" w:rsidRDefault="002136B5" w:rsidP="00B05D3E">
      <w:pPr>
        <w:pStyle w:val="NormalWeb"/>
        <w:numPr>
          <w:ilvl w:val="0"/>
          <w:numId w:val="3"/>
        </w:numPr>
        <w:rPr>
          <w:rFonts w:eastAsia="Microsoft YaHei"/>
        </w:rPr>
      </w:pPr>
      <w:sdt>
        <w:sdtPr>
          <w:rPr>
            <w:rFonts w:eastAsia="Microsoft YaHei"/>
          </w:rPr>
          <w:id w:val="503944742"/>
          <w:citation/>
        </w:sdtPr>
        <w:sdtContent>
          <w:r>
            <w:rPr>
              <w:rFonts w:eastAsia="Microsoft YaHei"/>
            </w:rPr>
            <w:fldChar w:fldCharType="begin"/>
          </w:r>
          <w:r>
            <w:rPr>
              <w:rFonts w:eastAsia="Microsoft YaHei"/>
            </w:rPr>
            <w:instrText xml:space="preserve"> CITATION Bis23 \l 16393 </w:instrText>
          </w:r>
          <w:r>
            <w:rPr>
              <w:rFonts w:eastAsia="Microsoft YaHei"/>
            </w:rPr>
            <w:fldChar w:fldCharType="separate"/>
          </w:r>
          <w:r w:rsidRPr="002136B5">
            <w:rPr>
              <w:rFonts w:eastAsia="Microsoft YaHei"/>
              <w:noProof/>
            </w:rPr>
            <w:t>[16]</w:t>
          </w:r>
          <w:r>
            <w:rPr>
              <w:rFonts w:eastAsia="Microsoft YaHei"/>
            </w:rPr>
            <w:fldChar w:fldCharType="end"/>
          </w:r>
        </w:sdtContent>
      </w:sdt>
      <w:r w:rsidR="0015771B" w:rsidRPr="00BF1528">
        <w:rPr>
          <w:rFonts w:eastAsia="Microsoft YaHei"/>
        </w:rPr>
        <w:t xml:space="preserve"> E. </w:t>
      </w:r>
      <w:proofErr w:type="spellStart"/>
      <w:r w:rsidR="0015771B" w:rsidRPr="00BF1528">
        <w:rPr>
          <w:rFonts w:eastAsia="Microsoft YaHei"/>
        </w:rPr>
        <w:t>Biswas</w:t>
      </w:r>
      <w:proofErr w:type="spellEnd"/>
      <w:r w:rsidR="0015771B" w:rsidRPr="00BF1528">
        <w:rPr>
          <w:rFonts w:eastAsia="Microsoft YaHei"/>
        </w:rPr>
        <w:t xml:space="preserve">, "Application Gateway and Layer 7 Traffic Management in Cloud Platforms," </w:t>
      </w:r>
      <w:r w:rsidR="0015771B" w:rsidRPr="00BF1528">
        <w:rPr>
          <w:rFonts w:eastAsia="Microsoft YaHei"/>
          <w:i/>
          <w:iCs/>
        </w:rPr>
        <w:t>International Journal of Computer Networks and Applications</w:t>
      </w:r>
      <w:r w:rsidR="0015771B" w:rsidRPr="00BF1528">
        <w:rPr>
          <w:rFonts w:eastAsia="Microsoft YaHei"/>
        </w:rPr>
        <w:t>, vol. 10, no. 4, pp. 502–514, Aug. 2023.</w:t>
      </w:r>
    </w:p>
    <w:p w:rsidR="0015771B" w:rsidRPr="00BF1528" w:rsidRDefault="002136B5" w:rsidP="00B05D3E">
      <w:pPr>
        <w:pStyle w:val="NormalWeb"/>
        <w:numPr>
          <w:ilvl w:val="0"/>
          <w:numId w:val="3"/>
        </w:numPr>
        <w:rPr>
          <w:rFonts w:eastAsia="Microsoft YaHei"/>
        </w:rPr>
      </w:pPr>
      <w:sdt>
        <w:sdtPr>
          <w:rPr>
            <w:rFonts w:eastAsia="Microsoft YaHei"/>
          </w:rPr>
          <w:id w:val="-490709532"/>
          <w:citation/>
        </w:sdtPr>
        <w:sdtContent>
          <w:r>
            <w:rPr>
              <w:rFonts w:eastAsia="Microsoft YaHei"/>
            </w:rPr>
            <w:fldChar w:fldCharType="begin"/>
          </w:r>
          <w:r>
            <w:rPr>
              <w:rFonts w:eastAsia="Microsoft YaHei"/>
            </w:rPr>
            <w:instrText xml:space="preserve"> CITATION Gee18 \l 16393 </w:instrText>
          </w:r>
          <w:r>
            <w:rPr>
              <w:rFonts w:eastAsia="Microsoft YaHei"/>
            </w:rPr>
            <w:fldChar w:fldCharType="separate"/>
          </w:r>
          <w:r w:rsidRPr="002136B5">
            <w:rPr>
              <w:rFonts w:eastAsia="Microsoft YaHei"/>
              <w:noProof/>
            </w:rPr>
            <w:t>[17]</w:t>
          </w:r>
          <w:r>
            <w:rPr>
              <w:rFonts w:eastAsia="Microsoft YaHei"/>
            </w:rPr>
            <w:fldChar w:fldCharType="end"/>
          </w:r>
        </w:sdtContent>
      </w:sdt>
      <w:r w:rsidR="0015771B" w:rsidRPr="00BF1528">
        <w:rPr>
          <w:rFonts w:eastAsia="Microsoft YaHei"/>
        </w:rPr>
        <w:t xml:space="preserve"> J. </w:t>
      </w:r>
      <w:proofErr w:type="spellStart"/>
      <w:r w:rsidR="0015771B" w:rsidRPr="00BF1528">
        <w:rPr>
          <w:rFonts w:eastAsia="Microsoft YaHei"/>
        </w:rPr>
        <w:t>Geewax</w:t>
      </w:r>
      <w:proofErr w:type="spellEnd"/>
      <w:r w:rsidR="0015771B" w:rsidRPr="00BF1528">
        <w:rPr>
          <w:rFonts w:eastAsia="Microsoft YaHei"/>
        </w:rPr>
        <w:t xml:space="preserve">, </w:t>
      </w:r>
      <w:r w:rsidR="0015771B" w:rsidRPr="00BF1528">
        <w:rPr>
          <w:rFonts w:eastAsia="Microsoft YaHei"/>
          <w:i/>
          <w:iCs/>
        </w:rPr>
        <w:t>Google Cloud Platform in Action</w:t>
      </w:r>
      <w:r w:rsidR="0015771B" w:rsidRPr="00BF1528">
        <w:rPr>
          <w:rFonts w:eastAsia="Microsoft YaHei"/>
        </w:rPr>
        <w:t>, Shelter Island, NY: Manning Publications, 2018.</w:t>
      </w:r>
    </w:p>
    <w:p w:rsidR="0015771B" w:rsidRPr="00BF1528" w:rsidRDefault="002136B5" w:rsidP="00B05D3E">
      <w:pPr>
        <w:pStyle w:val="NormalWeb"/>
        <w:numPr>
          <w:ilvl w:val="0"/>
          <w:numId w:val="3"/>
        </w:numPr>
        <w:rPr>
          <w:rFonts w:eastAsia="Microsoft YaHei"/>
        </w:rPr>
      </w:pPr>
      <w:sdt>
        <w:sdtPr>
          <w:rPr>
            <w:rFonts w:eastAsia="Microsoft YaHei"/>
          </w:rPr>
          <w:id w:val="1271119437"/>
          <w:citation/>
        </w:sdtPr>
        <w:sdtContent>
          <w:r>
            <w:rPr>
              <w:rFonts w:eastAsia="Microsoft YaHei"/>
            </w:rPr>
            <w:fldChar w:fldCharType="begin"/>
          </w:r>
          <w:r>
            <w:rPr>
              <w:rFonts w:eastAsia="Microsoft YaHei"/>
            </w:rPr>
            <w:instrText xml:space="preserve"> CITATION Bob24 \l 16393 </w:instrText>
          </w:r>
          <w:r>
            <w:rPr>
              <w:rFonts w:eastAsia="Microsoft YaHei"/>
            </w:rPr>
            <w:fldChar w:fldCharType="separate"/>
          </w:r>
          <w:r w:rsidRPr="002136B5">
            <w:rPr>
              <w:rFonts w:eastAsia="Microsoft YaHei"/>
              <w:noProof/>
            </w:rPr>
            <w:t>[18]</w:t>
          </w:r>
          <w:r>
            <w:rPr>
              <w:rFonts w:eastAsia="Microsoft YaHei"/>
            </w:rPr>
            <w:fldChar w:fldCharType="end"/>
          </w:r>
        </w:sdtContent>
      </w:sdt>
      <w:r w:rsidR="0015771B" w:rsidRPr="00BF1528">
        <w:rPr>
          <w:rFonts w:eastAsia="Microsoft YaHei"/>
        </w:rPr>
        <w:t xml:space="preserve"> S. </w:t>
      </w:r>
      <w:proofErr w:type="spellStart"/>
      <w:r w:rsidR="0015771B" w:rsidRPr="00BF1528">
        <w:rPr>
          <w:rFonts w:eastAsia="Microsoft YaHei"/>
        </w:rPr>
        <w:t>Bobrov</w:t>
      </w:r>
      <w:proofErr w:type="spellEnd"/>
      <w:r w:rsidR="0015771B" w:rsidRPr="00BF1528">
        <w:rPr>
          <w:rFonts w:eastAsia="Microsoft YaHei"/>
        </w:rPr>
        <w:t xml:space="preserve">, "Financial engineering in modern cloud computing: </w:t>
      </w:r>
      <w:proofErr w:type="spellStart"/>
      <w:r w:rsidR="0015771B" w:rsidRPr="00BF1528">
        <w:rPr>
          <w:rFonts w:eastAsia="Microsoft YaHei"/>
        </w:rPr>
        <w:t>CapEx</w:t>
      </w:r>
      <w:proofErr w:type="spellEnd"/>
      <w:r w:rsidR="0015771B" w:rsidRPr="00BF1528">
        <w:rPr>
          <w:rFonts w:eastAsia="Microsoft YaHei"/>
        </w:rPr>
        <w:t xml:space="preserve"> to </w:t>
      </w:r>
      <w:proofErr w:type="spellStart"/>
      <w:r w:rsidR="0015771B" w:rsidRPr="00BF1528">
        <w:rPr>
          <w:rFonts w:eastAsia="Microsoft YaHei"/>
        </w:rPr>
        <w:t>OpEx</w:t>
      </w:r>
      <w:proofErr w:type="spellEnd"/>
      <w:r w:rsidR="0015771B" w:rsidRPr="00BF1528">
        <w:rPr>
          <w:rFonts w:eastAsia="Microsoft YaHei"/>
        </w:rPr>
        <w:t xml:space="preserve"> transformation," </w:t>
      </w:r>
      <w:r w:rsidR="0015771B" w:rsidRPr="00BF1528">
        <w:rPr>
          <w:rFonts w:eastAsia="Microsoft YaHei"/>
          <w:i/>
          <w:iCs/>
        </w:rPr>
        <w:t>IEEE Transactions on Cloud Economics</w:t>
      </w:r>
      <w:r w:rsidR="0015771B" w:rsidRPr="00BF1528">
        <w:rPr>
          <w:rFonts w:eastAsia="Microsoft YaHei"/>
        </w:rPr>
        <w:t>, vol. 9, no. 1, pp. 45–58, Jan. 2024.</w:t>
      </w:r>
    </w:p>
    <w:p w:rsidR="0015771B" w:rsidRPr="00BF1528" w:rsidRDefault="007209D0" w:rsidP="00B05D3E">
      <w:pPr>
        <w:pStyle w:val="NormalWeb"/>
        <w:numPr>
          <w:ilvl w:val="0"/>
          <w:numId w:val="3"/>
        </w:numPr>
        <w:rPr>
          <w:rFonts w:eastAsia="Microsoft YaHei"/>
        </w:rPr>
      </w:pPr>
      <w:sdt>
        <w:sdtPr>
          <w:rPr>
            <w:rFonts w:eastAsia="Microsoft YaHei"/>
          </w:rPr>
          <w:id w:val="442032388"/>
          <w:citation/>
        </w:sdtPr>
        <w:sdtContent>
          <w:r>
            <w:rPr>
              <w:rFonts w:eastAsia="Microsoft YaHei"/>
            </w:rPr>
            <w:fldChar w:fldCharType="begin"/>
          </w:r>
          <w:r>
            <w:rPr>
              <w:rFonts w:eastAsia="Microsoft YaHei"/>
            </w:rPr>
            <w:instrText xml:space="preserve"> CITATION Jon19 \l 16393 </w:instrText>
          </w:r>
          <w:r>
            <w:rPr>
              <w:rFonts w:eastAsia="Microsoft YaHei"/>
            </w:rPr>
            <w:fldChar w:fldCharType="separate"/>
          </w:r>
          <w:r w:rsidRPr="007209D0">
            <w:rPr>
              <w:rFonts w:eastAsia="Microsoft YaHei"/>
              <w:noProof/>
            </w:rPr>
            <w:t>[19]</w:t>
          </w:r>
          <w:r>
            <w:rPr>
              <w:rFonts w:eastAsia="Microsoft YaHei"/>
            </w:rPr>
            <w:fldChar w:fldCharType="end"/>
          </w:r>
        </w:sdtContent>
      </w:sdt>
      <w:r w:rsidR="0015771B" w:rsidRPr="00BF1528">
        <w:rPr>
          <w:rFonts w:eastAsia="Microsoft YaHei"/>
        </w:rPr>
        <w:t xml:space="preserve"> E. Jonas et al., "Cloud programming simplified: A Berkeley view on </w:t>
      </w:r>
      <w:proofErr w:type="spellStart"/>
      <w:r w:rsidR="0015771B" w:rsidRPr="00BF1528">
        <w:rPr>
          <w:rFonts w:eastAsia="Microsoft YaHei"/>
        </w:rPr>
        <w:t>serverless</w:t>
      </w:r>
      <w:proofErr w:type="spellEnd"/>
      <w:r w:rsidR="0015771B" w:rsidRPr="00BF1528">
        <w:rPr>
          <w:rFonts w:eastAsia="Microsoft YaHei"/>
        </w:rPr>
        <w:t xml:space="preserve"> computing," </w:t>
      </w:r>
      <w:proofErr w:type="spellStart"/>
      <w:r w:rsidR="0015771B" w:rsidRPr="00BF1528">
        <w:rPr>
          <w:rFonts w:eastAsia="Microsoft YaHei"/>
          <w:i/>
          <w:iCs/>
        </w:rPr>
        <w:t>arXiv</w:t>
      </w:r>
      <w:proofErr w:type="spellEnd"/>
      <w:r w:rsidR="0015771B" w:rsidRPr="00BF1528">
        <w:rPr>
          <w:rFonts w:eastAsia="Microsoft YaHei"/>
          <w:i/>
          <w:iCs/>
        </w:rPr>
        <w:t xml:space="preserve"> preprint arXiv</w:t>
      </w:r>
      <w:proofErr w:type="gramStart"/>
      <w:r w:rsidR="0015771B" w:rsidRPr="00BF1528">
        <w:rPr>
          <w:rFonts w:eastAsia="Microsoft YaHei"/>
          <w:i/>
          <w:iCs/>
        </w:rPr>
        <w:t>:1902.03383</w:t>
      </w:r>
      <w:proofErr w:type="gramEnd"/>
      <w:r w:rsidR="0015771B" w:rsidRPr="00BF1528">
        <w:rPr>
          <w:rFonts w:eastAsia="Microsoft YaHei"/>
        </w:rPr>
        <w:t>, Feb. 2019.</w:t>
      </w:r>
    </w:p>
    <w:p w:rsidR="0015771B" w:rsidRPr="00BF1528" w:rsidRDefault="007209D0" w:rsidP="00B05D3E">
      <w:pPr>
        <w:pStyle w:val="NormalWeb"/>
        <w:numPr>
          <w:ilvl w:val="0"/>
          <w:numId w:val="3"/>
        </w:numPr>
        <w:rPr>
          <w:rFonts w:eastAsia="Microsoft YaHei"/>
        </w:rPr>
      </w:pPr>
      <w:sdt>
        <w:sdtPr>
          <w:rPr>
            <w:rFonts w:eastAsia="Microsoft YaHei"/>
          </w:rPr>
          <w:id w:val="1798186511"/>
          <w:citation/>
        </w:sdtPr>
        <w:sdtContent>
          <w:r>
            <w:rPr>
              <w:rFonts w:eastAsia="Microsoft YaHei"/>
            </w:rPr>
            <w:fldChar w:fldCharType="begin"/>
          </w:r>
          <w:r>
            <w:rPr>
              <w:rFonts w:eastAsia="Microsoft YaHei"/>
            </w:rPr>
            <w:instrText xml:space="preserve"> CITATION Rob21 \l 16393 </w:instrText>
          </w:r>
          <w:r>
            <w:rPr>
              <w:rFonts w:eastAsia="Microsoft YaHei"/>
            </w:rPr>
            <w:fldChar w:fldCharType="separate"/>
          </w:r>
          <w:r w:rsidRPr="007209D0">
            <w:rPr>
              <w:rFonts w:eastAsia="Microsoft YaHei"/>
              <w:noProof/>
            </w:rPr>
            <w:t>[20]</w:t>
          </w:r>
          <w:r>
            <w:rPr>
              <w:rFonts w:eastAsia="Microsoft YaHei"/>
            </w:rPr>
            <w:fldChar w:fldCharType="end"/>
          </w:r>
        </w:sdtContent>
      </w:sdt>
      <w:r w:rsidR="0015771B" w:rsidRPr="00BF1528">
        <w:rPr>
          <w:rFonts w:eastAsia="Microsoft YaHei"/>
        </w:rPr>
        <w:t xml:space="preserve"> M. Roberts, "</w:t>
      </w:r>
      <w:proofErr w:type="spellStart"/>
      <w:r w:rsidR="0015771B" w:rsidRPr="00BF1528">
        <w:rPr>
          <w:rFonts w:eastAsia="Microsoft YaHei"/>
        </w:rPr>
        <w:t>Serverless</w:t>
      </w:r>
      <w:proofErr w:type="spellEnd"/>
      <w:r w:rsidR="0015771B" w:rsidRPr="00BF1528">
        <w:rPr>
          <w:rFonts w:eastAsia="Microsoft YaHei"/>
        </w:rPr>
        <w:t xml:space="preserve"> architectures," MartinFowler.com, May 2021. [Online]. Available: </w:t>
      </w:r>
      <w:hyperlink r:id="rId27" w:tgtFrame="_blank" w:history="1">
        <w:r w:rsidR="0015771B" w:rsidRPr="00BF1528">
          <w:rPr>
            <w:rStyle w:val="Hyperlink"/>
            <w:rFonts w:eastAsia="Microsoft YaHei"/>
          </w:rPr>
          <w:t>https://martinfowler.com/articles/serverless.html</w:t>
        </w:r>
      </w:hyperlink>
      <w:r w:rsidR="0015771B" w:rsidRPr="00BF1528">
        <w:rPr>
          <w:rFonts w:eastAsia="Microsoft YaHei"/>
        </w:rPr>
        <w:t>. [Accessed: 12-Aug-2026].</w:t>
      </w:r>
    </w:p>
    <w:p w:rsidR="0015771B" w:rsidRPr="00BF1528" w:rsidRDefault="0015771B" w:rsidP="0015771B">
      <w:pPr>
        <w:rPr>
          <w:rFonts w:eastAsia="Microsoft YaHei" w:cs="Times New Roman"/>
        </w:rPr>
      </w:pPr>
    </w:p>
    <w:sectPr w:rsidR="0015771B" w:rsidRPr="00BF15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5D3E" w:rsidRDefault="00B05D3E" w:rsidP="00262117">
      <w:pPr>
        <w:spacing w:after="0" w:line="240" w:lineRule="auto"/>
      </w:pPr>
      <w:r>
        <w:separator/>
      </w:r>
    </w:p>
  </w:endnote>
  <w:endnote w:type="continuationSeparator" w:id="0">
    <w:p w:rsidR="00B05D3E" w:rsidRDefault="00B05D3E" w:rsidP="0026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5D3E" w:rsidRDefault="00B05D3E" w:rsidP="00262117">
      <w:pPr>
        <w:spacing w:after="0" w:line="240" w:lineRule="auto"/>
      </w:pPr>
      <w:r>
        <w:separator/>
      </w:r>
    </w:p>
  </w:footnote>
  <w:footnote w:type="continuationSeparator" w:id="0">
    <w:p w:rsidR="00B05D3E" w:rsidRDefault="00B05D3E" w:rsidP="002621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625EA"/>
    <w:multiLevelType w:val="hybridMultilevel"/>
    <w:tmpl w:val="5FA488CC"/>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nsid w:val="08846F9D"/>
    <w:multiLevelType w:val="hybridMultilevel"/>
    <w:tmpl w:val="4400155E"/>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
    <w:nsid w:val="0C4B3F27"/>
    <w:multiLevelType w:val="multilevel"/>
    <w:tmpl w:val="0998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CB227CB"/>
    <w:multiLevelType w:val="hybridMultilevel"/>
    <w:tmpl w:val="80D86C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CF254ED"/>
    <w:multiLevelType w:val="hybridMultilevel"/>
    <w:tmpl w:val="8CEA4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1C0E7873"/>
    <w:multiLevelType w:val="multilevel"/>
    <w:tmpl w:val="61F2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26A0604"/>
    <w:multiLevelType w:val="hybridMultilevel"/>
    <w:tmpl w:val="D52E010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nsid w:val="22A431AC"/>
    <w:multiLevelType w:val="hybridMultilevel"/>
    <w:tmpl w:val="88A0E30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nsid w:val="28894908"/>
    <w:multiLevelType w:val="multilevel"/>
    <w:tmpl w:val="F6A007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B855B55"/>
    <w:multiLevelType w:val="hybridMultilevel"/>
    <w:tmpl w:val="3932AD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2F5E73A8"/>
    <w:multiLevelType w:val="hybridMultilevel"/>
    <w:tmpl w:val="88FCB5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2FE80D20"/>
    <w:multiLevelType w:val="hybridMultilevel"/>
    <w:tmpl w:val="A9E09B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38AC6355"/>
    <w:multiLevelType w:val="hybridMultilevel"/>
    <w:tmpl w:val="FDCAD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46915DCD"/>
    <w:multiLevelType w:val="hybridMultilevel"/>
    <w:tmpl w:val="90720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4732131A"/>
    <w:multiLevelType w:val="hybridMultilevel"/>
    <w:tmpl w:val="F2CAF9F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5">
    <w:nsid w:val="4AC8195C"/>
    <w:multiLevelType w:val="hybridMultilevel"/>
    <w:tmpl w:val="069E5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5873761A"/>
    <w:multiLevelType w:val="hybridMultilevel"/>
    <w:tmpl w:val="353ED4D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nsid w:val="5A2176BC"/>
    <w:multiLevelType w:val="hybridMultilevel"/>
    <w:tmpl w:val="3F0E506A"/>
    <w:lvl w:ilvl="0" w:tplc="4009000F">
      <w:start w:val="1"/>
      <w:numFmt w:val="decimal"/>
      <w:lvlText w:val="%1."/>
      <w:lvlJc w:val="left"/>
      <w:pPr>
        <w:ind w:left="720" w:hanging="360"/>
      </w:pPr>
      <w:rPr>
        <w:rFonts w:cs="Times New Roman"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nsid w:val="666F73AC"/>
    <w:multiLevelType w:val="hybridMultilevel"/>
    <w:tmpl w:val="B6A46A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nsid w:val="6A22750E"/>
    <w:multiLevelType w:val="hybridMultilevel"/>
    <w:tmpl w:val="D3FE44E6"/>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75B26E94"/>
    <w:multiLevelType w:val="hybridMultilevel"/>
    <w:tmpl w:val="CE80A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5"/>
  </w:num>
  <w:num w:numId="4">
    <w:abstractNumId w:val="20"/>
  </w:num>
  <w:num w:numId="5">
    <w:abstractNumId w:val="11"/>
  </w:num>
  <w:num w:numId="6">
    <w:abstractNumId w:val="10"/>
  </w:num>
  <w:num w:numId="7">
    <w:abstractNumId w:val="13"/>
  </w:num>
  <w:num w:numId="8">
    <w:abstractNumId w:val="18"/>
  </w:num>
  <w:num w:numId="9">
    <w:abstractNumId w:val="9"/>
  </w:num>
  <w:num w:numId="10">
    <w:abstractNumId w:val="3"/>
  </w:num>
  <w:num w:numId="11">
    <w:abstractNumId w:val="15"/>
  </w:num>
  <w:num w:numId="12">
    <w:abstractNumId w:val="4"/>
  </w:num>
  <w:num w:numId="13">
    <w:abstractNumId w:val="12"/>
  </w:num>
  <w:num w:numId="14">
    <w:abstractNumId w:val="17"/>
  </w:num>
  <w:num w:numId="15">
    <w:abstractNumId w:val="19"/>
  </w:num>
  <w:num w:numId="16">
    <w:abstractNumId w:val="1"/>
  </w:num>
  <w:num w:numId="17">
    <w:abstractNumId w:val="0"/>
  </w:num>
  <w:num w:numId="18">
    <w:abstractNumId w:val="14"/>
  </w:num>
  <w:num w:numId="19">
    <w:abstractNumId w:val="6"/>
  </w:num>
  <w:num w:numId="20">
    <w:abstractNumId w:val="16"/>
  </w:num>
  <w:num w:numId="21">
    <w:abstractNumId w:val="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044"/>
    <w:rsid w:val="00005DEF"/>
    <w:rsid w:val="000254A7"/>
    <w:rsid w:val="00037030"/>
    <w:rsid w:val="00155044"/>
    <w:rsid w:val="0015771B"/>
    <w:rsid w:val="001E333F"/>
    <w:rsid w:val="002136B5"/>
    <w:rsid w:val="00262117"/>
    <w:rsid w:val="00293DF9"/>
    <w:rsid w:val="0031368B"/>
    <w:rsid w:val="003346DC"/>
    <w:rsid w:val="003F1984"/>
    <w:rsid w:val="003F38BB"/>
    <w:rsid w:val="004547B1"/>
    <w:rsid w:val="00471815"/>
    <w:rsid w:val="004E3161"/>
    <w:rsid w:val="004F1E6B"/>
    <w:rsid w:val="005358EB"/>
    <w:rsid w:val="005A370D"/>
    <w:rsid w:val="005A443D"/>
    <w:rsid w:val="005A7622"/>
    <w:rsid w:val="00696071"/>
    <w:rsid w:val="006A7806"/>
    <w:rsid w:val="006F0B33"/>
    <w:rsid w:val="00711795"/>
    <w:rsid w:val="007209D0"/>
    <w:rsid w:val="0074050C"/>
    <w:rsid w:val="007417CC"/>
    <w:rsid w:val="007560B4"/>
    <w:rsid w:val="0088285A"/>
    <w:rsid w:val="008F0C90"/>
    <w:rsid w:val="008F5AEB"/>
    <w:rsid w:val="0095535F"/>
    <w:rsid w:val="009805A0"/>
    <w:rsid w:val="0099532C"/>
    <w:rsid w:val="009C335F"/>
    <w:rsid w:val="009D09BA"/>
    <w:rsid w:val="009E76A0"/>
    <w:rsid w:val="00A43285"/>
    <w:rsid w:val="00A971AB"/>
    <w:rsid w:val="00AA6BB7"/>
    <w:rsid w:val="00B05D3E"/>
    <w:rsid w:val="00B438A8"/>
    <w:rsid w:val="00B4492E"/>
    <w:rsid w:val="00BD3C61"/>
    <w:rsid w:val="00BF1528"/>
    <w:rsid w:val="00C14949"/>
    <w:rsid w:val="00CA716D"/>
    <w:rsid w:val="00CB3350"/>
    <w:rsid w:val="00E03EC6"/>
    <w:rsid w:val="00E36E1E"/>
    <w:rsid w:val="00E43D0C"/>
    <w:rsid w:val="00E47DDC"/>
    <w:rsid w:val="00E736BC"/>
    <w:rsid w:val="00EF60CF"/>
    <w:rsid w:val="00F7137B"/>
    <w:rsid w:val="00F97E8F"/>
    <w:rsid w:val="00FB6BA0"/>
    <w:rsid w:val="00FD02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E6B"/>
    <w:pPr>
      <w:spacing w:after="120"/>
      <w:jc w:val="both"/>
    </w:pPr>
    <w:rPr>
      <w:rFonts w:ascii="Times New Roman" w:hAnsi="Times New Roman"/>
    </w:rPr>
  </w:style>
  <w:style w:type="paragraph" w:styleId="Heading1">
    <w:name w:val="heading 1"/>
    <w:basedOn w:val="Normal"/>
    <w:link w:val="Heading1Char"/>
    <w:uiPriority w:val="9"/>
    <w:qFormat/>
    <w:rsid w:val="004F1E6B"/>
    <w:pPr>
      <w:keepNext/>
      <w:pageBreakBefore/>
      <w:widowControl w:val="0"/>
      <w:spacing w:before="240" w:line="360" w:lineRule="auto"/>
      <w:jc w:val="left"/>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5A370D"/>
    <w:pPr>
      <w:keepNext/>
      <w:widowControl w:val="0"/>
      <w:spacing w:before="200" w:after="100"/>
      <w:jc w:val="left"/>
      <w:outlineLvl w:val="1"/>
    </w:pPr>
    <w:rPr>
      <w:rFonts w:eastAsia="Times New Roman" w:cs="Times New Roman"/>
      <w:b/>
      <w:bCs/>
      <w:sz w:val="26"/>
      <w:szCs w:val="36"/>
      <w:lang w:eastAsia="en-IN"/>
    </w:rPr>
  </w:style>
  <w:style w:type="paragraph" w:styleId="Heading3">
    <w:name w:val="heading 3"/>
    <w:basedOn w:val="Normal"/>
    <w:link w:val="Heading3Char"/>
    <w:uiPriority w:val="9"/>
    <w:qFormat/>
    <w:rsid w:val="0015771B"/>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1577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6B"/>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5A370D"/>
    <w:rPr>
      <w:rFonts w:ascii="Times New Roman" w:eastAsia="Times New Roman" w:hAnsi="Times New Roman" w:cs="Times New Roman"/>
      <w:b/>
      <w:bCs/>
      <w:sz w:val="26"/>
      <w:szCs w:val="36"/>
      <w:lang w:eastAsia="en-IN"/>
    </w:rPr>
  </w:style>
  <w:style w:type="character" w:customStyle="1" w:styleId="Heading3Char">
    <w:name w:val="Heading 3 Char"/>
    <w:basedOn w:val="DefaultParagraphFont"/>
    <w:link w:val="Heading3"/>
    <w:uiPriority w:val="9"/>
    <w:rsid w:val="0015771B"/>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15771B"/>
    <w:pPr>
      <w:spacing w:before="100" w:beforeAutospacing="1" w:after="100" w:afterAutospacing="1" w:line="240" w:lineRule="auto"/>
    </w:pPr>
    <w:rPr>
      <w:rFonts w:eastAsia="Times New Roman" w:cs="Times New Roman"/>
      <w:sz w:val="24"/>
      <w:szCs w:val="24"/>
      <w:lang w:eastAsia="en-IN"/>
    </w:rPr>
  </w:style>
  <w:style w:type="character" w:styleId="Hyperlink">
    <w:name w:val="Hyperlink"/>
    <w:basedOn w:val="DefaultParagraphFont"/>
    <w:uiPriority w:val="99"/>
    <w:unhideWhenUsed/>
    <w:rsid w:val="0015771B"/>
    <w:rPr>
      <w:color w:val="0000FF"/>
      <w:u w:val="single"/>
    </w:rPr>
  </w:style>
  <w:style w:type="paragraph" w:styleId="HTMLPreformatted">
    <w:name w:val="HTML Preformatted"/>
    <w:basedOn w:val="Normal"/>
    <w:link w:val="HTMLPreformattedChar"/>
    <w:uiPriority w:val="99"/>
    <w:semiHidden/>
    <w:unhideWhenUsed/>
    <w:rsid w:val="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15771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15771B"/>
    <w:rPr>
      <w:rFonts w:ascii="Courier New" w:eastAsia="Times New Roman" w:hAnsi="Courier New" w:cs="Courier New"/>
      <w:sz w:val="20"/>
      <w:szCs w:val="20"/>
    </w:rPr>
  </w:style>
  <w:style w:type="character" w:styleId="Strong">
    <w:name w:val="Strong"/>
    <w:basedOn w:val="DefaultParagraphFont"/>
    <w:uiPriority w:val="22"/>
    <w:qFormat/>
    <w:rsid w:val="0015771B"/>
    <w:rPr>
      <w:b/>
      <w:bCs/>
    </w:rPr>
  </w:style>
  <w:style w:type="character" w:customStyle="1" w:styleId="Heading4Char">
    <w:name w:val="Heading 4 Char"/>
    <w:basedOn w:val="DefaultParagraphFont"/>
    <w:link w:val="Heading4"/>
    <w:uiPriority w:val="9"/>
    <w:semiHidden/>
    <w:rsid w:val="0015771B"/>
    <w:rPr>
      <w:rFonts w:asciiTheme="majorHAnsi" w:eastAsiaTheme="majorEastAsia" w:hAnsiTheme="majorHAnsi" w:cstheme="majorBidi"/>
      <w:b/>
      <w:bCs/>
      <w:i/>
      <w:iCs/>
      <w:color w:val="4F81BD" w:themeColor="accent1"/>
    </w:rPr>
  </w:style>
  <w:style w:type="character" w:customStyle="1" w:styleId="ng-tns-c1274178722-103">
    <w:name w:val="ng-tns-c1274178722-103"/>
    <w:basedOn w:val="DefaultParagraphFont"/>
    <w:rsid w:val="0015771B"/>
  </w:style>
  <w:style w:type="character" w:customStyle="1" w:styleId="ng-tns-c1274178722-105">
    <w:name w:val="ng-tns-c1274178722-105"/>
    <w:basedOn w:val="DefaultParagraphFont"/>
    <w:rsid w:val="0015771B"/>
  </w:style>
  <w:style w:type="character" w:customStyle="1" w:styleId="ng-tns-c1274178722-106">
    <w:name w:val="ng-tns-c1274178722-106"/>
    <w:basedOn w:val="DefaultParagraphFont"/>
    <w:rsid w:val="0015771B"/>
  </w:style>
  <w:style w:type="character" w:customStyle="1" w:styleId="ng-tns-c1274178722-107">
    <w:name w:val="ng-tns-c1274178722-107"/>
    <w:basedOn w:val="DefaultParagraphFont"/>
    <w:rsid w:val="0015771B"/>
  </w:style>
  <w:style w:type="character" w:customStyle="1" w:styleId="ng-tns-c1274178722-109">
    <w:name w:val="ng-tns-c1274178722-109"/>
    <w:basedOn w:val="DefaultParagraphFont"/>
    <w:rsid w:val="0015771B"/>
  </w:style>
  <w:style w:type="character" w:customStyle="1" w:styleId="hljs-comment">
    <w:name w:val="hljs-comment"/>
    <w:basedOn w:val="DefaultParagraphFont"/>
    <w:rsid w:val="0015771B"/>
  </w:style>
  <w:style w:type="character" w:customStyle="1" w:styleId="ng-tns-c1274178722-110">
    <w:name w:val="ng-tns-c1274178722-110"/>
    <w:basedOn w:val="DefaultParagraphFont"/>
    <w:rsid w:val="0015771B"/>
  </w:style>
  <w:style w:type="character" w:customStyle="1" w:styleId="ng-tns-c1274178722-111">
    <w:name w:val="ng-tns-c1274178722-111"/>
    <w:basedOn w:val="DefaultParagraphFont"/>
    <w:rsid w:val="0015771B"/>
  </w:style>
  <w:style w:type="character" w:customStyle="1" w:styleId="hljs-builtin">
    <w:name w:val="hljs-built_in"/>
    <w:basedOn w:val="DefaultParagraphFont"/>
    <w:rsid w:val="0015771B"/>
  </w:style>
  <w:style w:type="character" w:customStyle="1" w:styleId="hljs-string">
    <w:name w:val="hljs-string"/>
    <w:basedOn w:val="DefaultParagraphFont"/>
    <w:rsid w:val="0015771B"/>
  </w:style>
  <w:style w:type="character" w:customStyle="1" w:styleId="ng-tns-c1274178722-112">
    <w:name w:val="ng-tns-c1274178722-112"/>
    <w:basedOn w:val="DefaultParagraphFont"/>
    <w:rsid w:val="0015771B"/>
  </w:style>
  <w:style w:type="character" w:customStyle="1" w:styleId="ng-tns-c1274178722-113">
    <w:name w:val="ng-tns-c1274178722-113"/>
    <w:basedOn w:val="DefaultParagraphFont"/>
    <w:rsid w:val="0015771B"/>
  </w:style>
  <w:style w:type="character" w:customStyle="1" w:styleId="ng-tns-c1274178722-114">
    <w:name w:val="ng-tns-c1274178722-114"/>
    <w:basedOn w:val="DefaultParagraphFont"/>
    <w:rsid w:val="0015771B"/>
  </w:style>
  <w:style w:type="character" w:customStyle="1" w:styleId="ng-tns-c1274178722-115">
    <w:name w:val="ng-tns-c1274178722-115"/>
    <w:basedOn w:val="DefaultParagraphFont"/>
    <w:rsid w:val="0015771B"/>
  </w:style>
  <w:style w:type="character" w:customStyle="1" w:styleId="ng-tns-c1274178722-116">
    <w:name w:val="ng-tns-c1274178722-116"/>
    <w:basedOn w:val="DefaultParagraphFont"/>
    <w:rsid w:val="0015771B"/>
  </w:style>
  <w:style w:type="character" w:customStyle="1" w:styleId="ng-tns-c1274178722-117">
    <w:name w:val="ng-tns-c1274178722-117"/>
    <w:basedOn w:val="DefaultParagraphFont"/>
    <w:rsid w:val="0015771B"/>
  </w:style>
  <w:style w:type="paragraph" w:styleId="BalloonText">
    <w:name w:val="Balloon Text"/>
    <w:basedOn w:val="Normal"/>
    <w:link w:val="BalloonTextChar"/>
    <w:uiPriority w:val="99"/>
    <w:semiHidden/>
    <w:unhideWhenUsed/>
    <w:rsid w:val="001577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71B"/>
    <w:rPr>
      <w:rFonts w:ascii="Tahoma" w:hAnsi="Tahoma" w:cs="Tahoma"/>
      <w:sz w:val="16"/>
      <w:szCs w:val="16"/>
    </w:rPr>
  </w:style>
  <w:style w:type="paragraph" w:styleId="TOCHeading">
    <w:name w:val="TOC Heading"/>
    <w:basedOn w:val="Heading1"/>
    <w:next w:val="Normal"/>
    <w:uiPriority w:val="39"/>
    <w:unhideWhenUsed/>
    <w:qFormat/>
    <w:rsid w:val="00B438A8"/>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B438A8"/>
    <w:pPr>
      <w:spacing w:after="100"/>
    </w:pPr>
  </w:style>
  <w:style w:type="paragraph" w:styleId="TOC3">
    <w:name w:val="toc 3"/>
    <w:basedOn w:val="Normal"/>
    <w:next w:val="Normal"/>
    <w:autoRedefine/>
    <w:uiPriority w:val="39"/>
    <w:unhideWhenUsed/>
    <w:rsid w:val="00B438A8"/>
    <w:pPr>
      <w:spacing w:after="100"/>
      <w:ind w:left="440"/>
    </w:pPr>
  </w:style>
  <w:style w:type="paragraph" w:styleId="TOC2">
    <w:name w:val="toc 2"/>
    <w:basedOn w:val="Normal"/>
    <w:next w:val="Normal"/>
    <w:autoRedefine/>
    <w:uiPriority w:val="39"/>
    <w:unhideWhenUsed/>
    <w:rsid w:val="00AA6BB7"/>
    <w:pPr>
      <w:tabs>
        <w:tab w:val="right" w:leader="dot" w:pos="9016"/>
      </w:tabs>
      <w:spacing w:after="100"/>
      <w:ind w:left="220"/>
      <w:jc w:val="center"/>
    </w:pPr>
  </w:style>
  <w:style w:type="paragraph" w:styleId="ListParagraph">
    <w:name w:val="List Paragraph"/>
    <w:basedOn w:val="Normal"/>
    <w:uiPriority w:val="34"/>
    <w:qFormat/>
    <w:rsid w:val="00A971AB"/>
    <w:pPr>
      <w:ind w:left="720"/>
      <w:contextualSpacing/>
    </w:pPr>
  </w:style>
  <w:style w:type="character" w:customStyle="1" w:styleId="cursor-pointer">
    <w:name w:val="cursor-pointer"/>
    <w:basedOn w:val="DefaultParagraphFont"/>
    <w:rsid w:val="005A7622"/>
  </w:style>
  <w:style w:type="character" w:customStyle="1" w:styleId="bg-green-100">
    <w:name w:val="bg-green-100"/>
    <w:basedOn w:val="DefaultParagraphFont"/>
    <w:rsid w:val="005A7622"/>
  </w:style>
  <w:style w:type="table" w:styleId="TableGrid">
    <w:name w:val="Table Grid"/>
    <w:basedOn w:val="TableNormal"/>
    <w:uiPriority w:val="59"/>
    <w:rsid w:val="00BD3C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ord">
    <w:name w:val="mord"/>
    <w:basedOn w:val="DefaultParagraphFont"/>
    <w:rsid w:val="00A43285"/>
  </w:style>
  <w:style w:type="character" w:customStyle="1" w:styleId="vlist-s">
    <w:name w:val="vlist-s"/>
    <w:basedOn w:val="DefaultParagraphFont"/>
    <w:rsid w:val="00A43285"/>
  </w:style>
  <w:style w:type="character" w:customStyle="1" w:styleId="mrel">
    <w:name w:val="mrel"/>
    <w:basedOn w:val="DefaultParagraphFont"/>
    <w:rsid w:val="00A43285"/>
  </w:style>
  <w:style w:type="character" w:customStyle="1" w:styleId="mbin">
    <w:name w:val="mbin"/>
    <w:basedOn w:val="DefaultParagraphFont"/>
    <w:rsid w:val="00A43285"/>
  </w:style>
  <w:style w:type="paragraph" w:styleId="Header">
    <w:name w:val="header"/>
    <w:basedOn w:val="Normal"/>
    <w:link w:val="HeaderChar"/>
    <w:uiPriority w:val="99"/>
    <w:unhideWhenUsed/>
    <w:rsid w:val="0026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117"/>
  </w:style>
  <w:style w:type="paragraph" w:styleId="Footer">
    <w:name w:val="footer"/>
    <w:basedOn w:val="Normal"/>
    <w:link w:val="FooterChar"/>
    <w:uiPriority w:val="99"/>
    <w:unhideWhenUsed/>
    <w:rsid w:val="0026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11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E6B"/>
    <w:pPr>
      <w:spacing w:after="120"/>
      <w:jc w:val="both"/>
    </w:pPr>
    <w:rPr>
      <w:rFonts w:ascii="Times New Roman" w:hAnsi="Times New Roman"/>
    </w:rPr>
  </w:style>
  <w:style w:type="paragraph" w:styleId="Heading1">
    <w:name w:val="heading 1"/>
    <w:basedOn w:val="Normal"/>
    <w:link w:val="Heading1Char"/>
    <w:uiPriority w:val="9"/>
    <w:qFormat/>
    <w:rsid w:val="004F1E6B"/>
    <w:pPr>
      <w:keepNext/>
      <w:pageBreakBefore/>
      <w:widowControl w:val="0"/>
      <w:spacing w:before="240" w:line="360" w:lineRule="auto"/>
      <w:jc w:val="left"/>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5A370D"/>
    <w:pPr>
      <w:keepNext/>
      <w:widowControl w:val="0"/>
      <w:spacing w:before="200" w:after="100"/>
      <w:jc w:val="left"/>
      <w:outlineLvl w:val="1"/>
    </w:pPr>
    <w:rPr>
      <w:rFonts w:eastAsia="Times New Roman" w:cs="Times New Roman"/>
      <w:b/>
      <w:bCs/>
      <w:sz w:val="26"/>
      <w:szCs w:val="36"/>
      <w:lang w:eastAsia="en-IN"/>
    </w:rPr>
  </w:style>
  <w:style w:type="paragraph" w:styleId="Heading3">
    <w:name w:val="heading 3"/>
    <w:basedOn w:val="Normal"/>
    <w:link w:val="Heading3Char"/>
    <w:uiPriority w:val="9"/>
    <w:qFormat/>
    <w:rsid w:val="0015771B"/>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1577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6B"/>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5A370D"/>
    <w:rPr>
      <w:rFonts w:ascii="Times New Roman" w:eastAsia="Times New Roman" w:hAnsi="Times New Roman" w:cs="Times New Roman"/>
      <w:b/>
      <w:bCs/>
      <w:sz w:val="26"/>
      <w:szCs w:val="36"/>
      <w:lang w:eastAsia="en-IN"/>
    </w:rPr>
  </w:style>
  <w:style w:type="character" w:customStyle="1" w:styleId="Heading3Char">
    <w:name w:val="Heading 3 Char"/>
    <w:basedOn w:val="DefaultParagraphFont"/>
    <w:link w:val="Heading3"/>
    <w:uiPriority w:val="9"/>
    <w:rsid w:val="0015771B"/>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15771B"/>
    <w:pPr>
      <w:spacing w:before="100" w:beforeAutospacing="1" w:after="100" w:afterAutospacing="1" w:line="240" w:lineRule="auto"/>
    </w:pPr>
    <w:rPr>
      <w:rFonts w:eastAsia="Times New Roman" w:cs="Times New Roman"/>
      <w:sz w:val="24"/>
      <w:szCs w:val="24"/>
      <w:lang w:eastAsia="en-IN"/>
    </w:rPr>
  </w:style>
  <w:style w:type="character" w:styleId="Hyperlink">
    <w:name w:val="Hyperlink"/>
    <w:basedOn w:val="DefaultParagraphFont"/>
    <w:uiPriority w:val="99"/>
    <w:unhideWhenUsed/>
    <w:rsid w:val="0015771B"/>
    <w:rPr>
      <w:color w:val="0000FF"/>
      <w:u w:val="single"/>
    </w:rPr>
  </w:style>
  <w:style w:type="paragraph" w:styleId="HTMLPreformatted">
    <w:name w:val="HTML Preformatted"/>
    <w:basedOn w:val="Normal"/>
    <w:link w:val="HTMLPreformattedChar"/>
    <w:uiPriority w:val="99"/>
    <w:semiHidden/>
    <w:unhideWhenUsed/>
    <w:rsid w:val="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15771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15771B"/>
    <w:rPr>
      <w:rFonts w:ascii="Courier New" w:eastAsia="Times New Roman" w:hAnsi="Courier New" w:cs="Courier New"/>
      <w:sz w:val="20"/>
      <w:szCs w:val="20"/>
    </w:rPr>
  </w:style>
  <w:style w:type="character" w:styleId="Strong">
    <w:name w:val="Strong"/>
    <w:basedOn w:val="DefaultParagraphFont"/>
    <w:uiPriority w:val="22"/>
    <w:qFormat/>
    <w:rsid w:val="0015771B"/>
    <w:rPr>
      <w:b/>
      <w:bCs/>
    </w:rPr>
  </w:style>
  <w:style w:type="character" w:customStyle="1" w:styleId="Heading4Char">
    <w:name w:val="Heading 4 Char"/>
    <w:basedOn w:val="DefaultParagraphFont"/>
    <w:link w:val="Heading4"/>
    <w:uiPriority w:val="9"/>
    <w:semiHidden/>
    <w:rsid w:val="0015771B"/>
    <w:rPr>
      <w:rFonts w:asciiTheme="majorHAnsi" w:eastAsiaTheme="majorEastAsia" w:hAnsiTheme="majorHAnsi" w:cstheme="majorBidi"/>
      <w:b/>
      <w:bCs/>
      <w:i/>
      <w:iCs/>
      <w:color w:val="4F81BD" w:themeColor="accent1"/>
    </w:rPr>
  </w:style>
  <w:style w:type="character" w:customStyle="1" w:styleId="ng-tns-c1274178722-103">
    <w:name w:val="ng-tns-c1274178722-103"/>
    <w:basedOn w:val="DefaultParagraphFont"/>
    <w:rsid w:val="0015771B"/>
  </w:style>
  <w:style w:type="character" w:customStyle="1" w:styleId="ng-tns-c1274178722-105">
    <w:name w:val="ng-tns-c1274178722-105"/>
    <w:basedOn w:val="DefaultParagraphFont"/>
    <w:rsid w:val="0015771B"/>
  </w:style>
  <w:style w:type="character" w:customStyle="1" w:styleId="ng-tns-c1274178722-106">
    <w:name w:val="ng-tns-c1274178722-106"/>
    <w:basedOn w:val="DefaultParagraphFont"/>
    <w:rsid w:val="0015771B"/>
  </w:style>
  <w:style w:type="character" w:customStyle="1" w:styleId="ng-tns-c1274178722-107">
    <w:name w:val="ng-tns-c1274178722-107"/>
    <w:basedOn w:val="DefaultParagraphFont"/>
    <w:rsid w:val="0015771B"/>
  </w:style>
  <w:style w:type="character" w:customStyle="1" w:styleId="ng-tns-c1274178722-109">
    <w:name w:val="ng-tns-c1274178722-109"/>
    <w:basedOn w:val="DefaultParagraphFont"/>
    <w:rsid w:val="0015771B"/>
  </w:style>
  <w:style w:type="character" w:customStyle="1" w:styleId="hljs-comment">
    <w:name w:val="hljs-comment"/>
    <w:basedOn w:val="DefaultParagraphFont"/>
    <w:rsid w:val="0015771B"/>
  </w:style>
  <w:style w:type="character" w:customStyle="1" w:styleId="ng-tns-c1274178722-110">
    <w:name w:val="ng-tns-c1274178722-110"/>
    <w:basedOn w:val="DefaultParagraphFont"/>
    <w:rsid w:val="0015771B"/>
  </w:style>
  <w:style w:type="character" w:customStyle="1" w:styleId="ng-tns-c1274178722-111">
    <w:name w:val="ng-tns-c1274178722-111"/>
    <w:basedOn w:val="DefaultParagraphFont"/>
    <w:rsid w:val="0015771B"/>
  </w:style>
  <w:style w:type="character" w:customStyle="1" w:styleId="hljs-builtin">
    <w:name w:val="hljs-built_in"/>
    <w:basedOn w:val="DefaultParagraphFont"/>
    <w:rsid w:val="0015771B"/>
  </w:style>
  <w:style w:type="character" w:customStyle="1" w:styleId="hljs-string">
    <w:name w:val="hljs-string"/>
    <w:basedOn w:val="DefaultParagraphFont"/>
    <w:rsid w:val="0015771B"/>
  </w:style>
  <w:style w:type="character" w:customStyle="1" w:styleId="ng-tns-c1274178722-112">
    <w:name w:val="ng-tns-c1274178722-112"/>
    <w:basedOn w:val="DefaultParagraphFont"/>
    <w:rsid w:val="0015771B"/>
  </w:style>
  <w:style w:type="character" w:customStyle="1" w:styleId="ng-tns-c1274178722-113">
    <w:name w:val="ng-tns-c1274178722-113"/>
    <w:basedOn w:val="DefaultParagraphFont"/>
    <w:rsid w:val="0015771B"/>
  </w:style>
  <w:style w:type="character" w:customStyle="1" w:styleId="ng-tns-c1274178722-114">
    <w:name w:val="ng-tns-c1274178722-114"/>
    <w:basedOn w:val="DefaultParagraphFont"/>
    <w:rsid w:val="0015771B"/>
  </w:style>
  <w:style w:type="character" w:customStyle="1" w:styleId="ng-tns-c1274178722-115">
    <w:name w:val="ng-tns-c1274178722-115"/>
    <w:basedOn w:val="DefaultParagraphFont"/>
    <w:rsid w:val="0015771B"/>
  </w:style>
  <w:style w:type="character" w:customStyle="1" w:styleId="ng-tns-c1274178722-116">
    <w:name w:val="ng-tns-c1274178722-116"/>
    <w:basedOn w:val="DefaultParagraphFont"/>
    <w:rsid w:val="0015771B"/>
  </w:style>
  <w:style w:type="character" w:customStyle="1" w:styleId="ng-tns-c1274178722-117">
    <w:name w:val="ng-tns-c1274178722-117"/>
    <w:basedOn w:val="DefaultParagraphFont"/>
    <w:rsid w:val="0015771B"/>
  </w:style>
  <w:style w:type="paragraph" w:styleId="BalloonText">
    <w:name w:val="Balloon Text"/>
    <w:basedOn w:val="Normal"/>
    <w:link w:val="BalloonTextChar"/>
    <w:uiPriority w:val="99"/>
    <w:semiHidden/>
    <w:unhideWhenUsed/>
    <w:rsid w:val="001577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71B"/>
    <w:rPr>
      <w:rFonts w:ascii="Tahoma" w:hAnsi="Tahoma" w:cs="Tahoma"/>
      <w:sz w:val="16"/>
      <w:szCs w:val="16"/>
    </w:rPr>
  </w:style>
  <w:style w:type="paragraph" w:styleId="TOCHeading">
    <w:name w:val="TOC Heading"/>
    <w:basedOn w:val="Heading1"/>
    <w:next w:val="Normal"/>
    <w:uiPriority w:val="39"/>
    <w:unhideWhenUsed/>
    <w:qFormat/>
    <w:rsid w:val="00B438A8"/>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B438A8"/>
    <w:pPr>
      <w:spacing w:after="100"/>
    </w:pPr>
  </w:style>
  <w:style w:type="paragraph" w:styleId="TOC3">
    <w:name w:val="toc 3"/>
    <w:basedOn w:val="Normal"/>
    <w:next w:val="Normal"/>
    <w:autoRedefine/>
    <w:uiPriority w:val="39"/>
    <w:unhideWhenUsed/>
    <w:rsid w:val="00B438A8"/>
    <w:pPr>
      <w:spacing w:after="100"/>
      <w:ind w:left="440"/>
    </w:pPr>
  </w:style>
  <w:style w:type="paragraph" w:styleId="TOC2">
    <w:name w:val="toc 2"/>
    <w:basedOn w:val="Normal"/>
    <w:next w:val="Normal"/>
    <w:autoRedefine/>
    <w:uiPriority w:val="39"/>
    <w:unhideWhenUsed/>
    <w:rsid w:val="00AA6BB7"/>
    <w:pPr>
      <w:tabs>
        <w:tab w:val="right" w:leader="dot" w:pos="9016"/>
      </w:tabs>
      <w:spacing w:after="100"/>
      <w:ind w:left="220"/>
      <w:jc w:val="center"/>
    </w:pPr>
  </w:style>
  <w:style w:type="paragraph" w:styleId="ListParagraph">
    <w:name w:val="List Paragraph"/>
    <w:basedOn w:val="Normal"/>
    <w:uiPriority w:val="34"/>
    <w:qFormat/>
    <w:rsid w:val="00A971AB"/>
    <w:pPr>
      <w:ind w:left="720"/>
      <w:contextualSpacing/>
    </w:pPr>
  </w:style>
  <w:style w:type="character" w:customStyle="1" w:styleId="cursor-pointer">
    <w:name w:val="cursor-pointer"/>
    <w:basedOn w:val="DefaultParagraphFont"/>
    <w:rsid w:val="005A7622"/>
  </w:style>
  <w:style w:type="character" w:customStyle="1" w:styleId="bg-green-100">
    <w:name w:val="bg-green-100"/>
    <w:basedOn w:val="DefaultParagraphFont"/>
    <w:rsid w:val="005A7622"/>
  </w:style>
  <w:style w:type="table" w:styleId="TableGrid">
    <w:name w:val="Table Grid"/>
    <w:basedOn w:val="TableNormal"/>
    <w:uiPriority w:val="59"/>
    <w:rsid w:val="00BD3C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ord">
    <w:name w:val="mord"/>
    <w:basedOn w:val="DefaultParagraphFont"/>
    <w:rsid w:val="00A43285"/>
  </w:style>
  <w:style w:type="character" w:customStyle="1" w:styleId="vlist-s">
    <w:name w:val="vlist-s"/>
    <w:basedOn w:val="DefaultParagraphFont"/>
    <w:rsid w:val="00A43285"/>
  </w:style>
  <w:style w:type="character" w:customStyle="1" w:styleId="mrel">
    <w:name w:val="mrel"/>
    <w:basedOn w:val="DefaultParagraphFont"/>
    <w:rsid w:val="00A43285"/>
  </w:style>
  <w:style w:type="character" w:customStyle="1" w:styleId="mbin">
    <w:name w:val="mbin"/>
    <w:basedOn w:val="DefaultParagraphFont"/>
    <w:rsid w:val="00A43285"/>
  </w:style>
  <w:style w:type="paragraph" w:styleId="Header">
    <w:name w:val="header"/>
    <w:basedOn w:val="Normal"/>
    <w:link w:val="HeaderChar"/>
    <w:uiPriority w:val="99"/>
    <w:unhideWhenUsed/>
    <w:rsid w:val="0026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117"/>
  </w:style>
  <w:style w:type="paragraph" w:styleId="Footer">
    <w:name w:val="footer"/>
    <w:basedOn w:val="Normal"/>
    <w:link w:val="FooterChar"/>
    <w:uiPriority w:val="99"/>
    <w:unhideWhenUsed/>
    <w:rsid w:val="0026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8531">
      <w:bodyDiv w:val="1"/>
      <w:marLeft w:val="0"/>
      <w:marRight w:val="0"/>
      <w:marTop w:val="0"/>
      <w:marBottom w:val="0"/>
      <w:divBdr>
        <w:top w:val="none" w:sz="0" w:space="0" w:color="auto"/>
        <w:left w:val="none" w:sz="0" w:space="0" w:color="auto"/>
        <w:bottom w:val="none" w:sz="0" w:space="0" w:color="auto"/>
        <w:right w:val="none" w:sz="0" w:space="0" w:color="auto"/>
      </w:divBdr>
      <w:divsChild>
        <w:div w:id="1215392250">
          <w:marLeft w:val="0"/>
          <w:marRight w:val="0"/>
          <w:marTop w:val="0"/>
          <w:marBottom w:val="0"/>
          <w:divBdr>
            <w:top w:val="none" w:sz="0" w:space="0" w:color="auto"/>
            <w:left w:val="none" w:sz="0" w:space="0" w:color="auto"/>
            <w:bottom w:val="none" w:sz="0" w:space="0" w:color="auto"/>
            <w:right w:val="none" w:sz="0" w:space="0" w:color="auto"/>
          </w:divBdr>
        </w:div>
        <w:div w:id="1208641345">
          <w:marLeft w:val="0"/>
          <w:marRight w:val="0"/>
          <w:marTop w:val="0"/>
          <w:marBottom w:val="0"/>
          <w:divBdr>
            <w:top w:val="none" w:sz="0" w:space="0" w:color="auto"/>
            <w:left w:val="none" w:sz="0" w:space="0" w:color="auto"/>
            <w:bottom w:val="none" w:sz="0" w:space="0" w:color="auto"/>
            <w:right w:val="none" w:sz="0" w:space="0" w:color="auto"/>
          </w:divBdr>
        </w:div>
        <w:div w:id="1516846049">
          <w:marLeft w:val="0"/>
          <w:marRight w:val="0"/>
          <w:marTop w:val="0"/>
          <w:marBottom w:val="0"/>
          <w:divBdr>
            <w:top w:val="none" w:sz="0" w:space="0" w:color="auto"/>
            <w:left w:val="none" w:sz="0" w:space="0" w:color="auto"/>
            <w:bottom w:val="none" w:sz="0" w:space="0" w:color="auto"/>
            <w:right w:val="none" w:sz="0" w:space="0" w:color="auto"/>
          </w:divBdr>
        </w:div>
        <w:div w:id="1095248964">
          <w:marLeft w:val="0"/>
          <w:marRight w:val="0"/>
          <w:marTop w:val="0"/>
          <w:marBottom w:val="0"/>
          <w:divBdr>
            <w:top w:val="none" w:sz="0" w:space="0" w:color="auto"/>
            <w:left w:val="none" w:sz="0" w:space="0" w:color="auto"/>
            <w:bottom w:val="none" w:sz="0" w:space="0" w:color="auto"/>
            <w:right w:val="none" w:sz="0" w:space="0" w:color="auto"/>
          </w:divBdr>
        </w:div>
        <w:div w:id="1187714550">
          <w:marLeft w:val="0"/>
          <w:marRight w:val="0"/>
          <w:marTop w:val="0"/>
          <w:marBottom w:val="0"/>
          <w:divBdr>
            <w:top w:val="none" w:sz="0" w:space="0" w:color="auto"/>
            <w:left w:val="none" w:sz="0" w:space="0" w:color="auto"/>
            <w:bottom w:val="none" w:sz="0" w:space="0" w:color="auto"/>
            <w:right w:val="none" w:sz="0" w:space="0" w:color="auto"/>
          </w:divBdr>
        </w:div>
      </w:divsChild>
    </w:div>
    <w:div w:id="27997076">
      <w:bodyDiv w:val="1"/>
      <w:marLeft w:val="0"/>
      <w:marRight w:val="0"/>
      <w:marTop w:val="0"/>
      <w:marBottom w:val="0"/>
      <w:divBdr>
        <w:top w:val="none" w:sz="0" w:space="0" w:color="auto"/>
        <w:left w:val="none" w:sz="0" w:space="0" w:color="auto"/>
        <w:bottom w:val="none" w:sz="0" w:space="0" w:color="auto"/>
        <w:right w:val="none" w:sz="0" w:space="0" w:color="auto"/>
      </w:divBdr>
      <w:divsChild>
        <w:div w:id="234516685">
          <w:marLeft w:val="0"/>
          <w:marRight w:val="0"/>
          <w:marTop w:val="0"/>
          <w:marBottom w:val="0"/>
          <w:divBdr>
            <w:top w:val="none" w:sz="0" w:space="0" w:color="auto"/>
            <w:left w:val="none" w:sz="0" w:space="0" w:color="auto"/>
            <w:bottom w:val="none" w:sz="0" w:space="0" w:color="auto"/>
            <w:right w:val="none" w:sz="0" w:space="0" w:color="auto"/>
          </w:divBdr>
        </w:div>
        <w:div w:id="450050828">
          <w:marLeft w:val="0"/>
          <w:marRight w:val="0"/>
          <w:marTop w:val="0"/>
          <w:marBottom w:val="0"/>
          <w:divBdr>
            <w:top w:val="none" w:sz="0" w:space="0" w:color="auto"/>
            <w:left w:val="none" w:sz="0" w:space="0" w:color="auto"/>
            <w:bottom w:val="none" w:sz="0" w:space="0" w:color="auto"/>
            <w:right w:val="none" w:sz="0" w:space="0" w:color="auto"/>
          </w:divBdr>
        </w:div>
        <w:div w:id="1601183786">
          <w:marLeft w:val="0"/>
          <w:marRight w:val="0"/>
          <w:marTop w:val="0"/>
          <w:marBottom w:val="0"/>
          <w:divBdr>
            <w:top w:val="none" w:sz="0" w:space="0" w:color="auto"/>
            <w:left w:val="none" w:sz="0" w:space="0" w:color="auto"/>
            <w:bottom w:val="none" w:sz="0" w:space="0" w:color="auto"/>
            <w:right w:val="none" w:sz="0" w:space="0" w:color="auto"/>
          </w:divBdr>
        </w:div>
      </w:divsChild>
    </w:div>
    <w:div w:id="51924281">
      <w:bodyDiv w:val="1"/>
      <w:marLeft w:val="0"/>
      <w:marRight w:val="0"/>
      <w:marTop w:val="0"/>
      <w:marBottom w:val="0"/>
      <w:divBdr>
        <w:top w:val="none" w:sz="0" w:space="0" w:color="auto"/>
        <w:left w:val="none" w:sz="0" w:space="0" w:color="auto"/>
        <w:bottom w:val="none" w:sz="0" w:space="0" w:color="auto"/>
        <w:right w:val="none" w:sz="0" w:space="0" w:color="auto"/>
      </w:divBdr>
      <w:divsChild>
        <w:div w:id="1150175712">
          <w:marLeft w:val="0"/>
          <w:marRight w:val="0"/>
          <w:marTop w:val="0"/>
          <w:marBottom w:val="0"/>
          <w:divBdr>
            <w:top w:val="none" w:sz="0" w:space="0" w:color="auto"/>
            <w:left w:val="none" w:sz="0" w:space="0" w:color="auto"/>
            <w:bottom w:val="none" w:sz="0" w:space="0" w:color="auto"/>
            <w:right w:val="none" w:sz="0" w:space="0" w:color="auto"/>
          </w:divBdr>
        </w:div>
        <w:div w:id="1200438147">
          <w:marLeft w:val="0"/>
          <w:marRight w:val="0"/>
          <w:marTop w:val="0"/>
          <w:marBottom w:val="0"/>
          <w:divBdr>
            <w:top w:val="none" w:sz="0" w:space="0" w:color="auto"/>
            <w:left w:val="none" w:sz="0" w:space="0" w:color="auto"/>
            <w:bottom w:val="none" w:sz="0" w:space="0" w:color="auto"/>
            <w:right w:val="none" w:sz="0" w:space="0" w:color="auto"/>
          </w:divBdr>
        </w:div>
        <w:div w:id="716130386">
          <w:marLeft w:val="0"/>
          <w:marRight w:val="0"/>
          <w:marTop w:val="0"/>
          <w:marBottom w:val="0"/>
          <w:divBdr>
            <w:top w:val="none" w:sz="0" w:space="0" w:color="auto"/>
            <w:left w:val="none" w:sz="0" w:space="0" w:color="auto"/>
            <w:bottom w:val="none" w:sz="0" w:space="0" w:color="auto"/>
            <w:right w:val="none" w:sz="0" w:space="0" w:color="auto"/>
          </w:divBdr>
        </w:div>
      </w:divsChild>
    </w:div>
    <w:div w:id="93483301">
      <w:bodyDiv w:val="1"/>
      <w:marLeft w:val="0"/>
      <w:marRight w:val="0"/>
      <w:marTop w:val="0"/>
      <w:marBottom w:val="0"/>
      <w:divBdr>
        <w:top w:val="none" w:sz="0" w:space="0" w:color="auto"/>
        <w:left w:val="none" w:sz="0" w:space="0" w:color="auto"/>
        <w:bottom w:val="none" w:sz="0" w:space="0" w:color="auto"/>
        <w:right w:val="none" w:sz="0" w:space="0" w:color="auto"/>
      </w:divBdr>
    </w:div>
    <w:div w:id="103616632">
      <w:bodyDiv w:val="1"/>
      <w:marLeft w:val="0"/>
      <w:marRight w:val="0"/>
      <w:marTop w:val="0"/>
      <w:marBottom w:val="0"/>
      <w:divBdr>
        <w:top w:val="none" w:sz="0" w:space="0" w:color="auto"/>
        <w:left w:val="none" w:sz="0" w:space="0" w:color="auto"/>
        <w:bottom w:val="none" w:sz="0" w:space="0" w:color="auto"/>
        <w:right w:val="none" w:sz="0" w:space="0" w:color="auto"/>
      </w:divBdr>
      <w:divsChild>
        <w:div w:id="639698057">
          <w:marLeft w:val="0"/>
          <w:marRight w:val="0"/>
          <w:marTop w:val="0"/>
          <w:marBottom w:val="0"/>
          <w:divBdr>
            <w:top w:val="none" w:sz="0" w:space="0" w:color="auto"/>
            <w:left w:val="none" w:sz="0" w:space="0" w:color="auto"/>
            <w:bottom w:val="none" w:sz="0" w:space="0" w:color="auto"/>
            <w:right w:val="none" w:sz="0" w:space="0" w:color="auto"/>
          </w:divBdr>
        </w:div>
        <w:div w:id="388309529">
          <w:marLeft w:val="0"/>
          <w:marRight w:val="0"/>
          <w:marTop w:val="0"/>
          <w:marBottom w:val="0"/>
          <w:divBdr>
            <w:top w:val="none" w:sz="0" w:space="0" w:color="auto"/>
            <w:left w:val="none" w:sz="0" w:space="0" w:color="auto"/>
            <w:bottom w:val="none" w:sz="0" w:space="0" w:color="auto"/>
            <w:right w:val="none" w:sz="0" w:space="0" w:color="auto"/>
          </w:divBdr>
        </w:div>
        <w:div w:id="883177304">
          <w:marLeft w:val="0"/>
          <w:marRight w:val="0"/>
          <w:marTop w:val="0"/>
          <w:marBottom w:val="0"/>
          <w:divBdr>
            <w:top w:val="none" w:sz="0" w:space="0" w:color="auto"/>
            <w:left w:val="none" w:sz="0" w:space="0" w:color="auto"/>
            <w:bottom w:val="none" w:sz="0" w:space="0" w:color="auto"/>
            <w:right w:val="none" w:sz="0" w:space="0" w:color="auto"/>
          </w:divBdr>
        </w:div>
        <w:div w:id="825051574">
          <w:marLeft w:val="0"/>
          <w:marRight w:val="0"/>
          <w:marTop w:val="0"/>
          <w:marBottom w:val="0"/>
          <w:divBdr>
            <w:top w:val="none" w:sz="0" w:space="0" w:color="auto"/>
            <w:left w:val="none" w:sz="0" w:space="0" w:color="auto"/>
            <w:bottom w:val="none" w:sz="0" w:space="0" w:color="auto"/>
            <w:right w:val="none" w:sz="0" w:space="0" w:color="auto"/>
          </w:divBdr>
        </w:div>
        <w:div w:id="2074501122">
          <w:marLeft w:val="0"/>
          <w:marRight w:val="0"/>
          <w:marTop w:val="0"/>
          <w:marBottom w:val="0"/>
          <w:divBdr>
            <w:top w:val="none" w:sz="0" w:space="0" w:color="auto"/>
            <w:left w:val="none" w:sz="0" w:space="0" w:color="auto"/>
            <w:bottom w:val="none" w:sz="0" w:space="0" w:color="auto"/>
            <w:right w:val="none" w:sz="0" w:space="0" w:color="auto"/>
          </w:divBdr>
        </w:div>
        <w:div w:id="1413815471">
          <w:marLeft w:val="0"/>
          <w:marRight w:val="0"/>
          <w:marTop w:val="0"/>
          <w:marBottom w:val="0"/>
          <w:divBdr>
            <w:top w:val="none" w:sz="0" w:space="0" w:color="auto"/>
            <w:left w:val="none" w:sz="0" w:space="0" w:color="auto"/>
            <w:bottom w:val="none" w:sz="0" w:space="0" w:color="auto"/>
            <w:right w:val="none" w:sz="0" w:space="0" w:color="auto"/>
          </w:divBdr>
        </w:div>
      </w:divsChild>
    </w:div>
    <w:div w:id="140538036">
      <w:bodyDiv w:val="1"/>
      <w:marLeft w:val="0"/>
      <w:marRight w:val="0"/>
      <w:marTop w:val="0"/>
      <w:marBottom w:val="0"/>
      <w:divBdr>
        <w:top w:val="none" w:sz="0" w:space="0" w:color="auto"/>
        <w:left w:val="none" w:sz="0" w:space="0" w:color="auto"/>
        <w:bottom w:val="none" w:sz="0" w:space="0" w:color="auto"/>
        <w:right w:val="none" w:sz="0" w:space="0" w:color="auto"/>
      </w:divBdr>
      <w:divsChild>
        <w:div w:id="587076769">
          <w:marLeft w:val="0"/>
          <w:marRight w:val="0"/>
          <w:marTop w:val="0"/>
          <w:marBottom w:val="0"/>
          <w:divBdr>
            <w:top w:val="none" w:sz="0" w:space="0" w:color="auto"/>
            <w:left w:val="none" w:sz="0" w:space="0" w:color="auto"/>
            <w:bottom w:val="none" w:sz="0" w:space="0" w:color="auto"/>
            <w:right w:val="none" w:sz="0" w:space="0" w:color="auto"/>
          </w:divBdr>
        </w:div>
        <w:div w:id="40176706">
          <w:marLeft w:val="0"/>
          <w:marRight w:val="0"/>
          <w:marTop w:val="0"/>
          <w:marBottom w:val="0"/>
          <w:divBdr>
            <w:top w:val="none" w:sz="0" w:space="0" w:color="auto"/>
            <w:left w:val="none" w:sz="0" w:space="0" w:color="auto"/>
            <w:bottom w:val="none" w:sz="0" w:space="0" w:color="auto"/>
            <w:right w:val="none" w:sz="0" w:space="0" w:color="auto"/>
          </w:divBdr>
        </w:div>
        <w:div w:id="955939789">
          <w:marLeft w:val="0"/>
          <w:marRight w:val="0"/>
          <w:marTop w:val="0"/>
          <w:marBottom w:val="0"/>
          <w:divBdr>
            <w:top w:val="none" w:sz="0" w:space="0" w:color="auto"/>
            <w:left w:val="none" w:sz="0" w:space="0" w:color="auto"/>
            <w:bottom w:val="none" w:sz="0" w:space="0" w:color="auto"/>
            <w:right w:val="none" w:sz="0" w:space="0" w:color="auto"/>
          </w:divBdr>
        </w:div>
        <w:div w:id="217480765">
          <w:marLeft w:val="0"/>
          <w:marRight w:val="0"/>
          <w:marTop w:val="0"/>
          <w:marBottom w:val="0"/>
          <w:divBdr>
            <w:top w:val="none" w:sz="0" w:space="0" w:color="auto"/>
            <w:left w:val="none" w:sz="0" w:space="0" w:color="auto"/>
            <w:bottom w:val="none" w:sz="0" w:space="0" w:color="auto"/>
            <w:right w:val="none" w:sz="0" w:space="0" w:color="auto"/>
          </w:divBdr>
        </w:div>
        <w:div w:id="166021640">
          <w:marLeft w:val="0"/>
          <w:marRight w:val="0"/>
          <w:marTop w:val="0"/>
          <w:marBottom w:val="0"/>
          <w:divBdr>
            <w:top w:val="none" w:sz="0" w:space="0" w:color="auto"/>
            <w:left w:val="none" w:sz="0" w:space="0" w:color="auto"/>
            <w:bottom w:val="none" w:sz="0" w:space="0" w:color="auto"/>
            <w:right w:val="none" w:sz="0" w:space="0" w:color="auto"/>
          </w:divBdr>
        </w:div>
        <w:div w:id="1064646265">
          <w:marLeft w:val="0"/>
          <w:marRight w:val="0"/>
          <w:marTop w:val="0"/>
          <w:marBottom w:val="0"/>
          <w:divBdr>
            <w:top w:val="none" w:sz="0" w:space="0" w:color="auto"/>
            <w:left w:val="none" w:sz="0" w:space="0" w:color="auto"/>
            <w:bottom w:val="none" w:sz="0" w:space="0" w:color="auto"/>
            <w:right w:val="none" w:sz="0" w:space="0" w:color="auto"/>
          </w:divBdr>
        </w:div>
        <w:div w:id="1419061154">
          <w:marLeft w:val="0"/>
          <w:marRight w:val="0"/>
          <w:marTop w:val="0"/>
          <w:marBottom w:val="0"/>
          <w:divBdr>
            <w:top w:val="none" w:sz="0" w:space="0" w:color="auto"/>
            <w:left w:val="none" w:sz="0" w:space="0" w:color="auto"/>
            <w:bottom w:val="none" w:sz="0" w:space="0" w:color="auto"/>
            <w:right w:val="none" w:sz="0" w:space="0" w:color="auto"/>
          </w:divBdr>
        </w:div>
        <w:div w:id="1971545088">
          <w:marLeft w:val="0"/>
          <w:marRight w:val="0"/>
          <w:marTop w:val="0"/>
          <w:marBottom w:val="0"/>
          <w:divBdr>
            <w:top w:val="none" w:sz="0" w:space="0" w:color="auto"/>
            <w:left w:val="none" w:sz="0" w:space="0" w:color="auto"/>
            <w:bottom w:val="none" w:sz="0" w:space="0" w:color="auto"/>
            <w:right w:val="none" w:sz="0" w:space="0" w:color="auto"/>
          </w:divBdr>
        </w:div>
        <w:div w:id="212428667">
          <w:marLeft w:val="0"/>
          <w:marRight w:val="0"/>
          <w:marTop w:val="0"/>
          <w:marBottom w:val="0"/>
          <w:divBdr>
            <w:top w:val="none" w:sz="0" w:space="0" w:color="auto"/>
            <w:left w:val="none" w:sz="0" w:space="0" w:color="auto"/>
            <w:bottom w:val="none" w:sz="0" w:space="0" w:color="auto"/>
            <w:right w:val="none" w:sz="0" w:space="0" w:color="auto"/>
          </w:divBdr>
        </w:div>
      </w:divsChild>
    </w:div>
    <w:div w:id="143283901">
      <w:bodyDiv w:val="1"/>
      <w:marLeft w:val="0"/>
      <w:marRight w:val="0"/>
      <w:marTop w:val="0"/>
      <w:marBottom w:val="0"/>
      <w:divBdr>
        <w:top w:val="none" w:sz="0" w:space="0" w:color="auto"/>
        <w:left w:val="none" w:sz="0" w:space="0" w:color="auto"/>
        <w:bottom w:val="none" w:sz="0" w:space="0" w:color="auto"/>
        <w:right w:val="none" w:sz="0" w:space="0" w:color="auto"/>
      </w:divBdr>
      <w:divsChild>
        <w:div w:id="1649477736">
          <w:marLeft w:val="0"/>
          <w:marRight w:val="0"/>
          <w:marTop w:val="0"/>
          <w:marBottom w:val="0"/>
          <w:divBdr>
            <w:top w:val="none" w:sz="0" w:space="0" w:color="auto"/>
            <w:left w:val="none" w:sz="0" w:space="0" w:color="auto"/>
            <w:bottom w:val="none" w:sz="0" w:space="0" w:color="auto"/>
            <w:right w:val="none" w:sz="0" w:space="0" w:color="auto"/>
          </w:divBdr>
        </w:div>
        <w:div w:id="267085281">
          <w:marLeft w:val="0"/>
          <w:marRight w:val="0"/>
          <w:marTop w:val="0"/>
          <w:marBottom w:val="0"/>
          <w:divBdr>
            <w:top w:val="none" w:sz="0" w:space="0" w:color="auto"/>
            <w:left w:val="none" w:sz="0" w:space="0" w:color="auto"/>
            <w:bottom w:val="none" w:sz="0" w:space="0" w:color="auto"/>
            <w:right w:val="none" w:sz="0" w:space="0" w:color="auto"/>
          </w:divBdr>
        </w:div>
      </w:divsChild>
    </w:div>
    <w:div w:id="144856187">
      <w:bodyDiv w:val="1"/>
      <w:marLeft w:val="0"/>
      <w:marRight w:val="0"/>
      <w:marTop w:val="0"/>
      <w:marBottom w:val="0"/>
      <w:divBdr>
        <w:top w:val="none" w:sz="0" w:space="0" w:color="auto"/>
        <w:left w:val="none" w:sz="0" w:space="0" w:color="auto"/>
        <w:bottom w:val="none" w:sz="0" w:space="0" w:color="auto"/>
        <w:right w:val="none" w:sz="0" w:space="0" w:color="auto"/>
      </w:divBdr>
      <w:divsChild>
        <w:div w:id="1829662519">
          <w:marLeft w:val="0"/>
          <w:marRight w:val="0"/>
          <w:marTop w:val="0"/>
          <w:marBottom w:val="0"/>
          <w:divBdr>
            <w:top w:val="none" w:sz="0" w:space="0" w:color="auto"/>
            <w:left w:val="none" w:sz="0" w:space="0" w:color="auto"/>
            <w:bottom w:val="none" w:sz="0" w:space="0" w:color="auto"/>
            <w:right w:val="none" w:sz="0" w:space="0" w:color="auto"/>
          </w:divBdr>
          <w:divsChild>
            <w:div w:id="121323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212727">
      <w:bodyDiv w:val="1"/>
      <w:marLeft w:val="0"/>
      <w:marRight w:val="0"/>
      <w:marTop w:val="0"/>
      <w:marBottom w:val="0"/>
      <w:divBdr>
        <w:top w:val="none" w:sz="0" w:space="0" w:color="auto"/>
        <w:left w:val="none" w:sz="0" w:space="0" w:color="auto"/>
        <w:bottom w:val="none" w:sz="0" w:space="0" w:color="auto"/>
        <w:right w:val="none" w:sz="0" w:space="0" w:color="auto"/>
      </w:divBdr>
      <w:divsChild>
        <w:div w:id="91899395">
          <w:marLeft w:val="0"/>
          <w:marRight w:val="0"/>
          <w:marTop w:val="0"/>
          <w:marBottom w:val="0"/>
          <w:divBdr>
            <w:top w:val="none" w:sz="0" w:space="0" w:color="auto"/>
            <w:left w:val="none" w:sz="0" w:space="0" w:color="auto"/>
            <w:bottom w:val="none" w:sz="0" w:space="0" w:color="auto"/>
            <w:right w:val="none" w:sz="0" w:space="0" w:color="auto"/>
          </w:divBdr>
          <w:divsChild>
            <w:div w:id="81024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22665">
      <w:bodyDiv w:val="1"/>
      <w:marLeft w:val="0"/>
      <w:marRight w:val="0"/>
      <w:marTop w:val="0"/>
      <w:marBottom w:val="0"/>
      <w:divBdr>
        <w:top w:val="none" w:sz="0" w:space="0" w:color="auto"/>
        <w:left w:val="none" w:sz="0" w:space="0" w:color="auto"/>
        <w:bottom w:val="none" w:sz="0" w:space="0" w:color="auto"/>
        <w:right w:val="none" w:sz="0" w:space="0" w:color="auto"/>
      </w:divBdr>
      <w:divsChild>
        <w:div w:id="1760056843">
          <w:marLeft w:val="0"/>
          <w:marRight w:val="0"/>
          <w:marTop w:val="0"/>
          <w:marBottom w:val="0"/>
          <w:divBdr>
            <w:top w:val="none" w:sz="0" w:space="0" w:color="auto"/>
            <w:left w:val="none" w:sz="0" w:space="0" w:color="auto"/>
            <w:bottom w:val="none" w:sz="0" w:space="0" w:color="auto"/>
            <w:right w:val="none" w:sz="0" w:space="0" w:color="auto"/>
          </w:divBdr>
        </w:div>
        <w:div w:id="2134588647">
          <w:marLeft w:val="0"/>
          <w:marRight w:val="0"/>
          <w:marTop w:val="0"/>
          <w:marBottom w:val="0"/>
          <w:divBdr>
            <w:top w:val="none" w:sz="0" w:space="0" w:color="auto"/>
            <w:left w:val="none" w:sz="0" w:space="0" w:color="auto"/>
            <w:bottom w:val="none" w:sz="0" w:space="0" w:color="auto"/>
            <w:right w:val="none" w:sz="0" w:space="0" w:color="auto"/>
          </w:divBdr>
        </w:div>
        <w:div w:id="2049066723">
          <w:marLeft w:val="0"/>
          <w:marRight w:val="0"/>
          <w:marTop w:val="0"/>
          <w:marBottom w:val="0"/>
          <w:divBdr>
            <w:top w:val="none" w:sz="0" w:space="0" w:color="auto"/>
            <w:left w:val="none" w:sz="0" w:space="0" w:color="auto"/>
            <w:bottom w:val="none" w:sz="0" w:space="0" w:color="auto"/>
            <w:right w:val="none" w:sz="0" w:space="0" w:color="auto"/>
          </w:divBdr>
        </w:div>
      </w:divsChild>
    </w:div>
    <w:div w:id="280259872">
      <w:bodyDiv w:val="1"/>
      <w:marLeft w:val="0"/>
      <w:marRight w:val="0"/>
      <w:marTop w:val="0"/>
      <w:marBottom w:val="0"/>
      <w:divBdr>
        <w:top w:val="none" w:sz="0" w:space="0" w:color="auto"/>
        <w:left w:val="none" w:sz="0" w:space="0" w:color="auto"/>
        <w:bottom w:val="none" w:sz="0" w:space="0" w:color="auto"/>
        <w:right w:val="none" w:sz="0" w:space="0" w:color="auto"/>
      </w:divBdr>
    </w:div>
    <w:div w:id="302514280">
      <w:bodyDiv w:val="1"/>
      <w:marLeft w:val="0"/>
      <w:marRight w:val="0"/>
      <w:marTop w:val="0"/>
      <w:marBottom w:val="0"/>
      <w:divBdr>
        <w:top w:val="none" w:sz="0" w:space="0" w:color="auto"/>
        <w:left w:val="none" w:sz="0" w:space="0" w:color="auto"/>
        <w:bottom w:val="none" w:sz="0" w:space="0" w:color="auto"/>
        <w:right w:val="none" w:sz="0" w:space="0" w:color="auto"/>
      </w:divBdr>
      <w:divsChild>
        <w:div w:id="197401720">
          <w:marLeft w:val="0"/>
          <w:marRight w:val="0"/>
          <w:marTop w:val="0"/>
          <w:marBottom w:val="0"/>
          <w:divBdr>
            <w:top w:val="none" w:sz="0" w:space="0" w:color="auto"/>
            <w:left w:val="none" w:sz="0" w:space="0" w:color="auto"/>
            <w:bottom w:val="none" w:sz="0" w:space="0" w:color="auto"/>
            <w:right w:val="none" w:sz="0" w:space="0" w:color="auto"/>
          </w:divBdr>
        </w:div>
        <w:div w:id="947152731">
          <w:marLeft w:val="0"/>
          <w:marRight w:val="0"/>
          <w:marTop w:val="0"/>
          <w:marBottom w:val="0"/>
          <w:divBdr>
            <w:top w:val="none" w:sz="0" w:space="0" w:color="auto"/>
            <w:left w:val="none" w:sz="0" w:space="0" w:color="auto"/>
            <w:bottom w:val="none" w:sz="0" w:space="0" w:color="auto"/>
            <w:right w:val="none" w:sz="0" w:space="0" w:color="auto"/>
          </w:divBdr>
        </w:div>
        <w:div w:id="1199589632">
          <w:marLeft w:val="0"/>
          <w:marRight w:val="0"/>
          <w:marTop w:val="0"/>
          <w:marBottom w:val="0"/>
          <w:divBdr>
            <w:top w:val="none" w:sz="0" w:space="0" w:color="auto"/>
            <w:left w:val="none" w:sz="0" w:space="0" w:color="auto"/>
            <w:bottom w:val="none" w:sz="0" w:space="0" w:color="auto"/>
            <w:right w:val="none" w:sz="0" w:space="0" w:color="auto"/>
          </w:divBdr>
        </w:div>
      </w:divsChild>
    </w:div>
    <w:div w:id="335378262">
      <w:bodyDiv w:val="1"/>
      <w:marLeft w:val="0"/>
      <w:marRight w:val="0"/>
      <w:marTop w:val="0"/>
      <w:marBottom w:val="0"/>
      <w:divBdr>
        <w:top w:val="none" w:sz="0" w:space="0" w:color="auto"/>
        <w:left w:val="none" w:sz="0" w:space="0" w:color="auto"/>
        <w:bottom w:val="none" w:sz="0" w:space="0" w:color="auto"/>
        <w:right w:val="none" w:sz="0" w:space="0" w:color="auto"/>
      </w:divBdr>
      <w:divsChild>
        <w:div w:id="616988625">
          <w:marLeft w:val="0"/>
          <w:marRight w:val="0"/>
          <w:marTop w:val="0"/>
          <w:marBottom w:val="0"/>
          <w:divBdr>
            <w:top w:val="none" w:sz="0" w:space="0" w:color="auto"/>
            <w:left w:val="none" w:sz="0" w:space="0" w:color="auto"/>
            <w:bottom w:val="none" w:sz="0" w:space="0" w:color="auto"/>
            <w:right w:val="none" w:sz="0" w:space="0" w:color="auto"/>
          </w:divBdr>
          <w:divsChild>
            <w:div w:id="800923528">
              <w:marLeft w:val="0"/>
              <w:marRight w:val="0"/>
              <w:marTop w:val="0"/>
              <w:marBottom w:val="0"/>
              <w:divBdr>
                <w:top w:val="none" w:sz="0" w:space="0" w:color="auto"/>
                <w:left w:val="none" w:sz="0" w:space="0" w:color="auto"/>
                <w:bottom w:val="none" w:sz="0" w:space="0" w:color="auto"/>
                <w:right w:val="none" w:sz="0" w:space="0" w:color="auto"/>
              </w:divBdr>
              <w:divsChild>
                <w:div w:id="127798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393597">
      <w:bodyDiv w:val="1"/>
      <w:marLeft w:val="0"/>
      <w:marRight w:val="0"/>
      <w:marTop w:val="0"/>
      <w:marBottom w:val="0"/>
      <w:divBdr>
        <w:top w:val="none" w:sz="0" w:space="0" w:color="auto"/>
        <w:left w:val="none" w:sz="0" w:space="0" w:color="auto"/>
        <w:bottom w:val="none" w:sz="0" w:space="0" w:color="auto"/>
        <w:right w:val="none" w:sz="0" w:space="0" w:color="auto"/>
      </w:divBdr>
      <w:divsChild>
        <w:div w:id="1477379053">
          <w:marLeft w:val="0"/>
          <w:marRight w:val="0"/>
          <w:marTop w:val="0"/>
          <w:marBottom w:val="0"/>
          <w:divBdr>
            <w:top w:val="none" w:sz="0" w:space="0" w:color="auto"/>
            <w:left w:val="none" w:sz="0" w:space="0" w:color="auto"/>
            <w:bottom w:val="none" w:sz="0" w:space="0" w:color="auto"/>
            <w:right w:val="none" w:sz="0" w:space="0" w:color="auto"/>
          </w:divBdr>
          <w:divsChild>
            <w:div w:id="2008941771">
              <w:marLeft w:val="0"/>
              <w:marRight w:val="0"/>
              <w:marTop w:val="0"/>
              <w:marBottom w:val="0"/>
              <w:divBdr>
                <w:top w:val="none" w:sz="0" w:space="0" w:color="auto"/>
                <w:left w:val="none" w:sz="0" w:space="0" w:color="auto"/>
                <w:bottom w:val="none" w:sz="0" w:space="0" w:color="auto"/>
                <w:right w:val="none" w:sz="0" w:space="0" w:color="auto"/>
              </w:divBdr>
              <w:divsChild>
                <w:div w:id="1948153897">
                  <w:marLeft w:val="0"/>
                  <w:marRight w:val="0"/>
                  <w:marTop w:val="0"/>
                  <w:marBottom w:val="0"/>
                  <w:divBdr>
                    <w:top w:val="none" w:sz="0" w:space="0" w:color="auto"/>
                    <w:left w:val="none" w:sz="0" w:space="0" w:color="auto"/>
                    <w:bottom w:val="none" w:sz="0" w:space="0" w:color="auto"/>
                    <w:right w:val="none" w:sz="0" w:space="0" w:color="auto"/>
                  </w:divBdr>
                  <w:divsChild>
                    <w:div w:id="929318686">
                      <w:marLeft w:val="0"/>
                      <w:marRight w:val="0"/>
                      <w:marTop w:val="0"/>
                      <w:marBottom w:val="0"/>
                      <w:divBdr>
                        <w:top w:val="none" w:sz="0" w:space="0" w:color="auto"/>
                        <w:left w:val="none" w:sz="0" w:space="0" w:color="auto"/>
                        <w:bottom w:val="none" w:sz="0" w:space="0" w:color="auto"/>
                        <w:right w:val="none" w:sz="0" w:space="0" w:color="auto"/>
                      </w:divBdr>
                      <w:divsChild>
                        <w:div w:id="1466771620">
                          <w:marLeft w:val="0"/>
                          <w:marRight w:val="0"/>
                          <w:marTop w:val="0"/>
                          <w:marBottom w:val="0"/>
                          <w:divBdr>
                            <w:top w:val="none" w:sz="0" w:space="0" w:color="auto"/>
                            <w:left w:val="none" w:sz="0" w:space="0" w:color="auto"/>
                            <w:bottom w:val="none" w:sz="0" w:space="0" w:color="auto"/>
                            <w:right w:val="none" w:sz="0" w:space="0" w:color="auto"/>
                          </w:divBdr>
                        </w:div>
                        <w:div w:id="960501889">
                          <w:marLeft w:val="0"/>
                          <w:marRight w:val="0"/>
                          <w:marTop w:val="0"/>
                          <w:marBottom w:val="0"/>
                          <w:divBdr>
                            <w:top w:val="none" w:sz="0" w:space="0" w:color="auto"/>
                            <w:left w:val="none" w:sz="0" w:space="0" w:color="auto"/>
                            <w:bottom w:val="none" w:sz="0" w:space="0" w:color="auto"/>
                            <w:right w:val="none" w:sz="0" w:space="0" w:color="auto"/>
                          </w:divBdr>
                        </w:div>
                        <w:div w:id="3519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6778646">
      <w:bodyDiv w:val="1"/>
      <w:marLeft w:val="0"/>
      <w:marRight w:val="0"/>
      <w:marTop w:val="0"/>
      <w:marBottom w:val="0"/>
      <w:divBdr>
        <w:top w:val="none" w:sz="0" w:space="0" w:color="auto"/>
        <w:left w:val="none" w:sz="0" w:space="0" w:color="auto"/>
        <w:bottom w:val="none" w:sz="0" w:space="0" w:color="auto"/>
        <w:right w:val="none" w:sz="0" w:space="0" w:color="auto"/>
      </w:divBdr>
      <w:divsChild>
        <w:div w:id="648439068">
          <w:marLeft w:val="0"/>
          <w:marRight w:val="0"/>
          <w:marTop w:val="0"/>
          <w:marBottom w:val="0"/>
          <w:divBdr>
            <w:top w:val="none" w:sz="0" w:space="0" w:color="auto"/>
            <w:left w:val="none" w:sz="0" w:space="0" w:color="auto"/>
            <w:bottom w:val="none" w:sz="0" w:space="0" w:color="auto"/>
            <w:right w:val="none" w:sz="0" w:space="0" w:color="auto"/>
          </w:divBdr>
          <w:divsChild>
            <w:div w:id="318582191">
              <w:marLeft w:val="0"/>
              <w:marRight w:val="0"/>
              <w:marTop w:val="0"/>
              <w:marBottom w:val="0"/>
              <w:divBdr>
                <w:top w:val="none" w:sz="0" w:space="0" w:color="auto"/>
                <w:left w:val="none" w:sz="0" w:space="0" w:color="auto"/>
                <w:bottom w:val="none" w:sz="0" w:space="0" w:color="auto"/>
                <w:right w:val="none" w:sz="0" w:space="0" w:color="auto"/>
              </w:divBdr>
              <w:divsChild>
                <w:div w:id="40838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352554">
          <w:marLeft w:val="0"/>
          <w:marRight w:val="0"/>
          <w:marTop w:val="0"/>
          <w:marBottom w:val="0"/>
          <w:divBdr>
            <w:top w:val="none" w:sz="0" w:space="0" w:color="auto"/>
            <w:left w:val="none" w:sz="0" w:space="0" w:color="auto"/>
            <w:bottom w:val="none" w:sz="0" w:space="0" w:color="auto"/>
            <w:right w:val="none" w:sz="0" w:space="0" w:color="auto"/>
          </w:divBdr>
          <w:divsChild>
            <w:div w:id="1993561749">
              <w:marLeft w:val="0"/>
              <w:marRight w:val="0"/>
              <w:marTop w:val="0"/>
              <w:marBottom w:val="0"/>
              <w:divBdr>
                <w:top w:val="none" w:sz="0" w:space="0" w:color="auto"/>
                <w:left w:val="none" w:sz="0" w:space="0" w:color="auto"/>
                <w:bottom w:val="none" w:sz="0" w:space="0" w:color="auto"/>
                <w:right w:val="none" w:sz="0" w:space="0" w:color="auto"/>
              </w:divBdr>
              <w:divsChild>
                <w:div w:id="1173109607">
                  <w:marLeft w:val="0"/>
                  <w:marRight w:val="0"/>
                  <w:marTop w:val="0"/>
                  <w:marBottom w:val="0"/>
                  <w:divBdr>
                    <w:top w:val="none" w:sz="0" w:space="0" w:color="auto"/>
                    <w:left w:val="none" w:sz="0" w:space="0" w:color="auto"/>
                    <w:bottom w:val="none" w:sz="0" w:space="0" w:color="auto"/>
                    <w:right w:val="none" w:sz="0" w:space="0" w:color="auto"/>
                  </w:divBdr>
                  <w:divsChild>
                    <w:div w:id="115398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234586">
          <w:marLeft w:val="0"/>
          <w:marRight w:val="0"/>
          <w:marTop w:val="0"/>
          <w:marBottom w:val="0"/>
          <w:divBdr>
            <w:top w:val="none" w:sz="0" w:space="0" w:color="auto"/>
            <w:left w:val="none" w:sz="0" w:space="0" w:color="auto"/>
            <w:bottom w:val="none" w:sz="0" w:space="0" w:color="auto"/>
            <w:right w:val="none" w:sz="0" w:space="0" w:color="auto"/>
          </w:divBdr>
          <w:divsChild>
            <w:div w:id="72776738">
              <w:marLeft w:val="0"/>
              <w:marRight w:val="0"/>
              <w:marTop w:val="0"/>
              <w:marBottom w:val="0"/>
              <w:divBdr>
                <w:top w:val="none" w:sz="0" w:space="0" w:color="auto"/>
                <w:left w:val="none" w:sz="0" w:space="0" w:color="auto"/>
                <w:bottom w:val="none" w:sz="0" w:space="0" w:color="auto"/>
                <w:right w:val="none" w:sz="0" w:space="0" w:color="auto"/>
              </w:divBdr>
              <w:divsChild>
                <w:div w:id="889195064">
                  <w:marLeft w:val="0"/>
                  <w:marRight w:val="0"/>
                  <w:marTop w:val="0"/>
                  <w:marBottom w:val="0"/>
                  <w:divBdr>
                    <w:top w:val="none" w:sz="0" w:space="0" w:color="auto"/>
                    <w:left w:val="none" w:sz="0" w:space="0" w:color="auto"/>
                    <w:bottom w:val="none" w:sz="0" w:space="0" w:color="auto"/>
                    <w:right w:val="none" w:sz="0" w:space="0" w:color="auto"/>
                  </w:divBdr>
                  <w:divsChild>
                    <w:div w:id="145378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3591">
          <w:marLeft w:val="0"/>
          <w:marRight w:val="0"/>
          <w:marTop w:val="0"/>
          <w:marBottom w:val="0"/>
          <w:divBdr>
            <w:top w:val="none" w:sz="0" w:space="0" w:color="auto"/>
            <w:left w:val="none" w:sz="0" w:space="0" w:color="auto"/>
            <w:bottom w:val="none" w:sz="0" w:space="0" w:color="auto"/>
            <w:right w:val="none" w:sz="0" w:space="0" w:color="auto"/>
          </w:divBdr>
          <w:divsChild>
            <w:div w:id="387807522">
              <w:marLeft w:val="0"/>
              <w:marRight w:val="0"/>
              <w:marTop w:val="0"/>
              <w:marBottom w:val="0"/>
              <w:divBdr>
                <w:top w:val="none" w:sz="0" w:space="0" w:color="auto"/>
                <w:left w:val="none" w:sz="0" w:space="0" w:color="auto"/>
                <w:bottom w:val="none" w:sz="0" w:space="0" w:color="auto"/>
                <w:right w:val="none" w:sz="0" w:space="0" w:color="auto"/>
              </w:divBdr>
              <w:divsChild>
                <w:div w:id="1256136086">
                  <w:marLeft w:val="0"/>
                  <w:marRight w:val="0"/>
                  <w:marTop w:val="0"/>
                  <w:marBottom w:val="0"/>
                  <w:divBdr>
                    <w:top w:val="none" w:sz="0" w:space="0" w:color="auto"/>
                    <w:left w:val="none" w:sz="0" w:space="0" w:color="auto"/>
                    <w:bottom w:val="none" w:sz="0" w:space="0" w:color="auto"/>
                    <w:right w:val="none" w:sz="0" w:space="0" w:color="auto"/>
                  </w:divBdr>
                  <w:divsChild>
                    <w:div w:id="120987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67358">
          <w:marLeft w:val="0"/>
          <w:marRight w:val="0"/>
          <w:marTop w:val="0"/>
          <w:marBottom w:val="0"/>
          <w:divBdr>
            <w:top w:val="none" w:sz="0" w:space="0" w:color="auto"/>
            <w:left w:val="none" w:sz="0" w:space="0" w:color="auto"/>
            <w:bottom w:val="none" w:sz="0" w:space="0" w:color="auto"/>
            <w:right w:val="none" w:sz="0" w:space="0" w:color="auto"/>
          </w:divBdr>
          <w:divsChild>
            <w:div w:id="807748571">
              <w:marLeft w:val="0"/>
              <w:marRight w:val="0"/>
              <w:marTop w:val="0"/>
              <w:marBottom w:val="0"/>
              <w:divBdr>
                <w:top w:val="none" w:sz="0" w:space="0" w:color="auto"/>
                <w:left w:val="none" w:sz="0" w:space="0" w:color="auto"/>
                <w:bottom w:val="none" w:sz="0" w:space="0" w:color="auto"/>
                <w:right w:val="none" w:sz="0" w:space="0" w:color="auto"/>
              </w:divBdr>
              <w:divsChild>
                <w:div w:id="133492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075074">
          <w:marLeft w:val="0"/>
          <w:marRight w:val="0"/>
          <w:marTop w:val="0"/>
          <w:marBottom w:val="0"/>
          <w:divBdr>
            <w:top w:val="none" w:sz="0" w:space="0" w:color="auto"/>
            <w:left w:val="none" w:sz="0" w:space="0" w:color="auto"/>
            <w:bottom w:val="none" w:sz="0" w:space="0" w:color="auto"/>
            <w:right w:val="none" w:sz="0" w:space="0" w:color="auto"/>
          </w:divBdr>
          <w:divsChild>
            <w:div w:id="1367219441">
              <w:marLeft w:val="0"/>
              <w:marRight w:val="0"/>
              <w:marTop w:val="0"/>
              <w:marBottom w:val="0"/>
              <w:divBdr>
                <w:top w:val="none" w:sz="0" w:space="0" w:color="auto"/>
                <w:left w:val="none" w:sz="0" w:space="0" w:color="auto"/>
                <w:bottom w:val="none" w:sz="0" w:space="0" w:color="auto"/>
                <w:right w:val="none" w:sz="0" w:space="0" w:color="auto"/>
              </w:divBdr>
              <w:divsChild>
                <w:div w:id="1860771130">
                  <w:marLeft w:val="0"/>
                  <w:marRight w:val="0"/>
                  <w:marTop w:val="0"/>
                  <w:marBottom w:val="0"/>
                  <w:divBdr>
                    <w:top w:val="none" w:sz="0" w:space="0" w:color="auto"/>
                    <w:left w:val="none" w:sz="0" w:space="0" w:color="auto"/>
                    <w:bottom w:val="none" w:sz="0" w:space="0" w:color="auto"/>
                    <w:right w:val="none" w:sz="0" w:space="0" w:color="auto"/>
                  </w:divBdr>
                  <w:divsChild>
                    <w:div w:id="150701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138184">
          <w:marLeft w:val="0"/>
          <w:marRight w:val="0"/>
          <w:marTop w:val="0"/>
          <w:marBottom w:val="0"/>
          <w:divBdr>
            <w:top w:val="none" w:sz="0" w:space="0" w:color="auto"/>
            <w:left w:val="none" w:sz="0" w:space="0" w:color="auto"/>
            <w:bottom w:val="none" w:sz="0" w:space="0" w:color="auto"/>
            <w:right w:val="none" w:sz="0" w:space="0" w:color="auto"/>
          </w:divBdr>
          <w:divsChild>
            <w:div w:id="2009823447">
              <w:marLeft w:val="0"/>
              <w:marRight w:val="0"/>
              <w:marTop w:val="0"/>
              <w:marBottom w:val="0"/>
              <w:divBdr>
                <w:top w:val="none" w:sz="0" w:space="0" w:color="auto"/>
                <w:left w:val="none" w:sz="0" w:space="0" w:color="auto"/>
                <w:bottom w:val="none" w:sz="0" w:space="0" w:color="auto"/>
                <w:right w:val="none" w:sz="0" w:space="0" w:color="auto"/>
              </w:divBdr>
              <w:divsChild>
                <w:div w:id="1567688234">
                  <w:marLeft w:val="0"/>
                  <w:marRight w:val="0"/>
                  <w:marTop w:val="0"/>
                  <w:marBottom w:val="0"/>
                  <w:divBdr>
                    <w:top w:val="none" w:sz="0" w:space="0" w:color="auto"/>
                    <w:left w:val="none" w:sz="0" w:space="0" w:color="auto"/>
                    <w:bottom w:val="none" w:sz="0" w:space="0" w:color="auto"/>
                    <w:right w:val="none" w:sz="0" w:space="0" w:color="auto"/>
                  </w:divBdr>
                  <w:divsChild>
                    <w:div w:id="44932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73630">
      <w:bodyDiv w:val="1"/>
      <w:marLeft w:val="0"/>
      <w:marRight w:val="0"/>
      <w:marTop w:val="0"/>
      <w:marBottom w:val="0"/>
      <w:divBdr>
        <w:top w:val="none" w:sz="0" w:space="0" w:color="auto"/>
        <w:left w:val="none" w:sz="0" w:space="0" w:color="auto"/>
        <w:bottom w:val="none" w:sz="0" w:space="0" w:color="auto"/>
        <w:right w:val="none" w:sz="0" w:space="0" w:color="auto"/>
      </w:divBdr>
    </w:div>
    <w:div w:id="459345024">
      <w:bodyDiv w:val="1"/>
      <w:marLeft w:val="0"/>
      <w:marRight w:val="0"/>
      <w:marTop w:val="0"/>
      <w:marBottom w:val="0"/>
      <w:divBdr>
        <w:top w:val="none" w:sz="0" w:space="0" w:color="auto"/>
        <w:left w:val="none" w:sz="0" w:space="0" w:color="auto"/>
        <w:bottom w:val="none" w:sz="0" w:space="0" w:color="auto"/>
        <w:right w:val="none" w:sz="0" w:space="0" w:color="auto"/>
      </w:divBdr>
      <w:divsChild>
        <w:div w:id="705906865">
          <w:marLeft w:val="0"/>
          <w:marRight w:val="0"/>
          <w:marTop w:val="0"/>
          <w:marBottom w:val="0"/>
          <w:divBdr>
            <w:top w:val="none" w:sz="0" w:space="0" w:color="auto"/>
            <w:left w:val="none" w:sz="0" w:space="0" w:color="auto"/>
            <w:bottom w:val="none" w:sz="0" w:space="0" w:color="auto"/>
            <w:right w:val="none" w:sz="0" w:space="0" w:color="auto"/>
          </w:divBdr>
        </w:div>
        <w:div w:id="988286866">
          <w:marLeft w:val="0"/>
          <w:marRight w:val="0"/>
          <w:marTop w:val="0"/>
          <w:marBottom w:val="0"/>
          <w:divBdr>
            <w:top w:val="none" w:sz="0" w:space="0" w:color="auto"/>
            <w:left w:val="none" w:sz="0" w:space="0" w:color="auto"/>
            <w:bottom w:val="none" w:sz="0" w:space="0" w:color="auto"/>
            <w:right w:val="none" w:sz="0" w:space="0" w:color="auto"/>
          </w:divBdr>
        </w:div>
        <w:div w:id="1370255450">
          <w:marLeft w:val="0"/>
          <w:marRight w:val="0"/>
          <w:marTop w:val="0"/>
          <w:marBottom w:val="0"/>
          <w:divBdr>
            <w:top w:val="none" w:sz="0" w:space="0" w:color="auto"/>
            <w:left w:val="none" w:sz="0" w:space="0" w:color="auto"/>
            <w:bottom w:val="none" w:sz="0" w:space="0" w:color="auto"/>
            <w:right w:val="none" w:sz="0" w:space="0" w:color="auto"/>
          </w:divBdr>
        </w:div>
        <w:div w:id="1565411140">
          <w:marLeft w:val="0"/>
          <w:marRight w:val="0"/>
          <w:marTop w:val="0"/>
          <w:marBottom w:val="0"/>
          <w:divBdr>
            <w:top w:val="none" w:sz="0" w:space="0" w:color="auto"/>
            <w:left w:val="none" w:sz="0" w:space="0" w:color="auto"/>
            <w:bottom w:val="none" w:sz="0" w:space="0" w:color="auto"/>
            <w:right w:val="none" w:sz="0" w:space="0" w:color="auto"/>
          </w:divBdr>
        </w:div>
        <w:div w:id="578566629">
          <w:marLeft w:val="0"/>
          <w:marRight w:val="0"/>
          <w:marTop w:val="0"/>
          <w:marBottom w:val="0"/>
          <w:divBdr>
            <w:top w:val="none" w:sz="0" w:space="0" w:color="auto"/>
            <w:left w:val="none" w:sz="0" w:space="0" w:color="auto"/>
            <w:bottom w:val="none" w:sz="0" w:space="0" w:color="auto"/>
            <w:right w:val="none" w:sz="0" w:space="0" w:color="auto"/>
          </w:divBdr>
        </w:div>
        <w:div w:id="669335280">
          <w:marLeft w:val="0"/>
          <w:marRight w:val="0"/>
          <w:marTop w:val="0"/>
          <w:marBottom w:val="0"/>
          <w:divBdr>
            <w:top w:val="none" w:sz="0" w:space="0" w:color="auto"/>
            <w:left w:val="none" w:sz="0" w:space="0" w:color="auto"/>
            <w:bottom w:val="none" w:sz="0" w:space="0" w:color="auto"/>
            <w:right w:val="none" w:sz="0" w:space="0" w:color="auto"/>
          </w:divBdr>
        </w:div>
      </w:divsChild>
    </w:div>
    <w:div w:id="530268639">
      <w:bodyDiv w:val="1"/>
      <w:marLeft w:val="0"/>
      <w:marRight w:val="0"/>
      <w:marTop w:val="0"/>
      <w:marBottom w:val="0"/>
      <w:divBdr>
        <w:top w:val="none" w:sz="0" w:space="0" w:color="auto"/>
        <w:left w:val="none" w:sz="0" w:space="0" w:color="auto"/>
        <w:bottom w:val="none" w:sz="0" w:space="0" w:color="auto"/>
        <w:right w:val="none" w:sz="0" w:space="0" w:color="auto"/>
      </w:divBdr>
      <w:divsChild>
        <w:div w:id="1172792581">
          <w:marLeft w:val="0"/>
          <w:marRight w:val="0"/>
          <w:marTop w:val="0"/>
          <w:marBottom w:val="0"/>
          <w:divBdr>
            <w:top w:val="none" w:sz="0" w:space="0" w:color="auto"/>
            <w:left w:val="none" w:sz="0" w:space="0" w:color="auto"/>
            <w:bottom w:val="none" w:sz="0" w:space="0" w:color="auto"/>
            <w:right w:val="none" w:sz="0" w:space="0" w:color="auto"/>
          </w:divBdr>
        </w:div>
      </w:divsChild>
    </w:div>
    <w:div w:id="548226975">
      <w:bodyDiv w:val="1"/>
      <w:marLeft w:val="0"/>
      <w:marRight w:val="0"/>
      <w:marTop w:val="0"/>
      <w:marBottom w:val="0"/>
      <w:divBdr>
        <w:top w:val="none" w:sz="0" w:space="0" w:color="auto"/>
        <w:left w:val="none" w:sz="0" w:space="0" w:color="auto"/>
        <w:bottom w:val="none" w:sz="0" w:space="0" w:color="auto"/>
        <w:right w:val="none" w:sz="0" w:space="0" w:color="auto"/>
      </w:divBdr>
      <w:divsChild>
        <w:div w:id="497156217">
          <w:marLeft w:val="0"/>
          <w:marRight w:val="0"/>
          <w:marTop w:val="0"/>
          <w:marBottom w:val="0"/>
          <w:divBdr>
            <w:top w:val="none" w:sz="0" w:space="0" w:color="auto"/>
            <w:left w:val="none" w:sz="0" w:space="0" w:color="auto"/>
            <w:bottom w:val="none" w:sz="0" w:space="0" w:color="auto"/>
            <w:right w:val="none" w:sz="0" w:space="0" w:color="auto"/>
          </w:divBdr>
        </w:div>
        <w:div w:id="581839082">
          <w:marLeft w:val="0"/>
          <w:marRight w:val="0"/>
          <w:marTop w:val="0"/>
          <w:marBottom w:val="0"/>
          <w:divBdr>
            <w:top w:val="none" w:sz="0" w:space="0" w:color="auto"/>
            <w:left w:val="none" w:sz="0" w:space="0" w:color="auto"/>
            <w:bottom w:val="none" w:sz="0" w:space="0" w:color="auto"/>
            <w:right w:val="none" w:sz="0" w:space="0" w:color="auto"/>
          </w:divBdr>
        </w:div>
        <w:div w:id="858738129">
          <w:marLeft w:val="0"/>
          <w:marRight w:val="0"/>
          <w:marTop w:val="0"/>
          <w:marBottom w:val="0"/>
          <w:divBdr>
            <w:top w:val="none" w:sz="0" w:space="0" w:color="auto"/>
            <w:left w:val="none" w:sz="0" w:space="0" w:color="auto"/>
            <w:bottom w:val="none" w:sz="0" w:space="0" w:color="auto"/>
            <w:right w:val="none" w:sz="0" w:space="0" w:color="auto"/>
          </w:divBdr>
        </w:div>
        <w:div w:id="2002003874">
          <w:marLeft w:val="0"/>
          <w:marRight w:val="0"/>
          <w:marTop w:val="0"/>
          <w:marBottom w:val="0"/>
          <w:divBdr>
            <w:top w:val="none" w:sz="0" w:space="0" w:color="auto"/>
            <w:left w:val="none" w:sz="0" w:space="0" w:color="auto"/>
            <w:bottom w:val="none" w:sz="0" w:space="0" w:color="auto"/>
            <w:right w:val="none" w:sz="0" w:space="0" w:color="auto"/>
          </w:divBdr>
        </w:div>
        <w:div w:id="230383799">
          <w:marLeft w:val="0"/>
          <w:marRight w:val="0"/>
          <w:marTop w:val="0"/>
          <w:marBottom w:val="0"/>
          <w:divBdr>
            <w:top w:val="none" w:sz="0" w:space="0" w:color="auto"/>
            <w:left w:val="none" w:sz="0" w:space="0" w:color="auto"/>
            <w:bottom w:val="none" w:sz="0" w:space="0" w:color="auto"/>
            <w:right w:val="none" w:sz="0" w:space="0" w:color="auto"/>
          </w:divBdr>
        </w:div>
        <w:div w:id="1671980619">
          <w:marLeft w:val="0"/>
          <w:marRight w:val="0"/>
          <w:marTop w:val="0"/>
          <w:marBottom w:val="0"/>
          <w:divBdr>
            <w:top w:val="none" w:sz="0" w:space="0" w:color="auto"/>
            <w:left w:val="none" w:sz="0" w:space="0" w:color="auto"/>
            <w:bottom w:val="none" w:sz="0" w:space="0" w:color="auto"/>
            <w:right w:val="none" w:sz="0" w:space="0" w:color="auto"/>
          </w:divBdr>
        </w:div>
        <w:div w:id="1900286081">
          <w:marLeft w:val="0"/>
          <w:marRight w:val="0"/>
          <w:marTop w:val="0"/>
          <w:marBottom w:val="0"/>
          <w:divBdr>
            <w:top w:val="none" w:sz="0" w:space="0" w:color="auto"/>
            <w:left w:val="none" w:sz="0" w:space="0" w:color="auto"/>
            <w:bottom w:val="none" w:sz="0" w:space="0" w:color="auto"/>
            <w:right w:val="none" w:sz="0" w:space="0" w:color="auto"/>
          </w:divBdr>
        </w:div>
        <w:div w:id="756826184">
          <w:marLeft w:val="0"/>
          <w:marRight w:val="0"/>
          <w:marTop w:val="0"/>
          <w:marBottom w:val="0"/>
          <w:divBdr>
            <w:top w:val="none" w:sz="0" w:space="0" w:color="auto"/>
            <w:left w:val="none" w:sz="0" w:space="0" w:color="auto"/>
            <w:bottom w:val="none" w:sz="0" w:space="0" w:color="auto"/>
            <w:right w:val="none" w:sz="0" w:space="0" w:color="auto"/>
          </w:divBdr>
        </w:div>
      </w:divsChild>
    </w:div>
    <w:div w:id="587739050">
      <w:bodyDiv w:val="1"/>
      <w:marLeft w:val="0"/>
      <w:marRight w:val="0"/>
      <w:marTop w:val="0"/>
      <w:marBottom w:val="0"/>
      <w:divBdr>
        <w:top w:val="none" w:sz="0" w:space="0" w:color="auto"/>
        <w:left w:val="none" w:sz="0" w:space="0" w:color="auto"/>
        <w:bottom w:val="none" w:sz="0" w:space="0" w:color="auto"/>
        <w:right w:val="none" w:sz="0" w:space="0" w:color="auto"/>
      </w:divBdr>
    </w:div>
    <w:div w:id="624194083">
      <w:bodyDiv w:val="1"/>
      <w:marLeft w:val="0"/>
      <w:marRight w:val="0"/>
      <w:marTop w:val="0"/>
      <w:marBottom w:val="0"/>
      <w:divBdr>
        <w:top w:val="none" w:sz="0" w:space="0" w:color="auto"/>
        <w:left w:val="none" w:sz="0" w:space="0" w:color="auto"/>
        <w:bottom w:val="none" w:sz="0" w:space="0" w:color="auto"/>
        <w:right w:val="none" w:sz="0" w:space="0" w:color="auto"/>
      </w:divBdr>
    </w:div>
    <w:div w:id="706219014">
      <w:bodyDiv w:val="1"/>
      <w:marLeft w:val="0"/>
      <w:marRight w:val="0"/>
      <w:marTop w:val="0"/>
      <w:marBottom w:val="0"/>
      <w:divBdr>
        <w:top w:val="none" w:sz="0" w:space="0" w:color="auto"/>
        <w:left w:val="none" w:sz="0" w:space="0" w:color="auto"/>
        <w:bottom w:val="none" w:sz="0" w:space="0" w:color="auto"/>
        <w:right w:val="none" w:sz="0" w:space="0" w:color="auto"/>
      </w:divBdr>
    </w:div>
    <w:div w:id="796876361">
      <w:bodyDiv w:val="1"/>
      <w:marLeft w:val="0"/>
      <w:marRight w:val="0"/>
      <w:marTop w:val="0"/>
      <w:marBottom w:val="0"/>
      <w:divBdr>
        <w:top w:val="none" w:sz="0" w:space="0" w:color="auto"/>
        <w:left w:val="none" w:sz="0" w:space="0" w:color="auto"/>
        <w:bottom w:val="none" w:sz="0" w:space="0" w:color="auto"/>
        <w:right w:val="none" w:sz="0" w:space="0" w:color="auto"/>
      </w:divBdr>
      <w:divsChild>
        <w:div w:id="76946448">
          <w:marLeft w:val="0"/>
          <w:marRight w:val="0"/>
          <w:marTop w:val="0"/>
          <w:marBottom w:val="0"/>
          <w:divBdr>
            <w:top w:val="none" w:sz="0" w:space="0" w:color="auto"/>
            <w:left w:val="none" w:sz="0" w:space="0" w:color="auto"/>
            <w:bottom w:val="none" w:sz="0" w:space="0" w:color="auto"/>
            <w:right w:val="none" w:sz="0" w:space="0" w:color="auto"/>
          </w:divBdr>
        </w:div>
        <w:div w:id="310183445">
          <w:marLeft w:val="0"/>
          <w:marRight w:val="0"/>
          <w:marTop w:val="0"/>
          <w:marBottom w:val="0"/>
          <w:divBdr>
            <w:top w:val="none" w:sz="0" w:space="0" w:color="auto"/>
            <w:left w:val="none" w:sz="0" w:space="0" w:color="auto"/>
            <w:bottom w:val="none" w:sz="0" w:space="0" w:color="auto"/>
            <w:right w:val="none" w:sz="0" w:space="0" w:color="auto"/>
          </w:divBdr>
        </w:div>
        <w:div w:id="1271665249">
          <w:marLeft w:val="0"/>
          <w:marRight w:val="0"/>
          <w:marTop w:val="0"/>
          <w:marBottom w:val="0"/>
          <w:divBdr>
            <w:top w:val="none" w:sz="0" w:space="0" w:color="auto"/>
            <w:left w:val="none" w:sz="0" w:space="0" w:color="auto"/>
            <w:bottom w:val="none" w:sz="0" w:space="0" w:color="auto"/>
            <w:right w:val="none" w:sz="0" w:space="0" w:color="auto"/>
          </w:divBdr>
        </w:div>
      </w:divsChild>
    </w:div>
    <w:div w:id="826363654">
      <w:bodyDiv w:val="1"/>
      <w:marLeft w:val="0"/>
      <w:marRight w:val="0"/>
      <w:marTop w:val="0"/>
      <w:marBottom w:val="0"/>
      <w:divBdr>
        <w:top w:val="none" w:sz="0" w:space="0" w:color="auto"/>
        <w:left w:val="none" w:sz="0" w:space="0" w:color="auto"/>
        <w:bottom w:val="none" w:sz="0" w:space="0" w:color="auto"/>
        <w:right w:val="none" w:sz="0" w:space="0" w:color="auto"/>
      </w:divBdr>
      <w:divsChild>
        <w:div w:id="269701741">
          <w:marLeft w:val="0"/>
          <w:marRight w:val="0"/>
          <w:marTop w:val="0"/>
          <w:marBottom w:val="0"/>
          <w:divBdr>
            <w:top w:val="none" w:sz="0" w:space="0" w:color="auto"/>
            <w:left w:val="none" w:sz="0" w:space="0" w:color="auto"/>
            <w:bottom w:val="none" w:sz="0" w:space="0" w:color="auto"/>
            <w:right w:val="none" w:sz="0" w:space="0" w:color="auto"/>
          </w:divBdr>
        </w:div>
        <w:div w:id="1067068656">
          <w:marLeft w:val="0"/>
          <w:marRight w:val="0"/>
          <w:marTop w:val="0"/>
          <w:marBottom w:val="0"/>
          <w:divBdr>
            <w:top w:val="none" w:sz="0" w:space="0" w:color="auto"/>
            <w:left w:val="none" w:sz="0" w:space="0" w:color="auto"/>
            <w:bottom w:val="none" w:sz="0" w:space="0" w:color="auto"/>
            <w:right w:val="none" w:sz="0" w:space="0" w:color="auto"/>
          </w:divBdr>
        </w:div>
        <w:div w:id="295985458">
          <w:marLeft w:val="0"/>
          <w:marRight w:val="0"/>
          <w:marTop w:val="0"/>
          <w:marBottom w:val="0"/>
          <w:divBdr>
            <w:top w:val="none" w:sz="0" w:space="0" w:color="auto"/>
            <w:left w:val="none" w:sz="0" w:space="0" w:color="auto"/>
            <w:bottom w:val="none" w:sz="0" w:space="0" w:color="auto"/>
            <w:right w:val="none" w:sz="0" w:space="0" w:color="auto"/>
          </w:divBdr>
        </w:div>
        <w:div w:id="1459572566">
          <w:marLeft w:val="0"/>
          <w:marRight w:val="0"/>
          <w:marTop w:val="0"/>
          <w:marBottom w:val="0"/>
          <w:divBdr>
            <w:top w:val="none" w:sz="0" w:space="0" w:color="auto"/>
            <w:left w:val="none" w:sz="0" w:space="0" w:color="auto"/>
            <w:bottom w:val="none" w:sz="0" w:space="0" w:color="auto"/>
            <w:right w:val="none" w:sz="0" w:space="0" w:color="auto"/>
          </w:divBdr>
        </w:div>
        <w:div w:id="1020162090">
          <w:marLeft w:val="0"/>
          <w:marRight w:val="0"/>
          <w:marTop w:val="0"/>
          <w:marBottom w:val="0"/>
          <w:divBdr>
            <w:top w:val="none" w:sz="0" w:space="0" w:color="auto"/>
            <w:left w:val="none" w:sz="0" w:space="0" w:color="auto"/>
            <w:bottom w:val="none" w:sz="0" w:space="0" w:color="auto"/>
            <w:right w:val="none" w:sz="0" w:space="0" w:color="auto"/>
          </w:divBdr>
        </w:div>
      </w:divsChild>
    </w:div>
    <w:div w:id="842017285">
      <w:bodyDiv w:val="1"/>
      <w:marLeft w:val="0"/>
      <w:marRight w:val="0"/>
      <w:marTop w:val="0"/>
      <w:marBottom w:val="0"/>
      <w:divBdr>
        <w:top w:val="none" w:sz="0" w:space="0" w:color="auto"/>
        <w:left w:val="none" w:sz="0" w:space="0" w:color="auto"/>
        <w:bottom w:val="none" w:sz="0" w:space="0" w:color="auto"/>
        <w:right w:val="none" w:sz="0" w:space="0" w:color="auto"/>
      </w:divBdr>
      <w:divsChild>
        <w:div w:id="1059593589">
          <w:marLeft w:val="0"/>
          <w:marRight w:val="0"/>
          <w:marTop w:val="0"/>
          <w:marBottom w:val="0"/>
          <w:divBdr>
            <w:top w:val="none" w:sz="0" w:space="0" w:color="auto"/>
            <w:left w:val="none" w:sz="0" w:space="0" w:color="auto"/>
            <w:bottom w:val="none" w:sz="0" w:space="0" w:color="auto"/>
            <w:right w:val="none" w:sz="0" w:space="0" w:color="auto"/>
          </w:divBdr>
        </w:div>
        <w:div w:id="365451173">
          <w:marLeft w:val="0"/>
          <w:marRight w:val="0"/>
          <w:marTop w:val="0"/>
          <w:marBottom w:val="0"/>
          <w:divBdr>
            <w:top w:val="none" w:sz="0" w:space="0" w:color="auto"/>
            <w:left w:val="none" w:sz="0" w:space="0" w:color="auto"/>
            <w:bottom w:val="none" w:sz="0" w:space="0" w:color="auto"/>
            <w:right w:val="none" w:sz="0" w:space="0" w:color="auto"/>
          </w:divBdr>
        </w:div>
        <w:div w:id="33043814">
          <w:marLeft w:val="0"/>
          <w:marRight w:val="0"/>
          <w:marTop w:val="0"/>
          <w:marBottom w:val="0"/>
          <w:divBdr>
            <w:top w:val="none" w:sz="0" w:space="0" w:color="auto"/>
            <w:left w:val="none" w:sz="0" w:space="0" w:color="auto"/>
            <w:bottom w:val="none" w:sz="0" w:space="0" w:color="auto"/>
            <w:right w:val="none" w:sz="0" w:space="0" w:color="auto"/>
          </w:divBdr>
        </w:div>
      </w:divsChild>
    </w:div>
    <w:div w:id="895972943">
      <w:bodyDiv w:val="1"/>
      <w:marLeft w:val="0"/>
      <w:marRight w:val="0"/>
      <w:marTop w:val="0"/>
      <w:marBottom w:val="0"/>
      <w:divBdr>
        <w:top w:val="none" w:sz="0" w:space="0" w:color="auto"/>
        <w:left w:val="none" w:sz="0" w:space="0" w:color="auto"/>
        <w:bottom w:val="none" w:sz="0" w:space="0" w:color="auto"/>
        <w:right w:val="none" w:sz="0" w:space="0" w:color="auto"/>
      </w:divBdr>
      <w:divsChild>
        <w:div w:id="1719207635">
          <w:marLeft w:val="0"/>
          <w:marRight w:val="0"/>
          <w:marTop w:val="0"/>
          <w:marBottom w:val="0"/>
          <w:divBdr>
            <w:top w:val="none" w:sz="0" w:space="0" w:color="auto"/>
            <w:left w:val="none" w:sz="0" w:space="0" w:color="auto"/>
            <w:bottom w:val="none" w:sz="0" w:space="0" w:color="auto"/>
            <w:right w:val="none" w:sz="0" w:space="0" w:color="auto"/>
          </w:divBdr>
        </w:div>
        <w:div w:id="1754551597">
          <w:marLeft w:val="0"/>
          <w:marRight w:val="0"/>
          <w:marTop w:val="0"/>
          <w:marBottom w:val="0"/>
          <w:divBdr>
            <w:top w:val="none" w:sz="0" w:space="0" w:color="auto"/>
            <w:left w:val="none" w:sz="0" w:space="0" w:color="auto"/>
            <w:bottom w:val="none" w:sz="0" w:space="0" w:color="auto"/>
            <w:right w:val="none" w:sz="0" w:space="0" w:color="auto"/>
          </w:divBdr>
        </w:div>
        <w:div w:id="1246379601">
          <w:marLeft w:val="0"/>
          <w:marRight w:val="0"/>
          <w:marTop w:val="0"/>
          <w:marBottom w:val="0"/>
          <w:divBdr>
            <w:top w:val="none" w:sz="0" w:space="0" w:color="auto"/>
            <w:left w:val="none" w:sz="0" w:space="0" w:color="auto"/>
            <w:bottom w:val="none" w:sz="0" w:space="0" w:color="auto"/>
            <w:right w:val="none" w:sz="0" w:space="0" w:color="auto"/>
          </w:divBdr>
        </w:div>
      </w:divsChild>
    </w:div>
    <w:div w:id="905381568">
      <w:bodyDiv w:val="1"/>
      <w:marLeft w:val="0"/>
      <w:marRight w:val="0"/>
      <w:marTop w:val="0"/>
      <w:marBottom w:val="0"/>
      <w:divBdr>
        <w:top w:val="none" w:sz="0" w:space="0" w:color="auto"/>
        <w:left w:val="none" w:sz="0" w:space="0" w:color="auto"/>
        <w:bottom w:val="none" w:sz="0" w:space="0" w:color="auto"/>
        <w:right w:val="none" w:sz="0" w:space="0" w:color="auto"/>
      </w:divBdr>
      <w:divsChild>
        <w:div w:id="1601330986">
          <w:marLeft w:val="0"/>
          <w:marRight w:val="0"/>
          <w:marTop w:val="0"/>
          <w:marBottom w:val="0"/>
          <w:divBdr>
            <w:top w:val="none" w:sz="0" w:space="0" w:color="auto"/>
            <w:left w:val="none" w:sz="0" w:space="0" w:color="auto"/>
            <w:bottom w:val="none" w:sz="0" w:space="0" w:color="auto"/>
            <w:right w:val="none" w:sz="0" w:space="0" w:color="auto"/>
          </w:divBdr>
        </w:div>
        <w:div w:id="76757502">
          <w:marLeft w:val="0"/>
          <w:marRight w:val="0"/>
          <w:marTop w:val="0"/>
          <w:marBottom w:val="0"/>
          <w:divBdr>
            <w:top w:val="none" w:sz="0" w:space="0" w:color="auto"/>
            <w:left w:val="none" w:sz="0" w:space="0" w:color="auto"/>
            <w:bottom w:val="none" w:sz="0" w:space="0" w:color="auto"/>
            <w:right w:val="none" w:sz="0" w:space="0" w:color="auto"/>
          </w:divBdr>
        </w:div>
        <w:div w:id="1900171004">
          <w:marLeft w:val="0"/>
          <w:marRight w:val="0"/>
          <w:marTop w:val="0"/>
          <w:marBottom w:val="0"/>
          <w:divBdr>
            <w:top w:val="none" w:sz="0" w:space="0" w:color="auto"/>
            <w:left w:val="none" w:sz="0" w:space="0" w:color="auto"/>
            <w:bottom w:val="none" w:sz="0" w:space="0" w:color="auto"/>
            <w:right w:val="none" w:sz="0" w:space="0" w:color="auto"/>
          </w:divBdr>
        </w:div>
      </w:divsChild>
    </w:div>
    <w:div w:id="930509826">
      <w:bodyDiv w:val="1"/>
      <w:marLeft w:val="0"/>
      <w:marRight w:val="0"/>
      <w:marTop w:val="0"/>
      <w:marBottom w:val="0"/>
      <w:divBdr>
        <w:top w:val="none" w:sz="0" w:space="0" w:color="auto"/>
        <w:left w:val="none" w:sz="0" w:space="0" w:color="auto"/>
        <w:bottom w:val="none" w:sz="0" w:space="0" w:color="auto"/>
        <w:right w:val="none" w:sz="0" w:space="0" w:color="auto"/>
      </w:divBdr>
      <w:divsChild>
        <w:div w:id="650528156">
          <w:marLeft w:val="0"/>
          <w:marRight w:val="0"/>
          <w:marTop w:val="0"/>
          <w:marBottom w:val="0"/>
          <w:divBdr>
            <w:top w:val="none" w:sz="0" w:space="0" w:color="auto"/>
            <w:left w:val="none" w:sz="0" w:space="0" w:color="auto"/>
            <w:bottom w:val="none" w:sz="0" w:space="0" w:color="auto"/>
            <w:right w:val="none" w:sz="0" w:space="0" w:color="auto"/>
          </w:divBdr>
          <w:divsChild>
            <w:div w:id="610747691">
              <w:marLeft w:val="0"/>
              <w:marRight w:val="0"/>
              <w:marTop w:val="0"/>
              <w:marBottom w:val="0"/>
              <w:divBdr>
                <w:top w:val="none" w:sz="0" w:space="0" w:color="auto"/>
                <w:left w:val="none" w:sz="0" w:space="0" w:color="auto"/>
                <w:bottom w:val="none" w:sz="0" w:space="0" w:color="auto"/>
                <w:right w:val="none" w:sz="0" w:space="0" w:color="auto"/>
              </w:divBdr>
              <w:divsChild>
                <w:div w:id="1605572847">
                  <w:marLeft w:val="0"/>
                  <w:marRight w:val="0"/>
                  <w:marTop w:val="0"/>
                  <w:marBottom w:val="0"/>
                  <w:divBdr>
                    <w:top w:val="none" w:sz="0" w:space="0" w:color="auto"/>
                    <w:left w:val="none" w:sz="0" w:space="0" w:color="auto"/>
                    <w:bottom w:val="none" w:sz="0" w:space="0" w:color="auto"/>
                    <w:right w:val="none" w:sz="0" w:space="0" w:color="auto"/>
                  </w:divBdr>
                  <w:divsChild>
                    <w:div w:id="44573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30057">
          <w:marLeft w:val="0"/>
          <w:marRight w:val="0"/>
          <w:marTop w:val="0"/>
          <w:marBottom w:val="0"/>
          <w:divBdr>
            <w:top w:val="none" w:sz="0" w:space="0" w:color="auto"/>
            <w:left w:val="none" w:sz="0" w:space="0" w:color="auto"/>
            <w:bottom w:val="none" w:sz="0" w:space="0" w:color="auto"/>
            <w:right w:val="none" w:sz="0" w:space="0" w:color="auto"/>
          </w:divBdr>
          <w:divsChild>
            <w:div w:id="1169757234">
              <w:marLeft w:val="0"/>
              <w:marRight w:val="0"/>
              <w:marTop w:val="0"/>
              <w:marBottom w:val="0"/>
              <w:divBdr>
                <w:top w:val="none" w:sz="0" w:space="0" w:color="auto"/>
                <w:left w:val="none" w:sz="0" w:space="0" w:color="auto"/>
                <w:bottom w:val="none" w:sz="0" w:space="0" w:color="auto"/>
                <w:right w:val="none" w:sz="0" w:space="0" w:color="auto"/>
              </w:divBdr>
              <w:divsChild>
                <w:div w:id="2027826721">
                  <w:marLeft w:val="0"/>
                  <w:marRight w:val="0"/>
                  <w:marTop w:val="0"/>
                  <w:marBottom w:val="0"/>
                  <w:divBdr>
                    <w:top w:val="none" w:sz="0" w:space="0" w:color="auto"/>
                    <w:left w:val="none" w:sz="0" w:space="0" w:color="auto"/>
                    <w:bottom w:val="none" w:sz="0" w:space="0" w:color="auto"/>
                    <w:right w:val="none" w:sz="0" w:space="0" w:color="auto"/>
                  </w:divBdr>
                  <w:divsChild>
                    <w:div w:id="20114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754508">
          <w:marLeft w:val="0"/>
          <w:marRight w:val="0"/>
          <w:marTop w:val="0"/>
          <w:marBottom w:val="0"/>
          <w:divBdr>
            <w:top w:val="none" w:sz="0" w:space="0" w:color="auto"/>
            <w:left w:val="none" w:sz="0" w:space="0" w:color="auto"/>
            <w:bottom w:val="none" w:sz="0" w:space="0" w:color="auto"/>
            <w:right w:val="none" w:sz="0" w:space="0" w:color="auto"/>
          </w:divBdr>
          <w:divsChild>
            <w:div w:id="242569119">
              <w:marLeft w:val="0"/>
              <w:marRight w:val="0"/>
              <w:marTop w:val="0"/>
              <w:marBottom w:val="0"/>
              <w:divBdr>
                <w:top w:val="none" w:sz="0" w:space="0" w:color="auto"/>
                <w:left w:val="none" w:sz="0" w:space="0" w:color="auto"/>
                <w:bottom w:val="none" w:sz="0" w:space="0" w:color="auto"/>
                <w:right w:val="none" w:sz="0" w:space="0" w:color="auto"/>
              </w:divBdr>
              <w:divsChild>
                <w:div w:id="2030910582">
                  <w:marLeft w:val="0"/>
                  <w:marRight w:val="0"/>
                  <w:marTop w:val="0"/>
                  <w:marBottom w:val="0"/>
                  <w:divBdr>
                    <w:top w:val="none" w:sz="0" w:space="0" w:color="auto"/>
                    <w:left w:val="none" w:sz="0" w:space="0" w:color="auto"/>
                    <w:bottom w:val="none" w:sz="0" w:space="0" w:color="auto"/>
                    <w:right w:val="none" w:sz="0" w:space="0" w:color="auto"/>
                  </w:divBdr>
                  <w:divsChild>
                    <w:div w:id="112573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96193">
          <w:marLeft w:val="0"/>
          <w:marRight w:val="0"/>
          <w:marTop w:val="0"/>
          <w:marBottom w:val="0"/>
          <w:divBdr>
            <w:top w:val="none" w:sz="0" w:space="0" w:color="auto"/>
            <w:left w:val="none" w:sz="0" w:space="0" w:color="auto"/>
            <w:bottom w:val="none" w:sz="0" w:space="0" w:color="auto"/>
            <w:right w:val="none" w:sz="0" w:space="0" w:color="auto"/>
          </w:divBdr>
          <w:divsChild>
            <w:div w:id="1208569933">
              <w:marLeft w:val="0"/>
              <w:marRight w:val="0"/>
              <w:marTop w:val="0"/>
              <w:marBottom w:val="0"/>
              <w:divBdr>
                <w:top w:val="none" w:sz="0" w:space="0" w:color="auto"/>
                <w:left w:val="none" w:sz="0" w:space="0" w:color="auto"/>
                <w:bottom w:val="none" w:sz="0" w:space="0" w:color="auto"/>
                <w:right w:val="none" w:sz="0" w:space="0" w:color="auto"/>
              </w:divBdr>
              <w:divsChild>
                <w:div w:id="260837669">
                  <w:marLeft w:val="0"/>
                  <w:marRight w:val="0"/>
                  <w:marTop w:val="0"/>
                  <w:marBottom w:val="0"/>
                  <w:divBdr>
                    <w:top w:val="none" w:sz="0" w:space="0" w:color="auto"/>
                    <w:left w:val="none" w:sz="0" w:space="0" w:color="auto"/>
                    <w:bottom w:val="none" w:sz="0" w:space="0" w:color="auto"/>
                    <w:right w:val="none" w:sz="0" w:space="0" w:color="auto"/>
                  </w:divBdr>
                  <w:divsChild>
                    <w:div w:id="201287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738773">
          <w:marLeft w:val="0"/>
          <w:marRight w:val="0"/>
          <w:marTop w:val="0"/>
          <w:marBottom w:val="0"/>
          <w:divBdr>
            <w:top w:val="none" w:sz="0" w:space="0" w:color="auto"/>
            <w:left w:val="none" w:sz="0" w:space="0" w:color="auto"/>
            <w:bottom w:val="none" w:sz="0" w:space="0" w:color="auto"/>
            <w:right w:val="none" w:sz="0" w:space="0" w:color="auto"/>
          </w:divBdr>
          <w:divsChild>
            <w:div w:id="1958028002">
              <w:marLeft w:val="0"/>
              <w:marRight w:val="0"/>
              <w:marTop w:val="0"/>
              <w:marBottom w:val="0"/>
              <w:divBdr>
                <w:top w:val="none" w:sz="0" w:space="0" w:color="auto"/>
                <w:left w:val="none" w:sz="0" w:space="0" w:color="auto"/>
                <w:bottom w:val="none" w:sz="0" w:space="0" w:color="auto"/>
                <w:right w:val="none" w:sz="0" w:space="0" w:color="auto"/>
              </w:divBdr>
              <w:divsChild>
                <w:div w:id="1807120922">
                  <w:marLeft w:val="0"/>
                  <w:marRight w:val="0"/>
                  <w:marTop w:val="0"/>
                  <w:marBottom w:val="0"/>
                  <w:divBdr>
                    <w:top w:val="none" w:sz="0" w:space="0" w:color="auto"/>
                    <w:left w:val="none" w:sz="0" w:space="0" w:color="auto"/>
                    <w:bottom w:val="none" w:sz="0" w:space="0" w:color="auto"/>
                    <w:right w:val="none" w:sz="0" w:space="0" w:color="auto"/>
                  </w:divBdr>
                  <w:divsChild>
                    <w:div w:id="1488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779708">
          <w:marLeft w:val="0"/>
          <w:marRight w:val="0"/>
          <w:marTop w:val="0"/>
          <w:marBottom w:val="0"/>
          <w:divBdr>
            <w:top w:val="none" w:sz="0" w:space="0" w:color="auto"/>
            <w:left w:val="none" w:sz="0" w:space="0" w:color="auto"/>
            <w:bottom w:val="none" w:sz="0" w:space="0" w:color="auto"/>
            <w:right w:val="none" w:sz="0" w:space="0" w:color="auto"/>
          </w:divBdr>
          <w:divsChild>
            <w:div w:id="844898581">
              <w:marLeft w:val="0"/>
              <w:marRight w:val="0"/>
              <w:marTop w:val="0"/>
              <w:marBottom w:val="0"/>
              <w:divBdr>
                <w:top w:val="none" w:sz="0" w:space="0" w:color="auto"/>
                <w:left w:val="none" w:sz="0" w:space="0" w:color="auto"/>
                <w:bottom w:val="none" w:sz="0" w:space="0" w:color="auto"/>
                <w:right w:val="none" w:sz="0" w:space="0" w:color="auto"/>
              </w:divBdr>
              <w:divsChild>
                <w:div w:id="772021284">
                  <w:marLeft w:val="0"/>
                  <w:marRight w:val="0"/>
                  <w:marTop w:val="0"/>
                  <w:marBottom w:val="0"/>
                  <w:divBdr>
                    <w:top w:val="none" w:sz="0" w:space="0" w:color="auto"/>
                    <w:left w:val="none" w:sz="0" w:space="0" w:color="auto"/>
                    <w:bottom w:val="none" w:sz="0" w:space="0" w:color="auto"/>
                    <w:right w:val="none" w:sz="0" w:space="0" w:color="auto"/>
                  </w:divBdr>
                  <w:divsChild>
                    <w:div w:id="145170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81660">
          <w:marLeft w:val="0"/>
          <w:marRight w:val="0"/>
          <w:marTop w:val="0"/>
          <w:marBottom w:val="0"/>
          <w:divBdr>
            <w:top w:val="none" w:sz="0" w:space="0" w:color="auto"/>
            <w:left w:val="none" w:sz="0" w:space="0" w:color="auto"/>
            <w:bottom w:val="none" w:sz="0" w:space="0" w:color="auto"/>
            <w:right w:val="none" w:sz="0" w:space="0" w:color="auto"/>
          </w:divBdr>
          <w:divsChild>
            <w:div w:id="128474228">
              <w:marLeft w:val="0"/>
              <w:marRight w:val="0"/>
              <w:marTop w:val="0"/>
              <w:marBottom w:val="0"/>
              <w:divBdr>
                <w:top w:val="none" w:sz="0" w:space="0" w:color="auto"/>
                <w:left w:val="none" w:sz="0" w:space="0" w:color="auto"/>
                <w:bottom w:val="none" w:sz="0" w:space="0" w:color="auto"/>
                <w:right w:val="none" w:sz="0" w:space="0" w:color="auto"/>
              </w:divBdr>
              <w:divsChild>
                <w:div w:id="1725907793">
                  <w:marLeft w:val="0"/>
                  <w:marRight w:val="0"/>
                  <w:marTop w:val="0"/>
                  <w:marBottom w:val="0"/>
                  <w:divBdr>
                    <w:top w:val="none" w:sz="0" w:space="0" w:color="auto"/>
                    <w:left w:val="none" w:sz="0" w:space="0" w:color="auto"/>
                    <w:bottom w:val="none" w:sz="0" w:space="0" w:color="auto"/>
                    <w:right w:val="none" w:sz="0" w:space="0" w:color="auto"/>
                  </w:divBdr>
                  <w:divsChild>
                    <w:div w:id="104425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965357">
          <w:marLeft w:val="0"/>
          <w:marRight w:val="0"/>
          <w:marTop w:val="0"/>
          <w:marBottom w:val="0"/>
          <w:divBdr>
            <w:top w:val="none" w:sz="0" w:space="0" w:color="auto"/>
            <w:left w:val="none" w:sz="0" w:space="0" w:color="auto"/>
            <w:bottom w:val="none" w:sz="0" w:space="0" w:color="auto"/>
            <w:right w:val="none" w:sz="0" w:space="0" w:color="auto"/>
          </w:divBdr>
          <w:divsChild>
            <w:div w:id="1162968936">
              <w:marLeft w:val="0"/>
              <w:marRight w:val="0"/>
              <w:marTop w:val="0"/>
              <w:marBottom w:val="0"/>
              <w:divBdr>
                <w:top w:val="none" w:sz="0" w:space="0" w:color="auto"/>
                <w:left w:val="none" w:sz="0" w:space="0" w:color="auto"/>
                <w:bottom w:val="none" w:sz="0" w:space="0" w:color="auto"/>
                <w:right w:val="none" w:sz="0" w:space="0" w:color="auto"/>
              </w:divBdr>
              <w:divsChild>
                <w:div w:id="60519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323075">
          <w:marLeft w:val="0"/>
          <w:marRight w:val="0"/>
          <w:marTop w:val="0"/>
          <w:marBottom w:val="0"/>
          <w:divBdr>
            <w:top w:val="none" w:sz="0" w:space="0" w:color="auto"/>
            <w:left w:val="none" w:sz="0" w:space="0" w:color="auto"/>
            <w:bottom w:val="none" w:sz="0" w:space="0" w:color="auto"/>
            <w:right w:val="none" w:sz="0" w:space="0" w:color="auto"/>
          </w:divBdr>
          <w:divsChild>
            <w:div w:id="1999112882">
              <w:marLeft w:val="0"/>
              <w:marRight w:val="0"/>
              <w:marTop w:val="0"/>
              <w:marBottom w:val="0"/>
              <w:divBdr>
                <w:top w:val="none" w:sz="0" w:space="0" w:color="auto"/>
                <w:left w:val="none" w:sz="0" w:space="0" w:color="auto"/>
                <w:bottom w:val="none" w:sz="0" w:space="0" w:color="auto"/>
                <w:right w:val="none" w:sz="0" w:space="0" w:color="auto"/>
              </w:divBdr>
              <w:divsChild>
                <w:div w:id="135288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6859">
          <w:marLeft w:val="0"/>
          <w:marRight w:val="0"/>
          <w:marTop w:val="0"/>
          <w:marBottom w:val="0"/>
          <w:divBdr>
            <w:top w:val="none" w:sz="0" w:space="0" w:color="auto"/>
            <w:left w:val="none" w:sz="0" w:space="0" w:color="auto"/>
            <w:bottom w:val="none" w:sz="0" w:space="0" w:color="auto"/>
            <w:right w:val="none" w:sz="0" w:space="0" w:color="auto"/>
          </w:divBdr>
          <w:divsChild>
            <w:div w:id="9307981">
              <w:marLeft w:val="0"/>
              <w:marRight w:val="0"/>
              <w:marTop w:val="0"/>
              <w:marBottom w:val="0"/>
              <w:divBdr>
                <w:top w:val="none" w:sz="0" w:space="0" w:color="auto"/>
                <w:left w:val="none" w:sz="0" w:space="0" w:color="auto"/>
                <w:bottom w:val="none" w:sz="0" w:space="0" w:color="auto"/>
                <w:right w:val="none" w:sz="0" w:space="0" w:color="auto"/>
              </w:divBdr>
              <w:divsChild>
                <w:div w:id="38584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021369">
          <w:marLeft w:val="0"/>
          <w:marRight w:val="0"/>
          <w:marTop w:val="0"/>
          <w:marBottom w:val="0"/>
          <w:divBdr>
            <w:top w:val="none" w:sz="0" w:space="0" w:color="auto"/>
            <w:left w:val="none" w:sz="0" w:space="0" w:color="auto"/>
            <w:bottom w:val="none" w:sz="0" w:space="0" w:color="auto"/>
            <w:right w:val="none" w:sz="0" w:space="0" w:color="auto"/>
          </w:divBdr>
          <w:divsChild>
            <w:div w:id="1318680270">
              <w:marLeft w:val="0"/>
              <w:marRight w:val="0"/>
              <w:marTop w:val="0"/>
              <w:marBottom w:val="0"/>
              <w:divBdr>
                <w:top w:val="none" w:sz="0" w:space="0" w:color="auto"/>
                <w:left w:val="none" w:sz="0" w:space="0" w:color="auto"/>
                <w:bottom w:val="none" w:sz="0" w:space="0" w:color="auto"/>
                <w:right w:val="none" w:sz="0" w:space="0" w:color="auto"/>
              </w:divBdr>
            </w:div>
          </w:divsChild>
        </w:div>
        <w:div w:id="71395205">
          <w:marLeft w:val="0"/>
          <w:marRight w:val="0"/>
          <w:marTop w:val="0"/>
          <w:marBottom w:val="0"/>
          <w:divBdr>
            <w:top w:val="none" w:sz="0" w:space="0" w:color="auto"/>
            <w:left w:val="none" w:sz="0" w:space="0" w:color="auto"/>
            <w:bottom w:val="none" w:sz="0" w:space="0" w:color="auto"/>
            <w:right w:val="none" w:sz="0" w:space="0" w:color="auto"/>
          </w:divBdr>
          <w:divsChild>
            <w:div w:id="1020089947">
              <w:marLeft w:val="0"/>
              <w:marRight w:val="0"/>
              <w:marTop w:val="0"/>
              <w:marBottom w:val="0"/>
              <w:divBdr>
                <w:top w:val="none" w:sz="0" w:space="0" w:color="auto"/>
                <w:left w:val="none" w:sz="0" w:space="0" w:color="auto"/>
                <w:bottom w:val="none" w:sz="0" w:space="0" w:color="auto"/>
                <w:right w:val="none" w:sz="0" w:space="0" w:color="auto"/>
              </w:divBdr>
              <w:divsChild>
                <w:div w:id="179104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17040">
          <w:marLeft w:val="0"/>
          <w:marRight w:val="0"/>
          <w:marTop w:val="0"/>
          <w:marBottom w:val="0"/>
          <w:divBdr>
            <w:top w:val="none" w:sz="0" w:space="0" w:color="auto"/>
            <w:left w:val="none" w:sz="0" w:space="0" w:color="auto"/>
            <w:bottom w:val="none" w:sz="0" w:space="0" w:color="auto"/>
            <w:right w:val="none" w:sz="0" w:space="0" w:color="auto"/>
          </w:divBdr>
          <w:divsChild>
            <w:div w:id="929118406">
              <w:marLeft w:val="0"/>
              <w:marRight w:val="0"/>
              <w:marTop w:val="0"/>
              <w:marBottom w:val="0"/>
              <w:divBdr>
                <w:top w:val="none" w:sz="0" w:space="0" w:color="auto"/>
                <w:left w:val="none" w:sz="0" w:space="0" w:color="auto"/>
                <w:bottom w:val="none" w:sz="0" w:space="0" w:color="auto"/>
                <w:right w:val="none" w:sz="0" w:space="0" w:color="auto"/>
              </w:divBdr>
              <w:divsChild>
                <w:div w:id="7602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4344">
          <w:marLeft w:val="0"/>
          <w:marRight w:val="0"/>
          <w:marTop w:val="0"/>
          <w:marBottom w:val="0"/>
          <w:divBdr>
            <w:top w:val="none" w:sz="0" w:space="0" w:color="auto"/>
            <w:left w:val="none" w:sz="0" w:space="0" w:color="auto"/>
            <w:bottom w:val="none" w:sz="0" w:space="0" w:color="auto"/>
            <w:right w:val="none" w:sz="0" w:space="0" w:color="auto"/>
          </w:divBdr>
          <w:divsChild>
            <w:div w:id="1972664676">
              <w:marLeft w:val="0"/>
              <w:marRight w:val="0"/>
              <w:marTop w:val="0"/>
              <w:marBottom w:val="0"/>
              <w:divBdr>
                <w:top w:val="none" w:sz="0" w:space="0" w:color="auto"/>
                <w:left w:val="none" w:sz="0" w:space="0" w:color="auto"/>
                <w:bottom w:val="none" w:sz="0" w:space="0" w:color="auto"/>
                <w:right w:val="none" w:sz="0" w:space="0" w:color="auto"/>
              </w:divBdr>
              <w:divsChild>
                <w:div w:id="214403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543958">
      <w:bodyDiv w:val="1"/>
      <w:marLeft w:val="0"/>
      <w:marRight w:val="0"/>
      <w:marTop w:val="0"/>
      <w:marBottom w:val="0"/>
      <w:divBdr>
        <w:top w:val="none" w:sz="0" w:space="0" w:color="auto"/>
        <w:left w:val="none" w:sz="0" w:space="0" w:color="auto"/>
        <w:bottom w:val="none" w:sz="0" w:space="0" w:color="auto"/>
        <w:right w:val="none" w:sz="0" w:space="0" w:color="auto"/>
      </w:divBdr>
      <w:divsChild>
        <w:div w:id="1881937403">
          <w:marLeft w:val="0"/>
          <w:marRight w:val="0"/>
          <w:marTop w:val="0"/>
          <w:marBottom w:val="0"/>
          <w:divBdr>
            <w:top w:val="none" w:sz="0" w:space="0" w:color="auto"/>
            <w:left w:val="none" w:sz="0" w:space="0" w:color="auto"/>
            <w:bottom w:val="none" w:sz="0" w:space="0" w:color="auto"/>
            <w:right w:val="none" w:sz="0" w:space="0" w:color="auto"/>
          </w:divBdr>
        </w:div>
        <w:div w:id="1538468603">
          <w:marLeft w:val="0"/>
          <w:marRight w:val="0"/>
          <w:marTop w:val="0"/>
          <w:marBottom w:val="0"/>
          <w:divBdr>
            <w:top w:val="none" w:sz="0" w:space="0" w:color="auto"/>
            <w:left w:val="none" w:sz="0" w:space="0" w:color="auto"/>
            <w:bottom w:val="none" w:sz="0" w:space="0" w:color="auto"/>
            <w:right w:val="none" w:sz="0" w:space="0" w:color="auto"/>
          </w:divBdr>
        </w:div>
        <w:div w:id="1693335768">
          <w:marLeft w:val="0"/>
          <w:marRight w:val="0"/>
          <w:marTop w:val="0"/>
          <w:marBottom w:val="0"/>
          <w:divBdr>
            <w:top w:val="none" w:sz="0" w:space="0" w:color="auto"/>
            <w:left w:val="none" w:sz="0" w:space="0" w:color="auto"/>
            <w:bottom w:val="none" w:sz="0" w:space="0" w:color="auto"/>
            <w:right w:val="none" w:sz="0" w:space="0" w:color="auto"/>
          </w:divBdr>
        </w:div>
      </w:divsChild>
    </w:div>
    <w:div w:id="1186557090">
      <w:bodyDiv w:val="1"/>
      <w:marLeft w:val="0"/>
      <w:marRight w:val="0"/>
      <w:marTop w:val="0"/>
      <w:marBottom w:val="0"/>
      <w:divBdr>
        <w:top w:val="none" w:sz="0" w:space="0" w:color="auto"/>
        <w:left w:val="none" w:sz="0" w:space="0" w:color="auto"/>
        <w:bottom w:val="none" w:sz="0" w:space="0" w:color="auto"/>
        <w:right w:val="none" w:sz="0" w:space="0" w:color="auto"/>
      </w:divBdr>
      <w:divsChild>
        <w:div w:id="1841391069">
          <w:marLeft w:val="0"/>
          <w:marRight w:val="0"/>
          <w:marTop w:val="0"/>
          <w:marBottom w:val="0"/>
          <w:divBdr>
            <w:top w:val="none" w:sz="0" w:space="0" w:color="auto"/>
            <w:left w:val="none" w:sz="0" w:space="0" w:color="auto"/>
            <w:bottom w:val="none" w:sz="0" w:space="0" w:color="auto"/>
            <w:right w:val="none" w:sz="0" w:space="0" w:color="auto"/>
          </w:divBdr>
        </w:div>
        <w:div w:id="113797374">
          <w:marLeft w:val="0"/>
          <w:marRight w:val="0"/>
          <w:marTop w:val="0"/>
          <w:marBottom w:val="0"/>
          <w:divBdr>
            <w:top w:val="none" w:sz="0" w:space="0" w:color="auto"/>
            <w:left w:val="none" w:sz="0" w:space="0" w:color="auto"/>
            <w:bottom w:val="none" w:sz="0" w:space="0" w:color="auto"/>
            <w:right w:val="none" w:sz="0" w:space="0" w:color="auto"/>
          </w:divBdr>
        </w:div>
        <w:div w:id="204023527">
          <w:marLeft w:val="0"/>
          <w:marRight w:val="0"/>
          <w:marTop w:val="0"/>
          <w:marBottom w:val="0"/>
          <w:divBdr>
            <w:top w:val="none" w:sz="0" w:space="0" w:color="auto"/>
            <w:left w:val="none" w:sz="0" w:space="0" w:color="auto"/>
            <w:bottom w:val="none" w:sz="0" w:space="0" w:color="auto"/>
            <w:right w:val="none" w:sz="0" w:space="0" w:color="auto"/>
          </w:divBdr>
        </w:div>
        <w:div w:id="1937244678">
          <w:marLeft w:val="0"/>
          <w:marRight w:val="0"/>
          <w:marTop w:val="0"/>
          <w:marBottom w:val="0"/>
          <w:divBdr>
            <w:top w:val="none" w:sz="0" w:space="0" w:color="auto"/>
            <w:left w:val="none" w:sz="0" w:space="0" w:color="auto"/>
            <w:bottom w:val="none" w:sz="0" w:space="0" w:color="auto"/>
            <w:right w:val="none" w:sz="0" w:space="0" w:color="auto"/>
          </w:divBdr>
        </w:div>
        <w:div w:id="443381400">
          <w:marLeft w:val="0"/>
          <w:marRight w:val="0"/>
          <w:marTop w:val="0"/>
          <w:marBottom w:val="0"/>
          <w:divBdr>
            <w:top w:val="none" w:sz="0" w:space="0" w:color="auto"/>
            <w:left w:val="none" w:sz="0" w:space="0" w:color="auto"/>
            <w:bottom w:val="none" w:sz="0" w:space="0" w:color="auto"/>
            <w:right w:val="none" w:sz="0" w:space="0" w:color="auto"/>
          </w:divBdr>
        </w:div>
        <w:div w:id="1158183192">
          <w:marLeft w:val="0"/>
          <w:marRight w:val="0"/>
          <w:marTop w:val="0"/>
          <w:marBottom w:val="0"/>
          <w:divBdr>
            <w:top w:val="none" w:sz="0" w:space="0" w:color="auto"/>
            <w:left w:val="none" w:sz="0" w:space="0" w:color="auto"/>
            <w:bottom w:val="none" w:sz="0" w:space="0" w:color="auto"/>
            <w:right w:val="none" w:sz="0" w:space="0" w:color="auto"/>
          </w:divBdr>
        </w:div>
        <w:div w:id="892303161">
          <w:marLeft w:val="0"/>
          <w:marRight w:val="0"/>
          <w:marTop w:val="0"/>
          <w:marBottom w:val="0"/>
          <w:divBdr>
            <w:top w:val="none" w:sz="0" w:space="0" w:color="auto"/>
            <w:left w:val="none" w:sz="0" w:space="0" w:color="auto"/>
            <w:bottom w:val="none" w:sz="0" w:space="0" w:color="auto"/>
            <w:right w:val="none" w:sz="0" w:space="0" w:color="auto"/>
          </w:divBdr>
        </w:div>
        <w:div w:id="1816995020">
          <w:marLeft w:val="0"/>
          <w:marRight w:val="0"/>
          <w:marTop w:val="0"/>
          <w:marBottom w:val="0"/>
          <w:divBdr>
            <w:top w:val="none" w:sz="0" w:space="0" w:color="auto"/>
            <w:left w:val="none" w:sz="0" w:space="0" w:color="auto"/>
            <w:bottom w:val="none" w:sz="0" w:space="0" w:color="auto"/>
            <w:right w:val="none" w:sz="0" w:space="0" w:color="auto"/>
          </w:divBdr>
        </w:div>
        <w:div w:id="689795719">
          <w:marLeft w:val="0"/>
          <w:marRight w:val="0"/>
          <w:marTop w:val="0"/>
          <w:marBottom w:val="0"/>
          <w:divBdr>
            <w:top w:val="none" w:sz="0" w:space="0" w:color="auto"/>
            <w:left w:val="none" w:sz="0" w:space="0" w:color="auto"/>
            <w:bottom w:val="none" w:sz="0" w:space="0" w:color="auto"/>
            <w:right w:val="none" w:sz="0" w:space="0" w:color="auto"/>
          </w:divBdr>
        </w:div>
      </w:divsChild>
    </w:div>
    <w:div w:id="1276059822">
      <w:bodyDiv w:val="1"/>
      <w:marLeft w:val="0"/>
      <w:marRight w:val="0"/>
      <w:marTop w:val="0"/>
      <w:marBottom w:val="0"/>
      <w:divBdr>
        <w:top w:val="none" w:sz="0" w:space="0" w:color="auto"/>
        <w:left w:val="none" w:sz="0" w:space="0" w:color="auto"/>
        <w:bottom w:val="none" w:sz="0" w:space="0" w:color="auto"/>
        <w:right w:val="none" w:sz="0" w:space="0" w:color="auto"/>
      </w:divBdr>
      <w:divsChild>
        <w:div w:id="1513035462">
          <w:marLeft w:val="0"/>
          <w:marRight w:val="0"/>
          <w:marTop w:val="0"/>
          <w:marBottom w:val="0"/>
          <w:divBdr>
            <w:top w:val="none" w:sz="0" w:space="0" w:color="auto"/>
            <w:left w:val="none" w:sz="0" w:space="0" w:color="auto"/>
            <w:bottom w:val="none" w:sz="0" w:space="0" w:color="auto"/>
            <w:right w:val="none" w:sz="0" w:space="0" w:color="auto"/>
          </w:divBdr>
        </w:div>
        <w:div w:id="1271085816">
          <w:marLeft w:val="0"/>
          <w:marRight w:val="0"/>
          <w:marTop w:val="0"/>
          <w:marBottom w:val="0"/>
          <w:divBdr>
            <w:top w:val="none" w:sz="0" w:space="0" w:color="auto"/>
            <w:left w:val="none" w:sz="0" w:space="0" w:color="auto"/>
            <w:bottom w:val="none" w:sz="0" w:space="0" w:color="auto"/>
            <w:right w:val="none" w:sz="0" w:space="0" w:color="auto"/>
          </w:divBdr>
        </w:div>
        <w:div w:id="1691641182">
          <w:marLeft w:val="0"/>
          <w:marRight w:val="0"/>
          <w:marTop w:val="0"/>
          <w:marBottom w:val="0"/>
          <w:divBdr>
            <w:top w:val="none" w:sz="0" w:space="0" w:color="auto"/>
            <w:left w:val="none" w:sz="0" w:space="0" w:color="auto"/>
            <w:bottom w:val="none" w:sz="0" w:space="0" w:color="auto"/>
            <w:right w:val="none" w:sz="0" w:space="0" w:color="auto"/>
          </w:divBdr>
        </w:div>
        <w:div w:id="1556232451">
          <w:marLeft w:val="0"/>
          <w:marRight w:val="0"/>
          <w:marTop w:val="0"/>
          <w:marBottom w:val="0"/>
          <w:divBdr>
            <w:top w:val="none" w:sz="0" w:space="0" w:color="auto"/>
            <w:left w:val="none" w:sz="0" w:space="0" w:color="auto"/>
            <w:bottom w:val="none" w:sz="0" w:space="0" w:color="auto"/>
            <w:right w:val="none" w:sz="0" w:space="0" w:color="auto"/>
          </w:divBdr>
        </w:div>
        <w:div w:id="1051031912">
          <w:marLeft w:val="0"/>
          <w:marRight w:val="0"/>
          <w:marTop w:val="0"/>
          <w:marBottom w:val="0"/>
          <w:divBdr>
            <w:top w:val="none" w:sz="0" w:space="0" w:color="auto"/>
            <w:left w:val="none" w:sz="0" w:space="0" w:color="auto"/>
            <w:bottom w:val="none" w:sz="0" w:space="0" w:color="auto"/>
            <w:right w:val="none" w:sz="0" w:space="0" w:color="auto"/>
          </w:divBdr>
        </w:div>
        <w:div w:id="628324594">
          <w:marLeft w:val="0"/>
          <w:marRight w:val="0"/>
          <w:marTop w:val="0"/>
          <w:marBottom w:val="0"/>
          <w:divBdr>
            <w:top w:val="none" w:sz="0" w:space="0" w:color="auto"/>
            <w:left w:val="none" w:sz="0" w:space="0" w:color="auto"/>
            <w:bottom w:val="none" w:sz="0" w:space="0" w:color="auto"/>
            <w:right w:val="none" w:sz="0" w:space="0" w:color="auto"/>
          </w:divBdr>
        </w:div>
        <w:div w:id="122307870">
          <w:marLeft w:val="0"/>
          <w:marRight w:val="0"/>
          <w:marTop w:val="0"/>
          <w:marBottom w:val="0"/>
          <w:divBdr>
            <w:top w:val="none" w:sz="0" w:space="0" w:color="auto"/>
            <w:left w:val="none" w:sz="0" w:space="0" w:color="auto"/>
            <w:bottom w:val="none" w:sz="0" w:space="0" w:color="auto"/>
            <w:right w:val="none" w:sz="0" w:space="0" w:color="auto"/>
          </w:divBdr>
        </w:div>
        <w:div w:id="679241872">
          <w:marLeft w:val="0"/>
          <w:marRight w:val="0"/>
          <w:marTop w:val="0"/>
          <w:marBottom w:val="0"/>
          <w:divBdr>
            <w:top w:val="none" w:sz="0" w:space="0" w:color="auto"/>
            <w:left w:val="none" w:sz="0" w:space="0" w:color="auto"/>
            <w:bottom w:val="none" w:sz="0" w:space="0" w:color="auto"/>
            <w:right w:val="none" w:sz="0" w:space="0" w:color="auto"/>
          </w:divBdr>
        </w:div>
        <w:div w:id="280109874">
          <w:marLeft w:val="0"/>
          <w:marRight w:val="0"/>
          <w:marTop w:val="0"/>
          <w:marBottom w:val="0"/>
          <w:divBdr>
            <w:top w:val="none" w:sz="0" w:space="0" w:color="auto"/>
            <w:left w:val="none" w:sz="0" w:space="0" w:color="auto"/>
            <w:bottom w:val="none" w:sz="0" w:space="0" w:color="auto"/>
            <w:right w:val="none" w:sz="0" w:space="0" w:color="auto"/>
          </w:divBdr>
        </w:div>
      </w:divsChild>
    </w:div>
    <w:div w:id="1308438574">
      <w:bodyDiv w:val="1"/>
      <w:marLeft w:val="0"/>
      <w:marRight w:val="0"/>
      <w:marTop w:val="0"/>
      <w:marBottom w:val="0"/>
      <w:divBdr>
        <w:top w:val="none" w:sz="0" w:space="0" w:color="auto"/>
        <w:left w:val="none" w:sz="0" w:space="0" w:color="auto"/>
        <w:bottom w:val="none" w:sz="0" w:space="0" w:color="auto"/>
        <w:right w:val="none" w:sz="0" w:space="0" w:color="auto"/>
      </w:divBdr>
      <w:divsChild>
        <w:div w:id="1861702508">
          <w:marLeft w:val="0"/>
          <w:marRight w:val="0"/>
          <w:marTop w:val="0"/>
          <w:marBottom w:val="0"/>
          <w:divBdr>
            <w:top w:val="none" w:sz="0" w:space="0" w:color="auto"/>
            <w:left w:val="none" w:sz="0" w:space="0" w:color="auto"/>
            <w:bottom w:val="none" w:sz="0" w:space="0" w:color="auto"/>
            <w:right w:val="none" w:sz="0" w:space="0" w:color="auto"/>
          </w:divBdr>
        </w:div>
        <w:div w:id="2097093538">
          <w:marLeft w:val="0"/>
          <w:marRight w:val="0"/>
          <w:marTop w:val="0"/>
          <w:marBottom w:val="0"/>
          <w:divBdr>
            <w:top w:val="none" w:sz="0" w:space="0" w:color="auto"/>
            <w:left w:val="none" w:sz="0" w:space="0" w:color="auto"/>
            <w:bottom w:val="none" w:sz="0" w:space="0" w:color="auto"/>
            <w:right w:val="none" w:sz="0" w:space="0" w:color="auto"/>
          </w:divBdr>
        </w:div>
        <w:div w:id="847407559">
          <w:marLeft w:val="0"/>
          <w:marRight w:val="0"/>
          <w:marTop w:val="0"/>
          <w:marBottom w:val="0"/>
          <w:divBdr>
            <w:top w:val="none" w:sz="0" w:space="0" w:color="auto"/>
            <w:left w:val="none" w:sz="0" w:space="0" w:color="auto"/>
            <w:bottom w:val="none" w:sz="0" w:space="0" w:color="auto"/>
            <w:right w:val="none" w:sz="0" w:space="0" w:color="auto"/>
          </w:divBdr>
        </w:div>
        <w:div w:id="218715078">
          <w:marLeft w:val="0"/>
          <w:marRight w:val="0"/>
          <w:marTop w:val="0"/>
          <w:marBottom w:val="0"/>
          <w:divBdr>
            <w:top w:val="none" w:sz="0" w:space="0" w:color="auto"/>
            <w:left w:val="none" w:sz="0" w:space="0" w:color="auto"/>
            <w:bottom w:val="none" w:sz="0" w:space="0" w:color="auto"/>
            <w:right w:val="none" w:sz="0" w:space="0" w:color="auto"/>
          </w:divBdr>
        </w:div>
        <w:div w:id="1690985113">
          <w:marLeft w:val="0"/>
          <w:marRight w:val="0"/>
          <w:marTop w:val="0"/>
          <w:marBottom w:val="0"/>
          <w:divBdr>
            <w:top w:val="none" w:sz="0" w:space="0" w:color="auto"/>
            <w:left w:val="none" w:sz="0" w:space="0" w:color="auto"/>
            <w:bottom w:val="none" w:sz="0" w:space="0" w:color="auto"/>
            <w:right w:val="none" w:sz="0" w:space="0" w:color="auto"/>
          </w:divBdr>
        </w:div>
        <w:div w:id="454179316">
          <w:marLeft w:val="0"/>
          <w:marRight w:val="0"/>
          <w:marTop w:val="0"/>
          <w:marBottom w:val="0"/>
          <w:divBdr>
            <w:top w:val="none" w:sz="0" w:space="0" w:color="auto"/>
            <w:left w:val="none" w:sz="0" w:space="0" w:color="auto"/>
            <w:bottom w:val="none" w:sz="0" w:space="0" w:color="auto"/>
            <w:right w:val="none" w:sz="0" w:space="0" w:color="auto"/>
          </w:divBdr>
        </w:div>
        <w:div w:id="1344630060">
          <w:marLeft w:val="0"/>
          <w:marRight w:val="0"/>
          <w:marTop w:val="0"/>
          <w:marBottom w:val="0"/>
          <w:divBdr>
            <w:top w:val="none" w:sz="0" w:space="0" w:color="auto"/>
            <w:left w:val="none" w:sz="0" w:space="0" w:color="auto"/>
            <w:bottom w:val="none" w:sz="0" w:space="0" w:color="auto"/>
            <w:right w:val="none" w:sz="0" w:space="0" w:color="auto"/>
          </w:divBdr>
        </w:div>
        <w:div w:id="1255630687">
          <w:marLeft w:val="0"/>
          <w:marRight w:val="0"/>
          <w:marTop w:val="0"/>
          <w:marBottom w:val="0"/>
          <w:divBdr>
            <w:top w:val="none" w:sz="0" w:space="0" w:color="auto"/>
            <w:left w:val="none" w:sz="0" w:space="0" w:color="auto"/>
            <w:bottom w:val="none" w:sz="0" w:space="0" w:color="auto"/>
            <w:right w:val="none" w:sz="0" w:space="0" w:color="auto"/>
          </w:divBdr>
        </w:div>
        <w:div w:id="1604803025">
          <w:marLeft w:val="0"/>
          <w:marRight w:val="0"/>
          <w:marTop w:val="0"/>
          <w:marBottom w:val="0"/>
          <w:divBdr>
            <w:top w:val="none" w:sz="0" w:space="0" w:color="auto"/>
            <w:left w:val="none" w:sz="0" w:space="0" w:color="auto"/>
            <w:bottom w:val="none" w:sz="0" w:space="0" w:color="auto"/>
            <w:right w:val="none" w:sz="0" w:space="0" w:color="auto"/>
          </w:divBdr>
        </w:div>
        <w:div w:id="1178815389">
          <w:marLeft w:val="0"/>
          <w:marRight w:val="0"/>
          <w:marTop w:val="0"/>
          <w:marBottom w:val="0"/>
          <w:divBdr>
            <w:top w:val="none" w:sz="0" w:space="0" w:color="auto"/>
            <w:left w:val="none" w:sz="0" w:space="0" w:color="auto"/>
            <w:bottom w:val="none" w:sz="0" w:space="0" w:color="auto"/>
            <w:right w:val="none" w:sz="0" w:space="0" w:color="auto"/>
          </w:divBdr>
        </w:div>
        <w:div w:id="1494638933">
          <w:marLeft w:val="0"/>
          <w:marRight w:val="0"/>
          <w:marTop w:val="0"/>
          <w:marBottom w:val="0"/>
          <w:divBdr>
            <w:top w:val="none" w:sz="0" w:space="0" w:color="auto"/>
            <w:left w:val="none" w:sz="0" w:space="0" w:color="auto"/>
            <w:bottom w:val="none" w:sz="0" w:space="0" w:color="auto"/>
            <w:right w:val="none" w:sz="0" w:space="0" w:color="auto"/>
          </w:divBdr>
        </w:div>
        <w:div w:id="768507573">
          <w:marLeft w:val="0"/>
          <w:marRight w:val="0"/>
          <w:marTop w:val="0"/>
          <w:marBottom w:val="0"/>
          <w:divBdr>
            <w:top w:val="none" w:sz="0" w:space="0" w:color="auto"/>
            <w:left w:val="none" w:sz="0" w:space="0" w:color="auto"/>
            <w:bottom w:val="none" w:sz="0" w:space="0" w:color="auto"/>
            <w:right w:val="none" w:sz="0" w:space="0" w:color="auto"/>
          </w:divBdr>
        </w:div>
        <w:div w:id="95953517">
          <w:marLeft w:val="0"/>
          <w:marRight w:val="0"/>
          <w:marTop w:val="0"/>
          <w:marBottom w:val="0"/>
          <w:divBdr>
            <w:top w:val="none" w:sz="0" w:space="0" w:color="auto"/>
            <w:left w:val="none" w:sz="0" w:space="0" w:color="auto"/>
            <w:bottom w:val="none" w:sz="0" w:space="0" w:color="auto"/>
            <w:right w:val="none" w:sz="0" w:space="0" w:color="auto"/>
          </w:divBdr>
        </w:div>
      </w:divsChild>
    </w:div>
    <w:div w:id="1423186879">
      <w:bodyDiv w:val="1"/>
      <w:marLeft w:val="0"/>
      <w:marRight w:val="0"/>
      <w:marTop w:val="0"/>
      <w:marBottom w:val="0"/>
      <w:divBdr>
        <w:top w:val="none" w:sz="0" w:space="0" w:color="auto"/>
        <w:left w:val="none" w:sz="0" w:space="0" w:color="auto"/>
        <w:bottom w:val="none" w:sz="0" w:space="0" w:color="auto"/>
        <w:right w:val="none" w:sz="0" w:space="0" w:color="auto"/>
      </w:divBdr>
      <w:divsChild>
        <w:div w:id="553203818">
          <w:marLeft w:val="0"/>
          <w:marRight w:val="0"/>
          <w:marTop w:val="0"/>
          <w:marBottom w:val="0"/>
          <w:divBdr>
            <w:top w:val="none" w:sz="0" w:space="0" w:color="auto"/>
            <w:left w:val="none" w:sz="0" w:space="0" w:color="auto"/>
            <w:bottom w:val="none" w:sz="0" w:space="0" w:color="auto"/>
            <w:right w:val="none" w:sz="0" w:space="0" w:color="auto"/>
          </w:divBdr>
        </w:div>
        <w:div w:id="1350253871">
          <w:marLeft w:val="0"/>
          <w:marRight w:val="0"/>
          <w:marTop w:val="0"/>
          <w:marBottom w:val="0"/>
          <w:divBdr>
            <w:top w:val="none" w:sz="0" w:space="0" w:color="auto"/>
            <w:left w:val="none" w:sz="0" w:space="0" w:color="auto"/>
            <w:bottom w:val="none" w:sz="0" w:space="0" w:color="auto"/>
            <w:right w:val="none" w:sz="0" w:space="0" w:color="auto"/>
          </w:divBdr>
        </w:div>
        <w:div w:id="1367291273">
          <w:marLeft w:val="0"/>
          <w:marRight w:val="0"/>
          <w:marTop w:val="0"/>
          <w:marBottom w:val="0"/>
          <w:divBdr>
            <w:top w:val="none" w:sz="0" w:space="0" w:color="auto"/>
            <w:left w:val="none" w:sz="0" w:space="0" w:color="auto"/>
            <w:bottom w:val="none" w:sz="0" w:space="0" w:color="auto"/>
            <w:right w:val="none" w:sz="0" w:space="0" w:color="auto"/>
          </w:divBdr>
        </w:div>
        <w:div w:id="1837725604">
          <w:marLeft w:val="0"/>
          <w:marRight w:val="0"/>
          <w:marTop w:val="0"/>
          <w:marBottom w:val="0"/>
          <w:divBdr>
            <w:top w:val="none" w:sz="0" w:space="0" w:color="auto"/>
            <w:left w:val="none" w:sz="0" w:space="0" w:color="auto"/>
            <w:bottom w:val="none" w:sz="0" w:space="0" w:color="auto"/>
            <w:right w:val="none" w:sz="0" w:space="0" w:color="auto"/>
          </w:divBdr>
        </w:div>
        <w:div w:id="1850093693">
          <w:marLeft w:val="0"/>
          <w:marRight w:val="0"/>
          <w:marTop w:val="0"/>
          <w:marBottom w:val="0"/>
          <w:divBdr>
            <w:top w:val="none" w:sz="0" w:space="0" w:color="auto"/>
            <w:left w:val="none" w:sz="0" w:space="0" w:color="auto"/>
            <w:bottom w:val="none" w:sz="0" w:space="0" w:color="auto"/>
            <w:right w:val="none" w:sz="0" w:space="0" w:color="auto"/>
          </w:divBdr>
        </w:div>
      </w:divsChild>
    </w:div>
    <w:div w:id="1434670426">
      <w:bodyDiv w:val="1"/>
      <w:marLeft w:val="0"/>
      <w:marRight w:val="0"/>
      <w:marTop w:val="0"/>
      <w:marBottom w:val="0"/>
      <w:divBdr>
        <w:top w:val="none" w:sz="0" w:space="0" w:color="auto"/>
        <w:left w:val="none" w:sz="0" w:space="0" w:color="auto"/>
        <w:bottom w:val="none" w:sz="0" w:space="0" w:color="auto"/>
        <w:right w:val="none" w:sz="0" w:space="0" w:color="auto"/>
      </w:divBdr>
      <w:divsChild>
        <w:div w:id="969357866">
          <w:marLeft w:val="0"/>
          <w:marRight w:val="0"/>
          <w:marTop w:val="0"/>
          <w:marBottom w:val="0"/>
          <w:divBdr>
            <w:top w:val="none" w:sz="0" w:space="0" w:color="auto"/>
            <w:left w:val="none" w:sz="0" w:space="0" w:color="auto"/>
            <w:bottom w:val="none" w:sz="0" w:space="0" w:color="auto"/>
            <w:right w:val="none" w:sz="0" w:space="0" w:color="auto"/>
          </w:divBdr>
          <w:divsChild>
            <w:div w:id="1325476635">
              <w:marLeft w:val="0"/>
              <w:marRight w:val="0"/>
              <w:marTop w:val="0"/>
              <w:marBottom w:val="0"/>
              <w:divBdr>
                <w:top w:val="none" w:sz="0" w:space="0" w:color="auto"/>
                <w:left w:val="none" w:sz="0" w:space="0" w:color="auto"/>
                <w:bottom w:val="none" w:sz="0" w:space="0" w:color="auto"/>
                <w:right w:val="none" w:sz="0" w:space="0" w:color="auto"/>
              </w:divBdr>
              <w:divsChild>
                <w:div w:id="204401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597042">
      <w:bodyDiv w:val="1"/>
      <w:marLeft w:val="0"/>
      <w:marRight w:val="0"/>
      <w:marTop w:val="0"/>
      <w:marBottom w:val="0"/>
      <w:divBdr>
        <w:top w:val="none" w:sz="0" w:space="0" w:color="auto"/>
        <w:left w:val="none" w:sz="0" w:space="0" w:color="auto"/>
        <w:bottom w:val="none" w:sz="0" w:space="0" w:color="auto"/>
        <w:right w:val="none" w:sz="0" w:space="0" w:color="auto"/>
      </w:divBdr>
      <w:divsChild>
        <w:div w:id="1674723378">
          <w:marLeft w:val="0"/>
          <w:marRight w:val="0"/>
          <w:marTop w:val="0"/>
          <w:marBottom w:val="0"/>
          <w:divBdr>
            <w:top w:val="none" w:sz="0" w:space="0" w:color="auto"/>
            <w:left w:val="none" w:sz="0" w:space="0" w:color="auto"/>
            <w:bottom w:val="none" w:sz="0" w:space="0" w:color="auto"/>
            <w:right w:val="none" w:sz="0" w:space="0" w:color="auto"/>
          </w:divBdr>
        </w:div>
        <w:div w:id="1405713237">
          <w:marLeft w:val="0"/>
          <w:marRight w:val="0"/>
          <w:marTop w:val="0"/>
          <w:marBottom w:val="0"/>
          <w:divBdr>
            <w:top w:val="none" w:sz="0" w:space="0" w:color="auto"/>
            <w:left w:val="none" w:sz="0" w:space="0" w:color="auto"/>
            <w:bottom w:val="none" w:sz="0" w:space="0" w:color="auto"/>
            <w:right w:val="none" w:sz="0" w:space="0" w:color="auto"/>
          </w:divBdr>
        </w:div>
        <w:div w:id="640580705">
          <w:marLeft w:val="0"/>
          <w:marRight w:val="0"/>
          <w:marTop w:val="0"/>
          <w:marBottom w:val="0"/>
          <w:divBdr>
            <w:top w:val="none" w:sz="0" w:space="0" w:color="auto"/>
            <w:left w:val="none" w:sz="0" w:space="0" w:color="auto"/>
            <w:bottom w:val="none" w:sz="0" w:space="0" w:color="auto"/>
            <w:right w:val="none" w:sz="0" w:space="0" w:color="auto"/>
          </w:divBdr>
        </w:div>
        <w:div w:id="1166168736">
          <w:marLeft w:val="0"/>
          <w:marRight w:val="0"/>
          <w:marTop w:val="0"/>
          <w:marBottom w:val="0"/>
          <w:divBdr>
            <w:top w:val="none" w:sz="0" w:space="0" w:color="auto"/>
            <w:left w:val="none" w:sz="0" w:space="0" w:color="auto"/>
            <w:bottom w:val="none" w:sz="0" w:space="0" w:color="auto"/>
            <w:right w:val="none" w:sz="0" w:space="0" w:color="auto"/>
          </w:divBdr>
        </w:div>
        <w:div w:id="1713648072">
          <w:marLeft w:val="0"/>
          <w:marRight w:val="0"/>
          <w:marTop w:val="0"/>
          <w:marBottom w:val="0"/>
          <w:divBdr>
            <w:top w:val="none" w:sz="0" w:space="0" w:color="auto"/>
            <w:left w:val="none" w:sz="0" w:space="0" w:color="auto"/>
            <w:bottom w:val="none" w:sz="0" w:space="0" w:color="auto"/>
            <w:right w:val="none" w:sz="0" w:space="0" w:color="auto"/>
          </w:divBdr>
        </w:div>
        <w:div w:id="1740975513">
          <w:marLeft w:val="0"/>
          <w:marRight w:val="0"/>
          <w:marTop w:val="0"/>
          <w:marBottom w:val="0"/>
          <w:divBdr>
            <w:top w:val="none" w:sz="0" w:space="0" w:color="auto"/>
            <w:left w:val="none" w:sz="0" w:space="0" w:color="auto"/>
            <w:bottom w:val="none" w:sz="0" w:space="0" w:color="auto"/>
            <w:right w:val="none" w:sz="0" w:space="0" w:color="auto"/>
          </w:divBdr>
        </w:div>
      </w:divsChild>
    </w:div>
    <w:div w:id="1558203048">
      <w:bodyDiv w:val="1"/>
      <w:marLeft w:val="0"/>
      <w:marRight w:val="0"/>
      <w:marTop w:val="0"/>
      <w:marBottom w:val="0"/>
      <w:divBdr>
        <w:top w:val="none" w:sz="0" w:space="0" w:color="auto"/>
        <w:left w:val="none" w:sz="0" w:space="0" w:color="auto"/>
        <w:bottom w:val="none" w:sz="0" w:space="0" w:color="auto"/>
        <w:right w:val="none" w:sz="0" w:space="0" w:color="auto"/>
      </w:divBdr>
    </w:div>
    <w:div w:id="1607346478">
      <w:bodyDiv w:val="1"/>
      <w:marLeft w:val="0"/>
      <w:marRight w:val="0"/>
      <w:marTop w:val="0"/>
      <w:marBottom w:val="0"/>
      <w:divBdr>
        <w:top w:val="none" w:sz="0" w:space="0" w:color="auto"/>
        <w:left w:val="none" w:sz="0" w:space="0" w:color="auto"/>
        <w:bottom w:val="none" w:sz="0" w:space="0" w:color="auto"/>
        <w:right w:val="none" w:sz="0" w:space="0" w:color="auto"/>
      </w:divBdr>
      <w:divsChild>
        <w:div w:id="416175816">
          <w:marLeft w:val="0"/>
          <w:marRight w:val="0"/>
          <w:marTop w:val="0"/>
          <w:marBottom w:val="0"/>
          <w:divBdr>
            <w:top w:val="none" w:sz="0" w:space="0" w:color="auto"/>
            <w:left w:val="none" w:sz="0" w:space="0" w:color="auto"/>
            <w:bottom w:val="none" w:sz="0" w:space="0" w:color="auto"/>
            <w:right w:val="none" w:sz="0" w:space="0" w:color="auto"/>
          </w:divBdr>
        </w:div>
        <w:div w:id="1205827726">
          <w:marLeft w:val="0"/>
          <w:marRight w:val="0"/>
          <w:marTop w:val="0"/>
          <w:marBottom w:val="0"/>
          <w:divBdr>
            <w:top w:val="none" w:sz="0" w:space="0" w:color="auto"/>
            <w:left w:val="none" w:sz="0" w:space="0" w:color="auto"/>
            <w:bottom w:val="none" w:sz="0" w:space="0" w:color="auto"/>
            <w:right w:val="none" w:sz="0" w:space="0" w:color="auto"/>
          </w:divBdr>
        </w:div>
        <w:div w:id="242881177">
          <w:marLeft w:val="0"/>
          <w:marRight w:val="0"/>
          <w:marTop w:val="0"/>
          <w:marBottom w:val="0"/>
          <w:divBdr>
            <w:top w:val="none" w:sz="0" w:space="0" w:color="auto"/>
            <w:left w:val="none" w:sz="0" w:space="0" w:color="auto"/>
            <w:bottom w:val="none" w:sz="0" w:space="0" w:color="auto"/>
            <w:right w:val="none" w:sz="0" w:space="0" w:color="auto"/>
          </w:divBdr>
        </w:div>
        <w:div w:id="5446862">
          <w:marLeft w:val="0"/>
          <w:marRight w:val="0"/>
          <w:marTop w:val="0"/>
          <w:marBottom w:val="0"/>
          <w:divBdr>
            <w:top w:val="none" w:sz="0" w:space="0" w:color="auto"/>
            <w:left w:val="none" w:sz="0" w:space="0" w:color="auto"/>
            <w:bottom w:val="none" w:sz="0" w:space="0" w:color="auto"/>
            <w:right w:val="none" w:sz="0" w:space="0" w:color="auto"/>
          </w:divBdr>
        </w:div>
        <w:div w:id="433525043">
          <w:marLeft w:val="0"/>
          <w:marRight w:val="0"/>
          <w:marTop w:val="0"/>
          <w:marBottom w:val="0"/>
          <w:divBdr>
            <w:top w:val="none" w:sz="0" w:space="0" w:color="auto"/>
            <w:left w:val="none" w:sz="0" w:space="0" w:color="auto"/>
            <w:bottom w:val="none" w:sz="0" w:space="0" w:color="auto"/>
            <w:right w:val="none" w:sz="0" w:space="0" w:color="auto"/>
          </w:divBdr>
        </w:div>
      </w:divsChild>
    </w:div>
    <w:div w:id="1631281692">
      <w:bodyDiv w:val="1"/>
      <w:marLeft w:val="0"/>
      <w:marRight w:val="0"/>
      <w:marTop w:val="0"/>
      <w:marBottom w:val="0"/>
      <w:divBdr>
        <w:top w:val="none" w:sz="0" w:space="0" w:color="auto"/>
        <w:left w:val="none" w:sz="0" w:space="0" w:color="auto"/>
        <w:bottom w:val="none" w:sz="0" w:space="0" w:color="auto"/>
        <w:right w:val="none" w:sz="0" w:space="0" w:color="auto"/>
      </w:divBdr>
      <w:divsChild>
        <w:div w:id="610939167">
          <w:marLeft w:val="0"/>
          <w:marRight w:val="0"/>
          <w:marTop w:val="0"/>
          <w:marBottom w:val="0"/>
          <w:divBdr>
            <w:top w:val="none" w:sz="0" w:space="0" w:color="auto"/>
            <w:left w:val="none" w:sz="0" w:space="0" w:color="auto"/>
            <w:bottom w:val="none" w:sz="0" w:space="0" w:color="auto"/>
            <w:right w:val="none" w:sz="0" w:space="0" w:color="auto"/>
          </w:divBdr>
        </w:div>
        <w:div w:id="452333341">
          <w:marLeft w:val="0"/>
          <w:marRight w:val="0"/>
          <w:marTop w:val="0"/>
          <w:marBottom w:val="0"/>
          <w:divBdr>
            <w:top w:val="none" w:sz="0" w:space="0" w:color="auto"/>
            <w:left w:val="none" w:sz="0" w:space="0" w:color="auto"/>
            <w:bottom w:val="none" w:sz="0" w:space="0" w:color="auto"/>
            <w:right w:val="none" w:sz="0" w:space="0" w:color="auto"/>
          </w:divBdr>
        </w:div>
        <w:div w:id="1694843609">
          <w:marLeft w:val="0"/>
          <w:marRight w:val="0"/>
          <w:marTop w:val="0"/>
          <w:marBottom w:val="0"/>
          <w:divBdr>
            <w:top w:val="none" w:sz="0" w:space="0" w:color="auto"/>
            <w:left w:val="none" w:sz="0" w:space="0" w:color="auto"/>
            <w:bottom w:val="none" w:sz="0" w:space="0" w:color="auto"/>
            <w:right w:val="none" w:sz="0" w:space="0" w:color="auto"/>
          </w:divBdr>
        </w:div>
        <w:div w:id="201553837">
          <w:marLeft w:val="0"/>
          <w:marRight w:val="0"/>
          <w:marTop w:val="0"/>
          <w:marBottom w:val="0"/>
          <w:divBdr>
            <w:top w:val="none" w:sz="0" w:space="0" w:color="auto"/>
            <w:left w:val="none" w:sz="0" w:space="0" w:color="auto"/>
            <w:bottom w:val="none" w:sz="0" w:space="0" w:color="auto"/>
            <w:right w:val="none" w:sz="0" w:space="0" w:color="auto"/>
          </w:divBdr>
        </w:div>
        <w:div w:id="1211305953">
          <w:marLeft w:val="0"/>
          <w:marRight w:val="0"/>
          <w:marTop w:val="0"/>
          <w:marBottom w:val="0"/>
          <w:divBdr>
            <w:top w:val="none" w:sz="0" w:space="0" w:color="auto"/>
            <w:left w:val="none" w:sz="0" w:space="0" w:color="auto"/>
            <w:bottom w:val="none" w:sz="0" w:space="0" w:color="auto"/>
            <w:right w:val="none" w:sz="0" w:space="0" w:color="auto"/>
          </w:divBdr>
        </w:div>
        <w:div w:id="848452396">
          <w:marLeft w:val="0"/>
          <w:marRight w:val="0"/>
          <w:marTop w:val="0"/>
          <w:marBottom w:val="0"/>
          <w:divBdr>
            <w:top w:val="none" w:sz="0" w:space="0" w:color="auto"/>
            <w:left w:val="none" w:sz="0" w:space="0" w:color="auto"/>
            <w:bottom w:val="none" w:sz="0" w:space="0" w:color="auto"/>
            <w:right w:val="none" w:sz="0" w:space="0" w:color="auto"/>
          </w:divBdr>
        </w:div>
        <w:div w:id="944775183">
          <w:marLeft w:val="0"/>
          <w:marRight w:val="0"/>
          <w:marTop w:val="0"/>
          <w:marBottom w:val="0"/>
          <w:divBdr>
            <w:top w:val="none" w:sz="0" w:space="0" w:color="auto"/>
            <w:left w:val="none" w:sz="0" w:space="0" w:color="auto"/>
            <w:bottom w:val="none" w:sz="0" w:space="0" w:color="auto"/>
            <w:right w:val="none" w:sz="0" w:space="0" w:color="auto"/>
          </w:divBdr>
        </w:div>
        <w:div w:id="1947734690">
          <w:marLeft w:val="0"/>
          <w:marRight w:val="0"/>
          <w:marTop w:val="0"/>
          <w:marBottom w:val="0"/>
          <w:divBdr>
            <w:top w:val="none" w:sz="0" w:space="0" w:color="auto"/>
            <w:left w:val="none" w:sz="0" w:space="0" w:color="auto"/>
            <w:bottom w:val="none" w:sz="0" w:space="0" w:color="auto"/>
            <w:right w:val="none" w:sz="0" w:space="0" w:color="auto"/>
          </w:divBdr>
        </w:div>
      </w:divsChild>
    </w:div>
    <w:div w:id="1650666102">
      <w:bodyDiv w:val="1"/>
      <w:marLeft w:val="0"/>
      <w:marRight w:val="0"/>
      <w:marTop w:val="0"/>
      <w:marBottom w:val="0"/>
      <w:divBdr>
        <w:top w:val="none" w:sz="0" w:space="0" w:color="auto"/>
        <w:left w:val="none" w:sz="0" w:space="0" w:color="auto"/>
        <w:bottom w:val="none" w:sz="0" w:space="0" w:color="auto"/>
        <w:right w:val="none" w:sz="0" w:space="0" w:color="auto"/>
      </w:divBdr>
      <w:divsChild>
        <w:div w:id="544372787">
          <w:marLeft w:val="0"/>
          <w:marRight w:val="0"/>
          <w:marTop w:val="0"/>
          <w:marBottom w:val="0"/>
          <w:divBdr>
            <w:top w:val="none" w:sz="0" w:space="0" w:color="auto"/>
            <w:left w:val="none" w:sz="0" w:space="0" w:color="auto"/>
            <w:bottom w:val="none" w:sz="0" w:space="0" w:color="auto"/>
            <w:right w:val="none" w:sz="0" w:space="0" w:color="auto"/>
          </w:divBdr>
          <w:divsChild>
            <w:div w:id="9972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431876">
      <w:bodyDiv w:val="1"/>
      <w:marLeft w:val="0"/>
      <w:marRight w:val="0"/>
      <w:marTop w:val="0"/>
      <w:marBottom w:val="0"/>
      <w:divBdr>
        <w:top w:val="none" w:sz="0" w:space="0" w:color="auto"/>
        <w:left w:val="none" w:sz="0" w:space="0" w:color="auto"/>
        <w:bottom w:val="none" w:sz="0" w:space="0" w:color="auto"/>
        <w:right w:val="none" w:sz="0" w:space="0" w:color="auto"/>
      </w:divBdr>
      <w:divsChild>
        <w:div w:id="2043825040">
          <w:marLeft w:val="0"/>
          <w:marRight w:val="0"/>
          <w:marTop w:val="0"/>
          <w:marBottom w:val="0"/>
          <w:divBdr>
            <w:top w:val="none" w:sz="0" w:space="0" w:color="auto"/>
            <w:left w:val="none" w:sz="0" w:space="0" w:color="auto"/>
            <w:bottom w:val="none" w:sz="0" w:space="0" w:color="auto"/>
            <w:right w:val="none" w:sz="0" w:space="0" w:color="auto"/>
          </w:divBdr>
        </w:div>
        <w:div w:id="82193123">
          <w:marLeft w:val="0"/>
          <w:marRight w:val="0"/>
          <w:marTop w:val="0"/>
          <w:marBottom w:val="0"/>
          <w:divBdr>
            <w:top w:val="none" w:sz="0" w:space="0" w:color="auto"/>
            <w:left w:val="none" w:sz="0" w:space="0" w:color="auto"/>
            <w:bottom w:val="none" w:sz="0" w:space="0" w:color="auto"/>
            <w:right w:val="none" w:sz="0" w:space="0" w:color="auto"/>
          </w:divBdr>
        </w:div>
      </w:divsChild>
    </w:div>
    <w:div w:id="1797871522">
      <w:bodyDiv w:val="1"/>
      <w:marLeft w:val="0"/>
      <w:marRight w:val="0"/>
      <w:marTop w:val="0"/>
      <w:marBottom w:val="0"/>
      <w:divBdr>
        <w:top w:val="none" w:sz="0" w:space="0" w:color="auto"/>
        <w:left w:val="none" w:sz="0" w:space="0" w:color="auto"/>
        <w:bottom w:val="none" w:sz="0" w:space="0" w:color="auto"/>
        <w:right w:val="none" w:sz="0" w:space="0" w:color="auto"/>
      </w:divBdr>
      <w:divsChild>
        <w:div w:id="190194610">
          <w:marLeft w:val="0"/>
          <w:marRight w:val="0"/>
          <w:marTop w:val="0"/>
          <w:marBottom w:val="0"/>
          <w:divBdr>
            <w:top w:val="none" w:sz="0" w:space="0" w:color="auto"/>
            <w:left w:val="none" w:sz="0" w:space="0" w:color="auto"/>
            <w:bottom w:val="none" w:sz="0" w:space="0" w:color="auto"/>
            <w:right w:val="none" w:sz="0" w:space="0" w:color="auto"/>
          </w:divBdr>
        </w:div>
        <w:div w:id="1843200448">
          <w:marLeft w:val="0"/>
          <w:marRight w:val="0"/>
          <w:marTop w:val="0"/>
          <w:marBottom w:val="0"/>
          <w:divBdr>
            <w:top w:val="none" w:sz="0" w:space="0" w:color="auto"/>
            <w:left w:val="none" w:sz="0" w:space="0" w:color="auto"/>
            <w:bottom w:val="none" w:sz="0" w:space="0" w:color="auto"/>
            <w:right w:val="none" w:sz="0" w:space="0" w:color="auto"/>
          </w:divBdr>
        </w:div>
        <w:div w:id="826673353">
          <w:marLeft w:val="0"/>
          <w:marRight w:val="0"/>
          <w:marTop w:val="0"/>
          <w:marBottom w:val="0"/>
          <w:divBdr>
            <w:top w:val="none" w:sz="0" w:space="0" w:color="auto"/>
            <w:left w:val="none" w:sz="0" w:space="0" w:color="auto"/>
            <w:bottom w:val="none" w:sz="0" w:space="0" w:color="auto"/>
            <w:right w:val="none" w:sz="0" w:space="0" w:color="auto"/>
          </w:divBdr>
        </w:div>
        <w:div w:id="115612269">
          <w:marLeft w:val="0"/>
          <w:marRight w:val="0"/>
          <w:marTop w:val="0"/>
          <w:marBottom w:val="0"/>
          <w:divBdr>
            <w:top w:val="none" w:sz="0" w:space="0" w:color="auto"/>
            <w:left w:val="none" w:sz="0" w:space="0" w:color="auto"/>
            <w:bottom w:val="none" w:sz="0" w:space="0" w:color="auto"/>
            <w:right w:val="none" w:sz="0" w:space="0" w:color="auto"/>
          </w:divBdr>
        </w:div>
        <w:div w:id="1480614467">
          <w:marLeft w:val="0"/>
          <w:marRight w:val="0"/>
          <w:marTop w:val="0"/>
          <w:marBottom w:val="0"/>
          <w:divBdr>
            <w:top w:val="none" w:sz="0" w:space="0" w:color="auto"/>
            <w:left w:val="none" w:sz="0" w:space="0" w:color="auto"/>
            <w:bottom w:val="none" w:sz="0" w:space="0" w:color="auto"/>
            <w:right w:val="none" w:sz="0" w:space="0" w:color="auto"/>
          </w:divBdr>
        </w:div>
        <w:div w:id="947464880">
          <w:marLeft w:val="0"/>
          <w:marRight w:val="0"/>
          <w:marTop w:val="0"/>
          <w:marBottom w:val="0"/>
          <w:divBdr>
            <w:top w:val="none" w:sz="0" w:space="0" w:color="auto"/>
            <w:left w:val="none" w:sz="0" w:space="0" w:color="auto"/>
            <w:bottom w:val="none" w:sz="0" w:space="0" w:color="auto"/>
            <w:right w:val="none" w:sz="0" w:space="0" w:color="auto"/>
          </w:divBdr>
        </w:div>
        <w:div w:id="1184202746">
          <w:marLeft w:val="0"/>
          <w:marRight w:val="0"/>
          <w:marTop w:val="0"/>
          <w:marBottom w:val="0"/>
          <w:divBdr>
            <w:top w:val="none" w:sz="0" w:space="0" w:color="auto"/>
            <w:left w:val="none" w:sz="0" w:space="0" w:color="auto"/>
            <w:bottom w:val="none" w:sz="0" w:space="0" w:color="auto"/>
            <w:right w:val="none" w:sz="0" w:space="0" w:color="auto"/>
          </w:divBdr>
        </w:div>
        <w:div w:id="1291013128">
          <w:marLeft w:val="0"/>
          <w:marRight w:val="0"/>
          <w:marTop w:val="0"/>
          <w:marBottom w:val="0"/>
          <w:divBdr>
            <w:top w:val="none" w:sz="0" w:space="0" w:color="auto"/>
            <w:left w:val="none" w:sz="0" w:space="0" w:color="auto"/>
            <w:bottom w:val="none" w:sz="0" w:space="0" w:color="auto"/>
            <w:right w:val="none" w:sz="0" w:space="0" w:color="auto"/>
          </w:divBdr>
        </w:div>
      </w:divsChild>
    </w:div>
    <w:div w:id="1818914492">
      <w:bodyDiv w:val="1"/>
      <w:marLeft w:val="0"/>
      <w:marRight w:val="0"/>
      <w:marTop w:val="0"/>
      <w:marBottom w:val="0"/>
      <w:divBdr>
        <w:top w:val="none" w:sz="0" w:space="0" w:color="auto"/>
        <w:left w:val="none" w:sz="0" w:space="0" w:color="auto"/>
        <w:bottom w:val="none" w:sz="0" w:space="0" w:color="auto"/>
        <w:right w:val="none" w:sz="0" w:space="0" w:color="auto"/>
      </w:divBdr>
      <w:divsChild>
        <w:div w:id="454643910">
          <w:marLeft w:val="0"/>
          <w:marRight w:val="0"/>
          <w:marTop w:val="0"/>
          <w:marBottom w:val="0"/>
          <w:divBdr>
            <w:top w:val="none" w:sz="0" w:space="0" w:color="auto"/>
            <w:left w:val="none" w:sz="0" w:space="0" w:color="auto"/>
            <w:bottom w:val="none" w:sz="0" w:space="0" w:color="auto"/>
            <w:right w:val="none" w:sz="0" w:space="0" w:color="auto"/>
          </w:divBdr>
        </w:div>
        <w:div w:id="1695308234">
          <w:marLeft w:val="0"/>
          <w:marRight w:val="0"/>
          <w:marTop w:val="0"/>
          <w:marBottom w:val="0"/>
          <w:divBdr>
            <w:top w:val="none" w:sz="0" w:space="0" w:color="auto"/>
            <w:left w:val="none" w:sz="0" w:space="0" w:color="auto"/>
            <w:bottom w:val="none" w:sz="0" w:space="0" w:color="auto"/>
            <w:right w:val="none" w:sz="0" w:space="0" w:color="auto"/>
          </w:divBdr>
        </w:div>
        <w:div w:id="1290436504">
          <w:marLeft w:val="0"/>
          <w:marRight w:val="0"/>
          <w:marTop w:val="0"/>
          <w:marBottom w:val="0"/>
          <w:divBdr>
            <w:top w:val="none" w:sz="0" w:space="0" w:color="auto"/>
            <w:left w:val="none" w:sz="0" w:space="0" w:color="auto"/>
            <w:bottom w:val="none" w:sz="0" w:space="0" w:color="auto"/>
            <w:right w:val="none" w:sz="0" w:space="0" w:color="auto"/>
          </w:divBdr>
        </w:div>
        <w:div w:id="189072387">
          <w:marLeft w:val="0"/>
          <w:marRight w:val="0"/>
          <w:marTop w:val="0"/>
          <w:marBottom w:val="0"/>
          <w:divBdr>
            <w:top w:val="none" w:sz="0" w:space="0" w:color="auto"/>
            <w:left w:val="none" w:sz="0" w:space="0" w:color="auto"/>
            <w:bottom w:val="none" w:sz="0" w:space="0" w:color="auto"/>
            <w:right w:val="none" w:sz="0" w:space="0" w:color="auto"/>
          </w:divBdr>
        </w:div>
        <w:div w:id="1787116724">
          <w:marLeft w:val="0"/>
          <w:marRight w:val="0"/>
          <w:marTop w:val="0"/>
          <w:marBottom w:val="0"/>
          <w:divBdr>
            <w:top w:val="none" w:sz="0" w:space="0" w:color="auto"/>
            <w:left w:val="none" w:sz="0" w:space="0" w:color="auto"/>
            <w:bottom w:val="none" w:sz="0" w:space="0" w:color="auto"/>
            <w:right w:val="none" w:sz="0" w:space="0" w:color="auto"/>
          </w:divBdr>
        </w:div>
        <w:div w:id="1850831986">
          <w:marLeft w:val="0"/>
          <w:marRight w:val="0"/>
          <w:marTop w:val="0"/>
          <w:marBottom w:val="0"/>
          <w:divBdr>
            <w:top w:val="none" w:sz="0" w:space="0" w:color="auto"/>
            <w:left w:val="none" w:sz="0" w:space="0" w:color="auto"/>
            <w:bottom w:val="none" w:sz="0" w:space="0" w:color="auto"/>
            <w:right w:val="none" w:sz="0" w:space="0" w:color="auto"/>
          </w:divBdr>
        </w:div>
      </w:divsChild>
    </w:div>
    <w:div w:id="1881935577">
      <w:bodyDiv w:val="1"/>
      <w:marLeft w:val="0"/>
      <w:marRight w:val="0"/>
      <w:marTop w:val="0"/>
      <w:marBottom w:val="0"/>
      <w:divBdr>
        <w:top w:val="none" w:sz="0" w:space="0" w:color="auto"/>
        <w:left w:val="none" w:sz="0" w:space="0" w:color="auto"/>
        <w:bottom w:val="none" w:sz="0" w:space="0" w:color="auto"/>
        <w:right w:val="none" w:sz="0" w:space="0" w:color="auto"/>
      </w:divBdr>
      <w:divsChild>
        <w:div w:id="1104230476">
          <w:marLeft w:val="0"/>
          <w:marRight w:val="0"/>
          <w:marTop w:val="0"/>
          <w:marBottom w:val="0"/>
          <w:divBdr>
            <w:top w:val="none" w:sz="0" w:space="0" w:color="auto"/>
            <w:left w:val="none" w:sz="0" w:space="0" w:color="auto"/>
            <w:bottom w:val="none" w:sz="0" w:space="0" w:color="auto"/>
            <w:right w:val="none" w:sz="0" w:space="0" w:color="auto"/>
          </w:divBdr>
        </w:div>
        <w:div w:id="1115323894">
          <w:marLeft w:val="0"/>
          <w:marRight w:val="0"/>
          <w:marTop w:val="0"/>
          <w:marBottom w:val="0"/>
          <w:divBdr>
            <w:top w:val="none" w:sz="0" w:space="0" w:color="auto"/>
            <w:left w:val="none" w:sz="0" w:space="0" w:color="auto"/>
            <w:bottom w:val="none" w:sz="0" w:space="0" w:color="auto"/>
            <w:right w:val="none" w:sz="0" w:space="0" w:color="auto"/>
          </w:divBdr>
        </w:div>
        <w:div w:id="2029717455">
          <w:marLeft w:val="0"/>
          <w:marRight w:val="0"/>
          <w:marTop w:val="0"/>
          <w:marBottom w:val="0"/>
          <w:divBdr>
            <w:top w:val="none" w:sz="0" w:space="0" w:color="auto"/>
            <w:left w:val="none" w:sz="0" w:space="0" w:color="auto"/>
            <w:bottom w:val="none" w:sz="0" w:space="0" w:color="auto"/>
            <w:right w:val="none" w:sz="0" w:space="0" w:color="auto"/>
          </w:divBdr>
        </w:div>
        <w:div w:id="667095911">
          <w:marLeft w:val="0"/>
          <w:marRight w:val="0"/>
          <w:marTop w:val="0"/>
          <w:marBottom w:val="0"/>
          <w:divBdr>
            <w:top w:val="none" w:sz="0" w:space="0" w:color="auto"/>
            <w:left w:val="none" w:sz="0" w:space="0" w:color="auto"/>
            <w:bottom w:val="none" w:sz="0" w:space="0" w:color="auto"/>
            <w:right w:val="none" w:sz="0" w:space="0" w:color="auto"/>
          </w:divBdr>
        </w:div>
        <w:div w:id="1906136728">
          <w:marLeft w:val="0"/>
          <w:marRight w:val="0"/>
          <w:marTop w:val="0"/>
          <w:marBottom w:val="0"/>
          <w:divBdr>
            <w:top w:val="none" w:sz="0" w:space="0" w:color="auto"/>
            <w:left w:val="none" w:sz="0" w:space="0" w:color="auto"/>
            <w:bottom w:val="none" w:sz="0" w:space="0" w:color="auto"/>
            <w:right w:val="none" w:sz="0" w:space="0" w:color="auto"/>
          </w:divBdr>
        </w:div>
        <w:div w:id="363483780">
          <w:marLeft w:val="0"/>
          <w:marRight w:val="0"/>
          <w:marTop w:val="0"/>
          <w:marBottom w:val="0"/>
          <w:divBdr>
            <w:top w:val="none" w:sz="0" w:space="0" w:color="auto"/>
            <w:left w:val="none" w:sz="0" w:space="0" w:color="auto"/>
            <w:bottom w:val="none" w:sz="0" w:space="0" w:color="auto"/>
            <w:right w:val="none" w:sz="0" w:space="0" w:color="auto"/>
          </w:divBdr>
        </w:div>
        <w:div w:id="689794708">
          <w:marLeft w:val="0"/>
          <w:marRight w:val="0"/>
          <w:marTop w:val="0"/>
          <w:marBottom w:val="0"/>
          <w:divBdr>
            <w:top w:val="none" w:sz="0" w:space="0" w:color="auto"/>
            <w:left w:val="none" w:sz="0" w:space="0" w:color="auto"/>
            <w:bottom w:val="none" w:sz="0" w:space="0" w:color="auto"/>
            <w:right w:val="none" w:sz="0" w:space="0" w:color="auto"/>
          </w:divBdr>
        </w:div>
        <w:div w:id="1031151812">
          <w:marLeft w:val="0"/>
          <w:marRight w:val="0"/>
          <w:marTop w:val="0"/>
          <w:marBottom w:val="0"/>
          <w:divBdr>
            <w:top w:val="none" w:sz="0" w:space="0" w:color="auto"/>
            <w:left w:val="none" w:sz="0" w:space="0" w:color="auto"/>
            <w:bottom w:val="none" w:sz="0" w:space="0" w:color="auto"/>
            <w:right w:val="none" w:sz="0" w:space="0" w:color="auto"/>
          </w:divBdr>
        </w:div>
        <w:div w:id="99886025">
          <w:marLeft w:val="0"/>
          <w:marRight w:val="0"/>
          <w:marTop w:val="0"/>
          <w:marBottom w:val="0"/>
          <w:divBdr>
            <w:top w:val="none" w:sz="0" w:space="0" w:color="auto"/>
            <w:left w:val="none" w:sz="0" w:space="0" w:color="auto"/>
            <w:bottom w:val="none" w:sz="0" w:space="0" w:color="auto"/>
            <w:right w:val="none" w:sz="0" w:space="0" w:color="auto"/>
          </w:divBdr>
        </w:div>
      </w:divsChild>
    </w:div>
    <w:div w:id="1897079762">
      <w:bodyDiv w:val="1"/>
      <w:marLeft w:val="0"/>
      <w:marRight w:val="0"/>
      <w:marTop w:val="0"/>
      <w:marBottom w:val="0"/>
      <w:divBdr>
        <w:top w:val="none" w:sz="0" w:space="0" w:color="auto"/>
        <w:left w:val="none" w:sz="0" w:space="0" w:color="auto"/>
        <w:bottom w:val="none" w:sz="0" w:space="0" w:color="auto"/>
        <w:right w:val="none" w:sz="0" w:space="0" w:color="auto"/>
      </w:divBdr>
      <w:divsChild>
        <w:div w:id="1723139659">
          <w:marLeft w:val="0"/>
          <w:marRight w:val="0"/>
          <w:marTop w:val="0"/>
          <w:marBottom w:val="0"/>
          <w:divBdr>
            <w:top w:val="none" w:sz="0" w:space="0" w:color="auto"/>
            <w:left w:val="none" w:sz="0" w:space="0" w:color="auto"/>
            <w:bottom w:val="none" w:sz="0" w:space="0" w:color="auto"/>
            <w:right w:val="none" w:sz="0" w:space="0" w:color="auto"/>
          </w:divBdr>
        </w:div>
        <w:div w:id="1945726405">
          <w:marLeft w:val="0"/>
          <w:marRight w:val="0"/>
          <w:marTop w:val="0"/>
          <w:marBottom w:val="0"/>
          <w:divBdr>
            <w:top w:val="none" w:sz="0" w:space="0" w:color="auto"/>
            <w:left w:val="none" w:sz="0" w:space="0" w:color="auto"/>
            <w:bottom w:val="none" w:sz="0" w:space="0" w:color="auto"/>
            <w:right w:val="none" w:sz="0" w:space="0" w:color="auto"/>
          </w:divBdr>
        </w:div>
        <w:div w:id="1105420200">
          <w:marLeft w:val="0"/>
          <w:marRight w:val="0"/>
          <w:marTop w:val="0"/>
          <w:marBottom w:val="0"/>
          <w:divBdr>
            <w:top w:val="none" w:sz="0" w:space="0" w:color="auto"/>
            <w:left w:val="none" w:sz="0" w:space="0" w:color="auto"/>
            <w:bottom w:val="none" w:sz="0" w:space="0" w:color="auto"/>
            <w:right w:val="none" w:sz="0" w:space="0" w:color="auto"/>
          </w:divBdr>
        </w:div>
        <w:div w:id="1484925266">
          <w:marLeft w:val="0"/>
          <w:marRight w:val="0"/>
          <w:marTop w:val="0"/>
          <w:marBottom w:val="0"/>
          <w:divBdr>
            <w:top w:val="none" w:sz="0" w:space="0" w:color="auto"/>
            <w:left w:val="none" w:sz="0" w:space="0" w:color="auto"/>
            <w:bottom w:val="none" w:sz="0" w:space="0" w:color="auto"/>
            <w:right w:val="none" w:sz="0" w:space="0" w:color="auto"/>
          </w:divBdr>
        </w:div>
        <w:div w:id="933320648">
          <w:marLeft w:val="0"/>
          <w:marRight w:val="0"/>
          <w:marTop w:val="0"/>
          <w:marBottom w:val="0"/>
          <w:divBdr>
            <w:top w:val="none" w:sz="0" w:space="0" w:color="auto"/>
            <w:left w:val="none" w:sz="0" w:space="0" w:color="auto"/>
            <w:bottom w:val="none" w:sz="0" w:space="0" w:color="auto"/>
            <w:right w:val="none" w:sz="0" w:space="0" w:color="auto"/>
          </w:divBdr>
        </w:div>
        <w:div w:id="675768984">
          <w:marLeft w:val="0"/>
          <w:marRight w:val="0"/>
          <w:marTop w:val="0"/>
          <w:marBottom w:val="0"/>
          <w:divBdr>
            <w:top w:val="none" w:sz="0" w:space="0" w:color="auto"/>
            <w:left w:val="none" w:sz="0" w:space="0" w:color="auto"/>
            <w:bottom w:val="none" w:sz="0" w:space="0" w:color="auto"/>
            <w:right w:val="none" w:sz="0" w:space="0" w:color="auto"/>
          </w:divBdr>
        </w:div>
        <w:div w:id="1597059232">
          <w:marLeft w:val="0"/>
          <w:marRight w:val="0"/>
          <w:marTop w:val="0"/>
          <w:marBottom w:val="0"/>
          <w:divBdr>
            <w:top w:val="none" w:sz="0" w:space="0" w:color="auto"/>
            <w:left w:val="none" w:sz="0" w:space="0" w:color="auto"/>
            <w:bottom w:val="none" w:sz="0" w:space="0" w:color="auto"/>
            <w:right w:val="none" w:sz="0" w:space="0" w:color="auto"/>
          </w:divBdr>
        </w:div>
        <w:div w:id="1840148798">
          <w:marLeft w:val="0"/>
          <w:marRight w:val="0"/>
          <w:marTop w:val="0"/>
          <w:marBottom w:val="0"/>
          <w:divBdr>
            <w:top w:val="none" w:sz="0" w:space="0" w:color="auto"/>
            <w:left w:val="none" w:sz="0" w:space="0" w:color="auto"/>
            <w:bottom w:val="none" w:sz="0" w:space="0" w:color="auto"/>
            <w:right w:val="none" w:sz="0" w:space="0" w:color="auto"/>
          </w:divBdr>
        </w:div>
      </w:divsChild>
    </w:div>
    <w:div w:id="1935087515">
      <w:bodyDiv w:val="1"/>
      <w:marLeft w:val="0"/>
      <w:marRight w:val="0"/>
      <w:marTop w:val="0"/>
      <w:marBottom w:val="0"/>
      <w:divBdr>
        <w:top w:val="none" w:sz="0" w:space="0" w:color="auto"/>
        <w:left w:val="none" w:sz="0" w:space="0" w:color="auto"/>
        <w:bottom w:val="none" w:sz="0" w:space="0" w:color="auto"/>
        <w:right w:val="none" w:sz="0" w:space="0" w:color="auto"/>
      </w:divBdr>
      <w:divsChild>
        <w:div w:id="793791716">
          <w:marLeft w:val="0"/>
          <w:marRight w:val="0"/>
          <w:marTop w:val="0"/>
          <w:marBottom w:val="0"/>
          <w:divBdr>
            <w:top w:val="none" w:sz="0" w:space="0" w:color="auto"/>
            <w:left w:val="none" w:sz="0" w:space="0" w:color="auto"/>
            <w:bottom w:val="none" w:sz="0" w:space="0" w:color="auto"/>
            <w:right w:val="none" w:sz="0" w:space="0" w:color="auto"/>
          </w:divBdr>
          <w:divsChild>
            <w:div w:id="133984523">
              <w:marLeft w:val="0"/>
              <w:marRight w:val="0"/>
              <w:marTop w:val="0"/>
              <w:marBottom w:val="0"/>
              <w:divBdr>
                <w:top w:val="none" w:sz="0" w:space="0" w:color="auto"/>
                <w:left w:val="none" w:sz="0" w:space="0" w:color="auto"/>
                <w:bottom w:val="none" w:sz="0" w:space="0" w:color="auto"/>
                <w:right w:val="none" w:sz="0" w:space="0" w:color="auto"/>
              </w:divBdr>
            </w:div>
            <w:div w:id="1499148080">
              <w:marLeft w:val="0"/>
              <w:marRight w:val="0"/>
              <w:marTop w:val="0"/>
              <w:marBottom w:val="0"/>
              <w:divBdr>
                <w:top w:val="none" w:sz="0" w:space="0" w:color="auto"/>
                <w:left w:val="none" w:sz="0" w:space="0" w:color="auto"/>
                <w:bottom w:val="none" w:sz="0" w:space="0" w:color="auto"/>
                <w:right w:val="none" w:sz="0" w:space="0" w:color="auto"/>
              </w:divBdr>
            </w:div>
            <w:div w:id="1662151384">
              <w:marLeft w:val="0"/>
              <w:marRight w:val="0"/>
              <w:marTop w:val="0"/>
              <w:marBottom w:val="0"/>
              <w:divBdr>
                <w:top w:val="none" w:sz="0" w:space="0" w:color="auto"/>
                <w:left w:val="none" w:sz="0" w:space="0" w:color="auto"/>
                <w:bottom w:val="none" w:sz="0" w:space="0" w:color="auto"/>
                <w:right w:val="none" w:sz="0" w:space="0" w:color="auto"/>
              </w:divBdr>
            </w:div>
            <w:div w:id="426192065">
              <w:marLeft w:val="0"/>
              <w:marRight w:val="0"/>
              <w:marTop w:val="0"/>
              <w:marBottom w:val="0"/>
              <w:divBdr>
                <w:top w:val="none" w:sz="0" w:space="0" w:color="auto"/>
                <w:left w:val="none" w:sz="0" w:space="0" w:color="auto"/>
                <w:bottom w:val="none" w:sz="0" w:space="0" w:color="auto"/>
                <w:right w:val="none" w:sz="0" w:space="0" w:color="auto"/>
              </w:divBdr>
            </w:div>
            <w:div w:id="1895434169">
              <w:marLeft w:val="0"/>
              <w:marRight w:val="0"/>
              <w:marTop w:val="0"/>
              <w:marBottom w:val="0"/>
              <w:divBdr>
                <w:top w:val="none" w:sz="0" w:space="0" w:color="auto"/>
                <w:left w:val="none" w:sz="0" w:space="0" w:color="auto"/>
                <w:bottom w:val="none" w:sz="0" w:space="0" w:color="auto"/>
                <w:right w:val="none" w:sz="0" w:space="0" w:color="auto"/>
              </w:divBdr>
            </w:div>
            <w:div w:id="148835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4612">
      <w:bodyDiv w:val="1"/>
      <w:marLeft w:val="0"/>
      <w:marRight w:val="0"/>
      <w:marTop w:val="0"/>
      <w:marBottom w:val="0"/>
      <w:divBdr>
        <w:top w:val="none" w:sz="0" w:space="0" w:color="auto"/>
        <w:left w:val="none" w:sz="0" w:space="0" w:color="auto"/>
        <w:bottom w:val="none" w:sz="0" w:space="0" w:color="auto"/>
        <w:right w:val="none" w:sz="0" w:space="0" w:color="auto"/>
      </w:divBdr>
      <w:divsChild>
        <w:div w:id="1000083884">
          <w:marLeft w:val="0"/>
          <w:marRight w:val="0"/>
          <w:marTop w:val="0"/>
          <w:marBottom w:val="0"/>
          <w:divBdr>
            <w:top w:val="none" w:sz="0" w:space="0" w:color="auto"/>
            <w:left w:val="none" w:sz="0" w:space="0" w:color="auto"/>
            <w:bottom w:val="none" w:sz="0" w:space="0" w:color="auto"/>
            <w:right w:val="none" w:sz="0" w:space="0" w:color="auto"/>
          </w:divBdr>
        </w:div>
      </w:divsChild>
    </w:div>
    <w:div w:id="1994143293">
      <w:bodyDiv w:val="1"/>
      <w:marLeft w:val="0"/>
      <w:marRight w:val="0"/>
      <w:marTop w:val="0"/>
      <w:marBottom w:val="0"/>
      <w:divBdr>
        <w:top w:val="none" w:sz="0" w:space="0" w:color="auto"/>
        <w:left w:val="none" w:sz="0" w:space="0" w:color="auto"/>
        <w:bottom w:val="none" w:sz="0" w:space="0" w:color="auto"/>
        <w:right w:val="none" w:sz="0" w:space="0" w:color="auto"/>
      </w:divBdr>
      <w:divsChild>
        <w:div w:id="1536384594">
          <w:marLeft w:val="0"/>
          <w:marRight w:val="0"/>
          <w:marTop w:val="0"/>
          <w:marBottom w:val="0"/>
          <w:divBdr>
            <w:top w:val="none" w:sz="0" w:space="0" w:color="auto"/>
            <w:left w:val="none" w:sz="0" w:space="0" w:color="auto"/>
            <w:bottom w:val="none" w:sz="0" w:space="0" w:color="auto"/>
            <w:right w:val="none" w:sz="0" w:space="0" w:color="auto"/>
          </w:divBdr>
          <w:divsChild>
            <w:div w:id="135838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6777">
      <w:bodyDiv w:val="1"/>
      <w:marLeft w:val="0"/>
      <w:marRight w:val="0"/>
      <w:marTop w:val="0"/>
      <w:marBottom w:val="0"/>
      <w:divBdr>
        <w:top w:val="none" w:sz="0" w:space="0" w:color="auto"/>
        <w:left w:val="none" w:sz="0" w:space="0" w:color="auto"/>
        <w:bottom w:val="none" w:sz="0" w:space="0" w:color="auto"/>
        <w:right w:val="none" w:sz="0" w:space="0" w:color="auto"/>
      </w:divBdr>
      <w:divsChild>
        <w:div w:id="2098480019">
          <w:marLeft w:val="0"/>
          <w:marRight w:val="0"/>
          <w:marTop w:val="0"/>
          <w:marBottom w:val="0"/>
          <w:divBdr>
            <w:top w:val="none" w:sz="0" w:space="0" w:color="auto"/>
            <w:left w:val="none" w:sz="0" w:space="0" w:color="auto"/>
            <w:bottom w:val="none" w:sz="0" w:space="0" w:color="auto"/>
            <w:right w:val="none" w:sz="0" w:space="0" w:color="auto"/>
          </w:divBdr>
        </w:div>
        <w:div w:id="1969388918">
          <w:marLeft w:val="0"/>
          <w:marRight w:val="0"/>
          <w:marTop w:val="0"/>
          <w:marBottom w:val="0"/>
          <w:divBdr>
            <w:top w:val="none" w:sz="0" w:space="0" w:color="auto"/>
            <w:left w:val="none" w:sz="0" w:space="0" w:color="auto"/>
            <w:bottom w:val="none" w:sz="0" w:space="0" w:color="auto"/>
            <w:right w:val="none" w:sz="0" w:space="0" w:color="auto"/>
          </w:divBdr>
        </w:div>
        <w:div w:id="1406999891">
          <w:marLeft w:val="0"/>
          <w:marRight w:val="0"/>
          <w:marTop w:val="0"/>
          <w:marBottom w:val="0"/>
          <w:divBdr>
            <w:top w:val="none" w:sz="0" w:space="0" w:color="auto"/>
            <w:left w:val="none" w:sz="0" w:space="0" w:color="auto"/>
            <w:bottom w:val="none" w:sz="0" w:space="0" w:color="auto"/>
            <w:right w:val="none" w:sz="0" w:space="0" w:color="auto"/>
          </w:divBdr>
        </w:div>
      </w:divsChild>
    </w:div>
    <w:div w:id="2052998715">
      <w:bodyDiv w:val="1"/>
      <w:marLeft w:val="0"/>
      <w:marRight w:val="0"/>
      <w:marTop w:val="0"/>
      <w:marBottom w:val="0"/>
      <w:divBdr>
        <w:top w:val="none" w:sz="0" w:space="0" w:color="auto"/>
        <w:left w:val="none" w:sz="0" w:space="0" w:color="auto"/>
        <w:bottom w:val="none" w:sz="0" w:space="0" w:color="auto"/>
        <w:right w:val="none" w:sz="0" w:space="0" w:color="auto"/>
      </w:divBdr>
      <w:divsChild>
        <w:div w:id="1221088289">
          <w:marLeft w:val="0"/>
          <w:marRight w:val="0"/>
          <w:marTop w:val="0"/>
          <w:marBottom w:val="0"/>
          <w:divBdr>
            <w:top w:val="none" w:sz="0" w:space="0" w:color="auto"/>
            <w:left w:val="none" w:sz="0" w:space="0" w:color="auto"/>
            <w:bottom w:val="none" w:sz="0" w:space="0" w:color="auto"/>
            <w:right w:val="none" w:sz="0" w:space="0" w:color="auto"/>
          </w:divBdr>
        </w:div>
        <w:div w:id="378431488">
          <w:marLeft w:val="0"/>
          <w:marRight w:val="0"/>
          <w:marTop w:val="0"/>
          <w:marBottom w:val="0"/>
          <w:divBdr>
            <w:top w:val="none" w:sz="0" w:space="0" w:color="auto"/>
            <w:left w:val="none" w:sz="0" w:space="0" w:color="auto"/>
            <w:bottom w:val="none" w:sz="0" w:space="0" w:color="auto"/>
            <w:right w:val="none" w:sz="0" w:space="0" w:color="auto"/>
          </w:divBdr>
        </w:div>
        <w:div w:id="2016420913">
          <w:marLeft w:val="0"/>
          <w:marRight w:val="0"/>
          <w:marTop w:val="0"/>
          <w:marBottom w:val="0"/>
          <w:divBdr>
            <w:top w:val="none" w:sz="0" w:space="0" w:color="auto"/>
            <w:left w:val="none" w:sz="0" w:space="0" w:color="auto"/>
            <w:bottom w:val="none" w:sz="0" w:space="0" w:color="auto"/>
            <w:right w:val="none" w:sz="0" w:space="0" w:color="auto"/>
          </w:divBdr>
        </w:div>
        <w:div w:id="1947806519">
          <w:marLeft w:val="0"/>
          <w:marRight w:val="0"/>
          <w:marTop w:val="0"/>
          <w:marBottom w:val="0"/>
          <w:divBdr>
            <w:top w:val="none" w:sz="0" w:space="0" w:color="auto"/>
            <w:left w:val="none" w:sz="0" w:space="0" w:color="auto"/>
            <w:bottom w:val="none" w:sz="0" w:space="0" w:color="auto"/>
            <w:right w:val="none" w:sz="0" w:space="0" w:color="auto"/>
          </w:divBdr>
        </w:div>
        <w:div w:id="1909536165">
          <w:marLeft w:val="0"/>
          <w:marRight w:val="0"/>
          <w:marTop w:val="0"/>
          <w:marBottom w:val="0"/>
          <w:divBdr>
            <w:top w:val="none" w:sz="0" w:space="0" w:color="auto"/>
            <w:left w:val="none" w:sz="0" w:space="0" w:color="auto"/>
            <w:bottom w:val="none" w:sz="0" w:space="0" w:color="auto"/>
            <w:right w:val="none" w:sz="0" w:space="0" w:color="auto"/>
          </w:divBdr>
        </w:div>
        <w:div w:id="38818779">
          <w:marLeft w:val="0"/>
          <w:marRight w:val="0"/>
          <w:marTop w:val="0"/>
          <w:marBottom w:val="0"/>
          <w:divBdr>
            <w:top w:val="none" w:sz="0" w:space="0" w:color="auto"/>
            <w:left w:val="none" w:sz="0" w:space="0" w:color="auto"/>
            <w:bottom w:val="none" w:sz="0" w:space="0" w:color="auto"/>
            <w:right w:val="none" w:sz="0" w:space="0" w:color="auto"/>
          </w:divBdr>
        </w:div>
        <w:div w:id="392654836">
          <w:marLeft w:val="0"/>
          <w:marRight w:val="0"/>
          <w:marTop w:val="0"/>
          <w:marBottom w:val="0"/>
          <w:divBdr>
            <w:top w:val="none" w:sz="0" w:space="0" w:color="auto"/>
            <w:left w:val="none" w:sz="0" w:space="0" w:color="auto"/>
            <w:bottom w:val="none" w:sz="0" w:space="0" w:color="auto"/>
            <w:right w:val="none" w:sz="0" w:space="0" w:color="auto"/>
          </w:divBdr>
        </w:div>
        <w:div w:id="3486115">
          <w:marLeft w:val="0"/>
          <w:marRight w:val="0"/>
          <w:marTop w:val="0"/>
          <w:marBottom w:val="0"/>
          <w:divBdr>
            <w:top w:val="none" w:sz="0" w:space="0" w:color="auto"/>
            <w:left w:val="none" w:sz="0" w:space="0" w:color="auto"/>
            <w:bottom w:val="none" w:sz="0" w:space="0" w:color="auto"/>
            <w:right w:val="none" w:sz="0" w:space="0" w:color="auto"/>
          </w:divBdr>
        </w:div>
        <w:div w:id="1348557433">
          <w:marLeft w:val="0"/>
          <w:marRight w:val="0"/>
          <w:marTop w:val="0"/>
          <w:marBottom w:val="0"/>
          <w:divBdr>
            <w:top w:val="none" w:sz="0" w:space="0" w:color="auto"/>
            <w:left w:val="none" w:sz="0" w:space="0" w:color="auto"/>
            <w:bottom w:val="none" w:sz="0" w:space="0" w:color="auto"/>
            <w:right w:val="none" w:sz="0" w:space="0" w:color="auto"/>
          </w:divBdr>
        </w:div>
      </w:divsChild>
    </w:div>
    <w:div w:id="2129813124">
      <w:bodyDiv w:val="1"/>
      <w:marLeft w:val="0"/>
      <w:marRight w:val="0"/>
      <w:marTop w:val="0"/>
      <w:marBottom w:val="0"/>
      <w:divBdr>
        <w:top w:val="none" w:sz="0" w:space="0" w:color="auto"/>
        <w:left w:val="none" w:sz="0" w:space="0" w:color="auto"/>
        <w:bottom w:val="none" w:sz="0" w:space="0" w:color="auto"/>
        <w:right w:val="none" w:sz="0" w:space="0" w:color="auto"/>
      </w:divBdr>
      <w:divsChild>
        <w:div w:id="1716731759">
          <w:marLeft w:val="0"/>
          <w:marRight w:val="0"/>
          <w:marTop w:val="0"/>
          <w:marBottom w:val="0"/>
          <w:divBdr>
            <w:top w:val="none" w:sz="0" w:space="0" w:color="auto"/>
            <w:left w:val="none" w:sz="0" w:space="0" w:color="auto"/>
            <w:bottom w:val="none" w:sz="0" w:space="0" w:color="auto"/>
            <w:right w:val="none" w:sz="0" w:space="0" w:color="auto"/>
          </w:divBdr>
        </w:div>
        <w:div w:id="266426997">
          <w:marLeft w:val="0"/>
          <w:marRight w:val="0"/>
          <w:marTop w:val="0"/>
          <w:marBottom w:val="0"/>
          <w:divBdr>
            <w:top w:val="none" w:sz="0" w:space="0" w:color="auto"/>
            <w:left w:val="none" w:sz="0" w:space="0" w:color="auto"/>
            <w:bottom w:val="none" w:sz="0" w:space="0" w:color="auto"/>
            <w:right w:val="none" w:sz="0" w:space="0" w:color="auto"/>
          </w:divBdr>
        </w:div>
        <w:div w:id="1876889653">
          <w:marLeft w:val="0"/>
          <w:marRight w:val="0"/>
          <w:marTop w:val="0"/>
          <w:marBottom w:val="0"/>
          <w:divBdr>
            <w:top w:val="none" w:sz="0" w:space="0" w:color="auto"/>
            <w:left w:val="none" w:sz="0" w:space="0" w:color="auto"/>
            <w:bottom w:val="none" w:sz="0" w:space="0" w:color="auto"/>
            <w:right w:val="none" w:sz="0" w:space="0" w:color="auto"/>
          </w:divBdr>
        </w:div>
        <w:div w:id="1533415668">
          <w:marLeft w:val="0"/>
          <w:marRight w:val="0"/>
          <w:marTop w:val="0"/>
          <w:marBottom w:val="0"/>
          <w:divBdr>
            <w:top w:val="none" w:sz="0" w:space="0" w:color="auto"/>
            <w:left w:val="none" w:sz="0" w:space="0" w:color="auto"/>
            <w:bottom w:val="none" w:sz="0" w:space="0" w:color="auto"/>
            <w:right w:val="none" w:sz="0" w:space="0" w:color="auto"/>
          </w:divBdr>
        </w:div>
        <w:div w:id="1560936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ogle.com/search?q=https://learn.microsoft.com/en-us/azure/architecture/well-architected/" TargetMode="External"/><Relationship Id="rId3" Type="http://schemas.openxmlformats.org/officeDocument/2006/relationships/styles" Target="styles.xml"/><Relationship Id="rId21" Type="http://schemas.openxmlformats.org/officeDocument/2006/relationships/hyperlink" Target="https://www.google.com/search?q=https://www.youtube.com/watch%3Fv%3DEXAMPLE12345"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ogle.com/search?q=https://docs.docker.com/network/"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ogle.com/search?q=https://docs.docker.com/storage/volume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google.com/search?q=https://docs.docker.com/get-started/overview/"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google.com/search?q=https://martinfowler.com/articles/serverl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Word2010_ReferenceOrder.XSL" StyleName="IEEE - Reference Order">
  <b:Source>
    <b:Tag>van17</b:Tag>
    <b:SourceType>Book</b:SourceType>
    <b:Guid>{86F808A2-7AAF-4D42-816E-6D9AE2245206}</b:Guid>
    <b:Author>
      <b:Author>
        <b:NameList>
          <b:Person>
            <b:Last>van Steen</b:Last>
            <b:First>Maarten,Tanenbaum,</b:First>
            <b:Middle>Andrew S.</b:Middle>
          </b:Person>
        </b:NameList>
      </b:Author>
    </b:Author>
    <b:Title>Distributed Systems</b:Title>
    <b:Year>2017</b:Year>
    <b:Publisher>Maarten van Steen</b:Publisher>
    <b:Pages>596</b:Pages>
    <b:RefOrder>19</b:RefOrder>
  </b:Source>
  <b:Source>
    <b:Tag>Mel111</b:Tag>
    <b:SourceType>Report</b:SourceType>
    <b:Guid>{150054BC-45B0-49CC-BFA2-2551052EF889}</b:Guid>
    <b:Author>
      <b:Author>
        <b:NameList>
          <b:Person>
            <b:Last>Mell</b:Last>
            <b:First>Peter,Grance,</b:First>
            <b:Middle>Timothy</b:Middle>
          </b:Person>
        </b:NameList>
      </b:Author>
    </b:Author>
    <b:Title>The NIST Definition of Cloud Computing</b:Title>
    <b:Year>2011</b:Year>
    <b:Publisher>National Institute of Standards and Technology</b:Publisher>
    <b:Pages>7</b:Pages>
    <b:RefOrder>14</b:RefOrder>
  </b:Source>
  <b:Source>
    <b:Tag>Smi20</b:Tag>
    <b:SourceType>Book</b:SourceType>
    <b:Guid>{6FC1FF0F-6ACD-41E1-9903-44CD10D5EAD5}</b:Guid>
    <b:Title>Virtual Machine Technology: Hypervisors, Isolation, and Infrastructure</b:Title>
    <b:Year>2020</b:Year>
    <b:Publisher>Academic Press</b:Publisher>
    <b:Author>
      <b:Author>
        <b:NameList>
          <b:Person>
            <b:Last>Smith</b:Last>
            <b:First>R.</b:First>
          </b:Person>
        </b:NameList>
      </b:Author>
    </b:Author>
    <b:RefOrder>1</b:RefOrder>
  </b:Source>
  <b:Source>
    <b:Tag>Ade22</b:Tag>
    <b:SourceType>JournalArticle</b:SourceType>
    <b:Guid>{0F98D471-0218-44AB-A389-F7459C6E24E5}</b:Guid>
    <b:Author>
      <b:Author>
        <b:NameList>
          <b:Person>
            <b:Last>Adel</b:Last>
            <b:First>T.</b:First>
          </b:Person>
        </b:NameList>
      </b:Author>
    </b:Author>
    <b:Title>Comparative performance analysis of type-1 and type-2 hypervisors in cloud environments</b:Title>
    <b:Year>2022</b:Year>
    <b:Pages>115-128</b:Pages>
    <b:JournalName>Journal of Cloud Computing Research</b:JournalName>
    <b:RefOrder>3</b:RefOrder>
  </b:Source>
  <b:Source>
    <b:Tag>Por23</b:Tag>
    <b:SourceType>Book</b:SourceType>
    <b:Guid>{262AAFBC-7318-4FEB-AA9F-787FD6D523FB}</b:Guid>
    <b:Title>Virtualization Essentials</b:Title>
    <b:Year>2023</b:Year>
    <b:Publisher>John Wiley &amp; Sons</b:Publisher>
    <b:Author>
      <b:Author>
        <b:NameList>
          <b:Person>
            <b:Last>Portnoy</b:Last>
            <b:First>M.</b:First>
          </b:Person>
        </b:NameList>
      </b:Author>
    </b:Author>
    <b:RefOrder>2</b:RefOrder>
  </b:Source>
  <b:Source>
    <b:Tag>Mer14</b:Tag>
    <b:SourceType>JournalArticle</b:SourceType>
    <b:Guid>{F43F07C8-76CF-4924-9AA9-E7FD12E20245}</b:Guid>
    <b:Title>Docker: Lightweight Linux containers for consistent development and deployment</b:Title>
    <b:Year>2014</b:Year>
    <b:Pages>2</b:Pages>
    <b:Author>
      <b:Author>
        <b:NameList>
          <b:Person>
            <b:Last>Merkel</b:Last>
            <b:First>D.</b:First>
          </b:Person>
        </b:NameList>
      </b:Author>
    </b:Author>
    <b:JournalName>Linux Journal</b:JournalName>
    <b:RefOrder>4</b:RefOrder>
  </b:Source>
  <b:Source>
    <b:Tag>Pah15</b:Tag>
    <b:SourceType>JournalArticle</b:SourceType>
    <b:Guid>{9AC7FA9D-CF77-4671-A69E-21FE88FC2176}</b:Guid>
    <b:Author>
      <b:Author>
        <b:NameList>
          <b:Person>
            <b:Last>Pahl</b:Last>
            <b:First>C.</b:First>
          </b:Person>
        </b:NameList>
      </b:Author>
    </b:Author>
    <b:Title>Containerization and the enterprise cloud</b:Title>
    <b:JournalName>IEEE Cloud Computing</b:JournalName>
    <b:Year>2015</b:Year>
    <b:Pages>24–31</b:Pages>
    <b:RefOrder>5</b:RefOrder>
  </b:Source>
  <b:Source>
    <b:Tag>Doc25</b:Tag>
    <b:SourceType>InternetSite</b:SourceType>
    <b:Guid>{A7DBB642-562C-4728-8B96-F389F324DEBD}</b:Guid>
    <b:Title>Docker Engine architecture and core concepts</b:Title>
    <b:Year>2025</b:Year>
    <b:Author>
      <b:Author>
        <b:NameList>
          <b:Person>
            <b:Last>Documentation</b:Last>
            <b:First>Docker</b:First>
          </b:Person>
        </b:NameList>
      </b:Author>
    </b:Author>
    <b:URL>https://docs.docker.com/get-started/overview/</b:URL>
    <b:RefOrder>6</b:RefOrder>
  </b:Source>
  <b:Source>
    <b:Tag>Mou18</b:Tag>
    <b:SourceType>Book</b:SourceType>
    <b:Guid>{F8E72D14-0E4C-49F6-B973-F530392A9A28}</b:Guid>
    <b:Title>Using Docker: Developing and Deploying Software with Containers</b:Title>
    <b:Year> 2018</b:Year>
    <b:Author>
      <b:Author>
        <b:NameList>
          <b:Person>
            <b:Last>Mouat</b:Last>
            <b:First>N.</b:First>
            <b:Middle>A.</b:Middle>
          </b:Person>
        </b:NameList>
      </b:Author>
    </b:Author>
    <b:Publisher>O'Reilly Media</b:Publisher>
    <b:RefOrder>7</b:RefOrder>
  </b:Source>
  <b:Source>
    <b:Tag>Joh21</b:Tag>
    <b:SourceType>Book</b:SourceType>
    <b:Guid>{C648FD69-5CAD-4B29-A93C-33FB8C7B438F}</b:Guid>
    <b:Author>
      <b:Author>
        <b:NameList>
          <b:Person>
            <b:Last>Johnston</b:Last>
            <b:First>S.</b:First>
            <b:Middle>S.</b:Middle>
          </b:Person>
        </b:NameList>
      </b:Author>
    </b:Author>
    <b:Title>Cloud Native DevOps with Kubernetes and Docker</b:Title>
    <b:Year>2021</b:Year>
    <b:Publisher>O'Reilly Media</b:Publisher>
    <b:RefOrder>8</b:RefOrder>
  </b:Source>
  <b:Source>
    <b:Tag>Doc251</b:Tag>
    <b:SourceType>InternetSite</b:SourceType>
    <b:Guid>{0126DF4F-8228-4EBB-9BF5-D0D4B9331F7D}</b:Guid>
    <b:Title>Manage data in Docker volumes and bind mounts</b:Title>
    <b:Year>2025</b:Year>
    <b:URL>https://docs.docker.com/storage/volumes/</b:URL>
    <b:Author>
      <b:Author>
        <b:NameList>
          <b:Person>
            <b:Last>Documentation</b:Last>
            <b:First>Docker</b:First>
          </b:Person>
        </b:NameList>
      </b:Author>
    </b:Author>
    <b:RefOrder>9</b:RefOrder>
  </b:Source>
  <b:Source>
    <b:Tag>Doc252</b:Tag>
    <b:SourceType>InternetSite</b:SourceType>
    <b:Guid>{20EF4271-00EA-49D2-93EF-7C71B06DC42D}</b:Guid>
    <b:Author>
      <b:Author>
        <b:NameList>
          <b:Person>
            <b:Last>Documentation</b:Last>
            <b:First>Docker</b:First>
          </b:Person>
        </b:NameList>
      </b:Author>
    </b:Author>
    <b:Title>Container networking overview and drivers</b:Title>
    <b:Year>2025</b:Year>
    <b:URL>https://docs.docker.com/network/</b:URL>
    <b:RefOrder>10</b:RefOrder>
  </b:Source>
  <b:Source>
    <b:Tag>Kav14</b:Tag>
    <b:SourceType>Book</b:SourceType>
    <b:Guid>{02B5A4CB-638F-4A00-9C3A-5959710539B1}</b:Guid>
    <b:Title>Architecting the Cloud: Design Decisions for Cloud Computing Service Models (IaaS, PaaS, and SaaS)</b:Title>
    <b:Year>2014</b:Year>
    <b:Publisher>John Wiley &amp; Sons</b:Publisher>
    <b:Author>
      <b:Author>
        <b:NameList>
          <b:Person>
            <b:Last>Kavis</b:Last>
            <b:First>M.</b:First>
            <b:Middle>J.</b:Middle>
          </b:Person>
        </b:NameList>
      </b:Author>
    </b:Author>
    <b:RefOrder>11</b:RefOrder>
  </b:Source>
  <b:Source>
    <b:Tag>AWS23</b:Tag>
    <b:SourceType>Report</b:SourceType>
    <b:Guid>{FDB2E519-F89B-4D73-9DF4-E663C1904C03}</b:Guid>
    <b:Title>Building Fault-Tolerant Applications on AWS</b:Title>
    <b:Year>2023</b:Year>
    <b:Publisher>Amazon Web Services</b:Publisher>
    <b:Author>
      <b:Author>
        <b:Corporate>AWS Whitepapers</b:Corporate>
      </b:Author>
    </b:Author>
    <b:RefOrder>12</b:RefOrder>
  </b:Source>
  <b:Source>
    <b:Tag>Mic25</b:Tag>
    <b:SourceType>InternetSite</b:SourceType>
    <b:Guid>{1247DE1A-53AF-4D07-A8E2-98D558CFE900}</b:Guid>
    <b:Title>Azure Well-Architected Framework: Reliability and Scalability</b:Title>
    <b:Year>2025</b:Year>
    <b:URL>https://learn.microsoft.com/en-us/azure/architecture/well-architected/</b:URL>
    <b:Author>
      <b:Author>
        <b:Corporate>Microsoft Azure Architecture Center</b:Corporate>
      </b:Author>
    </b:Author>
    <b:RefOrder>13</b:RefOrder>
  </b:Source>
  <b:Source>
    <b:Tag>Bis23</b:Tag>
    <b:SourceType>JournalArticle</b:SourceType>
    <b:Guid>{3A65C4E8-E939-4F54-85FF-D972202707AB}</b:Guid>
    <b:Title>Application Gateway and Layer 7 Traffic Management in Cloud Platforms</b:Title>
    <b:Year>2023</b:Year>
    <b:Author>
      <b:Author>
        <b:NameList>
          <b:Person>
            <b:Last>Biswas</b:Last>
            <b:First>E.</b:First>
          </b:Person>
        </b:NameList>
      </b:Author>
    </b:Author>
    <b:JournalName>International Journal of Computer Networks and Applications</b:JournalName>
    <b:Pages>502–514</b:Pages>
    <b:RefOrder>15</b:RefOrder>
  </b:Source>
  <b:Source>
    <b:Tag>Gee18</b:Tag>
    <b:SourceType>Book</b:SourceType>
    <b:Guid>{5700BE6B-5567-43C2-9A45-756A89BDC3AD}</b:Guid>
    <b:Title>Google Cloud Platform in Action</b:Title>
    <b:Year>2018</b:Year>
    <b:Publisher>Manning Publications</b:Publisher>
    <b:Author>
      <b:Author>
        <b:NameList>
          <b:Person>
            <b:Last>Geewax</b:Last>
            <b:First>J.</b:First>
          </b:Person>
        </b:NameList>
      </b:Author>
    </b:Author>
    <b:RefOrder>16</b:RefOrder>
  </b:Source>
  <b:Source>
    <b:Tag>Bob24</b:Tag>
    <b:SourceType>JournalArticle</b:SourceType>
    <b:Guid>{4293E4BB-6DE0-4A38-BC61-3F1157101C97}</b:Guid>
    <b:Title>Financial engineering in modern cloud computing: CapEx to OpEx transformation</b:Title>
    <b:Year>2024</b:Year>
    <b:Pages>45–58</b:Pages>
    <b:Author>
      <b:Author>
        <b:NameList>
          <b:Person>
            <b:Last>Bobrov</b:Last>
            <b:First>S.</b:First>
          </b:Person>
        </b:NameList>
      </b:Author>
    </b:Author>
    <b:JournalName>IEEE Transactions on Cloud Economics</b:JournalName>
    <b:RefOrder>17</b:RefOrder>
  </b:Source>
  <b:Source>
    <b:Tag>Jon19</b:Tag>
    <b:SourceType>DocumentFromInternetSite</b:SourceType>
    <b:Guid>{B94480BD-98D0-4BBC-AC3F-CDB2C76315B2}</b:Guid>
    <b:Title>arXiv</b:Title>
    <b:Year>2019</b:Year>
    <b:URL>https://arxiv.org/abs/1902.03383</b:URL>
    <b:Author>
      <b:Author>
        <b:NameList>
          <b:Person>
            <b:Last>Jonas</b:Last>
            <b:First>E.</b:First>
            <b:Middle>et al.</b:Middle>
          </b:Person>
        </b:NameList>
      </b:Author>
    </b:Author>
    <b:RefOrder>18</b:RefOrder>
  </b:Source>
  <b:Source>
    <b:Tag>Rob21</b:Tag>
    <b:SourceType>InternetSite</b:SourceType>
    <b:Guid>{32E458C2-1A8A-4733-ABE7-788C250E0796}</b:Guid>
    <b:Title>Serverless architectures</b:Title>
    <b:Year>2021</b:Year>
    <b:URL>https://martinfowler.com/articles/serverless.html</b:URL>
    <b:Author>
      <b:Author>
        <b:NameList>
          <b:Person>
            <b:Last>Roberts</b:Last>
            <b:First>M.</b:First>
          </b:Person>
        </b:NameList>
      </b:Author>
    </b:Author>
    <b:RefOrder>20</b:RefOrder>
  </b:Source>
</b:Sources>
</file>

<file path=customXml/itemProps1.xml><?xml version="1.0" encoding="utf-8"?>
<ds:datastoreItem xmlns:ds="http://schemas.openxmlformats.org/officeDocument/2006/customXml" ds:itemID="{7D94046C-CF7B-4257-BDF4-D80C1DE76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26</Pages>
  <Words>6007</Words>
  <Characters>34243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Nirav Thummar</dc:creator>
  <cp:lastModifiedBy>Nirav Thummar</cp:lastModifiedBy>
  <cp:revision>17</cp:revision>
  <dcterms:created xsi:type="dcterms:W3CDTF">2026-08-13T11:07:00Z</dcterms:created>
  <dcterms:modified xsi:type="dcterms:W3CDTF">2026-08-14T12:34:00Z</dcterms:modified>
</cp:coreProperties>
</file>