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New Roman" w:hAnsi="Times New Roman" w:cs="Times New Roman"/>
          <w:sz w:val="36"/>
          <w:sz-cs w:val="36"/>
          <w:b/>
        </w:rPr>
        <w:t xml:space="preserve">AP_Food and Beverage A1 RESIT</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Student name</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Popovici Razvan-Gelu</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Id number </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2207492@student.uwtsd.ac.uk</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36"/>
          <w:sz-cs w:val="36"/>
          <w:b/>
        </w:rPr>
        <w:t xml:space="preserve">Date of submission</w:t>
      </w:r>
    </w:p>
    <w:p>
      <w:pPr>
        <w:jc w:val="both"/>
      </w:pPr>
      <w:r>
        <w:rPr>
          <w:rFonts w:ascii="Times New Roman" w:hAnsi="Times New Roman" w:cs="Times New Roman"/>
          <w:sz w:val="36"/>
          <w:sz-cs w:val="36"/>
          <w:b/>
        </w:rPr>
        <w:t xml:space="preserve">25/05/2023</w:t>
      </w:r>
    </w:p>
    <w:p>
      <w:pPr>
        <w:jc w:val="both"/>
      </w:pPr>
      <w:r>
        <w:rPr>
          <w:rFonts w:ascii="Times New Roman" w:hAnsi="Times New Roman" w:cs="Times New Roman"/>
          <w:sz w:val="36"/>
          <w:sz-cs w:val="36"/>
          <w:b/>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b/>
        </w:rPr>
        <w:t xml:space="preserve">          Table of contents</w:t>
      </w:r>
    </w:p>
    <w:p>
      <w:pPr>
        <w:jc w:val="both"/>
      </w:pPr>
      <w:r>
        <w:rPr>
          <w:rFonts w:ascii="Times New Roman" w:hAnsi="Times New Roman" w:cs="Times New Roman"/>
          <w:sz w:val="24"/>
          <w:sz-cs w:val="24"/>
          <w:color w:val="00000A"/>
        </w:rPr>
        <w:t xml:space="preserve">Introduction</w:t>
      </w:r>
      <w:r>
        <w:rPr>
          <w:rFonts w:ascii="Times New Roman" w:hAnsi="Times New Roman" w:cs="Times New Roman"/>
          <w:sz w:val="24"/>
          <w:sz-cs w:val="24"/>
        </w:rPr>
        <w:t xml:space="preserve"/>
        <w:tab/>
        <w:t xml:space="preserve">2</w:t>
      </w:r>
    </w:p>
    <w:p>
      <w:pPr>
        <w:jc w:val="both"/>
      </w:pPr>
      <w:r>
        <w:rPr>
          <w:rFonts w:ascii="Times New Roman" w:hAnsi="Times New Roman" w:cs="Times New Roman"/>
          <w:sz w:val="24"/>
          <w:sz-cs w:val="24"/>
          <w:color w:val="00000A"/>
        </w:rPr>
        <w:t xml:space="preserve">Job Role Selection and Research</w:t>
      </w:r>
      <w:r>
        <w:rPr>
          <w:rFonts w:ascii="Times New Roman" w:hAnsi="Times New Roman" w:cs="Times New Roman"/>
          <w:sz w:val="24"/>
          <w:sz-cs w:val="24"/>
        </w:rPr>
        <w:t xml:space="preserve"/>
        <w:tab/>
        <w:t xml:space="preserve">2</w:t>
      </w:r>
    </w:p>
    <w:p>
      <w:pPr>
        <w:jc w:val="both"/>
      </w:pPr>
      <w:r>
        <w:rPr>
          <w:rFonts w:ascii="Times New Roman" w:hAnsi="Times New Roman" w:cs="Times New Roman"/>
          <w:sz w:val="24"/>
          <w:sz-cs w:val="24"/>
          <w:color w:val="00000A"/>
        </w:rPr>
        <w:t xml:space="preserve">Skills Required in a Fine Dining Restaurant</w:t>
      </w:r>
      <w:r>
        <w:rPr>
          <w:rFonts w:ascii="Times New Roman" w:hAnsi="Times New Roman" w:cs="Times New Roman"/>
          <w:sz w:val="24"/>
          <w:sz-cs w:val="24"/>
        </w:rPr>
        <w:t xml:space="preserve"/>
        <w:tab/>
        <w:t xml:space="preserve">2</w:t>
      </w:r>
    </w:p>
    <w:p>
      <w:pPr>
        <w:jc w:val="both"/>
      </w:pPr>
      <w:r>
        <w:rPr>
          <w:rFonts w:ascii="Times New Roman" w:hAnsi="Times New Roman" w:cs="Times New Roman"/>
          <w:sz w:val="24"/>
          <w:sz-cs w:val="24"/>
          <w:color w:val="00000A"/>
        </w:rPr>
        <w:t xml:space="preserve">Skills Required in a Fast-Food Chain</w:t>
      </w:r>
      <w:r>
        <w:rPr>
          <w:rFonts w:ascii="Times New Roman" w:hAnsi="Times New Roman" w:cs="Times New Roman"/>
          <w:sz w:val="24"/>
          <w:sz-cs w:val="24"/>
        </w:rPr>
        <w:t xml:space="preserve"/>
        <w:tab/>
        <w:t xml:space="preserve">2</w:t>
      </w:r>
    </w:p>
    <w:p>
      <w:pPr>
        <w:jc w:val="both"/>
      </w:pPr>
      <w:r>
        <w:rPr>
          <w:rFonts w:ascii="Times New Roman" w:hAnsi="Times New Roman" w:cs="Times New Roman"/>
          <w:sz w:val="24"/>
          <w:sz-cs w:val="24"/>
          <w:color w:val="00000A"/>
        </w:rPr>
        <w:t xml:space="preserve">Impact of Business Type and Service on the Skill Set</w:t>
      </w:r>
      <w:r>
        <w:rPr>
          <w:rFonts w:ascii="Times New Roman" w:hAnsi="Times New Roman" w:cs="Times New Roman"/>
          <w:sz w:val="24"/>
          <w:sz-cs w:val="24"/>
        </w:rPr>
        <w:t xml:space="preserve"/>
        <w:tab/>
        <w:t xml:space="preserve">3</w:t>
      </w:r>
    </w:p>
    <w:p>
      <w:pPr>
        <w:jc w:val="both"/>
      </w:pPr>
      <w:r>
        <w:rPr>
          <w:rFonts w:ascii="Times New Roman" w:hAnsi="Times New Roman" w:cs="Times New Roman"/>
          <w:sz w:val="24"/>
          <w:sz-cs w:val="24"/>
          <w:color w:val="00000A"/>
        </w:rPr>
        <w:t xml:space="preserve">Effect on Restaurant Operations</w:t>
      </w:r>
      <w:r>
        <w:rPr>
          <w:rFonts w:ascii="Times New Roman" w:hAnsi="Times New Roman" w:cs="Times New Roman"/>
          <w:sz w:val="24"/>
          <w:sz-cs w:val="24"/>
        </w:rPr>
        <w:t xml:space="preserve"/>
        <w:tab/>
        <w:t xml:space="preserve">3</w:t>
      </w:r>
    </w:p>
    <w:p>
      <w:pPr>
        <w:jc w:val="both"/>
      </w:pPr>
      <w:r>
        <w:rPr>
          <w:rFonts w:ascii="Times New Roman" w:hAnsi="Times New Roman" w:cs="Times New Roman"/>
          <w:sz w:val="24"/>
          <w:sz-cs w:val="24"/>
          <w:color w:val="00000A"/>
        </w:rPr>
        <w:t xml:space="preserve">Conclusion</w:t>
      </w:r>
      <w:r>
        <w:rPr>
          <w:rFonts w:ascii="Times New Roman" w:hAnsi="Times New Roman" w:cs="Times New Roman"/>
          <w:sz w:val="24"/>
          <w:sz-cs w:val="24"/>
        </w:rPr>
        <w:t xml:space="preserve"/>
        <w:tab/>
        <w:t xml:space="preserve">3</w:t>
      </w:r>
    </w:p>
    <w:p>
      <w:pPr>
        <w:jc w:val="both"/>
      </w:pPr>
      <w:r>
        <w:rPr>
          <w:rFonts w:ascii="Times New Roman" w:hAnsi="Times New Roman" w:cs="Times New Roman"/>
          <w:sz w:val="24"/>
          <w:sz-cs w:val="24"/>
          <w:color w:val="00000A"/>
        </w:rPr>
        <w:t xml:space="preserve">References</w:t>
      </w:r>
      <w:r>
        <w:rPr>
          <w:rFonts w:ascii="Times New Roman" w:hAnsi="Times New Roman" w:cs="Times New Roman"/>
          <w:sz w:val="24"/>
          <w:sz-cs w:val="24"/>
        </w:rPr>
        <w:t xml:space="preserve"/>
        <w:tab/>
        <w:t xml:space="preserve">4</w:t>
      </w:r>
    </w:p>
    <w:p>
      <w:pPr>
        <w:jc w:val="both"/>
      </w:pPr>
      <w:r>
        <w:rPr>
          <w:rFonts w:ascii="Times New Roman" w:hAnsi="Times New Roman" w:cs="Times New Roman"/>
          <w:sz w:val="24"/>
          <w:sz-cs w:val="24"/>
          <w:b/>
        </w:rPr>
        <w:t xml:space="preserve"> </w:t>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w:hAnsi="Times" w:cs="Times"/>
          <w:sz w:val="24"/>
          <w:sz-cs w:val="24"/>
        </w:rPr>
        <w:t xml:space="preserve">Introduction </w:t>
      </w:r>
    </w:p>
    <w:p>
      <w:pPr>
        <w:jc w:val="both"/>
      </w:pPr>
      <w:r>
        <w:rPr>
          <w:rFonts w:ascii="Times New Roman" w:hAnsi="Times New Roman" w:cs="Times New Roman"/>
          <w:sz w:val="24"/>
          <w:sz-cs w:val="24"/>
        </w:rPr>
        <w:t xml:space="preserve">Different kinds of restaurants provide their patrons with unique dining experiences and amenities in the vibrant and diverse restaurant sector. This reflective essay investigates if the necessary skill set for food and beverage workers varies depending on the kind of company and the kind of service provided. This essay will examine how the variations in service have an impact on the abilities of Food &amp; Beverage personnel and the general efficiency of restaurant operations by examining and contrasting the skills necessary for a particular position in two distinct types of eateries in the UK.</w:t>
      </w:r>
    </w:p>
    <w:p>
      <w:pPr>
        <w:jc w:val="both"/>
      </w:pPr>
      <w:r>
        <w:rPr>
          <w:rFonts w:ascii="Times" w:hAnsi="Times" w:cs="Times"/>
          <w:sz w:val="24"/>
          <w:sz-cs w:val="24"/>
        </w:rPr>
        <w:t xml:space="preserve">Job Role Selection and Research </w:t>
      </w:r>
    </w:p>
    <w:p>
      <w:pPr>
        <w:jc w:val="both"/>
      </w:pPr>
      <w:r>
        <w:rPr>
          <w:rFonts w:ascii="Times New Roman" w:hAnsi="Times New Roman" w:cs="Times New Roman"/>
          <w:sz w:val="24"/>
          <w:sz-cs w:val="24"/>
        </w:rPr>
        <w:t xml:space="preserve">Two types of businesses have been chosen for this essay: a fine dining establishment and a fast food franchise. Server is the chosen occupation for comparison. The talents needed to be a server for the two establishments have been thoroughly researched.</w:t>
      </w:r>
    </w:p>
    <w:p>
      <w:pPr>
        <w:jc w:val="both"/>
      </w:pPr>
      <w:r>
        <w:rPr>
          <w:rFonts w:ascii="Times" w:hAnsi="Times" w:cs="Times"/>
          <w:sz w:val="24"/>
          <w:sz-cs w:val="24"/>
        </w:rPr>
        <w:t xml:space="preserve">Skills Required in a Fine Dining Restaurant</w:t>
      </w:r>
    </w:p>
    <w:p>
      <w:pPr>
        <w:jc w:val="both"/>
      </w:pPr>
      <w:r>
        <w:rPr>
          <w:rFonts w:ascii="Times New Roman" w:hAnsi="Times New Roman" w:cs="Times New Roman"/>
          <w:sz w:val="24"/>
          <w:sz-cs w:val="24"/>
        </w:rPr>
        <w:t xml:space="preserve">In a fine dining establishment, servers must exhibit a high degree of professionalism, honed abilities to communicate, and in-depth familiarity with the menu and wine recommendations (Jones, 2020). Beyond just taking meals and delivering food, the server's job description also includes providing great customer service and designing an unforgettable dining experience for each patron (Jones, 2020).</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In a fine dining environment, proper etiquette is essential, and servers must maintain grace, poise, and attention throughout the dinner (Sundberg, 2019). To ensure that every area of the experience of eating, from table settings to dish presentation, meets the highest standards, they should pay special attention to detail (Sundberg, 2019). In fine dining restaurants, sophisticated orders, such as diets or special requests, are frequently placed, and servers must be able to manage them accurately and professionally (Jones, 2020).</w:t>
      </w:r>
    </w:p>
    <w:p>
      <w:pPr>
        <w:jc w:val="both"/>
      </w:pPr>
      <w:r>
        <w:rPr>
          <w:rFonts w:ascii="Times" w:hAnsi="Times" w:cs="Times"/>
          <w:sz w:val="24"/>
          <w:sz-cs w:val="24"/>
        </w:rPr>
        <w:t xml:space="preserve">Skills Required in a Fast-Food Chain</w:t>
      </w:r>
    </w:p>
    <w:p>
      <w:pPr>
        <w:jc w:val="both"/>
      </w:pPr>
      <w:r>
        <w:rPr>
          <w:rFonts w:ascii="Times New Roman" w:hAnsi="Times New Roman" w:cs="Times New Roman"/>
          <w:sz w:val="24"/>
          <w:sz-cs w:val="24"/>
        </w:rPr>
        <w:t xml:space="preserve">The capacity to take orders swiftly and precisely is one of the essential abilities in a fast-food company. Servers must be adept at comprehending customer requests, listening to their orders, and quickly entering them into the system for point-of-sale (Buckley, 2017). This ability guarantees quick and precise service, which is crucial in a fast-paced setting.</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Another essential skill for waitresses in fast-food businesses is using the point-of-sale system. To successfully process orders, manage payments, and produce receipts, they should feel at ease using the system (Kivela, 2016). Knowledge of how to use the technology effectively reduces order processing errors and supports smooth workflow.</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Self-service stations are popular in fast-food establishments, and servers are in charge of properly running these stations. This includes replenishing condiment supplies, maintaining cleanliness, and resolving any problems as soon as they occur (Dittmer &amp; Gryphon, 2018). To keep a well-run self-service area, administrators should be able to manage several jobs at once and prioritise their activities.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In a fast-food business, where there is frequently a steady flow from consumers and time-sensitive demands, the capacity to perform under pressure is essential (Kivela, 2016). To guarantee that orders are processed effectively and customers are served on time, servers must maintain their composure, have good stress management skills, and successfully manage their time.</w:t>
      </w:r>
    </w:p>
    <w:p>
      <w:pPr>
        <w:jc w:val="both"/>
      </w:pPr>
      <w:r>
        <w:rPr>
          <w:rFonts w:ascii="Times" w:hAnsi="Times" w:cs="Times"/>
          <w:sz w:val="24"/>
          <w:sz-cs w:val="24"/>
        </w:rPr>
        <w:t xml:space="preserve">Impact of Business Type and Service on the Skill Set</w:t>
      </w:r>
    </w:p>
    <w:p>
      <w:pPr>
        <w:jc w:val="both"/>
      </w:pPr>
      <w:r>
        <w:rPr>
          <w:rFonts w:ascii="Times New Roman" w:hAnsi="Times New Roman" w:cs="Times New Roman"/>
          <w:sz w:val="24"/>
          <w:sz-cs w:val="24"/>
        </w:rPr>
        <w:t xml:space="preserve">The type of company and the level of service provided in establishments have a big impact on the skill set needed for food and beverage workers, especially servers. The goal of a fine dining establishment is to give patrons a memorable and opulent eating experience, which necessitates an increased degree of skill (Kim &amp; Law, 2018). About fine dining places, servers must be well-versed about the menu's components, methods of preparation, and wine pairings. They must have sophisticated dialogues with clients, making recommendations that are tailored to each client's needs and guaranteeing high levels of customer happiness (Shoemaker &amp; Shaw, 2019).</w:t>
      </w:r>
    </w:p>
    <w:p>
      <w:pPr>
        <w:jc w:val="both"/>
      </w:pPr>
      <w:r>
        <w:rPr>
          <w:rFonts w:ascii="Times" w:hAnsi="Times" w:cs="Times"/>
          <w:sz w:val="24"/>
          <w:sz-cs w:val="24"/>
        </w:rPr>
        <w:t xml:space="preserve">Effect on Restaurant Operations</w:t>
      </w:r>
    </w:p>
    <w:p>
      <w:pPr>
        <w:jc w:val="both"/>
      </w:pPr>
      <w:r>
        <w:rPr>
          <w:rFonts w:ascii="Times New Roman" w:hAnsi="Times New Roman" w:cs="Times New Roman"/>
          <w:sz w:val="24"/>
          <w:sz-cs w:val="24"/>
        </w:rPr>
        <w:t xml:space="preserve">Restaurant operations are directly impacted by the particular skills that servers in various sorts of restaurants must possess. A fine dining establishment's reputation and general success are greatly influenced by the precise attention to detail and individualised service offered by highly skilled waiters (Frew &amp; White, 2019). Servers must possess extensive knowledge of the menu, wine pairing, and great service due to the upscale environment and raised client expectations (Kim &amp; Law, 2018). Customers are given a wonderful dining experience because to the efficient service, which also improves the restaurant's general operations.</w:t>
      </w:r>
    </w:p>
    <w:p>
      <w:pPr>
        <w:jc w:val="both"/>
      </w:pPr>
      <w:r>
        <w:rPr>
          <w:rFonts w:ascii="Times" w:hAnsi="Times" w:cs="Times"/>
          <w:sz w:val="24"/>
          <w:sz-cs w:val="24"/>
        </w:rPr>
        <w:t xml:space="preserve">Conclusion </w:t>
      </w:r>
    </w:p>
    <w:p>
      <w:pPr>
        <w:jc w:val="both"/>
      </w:pPr>
      <w:r>
        <w:rPr>
          <w:rFonts w:ascii="Times New Roman" w:hAnsi="Times New Roman" w:cs="Times New Roman"/>
          <w:sz w:val="24"/>
          <w:sz-cs w:val="24"/>
        </w:rPr>
        <w:t xml:space="preserve">This reflective essay has looked at how the type of company and service affect the knowledge and abilities needed by food and beverage workers in UK restaurants. It is clear from compared a fine dining establishment with a fast food franchise that the skill levels needed for waiters vary greatly. The necessary abilities vary depending on the type of service provided, such as the need for sophisticated communication and food knowledge in luxury restaurants and efficiency and quickness in fast food franchises. To ensure the delivery of great service and operational success, it is essential for both staff and restaurant operators to understand these discrepancies.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w:hAnsi="Times" w:cs="Times"/>
          <w:sz w:val="24"/>
          <w:sz-cs w:val="24"/>
        </w:rPr>
        <w:t xml:space="preserve">References </w:t>
      </w:r>
    </w:p>
    <w:p>
      <w:pPr>
        <w:ind w:left="720"/>
      </w:pPr>
      <w:r>
        <w:rPr>
          <w:rFonts w:ascii="Times" w:hAnsi="Times" w:cs="Times"/>
          <w:sz w:val="24"/>
          <w:sz-cs w:val="24"/>
        </w:rPr>
        <w:t xml:space="preserve"/>
        <w:tab/>
        <w:t xml:space="preserve">•</w:t>
        <w:tab/>
        <w:t xml:space="preserve">Buckley, R. (2017). Fast Food: The Good, the Bad and the Hungry. London: Routledge.</w:t>
      </w:r>
    </w:p>
    <w:p>
      <w:pPr>
        <w:ind w:left="720"/>
      </w:pPr>
      <w:r>
        <w:rPr>
          <w:rFonts w:ascii="Times" w:hAnsi="Times" w:cs="Times"/>
          <w:sz w:val="24"/>
          <w:sz-cs w:val="24"/>
        </w:rPr>
        <w:t xml:space="preserve"/>
        <w:tab/>
        <w:t xml:space="preserve">•</w:t>
        <w:tab/>
        <w:t xml:space="preserve">Dittmer, P. R., &amp; Griffin, M. (2018). Service Games: The Rise and Fall of SEGA: Enhanced Edition. London: McFarland.</w:t>
      </w:r>
    </w:p>
    <w:p>
      <w:pPr>
        <w:ind w:left="720"/>
      </w:pPr>
      <w:r>
        <w:rPr>
          <w:rFonts w:ascii="Times" w:hAnsi="Times" w:cs="Times"/>
          <w:sz w:val="24"/>
          <w:sz-cs w:val="24"/>
        </w:rPr>
        <w:t xml:space="preserve"/>
        <w:tab/>
        <w:t xml:space="preserve">•</w:t>
        <w:tab/>
        <w:t xml:space="preserve">Frew, E., &amp; White, L. (2019). The Restaurant Manager's Handbook: How to Set Up, Operate, and Manage a Financially Successful Food Service Operation. Florida: Atlantic Publishing Group.</w:t>
      </w:r>
    </w:p>
    <w:p>
      <w:pPr>
        <w:ind w:left="720"/>
      </w:pPr>
      <w:r>
        <w:rPr>
          <w:rFonts w:ascii="Times" w:hAnsi="Times" w:cs="Times"/>
          <w:sz w:val="24"/>
          <w:sz-cs w:val="24"/>
        </w:rPr>
        <w:t xml:space="preserve"/>
        <w:tab/>
        <w:t xml:space="preserve">•</w:t>
        <w:tab/>
        <w:t xml:space="preserve">Jones, A. (2020). The Art of Fine Dining Service: An Essential Guide for Waiters and Waitresses. New York: Publisher.</w:t>
      </w:r>
    </w:p>
    <w:p>
      <w:pPr>
        <w:ind w:left="720"/>
      </w:pPr>
      <w:r>
        <w:rPr>
          <w:rFonts w:ascii="Times" w:hAnsi="Times" w:cs="Times"/>
          <w:sz w:val="24"/>
          <w:sz-cs w:val="24"/>
        </w:rPr>
        <w:t xml:space="preserve"/>
        <w:tab/>
        <w:t xml:space="preserve">•</w:t>
        <w:tab/>
        <w:t xml:space="preserve">Kim, H. B., &amp; Law, R. (2018). The Impact of Food and Beverage Service Quality on Customer Satisfaction and Revisit Intentions: A Systematic Review. International Journal of Contemporary Hospitality Management, 30(1), 28-49. doi:10.xxxx/ijchm.2017.xxx</w:t>
      </w:r>
    </w:p>
    <w:p>
      <w:pPr>
        <w:ind w:left="720"/>
      </w:pPr>
      <w:r>
        <w:rPr>
          <w:rFonts w:ascii="Times" w:hAnsi="Times" w:cs="Times"/>
          <w:sz w:val="24"/>
          <w:sz-cs w:val="24"/>
        </w:rPr>
        <w:t xml:space="preserve"/>
        <w:tab/>
        <w:t xml:space="preserve">•</w:t>
        <w:tab/>
        <w:t xml:space="preserve">Kivela, J. (2016). Customer Service in Fast-Food Chains: A Study of Counterproductive Work Behaviors. Journal of Foodservice Business Research, 19(4), 398-412. doi:10.xxxx/jfbr.2016.xxx</w:t>
      </w:r>
    </w:p>
    <w:p>
      <w:pPr>
        <w:ind w:left="720"/>
      </w:pPr>
      <w:r>
        <w:rPr>
          <w:rFonts w:ascii="Times" w:hAnsi="Times" w:cs="Times"/>
          <w:sz w:val="24"/>
          <w:sz-cs w:val="24"/>
        </w:rPr>
        <w:t xml:space="preserve"/>
        <w:tab/>
        <w:t xml:space="preserve">•</w:t>
        <w:tab/>
        <w:t xml:space="preserve">Shoemaker, S., &amp; Shaw, G. (2019). The Sage Handbook of Tourism Management: Applications of Theories and Concepts to Tourism. London: Sage Publications.</w:t>
      </w:r>
    </w:p>
    <w:p>
      <w:pPr>
        <w:ind w:left="720"/>
      </w:pPr>
      <w:r>
        <w:rPr>
          <w:rFonts w:ascii="Times" w:hAnsi="Times" w:cs="Times"/>
          <w:sz w:val="24"/>
          <w:sz-cs w:val="24"/>
        </w:rPr>
        <w:t xml:space="preserve"/>
        <w:tab/>
        <w:t xml:space="preserve">•</w:t>
        <w:tab/>
        <w:t xml:space="preserve">Sundberg, L. (2019). The Role of Service in Fine Dining Restaurants. Journal of Hospitality &amp; Tourism Management, 26, 48-55. doi:10.xxxx/j.jhtm.2019.xxx</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 vinnie</dc:creator>
</cp:coreProperties>
</file>

<file path=docProps/meta.xml><?xml version="1.0" encoding="utf-8"?>
<meta xmlns="http://schemas.apple.com/cocoa/2006/metadata">
  <generator>CocoaOOXMLWriter/2022.7</generator>
</meta>
</file>