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026" w:type="dxa"/>
        <w:tblLayout w:type="fixed"/>
        <w:tblCellMar>
          <w:left w:w="10" w:type="dxa"/>
          <w:right w:w="10" w:type="dxa"/>
        </w:tblCellMar>
        <w:tblLook w:val="0000" w:firstRow="0" w:lastRow="0" w:firstColumn="0" w:lastColumn="0" w:noHBand="0" w:noVBand="0"/>
      </w:tblPr>
      <w:tblGrid>
        <w:gridCol w:w="1368"/>
        <w:gridCol w:w="3829"/>
        <w:gridCol w:w="3829"/>
      </w:tblGrid>
      <w:tr w:rsidR="006558A8" w14:paraId="5A7EB399" w14:textId="77777777">
        <w:trPr>
          <w:trHeight w:val="4000"/>
        </w:trPr>
        <w:tc>
          <w:tcPr>
            <w:tcW w:w="1368" w:type="dxa"/>
            <w:shd w:val="clear" w:color="auto" w:fill="auto"/>
            <w:tcMar>
              <w:top w:w="0" w:type="dxa"/>
              <w:left w:w="108" w:type="dxa"/>
              <w:bottom w:w="0" w:type="dxa"/>
              <w:right w:w="108" w:type="dxa"/>
            </w:tcMar>
          </w:tcPr>
          <w:p w14:paraId="4BB34B38" w14:textId="77777777" w:rsidR="006558A8" w:rsidRDefault="0011710D">
            <w:bookmarkStart w:id="0" w:name="_GoBack"/>
            <w:bookmarkEnd w:id="0"/>
            <w:r>
              <w:t>Slide 1</w:t>
            </w:r>
          </w:p>
        </w:tc>
        <w:tc>
          <w:tcPr>
            <w:tcW w:w="3829" w:type="dxa"/>
            <w:shd w:val="clear" w:color="auto" w:fill="auto"/>
            <w:tcMar>
              <w:top w:w="0" w:type="dxa"/>
              <w:left w:w="108" w:type="dxa"/>
              <w:bottom w:w="0" w:type="dxa"/>
              <w:right w:w="108" w:type="dxa"/>
            </w:tcMar>
          </w:tcPr>
          <w:p w14:paraId="385991DD" w14:textId="77777777" w:rsidR="006558A8" w:rsidRDefault="003958AC">
            <w:r>
              <w:rPr>
                <w:noProof/>
              </w:rPr>
              <w:object w:dxaOrig="3840" w:dyaOrig="2810" w14:anchorId="3642B0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80" o:spid="_x0000_i1039" type="#_x0000_t75" alt="" style="width:192pt;height:141pt;visibility:visible;mso-wrap-style:square;mso-width-percent:0;mso-height-percent:0;mso-width-percent:0;mso-height-percent:0" o:ole="">
                  <v:imagedata r:id="rId7" o:title=""/>
                </v:shape>
                <o:OLEObject Type="Embed" ProgID="PowerPoint.Slide.12" ShapeID="Object 80" DrawAspect="Content" ObjectID="_1650391354" r:id="rId8"/>
              </w:object>
            </w:r>
          </w:p>
        </w:tc>
        <w:tc>
          <w:tcPr>
            <w:tcW w:w="3829" w:type="dxa"/>
            <w:shd w:val="clear" w:color="auto" w:fill="auto"/>
            <w:tcMar>
              <w:top w:w="0" w:type="dxa"/>
              <w:left w:w="108" w:type="dxa"/>
              <w:bottom w:w="0" w:type="dxa"/>
              <w:right w:w="108" w:type="dxa"/>
            </w:tcMar>
          </w:tcPr>
          <w:p w14:paraId="5F3DA20D" w14:textId="77777777" w:rsidR="006558A8" w:rsidRDefault="006558A8"/>
        </w:tc>
      </w:tr>
      <w:tr w:rsidR="006558A8" w14:paraId="12109C9E" w14:textId="77777777">
        <w:trPr>
          <w:trHeight w:val="4000"/>
        </w:trPr>
        <w:tc>
          <w:tcPr>
            <w:tcW w:w="1368" w:type="dxa"/>
            <w:shd w:val="clear" w:color="auto" w:fill="auto"/>
            <w:tcMar>
              <w:top w:w="0" w:type="dxa"/>
              <w:left w:w="108" w:type="dxa"/>
              <w:bottom w:w="0" w:type="dxa"/>
              <w:right w:w="108" w:type="dxa"/>
            </w:tcMar>
          </w:tcPr>
          <w:p w14:paraId="49BCDD7B" w14:textId="77777777" w:rsidR="006558A8" w:rsidRDefault="0011710D">
            <w:r>
              <w:t>Slide 2</w:t>
            </w:r>
          </w:p>
        </w:tc>
        <w:tc>
          <w:tcPr>
            <w:tcW w:w="3829" w:type="dxa"/>
            <w:shd w:val="clear" w:color="auto" w:fill="auto"/>
            <w:tcMar>
              <w:top w:w="0" w:type="dxa"/>
              <w:left w:w="108" w:type="dxa"/>
              <w:bottom w:w="0" w:type="dxa"/>
              <w:right w:w="108" w:type="dxa"/>
            </w:tcMar>
          </w:tcPr>
          <w:p w14:paraId="6D899CE9" w14:textId="77777777" w:rsidR="006558A8" w:rsidRDefault="003958AC">
            <w:r>
              <w:rPr>
                <w:noProof/>
              </w:rPr>
              <w:object w:dxaOrig="3840" w:dyaOrig="2160" w14:anchorId="3784BADA">
                <v:shape id="Object 6" o:spid="_x0000_i1038" type="#_x0000_t75" alt="" style="width:184pt;height:140pt;visibility:visible;mso-wrap-style:square;mso-width-percent:0;mso-height-percent:0;mso-width-percent:0;mso-height-percent:0" o:ole="">
                  <v:imagedata r:id="rId9" o:title=""/>
                </v:shape>
                <o:OLEObject Type="Embed" ProgID="PowerPoint.Slide.12" ShapeID="Object 6" DrawAspect="Content" ObjectID="_1650391355" r:id="rId10"/>
              </w:object>
            </w:r>
          </w:p>
        </w:tc>
        <w:tc>
          <w:tcPr>
            <w:tcW w:w="3829" w:type="dxa"/>
            <w:shd w:val="clear" w:color="auto" w:fill="auto"/>
            <w:tcMar>
              <w:top w:w="0" w:type="dxa"/>
              <w:left w:w="108" w:type="dxa"/>
              <w:bottom w:w="0" w:type="dxa"/>
              <w:right w:w="108" w:type="dxa"/>
            </w:tcMar>
          </w:tcPr>
          <w:p w14:paraId="53557FB1" w14:textId="77777777" w:rsidR="006558A8" w:rsidRDefault="006558A8"/>
        </w:tc>
      </w:tr>
      <w:tr w:rsidR="006558A8" w14:paraId="28B0E48C" w14:textId="77777777">
        <w:trPr>
          <w:trHeight w:val="4000"/>
        </w:trPr>
        <w:tc>
          <w:tcPr>
            <w:tcW w:w="1368" w:type="dxa"/>
            <w:shd w:val="clear" w:color="auto" w:fill="auto"/>
            <w:tcMar>
              <w:top w:w="0" w:type="dxa"/>
              <w:left w:w="108" w:type="dxa"/>
              <w:bottom w:w="0" w:type="dxa"/>
              <w:right w:w="108" w:type="dxa"/>
            </w:tcMar>
          </w:tcPr>
          <w:p w14:paraId="225521C8" w14:textId="77777777" w:rsidR="006558A8" w:rsidRDefault="0011710D">
            <w:r>
              <w:t>Slide 3</w:t>
            </w:r>
          </w:p>
        </w:tc>
        <w:tc>
          <w:tcPr>
            <w:tcW w:w="3829" w:type="dxa"/>
            <w:shd w:val="clear" w:color="auto" w:fill="auto"/>
            <w:tcMar>
              <w:top w:w="0" w:type="dxa"/>
              <w:left w:w="108" w:type="dxa"/>
              <w:bottom w:w="0" w:type="dxa"/>
              <w:right w:w="108" w:type="dxa"/>
            </w:tcMar>
          </w:tcPr>
          <w:p w14:paraId="36FDBAF7" w14:textId="77777777" w:rsidR="006558A8" w:rsidRDefault="003958AC">
            <w:r>
              <w:rPr>
                <w:noProof/>
              </w:rPr>
              <w:object w:dxaOrig="3840" w:dyaOrig="2160" w14:anchorId="7A0120FF">
                <v:shape id="Object 11" o:spid="_x0000_i1037" type="#_x0000_t75" alt="" style="width:192pt;height:165pt;visibility:visible;mso-wrap-style:square;mso-width-percent:0;mso-height-percent:0;mso-width-percent:0;mso-height-percent:0" o:ole="">
                  <v:imagedata r:id="rId11" o:title=""/>
                </v:shape>
                <o:OLEObject Type="Embed" ProgID="PowerPoint.Slide.12" ShapeID="Object 11" DrawAspect="Content" ObjectID="_1650391356" r:id="rId12"/>
              </w:object>
            </w:r>
          </w:p>
        </w:tc>
        <w:tc>
          <w:tcPr>
            <w:tcW w:w="3829" w:type="dxa"/>
            <w:shd w:val="clear" w:color="auto" w:fill="auto"/>
            <w:tcMar>
              <w:top w:w="0" w:type="dxa"/>
              <w:left w:w="108" w:type="dxa"/>
              <w:bottom w:w="0" w:type="dxa"/>
              <w:right w:w="108" w:type="dxa"/>
            </w:tcMar>
          </w:tcPr>
          <w:p w14:paraId="3EFA703F" w14:textId="77777777" w:rsidR="006558A8" w:rsidRDefault="006558A8"/>
        </w:tc>
      </w:tr>
      <w:tr w:rsidR="006558A8" w14:paraId="07F8D155" w14:textId="77777777">
        <w:trPr>
          <w:trHeight w:val="4000"/>
        </w:trPr>
        <w:tc>
          <w:tcPr>
            <w:tcW w:w="1368" w:type="dxa"/>
            <w:shd w:val="clear" w:color="auto" w:fill="auto"/>
            <w:tcMar>
              <w:top w:w="0" w:type="dxa"/>
              <w:left w:w="108" w:type="dxa"/>
              <w:bottom w:w="0" w:type="dxa"/>
              <w:right w:w="108" w:type="dxa"/>
            </w:tcMar>
          </w:tcPr>
          <w:p w14:paraId="253CA986" w14:textId="77777777" w:rsidR="006558A8" w:rsidRDefault="0011710D">
            <w:r>
              <w:lastRenderedPageBreak/>
              <w:t>Slide 4</w:t>
            </w:r>
          </w:p>
        </w:tc>
        <w:tc>
          <w:tcPr>
            <w:tcW w:w="3829" w:type="dxa"/>
            <w:shd w:val="clear" w:color="auto" w:fill="auto"/>
            <w:tcMar>
              <w:top w:w="0" w:type="dxa"/>
              <w:left w:w="108" w:type="dxa"/>
              <w:bottom w:w="0" w:type="dxa"/>
              <w:right w:w="108" w:type="dxa"/>
            </w:tcMar>
          </w:tcPr>
          <w:p w14:paraId="23404B47" w14:textId="77777777" w:rsidR="006558A8" w:rsidRDefault="003958AC">
            <w:r>
              <w:rPr>
                <w:noProof/>
              </w:rPr>
              <w:object w:dxaOrig="3840" w:dyaOrig="2160" w14:anchorId="185BD4BE">
                <v:shape id="Object 16" o:spid="_x0000_i1036" type="#_x0000_t75" alt="" style="width:186pt;height:154pt;visibility:visible;mso-wrap-style:square;mso-width-percent:0;mso-height-percent:0;mso-width-percent:0;mso-height-percent:0" o:ole="">
                  <v:imagedata r:id="rId13" o:title=""/>
                </v:shape>
                <o:OLEObject Type="Embed" ProgID="PowerPoint.Slide.12" ShapeID="Object 16" DrawAspect="Content" ObjectID="_1650391357" r:id="rId14"/>
              </w:object>
            </w:r>
          </w:p>
        </w:tc>
        <w:tc>
          <w:tcPr>
            <w:tcW w:w="3829" w:type="dxa"/>
            <w:shd w:val="clear" w:color="auto" w:fill="auto"/>
            <w:tcMar>
              <w:top w:w="0" w:type="dxa"/>
              <w:left w:w="108" w:type="dxa"/>
              <w:bottom w:w="0" w:type="dxa"/>
              <w:right w:w="108" w:type="dxa"/>
            </w:tcMar>
          </w:tcPr>
          <w:p w14:paraId="7494B536" w14:textId="77777777" w:rsidR="006558A8" w:rsidRDefault="006558A8"/>
        </w:tc>
      </w:tr>
      <w:tr w:rsidR="006558A8" w14:paraId="6177BF30" w14:textId="77777777">
        <w:trPr>
          <w:trHeight w:val="4000"/>
        </w:trPr>
        <w:tc>
          <w:tcPr>
            <w:tcW w:w="1368" w:type="dxa"/>
            <w:shd w:val="clear" w:color="auto" w:fill="auto"/>
            <w:tcMar>
              <w:top w:w="0" w:type="dxa"/>
              <w:left w:w="108" w:type="dxa"/>
              <w:bottom w:w="0" w:type="dxa"/>
              <w:right w:w="108" w:type="dxa"/>
            </w:tcMar>
          </w:tcPr>
          <w:p w14:paraId="6F834EF7" w14:textId="77777777" w:rsidR="006558A8" w:rsidRDefault="0011710D">
            <w:r>
              <w:t>Slide 5</w:t>
            </w:r>
          </w:p>
        </w:tc>
        <w:tc>
          <w:tcPr>
            <w:tcW w:w="3829" w:type="dxa"/>
            <w:shd w:val="clear" w:color="auto" w:fill="auto"/>
            <w:tcMar>
              <w:top w:w="0" w:type="dxa"/>
              <w:left w:w="108" w:type="dxa"/>
              <w:bottom w:w="0" w:type="dxa"/>
              <w:right w:w="108" w:type="dxa"/>
            </w:tcMar>
          </w:tcPr>
          <w:p w14:paraId="1B795690" w14:textId="77777777" w:rsidR="006558A8" w:rsidRDefault="003958AC">
            <w:r>
              <w:rPr>
                <w:noProof/>
              </w:rPr>
              <w:object w:dxaOrig="3840" w:dyaOrig="2160" w14:anchorId="15FD4B7A">
                <v:shape id="Object 21" o:spid="_x0000_i1035" type="#_x0000_t75" alt="" style="width:192pt;height:148pt;visibility:visible;mso-wrap-style:square;mso-width-percent:0;mso-height-percent:0;mso-width-percent:0;mso-height-percent:0" o:ole="">
                  <v:imagedata r:id="rId15" o:title=""/>
                </v:shape>
                <o:OLEObject Type="Embed" ProgID="PowerPoint.Slide.12" ShapeID="Object 21" DrawAspect="Content" ObjectID="_1650391358" r:id="rId16"/>
              </w:object>
            </w:r>
          </w:p>
        </w:tc>
        <w:tc>
          <w:tcPr>
            <w:tcW w:w="3829" w:type="dxa"/>
            <w:shd w:val="clear" w:color="auto" w:fill="auto"/>
            <w:tcMar>
              <w:top w:w="0" w:type="dxa"/>
              <w:left w:w="108" w:type="dxa"/>
              <w:bottom w:w="0" w:type="dxa"/>
              <w:right w:w="108" w:type="dxa"/>
            </w:tcMar>
          </w:tcPr>
          <w:p w14:paraId="18FA9D78" w14:textId="77777777" w:rsidR="006558A8" w:rsidRDefault="006558A8"/>
        </w:tc>
      </w:tr>
      <w:tr w:rsidR="006558A8" w14:paraId="0F10BF73" w14:textId="77777777">
        <w:trPr>
          <w:trHeight w:val="4000"/>
        </w:trPr>
        <w:tc>
          <w:tcPr>
            <w:tcW w:w="1368" w:type="dxa"/>
            <w:shd w:val="clear" w:color="auto" w:fill="auto"/>
            <w:tcMar>
              <w:top w:w="0" w:type="dxa"/>
              <w:left w:w="108" w:type="dxa"/>
              <w:bottom w:w="0" w:type="dxa"/>
              <w:right w:w="108" w:type="dxa"/>
            </w:tcMar>
          </w:tcPr>
          <w:p w14:paraId="49EE6FED" w14:textId="77777777" w:rsidR="006558A8" w:rsidRDefault="0011710D">
            <w:r>
              <w:t>Slide 6</w:t>
            </w:r>
          </w:p>
        </w:tc>
        <w:tc>
          <w:tcPr>
            <w:tcW w:w="3829" w:type="dxa"/>
            <w:shd w:val="clear" w:color="auto" w:fill="auto"/>
            <w:tcMar>
              <w:top w:w="0" w:type="dxa"/>
              <w:left w:w="108" w:type="dxa"/>
              <w:bottom w:w="0" w:type="dxa"/>
              <w:right w:w="108" w:type="dxa"/>
            </w:tcMar>
          </w:tcPr>
          <w:p w14:paraId="5B48A89E" w14:textId="77777777" w:rsidR="006558A8" w:rsidRDefault="003958AC">
            <w:r>
              <w:rPr>
                <w:noProof/>
              </w:rPr>
              <w:object w:dxaOrig="3840" w:dyaOrig="2160" w14:anchorId="3145419E">
                <v:shape id="Object 26" o:spid="_x0000_i1034" type="#_x0000_t75" alt="" style="width:192pt;height:148pt;visibility:visible;mso-wrap-style:square;mso-width-percent:0;mso-height-percent:0;mso-width-percent:0;mso-height-percent:0" o:ole="">
                  <v:imagedata r:id="rId17" o:title=""/>
                </v:shape>
                <o:OLEObject Type="Embed" ProgID="PowerPoint.Slide.12" ShapeID="Object 26" DrawAspect="Content" ObjectID="_1650391359" r:id="rId18"/>
              </w:object>
            </w:r>
          </w:p>
        </w:tc>
        <w:tc>
          <w:tcPr>
            <w:tcW w:w="3829" w:type="dxa"/>
            <w:shd w:val="clear" w:color="auto" w:fill="auto"/>
            <w:tcMar>
              <w:top w:w="0" w:type="dxa"/>
              <w:left w:w="108" w:type="dxa"/>
              <w:bottom w:w="0" w:type="dxa"/>
              <w:right w:w="108" w:type="dxa"/>
            </w:tcMar>
          </w:tcPr>
          <w:p w14:paraId="0D79A738" w14:textId="77777777" w:rsidR="006558A8" w:rsidRDefault="006558A8"/>
        </w:tc>
      </w:tr>
      <w:tr w:rsidR="006558A8" w14:paraId="745FFE89" w14:textId="77777777">
        <w:trPr>
          <w:trHeight w:val="4000"/>
        </w:trPr>
        <w:tc>
          <w:tcPr>
            <w:tcW w:w="1368" w:type="dxa"/>
            <w:shd w:val="clear" w:color="auto" w:fill="auto"/>
            <w:tcMar>
              <w:top w:w="0" w:type="dxa"/>
              <w:left w:w="108" w:type="dxa"/>
              <w:bottom w:w="0" w:type="dxa"/>
              <w:right w:w="108" w:type="dxa"/>
            </w:tcMar>
          </w:tcPr>
          <w:p w14:paraId="108D69C9" w14:textId="77777777" w:rsidR="006558A8" w:rsidRDefault="0011710D">
            <w:r>
              <w:lastRenderedPageBreak/>
              <w:t>Slide 7</w:t>
            </w:r>
          </w:p>
        </w:tc>
        <w:tc>
          <w:tcPr>
            <w:tcW w:w="3829" w:type="dxa"/>
            <w:shd w:val="clear" w:color="auto" w:fill="auto"/>
            <w:tcMar>
              <w:top w:w="0" w:type="dxa"/>
              <w:left w:w="108" w:type="dxa"/>
              <w:bottom w:w="0" w:type="dxa"/>
              <w:right w:w="108" w:type="dxa"/>
            </w:tcMar>
          </w:tcPr>
          <w:p w14:paraId="1C1FF0AE" w14:textId="77777777" w:rsidR="006558A8" w:rsidRDefault="003958AC">
            <w:r>
              <w:rPr>
                <w:noProof/>
              </w:rPr>
              <w:object w:dxaOrig="3840" w:dyaOrig="2160" w14:anchorId="48F30A03">
                <v:shape id="Object 31" o:spid="_x0000_i1033" type="#_x0000_t75" alt="" style="width:192pt;height:140pt;visibility:visible;mso-wrap-style:square;mso-width-percent:0;mso-height-percent:0;mso-width-percent:0;mso-height-percent:0" o:ole="">
                  <v:imagedata r:id="rId19" o:title=""/>
                </v:shape>
                <o:OLEObject Type="Embed" ProgID="PowerPoint.Slide.12" ShapeID="Object 31" DrawAspect="Content" ObjectID="_1650391360" r:id="rId20"/>
              </w:object>
            </w:r>
          </w:p>
        </w:tc>
        <w:tc>
          <w:tcPr>
            <w:tcW w:w="3829" w:type="dxa"/>
            <w:shd w:val="clear" w:color="auto" w:fill="auto"/>
            <w:tcMar>
              <w:top w:w="0" w:type="dxa"/>
              <w:left w:w="108" w:type="dxa"/>
              <w:bottom w:w="0" w:type="dxa"/>
              <w:right w:w="108" w:type="dxa"/>
            </w:tcMar>
          </w:tcPr>
          <w:p w14:paraId="10610095" w14:textId="77777777" w:rsidR="006558A8" w:rsidRDefault="006558A8"/>
        </w:tc>
      </w:tr>
      <w:tr w:rsidR="006558A8" w14:paraId="5AEA7F7B" w14:textId="77777777">
        <w:trPr>
          <w:trHeight w:val="4000"/>
        </w:trPr>
        <w:tc>
          <w:tcPr>
            <w:tcW w:w="1368" w:type="dxa"/>
            <w:shd w:val="clear" w:color="auto" w:fill="auto"/>
            <w:tcMar>
              <w:top w:w="0" w:type="dxa"/>
              <w:left w:w="108" w:type="dxa"/>
              <w:bottom w:w="0" w:type="dxa"/>
              <w:right w:w="108" w:type="dxa"/>
            </w:tcMar>
          </w:tcPr>
          <w:p w14:paraId="21B4C6A2" w14:textId="77777777" w:rsidR="006558A8" w:rsidRDefault="0011710D">
            <w:r>
              <w:t>Slide 8</w:t>
            </w:r>
          </w:p>
        </w:tc>
        <w:tc>
          <w:tcPr>
            <w:tcW w:w="3829" w:type="dxa"/>
            <w:shd w:val="clear" w:color="auto" w:fill="auto"/>
            <w:tcMar>
              <w:top w:w="0" w:type="dxa"/>
              <w:left w:w="108" w:type="dxa"/>
              <w:bottom w:w="0" w:type="dxa"/>
              <w:right w:w="108" w:type="dxa"/>
            </w:tcMar>
          </w:tcPr>
          <w:p w14:paraId="2F34E7E1" w14:textId="77777777" w:rsidR="006558A8" w:rsidRDefault="003958AC">
            <w:r>
              <w:rPr>
                <w:noProof/>
              </w:rPr>
              <w:object w:dxaOrig="3840" w:dyaOrig="2160" w14:anchorId="2ED3F719">
                <v:shape id="Object 36" o:spid="_x0000_i1032" type="#_x0000_t75" alt="" style="width:192pt;height:140pt;visibility:visible;mso-wrap-style:square;mso-width-percent:0;mso-height-percent:0;mso-width-percent:0;mso-height-percent:0" o:ole="">
                  <v:imagedata r:id="rId21" o:title=""/>
                </v:shape>
                <o:OLEObject Type="Embed" ProgID="PowerPoint.Slide.12" ShapeID="Object 36" DrawAspect="Content" ObjectID="_1650391361" r:id="rId22"/>
              </w:object>
            </w:r>
          </w:p>
        </w:tc>
        <w:tc>
          <w:tcPr>
            <w:tcW w:w="3829" w:type="dxa"/>
            <w:shd w:val="clear" w:color="auto" w:fill="auto"/>
            <w:tcMar>
              <w:top w:w="0" w:type="dxa"/>
              <w:left w:w="108" w:type="dxa"/>
              <w:bottom w:w="0" w:type="dxa"/>
              <w:right w:w="108" w:type="dxa"/>
            </w:tcMar>
          </w:tcPr>
          <w:p w14:paraId="1BB070F7" w14:textId="77777777" w:rsidR="006558A8" w:rsidRDefault="006558A8"/>
        </w:tc>
      </w:tr>
      <w:tr w:rsidR="006558A8" w14:paraId="05EC5766" w14:textId="77777777">
        <w:trPr>
          <w:trHeight w:val="4000"/>
        </w:trPr>
        <w:tc>
          <w:tcPr>
            <w:tcW w:w="1368" w:type="dxa"/>
            <w:shd w:val="clear" w:color="auto" w:fill="auto"/>
            <w:tcMar>
              <w:top w:w="0" w:type="dxa"/>
              <w:left w:w="108" w:type="dxa"/>
              <w:bottom w:w="0" w:type="dxa"/>
              <w:right w:w="108" w:type="dxa"/>
            </w:tcMar>
          </w:tcPr>
          <w:p w14:paraId="71298406" w14:textId="77777777" w:rsidR="006558A8" w:rsidRDefault="0011710D">
            <w:r>
              <w:t>Slide 9</w:t>
            </w:r>
          </w:p>
        </w:tc>
        <w:tc>
          <w:tcPr>
            <w:tcW w:w="3829" w:type="dxa"/>
            <w:shd w:val="clear" w:color="auto" w:fill="auto"/>
            <w:tcMar>
              <w:top w:w="0" w:type="dxa"/>
              <w:left w:w="108" w:type="dxa"/>
              <w:bottom w:w="0" w:type="dxa"/>
              <w:right w:w="108" w:type="dxa"/>
            </w:tcMar>
          </w:tcPr>
          <w:p w14:paraId="60BABB0F" w14:textId="77777777" w:rsidR="006558A8" w:rsidRDefault="003958AC">
            <w:r>
              <w:rPr>
                <w:noProof/>
              </w:rPr>
              <w:object w:dxaOrig="3840" w:dyaOrig="2160" w14:anchorId="14BB440A">
                <v:shape id="Object 41" o:spid="_x0000_i1031" type="#_x0000_t75" alt="" style="width:192pt;height:156pt;visibility:visible;mso-wrap-style:square;mso-width-percent:0;mso-height-percent:0;mso-width-percent:0;mso-height-percent:0" o:ole="">
                  <v:imagedata r:id="rId23" o:title=""/>
                </v:shape>
                <o:OLEObject Type="Embed" ProgID="PowerPoint.Slide.12" ShapeID="Object 41" DrawAspect="Content" ObjectID="_1650391362" r:id="rId24"/>
              </w:object>
            </w:r>
          </w:p>
        </w:tc>
        <w:tc>
          <w:tcPr>
            <w:tcW w:w="3829" w:type="dxa"/>
            <w:shd w:val="clear" w:color="auto" w:fill="auto"/>
            <w:tcMar>
              <w:top w:w="0" w:type="dxa"/>
              <w:left w:w="108" w:type="dxa"/>
              <w:bottom w:w="0" w:type="dxa"/>
              <w:right w:w="108" w:type="dxa"/>
            </w:tcMar>
          </w:tcPr>
          <w:p w14:paraId="76A72967" w14:textId="77777777" w:rsidR="006558A8" w:rsidRDefault="006558A8"/>
        </w:tc>
      </w:tr>
      <w:tr w:rsidR="006558A8" w14:paraId="4CF07E29" w14:textId="77777777">
        <w:trPr>
          <w:trHeight w:val="4000"/>
        </w:trPr>
        <w:tc>
          <w:tcPr>
            <w:tcW w:w="1368" w:type="dxa"/>
            <w:shd w:val="clear" w:color="auto" w:fill="auto"/>
            <w:tcMar>
              <w:top w:w="0" w:type="dxa"/>
              <w:left w:w="108" w:type="dxa"/>
              <w:bottom w:w="0" w:type="dxa"/>
              <w:right w:w="108" w:type="dxa"/>
            </w:tcMar>
          </w:tcPr>
          <w:p w14:paraId="56E184A6" w14:textId="77777777" w:rsidR="006558A8" w:rsidRDefault="0011710D">
            <w:r>
              <w:lastRenderedPageBreak/>
              <w:t>Slide 10</w:t>
            </w:r>
          </w:p>
        </w:tc>
        <w:tc>
          <w:tcPr>
            <w:tcW w:w="3829" w:type="dxa"/>
            <w:shd w:val="clear" w:color="auto" w:fill="auto"/>
            <w:tcMar>
              <w:top w:w="0" w:type="dxa"/>
              <w:left w:w="108" w:type="dxa"/>
              <w:bottom w:w="0" w:type="dxa"/>
              <w:right w:w="108" w:type="dxa"/>
            </w:tcMar>
          </w:tcPr>
          <w:p w14:paraId="24AAAEAC" w14:textId="77777777" w:rsidR="006558A8" w:rsidRDefault="003958AC">
            <w:r>
              <w:rPr>
                <w:noProof/>
              </w:rPr>
              <w:object w:dxaOrig="3840" w:dyaOrig="2160" w14:anchorId="6F2DF1D2">
                <v:shape id="Object 46" o:spid="_x0000_i1030" type="#_x0000_t75" alt="" style="width:192pt;height:142pt;visibility:visible;mso-wrap-style:square;mso-width-percent:0;mso-height-percent:0;mso-width-percent:0;mso-height-percent:0" o:ole="">
                  <v:imagedata r:id="rId25" o:title=""/>
                </v:shape>
                <o:OLEObject Type="Embed" ProgID="PowerPoint.Slide.12" ShapeID="Object 46" DrawAspect="Content" ObjectID="_1650391363" r:id="rId26"/>
              </w:object>
            </w:r>
          </w:p>
        </w:tc>
        <w:tc>
          <w:tcPr>
            <w:tcW w:w="3829" w:type="dxa"/>
            <w:shd w:val="clear" w:color="auto" w:fill="auto"/>
            <w:tcMar>
              <w:top w:w="0" w:type="dxa"/>
              <w:left w:w="108" w:type="dxa"/>
              <w:bottom w:w="0" w:type="dxa"/>
              <w:right w:w="108" w:type="dxa"/>
            </w:tcMar>
          </w:tcPr>
          <w:p w14:paraId="42FBB235" w14:textId="77777777" w:rsidR="006558A8" w:rsidRDefault="006558A8"/>
        </w:tc>
      </w:tr>
      <w:tr w:rsidR="006558A8" w14:paraId="40C65AF1" w14:textId="77777777">
        <w:trPr>
          <w:trHeight w:val="4000"/>
        </w:trPr>
        <w:tc>
          <w:tcPr>
            <w:tcW w:w="1368" w:type="dxa"/>
            <w:shd w:val="clear" w:color="auto" w:fill="auto"/>
            <w:tcMar>
              <w:top w:w="0" w:type="dxa"/>
              <w:left w:w="108" w:type="dxa"/>
              <w:bottom w:w="0" w:type="dxa"/>
              <w:right w:w="108" w:type="dxa"/>
            </w:tcMar>
          </w:tcPr>
          <w:p w14:paraId="4124BBBE" w14:textId="77777777" w:rsidR="006558A8" w:rsidRDefault="0011710D">
            <w:r>
              <w:t>Slide 11</w:t>
            </w:r>
          </w:p>
        </w:tc>
        <w:tc>
          <w:tcPr>
            <w:tcW w:w="3829" w:type="dxa"/>
            <w:shd w:val="clear" w:color="auto" w:fill="auto"/>
            <w:tcMar>
              <w:top w:w="0" w:type="dxa"/>
              <w:left w:w="108" w:type="dxa"/>
              <w:bottom w:w="0" w:type="dxa"/>
              <w:right w:w="108" w:type="dxa"/>
            </w:tcMar>
          </w:tcPr>
          <w:p w14:paraId="3943417D" w14:textId="77777777" w:rsidR="006558A8" w:rsidRDefault="003958AC">
            <w:r>
              <w:rPr>
                <w:noProof/>
              </w:rPr>
              <w:object w:dxaOrig="3840" w:dyaOrig="2160" w14:anchorId="50A2FC59">
                <v:shape id="Object 51" o:spid="_x0000_i1029" type="#_x0000_t75" alt="" style="width:192pt;height:155pt;visibility:visible;mso-wrap-style:square;mso-width-percent:0;mso-height-percent:0;mso-width-percent:0;mso-height-percent:0" o:ole="">
                  <v:imagedata r:id="rId27" o:title=""/>
                </v:shape>
                <o:OLEObject Type="Embed" ProgID="PowerPoint.Slide.12" ShapeID="Object 51" DrawAspect="Content" ObjectID="_1650391364" r:id="rId28"/>
              </w:object>
            </w:r>
          </w:p>
        </w:tc>
        <w:tc>
          <w:tcPr>
            <w:tcW w:w="3829" w:type="dxa"/>
            <w:shd w:val="clear" w:color="auto" w:fill="auto"/>
            <w:tcMar>
              <w:top w:w="0" w:type="dxa"/>
              <w:left w:w="108" w:type="dxa"/>
              <w:bottom w:w="0" w:type="dxa"/>
              <w:right w:w="108" w:type="dxa"/>
            </w:tcMar>
          </w:tcPr>
          <w:p w14:paraId="64342D9A" w14:textId="77777777" w:rsidR="006558A8" w:rsidRDefault="006558A8"/>
        </w:tc>
      </w:tr>
      <w:tr w:rsidR="006558A8" w14:paraId="5551460E" w14:textId="77777777">
        <w:trPr>
          <w:trHeight w:val="4000"/>
        </w:trPr>
        <w:tc>
          <w:tcPr>
            <w:tcW w:w="1368" w:type="dxa"/>
            <w:shd w:val="clear" w:color="auto" w:fill="auto"/>
            <w:tcMar>
              <w:top w:w="0" w:type="dxa"/>
              <w:left w:w="108" w:type="dxa"/>
              <w:bottom w:w="0" w:type="dxa"/>
              <w:right w:w="108" w:type="dxa"/>
            </w:tcMar>
          </w:tcPr>
          <w:p w14:paraId="149B9BE8" w14:textId="77777777" w:rsidR="006558A8" w:rsidRDefault="0011710D">
            <w:r>
              <w:t>Slide 12</w:t>
            </w:r>
          </w:p>
        </w:tc>
        <w:tc>
          <w:tcPr>
            <w:tcW w:w="3829" w:type="dxa"/>
            <w:shd w:val="clear" w:color="auto" w:fill="auto"/>
            <w:tcMar>
              <w:top w:w="0" w:type="dxa"/>
              <w:left w:w="108" w:type="dxa"/>
              <w:bottom w:w="0" w:type="dxa"/>
              <w:right w:w="108" w:type="dxa"/>
            </w:tcMar>
          </w:tcPr>
          <w:p w14:paraId="30B8CA48" w14:textId="77777777" w:rsidR="006558A8" w:rsidRDefault="003958AC">
            <w:r>
              <w:rPr>
                <w:noProof/>
              </w:rPr>
              <w:object w:dxaOrig="3840" w:dyaOrig="2160" w14:anchorId="17B7D44D">
                <v:shape id="Object 56" o:spid="_x0000_i1028" type="#_x0000_t75" alt="" style="width:182pt;height:171pt;visibility:visible;mso-wrap-style:square;mso-width-percent:0;mso-height-percent:0;mso-width-percent:0;mso-height-percent:0" o:ole="">
                  <v:imagedata r:id="rId29" o:title=""/>
                </v:shape>
                <o:OLEObject Type="Embed" ProgID="PowerPoint.Slide.12" ShapeID="Object 56" DrawAspect="Content" ObjectID="_1650391365" r:id="rId30"/>
              </w:object>
            </w:r>
          </w:p>
        </w:tc>
        <w:tc>
          <w:tcPr>
            <w:tcW w:w="3829" w:type="dxa"/>
            <w:shd w:val="clear" w:color="auto" w:fill="auto"/>
            <w:tcMar>
              <w:top w:w="0" w:type="dxa"/>
              <w:left w:w="108" w:type="dxa"/>
              <w:bottom w:w="0" w:type="dxa"/>
              <w:right w:w="108" w:type="dxa"/>
            </w:tcMar>
          </w:tcPr>
          <w:p w14:paraId="3C34EC12" w14:textId="77777777" w:rsidR="006558A8" w:rsidRDefault="006558A8"/>
        </w:tc>
      </w:tr>
      <w:tr w:rsidR="006558A8" w14:paraId="02F55874" w14:textId="77777777">
        <w:trPr>
          <w:trHeight w:val="4000"/>
        </w:trPr>
        <w:tc>
          <w:tcPr>
            <w:tcW w:w="1368" w:type="dxa"/>
            <w:shd w:val="clear" w:color="auto" w:fill="auto"/>
            <w:tcMar>
              <w:top w:w="0" w:type="dxa"/>
              <w:left w:w="108" w:type="dxa"/>
              <w:bottom w:w="0" w:type="dxa"/>
              <w:right w:w="108" w:type="dxa"/>
            </w:tcMar>
          </w:tcPr>
          <w:p w14:paraId="29F966EC" w14:textId="77777777" w:rsidR="006558A8" w:rsidRDefault="0011710D">
            <w:r>
              <w:lastRenderedPageBreak/>
              <w:t>Slide 13</w:t>
            </w:r>
          </w:p>
        </w:tc>
        <w:tc>
          <w:tcPr>
            <w:tcW w:w="3829" w:type="dxa"/>
            <w:shd w:val="clear" w:color="auto" w:fill="auto"/>
            <w:tcMar>
              <w:top w:w="0" w:type="dxa"/>
              <w:left w:w="108" w:type="dxa"/>
              <w:bottom w:w="0" w:type="dxa"/>
              <w:right w:w="108" w:type="dxa"/>
            </w:tcMar>
          </w:tcPr>
          <w:p w14:paraId="5FEE2B6C" w14:textId="77777777" w:rsidR="006558A8" w:rsidRDefault="003958AC">
            <w:r>
              <w:rPr>
                <w:noProof/>
              </w:rPr>
              <w:object w:dxaOrig="3840" w:dyaOrig="2160" w14:anchorId="02584C04">
                <v:shape id="Object 61" o:spid="_x0000_i1027" type="#_x0000_t75" alt="" style="width:192pt;height:167pt;visibility:visible;mso-wrap-style:square;mso-width-percent:0;mso-height-percent:0;mso-width-percent:0;mso-height-percent:0" o:ole="">
                  <v:imagedata r:id="rId31" o:title=""/>
                </v:shape>
                <o:OLEObject Type="Embed" ProgID="PowerPoint.Slide.12" ShapeID="Object 61" DrawAspect="Content" ObjectID="_1650391366" r:id="rId32"/>
              </w:object>
            </w:r>
          </w:p>
        </w:tc>
        <w:tc>
          <w:tcPr>
            <w:tcW w:w="3829" w:type="dxa"/>
            <w:shd w:val="clear" w:color="auto" w:fill="auto"/>
            <w:tcMar>
              <w:top w:w="0" w:type="dxa"/>
              <w:left w:w="108" w:type="dxa"/>
              <w:bottom w:w="0" w:type="dxa"/>
              <w:right w:w="108" w:type="dxa"/>
            </w:tcMar>
          </w:tcPr>
          <w:p w14:paraId="4F04B735" w14:textId="77777777" w:rsidR="006558A8" w:rsidRDefault="006558A8"/>
        </w:tc>
      </w:tr>
      <w:tr w:rsidR="006558A8" w14:paraId="2426C5FF" w14:textId="77777777">
        <w:trPr>
          <w:trHeight w:val="4000"/>
        </w:trPr>
        <w:tc>
          <w:tcPr>
            <w:tcW w:w="1368" w:type="dxa"/>
            <w:shd w:val="clear" w:color="auto" w:fill="auto"/>
            <w:tcMar>
              <w:top w:w="0" w:type="dxa"/>
              <w:left w:w="108" w:type="dxa"/>
              <w:bottom w:w="0" w:type="dxa"/>
              <w:right w:w="108" w:type="dxa"/>
            </w:tcMar>
          </w:tcPr>
          <w:p w14:paraId="194F18B5" w14:textId="77777777" w:rsidR="006558A8" w:rsidRDefault="0011710D">
            <w:r>
              <w:t>Slide 14</w:t>
            </w:r>
          </w:p>
        </w:tc>
        <w:tc>
          <w:tcPr>
            <w:tcW w:w="3829" w:type="dxa"/>
            <w:shd w:val="clear" w:color="auto" w:fill="auto"/>
            <w:tcMar>
              <w:top w:w="0" w:type="dxa"/>
              <w:left w:w="108" w:type="dxa"/>
              <w:bottom w:w="0" w:type="dxa"/>
              <w:right w:w="108" w:type="dxa"/>
            </w:tcMar>
          </w:tcPr>
          <w:p w14:paraId="0A73A4F0" w14:textId="77777777" w:rsidR="006558A8" w:rsidRDefault="003958AC">
            <w:r>
              <w:rPr>
                <w:noProof/>
              </w:rPr>
              <w:object w:dxaOrig="3840" w:dyaOrig="2160" w14:anchorId="1068F838">
                <v:shape id="Object 66" o:spid="_x0000_i1026" type="#_x0000_t75" alt="" style="width:192pt;height:151pt;visibility:visible;mso-wrap-style:square;mso-width-percent:0;mso-height-percent:0;mso-width-percent:0;mso-height-percent:0" o:ole="">
                  <v:imagedata r:id="rId33" o:title=""/>
                </v:shape>
                <o:OLEObject Type="Embed" ProgID="PowerPoint.Slide.12" ShapeID="Object 66" DrawAspect="Content" ObjectID="_1650391367" r:id="rId34"/>
              </w:object>
            </w:r>
          </w:p>
        </w:tc>
        <w:tc>
          <w:tcPr>
            <w:tcW w:w="3829" w:type="dxa"/>
            <w:shd w:val="clear" w:color="auto" w:fill="auto"/>
            <w:tcMar>
              <w:top w:w="0" w:type="dxa"/>
              <w:left w:w="108" w:type="dxa"/>
              <w:bottom w:w="0" w:type="dxa"/>
              <w:right w:w="108" w:type="dxa"/>
            </w:tcMar>
          </w:tcPr>
          <w:p w14:paraId="118B32C1" w14:textId="77777777" w:rsidR="006558A8" w:rsidRDefault="006558A8"/>
        </w:tc>
      </w:tr>
      <w:tr w:rsidR="006558A8" w14:paraId="27552223" w14:textId="77777777">
        <w:trPr>
          <w:trHeight w:val="4000"/>
        </w:trPr>
        <w:tc>
          <w:tcPr>
            <w:tcW w:w="1368" w:type="dxa"/>
            <w:shd w:val="clear" w:color="auto" w:fill="auto"/>
            <w:tcMar>
              <w:top w:w="0" w:type="dxa"/>
              <w:left w:w="108" w:type="dxa"/>
              <w:bottom w:w="0" w:type="dxa"/>
              <w:right w:w="108" w:type="dxa"/>
            </w:tcMar>
          </w:tcPr>
          <w:p w14:paraId="7E867DBB" w14:textId="77777777" w:rsidR="006558A8" w:rsidRDefault="0011710D">
            <w:r>
              <w:t>Slide 15</w:t>
            </w:r>
          </w:p>
        </w:tc>
        <w:tc>
          <w:tcPr>
            <w:tcW w:w="3829" w:type="dxa"/>
            <w:shd w:val="clear" w:color="auto" w:fill="auto"/>
            <w:tcMar>
              <w:top w:w="0" w:type="dxa"/>
              <w:left w:w="108" w:type="dxa"/>
              <w:bottom w:w="0" w:type="dxa"/>
              <w:right w:w="108" w:type="dxa"/>
            </w:tcMar>
          </w:tcPr>
          <w:p w14:paraId="089274AF" w14:textId="77777777" w:rsidR="006558A8" w:rsidRDefault="003958AC">
            <w:r>
              <w:rPr>
                <w:noProof/>
              </w:rPr>
              <w:object w:dxaOrig="3840" w:dyaOrig="2160" w14:anchorId="260729C1">
                <v:shape id="Object 71" o:spid="_x0000_i1025" type="#_x0000_t75" alt="" style="width:192pt;height:151pt;visibility:visible;mso-wrap-style:square;mso-width-percent:0;mso-height-percent:0;mso-width-percent:0;mso-height-percent:0" o:ole="">
                  <v:imagedata r:id="rId35" o:title=""/>
                </v:shape>
                <o:OLEObject Type="Embed" ProgID="PowerPoint.Slide.12" ShapeID="Object 71" DrawAspect="Content" ObjectID="_1650391368" r:id="rId36"/>
              </w:object>
            </w:r>
          </w:p>
        </w:tc>
        <w:tc>
          <w:tcPr>
            <w:tcW w:w="3829" w:type="dxa"/>
            <w:shd w:val="clear" w:color="auto" w:fill="auto"/>
            <w:tcMar>
              <w:top w:w="0" w:type="dxa"/>
              <w:left w:w="108" w:type="dxa"/>
              <w:bottom w:w="0" w:type="dxa"/>
              <w:right w:w="108" w:type="dxa"/>
            </w:tcMar>
          </w:tcPr>
          <w:p w14:paraId="759319E3" w14:textId="77777777" w:rsidR="006558A8" w:rsidRDefault="006558A8"/>
        </w:tc>
      </w:tr>
    </w:tbl>
    <w:p w14:paraId="3F8EB26D" w14:textId="47111E87" w:rsidR="006B22E6" w:rsidRDefault="006B22E6"/>
    <w:p w14:paraId="76CD0452" w14:textId="322BB17B" w:rsidR="006B22E6" w:rsidRDefault="006B22E6"/>
    <w:p w14:paraId="5144808B" w14:textId="77777777" w:rsidR="006B22E6" w:rsidRDefault="006B22E6"/>
    <w:p w14:paraId="2C9C341F" w14:textId="7F885396" w:rsidR="006B22E6" w:rsidRDefault="006B22E6"/>
    <w:p w14:paraId="57870916" w14:textId="77777777" w:rsidR="006B22E6" w:rsidRDefault="006B22E6" w:rsidP="006B22E6">
      <w:pPr>
        <w:rPr>
          <w:b/>
        </w:rPr>
      </w:pPr>
      <w:r>
        <w:rPr>
          <w:b/>
        </w:rPr>
        <w:lastRenderedPageBreak/>
        <w:t>Speaker Notes:</w:t>
      </w:r>
    </w:p>
    <w:p w14:paraId="72747B8A" w14:textId="77777777" w:rsidR="006B22E6" w:rsidRDefault="006B22E6" w:rsidP="006B22E6">
      <w:pPr>
        <w:rPr>
          <w:b/>
        </w:rPr>
      </w:pPr>
      <w:proofErr w:type="spellStart"/>
      <w:r>
        <w:rPr>
          <w:b/>
        </w:rPr>
        <w:t>Zhuliyana</w:t>
      </w:r>
      <w:proofErr w:type="spellEnd"/>
      <w:r>
        <w:rPr>
          <w:b/>
        </w:rPr>
        <w:t xml:space="preserve"> Georgieva</w:t>
      </w:r>
    </w:p>
    <w:p w14:paraId="79B44235" w14:textId="77777777" w:rsidR="006B22E6" w:rsidRDefault="006B22E6" w:rsidP="006B22E6">
      <w:pPr>
        <w:rPr>
          <w:b/>
        </w:rPr>
      </w:pPr>
      <w:r>
        <w:rPr>
          <w:b/>
        </w:rPr>
        <w:t>Student ID: 1916668</w:t>
      </w:r>
    </w:p>
    <w:p w14:paraId="135CECCF" w14:textId="77777777" w:rsidR="006B22E6" w:rsidRDefault="006B22E6" w:rsidP="006B22E6">
      <w:pPr>
        <w:rPr>
          <w:b/>
        </w:rPr>
      </w:pPr>
      <w:r>
        <w:rPr>
          <w:b/>
        </w:rPr>
        <w:t>Date: 04.05.2020</w:t>
      </w:r>
    </w:p>
    <w:p w14:paraId="6EF576EC" w14:textId="77777777" w:rsidR="006B22E6" w:rsidRDefault="006B22E6" w:rsidP="006B22E6">
      <w:pPr>
        <w:rPr>
          <w:b/>
        </w:rPr>
      </w:pPr>
      <w:r w:rsidRPr="00941847">
        <w:rPr>
          <w:b/>
        </w:rPr>
        <w:t xml:space="preserve">Background of the Organization </w:t>
      </w:r>
      <w:r>
        <w:rPr>
          <w:b/>
        </w:rPr>
        <w:t>–</w:t>
      </w:r>
      <w:r w:rsidRPr="00941847">
        <w:rPr>
          <w:b/>
        </w:rPr>
        <w:t xml:space="preserve"> Starbucks</w:t>
      </w:r>
    </w:p>
    <w:p w14:paraId="59E01EA3" w14:textId="77777777" w:rsidR="006B22E6" w:rsidRDefault="006B22E6" w:rsidP="006B22E6">
      <w:pPr>
        <w:rPr>
          <w:b/>
        </w:rPr>
      </w:pPr>
    </w:p>
    <w:p w14:paraId="06044A6E" w14:textId="77777777" w:rsidR="006B22E6" w:rsidRDefault="006B22E6" w:rsidP="006B22E6">
      <w:pPr>
        <w:rPr>
          <w:b/>
        </w:rPr>
      </w:pPr>
    </w:p>
    <w:p w14:paraId="6DA8110F" w14:textId="77777777" w:rsidR="006B22E6" w:rsidRDefault="006B22E6" w:rsidP="006B22E6">
      <w:pPr>
        <w:rPr>
          <w:b/>
          <w:u w:val="single"/>
        </w:rPr>
      </w:pPr>
      <w:r w:rsidRPr="00EC1E89">
        <w:rPr>
          <w:b/>
          <w:u w:val="single"/>
        </w:rPr>
        <w:t>SLIDE:3</w:t>
      </w:r>
    </w:p>
    <w:p w14:paraId="63A36801" w14:textId="77777777" w:rsidR="006B22E6" w:rsidRPr="00EC1E89" w:rsidRDefault="006B22E6" w:rsidP="006B22E6">
      <w:pPr>
        <w:rPr>
          <w:b/>
          <w:u w:val="single"/>
        </w:rPr>
      </w:pPr>
    </w:p>
    <w:p w14:paraId="0ED9DC70" w14:textId="77777777" w:rsidR="006B22E6" w:rsidRPr="000F7B5A" w:rsidRDefault="006B22E6" w:rsidP="006B22E6">
      <w:pPr>
        <w:pStyle w:val="ListParagraph"/>
        <w:numPr>
          <w:ilvl w:val="0"/>
          <w:numId w:val="1"/>
        </w:numPr>
        <w:jc w:val="left"/>
        <w:rPr>
          <w:b/>
        </w:rPr>
      </w:pPr>
      <w:r>
        <w:rPr>
          <w:b/>
        </w:rPr>
        <w:t>History</w:t>
      </w:r>
    </w:p>
    <w:p w14:paraId="56EA61A5" w14:textId="77777777" w:rsidR="006B22E6" w:rsidRPr="00EC1E89" w:rsidRDefault="006B22E6" w:rsidP="006B22E6">
      <w:r>
        <w:t xml:space="preserve">Starbucks Corporation is a US based multinational chain of roasteries, coffeehouses and is headquartered at Seattle, Washington. The MNC was founded by Zev Siegel, Gordon Bowker and Jerry Baldwin. The first store of Starbucks was opened in 1971 in the historic Pike Place Market </w:t>
      </w:r>
      <w:r w:rsidRPr="00E75AF4">
        <w:t>(Starbucks | American company, 2020)</w:t>
      </w:r>
      <w:r>
        <w:t xml:space="preserve">. </w:t>
      </w:r>
    </w:p>
    <w:p w14:paraId="78B0D02E" w14:textId="77777777" w:rsidR="006B22E6" w:rsidRPr="000F7B5A" w:rsidRDefault="006B22E6" w:rsidP="006B22E6">
      <w:pPr>
        <w:pStyle w:val="ListParagraph"/>
        <w:numPr>
          <w:ilvl w:val="0"/>
          <w:numId w:val="1"/>
        </w:numPr>
        <w:jc w:val="left"/>
        <w:rPr>
          <w:b/>
          <w:bCs/>
        </w:rPr>
      </w:pPr>
      <w:r w:rsidRPr="000F7B5A">
        <w:rPr>
          <w:b/>
          <w:bCs/>
        </w:rPr>
        <w:t xml:space="preserve">How was Starbucks Created? </w:t>
      </w:r>
    </w:p>
    <w:p w14:paraId="322F5B5D" w14:textId="77777777" w:rsidR="006B22E6" w:rsidRDefault="006B22E6" w:rsidP="006B22E6">
      <w:r>
        <w:t>All the founders of the company have the same love for tea and coffee. Therefore, their passion and investment led to the success of the Starbucks today. With the experience built, the company has gained popularity among the customers. By 2020 it has been observed that the company has extended its business to more than 30,000 regions across more than 77 countries throughout the globe. In other words, this MNC is providing worldwide services and maintains a wide base of global customers (</w:t>
      </w:r>
      <w:r w:rsidRPr="006B7525">
        <w:rPr>
          <w:szCs w:val="24"/>
        </w:rPr>
        <w:t>Bonaparte, 2020</w:t>
      </w:r>
      <w:r>
        <w:t xml:space="preserve">). </w:t>
      </w:r>
    </w:p>
    <w:p w14:paraId="5DD0D2EE" w14:textId="77777777" w:rsidR="006B22E6" w:rsidRDefault="006B22E6" w:rsidP="006B22E6"/>
    <w:p w14:paraId="2F38CDA1" w14:textId="77777777" w:rsidR="006B22E6" w:rsidRDefault="006B22E6" w:rsidP="006B22E6"/>
    <w:p w14:paraId="313552CF" w14:textId="77777777" w:rsidR="006B22E6" w:rsidRPr="00EC1E89" w:rsidRDefault="006B22E6" w:rsidP="006B22E6">
      <w:pPr>
        <w:rPr>
          <w:b/>
          <w:bCs/>
          <w:u w:val="single"/>
        </w:rPr>
      </w:pPr>
      <w:r w:rsidRPr="00EC1E89">
        <w:rPr>
          <w:b/>
          <w:bCs/>
          <w:u w:val="single"/>
        </w:rPr>
        <w:t xml:space="preserve">  SLIDE:4</w:t>
      </w:r>
    </w:p>
    <w:p w14:paraId="65B6A750" w14:textId="77777777" w:rsidR="006B22E6" w:rsidRPr="000F7B5A" w:rsidRDefault="006B22E6" w:rsidP="006B22E6">
      <w:pPr>
        <w:pStyle w:val="ListParagraph"/>
        <w:numPr>
          <w:ilvl w:val="0"/>
          <w:numId w:val="1"/>
        </w:numPr>
        <w:jc w:val="left"/>
        <w:rPr>
          <w:b/>
          <w:bCs/>
        </w:rPr>
      </w:pPr>
      <w:r w:rsidRPr="000F7B5A">
        <w:rPr>
          <w:b/>
          <w:bCs/>
        </w:rPr>
        <w:t xml:space="preserve">What </w:t>
      </w:r>
      <w:r>
        <w:rPr>
          <w:b/>
          <w:bCs/>
        </w:rPr>
        <w:t>does Starbucks</w:t>
      </w:r>
      <w:r w:rsidRPr="000F7B5A">
        <w:rPr>
          <w:b/>
          <w:bCs/>
        </w:rPr>
        <w:t xml:space="preserve"> do</w:t>
      </w:r>
      <w:r>
        <w:rPr>
          <w:b/>
          <w:bCs/>
        </w:rPr>
        <w:t>?</w:t>
      </w:r>
    </w:p>
    <w:p w14:paraId="2B3D9948" w14:textId="77777777" w:rsidR="006B22E6" w:rsidRDefault="006B22E6" w:rsidP="006B22E6">
      <w:r>
        <w:t xml:space="preserve">The product portfolio maintained by Starbucks is significantly varied. The brand offers different varieties of cold and hot beverages at its outlets along with different snacks and sides. The beverages are not only limited to variations of coffee but also include other categories. The stores and menus are adapted as per the local culture, seasons and festivities. Starbucks has a culturally diverse workforce and presently have more than 291,000 employees. In 2019, the company excelled expectations and presented an excellent corporate performance. The Brand chain experienced best performance over the past three years, because of the enhanced in-store customer experiences. The company is planning to open more new stores or outlets mostly outside US in new markets to expand its business. Starbucks has achieved several acknowledgements and awards because of its extraordinary performance. It has obtained 100% rating on Disability Equality Index; it has been recognised as the 'World's Most Admired Companies' by Fortune. Starbucks was considered as one of the top 10 Millennial Brands by Adweek </w:t>
      </w:r>
      <w:r w:rsidRPr="00E75AF4">
        <w:t>(Starbucks Company Recognition, 2020)</w:t>
      </w:r>
      <w:r>
        <w:t>.</w:t>
      </w:r>
    </w:p>
    <w:p w14:paraId="752E243D" w14:textId="77777777" w:rsidR="006B22E6" w:rsidRDefault="006B22E6" w:rsidP="006B22E6"/>
    <w:p w14:paraId="06312423" w14:textId="77777777" w:rsidR="006B22E6" w:rsidRPr="00EC1E89" w:rsidRDefault="006B22E6" w:rsidP="006B22E6">
      <w:pPr>
        <w:rPr>
          <w:b/>
          <w:bCs/>
          <w:u w:val="single"/>
        </w:rPr>
      </w:pPr>
      <w:r w:rsidRPr="00EC1E89">
        <w:rPr>
          <w:b/>
          <w:bCs/>
          <w:u w:val="single"/>
        </w:rPr>
        <w:t xml:space="preserve">SLIDE: 14 </w:t>
      </w:r>
    </w:p>
    <w:p w14:paraId="2643FC74" w14:textId="77777777" w:rsidR="006B22E6" w:rsidRDefault="006B22E6" w:rsidP="006B22E6">
      <w:pPr>
        <w:rPr>
          <w:b/>
          <w:bCs/>
        </w:rPr>
      </w:pPr>
      <w:r>
        <w:rPr>
          <w:b/>
          <w:bCs/>
        </w:rPr>
        <w:t>What is the overall Starbucks success?</w:t>
      </w:r>
    </w:p>
    <w:p w14:paraId="1938A84A" w14:textId="77777777" w:rsidR="006B22E6" w:rsidRDefault="006B22E6" w:rsidP="006B22E6">
      <w:pPr>
        <w:pStyle w:val="ListParagraph"/>
        <w:numPr>
          <w:ilvl w:val="0"/>
          <w:numId w:val="1"/>
        </w:numPr>
        <w:jc w:val="left"/>
        <w:rPr>
          <w:szCs w:val="24"/>
        </w:rPr>
      </w:pPr>
      <w:r w:rsidRPr="009A4D15">
        <w:rPr>
          <w:szCs w:val="24"/>
        </w:rPr>
        <w:t>They are consistently improving their app feed.</w:t>
      </w:r>
    </w:p>
    <w:p w14:paraId="2D9CD090" w14:textId="77777777" w:rsidR="006B22E6" w:rsidRDefault="006B22E6" w:rsidP="006B22E6">
      <w:pPr>
        <w:pStyle w:val="ListParagraph"/>
        <w:numPr>
          <w:ilvl w:val="0"/>
          <w:numId w:val="1"/>
        </w:numPr>
        <w:jc w:val="left"/>
        <w:rPr>
          <w:szCs w:val="24"/>
        </w:rPr>
      </w:pPr>
      <w:r>
        <w:rPr>
          <w:szCs w:val="24"/>
        </w:rPr>
        <w:t>Always trying to improve customer satisfaction and maintain high standards.</w:t>
      </w:r>
    </w:p>
    <w:p w14:paraId="73F9E832" w14:textId="77777777" w:rsidR="006B22E6" w:rsidRDefault="006B22E6" w:rsidP="006B22E6">
      <w:pPr>
        <w:pStyle w:val="ListParagraph"/>
        <w:numPr>
          <w:ilvl w:val="0"/>
          <w:numId w:val="1"/>
        </w:numPr>
        <w:jc w:val="left"/>
        <w:rPr>
          <w:szCs w:val="24"/>
        </w:rPr>
      </w:pPr>
      <w:r>
        <w:rPr>
          <w:szCs w:val="24"/>
        </w:rPr>
        <w:t>The priority is to have transparency within the process of the final product.</w:t>
      </w:r>
    </w:p>
    <w:p w14:paraId="554DB5BB" w14:textId="77777777" w:rsidR="006B22E6" w:rsidRDefault="006B22E6" w:rsidP="006B22E6">
      <w:pPr>
        <w:pStyle w:val="ListParagraph"/>
        <w:numPr>
          <w:ilvl w:val="0"/>
          <w:numId w:val="1"/>
        </w:numPr>
        <w:jc w:val="left"/>
        <w:rPr>
          <w:szCs w:val="24"/>
        </w:rPr>
      </w:pPr>
      <w:r>
        <w:rPr>
          <w:szCs w:val="24"/>
        </w:rPr>
        <w:t>Very personal approach to all customers, so they can meet their needs.</w:t>
      </w:r>
    </w:p>
    <w:p w14:paraId="2141B29C" w14:textId="77777777" w:rsidR="006B22E6" w:rsidRPr="00B76CD0" w:rsidRDefault="006B22E6" w:rsidP="006B22E6">
      <w:pPr>
        <w:pStyle w:val="ListParagraph"/>
        <w:numPr>
          <w:ilvl w:val="0"/>
          <w:numId w:val="1"/>
        </w:numPr>
        <w:jc w:val="left"/>
        <w:rPr>
          <w:szCs w:val="24"/>
        </w:rPr>
      </w:pPr>
      <w:r>
        <w:rPr>
          <w:szCs w:val="24"/>
        </w:rPr>
        <w:t xml:space="preserve">Improving daily to meet the consistency of their products globally. </w:t>
      </w:r>
    </w:p>
    <w:p w14:paraId="706DBED2" w14:textId="77777777" w:rsidR="006B22E6" w:rsidRDefault="006B22E6" w:rsidP="006B22E6">
      <w:pPr>
        <w:rPr>
          <w:b/>
          <w:bCs/>
        </w:rPr>
      </w:pPr>
    </w:p>
    <w:p w14:paraId="3D3E6850" w14:textId="77777777" w:rsidR="006B22E6" w:rsidRDefault="006B22E6" w:rsidP="006B22E6">
      <w:pPr>
        <w:rPr>
          <w:b/>
          <w:bCs/>
        </w:rPr>
      </w:pPr>
    </w:p>
    <w:p w14:paraId="1E349FCE" w14:textId="77777777" w:rsidR="006B22E6" w:rsidRPr="00941847" w:rsidRDefault="006B22E6" w:rsidP="006B22E6"/>
    <w:p w14:paraId="63E35409" w14:textId="77777777" w:rsidR="006B22E6" w:rsidRPr="00E75AF4" w:rsidRDefault="006B22E6" w:rsidP="006B22E6">
      <w:pPr>
        <w:rPr>
          <w:b/>
        </w:rPr>
      </w:pPr>
      <w:r w:rsidRPr="00E75AF4">
        <w:rPr>
          <w:b/>
        </w:rPr>
        <w:t>References</w:t>
      </w:r>
      <w:r>
        <w:rPr>
          <w:b/>
        </w:rPr>
        <w:t>:</w:t>
      </w:r>
      <w:r w:rsidRPr="00E75AF4">
        <w:rPr>
          <w:b/>
        </w:rPr>
        <w:t xml:space="preserve"> </w:t>
      </w:r>
    </w:p>
    <w:p w14:paraId="231BD1EF" w14:textId="77777777" w:rsidR="006B22E6" w:rsidRPr="006B7525" w:rsidRDefault="006B22E6" w:rsidP="006B22E6">
      <w:pPr>
        <w:rPr>
          <w:szCs w:val="24"/>
        </w:rPr>
      </w:pPr>
      <w:r w:rsidRPr="006B7525">
        <w:rPr>
          <w:szCs w:val="24"/>
        </w:rPr>
        <w:t>Bonaparte, Y.L., 2020. A Starbucks Blend: Race, Social Marketing and Corporate Social Responsibility.</w:t>
      </w:r>
    </w:p>
    <w:p w14:paraId="7D51908B" w14:textId="77777777" w:rsidR="006B22E6" w:rsidRPr="006B7525" w:rsidRDefault="006B22E6" w:rsidP="006B22E6">
      <w:pPr>
        <w:rPr>
          <w:color w:val="000000"/>
          <w:szCs w:val="24"/>
          <w:shd w:val="clear" w:color="auto" w:fill="FFFFFF"/>
        </w:rPr>
      </w:pPr>
      <w:proofErr w:type="spellStart"/>
      <w:r w:rsidRPr="006B7525">
        <w:rPr>
          <w:color w:val="000000"/>
          <w:szCs w:val="24"/>
          <w:shd w:val="clear" w:color="auto" w:fill="FFFFFF"/>
        </w:rPr>
        <w:t>Encyclopedia</w:t>
      </w:r>
      <w:proofErr w:type="spellEnd"/>
      <w:r w:rsidRPr="006B7525">
        <w:rPr>
          <w:color w:val="000000"/>
          <w:szCs w:val="24"/>
          <w:shd w:val="clear" w:color="auto" w:fill="FFFFFF"/>
        </w:rPr>
        <w:t xml:space="preserve"> Britannica. 2020. </w:t>
      </w:r>
      <w:r w:rsidRPr="006B7525">
        <w:rPr>
          <w:i/>
          <w:iCs/>
          <w:color w:val="000000"/>
          <w:szCs w:val="24"/>
          <w:shd w:val="clear" w:color="auto" w:fill="FFFFFF"/>
        </w:rPr>
        <w:t>Starbucks | American Company</w:t>
      </w:r>
      <w:r w:rsidRPr="006B7525">
        <w:rPr>
          <w:color w:val="000000"/>
          <w:szCs w:val="24"/>
          <w:shd w:val="clear" w:color="auto" w:fill="FFFFFF"/>
        </w:rPr>
        <w:t>. Available at: &lt;https://www.britannica.com/topic/Starbucks&gt; [Accessed</w:t>
      </w:r>
      <w:r>
        <w:rPr>
          <w:color w:val="000000"/>
          <w:szCs w:val="24"/>
          <w:shd w:val="clear" w:color="auto" w:fill="FFFFFF"/>
        </w:rPr>
        <w:t xml:space="preserve"> on</w:t>
      </w:r>
      <w:r w:rsidRPr="006B7525">
        <w:rPr>
          <w:color w:val="000000"/>
          <w:szCs w:val="24"/>
          <w:shd w:val="clear" w:color="auto" w:fill="FFFFFF"/>
        </w:rPr>
        <w:t xml:space="preserve"> 5 May 2020].</w:t>
      </w:r>
    </w:p>
    <w:p w14:paraId="3D2312B7" w14:textId="77777777" w:rsidR="006B22E6" w:rsidRPr="006B7525" w:rsidRDefault="006B22E6" w:rsidP="006B22E6">
      <w:pPr>
        <w:rPr>
          <w:color w:val="000000"/>
          <w:szCs w:val="24"/>
          <w:shd w:val="clear" w:color="auto" w:fill="FFFFFF"/>
        </w:rPr>
      </w:pPr>
      <w:r w:rsidRPr="006B7525">
        <w:rPr>
          <w:color w:val="000000"/>
          <w:szCs w:val="24"/>
          <w:shd w:val="clear" w:color="auto" w:fill="FFFFFF"/>
        </w:rPr>
        <w:t>Starbucks Coffee Company. 2020. </w:t>
      </w:r>
      <w:r w:rsidRPr="006B7525">
        <w:rPr>
          <w:i/>
          <w:iCs/>
          <w:color w:val="000000"/>
          <w:szCs w:val="24"/>
          <w:shd w:val="clear" w:color="auto" w:fill="FFFFFF"/>
        </w:rPr>
        <w:t>Starbucks Company Recognition</w:t>
      </w:r>
      <w:r w:rsidRPr="006B7525">
        <w:rPr>
          <w:color w:val="000000"/>
          <w:szCs w:val="24"/>
          <w:shd w:val="clear" w:color="auto" w:fill="FFFFFF"/>
        </w:rPr>
        <w:t>. Available at: &lt;https://www.starbucks.com/about-us/company-information/starbucks-company-recognition&gt; [Accessed</w:t>
      </w:r>
      <w:r>
        <w:rPr>
          <w:color w:val="000000"/>
          <w:szCs w:val="24"/>
          <w:shd w:val="clear" w:color="auto" w:fill="FFFFFF"/>
        </w:rPr>
        <w:t xml:space="preserve"> on</w:t>
      </w:r>
      <w:r w:rsidRPr="006B7525">
        <w:rPr>
          <w:color w:val="000000"/>
          <w:szCs w:val="24"/>
          <w:shd w:val="clear" w:color="auto" w:fill="FFFFFF"/>
        </w:rPr>
        <w:t xml:space="preserve"> 5 May 2020].</w:t>
      </w:r>
    </w:p>
    <w:p w14:paraId="0591D7D1" w14:textId="77777777" w:rsidR="006B22E6" w:rsidRPr="00941847" w:rsidRDefault="006B22E6" w:rsidP="006B22E6"/>
    <w:p w14:paraId="2BFBA8E4" w14:textId="4C042B90" w:rsidR="006B22E6" w:rsidRDefault="006B22E6"/>
    <w:p w14:paraId="57080FB3" w14:textId="6B4F1E71" w:rsidR="006B22E6" w:rsidRDefault="006B22E6"/>
    <w:p w14:paraId="554FBBC7" w14:textId="6EE39C54" w:rsidR="006B22E6" w:rsidRDefault="006B22E6"/>
    <w:p w14:paraId="2CF136F5" w14:textId="3CD612F8" w:rsidR="006B22E6" w:rsidRDefault="006B22E6"/>
    <w:p w14:paraId="7BA2963F" w14:textId="276AED25" w:rsidR="006B22E6" w:rsidRDefault="006B22E6"/>
    <w:p w14:paraId="377FC187" w14:textId="77777777" w:rsidR="006B22E6" w:rsidRDefault="006B22E6" w:rsidP="006B22E6">
      <w:pPr>
        <w:rPr>
          <w:lang w:val="en" w:eastAsia="en-GB"/>
        </w:rPr>
      </w:pPr>
    </w:p>
    <w:p w14:paraId="427242B9" w14:textId="77777777" w:rsidR="006B22E6" w:rsidRDefault="006B22E6" w:rsidP="006B22E6">
      <w:pPr>
        <w:rPr>
          <w:lang w:val="en" w:eastAsia="en-GB"/>
        </w:rPr>
      </w:pPr>
    </w:p>
    <w:p w14:paraId="42A65BB0" w14:textId="77777777" w:rsidR="006B22E6" w:rsidRDefault="006B22E6" w:rsidP="006B22E6">
      <w:pPr>
        <w:rPr>
          <w:lang w:val="en" w:eastAsia="en-GB"/>
        </w:rPr>
      </w:pPr>
    </w:p>
    <w:p w14:paraId="54D81589" w14:textId="77777777" w:rsidR="006B22E6" w:rsidRDefault="006B22E6" w:rsidP="006B22E6">
      <w:pPr>
        <w:rPr>
          <w:lang w:val="en" w:eastAsia="en-GB"/>
        </w:rPr>
      </w:pPr>
    </w:p>
    <w:p w14:paraId="3A78077C" w14:textId="77777777" w:rsidR="006B22E6" w:rsidRDefault="006B22E6" w:rsidP="006B22E6">
      <w:pPr>
        <w:rPr>
          <w:lang w:val="en" w:eastAsia="en-GB"/>
        </w:rPr>
      </w:pPr>
    </w:p>
    <w:p w14:paraId="5F6D2A0E" w14:textId="77777777" w:rsidR="006B22E6" w:rsidRDefault="006B22E6" w:rsidP="006B22E6">
      <w:pPr>
        <w:rPr>
          <w:lang w:val="en" w:eastAsia="en-GB"/>
        </w:rPr>
      </w:pPr>
    </w:p>
    <w:p w14:paraId="045321FA" w14:textId="77777777" w:rsidR="006B22E6" w:rsidRDefault="006B22E6" w:rsidP="006B22E6">
      <w:pPr>
        <w:rPr>
          <w:lang w:val="en" w:eastAsia="en-GB"/>
        </w:rPr>
      </w:pPr>
    </w:p>
    <w:p w14:paraId="537CD147" w14:textId="77777777" w:rsidR="006B22E6" w:rsidRDefault="006B22E6" w:rsidP="006B22E6">
      <w:pPr>
        <w:rPr>
          <w:lang w:val="en" w:eastAsia="en-GB"/>
        </w:rPr>
      </w:pPr>
    </w:p>
    <w:p w14:paraId="468C8ED8" w14:textId="044B2FFE" w:rsidR="006B22E6" w:rsidRDefault="006B22E6" w:rsidP="006B22E6">
      <w:pPr>
        <w:rPr>
          <w:lang w:val="en" w:eastAsia="en-GB"/>
        </w:rPr>
      </w:pPr>
      <w:r>
        <w:rPr>
          <w:lang w:val="en" w:eastAsia="en-GB"/>
        </w:rPr>
        <w:lastRenderedPageBreak/>
        <w:t>speaker note:</w:t>
      </w:r>
    </w:p>
    <w:p w14:paraId="1950C685" w14:textId="77777777" w:rsidR="006B22E6" w:rsidRDefault="006B22E6" w:rsidP="006B22E6">
      <w:pPr>
        <w:rPr>
          <w:lang w:val="en" w:eastAsia="en-GB"/>
        </w:rPr>
      </w:pPr>
      <w:r>
        <w:rPr>
          <w:lang w:val="en" w:eastAsia="en-GB"/>
        </w:rPr>
        <w:t>Elizabet Ivanova</w:t>
      </w:r>
    </w:p>
    <w:p w14:paraId="4ADC8BD2" w14:textId="77777777" w:rsidR="006B22E6" w:rsidRDefault="006B22E6" w:rsidP="006B22E6">
      <w:pPr>
        <w:rPr>
          <w:lang w:val="en" w:eastAsia="en-GB"/>
        </w:rPr>
      </w:pPr>
      <w:r>
        <w:rPr>
          <w:lang w:val="en" w:eastAsia="en-GB"/>
        </w:rPr>
        <w:t>Student ID:1916666</w:t>
      </w:r>
    </w:p>
    <w:p w14:paraId="09ECD747" w14:textId="77777777" w:rsidR="006B22E6" w:rsidRDefault="006B22E6" w:rsidP="006B22E6">
      <w:pPr>
        <w:rPr>
          <w:lang w:val="en" w:eastAsia="en-GB"/>
        </w:rPr>
      </w:pPr>
      <w:r>
        <w:rPr>
          <w:lang w:val="en" w:eastAsia="en-GB"/>
        </w:rPr>
        <w:t>3.05.2020</w:t>
      </w:r>
    </w:p>
    <w:p w14:paraId="5E0B660E" w14:textId="77777777" w:rsidR="006B22E6" w:rsidRDefault="006B22E6" w:rsidP="006B22E6">
      <w:pPr>
        <w:rPr>
          <w:lang w:val="en" w:eastAsia="en-GB"/>
        </w:rPr>
      </w:pPr>
    </w:p>
    <w:p w14:paraId="765707D1" w14:textId="77777777" w:rsidR="006B22E6" w:rsidRPr="001C41DF" w:rsidRDefault="006B22E6" w:rsidP="006B22E6">
      <w:pPr>
        <w:rPr>
          <w:b/>
          <w:bCs/>
          <w:sz w:val="24"/>
          <w:szCs w:val="24"/>
          <w:lang w:val="en" w:eastAsia="en-GB"/>
        </w:rPr>
      </w:pPr>
      <w:r w:rsidRPr="001C41DF">
        <w:rPr>
          <w:b/>
          <w:bCs/>
          <w:sz w:val="24"/>
          <w:szCs w:val="24"/>
          <w:lang w:val="en" w:eastAsia="en-GB"/>
        </w:rPr>
        <w:t>Slide 5</w:t>
      </w:r>
    </w:p>
    <w:p w14:paraId="03D3C9E0" w14:textId="77777777" w:rsidR="006B22E6" w:rsidRPr="001C41DF" w:rsidRDefault="006B22E6" w:rsidP="006B22E6">
      <w:pPr>
        <w:jc w:val="center"/>
        <w:rPr>
          <w:sz w:val="28"/>
        </w:rPr>
      </w:pPr>
      <w:r>
        <w:rPr>
          <w:sz w:val="28"/>
          <w:lang w:val="en" w:eastAsia="en-GB"/>
        </w:rPr>
        <w:t>C</w:t>
      </w:r>
      <w:r w:rsidRPr="00E030C3">
        <w:rPr>
          <w:sz w:val="28"/>
          <w:lang w:val="en" w:eastAsia="en-GB"/>
        </w:rPr>
        <w:t xml:space="preserve">hallenge before </w:t>
      </w:r>
      <w:r>
        <w:rPr>
          <w:sz w:val="28"/>
          <w:lang w:val="en" w:eastAsia="en-GB"/>
        </w:rPr>
        <w:t xml:space="preserve">the </w:t>
      </w:r>
      <w:r w:rsidRPr="00E030C3">
        <w:rPr>
          <w:sz w:val="28"/>
          <w:lang w:val="en" w:eastAsia="en-GB"/>
        </w:rPr>
        <w:t>introduction</w:t>
      </w:r>
      <w:r>
        <w:rPr>
          <w:sz w:val="28"/>
          <w:lang w:val="en" w:eastAsia="en-GB"/>
        </w:rPr>
        <w:t xml:space="preserve"> of modern technology.</w:t>
      </w:r>
    </w:p>
    <w:p w14:paraId="6EF44E0B" w14:textId="77777777" w:rsidR="006B22E6" w:rsidRPr="003836F9" w:rsidRDefault="006B22E6" w:rsidP="006B22E6">
      <w:pPr>
        <w:pStyle w:val="NoSpacing"/>
      </w:pPr>
      <w:r w:rsidRPr="003836F9">
        <w:t>A competitive environment and the growing sweetness of customer tastes stimulate the invention of new and better products and / or more efficient processes, thereby promoting economic growth and raising the standard of living. Starbucks, a world leader in retail and specialty coffee roasting, has faced many challenges in terms of quality customer service, sales strategy and hyperspace in the wrong directions and restrictions resulting from the bureaucracy.</w:t>
      </w:r>
    </w:p>
    <w:p w14:paraId="2D62FAA0" w14:textId="77777777" w:rsidR="006B22E6" w:rsidRPr="00E030C3" w:rsidRDefault="006B22E6" w:rsidP="006B22E6">
      <w:pPr>
        <w:rPr>
          <w:sz w:val="24"/>
        </w:rPr>
      </w:pPr>
    </w:p>
    <w:p w14:paraId="4935A511" w14:textId="77777777" w:rsidR="006B22E6" w:rsidRDefault="006B22E6" w:rsidP="006B22E6">
      <w:pPr>
        <w:rPr>
          <w:b/>
          <w:sz w:val="28"/>
        </w:rPr>
      </w:pPr>
      <w:r w:rsidRPr="003836F9">
        <w:rPr>
          <w:b/>
          <w:sz w:val="28"/>
        </w:rPr>
        <w:t>Slide</w:t>
      </w:r>
      <w:r>
        <w:rPr>
          <w:b/>
          <w:sz w:val="28"/>
        </w:rPr>
        <w:t xml:space="preserve"> 6</w:t>
      </w:r>
    </w:p>
    <w:p w14:paraId="2A0A47F5" w14:textId="77777777" w:rsidR="006B22E6" w:rsidRPr="0017335F" w:rsidRDefault="006B22E6" w:rsidP="006B22E6">
      <w:pPr>
        <w:pStyle w:val="ListParagraph"/>
        <w:numPr>
          <w:ilvl w:val="0"/>
          <w:numId w:val="3"/>
        </w:numPr>
        <w:spacing w:line="276" w:lineRule="auto"/>
        <w:jc w:val="left"/>
        <w:rPr>
          <w:b/>
          <w:sz w:val="28"/>
        </w:rPr>
      </w:pPr>
      <w:r>
        <w:rPr>
          <w:rFonts w:asciiTheme="majorHAnsi" w:hAnsiTheme="majorHAnsi"/>
        </w:rPr>
        <w:t xml:space="preserve">What are the </w:t>
      </w:r>
      <w:r w:rsidRPr="0017335F">
        <w:rPr>
          <w:rFonts w:asciiTheme="majorHAnsi" w:hAnsiTheme="majorHAnsi"/>
        </w:rPr>
        <w:t>Challenge</w:t>
      </w:r>
      <w:r>
        <w:rPr>
          <w:rFonts w:asciiTheme="majorHAnsi" w:hAnsiTheme="majorHAnsi"/>
        </w:rPr>
        <w:t>s?</w:t>
      </w:r>
    </w:p>
    <w:p w14:paraId="6777401E" w14:textId="77777777" w:rsidR="006B22E6" w:rsidRDefault="006B22E6" w:rsidP="006B22E6">
      <w:pPr>
        <w:rPr>
          <w:rFonts w:asciiTheme="majorHAnsi" w:hAnsiTheme="majorHAnsi"/>
        </w:rPr>
      </w:pPr>
      <w:r w:rsidRPr="003836F9">
        <w:rPr>
          <w:rFonts w:asciiTheme="majorHAnsi" w:hAnsiTheme="majorHAnsi"/>
        </w:rPr>
        <w:t>The main challenge Starbucks is facing is the current financial crisis in the global economy, which forces them to clos</w:t>
      </w:r>
      <w:r>
        <w:rPr>
          <w:rFonts w:asciiTheme="majorHAnsi" w:hAnsiTheme="majorHAnsi"/>
        </w:rPr>
        <w:t>e</w:t>
      </w:r>
      <w:r w:rsidRPr="003836F9">
        <w:rPr>
          <w:rFonts w:asciiTheme="majorHAnsi" w:hAnsiTheme="majorHAnsi"/>
        </w:rPr>
        <w:t xml:space="preserve"> stores around the world.</w:t>
      </w:r>
    </w:p>
    <w:p w14:paraId="64E3AEFD" w14:textId="77777777" w:rsidR="006B22E6" w:rsidRDefault="006B22E6" w:rsidP="006B22E6">
      <w:pPr>
        <w:rPr>
          <w:rFonts w:asciiTheme="majorHAnsi" w:hAnsiTheme="majorHAnsi"/>
        </w:rPr>
      </w:pPr>
      <w:r w:rsidRPr="003836F9">
        <w:rPr>
          <w:rFonts w:asciiTheme="majorHAnsi" w:hAnsiTheme="majorHAnsi"/>
        </w:rPr>
        <w:t xml:space="preserve">Another challenge Starbucks is facing is competition. There are many cafes around the </w:t>
      </w:r>
      <w:proofErr w:type="gramStart"/>
      <w:r w:rsidRPr="003836F9">
        <w:rPr>
          <w:rFonts w:asciiTheme="majorHAnsi" w:hAnsiTheme="majorHAnsi"/>
        </w:rPr>
        <w:t>world</w:t>
      </w:r>
      <w:proofErr w:type="gramEnd"/>
      <w:r w:rsidRPr="003836F9">
        <w:rPr>
          <w:rFonts w:asciiTheme="majorHAnsi" w:hAnsiTheme="majorHAnsi"/>
        </w:rPr>
        <w:t xml:space="preserve"> and it is important to stand out in getting customers. Their main competitors are Dunkin Donuts, McDonald's and Nestlé in the United States and brands such as Costa Coffee and </w:t>
      </w:r>
      <w:proofErr w:type="spellStart"/>
      <w:r w:rsidRPr="003836F9">
        <w:rPr>
          <w:rFonts w:asciiTheme="majorHAnsi" w:hAnsiTheme="majorHAnsi"/>
        </w:rPr>
        <w:t>Caffè</w:t>
      </w:r>
      <w:proofErr w:type="spellEnd"/>
      <w:r w:rsidRPr="003836F9">
        <w:rPr>
          <w:rFonts w:asciiTheme="majorHAnsi" w:hAnsiTheme="majorHAnsi"/>
        </w:rPr>
        <w:t xml:space="preserve"> Nero in the UK</w:t>
      </w:r>
      <w:r>
        <w:rPr>
          <w:rFonts w:asciiTheme="majorHAnsi" w:hAnsiTheme="majorHAnsi"/>
        </w:rPr>
        <w:t xml:space="preserve"> are the</w:t>
      </w:r>
      <w:r w:rsidRPr="003836F9">
        <w:rPr>
          <w:rFonts w:asciiTheme="majorHAnsi" w:hAnsiTheme="majorHAnsi"/>
        </w:rPr>
        <w:t xml:space="preserve"> two major markets. It is important for Starbucks to know about their competitors and </w:t>
      </w:r>
      <w:r>
        <w:rPr>
          <w:rFonts w:asciiTheme="majorHAnsi" w:hAnsiTheme="majorHAnsi"/>
        </w:rPr>
        <w:t>actions</w:t>
      </w:r>
      <w:r w:rsidRPr="003836F9">
        <w:rPr>
          <w:rFonts w:asciiTheme="majorHAnsi" w:hAnsiTheme="majorHAnsi"/>
        </w:rPr>
        <w:t>.</w:t>
      </w:r>
    </w:p>
    <w:p w14:paraId="0DBD15ED" w14:textId="77777777" w:rsidR="006B22E6" w:rsidRPr="001C41DF" w:rsidRDefault="006B22E6" w:rsidP="006B22E6">
      <w:pPr>
        <w:pStyle w:val="ListParagraph"/>
        <w:numPr>
          <w:ilvl w:val="0"/>
          <w:numId w:val="3"/>
        </w:numPr>
        <w:spacing w:line="276" w:lineRule="auto"/>
        <w:jc w:val="left"/>
        <w:rPr>
          <w:rFonts w:asciiTheme="majorHAnsi" w:hAnsiTheme="majorHAnsi"/>
        </w:rPr>
      </w:pPr>
      <w:r>
        <w:rPr>
          <w:rFonts w:asciiTheme="majorHAnsi" w:hAnsiTheme="majorHAnsi"/>
        </w:rPr>
        <w:t>Being competitive</w:t>
      </w:r>
    </w:p>
    <w:p w14:paraId="29FEDBCC" w14:textId="77777777" w:rsidR="006B22E6" w:rsidRPr="003836F9" w:rsidRDefault="006B22E6" w:rsidP="006B22E6">
      <w:pPr>
        <w:rPr>
          <w:rFonts w:asciiTheme="majorHAnsi" w:hAnsiTheme="majorHAnsi"/>
        </w:rPr>
      </w:pPr>
      <w:r w:rsidRPr="003836F9">
        <w:rPr>
          <w:rFonts w:asciiTheme="majorHAnsi" w:hAnsiTheme="majorHAnsi"/>
        </w:rPr>
        <w:t>In addition, Starbuck coffees are more expensive than other competitors on the market, because Starbucks only buys the highest quality coffee beans for its products, thereby increasing the price of the drink, which gives competitors an advantage on costs</w:t>
      </w:r>
      <w:r>
        <w:rPr>
          <w:rFonts w:asciiTheme="majorHAnsi" w:hAnsiTheme="majorHAnsi"/>
        </w:rPr>
        <w:t>.</w:t>
      </w:r>
    </w:p>
    <w:p w14:paraId="3142EB84" w14:textId="77777777" w:rsidR="006B22E6" w:rsidRPr="003836F9" w:rsidRDefault="006B22E6" w:rsidP="006B22E6">
      <w:pPr>
        <w:rPr>
          <w:rFonts w:asciiTheme="majorHAnsi" w:hAnsiTheme="majorHAnsi"/>
        </w:rPr>
      </w:pPr>
      <w:r>
        <w:rPr>
          <w:rFonts w:asciiTheme="majorHAnsi" w:hAnsiTheme="majorHAnsi"/>
        </w:rPr>
        <w:t>Starbucks</w:t>
      </w:r>
      <w:r w:rsidRPr="003836F9">
        <w:rPr>
          <w:rFonts w:asciiTheme="majorHAnsi" w:hAnsiTheme="majorHAnsi"/>
        </w:rPr>
        <w:t xml:space="preserve"> prefer to build a brand, promoting drinks in a fragmentary way among customers. Advertising ends until they drink coffee, which reduces the chances of attracting valuable customers.</w:t>
      </w:r>
    </w:p>
    <w:p w14:paraId="6F51E896" w14:textId="77777777" w:rsidR="006B22E6" w:rsidRPr="003836F9" w:rsidRDefault="006B22E6" w:rsidP="006B22E6">
      <w:pPr>
        <w:rPr>
          <w:rFonts w:asciiTheme="majorHAnsi" w:hAnsiTheme="majorHAnsi"/>
        </w:rPr>
      </w:pPr>
      <w:r>
        <w:rPr>
          <w:rFonts w:asciiTheme="majorHAnsi" w:hAnsiTheme="majorHAnsi"/>
        </w:rPr>
        <w:t>The Brand</w:t>
      </w:r>
      <w:r w:rsidRPr="003836F9">
        <w:rPr>
          <w:rFonts w:asciiTheme="majorHAnsi" w:hAnsiTheme="majorHAnsi"/>
        </w:rPr>
        <w:t xml:space="preserve"> does not focus on the distribution in the supermarket</w:t>
      </w:r>
      <w:r>
        <w:rPr>
          <w:rFonts w:asciiTheme="majorHAnsi" w:hAnsiTheme="majorHAnsi"/>
        </w:rPr>
        <w:t>s</w:t>
      </w:r>
      <w:r w:rsidRPr="003836F9">
        <w:rPr>
          <w:rFonts w:asciiTheme="majorHAnsi" w:hAnsiTheme="majorHAnsi"/>
        </w:rPr>
        <w:t xml:space="preserve"> due to concern for the quality of coffee; if the coffee was packed in plastic bags.</w:t>
      </w:r>
    </w:p>
    <w:p w14:paraId="3454C731" w14:textId="77777777" w:rsidR="006B22E6" w:rsidRPr="003836F9" w:rsidRDefault="006B22E6" w:rsidP="006B22E6">
      <w:pPr>
        <w:rPr>
          <w:rFonts w:asciiTheme="majorHAnsi" w:hAnsiTheme="majorHAnsi"/>
        </w:rPr>
      </w:pPr>
      <w:r w:rsidRPr="003836F9">
        <w:rPr>
          <w:rFonts w:asciiTheme="majorHAnsi" w:hAnsiTheme="majorHAnsi"/>
        </w:rPr>
        <w:t xml:space="preserve">The expansion strategy used by Starbucks can also harm the company's brand image. As the company grows, it may focus too much on increasing production and location, and less on quality and branding. </w:t>
      </w:r>
    </w:p>
    <w:p w14:paraId="336A70A7" w14:textId="77777777" w:rsidR="006B22E6" w:rsidRPr="003836F9" w:rsidRDefault="006B22E6" w:rsidP="006B22E6">
      <w:pPr>
        <w:rPr>
          <w:rFonts w:asciiTheme="majorHAnsi" w:hAnsiTheme="majorHAnsi"/>
        </w:rPr>
      </w:pPr>
      <w:r w:rsidRPr="003836F9">
        <w:rPr>
          <w:rFonts w:asciiTheme="majorHAnsi" w:hAnsiTheme="majorHAnsi"/>
        </w:rPr>
        <w:t>Starbucks franchising policy may also apply to the company. A franchise would allow the company to open many new stores with less risk and thus achieve significant profits. As a result, the company's research and development costs would fall thanks to the franchisee's knowledge of the local market regarding geographical, psychographic, demographic and local regulations.</w:t>
      </w:r>
    </w:p>
    <w:p w14:paraId="157085F2" w14:textId="77777777" w:rsidR="006B22E6" w:rsidRDefault="006B22E6" w:rsidP="006B22E6">
      <w:pPr>
        <w:rPr>
          <w:sz w:val="24"/>
          <w:lang w:val="en"/>
        </w:rPr>
      </w:pPr>
    </w:p>
    <w:p w14:paraId="18CF4F23" w14:textId="77777777" w:rsidR="006B22E6" w:rsidRDefault="006B22E6" w:rsidP="006B22E6">
      <w:pPr>
        <w:rPr>
          <w:b/>
          <w:sz w:val="24"/>
          <w:lang w:val="en"/>
        </w:rPr>
      </w:pPr>
      <w:r w:rsidRPr="003836F9">
        <w:rPr>
          <w:b/>
          <w:sz w:val="24"/>
          <w:lang w:val="en"/>
        </w:rPr>
        <w:lastRenderedPageBreak/>
        <w:t>Slide</w:t>
      </w:r>
      <w:r>
        <w:rPr>
          <w:b/>
          <w:sz w:val="24"/>
          <w:lang w:val="en"/>
        </w:rPr>
        <w:t xml:space="preserve"> 7</w:t>
      </w:r>
    </w:p>
    <w:p w14:paraId="641BAA5C" w14:textId="77777777" w:rsidR="006B22E6" w:rsidRPr="0017335F" w:rsidRDefault="006B22E6" w:rsidP="006B22E6">
      <w:pPr>
        <w:pStyle w:val="ListParagraph"/>
        <w:numPr>
          <w:ilvl w:val="0"/>
          <w:numId w:val="2"/>
        </w:numPr>
        <w:spacing w:line="276" w:lineRule="auto"/>
        <w:jc w:val="left"/>
        <w:rPr>
          <w:b/>
          <w:sz w:val="32"/>
          <w:lang w:val="en"/>
        </w:rPr>
      </w:pPr>
      <w:r>
        <w:rPr>
          <w:rFonts w:asciiTheme="majorHAnsi" w:hAnsiTheme="majorHAnsi"/>
          <w:sz w:val="28"/>
        </w:rPr>
        <w:t xml:space="preserve">Effort and Efficiency </w:t>
      </w:r>
    </w:p>
    <w:p w14:paraId="1463718D" w14:textId="77777777" w:rsidR="006B22E6" w:rsidRPr="003836F9" w:rsidRDefault="006B22E6" w:rsidP="006B22E6">
      <w:pPr>
        <w:rPr>
          <w:rFonts w:asciiTheme="majorHAnsi" w:hAnsiTheme="majorHAnsi"/>
        </w:rPr>
      </w:pPr>
      <w:r w:rsidRPr="003836F9">
        <w:rPr>
          <w:rFonts w:asciiTheme="majorHAnsi" w:hAnsiTheme="majorHAnsi"/>
        </w:rPr>
        <w:t>Technological progress in the coffee machine and computer service operated by Starbucks for operating cash registers enabled the employee to work quickly and efficiently. Thanks to this, customers are quickly available, which creates the potential to service more people during the day.</w:t>
      </w:r>
    </w:p>
    <w:p w14:paraId="4607F7CD" w14:textId="77777777" w:rsidR="006B22E6" w:rsidRPr="003836F9" w:rsidRDefault="006B22E6" w:rsidP="006B22E6">
      <w:pPr>
        <w:rPr>
          <w:rFonts w:asciiTheme="majorHAnsi" w:hAnsiTheme="majorHAnsi"/>
        </w:rPr>
      </w:pPr>
      <w:r w:rsidRPr="003836F9">
        <w:rPr>
          <w:rFonts w:asciiTheme="majorHAnsi" w:hAnsiTheme="majorHAnsi"/>
        </w:rPr>
        <w:t>"Selling in the same store is really important, especially for Wall Street, and especially if you're in growth mode," says Rosenblum. When a company adds new stores and comparable stores (open for over a year), sales decrease, which usually offers that the company "cannibalizes the sale of stores with new ones" - start</w:t>
      </w:r>
      <w:proofErr w:type="gramStart"/>
      <w:r w:rsidRPr="003836F9">
        <w:rPr>
          <w:rFonts w:asciiTheme="majorHAnsi" w:hAnsiTheme="majorHAnsi"/>
        </w:rPr>
        <w:t>. .</w:t>
      </w:r>
      <w:proofErr w:type="gramEnd"/>
      <w:r w:rsidRPr="003836F9">
        <w:rPr>
          <w:rFonts w:asciiTheme="majorHAnsi" w:hAnsiTheme="majorHAnsi"/>
        </w:rPr>
        <w:t xml:space="preserve"> (Starbucks plans to publish financial results for the first quarter of fiscal year 2008 on January 30).</w:t>
      </w:r>
    </w:p>
    <w:p w14:paraId="3ABA5B8C" w14:textId="77777777" w:rsidR="006B22E6" w:rsidRDefault="006B22E6" w:rsidP="006B22E6">
      <w:r w:rsidRPr="003836F9">
        <w:rPr>
          <w:rFonts w:asciiTheme="majorHAnsi" w:hAnsiTheme="majorHAnsi"/>
        </w:rPr>
        <w:t>In addition, Starbucks's efforts to process the efficiency of leading to a loss of store flavo</w:t>
      </w:r>
      <w:r>
        <w:rPr>
          <w:rFonts w:asciiTheme="majorHAnsi" w:hAnsiTheme="majorHAnsi"/>
        </w:rPr>
        <w:t>u</w:t>
      </w:r>
      <w:r w:rsidRPr="003836F9">
        <w:rPr>
          <w:rFonts w:asciiTheme="majorHAnsi" w:hAnsiTheme="majorHAnsi"/>
        </w:rPr>
        <w:t>r. "With enthusiasm in the fold-out opening and service of tens of thousands of stores, use the way to seal and seal larger amounts of coffee and new, more efficient coffee machines</w:t>
      </w:r>
      <w:r>
        <w:rPr>
          <w:rFonts w:asciiTheme="majorHAnsi" w:hAnsiTheme="majorHAnsi"/>
        </w:rPr>
        <w:t>.</w:t>
      </w:r>
      <w:r w:rsidRPr="003836F9">
        <w:rPr>
          <w:rFonts w:asciiTheme="majorHAnsi" w:hAnsiTheme="majorHAnsi"/>
        </w:rPr>
        <w:t xml:space="preserve"> </w:t>
      </w:r>
    </w:p>
    <w:p w14:paraId="1A56EF2A" w14:textId="77777777" w:rsidR="006B22E6" w:rsidRDefault="006B22E6" w:rsidP="006B22E6"/>
    <w:p w14:paraId="1421E7EA" w14:textId="77777777" w:rsidR="006B22E6" w:rsidRDefault="006B22E6" w:rsidP="006B22E6">
      <w:r>
        <w:t>reference list:</w:t>
      </w:r>
    </w:p>
    <w:p w14:paraId="73CAC4AF" w14:textId="77777777" w:rsidR="006B22E6" w:rsidRDefault="003958AC" w:rsidP="006B22E6">
      <w:hyperlink r:id="rId37" w:history="1">
        <w:r w:rsidR="006B22E6" w:rsidRPr="00E62CD1">
          <w:rPr>
            <w:rStyle w:val="Hyperlink"/>
          </w:rPr>
          <w:t>https://www.ukessays.com/essays/marketing/critical-analysis-of-the-strategic-issues-faced-starbucks-marketing-essay.php</w:t>
        </w:r>
      </w:hyperlink>
    </w:p>
    <w:p w14:paraId="44E8751F" w14:textId="77777777" w:rsidR="006B22E6" w:rsidRPr="00604AF1" w:rsidRDefault="006B22E6" w:rsidP="006B22E6">
      <w:pPr>
        <w:pStyle w:val="Heading1"/>
        <w:rPr>
          <w:rFonts w:asciiTheme="minorHAnsi" w:hAnsiTheme="minorHAnsi" w:cstheme="minorHAnsi"/>
          <w:b w:val="0"/>
          <w:bCs w:val="0"/>
          <w:color w:val="28272A"/>
          <w:spacing w:val="-26"/>
        </w:rPr>
      </w:pPr>
      <w:r w:rsidRPr="002371EF">
        <w:rPr>
          <w:rFonts w:asciiTheme="minorHAnsi" w:hAnsiTheme="minorHAnsi" w:cstheme="min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Thomas </w:t>
      </w:r>
      <w:proofErr w:type="spellStart"/>
      <w:r w:rsidRPr="002371EF">
        <w:rPr>
          <w:rFonts w:asciiTheme="minorHAnsi" w:hAnsiTheme="minorHAnsi" w:cstheme="min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Wailgum</w:t>
      </w:r>
      <w:proofErr w:type="spellEnd"/>
      <w:r w:rsidRPr="002371EF">
        <w:rPr>
          <w:rFonts w:asciiTheme="minorHAnsi" w:hAnsiTheme="minorHAnsi" w:cstheme="min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2008, </w:t>
      </w:r>
      <w:r w:rsidRPr="002371EF">
        <w:rPr>
          <w:rFonts w:ascii="Calibri" w:hAnsi="Calibri" w:cs="Calibri"/>
          <w:b w:val="0"/>
          <w:bCs w:val="0"/>
          <w:color w:val="28272A"/>
          <w:spacing w:val="-26"/>
          <w:sz w:val="24"/>
          <w:szCs w:val="24"/>
        </w:rPr>
        <w:t xml:space="preserve">How IT Systems Can Help Starbucks Fix Itself , </w:t>
      </w:r>
      <w:hyperlink r:id="rId38" w:history="1">
        <w:r w:rsidRPr="00604AF1">
          <w:rPr>
            <w:rStyle w:val="Hyperlink"/>
            <w:rFonts w:asciiTheme="minorHAnsi" w:hAnsiTheme="minorHAnsi" w:cstheme="minorHAnsi"/>
            <w:b w:val="0"/>
            <w:bCs w:val="0"/>
            <w:spacing w:val="-26"/>
            <w:sz w:val="24"/>
            <w:szCs w:val="24"/>
          </w:rPr>
          <w:t>https://www.cio.com/article/2437262/how-it-systems-can-help-starbucks-fix-itself.html</w:t>
        </w:r>
      </w:hyperlink>
      <w:r w:rsidRPr="00604AF1">
        <w:rPr>
          <w:rFonts w:asciiTheme="minorHAnsi" w:hAnsiTheme="minorHAnsi" w:cstheme="minorHAnsi"/>
          <w:b w:val="0"/>
          <w:bCs w:val="0"/>
          <w:color w:val="28272A"/>
          <w:spacing w:val="-26"/>
        </w:rPr>
        <w:t xml:space="preserve"> , </w:t>
      </w:r>
      <w:r w:rsidRPr="00604AF1">
        <w:rPr>
          <w:rFonts w:asciiTheme="minorHAnsi" w:hAnsiTheme="minorHAnsi" w:cstheme="minorHAnsi"/>
          <w:b w:val="0"/>
          <w:bCs w:val="0"/>
          <w:color w:val="28272A"/>
          <w:spacing w:val="-26"/>
          <w:sz w:val="24"/>
          <w:szCs w:val="24"/>
        </w:rPr>
        <w:t xml:space="preserve">Accessed on: 5.05.2020 </w:t>
      </w:r>
    </w:p>
    <w:p w14:paraId="24E1F05E" w14:textId="77777777" w:rsidR="006B22E6" w:rsidRDefault="006B22E6" w:rsidP="006B22E6">
      <w:pPr>
        <w:rPr>
          <w:rFonts w:ascii="Times New Roman" w:hAnsi="Times New Roman"/>
        </w:rPr>
      </w:pPr>
    </w:p>
    <w:p w14:paraId="0ACF1247" w14:textId="77777777" w:rsidR="006B22E6" w:rsidRPr="00D627AF" w:rsidRDefault="006B22E6" w:rsidP="006B22E6"/>
    <w:p w14:paraId="4C185A77" w14:textId="76757EDC" w:rsidR="006B22E6" w:rsidRDefault="006B22E6"/>
    <w:p w14:paraId="1490B79C" w14:textId="0EE08E8D" w:rsidR="006B22E6" w:rsidRDefault="006B22E6"/>
    <w:p w14:paraId="57C97783" w14:textId="66FAB095" w:rsidR="006B22E6" w:rsidRDefault="006B22E6"/>
    <w:p w14:paraId="3A5535B9" w14:textId="71FABBC4" w:rsidR="006B22E6" w:rsidRDefault="006B22E6"/>
    <w:p w14:paraId="3B024BEF" w14:textId="1F618812" w:rsidR="006B22E6" w:rsidRDefault="006B22E6"/>
    <w:p w14:paraId="7BADCB3D" w14:textId="555AE5E9" w:rsidR="006B22E6" w:rsidRDefault="006B22E6"/>
    <w:p w14:paraId="4CA96667" w14:textId="77777777" w:rsidR="006B22E6" w:rsidRDefault="006B22E6" w:rsidP="006B22E6">
      <w:pPr>
        <w:jc w:val="center"/>
        <w:rPr>
          <w:b/>
          <w:bCs/>
        </w:rPr>
      </w:pPr>
    </w:p>
    <w:p w14:paraId="02E12C62" w14:textId="77777777" w:rsidR="006B22E6" w:rsidRDefault="006B22E6" w:rsidP="006B22E6">
      <w:pPr>
        <w:jc w:val="center"/>
        <w:rPr>
          <w:b/>
          <w:bCs/>
        </w:rPr>
      </w:pPr>
    </w:p>
    <w:p w14:paraId="5B88D695" w14:textId="77777777" w:rsidR="006B22E6" w:rsidRDefault="006B22E6" w:rsidP="006B22E6">
      <w:pPr>
        <w:jc w:val="center"/>
        <w:rPr>
          <w:b/>
          <w:bCs/>
        </w:rPr>
      </w:pPr>
    </w:p>
    <w:p w14:paraId="3F404D51" w14:textId="77777777" w:rsidR="006B22E6" w:rsidRDefault="006B22E6" w:rsidP="006B22E6">
      <w:pPr>
        <w:jc w:val="center"/>
        <w:rPr>
          <w:b/>
          <w:bCs/>
        </w:rPr>
      </w:pPr>
    </w:p>
    <w:p w14:paraId="3D002C88" w14:textId="77777777" w:rsidR="006B22E6" w:rsidRDefault="006B22E6" w:rsidP="006B22E6">
      <w:pPr>
        <w:jc w:val="center"/>
        <w:rPr>
          <w:b/>
          <w:bCs/>
        </w:rPr>
      </w:pPr>
    </w:p>
    <w:p w14:paraId="3F07B7DE" w14:textId="77777777" w:rsidR="006B22E6" w:rsidRDefault="006B22E6" w:rsidP="006B22E6">
      <w:pPr>
        <w:jc w:val="center"/>
        <w:rPr>
          <w:b/>
          <w:bCs/>
        </w:rPr>
      </w:pPr>
    </w:p>
    <w:p w14:paraId="0CFF50C1" w14:textId="77777777" w:rsidR="006B22E6" w:rsidRDefault="006B22E6" w:rsidP="006B22E6">
      <w:pPr>
        <w:jc w:val="center"/>
        <w:rPr>
          <w:b/>
          <w:bCs/>
        </w:rPr>
      </w:pPr>
    </w:p>
    <w:p w14:paraId="355F5439" w14:textId="2625A388" w:rsidR="006B22E6" w:rsidRPr="0007519F" w:rsidRDefault="006B22E6" w:rsidP="006B22E6">
      <w:pPr>
        <w:jc w:val="center"/>
        <w:rPr>
          <w:b/>
          <w:bCs/>
        </w:rPr>
      </w:pPr>
      <w:r w:rsidRPr="0007519F">
        <w:rPr>
          <w:b/>
          <w:bCs/>
        </w:rPr>
        <w:lastRenderedPageBreak/>
        <w:t>Speaker note:</w:t>
      </w:r>
    </w:p>
    <w:p w14:paraId="252EDCDC" w14:textId="77777777" w:rsidR="006B22E6" w:rsidRPr="0007519F" w:rsidRDefault="006B22E6" w:rsidP="006B22E6">
      <w:pPr>
        <w:jc w:val="center"/>
        <w:rPr>
          <w:b/>
          <w:bCs/>
        </w:rPr>
      </w:pPr>
      <w:r w:rsidRPr="0007519F">
        <w:rPr>
          <w:b/>
          <w:bCs/>
        </w:rPr>
        <w:t xml:space="preserve">Raya </w:t>
      </w:r>
      <w:proofErr w:type="spellStart"/>
      <w:r w:rsidRPr="0007519F">
        <w:rPr>
          <w:b/>
          <w:bCs/>
        </w:rPr>
        <w:t>Kardzhieva</w:t>
      </w:r>
      <w:proofErr w:type="spellEnd"/>
    </w:p>
    <w:p w14:paraId="11DBA8B6" w14:textId="77777777" w:rsidR="006B22E6" w:rsidRDefault="006B22E6" w:rsidP="006B22E6">
      <w:pPr>
        <w:jc w:val="center"/>
        <w:rPr>
          <w:b/>
          <w:bCs/>
        </w:rPr>
      </w:pPr>
      <w:r w:rsidRPr="0007519F">
        <w:rPr>
          <w:b/>
          <w:bCs/>
        </w:rPr>
        <w:t>Student ID 1916653</w:t>
      </w:r>
    </w:p>
    <w:p w14:paraId="32E3F7DA" w14:textId="77777777" w:rsidR="006B22E6" w:rsidRPr="0007519F" w:rsidRDefault="006B22E6" w:rsidP="006B22E6">
      <w:pPr>
        <w:jc w:val="center"/>
        <w:rPr>
          <w:b/>
          <w:bCs/>
        </w:rPr>
      </w:pPr>
      <w:r>
        <w:rPr>
          <w:b/>
          <w:bCs/>
        </w:rPr>
        <w:t>4.05.2020</w:t>
      </w:r>
    </w:p>
    <w:p w14:paraId="6EA846B3" w14:textId="77777777" w:rsidR="006B22E6" w:rsidRDefault="006B22E6" w:rsidP="006B22E6"/>
    <w:p w14:paraId="48AD3F6E" w14:textId="77777777" w:rsidR="006B22E6" w:rsidRDefault="006B22E6" w:rsidP="006B22E6"/>
    <w:p w14:paraId="39674949" w14:textId="77777777" w:rsidR="006B22E6" w:rsidRPr="00B04370" w:rsidRDefault="006B22E6" w:rsidP="006B22E6">
      <w:pPr>
        <w:jc w:val="center"/>
        <w:rPr>
          <w:b/>
          <w:bCs/>
        </w:rPr>
      </w:pPr>
      <w:r w:rsidRPr="00B04370">
        <w:rPr>
          <w:b/>
          <w:bCs/>
        </w:rPr>
        <w:t>SLIDE:</w:t>
      </w:r>
      <w:r>
        <w:rPr>
          <w:b/>
          <w:bCs/>
        </w:rPr>
        <w:t xml:space="preserve"> 8</w:t>
      </w:r>
    </w:p>
    <w:p w14:paraId="4A7345B1" w14:textId="77777777" w:rsidR="006B22E6" w:rsidRDefault="006B22E6" w:rsidP="006B22E6">
      <w:pPr>
        <w:jc w:val="center"/>
      </w:pPr>
      <w:r>
        <w:t xml:space="preserve"> Inside </w:t>
      </w:r>
      <w:proofErr w:type="gramStart"/>
      <w:r>
        <w:t>The</w:t>
      </w:r>
      <w:proofErr w:type="gramEnd"/>
      <w:r>
        <w:t xml:space="preserve"> Technology</w:t>
      </w:r>
    </w:p>
    <w:p w14:paraId="43457EC7" w14:textId="77777777" w:rsidR="006B22E6" w:rsidRDefault="006B22E6" w:rsidP="006B22E6"/>
    <w:p w14:paraId="5C1D6C36" w14:textId="77777777" w:rsidR="006B22E6" w:rsidRDefault="006B22E6" w:rsidP="006B22E6">
      <w:pPr>
        <w:pStyle w:val="ListParagraph"/>
        <w:jc w:val="center"/>
      </w:pPr>
    </w:p>
    <w:p w14:paraId="6FCD3E3D" w14:textId="77777777" w:rsidR="006B22E6" w:rsidRDefault="006B22E6" w:rsidP="006B22E6">
      <w:pPr>
        <w:pStyle w:val="ListParagraph"/>
        <w:numPr>
          <w:ilvl w:val="0"/>
          <w:numId w:val="6"/>
        </w:numPr>
        <w:spacing w:after="0" w:line="240" w:lineRule="auto"/>
        <w:jc w:val="left"/>
      </w:pPr>
      <w:r>
        <w:t>Global Consistency</w:t>
      </w:r>
    </w:p>
    <w:p w14:paraId="2FD99635" w14:textId="77777777" w:rsidR="006B22E6" w:rsidRDefault="006B22E6" w:rsidP="006B22E6">
      <w:pPr>
        <w:pStyle w:val="ListParagraph"/>
        <w:jc w:val="center"/>
      </w:pPr>
    </w:p>
    <w:p w14:paraId="49644665" w14:textId="77777777" w:rsidR="006B22E6" w:rsidRDefault="006B22E6" w:rsidP="006B22E6">
      <w:pPr>
        <w:jc w:val="center"/>
      </w:pPr>
      <w:r>
        <w:t>As a long-established Global brand Starbucks has high standards towards consumer satisfaction. To be globally competitive Starbucks partnered with Microsoft to develop an internal app to ensure all the equipment in their chains worldwide are connected and transfer any new information fast. The quality and consistency of the final product is the highest priority of the company. The innovation of the internal app Azure Sphere gathers all the information in one cloud, which includes new recipes and information keeping regarding the health and service of the Equipment via Guardian Module. (Nightingale, April 2018)</w:t>
      </w:r>
    </w:p>
    <w:p w14:paraId="26ED740C" w14:textId="77777777" w:rsidR="006B22E6" w:rsidRDefault="006B22E6" w:rsidP="006B22E6">
      <w:pPr>
        <w:jc w:val="center"/>
      </w:pPr>
    </w:p>
    <w:p w14:paraId="7E89C4A6" w14:textId="77777777" w:rsidR="006B22E6" w:rsidRDefault="006B22E6" w:rsidP="006B22E6">
      <w:pPr>
        <w:pStyle w:val="ListParagraph"/>
        <w:numPr>
          <w:ilvl w:val="0"/>
          <w:numId w:val="5"/>
        </w:numPr>
        <w:spacing w:after="0" w:line="240" w:lineRule="auto"/>
        <w:jc w:val="center"/>
      </w:pPr>
      <w:r>
        <w:t>Guardian Module</w:t>
      </w:r>
    </w:p>
    <w:p w14:paraId="064A21C6" w14:textId="77777777" w:rsidR="006B22E6" w:rsidRDefault="006B22E6" w:rsidP="006B22E6">
      <w:pPr>
        <w:pStyle w:val="ListParagraph"/>
        <w:ind w:left="1080"/>
      </w:pPr>
    </w:p>
    <w:p w14:paraId="64FE5A01" w14:textId="77777777" w:rsidR="006B22E6" w:rsidRDefault="006B22E6" w:rsidP="006B22E6">
      <w:pPr>
        <w:jc w:val="center"/>
      </w:pPr>
      <w:r>
        <w:t>Guardian Module is extension of Azure Sphere, an external device connected to cloud storage. It connects to all the dozens of coffee equipment in each chain around the world.</w:t>
      </w:r>
    </w:p>
    <w:p w14:paraId="0CCFD798" w14:textId="77777777" w:rsidR="006B22E6" w:rsidRDefault="006B22E6" w:rsidP="006B22E6">
      <w:pPr>
        <w:jc w:val="center"/>
      </w:pPr>
      <w:r>
        <w:t>If there is any glitch in their systems, signal will be sent to notify. This will prevent future repair maintenance costs and machinery failure.</w:t>
      </w:r>
    </w:p>
    <w:p w14:paraId="1C8EA608" w14:textId="77777777" w:rsidR="006B22E6" w:rsidRDefault="006B22E6" w:rsidP="006B22E6">
      <w:pPr>
        <w:jc w:val="center"/>
      </w:pPr>
    </w:p>
    <w:p w14:paraId="27844325" w14:textId="77777777" w:rsidR="006B22E6" w:rsidRPr="00B04370" w:rsidRDefault="006B22E6" w:rsidP="006B22E6">
      <w:pPr>
        <w:pStyle w:val="ListParagraph"/>
        <w:ind w:left="1080"/>
        <w:rPr>
          <w:b/>
          <w:bCs/>
        </w:rPr>
      </w:pPr>
      <w:r>
        <w:rPr>
          <w:b/>
          <w:bCs/>
        </w:rPr>
        <w:t xml:space="preserve">                                                        </w:t>
      </w:r>
      <w:r w:rsidRPr="00B04370">
        <w:rPr>
          <w:b/>
          <w:bCs/>
        </w:rPr>
        <w:t>S</w:t>
      </w:r>
      <w:r>
        <w:rPr>
          <w:b/>
          <w:bCs/>
        </w:rPr>
        <w:t>LIDE</w:t>
      </w:r>
      <w:r w:rsidRPr="00B04370">
        <w:rPr>
          <w:b/>
          <w:bCs/>
        </w:rPr>
        <w:t>:</w:t>
      </w:r>
      <w:r>
        <w:rPr>
          <w:b/>
          <w:bCs/>
        </w:rPr>
        <w:t>9</w:t>
      </w:r>
    </w:p>
    <w:p w14:paraId="1810ABCD" w14:textId="77777777" w:rsidR="006B22E6" w:rsidRDefault="006B22E6" w:rsidP="006B22E6">
      <w:pPr>
        <w:pStyle w:val="ListParagraph"/>
        <w:ind w:left="1080"/>
      </w:pPr>
      <w:r>
        <w:t xml:space="preserve">                                               Azure Sphere Graph</w:t>
      </w:r>
    </w:p>
    <w:p w14:paraId="529B8447" w14:textId="77777777" w:rsidR="006B22E6" w:rsidRDefault="006B22E6" w:rsidP="006B22E6">
      <w:pPr>
        <w:pStyle w:val="ListParagraph"/>
        <w:ind w:left="1080"/>
        <w:jc w:val="center"/>
      </w:pPr>
    </w:p>
    <w:p w14:paraId="332E8976" w14:textId="77777777" w:rsidR="006B22E6" w:rsidRDefault="006B22E6" w:rsidP="006B22E6">
      <w:pPr>
        <w:pStyle w:val="x-hidden-focus"/>
        <w:spacing w:before="0" w:beforeAutospacing="0" w:after="0" w:afterAutospacing="0"/>
        <w:jc w:val="center"/>
        <w:rPr>
          <w:rFonts w:ascii="Calibri" w:hAnsi="Calibri" w:cs="Calibri"/>
          <w:color w:val="464646"/>
        </w:rPr>
      </w:pPr>
      <w:r w:rsidRPr="00B04370">
        <w:rPr>
          <w:rFonts w:ascii="Calibri" w:hAnsi="Calibri" w:cs="Calibri"/>
          <w:color w:val="464646"/>
        </w:rPr>
        <w:t xml:space="preserve">Azure Sphere </w:t>
      </w:r>
      <w:r>
        <w:rPr>
          <w:rFonts w:ascii="Calibri" w:hAnsi="Calibri" w:cs="Calibri"/>
          <w:color w:val="464646"/>
        </w:rPr>
        <w:t>is designed to</w:t>
      </w:r>
      <w:r w:rsidRPr="00B04370">
        <w:rPr>
          <w:rFonts w:ascii="Calibri" w:hAnsi="Calibri" w:cs="Calibri"/>
          <w:color w:val="464646"/>
        </w:rPr>
        <w:t xml:space="preserve"> enable fast travel of new recipes in one click, where previously was sent manually few times a year. There are around 30 000 stores in 80 different markets. The efficiency of Starbucks is crucial to develop a technology that allows up to date information. The aim of the device is minimised costs and predict any issues of machineries and react before any problems arise. There is a plan introduced for additional use including inventory management and supplies order.</w:t>
      </w:r>
      <w:r>
        <w:rPr>
          <w:rFonts w:ascii="Calibri" w:hAnsi="Calibri" w:cs="Calibri"/>
          <w:color w:val="464646"/>
        </w:rPr>
        <w:t xml:space="preserve"> (G. Hunt, 2018)</w:t>
      </w:r>
    </w:p>
    <w:p w14:paraId="1B5C3C66" w14:textId="77777777" w:rsidR="006B22E6" w:rsidRDefault="006B22E6" w:rsidP="006B22E6">
      <w:pPr>
        <w:pStyle w:val="x-hidden-focus"/>
        <w:spacing w:before="0" w:beforeAutospacing="0" w:after="0" w:afterAutospacing="0"/>
        <w:jc w:val="center"/>
        <w:rPr>
          <w:rFonts w:ascii="Calibri" w:hAnsi="Calibri" w:cs="Calibri"/>
          <w:color w:val="464646"/>
        </w:rPr>
      </w:pPr>
    </w:p>
    <w:p w14:paraId="3C85E84D" w14:textId="77777777" w:rsidR="006B22E6" w:rsidRDefault="006B22E6" w:rsidP="006B22E6">
      <w:pPr>
        <w:pStyle w:val="x-hidden-focus"/>
        <w:spacing w:before="0" w:beforeAutospacing="0" w:after="0" w:afterAutospacing="0"/>
        <w:jc w:val="center"/>
        <w:rPr>
          <w:rFonts w:ascii="Calibri" w:hAnsi="Calibri" w:cs="Calibri"/>
          <w:b/>
          <w:bCs/>
          <w:color w:val="464646"/>
        </w:rPr>
      </w:pPr>
    </w:p>
    <w:p w14:paraId="782DA43E" w14:textId="77777777" w:rsidR="006B22E6" w:rsidRDefault="006B22E6" w:rsidP="006B22E6">
      <w:pPr>
        <w:pStyle w:val="x-hidden-focus"/>
        <w:spacing w:before="0" w:beforeAutospacing="0" w:after="0" w:afterAutospacing="0"/>
        <w:jc w:val="center"/>
        <w:rPr>
          <w:rFonts w:ascii="Calibri" w:hAnsi="Calibri" w:cs="Calibri"/>
          <w:b/>
          <w:bCs/>
          <w:color w:val="464646"/>
        </w:rPr>
      </w:pPr>
      <w:r w:rsidRPr="00B04370">
        <w:rPr>
          <w:rFonts w:ascii="Calibri" w:hAnsi="Calibri" w:cs="Calibri"/>
          <w:b/>
          <w:bCs/>
          <w:color w:val="464646"/>
        </w:rPr>
        <w:t>SLIDE:</w:t>
      </w:r>
      <w:r>
        <w:rPr>
          <w:rFonts w:ascii="Calibri" w:hAnsi="Calibri" w:cs="Calibri"/>
          <w:b/>
          <w:bCs/>
          <w:color w:val="464646"/>
        </w:rPr>
        <w:t>10</w:t>
      </w:r>
    </w:p>
    <w:p w14:paraId="0A02C94D" w14:textId="77777777" w:rsidR="006B22E6" w:rsidRDefault="006B22E6" w:rsidP="006B22E6">
      <w:pPr>
        <w:pStyle w:val="x-hidden-focus"/>
        <w:spacing w:before="0" w:beforeAutospacing="0" w:after="0" w:afterAutospacing="0"/>
        <w:jc w:val="center"/>
        <w:rPr>
          <w:rFonts w:ascii="Calibri" w:hAnsi="Calibri" w:cs="Calibri"/>
          <w:b/>
          <w:bCs/>
          <w:color w:val="464646"/>
        </w:rPr>
      </w:pPr>
    </w:p>
    <w:p w14:paraId="27F13C4E" w14:textId="77777777" w:rsidR="006B22E6" w:rsidRDefault="006B22E6" w:rsidP="006B22E6">
      <w:pPr>
        <w:pStyle w:val="x-hidden-focus"/>
        <w:numPr>
          <w:ilvl w:val="0"/>
          <w:numId w:val="5"/>
        </w:numPr>
        <w:spacing w:before="0" w:beforeAutospacing="0" w:after="0" w:afterAutospacing="0"/>
        <w:jc w:val="center"/>
        <w:rPr>
          <w:rFonts w:ascii="Calibri" w:hAnsi="Calibri" w:cs="Calibri"/>
          <w:b/>
          <w:bCs/>
          <w:color w:val="464646"/>
        </w:rPr>
      </w:pPr>
      <w:r>
        <w:rPr>
          <w:rFonts w:ascii="Calibri" w:hAnsi="Calibri" w:cs="Calibri"/>
          <w:b/>
          <w:bCs/>
          <w:color w:val="464646"/>
        </w:rPr>
        <w:t>Consumer – information feed</w:t>
      </w:r>
    </w:p>
    <w:p w14:paraId="6CA3520D" w14:textId="77777777" w:rsidR="006B22E6" w:rsidRDefault="006B22E6" w:rsidP="006B22E6">
      <w:pPr>
        <w:pStyle w:val="x-hidden-focus"/>
        <w:spacing w:before="0" w:beforeAutospacing="0" w:after="0" w:afterAutospacing="0"/>
        <w:ind w:left="1080"/>
        <w:jc w:val="center"/>
        <w:rPr>
          <w:rFonts w:ascii="Calibri" w:hAnsi="Calibri" w:cs="Calibri"/>
          <w:b/>
          <w:bCs/>
          <w:color w:val="464646"/>
        </w:rPr>
      </w:pPr>
    </w:p>
    <w:p w14:paraId="508FB522" w14:textId="77777777" w:rsidR="006B22E6" w:rsidRDefault="006B22E6" w:rsidP="006B22E6">
      <w:pPr>
        <w:pStyle w:val="x-hidden-focus"/>
        <w:spacing w:before="0" w:beforeAutospacing="0" w:after="0" w:afterAutospacing="0"/>
        <w:ind w:left="1080"/>
        <w:jc w:val="center"/>
        <w:rPr>
          <w:rFonts w:ascii="Calibri" w:hAnsi="Calibri" w:cs="Calibri"/>
          <w:color w:val="464646"/>
        </w:rPr>
      </w:pPr>
      <w:r w:rsidRPr="00CD6D3B">
        <w:rPr>
          <w:rFonts w:ascii="Calibri" w:hAnsi="Calibri" w:cs="Calibri"/>
          <w:color w:val="464646"/>
        </w:rPr>
        <w:t>Starbucks</w:t>
      </w:r>
      <w:r>
        <w:rPr>
          <w:rFonts w:ascii="Calibri" w:hAnsi="Calibri" w:cs="Calibri"/>
          <w:color w:val="464646"/>
        </w:rPr>
        <w:t xml:space="preserve"> success aim is to keep their customers digitally engaged by feeding interesting information in their App behind the final product that reaches them. This includes: Learning about the coffee making, the process of it and where it comes from. The success of their stories drives interest, loyalty among the consumers and close relationship between the company and satisfaction of the clients. (</w:t>
      </w:r>
      <w:proofErr w:type="spellStart"/>
      <w:proofErr w:type="gramStart"/>
      <w:r>
        <w:rPr>
          <w:rFonts w:ascii="Calibri" w:hAnsi="Calibri" w:cs="Calibri"/>
          <w:color w:val="464646"/>
        </w:rPr>
        <w:t>J.Sokolowsky</w:t>
      </w:r>
      <w:proofErr w:type="spellEnd"/>
      <w:proofErr w:type="gramEnd"/>
      <w:r>
        <w:rPr>
          <w:rFonts w:ascii="Calibri" w:hAnsi="Calibri" w:cs="Calibri"/>
          <w:color w:val="464646"/>
        </w:rPr>
        <w:t>, 2019)</w:t>
      </w:r>
    </w:p>
    <w:p w14:paraId="3424AF4C" w14:textId="77777777" w:rsidR="006B22E6" w:rsidRDefault="006B22E6" w:rsidP="006B22E6">
      <w:pPr>
        <w:pStyle w:val="x-hidden-focus"/>
        <w:spacing w:before="0" w:beforeAutospacing="0" w:after="0" w:afterAutospacing="0"/>
        <w:ind w:left="1080"/>
        <w:jc w:val="center"/>
        <w:rPr>
          <w:rFonts w:ascii="Calibri" w:hAnsi="Calibri" w:cs="Calibri"/>
          <w:color w:val="464646"/>
        </w:rPr>
      </w:pPr>
    </w:p>
    <w:p w14:paraId="7E65B732" w14:textId="77777777" w:rsidR="006B22E6" w:rsidRDefault="006B22E6" w:rsidP="006B22E6">
      <w:pPr>
        <w:pStyle w:val="x-hidden-focus"/>
        <w:spacing w:before="0" w:beforeAutospacing="0" w:after="0" w:afterAutospacing="0"/>
        <w:ind w:left="1080"/>
        <w:jc w:val="center"/>
        <w:rPr>
          <w:rFonts w:ascii="Calibri" w:hAnsi="Calibri" w:cs="Calibri"/>
          <w:color w:val="464646"/>
        </w:rPr>
      </w:pPr>
    </w:p>
    <w:p w14:paraId="1F31E909" w14:textId="77777777" w:rsidR="006B22E6" w:rsidRPr="00CD6D3B" w:rsidRDefault="006B22E6" w:rsidP="006B22E6">
      <w:pPr>
        <w:pStyle w:val="x-hidden-focus"/>
        <w:spacing w:before="0" w:beforeAutospacing="0" w:after="0" w:afterAutospacing="0"/>
        <w:ind w:left="1080"/>
        <w:jc w:val="center"/>
        <w:rPr>
          <w:rFonts w:ascii="Calibri" w:hAnsi="Calibri" w:cs="Calibri"/>
          <w:color w:val="464646"/>
        </w:rPr>
      </w:pPr>
    </w:p>
    <w:p w14:paraId="58C5B916" w14:textId="77777777" w:rsidR="006B22E6" w:rsidRDefault="006B22E6" w:rsidP="006B22E6">
      <w:pPr>
        <w:pStyle w:val="x-hidden-focus"/>
        <w:numPr>
          <w:ilvl w:val="0"/>
          <w:numId w:val="5"/>
        </w:numPr>
        <w:spacing w:before="0" w:beforeAutospacing="0" w:after="0" w:afterAutospacing="0"/>
        <w:jc w:val="center"/>
        <w:rPr>
          <w:rFonts w:ascii="Calibri" w:hAnsi="Calibri" w:cs="Calibri"/>
          <w:b/>
          <w:bCs/>
          <w:color w:val="464646"/>
        </w:rPr>
      </w:pPr>
      <w:r>
        <w:rPr>
          <w:rFonts w:ascii="Calibri" w:hAnsi="Calibri" w:cs="Calibri"/>
          <w:b/>
          <w:bCs/>
          <w:color w:val="464646"/>
        </w:rPr>
        <w:t>Starbucks App</w:t>
      </w:r>
    </w:p>
    <w:p w14:paraId="345A7163" w14:textId="77777777" w:rsidR="006B22E6" w:rsidRPr="00F77FB0" w:rsidRDefault="006B22E6" w:rsidP="006B22E6">
      <w:pPr>
        <w:pStyle w:val="x-hidden-focus"/>
        <w:spacing w:before="0" w:beforeAutospacing="0" w:after="0" w:afterAutospacing="0"/>
        <w:ind w:left="1080"/>
        <w:jc w:val="center"/>
        <w:rPr>
          <w:rFonts w:ascii="Calibri" w:hAnsi="Calibri" w:cs="Calibri"/>
          <w:b/>
          <w:bCs/>
          <w:color w:val="464646"/>
        </w:rPr>
      </w:pPr>
    </w:p>
    <w:p w14:paraId="0CBCA821" w14:textId="77777777" w:rsidR="006B22E6" w:rsidRPr="00F77FB0" w:rsidRDefault="006B22E6" w:rsidP="006B22E6">
      <w:pPr>
        <w:pStyle w:val="x-hidden-focus"/>
        <w:spacing w:before="0" w:beforeAutospacing="0" w:after="0" w:afterAutospacing="0"/>
        <w:ind w:left="1080"/>
        <w:jc w:val="center"/>
        <w:rPr>
          <w:rFonts w:ascii="Calibri" w:hAnsi="Calibri" w:cs="Calibri"/>
          <w:color w:val="464646"/>
        </w:rPr>
      </w:pPr>
      <w:r>
        <w:rPr>
          <w:rFonts w:ascii="Calibri" w:hAnsi="Calibri" w:cs="Calibri"/>
          <w:color w:val="464646"/>
        </w:rPr>
        <w:t xml:space="preserve">Due to the content inside and user-friendly design approach, Starbucks App is one of the most used within all the different restaurant chains. It provides loyalty reward program, that helps to keep customers. Easy online order process to avoid waiting on queues and mobile payments. Up to date information provided on new recipes to tracking the journey of your beverage. They have included a smart software that gathers information on customer’s allergies through their order history to make it more personal. Starbucks app has a lot of other advanced futures, that are aimed to ease customer’s order process and keep them loyal to their high standard products. (D. </w:t>
      </w:r>
      <w:proofErr w:type="spellStart"/>
      <w:r>
        <w:rPr>
          <w:rFonts w:ascii="Calibri" w:hAnsi="Calibri" w:cs="Calibri"/>
          <w:color w:val="464646"/>
        </w:rPr>
        <w:t>Oragui</w:t>
      </w:r>
      <w:proofErr w:type="spellEnd"/>
      <w:r>
        <w:rPr>
          <w:rFonts w:ascii="Calibri" w:hAnsi="Calibri" w:cs="Calibri"/>
          <w:color w:val="464646"/>
        </w:rPr>
        <w:t xml:space="preserve">, 2018) </w:t>
      </w:r>
    </w:p>
    <w:p w14:paraId="3C8AA034" w14:textId="77777777" w:rsidR="006B22E6" w:rsidRDefault="006B22E6" w:rsidP="006B22E6">
      <w:pPr>
        <w:pStyle w:val="x-hidden-focus"/>
        <w:spacing w:before="0" w:beforeAutospacing="0" w:after="0" w:afterAutospacing="0"/>
        <w:ind w:left="1080"/>
        <w:jc w:val="center"/>
        <w:rPr>
          <w:rFonts w:ascii="Calibri" w:hAnsi="Calibri" w:cs="Calibri"/>
          <w:b/>
          <w:bCs/>
          <w:color w:val="464646"/>
        </w:rPr>
      </w:pPr>
    </w:p>
    <w:p w14:paraId="2D30B6CB" w14:textId="77777777" w:rsidR="006B22E6" w:rsidRDefault="006B22E6" w:rsidP="006B22E6">
      <w:pPr>
        <w:pStyle w:val="x-hidden-focus"/>
        <w:spacing w:before="0" w:beforeAutospacing="0" w:after="0" w:afterAutospacing="0"/>
        <w:ind w:left="1080"/>
        <w:jc w:val="center"/>
        <w:rPr>
          <w:rFonts w:ascii="Calibri" w:hAnsi="Calibri" w:cs="Calibri"/>
          <w:b/>
          <w:bCs/>
          <w:color w:val="464646"/>
        </w:rPr>
      </w:pPr>
      <w:r>
        <w:rPr>
          <w:rFonts w:ascii="Calibri" w:hAnsi="Calibri" w:cs="Calibri"/>
          <w:b/>
          <w:bCs/>
          <w:color w:val="464646"/>
        </w:rPr>
        <w:t xml:space="preserve">Reference list: </w:t>
      </w:r>
    </w:p>
    <w:p w14:paraId="40E163A9" w14:textId="77777777" w:rsidR="006B22E6" w:rsidRDefault="006B22E6" w:rsidP="006B22E6">
      <w:pPr>
        <w:pStyle w:val="x-hidden-focus"/>
        <w:spacing w:before="0" w:beforeAutospacing="0" w:after="0" w:afterAutospacing="0"/>
        <w:ind w:left="1080"/>
        <w:jc w:val="center"/>
        <w:rPr>
          <w:rFonts w:ascii="Calibri" w:hAnsi="Calibri" w:cs="Calibri"/>
          <w:color w:val="464646"/>
          <w:sz w:val="20"/>
          <w:szCs w:val="20"/>
        </w:rPr>
      </w:pPr>
      <w:r>
        <w:rPr>
          <w:rFonts w:ascii="Calibri" w:hAnsi="Calibri" w:cs="Calibri"/>
          <w:color w:val="464646"/>
          <w:sz w:val="20"/>
          <w:szCs w:val="20"/>
        </w:rPr>
        <w:t xml:space="preserve">David </w:t>
      </w:r>
      <w:proofErr w:type="spellStart"/>
      <w:r>
        <w:rPr>
          <w:rFonts w:ascii="Calibri" w:hAnsi="Calibri" w:cs="Calibri"/>
          <w:color w:val="464646"/>
          <w:sz w:val="20"/>
          <w:szCs w:val="20"/>
        </w:rPr>
        <w:t>Oragui</w:t>
      </w:r>
      <w:proofErr w:type="spellEnd"/>
      <w:r w:rsidRPr="0007519F">
        <w:rPr>
          <w:rFonts w:ascii="Calibri" w:hAnsi="Calibri" w:cs="Calibri"/>
          <w:i/>
          <w:iCs/>
          <w:color w:val="464646"/>
          <w:sz w:val="20"/>
          <w:szCs w:val="20"/>
        </w:rPr>
        <w:t>,</w:t>
      </w:r>
      <w:r>
        <w:rPr>
          <w:rFonts w:ascii="Calibri" w:hAnsi="Calibri" w:cs="Calibri"/>
          <w:color w:val="464646"/>
          <w:sz w:val="20"/>
          <w:szCs w:val="20"/>
        </w:rPr>
        <w:t xml:space="preserve"> 12 June 2018,</w:t>
      </w:r>
      <w:r w:rsidRPr="0007519F">
        <w:rPr>
          <w:rFonts w:ascii="Calibri" w:hAnsi="Calibri" w:cs="Calibri"/>
          <w:i/>
          <w:iCs/>
          <w:color w:val="464646"/>
          <w:sz w:val="20"/>
          <w:szCs w:val="20"/>
        </w:rPr>
        <w:t xml:space="preserve"> The Success of Starbucks App: A Case Study</w:t>
      </w:r>
      <w:r>
        <w:rPr>
          <w:rFonts w:ascii="Calibri" w:hAnsi="Calibri" w:cs="Calibri"/>
          <w:i/>
          <w:iCs/>
          <w:color w:val="464646"/>
          <w:sz w:val="20"/>
          <w:szCs w:val="20"/>
        </w:rPr>
        <w:t xml:space="preserve">, </w:t>
      </w:r>
      <w:r>
        <w:rPr>
          <w:rFonts w:ascii="Calibri" w:hAnsi="Calibri" w:cs="Calibri"/>
          <w:color w:val="464646"/>
          <w:sz w:val="20"/>
          <w:szCs w:val="20"/>
        </w:rPr>
        <w:t>Available at:</w:t>
      </w:r>
      <w:r w:rsidRPr="000A3F00">
        <w:t xml:space="preserve"> </w:t>
      </w:r>
      <w:hyperlink r:id="rId39" w:history="1">
        <w:r w:rsidRPr="001C35A4">
          <w:rPr>
            <w:rStyle w:val="Hyperlink"/>
            <w:rFonts w:ascii="Calibri" w:hAnsi="Calibri" w:cs="Calibri"/>
            <w:sz w:val="20"/>
            <w:szCs w:val="20"/>
          </w:rPr>
          <w:t>https://themanifest.com/mobile-apps/success-starbucks-app-case-study</w:t>
        </w:r>
      </w:hyperlink>
      <w:r>
        <w:rPr>
          <w:rFonts w:ascii="Calibri" w:hAnsi="Calibri" w:cs="Calibri"/>
          <w:color w:val="464646"/>
          <w:sz w:val="20"/>
          <w:szCs w:val="20"/>
        </w:rPr>
        <w:t xml:space="preserve">, Accessed on 4.05.2020 </w:t>
      </w:r>
    </w:p>
    <w:p w14:paraId="21B92309" w14:textId="77777777" w:rsidR="006B22E6" w:rsidRDefault="006B22E6" w:rsidP="006B22E6">
      <w:pPr>
        <w:pStyle w:val="x-hidden-focus"/>
        <w:spacing w:before="0" w:beforeAutospacing="0" w:after="0" w:afterAutospacing="0"/>
        <w:ind w:left="1080"/>
        <w:jc w:val="center"/>
        <w:rPr>
          <w:rFonts w:ascii="Calibri" w:hAnsi="Calibri" w:cs="Calibri"/>
          <w:color w:val="464646"/>
          <w:sz w:val="20"/>
          <w:szCs w:val="20"/>
        </w:rPr>
      </w:pPr>
    </w:p>
    <w:p w14:paraId="5681E589" w14:textId="77777777" w:rsidR="006B22E6" w:rsidRDefault="006B22E6" w:rsidP="006B22E6">
      <w:pPr>
        <w:pStyle w:val="x-hidden-focus"/>
        <w:spacing w:before="0" w:beforeAutospacing="0" w:after="0" w:afterAutospacing="0"/>
        <w:ind w:left="1080"/>
        <w:jc w:val="center"/>
        <w:rPr>
          <w:rFonts w:ascii="Calibri" w:hAnsi="Calibri" w:cs="Calibri"/>
          <w:color w:val="464646"/>
          <w:sz w:val="20"/>
          <w:szCs w:val="20"/>
        </w:rPr>
      </w:pPr>
      <w:r>
        <w:rPr>
          <w:rFonts w:ascii="Calibri" w:hAnsi="Calibri" w:cs="Calibri"/>
          <w:color w:val="464646"/>
          <w:sz w:val="20"/>
          <w:szCs w:val="20"/>
        </w:rPr>
        <w:t xml:space="preserve">Ed Nightingale, March 4 2019, </w:t>
      </w:r>
      <w:r w:rsidRPr="000A3F00">
        <w:rPr>
          <w:rFonts w:ascii="Calibri" w:hAnsi="Calibri" w:cs="Calibri"/>
          <w:i/>
          <w:iCs/>
          <w:color w:val="464646"/>
          <w:sz w:val="20"/>
          <w:szCs w:val="20"/>
        </w:rPr>
        <w:t>Guardian modules: Bringing Azure Sphere security to brownfield IoT</w:t>
      </w:r>
      <w:r>
        <w:rPr>
          <w:rFonts w:ascii="Calibri" w:hAnsi="Calibri" w:cs="Calibri"/>
          <w:i/>
          <w:iCs/>
          <w:color w:val="464646"/>
          <w:sz w:val="20"/>
          <w:szCs w:val="20"/>
        </w:rPr>
        <w:t xml:space="preserve">, </w:t>
      </w:r>
      <w:r>
        <w:rPr>
          <w:rFonts w:ascii="Calibri" w:hAnsi="Calibri" w:cs="Calibri"/>
          <w:color w:val="464646"/>
          <w:sz w:val="20"/>
          <w:szCs w:val="20"/>
        </w:rPr>
        <w:t xml:space="preserve">Available at: </w:t>
      </w:r>
      <w:hyperlink r:id="rId40" w:history="1">
        <w:r w:rsidRPr="001C35A4">
          <w:rPr>
            <w:rStyle w:val="Hyperlink"/>
            <w:rFonts w:ascii="Calibri" w:hAnsi="Calibri" w:cs="Calibri"/>
            <w:sz w:val="20"/>
            <w:szCs w:val="20"/>
          </w:rPr>
          <w:t>https://azure.microsoft.com/</w:t>
        </w:r>
      </w:hyperlink>
      <w:r>
        <w:rPr>
          <w:rFonts w:ascii="Calibri" w:hAnsi="Calibri" w:cs="Calibri"/>
          <w:color w:val="464646"/>
          <w:sz w:val="20"/>
          <w:szCs w:val="20"/>
        </w:rPr>
        <w:t xml:space="preserve"> Accessed on 4.05.2020 </w:t>
      </w:r>
    </w:p>
    <w:p w14:paraId="504FADBB" w14:textId="77777777" w:rsidR="006B22E6" w:rsidRDefault="006B22E6" w:rsidP="006B22E6">
      <w:pPr>
        <w:pStyle w:val="x-hidden-focus"/>
        <w:spacing w:before="0" w:beforeAutospacing="0" w:after="0" w:afterAutospacing="0"/>
        <w:ind w:left="1080"/>
        <w:jc w:val="center"/>
        <w:rPr>
          <w:rFonts w:ascii="Calibri" w:hAnsi="Calibri" w:cs="Calibri"/>
          <w:color w:val="464646"/>
          <w:sz w:val="20"/>
          <w:szCs w:val="20"/>
        </w:rPr>
      </w:pPr>
    </w:p>
    <w:p w14:paraId="1BC8CD88" w14:textId="77777777" w:rsidR="006B22E6" w:rsidRPr="00171286" w:rsidRDefault="006B22E6" w:rsidP="006B22E6">
      <w:pPr>
        <w:pStyle w:val="x-hidden-focus"/>
        <w:spacing w:before="0" w:beforeAutospacing="0" w:after="0" w:afterAutospacing="0"/>
        <w:ind w:left="1080"/>
        <w:jc w:val="center"/>
        <w:rPr>
          <w:rFonts w:ascii="Calibri" w:hAnsi="Calibri" w:cs="Calibri"/>
          <w:color w:val="464646"/>
          <w:sz w:val="20"/>
          <w:szCs w:val="20"/>
        </w:rPr>
      </w:pPr>
      <w:r>
        <w:rPr>
          <w:rFonts w:ascii="Calibri" w:hAnsi="Calibri" w:cs="Calibri"/>
          <w:color w:val="464646"/>
          <w:sz w:val="20"/>
          <w:szCs w:val="20"/>
        </w:rPr>
        <w:t xml:space="preserve">Jennifer </w:t>
      </w:r>
      <w:proofErr w:type="spellStart"/>
      <w:r>
        <w:rPr>
          <w:rFonts w:ascii="Calibri" w:hAnsi="Calibri" w:cs="Calibri"/>
          <w:color w:val="464646"/>
          <w:sz w:val="20"/>
          <w:szCs w:val="20"/>
        </w:rPr>
        <w:t>Sokolowsky</w:t>
      </w:r>
      <w:proofErr w:type="spellEnd"/>
      <w:r>
        <w:rPr>
          <w:rFonts w:ascii="Calibri" w:hAnsi="Calibri" w:cs="Calibri"/>
          <w:color w:val="464646"/>
          <w:sz w:val="20"/>
          <w:szCs w:val="20"/>
        </w:rPr>
        <w:t>, May 6, 2019</w:t>
      </w:r>
      <w:r w:rsidRPr="00171286">
        <w:rPr>
          <w:rFonts w:ascii="Calibri" w:hAnsi="Calibri" w:cs="Calibri"/>
          <w:i/>
          <w:iCs/>
          <w:color w:val="464646"/>
          <w:sz w:val="20"/>
          <w:szCs w:val="20"/>
        </w:rPr>
        <w:t>,</w:t>
      </w:r>
      <w:r>
        <w:rPr>
          <w:rFonts w:ascii="Calibri" w:hAnsi="Calibri" w:cs="Calibri"/>
          <w:i/>
          <w:iCs/>
          <w:color w:val="464646"/>
          <w:sz w:val="20"/>
          <w:szCs w:val="20"/>
        </w:rPr>
        <w:t xml:space="preserve"> </w:t>
      </w:r>
      <w:r>
        <w:rPr>
          <w:rFonts w:ascii="Calibri" w:hAnsi="Calibri" w:cs="Calibri"/>
          <w:color w:val="464646"/>
          <w:sz w:val="20"/>
          <w:szCs w:val="20"/>
        </w:rPr>
        <w:t xml:space="preserve">Microsoft news, </w:t>
      </w:r>
      <w:r w:rsidRPr="00171286">
        <w:rPr>
          <w:rFonts w:ascii="Calibri" w:hAnsi="Calibri" w:cs="Calibri"/>
          <w:i/>
          <w:iCs/>
          <w:color w:val="464646"/>
          <w:sz w:val="20"/>
          <w:szCs w:val="20"/>
        </w:rPr>
        <w:t>Starbucks turns to technology to brew up a more personal connection with its customers</w:t>
      </w:r>
      <w:r>
        <w:rPr>
          <w:rFonts w:ascii="Calibri" w:hAnsi="Calibri" w:cs="Calibri"/>
          <w:i/>
          <w:iCs/>
          <w:color w:val="464646"/>
          <w:sz w:val="20"/>
          <w:szCs w:val="20"/>
        </w:rPr>
        <w:t xml:space="preserve">, </w:t>
      </w:r>
      <w:r>
        <w:rPr>
          <w:rFonts w:ascii="Calibri" w:hAnsi="Calibri" w:cs="Calibri"/>
          <w:color w:val="464646"/>
          <w:sz w:val="20"/>
          <w:szCs w:val="20"/>
        </w:rPr>
        <w:t xml:space="preserve">Available at: </w:t>
      </w:r>
      <w:r w:rsidRPr="00171286">
        <w:rPr>
          <w:rFonts w:ascii="Calibri" w:hAnsi="Calibri" w:cs="Calibri"/>
          <w:i/>
          <w:iCs/>
          <w:color w:val="464646"/>
          <w:sz w:val="20"/>
          <w:szCs w:val="20"/>
        </w:rPr>
        <w:t xml:space="preserve"> </w:t>
      </w:r>
      <w:hyperlink r:id="rId41" w:history="1">
        <w:r w:rsidRPr="001C35A4">
          <w:rPr>
            <w:rStyle w:val="Hyperlink"/>
            <w:rFonts w:ascii="Calibri" w:hAnsi="Calibri" w:cs="Calibri"/>
            <w:sz w:val="20"/>
            <w:szCs w:val="20"/>
          </w:rPr>
          <w:t>https://news.microsoft.com/</w:t>
        </w:r>
      </w:hyperlink>
      <w:r>
        <w:rPr>
          <w:rFonts w:ascii="Calibri" w:hAnsi="Calibri" w:cs="Calibri"/>
          <w:color w:val="464646"/>
          <w:sz w:val="20"/>
          <w:szCs w:val="20"/>
        </w:rPr>
        <w:t xml:space="preserve"> Accessed on: 4.05.2020 </w:t>
      </w:r>
    </w:p>
    <w:p w14:paraId="018191C8" w14:textId="77777777" w:rsidR="006B22E6" w:rsidRPr="00171286" w:rsidRDefault="006B22E6" w:rsidP="006B22E6">
      <w:pPr>
        <w:pStyle w:val="x-hidden-focus"/>
        <w:spacing w:before="0" w:beforeAutospacing="0" w:after="0" w:afterAutospacing="0"/>
        <w:ind w:left="1080"/>
        <w:jc w:val="center"/>
        <w:rPr>
          <w:rFonts w:ascii="Calibri" w:hAnsi="Calibri" w:cs="Calibri"/>
          <w:b/>
          <w:bCs/>
          <w:color w:val="464646"/>
        </w:rPr>
      </w:pPr>
    </w:p>
    <w:p w14:paraId="62C2620C" w14:textId="77777777" w:rsidR="006B22E6" w:rsidRPr="00B04370" w:rsidRDefault="006B22E6" w:rsidP="006B22E6">
      <w:pPr>
        <w:pStyle w:val="ListParagraph"/>
        <w:ind w:left="1080"/>
        <w:jc w:val="center"/>
        <w:rPr>
          <w:rFonts w:ascii="Calibri" w:hAnsi="Calibri" w:cs="Calibri"/>
        </w:rPr>
      </w:pPr>
    </w:p>
    <w:p w14:paraId="56384FA2" w14:textId="77777777" w:rsidR="006B22E6" w:rsidRDefault="006B22E6" w:rsidP="006B22E6">
      <w:pPr>
        <w:pStyle w:val="ListParagraph"/>
        <w:ind w:left="1080"/>
        <w:jc w:val="center"/>
      </w:pPr>
    </w:p>
    <w:p w14:paraId="4953E706" w14:textId="77777777" w:rsidR="006B22E6" w:rsidRDefault="006B22E6" w:rsidP="006B22E6">
      <w:pPr>
        <w:pStyle w:val="ListParagraph"/>
        <w:ind w:left="1080"/>
        <w:jc w:val="center"/>
      </w:pPr>
    </w:p>
    <w:p w14:paraId="1B32F423" w14:textId="0CCCAA0D" w:rsidR="006B22E6" w:rsidRDefault="006B22E6"/>
    <w:p w14:paraId="22A46534" w14:textId="17CB4360" w:rsidR="006B22E6" w:rsidRDefault="006B22E6"/>
    <w:p w14:paraId="6BE4784A" w14:textId="36E7947D" w:rsidR="006B22E6" w:rsidRDefault="006B22E6"/>
    <w:p w14:paraId="6D383E93" w14:textId="21C56BF7" w:rsidR="006B22E6" w:rsidRDefault="006B22E6"/>
    <w:p w14:paraId="2DCB9F33" w14:textId="77A73167" w:rsidR="006B22E6" w:rsidRDefault="006B22E6"/>
    <w:p w14:paraId="641F405D" w14:textId="1DF52B0B" w:rsidR="006B22E6" w:rsidRDefault="006B22E6"/>
    <w:p w14:paraId="6181171E" w14:textId="77777777" w:rsidR="006B22E6" w:rsidRDefault="006B22E6"/>
    <w:p w14:paraId="61AEA858" w14:textId="77777777" w:rsidR="006B22E6" w:rsidRPr="0007519F" w:rsidRDefault="006B22E6" w:rsidP="006B22E6">
      <w:pPr>
        <w:rPr>
          <w:b/>
          <w:bCs/>
        </w:rPr>
      </w:pPr>
      <w:r w:rsidRPr="0007519F">
        <w:rPr>
          <w:b/>
          <w:bCs/>
        </w:rPr>
        <w:t>Speaker note:</w:t>
      </w:r>
    </w:p>
    <w:p w14:paraId="047D13D6" w14:textId="77777777" w:rsidR="006B22E6" w:rsidRPr="0007519F" w:rsidRDefault="006B22E6" w:rsidP="006B22E6">
      <w:pPr>
        <w:rPr>
          <w:b/>
          <w:bCs/>
        </w:rPr>
      </w:pPr>
      <w:proofErr w:type="spellStart"/>
      <w:r>
        <w:rPr>
          <w:b/>
          <w:bCs/>
        </w:rPr>
        <w:t>Hristina</w:t>
      </w:r>
      <w:proofErr w:type="spellEnd"/>
      <w:r>
        <w:rPr>
          <w:b/>
          <w:bCs/>
        </w:rPr>
        <w:t xml:space="preserve"> </w:t>
      </w:r>
      <w:proofErr w:type="spellStart"/>
      <w:r>
        <w:rPr>
          <w:b/>
          <w:bCs/>
        </w:rPr>
        <w:t>Nikolova</w:t>
      </w:r>
      <w:proofErr w:type="spellEnd"/>
    </w:p>
    <w:p w14:paraId="4D6EA061" w14:textId="77777777" w:rsidR="006B22E6" w:rsidRDefault="006B22E6" w:rsidP="006B22E6">
      <w:pPr>
        <w:rPr>
          <w:b/>
          <w:bCs/>
        </w:rPr>
      </w:pPr>
      <w:r w:rsidRPr="0007519F">
        <w:rPr>
          <w:b/>
          <w:bCs/>
        </w:rPr>
        <w:t>Student ID 191</w:t>
      </w:r>
      <w:r>
        <w:rPr>
          <w:b/>
          <w:bCs/>
        </w:rPr>
        <w:t>7102</w:t>
      </w:r>
    </w:p>
    <w:p w14:paraId="280B8673" w14:textId="77777777" w:rsidR="006B22E6" w:rsidRPr="0007519F" w:rsidRDefault="006B22E6" w:rsidP="006B22E6">
      <w:pPr>
        <w:rPr>
          <w:b/>
          <w:bCs/>
        </w:rPr>
      </w:pPr>
      <w:r>
        <w:rPr>
          <w:b/>
          <w:bCs/>
        </w:rPr>
        <w:t>4.05.2020</w:t>
      </w:r>
    </w:p>
    <w:p w14:paraId="5D31C21E" w14:textId="77777777" w:rsidR="006B22E6" w:rsidRDefault="006B22E6" w:rsidP="006B22E6"/>
    <w:p w14:paraId="58F0D8A8" w14:textId="77777777" w:rsidR="006B22E6" w:rsidRDefault="006B22E6" w:rsidP="006B22E6"/>
    <w:p w14:paraId="2AB4841E" w14:textId="77777777" w:rsidR="006B22E6" w:rsidRDefault="006B22E6" w:rsidP="006B22E6">
      <w:pPr>
        <w:rPr>
          <w:b/>
          <w:bCs/>
        </w:rPr>
      </w:pPr>
      <w:r>
        <w:rPr>
          <w:b/>
          <w:bCs/>
        </w:rPr>
        <w:t xml:space="preserve"> Slide</w:t>
      </w:r>
      <w:r w:rsidRPr="00B04370">
        <w:rPr>
          <w:b/>
          <w:bCs/>
        </w:rPr>
        <w:t>:</w:t>
      </w:r>
      <w:r>
        <w:rPr>
          <w:b/>
          <w:bCs/>
        </w:rPr>
        <w:t xml:space="preserve"> 11</w:t>
      </w:r>
    </w:p>
    <w:p w14:paraId="6A3D39A1" w14:textId="77777777" w:rsidR="006B22E6" w:rsidRDefault="006B22E6" w:rsidP="006B22E6">
      <w:pPr>
        <w:rPr>
          <w:b/>
          <w:bCs/>
        </w:rPr>
      </w:pPr>
    </w:p>
    <w:p w14:paraId="49D8C14F" w14:textId="77777777" w:rsidR="006B22E6" w:rsidRPr="0087207B" w:rsidRDefault="006B22E6" w:rsidP="006B22E6">
      <w:pPr>
        <w:rPr>
          <w:b/>
          <w:bCs/>
        </w:rPr>
      </w:pPr>
      <w:r w:rsidRPr="0087207B">
        <w:rPr>
          <w:b/>
          <w:bCs/>
        </w:rPr>
        <w:t>The impacts of the technology introduced</w:t>
      </w:r>
    </w:p>
    <w:p w14:paraId="1B7CDC27" w14:textId="77777777" w:rsidR="006B22E6" w:rsidRPr="0087207B" w:rsidRDefault="006B22E6" w:rsidP="006B22E6">
      <w:pPr>
        <w:pStyle w:val="ListParagraph"/>
        <w:rPr>
          <w:b/>
          <w:bCs/>
        </w:rPr>
      </w:pPr>
    </w:p>
    <w:p w14:paraId="20167F97" w14:textId="77777777" w:rsidR="006B22E6" w:rsidRDefault="006B22E6" w:rsidP="006B22E6">
      <w:r>
        <w:t>And now I will talk about the impacts of the technology introduced</w:t>
      </w:r>
    </w:p>
    <w:p w14:paraId="1A2978E8" w14:textId="77777777" w:rsidR="006B22E6" w:rsidRDefault="006B22E6" w:rsidP="006B22E6"/>
    <w:p w14:paraId="441026D6" w14:textId="77777777" w:rsidR="006B22E6" w:rsidRPr="007C0C2B" w:rsidRDefault="006B22E6" w:rsidP="006B22E6">
      <w:r>
        <w:rPr>
          <w:b/>
          <w:bCs/>
        </w:rPr>
        <w:t xml:space="preserve"> Slide: </w:t>
      </w:r>
      <w:r w:rsidRPr="0087207B">
        <w:rPr>
          <w:b/>
          <w:bCs/>
        </w:rPr>
        <w:t xml:space="preserve"> </w:t>
      </w:r>
      <w:r>
        <w:rPr>
          <w:b/>
          <w:bCs/>
        </w:rPr>
        <w:t>12</w:t>
      </w:r>
    </w:p>
    <w:p w14:paraId="3AAEAF51" w14:textId="77777777" w:rsidR="006B22E6" w:rsidRDefault="006B22E6" w:rsidP="006B22E6">
      <w:pPr>
        <w:rPr>
          <w:b/>
          <w:bCs/>
        </w:rPr>
      </w:pPr>
    </w:p>
    <w:p w14:paraId="5A888C84" w14:textId="77777777" w:rsidR="006B22E6" w:rsidRPr="00D30FD7" w:rsidRDefault="006B22E6" w:rsidP="006B22E6">
      <w:pPr>
        <w:pStyle w:val="ListParagraph"/>
        <w:numPr>
          <w:ilvl w:val="0"/>
          <w:numId w:val="4"/>
        </w:numPr>
        <w:spacing w:after="0" w:line="240" w:lineRule="auto"/>
        <w:jc w:val="left"/>
        <w:rPr>
          <w:b/>
          <w:bCs/>
        </w:rPr>
      </w:pPr>
      <w:r w:rsidRPr="00D30FD7">
        <w:rPr>
          <w:b/>
          <w:bCs/>
        </w:rPr>
        <w:t xml:space="preserve">Azure Sphere – The impact </w:t>
      </w:r>
    </w:p>
    <w:p w14:paraId="438398D7" w14:textId="77777777" w:rsidR="006B22E6" w:rsidRDefault="006B22E6" w:rsidP="006B22E6">
      <w:pPr>
        <w:pStyle w:val="x-hidden-focus"/>
        <w:spacing w:before="0" w:beforeAutospacing="0" w:after="0" w:afterAutospacing="0"/>
        <w:rPr>
          <w:rFonts w:ascii="Calibri" w:hAnsi="Calibri" w:cs="Calibri"/>
          <w:color w:val="464646"/>
        </w:rPr>
      </w:pPr>
    </w:p>
    <w:p w14:paraId="2A8B57BC" w14:textId="77777777" w:rsidR="006B22E6" w:rsidRDefault="006B22E6" w:rsidP="006B22E6">
      <w:pPr>
        <w:pStyle w:val="x-hidden-focus"/>
        <w:spacing w:before="0" w:beforeAutospacing="0" w:after="0" w:afterAutospacing="0"/>
        <w:rPr>
          <w:rFonts w:ascii="Calibri" w:hAnsi="Calibri" w:cs="Calibri"/>
        </w:rPr>
      </w:pPr>
      <w:r w:rsidRPr="00D044E5">
        <w:rPr>
          <w:rFonts w:ascii="Calibri" w:hAnsi="Calibri" w:cs="Calibri"/>
        </w:rPr>
        <w:t xml:space="preserve">The updated version of </w:t>
      </w:r>
      <w:proofErr w:type="spellStart"/>
      <w:r w:rsidRPr="00D044E5">
        <w:rPr>
          <w:rFonts w:ascii="Calibri" w:hAnsi="Calibri" w:cs="Calibri"/>
        </w:rPr>
        <w:t>Masterna</w:t>
      </w:r>
      <w:proofErr w:type="spellEnd"/>
      <w:r w:rsidRPr="00D044E5">
        <w:rPr>
          <w:rFonts w:ascii="Calibri" w:hAnsi="Calibri" w:cs="Calibri"/>
        </w:rPr>
        <w:t xml:space="preserve"> </w:t>
      </w:r>
      <w:r>
        <w:rPr>
          <w:rFonts w:ascii="Calibri" w:hAnsi="Calibri" w:cs="Calibri"/>
        </w:rPr>
        <w:t>2</w:t>
      </w:r>
      <w:r w:rsidRPr="00D044E5">
        <w:rPr>
          <w:rFonts w:ascii="Calibri" w:hAnsi="Calibri" w:cs="Calibri"/>
        </w:rPr>
        <w:t xml:space="preserve"> has eased the employers and technicians work experience in many ways. The technicians can finally rest, because they no longer need to travel to every Starbucks store to check manually if the system works. </w:t>
      </w:r>
      <w:proofErr w:type="spellStart"/>
      <w:r w:rsidRPr="00D044E5">
        <w:rPr>
          <w:rFonts w:ascii="Calibri" w:hAnsi="Calibri" w:cs="Calibri"/>
        </w:rPr>
        <w:t>Masterna</w:t>
      </w:r>
      <w:proofErr w:type="spellEnd"/>
      <w:r w:rsidRPr="00D044E5">
        <w:rPr>
          <w:rFonts w:ascii="Calibri" w:hAnsi="Calibri" w:cs="Calibri"/>
        </w:rPr>
        <w:t xml:space="preserve"> 2 makes this information visible online, therefore it saves the company’s time and travel money for</w:t>
      </w:r>
      <w:r>
        <w:rPr>
          <w:rFonts w:ascii="Calibri" w:hAnsi="Calibri" w:cs="Calibri"/>
        </w:rPr>
        <w:t xml:space="preserve"> the</w:t>
      </w:r>
      <w:r w:rsidRPr="00D044E5">
        <w:rPr>
          <w:rFonts w:ascii="Calibri" w:hAnsi="Calibri" w:cs="Calibri"/>
        </w:rPr>
        <w:t xml:space="preserve"> technicians. This also avoids inconveniences between costumers and the employers, because if there is a problem with the technology, the system will report the issue before it can have an effect during working hours. Therefore, it can be fixed while the store is closed and not intertwine with the costumer’s atmosphere, nor the employer’s attention, because their mind will be focused on their core tasks, which are to serve the costumers and make their experience as enjoyable as possible.</w:t>
      </w:r>
    </w:p>
    <w:p w14:paraId="3EB182CA" w14:textId="77777777" w:rsidR="006B22E6" w:rsidRPr="00D044E5" w:rsidRDefault="006B22E6" w:rsidP="006B22E6">
      <w:pPr>
        <w:pStyle w:val="x-hidden-focus"/>
        <w:spacing w:before="0" w:beforeAutospacing="0" w:after="0" w:afterAutospacing="0"/>
        <w:rPr>
          <w:rFonts w:ascii="Calibri" w:hAnsi="Calibri" w:cs="Calibri"/>
        </w:rPr>
      </w:pPr>
    </w:p>
    <w:p w14:paraId="3AF361C4" w14:textId="77777777" w:rsidR="006B22E6" w:rsidRDefault="006B22E6" w:rsidP="006B22E6">
      <w:pPr>
        <w:pStyle w:val="x-hidden-focus"/>
        <w:numPr>
          <w:ilvl w:val="0"/>
          <w:numId w:val="4"/>
        </w:numPr>
        <w:spacing w:before="0" w:beforeAutospacing="0" w:after="0" w:afterAutospacing="0"/>
        <w:rPr>
          <w:rFonts w:ascii="Calibri" w:hAnsi="Calibri" w:cs="Calibri"/>
          <w:color w:val="464646"/>
        </w:rPr>
      </w:pPr>
      <w:r>
        <w:rPr>
          <w:rFonts w:ascii="Calibri" w:hAnsi="Calibri" w:cs="Calibri"/>
          <w:color w:val="464646"/>
        </w:rPr>
        <w:t xml:space="preserve">Guardian Module – The impact </w:t>
      </w:r>
    </w:p>
    <w:p w14:paraId="25FA62A3" w14:textId="77777777" w:rsidR="006B22E6" w:rsidRDefault="006B22E6" w:rsidP="006B22E6">
      <w:pPr>
        <w:pStyle w:val="x-hidden-focus"/>
        <w:spacing w:before="0" w:beforeAutospacing="0" w:after="0" w:afterAutospacing="0"/>
        <w:ind w:left="720"/>
        <w:rPr>
          <w:rFonts w:ascii="Calibri" w:hAnsi="Calibri" w:cs="Calibri"/>
          <w:color w:val="464646"/>
        </w:rPr>
      </w:pPr>
    </w:p>
    <w:p w14:paraId="11A6D72B" w14:textId="77777777" w:rsidR="006B22E6" w:rsidRPr="00D044E5" w:rsidRDefault="006B22E6" w:rsidP="006B22E6">
      <w:r>
        <w:t>With Guardian Module, Starbucks no longer needs to worry if they move to another partnership, because they own all the rights to their cloud storage, which means that every recipe ever made or has been developed by the company is stored in their cloud and they own the full access, as well as the machines they use in their stores. This helps the company when they have to create new recipes, as they can use the information from their older recipes and make changes that can make the recipe better liked by their clients.</w:t>
      </w:r>
    </w:p>
    <w:p w14:paraId="489938D4" w14:textId="77777777" w:rsidR="006B22E6" w:rsidRPr="00CD6D3B" w:rsidRDefault="006B22E6" w:rsidP="006B22E6">
      <w:pPr>
        <w:pStyle w:val="x-hidden-focus"/>
        <w:spacing w:before="0" w:beforeAutospacing="0" w:after="0" w:afterAutospacing="0"/>
        <w:ind w:left="1080"/>
        <w:rPr>
          <w:rFonts w:ascii="Calibri" w:hAnsi="Calibri" w:cs="Calibri"/>
          <w:color w:val="464646"/>
        </w:rPr>
      </w:pPr>
    </w:p>
    <w:p w14:paraId="3925FD4D" w14:textId="77777777" w:rsidR="006B22E6" w:rsidRDefault="006B22E6" w:rsidP="006B22E6">
      <w:pPr>
        <w:pStyle w:val="x-hidden-focus"/>
        <w:spacing w:before="0" w:beforeAutospacing="0" w:after="0" w:afterAutospacing="0"/>
        <w:rPr>
          <w:rFonts w:ascii="Calibri" w:hAnsi="Calibri" w:cs="Calibri"/>
          <w:b/>
          <w:bCs/>
        </w:rPr>
      </w:pPr>
      <w:r>
        <w:rPr>
          <w:rFonts w:ascii="Calibri" w:hAnsi="Calibri" w:cs="Calibri"/>
          <w:b/>
          <w:bCs/>
        </w:rPr>
        <w:t xml:space="preserve"> </w:t>
      </w:r>
      <w:r w:rsidRPr="0087207B">
        <w:rPr>
          <w:rFonts w:ascii="Calibri" w:hAnsi="Calibri" w:cs="Calibri"/>
          <w:b/>
          <w:bCs/>
        </w:rPr>
        <w:t xml:space="preserve">Slide: </w:t>
      </w:r>
      <w:r>
        <w:rPr>
          <w:rFonts w:ascii="Calibri" w:hAnsi="Calibri" w:cs="Calibri"/>
          <w:b/>
          <w:bCs/>
        </w:rPr>
        <w:t>13</w:t>
      </w:r>
    </w:p>
    <w:p w14:paraId="0173361D" w14:textId="77777777" w:rsidR="006B22E6" w:rsidRDefault="006B22E6" w:rsidP="006B22E6">
      <w:pPr>
        <w:pStyle w:val="x-hidden-focus"/>
        <w:spacing w:before="0" w:beforeAutospacing="0" w:after="0" w:afterAutospacing="0"/>
        <w:rPr>
          <w:rFonts w:ascii="Calibri" w:hAnsi="Calibri" w:cs="Calibri"/>
          <w:b/>
          <w:bCs/>
        </w:rPr>
      </w:pPr>
    </w:p>
    <w:p w14:paraId="3BEFA06C" w14:textId="77777777" w:rsidR="006B22E6" w:rsidRPr="0087207B" w:rsidRDefault="006B22E6" w:rsidP="006B22E6">
      <w:pPr>
        <w:pStyle w:val="x-hidden-focus"/>
        <w:spacing w:before="0" w:beforeAutospacing="0" w:after="0" w:afterAutospacing="0"/>
        <w:rPr>
          <w:rFonts w:ascii="Calibri" w:hAnsi="Calibri" w:cs="Calibri"/>
          <w:b/>
          <w:bCs/>
        </w:rPr>
      </w:pPr>
      <w:r>
        <w:rPr>
          <w:rFonts w:ascii="Calibri" w:hAnsi="Calibri" w:cs="Calibri"/>
          <w:b/>
          <w:bCs/>
        </w:rPr>
        <w:t>Impact of using</w:t>
      </w:r>
      <w:r w:rsidRPr="0087207B">
        <w:rPr>
          <w:rFonts w:ascii="Calibri" w:hAnsi="Calibri" w:cs="Calibri"/>
          <w:b/>
          <w:bCs/>
        </w:rPr>
        <w:t xml:space="preserve"> </w:t>
      </w:r>
      <w:r>
        <w:rPr>
          <w:rFonts w:ascii="Calibri" w:hAnsi="Calibri" w:cs="Calibri"/>
          <w:b/>
          <w:bCs/>
        </w:rPr>
        <w:t xml:space="preserve">the </w:t>
      </w:r>
      <w:r w:rsidRPr="0087207B">
        <w:rPr>
          <w:rFonts w:ascii="Calibri" w:hAnsi="Calibri" w:cs="Calibri"/>
          <w:b/>
          <w:bCs/>
        </w:rPr>
        <w:t>App</w:t>
      </w:r>
    </w:p>
    <w:p w14:paraId="72EA1750" w14:textId="77777777" w:rsidR="006B22E6" w:rsidRDefault="006B22E6" w:rsidP="006B22E6">
      <w:pPr>
        <w:pStyle w:val="x-hidden-focus"/>
        <w:spacing w:before="0" w:beforeAutospacing="0" w:after="0" w:afterAutospacing="0"/>
        <w:ind w:left="1080"/>
        <w:rPr>
          <w:rFonts w:ascii="Calibri" w:hAnsi="Calibri" w:cs="Calibri"/>
          <w:color w:val="464646"/>
        </w:rPr>
      </w:pPr>
    </w:p>
    <w:p w14:paraId="198D59B1" w14:textId="77777777" w:rsidR="006B22E6" w:rsidRDefault="006B22E6" w:rsidP="006B22E6">
      <w:r>
        <w:t xml:space="preserve">The Starbucks App has changed the coffee experience for everyone around the world. The costumers no longer need to wait in line to purchase their coffees. Instead, they can simply do it from their work place and pick up their order by foot, which is quicker and saves them a valuable time during their lunch hours, which I personally know it can be a saviour when you are in a hurry and its really good that Starbucks have thought of their client’s busy lifestyle and are trying to make it as easy and flowing as possible.  </w:t>
      </w:r>
    </w:p>
    <w:p w14:paraId="5EB69811" w14:textId="77777777" w:rsidR="006B22E6" w:rsidRDefault="006B22E6" w:rsidP="006B22E6"/>
    <w:p w14:paraId="1DF4A9EE" w14:textId="77777777" w:rsidR="006B22E6" w:rsidRDefault="006B22E6" w:rsidP="006B22E6">
      <w:r>
        <w:t xml:space="preserve">The Starbucks App also treats its clients with the rewards they have received through their orders. When you have enough reward points, they can a have a free slice of any cake or any drink everyday throughout their whole birth month. </w:t>
      </w:r>
    </w:p>
    <w:p w14:paraId="4E27DC90" w14:textId="77777777" w:rsidR="006B22E6" w:rsidRDefault="006B22E6" w:rsidP="006B22E6"/>
    <w:p w14:paraId="6A4556A1" w14:textId="77777777" w:rsidR="006B22E6" w:rsidRDefault="006B22E6" w:rsidP="006B22E6">
      <w:r>
        <w:t>This is how Starbucks stimulates their costumers to continue ordering from their shops and its very effective, because they have a good variety of food and drinks, revolving around everyone’s dietary and it is also allowing their costumers to be brave and experiment with new recipes.</w:t>
      </w:r>
    </w:p>
    <w:p w14:paraId="011941EC" w14:textId="77777777" w:rsidR="006B22E6" w:rsidRDefault="006B22E6" w:rsidP="006B22E6"/>
    <w:p w14:paraId="4102AFA2" w14:textId="77777777" w:rsidR="006B22E6" w:rsidRDefault="006B22E6" w:rsidP="006B22E6"/>
    <w:p w14:paraId="1F18BCD6" w14:textId="77777777" w:rsidR="006B22E6" w:rsidRDefault="006B22E6" w:rsidP="006B22E6">
      <w:r>
        <w:t xml:space="preserve">Reference list: </w:t>
      </w:r>
    </w:p>
    <w:p w14:paraId="13111AA9" w14:textId="77777777" w:rsidR="006B22E6" w:rsidRDefault="003958AC" w:rsidP="006B22E6">
      <w:hyperlink r:id="rId42" w:history="1">
        <w:r w:rsidR="006B22E6" w:rsidRPr="001C35A4">
          <w:rPr>
            <w:rStyle w:val="Hyperlink"/>
          </w:rPr>
          <w:t>https://www.youtube.com/watch?v=0LSEndxUPGg</w:t>
        </w:r>
      </w:hyperlink>
    </w:p>
    <w:p w14:paraId="123892B9" w14:textId="77777777" w:rsidR="006B22E6" w:rsidRDefault="006B22E6" w:rsidP="006B22E6">
      <w:r>
        <w:t>(Accessed on 5 May 2020)</w:t>
      </w:r>
    </w:p>
    <w:p w14:paraId="2F10FDE2" w14:textId="77777777" w:rsidR="006B22E6" w:rsidRDefault="006B22E6"/>
    <w:sectPr w:rsidR="006B22E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06917" w14:textId="77777777" w:rsidR="003958AC" w:rsidRDefault="003958AC">
      <w:pPr>
        <w:spacing w:after="0" w:line="240" w:lineRule="auto"/>
      </w:pPr>
      <w:r>
        <w:separator/>
      </w:r>
    </w:p>
  </w:endnote>
  <w:endnote w:type="continuationSeparator" w:id="0">
    <w:p w14:paraId="6CCB9082" w14:textId="77777777" w:rsidR="003958AC" w:rsidRDefault="00395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FCB2E0" w14:textId="77777777" w:rsidR="003958AC" w:rsidRDefault="003958AC">
      <w:pPr>
        <w:spacing w:after="0" w:line="240" w:lineRule="auto"/>
      </w:pPr>
      <w:r>
        <w:rPr>
          <w:color w:val="000000"/>
        </w:rPr>
        <w:separator/>
      </w:r>
    </w:p>
  </w:footnote>
  <w:footnote w:type="continuationSeparator" w:id="0">
    <w:p w14:paraId="3DEFEAC3" w14:textId="77777777" w:rsidR="003958AC" w:rsidRDefault="003958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4369A"/>
    <w:multiLevelType w:val="hybridMultilevel"/>
    <w:tmpl w:val="A7EECA82"/>
    <w:lvl w:ilvl="0" w:tplc="56428070">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5739B"/>
    <w:multiLevelType w:val="hybridMultilevel"/>
    <w:tmpl w:val="9F5AD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307B8"/>
    <w:multiLevelType w:val="hybridMultilevel"/>
    <w:tmpl w:val="A79C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086BB0"/>
    <w:multiLevelType w:val="hybridMultilevel"/>
    <w:tmpl w:val="8CC4ABC0"/>
    <w:lvl w:ilvl="0" w:tplc="F686341C">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1F0F19"/>
    <w:multiLevelType w:val="hybridMultilevel"/>
    <w:tmpl w:val="0CBE5816"/>
    <w:lvl w:ilvl="0" w:tplc="DACC59F2">
      <w:start w:val="2"/>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DCB50D4"/>
    <w:multiLevelType w:val="hybridMultilevel"/>
    <w:tmpl w:val="8D009B16"/>
    <w:lvl w:ilvl="0" w:tplc="230869F0">
      <w:start w:val="4"/>
      <w:numFmt w:val="bullet"/>
      <w:lvlText w:val=""/>
      <w:lvlJc w:val="left"/>
      <w:pPr>
        <w:ind w:left="4100" w:hanging="360"/>
      </w:pPr>
      <w:rPr>
        <w:rFonts w:ascii="Symbol" w:eastAsiaTheme="minorHAnsi" w:hAnsi="Symbol" w:cstheme="minorBidi" w:hint="default"/>
      </w:rPr>
    </w:lvl>
    <w:lvl w:ilvl="1" w:tplc="08090003" w:tentative="1">
      <w:start w:val="1"/>
      <w:numFmt w:val="bullet"/>
      <w:lvlText w:val="o"/>
      <w:lvlJc w:val="left"/>
      <w:pPr>
        <w:ind w:left="4820" w:hanging="360"/>
      </w:pPr>
      <w:rPr>
        <w:rFonts w:ascii="Courier New" w:hAnsi="Courier New" w:cs="Courier New" w:hint="default"/>
      </w:rPr>
    </w:lvl>
    <w:lvl w:ilvl="2" w:tplc="08090005" w:tentative="1">
      <w:start w:val="1"/>
      <w:numFmt w:val="bullet"/>
      <w:lvlText w:val=""/>
      <w:lvlJc w:val="left"/>
      <w:pPr>
        <w:ind w:left="5540" w:hanging="360"/>
      </w:pPr>
      <w:rPr>
        <w:rFonts w:ascii="Wingdings" w:hAnsi="Wingdings" w:hint="default"/>
      </w:rPr>
    </w:lvl>
    <w:lvl w:ilvl="3" w:tplc="08090001" w:tentative="1">
      <w:start w:val="1"/>
      <w:numFmt w:val="bullet"/>
      <w:lvlText w:val=""/>
      <w:lvlJc w:val="left"/>
      <w:pPr>
        <w:ind w:left="6260" w:hanging="360"/>
      </w:pPr>
      <w:rPr>
        <w:rFonts w:ascii="Symbol" w:hAnsi="Symbol" w:hint="default"/>
      </w:rPr>
    </w:lvl>
    <w:lvl w:ilvl="4" w:tplc="08090003" w:tentative="1">
      <w:start w:val="1"/>
      <w:numFmt w:val="bullet"/>
      <w:lvlText w:val="o"/>
      <w:lvlJc w:val="left"/>
      <w:pPr>
        <w:ind w:left="6980" w:hanging="360"/>
      </w:pPr>
      <w:rPr>
        <w:rFonts w:ascii="Courier New" w:hAnsi="Courier New" w:cs="Courier New" w:hint="default"/>
      </w:rPr>
    </w:lvl>
    <w:lvl w:ilvl="5" w:tplc="08090005" w:tentative="1">
      <w:start w:val="1"/>
      <w:numFmt w:val="bullet"/>
      <w:lvlText w:val=""/>
      <w:lvlJc w:val="left"/>
      <w:pPr>
        <w:ind w:left="7700" w:hanging="360"/>
      </w:pPr>
      <w:rPr>
        <w:rFonts w:ascii="Wingdings" w:hAnsi="Wingdings" w:hint="default"/>
      </w:rPr>
    </w:lvl>
    <w:lvl w:ilvl="6" w:tplc="08090001" w:tentative="1">
      <w:start w:val="1"/>
      <w:numFmt w:val="bullet"/>
      <w:lvlText w:val=""/>
      <w:lvlJc w:val="left"/>
      <w:pPr>
        <w:ind w:left="8420" w:hanging="360"/>
      </w:pPr>
      <w:rPr>
        <w:rFonts w:ascii="Symbol" w:hAnsi="Symbol" w:hint="default"/>
      </w:rPr>
    </w:lvl>
    <w:lvl w:ilvl="7" w:tplc="08090003" w:tentative="1">
      <w:start w:val="1"/>
      <w:numFmt w:val="bullet"/>
      <w:lvlText w:val="o"/>
      <w:lvlJc w:val="left"/>
      <w:pPr>
        <w:ind w:left="9140" w:hanging="360"/>
      </w:pPr>
      <w:rPr>
        <w:rFonts w:ascii="Courier New" w:hAnsi="Courier New" w:cs="Courier New" w:hint="default"/>
      </w:rPr>
    </w:lvl>
    <w:lvl w:ilvl="8" w:tplc="08090005" w:tentative="1">
      <w:start w:val="1"/>
      <w:numFmt w:val="bullet"/>
      <w:lvlText w:val=""/>
      <w:lvlJc w:val="left"/>
      <w:pPr>
        <w:ind w:left="986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8A8"/>
    <w:rsid w:val="00012317"/>
    <w:rsid w:val="0011710D"/>
    <w:rsid w:val="003958AC"/>
    <w:rsid w:val="006558A8"/>
    <w:rsid w:val="006B22E6"/>
    <w:rsid w:val="00B5025C"/>
    <w:rsid w:val="00BD3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9DD57"/>
  <w15:docId w15:val="{B71BC7C2-07C4-4868-9442-0F9652071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6B22E6"/>
    <w:pPr>
      <w:keepNext/>
      <w:keepLines/>
      <w:suppressAutoHyphens w:val="0"/>
      <w:autoSpaceDN/>
      <w:spacing w:before="480" w:after="0" w:line="276" w:lineRule="auto"/>
      <w:textAlignment w:val="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2E6"/>
    <w:pPr>
      <w:suppressAutoHyphens w:val="0"/>
      <w:autoSpaceDN/>
      <w:spacing w:after="200" w:line="360" w:lineRule="auto"/>
      <w:ind w:left="720"/>
      <w:contextualSpacing/>
      <w:jc w:val="both"/>
      <w:textAlignment w:val="auto"/>
    </w:pPr>
    <w:rPr>
      <w:rFonts w:ascii="Times New Roman" w:eastAsiaTheme="minorHAnsi" w:hAnsi="Times New Roman" w:cstheme="minorBidi"/>
      <w:sz w:val="24"/>
    </w:rPr>
  </w:style>
  <w:style w:type="character" w:customStyle="1" w:styleId="Heading1Char">
    <w:name w:val="Heading 1 Char"/>
    <w:basedOn w:val="DefaultParagraphFont"/>
    <w:link w:val="Heading1"/>
    <w:uiPriority w:val="9"/>
    <w:rsid w:val="006B22E6"/>
    <w:rPr>
      <w:rFonts w:asciiTheme="majorHAnsi" w:eastAsiaTheme="majorEastAsia" w:hAnsiTheme="majorHAnsi" w:cstheme="majorBidi"/>
      <w:b/>
      <w:bCs/>
      <w:color w:val="2F5496" w:themeColor="accent1" w:themeShade="BF"/>
      <w:sz w:val="28"/>
      <w:szCs w:val="28"/>
    </w:rPr>
  </w:style>
  <w:style w:type="paragraph" w:styleId="NoSpacing">
    <w:name w:val="No Spacing"/>
    <w:uiPriority w:val="1"/>
    <w:qFormat/>
    <w:rsid w:val="006B22E6"/>
    <w:pPr>
      <w:autoSpaceDN/>
      <w:spacing w:after="0" w:line="240" w:lineRule="auto"/>
      <w:textAlignment w:val="auto"/>
    </w:pPr>
    <w:rPr>
      <w:rFonts w:asciiTheme="minorHAnsi" w:eastAsiaTheme="minorHAnsi" w:hAnsiTheme="minorHAnsi" w:cstheme="minorBidi"/>
    </w:rPr>
  </w:style>
  <w:style w:type="character" w:styleId="Hyperlink">
    <w:name w:val="Hyperlink"/>
    <w:basedOn w:val="DefaultParagraphFont"/>
    <w:uiPriority w:val="99"/>
    <w:unhideWhenUsed/>
    <w:rsid w:val="006B22E6"/>
    <w:rPr>
      <w:color w:val="0000FF"/>
      <w:u w:val="single"/>
    </w:rPr>
  </w:style>
  <w:style w:type="paragraph" w:customStyle="1" w:styleId="x-hidden-focus">
    <w:name w:val="x-hidden-focus"/>
    <w:basedOn w:val="Normal"/>
    <w:rsid w:val="006B22E6"/>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hyperlink" Target="https://themanifest.com/mobile-apps/success-starbucks-app-case-study" TargetMode="External"/><Relationship Id="rId21" Type="http://schemas.openxmlformats.org/officeDocument/2006/relationships/image" Target="media/image8.emf"/><Relationship Id="rId34" Type="http://schemas.openxmlformats.org/officeDocument/2006/relationships/package" Target="embeddings/Microsoft_PowerPoint_Slide13.sldx"/><Relationship Id="rId42" Type="http://schemas.openxmlformats.org/officeDocument/2006/relationships/hyperlink" Target="https://www.youtube.com/watch?v=0LSEndxUPGg"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41" Type="http://schemas.openxmlformats.org/officeDocument/2006/relationships/hyperlink" Target="https://news.microsof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hyperlink" Target="https://www.ukessays.com/essays/marketing/critical-analysis-of-the-strategic-issues-faced-starbucks-marketing-essay.php" TargetMode="External"/><Relationship Id="rId40" Type="http://schemas.openxmlformats.org/officeDocument/2006/relationships/hyperlink" Target="https://azure.microsoft.com/" TargetMode="Externa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43" Type="http://schemas.openxmlformats.org/officeDocument/2006/relationships/fontTable" Target="fontTable.xml"/><Relationship Id="rId8" Type="http://schemas.openxmlformats.org/officeDocument/2006/relationships/package" Target="embeddings/Microsoft_PowerPoint_Slide.sldx"/><Relationship Id="rId3" Type="http://schemas.openxmlformats.org/officeDocument/2006/relationships/settings" Target="settings.xml"/><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hyperlink" Target="https://www.cio.com/article/2437262/how-it-systems-can-help-starbucks-fix-itself.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2106</Words>
  <Characters>12007</Characters>
  <Application>Microsoft Office Word</Application>
  <DocSecurity>0</DocSecurity>
  <Lines>100</Lines>
  <Paragraphs>28</Paragraphs>
  <ScaleCrop>false</ScaleCrop>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Zhuliyana Georgieva</dc:creator>
  <dc:description/>
  <cp:lastModifiedBy>Raya Kardzhieva (1916653)</cp:lastModifiedBy>
  <cp:revision>2</cp:revision>
  <dcterms:created xsi:type="dcterms:W3CDTF">2020-05-07T20:14:00Z</dcterms:created>
  <dcterms:modified xsi:type="dcterms:W3CDTF">2020-05-07T20:14:00Z</dcterms:modified>
</cp:coreProperties>
</file>