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EA209" w14:textId="2A046DD4" w:rsidR="00C03E1B" w:rsidRPr="00C03E1B" w:rsidRDefault="00C03E1B" w:rsidP="00C03E1B">
      <w:pPr>
        <w:pStyle w:val="NormalWeb"/>
        <w:spacing w:before="0" w:beforeAutospacing="0" w:after="0" w:afterAutospacing="0" w:line="480" w:lineRule="auto"/>
        <w:jc w:val="center"/>
        <w:rPr>
          <w:rStyle w:val="Strong"/>
          <w:color w:val="0E101A"/>
          <w:sz w:val="52"/>
          <w:szCs w:val="52"/>
          <w:u w:val="single"/>
        </w:rPr>
      </w:pPr>
      <w:r w:rsidRPr="00C03E1B">
        <w:rPr>
          <w:rStyle w:val="Strong"/>
          <w:color w:val="0E101A"/>
          <w:sz w:val="52"/>
          <w:szCs w:val="52"/>
          <w:u w:val="single"/>
        </w:rPr>
        <w:t>HOTEL HANDBOOK</w:t>
      </w:r>
    </w:p>
    <w:p w14:paraId="0B015290" w14:textId="77777777" w:rsidR="00C03E1B" w:rsidRDefault="00C03E1B" w:rsidP="00C03E1B">
      <w:pPr>
        <w:pStyle w:val="NormalWeb"/>
        <w:spacing w:before="0" w:beforeAutospacing="0" w:after="0" w:afterAutospacing="0" w:line="480" w:lineRule="auto"/>
        <w:jc w:val="center"/>
        <w:rPr>
          <w:rStyle w:val="Strong"/>
          <w:color w:val="0E101A"/>
        </w:rPr>
      </w:pPr>
    </w:p>
    <w:p w14:paraId="5B7104E3" w14:textId="77777777" w:rsidR="00C03E1B" w:rsidRDefault="00C03E1B" w:rsidP="00C03E1B">
      <w:pPr>
        <w:pStyle w:val="NormalWeb"/>
        <w:spacing w:before="0" w:beforeAutospacing="0" w:after="0" w:afterAutospacing="0" w:line="480" w:lineRule="auto"/>
        <w:jc w:val="center"/>
        <w:rPr>
          <w:rStyle w:val="Strong"/>
          <w:color w:val="0E101A"/>
        </w:rPr>
      </w:pPr>
    </w:p>
    <w:p w14:paraId="4FF8263D" w14:textId="77777777" w:rsidR="00FB66EA" w:rsidRDefault="00FB66EA" w:rsidP="00FB66EA">
      <w:pPr>
        <w:jc w:val="cente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Pr>
          <w:rFonts w:ascii="Tahoma" w:hAnsi="Tahoma" w:cs="Tahoma"/>
          <w:b/>
          <w:sz w:val="20"/>
          <w:szCs w:val="20"/>
        </w:rPr>
        <w:t xml:space="preserve"> Nazir Ahmed</w:t>
      </w:r>
    </w:p>
    <w:p w14:paraId="7DDFE53F" w14:textId="77777777" w:rsidR="00FB66EA" w:rsidRDefault="00FB66EA" w:rsidP="00FB66EA">
      <w:pPr>
        <w:jc w:val="center"/>
        <w:rPr>
          <w:rFonts w:ascii="Tahoma" w:hAnsi="Tahoma" w:cs="Tahoma"/>
          <w:b/>
          <w:sz w:val="20"/>
          <w:szCs w:val="20"/>
        </w:rPr>
      </w:pPr>
    </w:p>
    <w:p w14:paraId="116AA218" w14:textId="77777777" w:rsidR="00FB66EA" w:rsidRDefault="00FB66EA" w:rsidP="00FB66EA">
      <w:pPr>
        <w:jc w:val="center"/>
        <w:rPr>
          <w:rFonts w:ascii="Tahoma" w:hAnsi="Tahoma" w:cs="Tahoma"/>
          <w:b/>
          <w:sz w:val="20"/>
          <w:szCs w:val="20"/>
        </w:rPr>
      </w:pPr>
      <w:r>
        <w:rPr>
          <w:rFonts w:ascii="Tahoma" w:hAnsi="Tahoma" w:cs="Tahoma"/>
          <w:b/>
          <w:sz w:val="20"/>
          <w:szCs w:val="20"/>
        </w:rPr>
        <w:t>Student Number: 2022590</w:t>
      </w:r>
    </w:p>
    <w:p w14:paraId="42D91E1A" w14:textId="77777777" w:rsidR="00FB66EA" w:rsidRPr="003C3341" w:rsidRDefault="00FB66EA" w:rsidP="00FB66EA">
      <w:pPr>
        <w:jc w:val="center"/>
        <w:rPr>
          <w:rFonts w:ascii="Tahoma" w:hAnsi="Tahoma" w:cs="Tahoma"/>
          <w:b/>
          <w:sz w:val="20"/>
          <w:szCs w:val="20"/>
        </w:rPr>
      </w:pPr>
    </w:p>
    <w:p w14:paraId="1E64ABCE" w14:textId="77777777" w:rsidR="00FB66EA" w:rsidRDefault="00FB66EA" w:rsidP="00FB66EA">
      <w:pPr>
        <w:jc w:val="center"/>
        <w:rPr>
          <w:rFonts w:ascii="Tahoma" w:hAnsi="Tahoma" w:cs="Tahoma"/>
          <w:b/>
          <w:sz w:val="20"/>
          <w:szCs w:val="20"/>
        </w:rPr>
      </w:pPr>
      <w:r>
        <w:rPr>
          <w:rFonts w:ascii="Tahoma" w:hAnsi="Tahoma" w:cs="Tahoma"/>
          <w:b/>
          <w:sz w:val="20"/>
          <w:szCs w:val="20"/>
        </w:rPr>
        <w:t xml:space="preserve">Module: </w:t>
      </w:r>
      <w:r>
        <w:rPr>
          <w:rFonts w:ascii="Tahoma" w:hAnsi="Tahoma" w:cs="Tahoma"/>
          <w:b/>
          <w:bCs/>
          <w:sz w:val="20"/>
          <w:szCs w:val="20"/>
        </w:rPr>
        <w:t>Cultural Awareness</w:t>
      </w:r>
    </w:p>
    <w:p w14:paraId="171FC7F1" w14:textId="77777777" w:rsidR="00FB66EA" w:rsidRDefault="00FB66EA" w:rsidP="00FB66EA">
      <w:pPr>
        <w:jc w:val="center"/>
        <w:rPr>
          <w:rFonts w:ascii="Tahoma" w:hAnsi="Tahoma" w:cs="Tahoma"/>
          <w:b/>
          <w:sz w:val="20"/>
          <w:szCs w:val="20"/>
        </w:rPr>
      </w:pPr>
    </w:p>
    <w:p w14:paraId="394634AE" w14:textId="77777777" w:rsidR="00FB66EA" w:rsidRDefault="00FB66EA" w:rsidP="00FB66EA">
      <w:pPr>
        <w:pStyle w:val="NormalWeb"/>
        <w:spacing w:before="0" w:beforeAutospacing="0" w:after="0" w:afterAutospacing="0" w:line="480" w:lineRule="auto"/>
        <w:jc w:val="center"/>
        <w:rPr>
          <w:rFonts w:ascii="Tahoma" w:hAnsi="Tahoma" w:cs="Tahoma"/>
          <w:b/>
          <w:bCs/>
          <w:sz w:val="20"/>
          <w:szCs w:val="20"/>
        </w:rPr>
      </w:pPr>
      <w:r>
        <w:rPr>
          <w:rFonts w:ascii="Tahoma" w:hAnsi="Tahoma" w:cs="Tahoma"/>
          <w:b/>
          <w:sz w:val="20"/>
          <w:szCs w:val="20"/>
        </w:rPr>
        <w:t xml:space="preserve">Lecturer: </w:t>
      </w:r>
      <w:r>
        <w:rPr>
          <w:rFonts w:ascii="Tahoma" w:hAnsi="Tahoma" w:cs="Tahoma"/>
          <w:b/>
          <w:bCs/>
          <w:sz w:val="20"/>
          <w:szCs w:val="20"/>
        </w:rPr>
        <w:t>Mike Davies</w:t>
      </w:r>
    </w:p>
    <w:p w14:paraId="555FBFAA" w14:textId="77777777" w:rsidR="00FB66EA" w:rsidRDefault="00FB66EA" w:rsidP="00FB66EA">
      <w:pPr>
        <w:pStyle w:val="NormalWeb"/>
        <w:spacing w:before="0" w:beforeAutospacing="0" w:after="0" w:afterAutospacing="0" w:line="480" w:lineRule="auto"/>
        <w:jc w:val="center"/>
        <w:rPr>
          <w:rFonts w:ascii="Tahoma" w:hAnsi="Tahoma" w:cs="Tahoma"/>
          <w:b/>
          <w:bCs/>
          <w:sz w:val="20"/>
          <w:szCs w:val="20"/>
        </w:rPr>
      </w:pPr>
    </w:p>
    <w:p w14:paraId="5548CF66" w14:textId="77777777" w:rsidR="00FB66EA" w:rsidRDefault="00FB66EA" w:rsidP="00FB66EA">
      <w:pPr>
        <w:jc w:val="center"/>
        <w:rPr>
          <w:rFonts w:ascii="Tahoma" w:hAnsi="Tahoma" w:cs="Tahoma"/>
          <w:b/>
          <w:sz w:val="20"/>
          <w:szCs w:val="20"/>
        </w:rPr>
      </w:pPr>
      <w:r>
        <w:rPr>
          <w:rFonts w:ascii="Tahoma" w:hAnsi="Tahoma" w:cs="Tahoma"/>
          <w:b/>
          <w:sz w:val="20"/>
          <w:szCs w:val="20"/>
        </w:rPr>
        <w:t>Date Completed: 17</w:t>
      </w:r>
      <w:r w:rsidRPr="00DB1FFF">
        <w:rPr>
          <w:rFonts w:ascii="Tahoma" w:hAnsi="Tahoma" w:cs="Tahoma"/>
          <w:b/>
          <w:sz w:val="20"/>
          <w:szCs w:val="20"/>
          <w:vertAlign w:val="superscript"/>
        </w:rPr>
        <w:t>th</w:t>
      </w:r>
      <w:r>
        <w:rPr>
          <w:rFonts w:ascii="Tahoma" w:hAnsi="Tahoma" w:cs="Tahoma"/>
          <w:b/>
          <w:sz w:val="20"/>
          <w:szCs w:val="20"/>
        </w:rPr>
        <w:t xml:space="preserve"> March 2022</w:t>
      </w:r>
    </w:p>
    <w:p w14:paraId="2855E56A" w14:textId="77777777" w:rsidR="00C03E1B" w:rsidRDefault="00C03E1B" w:rsidP="00C03E1B">
      <w:pPr>
        <w:pStyle w:val="NormalWeb"/>
        <w:spacing w:before="0" w:beforeAutospacing="0" w:after="0" w:afterAutospacing="0" w:line="480" w:lineRule="auto"/>
        <w:jc w:val="center"/>
        <w:rPr>
          <w:rStyle w:val="Strong"/>
          <w:color w:val="0E101A"/>
        </w:rPr>
      </w:pPr>
    </w:p>
    <w:p w14:paraId="6EE4A835" w14:textId="77777777" w:rsidR="00C03E1B" w:rsidRDefault="00C03E1B">
      <w:pPr>
        <w:rPr>
          <w:rStyle w:val="Strong"/>
          <w:rFonts w:ascii="Times New Roman" w:eastAsia="Times New Roman" w:hAnsi="Times New Roman" w:cs="Times New Roman"/>
          <w:color w:val="0E101A"/>
          <w:sz w:val="24"/>
          <w:szCs w:val="24"/>
        </w:rPr>
      </w:pPr>
      <w:r>
        <w:rPr>
          <w:rStyle w:val="Strong"/>
          <w:color w:val="0E101A"/>
        </w:rPr>
        <w:br w:type="page"/>
      </w:r>
    </w:p>
    <w:p w14:paraId="0A4BD4D3" w14:textId="2F9B2B9B" w:rsidR="004D4D80" w:rsidRPr="00FB66EA" w:rsidRDefault="004D4D80" w:rsidP="00C03E1B">
      <w:pPr>
        <w:pStyle w:val="NormalWeb"/>
        <w:spacing w:before="0" w:beforeAutospacing="0" w:after="0" w:afterAutospacing="0" w:line="480" w:lineRule="auto"/>
        <w:rPr>
          <w:color w:val="0E101A"/>
          <w:u w:val="single"/>
        </w:rPr>
      </w:pPr>
      <w:r w:rsidRPr="00FB66EA">
        <w:rPr>
          <w:rStyle w:val="Strong"/>
          <w:color w:val="0E101A"/>
          <w:u w:val="single"/>
        </w:rPr>
        <w:lastRenderedPageBreak/>
        <w:t>Executive Summary </w:t>
      </w:r>
    </w:p>
    <w:p w14:paraId="1A306976" w14:textId="79248E2F" w:rsidR="004D4D80" w:rsidRPr="00603D11" w:rsidRDefault="004D4D80" w:rsidP="00C03E1B">
      <w:pPr>
        <w:pStyle w:val="NormalWeb"/>
        <w:spacing w:before="0" w:beforeAutospacing="0" w:after="0" w:afterAutospacing="0" w:line="480" w:lineRule="auto"/>
        <w:rPr>
          <w:color w:val="0E101A"/>
        </w:rPr>
      </w:pPr>
      <w:r w:rsidRPr="00603D11">
        <w:rPr>
          <w:color w:val="0E101A"/>
        </w:rPr>
        <w:t>The report has examined the significance of social insight and correspondence obstruction for St Martin's</w:t>
      </w:r>
      <w:r w:rsidR="00603D11">
        <w:rPr>
          <w:color w:val="0E101A"/>
        </w:rPr>
        <w:t xml:space="preserve">. </w:t>
      </w:r>
      <w:r w:rsidRPr="00603D11">
        <w:rPr>
          <w:color w:val="0E101A"/>
        </w:rPr>
        <w:t xml:space="preserve">Martin's Lane Hotel London. The information has zeroed in on global visitors from Japan with correspondence and social conduct contrasts. </w:t>
      </w:r>
      <w:r w:rsidR="005D067A" w:rsidRPr="00603D11">
        <w:rPr>
          <w:color w:val="0E101A"/>
        </w:rPr>
        <w:t>Furthermore, the tavern office that serves the guest is mentioned in the report.</w:t>
      </w:r>
    </w:p>
    <w:p w14:paraId="4E4AA04B" w14:textId="77777777" w:rsidR="004D4D80" w:rsidRPr="00FB66EA" w:rsidRDefault="004D4D80" w:rsidP="00C03E1B">
      <w:pPr>
        <w:pStyle w:val="NormalWeb"/>
        <w:spacing w:before="0" w:beforeAutospacing="0" w:after="0" w:afterAutospacing="0" w:line="480" w:lineRule="auto"/>
        <w:rPr>
          <w:color w:val="0E101A"/>
          <w:u w:val="single"/>
        </w:rPr>
      </w:pPr>
      <w:r w:rsidRPr="00FB66EA">
        <w:rPr>
          <w:rStyle w:val="Strong"/>
          <w:color w:val="0E101A"/>
          <w:u w:val="single"/>
        </w:rPr>
        <w:t>Introduction </w:t>
      </w:r>
    </w:p>
    <w:p w14:paraId="518E18E5" w14:textId="22E19F57" w:rsidR="005D067A" w:rsidRPr="00603D11" w:rsidRDefault="005D067A" w:rsidP="00C03E1B">
      <w:pPr>
        <w:pStyle w:val="NormalWeb"/>
        <w:spacing w:before="0" w:beforeAutospacing="0" w:after="0" w:afterAutospacing="0" w:line="480" w:lineRule="auto"/>
        <w:rPr>
          <w:color w:val="0E101A"/>
        </w:rPr>
      </w:pPr>
      <w:r w:rsidRPr="00603D11">
        <w:rPr>
          <w:color w:val="0E101A"/>
        </w:rPr>
        <w:t>The unfamiliar language is among the impediments that is purposefully avoided in the global accommodation sector. The paper will define Intercultural Intelligence and Sensitivity. Furthermore, Hofstede's theory will be demonstrated, indicating the relevance of numerous impediments alongside do's</w:t>
      </w:r>
      <w:r w:rsidR="00CE7E70" w:rsidRPr="00603D11">
        <w:rPr>
          <w:color w:val="0E101A"/>
        </w:rPr>
        <w:t xml:space="preserve"> </w:t>
      </w:r>
      <w:r w:rsidRPr="00603D11">
        <w:rPr>
          <w:color w:val="0E101A"/>
        </w:rPr>
        <w:t>and</w:t>
      </w:r>
      <w:r w:rsidR="00CE7E70" w:rsidRPr="00603D11">
        <w:rPr>
          <w:color w:val="0E101A"/>
        </w:rPr>
        <w:t xml:space="preserve"> </w:t>
      </w:r>
      <w:r w:rsidRPr="00603D11">
        <w:rPr>
          <w:color w:val="0E101A"/>
        </w:rPr>
        <w:t>don't</w:t>
      </w:r>
      <w:r w:rsidR="00CE7E70" w:rsidRPr="00603D11">
        <w:rPr>
          <w:color w:val="0E101A"/>
        </w:rPr>
        <w:t>s</w:t>
      </w:r>
      <w:r w:rsidRPr="00603D11">
        <w:rPr>
          <w:color w:val="0E101A"/>
        </w:rPr>
        <w:t xml:space="preserve"> The worldwide country of Japan will be chosen because of the linguistic and social disparity, which is probably addressed while serving the tourist in the inn. The report will include information on the preferences of Japanese visitors.</w:t>
      </w:r>
    </w:p>
    <w:p w14:paraId="7B0E7089" w14:textId="51BA52C3" w:rsidR="00287500" w:rsidRPr="00FB66EA" w:rsidRDefault="00FB66EA" w:rsidP="00C03E1B">
      <w:pPr>
        <w:pStyle w:val="NormalWeb"/>
        <w:spacing w:after="0" w:line="480" w:lineRule="auto"/>
        <w:rPr>
          <w:color w:val="0E101A"/>
          <w:u w:val="single"/>
        </w:rPr>
      </w:pPr>
      <w:r>
        <w:rPr>
          <w:b/>
          <w:bCs/>
          <w:color w:val="0E101A"/>
          <w:u w:val="single"/>
        </w:rPr>
        <w:t xml:space="preserve">The importance of </w:t>
      </w:r>
      <w:r w:rsidR="005B25A2" w:rsidRPr="00FB66EA">
        <w:rPr>
          <w:b/>
          <w:bCs/>
          <w:color w:val="0E101A"/>
          <w:u w:val="single"/>
        </w:rPr>
        <w:t>Sensitivity</w:t>
      </w:r>
      <w:r>
        <w:rPr>
          <w:b/>
          <w:bCs/>
          <w:color w:val="0E101A"/>
          <w:u w:val="single"/>
        </w:rPr>
        <w:t>,</w:t>
      </w:r>
      <w:r w:rsidR="005B25A2" w:rsidRPr="00FB66EA">
        <w:rPr>
          <w:b/>
          <w:bCs/>
          <w:color w:val="0E101A"/>
          <w:u w:val="single"/>
        </w:rPr>
        <w:t xml:space="preserve"> Cultural Intelligence Cultural Competency and Understanding </w:t>
      </w:r>
    </w:p>
    <w:p w14:paraId="0F2AF3D8" w14:textId="08B0A09E" w:rsidR="004D4D80" w:rsidRPr="00603D11" w:rsidRDefault="00603D11" w:rsidP="00C03E1B">
      <w:pPr>
        <w:pStyle w:val="NormalWeb"/>
        <w:spacing w:after="0" w:line="480" w:lineRule="auto"/>
        <w:rPr>
          <w:color w:val="0E101A"/>
        </w:rPr>
      </w:pPr>
      <w:r w:rsidRPr="00603D11">
        <w:rPr>
          <w:color w:val="0E101A"/>
        </w:rPr>
        <w:t>Cultural</w:t>
      </w:r>
      <w:r w:rsidR="005B25A2" w:rsidRPr="00603D11">
        <w:rPr>
          <w:color w:val="0E101A"/>
        </w:rPr>
        <w:t xml:space="preserve"> understanding, especially understanding, is essential for both workers and guests</w:t>
      </w:r>
      <w:r w:rsidR="004D4D80" w:rsidRPr="00603D11">
        <w:rPr>
          <w:color w:val="0E101A"/>
        </w:rPr>
        <w:t>. The executives can zero in on working fair and square of visitor fulfilment and improving the administrations in the severe market. Representatives working in the lodging giving most extreme need to social knowledge redesign the degree of notoriety (</w:t>
      </w:r>
      <w:r w:rsidRPr="00603D11">
        <w:rPr>
          <w:color w:val="0E101A"/>
        </w:rPr>
        <w:t>Frias</w:t>
      </w:r>
      <w:r w:rsidR="004D4D80" w:rsidRPr="00603D11">
        <w:rPr>
          <w:color w:val="0E101A"/>
        </w:rPr>
        <w:t xml:space="preserve"> et al., 2018). Accordingly, it eliminates the social dissimilarity among the companions and can serve the purchasers according to their inclinations. On a similar side, it can add to working on the global association with individual nations and upgrade the smooth relational relationship. Social </w:t>
      </w:r>
      <w:r w:rsidR="004D4D80" w:rsidRPr="00603D11">
        <w:rPr>
          <w:color w:val="0E101A"/>
        </w:rPr>
        <w:lastRenderedPageBreak/>
        <w:t>responsiveness can foster the shared comprehension for serving the visitor in the inn and impart as per their inclination.</w:t>
      </w:r>
    </w:p>
    <w:p w14:paraId="7DD95B7D" w14:textId="77777777" w:rsidR="004D4D80" w:rsidRPr="00FB66EA" w:rsidRDefault="004D4D80" w:rsidP="00C03E1B">
      <w:pPr>
        <w:pStyle w:val="NormalWeb"/>
        <w:spacing w:before="0" w:beforeAutospacing="0" w:after="0" w:afterAutospacing="0" w:line="480" w:lineRule="auto"/>
        <w:rPr>
          <w:color w:val="0E101A"/>
          <w:u w:val="single"/>
        </w:rPr>
      </w:pPr>
      <w:r w:rsidRPr="00FB66EA">
        <w:rPr>
          <w:rStyle w:val="Strong"/>
          <w:color w:val="0E101A"/>
          <w:u w:val="single"/>
        </w:rPr>
        <w:t>Service Implication for guest </w:t>
      </w:r>
    </w:p>
    <w:p w14:paraId="580E1D2A" w14:textId="7EB9DAD4" w:rsidR="004D4D80" w:rsidRPr="00603D11" w:rsidRDefault="004D4D80" w:rsidP="00C03E1B">
      <w:pPr>
        <w:pStyle w:val="NormalWeb"/>
        <w:spacing w:before="0" w:beforeAutospacing="0" w:after="0" w:afterAutospacing="0" w:line="480" w:lineRule="auto"/>
        <w:rPr>
          <w:color w:val="0E101A"/>
        </w:rPr>
      </w:pPr>
      <w:r w:rsidRPr="00603D11">
        <w:rPr>
          <w:color w:val="0E101A"/>
        </w:rPr>
        <w:t>The administrations given by St</w:t>
      </w:r>
      <w:r w:rsidR="00603D11">
        <w:rPr>
          <w:color w:val="0E101A"/>
        </w:rPr>
        <w:t xml:space="preserve"> </w:t>
      </w:r>
      <w:r w:rsidRPr="00603D11">
        <w:rPr>
          <w:color w:val="0E101A"/>
        </w:rPr>
        <w:t xml:space="preserve">Martin's Lane Hotel London, zeroing in on improving the help with compelling correspondence of various unknown dialects, can prompt a cutthroat market. The shoppers in the inn, whenever presented with the ideal </w:t>
      </w:r>
      <w:r w:rsidR="00603D11" w:rsidRPr="00603D11">
        <w:rPr>
          <w:color w:val="0E101A"/>
        </w:rPr>
        <w:t>endeavors</w:t>
      </w:r>
      <w:r w:rsidRPr="00603D11">
        <w:rPr>
          <w:color w:val="0E101A"/>
        </w:rPr>
        <w:t xml:space="preserve"> and zeroing in on neatness and quality food administrations, can build the standing of the referenced lodging. </w:t>
      </w:r>
      <w:r w:rsidR="00564522" w:rsidRPr="00603D11">
        <w:rPr>
          <w:color w:val="0E101A"/>
        </w:rPr>
        <w:t xml:space="preserve">Customers from other countries have a linguistic </w:t>
      </w:r>
      <w:r w:rsidR="00603D11" w:rsidRPr="00603D11">
        <w:rPr>
          <w:color w:val="0E101A"/>
        </w:rPr>
        <w:t>barrier and</w:t>
      </w:r>
      <w:r w:rsidR="00564522" w:rsidRPr="00603D11">
        <w:rPr>
          <w:color w:val="0E101A"/>
        </w:rPr>
        <w:t xml:space="preserve"> is one of the drawbacks listed.</w:t>
      </w:r>
    </w:p>
    <w:p w14:paraId="0E40AA5F" w14:textId="77777777" w:rsidR="00564522" w:rsidRPr="00603D11" w:rsidRDefault="00564522" w:rsidP="00C03E1B">
      <w:pPr>
        <w:pStyle w:val="NormalWeb"/>
        <w:spacing w:before="0" w:beforeAutospacing="0" w:after="0" w:afterAutospacing="0" w:line="480" w:lineRule="auto"/>
        <w:rPr>
          <w:rStyle w:val="Strong"/>
          <w:color w:val="0E101A"/>
        </w:rPr>
      </w:pPr>
    </w:p>
    <w:p w14:paraId="3081AF39" w14:textId="2E4C7E1E" w:rsidR="004D4D80" w:rsidRPr="00FB66EA" w:rsidRDefault="004D4D80" w:rsidP="00C03E1B">
      <w:pPr>
        <w:pStyle w:val="NormalWeb"/>
        <w:spacing w:before="0" w:beforeAutospacing="0" w:after="0" w:afterAutospacing="0" w:line="480" w:lineRule="auto"/>
        <w:rPr>
          <w:color w:val="0E101A"/>
          <w:u w:val="single"/>
        </w:rPr>
      </w:pPr>
      <w:r w:rsidRPr="00FB66EA">
        <w:rPr>
          <w:rStyle w:val="Strong"/>
          <w:color w:val="0E101A"/>
          <w:u w:val="single"/>
        </w:rPr>
        <w:t>Hofstede's cultural dimensions theory</w:t>
      </w:r>
    </w:p>
    <w:p w14:paraId="7A2BE4D0" w14:textId="12EC8D2E" w:rsidR="004D4D80" w:rsidRPr="00603D11" w:rsidRDefault="004D4D80" w:rsidP="00C03E1B">
      <w:pPr>
        <w:pStyle w:val="NormalWeb"/>
        <w:spacing w:before="0" w:beforeAutospacing="0" w:after="0" w:afterAutospacing="0" w:line="480" w:lineRule="auto"/>
        <w:rPr>
          <w:color w:val="0E101A"/>
        </w:rPr>
      </w:pPr>
      <w:r w:rsidRPr="00603D11">
        <w:rPr>
          <w:color w:val="0E101A"/>
        </w:rPr>
        <w:t>Hofstede's</w:t>
      </w:r>
      <w:r w:rsidR="00603D11">
        <w:rPr>
          <w:color w:val="0E101A"/>
        </w:rPr>
        <w:t xml:space="preserve"> </w:t>
      </w:r>
      <w:r w:rsidRPr="00603D11">
        <w:rPr>
          <w:color w:val="0E101A"/>
        </w:rPr>
        <w:t xml:space="preserve">social aspects hypothesis </w:t>
      </w:r>
      <w:r w:rsidR="00603D11" w:rsidRPr="00603D11">
        <w:rPr>
          <w:color w:val="0E101A"/>
        </w:rPr>
        <w:t>centers</w:t>
      </w:r>
      <w:r w:rsidRPr="00603D11">
        <w:rPr>
          <w:color w:val="0E101A"/>
        </w:rPr>
        <w:t xml:space="preserve"> around miscellaneous correspondence, which Geert Hofstede created in 1997. It focuses on the impacts of the general public's social qualities and relates the rates with the way of behaving of people. In essential words, it implies the social contrast across the nations observe the manners by which business is led and streamed across the countries. There are five sorts of hypotheses included, which are expressed as follows:</w:t>
      </w:r>
    </w:p>
    <w:p w14:paraId="00F5E7DE" w14:textId="77777777" w:rsidR="004D4D80" w:rsidRPr="00603D11" w:rsidRDefault="004D4D80" w:rsidP="00C03E1B">
      <w:pPr>
        <w:pStyle w:val="NormalWeb"/>
        <w:spacing w:before="0" w:beforeAutospacing="0" w:after="0" w:afterAutospacing="0" w:line="480" w:lineRule="auto"/>
        <w:rPr>
          <w:color w:val="0E101A"/>
        </w:rPr>
      </w:pPr>
    </w:p>
    <w:p w14:paraId="634D5BB5" w14:textId="2C4CF077" w:rsidR="0004259E" w:rsidRDefault="004D4D80" w:rsidP="00C03E1B">
      <w:pPr>
        <w:pStyle w:val="NormalWeb"/>
        <w:spacing w:before="0" w:beforeAutospacing="0" w:after="0" w:afterAutospacing="0" w:line="480" w:lineRule="auto"/>
        <w:rPr>
          <w:color w:val="0E101A"/>
        </w:rPr>
      </w:pPr>
      <w:r w:rsidRPr="00FB66EA">
        <w:rPr>
          <w:rStyle w:val="Strong"/>
          <w:color w:val="0E101A"/>
          <w:u w:val="single"/>
        </w:rPr>
        <w:t>Power Distance</w:t>
      </w:r>
      <w:r w:rsidRPr="00603D11">
        <w:rPr>
          <w:rStyle w:val="Strong"/>
          <w:color w:val="0E101A"/>
        </w:rPr>
        <w:t>:</w:t>
      </w:r>
      <w:r w:rsidRPr="00603D11">
        <w:rPr>
          <w:color w:val="0E101A"/>
        </w:rPr>
        <w:t xml:space="preserve"> The force of distance alludes to the social imbalance acknowledged and seen in different societies. As per Hofstede, it implies that the high pressure of space can impact people's </w:t>
      </w:r>
      <w:r w:rsidR="00603D11" w:rsidRPr="00603D11">
        <w:rPr>
          <w:color w:val="0E101A"/>
        </w:rPr>
        <w:t>behavior</w:t>
      </w:r>
      <w:r w:rsidRPr="00603D11">
        <w:rPr>
          <w:color w:val="0E101A"/>
        </w:rPr>
        <w:t xml:space="preserve"> in a complex way. For example, St Martin's Lane Hotel London, zeroing in on working fair and square of social imbalance for the buyers can serve them successfully. </w:t>
      </w:r>
    </w:p>
    <w:p w14:paraId="6402D54F" w14:textId="77777777" w:rsidR="00C44668" w:rsidRDefault="00C44668" w:rsidP="00C03E1B">
      <w:pPr>
        <w:pStyle w:val="NormalWeb"/>
        <w:spacing w:before="0" w:beforeAutospacing="0" w:after="0" w:afterAutospacing="0" w:line="480" w:lineRule="auto"/>
        <w:rPr>
          <w:b/>
          <w:bCs/>
          <w:color w:val="0E101A"/>
        </w:rPr>
      </w:pPr>
    </w:p>
    <w:p w14:paraId="74CCDD21" w14:textId="20A7E4D7" w:rsidR="004D4D80" w:rsidRPr="00603D11" w:rsidRDefault="0004259E" w:rsidP="00C03E1B">
      <w:pPr>
        <w:pStyle w:val="NormalWeb"/>
        <w:spacing w:before="0" w:beforeAutospacing="0" w:after="0" w:afterAutospacing="0" w:line="480" w:lineRule="auto"/>
        <w:rPr>
          <w:color w:val="0E101A"/>
        </w:rPr>
      </w:pPr>
      <w:r w:rsidRPr="00FB66EA">
        <w:rPr>
          <w:b/>
          <w:bCs/>
          <w:color w:val="0E101A"/>
          <w:u w:val="single"/>
        </w:rPr>
        <w:t>Uncertainty Avoidance</w:t>
      </w:r>
      <w:r>
        <w:rPr>
          <w:b/>
          <w:bCs/>
          <w:color w:val="0E101A"/>
        </w:rPr>
        <w:t>:</w:t>
      </w:r>
      <w:r w:rsidR="004D4D80" w:rsidRPr="00603D11">
        <w:rPr>
          <w:color w:val="0E101A"/>
        </w:rPr>
        <w:t xml:space="preserve"> according to the hypothesis of Hofstede, it connects with the danger that an individual could feel because of a new circumstance. For ex</w:t>
      </w:r>
      <w:r w:rsidR="00171844">
        <w:rPr>
          <w:noProof/>
          <w:color w:val="0E101A"/>
        </w:rPr>
        <w:t xml:space="preserve"> </w:t>
      </w:r>
      <w:r w:rsidR="004D4D80" w:rsidRPr="00603D11">
        <w:rPr>
          <w:color w:val="0E101A"/>
        </w:rPr>
        <w:t xml:space="preserve">ample, a vacationer from </w:t>
      </w:r>
      <w:r w:rsidR="004D4D80" w:rsidRPr="00603D11">
        <w:rPr>
          <w:color w:val="0E101A"/>
        </w:rPr>
        <w:lastRenderedPageBreak/>
        <w:t>Japan visiting the UK could feel uncertain because of correspondence's social boundary and contrasts.</w:t>
      </w:r>
    </w:p>
    <w:p w14:paraId="5B5D2D83" w14:textId="77777777" w:rsidR="00C44668" w:rsidRDefault="00C44668" w:rsidP="00C03E1B">
      <w:pPr>
        <w:pStyle w:val="NormalWeb"/>
        <w:spacing w:before="0" w:beforeAutospacing="0" w:after="0" w:afterAutospacing="0" w:line="480" w:lineRule="auto"/>
        <w:rPr>
          <w:rStyle w:val="Strong"/>
          <w:color w:val="0E101A"/>
        </w:rPr>
      </w:pPr>
    </w:p>
    <w:p w14:paraId="724C1EA4" w14:textId="410441CD" w:rsidR="004D4D80" w:rsidRPr="00603D11" w:rsidRDefault="004D4D80" w:rsidP="00C03E1B">
      <w:pPr>
        <w:pStyle w:val="NormalWeb"/>
        <w:spacing w:before="0" w:beforeAutospacing="0" w:after="0" w:afterAutospacing="0" w:line="480" w:lineRule="auto"/>
        <w:rPr>
          <w:color w:val="0E101A"/>
        </w:rPr>
      </w:pPr>
      <w:r w:rsidRPr="00FB66EA">
        <w:rPr>
          <w:rStyle w:val="Strong"/>
          <w:color w:val="0E101A"/>
          <w:u w:val="single"/>
        </w:rPr>
        <w:t>Collectivism/Individualism</w:t>
      </w:r>
      <w:r w:rsidRPr="00603D11">
        <w:rPr>
          <w:rStyle w:val="Strong"/>
          <w:color w:val="0E101A"/>
        </w:rPr>
        <w:t>:</w:t>
      </w:r>
      <w:r w:rsidRPr="00603D11">
        <w:rPr>
          <w:color w:val="0E101A"/>
        </w:rPr>
        <w:t> Cooperation alludes to zeroing in on relationship social unit, moreover, the relatives despite zeroing in on the person. For example, the referenced inn in London, zeroing in on shoppers going with families from the worldwide nation of Japan, will offer compelling types of assistance. Running against the norm, Individualism is named as giving significance to individual or independence inclinations.</w:t>
      </w:r>
    </w:p>
    <w:p w14:paraId="030C6F17" w14:textId="77777777" w:rsidR="00C44668" w:rsidRDefault="00C44668" w:rsidP="00C03E1B">
      <w:pPr>
        <w:pStyle w:val="NormalWeb"/>
        <w:spacing w:before="0" w:beforeAutospacing="0" w:after="0" w:afterAutospacing="0" w:line="480" w:lineRule="auto"/>
        <w:rPr>
          <w:rStyle w:val="Strong"/>
          <w:color w:val="0E101A"/>
        </w:rPr>
      </w:pPr>
    </w:p>
    <w:p w14:paraId="11A0C823" w14:textId="1EC4DE56" w:rsidR="00826F3E" w:rsidRDefault="004D4D80" w:rsidP="00C03E1B">
      <w:pPr>
        <w:pStyle w:val="NormalWeb"/>
        <w:spacing w:before="0" w:beforeAutospacing="0" w:after="0" w:afterAutospacing="0" w:line="480" w:lineRule="auto"/>
        <w:rPr>
          <w:color w:val="0E101A"/>
        </w:rPr>
      </w:pPr>
      <w:r w:rsidRPr="00FB66EA">
        <w:rPr>
          <w:rStyle w:val="Strong"/>
          <w:color w:val="0E101A"/>
          <w:u w:val="single"/>
        </w:rPr>
        <w:t>Femininity/ Masculinity</w:t>
      </w:r>
      <w:r w:rsidRPr="00603D11">
        <w:rPr>
          <w:rStyle w:val="Strong"/>
          <w:color w:val="0E101A"/>
        </w:rPr>
        <w:t>:</w:t>
      </w:r>
      <w:r w:rsidRPr="00603D11">
        <w:rPr>
          <w:color w:val="0E101A"/>
        </w:rPr>
        <w:t xml:space="preserve"> The ladylike and manly contrasts express the meaning of dealing with the distinction between both orientation of the general public and various inclinations. For instance, the buyers in the referenced lodging served by their preferences because their orientation can build their usefulness. </w:t>
      </w:r>
      <w:r w:rsidR="00826F3E" w:rsidRPr="00417F7A">
        <w:rPr>
          <w:noProof/>
          <w:color w:val="0E101A"/>
        </w:rPr>
        <w:t>(Yang, 2010</w:t>
      </w:r>
      <w:r w:rsidR="00FB66EA">
        <w:rPr>
          <w:noProof/>
          <w:color w:val="0E101A"/>
        </w:rPr>
        <w:t>).</w:t>
      </w:r>
    </w:p>
    <w:p w14:paraId="28B4CED3" w14:textId="77777777" w:rsidR="001D3175" w:rsidRDefault="001D3175" w:rsidP="001D3175">
      <w:pPr>
        <w:spacing w:line="480" w:lineRule="auto"/>
        <w:rPr>
          <w:rFonts w:ascii="Times New Roman" w:hAnsi="Times New Roman" w:cs="Times New Roman"/>
          <w:b/>
          <w:bCs/>
          <w:sz w:val="24"/>
          <w:szCs w:val="24"/>
        </w:rPr>
      </w:pPr>
    </w:p>
    <w:p w14:paraId="4B8B4787" w14:textId="376E9772" w:rsidR="005E4F2B" w:rsidRPr="001D3175" w:rsidRDefault="005E4F2B" w:rsidP="001D3175">
      <w:pPr>
        <w:spacing w:line="480" w:lineRule="auto"/>
        <w:rPr>
          <w:rFonts w:ascii="Times New Roman" w:hAnsi="Times New Roman" w:cs="Times New Roman"/>
          <w:sz w:val="24"/>
          <w:szCs w:val="24"/>
        </w:rPr>
      </w:pPr>
      <w:r w:rsidRPr="00FB66EA">
        <w:rPr>
          <w:rFonts w:ascii="Times New Roman" w:hAnsi="Times New Roman" w:cs="Times New Roman"/>
          <w:b/>
          <w:bCs/>
          <w:sz w:val="24"/>
          <w:szCs w:val="24"/>
          <w:u w:val="single"/>
        </w:rPr>
        <w:t>Long term orientation</w:t>
      </w:r>
      <w:r w:rsidRPr="001D3175">
        <w:rPr>
          <w:rFonts w:ascii="Times New Roman" w:hAnsi="Times New Roman" w:cs="Times New Roman"/>
          <w:sz w:val="24"/>
          <w:szCs w:val="24"/>
        </w:rPr>
        <w:t>: It is Hofstede's last theory, which focuses on deal with the cultural direction in terms of expectations and past. This concentrates mostly on the adoptive child in order to shatter the barrier of distinction. When customers in Japan visit the United Kingdom, for example, the finest of the exceptional assistance make them feel as if they are soaring in with importance and care provided to them.</w:t>
      </w:r>
    </w:p>
    <w:p w14:paraId="7A740E80" w14:textId="21BF454C" w:rsidR="00C44668" w:rsidRPr="00603D11" w:rsidRDefault="00C44668" w:rsidP="00C03E1B">
      <w:pPr>
        <w:pStyle w:val="NormalWeb"/>
        <w:spacing w:before="0" w:beforeAutospacing="0" w:after="0" w:afterAutospacing="0" w:line="480" w:lineRule="auto"/>
        <w:rPr>
          <w:color w:val="0E101A"/>
        </w:rPr>
      </w:pPr>
      <w:r>
        <w:rPr>
          <w:noProof/>
          <w:color w:val="0E101A"/>
        </w:rPr>
        <w:lastRenderedPageBreak/>
        <w:drawing>
          <wp:inline distT="0" distB="0" distL="0" distR="0" wp14:anchorId="41D24442" wp14:editId="4D817E31">
            <wp:extent cx="5943600" cy="3589655"/>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3589655"/>
                    </a:xfrm>
                    <a:prstGeom prst="rect">
                      <a:avLst/>
                    </a:prstGeom>
                  </pic:spPr>
                </pic:pic>
              </a:graphicData>
            </a:graphic>
          </wp:inline>
        </w:drawing>
      </w:r>
    </w:p>
    <w:p w14:paraId="5CE04729" w14:textId="726B5908" w:rsidR="004D4D80" w:rsidRPr="00A52F4A" w:rsidRDefault="004D4D80" w:rsidP="00A52F4A">
      <w:pPr>
        <w:pStyle w:val="NormalWeb"/>
        <w:spacing w:before="0" w:beforeAutospacing="0" w:after="0" w:afterAutospacing="0" w:line="480" w:lineRule="auto"/>
        <w:jc w:val="center"/>
        <w:rPr>
          <w:rFonts w:asciiTheme="minorHAnsi" w:hAnsiTheme="minorHAnsi" w:cstheme="minorHAnsi"/>
          <w:color w:val="0E101A"/>
          <w:u w:val="single"/>
        </w:rPr>
      </w:pPr>
      <w:r w:rsidRPr="00A52F4A">
        <w:rPr>
          <w:rStyle w:val="Strong"/>
          <w:rFonts w:asciiTheme="minorHAnsi" w:hAnsiTheme="minorHAnsi" w:cstheme="minorHAnsi"/>
          <w:color w:val="0E101A"/>
          <w:u w:val="single"/>
        </w:rPr>
        <w:t>Hotel Departments of St</w:t>
      </w:r>
      <w:r w:rsidR="00603D11" w:rsidRPr="00A52F4A">
        <w:rPr>
          <w:rStyle w:val="Strong"/>
          <w:rFonts w:asciiTheme="minorHAnsi" w:hAnsiTheme="minorHAnsi" w:cstheme="minorHAnsi"/>
          <w:color w:val="0E101A"/>
          <w:u w:val="single"/>
        </w:rPr>
        <w:t xml:space="preserve"> </w:t>
      </w:r>
      <w:r w:rsidRPr="00A52F4A">
        <w:rPr>
          <w:rStyle w:val="Strong"/>
          <w:rFonts w:asciiTheme="minorHAnsi" w:hAnsiTheme="minorHAnsi" w:cstheme="minorHAnsi"/>
          <w:color w:val="0E101A"/>
          <w:u w:val="single"/>
        </w:rPr>
        <w:t>Martin's Lane Hotel London</w:t>
      </w:r>
    </w:p>
    <w:p w14:paraId="2316E16A" w14:textId="77777777" w:rsidR="004D4D80" w:rsidRPr="00A52F4A" w:rsidRDefault="004D4D80" w:rsidP="00C03E1B">
      <w:pPr>
        <w:pStyle w:val="NormalWeb"/>
        <w:spacing w:before="0" w:beforeAutospacing="0" w:after="0" w:afterAutospacing="0" w:line="480" w:lineRule="auto"/>
        <w:rPr>
          <w:rFonts w:asciiTheme="minorHAnsi" w:hAnsiTheme="minorHAnsi" w:cstheme="minorHAnsi"/>
          <w:i/>
          <w:iCs/>
          <w:color w:val="0E101A"/>
          <w:u w:val="single"/>
        </w:rPr>
      </w:pPr>
      <w:r w:rsidRPr="00A52F4A">
        <w:rPr>
          <w:rStyle w:val="Emphasis"/>
          <w:rFonts w:asciiTheme="minorHAnsi" w:hAnsiTheme="minorHAnsi" w:cstheme="minorHAnsi"/>
          <w:b/>
          <w:bCs/>
          <w:i w:val="0"/>
          <w:iCs w:val="0"/>
          <w:color w:val="0E101A"/>
          <w:u w:val="single"/>
        </w:rPr>
        <w:t>Front Office Department </w:t>
      </w:r>
    </w:p>
    <w:p w14:paraId="3FD25A1A" w14:textId="5AC132D1" w:rsidR="004D4D80" w:rsidRPr="00603D11" w:rsidRDefault="00564522" w:rsidP="00C03E1B">
      <w:pPr>
        <w:pStyle w:val="NormalWeb"/>
        <w:spacing w:before="0" w:beforeAutospacing="0" w:after="0" w:afterAutospacing="0" w:line="480" w:lineRule="auto"/>
        <w:rPr>
          <w:color w:val="0E101A"/>
        </w:rPr>
      </w:pPr>
      <w:r w:rsidRPr="00603D11">
        <w:rPr>
          <w:color w:val="0E101A"/>
        </w:rPr>
        <w:t>The guest is welcomed by the front office, which includes a receptionist at the referred-to lodging. They converse with all of them and brighten the lodging (</w:t>
      </w:r>
      <w:r w:rsidR="00603D11" w:rsidRPr="00603D11">
        <w:rPr>
          <w:color w:val="0E101A"/>
        </w:rPr>
        <w:t>Kunduz</w:t>
      </w:r>
      <w:r w:rsidRPr="00603D11">
        <w:rPr>
          <w:color w:val="0E101A"/>
        </w:rPr>
        <w:t xml:space="preserve">, </w:t>
      </w:r>
      <w:r w:rsidR="00603D11" w:rsidRPr="00603D11">
        <w:rPr>
          <w:color w:val="0E101A"/>
        </w:rPr>
        <w:t>Aklan</w:t>
      </w:r>
      <w:r w:rsidRPr="00603D11">
        <w:rPr>
          <w:color w:val="0E101A"/>
        </w:rPr>
        <w:t xml:space="preserve"> and Adan, 2021</w:t>
      </w:r>
      <w:r w:rsidR="00603D11" w:rsidRPr="00603D11">
        <w:rPr>
          <w:color w:val="0E101A"/>
        </w:rPr>
        <w:t>). Travelers</w:t>
      </w:r>
      <w:r w:rsidR="004D4D80" w:rsidRPr="00603D11">
        <w:rPr>
          <w:color w:val="0E101A"/>
        </w:rPr>
        <w:t xml:space="preserve"> are showing up from Japan track down it very troublesome in communicating with them because of social obstructions. The inn needs to prepare the staff individuals and teach them in unknown dialects.</w:t>
      </w:r>
    </w:p>
    <w:p w14:paraId="03D772F0" w14:textId="77777777" w:rsidR="004D4D80" w:rsidRPr="00A52F4A" w:rsidRDefault="004D4D80" w:rsidP="00C03E1B">
      <w:pPr>
        <w:pStyle w:val="NormalWeb"/>
        <w:spacing w:before="0" w:beforeAutospacing="0" w:after="0" w:afterAutospacing="0" w:line="480" w:lineRule="auto"/>
        <w:rPr>
          <w:color w:val="0E101A"/>
          <w:u w:val="single"/>
        </w:rPr>
      </w:pPr>
      <w:r w:rsidRPr="00A52F4A">
        <w:rPr>
          <w:rStyle w:val="Strong"/>
          <w:color w:val="0E101A"/>
          <w:u w:val="single"/>
        </w:rPr>
        <w:t>Housekeeping Department </w:t>
      </w:r>
    </w:p>
    <w:p w14:paraId="7B610C58" w14:textId="5A00D450" w:rsidR="004D4D80" w:rsidRDefault="004D4D80" w:rsidP="00C03E1B">
      <w:pPr>
        <w:pStyle w:val="NormalWeb"/>
        <w:spacing w:before="0" w:beforeAutospacing="0" w:after="0" w:afterAutospacing="0" w:line="480" w:lineRule="auto"/>
        <w:rPr>
          <w:color w:val="0E101A"/>
        </w:rPr>
      </w:pPr>
      <w:r w:rsidRPr="00603D11">
        <w:rPr>
          <w:color w:val="0E101A"/>
        </w:rPr>
        <w:t>The housekeeping office offers house to house types of assistance in the referenced in and enough. Purchasers from Japan can't express their issues straightforwardly to the housekeeping individuals. From now on, the housekeeping individuals learning social motions will want to comprehend them somewhat.</w:t>
      </w:r>
    </w:p>
    <w:p w14:paraId="6CDDE53D" w14:textId="77777777" w:rsidR="00A52F4A" w:rsidRPr="00603D11" w:rsidRDefault="00A52F4A" w:rsidP="00C03E1B">
      <w:pPr>
        <w:pStyle w:val="NormalWeb"/>
        <w:spacing w:before="0" w:beforeAutospacing="0" w:after="0" w:afterAutospacing="0" w:line="480" w:lineRule="auto"/>
        <w:rPr>
          <w:color w:val="0E101A"/>
        </w:rPr>
      </w:pPr>
    </w:p>
    <w:p w14:paraId="55237DC9" w14:textId="77777777" w:rsidR="004D4D80" w:rsidRPr="00A52F4A" w:rsidRDefault="004D4D80" w:rsidP="00C03E1B">
      <w:pPr>
        <w:pStyle w:val="NormalWeb"/>
        <w:spacing w:before="0" w:beforeAutospacing="0" w:after="0" w:afterAutospacing="0" w:line="480" w:lineRule="auto"/>
        <w:rPr>
          <w:color w:val="0E101A"/>
          <w:u w:val="single"/>
        </w:rPr>
      </w:pPr>
      <w:r w:rsidRPr="00A52F4A">
        <w:rPr>
          <w:rStyle w:val="Strong"/>
          <w:color w:val="0E101A"/>
          <w:u w:val="single"/>
        </w:rPr>
        <w:lastRenderedPageBreak/>
        <w:t>Restaurant Department </w:t>
      </w:r>
    </w:p>
    <w:p w14:paraId="388878A8" w14:textId="5CDBD87D" w:rsidR="000C4EEF" w:rsidRPr="00603D11" w:rsidRDefault="00564522" w:rsidP="00C03E1B">
      <w:pPr>
        <w:spacing w:line="480" w:lineRule="auto"/>
        <w:rPr>
          <w:rFonts w:ascii="Times New Roman" w:hAnsi="Times New Roman" w:cs="Times New Roman"/>
          <w:sz w:val="24"/>
          <w:szCs w:val="24"/>
        </w:rPr>
      </w:pPr>
      <w:r w:rsidRPr="00603D11">
        <w:rPr>
          <w:rFonts w:ascii="Times New Roman" w:hAnsi="Times New Roman" w:cs="Times New Roman"/>
          <w:sz w:val="24"/>
          <w:szCs w:val="24"/>
        </w:rPr>
        <w:t>The restaurant delivers traditional British dishes, whilst Japanese consumers prefer sushi as well as other fish-stuffed meals. They are unable to express their choices miscommunication problems. As per the circumstance, the indicated hotel must engage a translator who will concentrate on effectively servicing the foreign guests.</w:t>
      </w:r>
      <w:r w:rsidR="00826F3E" w:rsidRPr="00826F3E">
        <w:rPr>
          <w:noProof/>
          <w:color w:val="0E101A"/>
        </w:rPr>
        <w:t xml:space="preserve"> (A.Donovan, 2007</w:t>
      </w:r>
      <w:r w:rsidR="00826F3E">
        <w:rPr>
          <w:noProof/>
          <w:color w:val="0E101A"/>
        </w:rPr>
        <w:t>)</w:t>
      </w:r>
      <w:sdt>
        <w:sdtPr>
          <w:rPr>
            <w:noProof/>
            <w:color w:val="0E101A"/>
          </w:rPr>
          <w:id w:val="121347180"/>
          <w:citation/>
        </w:sdtPr>
        <w:sdtEndPr/>
        <w:sdtContent>
          <w:r w:rsidR="00826F3E">
            <w:rPr>
              <w:noProof/>
              <w:color w:val="0E101A"/>
            </w:rPr>
            <w:fldChar w:fldCharType="begin"/>
          </w:r>
          <w:r w:rsidR="00826F3E">
            <w:rPr>
              <w:noProof/>
              <w:color w:val="0E101A"/>
            </w:rPr>
            <w:instrText xml:space="preserve"> CITATION GoS09 \l 1033 </w:instrText>
          </w:r>
          <w:r w:rsidR="00826F3E">
            <w:rPr>
              <w:noProof/>
              <w:color w:val="0E101A"/>
            </w:rPr>
            <w:fldChar w:fldCharType="separate"/>
          </w:r>
          <w:r w:rsidR="00826F3E">
            <w:rPr>
              <w:noProof/>
              <w:color w:val="0E101A"/>
            </w:rPr>
            <w:t xml:space="preserve"> </w:t>
          </w:r>
          <w:r w:rsidR="00826F3E" w:rsidRPr="00826F3E">
            <w:rPr>
              <w:noProof/>
              <w:color w:val="0E101A"/>
            </w:rPr>
            <w:t>(Suzuki, 2009)</w:t>
          </w:r>
          <w:r w:rsidR="00826F3E">
            <w:rPr>
              <w:noProof/>
              <w:color w:val="0E101A"/>
            </w:rPr>
            <w:fldChar w:fldCharType="end"/>
          </w:r>
        </w:sdtContent>
      </w:sdt>
    </w:p>
    <w:p w14:paraId="463C4D0B" w14:textId="77777777" w:rsidR="00603D11" w:rsidRPr="00A52F4A" w:rsidRDefault="00603D11" w:rsidP="00A52F4A">
      <w:pPr>
        <w:pStyle w:val="NormalWeb"/>
        <w:spacing w:before="0" w:beforeAutospacing="0" w:after="0" w:afterAutospacing="0" w:line="480" w:lineRule="auto"/>
        <w:jc w:val="center"/>
        <w:rPr>
          <w:color w:val="0E101A"/>
          <w:u w:val="single"/>
        </w:rPr>
      </w:pPr>
      <w:r w:rsidRPr="00A52F4A">
        <w:rPr>
          <w:rStyle w:val="Strong"/>
          <w:color w:val="0E101A"/>
          <w:u w:val="single"/>
        </w:rPr>
        <w:t>DO's and DON'T's for hotel staff members</w:t>
      </w:r>
    </w:p>
    <w:tbl>
      <w:tblPr>
        <w:tblStyle w:val="TableGrid"/>
        <w:tblW w:w="10710" w:type="dxa"/>
        <w:tblInd w:w="-545" w:type="dxa"/>
        <w:tblLook w:val="04A0" w:firstRow="1" w:lastRow="0" w:firstColumn="1" w:lastColumn="0" w:noHBand="0" w:noVBand="1"/>
      </w:tblPr>
      <w:tblGrid>
        <w:gridCol w:w="5220"/>
        <w:gridCol w:w="5490"/>
      </w:tblGrid>
      <w:tr w:rsidR="005E4F2B" w14:paraId="30B6E2A3" w14:textId="77777777" w:rsidTr="00287500">
        <w:tc>
          <w:tcPr>
            <w:tcW w:w="5220" w:type="dxa"/>
          </w:tcPr>
          <w:p w14:paraId="4083A0A2" w14:textId="1476433A" w:rsidR="005E4F2B" w:rsidRPr="00A52F4A" w:rsidRDefault="005E4F2B" w:rsidP="00A52F4A">
            <w:pPr>
              <w:pStyle w:val="NormalWeb"/>
              <w:spacing w:before="0" w:beforeAutospacing="0" w:after="0" w:afterAutospacing="0" w:line="480" w:lineRule="auto"/>
              <w:jc w:val="center"/>
              <w:rPr>
                <w:color w:val="0E101A"/>
                <w:u w:val="single"/>
              </w:rPr>
            </w:pPr>
            <w:r w:rsidRPr="00A52F4A">
              <w:rPr>
                <w:rStyle w:val="Strong"/>
                <w:color w:val="0E101A"/>
                <w:u w:val="single"/>
              </w:rPr>
              <w:t>Things to DO</w:t>
            </w:r>
          </w:p>
        </w:tc>
        <w:tc>
          <w:tcPr>
            <w:tcW w:w="5490" w:type="dxa"/>
          </w:tcPr>
          <w:p w14:paraId="14B64D0F" w14:textId="2FD83501" w:rsidR="005E4F2B" w:rsidRPr="00A52F4A" w:rsidRDefault="005E4F2B" w:rsidP="00A52F4A">
            <w:pPr>
              <w:pStyle w:val="NormalWeb"/>
              <w:spacing w:before="0" w:beforeAutospacing="0" w:after="0" w:afterAutospacing="0" w:line="480" w:lineRule="auto"/>
              <w:jc w:val="center"/>
              <w:rPr>
                <w:color w:val="0E101A"/>
                <w:u w:val="single"/>
              </w:rPr>
            </w:pPr>
            <w:r w:rsidRPr="00A52F4A">
              <w:rPr>
                <w:rStyle w:val="Strong"/>
                <w:color w:val="0E101A"/>
                <w:u w:val="single"/>
              </w:rPr>
              <w:t>Things not to DO</w:t>
            </w:r>
          </w:p>
        </w:tc>
      </w:tr>
      <w:tr w:rsidR="005E4F2B" w14:paraId="2971262A" w14:textId="77777777" w:rsidTr="00287500">
        <w:tc>
          <w:tcPr>
            <w:tcW w:w="5220" w:type="dxa"/>
          </w:tcPr>
          <w:p w14:paraId="785894E4" w14:textId="77777777" w:rsidR="005E4F2B" w:rsidRPr="00603D11" w:rsidRDefault="005E4F2B" w:rsidP="005E4F2B">
            <w:pPr>
              <w:pStyle w:val="NormalWeb"/>
              <w:spacing w:before="0" w:beforeAutospacing="0" w:after="0" w:afterAutospacing="0" w:line="480" w:lineRule="auto"/>
              <w:rPr>
                <w:color w:val="0E101A"/>
              </w:rPr>
            </w:pPr>
            <w:r w:rsidRPr="00287500">
              <w:rPr>
                <w:b/>
                <w:bCs/>
                <w:color w:val="0E101A"/>
              </w:rPr>
              <w:t>1.</w:t>
            </w:r>
            <w:r w:rsidRPr="00603D11">
              <w:rPr>
                <w:color w:val="0E101A"/>
              </w:rPr>
              <w:t xml:space="preserve"> The staff individuals giving a warm greeting to the visitor of Japan will settle their solace level.</w:t>
            </w:r>
          </w:p>
          <w:p w14:paraId="732144CE" w14:textId="77777777" w:rsidR="005E4F2B" w:rsidRDefault="005E4F2B" w:rsidP="00C03E1B">
            <w:pPr>
              <w:pStyle w:val="NormalWeb"/>
              <w:spacing w:before="0" w:beforeAutospacing="0" w:after="0" w:afterAutospacing="0" w:line="480" w:lineRule="auto"/>
              <w:rPr>
                <w:color w:val="0E101A"/>
              </w:rPr>
            </w:pPr>
          </w:p>
        </w:tc>
        <w:tc>
          <w:tcPr>
            <w:tcW w:w="5490" w:type="dxa"/>
          </w:tcPr>
          <w:p w14:paraId="06845FB1" w14:textId="000A4DC1" w:rsidR="005E4F2B" w:rsidRPr="00603D11" w:rsidRDefault="005E4F2B" w:rsidP="005E4F2B">
            <w:pPr>
              <w:pStyle w:val="NormalWeb"/>
              <w:spacing w:before="0" w:beforeAutospacing="0" w:after="0" w:afterAutospacing="0" w:line="480" w:lineRule="auto"/>
              <w:rPr>
                <w:color w:val="0E101A"/>
              </w:rPr>
            </w:pPr>
            <w:r w:rsidRPr="00287500">
              <w:rPr>
                <w:b/>
                <w:bCs/>
                <w:color w:val="0E101A"/>
              </w:rPr>
              <w:t>1.</w:t>
            </w:r>
            <w:r w:rsidRPr="00603D11">
              <w:rPr>
                <w:color w:val="0E101A"/>
              </w:rPr>
              <w:t xml:space="preserve"> The staff shouldn't miss on </w:t>
            </w:r>
            <w:r w:rsidR="00A52F4A" w:rsidRPr="00603D11">
              <w:rPr>
                <w:color w:val="0E101A"/>
              </w:rPr>
              <w:t>things</w:t>
            </w:r>
            <w:r w:rsidRPr="00603D11">
              <w:rPr>
                <w:color w:val="0E101A"/>
              </w:rPr>
              <w:t xml:space="preserve"> as the Japanese visitor is very severe in conduct.</w:t>
            </w:r>
          </w:p>
          <w:p w14:paraId="5E597883" w14:textId="77777777" w:rsidR="005E4F2B" w:rsidRDefault="005E4F2B" w:rsidP="00C03E1B">
            <w:pPr>
              <w:pStyle w:val="NormalWeb"/>
              <w:spacing w:before="0" w:beforeAutospacing="0" w:after="0" w:afterAutospacing="0" w:line="480" w:lineRule="auto"/>
              <w:rPr>
                <w:color w:val="0E101A"/>
              </w:rPr>
            </w:pPr>
          </w:p>
        </w:tc>
      </w:tr>
      <w:tr w:rsidR="005E4F2B" w14:paraId="60C0DF83" w14:textId="77777777" w:rsidTr="00287500">
        <w:tc>
          <w:tcPr>
            <w:tcW w:w="5220" w:type="dxa"/>
          </w:tcPr>
          <w:p w14:paraId="6834DEDD" w14:textId="77777777" w:rsidR="005E4F2B" w:rsidRPr="00603D11" w:rsidRDefault="005E4F2B" w:rsidP="005E4F2B">
            <w:pPr>
              <w:pStyle w:val="NormalWeb"/>
              <w:spacing w:before="0" w:beforeAutospacing="0" w:after="0" w:afterAutospacing="0" w:line="480" w:lineRule="auto"/>
              <w:rPr>
                <w:color w:val="0E101A"/>
              </w:rPr>
            </w:pPr>
            <w:r w:rsidRPr="00287500">
              <w:rPr>
                <w:b/>
                <w:bCs/>
                <w:color w:val="0E101A"/>
              </w:rPr>
              <w:t>2.</w:t>
            </w:r>
            <w:r w:rsidRPr="00603D11">
              <w:rPr>
                <w:color w:val="0E101A"/>
              </w:rPr>
              <w:t xml:space="preserve"> The buyers from Japan should be given the most extreme need and generally be accessible for their inclinations.</w:t>
            </w:r>
          </w:p>
          <w:p w14:paraId="74D1D44C" w14:textId="77777777" w:rsidR="005E4F2B" w:rsidRDefault="005E4F2B" w:rsidP="00C03E1B">
            <w:pPr>
              <w:pStyle w:val="NormalWeb"/>
              <w:spacing w:before="0" w:beforeAutospacing="0" w:after="0" w:afterAutospacing="0" w:line="480" w:lineRule="auto"/>
              <w:rPr>
                <w:color w:val="0E101A"/>
              </w:rPr>
            </w:pPr>
          </w:p>
        </w:tc>
        <w:tc>
          <w:tcPr>
            <w:tcW w:w="5490" w:type="dxa"/>
          </w:tcPr>
          <w:p w14:paraId="2C9B359A" w14:textId="77777777" w:rsidR="00287500" w:rsidRPr="00603D11" w:rsidRDefault="00287500" w:rsidP="00287500">
            <w:pPr>
              <w:pStyle w:val="NormalWeb"/>
              <w:spacing w:before="0" w:beforeAutospacing="0" w:after="0" w:afterAutospacing="0" w:line="480" w:lineRule="auto"/>
              <w:rPr>
                <w:color w:val="0E101A"/>
              </w:rPr>
            </w:pPr>
            <w:r w:rsidRPr="00287500">
              <w:rPr>
                <w:b/>
                <w:bCs/>
                <w:color w:val="0E101A"/>
              </w:rPr>
              <w:t>2.</w:t>
            </w:r>
            <w:r w:rsidRPr="00603D11">
              <w:rPr>
                <w:color w:val="0E101A"/>
              </w:rPr>
              <w:t xml:space="preserve"> The staff individuals not being accessible for a more extended period could deter Japanese visitors (Frias et al., 2018).</w:t>
            </w:r>
          </w:p>
          <w:p w14:paraId="30CA6CE8" w14:textId="77777777" w:rsidR="005E4F2B" w:rsidRDefault="005E4F2B" w:rsidP="00C03E1B">
            <w:pPr>
              <w:pStyle w:val="NormalWeb"/>
              <w:spacing w:before="0" w:beforeAutospacing="0" w:after="0" w:afterAutospacing="0" w:line="480" w:lineRule="auto"/>
              <w:rPr>
                <w:color w:val="0E101A"/>
              </w:rPr>
            </w:pPr>
          </w:p>
        </w:tc>
      </w:tr>
      <w:tr w:rsidR="005E4F2B" w14:paraId="0D5D44CF" w14:textId="77777777" w:rsidTr="00287500">
        <w:tc>
          <w:tcPr>
            <w:tcW w:w="5220" w:type="dxa"/>
          </w:tcPr>
          <w:p w14:paraId="763AC21D" w14:textId="77777777" w:rsidR="005E4F2B" w:rsidRPr="00603D11" w:rsidRDefault="005E4F2B" w:rsidP="005E4F2B">
            <w:pPr>
              <w:pStyle w:val="NormalWeb"/>
              <w:spacing w:before="0" w:beforeAutospacing="0" w:after="0" w:afterAutospacing="0" w:line="480" w:lineRule="auto"/>
              <w:rPr>
                <w:color w:val="0E101A"/>
              </w:rPr>
            </w:pPr>
            <w:r w:rsidRPr="00287500">
              <w:rPr>
                <w:b/>
                <w:bCs/>
                <w:color w:val="0E101A"/>
              </w:rPr>
              <w:t>3.</w:t>
            </w:r>
            <w:r w:rsidRPr="00603D11">
              <w:rPr>
                <w:color w:val="0E101A"/>
              </w:rPr>
              <w:t xml:space="preserve"> Paying them consideration according to their longings, as the visitor from Japan has an alternate inclination</w:t>
            </w:r>
          </w:p>
          <w:p w14:paraId="624B9F9F" w14:textId="77777777" w:rsidR="005E4F2B" w:rsidRDefault="005E4F2B" w:rsidP="00C03E1B">
            <w:pPr>
              <w:pStyle w:val="NormalWeb"/>
              <w:spacing w:before="0" w:beforeAutospacing="0" w:after="0" w:afterAutospacing="0" w:line="480" w:lineRule="auto"/>
              <w:rPr>
                <w:color w:val="0E101A"/>
              </w:rPr>
            </w:pPr>
          </w:p>
        </w:tc>
        <w:tc>
          <w:tcPr>
            <w:tcW w:w="5490" w:type="dxa"/>
          </w:tcPr>
          <w:p w14:paraId="240CB326" w14:textId="77777777" w:rsidR="00287500" w:rsidRPr="00603D11" w:rsidRDefault="00287500" w:rsidP="00287500">
            <w:pPr>
              <w:pStyle w:val="NormalWeb"/>
              <w:spacing w:before="0" w:beforeAutospacing="0" w:after="0" w:afterAutospacing="0" w:line="480" w:lineRule="auto"/>
              <w:rPr>
                <w:color w:val="0E101A"/>
              </w:rPr>
            </w:pPr>
            <w:r w:rsidRPr="00287500">
              <w:rPr>
                <w:b/>
                <w:bCs/>
                <w:color w:val="0E101A"/>
              </w:rPr>
              <w:t>3.</w:t>
            </w:r>
            <w:r w:rsidRPr="00603D11">
              <w:rPr>
                <w:color w:val="0E101A"/>
              </w:rPr>
              <w:t xml:space="preserve"> The staff individuals shouldn't attempt to be overfriendly with the visitor, as the Japanese visitor usually likes security</w:t>
            </w:r>
          </w:p>
          <w:p w14:paraId="0A377A58" w14:textId="77777777" w:rsidR="005E4F2B" w:rsidRDefault="005E4F2B" w:rsidP="00C03E1B">
            <w:pPr>
              <w:pStyle w:val="NormalWeb"/>
              <w:spacing w:before="0" w:beforeAutospacing="0" w:after="0" w:afterAutospacing="0" w:line="480" w:lineRule="auto"/>
              <w:rPr>
                <w:color w:val="0E101A"/>
              </w:rPr>
            </w:pPr>
          </w:p>
        </w:tc>
      </w:tr>
      <w:tr w:rsidR="005E4F2B" w14:paraId="73D29064" w14:textId="77777777" w:rsidTr="00287500">
        <w:tc>
          <w:tcPr>
            <w:tcW w:w="5220" w:type="dxa"/>
          </w:tcPr>
          <w:p w14:paraId="3B3D93A0" w14:textId="77777777" w:rsidR="005E4F2B" w:rsidRPr="00603D11" w:rsidRDefault="005E4F2B" w:rsidP="005E4F2B">
            <w:pPr>
              <w:pStyle w:val="NormalWeb"/>
              <w:spacing w:before="0" w:beforeAutospacing="0" w:after="0" w:afterAutospacing="0" w:line="480" w:lineRule="auto"/>
              <w:rPr>
                <w:color w:val="0E101A"/>
              </w:rPr>
            </w:pPr>
            <w:r w:rsidRPr="00287500">
              <w:rPr>
                <w:b/>
                <w:bCs/>
                <w:color w:val="0E101A"/>
              </w:rPr>
              <w:t>4.</w:t>
            </w:r>
            <w:r w:rsidRPr="00603D11">
              <w:rPr>
                <w:color w:val="0E101A"/>
              </w:rPr>
              <w:t xml:space="preserve"> Developing a cooperative relationship with the visitor of Japan while their visit to the referenced inn will energize the travel industry.</w:t>
            </w:r>
          </w:p>
          <w:p w14:paraId="4E256D93" w14:textId="77777777" w:rsidR="005E4F2B" w:rsidRDefault="005E4F2B" w:rsidP="00C03E1B">
            <w:pPr>
              <w:pStyle w:val="NormalWeb"/>
              <w:spacing w:before="0" w:beforeAutospacing="0" w:after="0" w:afterAutospacing="0" w:line="480" w:lineRule="auto"/>
              <w:rPr>
                <w:color w:val="0E101A"/>
              </w:rPr>
            </w:pPr>
          </w:p>
        </w:tc>
        <w:tc>
          <w:tcPr>
            <w:tcW w:w="5490" w:type="dxa"/>
          </w:tcPr>
          <w:p w14:paraId="186FD28A" w14:textId="77777777" w:rsidR="00287500" w:rsidRPr="00603D11" w:rsidRDefault="00287500" w:rsidP="00287500">
            <w:pPr>
              <w:pStyle w:val="NormalWeb"/>
              <w:spacing w:before="0" w:beforeAutospacing="0" w:after="0" w:afterAutospacing="0" w:line="480" w:lineRule="auto"/>
              <w:rPr>
                <w:color w:val="0E101A"/>
              </w:rPr>
            </w:pPr>
            <w:r w:rsidRPr="00287500">
              <w:rPr>
                <w:b/>
                <w:bCs/>
                <w:color w:val="0E101A"/>
              </w:rPr>
              <w:t>4.</w:t>
            </w:r>
            <w:r w:rsidRPr="00603D11">
              <w:rPr>
                <w:color w:val="0E101A"/>
              </w:rPr>
              <w:t xml:space="preserve"> The administration and authority can beat them down, including staff individuals not serving Japan visitors.</w:t>
            </w:r>
          </w:p>
          <w:p w14:paraId="0CE978F9" w14:textId="77777777" w:rsidR="005E4F2B" w:rsidRDefault="005E4F2B" w:rsidP="00C03E1B">
            <w:pPr>
              <w:pStyle w:val="NormalWeb"/>
              <w:spacing w:before="0" w:beforeAutospacing="0" w:after="0" w:afterAutospacing="0" w:line="480" w:lineRule="auto"/>
              <w:rPr>
                <w:color w:val="0E101A"/>
              </w:rPr>
            </w:pPr>
          </w:p>
        </w:tc>
      </w:tr>
    </w:tbl>
    <w:p w14:paraId="2858F0F2" w14:textId="77777777" w:rsidR="00603D11" w:rsidRPr="00603D11" w:rsidRDefault="00603D11" w:rsidP="00C03E1B">
      <w:pPr>
        <w:pStyle w:val="NormalWeb"/>
        <w:spacing w:before="0" w:beforeAutospacing="0" w:after="0" w:afterAutospacing="0" w:line="480" w:lineRule="auto"/>
        <w:rPr>
          <w:color w:val="0E101A"/>
        </w:rPr>
      </w:pPr>
    </w:p>
    <w:p w14:paraId="77202F54" w14:textId="77777777" w:rsidR="00603D11" w:rsidRPr="00A52F4A" w:rsidRDefault="00603D11" w:rsidP="00A52F4A">
      <w:pPr>
        <w:pStyle w:val="NormalWeb"/>
        <w:spacing w:before="0" w:beforeAutospacing="0" w:after="0" w:afterAutospacing="0" w:line="480" w:lineRule="auto"/>
        <w:jc w:val="center"/>
        <w:rPr>
          <w:color w:val="0E101A"/>
          <w:u w:val="single"/>
        </w:rPr>
      </w:pPr>
      <w:r w:rsidRPr="00A52F4A">
        <w:rPr>
          <w:rStyle w:val="Strong"/>
          <w:color w:val="0E101A"/>
          <w:u w:val="single"/>
        </w:rPr>
        <w:lastRenderedPageBreak/>
        <w:t>Recommendation and Conclusion</w:t>
      </w:r>
    </w:p>
    <w:p w14:paraId="28C4AB4B" w14:textId="77777777" w:rsidR="00603D11" w:rsidRPr="00A52F4A" w:rsidRDefault="00603D11" w:rsidP="00C03E1B">
      <w:pPr>
        <w:pStyle w:val="NormalWeb"/>
        <w:spacing w:before="0" w:beforeAutospacing="0" w:after="0" w:afterAutospacing="0" w:line="480" w:lineRule="auto"/>
        <w:rPr>
          <w:color w:val="0E101A"/>
          <w:u w:val="single"/>
        </w:rPr>
      </w:pPr>
      <w:r w:rsidRPr="00A52F4A">
        <w:rPr>
          <w:rStyle w:val="Strong"/>
          <w:color w:val="0E101A"/>
          <w:u w:val="single"/>
        </w:rPr>
        <w:t>Recommendation</w:t>
      </w:r>
    </w:p>
    <w:p w14:paraId="1BEC26CD" w14:textId="29FF5363" w:rsidR="00603D11" w:rsidRPr="00603D11" w:rsidRDefault="00603D11" w:rsidP="00C03E1B">
      <w:pPr>
        <w:pStyle w:val="NormalWeb"/>
        <w:spacing w:before="0" w:beforeAutospacing="0" w:after="0" w:afterAutospacing="0" w:line="480" w:lineRule="auto"/>
        <w:rPr>
          <w:color w:val="0E101A"/>
        </w:rPr>
      </w:pPr>
      <w:r w:rsidRPr="00603D11">
        <w:rPr>
          <w:color w:val="0E101A"/>
        </w:rPr>
        <w:t>The staff individuals from St Martin's Lane Hotel London, learning the unknown dialect of various nations, cannot serve visitors from Japan and different countries separately. The administration authority should step up to the plate and timetable unfamiliar classes to teach them. It will expand the standing of the referenced lodging in the global market.</w:t>
      </w:r>
    </w:p>
    <w:p w14:paraId="4D99560C" w14:textId="77777777" w:rsidR="00603D11" w:rsidRPr="00A52F4A" w:rsidRDefault="00603D11" w:rsidP="00C03E1B">
      <w:pPr>
        <w:pStyle w:val="NormalWeb"/>
        <w:spacing w:before="0" w:beforeAutospacing="0" w:after="0" w:afterAutospacing="0" w:line="480" w:lineRule="auto"/>
        <w:rPr>
          <w:color w:val="0E101A"/>
          <w:u w:val="single"/>
        </w:rPr>
      </w:pPr>
      <w:r w:rsidRPr="00A52F4A">
        <w:rPr>
          <w:rStyle w:val="Strong"/>
          <w:color w:val="0E101A"/>
          <w:u w:val="single"/>
        </w:rPr>
        <w:t>Conclusion</w:t>
      </w:r>
    </w:p>
    <w:p w14:paraId="76E8071A" w14:textId="26559718" w:rsidR="00826F3E" w:rsidRPr="00603D11" w:rsidRDefault="00603D11" w:rsidP="00826F3E">
      <w:pPr>
        <w:spacing w:line="480" w:lineRule="auto"/>
        <w:rPr>
          <w:rFonts w:ascii="Times New Roman" w:hAnsi="Times New Roman" w:cs="Times New Roman"/>
          <w:sz w:val="24"/>
          <w:szCs w:val="24"/>
        </w:rPr>
      </w:pPr>
      <w:r w:rsidRPr="00603D11">
        <w:rPr>
          <w:color w:val="0E101A"/>
        </w:rPr>
        <w:t>The report has implied the social and awareness insight to energize visitor administrations from international nations. Japan has been centered around gigantic social contrasts. The different inn offices have been discussed in the report, including the do</w:t>
      </w:r>
      <w:r>
        <w:rPr>
          <w:color w:val="0E101A"/>
        </w:rPr>
        <w:t>’</w:t>
      </w:r>
      <w:r w:rsidRPr="00603D11">
        <w:rPr>
          <w:color w:val="0E101A"/>
        </w:rPr>
        <w:t>s and don’ts for the inn staff individuals.</w:t>
      </w:r>
      <w:r w:rsidR="00826F3E" w:rsidRPr="00826F3E">
        <w:rPr>
          <w:noProof/>
          <w:color w:val="0E101A"/>
        </w:rPr>
        <w:t xml:space="preserve"> </w:t>
      </w:r>
      <w:sdt>
        <w:sdtPr>
          <w:rPr>
            <w:noProof/>
            <w:color w:val="0E101A"/>
          </w:rPr>
          <w:id w:val="266280166"/>
          <w:citation/>
        </w:sdtPr>
        <w:sdtEndPr/>
        <w:sdtContent>
          <w:r w:rsidR="00826F3E">
            <w:rPr>
              <w:noProof/>
              <w:color w:val="0E101A"/>
            </w:rPr>
            <w:fldChar w:fldCharType="begin"/>
          </w:r>
          <w:r w:rsidR="00826F3E">
            <w:rPr>
              <w:noProof/>
              <w:color w:val="0E101A"/>
            </w:rPr>
            <w:instrText xml:space="preserve"> CITATION GoS09 \l 1033 </w:instrText>
          </w:r>
          <w:r w:rsidR="00826F3E">
            <w:rPr>
              <w:noProof/>
              <w:color w:val="0E101A"/>
            </w:rPr>
            <w:fldChar w:fldCharType="separate"/>
          </w:r>
          <w:r w:rsidR="00826F3E">
            <w:rPr>
              <w:noProof/>
              <w:color w:val="0E101A"/>
            </w:rPr>
            <w:t xml:space="preserve"> </w:t>
          </w:r>
          <w:r w:rsidR="00826F3E" w:rsidRPr="00826F3E">
            <w:rPr>
              <w:noProof/>
              <w:color w:val="0E101A"/>
            </w:rPr>
            <w:t>(Suzuki, 2009)</w:t>
          </w:r>
          <w:r w:rsidR="00826F3E">
            <w:rPr>
              <w:noProof/>
              <w:color w:val="0E101A"/>
            </w:rPr>
            <w:fldChar w:fldCharType="end"/>
          </w:r>
        </w:sdtContent>
      </w:sdt>
      <w:r w:rsidR="00A52F4A">
        <w:rPr>
          <w:noProof/>
          <w:color w:val="0E101A"/>
        </w:rPr>
        <w:t>.</w:t>
      </w:r>
    </w:p>
    <w:p w14:paraId="0E86E075" w14:textId="3E655F44" w:rsidR="00603D11" w:rsidRDefault="00603D11" w:rsidP="00C03E1B">
      <w:pPr>
        <w:pStyle w:val="NormalWeb"/>
        <w:spacing w:before="0" w:beforeAutospacing="0" w:after="0" w:afterAutospacing="0" w:line="480" w:lineRule="auto"/>
        <w:rPr>
          <w:color w:val="0E101A"/>
        </w:rPr>
      </w:pPr>
    </w:p>
    <w:p w14:paraId="254A587E" w14:textId="668C7B14" w:rsidR="00C03E1B" w:rsidRDefault="00C03E1B" w:rsidP="00C03E1B">
      <w:pPr>
        <w:pStyle w:val="NormalWeb"/>
        <w:spacing w:before="0" w:beforeAutospacing="0" w:after="0" w:afterAutospacing="0" w:line="480" w:lineRule="auto"/>
        <w:rPr>
          <w:color w:val="0E101A"/>
        </w:rPr>
      </w:pPr>
    </w:p>
    <w:p w14:paraId="365AA27B" w14:textId="77777777" w:rsidR="00C03E1B" w:rsidRDefault="00C03E1B">
      <w:pPr>
        <w:rPr>
          <w:rFonts w:ascii="Times New Roman" w:eastAsia="Times New Roman" w:hAnsi="Times New Roman" w:cs="Times New Roman"/>
          <w:color w:val="0E101A"/>
          <w:sz w:val="24"/>
          <w:szCs w:val="24"/>
        </w:rPr>
      </w:pPr>
      <w:r>
        <w:rPr>
          <w:color w:val="0E101A"/>
        </w:rPr>
        <w:br w:type="page"/>
      </w:r>
    </w:p>
    <w:p w14:paraId="5933CE00" w14:textId="77777777" w:rsidR="00A77FB8" w:rsidRDefault="00A77FB8" w:rsidP="00A77FB8">
      <w:pPr>
        <w:pStyle w:val="NormalWeb"/>
        <w:spacing w:before="0" w:beforeAutospacing="0" w:after="0" w:afterAutospacing="0" w:line="480" w:lineRule="auto"/>
        <w:rPr>
          <w:b/>
          <w:bCs/>
          <w:color w:val="0E101A"/>
          <w:u w:val="single"/>
        </w:rPr>
      </w:pPr>
      <w:r>
        <w:rPr>
          <w:b/>
          <w:bCs/>
          <w:color w:val="0E101A"/>
          <w:u w:val="single"/>
        </w:rPr>
        <w:lastRenderedPageBreak/>
        <w:t>References</w:t>
      </w:r>
    </w:p>
    <w:p w14:paraId="3372C75E" w14:textId="77777777" w:rsidR="00A77FB8" w:rsidRDefault="00A77FB8" w:rsidP="00A77FB8">
      <w:pPr>
        <w:pStyle w:val="NormalWeb"/>
        <w:spacing w:before="0" w:beforeAutospacing="0" w:after="0" w:afterAutospacing="0" w:line="480" w:lineRule="auto"/>
      </w:pPr>
      <w:r>
        <w:t xml:space="preserve">Kunduz, Y., Aklan, C. and Adan Go, Ö., (2021). How are the exchange relationships of </w:t>
      </w:r>
      <w:proofErr w:type="spellStart"/>
      <w:r>
        <w:t>frontoffice</w:t>
      </w:r>
      <w:proofErr w:type="spellEnd"/>
      <w:r>
        <w:t xml:space="preserve"> employees reflected on customers. The Service Industries Journal, pp.1-24. </w:t>
      </w:r>
      <w:proofErr w:type="spellStart"/>
      <w:r>
        <w:t>Frías-Jamilena</w:t>
      </w:r>
      <w:proofErr w:type="spellEnd"/>
      <w:r>
        <w:t xml:space="preserve">, D.M., </w:t>
      </w:r>
      <w:proofErr w:type="spellStart"/>
      <w:r>
        <w:t>Sabiote</w:t>
      </w:r>
      <w:proofErr w:type="spellEnd"/>
      <w:r>
        <w:t xml:space="preserve">-Ortiz, C.M., Martin-Santana, J.D. and </w:t>
      </w:r>
      <w:proofErr w:type="spellStart"/>
      <w:r>
        <w:t>Beerli</w:t>
      </w:r>
      <w:proofErr w:type="spellEnd"/>
      <w:r>
        <w:t xml:space="preserve">-Palacio, A., (2018). Antecedents and consequences of cultural intelligence in tourism. Journal of destination marketing &amp; management, 8, pp.350-358. </w:t>
      </w:r>
    </w:p>
    <w:p w14:paraId="5557342B" w14:textId="77777777" w:rsidR="00A77FB8" w:rsidRDefault="00A77FB8" w:rsidP="00A77FB8">
      <w:pPr>
        <w:pStyle w:val="NormalWeb"/>
        <w:spacing w:before="0" w:beforeAutospacing="0" w:after="0" w:afterAutospacing="0" w:line="480" w:lineRule="auto"/>
        <w:rPr>
          <w:color w:val="0D0D0D" w:themeColor="text1" w:themeTint="F2"/>
        </w:rPr>
      </w:pPr>
      <w:r>
        <w:t xml:space="preserve"> BBC, (2022). Hospitality outlets. [Online] Available at: https://www.bbc.co.uk/bitesize/guides/zkj2cqt/revision/1. business insider, (2017). I work in room service at a 5-star hotel — these are the biggest things I wish guests wouldn't do. [Online] Available at: https://www.businessinsider.com/biggest-hotelsdos-and-donts-2017-6?IR=T. kg, (2022). Hofstede’s Cultural Dimensions. [Online] Available at: </w:t>
      </w:r>
      <w:hyperlink r:id="rId8" w:history="1">
        <w:r>
          <w:rPr>
            <w:rStyle w:val="Hyperlink"/>
            <w:color w:val="0D0D0D" w:themeColor="text1" w:themeTint="F2"/>
          </w:rPr>
          <w:t>http://kgk.uniobuda.hu/sites/default/files/Milica-National-Culture-and-Its-Dimensions.pdf</w:t>
        </w:r>
      </w:hyperlink>
      <w:r>
        <w:rPr>
          <w:color w:val="0D0D0D" w:themeColor="text1" w:themeTint="F2"/>
        </w:rPr>
        <w:t>.</w:t>
      </w:r>
    </w:p>
    <w:p w14:paraId="0D79395B" w14:textId="77777777" w:rsidR="00A77FB8" w:rsidRDefault="00A77FB8" w:rsidP="00A77FB8">
      <w:pPr>
        <w:pStyle w:val="Bibliography"/>
        <w:spacing w:line="480" w:lineRule="auto"/>
        <w:ind w:left="720" w:hanging="720"/>
        <w:rPr>
          <w:rFonts w:ascii="Times New Roman" w:hAnsi="Times New Roman" w:cs="Times New Roman"/>
          <w:noProof/>
          <w:color w:val="0D0D0D" w:themeColor="text1" w:themeTint="F2"/>
          <w:sz w:val="24"/>
          <w:szCs w:val="24"/>
        </w:rPr>
      </w:pPr>
      <w:r>
        <w:rPr>
          <w:rFonts w:ascii="Times New Roman" w:hAnsi="Times New Roman" w:cs="Times New Roman"/>
          <w:color w:val="0D0D0D" w:themeColor="text1" w:themeTint="F2"/>
          <w:sz w:val="24"/>
          <w:szCs w:val="24"/>
        </w:rPr>
        <w:fldChar w:fldCharType="begin"/>
      </w:r>
      <w:r>
        <w:rPr>
          <w:rFonts w:ascii="Times New Roman" w:hAnsi="Times New Roman" w:cs="Times New Roman"/>
          <w:color w:val="0D0D0D" w:themeColor="text1" w:themeTint="F2"/>
          <w:sz w:val="24"/>
          <w:szCs w:val="24"/>
        </w:rPr>
        <w:instrText xml:space="preserve"> BIBLIOGRAPHY </w:instrText>
      </w:r>
      <w:r>
        <w:rPr>
          <w:rFonts w:ascii="Times New Roman" w:hAnsi="Times New Roman" w:cs="Times New Roman"/>
          <w:color w:val="0D0D0D" w:themeColor="text1" w:themeTint="F2"/>
          <w:sz w:val="24"/>
          <w:szCs w:val="24"/>
        </w:rPr>
        <w:fldChar w:fldCharType="separate"/>
      </w:r>
      <w:r>
        <w:rPr>
          <w:rFonts w:ascii="Times New Roman" w:hAnsi="Times New Roman" w:cs="Times New Roman"/>
          <w:noProof/>
          <w:color w:val="0D0D0D" w:themeColor="text1" w:themeTint="F2"/>
          <w:sz w:val="24"/>
          <w:szCs w:val="24"/>
        </w:rPr>
        <w:t>A.Donovan, H. (2007). Service quality and its effect on customer satisfaction and customer behavioral intentions: hotel and ryokan guests in Japan.</w:t>
      </w:r>
    </w:p>
    <w:p w14:paraId="7E9A0277" w14:textId="77777777" w:rsidR="00A77FB8" w:rsidRDefault="00A77FB8" w:rsidP="00A77FB8">
      <w:pPr>
        <w:pStyle w:val="Bibliography"/>
        <w:spacing w:line="480" w:lineRule="auto"/>
        <w:ind w:left="720" w:hanging="720"/>
        <w:rPr>
          <w:rFonts w:ascii="Times New Roman" w:hAnsi="Times New Roman" w:cs="Times New Roman"/>
          <w:noProof/>
          <w:color w:val="0D0D0D" w:themeColor="text1" w:themeTint="F2"/>
          <w:sz w:val="24"/>
          <w:szCs w:val="24"/>
        </w:rPr>
      </w:pPr>
      <w:r>
        <w:rPr>
          <w:rFonts w:ascii="Times New Roman" w:hAnsi="Times New Roman" w:cs="Times New Roman"/>
          <w:noProof/>
          <w:color w:val="0D0D0D" w:themeColor="text1" w:themeTint="F2"/>
          <w:sz w:val="24"/>
          <w:szCs w:val="24"/>
        </w:rPr>
        <w:t>Suzuki, G. (2009). Flame retardants in indoor dust and air of a hotel in Japan.</w:t>
      </w:r>
    </w:p>
    <w:p w14:paraId="755D8816" w14:textId="77777777" w:rsidR="00A77FB8" w:rsidRDefault="00A77FB8" w:rsidP="00A77FB8">
      <w:pPr>
        <w:pStyle w:val="Bibliography"/>
        <w:spacing w:line="480" w:lineRule="auto"/>
        <w:ind w:left="720" w:hanging="720"/>
        <w:rPr>
          <w:rFonts w:ascii="Times New Roman" w:hAnsi="Times New Roman" w:cs="Times New Roman"/>
          <w:noProof/>
          <w:color w:val="0D0D0D" w:themeColor="text1" w:themeTint="F2"/>
          <w:sz w:val="24"/>
          <w:szCs w:val="24"/>
        </w:rPr>
      </w:pPr>
      <w:r>
        <w:rPr>
          <w:rFonts w:ascii="Times New Roman" w:hAnsi="Times New Roman" w:cs="Times New Roman"/>
          <w:noProof/>
          <w:color w:val="0D0D0D" w:themeColor="text1" w:themeTint="F2"/>
          <w:sz w:val="24"/>
          <w:szCs w:val="24"/>
        </w:rPr>
        <w:t>Yang, X. (2010). Cultural Sensitivity: Does your hotel cater for all guests?</w:t>
      </w:r>
    </w:p>
    <w:p w14:paraId="7C33DB23" w14:textId="203AB3BF" w:rsidR="001D3175" w:rsidRDefault="00A77FB8" w:rsidP="00A77FB8">
      <w:pPr>
        <w:spacing w:line="480" w:lineRule="auto"/>
      </w:pPr>
      <w:r>
        <w:rPr>
          <w:rFonts w:ascii="Times New Roman" w:hAnsi="Times New Roman" w:cs="Times New Roman"/>
          <w:b/>
          <w:bCs/>
          <w:noProof/>
          <w:color w:val="0D0D0D" w:themeColor="text1" w:themeTint="F2"/>
          <w:sz w:val="24"/>
          <w:szCs w:val="24"/>
        </w:rPr>
        <w:fldChar w:fldCharType="end"/>
      </w:r>
    </w:p>
    <w:p w14:paraId="7B4261DC" w14:textId="77777777" w:rsidR="001D3175" w:rsidRPr="00C03E1B" w:rsidRDefault="001D3175" w:rsidP="00C03E1B">
      <w:pPr>
        <w:pStyle w:val="NormalWeb"/>
        <w:spacing w:before="0" w:beforeAutospacing="0" w:after="0" w:afterAutospacing="0" w:line="480" w:lineRule="auto"/>
        <w:rPr>
          <w:b/>
          <w:bCs/>
          <w:color w:val="0E101A"/>
          <w:u w:val="single"/>
        </w:rPr>
      </w:pPr>
    </w:p>
    <w:p w14:paraId="675D90AA" w14:textId="77777777" w:rsidR="00603D11" w:rsidRPr="00603D11" w:rsidRDefault="00603D11" w:rsidP="00C03E1B">
      <w:pPr>
        <w:spacing w:line="480" w:lineRule="auto"/>
        <w:rPr>
          <w:rFonts w:ascii="Times New Roman" w:hAnsi="Times New Roman" w:cs="Times New Roman"/>
          <w:sz w:val="24"/>
          <w:szCs w:val="24"/>
        </w:rPr>
      </w:pPr>
    </w:p>
    <w:p w14:paraId="4C42BC21" w14:textId="77777777" w:rsidR="00FD122F" w:rsidRPr="00603D11" w:rsidRDefault="00FD122F" w:rsidP="00C03E1B">
      <w:pPr>
        <w:spacing w:line="480" w:lineRule="auto"/>
        <w:rPr>
          <w:rFonts w:ascii="Times New Roman" w:hAnsi="Times New Roman" w:cs="Times New Roman"/>
          <w:sz w:val="24"/>
          <w:szCs w:val="24"/>
        </w:rPr>
      </w:pPr>
    </w:p>
    <w:sectPr w:rsidR="00FD122F" w:rsidRPr="00603D11" w:rsidSect="00C03E1B">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4134D" w14:textId="77777777" w:rsidR="00CB18E4" w:rsidRDefault="00CB18E4" w:rsidP="00C03E1B">
      <w:pPr>
        <w:spacing w:after="0" w:line="240" w:lineRule="auto"/>
      </w:pPr>
      <w:r>
        <w:separator/>
      </w:r>
    </w:p>
  </w:endnote>
  <w:endnote w:type="continuationSeparator" w:id="0">
    <w:p w14:paraId="08CAE01B" w14:textId="77777777" w:rsidR="00CB18E4" w:rsidRDefault="00CB18E4" w:rsidP="00C03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9B40A" w14:textId="77777777" w:rsidR="00CB18E4" w:rsidRDefault="00CB18E4" w:rsidP="00C03E1B">
      <w:pPr>
        <w:spacing w:after="0" w:line="240" w:lineRule="auto"/>
      </w:pPr>
      <w:r>
        <w:separator/>
      </w:r>
    </w:p>
  </w:footnote>
  <w:footnote w:type="continuationSeparator" w:id="0">
    <w:p w14:paraId="14B6C92D" w14:textId="77777777" w:rsidR="00CB18E4" w:rsidRDefault="00CB18E4" w:rsidP="00C03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405619"/>
      <w:docPartObj>
        <w:docPartGallery w:val="Page Numbers (Top of Page)"/>
        <w:docPartUnique/>
      </w:docPartObj>
    </w:sdtPr>
    <w:sdtEndPr>
      <w:rPr>
        <w:noProof/>
      </w:rPr>
    </w:sdtEndPr>
    <w:sdtContent>
      <w:p w14:paraId="7E91FE8C" w14:textId="2EEC3C3F" w:rsidR="00C03E1B" w:rsidRDefault="00C03E1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9A212C" w14:textId="77777777" w:rsidR="00C03E1B" w:rsidRDefault="00C03E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BEA"/>
    <w:rsid w:val="0004259E"/>
    <w:rsid w:val="000C4EEF"/>
    <w:rsid w:val="00171844"/>
    <w:rsid w:val="00196FA4"/>
    <w:rsid w:val="001D3175"/>
    <w:rsid w:val="00287500"/>
    <w:rsid w:val="002964E6"/>
    <w:rsid w:val="00417F7A"/>
    <w:rsid w:val="004D4D80"/>
    <w:rsid w:val="004D6BEA"/>
    <w:rsid w:val="00564522"/>
    <w:rsid w:val="0059301E"/>
    <w:rsid w:val="005B25A2"/>
    <w:rsid w:val="005D067A"/>
    <w:rsid w:val="005E4F2B"/>
    <w:rsid w:val="00603D11"/>
    <w:rsid w:val="007203F6"/>
    <w:rsid w:val="007C4F0A"/>
    <w:rsid w:val="00826F3E"/>
    <w:rsid w:val="00885D83"/>
    <w:rsid w:val="008D2956"/>
    <w:rsid w:val="00A52F4A"/>
    <w:rsid w:val="00A77FB8"/>
    <w:rsid w:val="00AD7E23"/>
    <w:rsid w:val="00C03E1B"/>
    <w:rsid w:val="00C44668"/>
    <w:rsid w:val="00CB18E4"/>
    <w:rsid w:val="00CE0353"/>
    <w:rsid w:val="00CE7E70"/>
    <w:rsid w:val="00D66FAC"/>
    <w:rsid w:val="00DD552C"/>
    <w:rsid w:val="00DE76F3"/>
    <w:rsid w:val="00E914AB"/>
    <w:rsid w:val="00F3395C"/>
    <w:rsid w:val="00FB66EA"/>
    <w:rsid w:val="00FD122F"/>
    <w:rsid w:val="00FF77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6AE41"/>
  <w15:chartTrackingRefBased/>
  <w15:docId w15:val="{711C69D8-B456-461E-BF87-4908A9C88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F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4D8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D4D80"/>
    <w:rPr>
      <w:b/>
      <w:bCs/>
    </w:rPr>
  </w:style>
  <w:style w:type="character" w:styleId="Emphasis">
    <w:name w:val="Emphasis"/>
    <w:basedOn w:val="DefaultParagraphFont"/>
    <w:uiPriority w:val="20"/>
    <w:qFormat/>
    <w:rsid w:val="004D4D80"/>
    <w:rPr>
      <w:i/>
      <w:iCs/>
    </w:rPr>
  </w:style>
  <w:style w:type="paragraph" w:styleId="Header">
    <w:name w:val="header"/>
    <w:basedOn w:val="Normal"/>
    <w:link w:val="HeaderChar"/>
    <w:uiPriority w:val="99"/>
    <w:unhideWhenUsed/>
    <w:rsid w:val="00C03E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E1B"/>
  </w:style>
  <w:style w:type="paragraph" w:styleId="Footer">
    <w:name w:val="footer"/>
    <w:basedOn w:val="Normal"/>
    <w:link w:val="FooterChar"/>
    <w:uiPriority w:val="99"/>
    <w:unhideWhenUsed/>
    <w:rsid w:val="00C03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E1B"/>
  </w:style>
  <w:style w:type="table" w:styleId="TableGrid">
    <w:name w:val="Table Grid"/>
    <w:basedOn w:val="TableNormal"/>
    <w:uiPriority w:val="39"/>
    <w:rsid w:val="005E4F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6F3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26F3E"/>
  </w:style>
  <w:style w:type="character" w:styleId="Hyperlink">
    <w:name w:val="Hyperlink"/>
    <w:basedOn w:val="DefaultParagraphFont"/>
    <w:uiPriority w:val="99"/>
    <w:unhideWhenUsed/>
    <w:rsid w:val="001D3175"/>
    <w:rPr>
      <w:color w:val="0563C1" w:themeColor="hyperlink"/>
      <w:u w:val="single"/>
    </w:rPr>
  </w:style>
  <w:style w:type="character" w:styleId="UnresolvedMention">
    <w:name w:val="Unresolved Mention"/>
    <w:basedOn w:val="DefaultParagraphFont"/>
    <w:uiPriority w:val="99"/>
    <w:semiHidden/>
    <w:unhideWhenUsed/>
    <w:rsid w:val="001D31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00936">
      <w:bodyDiv w:val="1"/>
      <w:marLeft w:val="0"/>
      <w:marRight w:val="0"/>
      <w:marTop w:val="0"/>
      <w:marBottom w:val="0"/>
      <w:divBdr>
        <w:top w:val="none" w:sz="0" w:space="0" w:color="auto"/>
        <w:left w:val="none" w:sz="0" w:space="0" w:color="auto"/>
        <w:bottom w:val="none" w:sz="0" w:space="0" w:color="auto"/>
        <w:right w:val="none" w:sz="0" w:space="0" w:color="auto"/>
      </w:divBdr>
    </w:div>
    <w:div w:id="209465023">
      <w:bodyDiv w:val="1"/>
      <w:marLeft w:val="0"/>
      <w:marRight w:val="0"/>
      <w:marTop w:val="0"/>
      <w:marBottom w:val="0"/>
      <w:divBdr>
        <w:top w:val="none" w:sz="0" w:space="0" w:color="auto"/>
        <w:left w:val="none" w:sz="0" w:space="0" w:color="auto"/>
        <w:bottom w:val="none" w:sz="0" w:space="0" w:color="auto"/>
        <w:right w:val="none" w:sz="0" w:space="0" w:color="auto"/>
      </w:divBdr>
    </w:div>
    <w:div w:id="750932699">
      <w:bodyDiv w:val="1"/>
      <w:marLeft w:val="0"/>
      <w:marRight w:val="0"/>
      <w:marTop w:val="0"/>
      <w:marBottom w:val="0"/>
      <w:divBdr>
        <w:top w:val="none" w:sz="0" w:space="0" w:color="auto"/>
        <w:left w:val="none" w:sz="0" w:space="0" w:color="auto"/>
        <w:bottom w:val="none" w:sz="0" w:space="0" w:color="auto"/>
        <w:right w:val="none" w:sz="0" w:space="0" w:color="auto"/>
      </w:divBdr>
    </w:div>
    <w:div w:id="1440644863">
      <w:bodyDiv w:val="1"/>
      <w:marLeft w:val="0"/>
      <w:marRight w:val="0"/>
      <w:marTop w:val="0"/>
      <w:marBottom w:val="0"/>
      <w:divBdr>
        <w:top w:val="none" w:sz="0" w:space="0" w:color="auto"/>
        <w:left w:val="none" w:sz="0" w:space="0" w:color="auto"/>
        <w:bottom w:val="none" w:sz="0" w:space="0" w:color="auto"/>
        <w:right w:val="none" w:sz="0" w:space="0" w:color="auto"/>
      </w:divBdr>
    </w:div>
    <w:div w:id="1577976332">
      <w:bodyDiv w:val="1"/>
      <w:marLeft w:val="0"/>
      <w:marRight w:val="0"/>
      <w:marTop w:val="0"/>
      <w:marBottom w:val="0"/>
      <w:divBdr>
        <w:top w:val="none" w:sz="0" w:space="0" w:color="auto"/>
        <w:left w:val="none" w:sz="0" w:space="0" w:color="auto"/>
        <w:bottom w:val="none" w:sz="0" w:space="0" w:color="auto"/>
        <w:right w:val="none" w:sz="0" w:space="0" w:color="auto"/>
      </w:divBdr>
    </w:div>
    <w:div w:id="213779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kgk.uniobuda.hu/sites/default/files/Milica-National-Culture-and-Its-Dimensions.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Yan10</b:Tag>
    <b:SourceType>JournalArticle</b:SourceType>
    <b:Guid>{407D8AD8-5F7C-439C-B705-70020505253D}</b:Guid>
    <b:Title>Cultural Sensitivity: Does your hotel cater for all guests?</b:Title>
    <b:Year>2010</b:Year>
    <b:Author>
      <b:Author>
        <b:NameList>
          <b:Person>
            <b:Last>Yang</b:Last>
            <b:First>Xiao</b:First>
          </b:Person>
        </b:NameList>
      </b:Author>
    </b:Author>
    <b:RefOrder>2</b:RefOrder>
  </b:Source>
  <b:Source>
    <b:Tag>Her07</b:Tag>
    <b:SourceType>JournalArticle</b:SourceType>
    <b:Guid>{5F11C916-2A9D-40FE-937E-1B66AC3E1ED3}</b:Guid>
    <b:Author>
      <b:Author>
        <b:NameList>
          <b:Person>
            <b:Last>A.Donovan</b:Last>
            <b:First>Herbert</b:First>
          </b:Person>
        </b:NameList>
      </b:Author>
    </b:Author>
    <b:Title>Service quality and its effect on customer satisfaction and customer behavioral intentions: hotel and ryokan guests in Japan</b:Title>
    <b:Year>2007</b:Year>
    <b:RefOrder>3</b:RefOrder>
  </b:Source>
  <b:Source>
    <b:Tag>GoS09</b:Tag>
    <b:SourceType>JournalArticle</b:SourceType>
    <b:Guid>{0A475F0E-AA7B-4F41-AEE8-9CA964561009}</b:Guid>
    <b:Author>
      <b:Author>
        <b:NameList>
          <b:Person>
            <b:Last>Suzuki</b:Last>
            <b:First>Go</b:First>
          </b:Person>
        </b:NameList>
      </b:Author>
    </b:Author>
    <b:Title>Flame retardants in indoor dust and air of a hotel in Japan</b:Title>
    <b:Year>2009</b:Year>
    <b:RefOrder>1</b:RefOrder>
  </b:Source>
</b:Sources>
</file>

<file path=customXml/itemProps1.xml><?xml version="1.0" encoding="utf-8"?>
<ds:datastoreItem xmlns:ds="http://schemas.openxmlformats.org/officeDocument/2006/customXml" ds:itemID="{CE243FA5-F5F9-455A-AB59-40D7CB400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1357</Words>
  <Characters>7736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kirannasir899@gmail.com</dc:creator>
  <cp:keywords/>
  <dc:description/>
  <cp:lastModifiedBy>Nazir Ahmed (2022590)</cp:lastModifiedBy>
  <cp:revision>6</cp:revision>
  <dcterms:created xsi:type="dcterms:W3CDTF">2022-03-17T11:36:00Z</dcterms:created>
  <dcterms:modified xsi:type="dcterms:W3CDTF">2022-03-17T11:47:00Z</dcterms:modified>
</cp:coreProperties>
</file>