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180393CC">
      <w:r w:rsidRPr="6242566A" w:rsidR="7CA4A0F8">
        <w:rPr>
          <w:rFonts w:ascii="Arial" w:hAnsi="Arial" w:eastAsia="Arial" w:cs="Arial"/>
          <w:sz w:val="28"/>
          <w:szCs w:val="28"/>
        </w:rPr>
        <w:t>Program</w:t>
      </w:r>
      <w:r w:rsidRPr="6242566A" w:rsidR="0B188AB4">
        <w:rPr>
          <w:rFonts w:ascii="Arial" w:hAnsi="Arial" w:eastAsia="Arial" w:cs="Arial"/>
          <w:sz w:val="28"/>
          <w:szCs w:val="28"/>
        </w:rPr>
        <w:t xml:space="preserve">: </w:t>
      </w:r>
      <w:r w:rsidRPr="6242566A" w:rsidR="1410CDF7">
        <w:rPr>
          <w:rFonts w:ascii="Arial" w:hAnsi="Arial" w:eastAsia="Arial" w:cs="Arial"/>
          <w:sz w:val="28"/>
          <w:szCs w:val="28"/>
        </w:rPr>
        <w:t xml:space="preserve">BSc </w:t>
      </w:r>
      <w:r w:rsidRPr="6242566A" w:rsidR="13747731">
        <w:rPr>
          <w:rFonts w:ascii="Arial" w:hAnsi="Arial" w:eastAsia="Arial" w:cs="Arial"/>
          <w:sz w:val="28"/>
          <w:szCs w:val="28"/>
        </w:rPr>
        <w:t>H</w:t>
      </w:r>
      <w:r w:rsidRPr="6242566A" w:rsidR="1410CDF7">
        <w:rPr>
          <w:rFonts w:ascii="Arial" w:hAnsi="Arial" w:eastAsia="Arial" w:cs="Arial"/>
          <w:sz w:val="28"/>
          <w:szCs w:val="28"/>
        </w:rPr>
        <w:t xml:space="preserve">ealth and </w:t>
      </w:r>
      <w:r w:rsidRPr="6242566A" w:rsidR="2D19C4C6">
        <w:rPr>
          <w:rFonts w:ascii="Arial" w:hAnsi="Arial" w:eastAsia="Arial" w:cs="Arial"/>
          <w:sz w:val="28"/>
          <w:szCs w:val="28"/>
        </w:rPr>
        <w:t>S</w:t>
      </w:r>
      <w:r w:rsidRPr="6242566A" w:rsidR="1410CDF7">
        <w:rPr>
          <w:rFonts w:ascii="Arial" w:hAnsi="Arial" w:eastAsia="Arial" w:cs="Arial"/>
          <w:sz w:val="28"/>
          <w:szCs w:val="28"/>
        </w:rPr>
        <w:t xml:space="preserve">ocial </w:t>
      </w:r>
      <w:r w:rsidRPr="6242566A" w:rsidR="4B754DD2">
        <w:rPr>
          <w:rFonts w:ascii="Arial" w:hAnsi="Arial" w:eastAsia="Arial" w:cs="Arial"/>
          <w:sz w:val="28"/>
          <w:szCs w:val="28"/>
        </w:rPr>
        <w:t>C</w:t>
      </w:r>
      <w:r w:rsidRPr="6242566A" w:rsidR="1410CDF7">
        <w:rPr>
          <w:rFonts w:ascii="Arial" w:hAnsi="Arial" w:eastAsia="Arial" w:cs="Arial"/>
          <w:sz w:val="28"/>
          <w:szCs w:val="28"/>
        </w:rPr>
        <w:t>are</w:t>
      </w:r>
    </w:p>
    <w:p w:rsidR="7E7D2598" w:rsidRDefault="7E7D2598" w14:paraId="6EE47D40" w14:textId="026E76A1">
      <w:r w:rsidRPr="329B3D21" w:rsidR="7E7D2598">
        <w:rPr>
          <w:rFonts w:ascii="Arial" w:hAnsi="Arial" w:eastAsia="Arial" w:cs="Arial"/>
          <w:sz w:val="28"/>
          <w:szCs w:val="28"/>
        </w:rPr>
        <w:t>Student name: Shamila Shazan</w:t>
      </w:r>
    </w:p>
    <w:p w:rsidR="7E7D2598" w:rsidRDefault="7E7D2598" w14:paraId="6A603CD2" w14:textId="6E63EF30">
      <w:r w:rsidRPr="329B3D21" w:rsidR="7E7D2598">
        <w:rPr>
          <w:rFonts w:ascii="Arial" w:hAnsi="Arial" w:eastAsia="Arial" w:cs="Arial"/>
          <w:sz w:val="28"/>
          <w:szCs w:val="28"/>
        </w:rPr>
        <w:t>Student ID: 2419837</w:t>
      </w:r>
    </w:p>
    <w:p w:rsidR="3FD2E202" w:rsidP="329B3D21" w:rsidRDefault="3FD2E202" w14:paraId="7AA0881A" w14:textId="16A67935">
      <w:pPr>
        <w:rPr>
          <w:rFonts w:ascii="Arial" w:hAnsi="Arial" w:eastAsia="Arial" w:cs="Arial"/>
          <w:sz w:val="28"/>
          <w:szCs w:val="28"/>
        </w:rPr>
      </w:pPr>
      <w:r w:rsidRPr="329B3D21" w:rsidR="34DDC3DA">
        <w:rPr>
          <w:rFonts w:ascii="Arial" w:hAnsi="Arial" w:eastAsia="Arial" w:cs="Arial"/>
          <w:sz w:val="28"/>
          <w:szCs w:val="28"/>
        </w:rPr>
        <w:t>Module</w:t>
      </w:r>
      <w:r w:rsidRPr="329B3D21" w:rsidR="5D96F511">
        <w:rPr>
          <w:rFonts w:ascii="Arial" w:hAnsi="Arial" w:eastAsia="Arial" w:cs="Arial"/>
          <w:sz w:val="28"/>
          <w:szCs w:val="28"/>
        </w:rPr>
        <w:t xml:space="preserve">: introduction to </w:t>
      </w:r>
      <w:r w:rsidRPr="329B3D21" w:rsidR="5D96F511">
        <w:rPr>
          <w:rFonts w:ascii="Arial" w:hAnsi="Arial" w:eastAsia="Arial" w:cs="Arial"/>
          <w:sz w:val="28"/>
          <w:szCs w:val="28"/>
        </w:rPr>
        <w:t>independent</w:t>
      </w:r>
      <w:r w:rsidRPr="329B3D21" w:rsidR="5D96F511">
        <w:rPr>
          <w:rFonts w:ascii="Arial" w:hAnsi="Arial" w:eastAsia="Arial" w:cs="Arial"/>
          <w:sz w:val="28"/>
          <w:szCs w:val="28"/>
        </w:rPr>
        <w:t xml:space="preserve"> research skills</w:t>
      </w:r>
    </w:p>
    <w:p w:rsidR="3FD2E202" w:rsidP="329B3D21" w:rsidRDefault="3FD2E202" w14:paraId="416D1E58" w14:textId="35CF5FB8">
      <w:pPr>
        <w:rPr>
          <w:rFonts w:ascii="Arial" w:hAnsi="Arial" w:eastAsia="Arial" w:cs="Arial"/>
          <w:sz w:val="28"/>
          <w:szCs w:val="28"/>
        </w:rPr>
      </w:pPr>
      <w:r w:rsidRPr="329B3D21" w:rsidR="34DDC3DA">
        <w:rPr>
          <w:rFonts w:ascii="Arial" w:hAnsi="Arial" w:eastAsia="Arial" w:cs="Arial"/>
          <w:sz w:val="28"/>
          <w:szCs w:val="28"/>
        </w:rPr>
        <w:t>Module code</w:t>
      </w:r>
      <w:r w:rsidRPr="329B3D21" w:rsidR="39A184BA">
        <w:rPr>
          <w:rFonts w:ascii="Arial" w:hAnsi="Arial" w:eastAsia="Arial" w:cs="Arial"/>
          <w:sz w:val="28"/>
          <w:szCs w:val="28"/>
        </w:rPr>
        <w:t>: BMHP5019</w:t>
      </w:r>
    </w:p>
    <w:p w:rsidR="3FD2E202" w:rsidP="329B3D21" w:rsidRDefault="3FD2E202" w14:paraId="343442B8" w14:textId="70E6D5A5">
      <w:pPr>
        <w:rPr>
          <w:rFonts w:ascii="Arial" w:hAnsi="Arial" w:eastAsia="Arial" w:cs="Arial"/>
          <w:sz w:val="28"/>
          <w:szCs w:val="28"/>
        </w:rPr>
      </w:pPr>
      <w:r w:rsidRPr="329B3D21" w:rsidR="34DDC3DA">
        <w:rPr>
          <w:rFonts w:ascii="Arial" w:hAnsi="Arial" w:eastAsia="Arial" w:cs="Arial"/>
          <w:sz w:val="28"/>
          <w:szCs w:val="28"/>
        </w:rPr>
        <w:t xml:space="preserve">Lecturer: </w:t>
      </w:r>
      <w:r w:rsidRPr="329B3D21" w:rsidR="34DDC3DA">
        <w:rPr>
          <w:rFonts w:ascii="Arial" w:hAnsi="Arial" w:eastAsia="Arial" w:cs="Arial"/>
          <w:sz w:val="28"/>
          <w:szCs w:val="28"/>
        </w:rPr>
        <w:t>Philip</w:t>
      </w:r>
      <w:r w:rsidRPr="329B3D21" w:rsidR="34DDC3DA">
        <w:rPr>
          <w:rFonts w:ascii="Arial" w:hAnsi="Arial" w:eastAsia="Arial" w:cs="Arial"/>
          <w:sz w:val="28"/>
          <w:szCs w:val="28"/>
        </w:rPr>
        <w:t xml:space="preserve"> Jones</w:t>
      </w:r>
    </w:p>
    <w:p w:rsidR="3FD2E202" w:rsidP="329B3D21" w:rsidRDefault="3FD2E202" w14:paraId="2881E2BB" w14:textId="4B687081">
      <w:pPr>
        <w:rPr>
          <w:rFonts w:ascii="Arial" w:hAnsi="Arial" w:eastAsia="Arial" w:cs="Arial"/>
          <w:sz w:val="28"/>
          <w:szCs w:val="28"/>
        </w:rPr>
      </w:pPr>
      <w:r w:rsidRPr="329B3D21" w:rsidR="34DDC3DA">
        <w:rPr>
          <w:rFonts w:ascii="Arial" w:hAnsi="Arial" w:eastAsia="Arial" w:cs="Arial"/>
          <w:sz w:val="28"/>
          <w:szCs w:val="28"/>
        </w:rPr>
        <w:t xml:space="preserve">Assignment title: </w:t>
      </w:r>
      <w:r w:rsidRPr="329B3D21" w:rsidR="34DDC3DA">
        <w:rPr>
          <w:rFonts w:ascii="Arial" w:hAnsi="Arial" w:eastAsia="Arial" w:cs="Arial"/>
          <w:sz w:val="28"/>
          <w:szCs w:val="28"/>
        </w:rPr>
        <w:t>component</w:t>
      </w:r>
      <w:r w:rsidRPr="329B3D21" w:rsidR="34DDC3DA">
        <w:rPr>
          <w:rFonts w:ascii="Arial" w:hAnsi="Arial" w:eastAsia="Arial" w:cs="Arial"/>
          <w:sz w:val="28"/>
          <w:szCs w:val="28"/>
        </w:rPr>
        <w:t xml:space="preserve"> 1 written ass</w:t>
      </w:r>
      <w:r w:rsidRPr="329B3D21" w:rsidR="733D6CFA">
        <w:rPr>
          <w:rFonts w:ascii="Arial" w:hAnsi="Arial" w:eastAsia="Arial" w:cs="Arial"/>
          <w:sz w:val="28"/>
          <w:szCs w:val="28"/>
        </w:rPr>
        <w:t>ignment (Research proposal</w:t>
      </w:r>
      <w:r w:rsidRPr="329B3D21" w:rsidR="17D32B09">
        <w:rPr>
          <w:rFonts w:ascii="Arial" w:hAnsi="Arial" w:eastAsia="Arial" w:cs="Arial"/>
          <w:sz w:val="28"/>
          <w:szCs w:val="28"/>
        </w:rPr>
        <w:t>)</w:t>
      </w:r>
    </w:p>
    <w:p w:rsidR="675E4A2E" w:rsidP="329B3D21" w:rsidRDefault="675E4A2E" w14:paraId="389B0579" w14:textId="45091001">
      <w:pPr>
        <w:rPr>
          <w:rFonts w:ascii="Arial" w:hAnsi="Arial" w:eastAsia="Arial" w:cs="Arial"/>
          <w:sz w:val="28"/>
          <w:szCs w:val="28"/>
        </w:rPr>
      </w:pPr>
    </w:p>
    <w:p w:rsidR="675E4A2E" w:rsidP="675E4A2E" w:rsidRDefault="675E4A2E" w14:paraId="65A0A67D" w14:textId="00AB3E14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2F161ED9" w14:textId="2AA64CDF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14B5FAFF" w14:textId="1C81D6A9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529A5F8B" w14:textId="6CAC1069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1BFD6D46" w14:textId="6AB8D3AD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5189EDE9" w14:textId="6624DE4E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6738030D" w14:textId="765446CF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1CA84498" w14:textId="56DB34FD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09C0BC7D" w14:textId="2A9E5C64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19FEF710" w14:textId="66A58611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4BFF9654" w14:textId="2DDAE84D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69220B75" w14:textId="1ACE1637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2C84E439" w14:textId="26A8DD44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29F5AE0C" w14:textId="0824E7DF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0BA10966" w14:textId="738D3EBA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016F84EA" w14:textId="04070A70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1F13AF71" w14:textId="0B041E04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7F8A3B9C" w14:textId="49700252">
      <w:pPr>
        <w:rPr>
          <w:rFonts w:ascii="Arial" w:hAnsi="Arial" w:eastAsia="Arial" w:cs="Arial"/>
          <w:sz w:val="22"/>
          <w:szCs w:val="22"/>
        </w:rPr>
      </w:pPr>
    </w:p>
    <w:p w:rsidR="675E4A2E" w:rsidP="675E4A2E" w:rsidRDefault="675E4A2E" w14:paraId="6C749FF2" w14:textId="4046BF88">
      <w:pPr>
        <w:rPr>
          <w:rFonts w:ascii="Arial" w:hAnsi="Arial" w:eastAsia="Arial" w:cs="Arial"/>
          <w:sz w:val="22"/>
          <w:szCs w:val="22"/>
        </w:rPr>
      </w:pPr>
    </w:p>
    <w:p w:rsidR="31DA7239" w:rsidP="2B793FB8" w:rsidRDefault="31DA7239" w14:paraId="560B3159" w14:textId="0315F8E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40"/>
          <w:szCs w:val="40"/>
        </w:rPr>
      </w:pPr>
      <w:r w:rsidRPr="2B793FB8" w:rsidR="052B6994">
        <w:rPr>
          <w:rFonts w:ascii="Arial" w:hAnsi="Arial" w:eastAsia="Arial" w:cs="Arial"/>
          <w:b w:val="1"/>
          <w:bCs w:val="1"/>
          <w:sz w:val="40"/>
          <w:szCs w:val="40"/>
        </w:rPr>
        <w:t xml:space="preserve">Research proposal: Mental health problems in </w:t>
      </w:r>
      <w:r w:rsidRPr="2B793FB8" w:rsidR="00AD0B0F">
        <w:rPr>
          <w:rFonts w:ascii="Arial" w:hAnsi="Arial" w:eastAsia="Arial" w:cs="Arial"/>
          <w:b w:val="1"/>
          <w:bCs w:val="1"/>
          <w:sz w:val="40"/>
          <w:szCs w:val="40"/>
        </w:rPr>
        <w:t>adults</w:t>
      </w:r>
      <w:r w:rsidRPr="2B793FB8" w:rsidR="052B6994">
        <w:rPr>
          <w:rFonts w:ascii="Arial" w:hAnsi="Arial" w:eastAsia="Arial" w:cs="Arial"/>
          <w:b w:val="1"/>
          <w:bCs w:val="1"/>
          <w:sz w:val="40"/>
          <w:szCs w:val="40"/>
        </w:rPr>
        <w:t xml:space="preserve"> i</w:t>
      </w:r>
      <w:r w:rsidRPr="2B793FB8" w:rsidR="1E042F82">
        <w:rPr>
          <w:rFonts w:ascii="Arial" w:hAnsi="Arial" w:eastAsia="Arial" w:cs="Arial"/>
          <w:b w:val="1"/>
          <w:bCs w:val="1"/>
          <w:sz w:val="40"/>
          <w:szCs w:val="40"/>
        </w:rPr>
        <w:t>n</w:t>
      </w:r>
      <w:r w:rsidRPr="2B793FB8" w:rsidR="052B6994">
        <w:rPr>
          <w:rFonts w:ascii="Arial" w:hAnsi="Arial" w:eastAsia="Arial" w:cs="Arial"/>
          <w:b w:val="1"/>
          <w:bCs w:val="1"/>
          <w:sz w:val="40"/>
          <w:szCs w:val="40"/>
        </w:rPr>
        <w:t xml:space="preserve"> the </w:t>
      </w:r>
      <w:r w:rsidRPr="2B793FB8" w:rsidR="3199B5A8">
        <w:rPr>
          <w:rFonts w:ascii="Arial" w:hAnsi="Arial" w:eastAsia="Arial" w:cs="Arial"/>
          <w:b w:val="1"/>
          <w:bCs w:val="1"/>
          <w:sz w:val="40"/>
          <w:szCs w:val="40"/>
        </w:rPr>
        <w:t>UK</w:t>
      </w:r>
    </w:p>
    <w:p w:rsidR="052A3459" w:rsidP="2B793FB8" w:rsidRDefault="052A3459" w14:paraId="75EB00EE" w14:textId="425766B1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2B793FB8" w:rsidR="2EE09091">
        <w:rPr>
          <w:rFonts w:ascii="Arial" w:hAnsi="Arial" w:eastAsia="Arial" w:cs="Arial"/>
          <w:b w:val="1"/>
          <w:bCs w:val="1"/>
          <w:sz w:val="28"/>
          <w:szCs w:val="28"/>
        </w:rPr>
        <w:t>Introduction:</w:t>
      </w:r>
      <w:r w:rsidRPr="2B793FB8" w:rsidR="2515D992">
        <w:rPr>
          <w:rFonts w:ascii="Arial" w:hAnsi="Arial" w:eastAsia="Arial" w:cs="Arial"/>
          <w:b w:val="1"/>
          <w:bCs w:val="1"/>
          <w:sz w:val="24"/>
          <w:szCs w:val="24"/>
        </w:rPr>
        <w:t xml:space="preserve"> Mental Health Problems amon</w:t>
      </w:r>
      <w:r w:rsidRPr="2B793FB8" w:rsidR="5B42CFBE">
        <w:rPr>
          <w:rFonts w:ascii="Arial" w:hAnsi="Arial" w:eastAsia="Arial" w:cs="Arial"/>
          <w:b w:val="1"/>
          <w:bCs w:val="1"/>
          <w:sz w:val="24"/>
          <w:szCs w:val="24"/>
        </w:rPr>
        <w:t>g Adults in the UK: A scooping Review of pr</w:t>
      </w:r>
      <w:r w:rsidRPr="2B793FB8" w:rsidR="41742705">
        <w:rPr>
          <w:rFonts w:ascii="Arial" w:hAnsi="Arial" w:eastAsia="Arial" w:cs="Arial"/>
          <w:b w:val="1"/>
          <w:bCs w:val="1"/>
          <w:sz w:val="24"/>
          <w:szCs w:val="24"/>
        </w:rPr>
        <w:t>evalence, Risk Factors and implications for Health and S</w:t>
      </w:r>
      <w:r w:rsidRPr="2B793FB8" w:rsidR="5495AF35">
        <w:rPr>
          <w:rFonts w:ascii="Arial" w:hAnsi="Arial" w:eastAsia="Arial" w:cs="Arial"/>
          <w:b w:val="1"/>
          <w:bCs w:val="1"/>
          <w:sz w:val="24"/>
          <w:szCs w:val="24"/>
        </w:rPr>
        <w:t xml:space="preserve">ocial Care </w:t>
      </w:r>
    </w:p>
    <w:p w:rsidR="2AC4D641" w:rsidP="2B793FB8" w:rsidRDefault="2AC4D641" w14:paraId="0DDE2AD9" w14:textId="240AB3C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2B793FB8" w:rsidR="0D056A6A">
        <w:rPr>
          <w:rFonts w:ascii="Arial" w:hAnsi="Arial" w:eastAsia="Arial" w:cs="Arial"/>
          <w:b w:val="1"/>
          <w:bCs w:val="1"/>
          <w:sz w:val="24"/>
          <w:szCs w:val="24"/>
        </w:rPr>
        <w:t xml:space="preserve">Background and </w:t>
      </w:r>
      <w:r w:rsidRPr="2B793FB8" w:rsidR="781437FF">
        <w:rPr>
          <w:rFonts w:ascii="Arial" w:hAnsi="Arial" w:eastAsia="Arial" w:cs="Arial"/>
          <w:b w:val="1"/>
          <w:bCs w:val="1"/>
          <w:sz w:val="24"/>
          <w:szCs w:val="24"/>
        </w:rPr>
        <w:t>Rationale</w:t>
      </w:r>
    </w:p>
    <w:p w:rsidR="05417DCC" w:rsidP="2B793FB8" w:rsidRDefault="05417DCC" w14:paraId="031DE77D" w14:textId="598BB709">
      <w:pPr>
        <w:pStyle w:val="Normal"/>
        <w:spacing w:line="360" w:lineRule="auto"/>
      </w:pPr>
      <w:r w:rsidRPr="2B793FB8" w:rsidR="05417DCC">
        <w:rPr>
          <w:rFonts w:ascii="Arial" w:hAnsi="Arial" w:eastAsia="Arial" w:cs="Arial"/>
          <w:sz w:val="22"/>
          <w:szCs w:val="22"/>
        </w:rPr>
        <w:t xml:space="preserve">Mental health is a significant public health concern because mental disorders can </w:t>
      </w:r>
      <w:r w:rsidRPr="2B793FB8" w:rsidR="1F55F0EE">
        <w:rPr>
          <w:rFonts w:ascii="Arial" w:hAnsi="Arial" w:eastAsia="Arial" w:cs="Arial"/>
          <w:sz w:val="22"/>
          <w:szCs w:val="22"/>
        </w:rPr>
        <w:t>affect</w:t>
      </w:r>
      <w:r w:rsidRPr="2B793FB8" w:rsidR="024B90F4">
        <w:rPr>
          <w:rFonts w:ascii="Arial" w:hAnsi="Arial" w:eastAsia="Arial" w:cs="Arial"/>
          <w:sz w:val="22"/>
          <w:szCs w:val="22"/>
        </w:rPr>
        <w:t xml:space="preserve"> </w:t>
      </w:r>
      <w:r w:rsidRPr="2B793FB8" w:rsidR="4B97E8CF">
        <w:rPr>
          <w:rFonts w:ascii="Arial" w:hAnsi="Arial" w:eastAsia="Arial" w:cs="Arial"/>
          <w:sz w:val="22"/>
          <w:szCs w:val="22"/>
        </w:rPr>
        <w:t>individuals'</w:t>
      </w:r>
      <w:r w:rsidRPr="2B793FB8" w:rsidR="024B90F4">
        <w:rPr>
          <w:rFonts w:ascii="Arial" w:hAnsi="Arial" w:eastAsia="Arial" w:cs="Arial"/>
          <w:sz w:val="22"/>
          <w:szCs w:val="22"/>
        </w:rPr>
        <w:t xml:space="preserve"> emotional wellbeing, </w:t>
      </w:r>
      <w:r w:rsidRPr="2B793FB8" w:rsidR="02195170">
        <w:rPr>
          <w:rFonts w:ascii="Arial" w:hAnsi="Arial" w:eastAsia="Arial" w:cs="Arial"/>
          <w:sz w:val="22"/>
          <w:szCs w:val="22"/>
        </w:rPr>
        <w:t>relationships</w:t>
      </w:r>
      <w:r w:rsidRPr="2B793FB8" w:rsidR="024B90F4">
        <w:rPr>
          <w:rFonts w:ascii="Arial" w:hAnsi="Arial" w:eastAsia="Arial" w:cs="Arial"/>
          <w:sz w:val="22"/>
          <w:szCs w:val="22"/>
        </w:rPr>
        <w:t xml:space="preserve">, </w:t>
      </w:r>
      <w:r w:rsidRPr="2B793FB8" w:rsidR="132980E5">
        <w:rPr>
          <w:rFonts w:ascii="Arial" w:hAnsi="Arial" w:eastAsia="Arial" w:cs="Arial"/>
          <w:sz w:val="22"/>
          <w:szCs w:val="22"/>
        </w:rPr>
        <w:t>employment,</w:t>
      </w:r>
      <w:r w:rsidRPr="2B793FB8" w:rsidR="24E43E14">
        <w:rPr>
          <w:rFonts w:ascii="Arial" w:hAnsi="Arial" w:eastAsia="Arial" w:cs="Arial"/>
          <w:sz w:val="22"/>
          <w:szCs w:val="22"/>
        </w:rPr>
        <w:t xml:space="preserve"> and quality of life.</w:t>
      </w:r>
      <w:r w:rsidRPr="2B793FB8" w:rsidR="61EB2BFF">
        <w:rPr>
          <w:rFonts w:ascii="Arial" w:hAnsi="Arial" w:eastAsia="Arial" w:cs="Arial"/>
          <w:sz w:val="22"/>
          <w:szCs w:val="22"/>
        </w:rPr>
        <w:t xml:space="preserve"> According to (who, 2026) reports that anxiety and depressive disord</w:t>
      </w:r>
      <w:r w:rsidRPr="2B793FB8" w:rsidR="0D6F5AE1">
        <w:rPr>
          <w:rFonts w:ascii="Arial" w:hAnsi="Arial" w:eastAsia="Arial" w:cs="Arial"/>
          <w:sz w:val="22"/>
          <w:szCs w:val="22"/>
        </w:rPr>
        <w:t>ers are among the most common mental disorders</w:t>
      </w:r>
      <w:r w:rsidRPr="2B793FB8" w:rsidR="513D78DA">
        <w:rPr>
          <w:rFonts w:ascii="Arial" w:hAnsi="Arial" w:eastAsia="Arial" w:cs="Arial"/>
          <w:sz w:val="22"/>
          <w:szCs w:val="22"/>
        </w:rPr>
        <w:t xml:space="preserve"> </w:t>
      </w:r>
      <w:r w:rsidRPr="2B793FB8" w:rsidR="0D6F5AE1">
        <w:rPr>
          <w:rFonts w:ascii="Arial" w:hAnsi="Arial" w:eastAsia="Arial" w:cs="Arial"/>
          <w:sz w:val="22"/>
          <w:szCs w:val="22"/>
        </w:rPr>
        <w:t>globally. Recent offic</w:t>
      </w:r>
      <w:r w:rsidRPr="2B793FB8" w:rsidR="14B3CED9">
        <w:rPr>
          <w:rFonts w:ascii="Arial" w:hAnsi="Arial" w:eastAsia="Arial" w:cs="Arial"/>
          <w:sz w:val="22"/>
          <w:szCs w:val="22"/>
        </w:rPr>
        <w:t xml:space="preserve">ial </w:t>
      </w:r>
      <w:r w:rsidRPr="2B793FB8" w:rsidR="53D0BC1B">
        <w:rPr>
          <w:rFonts w:ascii="Arial" w:hAnsi="Arial" w:eastAsia="Arial" w:cs="Arial"/>
          <w:sz w:val="22"/>
          <w:szCs w:val="22"/>
        </w:rPr>
        <w:t xml:space="preserve">statistics </w:t>
      </w:r>
      <w:r w:rsidRPr="2B793FB8" w:rsidR="53D0BC1B">
        <w:rPr>
          <w:rFonts w:ascii="Arial" w:hAnsi="Arial" w:eastAsia="Arial" w:cs="Arial"/>
          <w:sz w:val="22"/>
          <w:szCs w:val="22"/>
        </w:rPr>
        <w:t>indicate</w:t>
      </w:r>
      <w:r w:rsidRPr="2B793FB8" w:rsidR="53D0BC1B">
        <w:rPr>
          <w:rFonts w:ascii="Arial" w:hAnsi="Arial" w:eastAsia="Arial" w:cs="Arial"/>
          <w:sz w:val="22"/>
          <w:szCs w:val="22"/>
        </w:rPr>
        <w:t xml:space="preserve"> that approximately one in five </w:t>
      </w:r>
      <w:r w:rsidRPr="2B793FB8" w:rsidR="36794DB2">
        <w:rPr>
          <w:rFonts w:ascii="Arial" w:hAnsi="Arial" w:eastAsia="Arial" w:cs="Arial"/>
          <w:sz w:val="22"/>
          <w:szCs w:val="22"/>
        </w:rPr>
        <w:t xml:space="preserve">adults in England (20.2%) </w:t>
      </w:r>
      <w:r w:rsidRPr="2B793FB8" w:rsidR="6ACC28FE">
        <w:rPr>
          <w:rFonts w:ascii="Arial" w:hAnsi="Arial" w:eastAsia="Arial" w:cs="Arial"/>
          <w:sz w:val="22"/>
          <w:szCs w:val="22"/>
        </w:rPr>
        <w:t xml:space="preserve">had a </w:t>
      </w:r>
      <w:r w:rsidRPr="2B793FB8" w:rsidR="53D0BC1B">
        <w:rPr>
          <w:rFonts w:ascii="Arial" w:hAnsi="Arial" w:eastAsia="Arial" w:cs="Arial"/>
          <w:sz w:val="22"/>
          <w:szCs w:val="22"/>
        </w:rPr>
        <w:t>common ment</w:t>
      </w:r>
      <w:r w:rsidRPr="2B793FB8" w:rsidR="33362223">
        <w:rPr>
          <w:rFonts w:ascii="Arial" w:hAnsi="Arial" w:eastAsia="Arial" w:cs="Arial"/>
          <w:sz w:val="22"/>
          <w:szCs w:val="22"/>
        </w:rPr>
        <w:t>al</w:t>
      </w:r>
      <w:r w:rsidRPr="2B793FB8" w:rsidR="64B42B24">
        <w:rPr>
          <w:rFonts w:ascii="Arial" w:hAnsi="Arial" w:eastAsia="Arial" w:cs="Arial"/>
          <w:sz w:val="22"/>
          <w:szCs w:val="22"/>
        </w:rPr>
        <w:t xml:space="preserve"> health condition, equivalent to an estimated 9.4 mil</w:t>
      </w:r>
      <w:r w:rsidRPr="2B793FB8" w:rsidR="4D3BEE8A">
        <w:rPr>
          <w:rFonts w:ascii="Arial" w:hAnsi="Arial" w:eastAsia="Arial" w:cs="Arial"/>
          <w:sz w:val="22"/>
          <w:szCs w:val="22"/>
        </w:rPr>
        <w:t xml:space="preserve">lion adults (NHS England, 2025). </w:t>
      </w:r>
      <w:r w:rsidRPr="2B793FB8" w:rsidR="2BCE1133">
        <w:rPr>
          <w:rFonts w:ascii="Arial" w:hAnsi="Arial" w:eastAsia="Arial" w:cs="Arial"/>
          <w:sz w:val="22"/>
          <w:szCs w:val="22"/>
        </w:rPr>
        <w:t>In addition, NHS mental health, learning disability and autism services</w:t>
      </w:r>
      <w:r w:rsidRPr="2B793FB8" w:rsidR="347A4A18">
        <w:rPr>
          <w:rFonts w:ascii="Arial" w:hAnsi="Arial" w:eastAsia="Arial" w:cs="Arial"/>
          <w:sz w:val="22"/>
          <w:szCs w:val="22"/>
        </w:rPr>
        <w:t xml:space="preserve"> recorded approximately 3.8 million </w:t>
      </w:r>
      <w:r w:rsidRPr="2B793FB8" w:rsidR="0A42ACF4">
        <w:rPr>
          <w:rFonts w:ascii="Arial" w:hAnsi="Arial" w:eastAsia="Arial" w:cs="Arial"/>
          <w:sz w:val="22"/>
          <w:szCs w:val="22"/>
        </w:rPr>
        <w:t>people in</w:t>
      </w:r>
      <w:r w:rsidRPr="2B793FB8" w:rsidR="347A4A18">
        <w:rPr>
          <w:rFonts w:ascii="Arial" w:hAnsi="Arial" w:eastAsia="Arial" w:cs="Arial"/>
          <w:sz w:val="22"/>
          <w:szCs w:val="22"/>
        </w:rPr>
        <w:t xml:space="preserve"> contact with</w:t>
      </w:r>
      <w:r w:rsidRPr="2B793FB8" w:rsidR="49F13AA7">
        <w:rPr>
          <w:rFonts w:ascii="Arial" w:hAnsi="Arial" w:eastAsia="Arial" w:cs="Arial"/>
          <w:sz w:val="22"/>
          <w:szCs w:val="22"/>
        </w:rPr>
        <w:t xml:space="preserve"> services during 2023-24 (NHS England, 2024). </w:t>
      </w:r>
      <w:r w:rsidRPr="2B793FB8" w:rsidR="0319FF5F">
        <w:rPr>
          <w:rFonts w:ascii="Arial" w:hAnsi="Arial" w:eastAsia="Arial" w:cs="Arial"/>
          <w:sz w:val="22"/>
          <w:szCs w:val="22"/>
        </w:rPr>
        <w:t>These figures</w:t>
      </w:r>
      <w:r w:rsidRPr="2B793FB8" w:rsidR="308D6412">
        <w:rPr>
          <w:rFonts w:ascii="Arial" w:hAnsi="Arial" w:eastAsia="Arial" w:cs="Arial"/>
          <w:sz w:val="22"/>
          <w:szCs w:val="22"/>
        </w:rPr>
        <w:t xml:space="preserve"> </w:t>
      </w:r>
      <w:r w:rsidRPr="2B793FB8" w:rsidR="308D6412">
        <w:rPr>
          <w:rFonts w:ascii="Arial" w:hAnsi="Arial" w:eastAsia="Arial" w:cs="Arial"/>
          <w:sz w:val="22"/>
          <w:szCs w:val="22"/>
        </w:rPr>
        <w:t>demonstrate</w:t>
      </w:r>
      <w:r w:rsidRPr="2B793FB8" w:rsidR="308D6412">
        <w:rPr>
          <w:rFonts w:ascii="Arial" w:hAnsi="Arial" w:eastAsia="Arial" w:cs="Arial"/>
          <w:sz w:val="22"/>
          <w:szCs w:val="22"/>
        </w:rPr>
        <w:t xml:space="preserve"> the continuing importance of mental health for </w:t>
      </w:r>
      <w:r w:rsidRPr="2B793FB8" w:rsidR="3246BE83">
        <w:rPr>
          <w:rFonts w:ascii="Arial" w:hAnsi="Arial" w:eastAsia="Arial" w:cs="Arial"/>
          <w:sz w:val="22"/>
          <w:szCs w:val="22"/>
        </w:rPr>
        <w:t xml:space="preserve">health and social care </w:t>
      </w:r>
      <w:r w:rsidRPr="2B793FB8" w:rsidR="6748345E">
        <w:rPr>
          <w:rFonts w:ascii="Arial" w:hAnsi="Arial" w:eastAsia="Arial" w:cs="Arial"/>
          <w:sz w:val="22"/>
          <w:szCs w:val="22"/>
        </w:rPr>
        <w:t>practices</w:t>
      </w:r>
      <w:r w:rsidRPr="2B793FB8" w:rsidR="3246BE83">
        <w:rPr>
          <w:rFonts w:ascii="Arial" w:hAnsi="Arial" w:eastAsia="Arial" w:cs="Arial"/>
          <w:sz w:val="22"/>
          <w:szCs w:val="22"/>
        </w:rPr>
        <w:t xml:space="preserve">. Mental health </w:t>
      </w:r>
      <w:r w:rsidRPr="2B793FB8" w:rsidR="43417B65">
        <w:rPr>
          <w:rFonts w:ascii="Arial" w:hAnsi="Arial" w:eastAsia="Arial" w:cs="Arial"/>
          <w:sz w:val="22"/>
          <w:szCs w:val="22"/>
        </w:rPr>
        <w:t xml:space="preserve">social care also </w:t>
      </w:r>
      <w:r w:rsidRPr="2B793FB8" w:rsidR="43417B65">
        <w:rPr>
          <w:rFonts w:ascii="Arial" w:hAnsi="Arial" w:eastAsia="Arial" w:cs="Arial"/>
          <w:sz w:val="22"/>
          <w:szCs w:val="22"/>
        </w:rPr>
        <w:t>recognises</w:t>
      </w:r>
      <w:r w:rsidRPr="2B793FB8" w:rsidR="43417B65">
        <w:rPr>
          <w:rFonts w:ascii="Arial" w:hAnsi="Arial" w:eastAsia="Arial" w:cs="Arial"/>
          <w:sz w:val="22"/>
          <w:szCs w:val="22"/>
        </w:rPr>
        <w:t xml:space="preserve"> the influence of social determinants</w:t>
      </w:r>
      <w:r w:rsidRPr="2B793FB8" w:rsidR="1A6C26F6">
        <w:rPr>
          <w:rFonts w:ascii="Arial" w:hAnsi="Arial" w:eastAsia="Arial" w:cs="Arial"/>
          <w:sz w:val="22"/>
          <w:szCs w:val="22"/>
        </w:rPr>
        <w:t xml:space="preserve"> on mental illness and recovery, highlighting the importance of holistic</w:t>
      </w:r>
      <w:r w:rsidRPr="2B793FB8" w:rsidR="7C9FB293">
        <w:rPr>
          <w:rFonts w:ascii="Arial" w:hAnsi="Arial" w:eastAsia="Arial" w:cs="Arial"/>
          <w:sz w:val="22"/>
          <w:szCs w:val="22"/>
        </w:rPr>
        <w:t xml:space="preserve"> and person-</w:t>
      </w:r>
      <w:r w:rsidRPr="2B793FB8" w:rsidR="509178B6">
        <w:rPr>
          <w:rFonts w:ascii="Arial" w:hAnsi="Arial" w:eastAsia="Arial" w:cs="Arial"/>
          <w:sz w:val="22"/>
          <w:szCs w:val="22"/>
        </w:rPr>
        <w:t>centered</w:t>
      </w:r>
      <w:r w:rsidRPr="2B793FB8" w:rsidR="7C9FB293">
        <w:rPr>
          <w:rFonts w:ascii="Arial" w:hAnsi="Arial" w:eastAsia="Arial" w:cs="Arial"/>
          <w:sz w:val="22"/>
          <w:szCs w:val="22"/>
        </w:rPr>
        <w:t xml:space="preserve"> support (O’ Neill et al; 2026</w:t>
      </w:r>
      <w:r w:rsidRPr="2B793FB8" w:rsidR="0B2AC387">
        <w:rPr>
          <w:rFonts w:ascii="Arial" w:hAnsi="Arial" w:eastAsia="Arial" w:cs="Arial"/>
          <w:sz w:val="22"/>
          <w:szCs w:val="22"/>
        </w:rPr>
        <w:t xml:space="preserve">). Therefore, mapping existing evidence could help </w:t>
      </w:r>
      <w:r w:rsidRPr="2B793FB8" w:rsidR="0B2AC387">
        <w:rPr>
          <w:rFonts w:ascii="Arial" w:hAnsi="Arial" w:eastAsia="Arial" w:cs="Arial"/>
          <w:sz w:val="22"/>
          <w:szCs w:val="22"/>
        </w:rPr>
        <w:t>i</w:t>
      </w:r>
      <w:r w:rsidRPr="2B793FB8" w:rsidR="354CED4F">
        <w:rPr>
          <w:rFonts w:ascii="Arial" w:hAnsi="Arial" w:eastAsia="Arial" w:cs="Arial"/>
          <w:sz w:val="22"/>
          <w:szCs w:val="22"/>
        </w:rPr>
        <w:t>dentify</w:t>
      </w:r>
      <w:r w:rsidRPr="2B793FB8" w:rsidR="354CED4F">
        <w:rPr>
          <w:rFonts w:ascii="Arial" w:hAnsi="Arial" w:eastAsia="Arial" w:cs="Arial"/>
          <w:sz w:val="22"/>
          <w:szCs w:val="22"/>
        </w:rPr>
        <w:t xml:space="preserve"> important gaps and inform future research and </w:t>
      </w:r>
      <w:r w:rsidRPr="2B793FB8" w:rsidR="354CED4F">
        <w:rPr>
          <w:rFonts w:ascii="Arial" w:hAnsi="Arial" w:eastAsia="Arial" w:cs="Arial"/>
          <w:sz w:val="22"/>
          <w:szCs w:val="22"/>
        </w:rPr>
        <w:t>pr</w:t>
      </w:r>
      <w:r w:rsidRPr="2B793FB8" w:rsidR="34A3B771">
        <w:rPr>
          <w:rFonts w:ascii="Arial" w:hAnsi="Arial" w:eastAsia="Arial" w:cs="Arial"/>
          <w:sz w:val="22"/>
          <w:szCs w:val="22"/>
        </w:rPr>
        <w:t>actice.</w:t>
      </w:r>
    </w:p>
    <w:p w:rsidR="09248EF0" w:rsidP="2B793FB8" w:rsidRDefault="09248EF0" w14:paraId="1616F807" w14:textId="56D717C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B793FB8" w:rsidR="09248EF0">
        <w:rPr>
          <w:rFonts w:ascii="Arial" w:hAnsi="Arial" w:eastAsia="Arial" w:cs="Arial"/>
          <w:b w:val="1"/>
          <w:bCs w:val="1"/>
          <w:sz w:val="22"/>
          <w:szCs w:val="22"/>
        </w:rPr>
        <w:t>Research Aim and Objectives</w:t>
      </w:r>
    </w:p>
    <w:p w:rsidR="09248EF0" w:rsidP="2B793FB8" w:rsidRDefault="09248EF0" w14:paraId="6E366D02" w14:textId="28769753">
      <w:pPr>
        <w:pStyle w:val="Normal"/>
        <w:spacing w:line="360" w:lineRule="auto"/>
      </w:pPr>
      <w:r w:rsidRPr="2B793FB8" w:rsidR="09248EF0">
        <w:rPr>
          <w:rFonts w:ascii="Arial" w:hAnsi="Arial" w:eastAsia="Arial" w:cs="Arial"/>
          <w:sz w:val="22"/>
          <w:szCs w:val="22"/>
        </w:rPr>
        <w:t>The review question is what does existing research identify about the prevalence, contributing factors and health and social care needs of adults experiencing common mental health problems in the UK?</w:t>
      </w:r>
    </w:p>
    <w:p w:rsidR="09248EF0" w:rsidP="2B793FB8" w:rsidRDefault="09248EF0" w14:paraId="30F7A269" w14:textId="73960368">
      <w:pPr>
        <w:pStyle w:val="Normal"/>
        <w:spacing w:line="360" w:lineRule="auto"/>
      </w:pPr>
      <w:r w:rsidRPr="2B793FB8" w:rsidR="09248EF0">
        <w:rPr>
          <w:rFonts w:ascii="Arial" w:hAnsi="Arial" w:eastAsia="Arial" w:cs="Arial"/>
          <w:sz w:val="22"/>
          <w:szCs w:val="22"/>
        </w:rPr>
        <w:t>The objectives are to: (1) identify evidence concerning the prevalence of common health problems among UK adults;(2) explore social, economic and lifestyle factors associated with mental health problems; and (3) identify implications for health and social care professionals and mental health services.</w:t>
      </w:r>
    </w:p>
    <w:p w:rsidR="31734F27" w:rsidP="2B793FB8" w:rsidRDefault="31734F27" w14:paraId="054A8E40" w14:textId="5176D0BB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2B793FB8" w:rsidR="1209CF48">
        <w:rPr>
          <w:rFonts w:ascii="Arial" w:hAnsi="Arial" w:eastAsia="Arial" w:cs="Arial"/>
          <w:b w:val="1"/>
          <w:bCs w:val="1"/>
          <w:sz w:val="24"/>
          <w:szCs w:val="24"/>
        </w:rPr>
        <w:t>Methods</w:t>
      </w:r>
    </w:p>
    <w:p w:rsidR="31734F27" w:rsidP="329B3D21" w:rsidRDefault="31734F27" w14:paraId="30986202" w14:textId="0B2D2B6D">
      <w:pPr>
        <w:pStyle w:val="Normal"/>
        <w:spacing w:line="360" w:lineRule="auto"/>
      </w:pPr>
      <w:r w:rsidRPr="329B3D21" w:rsidR="31734F27">
        <w:rPr>
          <w:rFonts w:ascii="Arial" w:hAnsi="Arial" w:eastAsia="Arial" w:cs="Arial"/>
          <w:sz w:val="22"/>
          <w:szCs w:val="22"/>
        </w:rPr>
        <w:t xml:space="preserve">A scoping review will be undertaken to map the available </w:t>
      </w:r>
      <w:r w:rsidRPr="329B3D21" w:rsidR="30BA3710">
        <w:rPr>
          <w:rFonts w:ascii="Arial" w:hAnsi="Arial" w:eastAsia="Arial" w:cs="Arial"/>
          <w:sz w:val="22"/>
          <w:szCs w:val="22"/>
        </w:rPr>
        <w:t>evidence</w:t>
      </w:r>
      <w:r w:rsidRPr="329B3D21" w:rsidR="31734F27">
        <w:rPr>
          <w:rFonts w:ascii="Arial" w:hAnsi="Arial" w:eastAsia="Arial" w:cs="Arial"/>
          <w:sz w:val="22"/>
          <w:szCs w:val="22"/>
        </w:rPr>
        <w:t xml:space="preserve">. Scoping </w:t>
      </w:r>
      <w:r w:rsidRPr="329B3D21" w:rsidR="5C6CF8D1">
        <w:rPr>
          <w:rFonts w:ascii="Arial" w:hAnsi="Arial" w:eastAsia="Arial" w:cs="Arial"/>
          <w:sz w:val="22"/>
          <w:szCs w:val="22"/>
        </w:rPr>
        <w:t>re</w:t>
      </w:r>
      <w:r w:rsidRPr="329B3D21" w:rsidR="1D25C967">
        <w:rPr>
          <w:rFonts w:ascii="Arial" w:hAnsi="Arial" w:eastAsia="Arial" w:cs="Arial"/>
          <w:sz w:val="22"/>
          <w:szCs w:val="22"/>
        </w:rPr>
        <w:t xml:space="preserve">views are </w:t>
      </w:r>
      <w:r w:rsidRPr="329B3D21" w:rsidR="1D25C967">
        <w:rPr>
          <w:rFonts w:ascii="Arial" w:hAnsi="Arial" w:eastAsia="Arial" w:cs="Arial"/>
          <w:sz w:val="22"/>
          <w:szCs w:val="22"/>
        </w:rPr>
        <w:t>appropriate for</w:t>
      </w:r>
      <w:r w:rsidRPr="329B3D21" w:rsidR="1D25C967">
        <w:rPr>
          <w:rFonts w:ascii="Arial" w:hAnsi="Arial" w:eastAsia="Arial" w:cs="Arial"/>
          <w:sz w:val="22"/>
          <w:szCs w:val="22"/>
        </w:rPr>
        <w:t xml:space="preserve"> </w:t>
      </w:r>
      <w:r w:rsidRPr="329B3D21" w:rsidR="072259AF">
        <w:rPr>
          <w:rFonts w:ascii="Arial" w:hAnsi="Arial" w:eastAsia="Arial" w:cs="Arial"/>
          <w:sz w:val="22"/>
          <w:szCs w:val="22"/>
        </w:rPr>
        <w:t>examining the breadth and characteristics of r</w:t>
      </w:r>
      <w:r w:rsidRPr="329B3D21" w:rsidR="2AF1C56F">
        <w:rPr>
          <w:rFonts w:ascii="Arial" w:hAnsi="Arial" w:eastAsia="Arial" w:cs="Arial"/>
          <w:sz w:val="22"/>
          <w:szCs w:val="22"/>
        </w:rPr>
        <w:t>esearch on a topic (peters et al; 2020).</w:t>
      </w:r>
      <w:r w:rsidRPr="329B3D21" w:rsidR="633AB30B">
        <w:rPr>
          <w:rFonts w:ascii="Arial" w:hAnsi="Arial" w:eastAsia="Arial" w:cs="Arial"/>
          <w:sz w:val="22"/>
          <w:szCs w:val="22"/>
        </w:rPr>
        <w:t xml:space="preserve"> Searches will be conducted using P</w:t>
      </w:r>
      <w:r w:rsidRPr="329B3D21" w:rsidR="46329D80">
        <w:rPr>
          <w:rFonts w:ascii="Arial" w:hAnsi="Arial" w:eastAsia="Arial" w:cs="Arial"/>
          <w:sz w:val="22"/>
          <w:szCs w:val="22"/>
        </w:rPr>
        <w:t>ub</w:t>
      </w:r>
      <w:r w:rsidRPr="329B3D21" w:rsidR="633AB30B">
        <w:rPr>
          <w:rFonts w:ascii="Arial" w:hAnsi="Arial" w:eastAsia="Arial" w:cs="Arial"/>
          <w:sz w:val="22"/>
          <w:szCs w:val="22"/>
        </w:rPr>
        <w:t>M</w:t>
      </w:r>
      <w:r w:rsidRPr="329B3D21" w:rsidR="4443ED3A">
        <w:rPr>
          <w:rFonts w:ascii="Arial" w:hAnsi="Arial" w:eastAsia="Arial" w:cs="Arial"/>
          <w:sz w:val="22"/>
          <w:szCs w:val="22"/>
        </w:rPr>
        <w:t>ed</w:t>
      </w:r>
      <w:r w:rsidRPr="329B3D21" w:rsidR="617F18A4">
        <w:rPr>
          <w:rFonts w:ascii="Arial" w:hAnsi="Arial" w:eastAsia="Arial" w:cs="Arial"/>
          <w:sz w:val="22"/>
          <w:szCs w:val="22"/>
        </w:rPr>
        <w:t xml:space="preserve">, </w:t>
      </w:r>
      <w:r w:rsidRPr="329B3D21" w:rsidR="3BB41911">
        <w:rPr>
          <w:rFonts w:ascii="Arial" w:hAnsi="Arial" w:eastAsia="Arial" w:cs="Arial"/>
          <w:sz w:val="22"/>
          <w:szCs w:val="22"/>
        </w:rPr>
        <w:t>PsycINFO, and Scopus. Peer reviewed studies published in English and focusing on adults</w:t>
      </w:r>
      <w:r w:rsidRPr="329B3D21" w:rsidR="22FC9CB8">
        <w:rPr>
          <w:rFonts w:ascii="Arial" w:hAnsi="Arial" w:eastAsia="Arial" w:cs="Arial"/>
          <w:sz w:val="22"/>
          <w:szCs w:val="22"/>
        </w:rPr>
        <w:t xml:space="preserve"> aged 18 years and over </w:t>
      </w:r>
      <w:r w:rsidRPr="329B3D21" w:rsidR="7AC52B8F">
        <w:rPr>
          <w:rFonts w:ascii="Arial" w:hAnsi="Arial" w:eastAsia="Arial" w:cs="Arial"/>
          <w:sz w:val="22"/>
          <w:szCs w:val="22"/>
        </w:rPr>
        <w:t>in the UK will be considered. Studies examining dep</w:t>
      </w:r>
      <w:r w:rsidRPr="329B3D21" w:rsidR="1BD85D87">
        <w:rPr>
          <w:rFonts w:ascii="Arial" w:hAnsi="Arial" w:eastAsia="Arial" w:cs="Arial"/>
          <w:sz w:val="22"/>
          <w:szCs w:val="22"/>
        </w:rPr>
        <w:t xml:space="preserve">ression, </w:t>
      </w:r>
      <w:r w:rsidRPr="329B3D21" w:rsidR="6156B992">
        <w:rPr>
          <w:rFonts w:ascii="Arial" w:hAnsi="Arial" w:eastAsia="Arial" w:cs="Arial"/>
          <w:sz w:val="22"/>
          <w:szCs w:val="22"/>
        </w:rPr>
        <w:t>anxiety,</w:t>
      </w:r>
      <w:r w:rsidRPr="329B3D21" w:rsidR="1BD85D87">
        <w:rPr>
          <w:rFonts w:ascii="Arial" w:hAnsi="Arial" w:eastAsia="Arial" w:cs="Arial"/>
          <w:sz w:val="22"/>
          <w:szCs w:val="22"/>
        </w:rPr>
        <w:t xml:space="preserve"> or </w:t>
      </w:r>
      <w:r w:rsidRPr="329B3D21" w:rsidR="6A86BDFE">
        <w:rPr>
          <w:rFonts w:ascii="Arial" w:hAnsi="Arial" w:eastAsia="Arial" w:cs="Arial"/>
          <w:sz w:val="22"/>
          <w:szCs w:val="22"/>
        </w:rPr>
        <w:t>other common mental health problems</w:t>
      </w:r>
      <w:r w:rsidRPr="329B3D21" w:rsidR="1BD85D87">
        <w:rPr>
          <w:rFonts w:ascii="Arial" w:hAnsi="Arial" w:eastAsia="Arial" w:cs="Arial"/>
          <w:sz w:val="22"/>
          <w:szCs w:val="22"/>
        </w:rPr>
        <w:t xml:space="preserve"> wi</w:t>
      </w:r>
      <w:r w:rsidRPr="329B3D21" w:rsidR="2A1D7260">
        <w:rPr>
          <w:rFonts w:ascii="Arial" w:hAnsi="Arial" w:eastAsia="Arial" w:cs="Arial"/>
          <w:sz w:val="22"/>
          <w:szCs w:val="22"/>
        </w:rPr>
        <w:t xml:space="preserve">ll be </w:t>
      </w:r>
      <w:r w:rsidRPr="329B3D21" w:rsidR="13F252B6">
        <w:rPr>
          <w:rFonts w:ascii="Arial" w:hAnsi="Arial" w:eastAsia="Arial" w:cs="Arial"/>
          <w:sz w:val="22"/>
          <w:szCs w:val="22"/>
        </w:rPr>
        <w:t>included</w:t>
      </w:r>
      <w:r w:rsidRPr="329B3D21" w:rsidR="2A1D7260">
        <w:rPr>
          <w:rFonts w:ascii="Arial" w:hAnsi="Arial" w:eastAsia="Arial" w:cs="Arial"/>
          <w:sz w:val="22"/>
          <w:szCs w:val="22"/>
        </w:rPr>
        <w:t xml:space="preserve">. </w:t>
      </w:r>
      <w:r w:rsidRPr="329B3D21" w:rsidR="4CB5AB2A">
        <w:rPr>
          <w:rFonts w:ascii="Arial" w:hAnsi="Arial" w:eastAsia="Arial" w:cs="Arial"/>
          <w:sz w:val="22"/>
          <w:szCs w:val="22"/>
        </w:rPr>
        <w:t xml:space="preserve">Studies unrelated to the research </w:t>
      </w:r>
      <w:r w:rsidRPr="329B3D21" w:rsidR="66A56241">
        <w:rPr>
          <w:rFonts w:ascii="Arial" w:hAnsi="Arial" w:eastAsia="Arial" w:cs="Arial"/>
          <w:sz w:val="22"/>
          <w:szCs w:val="22"/>
        </w:rPr>
        <w:t>question</w:t>
      </w:r>
      <w:r w:rsidRPr="329B3D21" w:rsidR="4CB5AB2A">
        <w:rPr>
          <w:rFonts w:ascii="Arial" w:hAnsi="Arial" w:eastAsia="Arial" w:cs="Arial"/>
          <w:sz w:val="22"/>
          <w:szCs w:val="22"/>
        </w:rPr>
        <w:t>, involving children only</w:t>
      </w:r>
      <w:r w:rsidRPr="329B3D21" w:rsidR="00C0056B">
        <w:rPr>
          <w:rFonts w:ascii="Arial" w:hAnsi="Arial" w:eastAsia="Arial" w:cs="Arial"/>
          <w:sz w:val="22"/>
          <w:szCs w:val="22"/>
        </w:rPr>
        <w:t xml:space="preserve">, or not </w:t>
      </w:r>
      <w:r w:rsidRPr="329B3D21" w:rsidR="68A1C516">
        <w:rPr>
          <w:rFonts w:ascii="Arial" w:hAnsi="Arial" w:eastAsia="Arial" w:cs="Arial"/>
          <w:sz w:val="22"/>
          <w:szCs w:val="22"/>
        </w:rPr>
        <w:t>available</w:t>
      </w:r>
      <w:r w:rsidRPr="329B3D21" w:rsidR="00C0056B">
        <w:rPr>
          <w:rFonts w:ascii="Arial" w:hAnsi="Arial" w:eastAsia="Arial" w:cs="Arial"/>
          <w:sz w:val="22"/>
          <w:szCs w:val="22"/>
        </w:rPr>
        <w:t xml:space="preserve"> </w:t>
      </w:r>
      <w:r w:rsidRPr="329B3D21" w:rsidR="293B8D42">
        <w:rPr>
          <w:rFonts w:ascii="Arial" w:hAnsi="Arial" w:eastAsia="Arial" w:cs="Arial"/>
          <w:sz w:val="22"/>
          <w:szCs w:val="22"/>
        </w:rPr>
        <w:t>as peer-reviewed research will initially be s</w:t>
      </w:r>
      <w:r w:rsidRPr="329B3D21" w:rsidR="5389CF94">
        <w:rPr>
          <w:rFonts w:ascii="Arial" w:hAnsi="Arial" w:eastAsia="Arial" w:cs="Arial"/>
          <w:sz w:val="22"/>
          <w:szCs w:val="22"/>
        </w:rPr>
        <w:t>creened, followed by full text</w:t>
      </w:r>
      <w:r w:rsidRPr="329B3D21" w:rsidR="626525CD">
        <w:rPr>
          <w:rFonts w:ascii="Arial" w:hAnsi="Arial" w:eastAsia="Arial" w:cs="Arial"/>
          <w:sz w:val="22"/>
          <w:szCs w:val="22"/>
        </w:rPr>
        <w:t xml:space="preserve"> assessment. </w:t>
      </w:r>
    </w:p>
    <w:p w:rsidR="626525CD" w:rsidP="2B793FB8" w:rsidRDefault="626525CD" w14:paraId="6A0349E1" w14:textId="7FCB5B9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2B793FB8" w:rsidR="1093709F">
        <w:rPr>
          <w:rFonts w:ascii="Arial" w:hAnsi="Arial" w:eastAsia="Arial" w:cs="Arial"/>
          <w:b w:val="1"/>
          <w:bCs w:val="1"/>
          <w:sz w:val="24"/>
          <w:szCs w:val="24"/>
        </w:rPr>
        <w:t>Ethical Considerations</w:t>
      </w:r>
    </w:p>
    <w:p w:rsidR="626525CD" w:rsidP="329B3D21" w:rsidRDefault="626525CD" w14:paraId="55ABF22F" w14:textId="7EE8B774">
      <w:pPr>
        <w:pStyle w:val="Normal"/>
        <w:spacing w:line="360" w:lineRule="auto"/>
      </w:pPr>
      <w:r w:rsidRPr="329B3D21" w:rsidR="626525CD">
        <w:rPr>
          <w:rFonts w:ascii="Arial" w:hAnsi="Arial" w:eastAsia="Arial" w:cs="Arial"/>
          <w:sz w:val="22"/>
          <w:szCs w:val="22"/>
        </w:rPr>
        <w:t xml:space="preserve">As this study will use previously published research rather than </w:t>
      </w:r>
      <w:r w:rsidRPr="329B3D21" w:rsidR="70F1CEE2">
        <w:rPr>
          <w:rFonts w:ascii="Arial" w:hAnsi="Arial" w:eastAsia="Arial" w:cs="Arial"/>
          <w:sz w:val="22"/>
          <w:szCs w:val="22"/>
        </w:rPr>
        <w:t xml:space="preserve">recruit human </w:t>
      </w:r>
      <w:r w:rsidRPr="329B3D21" w:rsidR="4F523A07">
        <w:rPr>
          <w:rFonts w:ascii="Arial" w:hAnsi="Arial" w:eastAsia="Arial" w:cs="Arial"/>
          <w:sz w:val="22"/>
          <w:szCs w:val="22"/>
        </w:rPr>
        <w:t>participation</w:t>
      </w:r>
      <w:r w:rsidRPr="329B3D21" w:rsidR="70F1CEE2">
        <w:rPr>
          <w:rFonts w:ascii="Arial" w:hAnsi="Arial" w:eastAsia="Arial" w:cs="Arial"/>
          <w:sz w:val="22"/>
          <w:szCs w:val="22"/>
        </w:rPr>
        <w:t xml:space="preserve">, there will be no direct </w:t>
      </w:r>
      <w:r w:rsidRPr="329B3D21" w:rsidR="025CC70D">
        <w:rPr>
          <w:rFonts w:ascii="Arial" w:hAnsi="Arial" w:eastAsia="Arial" w:cs="Arial"/>
          <w:sz w:val="22"/>
          <w:szCs w:val="22"/>
        </w:rPr>
        <w:t>participant involvement or requirement for informe</w:t>
      </w:r>
      <w:r w:rsidRPr="329B3D21" w:rsidR="00714305">
        <w:rPr>
          <w:rFonts w:ascii="Arial" w:hAnsi="Arial" w:eastAsia="Arial" w:cs="Arial"/>
          <w:sz w:val="22"/>
          <w:szCs w:val="22"/>
        </w:rPr>
        <w:t xml:space="preserve">d </w:t>
      </w:r>
      <w:r w:rsidRPr="329B3D21" w:rsidR="716FBEDB">
        <w:rPr>
          <w:rFonts w:ascii="Arial" w:hAnsi="Arial" w:eastAsia="Arial" w:cs="Arial"/>
          <w:sz w:val="22"/>
          <w:szCs w:val="22"/>
        </w:rPr>
        <w:t>consent</w:t>
      </w:r>
      <w:r w:rsidRPr="329B3D21" w:rsidR="00714305">
        <w:rPr>
          <w:rFonts w:ascii="Arial" w:hAnsi="Arial" w:eastAsia="Arial" w:cs="Arial"/>
          <w:sz w:val="22"/>
          <w:szCs w:val="22"/>
        </w:rPr>
        <w:t>.</w:t>
      </w:r>
      <w:r w:rsidRPr="329B3D21" w:rsidR="0E119ECA">
        <w:rPr>
          <w:rFonts w:ascii="Arial" w:hAnsi="Arial" w:eastAsia="Arial" w:cs="Arial"/>
          <w:sz w:val="22"/>
          <w:szCs w:val="22"/>
        </w:rPr>
        <w:t xml:space="preserve"> Nevertheless, ethical research </w:t>
      </w:r>
      <w:r w:rsidRPr="329B3D21" w:rsidR="41494F2C">
        <w:rPr>
          <w:rFonts w:ascii="Arial" w:hAnsi="Arial" w:eastAsia="Arial" w:cs="Arial"/>
          <w:sz w:val="22"/>
          <w:szCs w:val="22"/>
        </w:rPr>
        <w:t>practices</w:t>
      </w:r>
      <w:r w:rsidRPr="329B3D21" w:rsidR="0E119ECA">
        <w:rPr>
          <w:rFonts w:ascii="Arial" w:hAnsi="Arial" w:eastAsia="Arial" w:cs="Arial"/>
          <w:sz w:val="22"/>
          <w:szCs w:val="22"/>
        </w:rPr>
        <w:t xml:space="preserve"> will requ</w:t>
      </w:r>
      <w:r w:rsidRPr="329B3D21" w:rsidR="42483BDF">
        <w:rPr>
          <w:rFonts w:ascii="Arial" w:hAnsi="Arial" w:eastAsia="Arial" w:cs="Arial"/>
          <w:sz w:val="22"/>
          <w:szCs w:val="22"/>
        </w:rPr>
        <w:t xml:space="preserve">ire </w:t>
      </w:r>
      <w:r w:rsidRPr="329B3D21" w:rsidR="42483BDF">
        <w:rPr>
          <w:rFonts w:ascii="Arial" w:hAnsi="Arial" w:eastAsia="Arial" w:cs="Arial"/>
          <w:sz w:val="22"/>
          <w:szCs w:val="22"/>
        </w:rPr>
        <w:t>accurate</w:t>
      </w:r>
      <w:r w:rsidRPr="329B3D21" w:rsidR="42483BDF">
        <w:rPr>
          <w:rFonts w:ascii="Arial" w:hAnsi="Arial" w:eastAsia="Arial" w:cs="Arial"/>
          <w:sz w:val="22"/>
          <w:szCs w:val="22"/>
        </w:rPr>
        <w:t xml:space="preserve"> reporting of </w:t>
      </w:r>
      <w:r w:rsidRPr="329B3D21" w:rsidR="022AD077">
        <w:rPr>
          <w:rFonts w:ascii="Arial" w:hAnsi="Arial" w:eastAsia="Arial" w:cs="Arial"/>
          <w:sz w:val="22"/>
          <w:szCs w:val="22"/>
        </w:rPr>
        <w:t>evidence</w:t>
      </w:r>
      <w:r w:rsidRPr="329B3D21" w:rsidR="42483BDF">
        <w:rPr>
          <w:rFonts w:ascii="Arial" w:hAnsi="Arial" w:eastAsia="Arial" w:cs="Arial"/>
          <w:sz w:val="22"/>
          <w:szCs w:val="22"/>
        </w:rPr>
        <w:t xml:space="preserve">, </w:t>
      </w:r>
      <w:r w:rsidRPr="329B3D21" w:rsidR="42483BDF">
        <w:rPr>
          <w:rFonts w:ascii="Arial" w:hAnsi="Arial" w:eastAsia="Arial" w:cs="Arial"/>
          <w:sz w:val="22"/>
          <w:szCs w:val="22"/>
        </w:rPr>
        <w:t>appropriate ack</w:t>
      </w:r>
      <w:r w:rsidRPr="329B3D21" w:rsidR="537C6335">
        <w:rPr>
          <w:rFonts w:ascii="Arial" w:hAnsi="Arial" w:eastAsia="Arial" w:cs="Arial"/>
          <w:sz w:val="22"/>
          <w:szCs w:val="22"/>
        </w:rPr>
        <w:t>nowledgement</w:t>
      </w:r>
      <w:r w:rsidRPr="329B3D21" w:rsidR="537C6335">
        <w:rPr>
          <w:rFonts w:ascii="Arial" w:hAnsi="Arial" w:eastAsia="Arial" w:cs="Arial"/>
          <w:sz w:val="22"/>
          <w:szCs w:val="22"/>
        </w:rPr>
        <w:t xml:space="preserve"> of authors, avoidance of </w:t>
      </w:r>
      <w:r w:rsidRPr="329B3D21" w:rsidR="012E26C1">
        <w:rPr>
          <w:rFonts w:ascii="Arial" w:hAnsi="Arial" w:eastAsia="Arial" w:cs="Arial"/>
          <w:sz w:val="22"/>
          <w:szCs w:val="22"/>
        </w:rPr>
        <w:t>plagiarism,</w:t>
      </w:r>
      <w:r w:rsidRPr="329B3D21" w:rsidR="79F002A6">
        <w:rPr>
          <w:rFonts w:ascii="Arial" w:hAnsi="Arial" w:eastAsia="Arial" w:cs="Arial"/>
          <w:sz w:val="22"/>
          <w:szCs w:val="22"/>
        </w:rPr>
        <w:t xml:space="preserve"> and transparent </w:t>
      </w:r>
      <w:r w:rsidRPr="329B3D21" w:rsidR="5DC40701">
        <w:rPr>
          <w:rFonts w:ascii="Arial" w:hAnsi="Arial" w:eastAsia="Arial" w:cs="Arial"/>
          <w:sz w:val="22"/>
          <w:szCs w:val="22"/>
        </w:rPr>
        <w:t>inclusion</w:t>
      </w:r>
      <w:r w:rsidRPr="329B3D21" w:rsidR="79F002A6">
        <w:rPr>
          <w:rFonts w:ascii="Arial" w:hAnsi="Arial" w:eastAsia="Arial" w:cs="Arial"/>
          <w:sz w:val="22"/>
          <w:szCs w:val="22"/>
        </w:rPr>
        <w:t xml:space="preserve"> and exclusio</w:t>
      </w:r>
      <w:r w:rsidRPr="329B3D21" w:rsidR="1683AC24">
        <w:rPr>
          <w:rFonts w:ascii="Arial" w:hAnsi="Arial" w:eastAsia="Arial" w:cs="Arial"/>
          <w:sz w:val="22"/>
          <w:szCs w:val="22"/>
        </w:rPr>
        <w:t>n criteria.</w:t>
      </w:r>
    </w:p>
    <w:p w:rsidR="329B3D21" w:rsidP="329B3D21" w:rsidRDefault="329B3D21" w14:paraId="3BAB369D" w14:textId="308215A4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0EC1C1F0" w14:textId="6EECA1C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2DAE59A2" w14:textId="5A7D9BA9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66C1F1D7" w14:textId="54C8C6B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3CF00258" w14:textId="4B3B6BB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5BFC23B3" w14:textId="1988111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5715F895" w14:textId="5EC8B93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04F84F32" w14:textId="1E0F95B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774B4B53" w14:textId="0E9FA245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75CDF7AB" w14:textId="0CECBAB5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360C3903" w14:textId="256B450B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2B238AC6" w14:textId="51FD00A5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799F7C87" w14:textId="121DB83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758EE781" w14:textId="7F728B7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670FDB30" w14:textId="4C17BF19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6242566A" w:rsidP="6242566A" w:rsidRDefault="6242566A" w14:paraId="7D5C8A23" w14:textId="7AE0B774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</w:p>
    <w:p w:rsidR="0D8A3818" w:rsidP="2B793FB8" w:rsidRDefault="0D8A3818" w14:paraId="4637F683" w14:textId="060EBDE6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2B793FB8" w:rsidR="4E313174">
        <w:rPr>
          <w:rFonts w:ascii="Arial" w:hAnsi="Arial" w:eastAsia="Arial" w:cs="Arial"/>
          <w:b w:val="1"/>
          <w:bCs w:val="1"/>
          <w:sz w:val="28"/>
          <w:szCs w:val="28"/>
        </w:rPr>
        <w:t>References</w:t>
      </w:r>
      <w:r w:rsidRPr="2B793FB8" w:rsidR="4E313174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</w:p>
    <w:p w:rsidR="6AFE4808" w:rsidP="329B3D21" w:rsidRDefault="6AFE4808" w14:paraId="04F8F7A8" w14:textId="01969E81">
      <w:pPr>
        <w:pStyle w:val="Normal"/>
        <w:spacing w:line="360" w:lineRule="auto"/>
      </w:pPr>
      <w:r w:rsidRPr="17ED016C" w:rsidR="4C27E175">
        <w:rPr>
          <w:rFonts w:ascii="Arial" w:hAnsi="Arial" w:eastAsia="Arial" w:cs="Arial"/>
          <w:sz w:val="22"/>
          <w:szCs w:val="22"/>
        </w:rPr>
        <w:t xml:space="preserve">NHS England (2024) England's NHS mental health </w:t>
      </w:r>
      <w:r w:rsidRPr="17ED016C" w:rsidR="25244AD2">
        <w:rPr>
          <w:rFonts w:ascii="Arial" w:hAnsi="Arial" w:eastAsia="Arial" w:cs="Arial"/>
          <w:sz w:val="22"/>
          <w:szCs w:val="22"/>
        </w:rPr>
        <w:t>services treat record 3.8 million people last year. Available at</w:t>
      </w:r>
      <w:r w:rsidRPr="17ED016C" w:rsidR="4FC152BE">
        <w:rPr>
          <w:rFonts w:ascii="Arial" w:hAnsi="Arial" w:eastAsia="Arial" w:cs="Arial"/>
          <w:sz w:val="22"/>
          <w:szCs w:val="22"/>
        </w:rPr>
        <w:t xml:space="preserve">: </w:t>
      </w:r>
      <w:r w:rsidRPr="17ED016C" w:rsidR="57547C0D">
        <w:rPr>
          <w:rFonts w:ascii="Arial" w:hAnsi="Arial" w:eastAsia="Arial" w:cs="Arial"/>
          <w:sz w:val="22"/>
          <w:szCs w:val="22"/>
        </w:rPr>
        <w:t>NHS England Digital</w:t>
      </w:r>
      <w:r w:rsidRPr="17ED016C" w:rsidR="102CB1C7">
        <w:rPr>
          <w:rFonts w:ascii="Arial" w:hAnsi="Arial" w:eastAsia="Arial" w:cs="Arial"/>
          <w:sz w:val="22"/>
          <w:szCs w:val="22"/>
        </w:rPr>
        <w:t xml:space="preserve"> (accessed: 25 September 2026).</w:t>
      </w:r>
    </w:p>
    <w:p w:rsidR="6E925C0D" w:rsidP="329B3D21" w:rsidRDefault="6E925C0D" w14:paraId="1E035A61" w14:textId="49C7F322">
      <w:pPr>
        <w:pStyle w:val="Normal"/>
        <w:spacing w:line="360" w:lineRule="auto"/>
      </w:pPr>
      <w:r w:rsidRPr="17ED016C" w:rsidR="65456A34">
        <w:rPr>
          <w:rFonts w:ascii="Arial" w:hAnsi="Arial" w:eastAsia="Arial" w:cs="Arial"/>
          <w:sz w:val="22"/>
          <w:szCs w:val="22"/>
        </w:rPr>
        <w:t xml:space="preserve">NHS England (2025) </w:t>
      </w:r>
      <w:r w:rsidRPr="17ED016C" w:rsidR="0BC16DF9">
        <w:rPr>
          <w:rFonts w:ascii="Arial" w:hAnsi="Arial" w:eastAsia="Arial" w:cs="Arial"/>
          <w:sz w:val="22"/>
          <w:szCs w:val="22"/>
        </w:rPr>
        <w:t>Adult</w:t>
      </w:r>
      <w:r w:rsidRPr="17ED016C" w:rsidR="65456A34">
        <w:rPr>
          <w:rFonts w:ascii="Arial" w:hAnsi="Arial" w:eastAsia="Arial" w:cs="Arial"/>
          <w:sz w:val="22"/>
          <w:szCs w:val="22"/>
        </w:rPr>
        <w:t xml:space="preserve"> psychiatric Mor</w:t>
      </w:r>
      <w:r w:rsidRPr="17ED016C" w:rsidR="33F3A5D8">
        <w:rPr>
          <w:rFonts w:ascii="Arial" w:hAnsi="Arial" w:eastAsia="Arial" w:cs="Arial"/>
          <w:sz w:val="22"/>
          <w:szCs w:val="22"/>
        </w:rPr>
        <w:t xml:space="preserve">bidity </w:t>
      </w:r>
      <w:r w:rsidRPr="17ED016C" w:rsidR="60B43185">
        <w:rPr>
          <w:rFonts w:ascii="Arial" w:hAnsi="Arial" w:eastAsia="Arial" w:cs="Arial"/>
          <w:sz w:val="22"/>
          <w:szCs w:val="22"/>
        </w:rPr>
        <w:t>Survey</w:t>
      </w:r>
      <w:r w:rsidRPr="17ED016C" w:rsidR="33F3A5D8">
        <w:rPr>
          <w:rFonts w:ascii="Arial" w:hAnsi="Arial" w:eastAsia="Arial" w:cs="Arial"/>
          <w:sz w:val="22"/>
          <w:szCs w:val="22"/>
        </w:rPr>
        <w:t xml:space="preserve">: </w:t>
      </w:r>
      <w:r w:rsidRPr="17ED016C" w:rsidR="686C7C0C">
        <w:rPr>
          <w:rFonts w:ascii="Arial" w:hAnsi="Arial" w:eastAsia="Arial" w:cs="Arial"/>
          <w:sz w:val="22"/>
          <w:szCs w:val="22"/>
        </w:rPr>
        <w:t>Survey</w:t>
      </w:r>
      <w:r w:rsidRPr="17ED016C" w:rsidR="33F3A5D8">
        <w:rPr>
          <w:rFonts w:ascii="Arial" w:hAnsi="Arial" w:eastAsia="Arial" w:cs="Arial"/>
          <w:sz w:val="22"/>
          <w:szCs w:val="22"/>
        </w:rPr>
        <w:t xml:space="preserve"> of Mental Health and Well</w:t>
      </w:r>
      <w:r w:rsidRPr="17ED016C" w:rsidR="5B74D177">
        <w:rPr>
          <w:rFonts w:ascii="Arial" w:hAnsi="Arial" w:eastAsia="Arial" w:cs="Arial"/>
          <w:sz w:val="22"/>
          <w:szCs w:val="22"/>
        </w:rPr>
        <w:t xml:space="preserve">being, England, 2023/24. </w:t>
      </w:r>
      <w:r w:rsidRPr="17ED016C" w:rsidR="2252018D">
        <w:rPr>
          <w:rFonts w:ascii="Arial" w:hAnsi="Arial" w:eastAsia="Arial" w:cs="Arial"/>
          <w:sz w:val="22"/>
          <w:szCs w:val="22"/>
        </w:rPr>
        <w:t>Available at NHS England Digital (25 September 2026).</w:t>
      </w:r>
      <w:r w:rsidRPr="17ED016C" w:rsidR="73BDF58F">
        <w:rPr>
          <w:rFonts w:ascii="Arial" w:hAnsi="Arial" w:eastAsia="Arial" w:cs="Arial"/>
          <w:sz w:val="22"/>
          <w:szCs w:val="22"/>
        </w:rPr>
        <w:t xml:space="preserve"> </w:t>
      </w:r>
    </w:p>
    <w:p w:rsidR="1817EBDF" w:rsidP="329B3D21" w:rsidRDefault="1817EBDF" w14:paraId="411AEB7E" w14:textId="24B8EA83">
      <w:pPr>
        <w:pStyle w:val="Normal"/>
        <w:spacing w:line="360" w:lineRule="auto"/>
      </w:pPr>
      <w:r w:rsidRPr="17ED016C" w:rsidR="008E1E95">
        <w:rPr>
          <w:rFonts w:ascii="Arial" w:hAnsi="Arial" w:eastAsia="Arial" w:cs="Arial"/>
          <w:sz w:val="22"/>
          <w:szCs w:val="22"/>
        </w:rPr>
        <w:t>O’Neill, A; Robinson, C.</w:t>
      </w:r>
      <w:r w:rsidRPr="17ED016C" w:rsidR="592B4F33">
        <w:rPr>
          <w:rFonts w:ascii="Arial" w:hAnsi="Arial" w:eastAsia="Arial" w:cs="Arial"/>
          <w:sz w:val="22"/>
          <w:szCs w:val="22"/>
        </w:rPr>
        <w:t xml:space="preserve">A; Tree, </w:t>
      </w:r>
      <w:r w:rsidRPr="17ED016C" w:rsidR="6BC6B13A">
        <w:rPr>
          <w:rFonts w:ascii="Arial" w:hAnsi="Arial" w:eastAsia="Arial" w:cs="Arial"/>
          <w:sz w:val="22"/>
          <w:szCs w:val="22"/>
        </w:rPr>
        <w:t>D.,</w:t>
      </w:r>
      <w:r w:rsidRPr="17ED016C" w:rsidR="592B4F33">
        <w:rPr>
          <w:rFonts w:ascii="Arial" w:hAnsi="Arial" w:eastAsia="Arial" w:cs="Arial"/>
          <w:sz w:val="22"/>
          <w:szCs w:val="22"/>
        </w:rPr>
        <w:t xml:space="preserve"> and Clark, M. (202</w:t>
      </w:r>
      <w:r w:rsidRPr="17ED016C" w:rsidR="49B94F81">
        <w:rPr>
          <w:rFonts w:ascii="Arial" w:hAnsi="Arial" w:eastAsia="Arial" w:cs="Arial"/>
          <w:sz w:val="22"/>
          <w:szCs w:val="22"/>
        </w:rPr>
        <w:t>6) ‘Mental health social care: scoping and develo</w:t>
      </w:r>
      <w:r w:rsidRPr="17ED016C" w:rsidR="0D0C633F">
        <w:rPr>
          <w:rFonts w:ascii="Arial" w:hAnsi="Arial" w:eastAsia="Arial" w:cs="Arial"/>
          <w:sz w:val="22"/>
          <w:szCs w:val="22"/>
        </w:rPr>
        <w:t xml:space="preserve">ping new and </w:t>
      </w:r>
      <w:r w:rsidRPr="17ED016C" w:rsidR="6FCE091B">
        <w:rPr>
          <w:rFonts w:ascii="Arial" w:hAnsi="Arial" w:eastAsia="Arial" w:cs="Arial"/>
          <w:sz w:val="22"/>
          <w:szCs w:val="22"/>
        </w:rPr>
        <w:t>necessary</w:t>
      </w:r>
      <w:r w:rsidRPr="17ED016C" w:rsidR="0D0C633F">
        <w:rPr>
          <w:rFonts w:ascii="Arial" w:hAnsi="Arial" w:eastAsia="Arial" w:cs="Arial"/>
          <w:sz w:val="22"/>
          <w:szCs w:val="22"/>
        </w:rPr>
        <w:t xml:space="preserve"> health and care research </w:t>
      </w:r>
      <w:r w:rsidRPr="17ED016C" w:rsidR="45CEEAFD">
        <w:rPr>
          <w:rFonts w:ascii="Arial" w:hAnsi="Arial" w:eastAsia="Arial" w:cs="Arial"/>
          <w:sz w:val="22"/>
          <w:szCs w:val="22"/>
        </w:rPr>
        <w:t>systems</w:t>
      </w:r>
      <w:r w:rsidRPr="17ED016C" w:rsidR="0D0C633F">
        <w:rPr>
          <w:rFonts w:ascii="Arial" w:hAnsi="Arial" w:eastAsia="Arial" w:cs="Arial"/>
          <w:sz w:val="22"/>
          <w:szCs w:val="22"/>
        </w:rPr>
        <w:t xml:space="preserve">; </w:t>
      </w:r>
      <w:r w:rsidRPr="17ED016C" w:rsidR="1B021D4B">
        <w:rPr>
          <w:rFonts w:ascii="Arial" w:hAnsi="Arial" w:eastAsia="Arial" w:cs="Arial"/>
          <w:sz w:val="22"/>
          <w:szCs w:val="22"/>
        </w:rPr>
        <w:t>BJPsych</w:t>
      </w:r>
      <w:r w:rsidRPr="17ED016C" w:rsidR="1B021D4B">
        <w:rPr>
          <w:rFonts w:ascii="Arial" w:hAnsi="Arial" w:eastAsia="Arial" w:cs="Arial"/>
          <w:sz w:val="22"/>
          <w:szCs w:val="22"/>
        </w:rPr>
        <w:t xml:space="preserve"> Bulletin, 50(1), pp.88-93.</w:t>
      </w:r>
      <w:r w:rsidRPr="17ED016C" w:rsidR="49B94F81">
        <w:rPr>
          <w:rFonts w:ascii="Arial" w:hAnsi="Arial" w:eastAsia="Arial" w:cs="Arial"/>
          <w:sz w:val="22"/>
          <w:szCs w:val="22"/>
        </w:rPr>
        <w:t xml:space="preserve"> </w:t>
      </w:r>
    </w:p>
    <w:p w:rsidR="663DA29E" w:rsidP="329B3D21" w:rsidRDefault="663DA29E" w14:paraId="59EB758F" w14:textId="0A7AF4CF">
      <w:pPr>
        <w:pStyle w:val="Normal"/>
        <w:spacing w:line="360" w:lineRule="auto"/>
      </w:pPr>
      <w:r w:rsidRPr="329B3D21" w:rsidR="663DA29E">
        <w:rPr>
          <w:rFonts w:ascii="Arial" w:hAnsi="Arial" w:eastAsia="Arial" w:cs="Arial"/>
          <w:sz w:val="22"/>
          <w:szCs w:val="22"/>
          <w:lang w:val="en-US"/>
        </w:rPr>
        <w:t xml:space="preserve">Peters, M.D.J; Marnie, C; </w:t>
      </w:r>
      <w:r w:rsidRPr="329B3D21" w:rsidR="3EB45473">
        <w:rPr>
          <w:rFonts w:ascii="Arial" w:hAnsi="Arial" w:eastAsia="Arial" w:cs="Arial"/>
          <w:sz w:val="22"/>
          <w:szCs w:val="22"/>
          <w:lang w:val="en-US"/>
        </w:rPr>
        <w:t>Trico, A.C; Pollock, D; Munn, Z; Alexander, L. et al. (2020)</w:t>
      </w:r>
      <w:r w:rsidRPr="329B3D21" w:rsidR="6F70B88E">
        <w:rPr>
          <w:rFonts w:ascii="Arial" w:hAnsi="Arial" w:eastAsia="Arial" w:cs="Arial"/>
          <w:sz w:val="22"/>
          <w:szCs w:val="22"/>
          <w:lang w:val="en-US"/>
        </w:rPr>
        <w:t xml:space="preserve"> updated methodological guidance for the conduct of </w:t>
      </w:r>
      <w:r w:rsidRPr="329B3D21" w:rsidR="0452C247">
        <w:rPr>
          <w:rFonts w:ascii="Arial" w:hAnsi="Arial" w:eastAsia="Arial" w:cs="Arial"/>
          <w:sz w:val="22"/>
          <w:szCs w:val="22"/>
          <w:lang w:val="en-US"/>
        </w:rPr>
        <w:t>scoping reviews; JBI Evidence Synthesis, 18(10),</w:t>
      </w:r>
      <w:r w:rsidRPr="329B3D21" w:rsidR="7BAA4F80">
        <w:rPr>
          <w:rFonts w:ascii="Arial" w:hAnsi="Arial" w:eastAsia="Arial" w:cs="Arial"/>
          <w:sz w:val="22"/>
          <w:szCs w:val="22"/>
          <w:lang w:val="en-US"/>
        </w:rPr>
        <w:t xml:space="preserve"> pp. 2119-2126.</w:t>
      </w:r>
    </w:p>
    <w:p w:rsidR="38F3A329" w:rsidP="329B3D21" w:rsidRDefault="38F3A329" w14:paraId="5F07BFF9" w14:textId="24CA53B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2B793FB8" w:rsidR="00F426D2">
        <w:rPr>
          <w:rFonts w:ascii="Arial" w:hAnsi="Arial" w:eastAsia="Arial" w:cs="Arial"/>
          <w:sz w:val="22"/>
          <w:szCs w:val="22"/>
          <w:lang w:val="en-US"/>
        </w:rPr>
        <w:t xml:space="preserve">World health organization (2026) mental </w:t>
      </w:r>
      <w:r w:rsidRPr="2B793FB8" w:rsidR="47541D3F">
        <w:rPr>
          <w:rFonts w:ascii="Arial" w:hAnsi="Arial" w:eastAsia="Arial" w:cs="Arial"/>
          <w:sz w:val="22"/>
          <w:szCs w:val="22"/>
          <w:lang w:val="en-US"/>
        </w:rPr>
        <w:t xml:space="preserve">disorders. Available </w:t>
      </w:r>
      <w:r w:rsidRPr="2B793FB8" w:rsidR="21A23EC9">
        <w:rPr>
          <w:rFonts w:ascii="Arial" w:hAnsi="Arial" w:eastAsia="Arial" w:cs="Arial"/>
          <w:sz w:val="22"/>
          <w:szCs w:val="22"/>
          <w:lang w:val="en-US"/>
        </w:rPr>
        <w:t>at:</w:t>
      </w:r>
      <w:r w:rsidRPr="2B793FB8" w:rsidR="60731BED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2B793FB8" w:rsidR="5934604D">
        <w:rPr>
          <w:rFonts w:ascii="Arial" w:hAnsi="Arial" w:eastAsia="Arial" w:cs="Arial"/>
          <w:sz w:val="22"/>
          <w:szCs w:val="22"/>
          <w:lang w:val="en-US"/>
        </w:rPr>
        <w:t>World Health</w:t>
      </w:r>
      <w:r w:rsidRPr="2B793FB8" w:rsidR="60731BED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2B793FB8" w:rsidR="13CF6954">
        <w:rPr>
          <w:rFonts w:ascii="Arial" w:hAnsi="Arial" w:eastAsia="Arial" w:cs="Arial"/>
          <w:sz w:val="22"/>
          <w:szCs w:val="22"/>
          <w:lang w:val="en-US"/>
        </w:rPr>
        <w:t>Organization</w:t>
      </w:r>
      <w:r w:rsidRPr="2B793FB8" w:rsidR="60731BED">
        <w:rPr>
          <w:rFonts w:ascii="Arial" w:hAnsi="Arial" w:eastAsia="Arial" w:cs="Arial"/>
          <w:sz w:val="22"/>
          <w:szCs w:val="22"/>
          <w:lang w:val="en-US"/>
        </w:rPr>
        <w:t xml:space="preserve"> (accessed 25 September 2026).</w:t>
      </w:r>
    </w:p>
    <w:p w:rsidR="57027E35" w:rsidP="2B793FB8" w:rsidRDefault="57027E35" w14:paraId="694CCD6A" w14:textId="4EC178B8">
      <w:pPr>
        <w:pStyle w:val="Normal"/>
        <w:tabs>
          <w:tab w:val="left" w:leader="none" w:pos="0"/>
          <w:tab w:val="left" w:leader="none" w:pos="720"/>
        </w:tabs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B793FB8" w:rsidR="57027E3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Aveyard, H. (2007). </w:t>
      </w:r>
      <w:r w:rsidRPr="2B793FB8" w:rsidR="57027E3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Doing a Literature Review in Health and Social Care: A Practical Guide</w:t>
      </w:r>
      <w:r w:rsidRPr="2B793FB8" w:rsidR="57027E35">
        <w:rPr>
          <w:rFonts w:ascii="Arial" w:hAnsi="Arial" w:eastAsia="Arial" w:cs="Arial"/>
          <w:noProof w:val="0"/>
          <w:sz w:val="22"/>
          <w:szCs w:val="22"/>
          <w:lang w:val="en-US"/>
        </w:rPr>
        <w:t>. Open University Press.</w:t>
      </w:r>
    </w:p>
    <w:p w:rsidR="57027E35" w:rsidP="2B793FB8" w:rsidRDefault="57027E35" w14:paraId="683ABF45" w14:textId="77F0E0E6">
      <w:pPr>
        <w:pStyle w:val="Normal"/>
        <w:tabs>
          <w:tab w:val="left" w:leader="none" w:pos="0"/>
          <w:tab w:val="left" w:leader="none" w:pos="720"/>
        </w:tabs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B793FB8" w:rsidR="57027E3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Arksey, H., &amp; O'Malley, L. (2005). "Scoping studies: towards a methodological framework." </w:t>
      </w:r>
      <w:r w:rsidRPr="2B793FB8" w:rsidR="57027E3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International Journal of Social Research Methodology</w:t>
      </w:r>
      <w:r w:rsidRPr="2B793FB8" w:rsidR="57027E35">
        <w:rPr>
          <w:rFonts w:ascii="Arial" w:hAnsi="Arial" w:eastAsia="Arial" w:cs="Arial"/>
          <w:noProof w:val="0"/>
          <w:sz w:val="22"/>
          <w:szCs w:val="22"/>
          <w:lang w:val="en-US"/>
        </w:rPr>
        <w:t>, 8(1), 19-32.</w:t>
      </w:r>
    </w:p>
    <w:p w:rsidR="2B793FB8" w:rsidP="2B793FB8" w:rsidRDefault="2B793FB8" w14:paraId="3897AE97" w14:textId="5ECFA07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US"/>
        </w:rPr>
      </w:pPr>
    </w:p>
    <w:p w:rsidR="329B3D21" w:rsidP="329B3D21" w:rsidRDefault="329B3D21" w14:paraId="4E40537F" w14:textId="2564A3CA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29B3D21" w:rsidP="329B3D21" w:rsidRDefault="329B3D21" w14:paraId="2AC4C088" w14:textId="7B9E52E5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HLZeIpJnX0zdc" int2:id="3vWMxQpz">
      <int2:state int2:type="spell" int2:value="Rejected"/>
    </int2:textHash>
    <int2:textHash int2:hashCode="m/C6mGJeQTWOW1" int2:id="t2WOZ1kC">
      <int2:state int2:type="spell" int2:value="Rejected"/>
    </int2:textHash>
    <int2:textHash int2:hashCode="DFm/S/3QpWr6hM" int2:id="ngEm9Koq">
      <int2:state int2:type="spell" int2:value="Rejected"/>
    </int2:textHash>
    <int2:textHash int2:hashCode="SlYFDncvjWIs3o" int2:id="ZvDVwgJF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fe7d7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B67E02"/>
    <w:rsid w:val="00419BFC"/>
    <w:rsid w:val="006A3005"/>
    <w:rsid w:val="00714305"/>
    <w:rsid w:val="008E1E95"/>
    <w:rsid w:val="00AD0B0F"/>
    <w:rsid w:val="00C0056B"/>
    <w:rsid w:val="00E99F13"/>
    <w:rsid w:val="00F426D2"/>
    <w:rsid w:val="012E26C1"/>
    <w:rsid w:val="01499ACE"/>
    <w:rsid w:val="01BD53DB"/>
    <w:rsid w:val="02195170"/>
    <w:rsid w:val="022AD077"/>
    <w:rsid w:val="02434C85"/>
    <w:rsid w:val="024B90F4"/>
    <w:rsid w:val="02532C6C"/>
    <w:rsid w:val="025CC70D"/>
    <w:rsid w:val="026491BE"/>
    <w:rsid w:val="0268E3A7"/>
    <w:rsid w:val="02BE4F29"/>
    <w:rsid w:val="0319FF5F"/>
    <w:rsid w:val="03274D41"/>
    <w:rsid w:val="037D4ED8"/>
    <w:rsid w:val="0396977E"/>
    <w:rsid w:val="03E8FF08"/>
    <w:rsid w:val="04156E8D"/>
    <w:rsid w:val="0438772C"/>
    <w:rsid w:val="0441B831"/>
    <w:rsid w:val="0452C247"/>
    <w:rsid w:val="04E55626"/>
    <w:rsid w:val="04E6FD82"/>
    <w:rsid w:val="052A3459"/>
    <w:rsid w:val="052A6DC4"/>
    <w:rsid w:val="052B6994"/>
    <w:rsid w:val="05417DCC"/>
    <w:rsid w:val="05B7E2C0"/>
    <w:rsid w:val="072259AF"/>
    <w:rsid w:val="079BAC20"/>
    <w:rsid w:val="08511E9E"/>
    <w:rsid w:val="08BCD4BD"/>
    <w:rsid w:val="08E1587E"/>
    <w:rsid w:val="09248EF0"/>
    <w:rsid w:val="0943CB2B"/>
    <w:rsid w:val="099BF91D"/>
    <w:rsid w:val="099EEE6C"/>
    <w:rsid w:val="0A3CEF1B"/>
    <w:rsid w:val="0A42ACF4"/>
    <w:rsid w:val="0AD97E91"/>
    <w:rsid w:val="0AEF6252"/>
    <w:rsid w:val="0AFF11DE"/>
    <w:rsid w:val="0B188AB4"/>
    <w:rsid w:val="0B2AC387"/>
    <w:rsid w:val="0BC16DF9"/>
    <w:rsid w:val="0C9B6C06"/>
    <w:rsid w:val="0CA10938"/>
    <w:rsid w:val="0CEF4494"/>
    <w:rsid w:val="0D056A6A"/>
    <w:rsid w:val="0D0C633F"/>
    <w:rsid w:val="0D2B60E7"/>
    <w:rsid w:val="0D6F5AE1"/>
    <w:rsid w:val="0D719499"/>
    <w:rsid w:val="0D8A3818"/>
    <w:rsid w:val="0E119ECA"/>
    <w:rsid w:val="0EA09453"/>
    <w:rsid w:val="0F790CFB"/>
    <w:rsid w:val="0F828BFE"/>
    <w:rsid w:val="102CB1C7"/>
    <w:rsid w:val="105FC9DF"/>
    <w:rsid w:val="107EE055"/>
    <w:rsid w:val="1093709F"/>
    <w:rsid w:val="109C0FA4"/>
    <w:rsid w:val="10DAFA8C"/>
    <w:rsid w:val="110FC6C1"/>
    <w:rsid w:val="111D73DA"/>
    <w:rsid w:val="115CB77F"/>
    <w:rsid w:val="118353E9"/>
    <w:rsid w:val="11BBE12C"/>
    <w:rsid w:val="11CE7B52"/>
    <w:rsid w:val="1209CF48"/>
    <w:rsid w:val="1282563D"/>
    <w:rsid w:val="12856D33"/>
    <w:rsid w:val="12C0233F"/>
    <w:rsid w:val="13080B9E"/>
    <w:rsid w:val="132980E5"/>
    <w:rsid w:val="13747731"/>
    <w:rsid w:val="13CF6954"/>
    <w:rsid w:val="13F252B6"/>
    <w:rsid w:val="1410CDF7"/>
    <w:rsid w:val="141A0A61"/>
    <w:rsid w:val="142B84C1"/>
    <w:rsid w:val="146F6783"/>
    <w:rsid w:val="148A151E"/>
    <w:rsid w:val="14B3CED9"/>
    <w:rsid w:val="14BD4C7C"/>
    <w:rsid w:val="14DDE060"/>
    <w:rsid w:val="14FDE3F6"/>
    <w:rsid w:val="1526E34B"/>
    <w:rsid w:val="1683AC24"/>
    <w:rsid w:val="17D32B09"/>
    <w:rsid w:val="17D9387B"/>
    <w:rsid w:val="17ED016C"/>
    <w:rsid w:val="1817EBDF"/>
    <w:rsid w:val="18256D3C"/>
    <w:rsid w:val="183964C7"/>
    <w:rsid w:val="186023BC"/>
    <w:rsid w:val="18618C70"/>
    <w:rsid w:val="18903B20"/>
    <w:rsid w:val="18CDA5A5"/>
    <w:rsid w:val="18E50A8F"/>
    <w:rsid w:val="18F54DCF"/>
    <w:rsid w:val="1904EBEF"/>
    <w:rsid w:val="19E51D41"/>
    <w:rsid w:val="1A6C26F6"/>
    <w:rsid w:val="1A74B650"/>
    <w:rsid w:val="1B021D4B"/>
    <w:rsid w:val="1B20A326"/>
    <w:rsid w:val="1B58A219"/>
    <w:rsid w:val="1BB67E02"/>
    <w:rsid w:val="1BD85D87"/>
    <w:rsid w:val="1BF00942"/>
    <w:rsid w:val="1BF87430"/>
    <w:rsid w:val="1CB34D4E"/>
    <w:rsid w:val="1CCED1D2"/>
    <w:rsid w:val="1D1306E4"/>
    <w:rsid w:val="1D25C967"/>
    <w:rsid w:val="1D74CFEE"/>
    <w:rsid w:val="1D826AFB"/>
    <w:rsid w:val="1D8DAA2E"/>
    <w:rsid w:val="1DB8242B"/>
    <w:rsid w:val="1DDEA9CA"/>
    <w:rsid w:val="1DE3B8B6"/>
    <w:rsid w:val="1DF97A86"/>
    <w:rsid w:val="1E042F82"/>
    <w:rsid w:val="1E3BBC2D"/>
    <w:rsid w:val="1E474B5E"/>
    <w:rsid w:val="1E8837AA"/>
    <w:rsid w:val="1EA2345E"/>
    <w:rsid w:val="1ECCB509"/>
    <w:rsid w:val="1ED864C7"/>
    <w:rsid w:val="1EE64923"/>
    <w:rsid w:val="1F55F0EE"/>
    <w:rsid w:val="1F7735DE"/>
    <w:rsid w:val="1F77414D"/>
    <w:rsid w:val="1F9AC975"/>
    <w:rsid w:val="1FE3F5A6"/>
    <w:rsid w:val="20346BB9"/>
    <w:rsid w:val="20F9D8FF"/>
    <w:rsid w:val="21A23EC9"/>
    <w:rsid w:val="21C04A1F"/>
    <w:rsid w:val="2216C4FD"/>
    <w:rsid w:val="221A633A"/>
    <w:rsid w:val="223703ED"/>
    <w:rsid w:val="2252018D"/>
    <w:rsid w:val="2288BB37"/>
    <w:rsid w:val="2296152B"/>
    <w:rsid w:val="22DFCEAF"/>
    <w:rsid w:val="22F98492"/>
    <w:rsid w:val="22FC9CB8"/>
    <w:rsid w:val="22FE7FED"/>
    <w:rsid w:val="2442232E"/>
    <w:rsid w:val="2456593B"/>
    <w:rsid w:val="2479F5A3"/>
    <w:rsid w:val="24CBFDF2"/>
    <w:rsid w:val="24E43E14"/>
    <w:rsid w:val="24EAD0BE"/>
    <w:rsid w:val="24F63706"/>
    <w:rsid w:val="2515D992"/>
    <w:rsid w:val="25244AD2"/>
    <w:rsid w:val="2572234A"/>
    <w:rsid w:val="259F3078"/>
    <w:rsid w:val="26150CEF"/>
    <w:rsid w:val="26D22D12"/>
    <w:rsid w:val="27AFDA11"/>
    <w:rsid w:val="280747CA"/>
    <w:rsid w:val="2862EB37"/>
    <w:rsid w:val="288B34C9"/>
    <w:rsid w:val="28938758"/>
    <w:rsid w:val="290F29A8"/>
    <w:rsid w:val="292C9725"/>
    <w:rsid w:val="293B8D42"/>
    <w:rsid w:val="2944025C"/>
    <w:rsid w:val="29BA4A1B"/>
    <w:rsid w:val="2A1D7260"/>
    <w:rsid w:val="2A43436F"/>
    <w:rsid w:val="2A5881DC"/>
    <w:rsid w:val="2AB78BD4"/>
    <w:rsid w:val="2AC4D641"/>
    <w:rsid w:val="2AF1C56F"/>
    <w:rsid w:val="2B3E16B8"/>
    <w:rsid w:val="2B464AC7"/>
    <w:rsid w:val="2B53E434"/>
    <w:rsid w:val="2B793FB8"/>
    <w:rsid w:val="2BCE1133"/>
    <w:rsid w:val="2CCCA21A"/>
    <w:rsid w:val="2D19C4C6"/>
    <w:rsid w:val="2DCEEE04"/>
    <w:rsid w:val="2DD78D90"/>
    <w:rsid w:val="2DFFE448"/>
    <w:rsid w:val="2E149121"/>
    <w:rsid w:val="2E41093C"/>
    <w:rsid w:val="2EB754F6"/>
    <w:rsid w:val="2EE09091"/>
    <w:rsid w:val="2EF2A352"/>
    <w:rsid w:val="2F9D87CD"/>
    <w:rsid w:val="2FC150E0"/>
    <w:rsid w:val="2FF6CAFA"/>
    <w:rsid w:val="304A65BC"/>
    <w:rsid w:val="308D6412"/>
    <w:rsid w:val="30BA3710"/>
    <w:rsid w:val="30CC0335"/>
    <w:rsid w:val="31734F27"/>
    <w:rsid w:val="3199B5A8"/>
    <w:rsid w:val="31DA7239"/>
    <w:rsid w:val="31EF0AE9"/>
    <w:rsid w:val="3246BE83"/>
    <w:rsid w:val="329B3D21"/>
    <w:rsid w:val="32DEB80C"/>
    <w:rsid w:val="32F1E690"/>
    <w:rsid w:val="33362223"/>
    <w:rsid w:val="3395D321"/>
    <w:rsid w:val="33D2255F"/>
    <w:rsid w:val="33F3A5D8"/>
    <w:rsid w:val="347A4A18"/>
    <w:rsid w:val="34A27CA2"/>
    <w:rsid w:val="34A3B771"/>
    <w:rsid w:val="34BDA7F3"/>
    <w:rsid w:val="34CA9057"/>
    <w:rsid w:val="34DDC3DA"/>
    <w:rsid w:val="34E17E4A"/>
    <w:rsid w:val="351A6432"/>
    <w:rsid w:val="352526C0"/>
    <w:rsid w:val="353A34A2"/>
    <w:rsid w:val="354CED4F"/>
    <w:rsid w:val="355093B0"/>
    <w:rsid w:val="355F71D9"/>
    <w:rsid w:val="359E4641"/>
    <w:rsid w:val="35AA5E26"/>
    <w:rsid w:val="35CC9A31"/>
    <w:rsid w:val="36794DB2"/>
    <w:rsid w:val="368D0338"/>
    <w:rsid w:val="36A8BEED"/>
    <w:rsid w:val="36C8F917"/>
    <w:rsid w:val="37590894"/>
    <w:rsid w:val="37E2FC9F"/>
    <w:rsid w:val="37FD9382"/>
    <w:rsid w:val="3867FC10"/>
    <w:rsid w:val="38D631E9"/>
    <w:rsid w:val="38F3A329"/>
    <w:rsid w:val="39A184BA"/>
    <w:rsid w:val="3A1B0ADC"/>
    <w:rsid w:val="3AFBE805"/>
    <w:rsid w:val="3B20C886"/>
    <w:rsid w:val="3B49CB02"/>
    <w:rsid w:val="3B5CB2BA"/>
    <w:rsid w:val="3B6D59DA"/>
    <w:rsid w:val="3B716FEF"/>
    <w:rsid w:val="3BB41911"/>
    <w:rsid w:val="3C40E4FF"/>
    <w:rsid w:val="3C500DE1"/>
    <w:rsid w:val="3C66B29D"/>
    <w:rsid w:val="3CA01A5F"/>
    <w:rsid w:val="3D02BD2F"/>
    <w:rsid w:val="3D745ED8"/>
    <w:rsid w:val="3DD5879D"/>
    <w:rsid w:val="3DD8A9C0"/>
    <w:rsid w:val="3E91DF92"/>
    <w:rsid w:val="3EB45473"/>
    <w:rsid w:val="3EFEBFCC"/>
    <w:rsid w:val="3F39523F"/>
    <w:rsid w:val="3FD2E202"/>
    <w:rsid w:val="41494F2C"/>
    <w:rsid w:val="41742705"/>
    <w:rsid w:val="41765EE9"/>
    <w:rsid w:val="41D1283A"/>
    <w:rsid w:val="41EE290E"/>
    <w:rsid w:val="4220190C"/>
    <w:rsid w:val="42483BDF"/>
    <w:rsid w:val="42A6A2C3"/>
    <w:rsid w:val="42F8C7FB"/>
    <w:rsid w:val="4308A990"/>
    <w:rsid w:val="43417B65"/>
    <w:rsid w:val="435DB483"/>
    <w:rsid w:val="4360BD4A"/>
    <w:rsid w:val="43A0E034"/>
    <w:rsid w:val="44191A62"/>
    <w:rsid w:val="442C7F00"/>
    <w:rsid w:val="4443ED3A"/>
    <w:rsid w:val="4458910E"/>
    <w:rsid w:val="445B288C"/>
    <w:rsid w:val="44FC5197"/>
    <w:rsid w:val="453FEE47"/>
    <w:rsid w:val="45B32C4F"/>
    <w:rsid w:val="45CEEAFD"/>
    <w:rsid w:val="45EB2260"/>
    <w:rsid w:val="4601CBF4"/>
    <w:rsid w:val="46329D80"/>
    <w:rsid w:val="4645596C"/>
    <w:rsid w:val="464759B0"/>
    <w:rsid w:val="464AD1B7"/>
    <w:rsid w:val="467FD533"/>
    <w:rsid w:val="46F3827C"/>
    <w:rsid w:val="4718B080"/>
    <w:rsid w:val="47541D3F"/>
    <w:rsid w:val="4784BB37"/>
    <w:rsid w:val="48105099"/>
    <w:rsid w:val="4825AD9C"/>
    <w:rsid w:val="48824499"/>
    <w:rsid w:val="4883BB17"/>
    <w:rsid w:val="48A055BF"/>
    <w:rsid w:val="48A2404A"/>
    <w:rsid w:val="4929234A"/>
    <w:rsid w:val="4961E4AD"/>
    <w:rsid w:val="49B94F81"/>
    <w:rsid w:val="49F13AA7"/>
    <w:rsid w:val="4A3414AD"/>
    <w:rsid w:val="4A5C67E4"/>
    <w:rsid w:val="4A945D2B"/>
    <w:rsid w:val="4AB402E1"/>
    <w:rsid w:val="4B0296D3"/>
    <w:rsid w:val="4B559542"/>
    <w:rsid w:val="4B754DD2"/>
    <w:rsid w:val="4B97E8CF"/>
    <w:rsid w:val="4BBE60B0"/>
    <w:rsid w:val="4BDEBE92"/>
    <w:rsid w:val="4C25CFB3"/>
    <w:rsid w:val="4C27E175"/>
    <w:rsid w:val="4C6C54BF"/>
    <w:rsid w:val="4CB5AB2A"/>
    <w:rsid w:val="4CC8BD52"/>
    <w:rsid w:val="4CFDD05B"/>
    <w:rsid w:val="4D3BEE8A"/>
    <w:rsid w:val="4D575BDE"/>
    <w:rsid w:val="4E313174"/>
    <w:rsid w:val="4E3CA6BD"/>
    <w:rsid w:val="4E4951F6"/>
    <w:rsid w:val="4E67C230"/>
    <w:rsid w:val="4E8EA6FB"/>
    <w:rsid w:val="4EA5F0A0"/>
    <w:rsid w:val="4EB506A8"/>
    <w:rsid w:val="4EEA1BF0"/>
    <w:rsid w:val="4F28E800"/>
    <w:rsid w:val="4F30D943"/>
    <w:rsid w:val="4F523A07"/>
    <w:rsid w:val="4F9E7095"/>
    <w:rsid w:val="4FC152BE"/>
    <w:rsid w:val="4FC1740A"/>
    <w:rsid w:val="4FEE0E82"/>
    <w:rsid w:val="4FF8A0AF"/>
    <w:rsid w:val="509178B6"/>
    <w:rsid w:val="50DB5BAA"/>
    <w:rsid w:val="50F66C3E"/>
    <w:rsid w:val="51081B64"/>
    <w:rsid w:val="510F6EFC"/>
    <w:rsid w:val="513242FA"/>
    <w:rsid w:val="51335840"/>
    <w:rsid w:val="513D78DA"/>
    <w:rsid w:val="51413EF5"/>
    <w:rsid w:val="515BF785"/>
    <w:rsid w:val="518B3484"/>
    <w:rsid w:val="52354932"/>
    <w:rsid w:val="52914527"/>
    <w:rsid w:val="52AB4655"/>
    <w:rsid w:val="52B819B7"/>
    <w:rsid w:val="52D476D8"/>
    <w:rsid w:val="52FDA369"/>
    <w:rsid w:val="5340D068"/>
    <w:rsid w:val="53518B0F"/>
    <w:rsid w:val="536D452B"/>
    <w:rsid w:val="537C6335"/>
    <w:rsid w:val="5389CF94"/>
    <w:rsid w:val="539A03C5"/>
    <w:rsid w:val="53B5988B"/>
    <w:rsid w:val="53D0BC1B"/>
    <w:rsid w:val="540D1688"/>
    <w:rsid w:val="542292C8"/>
    <w:rsid w:val="5452E8F9"/>
    <w:rsid w:val="547B7763"/>
    <w:rsid w:val="5495AF35"/>
    <w:rsid w:val="54C24876"/>
    <w:rsid w:val="54CD1C11"/>
    <w:rsid w:val="54DAC459"/>
    <w:rsid w:val="556015FA"/>
    <w:rsid w:val="5582DE94"/>
    <w:rsid w:val="55C5596B"/>
    <w:rsid w:val="560B877B"/>
    <w:rsid w:val="562EF345"/>
    <w:rsid w:val="5661836B"/>
    <w:rsid w:val="56D55E5F"/>
    <w:rsid w:val="57027E35"/>
    <w:rsid w:val="57547C0D"/>
    <w:rsid w:val="5785F996"/>
    <w:rsid w:val="57986718"/>
    <w:rsid w:val="57C9183A"/>
    <w:rsid w:val="5806723F"/>
    <w:rsid w:val="5926457F"/>
    <w:rsid w:val="592B4F33"/>
    <w:rsid w:val="5934604D"/>
    <w:rsid w:val="593AA39D"/>
    <w:rsid w:val="5967211C"/>
    <w:rsid w:val="59BC77E1"/>
    <w:rsid w:val="5AE3495D"/>
    <w:rsid w:val="5B0C3B58"/>
    <w:rsid w:val="5B42CFBE"/>
    <w:rsid w:val="5B65D1CA"/>
    <w:rsid w:val="5B74D177"/>
    <w:rsid w:val="5B7514B0"/>
    <w:rsid w:val="5B8B6578"/>
    <w:rsid w:val="5BAF0065"/>
    <w:rsid w:val="5C0C79C1"/>
    <w:rsid w:val="5C6CF8D1"/>
    <w:rsid w:val="5CE1E714"/>
    <w:rsid w:val="5CE5AD25"/>
    <w:rsid w:val="5D90EAE9"/>
    <w:rsid w:val="5D96F511"/>
    <w:rsid w:val="5DC40701"/>
    <w:rsid w:val="5EFE2CA9"/>
    <w:rsid w:val="5F1B2290"/>
    <w:rsid w:val="5F2A381A"/>
    <w:rsid w:val="5F800C07"/>
    <w:rsid w:val="6003126A"/>
    <w:rsid w:val="6016C1FE"/>
    <w:rsid w:val="6062FD08"/>
    <w:rsid w:val="60731BED"/>
    <w:rsid w:val="60774C74"/>
    <w:rsid w:val="6085E6CC"/>
    <w:rsid w:val="6092FC8F"/>
    <w:rsid w:val="60B315E7"/>
    <w:rsid w:val="60B43185"/>
    <w:rsid w:val="60C4D93E"/>
    <w:rsid w:val="60D8BF64"/>
    <w:rsid w:val="6115E48E"/>
    <w:rsid w:val="61566C3B"/>
    <w:rsid w:val="6156B992"/>
    <w:rsid w:val="6164BEBF"/>
    <w:rsid w:val="617F18A4"/>
    <w:rsid w:val="61A2B480"/>
    <w:rsid w:val="61EA51B9"/>
    <w:rsid w:val="61EB2BFF"/>
    <w:rsid w:val="6242566A"/>
    <w:rsid w:val="626525CD"/>
    <w:rsid w:val="62B8EC4E"/>
    <w:rsid w:val="62E02BF7"/>
    <w:rsid w:val="63064602"/>
    <w:rsid w:val="630E3C5E"/>
    <w:rsid w:val="633AB30B"/>
    <w:rsid w:val="637DC1D5"/>
    <w:rsid w:val="64B16069"/>
    <w:rsid w:val="64B42B24"/>
    <w:rsid w:val="653F67C1"/>
    <w:rsid w:val="65456A34"/>
    <w:rsid w:val="656F6317"/>
    <w:rsid w:val="6570692E"/>
    <w:rsid w:val="6570EBDD"/>
    <w:rsid w:val="65B7E227"/>
    <w:rsid w:val="65D791B7"/>
    <w:rsid w:val="65ED15EC"/>
    <w:rsid w:val="663DA29E"/>
    <w:rsid w:val="665822B1"/>
    <w:rsid w:val="669DC90F"/>
    <w:rsid w:val="66A56241"/>
    <w:rsid w:val="67359805"/>
    <w:rsid w:val="6744F275"/>
    <w:rsid w:val="6747875D"/>
    <w:rsid w:val="6748345E"/>
    <w:rsid w:val="675E4A2E"/>
    <w:rsid w:val="676B3EEB"/>
    <w:rsid w:val="67AB554C"/>
    <w:rsid w:val="6847A734"/>
    <w:rsid w:val="686C7C0C"/>
    <w:rsid w:val="68A1C516"/>
    <w:rsid w:val="69865FE3"/>
    <w:rsid w:val="69E21299"/>
    <w:rsid w:val="69ECC52C"/>
    <w:rsid w:val="69F90850"/>
    <w:rsid w:val="6A86BDFE"/>
    <w:rsid w:val="6A8E9A24"/>
    <w:rsid w:val="6ACC28FE"/>
    <w:rsid w:val="6AFE4808"/>
    <w:rsid w:val="6B2C989D"/>
    <w:rsid w:val="6B49E610"/>
    <w:rsid w:val="6BC6B13A"/>
    <w:rsid w:val="6BE1E815"/>
    <w:rsid w:val="6C46BAA6"/>
    <w:rsid w:val="6C46E29B"/>
    <w:rsid w:val="6C6EBDA0"/>
    <w:rsid w:val="6C9F6BBD"/>
    <w:rsid w:val="6CACACC3"/>
    <w:rsid w:val="6CAE14BD"/>
    <w:rsid w:val="6D42E585"/>
    <w:rsid w:val="6D59F3A3"/>
    <w:rsid w:val="6DE6A6B8"/>
    <w:rsid w:val="6E5032E4"/>
    <w:rsid w:val="6E925C0D"/>
    <w:rsid w:val="6E95A3CE"/>
    <w:rsid w:val="6EC0C584"/>
    <w:rsid w:val="6EC1A7DB"/>
    <w:rsid w:val="6F226F33"/>
    <w:rsid w:val="6F70B88E"/>
    <w:rsid w:val="6FCE091B"/>
    <w:rsid w:val="6FDED85C"/>
    <w:rsid w:val="6FF05476"/>
    <w:rsid w:val="7011B80D"/>
    <w:rsid w:val="7030B3CA"/>
    <w:rsid w:val="706B653D"/>
    <w:rsid w:val="70F1CEE2"/>
    <w:rsid w:val="71017FF7"/>
    <w:rsid w:val="7144A517"/>
    <w:rsid w:val="716FBEDB"/>
    <w:rsid w:val="71941DDB"/>
    <w:rsid w:val="71D53D20"/>
    <w:rsid w:val="7271A39B"/>
    <w:rsid w:val="7275CA56"/>
    <w:rsid w:val="729548D0"/>
    <w:rsid w:val="72DFEA5C"/>
    <w:rsid w:val="733D6CFA"/>
    <w:rsid w:val="7375BA6C"/>
    <w:rsid w:val="7386348F"/>
    <w:rsid w:val="73AA52A2"/>
    <w:rsid w:val="73BDF58F"/>
    <w:rsid w:val="73E43A0E"/>
    <w:rsid w:val="740B1E90"/>
    <w:rsid w:val="742D6606"/>
    <w:rsid w:val="7445BA49"/>
    <w:rsid w:val="74770A78"/>
    <w:rsid w:val="74AC15C0"/>
    <w:rsid w:val="74F41EDE"/>
    <w:rsid w:val="757693FD"/>
    <w:rsid w:val="760A63BB"/>
    <w:rsid w:val="76228062"/>
    <w:rsid w:val="762669B8"/>
    <w:rsid w:val="7783F720"/>
    <w:rsid w:val="779DA583"/>
    <w:rsid w:val="77B43E16"/>
    <w:rsid w:val="77C61449"/>
    <w:rsid w:val="781437FF"/>
    <w:rsid w:val="782069B0"/>
    <w:rsid w:val="7820B299"/>
    <w:rsid w:val="78938529"/>
    <w:rsid w:val="79144E83"/>
    <w:rsid w:val="79907737"/>
    <w:rsid w:val="7996D26E"/>
    <w:rsid w:val="79F002A6"/>
    <w:rsid w:val="7A05D214"/>
    <w:rsid w:val="7A6DB8F9"/>
    <w:rsid w:val="7A8FC118"/>
    <w:rsid w:val="7AC52B8F"/>
    <w:rsid w:val="7ACA4706"/>
    <w:rsid w:val="7B013566"/>
    <w:rsid w:val="7B256AE9"/>
    <w:rsid w:val="7B3809EC"/>
    <w:rsid w:val="7B5A0FC2"/>
    <w:rsid w:val="7B5DE48F"/>
    <w:rsid w:val="7BAA4F80"/>
    <w:rsid w:val="7C9FB293"/>
    <w:rsid w:val="7CA4A0F8"/>
    <w:rsid w:val="7D4287B6"/>
    <w:rsid w:val="7D56E362"/>
    <w:rsid w:val="7DE5C4BF"/>
    <w:rsid w:val="7E4C3585"/>
    <w:rsid w:val="7E7D2598"/>
    <w:rsid w:val="7E8EFAA9"/>
    <w:rsid w:val="7F57DC47"/>
    <w:rsid w:val="7FA8F78C"/>
    <w:rsid w:val="7FB4F99F"/>
    <w:rsid w:val="7FC7D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36FD4"/>
  <w15:chartTrackingRefBased/>
  <w15:docId w15:val="{E7CDA204-3440-4102-975F-8E46885F74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29B3D21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B793FB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1d77911735c4d97" /><Relationship Type="http://schemas.openxmlformats.org/officeDocument/2006/relationships/numbering" Target="numbering.xml" Id="Rc16a73cac0e84ac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2026-09-25T14:01:40.4419679Z</dcterms:created>
  <dcterms:modified xsi:type="dcterms:W3CDTF">2026-10-08T21:12:20.2178661Z</dcterms:modified>
  <dc:creator>Shamila Shazan (2419837)</dc:creator>
  <lastModifiedBy>Shamila Shazan (2419837)</lastModifiedBy>
</coreProperties>
</file>