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5741D" w:rsidRDefault="00B5741D" w:rsidP="00B5741D">
      <w:pPr>
        <w:spacing w:before="100" w:beforeAutospacing="1" w:after="100" w:afterAutospacing="1"/>
        <w:jc w:val="center"/>
        <w:rPr>
          <w:rFonts w:ascii="Arial" w:hAnsi="Arial" w:cs="Arial"/>
          <w:b/>
          <w:sz w:val="32"/>
          <w:szCs w:val="32"/>
        </w:rPr>
      </w:pPr>
    </w:p>
    <w:p w:rsidR="00B5741D" w:rsidRDefault="00B5741D" w:rsidP="00B5741D">
      <w:pPr>
        <w:spacing w:before="100" w:beforeAutospacing="1" w:after="100" w:afterAutospacing="1"/>
        <w:jc w:val="center"/>
        <w:rPr>
          <w:rFonts w:ascii="Arial" w:hAnsi="Arial" w:cs="Arial"/>
          <w:b/>
          <w:sz w:val="32"/>
          <w:szCs w:val="32"/>
        </w:rPr>
      </w:pPr>
    </w:p>
    <w:p w:rsidR="00B5741D" w:rsidRDefault="00B5741D" w:rsidP="00B5741D">
      <w:pPr>
        <w:spacing w:before="100" w:beforeAutospacing="1" w:after="100" w:afterAutospacing="1"/>
        <w:jc w:val="center"/>
        <w:rPr>
          <w:rFonts w:ascii="Arial" w:hAnsi="Arial" w:cs="Arial"/>
          <w:b/>
          <w:sz w:val="32"/>
          <w:szCs w:val="32"/>
        </w:rPr>
      </w:pPr>
    </w:p>
    <w:p w:rsidR="00B5741D" w:rsidRPr="00B5741D" w:rsidRDefault="00B5741D" w:rsidP="00B5741D">
      <w:pPr>
        <w:spacing w:before="100" w:beforeAutospacing="1" w:after="100" w:afterAutospacing="1"/>
        <w:jc w:val="center"/>
        <w:rPr>
          <w:rFonts w:ascii="Arial" w:hAnsi="Arial" w:cs="Arial"/>
          <w:sz w:val="32"/>
          <w:szCs w:val="32"/>
        </w:rPr>
      </w:pPr>
      <w:r w:rsidRPr="00B5741D">
        <w:rPr>
          <w:rFonts w:ascii="Arial" w:hAnsi="Arial" w:cs="Arial"/>
          <w:b/>
          <w:sz w:val="32"/>
          <w:szCs w:val="32"/>
        </w:rPr>
        <w:t>Student Name</w:t>
      </w:r>
      <w:r w:rsidRPr="00B5741D">
        <w:rPr>
          <w:rFonts w:ascii="Arial" w:hAnsi="Arial" w:cs="Arial"/>
          <w:sz w:val="32"/>
          <w:szCs w:val="32"/>
        </w:rPr>
        <w:t xml:space="preserve">: </w:t>
      </w:r>
      <w:proofErr w:type="spellStart"/>
      <w:r w:rsidRPr="00B5741D">
        <w:rPr>
          <w:rFonts w:ascii="Arial" w:hAnsi="Arial" w:cs="Arial"/>
          <w:sz w:val="32"/>
          <w:szCs w:val="32"/>
        </w:rPr>
        <w:t>Shahina</w:t>
      </w:r>
      <w:proofErr w:type="spellEnd"/>
      <w:r w:rsidRPr="00B5741D">
        <w:rPr>
          <w:rFonts w:ascii="Arial" w:hAnsi="Arial" w:cs="Arial"/>
          <w:sz w:val="32"/>
          <w:szCs w:val="32"/>
        </w:rPr>
        <w:t xml:space="preserve"> Begum</w:t>
      </w:r>
    </w:p>
    <w:p w:rsidR="00B5741D" w:rsidRPr="00B5741D" w:rsidRDefault="00B5741D" w:rsidP="00B5741D">
      <w:pPr>
        <w:spacing w:before="100" w:beforeAutospacing="1" w:after="100" w:afterAutospacing="1"/>
        <w:jc w:val="center"/>
        <w:rPr>
          <w:rFonts w:ascii="Arial" w:hAnsi="Arial" w:cs="Arial"/>
          <w:sz w:val="32"/>
          <w:szCs w:val="32"/>
        </w:rPr>
      </w:pPr>
      <w:r w:rsidRPr="00B5741D">
        <w:rPr>
          <w:rFonts w:ascii="Arial" w:hAnsi="Arial" w:cs="Arial"/>
          <w:b/>
          <w:sz w:val="32"/>
          <w:szCs w:val="32"/>
        </w:rPr>
        <w:t>Student ID</w:t>
      </w:r>
      <w:r w:rsidRPr="00B5741D">
        <w:rPr>
          <w:rFonts w:ascii="Arial" w:hAnsi="Arial" w:cs="Arial"/>
          <w:sz w:val="32"/>
          <w:szCs w:val="32"/>
        </w:rPr>
        <w:t>: 1813849</w:t>
      </w:r>
    </w:p>
    <w:p w:rsidR="00B5741D" w:rsidRPr="00B5741D" w:rsidRDefault="00B5741D" w:rsidP="00B5741D">
      <w:pPr>
        <w:spacing w:before="100" w:beforeAutospacing="1" w:after="100" w:afterAutospacing="1"/>
        <w:jc w:val="center"/>
        <w:rPr>
          <w:rFonts w:ascii="Arial" w:hAnsi="Arial" w:cs="Arial"/>
          <w:sz w:val="32"/>
          <w:szCs w:val="32"/>
        </w:rPr>
      </w:pPr>
      <w:r w:rsidRPr="00B5741D">
        <w:rPr>
          <w:rFonts w:ascii="Arial" w:hAnsi="Arial" w:cs="Arial"/>
          <w:b/>
          <w:sz w:val="32"/>
          <w:szCs w:val="32"/>
        </w:rPr>
        <w:t>Module Code</w:t>
      </w:r>
      <w:r w:rsidRPr="00B5741D">
        <w:rPr>
          <w:rFonts w:ascii="Arial" w:hAnsi="Arial" w:cs="Arial"/>
          <w:sz w:val="32"/>
          <w:szCs w:val="32"/>
        </w:rPr>
        <w:t>: BMHP6006</w:t>
      </w:r>
    </w:p>
    <w:p w:rsidR="00B5741D" w:rsidRPr="00B5741D" w:rsidRDefault="00B5741D" w:rsidP="00B5741D">
      <w:pPr>
        <w:spacing w:before="100" w:beforeAutospacing="1" w:after="100" w:afterAutospacing="1"/>
        <w:jc w:val="center"/>
        <w:rPr>
          <w:rFonts w:ascii="Arial" w:hAnsi="Arial" w:cs="Arial"/>
          <w:sz w:val="32"/>
          <w:szCs w:val="32"/>
        </w:rPr>
      </w:pPr>
      <w:r w:rsidRPr="00B5741D">
        <w:rPr>
          <w:rFonts w:ascii="Arial" w:hAnsi="Arial" w:cs="Arial"/>
          <w:b/>
          <w:sz w:val="32"/>
          <w:szCs w:val="32"/>
        </w:rPr>
        <w:t>Module Name</w:t>
      </w:r>
      <w:r w:rsidRPr="00B5741D">
        <w:rPr>
          <w:rFonts w:ascii="Arial" w:hAnsi="Arial" w:cs="Arial"/>
          <w:sz w:val="32"/>
          <w:szCs w:val="32"/>
        </w:rPr>
        <w:t>: Living with Care-The Older Person</w:t>
      </w:r>
    </w:p>
    <w:p w:rsidR="00B5741D" w:rsidRDefault="00B5741D" w:rsidP="00B5741D">
      <w:pPr>
        <w:spacing w:line="360" w:lineRule="auto"/>
        <w:jc w:val="center"/>
        <w:rPr>
          <w:rFonts w:ascii="Arial" w:hAnsi="Arial" w:cs="Arial"/>
          <w:sz w:val="32"/>
          <w:szCs w:val="32"/>
        </w:rPr>
      </w:pPr>
      <w:r w:rsidRPr="00B5741D">
        <w:rPr>
          <w:rFonts w:ascii="Arial" w:hAnsi="Arial" w:cs="Arial"/>
          <w:b/>
          <w:sz w:val="32"/>
          <w:szCs w:val="32"/>
        </w:rPr>
        <w:t>Assignment Title</w:t>
      </w:r>
      <w:r w:rsidR="007E0783">
        <w:rPr>
          <w:rFonts w:ascii="Arial" w:hAnsi="Arial" w:cs="Arial"/>
          <w:sz w:val="32"/>
          <w:szCs w:val="32"/>
        </w:rPr>
        <w:t>: The Impact of Loneliness and Social Isolation on the Elderly Population of the UK</w:t>
      </w:r>
      <w:bookmarkStart w:id="0" w:name="_GoBack"/>
      <w:bookmarkEnd w:id="0"/>
    </w:p>
    <w:p w:rsidR="00B5741D" w:rsidRPr="00B5741D" w:rsidRDefault="00B5741D" w:rsidP="00B5741D">
      <w:pPr>
        <w:spacing w:line="360" w:lineRule="auto"/>
        <w:jc w:val="center"/>
        <w:rPr>
          <w:rFonts w:ascii="Arial" w:hAnsi="Arial" w:cs="Arial"/>
          <w:sz w:val="32"/>
          <w:szCs w:val="32"/>
        </w:rPr>
      </w:pPr>
      <w:r w:rsidRPr="00B5741D">
        <w:rPr>
          <w:rFonts w:ascii="Arial" w:hAnsi="Arial" w:cs="Arial"/>
          <w:b/>
          <w:sz w:val="32"/>
          <w:szCs w:val="32"/>
        </w:rPr>
        <w:t>Lecturer’s Name</w:t>
      </w:r>
      <w:r w:rsidRPr="00B5741D">
        <w:rPr>
          <w:rFonts w:ascii="Arial" w:hAnsi="Arial" w:cs="Arial"/>
          <w:sz w:val="32"/>
          <w:szCs w:val="32"/>
        </w:rPr>
        <w:t xml:space="preserve">: </w:t>
      </w:r>
      <w:r w:rsidRPr="00B5741D">
        <w:rPr>
          <w:rFonts w:ascii="Arial" w:hAnsi="Arial" w:cs="Arial"/>
          <w:bCs/>
          <w:sz w:val="32"/>
          <w:szCs w:val="32"/>
          <w:shd w:val="clear" w:color="auto" w:fill="FFFFFF"/>
        </w:rPr>
        <w:t>Joanne Davis</w:t>
      </w:r>
    </w:p>
    <w:p w:rsidR="00B5741D" w:rsidRDefault="00B5741D" w:rsidP="008D29F0">
      <w:pPr>
        <w:spacing w:line="360" w:lineRule="auto"/>
        <w:rPr>
          <w:rFonts w:ascii="Arial" w:hAnsi="Arial" w:cs="Arial"/>
        </w:rPr>
      </w:pPr>
    </w:p>
    <w:p w:rsidR="00B5741D" w:rsidRDefault="00B5741D" w:rsidP="008D29F0">
      <w:pPr>
        <w:spacing w:line="360" w:lineRule="auto"/>
        <w:rPr>
          <w:rFonts w:ascii="Arial" w:hAnsi="Arial" w:cs="Arial"/>
        </w:rPr>
      </w:pPr>
    </w:p>
    <w:p w:rsidR="00B5741D" w:rsidRDefault="00B5741D" w:rsidP="008D29F0">
      <w:pPr>
        <w:spacing w:line="360" w:lineRule="auto"/>
        <w:rPr>
          <w:rFonts w:ascii="Arial" w:hAnsi="Arial" w:cs="Arial"/>
        </w:rPr>
      </w:pPr>
    </w:p>
    <w:p w:rsidR="00B5741D" w:rsidRDefault="00B5741D" w:rsidP="008D29F0">
      <w:pPr>
        <w:spacing w:line="360" w:lineRule="auto"/>
        <w:rPr>
          <w:rFonts w:ascii="Arial" w:hAnsi="Arial" w:cs="Arial"/>
        </w:rPr>
      </w:pPr>
    </w:p>
    <w:p w:rsidR="00B5741D" w:rsidRDefault="00B5741D" w:rsidP="008D29F0">
      <w:pPr>
        <w:spacing w:line="360" w:lineRule="auto"/>
        <w:rPr>
          <w:rFonts w:ascii="Arial" w:hAnsi="Arial" w:cs="Arial"/>
        </w:rPr>
      </w:pPr>
    </w:p>
    <w:p w:rsidR="00B5741D" w:rsidRDefault="00B5741D" w:rsidP="008D29F0">
      <w:pPr>
        <w:spacing w:line="360" w:lineRule="auto"/>
        <w:rPr>
          <w:rFonts w:ascii="Arial" w:hAnsi="Arial" w:cs="Arial"/>
        </w:rPr>
      </w:pPr>
    </w:p>
    <w:p w:rsidR="00B5741D" w:rsidRDefault="00B5741D" w:rsidP="008D29F0">
      <w:pPr>
        <w:spacing w:line="360" w:lineRule="auto"/>
        <w:rPr>
          <w:rFonts w:ascii="Arial" w:hAnsi="Arial" w:cs="Arial"/>
        </w:rPr>
      </w:pPr>
    </w:p>
    <w:p w:rsidR="00B5741D" w:rsidRDefault="00B5741D" w:rsidP="008D29F0">
      <w:pPr>
        <w:spacing w:line="360" w:lineRule="auto"/>
        <w:rPr>
          <w:rFonts w:ascii="Arial" w:hAnsi="Arial" w:cs="Arial"/>
        </w:rPr>
      </w:pPr>
    </w:p>
    <w:p w:rsidR="00B5741D" w:rsidRDefault="00B5741D" w:rsidP="008D29F0">
      <w:pPr>
        <w:spacing w:line="360" w:lineRule="auto"/>
        <w:rPr>
          <w:rFonts w:ascii="Arial" w:hAnsi="Arial" w:cs="Arial"/>
        </w:rPr>
      </w:pPr>
    </w:p>
    <w:p w:rsidR="00B5741D" w:rsidRDefault="00B5741D" w:rsidP="008D29F0">
      <w:pPr>
        <w:spacing w:line="360" w:lineRule="auto"/>
        <w:rPr>
          <w:rFonts w:ascii="Arial" w:hAnsi="Arial" w:cs="Arial"/>
        </w:rPr>
      </w:pPr>
    </w:p>
    <w:p w:rsidR="00B5741D" w:rsidRDefault="00B5741D" w:rsidP="008D29F0">
      <w:pPr>
        <w:spacing w:line="360" w:lineRule="auto"/>
        <w:rPr>
          <w:rFonts w:ascii="Arial" w:hAnsi="Arial" w:cs="Arial"/>
        </w:rPr>
      </w:pPr>
    </w:p>
    <w:p w:rsidR="00845823" w:rsidRPr="008D29F0" w:rsidRDefault="00845823" w:rsidP="008D29F0">
      <w:pPr>
        <w:spacing w:line="360" w:lineRule="auto"/>
        <w:rPr>
          <w:rFonts w:ascii="Arial" w:hAnsi="Arial" w:cs="Arial"/>
        </w:rPr>
      </w:pPr>
      <w:r w:rsidRPr="008D29F0">
        <w:rPr>
          <w:rFonts w:ascii="Arial" w:hAnsi="Arial" w:cs="Arial"/>
        </w:rPr>
        <w:lastRenderedPageBreak/>
        <w:t>This paper will be looking at what it means to be an elderly person in the UK today and one of the major issues th</w:t>
      </w:r>
      <w:r w:rsidR="00205469" w:rsidRPr="008D29F0">
        <w:rPr>
          <w:rFonts w:ascii="Arial" w:hAnsi="Arial" w:cs="Arial"/>
        </w:rPr>
        <w:t xml:space="preserve">ey </w:t>
      </w:r>
      <w:r w:rsidRPr="008D29F0">
        <w:rPr>
          <w:rFonts w:ascii="Arial" w:hAnsi="Arial" w:cs="Arial"/>
        </w:rPr>
        <w:t>currently</w:t>
      </w:r>
      <w:r w:rsidR="00205469" w:rsidRPr="008D29F0">
        <w:rPr>
          <w:rFonts w:ascii="Arial" w:hAnsi="Arial" w:cs="Arial"/>
        </w:rPr>
        <w:t xml:space="preserve"> face</w:t>
      </w:r>
      <w:r w:rsidRPr="008D29F0">
        <w:rPr>
          <w:rFonts w:ascii="Arial" w:hAnsi="Arial" w:cs="Arial"/>
        </w:rPr>
        <w:t xml:space="preserve"> which is loneliness and isolation. It will explain </w:t>
      </w:r>
      <w:r w:rsidR="001733DE" w:rsidRPr="008D29F0">
        <w:rPr>
          <w:rFonts w:ascii="Arial" w:hAnsi="Arial" w:cs="Arial"/>
        </w:rPr>
        <w:t>what the</w:t>
      </w:r>
      <w:r w:rsidR="00205469" w:rsidRPr="008D29F0">
        <w:rPr>
          <w:rFonts w:ascii="Arial" w:hAnsi="Arial" w:cs="Arial"/>
        </w:rPr>
        <w:t xml:space="preserve"> terms </w:t>
      </w:r>
      <w:r w:rsidR="001733DE" w:rsidRPr="008D29F0">
        <w:rPr>
          <w:rFonts w:ascii="Arial" w:hAnsi="Arial" w:cs="Arial"/>
        </w:rPr>
        <w:t xml:space="preserve">loneliness and isolation </w:t>
      </w:r>
      <w:r w:rsidR="00205469" w:rsidRPr="008D29F0">
        <w:rPr>
          <w:rFonts w:ascii="Arial" w:hAnsi="Arial" w:cs="Arial"/>
        </w:rPr>
        <w:t>mean. Although they sound quite similar they have</w:t>
      </w:r>
      <w:r w:rsidR="001733DE" w:rsidRPr="008D29F0">
        <w:rPr>
          <w:rFonts w:ascii="Arial" w:hAnsi="Arial" w:cs="Arial"/>
        </w:rPr>
        <w:t xml:space="preserve"> many</w:t>
      </w:r>
      <w:r w:rsidR="00205469" w:rsidRPr="008D29F0">
        <w:rPr>
          <w:rFonts w:ascii="Arial" w:hAnsi="Arial" w:cs="Arial"/>
        </w:rPr>
        <w:t xml:space="preserve"> differences which this paper will look at. </w:t>
      </w:r>
      <w:r w:rsidR="001733DE" w:rsidRPr="008D29F0">
        <w:rPr>
          <w:rFonts w:ascii="Arial" w:hAnsi="Arial" w:cs="Arial"/>
        </w:rPr>
        <w:t>It will also look at the various policies and legislations the government have put in place to tackle this issue. Finally there will be recommendations made on how things can be improved and preventative measures put in place for those suffering from loneliness and isolation or vulnerable to it.</w:t>
      </w:r>
    </w:p>
    <w:p w:rsidR="00166295" w:rsidRPr="008D29F0" w:rsidRDefault="00B762C8" w:rsidP="008D29F0">
      <w:pPr>
        <w:spacing w:line="360" w:lineRule="auto"/>
        <w:rPr>
          <w:rFonts w:ascii="Arial" w:hAnsi="Arial" w:cs="Arial"/>
        </w:rPr>
      </w:pPr>
      <w:r w:rsidRPr="008D29F0">
        <w:rPr>
          <w:rFonts w:ascii="Arial" w:hAnsi="Arial" w:cs="Arial"/>
        </w:rPr>
        <w:t xml:space="preserve">The definition of an elderly person is generally someone over the age of 65. However </w:t>
      </w:r>
      <w:r w:rsidR="001B3095">
        <w:rPr>
          <w:rFonts w:ascii="Arial" w:hAnsi="Arial" w:cs="Arial"/>
        </w:rPr>
        <w:t xml:space="preserve">chronological </w:t>
      </w:r>
      <w:r w:rsidRPr="008D29F0">
        <w:rPr>
          <w:rFonts w:ascii="Arial" w:hAnsi="Arial" w:cs="Arial"/>
        </w:rPr>
        <w:t>age does not always define an ‘older person’ as everyone ages differently. Due to differences in lifestyle, diet, health and even genetics a person who is 75 may be healthier than someone who is 60. Therefore the term ‘elderly person’ is not consistent within the general population</w:t>
      </w:r>
      <w:r w:rsidR="00366A66" w:rsidRPr="008D29F0">
        <w:rPr>
          <w:rFonts w:ascii="Arial" w:hAnsi="Arial" w:cs="Arial"/>
        </w:rPr>
        <w:t xml:space="preserve"> (</w:t>
      </w:r>
      <w:r w:rsidR="00366A66" w:rsidRPr="008D29F0">
        <w:rPr>
          <w:rFonts w:ascii="Arial" w:hAnsi="Arial" w:cs="Arial"/>
          <w:shd w:val="clear" w:color="auto" w:fill="FFFFFF"/>
        </w:rPr>
        <w:t xml:space="preserve">Singh &amp; </w:t>
      </w:r>
      <w:proofErr w:type="spellStart"/>
      <w:r w:rsidR="00366A66" w:rsidRPr="008D29F0">
        <w:rPr>
          <w:rFonts w:ascii="Arial" w:hAnsi="Arial" w:cs="Arial"/>
          <w:shd w:val="clear" w:color="auto" w:fill="FFFFFF"/>
        </w:rPr>
        <w:t>Bajorek</w:t>
      </w:r>
      <w:proofErr w:type="spellEnd"/>
      <w:r w:rsidR="00366A66" w:rsidRPr="008D29F0">
        <w:rPr>
          <w:rFonts w:ascii="Arial" w:hAnsi="Arial" w:cs="Arial"/>
          <w:shd w:val="clear" w:color="auto" w:fill="FFFFFF"/>
        </w:rPr>
        <w:t>, 2014)</w:t>
      </w:r>
      <w:r w:rsidRPr="008D29F0">
        <w:rPr>
          <w:rFonts w:ascii="Arial" w:hAnsi="Arial" w:cs="Arial"/>
        </w:rPr>
        <w:t xml:space="preserve">. </w:t>
      </w:r>
    </w:p>
    <w:p w:rsidR="00366A66" w:rsidRPr="008D29F0" w:rsidRDefault="00494512" w:rsidP="008D29F0">
      <w:pPr>
        <w:spacing w:line="360" w:lineRule="auto"/>
        <w:rPr>
          <w:rFonts w:ascii="Arial" w:hAnsi="Arial" w:cs="Arial"/>
        </w:rPr>
      </w:pPr>
      <w:r w:rsidRPr="008D29F0">
        <w:rPr>
          <w:rFonts w:ascii="Arial" w:hAnsi="Arial" w:cs="Arial"/>
        </w:rPr>
        <w:t>In the UK</w:t>
      </w:r>
      <w:r w:rsidR="00666A7D" w:rsidRPr="008D29F0">
        <w:rPr>
          <w:rFonts w:ascii="Arial" w:hAnsi="Arial" w:cs="Arial"/>
        </w:rPr>
        <w:t xml:space="preserve"> today the</w:t>
      </w:r>
      <w:r w:rsidR="0027036F" w:rsidRPr="008D29F0">
        <w:rPr>
          <w:rFonts w:ascii="Arial" w:hAnsi="Arial" w:cs="Arial"/>
        </w:rPr>
        <w:t>re</w:t>
      </w:r>
      <w:r w:rsidR="00666A7D" w:rsidRPr="008D29F0">
        <w:rPr>
          <w:rFonts w:ascii="Arial" w:hAnsi="Arial" w:cs="Arial"/>
        </w:rPr>
        <w:t xml:space="preserve"> are many challenges faced </w:t>
      </w:r>
      <w:r w:rsidR="00FD7704" w:rsidRPr="008D29F0">
        <w:rPr>
          <w:rFonts w:ascii="Arial" w:hAnsi="Arial" w:cs="Arial"/>
        </w:rPr>
        <w:t>by a</w:t>
      </w:r>
      <w:r w:rsidR="00666A7D" w:rsidRPr="008D29F0">
        <w:rPr>
          <w:rFonts w:ascii="Arial" w:hAnsi="Arial" w:cs="Arial"/>
        </w:rPr>
        <w:t>n elderly person that has an effect on their quality of life. B</w:t>
      </w:r>
      <w:r w:rsidR="0063762D" w:rsidRPr="008D29F0">
        <w:rPr>
          <w:rFonts w:ascii="Arial" w:hAnsi="Arial" w:cs="Arial"/>
        </w:rPr>
        <w:t>eing an elderly person in the UK</w:t>
      </w:r>
      <w:r w:rsidR="00666A7D" w:rsidRPr="008D29F0">
        <w:rPr>
          <w:rFonts w:ascii="Arial" w:hAnsi="Arial" w:cs="Arial"/>
        </w:rPr>
        <w:t xml:space="preserve"> comes with many issues. </w:t>
      </w:r>
      <w:r w:rsidR="001B3095">
        <w:rPr>
          <w:rFonts w:ascii="Arial" w:hAnsi="Arial" w:cs="Arial"/>
        </w:rPr>
        <w:t xml:space="preserve">As well as </w:t>
      </w:r>
      <w:r w:rsidR="00666A7D" w:rsidRPr="008D29F0">
        <w:rPr>
          <w:rFonts w:ascii="Arial" w:hAnsi="Arial" w:cs="Arial"/>
        </w:rPr>
        <w:t>loneliness and isolation these also include financial issues, abuse and neglect, retirement and grief to name a few (Age</w:t>
      </w:r>
      <w:r w:rsidRPr="008D29F0">
        <w:rPr>
          <w:rFonts w:ascii="Arial" w:hAnsi="Arial" w:cs="Arial"/>
        </w:rPr>
        <w:t xml:space="preserve"> </w:t>
      </w:r>
      <w:r w:rsidR="00666A7D" w:rsidRPr="008D29F0">
        <w:rPr>
          <w:rFonts w:ascii="Arial" w:hAnsi="Arial" w:cs="Arial"/>
        </w:rPr>
        <w:t>UK, 2017).</w:t>
      </w:r>
    </w:p>
    <w:p w:rsidR="00885E3E" w:rsidRPr="008D29F0" w:rsidRDefault="00B90374" w:rsidP="008D29F0">
      <w:pPr>
        <w:spacing w:line="360" w:lineRule="auto"/>
        <w:rPr>
          <w:rFonts w:ascii="Arial" w:hAnsi="Arial" w:cs="Arial"/>
        </w:rPr>
      </w:pPr>
      <w:r w:rsidRPr="008D29F0">
        <w:rPr>
          <w:rFonts w:ascii="Arial" w:hAnsi="Arial" w:cs="Arial"/>
        </w:rPr>
        <w:t xml:space="preserve">Loneliness and isolation has </w:t>
      </w:r>
      <w:r w:rsidR="005605BD" w:rsidRPr="008D29F0">
        <w:rPr>
          <w:rFonts w:ascii="Arial" w:hAnsi="Arial" w:cs="Arial"/>
        </w:rPr>
        <w:t>always</w:t>
      </w:r>
      <w:r w:rsidRPr="008D29F0">
        <w:rPr>
          <w:rFonts w:ascii="Arial" w:hAnsi="Arial" w:cs="Arial"/>
        </w:rPr>
        <w:t xml:space="preserve"> been an issue for most elderly people. </w:t>
      </w:r>
      <w:r w:rsidR="005605BD" w:rsidRPr="008D29F0">
        <w:rPr>
          <w:rFonts w:ascii="Arial" w:hAnsi="Arial" w:cs="Arial"/>
        </w:rPr>
        <w:t xml:space="preserve">As people get older most naturally detach themselves from society, become less active and </w:t>
      </w:r>
      <w:r w:rsidR="00275E04" w:rsidRPr="008D29F0">
        <w:rPr>
          <w:rFonts w:ascii="Arial" w:hAnsi="Arial" w:cs="Arial"/>
        </w:rPr>
        <w:t>cannot grasp the use of technology to keep in touch with loved ones. Loneliness and isolation can also be caused by losing a partner, retiring from work and illness or disability (</w:t>
      </w:r>
      <w:proofErr w:type="spellStart"/>
      <w:r w:rsidR="00275E04" w:rsidRPr="008D29F0">
        <w:rPr>
          <w:rFonts w:ascii="Arial" w:hAnsi="Arial" w:cs="Arial"/>
          <w:shd w:val="clear" w:color="auto" w:fill="FFFFFF"/>
        </w:rPr>
        <w:t>Dury</w:t>
      </w:r>
      <w:proofErr w:type="spellEnd"/>
      <w:r w:rsidR="00275E04" w:rsidRPr="008D29F0">
        <w:rPr>
          <w:rFonts w:ascii="Arial" w:hAnsi="Arial" w:cs="Arial"/>
          <w:shd w:val="clear" w:color="auto" w:fill="FFFFFF"/>
        </w:rPr>
        <w:t>, 2014)</w:t>
      </w:r>
      <w:r w:rsidR="00275E04" w:rsidRPr="008D29F0">
        <w:rPr>
          <w:rFonts w:ascii="Arial" w:hAnsi="Arial" w:cs="Arial"/>
        </w:rPr>
        <w:t>.</w:t>
      </w:r>
      <w:r w:rsidR="005605BD" w:rsidRPr="008D29F0">
        <w:rPr>
          <w:rFonts w:ascii="Arial" w:hAnsi="Arial" w:cs="Arial"/>
        </w:rPr>
        <w:t xml:space="preserve"> </w:t>
      </w:r>
      <w:r w:rsidR="00275E04" w:rsidRPr="008D29F0">
        <w:rPr>
          <w:rFonts w:ascii="Arial" w:hAnsi="Arial" w:cs="Arial"/>
        </w:rPr>
        <w:t xml:space="preserve">Although it is a common occurrence as people get older </w:t>
      </w:r>
      <w:r w:rsidRPr="008D29F0">
        <w:rPr>
          <w:rFonts w:ascii="Arial" w:hAnsi="Arial" w:cs="Arial"/>
        </w:rPr>
        <w:t>it has increase</w:t>
      </w:r>
      <w:r w:rsidR="005605BD" w:rsidRPr="008D29F0">
        <w:rPr>
          <w:rFonts w:ascii="Arial" w:hAnsi="Arial" w:cs="Arial"/>
        </w:rPr>
        <w:t>d</w:t>
      </w:r>
      <w:r w:rsidRPr="008D29F0">
        <w:rPr>
          <w:rFonts w:ascii="Arial" w:hAnsi="Arial" w:cs="Arial"/>
        </w:rPr>
        <w:t xml:space="preserve"> during these unprecede</w:t>
      </w:r>
      <w:r w:rsidR="005605BD" w:rsidRPr="008D29F0">
        <w:rPr>
          <w:rFonts w:ascii="Arial" w:hAnsi="Arial" w:cs="Arial"/>
        </w:rPr>
        <w:t>nte</w:t>
      </w:r>
      <w:r w:rsidRPr="008D29F0">
        <w:rPr>
          <w:rFonts w:ascii="Arial" w:hAnsi="Arial" w:cs="Arial"/>
        </w:rPr>
        <w:t xml:space="preserve">d times. </w:t>
      </w:r>
      <w:r w:rsidR="005605BD" w:rsidRPr="008D29F0">
        <w:rPr>
          <w:rFonts w:ascii="Arial" w:hAnsi="Arial" w:cs="Arial"/>
        </w:rPr>
        <w:t xml:space="preserve">Social isolation during </w:t>
      </w:r>
      <w:proofErr w:type="spellStart"/>
      <w:r w:rsidR="005605BD" w:rsidRPr="008D29F0">
        <w:rPr>
          <w:rFonts w:ascii="Arial" w:hAnsi="Arial" w:cs="Arial"/>
        </w:rPr>
        <w:t>Covid</w:t>
      </w:r>
      <w:proofErr w:type="spellEnd"/>
      <w:r w:rsidR="005605BD" w:rsidRPr="008D29F0">
        <w:rPr>
          <w:rFonts w:ascii="Arial" w:hAnsi="Arial" w:cs="Arial"/>
        </w:rPr>
        <w:t xml:space="preserve"> 19 causes more fear and worries about catching and transmitting the virus amongst the general feeling of loneliness and feeling detached from society. This puts the elderly at a higher risk of health issues such as anxiety, depression, cardiovascular and mental health disorders (</w:t>
      </w:r>
      <w:proofErr w:type="spellStart"/>
      <w:r w:rsidR="005605BD" w:rsidRPr="008D29F0">
        <w:rPr>
          <w:rFonts w:ascii="Arial" w:hAnsi="Arial" w:cs="Arial"/>
          <w:shd w:val="clear" w:color="auto" w:fill="FFFFFF"/>
        </w:rPr>
        <w:t>Girdhar</w:t>
      </w:r>
      <w:proofErr w:type="spellEnd"/>
      <w:r w:rsidR="005605BD" w:rsidRPr="008D29F0">
        <w:rPr>
          <w:rFonts w:ascii="Arial" w:hAnsi="Arial" w:cs="Arial"/>
          <w:shd w:val="clear" w:color="auto" w:fill="FFFFFF"/>
        </w:rPr>
        <w:t xml:space="preserve"> &amp; </w:t>
      </w:r>
      <w:proofErr w:type="spellStart"/>
      <w:r w:rsidR="005605BD" w:rsidRPr="008D29F0">
        <w:rPr>
          <w:rFonts w:ascii="Arial" w:hAnsi="Arial" w:cs="Arial"/>
          <w:shd w:val="clear" w:color="auto" w:fill="FFFFFF"/>
        </w:rPr>
        <w:t>Sethi</w:t>
      </w:r>
      <w:proofErr w:type="spellEnd"/>
      <w:r w:rsidR="005605BD" w:rsidRPr="008D29F0">
        <w:rPr>
          <w:rFonts w:ascii="Arial" w:hAnsi="Arial" w:cs="Arial"/>
          <w:shd w:val="clear" w:color="auto" w:fill="FFFFFF"/>
        </w:rPr>
        <w:t>, 2020)</w:t>
      </w:r>
      <w:r w:rsidR="00903F09" w:rsidRPr="008D29F0">
        <w:rPr>
          <w:rFonts w:ascii="Arial" w:hAnsi="Arial" w:cs="Arial"/>
        </w:rPr>
        <w:t>.</w:t>
      </w:r>
    </w:p>
    <w:p w:rsidR="00903F09" w:rsidRPr="008D29F0" w:rsidRDefault="00903F09" w:rsidP="008D29F0">
      <w:pPr>
        <w:spacing w:line="360" w:lineRule="auto"/>
        <w:rPr>
          <w:rFonts w:ascii="Arial" w:hAnsi="Arial" w:cs="Arial"/>
        </w:rPr>
      </w:pPr>
      <w:r w:rsidRPr="008D29F0">
        <w:rPr>
          <w:rFonts w:ascii="Arial" w:hAnsi="Arial" w:cs="Arial"/>
        </w:rPr>
        <w:t xml:space="preserve">Other issues elderly people </w:t>
      </w:r>
      <w:r w:rsidR="001B3095">
        <w:rPr>
          <w:rFonts w:ascii="Arial" w:hAnsi="Arial" w:cs="Arial"/>
        </w:rPr>
        <w:t xml:space="preserve">may </w:t>
      </w:r>
      <w:r w:rsidRPr="008D29F0">
        <w:rPr>
          <w:rFonts w:ascii="Arial" w:hAnsi="Arial" w:cs="Arial"/>
        </w:rPr>
        <w:t>face are retirement, bereavement and abuse and neglect. Retiring from work can cause an old person to</w:t>
      </w:r>
      <w:r w:rsidR="001B3095">
        <w:rPr>
          <w:rFonts w:ascii="Arial" w:hAnsi="Arial" w:cs="Arial"/>
        </w:rPr>
        <w:t xml:space="preserve"> feel bored, socially inactive and can </w:t>
      </w:r>
      <w:r w:rsidRPr="008D29F0">
        <w:rPr>
          <w:rFonts w:ascii="Arial" w:hAnsi="Arial" w:cs="Arial"/>
        </w:rPr>
        <w:t xml:space="preserve">cause financial issues as well as loneliness and isolation. </w:t>
      </w:r>
      <w:r w:rsidR="006D1020" w:rsidRPr="008D29F0">
        <w:rPr>
          <w:rFonts w:ascii="Arial" w:hAnsi="Arial" w:cs="Arial"/>
        </w:rPr>
        <w:t>Losing a loved one or becoming widowed can have an impact on a person’s mental and physical health. It can cause grief, depression and withdrawal from social activities (</w:t>
      </w:r>
      <w:r w:rsidR="006D1020" w:rsidRPr="008D29F0">
        <w:rPr>
          <w:rFonts w:ascii="Arial" w:hAnsi="Arial" w:cs="Arial"/>
          <w:shd w:val="clear" w:color="auto" w:fill="FFFFFF"/>
        </w:rPr>
        <w:t>Bennett, 1998)</w:t>
      </w:r>
      <w:r w:rsidR="006D1020" w:rsidRPr="008D29F0">
        <w:rPr>
          <w:rFonts w:ascii="Arial" w:hAnsi="Arial" w:cs="Arial"/>
        </w:rPr>
        <w:t xml:space="preserve">. Some elderly people are also subject to abuse and neglect. There is </w:t>
      </w:r>
      <w:r w:rsidR="00CF0D18" w:rsidRPr="008D29F0">
        <w:rPr>
          <w:rFonts w:ascii="Arial" w:hAnsi="Arial" w:cs="Arial"/>
        </w:rPr>
        <w:t>evidence to suggest that many</w:t>
      </w:r>
      <w:r w:rsidR="006D1020" w:rsidRPr="008D29F0">
        <w:rPr>
          <w:rFonts w:ascii="Arial" w:hAnsi="Arial" w:cs="Arial"/>
        </w:rPr>
        <w:t xml:space="preserve"> elderly people</w:t>
      </w:r>
      <w:r w:rsidR="00CF0D18" w:rsidRPr="008D29F0">
        <w:rPr>
          <w:rFonts w:ascii="Arial" w:hAnsi="Arial" w:cs="Arial"/>
        </w:rPr>
        <w:t xml:space="preserve"> face abuse and neglect from those that are meant to care for them such as family and friends (</w:t>
      </w:r>
      <w:r w:rsidR="00CF0D18" w:rsidRPr="008D29F0">
        <w:rPr>
          <w:rFonts w:ascii="Arial" w:hAnsi="Arial" w:cs="Arial"/>
          <w:shd w:val="clear" w:color="auto" w:fill="FFFFFF"/>
        </w:rPr>
        <w:t>Phillips, 1983)</w:t>
      </w:r>
      <w:r w:rsidR="00CF0D18" w:rsidRPr="008D29F0">
        <w:rPr>
          <w:rFonts w:ascii="Arial" w:hAnsi="Arial" w:cs="Arial"/>
        </w:rPr>
        <w:t xml:space="preserve">. Abuse and neglect can also happen at the hands of </w:t>
      </w:r>
      <w:r w:rsidR="001B3095">
        <w:rPr>
          <w:rFonts w:ascii="Arial" w:hAnsi="Arial" w:cs="Arial"/>
        </w:rPr>
        <w:t xml:space="preserve">paid </w:t>
      </w:r>
      <w:r w:rsidR="00CF0D18" w:rsidRPr="008D29F0">
        <w:rPr>
          <w:rFonts w:ascii="Arial" w:hAnsi="Arial" w:cs="Arial"/>
        </w:rPr>
        <w:t>caregivers</w:t>
      </w:r>
      <w:r w:rsidR="002A67FB" w:rsidRPr="008D29F0">
        <w:rPr>
          <w:rFonts w:ascii="Arial" w:hAnsi="Arial" w:cs="Arial"/>
        </w:rPr>
        <w:t xml:space="preserve"> such as in care homes, hospitals and other residential settings</w:t>
      </w:r>
      <w:r w:rsidR="00CF0D18" w:rsidRPr="008D29F0">
        <w:rPr>
          <w:rFonts w:ascii="Arial" w:hAnsi="Arial" w:cs="Arial"/>
        </w:rPr>
        <w:t xml:space="preserve">. </w:t>
      </w:r>
      <w:r w:rsidR="001B3095">
        <w:rPr>
          <w:rFonts w:ascii="Arial" w:hAnsi="Arial" w:cs="Arial"/>
        </w:rPr>
        <w:t xml:space="preserve">It can also happen in domiciliary care where the person receives care in their own home. This can be from a family member, relatives or </w:t>
      </w:r>
      <w:r w:rsidR="001B3095">
        <w:rPr>
          <w:rFonts w:ascii="Arial" w:hAnsi="Arial" w:cs="Arial"/>
        </w:rPr>
        <w:lastRenderedPageBreak/>
        <w:t xml:space="preserve">friends. Different types of abuse </w:t>
      </w:r>
      <w:r w:rsidR="002A67FB" w:rsidRPr="008D29F0">
        <w:rPr>
          <w:rFonts w:ascii="Arial" w:hAnsi="Arial" w:cs="Arial"/>
        </w:rPr>
        <w:t xml:space="preserve">can include physical abuse, mental abuse and even sexual abuse. </w:t>
      </w:r>
      <w:r w:rsidR="006D6CA8" w:rsidRPr="008D29F0">
        <w:rPr>
          <w:rFonts w:ascii="Arial" w:hAnsi="Arial" w:cs="Arial"/>
        </w:rPr>
        <w:t>An elderly person can be subject to neglect too. This can include failure to care for the person properly, failure to provide food and clothes and putting their safety at risk or</w:t>
      </w:r>
      <w:r w:rsidR="001B3095">
        <w:rPr>
          <w:rFonts w:ascii="Arial" w:hAnsi="Arial" w:cs="Arial"/>
        </w:rPr>
        <w:t xml:space="preserve"> </w:t>
      </w:r>
      <w:proofErr w:type="spellStart"/>
      <w:r w:rsidR="001B3095">
        <w:rPr>
          <w:rFonts w:ascii="Arial" w:hAnsi="Arial" w:cs="Arial"/>
        </w:rPr>
        <w:t>or</w:t>
      </w:r>
      <w:proofErr w:type="spellEnd"/>
      <w:r w:rsidR="001B3095">
        <w:rPr>
          <w:rFonts w:ascii="Arial" w:hAnsi="Arial" w:cs="Arial"/>
        </w:rPr>
        <w:t xml:space="preserve"> putting them</w:t>
      </w:r>
      <w:r w:rsidR="006D6CA8" w:rsidRPr="008D29F0">
        <w:rPr>
          <w:rFonts w:ascii="Arial" w:hAnsi="Arial" w:cs="Arial"/>
        </w:rPr>
        <w:t xml:space="preserve"> in harm’s way (</w:t>
      </w:r>
      <w:r w:rsidR="006D6CA8" w:rsidRPr="008D29F0">
        <w:rPr>
          <w:rFonts w:ascii="Arial" w:hAnsi="Arial" w:cs="Arial"/>
          <w:shd w:val="clear" w:color="auto" w:fill="FFFFFF"/>
        </w:rPr>
        <w:t>Hawes, 2003)</w:t>
      </w:r>
      <w:r w:rsidR="006D6CA8" w:rsidRPr="008D29F0">
        <w:rPr>
          <w:rFonts w:ascii="Arial" w:hAnsi="Arial" w:cs="Arial"/>
        </w:rPr>
        <w:t xml:space="preserve">. </w:t>
      </w:r>
    </w:p>
    <w:p w:rsidR="006C167E" w:rsidRPr="008D29F0" w:rsidRDefault="00813CAE" w:rsidP="008D29F0">
      <w:pPr>
        <w:spacing w:line="360" w:lineRule="auto"/>
        <w:rPr>
          <w:rFonts w:ascii="Arial" w:hAnsi="Arial" w:cs="Arial"/>
        </w:rPr>
      </w:pPr>
      <w:r w:rsidRPr="008D29F0">
        <w:rPr>
          <w:rFonts w:ascii="Arial" w:hAnsi="Arial" w:cs="Arial"/>
        </w:rPr>
        <w:t xml:space="preserve">Despite the challenges faced by the older generation the UK is now facing an ageing population. Statistics show that the number </w:t>
      </w:r>
      <w:r w:rsidR="005338F9" w:rsidRPr="008D29F0">
        <w:rPr>
          <w:rFonts w:ascii="Arial" w:hAnsi="Arial" w:cs="Arial"/>
        </w:rPr>
        <w:t xml:space="preserve">of people aged 65 and over have </w:t>
      </w:r>
      <w:r w:rsidRPr="008D29F0">
        <w:rPr>
          <w:rFonts w:ascii="Arial" w:hAnsi="Arial" w:cs="Arial"/>
        </w:rPr>
        <w:t>been rising</w:t>
      </w:r>
      <w:r w:rsidR="005338F9" w:rsidRPr="008D29F0">
        <w:rPr>
          <w:rFonts w:ascii="Arial" w:hAnsi="Arial" w:cs="Arial"/>
        </w:rPr>
        <w:t xml:space="preserve"> over time and currently one in 5 people in the UK are over 65 (NHS UK). This is projected to rise even further to 1 in 4 people by 2038. This is particularly to do with </w:t>
      </w:r>
      <w:r w:rsidR="003C549F" w:rsidRPr="008D29F0">
        <w:rPr>
          <w:rFonts w:ascii="Arial" w:hAnsi="Arial" w:cs="Arial"/>
        </w:rPr>
        <w:t>two factors. Firstly better healthcare and advancements in medicine means people are living much longer than before and reaching old age. Secondly there has been a drop in birth rates as women are having fewer children or children in later life</w:t>
      </w:r>
      <w:r w:rsidR="006C167E" w:rsidRPr="008D29F0">
        <w:rPr>
          <w:rFonts w:ascii="Arial" w:hAnsi="Arial" w:cs="Arial"/>
        </w:rPr>
        <w:t xml:space="preserve"> (</w:t>
      </w:r>
      <w:r w:rsidR="006C167E" w:rsidRPr="008D29F0">
        <w:rPr>
          <w:rFonts w:ascii="Arial" w:hAnsi="Arial" w:cs="Arial"/>
          <w:shd w:val="clear" w:color="auto" w:fill="FFFFFF"/>
        </w:rPr>
        <w:t xml:space="preserve">Silverman &amp; </w:t>
      </w:r>
      <w:proofErr w:type="spellStart"/>
      <w:r w:rsidR="006C167E" w:rsidRPr="008D29F0">
        <w:rPr>
          <w:rFonts w:ascii="Arial" w:hAnsi="Arial" w:cs="Arial"/>
          <w:shd w:val="clear" w:color="auto" w:fill="FFFFFF"/>
        </w:rPr>
        <w:t>Bijak</w:t>
      </w:r>
      <w:proofErr w:type="spellEnd"/>
      <w:r w:rsidR="006C167E" w:rsidRPr="008D29F0">
        <w:rPr>
          <w:rFonts w:ascii="Arial" w:hAnsi="Arial" w:cs="Arial"/>
          <w:shd w:val="clear" w:color="auto" w:fill="FFFFFF"/>
        </w:rPr>
        <w:t>, 2013)</w:t>
      </w:r>
      <w:r w:rsidR="006C167E" w:rsidRPr="008D29F0">
        <w:rPr>
          <w:rFonts w:ascii="Arial" w:hAnsi="Arial" w:cs="Arial"/>
        </w:rPr>
        <w:t>. This means the number of older people is increasing faster than children being born hence an ageing population.</w:t>
      </w:r>
    </w:p>
    <w:p w:rsidR="00CE29A8" w:rsidRPr="008D29F0" w:rsidRDefault="006C167E" w:rsidP="008D29F0">
      <w:pPr>
        <w:spacing w:line="360" w:lineRule="auto"/>
        <w:rPr>
          <w:rFonts w:ascii="Arial" w:hAnsi="Arial" w:cs="Arial"/>
          <w:shd w:val="clear" w:color="auto" w:fill="FFFFFF"/>
        </w:rPr>
      </w:pPr>
      <w:r w:rsidRPr="008D29F0">
        <w:rPr>
          <w:rFonts w:ascii="Arial" w:hAnsi="Arial" w:cs="Arial"/>
        </w:rPr>
        <w:t xml:space="preserve">An ageing population has many implications and brings a fair few challenges for the UK. Although there are also benefits to an ageing population </w:t>
      </w:r>
      <w:r w:rsidR="00557159" w:rsidRPr="008D29F0">
        <w:rPr>
          <w:rFonts w:ascii="Arial" w:hAnsi="Arial" w:cs="Arial"/>
        </w:rPr>
        <w:t>such as many contributing to society with volunteer work</w:t>
      </w:r>
      <w:r w:rsidR="00970453" w:rsidRPr="008D29F0">
        <w:rPr>
          <w:rFonts w:ascii="Arial" w:hAnsi="Arial" w:cs="Arial"/>
        </w:rPr>
        <w:t xml:space="preserve"> and lower crime rates in older communities </w:t>
      </w:r>
      <w:r w:rsidR="00557159" w:rsidRPr="008D29F0">
        <w:rPr>
          <w:rFonts w:ascii="Arial" w:hAnsi="Arial" w:cs="Arial"/>
        </w:rPr>
        <w:t xml:space="preserve"> there are many concerns too</w:t>
      </w:r>
      <w:r w:rsidR="00970453" w:rsidRPr="008D29F0">
        <w:rPr>
          <w:rFonts w:ascii="Arial" w:hAnsi="Arial" w:cs="Arial"/>
        </w:rPr>
        <w:t xml:space="preserve"> (</w:t>
      </w:r>
      <w:r w:rsidR="00970453" w:rsidRPr="008D29F0">
        <w:rPr>
          <w:rFonts w:ascii="Arial" w:hAnsi="Arial" w:cs="Arial"/>
          <w:shd w:val="clear" w:color="auto" w:fill="FFFFFF"/>
        </w:rPr>
        <w:t>Healy &amp; Healy, 2004)</w:t>
      </w:r>
      <w:r w:rsidR="00557159" w:rsidRPr="008D29F0">
        <w:rPr>
          <w:rFonts w:ascii="Arial" w:hAnsi="Arial" w:cs="Arial"/>
        </w:rPr>
        <w:t xml:space="preserve">. </w:t>
      </w:r>
      <w:r w:rsidR="00970453" w:rsidRPr="008D29F0">
        <w:rPr>
          <w:rFonts w:ascii="Arial" w:hAnsi="Arial" w:cs="Arial"/>
        </w:rPr>
        <w:t>Some of the challenges faced</w:t>
      </w:r>
      <w:r w:rsidR="00666B0E" w:rsidRPr="008D29F0">
        <w:rPr>
          <w:rFonts w:ascii="Arial" w:hAnsi="Arial" w:cs="Arial"/>
        </w:rPr>
        <w:t xml:space="preserve"> by the UK</w:t>
      </w:r>
      <w:r w:rsidR="00970453" w:rsidRPr="008D29F0">
        <w:rPr>
          <w:rFonts w:ascii="Arial" w:hAnsi="Arial" w:cs="Arial"/>
        </w:rPr>
        <w:t xml:space="preserve"> due to the ageing population are</w:t>
      </w:r>
      <w:r w:rsidR="001B3095">
        <w:rPr>
          <w:rFonts w:ascii="Arial" w:hAnsi="Arial" w:cs="Arial"/>
        </w:rPr>
        <w:t xml:space="preserve"> a number of those receiving state </w:t>
      </w:r>
      <w:r w:rsidR="00970453" w:rsidRPr="008D29F0">
        <w:rPr>
          <w:rFonts w:ascii="Arial" w:hAnsi="Arial" w:cs="Arial"/>
        </w:rPr>
        <w:t xml:space="preserve">pensions, </w:t>
      </w:r>
      <w:r w:rsidR="001B3095">
        <w:rPr>
          <w:rFonts w:ascii="Arial" w:hAnsi="Arial" w:cs="Arial"/>
        </w:rPr>
        <w:t xml:space="preserve">the </w:t>
      </w:r>
      <w:r w:rsidR="004F2FEA" w:rsidRPr="008D29F0">
        <w:rPr>
          <w:rFonts w:ascii="Arial" w:hAnsi="Arial" w:cs="Arial"/>
        </w:rPr>
        <w:t>economic burden of healthcare and social services and gaps in the job market (</w:t>
      </w:r>
      <w:proofErr w:type="spellStart"/>
      <w:r w:rsidR="00666B0E" w:rsidRPr="008D29F0">
        <w:rPr>
          <w:rFonts w:ascii="Arial" w:hAnsi="Arial" w:cs="Arial"/>
          <w:shd w:val="clear" w:color="auto" w:fill="FFFFFF"/>
        </w:rPr>
        <w:t>Howdon</w:t>
      </w:r>
      <w:proofErr w:type="spellEnd"/>
      <w:r w:rsidR="00666B0E" w:rsidRPr="008D29F0">
        <w:rPr>
          <w:rFonts w:ascii="Arial" w:hAnsi="Arial" w:cs="Arial"/>
          <w:shd w:val="clear" w:color="auto" w:fill="FFFFFF"/>
        </w:rPr>
        <w:t xml:space="preserve"> </w:t>
      </w:r>
      <w:r w:rsidR="004F2FEA" w:rsidRPr="008D29F0">
        <w:rPr>
          <w:rFonts w:ascii="Arial" w:hAnsi="Arial" w:cs="Arial"/>
          <w:shd w:val="clear" w:color="auto" w:fill="FFFFFF"/>
        </w:rPr>
        <w:t xml:space="preserve">&amp; Rice, </w:t>
      </w:r>
      <w:r w:rsidR="00666B0E" w:rsidRPr="008D29F0">
        <w:rPr>
          <w:rFonts w:ascii="Arial" w:hAnsi="Arial" w:cs="Arial"/>
          <w:shd w:val="clear" w:color="auto" w:fill="FFFFFF"/>
        </w:rPr>
        <w:t xml:space="preserve">2018). </w:t>
      </w:r>
      <w:r w:rsidR="00860591" w:rsidRPr="008D29F0">
        <w:rPr>
          <w:rFonts w:ascii="Arial" w:hAnsi="Arial" w:cs="Arial"/>
          <w:shd w:val="clear" w:color="auto" w:fill="FFFFFF"/>
        </w:rPr>
        <w:t>State pension is funded through the current workforce; however with the ratio of workers to pensioners decreasing it has become an iss</w:t>
      </w:r>
      <w:r w:rsidR="00CE29A8" w:rsidRPr="008D29F0">
        <w:rPr>
          <w:rFonts w:ascii="Arial" w:hAnsi="Arial" w:cs="Arial"/>
          <w:shd w:val="clear" w:color="auto" w:fill="FFFFFF"/>
        </w:rPr>
        <w:t xml:space="preserve">ue (Rutherford &amp; Socio, 2012). An OECD study done </w:t>
      </w:r>
      <w:r w:rsidR="00C62368" w:rsidRPr="008D29F0">
        <w:rPr>
          <w:rFonts w:ascii="Arial" w:hAnsi="Arial" w:cs="Arial"/>
          <w:shd w:val="clear" w:color="auto" w:fill="FFFFFF"/>
        </w:rPr>
        <w:t xml:space="preserve">in </w:t>
      </w:r>
      <w:r w:rsidR="00CE29A8" w:rsidRPr="008D29F0">
        <w:rPr>
          <w:rFonts w:ascii="Arial" w:hAnsi="Arial" w:cs="Arial"/>
          <w:shd w:val="clear" w:color="auto" w:fill="FFFFFF"/>
        </w:rPr>
        <w:t xml:space="preserve">1989 states that pension funds will </w:t>
      </w:r>
      <w:proofErr w:type="gramStart"/>
      <w:r w:rsidR="00CE29A8" w:rsidRPr="008D29F0">
        <w:rPr>
          <w:rFonts w:ascii="Arial" w:hAnsi="Arial" w:cs="Arial"/>
          <w:shd w:val="clear" w:color="auto" w:fill="FFFFFF"/>
        </w:rPr>
        <w:t>rise</w:t>
      </w:r>
      <w:proofErr w:type="gramEnd"/>
      <w:r w:rsidR="00CE29A8" w:rsidRPr="008D29F0">
        <w:rPr>
          <w:rFonts w:ascii="Arial" w:hAnsi="Arial" w:cs="Arial"/>
          <w:shd w:val="clear" w:color="auto" w:fill="FFFFFF"/>
        </w:rPr>
        <w:t xml:space="preserve"> </w:t>
      </w:r>
      <w:r w:rsidR="00C62368" w:rsidRPr="008D29F0">
        <w:rPr>
          <w:rFonts w:ascii="Arial" w:hAnsi="Arial" w:cs="Arial"/>
          <w:shd w:val="clear" w:color="auto" w:fill="FFFFFF"/>
        </w:rPr>
        <w:t>dramatically</w:t>
      </w:r>
      <w:r w:rsidR="00CE29A8" w:rsidRPr="008D29F0">
        <w:rPr>
          <w:rFonts w:ascii="Arial" w:hAnsi="Arial" w:cs="Arial"/>
          <w:shd w:val="clear" w:color="auto" w:fill="FFFFFF"/>
        </w:rPr>
        <w:t xml:space="preserve"> over the next 50 </w:t>
      </w:r>
      <w:r w:rsidR="00C62368" w:rsidRPr="008D29F0">
        <w:rPr>
          <w:rFonts w:ascii="Arial" w:hAnsi="Arial" w:cs="Arial"/>
          <w:shd w:val="clear" w:color="auto" w:fill="FFFFFF"/>
        </w:rPr>
        <w:t>years</w:t>
      </w:r>
      <w:r w:rsidR="00CE29A8" w:rsidRPr="008D29F0">
        <w:rPr>
          <w:rFonts w:ascii="Arial" w:hAnsi="Arial" w:cs="Arial"/>
          <w:shd w:val="clear" w:color="auto" w:fill="FFFFFF"/>
        </w:rPr>
        <w:t xml:space="preserve"> and the</w:t>
      </w:r>
      <w:r w:rsidR="00C62368" w:rsidRPr="008D29F0">
        <w:rPr>
          <w:rFonts w:ascii="Arial" w:hAnsi="Arial" w:cs="Arial"/>
          <w:shd w:val="clear" w:color="auto" w:fill="FFFFFF"/>
        </w:rPr>
        <w:t xml:space="preserve"> world will not be able to manage with the increase of public funding on state pensions if this continues (Shaw, 2002). </w:t>
      </w:r>
    </w:p>
    <w:p w:rsidR="00366A66" w:rsidRPr="008D29F0" w:rsidRDefault="00666B0E" w:rsidP="008D29F0">
      <w:pPr>
        <w:spacing w:line="360" w:lineRule="auto"/>
        <w:rPr>
          <w:rFonts w:ascii="Arial" w:hAnsi="Arial" w:cs="Arial"/>
          <w:shd w:val="clear" w:color="auto" w:fill="FFFFFF"/>
        </w:rPr>
      </w:pPr>
      <w:r w:rsidRPr="008D29F0">
        <w:rPr>
          <w:rFonts w:ascii="Arial" w:hAnsi="Arial" w:cs="Arial"/>
          <w:shd w:val="clear" w:color="auto" w:fill="FFFFFF"/>
        </w:rPr>
        <w:t xml:space="preserve">As more people are living longer and are </w:t>
      </w:r>
      <w:r w:rsidR="00CE29A8" w:rsidRPr="008D29F0">
        <w:rPr>
          <w:rFonts w:ascii="Arial" w:hAnsi="Arial" w:cs="Arial"/>
          <w:shd w:val="clear" w:color="auto" w:fill="FFFFFF"/>
        </w:rPr>
        <w:t xml:space="preserve">becoming </w:t>
      </w:r>
      <w:r w:rsidRPr="008D29F0">
        <w:rPr>
          <w:rFonts w:ascii="Arial" w:hAnsi="Arial" w:cs="Arial"/>
          <w:shd w:val="clear" w:color="auto" w:fill="FFFFFF"/>
        </w:rPr>
        <w:t>older they require more healthcare</w:t>
      </w:r>
      <w:r w:rsidR="00C62368" w:rsidRPr="008D29F0">
        <w:rPr>
          <w:rFonts w:ascii="Arial" w:hAnsi="Arial" w:cs="Arial"/>
          <w:shd w:val="clear" w:color="auto" w:fill="FFFFFF"/>
        </w:rPr>
        <w:t xml:space="preserve"> as older people carry a higher risk of</w:t>
      </w:r>
      <w:r w:rsidR="001B3095">
        <w:rPr>
          <w:rFonts w:ascii="Arial" w:hAnsi="Arial" w:cs="Arial"/>
          <w:shd w:val="clear" w:color="auto" w:fill="FFFFFF"/>
        </w:rPr>
        <w:t xml:space="preserve"> experiencing illness and</w:t>
      </w:r>
      <w:r w:rsidR="00C62368" w:rsidRPr="008D29F0">
        <w:rPr>
          <w:rFonts w:ascii="Arial" w:hAnsi="Arial" w:cs="Arial"/>
          <w:shd w:val="clear" w:color="auto" w:fill="FFFFFF"/>
        </w:rPr>
        <w:t xml:space="preserve"> disease</w:t>
      </w:r>
      <w:r w:rsidRPr="008D29F0">
        <w:rPr>
          <w:rFonts w:ascii="Arial" w:hAnsi="Arial" w:cs="Arial"/>
          <w:shd w:val="clear" w:color="auto" w:fill="FFFFFF"/>
        </w:rPr>
        <w:t xml:space="preserve">. This puts </w:t>
      </w:r>
      <w:r w:rsidR="00C62368" w:rsidRPr="008D29F0">
        <w:rPr>
          <w:rFonts w:ascii="Arial" w:hAnsi="Arial" w:cs="Arial"/>
          <w:shd w:val="clear" w:color="auto" w:fill="FFFFFF"/>
        </w:rPr>
        <w:t xml:space="preserve">financial </w:t>
      </w:r>
      <w:r w:rsidRPr="008D29F0">
        <w:rPr>
          <w:rFonts w:ascii="Arial" w:hAnsi="Arial" w:cs="Arial"/>
          <w:shd w:val="clear" w:color="auto" w:fill="FFFFFF"/>
        </w:rPr>
        <w:t xml:space="preserve">pressure on the NHS </w:t>
      </w:r>
      <w:r w:rsidR="00C62368" w:rsidRPr="008D29F0">
        <w:rPr>
          <w:rFonts w:ascii="Arial" w:hAnsi="Arial" w:cs="Arial"/>
          <w:shd w:val="clear" w:color="auto" w:fill="FFFFFF"/>
        </w:rPr>
        <w:t xml:space="preserve">to meet demands of the costs for the elderly </w:t>
      </w:r>
      <w:r w:rsidRPr="008D29F0">
        <w:rPr>
          <w:rFonts w:ascii="Arial" w:hAnsi="Arial" w:cs="Arial"/>
          <w:shd w:val="clear" w:color="auto" w:fill="FFFFFF"/>
        </w:rPr>
        <w:t xml:space="preserve">and </w:t>
      </w:r>
      <w:r w:rsidR="00C62368" w:rsidRPr="008D29F0">
        <w:rPr>
          <w:rFonts w:ascii="Arial" w:hAnsi="Arial" w:cs="Arial"/>
          <w:shd w:val="clear" w:color="auto" w:fill="FFFFFF"/>
        </w:rPr>
        <w:t xml:space="preserve">also </w:t>
      </w:r>
      <w:r w:rsidRPr="008D29F0">
        <w:rPr>
          <w:rFonts w:ascii="Arial" w:hAnsi="Arial" w:cs="Arial"/>
          <w:shd w:val="clear" w:color="auto" w:fill="FFFFFF"/>
        </w:rPr>
        <w:t xml:space="preserve">other health and social care </w:t>
      </w:r>
      <w:r w:rsidR="00C62368" w:rsidRPr="008D29F0">
        <w:rPr>
          <w:rFonts w:ascii="Arial" w:hAnsi="Arial" w:cs="Arial"/>
          <w:shd w:val="clear" w:color="auto" w:fill="FFFFFF"/>
        </w:rPr>
        <w:t>such as care homes, housing and soc</w:t>
      </w:r>
      <w:r w:rsidR="00FB320A" w:rsidRPr="008D29F0">
        <w:rPr>
          <w:rFonts w:ascii="Arial" w:hAnsi="Arial" w:cs="Arial"/>
          <w:shd w:val="clear" w:color="auto" w:fill="FFFFFF"/>
        </w:rPr>
        <w:t xml:space="preserve">ial services (Shaw, 2002). </w:t>
      </w:r>
      <w:r w:rsidR="002C29E8" w:rsidRPr="008D29F0">
        <w:rPr>
          <w:rFonts w:ascii="Arial" w:hAnsi="Arial" w:cs="Arial"/>
          <w:shd w:val="clear" w:color="auto" w:fill="FFFFFF"/>
        </w:rPr>
        <w:t>The number of people currently at a working age is growing smaller compared to the number of people out of work or retired. This means the smaller working economy has to now support a larger dependent elderly population. This creates an imbalance in the ratio of workers and the non-workers putting more pressure on the working population to sustain the ageing population (ONS, 2018).</w:t>
      </w:r>
    </w:p>
    <w:p w:rsidR="00751A46" w:rsidRPr="008D29F0" w:rsidRDefault="00751A46" w:rsidP="008D29F0">
      <w:pPr>
        <w:spacing w:line="360" w:lineRule="auto"/>
        <w:rPr>
          <w:rFonts w:ascii="Arial" w:hAnsi="Arial" w:cs="Arial"/>
          <w:shd w:val="clear" w:color="auto" w:fill="FFFFFF"/>
        </w:rPr>
      </w:pPr>
      <w:r w:rsidRPr="008D29F0">
        <w:rPr>
          <w:rFonts w:ascii="Arial" w:hAnsi="Arial" w:cs="Arial"/>
          <w:shd w:val="clear" w:color="auto" w:fill="FFFFFF"/>
        </w:rPr>
        <w:t xml:space="preserve">Many people feel loneliness and isolation as they get older. Loneliness and isolation are two different things. The term loneliness is a feeling, a person can still lonely even if they are </w:t>
      </w:r>
      <w:r w:rsidRPr="008D29F0">
        <w:rPr>
          <w:rFonts w:ascii="Arial" w:hAnsi="Arial" w:cs="Arial"/>
          <w:shd w:val="clear" w:color="auto" w:fill="FFFFFF"/>
        </w:rPr>
        <w:lastRenderedPageBreak/>
        <w:t>surrounded by people and are socially active</w:t>
      </w:r>
      <w:r w:rsidR="00203F7A" w:rsidRPr="008D29F0">
        <w:rPr>
          <w:rFonts w:ascii="Arial" w:hAnsi="Arial" w:cs="Arial"/>
          <w:shd w:val="clear" w:color="auto" w:fill="FFFFFF"/>
        </w:rPr>
        <w:t xml:space="preserve">. </w:t>
      </w:r>
      <w:r w:rsidRPr="008D29F0">
        <w:rPr>
          <w:rFonts w:ascii="Arial" w:hAnsi="Arial" w:cs="Arial"/>
          <w:shd w:val="clear" w:color="auto" w:fill="FFFFFF"/>
        </w:rPr>
        <w:t xml:space="preserve">The term isolation refers to </w:t>
      </w:r>
      <w:r w:rsidR="00203F7A" w:rsidRPr="008D29F0">
        <w:rPr>
          <w:rFonts w:ascii="Arial" w:hAnsi="Arial" w:cs="Arial"/>
          <w:shd w:val="clear" w:color="auto" w:fill="FFFFFF"/>
        </w:rPr>
        <w:t>the absence of social contact and interactions. Although both are different they are connected. Social isolation can lead to loneliness and feeling lonely can lead to isolation (Age UK, 2020).</w:t>
      </w:r>
    </w:p>
    <w:p w:rsidR="00606FF9" w:rsidRPr="008D29F0" w:rsidRDefault="001733DE" w:rsidP="008D29F0">
      <w:pPr>
        <w:spacing w:line="360" w:lineRule="auto"/>
        <w:rPr>
          <w:rFonts w:ascii="Arial" w:hAnsi="Arial" w:cs="Arial"/>
          <w:shd w:val="clear" w:color="auto" w:fill="FFFFFF"/>
        </w:rPr>
      </w:pPr>
      <w:r w:rsidRPr="008D29F0">
        <w:rPr>
          <w:rFonts w:ascii="Arial" w:hAnsi="Arial" w:cs="Arial"/>
          <w:shd w:val="clear" w:color="auto" w:fill="FFFFFF"/>
        </w:rPr>
        <w:t xml:space="preserve">There are many factors that can lead to loneliness and isolation in the elderly. </w:t>
      </w:r>
      <w:r w:rsidR="00AB202A" w:rsidRPr="008D29F0">
        <w:rPr>
          <w:rFonts w:ascii="Arial" w:hAnsi="Arial" w:cs="Arial"/>
          <w:shd w:val="clear" w:color="auto" w:fill="FFFFFF"/>
        </w:rPr>
        <w:t>One</w:t>
      </w:r>
      <w:r w:rsidRPr="008D29F0">
        <w:rPr>
          <w:rFonts w:ascii="Arial" w:hAnsi="Arial" w:cs="Arial"/>
          <w:shd w:val="clear" w:color="auto" w:fill="FFFFFF"/>
        </w:rPr>
        <w:t xml:space="preserve"> of these is</w:t>
      </w:r>
      <w:r w:rsidR="00AB202A" w:rsidRPr="008D29F0">
        <w:rPr>
          <w:rFonts w:ascii="Arial" w:hAnsi="Arial" w:cs="Arial"/>
          <w:shd w:val="clear" w:color="auto" w:fill="FFFFFF"/>
        </w:rPr>
        <w:t xml:space="preserve"> </w:t>
      </w:r>
      <w:r w:rsidRPr="008D29F0">
        <w:rPr>
          <w:rFonts w:ascii="Arial" w:hAnsi="Arial" w:cs="Arial"/>
          <w:shd w:val="clear" w:color="auto" w:fill="FFFFFF"/>
        </w:rPr>
        <w:t xml:space="preserve">poor health. As a person gets older and </w:t>
      </w:r>
      <w:r w:rsidR="00AB202A" w:rsidRPr="008D29F0">
        <w:rPr>
          <w:rFonts w:ascii="Arial" w:hAnsi="Arial" w:cs="Arial"/>
          <w:shd w:val="clear" w:color="auto" w:fill="FFFFFF"/>
        </w:rPr>
        <w:t xml:space="preserve">become more prone to illnesses and disabilities the can become less socially active. This in turn can lead to lack of social contact therefore causing loneliness and isolation. </w:t>
      </w:r>
      <w:r w:rsidR="0063762D" w:rsidRPr="008D29F0">
        <w:rPr>
          <w:rFonts w:ascii="Arial" w:hAnsi="Arial" w:cs="Arial"/>
          <w:shd w:val="clear" w:color="auto" w:fill="FFFFFF"/>
        </w:rPr>
        <w:t xml:space="preserve">However this is not always the case. There are several theories that explain how people age differently. Although it is generally assumed that most people detach themselves from society as they get older not everyone does. </w:t>
      </w:r>
      <w:r w:rsidR="00606FF9" w:rsidRPr="008D29F0">
        <w:rPr>
          <w:rFonts w:ascii="Arial" w:hAnsi="Arial" w:cs="Arial"/>
          <w:shd w:val="clear" w:color="auto" w:fill="FFFFFF"/>
        </w:rPr>
        <w:t>There are some people who become more active and some whose activity levels stay the same. These theories are called:</w:t>
      </w:r>
    </w:p>
    <w:p w:rsidR="00606FF9" w:rsidRPr="008D29F0" w:rsidRDefault="00606FF9" w:rsidP="008D29F0">
      <w:pPr>
        <w:pStyle w:val="ListParagraph"/>
        <w:numPr>
          <w:ilvl w:val="0"/>
          <w:numId w:val="3"/>
        </w:numPr>
        <w:spacing w:line="360" w:lineRule="auto"/>
        <w:rPr>
          <w:rFonts w:ascii="Arial" w:hAnsi="Arial" w:cs="Arial"/>
          <w:shd w:val="clear" w:color="auto" w:fill="FFFFFF"/>
        </w:rPr>
      </w:pPr>
      <w:r w:rsidRPr="008D29F0">
        <w:rPr>
          <w:rFonts w:ascii="Arial" w:hAnsi="Arial" w:cs="Arial"/>
          <w:shd w:val="clear" w:color="auto" w:fill="FFFFFF"/>
        </w:rPr>
        <w:t>Activity Theory</w:t>
      </w:r>
    </w:p>
    <w:p w:rsidR="00606FF9" w:rsidRPr="008D29F0" w:rsidRDefault="00606FF9" w:rsidP="008D29F0">
      <w:pPr>
        <w:pStyle w:val="ListParagraph"/>
        <w:numPr>
          <w:ilvl w:val="0"/>
          <w:numId w:val="3"/>
        </w:numPr>
        <w:spacing w:line="360" w:lineRule="auto"/>
        <w:rPr>
          <w:rFonts w:ascii="Arial" w:hAnsi="Arial" w:cs="Arial"/>
          <w:shd w:val="clear" w:color="auto" w:fill="FFFFFF"/>
        </w:rPr>
      </w:pPr>
      <w:r w:rsidRPr="008D29F0">
        <w:rPr>
          <w:rFonts w:ascii="Arial" w:hAnsi="Arial" w:cs="Arial"/>
          <w:shd w:val="clear" w:color="auto" w:fill="FFFFFF"/>
        </w:rPr>
        <w:t>Disengagement theory</w:t>
      </w:r>
    </w:p>
    <w:p w:rsidR="00606FF9" w:rsidRPr="008D29F0" w:rsidRDefault="00606FF9" w:rsidP="008D29F0">
      <w:pPr>
        <w:pStyle w:val="ListParagraph"/>
        <w:numPr>
          <w:ilvl w:val="0"/>
          <w:numId w:val="3"/>
        </w:numPr>
        <w:spacing w:line="360" w:lineRule="auto"/>
        <w:rPr>
          <w:rFonts w:ascii="Arial" w:hAnsi="Arial" w:cs="Arial"/>
          <w:shd w:val="clear" w:color="auto" w:fill="FFFFFF"/>
        </w:rPr>
      </w:pPr>
      <w:r w:rsidRPr="008D29F0">
        <w:rPr>
          <w:rFonts w:ascii="Arial" w:hAnsi="Arial" w:cs="Arial"/>
          <w:shd w:val="clear" w:color="auto" w:fill="FFFFFF"/>
        </w:rPr>
        <w:t>Continuity Theory</w:t>
      </w:r>
    </w:p>
    <w:p w:rsidR="000F676B" w:rsidRPr="008D29F0" w:rsidRDefault="000F676B" w:rsidP="008D29F0">
      <w:pPr>
        <w:spacing w:line="360" w:lineRule="auto"/>
        <w:rPr>
          <w:rFonts w:ascii="Arial" w:hAnsi="Arial" w:cs="Arial"/>
          <w:shd w:val="clear" w:color="auto" w:fill="FFFFFF"/>
        </w:rPr>
      </w:pPr>
      <w:r w:rsidRPr="008D29F0">
        <w:rPr>
          <w:rFonts w:ascii="Arial" w:hAnsi="Arial" w:cs="Arial"/>
          <w:shd w:val="clear" w:color="auto" w:fill="FFFFFF"/>
        </w:rPr>
        <w:t xml:space="preserve">The Disengagement Theory states that as people grow older they detach themselves from family and friends over time and reduce social contact. They physically </w:t>
      </w:r>
      <w:r w:rsidR="00EC5C9D" w:rsidRPr="008D29F0">
        <w:rPr>
          <w:rFonts w:ascii="Arial" w:hAnsi="Arial" w:cs="Arial"/>
          <w:shd w:val="clear" w:color="auto" w:fill="FFFFFF"/>
        </w:rPr>
        <w:t>become</w:t>
      </w:r>
      <w:r w:rsidRPr="008D29F0">
        <w:rPr>
          <w:rFonts w:ascii="Arial" w:hAnsi="Arial" w:cs="Arial"/>
          <w:shd w:val="clear" w:color="auto" w:fill="FFFFFF"/>
        </w:rPr>
        <w:t xml:space="preserve"> less active due to health conditions that come with old age and this leads to loneliness and isolation</w:t>
      </w:r>
      <w:r w:rsidR="00EC5C9D" w:rsidRPr="008D29F0">
        <w:rPr>
          <w:rFonts w:ascii="Arial" w:hAnsi="Arial" w:cs="Arial"/>
          <w:shd w:val="clear" w:color="auto" w:fill="FFFFFF"/>
        </w:rPr>
        <w:t xml:space="preserve"> (</w:t>
      </w:r>
      <w:proofErr w:type="spellStart"/>
      <w:r w:rsidR="00EC5C9D" w:rsidRPr="008D29F0">
        <w:rPr>
          <w:rFonts w:ascii="Arial" w:hAnsi="Arial" w:cs="Arial"/>
          <w:shd w:val="clear" w:color="auto" w:fill="FFFFFF"/>
        </w:rPr>
        <w:t>Asiamah</w:t>
      </w:r>
      <w:proofErr w:type="spellEnd"/>
      <w:r w:rsidR="00EC5C9D" w:rsidRPr="008D29F0">
        <w:rPr>
          <w:rFonts w:ascii="Arial" w:hAnsi="Arial" w:cs="Arial"/>
          <w:shd w:val="clear" w:color="auto" w:fill="FFFFFF"/>
        </w:rPr>
        <w:t xml:space="preserve">, 2017). </w:t>
      </w:r>
      <w:r w:rsidRPr="008D29F0">
        <w:rPr>
          <w:rFonts w:ascii="Arial" w:hAnsi="Arial" w:cs="Arial"/>
          <w:shd w:val="clear" w:color="auto" w:fill="FFFFFF"/>
        </w:rPr>
        <w:t xml:space="preserve">The Activity Theory is the opposite of the Disengagement Theory and suggests that some people become more physically and socially active as they get older usually to substitute former roles with new ones. This leads to better life satisfaction </w:t>
      </w:r>
      <w:r w:rsidRPr="008D29F0">
        <w:rPr>
          <w:rFonts w:ascii="Arial" w:hAnsi="Arial" w:cs="Arial"/>
        </w:rPr>
        <w:t>(</w:t>
      </w:r>
      <w:r w:rsidRPr="008D29F0">
        <w:rPr>
          <w:rFonts w:ascii="Arial" w:hAnsi="Arial" w:cs="Arial"/>
          <w:shd w:val="clear" w:color="auto" w:fill="FFFFFF"/>
        </w:rPr>
        <w:t>Knapp, 1977)</w:t>
      </w:r>
      <w:r w:rsidRPr="008D29F0">
        <w:rPr>
          <w:rFonts w:ascii="Arial" w:hAnsi="Arial" w:cs="Arial"/>
        </w:rPr>
        <w:t>.</w:t>
      </w:r>
      <w:r w:rsidR="00EC5C9D" w:rsidRPr="008D29F0">
        <w:rPr>
          <w:rFonts w:ascii="Arial" w:hAnsi="Arial" w:cs="Arial"/>
        </w:rPr>
        <w:t xml:space="preserve"> </w:t>
      </w:r>
      <w:r w:rsidRPr="008D29F0">
        <w:rPr>
          <w:rFonts w:ascii="Arial" w:hAnsi="Arial" w:cs="Arial"/>
        </w:rPr>
        <w:t xml:space="preserve">The Continuity Theory states that some people remain the same as before and nothing changes </w:t>
      </w:r>
      <w:r w:rsidR="00EC5C9D" w:rsidRPr="008D29F0">
        <w:rPr>
          <w:rFonts w:ascii="Arial" w:hAnsi="Arial" w:cs="Arial"/>
        </w:rPr>
        <w:t xml:space="preserve">in their activity levels. </w:t>
      </w:r>
    </w:p>
    <w:p w:rsidR="001733DE" w:rsidRPr="008D29F0" w:rsidRDefault="00AB202A" w:rsidP="008D29F0">
      <w:pPr>
        <w:spacing w:line="360" w:lineRule="auto"/>
        <w:rPr>
          <w:rFonts w:ascii="Arial" w:hAnsi="Arial" w:cs="Arial"/>
          <w:shd w:val="clear" w:color="auto" w:fill="FFFFFF"/>
        </w:rPr>
      </w:pPr>
      <w:r w:rsidRPr="008D29F0">
        <w:rPr>
          <w:rFonts w:ascii="Arial" w:hAnsi="Arial" w:cs="Arial"/>
          <w:shd w:val="clear" w:color="auto" w:fill="FFFFFF"/>
        </w:rPr>
        <w:t xml:space="preserve">Other factors </w:t>
      </w:r>
      <w:r w:rsidR="00EC5C9D" w:rsidRPr="008D29F0">
        <w:rPr>
          <w:rFonts w:ascii="Arial" w:hAnsi="Arial" w:cs="Arial"/>
          <w:shd w:val="clear" w:color="auto" w:fill="FFFFFF"/>
        </w:rPr>
        <w:t xml:space="preserve">that can cause loneliness and isolation in the elderly population </w:t>
      </w:r>
      <w:r w:rsidRPr="008D29F0">
        <w:rPr>
          <w:rFonts w:ascii="Arial" w:hAnsi="Arial" w:cs="Arial"/>
          <w:shd w:val="clear" w:color="auto" w:fill="FFFFFF"/>
        </w:rPr>
        <w:t xml:space="preserve">are living in rural areas where there are few people, living alone, losing a loved one or partner and poverty or low income (Singer, 2018). </w:t>
      </w:r>
    </w:p>
    <w:p w:rsidR="00203F7A" w:rsidRPr="008D29F0" w:rsidRDefault="006F382E" w:rsidP="008D29F0">
      <w:pPr>
        <w:spacing w:line="360" w:lineRule="auto"/>
        <w:rPr>
          <w:rFonts w:ascii="Arial" w:hAnsi="Arial" w:cs="Arial"/>
          <w:shd w:val="clear" w:color="auto" w:fill="FFFFFF"/>
        </w:rPr>
      </w:pPr>
      <w:r w:rsidRPr="008D29F0">
        <w:rPr>
          <w:rFonts w:ascii="Arial" w:hAnsi="Arial" w:cs="Arial"/>
          <w:shd w:val="clear" w:color="auto" w:fill="FFFFFF"/>
        </w:rPr>
        <w:t xml:space="preserve">Loneliness and isolation can impact a person’s well-being. It can have an effect on the person’s physical and mental health. </w:t>
      </w:r>
      <w:r w:rsidR="003B58D0" w:rsidRPr="008D29F0">
        <w:rPr>
          <w:rFonts w:ascii="Arial" w:hAnsi="Arial" w:cs="Arial"/>
          <w:shd w:val="clear" w:color="auto" w:fill="FFFFFF"/>
        </w:rPr>
        <w:t>Research shows that there is a strong link between loneliness and anxiety and depression. Cardiovascular diseases such as hypertension are also connected to loneliness. Ultimately loneliness and isolation can lead to a reduced quality of life for the individual (</w:t>
      </w:r>
      <w:proofErr w:type="spellStart"/>
      <w:r w:rsidR="003B58D0" w:rsidRPr="008D29F0">
        <w:rPr>
          <w:rFonts w:ascii="Arial" w:hAnsi="Arial" w:cs="Arial"/>
          <w:shd w:val="clear" w:color="auto" w:fill="FFFFFF"/>
        </w:rPr>
        <w:t>Crewdson</w:t>
      </w:r>
      <w:proofErr w:type="spellEnd"/>
      <w:r w:rsidR="003B58D0" w:rsidRPr="008D29F0">
        <w:rPr>
          <w:rFonts w:ascii="Arial" w:hAnsi="Arial" w:cs="Arial"/>
          <w:shd w:val="clear" w:color="auto" w:fill="FFFFFF"/>
        </w:rPr>
        <w:t>, 2016).</w:t>
      </w:r>
    </w:p>
    <w:p w:rsidR="00B72B3B" w:rsidRPr="008D29F0" w:rsidRDefault="000C224C" w:rsidP="008D29F0">
      <w:pPr>
        <w:spacing w:line="360" w:lineRule="auto"/>
        <w:rPr>
          <w:rFonts w:ascii="Arial" w:hAnsi="Arial" w:cs="Arial"/>
          <w:shd w:val="clear" w:color="auto" w:fill="FFFFFF"/>
        </w:rPr>
      </w:pPr>
      <w:r w:rsidRPr="008D29F0">
        <w:rPr>
          <w:rFonts w:ascii="Arial" w:hAnsi="Arial" w:cs="Arial"/>
        </w:rPr>
        <w:t>Many elderly people in the UK who require care move to care homes as they get older. This could be for many health reasons such as poor health, dementia and disabil</w:t>
      </w:r>
      <w:r w:rsidR="0087395C">
        <w:rPr>
          <w:rFonts w:ascii="Arial" w:hAnsi="Arial" w:cs="Arial"/>
        </w:rPr>
        <w:t>ities, not just old age. All</w:t>
      </w:r>
      <w:r w:rsidRPr="008D29F0">
        <w:rPr>
          <w:rFonts w:ascii="Arial" w:hAnsi="Arial" w:cs="Arial"/>
        </w:rPr>
        <w:t xml:space="preserve"> their needs and require</w:t>
      </w:r>
      <w:r w:rsidR="0087395C">
        <w:rPr>
          <w:rFonts w:ascii="Arial" w:hAnsi="Arial" w:cs="Arial"/>
        </w:rPr>
        <w:t>ments sometimes cannot be met in their own</w:t>
      </w:r>
      <w:r w:rsidRPr="008D29F0">
        <w:rPr>
          <w:rFonts w:ascii="Arial" w:hAnsi="Arial" w:cs="Arial"/>
        </w:rPr>
        <w:t xml:space="preserve"> home or they </w:t>
      </w:r>
      <w:r w:rsidRPr="008D29F0">
        <w:rPr>
          <w:rFonts w:ascii="Arial" w:hAnsi="Arial" w:cs="Arial"/>
        </w:rPr>
        <w:lastRenderedPageBreak/>
        <w:t xml:space="preserve">have no family that can take care of them so as a result a care setting maybe their only option. Studies show that there is an increased chance of loneliness </w:t>
      </w:r>
      <w:r w:rsidR="007205D6" w:rsidRPr="008D29F0">
        <w:rPr>
          <w:rFonts w:ascii="Arial" w:hAnsi="Arial" w:cs="Arial"/>
        </w:rPr>
        <w:t>when a</w:t>
      </w:r>
      <w:r w:rsidRPr="008D29F0">
        <w:rPr>
          <w:rFonts w:ascii="Arial" w:hAnsi="Arial" w:cs="Arial"/>
        </w:rPr>
        <w:t xml:space="preserve"> person moves into a care home (</w:t>
      </w:r>
      <w:proofErr w:type="spellStart"/>
      <w:r w:rsidRPr="008D29F0">
        <w:rPr>
          <w:rFonts w:ascii="Arial" w:hAnsi="Arial" w:cs="Arial"/>
          <w:shd w:val="clear" w:color="auto" w:fill="FFFFFF"/>
        </w:rPr>
        <w:t>Hanratty</w:t>
      </w:r>
      <w:proofErr w:type="spellEnd"/>
      <w:r w:rsidRPr="008D29F0">
        <w:rPr>
          <w:rFonts w:ascii="Arial" w:hAnsi="Arial" w:cs="Arial"/>
          <w:shd w:val="clear" w:color="auto" w:fill="FFFFFF"/>
        </w:rPr>
        <w:t>, Stow &amp; Matthews, 2018).</w:t>
      </w:r>
      <w:r w:rsidR="000272F3" w:rsidRPr="008D29F0">
        <w:rPr>
          <w:rFonts w:ascii="Arial" w:hAnsi="Arial" w:cs="Arial"/>
          <w:shd w:val="clear" w:color="auto" w:fill="FFFFFF"/>
        </w:rPr>
        <w:t xml:space="preserve"> There are many aspects of living in a care home that can lead to loneliness and isolation such as having to share living space with others</w:t>
      </w:r>
      <w:r w:rsidR="00DD23D1" w:rsidRPr="008D29F0">
        <w:rPr>
          <w:rFonts w:ascii="Arial" w:hAnsi="Arial" w:cs="Arial"/>
          <w:shd w:val="clear" w:color="auto" w:fill="FFFFFF"/>
        </w:rPr>
        <w:t xml:space="preserve"> and</w:t>
      </w:r>
      <w:r w:rsidR="000272F3" w:rsidRPr="008D29F0">
        <w:rPr>
          <w:rFonts w:ascii="Arial" w:hAnsi="Arial" w:cs="Arial"/>
          <w:shd w:val="clear" w:color="auto" w:fill="FFFFFF"/>
        </w:rPr>
        <w:t xml:space="preserve"> proper provision of health and personal care. Also many care home residents lack social contact with </w:t>
      </w:r>
      <w:r w:rsidR="00DD23D1" w:rsidRPr="008D29F0">
        <w:rPr>
          <w:rFonts w:ascii="Arial" w:hAnsi="Arial" w:cs="Arial"/>
          <w:shd w:val="clear" w:color="auto" w:fill="FFFFFF"/>
        </w:rPr>
        <w:t xml:space="preserve">their </w:t>
      </w:r>
      <w:r w:rsidR="000272F3" w:rsidRPr="008D29F0">
        <w:rPr>
          <w:rFonts w:ascii="Arial" w:hAnsi="Arial" w:cs="Arial"/>
          <w:shd w:val="clear" w:color="auto" w:fill="FFFFFF"/>
        </w:rPr>
        <w:t>family and friends</w:t>
      </w:r>
      <w:r w:rsidR="00DD23D1" w:rsidRPr="008D29F0">
        <w:rPr>
          <w:rFonts w:ascii="Arial" w:hAnsi="Arial" w:cs="Arial"/>
          <w:shd w:val="clear" w:color="auto" w:fill="FFFFFF"/>
        </w:rPr>
        <w:t xml:space="preserve"> which can have a detrimental</w:t>
      </w:r>
      <w:r w:rsidR="000272F3" w:rsidRPr="008D29F0">
        <w:rPr>
          <w:rFonts w:ascii="Arial" w:hAnsi="Arial" w:cs="Arial"/>
          <w:shd w:val="clear" w:color="auto" w:fill="FFFFFF"/>
        </w:rPr>
        <w:t xml:space="preserve"> impact on them.  They don’t speak to them often or get no visitors</w:t>
      </w:r>
      <w:r w:rsidR="00DD23D1" w:rsidRPr="008D29F0">
        <w:rPr>
          <w:rFonts w:ascii="Arial" w:hAnsi="Arial" w:cs="Arial"/>
          <w:shd w:val="clear" w:color="auto" w:fill="FFFFFF"/>
        </w:rPr>
        <w:t xml:space="preserve"> (</w:t>
      </w:r>
      <w:proofErr w:type="spellStart"/>
      <w:r w:rsidR="00DD23D1" w:rsidRPr="008D29F0">
        <w:rPr>
          <w:rFonts w:ascii="Arial" w:hAnsi="Arial" w:cs="Arial"/>
          <w:shd w:val="clear" w:color="auto" w:fill="FFFFFF"/>
        </w:rPr>
        <w:t>Bethell</w:t>
      </w:r>
      <w:proofErr w:type="spellEnd"/>
      <w:r w:rsidR="00DD23D1" w:rsidRPr="008D29F0">
        <w:rPr>
          <w:rFonts w:ascii="Arial" w:hAnsi="Arial" w:cs="Arial"/>
          <w:shd w:val="clear" w:color="auto" w:fill="FFFFFF"/>
        </w:rPr>
        <w:t xml:space="preserve">, </w:t>
      </w:r>
      <w:proofErr w:type="spellStart"/>
      <w:r w:rsidR="00DD23D1" w:rsidRPr="008D29F0">
        <w:rPr>
          <w:rFonts w:ascii="Arial" w:hAnsi="Arial" w:cs="Arial"/>
          <w:shd w:val="clear" w:color="auto" w:fill="FFFFFF"/>
        </w:rPr>
        <w:t>Babineau</w:t>
      </w:r>
      <w:proofErr w:type="spellEnd"/>
      <w:r w:rsidR="00DD23D1" w:rsidRPr="008D29F0">
        <w:rPr>
          <w:rFonts w:ascii="Arial" w:hAnsi="Arial" w:cs="Arial"/>
          <w:shd w:val="clear" w:color="auto" w:fill="FFFFFF"/>
        </w:rPr>
        <w:t xml:space="preserve"> &amp; </w:t>
      </w:r>
      <w:proofErr w:type="spellStart"/>
      <w:r w:rsidR="00DD23D1" w:rsidRPr="008D29F0">
        <w:rPr>
          <w:rFonts w:ascii="Arial" w:hAnsi="Arial" w:cs="Arial"/>
          <w:shd w:val="clear" w:color="auto" w:fill="FFFFFF"/>
        </w:rPr>
        <w:t>McGilton</w:t>
      </w:r>
      <w:proofErr w:type="spellEnd"/>
      <w:r w:rsidR="00DD23D1" w:rsidRPr="008D29F0">
        <w:rPr>
          <w:rFonts w:ascii="Arial" w:hAnsi="Arial" w:cs="Arial"/>
          <w:shd w:val="clear" w:color="auto" w:fill="FFFFFF"/>
        </w:rPr>
        <w:t>, 2019).</w:t>
      </w:r>
      <w:r w:rsidR="000272F3" w:rsidRPr="008D29F0">
        <w:rPr>
          <w:rFonts w:ascii="Arial" w:hAnsi="Arial" w:cs="Arial"/>
          <w:shd w:val="clear" w:color="auto" w:fill="FFFFFF"/>
        </w:rPr>
        <w:t xml:space="preserve"> </w:t>
      </w:r>
      <w:proofErr w:type="gramStart"/>
      <w:r w:rsidR="000272F3" w:rsidRPr="008D29F0">
        <w:rPr>
          <w:rFonts w:ascii="Arial" w:hAnsi="Arial" w:cs="Arial"/>
          <w:shd w:val="clear" w:color="auto" w:fill="FFFFFF"/>
        </w:rPr>
        <w:t xml:space="preserve">This has become worse during </w:t>
      </w:r>
      <w:proofErr w:type="spellStart"/>
      <w:r w:rsidR="000272F3" w:rsidRPr="008D29F0">
        <w:rPr>
          <w:rFonts w:ascii="Arial" w:hAnsi="Arial" w:cs="Arial"/>
          <w:shd w:val="clear" w:color="auto" w:fill="FFFFFF"/>
        </w:rPr>
        <w:t>Covid</w:t>
      </w:r>
      <w:proofErr w:type="spellEnd"/>
      <w:r w:rsidR="000272F3" w:rsidRPr="008D29F0">
        <w:rPr>
          <w:rFonts w:ascii="Arial" w:hAnsi="Arial" w:cs="Arial"/>
          <w:shd w:val="clear" w:color="auto" w:fill="FFFFFF"/>
        </w:rPr>
        <w:t xml:space="preserve"> 19 as many have not seen or spent time with their loved ones and are</w:t>
      </w:r>
      <w:proofErr w:type="gramEnd"/>
      <w:r w:rsidR="000272F3" w:rsidRPr="008D29F0">
        <w:rPr>
          <w:rFonts w:ascii="Arial" w:hAnsi="Arial" w:cs="Arial"/>
          <w:shd w:val="clear" w:color="auto" w:fill="FFFFFF"/>
        </w:rPr>
        <w:t xml:space="preserve"> sometimes restricted to seeing each other through </w:t>
      </w:r>
      <w:r w:rsidR="00DD23D1" w:rsidRPr="008D29F0">
        <w:rPr>
          <w:rFonts w:ascii="Arial" w:hAnsi="Arial" w:cs="Arial"/>
          <w:shd w:val="clear" w:color="auto" w:fill="FFFFFF"/>
        </w:rPr>
        <w:t>windows and screens.</w:t>
      </w:r>
      <w:r w:rsidR="00B27199" w:rsidRPr="008D29F0">
        <w:rPr>
          <w:rFonts w:ascii="Arial" w:hAnsi="Arial" w:cs="Arial"/>
          <w:shd w:val="clear" w:color="auto" w:fill="FFFFFF"/>
        </w:rPr>
        <w:t xml:space="preserve"> Figures from Age UK show that 60% of people who live in care homes get no visitors. This is surprising as care home residents worked and contributed to society just like everyone else and should not be treated any differently (Age UK, 2021).</w:t>
      </w:r>
    </w:p>
    <w:p w:rsidR="00DD23D1" w:rsidRPr="008D29F0" w:rsidRDefault="00DD23D1" w:rsidP="008D29F0">
      <w:pPr>
        <w:spacing w:line="360" w:lineRule="auto"/>
        <w:rPr>
          <w:rFonts w:ascii="Arial" w:hAnsi="Arial" w:cs="Arial"/>
          <w:shd w:val="clear" w:color="auto" w:fill="FFFFFF"/>
        </w:rPr>
      </w:pPr>
      <w:r w:rsidRPr="008D29F0">
        <w:rPr>
          <w:rFonts w:ascii="Arial" w:hAnsi="Arial" w:cs="Arial"/>
        </w:rPr>
        <w:t>Goffman 1961</w:t>
      </w:r>
      <w:r w:rsidR="009E3E55" w:rsidRPr="008D29F0">
        <w:rPr>
          <w:rFonts w:ascii="Arial" w:hAnsi="Arial" w:cs="Arial"/>
        </w:rPr>
        <w:t xml:space="preserve"> describes care homes as institutionalised place</w:t>
      </w:r>
      <w:r w:rsidR="00074BB7" w:rsidRPr="008D29F0">
        <w:rPr>
          <w:rFonts w:ascii="Arial" w:hAnsi="Arial" w:cs="Arial"/>
        </w:rPr>
        <w:t>s</w:t>
      </w:r>
      <w:r w:rsidR="009E3E55" w:rsidRPr="008D29F0">
        <w:rPr>
          <w:rFonts w:ascii="Arial" w:hAnsi="Arial" w:cs="Arial"/>
        </w:rPr>
        <w:t xml:space="preserve"> of residence as all the residents are under a single authority, they have to follow house rules and schedules and they have routines for meals, going to bed</w:t>
      </w:r>
      <w:r w:rsidR="00074BB7" w:rsidRPr="008D29F0">
        <w:rPr>
          <w:rFonts w:ascii="Arial" w:hAnsi="Arial" w:cs="Arial"/>
        </w:rPr>
        <w:t>,</w:t>
      </w:r>
      <w:r w:rsidR="009E3E55" w:rsidRPr="008D29F0">
        <w:rPr>
          <w:rFonts w:ascii="Arial" w:hAnsi="Arial" w:cs="Arial"/>
        </w:rPr>
        <w:t xml:space="preserve"> socialising etc. </w:t>
      </w:r>
      <w:r w:rsidR="00074BB7" w:rsidRPr="008D29F0">
        <w:rPr>
          <w:rFonts w:ascii="Arial" w:hAnsi="Arial" w:cs="Arial"/>
        </w:rPr>
        <w:t xml:space="preserve">These rules and regulations can impact how a person feels and affect their social interactions. </w:t>
      </w:r>
      <w:proofErr w:type="gramStart"/>
      <w:r w:rsidR="009E3E55" w:rsidRPr="008D29F0">
        <w:rPr>
          <w:rFonts w:ascii="Arial" w:hAnsi="Arial" w:cs="Arial"/>
        </w:rPr>
        <w:t>(</w:t>
      </w:r>
      <w:r w:rsidR="009E3E55" w:rsidRPr="008D29F0">
        <w:rPr>
          <w:rFonts w:ascii="Arial" w:hAnsi="Arial" w:cs="Arial"/>
          <w:shd w:val="clear" w:color="auto" w:fill="FFFFFF"/>
        </w:rPr>
        <w:t xml:space="preserve">Neves &amp; </w:t>
      </w:r>
      <w:proofErr w:type="spellStart"/>
      <w:r w:rsidR="009E3E55" w:rsidRPr="008D29F0">
        <w:rPr>
          <w:rFonts w:ascii="Arial" w:hAnsi="Arial" w:cs="Arial"/>
          <w:shd w:val="clear" w:color="auto" w:fill="FFFFFF"/>
        </w:rPr>
        <w:t>Kokanović</w:t>
      </w:r>
      <w:proofErr w:type="spellEnd"/>
      <w:r w:rsidR="009E3E55" w:rsidRPr="008D29F0">
        <w:rPr>
          <w:rFonts w:ascii="Arial" w:hAnsi="Arial" w:cs="Arial"/>
          <w:shd w:val="clear" w:color="auto" w:fill="FFFFFF"/>
        </w:rPr>
        <w:t>, 2019).</w:t>
      </w:r>
      <w:proofErr w:type="gramEnd"/>
      <w:r w:rsidR="00074BB7" w:rsidRPr="008D29F0">
        <w:rPr>
          <w:rFonts w:ascii="Arial" w:hAnsi="Arial" w:cs="Arial"/>
          <w:shd w:val="clear" w:color="auto" w:fill="FFFFFF"/>
        </w:rPr>
        <w:t xml:space="preserve"> </w:t>
      </w:r>
      <w:r w:rsidR="003D5074" w:rsidRPr="008D29F0">
        <w:rPr>
          <w:rFonts w:ascii="Arial" w:hAnsi="Arial" w:cs="Arial"/>
          <w:shd w:val="clear" w:color="auto" w:fill="FFFFFF"/>
        </w:rPr>
        <w:t xml:space="preserve">On top of this due to </w:t>
      </w:r>
      <w:proofErr w:type="spellStart"/>
      <w:r w:rsidR="003D5074" w:rsidRPr="008D29F0">
        <w:rPr>
          <w:rFonts w:ascii="Arial" w:hAnsi="Arial" w:cs="Arial"/>
          <w:shd w:val="clear" w:color="auto" w:fill="FFFFFF"/>
        </w:rPr>
        <w:t>Covid</w:t>
      </w:r>
      <w:proofErr w:type="spellEnd"/>
      <w:r w:rsidR="003D5074" w:rsidRPr="008D29F0">
        <w:rPr>
          <w:rFonts w:ascii="Arial" w:hAnsi="Arial" w:cs="Arial"/>
          <w:shd w:val="clear" w:color="auto" w:fill="FFFFFF"/>
        </w:rPr>
        <w:t xml:space="preserve"> 19 the situation in care homes has become worse for some. Due to government policies such as stay at home and social distancing most care homes are not allowing anyone to enter their building apart from workers. Residents are not allowed to eat together and have to resort to eating alone in their rooms. Group activities have also been cancelled due to the high risk of spreading the infection. This has hugely contributed to the increase in loneliness and isolation in the elderly population (Simard &amp; </w:t>
      </w:r>
      <w:proofErr w:type="spellStart"/>
      <w:r w:rsidR="003D5074" w:rsidRPr="008D29F0">
        <w:rPr>
          <w:rFonts w:ascii="Arial" w:hAnsi="Arial" w:cs="Arial"/>
          <w:shd w:val="clear" w:color="auto" w:fill="FFFFFF"/>
        </w:rPr>
        <w:t>Volicer</w:t>
      </w:r>
      <w:proofErr w:type="spellEnd"/>
      <w:r w:rsidR="003D5074" w:rsidRPr="008D29F0">
        <w:rPr>
          <w:rFonts w:ascii="Arial" w:hAnsi="Arial" w:cs="Arial"/>
          <w:shd w:val="clear" w:color="auto" w:fill="FFFFFF"/>
        </w:rPr>
        <w:t>, 2020).</w:t>
      </w:r>
    </w:p>
    <w:p w:rsidR="003D5074" w:rsidRPr="008D29F0" w:rsidRDefault="00FD5493" w:rsidP="008D29F0">
      <w:pPr>
        <w:spacing w:line="360" w:lineRule="auto"/>
        <w:rPr>
          <w:rFonts w:ascii="Arial" w:hAnsi="Arial" w:cs="Arial"/>
        </w:rPr>
      </w:pPr>
      <w:r w:rsidRPr="008D29F0">
        <w:rPr>
          <w:rFonts w:ascii="Arial" w:hAnsi="Arial" w:cs="Arial"/>
        </w:rPr>
        <w:t xml:space="preserve">To address some of the issues affecting the elderly and adults in general the Government has bought forward various legislations and policies. </w:t>
      </w:r>
      <w:r w:rsidR="00B675DF" w:rsidRPr="008D29F0">
        <w:rPr>
          <w:rFonts w:ascii="Arial" w:hAnsi="Arial" w:cs="Arial"/>
        </w:rPr>
        <w:t>Most of these policies aim to protect those that are vulnerable or those that need care and support. They provide safeguarding measures to prevent abuse and neglect or stop it when it happens to ensure the individuals safety and well-being (</w:t>
      </w:r>
      <w:r w:rsidR="00B675DF" w:rsidRPr="008D29F0">
        <w:rPr>
          <w:rFonts w:ascii="Arial" w:hAnsi="Arial" w:cs="Arial"/>
          <w:shd w:val="clear" w:color="auto" w:fill="FFFFFF"/>
        </w:rPr>
        <w:t>Stanley, 2016).</w:t>
      </w:r>
    </w:p>
    <w:p w:rsidR="005169EC" w:rsidRPr="008D29F0" w:rsidRDefault="005169EC" w:rsidP="008D29F0">
      <w:pPr>
        <w:spacing w:line="360" w:lineRule="auto"/>
        <w:rPr>
          <w:rFonts w:ascii="Arial" w:hAnsi="Arial" w:cs="Arial"/>
        </w:rPr>
      </w:pPr>
      <w:r w:rsidRPr="008D29F0">
        <w:rPr>
          <w:rFonts w:ascii="Arial" w:hAnsi="Arial" w:cs="Arial"/>
        </w:rPr>
        <w:t>The Care Act 2014 was introduced in April 2015 and is all about protecting vulnerable adults including the elderly from abuse and neglect. The main focus of the act is to ensure the well-being of those that need care and support and also provides a framework for those providing care and support such as carers</w:t>
      </w:r>
      <w:r w:rsidR="00B675DF" w:rsidRPr="008D29F0">
        <w:rPr>
          <w:rFonts w:ascii="Arial" w:hAnsi="Arial" w:cs="Arial"/>
        </w:rPr>
        <w:t xml:space="preserve"> (</w:t>
      </w:r>
      <w:r w:rsidR="00B675DF" w:rsidRPr="008D29F0">
        <w:rPr>
          <w:rFonts w:ascii="Arial" w:hAnsi="Arial" w:cs="Arial"/>
          <w:shd w:val="clear" w:color="auto" w:fill="FFFFFF"/>
        </w:rPr>
        <w:t>Stanley, 2016)</w:t>
      </w:r>
      <w:r w:rsidRPr="008D29F0">
        <w:rPr>
          <w:rFonts w:ascii="Arial" w:hAnsi="Arial" w:cs="Arial"/>
        </w:rPr>
        <w:t>. One of its aims is to encourage person centred care putting the patient in charge of their care. This allows them to have a say and make decisions in their care choices</w:t>
      </w:r>
      <w:r w:rsidR="00B675DF" w:rsidRPr="008D29F0">
        <w:rPr>
          <w:rFonts w:ascii="Arial" w:hAnsi="Arial" w:cs="Arial"/>
        </w:rPr>
        <w:t xml:space="preserve"> (Age UK, 2021). Advocates are also a part of the act and are there when they are needed or required. </w:t>
      </w:r>
    </w:p>
    <w:p w:rsidR="00557159" w:rsidRPr="008D29F0" w:rsidRDefault="003140AE" w:rsidP="008D29F0">
      <w:pPr>
        <w:spacing w:line="360" w:lineRule="auto"/>
        <w:rPr>
          <w:rFonts w:ascii="Arial" w:hAnsi="Arial" w:cs="Arial"/>
        </w:rPr>
      </w:pPr>
      <w:r w:rsidRPr="008D29F0">
        <w:rPr>
          <w:rFonts w:ascii="Arial" w:hAnsi="Arial" w:cs="Arial"/>
        </w:rPr>
        <w:lastRenderedPageBreak/>
        <w:t xml:space="preserve">The </w:t>
      </w:r>
      <w:r w:rsidR="00B675DF" w:rsidRPr="008D29F0">
        <w:rPr>
          <w:rFonts w:ascii="Arial" w:hAnsi="Arial" w:cs="Arial"/>
        </w:rPr>
        <w:t xml:space="preserve">Equality Act </w:t>
      </w:r>
      <w:r w:rsidRPr="008D29F0">
        <w:rPr>
          <w:rFonts w:ascii="Arial" w:hAnsi="Arial" w:cs="Arial"/>
        </w:rPr>
        <w:t xml:space="preserve">2010 </w:t>
      </w:r>
      <w:r w:rsidR="00B675DF" w:rsidRPr="008D29F0">
        <w:rPr>
          <w:rFonts w:ascii="Arial" w:hAnsi="Arial" w:cs="Arial"/>
        </w:rPr>
        <w:t>is also an</w:t>
      </w:r>
      <w:r w:rsidRPr="008D29F0">
        <w:rPr>
          <w:rFonts w:ascii="Arial" w:hAnsi="Arial" w:cs="Arial"/>
        </w:rPr>
        <w:t>other</w:t>
      </w:r>
      <w:r w:rsidR="00B675DF" w:rsidRPr="008D29F0">
        <w:rPr>
          <w:rFonts w:ascii="Arial" w:hAnsi="Arial" w:cs="Arial"/>
        </w:rPr>
        <w:t xml:space="preserve"> piece of legislation</w:t>
      </w:r>
      <w:r w:rsidRPr="008D29F0">
        <w:rPr>
          <w:rFonts w:ascii="Arial" w:hAnsi="Arial" w:cs="Arial"/>
        </w:rPr>
        <w:t xml:space="preserve"> created by the Government to protect people from discrimination. It says that everyone should be treated fairly regardless of age, sex, religion, disabilities and many more. Older people should not be discriminated against their age. This is considered unlawful unless there is a valid reason to do so</w:t>
      </w:r>
      <w:r w:rsidR="00EF05A4" w:rsidRPr="008D29F0">
        <w:rPr>
          <w:rFonts w:ascii="Arial" w:hAnsi="Arial" w:cs="Arial"/>
        </w:rPr>
        <w:t xml:space="preserve"> (</w:t>
      </w:r>
      <w:proofErr w:type="spellStart"/>
      <w:r w:rsidR="00EF05A4" w:rsidRPr="008D29F0">
        <w:rPr>
          <w:rFonts w:ascii="Arial" w:hAnsi="Arial" w:cs="Arial"/>
          <w:shd w:val="clear" w:color="auto" w:fill="FFFFFF"/>
        </w:rPr>
        <w:t>Manthorpe</w:t>
      </w:r>
      <w:proofErr w:type="spellEnd"/>
      <w:r w:rsidR="00EF05A4" w:rsidRPr="008D29F0">
        <w:rPr>
          <w:rFonts w:ascii="Arial" w:hAnsi="Arial" w:cs="Arial"/>
          <w:shd w:val="clear" w:color="auto" w:fill="FFFFFF"/>
        </w:rPr>
        <w:t xml:space="preserve"> &amp; Moriarty, 2014)</w:t>
      </w:r>
      <w:r w:rsidRPr="008D29F0">
        <w:rPr>
          <w:rFonts w:ascii="Arial" w:hAnsi="Arial" w:cs="Arial"/>
        </w:rPr>
        <w:t xml:space="preserve">. </w:t>
      </w:r>
    </w:p>
    <w:p w:rsidR="00EF05A4" w:rsidRPr="008D29F0" w:rsidRDefault="00EF05A4" w:rsidP="008D29F0">
      <w:pPr>
        <w:spacing w:line="360" w:lineRule="auto"/>
        <w:rPr>
          <w:rFonts w:ascii="Arial" w:hAnsi="Arial" w:cs="Arial"/>
        </w:rPr>
      </w:pPr>
      <w:r w:rsidRPr="008D29F0">
        <w:rPr>
          <w:rFonts w:ascii="Arial" w:hAnsi="Arial" w:cs="Arial"/>
        </w:rPr>
        <w:t xml:space="preserve">The Human Rights Law 1998 is also another important legislation that protects all human beings </w:t>
      </w:r>
      <w:r w:rsidR="00463C0A" w:rsidRPr="008D29F0">
        <w:rPr>
          <w:rFonts w:ascii="Arial" w:hAnsi="Arial" w:cs="Arial"/>
        </w:rPr>
        <w:t>from poor treatment</w:t>
      </w:r>
      <w:r w:rsidRPr="008D29F0">
        <w:rPr>
          <w:rFonts w:ascii="Arial" w:hAnsi="Arial" w:cs="Arial"/>
        </w:rPr>
        <w:t xml:space="preserve"> and gives them basic right</w:t>
      </w:r>
      <w:r w:rsidR="00463C0A" w:rsidRPr="008D29F0">
        <w:rPr>
          <w:rFonts w:ascii="Arial" w:hAnsi="Arial" w:cs="Arial"/>
        </w:rPr>
        <w:t>s</w:t>
      </w:r>
      <w:r w:rsidRPr="008D29F0">
        <w:rPr>
          <w:rFonts w:ascii="Arial" w:hAnsi="Arial" w:cs="Arial"/>
        </w:rPr>
        <w:t xml:space="preserve"> to live their lives. </w:t>
      </w:r>
      <w:r w:rsidR="00463C0A" w:rsidRPr="008D29F0">
        <w:rPr>
          <w:rFonts w:ascii="Arial" w:hAnsi="Arial" w:cs="Arial"/>
        </w:rPr>
        <w:t xml:space="preserve">Its aim is that everyone should be treated fairly and with respect and dignity. </w:t>
      </w:r>
      <w:r w:rsidRPr="008D29F0">
        <w:rPr>
          <w:rFonts w:ascii="Arial" w:hAnsi="Arial" w:cs="Arial"/>
        </w:rPr>
        <w:t>Under the Human Rights Law 1998 everyone has the right to:</w:t>
      </w:r>
    </w:p>
    <w:p w:rsidR="00EF05A4" w:rsidRPr="008D29F0" w:rsidRDefault="00EF05A4" w:rsidP="008D29F0">
      <w:pPr>
        <w:pStyle w:val="ListParagraph"/>
        <w:numPr>
          <w:ilvl w:val="0"/>
          <w:numId w:val="1"/>
        </w:numPr>
        <w:spacing w:line="360" w:lineRule="auto"/>
        <w:rPr>
          <w:rFonts w:ascii="Arial" w:hAnsi="Arial" w:cs="Arial"/>
        </w:rPr>
      </w:pPr>
      <w:r w:rsidRPr="008D29F0">
        <w:rPr>
          <w:rFonts w:ascii="Arial" w:hAnsi="Arial" w:cs="Arial"/>
        </w:rPr>
        <w:t>life</w:t>
      </w:r>
    </w:p>
    <w:p w:rsidR="00EF05A4" w:rsidRPr="008D29F0" w:rsidRDefault="00CE7451" w:rsidP="008D29F0">
      <w:pPr>
        <w:pStyle w:val="ListParagraph"/>
        <w:numPr>
          <w:ilvl w:val="0"/>
          <w:numId w:val="1"/>
        </w:numPr>
        <w:spacing w:line="360" w:lineRule="auto"/>
        <w:rPr>
          <w:rFonts w:ascii="Arial" w:hAnsi="Arial" w:cs="Arial"/>
        </w:rPr>
      </w:pPr>
      <w:r w:rsidRPr="008D29F0">
        <w:rPr>
          <w:rFonts w:ascii="Arial" w:hAnsi="Arial" w:cs="Arial"/>
        </w:rPr>
        <w:t>not be</w:t>
      </w:r>
      <w:r w:rsidR="00EF05A4" w:rsidRPr="008D29F0">
        <w:rPr>
          <w:rFonts w:ascii="Arial" w:hAnsi="Arial" w:cs="Arial"/>
        </w:rPr>
        <w:t xml:space="preserve"> treated in a degrading and inhuman way </w:t>
      </w:r>
    </w:p>
    <w:p w:rsidR="00EF05A4" w:rsidRPr="008D29F0" w:rsidRDefault="00EF05A4" w:rsidP="008D29F0">
      <w:pPr>
        <w:pStyle w:val="ListParagraph"/>
        <w:numPr>
          <w:ilvl w:val="0"/>
          <w:numId w:val="1"/>
        </w:numPr>
        <w:spacing w:line="360" w:lineRule="auto"/>
        <w:rPr>
          <w:rFonts w:ascii="Arial" w:hAnsi="Arial" w:cs="Arial"/>
        </w:rPr>
      </w:pPr>
      <w:r w:rsidRPr="008D29F0">
        <w:rPr>
          <w:rFonts w:ascii="Arial" w:hAnsi="Arial" w:cs="Arial"/>
        </w:rPr>
        <w:t>to be safe</w:t>
      </w:r>
    </w:p>
    <w:p w:rsidR="00EF05A4" w:rsidRPr="008D29F0" w:rsidRDefault="00EF05A4" w:rsidP="008D29F0">
      <w:pPr>
        <w:pStyle w:val="ListParagraph"/>
        <w:numPr>
          <w:ilvl w:val="0"/>
          <w:numId w:val="1"/>
        </w:numPr>
        <w:spacing w:line="360" w:lineRule="auto"/>
        <w:rPr>
          <w:rFonts w:ascii="Arial" w:hAnsi="Arial" w:cs="Arial"/>
        </w:rPr>
      </w:pPr>
      <w:r w:rsidRPr="008D29F0">
        <w:rPr>
          <w:rFonts w:ascii="Arial" w:hAnsi="Arial" w:cs="Arial"/>
        </w:rPr>
        <w:t xml:space="preserve">to a private family life </w:t>
      </w:r>
    </w:p>
    <w:p w:rsidR="00EF05A4" w:rsidRPr="008D29F0" w:rsidRDefault="00EF05A4" w:rsidP="008D29F0">
      <w:pPr>
        <w:pStyle w:val="ListParagraph"/>
        <w:numPr>
          <w:ilvl w:val="0"/>
          <w:numId w:val="1"/>
        </w:numPr>
        <w:spacing w:line="360" w:lineRule="auto"/>
        <w:rPr>
          <w:rFonts w:ascii="Arial" w:hAnsi="Arial" w:cs="Arial"/>
        </w:rPr>
      </w:pPr>
      <w:proofErr w:type="gramStart"/>
      <w:r w:rsidRPr="008D29F0">
        <w:rPr>
          <w:rFonts w:ascii="Arial" w:hAnsi="Arial" w:cs="Arial"/>
        </w:rPr>
        <w:t>to</w:t>
      </w:r>
      <w:proofErr w:type="gramEnd"/>
      <w:r w:rsidRPr="008D29F0">
        <w:rPr>
          <w:rFonts w:ascii="Arial" w:hAnsi="Arial" w:cs="Arial"/>
        </w:rPr>
        <w:t xml:space="preserve"> </w:t>
      </w:r>
      <w:r w:rsidR="00463C0A" w:rsidRPr="008D29F0">
        <w:rPr>
          <w:rFonts w:ascii="Arial" w:hAnsi="Arial" w:cs="Arial"/>
        </w:rPr>
        <w:t>think freely (</w:t>
      </w:r>
      <w:r w:rsidR="00463C0A" w:rsidRPr="008D29F0">
        <w:rPr>
          <w:rFonts w:ascii="Arial" w:hAnsi="Arial" w:cs="Arial"/>
          <w:shd w:val="clear" w:color="auto" w:fill="FFFFFF"/>
        </w:rPr>
        <w:t>Hoffman &amp; Rowe, 2010).</w:t>
      </w:r>
    </w:p>
    <w:p w:rsidR="00463C0A" w:rsidRPr="008D29F0" w:rsidRDefault="00463C0A" w:rsidP="008D29F0">
      <w:pPr>
        <w:spacing w:line="360" w:lineRule="auto"/>
        <w:ind w:left="60"/>
        <w:rPr>
          <w:rFonts w:ascii="Arial" w:hAnsi="Arial" w:cs="Arial"/>
        </w:rPr>
      </w:pPr>
      <w:r w:rsidRPr="008D29F0">
        <w:rPr>
          <w:rFonts w:ascii="Arial" w:hAnsi="Arial" w:cs="Arial"/>
        </w:rPr>
        <w:t xml:space="preserve">In regards to the elderly these acts must be taken into consideration when providing them with care. Health and care services must make sure they treat their patients with respect and dignity </w:t>
      </w:r>
      <w:r w:rsidR="004B637C" w:rsidRPr="008D29F0">
        <w:rPr>
          <w:rFonts w:ascii="Arial" w:hAnsi="Arial" w:cs="Arial"/>
        </w:rPr>
        <w:t xml:space="preserve">and not violate their human rights. They must ensure they put safeguarding measures in place to protect their patients from abuse and neglect and from harm’s way. And they should not be treated different because of their age, religion, gender or </w:t>
      </w:r>
      <w:r w:rsidR="003725C1" w:rsidRPr="008D29F0">
        <w:rPr>
          <w:rFonts w:ascii="Arial" w:hAnsi="Arial" w:cs="Arial"/>
        </w:rPr>
        <w:t>any disabilities they may have.</w:t>
      </w:r>
    </w:p>
    <w:p w:rsidR="003725C1" w:rsidRPr="008D29F0" w:rsidRDefault="003725C1" w:rsidP="008D29F0">
      <w:pPr>
        <w:spacing w:line="360" w:lineRule="auto"/>
        <w:rPr>
          <w:rFonts w:ascii="Arial" w:hAnsi="Arial" w:cs="Arial"/>
        </w:rPr>
      </w:pPr>
      <w:r w:rsidRPr="008D29F0">
        <w:rPr>
          <w:rFonts w:ascii="Arial" w:hAnsi="Arial" w:cs="Arial"/>
        </w:rPr>
        <w:t>In the</w:t>
      </w:r>
      <w:r w:rsidR="0087395C">
        <w:rPr>
          <w:rFonts w:ascii="Arial" w:hAnsi="Arial" w:cs="Arial"/>
        </w:rPr>
        <w:t xml:space="preserve"> UK there are services available</w:t>
      </w:r>
      <w:r w:rsidRPr="008D29F0">
        <w:rPr>
          <w:rFonts w:ascii="Arial" w:hAnsi="Arial" w:cs="Arial"/>
        </w:rPr>
        <w:t xml:space="preserve"> for older people to help and support them in many ways including combatting loneliness and isolation. One of these services based in Birmingham and Solihull is called The Waiting Room and provides many services to supp</w:t>
      </w:r>
      <w:r w:rsidR="00E4456C" w:rsidRPr="008D29F0">
        <w:rPr>
          <w:rFonts w:ascii="Arial" w:hAnsi="Arial" w:cs="Arial"/>
        </w:rPr>
        <w:t>ort the health and well-being for all. It is not just specifically for older people but also provides support services for women, men and children. Their Later Life service is aimed at the older population and contains contact details and websites such as:</w:t>
      </w:r>
    </w:p>
    <w:p w:rsidR="00E4456C" w:rsidRPr="008D29F0" w:rsidRDefault="00E4456C" w:rsidP="008D29F0">
      <w:pPr>
        <w:pStyle w:val="ListParagraph"/>
        <w:numPr>
          <w:ilvl w:val="0"/>
          <w:numId w:val="2"/>
        </w:numPr>
        <w:spacing w:line="360" w:lineRule="auto"/>
        <w:rPr>
          <w:rFonts w:ascii="Arial" w:hAnsi="Arial" w:cs="Arial"/>
        </w:rPr>
      </w:pPr>
      <w:r w:rsidRPr="008D29F0">
        <w:rPr>
          <w:rFonts w:ascii="Arial" w:hAnsi="Arial" w:cs="Arial"/>
        </w:rPr>
        <w:t>Older People Community Mental Health</w:t>
      </w:r>
    </w:p>
    <w:p w:rsidR="00E4456C" w:rsidRPr="008D29F0" w:rsidRDefault="00E4456C" w:rsidP="008D29F0">
      <w:pPr>
        <w:pStyle w:val="ListParagraph"/>
        <w:numPr>
          <w:ilvl w:val="0"/>
          <w:numId w:val="2"/>
        </w:numPr>
        <w:spacing w:line="360" w:lineRule="auto"/>
        <w:rPr>
          <w:rFonts w:ascii="Arial" w:hAnsi="Arial" w:cs="Arial"/>
        </w:rPr>
      </w:pPr>
      <w:r w:rsidRPr="008D29F0">
        <w:rPr>
          <w:rFonts w:ascii="Arial" w:hAnsi="Arial" w:cs="Arial"/>
        </w:rPr>
        <w:t>Birmingham City Council- Independent Living</w:t>
      </w:r>
    </w:p>
    <w:p w:rsidR="00E4456C" w:rsidRPr="008D29F0" w:rsidRDefault="00E4456C" w:rsidP="008D29F0">
      <w:pPr>
        <w:pStyle w:val="ListParagraph"/>
        <w:numPr>
          <w:ilvl w:val="0"/>
          <w:numId w:val="2"/>
        </w:numPr>
        <w:spacing w:line="360" w:lineRule="auto"/>
        <w:rPr>
          <w:rFonts w:ascii="Arial" w:hAnsi="Arial" w:cs="Arial"/>
        </w:rPr>
      </w:pPr>
      <w:r w:rsidRPr="008D29F0">
        <w:rPr>
          <w:rFonts w:ascii="Arial" w:hAnsi="Arial" w:cs="Arial"/>
        </w:rPr>
        <w:t>Age Concern Birmingham</w:t>
      </w:r>
    </w:p>
    <w:p w:rsidR="00E4456C" w:rsidRPr="008D29F0" w:rsidRDefault="00E4456C" w:rsidP="008D29F0">
      <w:pPr>
        <w:pStyle w:val="ListParagraph"/>
        <w:numPr>
          <w:ilvl w:val="0"/>
          <w:numId w:val="2"/>
        </w:numPr>
        <w:spacing w:line="360" w:lineRule="auto"/>
        <w:rPr>
          <w:rFonts w:ascii="Arial" w:hAnsi="Arial" w:cs="Arial"/>
        </w:rPr>
      </w:pPr>
      <w:r w:rsidRPr="008D29F0">
        <w:rPr>
          <w:rFonts w:ascii="Arial" w:hAnsi="Arial" w:cs="Arial"/>
        </w:rPr>
        <w:t>Age UK</w:t>
      </w:r>
    </w:p>
    <w:p w:rsidR="00E4456C" w:rsidRPr="008D29F0" w:rsidRDefault="00E4456C" w:rsidP="008D29F0">
      <w:pPr>
        <w:pStyle w:val="ListParagraph"/>
        <w:numPr>
          <w:ilvl w:val="0"/>
          <w:numId w:val="2"/>
        </w:numPr>
        <w:spacing w:line="360" w:lineRule="auto"/>
        <w:rPr>
          <w:rFonts w:ascii="Arial" w:hAnsi="Arial" w:cs="Arial"/>
        </w:rPr>
      </w:pPr>
      <w:r w:rsidRPr="008D29F0">
        <w:rPr>
          <w:rFonts w:ascii="Arial" w:hAnsi="Arial" w:cs="Arial"/>
        </w:rPr>
        <w:t>Alzheimer’s Society</w:t>
      </w:r>
    </w:p>
    <w:p w:rsidR="00E4456C" w:rsidRPr="008D29F0" w:rsidRDefault="00E4456C" w:rsidP="008D29F0">
      <w:pPr>
        <w:pStyle w:val="ListParagraph"/>
        <w:numPr>
          <w:ilvl w:val="0"/>
          <w:numId w:val="2"/>
        </w:numPr>
        <w:spacing w:line="360" w:lineRule="auto"/>
        <w:rPr>
          <w:rFonts w:ascii="Arial" w:hAnsi="Arial" w:cs="Arial"/>
        </w:rPr>
      </w:pPr>
      <w:r w:rsidRPr="008D29F0">
        <w:rPr>
          <w:rFonts w:ascii="Arial" w:hAnsi="Arial" w:cs="Arial"/>
        </w:rPr>
        <w:t>Dementia Roadmap</w:t>
      </w:r>
      <w:r w:rsidR="00D00B05" w:rsidRPr="008D29F0">
        <w:rPr>
          <w:rFonts w:ascii="Arial" w:hAnsi="Arial" w:cs="Arial"/>
        </w:rPr>
        <w:t xml:space="preserve"> (The Waiting Room, 2021).</w:t>
      </w:r>
    </w:p>
    <w:p w:rsidR="00E4456C" w:rsidRPr="008D29F0" w:rsidRDefault="00E4456C" w:rsidP="008D29F0">
      <w:pPr>
        <w:spacing w:line="360" w:lineRule="auto"/>
        <w:rPr>
          <w:rFonts w:ascii="Arial" w:hAnsi="Arial" w:cs="Arial"/>
        </w:rPr>
      </w:pPr>
      <w:r w:rsidRPr="008D29F0">
        <w:rPr>
          <w:rFonts w:ascii="Arial" w:hAnsi="Arial" w:cs="Arial"/>
        </w:rPr>
        <w:lastRenderedPageBreak/>
        <w:t>These are just a handful of services available, there are many more. For any elderly person suffering from isolation and loneliness these services are just a phone call away and could provide them with advice and assistance. Age UK provides a helpline for lonely older people where</w:t>
      </w:r>
      <w:r w:rsidR="00D00B05" w:rsidRPr="008D29F0">
        <w:rPr>
          <w:rFonts w:ascii="Arial" w:hAnsi="Arial" w:cs="Arial"/>
        </w:rPr>
        <w:t>by</w:t>
      </w:r>
      <w:r w:rsidRPr="008D29F0">
        <w:rPr>
          <w:rFonts w:ascii="Arial" w:hAnsi="Arial" w:cs="Arial"/>
        </w:rPr>
        <w:t xml:space="preserve"> they can get a call once a week from a volunteer wh</w:t>
      </w:r>
      <w:r w:rsidR="00D00B05" w:rsidRPr="008D29F0">
        <w:rPr>
          <w:rFonts w:ascii="Arial" w:hAnsi="Arial" w:cs="Arial"/>
        </w:rPr>
        <w:t>o enjoys talking to the elderly. They also run classes where they help older people to learn how to use technology such as smartphones, tablets and emails which can help them to stay connected with loved ones especially during these unprecedented times (Age UK, 2021).</w:t>
      </w:r>
    </w:p>
    <w:p w:rsidR="00D00B05" w:rsidRPr="008D29F0" w:rsidRDefault="00696411" w:rsidP="008D29F0">
      <w:pPr>
        <w:spacing w:line="360" w:lineRule="auto"/>
        <w:rPr>
          <w:rFonts w:ascii="Arial" w:hAnsi="Arial" w:cs="Arial"/>
        </w:rPr>
      </w:pPr>
      <w:r w:rsidRPr="008D29F0">
        <w:rPr>
          <w:rFonts w:ascii="Arial" w:hAnsi="Arial" w:cs="Arial"/>
        </w:rPr>
        <w:t xml:space="preserve">Health and </w:t>
      </w:r>
      <w:r w:rsidR="00742A40" w:rsidRPr="008D29F0">
        <w:rPr>
          <w:rFonts w:ascii="Arial" w:hAnsi="Arial" w:cs="Arial"/>
        </w:rPr>
        <w:t xml:space="preserve">social </w:t>
      </w:r>
      <w:r w:rsidRPr="008D29F0">
        <w:rPr>
          <w:rFonts w:ascii="Arial" w:hAnsi="Arial" w:cs="Arial"/>
        </w:rPr>
        <w:t>care services should also use a person centred approach to tackle loneliness and isolation in elderly people.</w:t>
      </w:r>
      <w:r w:rsidR="00742A40" w:rsidRPr="008D29F0">
        <w:rPr>
          <w:rFonts w:ascii="Arial" w:hAnsi="Arial" w:cs="Arial"/>
        </w:rPr>
        <w:t xml:space="preserve"> That way the focus will be on the individual and meeting their needs.</w:t>
      </w:r>
      <w:r w:rsidRPr="008D29F0">
        <w:rPr>
          <w:rFonts w:ascii="Arial" w:hAnsi="Arial" w:cs="Arial"/>
        </w:rPr>
        <w:t xml:space="preserve"> By working together with their patient and understanding their needs and requirements they can provide the right care for them</w:t>
      </w:r>
      <w:r w:rsidR="00742A40" w:rsidRPr="008D29F0">
        <w:rPr>
          <w:rFonts w:ascii="Arial" w:hAnsi="Arial" w:cs="Arial"/>
        </w:rPr>
        <w:t xml:space="preserve"> (</w:t>
      </w:r>
      <w:r w:rsidR="00742A40" w:rsidRPr="008D29F0">
        <w:rPr>
          <w:rFonts w:ascii="Arial" w:hAnsi="Arial" w:cs="Arial"/>
          <w:shd w:val="clear" w:color="auto" w:fill="FFFFFF"/>
        </w:rPr>
        <w:t xml:space="preserve">Taube, </w:t>
      </w:r>
      <w:proofErr w:type="spellStart"/>
      <w:r w:rsidR="00742A40" w:rsidRPr="008D29F0">
        <w:rPr>
          <w:rFonts w:ascii="Arial" w:hAnsi="Arial" w:cs="Arial"/>
          <w:shd w:val="clear" w:color="auto" w:fill="FFFFFF"/>
        </w:rPr>
        <w:t>Jakobsson</w:t>
      </w:r>
      <w:proofErr w:type="spellEnd"/>
      <w:r w:rsidR="00742A40" w:rsidRPr="008D29F0">
        <w:rPr>
          <w:rFonts w:ascii="Arial" w:hAnsi="Arial" w:cs="Arial"/>
          <w:shd w:val="clear" w:color="auto" w:fill="FFFFFF"/>
        </w:rPr>
        <w:t xml:space="preserve"> &amp; </w:t>
      </w:r>
      <w:proofErr w:type="spellStart"/>
      <w:r w:rsidR="00742A40" w:rsidRPr="008D29F0">
        <w:rPr>
          <w:rFonts w:ascii="Arial" w:hAnsi="Arial" w:cs="Arial"/>
          <w:shd w:val="clear" w:color="auto" w:fill="FFFFFF"/>
        </w:rPr>
        <w:t>Kristensson</w:t>
      </w:r>
      <w:proofErr w:type="spellEnd"/>
      <w:r w:rsidR="00742A40" w:rsidRPr="008D29F0">
        <w:rPr>
          <w:rFonts w:ascii="Arial" w:hAnsi="Arial" w:cs="Arial"/>
          <w:shd w:val="clear" w:color="auto" w:fill="FFFFFF"/>
        </w:rPr>
        <w:t>, 2016)</w:t>
      </w:r>
      <w:r w:rsidR="00742A40" w:rsidRPr="008D29F0">
        <w:rPr>
          <w:rFonts w:ascii="Arial" w:hAnsi="Arial" w:cs="Arial"/>
        </w:rPr>
        <w:t>. This can including getting them involved in more activities, meeting new people and socialising and help them to join online communities where they can speak to people in similar health conditions as them. This can help reduce loneliness and isolation in older communities.</w:t>
      </w:r>
    </w:p>
    <w:p w:rsidR="00742A40" w:rsidRPr="008D29F0" w:rsidRDefault="00742A40" w:rsidP="008D29F0">
      <w:pPr>
        <w:spacing w:line="360" w:lineRule="auto"/>
        <w:rPr>
          <w:rFonts w:ascii="Arial" w:hAnsi="Arial" w:cs="Arial"/>
          <w:shd w:val="clear" w:color="auto" w:fill="FFFFFF"/>
        </w:rPr>
      </w:pPr>
      <w:r w:rsidRPr="008D29F0">
        <w:rPr>
          <w:rFonts w:ascii="Arial" w:hAnsi="Arial" w:cs="Arial"/>
        </w:rPr>
        <w:t>Advocacy</w:t>
      </w:r>
      <w:r w:rsidR="0076410F" w:rsidRPr="008D29F0">
        <w:rPr>
          <w:rFonts w:ascii="Arial" w:hAnsi="Arial" w:cs="Arial"/>
        </w:rPr>
        <w:t xml:space="preserve"> is very important when it comes to elderly people trying to voice their opinions or have a say in their health and treatments. Advocacy is when someone such as a healthcare professional or even a family member or friend speaks in behalf of an older person. For an older person it can be sometimes difficult to understand their medical conditions and treatment options or they may not be comfortable talking to someone about symptoms or any concerns they have.  An advocate will assist them by talking and understanding treatment options, raising any concerns</w:t>
      </w:r>
      <w:r w:rsidR="00BD44FC" w:rsidRPr="008D29F0">
        <w:rPr>
          <w:rFonts w:ascii="Arial" w:hAnsi="Arial" w:cs="Arial"/>
        </w:rPr>
        <w:t xml:space="preserve"> and preferences and</w:t>
      </w:r>
      <w:r w:rsidR="0076410F" w:rsidRPr="008D29F0">
        <w:rPr>
          <w:rFonts w:ascii="Arial" w:hAnsi="Arial" w:cs="Arial"/>
        </w:rPr>
        <w:t xml:space="preserve"> communicating effectively with healthcare professionals. They may also take them to appointments; help them manage their health</w:t>
      </w:r>
      <w:r w:rsidR="00BD44FC" w:rsidRPr="008D29F0">
        <w:rPr>
          <w:rFonts w:ascii="Arial" w:hAnsi="Arial" w:cs="Arial"/>
        </w:rPr>
        <w:t xml:space="preserve"> care</w:t>
      </w:r>
      <w:r w:rsidR="0076410F" w:rsidRPr="008D29F0">
        <w:rPr>
          <w:rFonts w:ascii="Arial" w:hAnsi="Arial" w:cs="Arial"/>
        </w:rPr>
        <w:t xml:space="preserve"> and medication </w:t>
      </w:r>
      <w:r w:rsidR="00BD44FC" w:rsidRPr="008D29F0">
        <w:rPr>
          <w:rFonts w:ascii="Arial" w:hAnsi="Arial" w:cs="Arial"/>
        </w:rPr>
        <w:t>and finding doctors and specialists that they may require (</w:t>
      </w:r>
      <w:proofErr w:type="spellStart"/>
      <w:r w:rsidR="0063762D" w:rsidRPr="008D29F0">
        <w:rPr>
          <w:rFonts w:ascii="Arial" w:hAnsi="Arial" w:cs="Arial"/>
          <w:shd w:val="clear" w:color="auto" w:fill="FFFFFF"/>
        </w:rPr>
        <w:t>Kahana</w:t>
      </w:r>
      <w:proofErr w:type="spellEnd"/>
      <w:r w:rsidR="0063762D" w:rsidRPr="008D29F0">
        <w:rPr>
          <w:rFonts w:ascii="Arial" w:hAnsi="Arial" w:cs="Arial"/>
          <w:shd w:val="clear" w:color="auto" w:fill="FFFFFF"/>
        </w:rPr>
        <w:t xml:space="preserve"> &amp; </w:t>
      </w:r>
      <w:proofErr w:type="spellStart"/>
      <w:r w:rsidR="0063762D" w:rsidRPr="008D29F0">
        <w:rPr>
          <w:rFonts w:ascii="Arial" w:hAnsi="Arial" w:cs="Arial"/>
          <w:shd w:val="clear" w:color="auto" w:fill="FFFFFF"/>
        </w:rPr>
        <w:t>Langendoerfer</w:t>
      </w:r>
      <w:proofErr w:type="spellEnd"/>
      <w:r w:rsidR="0063762D" w:rsidRPr="008D29F0">
        <w:rPr>
          <w:rFonts w:ascii="Arial" w:hAnsi="Arial" w:cs="Arial"/>
          <w:shd w:val="clear" w:color="auto" w:fill="FFFFFF"/>
        </w:rPr>
        <w:t>, 2018).</w:t>
      </w:r>
    </w:p>
    <w:p w:rsidR="00754EBA" w:rsidRPr="008D29F0" w:rsidRDefault="00CE7451" w:rsidP="008D29F0">
      <w:pPr>
        <w:spacing w:line="360" w:lineRule="auto"/>
        <w:rPr>
          <w:rFonts w:ascii="Arial" w:hAnsi="Arial" w:cs="Arial"/>
          <w:shd w:val="clear" w:color="auto" w:fill="FFFFFF"/>
        </w:rPr>
      </w:pPr>
      <w:r w:rsidRPr="008D29F0">
        <w:rPr>
          <w:rFonts w:ascii="Arial" w:hAnsi="Arial" w:cs="Arial"/>
        </w:rPr>
        <w:t xml:space="preserve">Although the </w:t>
      </w:r>
      <w:r w:rsidR="00386E8E" w:rsidRPr="008D29F0">
        <w:rPr>
          <w:rFonts w:ascii="Arial" w:hAnsi="Arial" w:cs="Arial"/>
        </w:rPr>
        <w:t>Government</w:t>
      </w:r>
      <w:r w:rsidRPr="008D29F0">
        <w:rPr>
          <w:rFonts w:ascii="Arial" w:hAnsi="Arial" w:cs="Arial"/>
        </w:rPr>
        <w:t xml:space="preserve"> have put measures in place to tackle the issue of loneliness and isolation in the elderly</w:t>
      </w:r>
      <w:r w:rsidR="00386E8E" w:rsidRPr="008D29F0">
        <w:rPr>
          <w:rFonts w:ascii="Arial" w:hAnsi="Arial" w:cs="Arial"/>
        </w:rPr>
        <w:t xml:space="preserve"> it is still on the increase especially since the start of </w:t>
      </w:r>
      <w:proofErr w:type="spellStart"/>
      <w:r w:rsidR="00386E8E" w:rsidRPr="008D29F0">
        <w:rPr>
          <w:rFonts w:ascii="Arial" w:hAnsi="Arial" w:cs="Arial"/>
        </w:rPr>
        <w:t>Covid</w:t>
      </w:r>
      <w:proofErr w:type="spellEnd"/>
      <w:r w:rsidR="00386E8E" w:rsidRPr="008D29F0">
        <w:rPr>
          <w:rFonts w:ascii="Arial" w:hAnsi="Arial" w:cs="Arial"/>
        </w:rPr>
        <w:t xml:space="preserve"> 19. T</w:t>
      </w:r>
      <w:r w:rsidRPr="008D29F0">
        <w:rPr>
          <w:rFonts w:ascii="Arial" w:hAnsi="Arial" w:cs="Arial"/>
        </w:rPr>
        <w:t xml:space="preserve">here is still more that can be done </w:t>
      </w:r>
      <w:r w:rsidR="00386E8E" w:rsidRPr="008D29F0">
        <w:rPr>
          <w:rFonts w:ascii="Arial" w:hAnsi="Arial" w:cs="Arial"/>
        </w:rPr>
        <w:t xml:space="preserve">to help and support those suffering from isolation and loneliness and some recommendations will be suggested. One of these is the use of technology. </w:t>
      </w:r>
      <w:r w:rsidR="002C161F" w:rsidRPr="008D29F0">
        <w:rPr>
          <w:rFonts w:ascii="Arial" w:hAnsi="Arial" w:cs="Arial"/>
        </w:rPr>
        <w:t>Developments in technology over time have changed the way people communicate with each other. Nowadays most people use tablets, smartphones</w:t>
      </w:r>
      <w:r w:rsidR="00754EBA" w:rsidRPr="008D29F0">
        <w:rPr>
          <w:rFonts w:ascii="Arial" w:hAnsi="Arial" w:cs="Arial"/>
        </w:rPr>
        <w:t>, emails and social networking sites to stay in touch wit</w:t>
      </w:r>
      <w:r w:rsidR="0087395C">
        <w:rPr>
          <w:rFonts w:ascii="Arial" w:hAnsi="Arial" w:cs="Arial"/>
        </w:rPr>
        <w:t>h each other. Unfortunately many</w:t>
      </w:r>
      <w:r w:rsidR="00754EBA" w:rsidRPr="008D29F0">
        <w:rPr>
          <w:rFonts w:ascii="Arial" w:hAnsi="Arial" w:cs="Arial"/>
        </w:rPr>
        <w:t xml:space="preserve"> elder people</w:t>
      </w:r>
      <w:r w:rsidR="002C161F" w:rsidRPr="008D29F0">
        <w:rPr>
          <w:rFonts w:ascii="Arial" w:hAnsi="Arial" w:cs="Arial"/>
        </w:rPr>
        <w:t xml:space="preserve"> </w:t>
      </w:r>
      <w:r w:rsidR="00754EBA" w:rsidRPr="008D29F0">
        <w:rPr>
          <w:rFonts w:ascii="Arial" w:hAnsi="Arial" w:cs="Arial"/>
        </w:rPr>
        <w:t>cannot grasp the use of technology. Providing older people with equipment training and guiding them in using technology could help combat loneliness (</w:t>
      </w:r>
      <w:r w:rsidR="00754EBA" w:rsidRPr="008D29F0">
        <w:rPr>
          <w:rFonts w:ascii="Arial" w:hAnsi="Arial" w:cs="Arial"/>
          <w:shd w:val="clear" w:color="auto" w:fill="FFFFFF"/>
        </w:rPr>
        <w:t xml:space="preserve">Sharma &amp; </w:t>
      </w:r>
      <w:proofErr w:type="spellStart"/>
      <w:r w:rsidR="00754EBA" w:rsidRPr="008D29F0">
        <w:rPr>
          <w:rFonts w:ascii="Arial" w:hAnsi="Arial" w:cs="Arial"/>
          <w:shd w:val="clear" w:color="auto" w:fill="FFFFFF"/>
        </w:rPr>
        <w:t>Clune</w:t>
      </w:r>
      <w:proofErr w:type="spellEnd"/>
      <w:r w:rsidR="00754EBA" w:rsidRPr="008D29F0">
        <w:rPr>
          <w:rFonts w:ascii="Arial" w:hAnsi="Arial" w:cs="Arial"/>
          <w:shd w:val="clear" w:color="auto" w:fill="FFFFFF"/>
        </w:rPr>
        <w:t>, 2015).</w:t>
      </w:r>
    </w:p>
    <w:p w:rsidR="00754EBA" w:rsidRPr="008D29F0" w:rsidRDefault="00754EBA" w:rsidP="008D29F0">
      <w:pPr>
        <w:spacing w:line="360" w:lineRule="auto"/>
        <w:rPr>
          <w:rFonts w:ascii="Arial" w:hAnsi="Arial" w:cs="Arial"/>
          <w:shd w:val="clear" w:color="auto" w:fill="FFFFFF"/>
        </w:rPr>
      </w:pPr>
      <w:r w:rsidRPr="008D29F0">
        <w:rPr>
          <w:rFonts w:ascii="Arial" w:hAnsi="Arial" w:cs="Arial"/>
          <w:shd w:val="clear" w:color="auto" w:fill="FFFFFF"/>
        </w:rPr>
        <w:lastRenderedPageBreak/>
        <w:t>Other recommendations include</w:t>
      </w:r>
      <w:r w:rsidR="009334E7" w:rsidRPr="008D29F0">
        <w:rPr>
          <w:rFonts w:ascii="Arial" w:hAnsi="Arial" w:cs="Arial"/>
          <w:shd w:val="clear" w:color="auto" w:fill="FFFFFF"/>
        </w:rPr>
        <w:t xml:space="preserve"> the Government</w:t>
      </w:r>
      <w:r w:rsidRPr="008D29F0">
        <w:rPr>
          <w:rFonts w:ascii="Arial" w:hAnsi="Arial" w:cs="Arial"/>
          <w:shd w:val="clear" w:color="auto" w:fill="FFFFFF"/>
        </w:rPr>
        <w:t xml:space="preserve"> </w:t>
      </w:r>
      <w:proofErr w:type="gramStart"/>
      <w:r w:rsidRPr="008D29F0">
        <w:rPr>
          <w:rFonts w:ascii="Arial" w:hAnsi="Arial" w:cs="Arial"/>
          <w:shd w:val="clear" w:color="auto" w:fill="FFFFFF"/>
        </w:rPr>
        <w:t>raising</w:t>
      </w:r>
      <w:proofErr w:type="gramEnd"/>
      <w:r w:rsidRPr="008D29F0">
        <w:rPr>
          <w:rFonts w:ascii="Arial" w:hAnsi="Arial" w:cs="Arial"/>
          <w:shd w:val="clear" w:color="auto" w:fill="FFFFFF"/>
        </w:rPr>
        <w:t xml:space="preserve"> the retirement age so some </w:t>
      </w:r>
      <w:r w:rsidR="009334E7" w:rsidRPr="008D29F0">
        <w:rPr>
          <w:rFonts w:ascii="Arial" w:hAnsi="Arial" w:cs="Arial"/>
          <w:shd w:val="clear" w:color="auto" w:fill="FFFFFF"/>
        </w:rPr>
        <w:t>older</w:t>
      </w:r>
      <w:r w:rsidRPr="008D29F0">
        <w:rPr>
          <w:rFonts w:ascii="Arial" w:hAnsi="Arial" w:cs="Arial"/>
          <w:shd w:val="clear" w:color="auto" w:fill="FFFFFF"/>
        </w:rPr>
        <w:t xml:space="preserve"> people can work for longer. This will also increase income tax reducing the burden on the younger working population to financial support an ageing population. </w:t>
      </w:r>
      <w:r w:rsidR="009334E7" w:rsidRPr="008D29F0">
        <w:rPr>
          <w:rFonts w:ascii="Arial" w:hAnsi="Arial" w:cs="Arial"/>
          <w:shd w:val="clear" w:color="auto" w:fill="FFFFFF"/>
        </w:rPr>
        <w:t>The Government should also encourage older people to stay active, eat healthily and look after their health in general so they can stay healthy for longer. This will allow them to stay socially active for longer by reducing health complications that may isolat</w:t>
      </w:r>
      <w:r w:rsidR="00DA39E3" w:rsidRPr="008D29F0">
        <w:rPr>
          <w:rFonts w:ascii="Arial" w:hAnsi="Arial" w:cs="Arial"/>
          <w:shd w:val="clear" w:color="auto" w:fill="FFFFFF"/>
        </w:rPr>
        <w:t>e them from society (Andrews, 2001).</w:t>
      </w:r>
    </w:p>
    <w:p w:rsidR="00E4456C" w:rsidRPr="008D29F0" w:rsidRDefault="00DA39E3" w:rsidP="008D29F0">
      <w:pPr>
        <w:spacing w:line="360" w:lineRule="auto"/>
        <w:rPr>
          <w:rFonts w:ascii="Arial" w:hAnsi="Arial" w:cs="Arial"/>
        </w:rPr>
      </w:pPr>
      <w:r w:rsidRPr="008D29F0">
        <w:rPr>
          <w:rFonts w:ascii="Arial" w:hAnsi="Arial" w:cs="Arial"/>
        </w:rPr>
        <w:t xml:space="preserve">To conclude an ageing population comes with benefits as well as some concerns. Due to an ageing population loneliness and isolation is on the increase. Since the emergence of </w:t>
      </w:r>
      <w:proofErr w:type="spellStart"/>
      <w:r w:rsidRPr="008D29F0">
        <w:rPr>
          <w:rFonts w:ascii="Arial" w:hAnsi="Arial" w:cs="Arial"/>
        </w:rPr>
        <w:t>Covid</w:t>
      </w:r>
      <w:proofErr w:type="spellEnd"/>
      <w:r w:rsidRPr="008D29F0">
        <w:rPr>
          <w:rFonts w:ascii="Arial" w:hAnsi="Arial" w:cs="Arial"/>
        </w:rPr>
        <w:t xml:space="preserve"> 19 it has become worse due to social distance, quarantine and shielding. There is help and support out there for those suffering from loneliness and isolation such as helplines, using person centred care and advocacy to meet the needs and requirements of individuals. </w:t>
      </w:r>
      <w:r w:rsidR="00B42455" w:rsidRPr="008D29F0">
        <w:rPr>
          <w:rFonts w:ascii="Arial" w:hAnsi="Arial" w:cs="Arial"/>
        </w:rPr>
        <w:t xml:space="preserve">The Government have bought forward Acts which benefit the elderly and protect them from ageism, abuse and neglect and discrimination. However more can be done to help keep the elderly population socially active and to stay in contact with loved ones. If some of these recommendations are considered and implemented we may be on our way to tackle loneliness and isolation and allow the elderly population to enjoy and live out their final years being happy and content. </w:t>
      </w:r>
    </w:p>
    <w:p w:rsidR="009052A7" w:rsidRPr="00463C0A" w:rsidRDefault="009052A7" w:rsidP="00463C0A">
      <w:pPr>
        <w:spacing w:line="360" w:lineRule="auto"/>
        <w:ind w:left="60"/>
        <w:rPr>
          <w:rFonts w:ascii="Arial" w:hAnsi="Arial" w:cs="Arial"/>
        </w:rPr>
      </w:pPr>
    </w:p>
    <w:p w:rsidR="00463C0A" w:rsidRPr="00463C0A" w:rsidRDefault="00463C0A" w:rsidP="00463C0A">
      <w:pPr>
        <w:spacing w:line="360" w:lineRule="auto"/>
        <w:ind w:left="60"/>
        <w:rPr>
          <w:rFonts w:ascii="Arial" w:hAnsi="Arial" w:cs="Arial"/>
        </w:rPr>
      </w:pPr>
    </w:p>
    <w:p w:rsidR="00366A66" w:rsidRDefault="00366A66" w:rsidP="00366A66">
      <w:pPr>
        <w:spacing w:line="360" w:lineRule="auto"/>
      </w:pPr>
    </w:p>
    <w:p w:rsidR="008D29F0" w:rsidRDefault="008D29F0" w:rsidP="00366A66">
      <w:pPr>
        <w:spacing w:line="360" w:lineRule="auto"/>
      </w:pPr>
    </w:p>
    <w:p w:rsidR="008D29F0" w:rsidRDefault="008D29F0" w:rsidP="00366A66">
      <w:pPr>
        <w:spacing w:line="360" w:lineRule="auto"/>
      </w:pPr>
    </w:p>
    <w:p w:rsidR="008D29F0" w:rsidRDefault="008D29F0" w:rsidP="00366A66">
      <w:pPr>
        <w:spacing w:line="360" w:lineRule="auto"/>
      </w:pPr>
    </w:p>
    <w:p w:rsidR="008D29F0" w:rsidRDefault="008D29F0" w:rsidP="00366A66">
      <w:pPr>
        <w:spacing w:line="360" w:lineRule="auto"/>
      </w:pPr>
    </w:p>
    <w:p w:rsidR="008D29F0" w:rsidRDefault="008D29F0" w:rsidP="00366A66">
      <w:pPr>
        <w:spacing w:line="360" w:lineRule="auto"/>
      </w:pPr>
    </w:p>
    <w:p w:rsidR="008D29F0" w:rsidRDefault="008D29F0" w:rsidP="00366A66">
      <w:pPr>
        <w:spacing w:line="360" w:lineRule="auto"/>
      </w:pPr>
    </w:p>
    <w:p w:rsidR="008D29F0" w:rsidRDefault="008D29F0" w:rsidP="00366A66">
      <w:pPr>
        <w:spacing w:line="360" w:lineRule="auto"/>
      </w:pPr>
    </w:p>
    <w:p w:rsidR="008D29F0" w:rsidRDefault="008D29F0" w:rsidP="00366A66">
      <w:pPr>
        <w:spacing w:line="360" w:lineRule="auto"/>
      </w:pPr>
    </w:p>
    <w:p w:rsidR="0087395C" w:rsidRDefault="0087395C" w:rsidP="00366A66">
      <w:pPr>
        <w:spacing w:line="360" w:lineRule="auto"/>
      </w:pPr>
    </w:p>
    <w:p w:rsidR="00366A66" w:rsidRPr="008D29F0" w:rsidRDefault="00366A66" w:rsidP="00366A66">
      <w:pPr>
        <w:spacing w:line="360" w:lineRule="auto"/>
        <w:rPr>
          <w:rFonts w:ascii="Arial" w:hAnsi="Arial" w:cs="Arial"/>
          <w:b/>
          <w:sz w:val="24"/>
          <w:szCs w:val="24"/>
        </w:rPr>
      </w:pPr>
      <w:r w:rsidRPr="008D29F0">
        <w:rPr>
          <w:rFonts w:ascii="Arial" w:hAnsi="Arial" w:cs="Arial"/>
          <w:b/>
          <w:sz w:val="24"/>
          <w:szCs w:val="24"/>
        </w:rPr>
        <w:lastRenderedPageBreak/>
        <w:t>References</w:t>
      </w:r>
    </w:p>
    <w:p w:rsidR="0087395C" w:rsidRPr="0087395C" w:rsidRDefault="0087395C" w:rsidP="0087395C">
      <w:pPr>
        <w:spacing w:line="360" w:lineRule="auto"/>
        <w:rPr>
          <w:rFonts w:ascii="Arial" w:hAnsi="Arial" w:cs="Arial"/>
        </w:rPr>
      </w:pPr>
      <w:r w:rsidRPr="0087395C">
        <w:rPr>
          <w:rFonts w:ascii="Arial" w:hAnsi="Arial" w:cs="Arial"/>
        </w:rPr>
        <w:t>Age UK (2017). Challenges of an ageing population- Age UK report. Available at link-https://www.ageuk.org.uk/latest-press/archive/vision-and-imagination-critical-to-meet-challenges-of-ageing-population/ (accessed: 9</w:t>
      </w:r>
      <w:r w:rsidRPr="0087395C">
        <w:rPr>
          <w:rFonts w:ascii="Arial" w:hAnsi="Arial" w:cs="Arial"/>
          <w:vertAlign w:val="superscript"/>
        </w:rPr>
        <w:t>th</w:t>
      </w:r>
      <w:r w:rsidRPr="0087395C">
        <w:rPr>
          <w:rFonts w:ascii="Arial" w:hAnsi="Arial" w:cs="Arial"/>
        </w:rPr>
        <w:t xml:space="preserve"> July 2021).</w:t>
      </w:r>
    </w:p>
    <w:p w:rsidR="0087395C" w:rsidRPr="0087395C" w:rsidRDefault="0087395C" w:rsidP="0087395C">
      <w:pPr>
        <w:pStyle w:val="Heading1"/>
        <w:shd w:val="clear" w:color="auto" w:fill="FFFFFF"/>
        <w:spacing w:line="360" w:lineRule="auto"/>
        <w:textAlignment w:val="baseline"/>
        <w:rPr>
          <w:rFonts w:ascii="Arial" w:hAnsi="Arial" w:cs="Arial"/>
          <w:b w:val="0"/>
          <w:bCs w:val="0"/>
          <w:sz w:val="22"/>
          <w:szCs w:val="22"/>
        </w:rPr>
      </w:pPr>
      <w:r w:rsidRPr="0087395C">
        <w:rPr>
          <w:rFonts w:ascii="Arial" w:hAnsi="Arial" w:cs="Arial"/>
          <w:b w:val="0"/>
          <w:sz w:val="22"/>
          <w:szCs w:val="22"/>
          <w:shd w:val="clear" w:color="auto" w:fill="FFFFFF"/>
        </w:rPr>
        <w:t xml:space="preserve">Age UK. </w:t>
      </w:r>
      <w:proofErr w:type="gramStart"/>
      <w:r w:rsidRPr="0087395C">
        <w:rPr>
          <w:rFonts w:ascii="Arial" w:hAnsi="Arial" w:cs="Arial"/>
          <w:b w:val="0"/>
          <w:sz w:val="22"/>
          <w:szCs w:val="22"/>
          <w:shd w:val="clear" w:color="auto" w:fill="FFFFFF"/>
        </w:rPr>
        <w:t xml:space="preserve">(2020). </w:t>
      </w:r>
      <w:r w:rsidRPr="0087395C">
        <w:rPr>
          <w:rFonts w:ascii="Arial" w:hAnsi="Arial" w:cs="Arial"/>
          <w:b w:val="0"/>
          <w:bCs w:val="0"/>
          <w:sz w:val="22"/>
          <w:szCs w:val="22"/>
        </w:rPr>
        <w:t>Loneliness and isolation - understanding the difference and why it matters.</w:t>
      </w:r>
      <w:proofErr w:type="gramEnd"/>
      <w:r w:rsidRPr="0087395C">
        <w:rPr>
          <w:rFonts w:ascii="Arial" w:hAnsi="Arial" w:cs="Arial"/>
          <w:b w:val="0"/>
          <w:bCs w:val="0"/>
          <w:sz w:val="22"/>
          <w:szCs w:val="22"/>
        </w:rPr>
        <w:t xml:space="preserve"> Available at link-</w:t>
      </w:r>
      <w:r w:rsidRPr="0087395C">
        <w:rPr>
          <w:rFonts w:ascii="Arial" w:hAnsi="Arial" w:cs="Arial"/>
          <w:sz w:val="22"/>
          <w:szCs w:val="22"/>
        </w:rPr>
        <w:t xml:space="preserve"> </w:t>
      </w:r>
      <w:hyperlink r:id="rId6" w:history="1">
        <w:r w:rsidRPr="0087395C">
          <w:rPr>
            <w:rStyle w:val="Hyperlink"/>
            <w:rFonts w:ascii="Arial" w:hAnsi="Arial" w:cs="Arial"/>
            <w:b w:val="0"/>
            <w:bCs w:val="0"/>
            <w:color w:val="auto"/>
            <w:sz w:val="22"/>
            <w:szCs w:val="22"/>
          </w:rPr>
          <w:t>https://www.ageuk.org.uk/our-impact/policy-research/loneliness-research-and-resources/loneliness-isolation-understanding-the-difference-why-it-matters/</w:t>
        </w:r>
      </w:hyperlink>
      <w:r w:rsidRPr="0087395C">
        <w:rPr>
          <w:rFonts w:ascii="Arial" w:hAnsi="Arial" w:cs="Arial"/>
          <w:b w:val="0"/>
          <w:bCs w:val="0"/>
          <w:sz w:val="22"/>
          <w:szCs w:val="22"/>
        </w:rPr>
        <w:t xml:space="preserve"> (Accessed: 14 July 2021).</w:t>
      </w:r>
    </w:p>
    <w:p w:rsidR="0087395C" w:rsidRPr="0087395C" w:rsidRDefault="0087395C" w:rsidP="0087395C">
      <w:pPr>
        <w:spacing w:line="360" w:lineRule="auto"/>
        <w:rPr>
          <w:rFonts w:ascii="Arial" w:hAnsi="Arial" w:cs="Arial"/>
        </w:rPr>
      </w:pPr>
      <w:r w:rsidRPr="0087395C">
        <w:rPr>
          <w:rFonts w:ascii="Arial" w:hAnsi="Arial" w:cs="Arial"/>
          <w:shd w:val="clear" w:color="auto" w:fill="FFFFFF"/>
        </w:rPr>
        <w:t>Andrews, G. R. (2001). Promoting health and function in an ageing population. </w:t>
      </w:r>
      <w:proofErr w:type="spellStart"/>
      <w:r w:rsidRPr="0087395C">
        <w:rPr>
          <w:rFonts w:ascii="Arial" w:hAnsi="Arial" w:cs="Arial"/>
          <w:i/>
          <w:iCs/>
          <w:shd w:val="clear" w:color="auto" w:fill="FFFFFF"/>
        </w:rPr>
        <w:t>Bmj</w:t>
      </w:r>
      <w:proofErr w:type="spellEnd"/>
      <w:r w:rsidRPr="0087395C">
        <w:rPr>
          <w:rFonts w:ascii="Arial" w:hAnsi="Arial" w:cs="Arial"/>
          <w:shd w:val="clear" w:color="auto" w:fill="FFFFFF"/>
        </w:rPr>
        <w:t>, </w:t>
      </w:r>
      <w:r w:rsidRPr="0087395C">
        <w:rPr>
          <w:rFonts w:ascii="Arial" w:hAnsi="Arial" w:cs="Arial"/>
          <w:i/>
          <w:iCs/>
          <w:shd w:val="clear" w:color="auto" w:fill="FFFFFF"/>
        </w:rPr>
        <w:t>322</w:t>
      </w:r>
      <w:r w:rsidRPr="0087395C">
        <w:rPr>
          <w:rFonts w:ascii="Arial" w:hAnsi="Arial" w:cs="Arial"/>
          <w:shd w:val="clear" w:color="auto" w:fill="FFFFFF"/>
        </w:rPr>
        <w:t>(7288), 728-729.</w:t>
      </w:r>
    </w:p>
    <w:p w:rsidR="0087395C" w:rsidRPr="0087395C" w:rsidRDefault="0087395C" w:rsidP="0087395C">
      <w:pPr>
        <w:spacing w:line="360" w:lineRule="auto"/>
        <w:rPr>
          <w:rFonts w:ascii="Arial" w:hAnsi="Arial" w:cs="Arial"/>
          <w:shd w:val="clear" w:color="auto" w:fill="FFFFFF"/>
        </w:rPr>
      </w:pPr>
      <w:proofErr w:type="spellStart"/>
      <w:r w:rsidRPr="0087395C">
        <w:rPr>
          <w:rFonts w:ascii="Arial" w:hAnsi="Arial" w:cs="Arial"/>
          <w:shd w:val="clear" w:color="auto" w:fill="FFFFFF"/>
        </w:rPr>
        <w:t>Asiamah</w:t>
      </w:r>
      <w:proofErr w:type="spellEnd"/>
      <w:r w:rsidRPr="0087395C">
        <w:rPr>
          <w:rFonts w:ascii="Arial" w:hAnsi="Arial" w:cs="Arial"/>
          <w:shd w:val="clear" w:color="auto" w:fill="FFFFFF"/>
        </w:rPr>
        <w:t>, N. (2017). Social engagement and physical activity: Commentary on why the activity and disengagement theories of ageing may both be valid. </w:t>
      </w:r>
      <w:proofErr w:type="gramStart"/>
      <w:r w:rsidRPr="0087395C">
        <w:rPr>
          <w:rFonts w:ascii="Arial" w:hAnsi="Arial" w:cs="Arial"/>
          <w:i/>
          <w:iCs/>
          <w:shd w:val="clear" w:color="auto" w:fill="FFFFFF"/>
        </w:rPr>
        <w:t>Cogent Medicine</w:t>
      </w:r>
      <w:r w:rsidRPr="0087395C">
        <w:rPr>
          <w:rFonts w:ascii="Arial" w:hAnsi="Arial" w:cs="Arial"/>
          <w:shd w:val="clear" w:color="auto" w:fill="FFFFFF"/>
        </w:rPr>
        <w:t>, </w:t>
      </w:r>
      <w:r w:rsidRPr="0087395C">
        <w:rPr>
          <w:rFonts w:ascii="Arial" w:hAnsi="Arial" w:cs="Arial"/>
          <w:i/>
          <w:iCs/>
          <w:shd w:val="clear" w:color="auto" w:fill="FFFFFF"/>
        </w:rPr>
        <w:t>4</w:t>
      </w:r>
      <w:r w:rsidRPr="0087395C">
        <w:rPr>
          <w:rFonts w:ascii="Arial" w:hAnsi="Arial" w:cs="Arial"/>
          <w:shd w:val="clear" w:color="auto" w:fill="FFFFFF"/>
        </w:rPr>
        <w:t>(1), 1289664.</w:t>
      </w:r>
      <w:proofErr w:type="gramEnd"/>
    </w:p>
    <w:p w:rsidR="0087395C" w:rsidRPr="0087395C" w:rsidRDefault="0087395C" w:rsidP="0087395C">
      <w:pPr>
        <w:spacing w:line="360" w:lineRule="auto"/>
        <w:rPr>
          <w:rFonts w:ascii="Arial" w:hAnsi="Arial" w:cs="Arial"/>
          <w:shd w:val="clear" w:color="auto" w:fill="FFFFFF"/>
        </w:rPr>
      </w:pPr>
      <w:proofErr w:type="gramStart"/>
      <w:r w:rsidRPr="0087395C">
        <w:rPr>
          <w:rFonts w:ascii="Arial" w:hAnsi="Arial" w:cs="Arial"/>
          <w:shd w:val="clear" w:color="auto" w:fill="FFFFFF"/>
        </w:rPr>
        <w:t>Asper, A. Continuity Theory.</w:t>
      </w:r>
      <w:proofErr w:type="gramEnd"/>
    </w:p>
    <w:p w:rsidR="0087395C" w:rsidRPr="0087395C" w:rsidRDefault="0087395C" w:rsidP="0087395C">
      <w:pPr>
        <w:spacing w:line="360" w:lineRule="auto"/>
        <w:rPr>
          <w:rFonts w:ascii="Arial" w:hAnsi="Arial" w:cs="Arial"/>
          <w:shd w:val="clear" w:color="auto" w:fill="FFFFFF"/>
        </w:rPr>
      </w:pPr>
      <w:r w:rsidRPr="0087395C">
        <w:rPr>
          <w:rFonts w:ascii="Arial" w:hAnsi="Arial" w:cs="Arial"/>
          <w:shd w:val="clear" w:color="auto" w:fill="FFFFFF"/>
        </w:rPr>
        <w:t>Bennett, K. M. (1998). Longitudinal changes in mental and physical health among elderly, recently widowed men. </w:t>
      </w:r>
      <w:r w:rsidRPr="0087395C">
        <w:rPr>
          <w:rFonts w:ascii="Arial" w:hAnsi="Arial" w:cs="Arial"/>
          <w:i/>
          <w:iCs/>
          <w:shd w:val="clear" w:color="auto" w:fill="FFFFFF"/>
        </w:rPr>
        <w:t>Mortality</w:t>
      </w:r>
      <w:r w:rsidRPr="0087395C">
        <w:rPr>
          <w:rFonts w:ascii="Arial" w:hAnsi="Arial" w:cs="Arial"/>
          <w:shd w:val="clear" w:color="auto" w:fill="FFFFFF"/>
        </w:rPr>
        <w:t>, </w:t>
      </w:r>
      <w:r w:rsidRPr="0087395C">
        <w:rPr>
          <w:rFonts w:ascii="Arial" w:hAnsi="Arial" w:cs="Arial"/>
          <w:i/>
          <w:iCs/>
          <w:shd w:val="clear" w:color="auto" w:fill="FFFFFF"/>
        </w:rPr>
        <w:t>3</w:t>
      </w:r>
      <w:r w:rsidRPr="0087395C">
        <w:rPr>
          <w:rFonts w:ascii="Arial" w:hAnsi="Arial" w:cs="Arial"/>
          <w:shd w:val="clear" w:color="auto" w:fill="FFFFFF"/>
        </w:rPr>
        <w:t>(3), 265-273.</w:t>
      </w:r>
    </w:p>
    <w:p w:rsidR="0087395C" w:rsidRPr="0087395C" w:rsidRDefault="0087395C" w:rsidP="0087395C">
      <w:pPr>
        <w:pStyle w:val="Heading1"/>
        <w:shd w:val="clear" w:color="auto" w:fill="FFFFFF"/>
        <w:spacing w:line="360" w:lineRule="auto"/>
        <w:textAlignment w:val="baseline"/>
        <w:rPr>
          <w:rFonts w:ascii="Arial" w:hAnsi="Arial" w:cs="Arial"/>
          <w:b w:val="0"/>
          <w:sz w:val="22"/>
          <w:szCs w:val="22"/>
          <w:shd w:val="clear" w:color="auto" w:fill="FFFFFF"/>
        </w:rPr>
      </w:pPr>
      <w:proofErr w:type="spellStart"/>
      <w:r w:rsidRPr="0087395C">
        <w:rPr>
          <w:rFonts w:ascii="Arial" w:hAnsi="Arial" w:cs="Arial"/>
          <w:b w:val="0"/>
          <w:sz w:val="22"/>
          <w:szCs w:val="22"/>
          <w:shd w:val="clear" w:color="auto" w:fill="FFFFFF"/>
        </w:rPr>
        <w:t>Bethell</w:t>
      </w:r>
      <w:proofErr w:type="spellEnd"/>
      <w:r w:rsidRPr="0087395C">
        <w:rPr>
          <w:rFonts w:ascii="Arial" w:hAnsi="Arial" w:cs="Arial"/>
          <w:b w:val="0"/>
          <w:sz w:val="22"/>
          <w:szCs w:val="22"/>
          <w:shd w:val="clear" w:color="auto" w:fill="FFFFFF"/>
        </w:rPr>
        <w:t xml:space="preserve">, J., </w:t>
      </w:r>
      <w:proofErr w:type="spellStart"/>
      <w:r w:rsidRPr="0087395C">
        <w:rPr>
          <w:rFonts w:ascii="Arial" w:hAnsi="Arial" w:cs="Arial"/>
          <w:b w:val="0"/>
          <w:sz w:val="22"/>
          <w:szCs w:val="22"/>
          <w:shd w:val="clear" w:color="auto" w:fill="FFFFFF"/>
        </w:rPr>
        <w:t>Babineau</w:t>
      </w:r>
      <w:proofErr w:type="spellEnd"/>
      <w:r w:rsidRPr="0087395C">
        <w:rPr>
          <w:rFonts w:ascii="Arial" w:hAnsi="Arial" w:cs="Arial"/>
          <w:b w:val="0"/>
          <w:sz w:val="22"/>
          <w:szCs w:val="22"/>
          <w:shd w:val="clear" w:color="auto" w:fill="FFFFFF"/>
        </w:rPr>
        <w:t xml:space="preserve">, J., </w:t>
      </w:r>
      <w:proofErr w:type="spellStart"/>
      <w:r w:rsidRPr="0087395C">
        <w:rPr>
          <w:rFonts w:ascii="Arial" w:hAnsi="Arial" w:cs="Arial"/>
          <w:b w:val="0"/>
          <w:sz w:val="22"/>
          <w:szCs w:val="22"/>
          <w:shd w:val="clear" w:color="auto" w:fill="FFFFFF"/>
        </w:rPr>
        <w:t>Iaboni</w:t>
      </w:r>
      <w:proofErr w:type="spellEnd"/>
      <w:r w:rsidRPr="0087395C">
        <w:rPr>
          <w:rFonts w:ascii="Arial" w:hAnsi="Arial" w:cs="Arial"/>
          <w:b w:val="0"/>
          <w:sz w:val="22"/>
          <w:szCs w:val="22"/>
          <w:shd w:val="clear" w:color="auto" w:fill="FFFFFF"/>
        </w:rPr>
        <w:t xml:space="preserve">, A., Green, R., </w:t>
      </w:r>
      <w:proofErr w:type="spellStart"/>
      <w:r w:rsidRPr="0087395C">
        <w:rPr>
          <w:rFonts w:ascii="Arial" w:hAnsi="Arial" w:cs="Arial"/>
          <w:b w:val="0"/>
          <w:sz w:val="22"/>
          <w:szCs w:val="22"/>
          <w:shd w:val="clear" w:color="auto" w:fill="FFFFFF"/>
        </w:rPr>
        <w:t>Cuaresma</w:t>
      </w:r>
      <w:proofErr w:type="spellEnd"/>
      <w:r w:rsidRPr="0087395C">
        <w:rPr>
          <w:rFonts w:ascii="Arial" w:hAnsi="Arial" w:cs="Arial"/>
          <w:b w:val="0"/>
          <w:sz w:val="22"/>
          <w:szCs w:val="22"/>
          <w:shd w:val="clear" w:color="auto" w:fill="FFFFFF"/>
        </w:rPr>
        <w:t xml:space="preserve">-Canlas, R., </w:t>
      </w:r>
      <w:proofErr w:type="spellStart"/>
      <w:r w:rsidRPr="0087395C">
        <w:rPr>
          <w:rFonts w:ascii="Arial" w:hAnsi="Arial" w:cs="Arial"/>
          <w:b w:val="0"/>
          <w:sz w:val="22"/>
          <w:szCs w:val="22"/>
          <w:shd w:val="clear" w:color="auto" w:fill="FFFFFF"/>
        </w:rPr>
        <w:t>Karunananthan</w:t>
      </w:r>
      <w:proofErr w:type="spellEnd"/>
      <w:r w:rsidRPr="0087395C">
        <w:rPr>
          <w:rFonts w:ascii="Arial" w:hAnsi="Arial" w:cs="Arial"/>
          <w:b w:val="0"/>
          <w:sz w:val="22"/>
          <w:szCs w:val="22"/>
          <w:shd w:val="clear" w:color="auto" w:fill="FFFFFF"/>
        </w:rPr>
        <w:t>, R</w:t>
      </w:r>
      <w:proofErr w:type="gramStart"/>
      <w:r w:rsidRPr="0087395C">
        <w:rPr>
          <w:rFonts w:ascii="Arial" w:hAnsi="Arial" w:cs="Arial"/>
          <w:b w:val="0"/>
          <w:sz w:val="22"/>
          <w:szCs w:val="22"/>
          <w:shd w:val="clear" w:color="auto" w:fill="FFFFFF"/>
        </w:rPr>
        <w:t>., ...</w:t>
      </w:r>
      <w:proofErr w:type="gramEnd"/>
      <w:r w:rsidRPr="0087395C">
        <w:rPr>
          <w:rFonts w:ascii="Arial" w:hAnsi="Arial" w:cs="Arial"/>
          <w:b w:val="0"/>
          <w:sz w:val="22"/>
          <w:szCs w:val="22"/>
          <w:shd w:val="clear" w:color="auto" w:fill="FFFFFF"/>
        </w:rPr>
        <w:t xml:space="preserve"> &amp; </w:t>
      </w:r>
      <w:proofErr w:type="spellStart"/>
      <w:r w:rsidRPr="0087395C">
        <w:rPr>
          <w:rFonts w:ascii="Arial" w:hAnsi="Arial" w:cs="Arial"/>
          <w:b w:val="0"/>
          <w:sz w:val="22"/>
          <w:szCs w:val="22"/>
          <w:shd w:val="clear" w:color="auto" w:fill="FFFFFF"/>
        </w:rPr>
        <w:t>McGilton</w:t>
      </w:r>
      <w:proofErr w:type="spellEnd"/>
      <w:r w:rsidRPr="0087395C">
        <w:rPr>
          <w:rFonts w:ascii="Arial" w:hAnsi="Arial" w:cs="Arial"/>
          <w:b w:val="0"/>
          <w:sz w:val="22"/>
          <w:szCs w:val="22"/>
          <w:shd w:val="clear" w:color="auto" w:fill="FFFFFF"/>
        </w:rPr>
        <w:t>, K. S. (2019). Social integration and loneliness among long-term care home residents: protocol for a scoping review. </w:t>
      </w:r>
      <w:proofErr w:type="gramStart"/>
      <w:r w:rsidRPr="0087395C">
        <w:rPr>
          <w:rFonts w:ascii="Arial" w:hAnsi="Arial" w:cs="Arial"/>
          <w:b w:val="0"/>
          <w:i/>
          <w:iCs/>
          <w:sz w:val="22"/>
          <w:szCs w:val="22"/>
          <w:shd w:val="clear" w:color="auto" w:fill="FFFFFF"/>
        </w:rPr>
        <w:t>BMJ open</w:t>
      </w:r>
      <w:r w:rsidRPr="0087395C">
        <w:rPr>
          <w:rFonts w:ascii="Arial" w:hAnsi="Arial" w:cs="Arial"/>
          <w:b w:val="0"/>
          <w:sz w:val="22"/>
          <w:szCs w:val="22"/>
          <w:shd w:val="clear" w:color="auto" w:fill="FFFFFF"/>
        </w:rPr>
        <w:t>, </w:t>
      </w:r>
      <w:r w:rsidRPr="0087395C">
        <w:rPr>
          <w:rFonts w:ascii="Arial" w:hAnsi="Arial" w:cs="Arial"/>
          <w:b w:val="0"/>
          <w:i/>
          <w:iCs/>
          <w:sz w:val="22"/>
          <w:szCs w:val="22"/>
          <w:shd w:val="clear" w:color="auto" w:fill="FFFFFF"/>
        </w:rPr>
        <w:t>9</w:t>
      </w:r>
      <w:r w:rsidRPr="0087395C">
        <w:rPr>
          <w:rFonts w:ascii="Arial" w:hAnsi="Arial" w:cs="Arial"/>
          <w:b w:val="0"/>
          <w:sz w:val="22"/>
          <w:szCs w:val="22"/>
          <w:shd w:val="clear" w:color="auto" w:fill="FFFFFF"/>
        </w:rPr>
        <w:t>(12), e033240.</w:t>
      </w:r>
      <w:proofErr w:type="gramEnd"/>
    </w:p>
    <w:p w:rsidR="0087395C" w:rsidRPr="0087395C" w:rsidRDefault="0087395C" w:rsidP="0087395C">
      <w:pPr>
        <w:spacing w:line="360" w:lineRule="auto"/>
        <w:rPr>
          <w:rFonts w:ascii="Arial" w:hAnsi="Arial" w:cs="Arial"/>
          <w:shd w:val="clear" w:color="auto" w:fill="FFFFFF"/>
        </w:rPr>
      </w:pPr>
      <w:proofErr w:type="spellStart"/>
      <w:r w:rsidRPr="0087395C">
        <w:rPr>
          <w:rFonts w:ascii="Arial" w:hAnsi="Arial" w:cs="Arial"/>
          <w:shd w:val="clear" w:color="auto" w:fill="FFFFFF"/>
        </w:rPr>
        <w:t>Crewdson</w:t>
      </w:r>
      <w:proofErr w:type="spellEnd"/>
      <w:r w:rsidRPr="0087395C">
        <w:rPr>
          <w:rFonts w:ascii="Arial" w:hAnsi="Arial" w:cs="Arial"/>
          <w:shd w:val="clear" w:color="auto" w:fill="FFFFFF"/>
        </w:rPr>
        <w:t>, J. A. (2016). The effect of loneliness in the elderly population: A review. </w:t>
      </w:r>
      <w:proofErr w:type="gramStart"/>
      <w:r w:rsidRPr="0087395C">
        <w:rPr>
          <w:rFonts w:ascii="Arial" w:hAnsi="Arial" w:cs="Arial"/>
          <w:i/>
          <w:iCs/>
          <w:shd w:val="clear" w:color="auto" w:fill="FFFFFF"/>
        </w:rPr>
        <w:t>Healthy Aging &amp; Clinical Care in the Elderly</w:t>
      </w:r>
      <w:r w:rsidRPr="0087395C">
        <w:rPr>
          <w:rFonts w:ascii="Arial" w:hAnsi="Arial" w:cs="Arial"/>
          <w:shd w:val="clear" w:color="auto" w:fill="FFFFFF"/>
        </w:rPr>
        <w:t>, </w:t>
      </w:r>
      <w:r w:rsidRPr="0087395C">
        <w:rPr>
          <w:rFonts w:ascii="Arial" w:hAnsi="Arial" w:cs="Arial"/>
          <w:i/>
          <w:iCs/>
          <w:shd w:val="clear" w:color="auto" w:fill="FFFFFF"/>
        </w:rPr>
        <w:t>8</w:t>
      </w:r>
      <w:r w:rsidRPr="0087395C">
        <w:rPr>
          <w:rFonts w:ascii="Arial" w:hAnsi="Arial" w:cs="Arial"/>
          <w:shd w:val="clear" w:color="auto" w:fill="FFFFFF"/>
        </w:rPr>
        <w:t>, 1.</w:t>
      </w:r>
      <w:proofErr w:type="gramEnd"/>
    </w:p>
    <w:p w:rsidR="0087395C" w:rsidRPr="0087395C" w:rsidRDefault="0087395C" w:rsidP="0087395C">
      <w:pPr>
        <w:spacing w:line="360" w:lineRule="auto"/>
        <w:rPr>
          <w:rFonts w:ascii="Arial" w:hAnsi="Arial" w:cs="Arial"/>
          <w:shd w:val="clear" w:color="auto" w:fill="FFFFFF"/>
        </w:rPr>
      </w:pPr>
      <w:proofErr w:type="spellStart"/>
      <w:r w:rsidRPr="0087395C">
        <w:rPr>
          <w:rFonts w:ascii="Arial" w:hAnsi="Arial" w:cs="Arial"/>
          <w:shd w:val="clear" w:color="auto" w:fill="FFFFFF"/>
        </w:rPr>
        <w:t>Dury</w:t>
      </w:r>
      <w:proofErr w:type="spellEnd"/>
      <w:r w:rsidRPr="0087395C">
        <w:rPr>
          <w:rFonts w:ascii="Arial" w:hAnsi="Arial" w:cs="Arial"/>
          <w:shd w:val="clear" w:color="auto" w:fill="FFFFFF"/>
        </w:rPr>
        <w:t>, R. (2014). Social isolation and loneliness in the elderly: an exploration of some of the issues. </w:t>
      </w:r>
      <w:r w:rsidRPr="0087395C">
        <w:rPr>
          <w:rFonts w:ascii="Arial" w:hAnsi="Arial" w:cs="Arial"/>
          <w:i/>
          <w:iCs/>
          <w:shd w:val="clear" w:color="auto" w:fill="FFFFFF"/>
        </w:rPr>
        <w:t>British Journal of Community Nursing</w:t>
      </w:r>
      <w:r w:rsidRPr="0087395C">
        <w:rPr>
          <w:rFonts w:ascii="Arial" w:hAnsi="Arial" w:cs="Arial"/>
          <w:shd w:val="clear" w:color="auto" w:fill="FFFFFF"/>
        </w:rPr>
        <w:t>, </w:t>
      </w:r>
      <w:r w:rsidRPr="0087395C">
        <w:rPr>
          <w:rFonts w:ascii="Arial" w:hAnsi="Arial" w:cs="Arial"/>
          <w:i/>
          <w:iCs/>
          <w:shd w:val="clear" w:color="auto" w:fill="FFFFFF"/>
        </w:rPr>
        <w:t>19</w:t>
      </w:r>
      <w:r w:rsidRPr="0087395C">
        <w:rPr>
          <w:rFonts w:ascii="Arial" w:hAnsi="Arial" w:cs="Arial"/>
          <w:shd w:val="clear" w:color="auto" w:fill="FFFFFF"/>
        </w:rPr>
        <w:t>(3), 125-128.</w:t>
      </w:r>
    </w:p>
    <w:p w:rsidR="0087395C" w:rsidRPr="0087395C" w:rsidRDefault="0087395C" w:rsidP="0087395C">
      <w:pPr>
        <w:spacing w:line="360" w:lineRule="auto"/>
        <w:rPr>
          <w:rFonts w:ascii="Arial" w:hAnsi="Arial" w:cs="Arial"/>
          <w:shd w:val="clear" w:color="auto" w:fill="FFFFFF"/>
        </w:rPr>
      </w:pPr>
      <w:proofErr w:type="spellStart"/>
      <w:proofErr w:type="gramStart"/>
      <w:r w:rsidRPr="0087395C">
        <w:rPr>
          <w:rFonts w:ascii="Arial" w:hAnsi="Arial" w:cs="Arial"/>
          <w:shd w:val="clear" w:color="auto" w:fill="FFFFFF"/>
        </w:rPr>
        <w:t>Girdhar</w:t>
      </w:r>
      <w:proofErr w:type="spellEnd"/>
      <w:r w:rsidRPr="0087395C">
        <w:rPr>
          <w:rFonts w:ascii="Arial" w:hAnsi="Arial" w:cs="Arial"/>
          <w:shd w:val="clear" w:color="auto" w:fill="FFFFFF"/>
        </w:rPr>
        <w:t xml:space="preserve">, R., Srivastava, V., &amp; </w:t>
      </w:r>
      <w:proofErr w:type="spellStart"/>
      <w:r w:rsidRPr="0087395C">
        <w:rPr>
          <w:rFonts w:ascii="Arial" w:hAnsi="Arial" w:cs="Arial"/>
          <w:shd w:val="clear" w:color="auto" w:fill="FFFFFF"/>
        </w:rPr>
        <w:t>Sethi</w:t>
      </w:r>
      <w:proofErr w:type="spellEnd"/>
      <w:r w:rsidRPr="0087395C">
        <w:rPr>
          <w:rFonts w:ascii="Arial" w:hAnsi="Arial" w:cs="Arial"/>
          <w:shd w:val="clear" w:color="auto" w:fill="FFFFFF"/>
        </w:rPr>
        <w:t>, S. (2020).</w:t>
      </w:r>
      <w:proofErr w:type="gramEnd"/>
      <w:r w:rsidRPr="0087395C">
        <w:rPr>
          <w:rFonts w:ascii="Arial" w:hAnsi="Arial" w:cs="Arial"/>
          <w:shd w:val="clear" w:color="auto" w:fill="FFFFFF"/>
        </w:rPr>
        <w:t xml:space="preserve"> Managing mental health issues among elderly during COVID-19 pandemic. </w:t>
      </w:r>
      <w:r w:rsidRPr="0087395C">
        <w:rPr>
          <w:rFonts w:ascii="Arial" w:hAnsi="Arial" w:cs="Arial"/>
          <w:i/>
          <w:iCs/>
          <w:shd w:val="clear" w:color="auto" w:fill="FFFFFF"/>
        </w:rPr>
        <w:t xml:space="preserve">J. </w:t>
      </w:r>
      <w:proofErr w:type="spellStart"/>
      <w:r w:rsidRPr="0087395C">
        <w:rPr>
          <w:rFonts w:ascii="Arial" w:hAnsi="Arial" w:cs="Arial"/>
          <w:i/>
          <w:iCs/>
          <w:shd w:val="clear" w:color="auto" w:fill="FFFFFF"/>
        </w:rPr>
        <w:t>Geriatr</w:t>
      </w:r>
      <w:proofErr w:type="spellEnd"/>
      <w:r w:rsidRPr="0087395C">
        <w:rPr>
          <w:rFonts w:ascii="Arial" w:hAnsi="Arial" w:cs="Arial"/>
          <w:i/>
          <w:iCs/>
          <w:shd w:val="clear" w:color="auto" w:fill="FFFFFF"/>
        </w:rPr>
        <w:t>. Care Res</w:t>
      </w:r>
      <w:r w:rsidRPr="0087395C">
        <w:rPr>
          <w:rFonts w:ascii="Arial" w:hAnsi="Arial" w:cs="Arial"/>
          <w:shd w:val="clear" w:color="auto" w:fill="FFFFFF"/>
        </w:rPr>
        <w:t>, </w:t>
      </w:r>
      <w:r w:rsidRPr="0087395C">
        <w:rPr>
          <w:rFonts w:ascii="Arial" w:hAnsi="Arial" w:cs="Arial"/>
          <w:i/>
          <w:iCs/>
          <w:shd w:val="clear" w:color="auto" w:fill="FFFFFF"/>
        </w:rPr>
        <w:t>7</w:t>
      </w:r>
      <w:r w:rsidRPr="0087395C">
        <w:rPr>
          <w:rFonts w:ascii="Arial" w:hAnsi="Arial" w:cs="Arial"/>
          <w:shd w:val="clear" w:color="auto" w:fill="FFFFFF"/>
        </w:rPr>
        <w:t>, 32-35.</w:t>
      </w:r>
    </w:p>
    <w:p w:rsidR="0087395C" w:rsidRPr="0087395C" w:rsidRDefault="0087395C" w:rsidP="0087395C">
      <w:pPr>
        <w:spacing w:line="360" w:lineRule="auto"/>
        <w:rPr>
          <w:rFonts w:ascii="Arial" w:hAnsi="Arial" w:cs="Arial"/>
          <w:shd w:val="clear" w:color="auto" w:fill="FFFFFF"/>
        </w:rPr>
      </w:pPr>
      <w:proofErr w:type="spellStart"/>
      <w:proofErr w:type="gramStart"/>
      <w:r w:rsidRPr="0087395C">
        <w:rPr>
          <w:rFonts w:ascii="Arial" w:hAnsi="Arial" w:cs="Arial"/>
          <w:shd w:val="clear" w:color="auto" w:fill="FFFFFF"/>
        </w:rPr>
        <w:t>Hanratty</w:t>
      </w:r>
      <w:proofErr w:type="spellEnd"/>
      <w:r w:rsidRPr="0087395C">
        <w:rPr>
          <w:rFonts w:ascii="Arial" w:hAnsi="Arial" w:cs="Arial"/>
          <w:shd w:val="clear" w:color="auto" w:fill="FFFFFF"/>
        </w:rPr>
        <w:t xml:space="preserve">, B., Stow, D., </w:t>
      </w:r>
      <w:proofErr w:type="spellStart"/>
      <w:r w:rsidRPr="0087395C">
        <w:rPr>
          <w:rFonts w:ascii="Arial" w:hAnsi="Arial" w:cs="Arial"/>
          <w:shd w:val="clear" w:color="auto" w:fill="FFFFFF"/>
        </w:rPr>
        <w:t>Collingridge</w:t>
      </w:r>
      <w:proofErr w:type="spellEnd"/>
      <w:r w:rsidRPr="0087395C">
        <w:rPr>
          <w:rFonts w:ascii="Arial" w:hAnsi="Arial" w:cs="Arial"/>
          <w:shd w:val="clear" w:color="auto" w:fill="FFFFFF"/>
        </w:rPr>
        <w:t xml:space="preserve"> Moore, D., </w:t>
      </w:r>
      <w:proofErr w:type="spellStart"/>
      <w:r w:rsidRPr="0087395C">
        <w:rPr>
          <w:rFonts w:ascii="Arial" w:hAnsi="Arial" w:cs="Arial"/>
          <w:shd w:val="clear" w:color="auto" w:fill="FFFFFF"/>
        </w:rPr>
        <w:t>Valtorta</w:t>
      </w:r>
      <w:proofErr w:type="spellEnd"/>
      <w:r w:rsidRPr="0087395C">
        <w:rPr>
          <w:rFonts w:ascii="Arial" w:hAnsi="Arial" w:cs="Arial"/>
          <w:shd w:val="clear" w:color="auto" w:fill="FFFFFF"/>
        </w:rPr>
        <w:t>, N. K., &amp; Matthews, F. (2018).</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Loneliness as a risk factor for care home admission in the English Longitudinal Study of Ageing.</w:t>
      </w:r>
      <w:proofErr w:type="gramEnd"/>
      <w:r w:rsidRPr="0087395C">
        <w:rPr>
          <w:rFonts w:ascii="Arial" w:hAnsi="Arial" w:cs="Arial"/>
          <w:shd w:val="clear" w:color="auto" w:fill="FFFFFF"/>
        </w:rPr>
        <w:t> </w:t>
      </w:r>
      <w:proofErr w:type="gramStart"/>
      <w:r w:rsidRPr="0087395C">
        <w:rPr>
          <w:rFonts w:ascii="Arial" w:hAnsi="Arial" w:cs="Arial"/>
          <w:i/>
          <w:iCs/>
          <w:shd w:val="clear" w:color="auto" w:fill="FFFFFF"/>
        </w:rPr>
        <w:t>Age and ageing</w:t>
      </w:r>
      <w:r w:rsidRPr="0087395C">
        <w:rPr>
          <w:rFonts w:ascii="Arial" w:hAnsi="Arial" w:cs="Arial"/>
          <w:shd w:val="clear" w:color="auto" w:fill="FFFFFF"/>
        </w:rPr>
        <w:t>, </w:t>
      </w:r>
      <w:r w:rsidRPr="0087395C">
        <w:rPr>
          <w:rFonts w:ascii="Arial" w:hAnsi="Arial" w:cs="Arial"/>
          <w:i/>
          <w:iCs/>
          <w:shd w:val="clear" w:color="auto" w:fill="FFFFFF"/>
        </w:rPr>
        <w:t>47</w:t>
      </w:r>
      <w:r w:rsidRPr="0087395C">
        <w:rPr>
          <w:rFonts w:ascii="Arial" w:hAnsi="Arial" w:cs="Arial"/>
          <w:shd w:val="clear" w:color="auto" w:fill="FFFFFF"/>
        </w:rPr>
        <w:t>(6), 896-900.</w:t>
      </w:r>
      <w:proofErr w:type="gramEnd"/>
    </w:p>
    <w:p w:rsidR="0087395C" w:rsidRPr="0087395C" w:rsidRDefault="0087395C" w:rsidP="0087395C">
      <w:pPr>
        <w:spacing w:line="360" w:lineRule="auto"/>
        <w:rPr>
          <w:rFonts w:ascii="Arial" w:hAnsi="Arial" w:cs="Arial"/>
          <w:shd w:val="clear" w:color="auto" w:fill="FFFFFF"/>
        </w:rPr>
      </w:pPr>
      <w:r w:rsidRPr="0087395C">
        <w:rPr>
          <w:rFonts w:ascii="Arial" w:hAnsi="Arial" w:cs="Arial"/>
          <w:shd w:val="clear" w:color="auto" w:fill="FFFFFF"/>
        </w:rPr>
        <w:lastRenderedPageBreak/>
        <w:t>Hawes, C. (2003). Elder abuse in residential long-term care settings: what is known and what information is needed</w:t>
      </w:r>
      <w:proofErr w:type="gramStart"/>
      <w:r w:rsidRPr="0087395C">
        <w:rPr>
          <w:rFonts w:ascii="Arial" w:hAnsi="Arial" w:cs="Arial"/>
          <w:shd w:val="clear" w:color="auto" w:fill="FFFFFF"/>
        </w:rPr>
        <w:t>?.</w:t>
      </w:r>
      <w:proofErr w:type="gramEnd"/>
      <w:r w:rsidRPr="0087395C">
        <w:rPr>
          <w:rFonts w:ascii="Arial" w:hAnsi="Arial" w:cs="Arial"/>
          <w:shd w:val="clear" w:color="auto" w:fill="FFFFFF"/>
        </w:rPr>
        <w:t xml:space="preserve"> In </w:t>
      </w:r>
      <w:r w:rsidRPr="0087395C">
        <w:rPr>
          <w:rFonts w:ascii="Arial" w:hAnsi="Arial" w:cs="Arial"/>
          <w:i/>
          <w:iCs/>
          <w:shd w:val="clear" w:color="auto" w:fill="FFFFFF"/>
        </w:rPr>
        <w:t>Elder mistreatment: Abuse, neglect, and exploitation in an aging America</w:t>
      </w:r>
      <w:r w:rsidRPr="0087395C">
        <w:rPr>
          <w:rFonts w:ascii="Arial" w:hAnsi="Arial" w:cs="Arial"/>
          <w:shd w:val="clear" w:color="auto" w:fill="FFFFFF"/>
        </w:rPr>
        <w:t>. National Academies Press (US).</w:t>
      </w:r>
    </w:p>
    <w:p w:rsidR="0087395C" w:rsidRPr="0087395C" w:rsidRDefault="0087395C" w:rsidP="0087395C">
      <w:pPr>
        <w:spacing w:line="360" w:lineRule="auto"/>
        <w:rPr>
          <w:rFonts w:ascii="Arial" w:hAnsi="Arial" w:cs="Arial"/>
          <w:shd w:val="clear" w:color="auto" w:fill="FFFFFF"/>
        </w:rPr>
      </w:pPr>
      <w:proofErr w:type="gramStart"/>
      <w:r w:rsidRPr="0087395C">
        <w:rPr>
          <w:rFonts w:ascii="Arial" w:hAnsi="Arial" w:cs="Arial"/>
          <w:shd w:val="clear" w:color="auto" w:fill="FFFFFF"/>
        </w:rPr>
        <w:t>Healy, J., &amp; Healy, J. (2004).</w:t>
      </w:r>
      <w:proofErr w:type="gramEnd"/>
      <w:r w:rsidRPr="0087395C">
        <w:rPr>
          <w:rFonts w:ascii="Arial" w:hAnsi="Arial" w:cs="Arial"/>
          <w:shd w:val="clear" w:color="auto" w:fill="FFFFFF"/>
        </w:rPr>
        <w:t> </w:t>
      </w:r>
      <w:proofErr w:type="gramStart"/>
      <w:r w:rsidRPr="0087395C">
        <w:rPr>
          <w:rFonts w:ascii="Arial" w:hAnsi="Arial" w:cs="Arial"/>
          <w:i/>
          <w:iCs/>
          <w:shd w:val="clear" w:color="auto" w:fill="FFFFFF"/>
        </w:rPr>
        <w:t>The benefits of an ageing population</w:t>
      </w:r>
      <w:r w:rsidRPr="0087395C">
        <w:rPr>
          <w:rFonts w:ascii="Arial" w:hAnsi="Arial" w:cs="Arial"/>
          <w:shd w:val="clear" w:color="auto" w:fill="FFFFFF"/>
        </w:rPr>
        <w:t>.</w:t>
      </w:r>
      <w:proofErr w:type="gramEnd"/>
      <w:r w:rsidRPr="0087395C">
        <w:rPr>
          <w:rFonts w:ascii="Arial" w:hAnsi="Arial" w:cs="Arial"/>
          <w:shd w:val="clear" w:color="auto" w:fill="FFFFFF"/>
        </w:rPr>
        <w:t xml:space="preserve"> Canberra: Australia Institute.</w:t>
      </w:r>
    </w:p>
    <w:p w:rsidR="0087395C" w:rsidRPr="0087395C" w:rsidRDefault="0087395C" w:rsidP="0087395C">
      <w:pPr>
        <w:spacing w:line="360" w:lineRule="auto"/>
        <w:rPr>
          <w:rFonts w:ascii="Arial" w:hAnsi="Arial" w:cs="Arial"/>
          <w:shd w:val="clear" w:color="auto" w:fill="FFFFFF"/>
        </w:rPr>
      </w:pPr>
      <w:proofErr w:type="gramStart"/>
      <w:r w:rsidRPr="0087395C">
        <w:rPr>
          <w:rFonts w:ascii="Arial" w:hAnsi="Arial" w:cs="Arial"/>
          <w:shd w:val="clear" w:color="auto" w:fill="FFFFFF"/>
        </w:rPr>
        <w:t>Hoffman, D., &amp; Rowe, J. J. (2010).</w:t>
      </w:r>
      <w:proofErr w:type="gramEnd"/>
      <w:r w:rsidRPr="0087395C">
        <w:rPr>
          <w:rFonts w:ascii="Arial" w:hAnsi="Arial" w:cs="Arial"/>
          <w:shd w:val="clear" w:color="auto" w:fill="FFFFFF"/>
        </w:rPr>
        <w:t> </w:t>
      </w:r>
      <w:r w:rsidRPr="0087395C">
        <w:rPr>
          <w:rFonts w:ascii="Arial" w:hAnsi="Arial" w:cs="Arial"/>
          <w:i/>
          <w:iCs/>
          <w:shd w:val="clear" w:color="auto" w:fill="FFFFFF"/>
        </w:rPr>
        <w:t>Human rights in the UK: An introduction to the Human Rights Act 1998</w:t>
      </w:r>
      <w:r w:rsidRPr="0087395C">
        <w:rPr>
          <w:rFonts w:ascii="Arial" w:hAnsi="Arial" w:cs="Arial"/>
          <w:shd w:val="clear" w:color="auto" w:fill="FFFFFF"/>
        </w:rPr>
        <w:t xml:space="preserve">. </w:t>
      </w:r>
      <w:proofErr w:type="gramStart"/>
      <w:r w:rsidRPr="0087395C">
        <w:rPr>
          <w:rFonts w:ascii="Arial" w:hAnsi="Arial" w:cs="Arial"/>
          <w:shd w:val="clear" w:color="auto" w:fill="FFFFFF"/>
        </w:rPr>
        <w:t>Pearson Education.</w:t>
      </w:r>
      <w:proofErr w:type="gramEnd"/>
    </w:p>
    <w:p w:rsidR="0087395C" w:rsidRPr="0087395C" w:rsidRDefault="0087395C" w:rsidP="0087395C">
      <w:pPr>
        <w:spacing w:line="360" w:lineRule="auto"/>
        <w:rPr>
          <w:rFonts w:ascii="Arial" w:hAnsi="Arial" w:cs="Arial"/>
          <w:shd w:val="clear" w:color="auto" w:fill="FFFFFF"/>
        </w:rPr>
      </w:pPr>
      <w:proofErr w:type="spellStart"/>
      <w:proofErr w:type="gramStart"/>
      <w:r w:rsidRPr="0087395C">
        <w:rPr>
          <w:rFonts w:ascii="Arial" w:hAnsi="Arial" w:cs="Arial"/>
          <w:shd w:val="clear" w:color="auto" w:fill="FFFFFF"/>
        </w:rPr>
        <w:t>Howdon</w:t>
      </w:r>
      <w:proofErr w:type="spellEnd"/>
      <w:r w:rsidRPr="0087395C">
        <w:rPr>
          <w:rFonts w:ascii="Arial" w:hAnsi="Arial" w:cs="Arial"/>
          <w:shd w:val="clear" w:color="auto" w:fill="FFFFFF"/>
        </w:rPr>
        <w:t>, D., &amp; Rice, N. (2018).</w:t>
      </w:r>
      <w:proofErr w:type="gramEnd"/>
      <w:r w:rsidRPr="0087395C">
        <w:rPr>
          <w:rFonts w:ascii="Arial" w:hAnsi="Arial" w:cs="Arial"/>
          <w:shd w:val="clear" w:color="auto" w:fill="FFFFFF"/>
        </w:rPr>
        <w:t xml:space="preserve"> Health care expenditures, age, proximity to death and morbidity: Implications for an ageing population. </w:t>
      </w:r>
      <w:proofErr w:type="gramStart"/>
      <w:r w:rsidRPr="0087395C">
        <w:rPr>
          <w:rFonts w:ascii="Arial" w:hAnsi="Arial" w:cs="Arial"/>
          <w:i/>
          <w:iCs/>
          <w:shd w:val="clear" w:color="auto" w:fill="FFFFFF"/>
        </w:rPr>
        <w:t>Journal of health economics</w:t>
      </w:r>
      <w:r w:rsidRPr="0087395C">
        <w:rPr>
          <w:rFonts w:ascii="Arial" w:hAnsi="Arial" w:cs="Arial"/>
          <w:shd w:val="clear" w:color="auto" w:fill="FFFFFF"/>
        </w:rPr>
        <w:t>, </w:t>
      </w:r>
      <w:r w:rsidRPr="0087395C">
        <w:rPr>
          <w:rFonts w:ascii="Arial" w:hAnsi="Arial" w:cs="Arial"/>
          <w:i/>
          <w:iCs/>
          <w:shd w:val="clear" w:color="auto" w:fill="FFFFFF"/>
        </w:rPr>
        <w:t>57</w:t>
      </w:r>
      <w:r w:rsidRPr="0087395C">
        <w:rPr>
          <w:rFonts w:ascii="Arial" w:hAnsi="Arial" w:cs="Arial"/>
          <w:shd w:val="clear" w:color="auto" w:fill="FFFFFF"/>
        </w:rPr>
        <w:t>, 60-74.</w:t>
      </w:r>
      <w:proofErr w:type="gramEnd"/>
    </w:p>
    <w:p w:rsidR="0087395C" w:rsidRPr="0087395C" w:rsidRDefault="0087395C" w:rsidP="0087395C">
      <w:pPr>
        <w:spacing w:line="360" w:lineRule="auto"/>
        <w:rPr>
          <w:rFonts w:ascii="Arial" w:hAnsi="Arial" w:cs="Arial"/>
          <w:shd w:val="clear" w:color="auto" w:fill="FFFFFF"/>
        </w:rPr>
      </w:pPr>
      <w:proofErr w:type="spellStart"/>
      <w:proofErr w:type="gramStart"/>
      <w:r w:rsidRPr="0087395C">
        <w:rPr>
          <w:rFonts w:ascii="Arial" w:hAnsi="Arial" w:cs="Arial"/>
          <w:shd w:val="clear" w:color="auto" w:fill="FFFFFF"/>
        </w:rPr>
        <w:t>Kahana</w:t>
      </w:r>
      <w:proofErr w:type="spellEnd"/>
      <w:r w:rsidRPr="0087395C">
        <w:rPr>
          <w:rFonts w:ascii="Arial" w:hAnsi="Arial" w:cs="Arial"/>
          <w:shd w:val="clear" w:color="auto" w:fill="FFFFFF"/>
        </w:rPr>
        <w:t xml:space="preserve">, B., Yu, J., </w:t>
      </w:r>
      <w:proofErr w:type="spellStart"/>
      <w:r w:rsidRPr="0087395C">
        <w:rPr>
          <w:rFonts w:ascii="Arial" w:hAnsi="Arial" w:cs="Arial"/>
          <w:shd w:val="clear" w:color="auto" w:fill="FFFFFF"/>
        </w:rPr>
        <w:t>Kahana</w:t>
      </w:r>
      <w:proofErr w:type="spellEnd"/>
      <w:r w:rsidRPr="0087395C">
        <w:rPr>
          <w:rFonts w:ascii="Arial" w:hAnsi="Arial" w:cs="Arial"/>
          <w:shd w:val="clear" w:color="auto" w:fill="FFFFFF"/>
        </w:rPr>
        <w:t xml:space="preserve">, E., &amp; </w:t>
      </w:r>
      <w:proofErr w:type="spellStart"/>
      <w:r w:rsidRPr="0087395C">
        <w:rPr>
          <w:rFonts w:ascii="Arial" w:hAnsi="Arial" w:cs="Arial"/>
          <w:shd w:val="clear" w:color="auto" w:fill="FFFFFF"/>
        </w:rPr>
        <w:t>Langendoerfer</w:t>
      </w:r>
      <w:proofErr w:type="spellEnd"/>
      <w:r w:rsidRPr="0087395C">
        <w:rPr>
          <w:rFonts w:ascii="Arial" w:hAnsi="Arial" w:cs="Arial"/>
          <w:shd w:val="clear" w:color="auto" w:fill="FFFFFF"/>
        </w:rPr>
        <w:t>, K. B. (2018).</w:t>
      </w:r>
      <w:proofErr w:type="gramEnd"/>
      <w:r w:rsidRPr="0087395C">
        <w:rPr>
          <w:rFonts w:ascii="Arial" w:hAnsi="Arial" w:cs="Arial"/>
          <w:shd w:val="clear" w:color="auto" w:fill="FFFFFF"/>
        </w:rPr>
        <w:t xml:space="preserve"> Whose advocacy counts in shaping elderly patients’ satisfaction with physicians’ care and communication</w:t>
      </w:r>
      <w:proofErr w:type="gramStart"/>
      <w:r w:rsidRPr="0087395C">
        <w:rPr>
          <w:rFonts w:ascii="Arial" w:hAnsi="Arial" w:cs="Arial"/>
          <w:shd w:val="clear" w:color="auto" w:fill="FFFFFF"/>
        </w:rPr>
        <w:t>?.</w:t>
      </w:r>
      <w:proofErr w:type="gramEnd"/>
      <w:r w:rsidRPr="0087395C">
        <w:rPr>
          <w:rFonts w:ascii="Arial" w:hAnsi="Arial" w:cs="Arial"/>
          <w:shd w:val="clear" w:color="auto" w:fill="FFFFFF"/>
        </w:rPr>
        <w:t> </w:t>
      </w:r>
      <w:proofErr w:type="gramStart"/>
      <w:r w:rsidRPr="0087395C">
        <w:rPr>
          <w:rFonts w:ascii="Arial" w:hAnsi="Arial" w:cs="Arial"/>
          <w:i/>
          <w:iCs/>
          <w:shd w:val="clear" w:color="auto" w:fill="FFFFFF"/>
        </w:rPr>
        <w:t>Clinical interventions in aging</w:t>
      </w:r>
      <w:r w:rsidRPr="0087395C">
        <w:rPr>
          <w:rFonts w:ascii="Arial" w:hAnsi="Arial" w:cs="Arial"/>
          <w:shd w:val="clear" w:color="auto" w:fill="FFFFFF"/>
        </w:rPr>
        <w:t>, </w:t>
      </w:r>
      <w:r w:rsidRPr="0087395C">
        <w:rPr>
          <w:rFonts w:ascii="Arial" w:hAnsi="Arial" w:cs="Arial"/>
          <w:i/>
          <w:iCs/>
          <w:shd w:val="clear" w:color="auto" w:fill="FFFFFF"/>
        </w:rPr>
        <w:t>13</w:t>
      </w:r>
      <w:r w:rsidRPr="0087395C">
        <w:rPr>
          <w:rFonts w:ascii="Arial" w:hAnsi="Arial" w:cs="Arial"/>
          <w:shd w:val="clear" w:color="auto" w:fill="FFFFFF"/>
        </w:rPr>
        <w:t>, 1161.</w:t>
      </w:r>
      <w:proofErr w:type="gramEnd"/>
    </w:p>
    <w:p w:rsidR="0087395C" w:rsidRPr="0087395C" w:rsidRDefault="0087395C" w:rsidP="0087395C">
      <w:pPr>
        <w:spacing w:line="360" w:lineRule="auto"/>
        <w:rPr>
          <w:rFonts w:ascii="Arial" w:hAnsi="Arial" w:cs="Arial"/>
          <w:shd w:val="clear" w:color="auto" w:fill="FFFFFF"/>
        </w:rPr>
      </w:pPr>
      <w:r w:rsidRPr="0087395C">
        <w:rPr>
          <w:rFonts w:ascii="Arial" w:hAnsi="Arial" w:cs="Arial"/>
          <w:shd w:val="clear" w:color="auto" w:fill="FFFFFF"/>
        </w:rPr>
        <w:t xml:space="preserve">Knapp, M. R. (1977). </w:t>
      </w:r>
      <w:proofErr w:type="gramStart"/>
      <w:r w:rsidRPr="0087395C">
        <w:rPr>
          <w:rFonts w:ascii="Arial" w:hAnsi="Arial" w:cs="Arial"/>
          <w:shd w:val="clear" w:color="auto" w:fill="FFFFFF"/>
        </w:rPr>
        <w:t>The activity theory of aging an examination in the English context.</w:t>
      </w:r>
      <w:proofErr w:type="gramEnd"/>
      <w:r w:rsidRPr="0087395C">
        <w:rPr>
          <w:rFonts w:ascii="Arial" w:hAnsi="Arial" w:cs="Arial"/>
          <w:shd w:val="clear" w:color="auto" w:fill="FFFFFF"/>
        </w:rPr>
        <w:t> </w:t>
      </w:r>
      <w:r w:rsidRPr="0087395C">
        <w:rPr>
          <w:rFonts w:ascii="Arial" w:hAnsi="Arial" w:cs="Arial"/>
          <w:i/>
          <w:iCs/>
          <w:shd w:val="clear" w:color="auto" w:fill="FFFFFF"/>
        </w:rPr>
        <w:t>The Gerontologist</w:t>
      </w:r>
      <w:r w:rsidRPr="0087395C">
        <w:rPr>
          <w:rFonts w:ascii="Arial" w:hAnsi="Arial" w:cs="Arial"/>
          <w:shd w:val="clear" w:color="auto" w:fill="FFFFFF"/>
        </w:rPr>
        <w:t>, </w:t>
      </w:r>
      <w:r w:rsidRPr="0087395C">
        <w:rPr>
          <w:rFonts w:ascii="Arial" w:hAnsi="Arial" w:cs="Arial"/>
          <w:i/>
          <w:iCs/>
          <w:shd w:val="clear" w:color="auto" w:fill="FFFFFF"/>
        </w:rPr>
        <w:t>17</w:t>
      </w:r>
      <w:r w:rsidRPr="0087395C">
        <w:rPr>
          <w:rFonts w:ascii="Arial" w:hAnsi="Arial" w:cs="Arial"/>
          <w:shd w:val="clear" w:color="auto" w:fill="FFFFFF"/>
        </w:rPr>
        <w:t>(6), 553-559.</w:t>
      </w:r>
    </w:p>
    <w:p w:rsidR="0087395C" w:rsidRPr="0087395C" w:rsidRDefault="0087395C" w:rsidP="0087395C">
      <w:pPr>
        <w:spacing w:line="360" w:lineRule="auto"/>
        <w:rPr>
          <w:rFonts w:ascii="Arial" w:hAnsi="Arial" w:cs="Arial"/>
          <w:shd w:val="clear" w:color="auto" w:fill="FFFFFF"/>
        </w:rPr>
      </w:pPr>
      <w:proofErr w:type="spellStart"/>
      <w:proofErr w:type="gramStart"/>
      <w:r w:rsidRPr="0087395C">
        <w:rPr>
          <w:rFonts w:ascii="Arial" w:hAnsi="Arial" w:cs="Arial"/>
          <w:shd w:val="clear" w:color="auto" w:fill="FFFFFF"/>
        </w:rPr>
        <w:t>Manthorpe</w:t>
      </w:r>
      <w:proofErr w:type="spellEnd"/>
      <w:r w:rsidRPr="0087395C">
        <w:rPr>
          <w:rFonts w:ascii="Arial" w:hAnsi="Arial" w:cs="Arial"/>
          <w:shd w:val="clear" w:color="auto" w:fill="FFFFFF"/>
        </w:rPr>
        <w:t>, J., &amp; Moriarty, J. (2014).</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Examining day centre provision for older people in the UK using the Equality Act 2010: findings of a scoping review.</w:t>
      </w:r>
      <w:proofErr w:type="gramEnd"/>
      <w:r w:rsidRPr="0087395C">
        <w:rPr>
          <w:rFonts w:ascii="Arial" w:hAnsi="Arial" w:cs="Arial"/>
          <w:shd w:val="clear" w:color="auto" w:fill="FFFFFF"/>
        </w:rPr>
        <w:t> </w:t>
      </w:r>
      <w:r w:rsidRPr="0087395C">
        <w:rPr>
          <w:rFonts w:ascii="Arial" w:hAnsi="Arial" w:cs="Arial"/>
          <w:i/>
          <w:iCs/>
          <w:shd w:val="clear" w:color="auto" w:fill="FFFFFF"/>
        </w:rPr>
        <w:t>Health &amp; Social Care in the Community</w:t>
      </w:r>
      <w:r w:rsidRPr="0087395C">
        <w:rPr>
          <w:rFonts w:ascii="Arial" w:hAnsi="Arial" w:cs="Arial"/>
          <w:shd w:val="clear" w:color="auto" w:fill="FFFFFF"/>
        </w:rPr>
        <w:t>, </w:t>
      </w:r>
      <w:r w:rsidRPr="0087395C">
        <w:rPr>
          <w:rFonts w:ascii="Arial" w:hAnsi="Arial" w:cs="Arial"/>
          <w:i/>
          <w:iCs/>
          <w:shd w:val="clear" w:color="auto" w:fill="FFFFFF"/>
        </w:rPr>
        <w:t>22</w:t>
      </w:r>
      <w:r w:rsidRPr="0087395C">
        <w:rPr>
          <w:rFonts w:ascii="Arial" w:hAnsi="Arial" w:cs="Arial"/>
          <w:shd w:val="clear" w:color="auto" w:fill="FFFFFF"/>
        </w:rPr>
        <w:t>(4), 352-360.</w:t>
      </w:r>
    </w:p>
    <w:p w:rsidR="0087395C" w:rsidRPr="0087395C" w:rsidRDefault="0087395C" w:rsidP="0087395C">
      <w:pPr>
        <w:pStyle w:val="Heading1"/>
        <w:shd w:val="clear" w:color="auto" w:fill="FFFFFF"/>
        <w:spacing w:line="360" w:lineRule="auto"/>
        <w:textAlignment w:val="baseline"/>
        <w:rPr>
          <w:rFonts w:ascii="Arial" w:hAnsi="Arial" w:cs="Arial"/>
          <w:b w:val="0"/>
          <w:sz w:val="22"/>
          <w:szCs w:val="22"/>
          <w:shd w:val="clear" w:color="auto" w:fill="FFFFFF"/>
        </w:rPr>
      </w:pPr>
      <w:proofErr w:type="gramStart"/>
      <w:r w:rsidRPr="0087395C">
        <w:rPr>
          <w:rFonts w:ascii="Arial" w:hAnsi="Arial" w:cs="Arial"/>
          <w:b w:val="0"/>
          <w:sz w:val="22"/>
          <w:szCs w:val="22"/>
          <w:shd w:val="clear" w:color="auto" w:fill="FFFFFF"/>
        </w:rPr>
        <w:t xml:space="preserve">Neves, B. B., Sanders, A., &amp; </w:t>
      </w:r>
      <w:proofErr w:type="spellStart"/>
      <w:r w:rsidRPr="0087395C">
        <w:rPr>
          <w:rFonts w:ascii="Arial" w:hAnsi="Arial" w:cs="Arial"/>
          <w:b w:val="0"/>
          <w:sz w:val="22"/>
          <w:szCs w:val="22"/>
          <w:shd w:val="clear" w:color="auto" w:fill="FFFFFF"/>
        </w:rPr>
        <w:t>Kokanović</w:t>
      </w:r>
      <w:proofErr w:type="spellEnd"/>
      <w:r w:rsidRPr="0087395C">
        <w:rPr>
          <w:rFonts w:ascii="Arial" w:hAnsi="Arial" w:cs="Arial"/>
          <w:b w:val="0"/>
          <w:sz w:val="22"/>
          <w:szCs w:val="22"/>
          <w:shd w:val="clear" w:color="auto" w:fill="FFFFFF"/>
        </w:rPr>
        <w:t>, R. (2019).</w:t>
      </w:r>
      <w:proofErr w:type="gramEnd"/>
      <w:r w:rsidRPr="0087395C">
        <w:rPr>
          <w:rFonts w:ascii="Arial" w:hAnsi="Arial" w:cs="Arial"/>
          <w:b w:val="0"/>
          <w:sz w:val="22"/>
          <w:szCs w:val="22"/>
          <w:shd w:val="clear" w:color="auto" w:fill="FFFFFF"/>
        </w:rPr>
        <w:t xml:space="preserve"> “It's the worst bloody feeling in the world”: Experiences of loneliness and social isolation among older people living in care homes. </w:t>
      </w:r>
      <w:proofErr w:type="gramStart"/>
      <w:r w:rsidRPr="0087395C">
        <w:rPr>
          <w:rFonts w:ascii="Arial" w:hAnsi="Arial" w:cs="Arial"/>
          <w:b w:val="0"/>
          <w:i/>
          <w:iCs/>
          <w:sz w:val="22"/>
          <w:szCs w:val="22"/>
          <w:shd w:val="clear" w:color="auto" w:fill="FFFFFF"/>
        </w:rPr>
        <w:t>Journal of aging studies</w:t>
      </w:r>
      <w:r w:rsidRPr="0087395C">
        <w:rPr>
          <w:rFonts w:ascii="Arial" w:hAnsi="Arial" w:cs="Arial"/>
          <w:b w:val="0"/>
          <w:sz w:val="22"/>
          <w:szCs w:val="22"/>
          <w:shd w:val="clear" w:color="auto" w:fill="FFFFFF"/>
        </w:rPr>
        <w:t>, </w:t>
      </w:r>
      <w:r w:rsidRPr="0087395C">
        <w:rPr>
          <w:rFonts w:ascii="Arial" w:hAnsi="Arial" w:cs="Arial"/>
          <w:b w:val="0"/>
          <w:i/>
          <w:iCs/>
          <w:sz w:val="22"/>
          <w:szCs w:val="22"/>
          <w:shd w:val="clear" w:color="auto" w:fill="FFFFFF"/>
        </w:rPr>
        <w:t>49</w:t>
      </w:r>
      <w:r w:rsidRPr="0087395C">
        <w:rPr>
          <w:rFonts w:ascii="Arial" w:hAnsi="Arial" w:cs="Arial"/>
          <w:b w:val="0"/>
          <w:sz w:val="22"/>
          <w:szCs w:val="22"/>
          <w:shd w:val="clear" w:color="auto" w:fill="FFFFFF"/>
        </w:rPr>
        <w:t>, 74-84.</w:t>
      </w:r>
      <w:proofErr w:type="gramEnd"/>
    </w:p>
    <w:p w:rsidR="0087395C" w:rsidRPr="0087395C" w:rsidRDefault="0087395C" w:rsidP="0087395C">
      <w:pPr>
        <w:spacing w:line="360" w:lineRule="auto"/>
        <w:rPr>
          <w:rFonts w:ascii="Arial" w:hAnsi="Arial" w:cs="Arial"/>
        </w:rPr>
      </w:pPr>
      <w:proofErr w:type="gramStart"/>
      <w:r w:rsidRPr="0087395C">
        <w:rPr>
          <w:rFonts w:ascii="Arial" w:hAnsi="Arial" w:cs="Arial"/>
        </w:rPr>
        <w:t>NHS UK.</w:t>
      </w:r>
      <w:proofErr w:type="gramEnd"/>
      <w:r w:rsidRPr="0087395C">
        <w:rPr>
          <w:rFonts w:ascii="Arial" w:hAnsi="Arial" w:cs="Arial"/>
        </w:rPr>
        <w:t xml:space="preserve"> </w:t>
      </w:r>
      <w:proofErr w:type="gramStart"/>
      <w:r w:rsidRPr="0087395C">
        <w:rPr>
          <w:rFonts w:ascii="Arial" w:hAnsi="Arial" w:cs="Arial"/>
        </w:rPr>
        <w:t>Improving care for older people.</w:t>
      </w:r>
      <w:proofErr w:type="gramEnd"/>
      <w:r w:rsidRPr="0087395C">
        <w:rPr>
          <w:rFonts w:ascii="Arial" w:hAnsi="Arial" w:cs="Arial"/>
        </w:rPr>
        <w:t xml:space="preserve"> Available at link- </w:t>
      </w:r>
      <w:hyperlink r:id="rId7" w:history="1">
        <w:r w:rsidRPr="0087395C">
          <w:rPr>
            <w:rStyle w:val="Hyperlink"/>
            <w:rFonts w:ascii="Arial" w:hAnsi="Arial" w:cs="Arial"/>
            <w:color w:val="auto"/>
          </w:rPr>
          <w:t>https://www.england.nhs.uk/ourwork/clinical-policy/older-people/improving-care-for-older-people/</w:t>
        </w:r>
      </w:hyperlink>
      <w:r w:rsidRPr="0087395C">
        <w:rPr>
          <w:rFonts w:ascii="Arial" w:hAnsi="Arial" w:cs="Arial"/>
        </w:rPr>
        <w:t xml:space="preserve"> (Accessed: 9</w:t>
      </w:r>
      <w:r w:rsidRPr="0087395C">
        <w:rPr>
          <w:rFonts w:ascii="Arial" w:hAnsi="Arial" w:cs="Arial"/>
          <w:vertAlign w:val="superscript"/>
        </w:rPr>
        <w:t>th</w:t>
      </w:r>
      <w:r w:rsidRPr="0087395C">
        <w:rPr>
          <w:rFonts w:ascii="Arial" w:hAnsi="Arial" w:cs="Arial"/>
        </w:rPr>
        <w:t xml:space="preserve"> July 2021).</w:t>
      </w:r>
    </w:p>
    <w:p w:rsidR="0087395C" w:rsidRPr="0087395C" w:rsidRDefault="0087395C" w:rsidP="0087395C">
      <w:pPr>
        <w:spacing w:line="360" w:lineRule="auto"/>
        <w:rPr>
          <w:rFonts w:ascii="Arial" w:hAnsi="Arial" w:cs="Arial"/>
        </w:rPr>
      </w:pPr>
      <w:proofErr w:type="gramStart"/>
      <w:r w:rsidRPr="0087395C">
        <w:rPr>
          <w:rFonts w:ascii="Arial" w:hAnsi="Arial" w:cs="Arial"/>
        </w:rPr>
        <w:t>ONS (2018).</w:t>
      </w:r>
      <w:proofErr w:type="gramEnd"/>
      <w:r w:rsidRPr="0087395C">
        <w:rPr>
          <w:rFonts w:ascii="Arial" w:hAnsi="Arial" w:cs="Arial"/>
        </w:rPr>
        <w:t xml:space="preserve"> Living longer: how our population is changing and why it matters. </w:t>
      </w:r>
      <w:proofErr w:type="gramStart"/>
      <w:r w:rsidRPr="0087395C">
        <w:rPr>
          <w:rFonts w:ascii="Arial" w:hAnsi="Arial" w:cs="Arial"/>
        </w:rPr>
        <w:t>Available at link-https://www.ons.gov.uk/peoplepopulationandcommunity/birthsdeathsandmarriages/ageing/articles/livinglongerhowourpopulationischangingandwhyitmatters/2018-08-13.</w:t>
      </w:r>
      <w:proofErr w:type="gramEnd"/>
      <w:r w:rsidRPr="0087395C">
        <w:rPr>
          <w:rFonts w:ascii="Arial" w:hAnsi="Arial" w:cs="Arial"/>
        </w:rPr>
        <w:t xml:space="preserve"> </w:t>
      </w:r>
      <w:proofErr w:type="gramStart"/>
      <w:r w:rsidRPr="0087395C">
        <w:rPr>
          <w:rFonts w:ascii="Arial" w:hAnsi="Arial" w:cs="Arial"/>
        </w:rPr>
        <w:t>(Accessed: 12</w:t>
      </w:r>
      <w:r w:rsidRPr="0087395C">
        <w:rPr>
          <w:rFonts w:ascii="Arial" w:hAnsi="Arial" w:cs="Arial"/>
          <w:vertAlign w:val="superscript"/>
        </w:rPr>
        <w:t>th</w:t>
      </w:r>
      <w:r w:rsidRPr="0087395C">
        <w:rPr>
          <w:rFonts w:ascii="Arial" w:hAnsi="Arial" w:cs="Arial"/>
        </w:rPr>
        <w:t xml:space="preserve"> July 2021).</w:t>
      </w:r>
      <w:proofErr w:type="gramEnd"/>
    </w:p>
    <w:p w:rsidR="0087395C" w:rsidRPr="0087395C" w:rsidRDefault="0087395C" w:rsidP="0087395C">
      <w:pPr>
        <w:spacing w:line="360" w:lineRule="auto"/>
        <w:rPr>
          <w:rFonts w:ascii="Arial" w:hAnsi="Arial" w:cs="Arial"/>
          <w:shd w:val="clear" w:color="auto" w:fill="FFFFFF"/>
        </w:rPr>
      </w:pPr>
      <w:r w:rsidRPr="0087395C">
        <w:rPr>
          <w:rFonts w:ascii="Arial" w:hAnsi="Arial" w:cs="Arial"/>
          <w:shd w:val="clear" w:color="auto" w:fill="FFFFFF"/>
        </w:rPr>
        <w:t>Phillips, L. R. (1983). Abuse and neglect of the frail elderly at home: An exploration of theoretical relationships. </w:t>
      </w:r>
      <w:r w:rsidRPr="0087395C">
        <w:rPr>
          <w:rFonts w:ascii="Arial" w:hAnsi="Arial" w:cs="Arial"/>
          <w:i/>
          <w:iCs/>
          <w:shd w:val="clear" w:color="auto" w:fill="FFFFFF"/>
        </w:rPr>
        <w:t>Journal of Advanced Nursing</w:t>
      </w:r>
      <w:r w:rsidRPr="0087395C">
        <w:rPr>
          <w:rFonts w:ascii="Arial" w:hAnsi="Arial" w:cs="Arial"/>
          <w:shd w:val="clear" w:color="auto" w:fill="FFFFFF"/>
        </w:rPr>
        <w:t>, </w:t>
      </w:r>
      <w:r w:rsidRPr="0087395C">
        <w:rPr>
          <w:rFonts w:ascii="Arial" w:hAnsi="Arial" w:cs="Arial"/>
          <w:i/>
          <w:iCs/>
          <w:shd w:val="clear" w:color="auto" w:fill="FFFFFF"/>
        </w:rPr>
        <w:t>8</w:t>
      </w:r>
      <w:r w:rsidRPr="0087395C">
        <w:rPr>
          <w:rFonts w:ascii="Arial" w:hAnsi="Arial" w:cs="Arial"/>
          <w:shd w:val="clear" w:color="auto" w:fill="FFFFFF"/>
        </w:rPr>
        <w:t>(5), 379-392.</w:t>
      </w:r>
    </w:p>
    <w:p w:rsidR="0087395C" w:rsidRPr="0087395C" w:rsidRDefault="0087395C" w:rsidP="0087395C">
      <w:pPr>
        <w:spacing w:line="360" w:lineRule="auto"/>
        <w:rPr>
          <w:rFonts w:ascii="Arial" w:hAnsi="Arial" w:cs="Arial"/>
          <w:shd w:val="clear" w:color="auto" w:fill="FFFFFF"/>
        </w:rPr>
      </w:pPr>
      <w:proofErr w:type="gramStart"/>
      <w:r w:rsidRPr="0087395C">
        <w:rPr>
          <w:rFonts w:ascii="Arial" w:hAnsi="Arial" w:cs="Arial"/>
          <w:shd w:val="clear" w:color="auto" w:fill="FFFFFF"/>
        </w:rPr>
        <w:lastRenderedPageBreak/>
        <w:t>Rutherford, T., &amp; Socio, A. (2012).</w:t>
      </w:r>
      <w:proofErr w:type="gramEnd"/>
      <w:r w:rsidRPr="0087395C">
        <w:rPr>
          <w:rFonts w:ascii="Arial" w:hAnsi="Arial" w:cs="Arial"/>
          <w:shd w:val="clear" w:color="auto" w:fill="FFFFFF"/>
        </w:rPr>
        <w:t xml:space="preserve"> Population ageing: statistics. </w:t>
      </w:r>
      <w:proofErr w:type="gramStart"/>
      <w:r w:rsidRPr="0087395C">
        <w:rPr>
          <w:rFonts w:ascii="Arial" w:hAnsi="Arial" w:cs="Arial"/>
          <w:i/>
          <w:iCs/>
          <w:shd w:val="clear" w:color="auto" w:fill="FFFFFF"/>
        </w:rPr>
        <w:t>House of Commons library (Standard not.</w:t>
      </w:r>
      <w:proofErr w:type="gramEnd"/>
      <w:r w:rsidRPr="0087395C">
        <w:rPr>
          <w:rFonts w:ascii="Arial" w:hAnsi="Arial" w:cs="Arial"/>
          <w:i/>
          <w:iCs/>
          <w:shd w:val="clear" w:color="auto" w:fill="FFFFFF"/>
        </w:rPr>
        <w:t xml:space="preserve"> </w:t>
      </w:r>
      <w:proofErr w:type="gramStart"/>
      <w:r w:rsidRPr="0087395C">
        <w:rPr>
          <w:rFonts w:ascii="Arial" w:hAnsi="Arial" w:cs="Arial"/>
          <w:i/>
          <w:iCs/>
          <w:shd w:val="clear" w:color="auto" w:fill="FFFFFF"/>
        </w:rPr>
        <w:t>Retrieved Jan 2, 2013, from: www.</w:t>
      </w:r>
      <w:proofErr w:type="gramEnd"/>
      <w:r w:rsidRPr="0087395C">
        <w:rPr>
          <w:rFonts w:ascii="Arial" w:hAnsi="Arial" w:cs="Arial"/>
          <w:i/>
          <w:iCs/>
          <w:shd w:val="clear" w:color="auto" w:fill="FFFFFF"/>
        </w:rPr>
        <w:t xml:space="preserve"> </w:t>
      </w:r>
      <w:proofErr w:type="gramStart"/>
      <w:r w:rsidRPr="0087395C">
        <w:rPr>
          <w:rFonts w:ascii="Arial" w:hAnsi="Arial" w:cs="Arial"/>
          <w:i/>
          <w:iCs/>
          <w:shd w:val="clear" w:color="auto" w:fill="FFFFFF"/>
        </w:rPr>
        <w:t>parliament</w:t>
      </w:r>
      <w:proofErr w:type="gramEnd"/>
      <w:r w:rsidRPr="0087395C">
        <w:rPr>
          <w:rFonts w:ascii="Arial" w:hAnsi="Arial" w:cs="Arial"/>
          <w:i/>
          <w:iCs/>
          <w:shd w:val="clear" w:color="auto" w:fill="FFFFFF"/>
        </w:rPr>
        <w:t xml:space="preserve">. </w:t>
      </w:r>
      <w:proofErr w:type="spellStart"/>
      <w:proofErr w:type="gramStart"/>
      <w:r w:rsidRPr="0087395C">
        <w:rPr>
          <w:rFonts w:ascii="Arial" w:hAnsi="Arial" w:cs="Arial"/>
          <w:i/>
          <w:iCs/>
          <w:shd w:val="clear" w:color="auto" w:fill="FFFFFF"/>
        </w:rPr>
        <w:t>uk</w:t>
      </w:r>
      <w:proofErr w:type="spellEnd"/>
      <w:r w:rsidRPr="0087395C">
        <w:rPr>
          <w:rFonts w:ascii="Arial" w:hAnsi="Arial" w:cs="Arial"/>
          <w:i/>
          <w:iCs/>
          <w:shd w:val="clear" w:color="auto" w:fill="FFFFFF"/>
        </w:rPr>
        <w:t>/topics/</w:t>
      </w:r>
      <w:proofErr w:type="spellStart"/>
      <w:r w:rsidRPr="0087395C">
        <w:rPr>
          <w:rFonts w:ascii="Arial" w:hAnsi="Arial" w:cs="Arial"/>
          <w:i/>
          <w:iCs/>
          <w:shd w:val="clear" w:color="auto" w:fill="FFFFFF"/>
        </w:rPr>
        <w:t>PopulationArchive</w:t>
      </w:r>
      <w:proofErr w:type="spellEnd"/>
      <w:proofErr w:type="gramEnd"/>
      <w:r w:rsidRPr="0087395C">
        <w:rPr>
          <w:rFonts w:ascii="Arial" w:hAnsi="Arial" w:cs="Arial"/>
          <w:shd w:val="clear" w:color="auto" w:fill="FFFFFF"/>
        </w:rPr>
        <w:t>.</w:t>
      </w:r>
    </w:p>
    <w:p w:rsidR="0087395C" w:rsidRPr="0087395C" w:rsidRDefault="0087395C" w:rsidP="0087395C">
      <w:pPr>
        <w:spacing w:line="360" w:lineRule="auto"/>
        <w:rPr>
          <w:rFonts w:ascii="Arial" w:hAnsi="Arial" w:cs="Arial"/>
          <w:shd w:val="clear" w:color="auto" w:fill="FFFFFF"/>
        </w:rPr>
      </w:pPr>
      <w:r w:rsidRPr="0087395C">
        <w:rPr>
          <w:rFonts w:ascii="Arial" w:hAnsi="Arial" w:cs="Arial"/>
          <w:shd w:val="clear" w:color="auto" w:fill="FFFFFF"/>
        </w:rPr>
        <w:t xml:space="preserve">Sharma, D., Blair, L., &amp; </w:t>
      </w:r>
      <w:proofErr w:type="spellStart"/>
      <w:r w:rsidRPr="0087395C">
        <w:rPr>
          <w:rFonts w:ascii="Arial" w:hAnsi="Arial" w:cs="Arial"/>
          <w:shd w:val="clear" w:color="auto" w:fill="FFFFFF"/>
        </w:rPr>
        <w:t>Clune</w:t>
      </w:r>
      <w:proofErr w:type="spellEnd"/>
      <w:r w:rsidRPr="0087395C">
        <w:rPr>
          <w:rFonts w:ascii="Arial" w:hAnsi="Arial" w:cs="Arial"/>
          <w:shd w:val="clear" w:color="auto" w:fill="FFFFFF"/>
        </w:rPr>
        <w:t xml:space="preserve">, S. (2015). </w:t>
      </w:r>
      <w:proofErr w:type="gramStart"/>
      <w:r w:rsidRPr="0087395C">
        <w:rPr>
          <w:rFonts w:ascii="Arial" w:hAnsi="Arial" w:cs="Arial"/>
          <w:shd w:val="clear" w:color="auto" w:fill="FFFFFF"/>
        </w:rPr>
        <w:t>Developing radical-digital interventions to tackle loneliness amongst the elderly.</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In </w:t>
      </w:r>
      <w:r w:rsidRPr="0087395C">
        <w:rPr>
          <w:rFonts w:ascii="Arial" w:hAnsi="Arial" w:cs="Arial"/>
          <w:i/>
          <w:iCs/>
          <w:shd w:val="clear" w:color="auto" w:fill="FFFFFF"/>
        </w:rPr>
        <w:t>International Conference on Human Aspects of IT for the Aged Population</w:t>
      </w:r>
      <w:r w:rsidRPr="0087395C">
        <w:rPr>
          <w:rFonts w:ascii="Arial" w:hAnsi="Arial" w:cs="Arial"/>
          <w:shd w:val="clear" w:color="auto" w:fill="FFFFFF"/>
        </w:rPr>
        <w:t> (pp. 170-180).</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Springer, Cham.</w:t>
      </w:r>
      <w:proofErr w:type="gramEnd"/>
    </w:p>
    <w:p w:rsidR="0087395C" w:rsidRPr="0087395C" w:rsidRDefault="0087395C" w:rsidP="0087395C">
      <w:pPr>
        <w:spacing w:line="360" w:lineRule="auto"/>
        <w:rPr>
          <w:rFonts w:ascii="Arial" w:hAnsi="Arial" w:cs="Arial"/>
          <w:shd w:val="clear" w:color="auto" w:fill="FFFFFF"/>
        </w:rPr>
      </w:pPr>
      <w:proofErr w:type="gramStart"/>
      <w:r w:rsidRPr="0087395C">
        <w:rPr>
          <w:rFonts w:ascii="Arial" w:hAnsi="Arial" w:cs="Arial"/>
          <w:shd w:val="clear" w:color="auto" w:fill="FFFFFF"/>
        </w:rPr>
        <w:t>Shaw, F. (2002).</w:t>
      </w:r>
      <w:proofErr w:type="gramEnd"/>
      <w:r w:rsidRPr="0087395C">
        <w:rPr>
          <w:rFonts w:ascii="Arial" w:hAnsi="Arial" w:cs="Arial"/>
          <w:shd w:val="clear" w:color="auto" w:fill="FFFFFF"/>
        </w:rPr>
        <w:t xml:space="preserve"> Is the ageing population the problem it is made out to be</w:t>
      </w:r>
      <w:proofErr w:type="gramStart"/>
      <w:r w:rsidRPr="0087395C">
        <w:rPr>
          <w:rFonts w:ascii="Arial" w:hAnsi="Arial" w:cs="Arial"/>
          <w:shd w:val="clear" w:color="auto" w:fill="FFFFFF"/>
        </w:rPr>
        <w:t>?.</w:t>
      </w:r>
      <w:proofErr w:type="gramEnd"/>
      <w:r w:rsidRPr="0087395C">
        <w:rPr>
          <w:rFonts w:ascii="Arial" w:hAnsi="Arial" w:cs="Arial"/>
          <w:shd w:val="clear" w:color="auto" w:fill="FFFFFF"/>
        </w:rPr>
        <w:t> </w:t>
      </w:r>
      <w:proofErr w:type="gramStart"/>
      <w:r w:rsidRPr="0087395C">
        <w:rPr>
          <w:rFonts w:ascii="Arial" w:hAnsi="Arial" w:cs="Arial"/>
          <w:i/>
          <w:iCs/>
          <w:shd w:val="clear" w:color="auto" w:fill="FFFFFF"/>
        </w:rPr>
        <w:t>Foresight</w:t>
      </w:r>
      <w:r w:rsidRPr="0087395C">
        <w:rPr>
          <w:rFonts w:ascii="Arial" w:hAnsi="Arial" w:cs="Arial"/>
          <w:shd w:val="clear" w:color="auto" w:fill="FFFFFF"/>
        </w:rPr>
        <w:t>.</w:t>
      </w:r>
      <w:proofErr w:type="gramEnd"/>
    </w:p>
    <w:p w:rsidR="0087395C" w:rsidRPr="0087395C" w:rsidRDefault="0087395C" w:rsidP="0087395C">
      <w:pPr>
        <w:spacing w:line="360" w:lineRule="auto"/>
        <w:rPr>
          <w:rFonts w:ascii="Arial" w:hAnsi="Arial" w:cs="Arial"/>
          <w:shd w:val="clear" w:color="auto" w:fill="FFFFFF"/>
        </w:rPr>
      </w:pPr>
      <w:proofErr w:type="gramStart"/>
      <w:r w:rsidRPr="0087395C">
        <w:rPr>
          <w:rFonts w:ascii="Arial" w:hAnsi="Arial" w:cs="Arial"/>
          <w:shd w:val="clear" w:color="auto" w:fill="FFFFFF"/>
        </w:rPr>
        <w:t xml:space="preserve">Silverman, E. E., Hilton, J. J., &amp; </w:t>
      </w:r>
      <w:proofErr w:type="spellStart"/>
      <w:r w:rsidRPr="0087395C">
        <w:rPr>
          <w:rFonts w:ascii="Arial" w:hAnsi="Arial" w:cs="Arial"/>
          <w:shd w:val="clear" w:color="auto" w:fill="FFFFFF"/>
        </w:rPr>
        <w:t>Bijak</w:t>
      </w:r>
      <w:proofErr w:type="spellEnd"/>
      <w:r w:rsidRPr="0087395C">
        <w:rPr>
          <w:rFonts w:ascii="Arial" w:hAnsi="Arial" w:cs="Arial"/>
          <w:shd w:val="clear" w:color="auto" w:fill="FFFFFF"/>
        </w:rPr>
        <w:t>, J. J. (2013).</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Simulating the cost of social care in an ageing population.</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In </w:t>
      </w:r>
      <w:r w:rsidRPr="0087395C">
        <w:rPr>
          <w:rFonts w:ascii="Arial" w:hAnsi="Arial" w:cs="Arial"/>
          <w:i/>
          <w:iCs/>
          <w:shd w:val="clear" w:color="auto" w:fill="FFFFFF"/>
        </w:rPr>
        <w:t>Proceedings of the 27th European conference on modelling and simulation</w:t>
      </w:r>
      <w:r w:rsidRPr="0087395C">
        <w:rPr>
          <w:rFonts w:ascii="Arial" w:hAnsi="Arial" w:cs="Arial"/>
          <w:shd w:val="clear" w:color="auto" w:fill="FFFFFF"/>
        </w:rPr>
        <w:t>.</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 xml:space="preserve">European Council for </w:t>
      </w:r>
      <w:proofErr w:type="spellStart"/>
      <w:r w:rsidRPr="0087395C">
        <w:rPr>
          <w:rFonts w:ascii="Arial" w:hAnsi="Arial" w:cs="Arial"/>
          <w:shd w:val="clear" w:color="auto" w:fill="FFFFFF"/>
        </w:rPr>
        <w:t>Modeling</w:t>
      </w:r>
      <w:proofErr w:type="spellEnd"/>
      <w:r w:rsidRPr="0087395C">
        <w:rPr>
          <w:rFonts w:ascii="Arial" w:hAnsi="Arial" w:cs="Arial"/>
          <w:shd w:val="clear" w:color="auto" w:fill="FFFFFF"/>
        </w:rPr>
        <w:t xml:space="preserve"> and Simulation.</w:t>
      </w:r>
      <w:proofErr w:type="gramEnd"/>
    </w:p>
    <w:p w:rsidR="0087395C" w:rsidRPr="0087395C" w:rsidRDefault="0087395C" w:rsidP="0087395C">
      <w:pPr>
        <w:spacing w:line="360" w:lineRule="auto"/>
        <w:rPr>
          <w:rFonts w:ascii="Arial" w:hAnsi="Arial" w:cs="Arial"/>
          <w:shd w:val="clear" w:color="auto" w:fill="FFFFFF"/>
        </w:rPr>
      </w:pPr>
      <w:proofErr w:type="gramStart"/>
      <w:r w:rsidRPr="0087395C">
        <w:rPr>
          <w:rFonts w:ascii="Arial" w:hAnsi="Arial" w:cs="Arial"/>
          <w:shd w:val="clear" w:color="auto" w:fill="FFFFFF"/>
        </w:rPr>
        <w:t xml:space="preserve">Simard, J., &amp; </w:t>
      </w:r>
      <w:proofErr w:type="spellStart"/>
      <w:r w:rsidRPr="0087395C">
        <w:rPr>
          <w:rFonts w:ascii="Arial" w:hAnsi="Arial" w:cs="Arial"/>
          <w:shd w:val="clear" w:color="auto" w:fill="FFFFFF"/>
        </w:rPr>
        <w:t>Volicer</w:t>
      </w:r>
      <w:proofErr w:type="spellEnd"/>
      <w:r w:rsidRPr="0087395C">
        <w:rPr>
          <w:rFonts w:ascii="Arial" w:hAnsi="Arial" w:cs="Arial"/>
          <w:shd w:val="clear" w:color="auto" w:fill="FFFFFF"/>
        </w:rPr>
        <w:t>, L. (2020).</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Loneliness and Isolation in Long-term Care and the COVID-19 Pandemic.</w:t>
      </w:r>
      <w:proofErr w:type="gramEnd"/>
      <w:r w:rsidRPr="0087395C">
        <w:rPr>
          <w:rFonts w:ascii="Arial" w:hAnsi="Arial" w:cs="Arial"/>
          <w:shd w:val="clear" w:color="auto" w:fill="FFFFFF"/>
        </w:rPr>
        <w:t> </w:t>
      </w:r>
      <w:r w:rsidRPr="0087395C">
        <w:rPr>
          <w:rFonts w:ascii="Arial" w:hAnsi="Arial" w:cs="Arial"/>
          <w:i/>
          <w:iCs/>
          <w:shd w:val="clear" w:color="auto" w:fill="FFFFFF"/>
        </w:rPr>
        <w:t>Journal of the American Medical Directors Association</w:t>
      </w:r>
      <w:r w:rsidRPr="0087395C">
        <w:rPr>
          <w:rFonts w:ascii="Arial" w:hAnsi="Arial" w:cs="Arial"/>
          <w:shd w:val="clear" w:color="auto" w:fill="FFFFFF"/>
        </w:rPr>
        <w:t>, </w:t>
      </w:r>
      <w:r w:rsidRPr="0087395C">
        <w:rPr>
          <w:rFonts w:ascii="Arial" w:hAnsi="Arial" w:cs="Arial"/>
          <w:i/>
          <w:iCs/>
          <w:shd w:val="clear" w:color="auto" w:fill="FFFFFF"/>
        </w:rPr>
        <w:t>21</w:t>
      </w:r>
      <w:r w:rsidRPr="0087395C">
        <w:rPr>
          <w:rFonts w:ascii="Arial" w:hAnsi="Arial" w:cs="Arial"/>
          <w:shd w:val="clear" w:color="auto" w:fill="FFFFFF"/>
        </w:rPr>
        <w:t xml:space="preserve">(7), 966–967. </w:t>
      </w:r>
      <w:hyperlink r:id="rId8" w:history="1">
        <w:r w:rsidRPr="0087395C">
          <w:rPr>
            <w:rStyle w:val="Hyperlink"/>
            <w:rFonts w:ascii="Arial" w:hAnsi="Arial" w:cs="Arial"/>
            <w:color w:val="auto"/>
            <w:shd w:val="clear" w:color="auto" w:fill="FFFFFF"/>
          </w:rPr>
          <w:t>https://doi.org/10.1016/j.jamda.2020.05.006</w:t>
        </w:r>
      </w:hyperlink>
    </w:p>
    <w:p w:rsidR="0087395C" w:rsidRPr="0087395C" w:rsidRDefault="0087395C" w:rsidP="0087395C">
      <w:pPr>
        <w:pStyle w:val="Heading1"/>
        <w:shd w:val="clear" w:color="auto" w:fill="FFFFFF"/>
        <w:spacing w:line="360" w:lineRule="auto"/>
        <w:textAlignment w:val="baseline"/>
        <w:rPr>
          <w:rFonts w:ascii="Arial" w:hAnsi="Arial" w:cs="Arial"/>
          <w:b w:val="0"/>
          <w:bCs w:val="0"/>
          <w:sz w:val="22"/>
          <w:szCs w:val="22"/>
        </w:rPr>
      </w:pPr>
      <w:r w:rsidRPr="0087395C">
        <w:rPr>
          <w:rFonts w:ascii="Arial" w:hAnsi="Arial" w:cs="Arial"/>
          <w:b w:val="0"/>
          <w:sz w:val="22"/>
          <w:szCs w:val="22"/>
          <w:shd w:val="clear" w:color="auto" w:fill="FFFFFF"/>
        </w:rPr>
        <w:t>Singer, C. (2018). Health effects of social isolation and loneliness. </w:t>
      </w:r>
      <w:r w:rsidRPr="0087395C">
        <w:rPr>
          <w:rFonts w:ascii="Arial" w:hAnsi="Arial" w:cs="Arial"/>
          <w:b w:val="0"/>
          <w:i/>
          <w:iCs/>
          <w:sz w:val="22"/>
          <w:szCs w:val="22"/>
          <w:shd w:val="clear" w:color="auto" w:fill="FFFFFF"/>
        </w:rPr>
        <w:t xml:space="preserve">Journal of </w:t>
      </w:r>
      <w:proofErr w:type="gramStart"/>
      <w:r w:rsidRPr="0087395C">
        <w:rPr>
          <w:rFonts w:ascii="Arial" w:hAnsi="Arial" w:cs="Arial"/>
          <w:b w:val="0"/>
          <w:i/>
          <w:iCs/>
          <w:sz w:val="22"/>
          <w:szCs w:val="22"/>
          <w:shd w:val="clear" w:color="auto" w:fill="FFFFFF"/>
        </w:rPr>
        <w:t>Aging</w:t>
      </w:r>
      <w:proofErr w:type="gramEnd"/>
      <w:r w:rsidRPr="0087395C">
        <w:rPr>
          <w:rFonts w:ascii="Arial" w:hAnsi="Arial" w:cs="Arial"/>
          <w:b w:val="0"/>
          <w:i/>
          <w:iCs/>
          <w:sz w:val="22"/>
          <w:szCs w:val="22"/>
          <w:shd w:val="clear" w:color="auto" w:fill="FFFFFF"/>
        </w:rPr>
        <w:t xml:space="preserve"> life care</w:t>
      </w:r>
      <w:r w:rsidRPr="0087395C">
        <w:rPr>
          <w:rFonts w:ascii="Arial" w:hAnsi="Arial" w:cs="Arial"/>
          <w:b w:val="0"/>
          <w:sz w:val="22"/>
          <w:szCs w:val="22"/>
          <w:shd w:val="clear" w:color="auto" w:fill="FFFFFF"/>
        </w:rPr>
        <w:t>, </w:t>
      </w:r>
      <w:r w:rsidRPr="0087395C">
        <w:rPr>
          <w:rFonts w:ascii="Arial" w:hAnsi="Arial" w:cs="Arial"/>
          <w:b w:val="0"/>
          <w:i/>
          <w:iCs/>
          <w:sz w:val="22"/>
          <w:szCs w:val="22"/>
          <w:shd w:val="clear" w:color="auto" w:fill="FFFFFF"/>
        </w:rPr>
        <w:t>28</w:t>
      </w:r>
      <w:r w:rsidRPr="0087395C">
        <w:rPr>
          <w:rFonts w:ascii="Arial" w:hAnsi="Arial" w:cs="Arial"/>
          <w:b w:val="0"/>
          <w:sz w:val="22"/>
          <w:szCs w:val="22"/>
          <w:shd w:val="clear" w:color="auto" w:fill="FFFFFF"/>
        </w:rPr>
        <w:t>(1), 4-8.</w:t>
      </w:r>
    </w:p>
    <w:p w:rsidR="0087395C" w:rsidRPr="0087395C" w:rsidRDefault="0087395C" w:rsidP="0087395C">
      <w:pPr>
        <w:spacing w:line="360" w:lineRule="auto"/>
        <w:rPr>
          <w:rFonts w:ascii="Arial" w:hAnsi="Arial" w:cs="Arial"/>
          <w:shd w:val="clear" w:color="auto" w:fill="FFFFFF"/>
        </w:rPr>
      </w:pPr>
      <w:proofErr w:type="gramStart"/>
      <w:r w:rsidRPr="0087395C">
        <w:rPr>
          <w:rFonts w:ascii="Arial" w:hAnsi="Arial" w:cs="Arial"/>
          <w:shd w:val="clear" w:color="auto" w:fill="FFFFFF"/>
        </w:rPr>
        <w:t xml:space="preserve">Singh, S., &amp; </w:t>
      </w:r>
      <w:proofErr w:type="spellStart"/>
      <w:r w:rsidRPr="0087395C">
        <w:rPr>
          <w:rFonts w:ascii="Arial" w:hAnsi="Arial" w:cs="Arial"/>
          <w:shd w:val="clear" w:color="auto" w:fill="FFFFFF"/>
        </w:rPr>
        <w:t>Bajorek</w:t>
      </w:r>
      <w:proofErr w:type="spellEnd"/>
      <w:r w:rsidRPr="0087395C">
        <w:rPr>
          <w:rFonts w:ascii="Arial" w:hAnsi="Arial" w:cs="Arial"/>
          <w:shd w:val="clear" w:color="auto" w:fill="FFFFFF"/>
        </w:rPr>
        <w:t>, B. (2014).</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Defining 'elderly' in clinical practice guidelines for pharmacotherapy.</w:t>
      </w:r>
      <w:proofErr w:type="gramEnd"/>
      <w:r w:rsidRPr="0087395C">
        <w:rPr>
          <w:rFonts w:ascii="Arial" w:hAnsi="Arial" w:cs="Arial"/>
          <w:shd w:val="clear" w:color="auto" w:fill="FFFFFF"/>
        </w:rPr>
        <w:t> </w:t>
      </w:r>
      <w:proofErr w:type="gramStart"/>
      <w:r w:rsidRPr="0087395C">
        <w:rPr>
          <w:rFonts w:ascii="Arial" w:hAnsi="Arial" w:cs="Arial"/>
          <w:i/>
          <w:iCs/>
          <w:shd w:val="clear" w:color="auto" w:fill="FFFFFF"/>
        </w:rPr>
        <w:t>Pharmacy practice</w:t>
      </w:r>
      <w:r w:rsidRPr="0087395C">
        <w:rPr>
          <w:rFonts w:ascii="Arial" w:hAnsi="Arial" w:cs="Arial"/>
          <w:shd w:val="clear" w:color="auto" w:fill="FFFFFF"/>
        </w:rPr>
        <w:t>, </w:t>
      </w:r>
      <w:r w:rsidRPr="0087395C">
        <w:rPr>
          <w:rFonts w:ascii="Arial" w:hAnsi="Arial" w:cs="Arial"/>
          <w:i/>
          <w:iCs/>
          <w:shd w:val="clear" w:color="auto" w:fill="FFFFFF"/>
        </w:rPr>
        <w:t>12</w:t>
      </w:r>
      <w:r w:rsidRPr="0087395C">
        <w:rPr>
          <w:rFonts w:ascii="Arial" w:hAnsi="Arial" w:cs="Arial"/>
          <w:shd w:val="clear" w:color="auto" w:fill="FFFFFF"/>
        </w:rPr>
        <w:t>(4), 489.</w:t>
      </w:r>
      <w:proofErr w:type="gramEnd"/>
      <w:r w:rsidRPr="0087395C">
        <w:rPr>
          <w:rFonts w:ascii="Arial" w:hAnsi="Arial" w:cs="Arial"/>
          <w:shd w:val="clear" w:color="auto" w:fill="FFFFFF"/>
        </w:rPr>
        <w:t xml:space="preserve"> </w:t>
      </w:r>
    </w:p>
    <w:p w:rsidR="0087395C" w:rsidRPr="0087395C" w:rsidRDefault="0087395C" w:rsidP="0087395C">
      <w:pPr>
        <w:spacing w:line="360" w:lineRule="auto"/>
        <w:rPr>
          <w:rFonts w:ascii="Arial" w:hAnsi="Arial" w:cs="Arial"/>
          <w:shd w:val="clear" w:color="auto" w:fill="FFFFFF"/>
        </w:rPr>
      </w:pPr>
      <w:proofErr w:type="gramStart"/>
      <w:r w:rsidRPr="0087395C">
        <w:rPr>
          <w:rFonts w:ascii="Arial" w:hAnsi="Arial" w:cs="Arial"/>
          <w:shd w:val="clear" w:color="auto" w:fill="FFFFFF"/>
        </w:rPr>
        <w:t>Stanley, T. (2016).</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A practice framework to support the Care Act 2014.</w:t>
      </w:r>
      <w:proofErr w:type="gramEnd"/>
      <w:r w:rsidRPr="0087395C">
        <w:rPr>
          <w:rFonts w:ascii="Arial" w:hAnsi="Arial" w:cs="Arial"/>
          <w:shd w:val="clear" w:color="auto" w:fill="FFFFFF"/>
        </w:rPr>
        <w:t> </w:t>
      </w:r>
      <w:proofErr w:type="gramStart"/>
      <w:r w:rsidRPr="0087395C">
        <w:rPr>
          <w:rFonts w:ascii="Arial" w:hAnsi="Arial" w:cs="Arial"/>
          <w:i/>
          <w:iCs/>
          <w:shd w:val="clear" w:color="auto" w:fill="FFFFFF"/>
        </w:rPr>
        <w:t>The Journal of Adult Protection</w:t>
      </w:r>
      <w:r w:rsidRPr="0087395C">
        <w:rPr>
          <w:rFonts w:ascii="Arial" w:hAnsi="Arial" w:cs="Arial"/>
          <w:shd w:val="clear" w:color="auto" w:fill="FFFFFF"/>
        </w:rPr>
        <w:t>.</w:t>
      </w:r>
      <w:proofErr w:type="gramEnd"/>
    </w:p>
    <w:p w:rsidR="0087395C" w:rsidRPr="0087395C" w:rsidRDefault="0087395C" w:rsidP="0087395C">
      <w:pPr>
        <w:spacing w:line="360" w:lineRule="auto"/>
        <w:rPr>
          <w:rFonts w:ascii="Arial" w:hAnsi="Arial" w:cs="Arial"/>
          <w:shd w:val="clear" w:color="auto" w:fill="FFFFFF"/>
        </w:rPr>
      </w:pPr>
      <w:proofErr w:type="gramStart"/>
      <w:r w:rsidRPr="0087395C">
        <w:rPr>
          <w:rFonts w:ascii="Arial" w:hAnsi="Arial" w:cs="Arial"/>
          <w:shd w:val="clear" w:color="auto" w:fill="FFFFFF"/>
        </w:rPr>
        <w:t xml:space="preserve">Taube, E., </w:t>
      </w:r>
      <w:proofErr w:type="spellStart"/>
      <w:r w:rsidRPr="0087395C">
        <w:rPr>
          <w:rFonts w:ascii="Arial" w:hAnsi="Arial" w:cs="Arial"/>
          <w:shd w:val="clear" w:color="auto" w:fill="FFFFFF"/>
        </w:rPr>
        <w:t>Jakobsson</w:t>
      </w:r>
      <w:proofErr w:type="spellEnd"/>
      <w:r w:rsidRPr="0087395C">
        <w:rPr>
          <w:rFonts w:ascii="Arial" w:hAnsi="Arial" w:cs="Arial"/>
          <w:shd w:val="clear" w:color="auto" w:fill="FFFFFF"/>
        </w:rPr>
        <w:t xml:space="preserve">, U., </w:t>
      </w:r>
      <w:proofErr w:type="spellStart"/>
      <w:r w:rsidRPr="0087395C">
        <w:rPr>
          <w:rFonts w:ascii="Arial" w:hAnsi="Arial" w:cs="Arial"/>
          <w:shd w:val="clear" w:color="auto" w:fill="FFFFFF"/>
        </w:rPr>
        <w:t>Midlöv</w:t>
      </w:r>
      <w:proofErr w:type="spellEnd"/>
      <w:r w:rsidRPr="0087395C">
        <w:rPr>
          <w:rFonts w:ascii="Arial" w:hAnsi="Arial" w:cs="Arial"/>
          <w:shd w:val="clear" w:color="auto" w:fill="FFFFFF"/>
        </w:rPr>
        <w:t xml:space="preserve">, P., &amp; </w:t>
      </w:r>
      <w:proofErr w:type="spellStart"/>
      <w:r w:rsidRPr="0087395C">
        <w:rPr>
          <w:rFonts w:ascii="Arial" w:hAnsi="Arial" w:cs="Arial"/>
          <w:shd w:val="clear" w:color="auto" w:fill="FFFFFF"/>
        </w:rPr>
        <w:t>Kristensson</w:t>
      </w:r>
      <w:proofErr w:type="spellEnd"/>
      <w:r w:rsidRPr="0087395C">
        <w:rPr>
          <w:rFonts w:ascii="Arial" w:hAnsi="Arial" w:cs="Arial"/>
          <w:shd w:val="clear" w:color="auto" w:fill="FFFFFF"/>
        </w:rPr>
        <w:t>, J. (2016).</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Being in a Bubble: the experience of loneliness among frail older people.</w:t>
      </w:r>
      <w:proofErr w:type="gramEnd"/>
      <w:r w:rsidRPr="0087395C">
        <w:rPr>
          <w:rFonts w:ascii="Arial" w:hAnsi="Arial" w:cs="Arial"/>
          <w:shd w:val="clear" w:color="auto" w:fill="FFFFFF"/>
        </w:rPr>
        <w:t> </w:t>
      </w:r>
      <w:r w:rsidRPr="0087395C">
        <w:rPr>
          <w:rFonts w:ascii="Arial" w:hAnsi="Arial" w:cs="Arial"/>
          <w:i/>
          <w:iCs/>
          <w:shd w:val="clear" w:color="auto" w:fill="FFFFFF"/>
        </w:rPr>
        <w:t>Journal of Advanced Nursing</w:t>
      </w:r>
      <w:r w:rsidRPr="0087395C">
        <w:rPr>
          <w:rFonts w:ascii="Arial" w:hAnsi="Arial" w:cs="Arial"/>
          <w:shd w:val="clear" w:color="auto" w:fill="FFFFFF"/>
        </w:rPr>
        <w:t>, </w:t>
      </w:r>
      <w:r w:rsidRPr="0087395C">
        <w:rPr>
          <w:rFonts w:ascii="Arial" w:hAnsi="Arial" w:cs="Arial"/>
          <w:i/>
          <w:iCs/>
          <w:shd w:val="clear" w:color="auto" w:fill="FFFFFF"/>
        </w:rPr>
        <w:t>72</w:t>
      </w:r>
      <w:r w:rsidRPr="0087395C">
        <w:rPr>
          <w:rFonts w:ascii="Arial" w:hAnsi="Arial" w:cs="Arial"/>
          <w:shd w:val="clear" w:color="auto" w:fill="FFFFFF"/>
        </w:rPr>
        <w:t>(3), 631-640.</w:t>
      </w:r>
    </w:p>
    <w:p w:rsidR="0087395C" w:rsidRPr="0087395C" w:rsidRDefault="0087395C" w:rsidP="0087395C">
      <w:pPr>
        <w:spacing w:line="360" w:lineRule="auto"/>
        <w:rPr>
          <w:rFonts w:ascii="Arial" w:hAnsi="Arial" w:cs="Arial"/>
          <w:shd w:val="clear" w:color="auto" w:fill="FFFFFF"/>
        </w:rPr>
      </w:pPr>
      <w:proofErr w:type="gramStart"/>
      <w:r w:rsidRPr="0087395C">
        <w:rPr>
          <w:rFonts w:ascii="Arial" w:hAnsi="Arial" w:cs="Arial"/>
          <w:shd w:val="clear" w:color="auto" w:fill="FFFFFF"/>
        </w:rPr>
        <w:t>The Waiting Room.</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(2021).Available at link- https://the-waitingroom.org/ll#block.</w:t>
      </w:r>
      <w:proofErr w:type="gramEnd"/>
      <w:r w:rsidRPr="0087395C">
        <w:rPr>
          <w:rFonts w:ascii="Arial" w:hAnsi="Arial" w:cs="Arial"/>
          <w:shd w:val="clear" w:color="auto" w:fill="FFFFFF"/>
        </w:rPr>
        <w:t xml:space="preserve"> </w:t>
      </w:r>
      <w:proofErr w:type="gramStart"/>
      <w:r w:rsidRPr="0087395C">
        <w:rPr>
          <w:rFonts w:ascii="Arial" w:hAnsi="Arial" w:cs="Arial"/>
          <w:shd w:val="clear" w:color="auto" w:fill="FFFFFF"/>
        </w:rPr>
        <w:t>(Accessed: 17 July 2021).</w:t>
      </w:r>
      <w:proofErr w:type="gramEnd"/>
    </w:p>
    <w:sectPr w:rsidR="0087395C" w:rsidRPr="008739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E84986"/>
    <w:multiLevelType w:val="hybridMultilevel"/>
    <w:tmpl w:val="DBC23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57C0DD6"/>
    <w:multiLevelType w:val="hybridMultilevel"/>
    <w:tmpl w:val="D876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E8A502D"/>
    <w:multiLevelType w:val="hybridMultilevel"/>
    <w:tmpl w:val="4450266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6295"/>
    <w:rsid w:val="000272F3"/>
    <w:rsid w:val="00074BB7"/>
    <w:rsid w:val="000C224C"/>
    <w:rsid w:val="000F676B"/>
    <w:rsid w:val="00166295"/>
    <w:rsid w:val="001733DE"/>
    <w:rsid w:val="001B3095"/>
    <w:rsid w:val="00203F7A"/>
    <w:rsid w:val="00205469"/>
    <w:rsid w:val="00221D26"/>
    <w:rsid w:val="002649C8"/>
    <w:rsid w:val="0027036F"/>
    <w:rsid w:val="00275E04"/>
    <w:rsid w:val="002A67FB"/>
    <w:rsid w:val="002C161F"/>
    <w:rsid w:val="002C29E8"/>
    <w:rsid w:val="002D2051"/>
    <w:rsid w:val="003140AE"/>
    <w:rsid w:val="00366A66"/>
    <w:rsid w:val="003725C1"/>
    <w:rsid w:val="00386E8E"/>
    <w:rsid w:val="003B58D0"/>
    <w:rsid w:val="003C549F"/>
    <w:rsid w:val="003D5074"/>
    <w:rsid w:val="00463C0A"/>
    <w:rsid w:val="00494512"/>
    <w:rsid w:val="004B637C"/>
    <w:rsid w:val="004F2FEA"/>
    <w:rsid w:val="005169EC"/>
    <w:rsid w:val="005338F9"/>
    <w:rsid w:val="00557159"/>
    <w:rsid w:val="005605BD"/>
    <w:rsid w:val="00606FF9"/>
    <w:rsid w:val="0063762D"/>
    <w:rsid w:val="00666A7D"/>
    <w:rsid w:val="00666B0E"/>
    <w:rsid w:val="00696411"/>
    <w:rsid w:val="006C167E"/>
    <w:rsid w:val="006D1020"/>
    <w:rsid w:val="006D6CA8"/>
    <w:rsid w:val="006F382E"/>
    <w:rsid w:val="007205D6"/>
    <w:rsid w:val="00742A40"/>
    <w:rsid w:val="00751A46"/>
    <w:rsid w:val="00754EBA"/>
    <w:rsid w:val="0076410F"/>
    <w:rsid w:val="00773330"/>
    <w:rsid w:val="007E0783"/>
    <w:rsid w:val="00813CAE"/>
    <w:rsid w:val="00845823"/>
    <w:rsid w:val="00860591"/>
    <w:rsid w:val="0087395C"/>
    <w:rsid w:val="00885E3E"/>
    <w:rsid w:val="008D29F0"/>
    <w:rsid w:val="00903F09"/>
    <w:rsid w:val="009052A7"/>
    <w:rsid w:val="009334E7"/>
    <w:rsid w:val="00970453"/>
    <w:rsid w:val="009824BC"/>
    <w:rsid w:val="009E3E55"/>
    <w:rsid w:val="00A17DFD"/>
    <w:rsid w:val="00AB202A"/>
    <w:rsid w:val="00B27199"/>
    <w:rsid w:val="00B42455"/>
    <w:rsid w:val="00B5741D"/>
    <w:rsid w:val="00B675DF"/>
    <w:rsid w:val="00B72B3B"/>
    <w:rsid w:val="00B762C8"/>
    <w:rsid w:val="00B90374"/>
    <w:rsid w:val="00BD44FC"/>
    <w:rsid w:val="00BE69BE"/>
    <w:rsid w:val="00C62368"/>
    <w:rsid w:val="00C648BB"/>
    <w:rsid w:val="00CE29A8"/>
    <w:rsid w:val="00CE7451"/>
    <w:rsid w:val="00CF0D18"/>
    <w:rsid w:val="00D00B05"/>
    <w:rsid w:val="00D173DB"/>
    <w:rsid w:val="00DA39E3"/>
    <w:rsid w:val="00DD23D1"/>
    <w:rsid w:val="00E4456C"/>
    <w:rsid w:val="00EC5C9D"/>
    <w:rsid w:val="00EF05A4"/>
    <w:rsid w:val="00FB320A"/>
    <w:rsid w:val="00FD5493"/>
    <w:rsid w:val="00FD7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205D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38F9"/>
    <w:rPr>
      <w:color w:val="0000FF" w:themeColor="hyperlink"/>
      <w:u w:val="single"/>
    </w:rPr>
  </w:style>
  <w:style w:type="character" w:styleId="Strong">
    <w:name w:val="Strong"/>
    <w:basedOn w:val="DefaultParagraphFont"/>
    <w:uiPriority w:val="22"/>
    <w:qFormat/>
    <w:rsid w:val="00666B0E"/>
    <w:rPr>
      <w:b/>
      <w:bCs/>
    </w:rPr>
  </w:style>
  <w:style w:type="character" w:customStyle="1" w:styleId="Heading1Char">
    <w:name w:val="Heading 1 Char"/>
    <w:basedOn w:val="DefaultParagraphFont"/>
    <w:link w:val="Heading1"/>
    <w:uiPriority w:val="9"/>
    <w:rsid w:val="007205D6"/>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EF05A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205D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38F9"/>
    <w:rPr>
      <w:color w:val="0000FF" w:themeColor="hyperlink"/>
      <w:u w:val="single"/>
    </w:rPr>
  </w:style>
  <w:style w:type="character" w:styleId="Strong">
    <w:name w:val="Strong"/>
    <w:basedOn w:val="DefaultParagraphFont"/>
    <w:uiPriority w:val="22"/>
    <w:qFormat/>
    <w:rsid w:val="00666B0E"/>
    <w:rPr>
      <w:b/>
      <w:bCs/>
    </w:rPr>
  </w:style>
  <w:style w:type="character" w:customStyle="1" w:styleId="Heading1Char">
    <w:name w:val="Heading 1 Char"/>
    <w:basedOn w:val="DefaultParagraphFont"/>
    <w:link w:val="Heading1"/>
    <w:uiPriority w:val="9"/>
    <w:rsid w:val="007205D6"/>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EF05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026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mda.2020.05.006" TargetMode="External"/><Relationship Id="rId3" Type="http://schemas.microsoft.com/office/2007/relationships/stylesWithEffects" Target="stylesWithEffects.xml"/><Relationship Id="rId7" Type="http://schemas.openxmlformats.org/officeDocument/2006/relationships/hyperlink" Target="https://www.england.nhs.uk/ourwork/clinical-policy/older-people/improving-care-for-older-peop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geuk.org.uk/our-impact/policy-research/loneliness-research-and-resources/loneliness-isolation-understanding-the-difference-why-it-matters/"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1233</TotalTime>
  <Pages>11</Pages>
  <Words>3558</Words>
  <Characters>20281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BlackBox I</dc:creator>
  <cp:lastModifiedBy>BlackBox I</cp:lastModifiedBy>
  <cp:revision>35</cp:revision>
  <dcterms:created xsi:type="dcterms:W3CDTF">2021-07-09T08:48:00Z</dcterms:created>
  <dcterms:modified xsi:type="dcterms:W3CDTF">2021-07-22T17:47:00Z</dcterms:modified>
</cp:coreProperties>
</file>