
<file path=[Content_Types].xml><?xml version="1.0" encoding="utf-8"?>
<Types xmlns="http://schemas.openxmlformats.org/package/2006/content-types">
  <Default Extension="bin" ContentType="application/vnd.openxmlformats-officedocument.oleObject"/>
  <Default Extension="jfif"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1.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2.xml" ContentType="application/vnd.openxmlformats-officedocument.drawingml.chartshapes+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drawings/drawing3.xml" ContentType="application/vnd.openxmlformats-officedocument.drawingml.chartshapes+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56"/>
          <w:szCs w:val="56"/>
        </w:rPr>
        <w:id w:val="1993515978"/>
        <w:docPartObj>
          <w:docPartGallery w:val="Cover Pages"/>
          <w:docPartUnique/>
        </w:docPartObj>
      </w:sdtPr>
      <w:sdtEndPr>
        <w:rPr>
          <w:sz w:val="22"/>
          <w:szCs w:val="22"/>
        </w:rPr>
      </w:sdtEndPr>
      <w:sdtContent>
        <w:p w14:paraId="7FEEC285" w14:textId="77777777" w:rsidR="00AE2E9F" w:rsidRDefault="00AE2E9F" w:rsidP="005F12CC">
          <w:pPr>
            <w:rPr>
              <w:sz w:val="56"/>
              <w:szCs w:val="56"/>
            </w:rPr>
          </w:pPr>
        </w:p>
        <w:p w14:paraId="1D1A6B6D" w14:textId="77777777" w:rsidR="00AE2E9F" w:rsidRDefault="00B512A2" w:rsidP="00AE2E9F">
          <w:pPr>
            <w:rPr>
              <w:rFonts w:ascii="Algerian" w:hAnsi="Algerian"/>
              <w:b/>
              <w:bCs/>
              <w:sz w:val="40"/>
              <w:szCs w:val="40"/>
            </w:rPr>
          </w:pPr>
          <w:r w:rsidRPr="005F12CC">
            <w:rPr>
              <w:rFonts w:ascii="Algerian" w:hAnsi="Algerian"/>
              <w:noProof/>
              <w:sz w:val="40"/>
              <w:szCs w:val="40"/>
            </w:rPr>
            <mc:AlternateContent>
              <mc:Choice Requires="wps">
                <w:drawing>
                  <wp:anchor distT="0" distB="0" distL="114300" distR="114300" simplePos="0" relativeHeight="251660800" behindDoc="1" locked="0" layoutInCell="1" allowOverlap="0" wp14:anchorId="54A7947A" wp14:editId="7693A77B">
                    <wp:simplePos x="0" y="0"/>
                    <wp:positionH relativeFrom="page">
                      <wp:posOffset>350520</wp:posOffset>
                    </wp:positionH>
                    <wp:positionV relativeFrom="page">
                      <wp:posOffset>777240</wp:posOffset>
                    </wp:positionV>
                    <wp:extent cx="6842760" cy="9159240"/>
                    <wp:effectExtent l="0" t="0" r="15240" b="3810"/>
                    <wp:wrapNone/>
                    <wp:docPr id="8" name="Text Box 8" descr="Cover page layout"/>
                    <wp:cNvGraphicFramePr/>
                    <a:graphic xmlns:a="http://schemas.openxmlformats.org/drawingml/2006/main">
                      <a:graphicData uri="http://schemas.microsoft.com/office/word/2010/wordprocessingShape">
                        <wps:wsp>
                          <wps:cNvSpPr txBox="1"/>
                          <wps:spPr>
                            <a:xfrm>
                              <a:off x="0" y="0"/>
                              <a:ext cx="6842760" cy="91592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1362"/>
                                </w:tblGrid>
                                <w:tr w:rsidR="00B512A2" w14:paraId="245E6FAF" w14:textId="77777777">
                                  <w:trPr>
                                    <w:trHeight w:hRule="exact" w:val="9360"/>
                                  </w:trPr>
                                  <w:tc>
                                    <w:tcPr>
                                      <w:tcW w:w="5000" w:type="pct"/>
                                    </w:tcPr>
                                    <w:p w14:paraId="211E598E" w14:textId="77777777" w:rsidR="00B512A2" w:rsidRDefault="00B512A2">
                                      <w:r>
                                        <w:rPr>
                                          <w:noProof/>
                                        </w:rPr>
                                        <w:drawing>
                                          <wp:inline distT="0" distB="0" distL="0" distR="0" wp14:anchorId="0E95F49E" wp14:editId="6C4A7499">
                                            <wp:extent cx="6857563" cy="5943600"/>
                                            <wp:effectExtent l="0" t="0" r="635" b="0"/>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60970" cy="5946553"/>
                                                    </a:xfrm>
                                                    <a:prstGeom prst="rect">
                                                      <a:avLst/>
                                                    </a:prstGeom>
                                                    <a:ln>
                                                      <a:noFill/>
                                                    </a:ln>
                                                    <a:extLst>
                                                      <a:ext uri="{53640926-AAD7-44D8-BBD7-CCE9431645EC}">
                                                        <a14:shadowObscured xmlns:a14="http://schemas.microsoft.com/office/drawing/2010/main"/>
                                                      </a:ext>
                                                    </a:extLst>
                                                  </pic:spPr>
                                                </pic:pic>
                                              </a:graphicData>
                                            </a:graphic>
                                          </wp:inline>
                                        </w:drawing>
                                      </w:r>
                                    </w:p>
                                  </w:tc>
                                </w:tr>
                                <w:tr w:rsidR="00B512A2" w14:paraId="678D817A" w14:textId="77777777">
                                  <w:trPr>
                                    <w:trHeight w:hRule="exact" w:val="4320"/>
                                  </w:trPr>
                                  <w:tc>
                                    <w:tcPr>
                                      <w:tcW w:w="5000" w:type="pct"/>
                                      <w:shd w:val="clear" w:color="auto" w:fill="4472C4" w:themeFill="accent1"/>
                                      <w:vAlign w:val="center"/>
                                    </w:tcPr>
                                    <w:p w14:paraId="58FFC74C" w14:textId="654A9025" w:rsidR="00B512A2" w:rsidRPr="00533030" w:rsidRDefault="009F5107" w:rsidP="00CD29A1">
                                      <w:pPr>
                                        <w:pStyle w:val="NoSpacing"/>
                                        <w:spacing w:before="200" w:line="216" w:lineRule="auto"/>
                                        <w:ind w:right="720"/>
                                        <w:jc w:val="center"/>
                                        <w:rPr>
                                          <w:rFonts w:asciiTheme="majorHAnsi" w:hAnsiTheme="majorHAnsi"/>
                                          <w:color w:val="FFFFFF" w:themeColor="background1"/>
                                          <w:sz w:val="96"/>
                                          <w:szCs w:val="96"/>
                                        </w:rPr>
                                      </w:pPr>
                                      <w:sdt>
                                        <w:sdtPr>
                                          <w:rPr>
                                            <w:rFonts w:asciiTheme="majorHAnsi" w:hAnsiTheme="majorHAnsi"/>
                                            <w:color w:val="FFFFFF" w:themeColor="background1"/>
                                            <w:sz w:val="144"/>
                                            <w:szCs w:val="144"/>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746AB4">
                                            <w:rPr>
                                              <w:rFonts w:asciiTheme="majorHAnsi" w:hAnsiTheme="majorHAnsi"/>
                                              <w:color w:val="FFFFFF" w:themeColor="background1"/>
                                              <w:sz w:val="144"/>
                                              <w:szCs w:val="144"/>
                                            </w:rPr>
                                            <w:t>Academic Report</w:t>
                                          </w:r>
                                        </w:sdtContent>
                                      </w:sdt>
                                    </w:p>
                                  </w:tc>
                                </w:tr>
                                <w:tr w:rsidR="00B512A2" w14:paraId="18B7FD1D" w14:textId="77777777">
                                  <w:trPr>
                                    <w:trHeight w:hRule="exact" w:val="720"/>
                                  </w:trPr>
                                  <w:tc>
                                    <w:tcPr>
                                      <w:tcW w:w="5000" w:type="pct"/>
                                      <w:shd w:val="clear" w:color="auto" w:fill="70AD47" w:themeFill="accent6"/>
                                    </w:tcPr>
                                    <w:tbl>
                                      <w:tblPr>
                                        <w:tblW w:w="11362" w:type="dxa"/>
                                        <w:tblCellMar>
                                          <w:left w:w="0" w:type="dxa"/>
                                          <w:right w:w="0" w:type="dxa"/>
                                        </w:tblCellMar>
                                        <w:tblLook w:val="04A0" w:firstRow="1" w:lastRow="0" w:firstColumn="1" w:lastColumn="0" w:noHBand="0" w:noVBand="1"/>
                                        <w:tblDescription w:val="Cover page info"/>
                                      </w:tblPr>
                                      <w:tblGrid>
                                        <w:gridCol w:w="3737"/>
                                        <w:gridCol w:w="3634"/>
                                        <w:gridCol w:w="3991"/>
                                      </w:tblGrid>
                                      <w:tr w:rsidR="004955A3" w14:paraId="4438BC45" w14:textId="210D3C35" w:rsidTr="003E2E26">
                                        <w:trPr>
                                          <w:trHeight w:hRule="exact" w:val="683"/>
                                        </w:trPr>
                                        <w:tc>
                                          <w:tcPr>
                                            <w:tcW w:w="3737" w:type="dxa"/>
                                            <w:vAlign w:val="center"/>
                                          </w:tcPr>
                                          <w:p w14:paraId="3AAD217A" w14:textId="7C51C7FB" w:rsidR="004955A3" w:rsidRPr="004955A3" w:rsidRDefault="004955A3" w:rsidP="00B512A2">
                                            <w:pPr>
                                              <w:pStyle w:val="NoSpacing"/>
                                              <w:ind w:right="144"/>
                                              <w:jc w:val="center"/>
                                              <w:rPr>
                                                <w:color w:val="FFFFFF" w:themeColor="background1"/>
                                                <w:sz w:val="28"/>
                                                <w:szCs w:val="28"/>
                                                <w:lang w:val="en-001"/>
                                              </w:rPr>
                                            </w:pPr>
                                            <w:r>
                                              <w:rPr>
                                                <w:color w:val="FFFFFF" w:themeColor="background1"/>
                                                <w:sz w:val="28"/>
                                                <w:szCs w:val="28"/>
                                                <w:lang w:val="es-ES"/>
                                              </w:rPr>
                                              <w:t xml:space="preserve"> </w:t>
                                            </w:r>
                                            <w:r w:rsidRPr="00B512A2">
                                              <w:rPr>
                                                <w:color w:val="FFFFFF" w:themeColor="background1"/>
                                                <w:sz w:val="28"/>
                                                <w:szCs w:val="28"/>
                                                <w:lang w:val="en-001"/>
                                              </w:rPr>
                                              <w:t>Francisco Javier Torres Mata (2020187)</w:t>
                                            </w:r>
                                          </w:p>
                                        </w:tc>
                                        <w:tc>
                                          <w:tcPr>
                                            <w:tcW w:w="3634" w:type="dxa"/>
                                            <w:vAlign w:val="center"/>
                                          </w:tcPr>
                                          <w:sdt>
                                            <w:sdtPr>
                                              <w:rPr>
                                                <w:color w:val="FFFFFF" w:themeColor="background1"/>
                                                <w:sz w:val="28"/>
                                                <w:szCs w:val="28"/>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1EEA1E56" w14:textId="2E5C1B03" w:rsidR="004955A3" w:rsidRDefault="00FE40C9" w:rsidP="003E2E26">
                                                <w:pPr>
                                                  <w:pStyle w:val="NoSpacing"/>
                                                  <w:ind w:right="144"/>
                                                  <w:rPr>
                                                    <w:color w:val="FFFFFF" w:themeColor="background1"/>
                                                  </w:rPr>
                                                </w:pPr>
                                                <w:r>
                                                  <w:rPr>
                                                    <w:color w:val="FFFFFF" w:themeColor="background1"/>
                                                    <w:sz w:val="28"/>
                                                    <w:szCs w:val="28"/>
                                                  </w:rPr>
                                                  <w:t xml:space="preserve"> </w:t>
                                                </w:r>
                                                <w:r w:rsidR="004955A3" w:rsidRPr="004955A3">
                                                  <w:rPr>
                                                    <w:color w:val="FFFFFF" w:themeColor="background1"/>
                                                    <w:sz w:val="28"/>
                                                    <w:szCs w:val="28"/>
                                                  </w:rPr>
                                                  <w:t xml:space="preserve">Lecturer: Afzal Sayed Munna </w:t>
                                                </w:r>
                                              </w:p>
                                            </w:sdtContent>
                                          </w:sdt>
                                        </w:tc>
                                        <w:tc>
                                          <w:tcPr>
                                            <w:tcW w:w="3991" w:type="dxa"/>
                                            <w:vAlign w:val="center"/>
                                          </w:tcPr>
                                          <w:p w14:paraId="169A9AFE" w14:textId="11160DBD" w:rsidR="004955A3" w:rsidRPr="004955A3" w:rsidRDefault="004955A3" w:rsidP="003E2E26">
                                            <w:pPr>
                                              <w:pStyle w:val="NoSpacing"/>
                                              <w:ind w:right="720"/>
                                              <w:jc w:val="center"/>
                                              <w:rPr>
                                                <w:color w:val="FFFFFF" w:themeColor="background1"/>
                                                <w:sz w:val="24"/>
                                                <w:szCs w:val="24"/>
                                              </w:rPr>
                                            </w:pPr>
                                            <w:r w:rsidRPr="004955A3">
                                              <w:rPr>
                                                <w:color w:val="FFFFFF" w:themeColor="background1"/>
                                                <w:sz w:val="24"/>
                                                <w:szCs w:val="24"/>
                                              </w:rPr>
                                              <w:t>BMSW4001 ACE FEB 2021</w:t>
                                            </w:r>
                                            <w:r w:rsidR="003E2E26">
                                              <w:rPr>
                                                <w:color w:val="FFFFFF" w:themeColor="background1"/>
                                                <w:sz w:val="24"/>
                                                <w:szCs w:val="24"/>
                                              </w:rPr>
                                              <w:t xml:space="preserve"> </w:t>
                                            </w:r>
                                            <w:r w:rsidRPr="004955A3">
                                              <w:rPr>
                                                <w:color w:val="FFFFFF" w:themeColor="background1"/>
                                                <w:sz w:val="24"/>
                                                <w:szCs w:val="24"/>
                                              </w:rPr>
                                              <w:t xml:space="preserve">Task 2 </w:t>
                                            </w:r>
                                            <w:r w:rsidR="003E2E26">
                                              <w:rPr>
                                                <w:color w:val="FFFFFF" w:themeColor="background1"/>
                                                <w:sz w:val="24"/>
                                                <w:szCs w:val="24"/>
                                              </w:rPr>
                                              <w:t xml:space="preserve">                </w:t>
                                            </w:r>
                                            <w:r w:rsidR="00D36075">
                                              <w:rPr>
                                                <w:color w:val="FFFFFF" w:themeColor="background1"/>
                                                <w:sz w:val="24"/>
                                                <w:szCs w:val="24"/>
                                              </w:rPr>
                                              <w:t>27 April 20</w:t>
                                            </w:r>
                                            <w:r w:rsidRPr="004955A3">
                                              <w:rPr>
                                                <w:color w:val="FFFFFF" w:themeColor="background1"/>
                                                <w:sz w:val="24"/>
                                                <w:szCs w:val="24"/>
                                              </w:rPr>
                                              <w:t>21</w:t>
                                            </w:r>
                                          </w:p>
                                        </w:tc>
                                      </w:tr>
                                    </w:tbl>
                                    <w:p w14:paraId="4F9B6D2B" w14:textId="77777777" w:rsidR="00B512A2" w:rsidRDefault="00B512A2"/>
                                  </w:tc>
                                </w:tr>
                              </w:tbl>
                              <w:p w14:paraId="657609FD" w14:textId="77777777" w:rsidR="00B512A2" w:rsidRDefault="00B512A2"/>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54A7947A" id="_x0000_t202" coordsize="21600,21600" o:spt="202" path="m,l,21600r21600,l21600,xe">
                    <v:stroke joinstyle="miter"/>
                    <v:path gradientshapeok="t" o:connecttype="rect"/>
                  </v:shapetype>
                  <v:shape id="Text Box 8" o:spid="_x0000_s1026" type="#_x0000_t202" alt="Cover page layout" style="position:absolute;margin-left:27.6pt;margin-top:61.2pt;width:538.8pt;height:721.2pt;z-index:-25165568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1362"/>
                          </w:tblGrid>
                          <w:tr w:rsidR="00B512A2" w14:paraId="245E6FAF" w14:textId="77777777">
                            <w:trPr>
                              <w:trHeight w:hRule="exact" w:val="9360"/>
                            </w:trPr>
                            <w:tc>
                              <w:tcPr>
                                <w:tcW w:w="5000" w:type="pct"/>
                              </w:tcPr>
                              <w:p w14:paraId="211E598E" w14:textId="77777777" w:rsidR="00B512A2" w:rsidRDefault="00B512A2">
                                <w:r>
                                  <w:rPr>
                                    <w:noProof/>
                                  </w:rPr>
                                  <w:drawing>
                                    <wp:inline distT="0" distB="0" distL="0" distR="0" wp14:anchorId="0E95F49E" wp14:editId="6C4A7499">
                                      <wp:extent cx="6857563" cy="5943600"/>
                                      <wp:effectExtent l="0" t="0" r="635" b="0"/>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60970" cy="5946553"/>
                                              </a:xfrm>
                                              <a:prstGeom prst="rect">
                                                <a:avLst/>
                                              </a:prstGeom>
                                              <a:ln>
                                                <a:noFill/>
                                              </a:ln>
                                              <a:extLst>
                                                <a:ext uri="{53640926-AAD7-44D8-BBD7-CCE9431645EC}">
                                                  <a14:shadowObscured xmlns:a14="http://schemas.microsoft.com/office/drawing/2010/main"/>
                                                </a:ext>
                                              </a:extLst>
                                            </pic:spPr>
                                          </pic:pic>
                                        </a:graphicData>
                                      </a:graphic>
                                    </wp:inline>
                                  </w:drawing>
                                </w:r>
                              </w:p>
                            </w:tc>
                          </w:tr>
                          <w:tr w:rsidR="00B512A2" w14:paraId="678D817A" w14:textId="77777777">
                            <w:trPr>
                              <w:trHeight w:hRule="exact" w:val="4320"/>
                            </w:trPr>
                            <w:tc>
                              <w:tcPr>
                                <w:tcW w:w="5000" w:type="pct"/>
                                <w:shd w:val="clear" w:color="auto" w:fill="4472C4" w:themeFill="accent1"/>
                                <w:vAlign w:val="center"/>
                              </w:tcPr>
                              <w:p w14:paraId="58FFC74C" w14:textId="654A9025" w:rsidR="00B512A2" w:rsidRPr="00533030" w:rsidRDefault="009F5107" w:rsidP="00CD29A1">
                                <w:pPr>
                                  <w:pStyle w:val="NoSpacing"/>
                                  <w:spacing w:before="200" w:line="216" w:lineRule="auto"/>
                                  <w:ind w:right="720"/>
                                  <w:jc w:val="center"/>
                                  <w:rPr>
                                    <w:rFonts w:asciiTheme="majorHAnsi" w:hAnsiTheme="majorHAnsi"/>
                                    <w:color w:val="FFFFFF" w:themeColor="background1"/>
                                    <w:sz w:val="96"/>
                                    <w:szCs w:val="96"/>
                                  </w:rPr>
                                </w:pPr>
                                <w:sdt>
                                  <w:sdtPr>
                                    <w:rPr>
                                      <w:rFonts w:asciiTheme="majorHAnsi" w:hAnsiTheme="majorHAnsi"/>
                                      <w:color w:val="FFFFFF" w:themeColor="background1"/>
                                      <w:sz w:val="144"/>
                                      <w:szCs w:val="144"/>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746AB4">
                                      <w:rPr>
                                        <w:rFonts w:asciiTheme="majorHAnsi" w:hAnsiTheme="majorHAnsi"/>
                                        <w:color w:val="FFFFFF" w:themeColor="background1"/>
                                        <w:sz w:val="144"/>
                                        <w:szCs w:val="144"/>
                                      </w:rPr>
                                      <w:t>Academic Report</w:t>
                                    </w:r>
                                  </w:sdtContent>
                                </w:sdt>
                              </w:p>
                            </w:tc>
                          </w:tr>
                          <w:tr w:rsidR="00B512A2" w14:paraId="18B7FD1D" w14:textId="77777777">
                            <w:trPr>
                              <w:trHeight w:hRule="exact" w:val="720"/>
                            </w:trPr>
                            <w:tc>
                              <w:tcPr>
                                <w:tcW w:w="5000" w:type="pct"/>
                                <w:shd w:val="clear" w:color="auto" w:fill="70AD47" w:themeFill="accent6"/>
                              </w:tcPr>
                              <w:tbl>
                                <w:tblPr>
                                  <w:tblW w:w="11362" w:type="dxa"/>
                                  <w:tblCellMar>
                                    <w:left w:w="0" w:type="dxa"/>
                                    <w:right w:w="0" w:type="dxa"/>
                                  </w:tblCellMar>
                                  <w:tblLook w:val="04A0" w:firstRow="1" w:lastRow="0" w:firstColumn="1" w:lastColumn="0" w:noHBand="0" w:noVBand="1"/>
                                  <w:tblDescription w:val="Cover page info"/>
                                </w:tblPr>
                                <w:tblGrid>
                                  <w:gridCol w:w="3737"/>
                                  <w:gridCol w:w="3634"/>
                                  <w:gridCol w:w="3991"/>
                                </w:tblGrid>
                                <w:tr w:rsidR="004955A3" w14:paraId="4438BC45" w14:textId="210D3C35" w:rsidTr="003E2E26">
                                  <w:trPr>
                                    <w:trHeight w:hRule="exact" w:val="683"/>
                                  </w:trPr>
                                  <w:tc>
                                    <w:tcPr>
                                      <w:tcW w:w="3737" w:type="dxa"/>
                                      <w:vAlign w:val="center"/>
                                    </w:tcPr>
                                    <w:p w14:paraId="3AAD217A" w14:textId="7C51C7FB" w:rsidR="004955A3" w:rsidRPr="004955A3" w:rsidRDefault="004955A3" w:rsidP="00B512A2">
                                      <w:pPr>
                                        <w:pStyle w:val="NoSpacing"/>
                                        <w:ind w:right="144"/>
                                        <w:jc w:val="center"/>
                                        <w:rPr>
                                          <w:color w:val="FFFFFF" w:themeColor="background1"/>
                                          <w:sz w:val="28"/>
                                          <w:szCs w:val="28"/>
                                          <w:lang w:val="en-001"/>
                                        </w:rPr>
                                      </w:pPr>
                                      <w:r>
                                        <w:rPr>
                                          <w:color w:val="FFFFFF" w:themeColor="background1"/>
                                          <w:sz w:val="28"/>
                                          <w:szCs w:val="28"/>
                                          <w:lang w:val="es-ES"/>
                                        </w:rPr>
                                        <w:t xml:space="preserve"> </w:t>
                                      </w:r>
                                      <w:r w:rsidRPr="00B512A2">
                                        <w:rPr>
                                          <w:color w:val="FFFFFF" w:themeColor="background1"/>
                                          <w:sz w:val="28"/>
                                          <w:szCs w:val="28"/>
                                          <w:lang w:val="en-001"/>
                                        </w:rPr>
                                        <w:t>Francisco Javier Torres Mata (2020187)</w:t>
                                      </w:r>
                                    </w:p>
                                  </w:tc>
                                  <w:tc>
                                    <w:tcPr>
                                      <w:tcW w:w="3634" w:type="dxa"/>
                                      <w:vAlign w:val="center"/>
                                    </w:tcPr>
                                    <w:sdt>
                                      <w:sdtPr>
                                        <w:rPr>
                                          <w:color w:val="FFFFFF" w:themeColor="background1"/>
                                          <w:sz w:val="28"/>
                                          <w:szCs w:val="28"/>
                                        </w:rPr>
                                        <w:alias w:val="Date"/>
                                        <w:tag w:val=""/>
                                        <w:id w:val="-1047523169"/>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1EEA1E56" w14:textId="2E5C1B03" w:rsidR="004955A3" w:rsidRDefault="00FE40C9" w:rsidP="003E2E26">
                                          <w:pPr>
                                            <w:pStyle w:val="NoSpacing"/>
                                            <w:ind w:right="144"/>
                                            <w:rPr>
                                              <w:color w:val="FFFFFF" w:themeColor="background1"/>
                                            </w:rPr>
                                          </w:pPr>
                                          <w:r>
                                            <w:rPr>
                                              <w:color w:val="FFFFFF" w:themeColor="background1"/>
                                              <w:sz w:val="28"/>
                                              <w:szCs w:val="28"/>
                                            </w:rPr>
                                            <w:t xml:space="preserve"> </w:t>
                                          </w:r>
                                          <w:r w:rsidR="004955A3" w:rsidRPr="004955A3">
                                            <w:rPr>
                                              <w:color w:val="FFFFFF" w:themeColor="background1"/>
                                              <w:sz w:val="28"/>
                                              <w:szCs w:val="28"/>
                                            </w:rPr>
                                            <w:t xml:space="preserve">Lecturer: Afzal Sayed Munna </w:t>
                                          </w:r>
                                        </w:p>
                                      </w:sdtContent>
                                    </w:sdt>
                                  </w:tc>
                                  <w:tc>
                                    <w:tcPr>
                                      <w:tcW w:w="3991" w:type="dxa"/>
                                      <w:vAlign w:val="center"/>
                                    </w:tcPr>
                                    <w:p w14:paraId="169A9AFE" w14:textId="11160DBD" w:rsidR="004955A3" w:rsidRPr="004955A3" w:rsidRDefault="004955A3" w:rsidP="003E2E26">
                                      <w:pPr>
                                        <w:pStyle w:val="NoSpacing"/>
                                        <w:ind w:right="720"/>
                                        <w:jc w:val="center"/>
                                        <w:rPr>
                                          <w:color w:val="FFFFFF" w:themeColor="background1"/>
                                          <w:sz w:val="24"/>
                                          <w:szCs w:val="24"/>
                                        </w:rPr>
                                      </w:pPr>
                                      <w:r w:rsidRPr="004955A3">
                                        <w:rPr>
                                          <w:color w:val="FFFFFF" w:themeColor="background1"/>
                                          <w:sz w:val="24"/>
                                          <w:szCs w:val="24"/>
                                        </w:rPr>
                                        <w:t>BMSW4001 ACE FEB 2021</w:t>
                                      </w:r>
                                      <w:r w:rsidR="003E2E26">
                                        <w:rPr>
                                          <w:color w:val="FFFFFF" w:themeColor="background1"/>
                                          <w:sz w:val="24"/>
                                          <w:szCs w:val="24"/>
                                        </w:rPr>
                                        <w:t xml:space="preserve"> </w:t>
                                      </w:r>
                                      <w:r w:rsidRPr="004955A3">
                                        <w:rPr>
                                          <w:color w:val="FFFFFF" w:themeColor="background1"/>
                                          <w:sz w:val="24"/>
                                          <w:szCs w:val="24"/>
                                        </w:rPr>
                                        <w:t xml:space="preserve">Task 2 </w:t>
                                      </w:r>
                                      <w:r w:rsidR="003E2E26">
                                        <w:rPr>
                                          <w:color w:val="FFFFFF" w:themeColor="background1"/>
                                          <w:sz w:val="24"/>
                                          <w:szCs w:val="24"/>
                                        </w:rPr>
                                        <w:t xml:space="preserve">                </w:t>
                                      </w:r>
                                      <w:r w:rsidR="00D36075">
                                        <w:rPr>
                                          <w:color w:val="FFFFFF" w:themeColor="background1"/>
                                          <w:sz w:val="24"/>
                                          <w:szCs w:val="24"/>
                                        </w:rPr>
                                        <w:t>27 April 20</w:t>
                                      </w:r>
                                      <w:r w:rsidRPr="004955A3">
                                        <w:rPr>
                                          <w:color w:val="FFFFFF" w:themeColor="background1"/>
                                          <w:sz w:val="24"/>
                                          <w:szCs w:val="24"/>
                                        </w:rPr>
                                        <w:t>21</w:t>
                                      </w:r>
                                    </w:p>
                                  </w:tc>
                                </w:tr>
                              </w:tbl>
                              <w:p w14:paraId="4F9B6D2B" w14:textId="77777777" w:rsidR="00B512A2" w:rsidRDefault="00B512A2"/>
                            </w:tc>
                          </w:tr>
                        </w:tbl>
                        <w:p w14:paraId="657609FD" w14:textId="77777777" w:rsidR="00B512A2" w:rsidRDefault="00B512A2"/>
                      </w:txbxContent>
                    </v:textbox>
                    <w10:wrap anchorx="page" anchory="page"/>
                  </v:shape>
                </w:pict>
              </mc:Fallback>
            </mc:AlternateContent>
          </w:r>
          <w:r w:rsidR="005F12CC">
            <w:rPr>
              <w:rFonts w:ascii="Algerian" w:hAnsi="Algerian"/>
              <w:b/>
              <w:bCs/>
              <w:sz w:val="40"/>
              <w:szCs w:val="40"/>
            </w:rPr>
            <w:t>U</w:t>
          </w:r>
          <w:r w:rsidR="005F12CC" w:rsidRPr="005F12CC">
            <w:rPr>
              <w:rFonts w:ascii="Algerian" w:hAnsi="Algerian"/>
              <w:b/>
              <w:bCs/>
              <w:sz w:val="40"/>
              <w:szCs w:val="40"/>
            </w:rPr>
            <w:t xml:space="preserve">niversity of </w:t>
          </w:r>
          <w:r w:rsidR="005F12CC">
            <w:rPr>
              <w:rFonts w:ascii="Algerian" w:hAnsi="Algerian"/>
              <w:b/>
              <w:bCs/>
              <w:sz w:val="40"/>
              <w:szCs w:val="40"/>
            </w:rPr>
            <w:t>W</w:t>
          </w:r>
          <w:r w:rsidR="005F12CC" w:rsidRPr="005F12CC">
            <w:rPr>
              <w:rFonts w:ascii="Algerian" w:hAnsi="Algerian"/>
              <w:b/>
              <w:bCs/>
              <w:sz w:val="40"/>
              <w:szCs w:val="40"/>
            </w:rPr>
            <w:t xml:space="preserve">ales </w:t>
          </w:r>
          <w:r w:rsidR="005F12CC">
            <w:rPr>
              <w:rFonts w:ascii="Algerian" w:hAnsi="Algerian"/>
              <w:b/>
              <w:bCs/>
              <w:sz w:val="40"/>
              <w:szCs w:val="40"/>
            </w:rPr>
            <w:t>T</w:t>
          </w:r>
          <w:r w:rsidR="005F12CC" w:rsidRPr="005F12CC">
            <w:rPr>
              <w:rFonts w:ascii="Algerian" w:hAnsi="Algerian"/>
              <w:b/>
              <w:bCs/>
              <w:sz w:val="40"/>
              <w:szCs w:val="40"/>
            </w:rPr>
            <w:t>rinity Saint David.</w:t>
          </w:r>
        </w:p>
        <w:p w14:paraId="0F9B424B" w14:textId="77777777" w:rsidR="007D7628" w:rsidRDefault="00B512A2" w:rsidP="007D7628">
          <w:pPr>
            <w:rPr>
              <w:rFonts w:ascii="Castellar" w:hAnsi="Castellar"/>
              <w:b/>
              <w:bCs/>
              <w:sz w:val="36"/>
              <w:szCs w:val="36"/>
            </w:rPr>
          </w:pPr>
          <w:r w:rsidRPr="00AE2E9F">
            <w:rPr>
              <w:rFonts w:ascii="Castellar" w:hAnsi="Castellar"/>
              <w:b/>
              <w:bCs/>
              <w:sz w:val="36"/>
              <w:szCs w:val="36"/>
            </w:rPr>
            <w:t>Academic and employability skills</w:t>
          </w:r>
        </w:p>
        <w:p w14:paraId="16D113D2" w14:textId="7586B74C" w:rsidR="00B512A2" w:rsidRPr="00AE2E9F" w:rsidRDefault="007D7628" w:rsidP="007D7628">
          <w:pPr>
            <w:jc w:val="center"/>
            <w:rPr>
              <w:rFonts w:ascii="Algerian" w:hAnsi="Algerian"/>
              <w:b/>
              <w:bCs/>
              <w:sz w:val="40"/>
              <w:szCs w:val="40"/>
            </w:rPr>
          </w:pPr>
          <w:r>
            <w:rPr>
              <w:rFonts w:ascii="Castellar" w:hAnsi="Castellar"/>
              <w:b/>
              <w:bCs/>
              <w:sz w:val="36"/>
              <w:szCs w:val="36"/>
            </w:rPr>
            <w:t xml:space="preserve">                                        </w:t>
          </w:r>
          <w:r w:rsidR="00B512A2" w:rsidRPr="00AE2E9F">
            <w:rPr>
              <w:rFonts w:ascii="Castellar" w:hAnsi="Castellar"/>
              <w:b/>
              <w:bCs/>
              <w:sz w:val="36"/>
              <w:szCs w:val="36"/>
            </w:rPr>
            <w:t>(BMSW4001)</w:t>
          </w:r>
          <w:r w:rsidR="00B512A2">
            <w:br w:type="page"/>
          </w:r>
        </w:p>
      </w:sdtContent>
    </w:sdt>
    <w:p w14:paraId="46D609AD" w14:textId="77777777" w:rsidR="00665CD7" w:rsidRDefault="00150041" w:rsidP="00665CD7">
      <w:pPr>
        <w:rPr>
          <w:sz w:val="44"/>
          <w:szCs w:val="44"/>
        </w:rPr>
      </w:pPr>
      <w:r>
        <w:rPr>
          <w:noProof/>
          <w:sz w:val="44"/>
          <w:szCs w:val="44"/>
        </w:rPr>
        <w:lastRenderedPageBreak/>
        <w:drawing>
          <wp:inline distT="0" distB="0" distL="0" distR="0" wp14:anchorId="2EED4467" wp14:editId="5F65E02F">
            <wp:extent cx="893445" cy="893445"/>
            <wp:effectExtent l="0" t="0" r="1905" b="1905"/>
            <wp:docPr id="3" name="Picture 3"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893445" cy="893445"/>
                    </a:xfrm>
                    <a:prstGeom prst="rect">
                      <a:avLst/>
                    </a:prstGeom>
                  </pic:spPr>
                </pic:pic>
              </a:graphicData>
            </a:graphic>
          </wp:inline>
        </w:drawing>
      </w:r>
    </w:p>
    <w:p w14:paraId="747988E6" w14:textId="05D13B21" w:rsidR="00026087" w:rsidRPr="00665CD7" w:rsidRDefault="00533030" w:rsidP="00665CD7">
      <w:pPr>
        <w:spacing w:line="480" w:lineRule="auto"/>
        <w:ind w:left="-567"/>
        <w:rPr>
          <w:rFonts w:ascii="Castellar" w:hAnsi="Castellar"/>
          <w:sz w:val="40"/>
          <w:szCs w:val="40"/>
          <w:u w:val="single"/>
        </w:rPr>
      </w:pPr>
      <w:r w:rsidRPr="00665CD7">
        <w:rPr>
          <w:rFonts w:ascii="Castellar" w:hAnsi="Castellar"/>
          <w:sz w:val="40"/>
          <w:szCs w:val="40"/>
          <w:u w:val="single"/>
        </w:rPr>
        <w:t>Table of contents.</w:t>
      </w:r>
    </w:p>
    <w:p w14:paraId="04D74F5F" w14:textId="1D890A83" w:rsidR="009A1502" w:rsidRPr="00430C01" w:rsidRDefault="00935507" w:rsidP="00665CD7">
      <w:pPr>
        <w:pStyle w:val="ListParagraph"/>
        <w:numPr>
          <w:ilvl w:val="0"/>
          <w:numId w:val="17"/>
        </w:numPr>
        <w:spacing w:line="480" w:lineRule="auto"/>
        <w:ind w:left="73" w:right="-284" w:hanging="357"/>
        <w:jc w:val="both"/>
        <w:rPr>
          <w:rFonts w:ascii="Arial" w:hAnsi="Arial" w:cs="Arial"/>
          <w:color w:val="04151A"/>
        </w:rPr>
      </w:pPr>
      <w:r w:rsidRPr="00430C01">
        <w:rPr>
          <w:rFonts w:ascii="Arial" w:hAnsi="Arial" w:cs="Arial"/>
          <w:color w:val="04151A"/>
        </w:rPr>
        <w:t>Term of reference</w:t>
      </w:r>
      <w:r w:rsidR="00FA0730">
        <w:rPr>
          <w:rFonts w:ascii="Arial" w:hAnsi="Arial" w:cs="Arial"/>
          <w:color w:val="04151A"/>
        </w:rPr>
        <w:t>s</w:t>
      </w:r>
      <w:r w:rsidR="00B625DA" w:rsidRPr="00430C01">
        <w:rPr>
          <w:rFonts w:ascii="Arial" w:hAnsi="Arial" w:cs="Arial"/>
          <w:color w:val="04151A"/>
        </w:rPr>
        <w:t>……………………………………………………………</w:t>
      </w:r>
      <w:r w:rsidR="00FA0730">
        <w:rPr>
          <w:rFonts w:ascii="Arial" w:hAnsi="Arial" w:cs="Arial"/>
          <w:color w:val="04151A"/>
        </w:rPr>
        <w:t>..</w:t>
      </w:r>
      <w:r w:rsidR="00B625DA" w:rsidRPr="00430C01">
        <w:rPr>
          <w:rFonts w:ascii="Arial" w:hAnsi="Arial" w:cs="Arial"/>
          <w:color w:val="04151A"/>
        </w:rPr>
        <w:t>…</w:t>
      </w:r>
      <w:r w:rsidR="00E353F7">
        <w:rPr>
          <w:rFonts w:ascii="Arial" w:hAnsi="Arial" w:cs="Arial"/>
          <w:color w:val="04151A"/>
        </w:rPr>
        <w:t>…..</w:t>
      </w:r>
      <w:r w:rsidR="001C35D5" w:rsidRPr="00430C01">
        <w:rPr>
          <w:rFonts w:ascii="Arial" w:hAnsi="Arial" w:cs="Arial"/>
          <w:color w:val="04151A"/>
        </w:rPr>
        <w:t>1</w:t>
      </w:r>
    </w:p>
    <w:p w14:paraId="6A9FA29C" w14:textId="286EA8DF" w:rsidR="00533030" w:rsidRPr="00430C01" w:rsidRDefault="00746AB4" w:rsidP="00665CD7">
      <w:pPr>
        <w:pStyle w:val="ListParagraph"/>
        <w:numPr>
          <w:ilvl w:val="0"/>
          <w:numId w:val="17"/>
        </w:numPr>
        <w:spacing w:line="480" w:lineRule="auto"/>
        <w:ind w:left="73" w:right="-284" w:hanging="357"/>
        <w:jc w:val="both"/>
        <w:rPr>
          <w:rFonts w:ascii="Arial" w:hAnsi="Arial" w:cs="Arial"/>
          <w:color w:val="04151A"/>
        </w:rPr>
      </w:pPr>
      <w:r w:rsidRPr="00430C01">
        <w:rPr>
          <w:rFonts w:ascii="Arial" w:hAnsi="Arial" w:cs="Arial"/>
          <w:color w:val="04151A"/>
        </w:rPr>
        <w:t>Introduction</w:t>
      </w:r>
      <w:r w:rsidR="00B625DA" w:rsidRPr="00430C01">
        <w:rPr>
          <w:rFonts w:ascii="Arial" w:hAnsi="Arial" w:cs="Arial"/>
          <w:color w:val="04151A"/>
        </w:rPr>
        <w:t>…………………………………………………………………….....</w:t>
      </w:r>
      <w:r w:rsidR="00E353F7">
        <w:rPr>
          <w:rFonts w:ascii="Arial" w:hAnsi="Arial" w:cs="Arial"/>
          <w:color w:val="04151A"/>
        </w:rPr>
        <w:t>.......</w:t>
      </w:r>
      <w:r w:rsidR="001C35D5" w:rsidRPr="00430C01">
        <w:rPr>
          <w:rFonts w:ascii="Arial" w:hAnsi="Arial" w:cs="Arial"/>
          <w:color w:val="04151A"/>
        </w:rPr>
        <w:t>1</w:t>
      </w:r>
      <w:r w:rsidR="00E353F7">
        <w:rPr>
          <w:rFonts w:ascii="Arial" w:hAnsi="Arial" w:cs="Arial"/>
          <w:color w:val="04151A"/>
        </w:rPr>
        <w:t>-2</w:t>
      </w:r>
    </w:p>
    <w:p w14:paraId="52E26B88" w14:textId="7E62F33A" w:rsidR="004B5F26" w:rsidRPr="00430C01" w:rsidRDefault="004B5F26" w:rsidP="00665CD7">
      <w:pPr>
        <w:pStyle w:val="ListParagraph"/>
        <w:numPr>
          <w:ilvl w:val="0"/>
          <w:numId w:val="17"/>
        </w:numPr>
        <w:spacing w:line="480" w:lineRule="auto"/>
        <w:ind w:left="73" w:right="-284" w:hanging="357"/>
        <w:jc w:val="both"/>
        <w:rPr>
          <w:rFonts w:ascii="Arial" w:hAnsi="Arial" w:cs="Arial"/>
          <w:color w:val="04151A"/>
        </w:rPr>
      </w:pPr>
      <w:r w:rsidRPr="00430C01">
        <w:rPr>
          <w:rFonts w:ascii="Arial" w:hAnsi="Arial" w:cs="Arial"/>
          <w:color w:val="04151A"/>
        </w:rPr>
        <w:t>Methodology</w:t>
      </w:r>
      <w:r w:rsidR="00B625DA" w:rsidRPr="00430C01">
        <w:rPr>
          <w:rFonts w:ascii="Arial" w:hAnsi="Arial" w:cs="Arial"/>
          <w:color w:val="04151A"/>
        </w:rPr>
        <w:t>………………………………………………………………………</w:t>
      </w:r>
      <w:r w:rsidR="00E353F7">
        <w:rPr>
          <w:rFonts w:ascii="Arial" w:hAnsi="Arial" w:cs="Arial"/>
          <w:color w:val="04151A"/>
        </w:rPr>
        <w:t>……2</w:t>
      </w:r>
    </w:p>
    <w:p w14:paraId="282706C3" w14:textId="3D3A4E99" w:rsidR="004B5F26" w:rsidRPr="00430C01" w:rsidRDefault="004B5F26" w:rsidP="00665CD7">
      <w:pPr>
        <w:pStyle w:val="ListParagraph"/>
        <w:numPr>
          <w:ilvl w:val="0"/>
          <w:numId w:val="17"/>
        </w:numPr>
        <w:spacing w:line="480" w:lineRule="auto"/>
        <w:ind w:left="73" w:right="-284" w:hanging="357"/>
        <w:jc w:val="both"/>
        <w:rPr>
          <w:rFonts w:ascii="Arial" w:hAnsi="Arial" w:cs="Arial"/>
          <w:color w:val="04151A"/>
        </w:rPr>
      </w:pPr>
      <w:r w:rsidRPr="00430C01">
        <w:rPr>
          <w:rFonts w:ascii="Arial" w:hAnsi="Arial" w:cs="Arial"/>
          <w:color w:val="04151A"/>
        </w:rPr>
        <w:t>Findings</w:t>
      </w:r>
      <w:r w:rsidR="00B625DA" w:rsidRPr="00430C01">
        <w:rPr>
          <w:rFonts w:ascii="Arial" w:hAnsi="Arial" w:cs="Arial"/>
          <w:color w:val="04151A"/>
        </w:rPr>
        <w:t>……………………………………………………………………………</w:t>
      </w:r>
      <w:r w:rsidR="00E353F7">
        <w:rPr>
          <w:rFonts w:ascii="Arial" w:hAnsi="Arial" w:cs="Arial"/>
          <w:color w:val="04151A"/>
        </w:rPr>
        <w:t>…...</w:t>
      </w:r>
      <w:r w:rsidR="001C35D5" w:rsidRPr="00430C01">
        <w:rPr>
          <w:rFonts w:ascii="Arial" w:hAnsi="Arial" w:cs="Arial"/>
          <w:color w:val="04151A"/>
        </w:rPr>
        <w:t>2-3</w:t>
      </w:r>
    </w:p>
    <w:p w14:paraId="3A928698" w14:textId="4CF7F96F" w:rsidR="005B7414" w:rsidRPr="00430C01" w:rsidRDefault="001F21BA" w:rsidP="00665CD7">
      <w:pPr>
        <w:pStyle w:val="ListParagraph"/>
        <w:numPr>
          <w:ilvl w:val="0"/>
          <w:numId w:val="17"/>
        </w:numPr>
        <w:spacing w:line="480" w:lineRule="auto"/>
        <w:ind w:left="73" w:right="-284" w:hanging="357"/>
        <w:jc w:val="both"/>
        <w:rPr>
          <w:rFonts w:ascii="Arial" w:hAnsi="Arial" w:cs="Arial"/>
          <w:color w:val="04151A"/>
        </w:rPr>
      </w:pPr>
      <w:r w:rsidRPr="00430C01">
        <w:rPr>
          <w:rFonts w:ascii="Arial" w:hAnsi="Arial" w:cs="Arial"/>
          <w:color w:val="04151A"/>
        </w:rPr>
        <w:t>Discu</w:t>
      </w:r>
      <w:r w:rsidR="007D7F9A" w:rsidRPr="00430C01">
        <w:rPr>
          <w:rFonts w:ascii="Arial" w:hAnsi="Arial" w:cs="Arial"/>
          <w:color w:val="04151A"/>
        </w:rPr>
        <w:t>s</w:t>
      </w:r>
      <w:r w:rsidRPr="00430C01">
        <w:rPr>
          <w:rFonts w:ascii="Arial" w:hAnsi="Arial" w:cs="Arial"/>
          <w:color w:val="04151A"/>
        </w:rPr>
        <w:t>sion</w:t>
      </w:r>
      <w:r w:rsidR="00B625DA" w:rsidRPr="00430C01">
        <w:rPr>
          <w:rFonts w:ascii="Arial" w:hAnsi="Arial" w:cs="Arial"/>
          <w:color w:val="04151A"/>
        </w:rPr>
        <w:t>…………………………………………………………………………</w:t>
      </w:r>
      <w:r w:rsidR="00E353F7">
        <w:rPr>
          <w:rFonts w:ascii="Arial" w:hAnsi="Arial" w:cs="Arial"/>
          <w:color w:val="04151A"/>
        </w:rPr>
        <w:t>…..</w:t>
      </w:r>
      <w:r w:rsidR="00B625DA" w:rsidRPr="00430C01">
        <w:rPr>
          <w:rFonts w:ascii="Arial" w:hAnsi="Arial" w:cs="Arial"/>
          <w:color w:val="04151A"/>
        </w:rPr>
        <w:t>.</w:t>
      </w:r>
      <w:r w:rsidR="00665CD7">
        <w:rPr>
          <w:rFonts w:ascii="Arial" w:hAnsi="Arial" w:cs="Arial"/>
          <w:color w:val="04151A"/>
        </w:rPr>
        <w:t>4</w:t>
      </w:r>
    </w:p>
    <w:p w14:paraId="77DD1478" w14:textId="604335EE" w:rsidR="003F3619" w:rsidRPr="00E353F7" w:rsidRDefault="00E353F7" w:rsidP="00665CD7">
      <w:pPr>
        <w:pStyle w:val="ListParagraph"/>
        <w:numPr>
          <w:ilvl w:val="1"/>
          <w:numId w:val="20"/>
        </w:numPr>
        <w:spacing w:line="480" w:lineRule="auto"/>
        <w:ind w:right="-284"/>
        <w:jc w:val="both"/>
        <w:rPr>
          <w:rFonts w:ascii="Arial" w:hAnsi="Arial" w:cs="Arial"/>
          <w:color w:val="04151A"/>
        </w:rPr>
      </w:pPr>
      <w:r w:rsidRPr="00E353F7">
        <w:rPr>
          <w:rFonts w:ascii="Arial" w:hAnsi="Arial" w:cs="Arial"/>
          <w:color w:val="04151A"/>
        </w:rPr>
        <w:t xml:space="preserve"> </w:t>
      </w:r>
      <w:r w:rsidR="003F3619" w:rsidRPr="00E353F7">
        <w:rPr>
          <w:rFonts w:ascii="Arial" w:hAnsi="Arial" w:cs="Arial"/>
          <w:color w:val="04151A"/>
        </w:rPr>
        <w:t>Online learning</w:t>
      </w:r>
      <w:r w:rsidR="00B625DA" w:rsidRPr="00E353F7">
        <w:rPr>
          <w:rFonts w:ascii="Arial" w:hAnsi="Arial" w:cs="Arial"/>
          <w:color w:val="04151A"/>
        </w:rPr>
        <w:t>…………………………………………………………</w:t>
      </w:r>
      <w:r>
        <w:rPr>
          <w:rFonts w:ascii="Arial" w:hAnsi="Arial" w:cs="Arial"/>
          <w:color w:val="04151A"/>
        </w:rPr>
        <w:t>……</w:t>
      </w:r>
      <w:r w:rsidRPr="00E353F7">
        <w:rPr>
          <w:rFonts w:ascii="Arial" w:hAnsi="Arial" w:cs="Arial"/>
          <w:color w:val="04151A"/>
        </w:rPr>
        <w:t>….</w:t>
      </w:r>
      <w:r w:rsidR="00B625DA" w:rsidRPr="00E353F7">
        <w:rPr>
          <w:rFonts w:ascii="Arial" w:hAnsi="Arial" w:cs="Arial"/>
          <w:color w:val="04151A"/>
        </w:rPr>
        <w:t>….</w:t>
      </w:r>
      <w:r w:rsidRPr="00E353F7">
        <w:rPr>
          <w:rFonts w:ascii="Arial" w:hAnsi="Arial" w:cs="Arial"/>
          <w:color w:val="04151A"/>
        </w:rPr>
        <w:t>4</w:t>
      </w:r>
    </w:p>
    <w:p w14:paraId="18B2B6ED" w14:textId="1A506AC1" w:rsidR="00430C01" w:rsidRPr="00E353F7" w:rsidRDefault="00E353F7" w:rsidP="00665CD7">
      <w:pPr>
        <w:pStyle w:val="ListParagraph"/>
        <w:numPr>
          <w:ilvl w:val="1"/>
          <w:numId w:val="20"/>
        </w:numPr>
        <w:spacing w:line="480" w:lineRule="auto"/>
        <w:ind w:right="-284"/>
        <w:jc w:val="both"/>
        <w:rPr>
          <w:rFonts w:ascii="Arial" w:hAnsi="Arial" w:cs="Arial"/>
          <w:color w:val="04151A"/>
        </w:rPr>
      </w:pPr>
      <w:r w:rsidRPr="00E353F7">
        <w:rPr>
          <w:rFonts w:ascii="Arial" w:hAnsi="Arial" w:cs="Arial"/>
          <w:color w:val="04151A"/>
        </w:rPr>
        <w:t xml:space="preserve"> </w:t>
      </w:r>
      <w:r w:rsidR="00431DE2" w:rsidRPr="00E353F7">
        <w:rPr>
          <w:rFonts w:ascii="Arial" w:hAnsi="Arial" w:cs="Arial"/>
          <w:color w:val="04151A"/>
        </w:rPr>
        <w:t>Managing time</w:t>
      </w:r>
      <w:r w:rsidR="00B625DA" w:rsidRPr="00E353F7">
        <w:rPr>
          <w:rFonts w:ascii="Arial" w:hAnsi="Arial" w:cs="Arial"/>
          <w:color w:val="04151A"/>
        </w:rPr>
        <w:t>……………………………………………………………</w:t>
      </w:r>
      <w:r w:rsidRPr="00E353F7">
        <w:rPr>
          <w:rFonts w:ascii="Arial" w:hAnsi="Arial" w:cs="Arial"/>
          <w:color w:val="04151A"/>
        </w:rPr>
        <w:t>………...</w:t>
      </w:r>
      <w:r w:rsidR="000B7C97">
        <w:rPr>
          <w:rFonts w:ascii="Arial" w:hAnsi="Arial" w:cs="Arial"/>
          <w:color w:val="04151A"/>
        </w:rPr>
        <w:t>5</w:t>
      </w:r>
    </w:p>
    <w:p w14:paraId="431B14E5" w14:textId="55EFFBBD" w:rsidR="00431DE2" w:rsidRPr="00E353F7" w:rsidRDefault="00E353F7" w:rsidP="00665CD7">
      <w:pPr>
        <w:pStyle w:val="ListParagraph"/>
        <w:numPr>
          <w:ilvl w:val="1"/>
          <w:numId w:val="20"/>
        </w:numPr>
        <w:spacing w:line="480" w:lineRule="auto"/>
        <w:ind w:right="-284"/>
        <w:jc w:val="both"/>
        <w:rPr>
          <w:rFonts w:ascii="Arial" w:hAnsi="Arial" w:cs="Arial"/>
          <w:color w:val="04151A"/>
        </w:rPr>
      </w:pPr>
      <w:r w:rsidRPr="00E353F7">
        <w:rPr>
          <w:rFonts w:ascii="Arial" w:hAnsi="Arial" w:cs="Arial"/>
          <w:color w:val="04151A"/>
        </w:rPr>
        <w:t xml:space="preserve"> </w:t>
      </w:r>
      <w:r w:rsidR="00431DE2" w:rsidRPr="00E353F7">
        <w:rPr>
          <w:rFonts w:ascii="Arial" w:hAnsi="Arial" w:cs="Arial"/>
          <w:color w:val="04151A"/>
        </w:rPr>
        <w:t>Academic writing</w:t>
      </w:r>
      <w:r w:rsidR="00B625DA" w:rsidRPr="00E353F7">
        <w:rPr>
          <w:rFonts w:ascii="Arial" w:hAnsi="Arial" w:cs="Arial"/>
          <w:color w:val="04151A"/>
        </w:rPr>
        <w:t>…………………………………………………………</w:t>
      </w:r>
      <w:r w:rsidRPr="00E353F7">
        <w:rPr>
          <w:rFonts w:ascii="Arial" w:hAnsi="Arial" w:cs="Arial"/>
          <w:color w:val="04151A"/>
        </w:rPr>
        <w:t>………...5</w:t>
      </w:r>
    </w:p>
    <w:p w14:paraId="256C931F" w14:textId="2600D344" w:rsidR="00E353F7" w:rsidRDefault="00E353F7" w:rsidP="00665CD7">
      <w:pPr>
        <w:pStyle w:val="ListParagraph"/>
        <w:numPr>
          <w:ilvl w:val="1"/>
          <w:numId w:val="20"/>
        </w:numPr>
        <w:spacing w:line="480" w:lineRule="auto"/>
        <w:ind w:right="-284"/>
        <w:jc w:val="both"/>
        <w:rPr>
          <w:rFonts w:ascii="Arial" w:hAnsi="Arial" w:cs="Arial"/>
          <w:color w:val="04151A"/>
        </w:rPr>
      </w:pPr>
      <w:r w:rsidRPr="00E353F7">
        <w:rPr>
          <w:rFonts w:ascii="Arial" w:hAnsi="Arial" w:cs="Arial"/>
          <w:color w:val="04151A"/>
        </w:rPr>
        <w:t xml:space="preserve"> </w:t>
      </w:r>
      <w:r w:rsidR="003F6519" w:rsidRPr="00E353F7">
        <w:rPr>
          <w:rFonts w:ascii="Arial" w:hAnsi="Arial" w:cs="Arial"/>
          <w:color w:val="04151A"/>
        </w:rPr>
        <w:t>Referencing</w:t>
      </w:r>
      <w:r w:rsidR="00B625DA" w:rsidRPr="00E353F7">
        <w:rPr>
          <w:rFonts w:ascii="Arial" w:hAnsi="Arial" w:cs="Arial"/>
          <w:color w:val="04151A"/>
        </w:rPr>
        <w:t>………………………………………………………………</w:t>
      </w:r>
      <w:r w:rsidRPr="00E353F7">
        <w:rPr>
          <w:rFonts w:ascii="Arial" w:hAnsi="Arial" w:cs="Arial"/>
          <w:color w:val="04151A"/>
        </w:rPr>
        <w:t>…………6</w:t>
      </w:r>
    </w:p>
    <w:p w14:paraId="4ABEBD91" w14:textId="6B6BF157" w:rsidR="003F6519" w:rsidRPr="00E353F7" w:rsidRDefault="00E353F7" w:rsidP="00665CD7">
      <w:pPr>
        <w:pStyle w:val="ListParagraph"/>
        <w:numPr>
          <w:ilvl w:val="1"/>
          <w:numId w:val="20"/>
        </w:numPr>
        <w:spacing w:line="480" w:lineRule="auto"/>
        <w:ind w:right="-284"/>
        <w:jc w:val="both"/>
        <w:rPr>
          <w:rFonts w:ascii="Arial" w:hAnsi="Arial" w:cs="Arial"/>
          <w:color w:val="04151A"/>
        </w:rPr>
      </w:pPr>
      <w:r w:rsidRPr="00E353F7">
        <w:rPr>
          <w:rFonts w:ascii="Arial" w:hAnsi="Arial" w:cs="Arial"/>
          <w:color w:val="04151A"/>
        </w:rPr>
        <w:t xml:space="preserve"> </w:t>
      </w:r>
      <w:r w:rsidR="003F6519" w:rsidRPr="00E353F7">
        <w:rPr>
          <w:rFonts w:ascii="Arial" w:hAnsi="Arial" w:cs="Arial"/>
          <w:color w:val="04151A"/>
        </w:rPr>
        <w:t xml:space="preserve">Public speaking and given </w:t>
      </w:r>
      <w:r w:rsidR="000165CC" w:rsidRPr="00E353F7">
        <w:rPr>
          <w:rFonts w:ascii="Arial" w:hAnsi="Arial" w:cs="Arial"/>
          <w:color w:val="04151A"/>
        </w:rPr>
        <w:t>presentation</w:t>
      </w:r>
      <w:r w:rsidR="00B625DA" w:rsidRPr="00E353F7">
        <w:rPr>
          <w:rFonts w:ascii="Arial" w:hAnsi="Arial" w:cs="Arial"/>
          <w:color w:val="04151A"/>
        </w:rPr>
        <w:t>………………………………</w:t>
      </w:r>
      <w:r w:rsidRPr="00E353F7">
        <w:rPr>
          <w:rFonts w:ascii="Arial" w:hAnsi="Arial" w:cs="Arial"/>
          <w:color w:val="04151A"/>
        </w:rPr>
        <w:t>………</w:t>
      </w:r>
      <w:r w:rsidR="00B625DA" w:rsidRPr="00E353F7">
        <w:rPr>
          <w:rFonts w:ascii="Arial" w:hAnsi="Arial" w:cs="Arial"/>
          <w:color w:val="04151A"/>
        </w:rPr>
        <w:t>…</w:t>
      </w:r>
      <w:r w:rsidR="000B7C97">
        <w:rPr>
          <w:rFonts w:ascii="Arial" w:hAnsi="Arial" w:cs="Arial"/>
          <w:color w:val="04151A"/>
        </w:rPr>
        <w:t>7</w:t>
      </w:r>
    </w:p>
    <w:p w14:paraId="2EB61B79" w14:textId="000CA6DD" w:rsidR="001F21BA" w:rsidRPr="00430C01" w:rsidRDefault="007D7F9A" w:rsidP="00665CD7">
      <w:pPr>
        <w:pStyle w:val="ListParagraph"/>
        <w:numPr>
          <w:ilvl w:val="0"/>
          <w:numId w:val="17"/>
        </w:numPr>
        <w:spacing w:line="480" w:lineRule="auto"/>
        <w:ind w:left="73" w:right="-284" w:hanging="357"/>
        <w:jc w:val="both"/>
        <w:rPr>
          <w:rFonts w:ascii="Arial" w:hAnsi="Arial" w:cs="Arial"/>
          <w:color w:val="04151A"/>
        </w:rPr>
      </w:pPr>
      <w:r w:rsidRPr="00430C01">
        <w:rPr>
          <w:rFonts w:ascii="Arial" w:hAnsi="Arial" w:cs="Arial"/>
          <w:color w:val="04151A"/>
        </w:rPr>
        <w:t>Conclusion</w:t>
      </w:r>
      <w:r w:rsidR="00665CD7">
        <w:rPr>
          <w:rFonts w:ascii="Arial" w:hAnsi="Arial" w:cs="Arial"/>
          <w:color w:val="04151A"/>
        </w:rPr>
        <w:t>s/Reco</w:t>
      </w:r>
      <w:r w:rsidR="00D55EFA">
        <w:rPr>
          <w:rFonts w:ascii="Arial" w:hAnsi="Arial" w:cs="Arial"/>
          <w:color w:val="04151A"/>
        </w:rPr>
        <w:t>m</w:t>
      </w:r>
      <w:r w:rsidR="00665CD7">
        <w:rPr>
          <w:rFonts w:ascii="Arial" w:hAnsi="Arial" w:cs="Arial"/>
          <w:color w:val="04151A"/>
        </w:rPr>
        <w:t>mendations</w:t>
      </w:r>
      <w:r w:rsidR="00B625DA" w:rsidRPr="00430C01">
        <w:rPr>
          <w:rFonts w:ascii="Arial" w:hAnsi="Arial" w:cs="Arial"/>
          <w:color w:val="04151A"/>
        </w:rPr>
        <w:t>………………</w:t>
      </w:r>
      <w:r w:rsidR="00665CD7">
        <w:rPr>
          <w:rFonts w:ascii="Arial" w:hAnsi="Arial" w:cs="Arial"/>
          <w:color w:val="04151A"/>
        </w:rPr>
        <w:t>..</w:t>
      </w:r>
      <w:r w:rsidR="00B625DA" w:rsidRPr="00430C01">
        <w:rPr>
          <w:rFonts w:ascii="Arial" w:hAnsi="Arial" w:cs="Arial"/>
          <w:color w:val="04151A"/>
        </w:rPr>
        <w:t>……………………</w:t>
      </w:r>
      <w:r w:rsidR="00E353F7">
        <w:rPr>
          <w:rFonts w:ascii="Arial" w:hAnsi="Arial" w:cs="Arial"/>
          <w:color w:val="04151A"/>
        </w:rPr>
        <w:t>……………</w:t>
      </w:r>
      <w:r w:rsidR="00D55EFA">
        <w:rPr>
          <w:rFonts w:ascii="Arial" w:hAnsi="Arial" w:cs="Arial"/>
          <w:color w:val="04151A"/>
        </w:rPr>
        <w:t>.</w:t>
      </w:r>
      <w:r w:rsidR="00E353F7">
        <w:rPr>
          <w:rFonts w:ascii="Arial" w:hAnsi="Arial" w:cs="Arial"/>
          <w:color w:val="04151A"/>
        </w:rPr>
        <w:t>…</w:t>
      </w:r>
      <w:r w:rsidR="00D55EFA">
        <w:rPr>
          <w:rFonts w:ascii="Arial" w:hAnsi="Arial" w:cs="Arial"/>
          <w:color w:val="04151A"/>
        </w:rPr>
        <w:t>7-8</w:t>
      </w:r>
    </w:p>
    <w:p w14:paraId="52DF017E" w14:textId="37EC82D1" w:rsidR="00C04118" w:rsidRPr="00172A5A" w:rsidRDefault="000A6B3D" w:rsidP="00172A5A">
      <w:pPr>
        <w:pStyle w:val="ListParagraph"/>
        <w:numPr>
          <w:ilvl w:val="0"/>
          <w:numId w:val="17"/>
        </w:numPr>
        <w:spacing w:line="480" w:lineRule="auto"/>
        <w:ind w:left="73" w:right="-284" w:hanging="357"/>
        <w:jc w:val="both"/>
        <w:rPr>
          <w:rFonts w:ascii="Arial" w:hAnsi="Arial" w:cs="Arial"/>
          <w:color w:val="04151A"/>
        </w:rPr>
      </w:pPr>
      <w:r w:rsidRPr="00430C01">
        <w:rPr>
          <w:rFonts w:ascii="Arial" w:hAnsi="Arial" w:cs="Arial"/>
          <w:color w:val="04151A"/>
        </w:rPr>
        <w:t>References</w:t>
      </w:r>
      <w:r w:rsidR="00B625DA" w:rsidRPr="00430C01">
        <w:rPr>
          <w:rFonts w:ascii="Arial" w:hAnsi="Arial" w:cs="Arial"/>
          <w:color w:val="04151A"/>
        </w:rPr>
        <w:t>……………………………………………………………</w:t>
      </w:r>
      <w:r w:rsidR="00E353F7">
        <w:rPr>
          <w:rFonts w:ascii="Arial" w:hAnsi="Arial" w:cs="Arial"/>
          <w:color w:val="04151A"/>
        </w:rPr>
        <w:t>..</w:t>
      </w:r>
      <w:r w:rsidR="00B625DA" w:rsidRPr="00430C01">
        <w:rPr>
          <w:rFonts w:ascii="Arial" w:hAnsi="Arial" w:cs="Arial"/>
          <w:color w:val="04151A"/>
        </w:rPr>
        <w:t>…………</w:t>
      </w:r>
      <w:r w:rsidR="005C7745">
        <w:rPr>
          <w:rFonts w:ascii="Arial" w:hAnsi="Arial" w:cs="Arial"/>
          <w:color w:val="04151A"/>
        </w:rPr>
        <w:t>..</w:t>
      </w:r>
      <w:r w:rsidR="00E353F7">
        <w:rPr>
          <w:rFonts w:ascii="Arial" w:hAnsi="Arial" w:cs="Arial"/>
          <w:color w:val="04151A"/>
        </w:rPr>
        <w:t>…..</w:t>
      </w:r>
      <w:r w:rsidR="006B28A0">
        <w:rPr>
          <w:rFonts w:ascii="Arial" w:hAnsi="Arial" w:cs="Arial"/>
          <w:color w:val="04151A"/>
        </w:rPr>
        <w:t>9</w:t>
      </w:r>
      <w:r w:rsidR="005C7745">
        <w:rPr>
          <w:rFonts w:ascii="Arial" w:hAnsi="Arial" w:cs="Arial"/>
          <w:color w:val="04151A"/>
        </w:rPr>
        <w:t>-10</w:t>
      </w:r>
    </w:p>
    <w:p w14:paraId="63EF0177" w14:textId="77777777" w:rsidR="00FA0730" w:rsidRPr="007116FB" w:rsidRDefault="00FA0730" w:rsidP="00C04118">
      <w:pPr>
        <w:pStyle w:val="ListParagraph"/>
        <w:spacing w:line="360" w:lineRule="auto"/>
        <w:ind w:left="360"/>
        <w:rPr>
          <w:rFonts w:ascii="Arial" w:hAnsi="Arial" w:cs="Arial"/>
        </w:rPr>
      </w:pPr>
    </w:p>
    <w:p w14:paraId="340826F1" w14:textId="5C08E990" w:rsidR="009A1502" w:rsidRPr="00665CD7" w:rsidRDefault="009A1502" w:rsidP="00665CD7">
      <w:pPr>
        <w:pStyle w:val="ListParagraph"/>
        <w:numPr>
          <w:ilvl w:val="0"/>
          <w:numId w:val="22"/>
        </w:numPr>
        <w:spacing w:line="360" w:lineRule="auto"/>
        <w:rPr>
          <w:rFonts w:ascii="Castellar" w:hAnsi="Castellar"/>
          <w:sz w:val="40"/>
          <w:szCs w:val="40"/>
          <w:u w:val="single"/>
        </w:rPr>
      </w:pPr>
      <w:r w:rsidRPr="00665CD7">
        <w:rPr>
          <w:rFonts w:ascii="Castellar" w:hAnsi="Castellar"/>
          <w:sz w:val="40"/>
          <w:szCs w:val="40"/>
          <w:u w:val="single"/>
        </w:rPr>
        <w:t>Term of references.</w:t>
      </w:r>
    </w:p>
    <w:p w14:paraId="2CDAA109" w14:textId="50492F64" w:rsidR="009A1502" w:rsidRDefault="006C5094" w:rsidP="00430C01">
      <w:pPr>
        <w:spacing w:line="360" w:lineRule="auto"/>
        <w:ind w:left="-284" w:right="-284"/>
        <w:jc w:val="both"/>
        <w:rPr>
          <w:rFonts w:ascii="Arial" w:hAnsi="Arial" w:cs="Arial"/>
          <w:color w:val="04151A"/>
        </w:rPr>
      </w:pPr>
      <w:r>
        <w:rPr>
          <w:rFonts w:ascii="Arial" w:hAnsi="Arial" w:cs="Arial"/>
          <w:color w:val="04151A"/>
        </w:rPr>
        <w:t xml:space="preserve"> </w:t>
      </w:r>
      <w:r w:rsidR="00756EDA" w:rsidRPr="006C5094">
        <w:rPr>
          <w:rFonts w:ascii="Arial" w:hAnsi="Arial" w:cs="Arial"/>
          <w:color w:val="04151A"/>
        </w:rPr>
        <w:t xml:space="preserve">A report </w:t>
      </w:r>
      <w:r w:rsidR="00C70769" w:rsidRPr="006C5094">
        <w:rPr>
          <w:rFonts w:ascii="Arial" w:hAnsi="Arial" w:cs="Arial"/>
          <w:color w:val="04151A"/>
        </w:rPr>
        <w:t>submitted in fulfilment of the re</w:t>
      </w:r>
      <w:r w:rsidR="00D8673A" w:rsidRPr="006C5094">
        <w:rPr>
          <w:rFonts w:ascii="Arial" w:hAnsi="Arial" w:cs="Arial"/>
          <w:color w:val="04151A"/>
        </w:rPr>
        <w:t>q</w:t>
      </w:r>
      <w:r w:rsidR="003C04AF" w:rsidRPr="006C5094">
        <w:rPr>
          <w:rFonts w:ascii="Arial" w:hAnsi="Arial" w:cs="Arial"/>
          <w:color w:val="04151A"/>
        </w:rPr>
        <w:t>ui</w:t>
      </w:r>
      <w:r w:rsidR="00C70769" w:rsidRPr="006C5094">
        <w:rPr>
          <w:rFonts w:ascii="Arial" w:hAnsi="Arial" w:cs="Arial"/>
          <w:color w:val="04151A"/>
        </w:rPr>
        <w:t>r</w:t>
      </w:r>
      <w:r w:rsidR="003C04AF" w:rsidRPr="006C5094">
        <w:rPr>
          <w:rFonts w:ascii="Arial" w:hAnsi="Arial" w:cs="Arial"/>
          <w:color w:val="04151A"/>
        </w:rPr>
        <w:t>e</w:t>
      </w:r>
      <w:r w:rsidR="00C70769" w:rsidRPr="006C5094">
        <w:rPr>
          <w:rFonts w:ascii="Arial" w:hAnsi="Arial" w:cs="Arial"/>
          <w:color w:val="04151A"/>
        </w:rPr>
        <w:t>ments</w:t>
      </w:r>
      <w:r w:rsidR="00D8673A" w:rsidRPr="006C5094">
        <w:rPr>
          <w:rFonts w:ascii="Arial" w:hAnsi="Arial" w:cs="Arial"/>
          <w:color w:val="04151A"/>
        </w:rPr>
        <w:t xml:space="preserve"> for </w:t>
      </w:r>
      <w:r w:rsidR="008354E4" w:rsidRPr="006C5094">
        <w:rPr>
          <w:rFonts w:ascii="Arial" w:hAnsi="Arial" w:cs="Arial"/>
          <w:color w:val="04151A"/>
        </w:rPr>
        <w:t>module A</w:t>
      </w:r>
      <w:r w:rsidR="00C9077D" w:rsidRPr="006C5094">
        <w:rPr>
          <w:rFonts w:ascii="Arial" w:hAnsi="Arial" w:cs="Arial"/>
          <w:color w:val="04151A"/>
        </w:rPr>
        <w:t>cademic and Employability Skills</w:t>
      </w:r>
      <w:r w:rsidR="007F35FA" w:rsidRPr="006C5094">
        <w:rPr>
          <w:rFonts w:ascii="Arial" w:hAnsi="Arial" w:cs="Arial"/>
          <w:color w:val="04151A"/>
        </w:rPr>
        <w:t>,</w:t>
      </w:r>
      <w:r w:rsidR="00BA4C05" w:rsidRPr="006C5094">
        <w:rPr>
          <w:rFonts w:ascii="Arial" w:hAnsi="Arial" w:cs="Arial"/>
          <w:color w:val="04151A"/>
        </w:rPr>
        <w:t xml:space="preserve"> </w:t>
      </w:r>
      <w:r w:rsidR="007F35FA" w:rsidRPr="006C5094">
        <w:rPr>
          <w:rFonts w:ascii="Arial" w:hAnsi="Arial" w:cs="Arial"/>
          <w:color w:val="04151A"/>
        </w:rPr>
        <w:t>Ce</w:t>
      </w:r>
      <w:r w:rsidR="009C643C" w:rsidRPr="006C5094">
        <w:rPr>
          <w:rFonts w:ascii="Arial" w:hAnsi="Arial" w:cs="Arial"/>
          <w:color w:val="04151A"/>
        </w:rPr>
        <w:t>rt</w:t>
      </w:r>
      <w:r w:rsidR="007F35FA" w:rsidRPr="006C5094">
        <w:rPr>
          <w:rFonts w:ascii="Arial" w:hAnsi="Arial" w:cs="Arial"/>
          <w:color w:val="04151A"/>
        </w:rPr>
        <w:t>H</w:t>
      </w:r>
      <w:r w:rsidR="00BA4C05" w:rsidRPr="006C5094">
        <w:rPr>
          <w:rFonts w:ascii="Arial" w:hAnsi="Arial" w:cs="Arial"/>
          <w:color w:val="04151A"/>
        </w:rPr>
        <w:t>E</w:t>
      </w:r>
      <w:r w:rsidR="00070C49" w:rsidRPr="006C5094">
        <w:rPr>
          <w:rFonts w:ascii="Arial" w:hAnsi="Arial" w:cs="Arial"/>
          <w:color w:val="04151A"/>
        </w:rPr>
        <w:t xml:space="preserve"> Skills</w:t>
      </w:r>
      <w:r w:rsidR="00C871B0" w:rsidRPr="006C5094">
        <w:rPr>
          <w:rFonts w:ascii="Arial" w:hAnsi="Arial" w:cs="Arial"/>
          <w:color w:val="04151A"/>
        </w:rPr>
        <w:t xml:space="preserve"> for the workplace</w:t>
      </w:r>
      <w:r w:rsidR="00426670" w:rsidRPr="006C5094">
        <w:rPr>
          <w:rFonts w:ascii="Arial" w:hAnsi="Arial" w:cs="Arial"/>
          <w:color w:val="04151A"/>
        </w:rPr>
        <w:t xml:space="preserve"> T</w:t>
      </w:r>
      <w:r w:rsidR="00E37045" w:rsidRPr="006C5094">
        <w:rPr>
          <w:rFonts w:ascii="Arial" w:hAnsi="Arial" w:cs="Arial"/>
          <w:color w:val="04151A"/>
        </w:rPr>
        <w:t>erm</w:t>
      </w:r>
      <w:r w:rsidR="00D435D8" w:rsidRPr="006C5094">
        <w:rPr>
          <w:rFonts w:ascii="Arial" w:hAnsi="Arial" w:cs="Arial"/>
          <w:color w:val="04151A"/>
        </w:rPr>
        <w:t xml:space="preserve"> </w:t>
      </w:r>
      <w:r w:rsidR="00426670" w:rsidRPr="006C5094">
        <w:rPr>
          <w:rFonts w:ascii="Arial" w:hAnsi="Arial" w:cs="Arial"/>
          <w:color w:val="04151A"/>
        </w:rPr>
        <w:t>1 G</w:t>
      </w:r>
      <w:r w:rsidR="00D435D8" w:rsidRPr="006C5094">
        <w:rPr>
          <w:rFonts w:ascii="Arial" w:hAnsi="Arial" w:cs="Arial"/>
          <w:color w:val="04151A"/>
        </w:rPr>
        <w:t xml:space="preserve">roup </w:t>
      </w:r>
      <w:r w:rsidR="006825F1" w:rsidRPr="006C5094">
        <w:rPr>
          <w:rFonts w:ascii="Arial" w:hAnsi="Arial" w:cs="Arial"/>
          <w:color w:val="04151A"/>
        </w:rPr>
        <w:t>7</w:t>
      </w:r>
      <w:r w:rsidR="00FB575F" w:rsidRPr="006C5094">
        <w:rPr>
          <w:rFonts w:ascii="Arial" w:hAnsi="Arial" w:cs="Arial"/>
          <w:color w:val="04151A"/>
        </w:rPr>
        <w:t>, University of Wales Trinity Saint David.</w:t>
      </w:r>
    </w:p>
    <w:p w14:paraId="22ABE965" w14:textId="77777777" w:rsidR="00C04118" w:rsidRPr="006C5094" w:rsidRDefault="00C04118" w:rsidP="00B625DA">
      <w:pPr>
        <w:spacing w:line="360" w:lineRule="auto"/>
        <w:ind w:left="-284" w:right="-284"/>
        <w:jc w:val="both"/>
        <w:rPr>
          <w:rFonts w:ascii="Arial" w:hAnsi="Arial" w:cs="Arial"/>
          <w:color w:val="04151A"/>
        </w:rPr>
      </w:pPr>
    </w:p>
    <w:p w14:paraId="6AB50BC5" w14:textId="2789B72E" w:rsidR="008E40E9" w:rsidRPr="00665CD7" w:rsidRDefault="00533030" w:rsidP="00665CD7">
      <w:pPr>
        <w:pStyle w:val="ListParagraph"/>
        <w:numPr>
          <w:ilvl w:val="0"/>
          <w:numId w:val="22"/>
        </w:numPr>
        <w:spacing w:line="360" w:lineRule="auto"/>
        <w:rPr>
          <w:rFonts w:ascii="Castellar" w:hAnsi="Castellar"/>
          <w:sz w:val="40"/>
          <w:szCs w:val="40"/>
          <w:u w:val="single"/>
        </w:rPr>
      </w:pPr>
      <w:r w:rsidRPr="00665CD7">
        <w:rPr>
          <w:rFonts w:ascii="Castellar" w:hAnsi="Castellar"/>
          <w:sz w:val="40"/>
          <w:szCs w:val="40"/>
          <w:u w:val="single"/>
        </w:rPr>
        <w:t>Introduction.</w:t>
      </w:r>
    </w:p>
    <w:p w14:paraId="0F28F2B5" w14:textId="638E181E" w:rsidR="00533030" w:rsidRPr="006C5094" w:rsidRDefault="005749C8" w:rsidP="005749C8">
      <w:pPr>
        <w:spacing w:line="360" w:lineRule="auto"/>
        <w:ind w:left="-207" w:right="-284"/>
        <w:jc w:val="both"/>
        <w:rPr>
          <w:rFonts w:ascii="Arial" w:hAnsi="Arial" w:cs="Arial"/>
          <w:color w:val="04151A"/>
        </w:rPr>
      </w:pPr>
      <w:r>
        <w:rPr>
          <w:rFonts w:ascii="Arial" w:hAnsi="Arial" w:cs="Arial"/>
          <w:color w:val="04151A"/>
        </w:rPr>
        <w:t>¨</w:t>
      </w:r>
      <w:r w:rsidR="005D0076">
        <w:rPr>
          <w:rFonts w:ascii="Arial" w:hAnsi="Arial" w:cs="Arial"/>
          <w:color w:val="04151A"/>
        </w:rPr>
        <w:t xml:space="preserve"> </w:t>
      </w:r>
      <w:r w:rsidR="008504A5" w:rsidRPr="006C5094">
        <w:rPr>
          <w:rFonts w:ascii="Arial" w:hAnsi="Arial" w:cs="Arial"/>
          <w:color w:val="04151A"/>
        </w:rPr>
        <w:t>S</w:t>
      </w:r>
      <w:r w:rsidR="008E40E9" w:rsidRPr="006C5094">
        <w:rPr>
          <w:rFonts w:ascii="Arial" w:hAnsi="Arial" w:cs="Arial"/>
          <w:color w:val="04151A"/>
        </w:rPr>
        <w:t xml:space="preserve">earching our minds for answers (even if we come up empty) creates "fertile ground" in the brain for encoding the answer when it is eventually </w:t>
      </w:r>
      <w:r w:rsidR="005D0076" w:rsidRPr="006C5094">
        <w:rPr>
          <w:rFonts w:ascii="Arial" w:hAnsi="Arial" w:cs="Arial"/>
          <w:color w:val="04151A"/>
        </w:rPr>
        <w:t>provided.</w:t>
      </w:r>
      <w:r w:rsidR="005D0076">
        <w:rPr>
          <w:rFonts w:ascii="Arial" w:hAnsi="Arial" w:cs="Arial"/>
          <w:color w:val="04151A"/>
        </w:rPr>
        <w:t xml:space="preserve"> ¨</w:t>
      </w:r>
      <w:r w:rsidR="00172A5A">
        <w:rPr>
          <w:rStyle w:val="FootnoteReference"/>
          <w:rFonts w:ascii="Arial" w:hAnsi="Arial" w:cs="Arial"/>
          <w:color w:val="04151A"/>
        </w:rPr>
        <w:footnoteReference w:id="1"/>
      </w:r>
    </w:p>
    <w:p w14:paraId="5036E8B5" w14:textId="1D8C95A8" w:rsidR="00D04A46" w:rsidRPr="006C5094" w:rsidRDefault="00561601" w:rsidP="00430C01">
      <w:pPr>
        <w:spacing w:line="360" w:lineRule="auto"/>
        <w:ind w:left="-284" w:right="-284"/>
        <w:jc w:val="both"/>
        <w:rPr>
          <w:rFonts w:ascii="Arial" w:hAnsi="Arial" w:cs="Arial"/>
          <w:color w:val="04151A"/>
        </w:rPr>
      </w:pPr>
      <w:r>
        <w:rPr>
          <w:rFonts w:ascii="Arial" w:hAnsi="Arial" w:cs="Arial"/>
          <w:color w:val="04151A"/>
        </w:rPr>
        <w:lastRenderedPageBreak/>
        <w:t xml:space="preserve"> </w:t>
      </w:r>
      <w:r w:rsidR="00BE6871" w:rsidRPr="006C5094">
        <w:rPr>
          <w:rFonts w:ascii="Arial" w:hAnsi="Arial" w:cs="Arial"/>
          <w:color w:val="04151A"/>
        </w:rPr>
        <w:t>Why to spend my time learning new skills?</w:t>
      </w:r>
      <w:r w:rsidR="005A2519" w:rsidRPr="006C5094">
        <w:rPr>
          <w:rFonts w:ascii="Arial" w:hAnsi="Arial" w:cs="Arial"/>
          <w:color w:val="04151A"/>
        </w:rPr>
        <w:t xml:space="preserve"> </w:t>
      </w:r>
      <w:r w:rsidR="00BE6871" w:rsidRPr="006C5094">
        <w:rPr>
          <w:rFonts w:ascii="Arial" w:hAnsi="Arial" w:cs="Arial"/>
          <w:color w:val="04151A"/>
        </w:rPr>
        <w:t>I´ve thought about this for long time myself</w:t>
      </w:r>
      <w:r w:rsidR="005B0B0A" w:rsidRPr="006C5094">
        <w:rPr>
          <w:rFonts w:ascii="Arial" w:hAnsi="Arial" w:cs="Arial"/>
          <w:color w:val="04151A"/>
        </w:rPr>
        <w:t>,</w:t>
      </w:r>
      <w:r w:rsidR="00BE6871" w:rsidRPr="006C5094">
        <w:rPr>
          <w:rFonts w:ascii="Arial" w:hAnsi="Arial" w:cs="Arial"/>
          <w:color w:val="04151A"/>
        </w:rPr>
        <w:t xml:space="preserve"> and </w:t>
      </w:r>
      <w:r w:rsidR="00253EAB" w:rsidRPr="006C5094">
        <w:rPr>
          <w:rFonts w:ascii="Arial" w:hAnsi="Arial" w:cs="Arial"/>
          <w:color w:val="04151A"/>
        </w:rPr>
        <w:t>now</w:t>
      </w:r>
      <w:r w:rsidR="005B0B0A" w:rsidRPr="006C5094">
        <w:rPr>
          <w:rFonts w:ascii="Arial" w:hAnsi="Arial" w:cs="Arial"/>
          <w:color w:val="04151A"/>
        </w:rPr>
        <w:t>,</w:t>
      </w:r>
      <w:r w:rsidR="00253EAB" w:rsidRPr="006C5094">
        <w:rPr>
          <w:rFonts w:ascii="Arial" w:hAnsi="Arial" w:cs="Arial"/>
          <w:color w:val="04151A"/>
        </w:rPr>
        <w:t xml:space="preserve"> </w:t>
      </w:r>
      <w:r w:rsidR="00BE6871" w:rsidRPr="006C5094">
        <w:rPr>
          <w:rFonts w:ascii="Arial" w:hAnsi="Arial" w:cs="Arial"/>
          <w:color w:val="04151A"/>
        </w:rPr>
        <w:t xml:space="preserve">I can </w:t>
      </w:r>
      <w:r w:rsidR="000A49AE" w:rsidRPr="006C5094">
        <w:rPr>
          <w:rFonts w:ascii="Arial" w:hAnsi="Arial" w:cs="Arial"/>
          <w:color w:val="04151A"/>
        </w:rPr>
        <w:t>definitely</w:t>
      </w:r>
      <w:r w:rsidR="00BE6871" w:rsidRPr="006C5094">
        <w:rPr>
          <w:rFonts w:ascii="Arial" w:hAnsi="Arial" w:cs="Arial"/>
          <w:color w:val="04151A"/>
        </w:rPr>
        <w:t xml:space="preserve"> say that </w:t>
      </w:r>
      <w:r w:rsidR="00BE1F7F" w:rsidRPr="006C5094">
        <w:rPr>
          <w:rFonts w:ascii="Arial" w:hAnsi="Arial" w:cs="Arial"/>
          <w:color w:val="04151A"/>
        </w:rPr>
        <w:t xml:space="preserve">learning new skills </w:t>
      </w:r>
      <w:r w:rsidR="00BE6871" w:rsidRPr="006C5094">
        <w:rPr>
          <w:rFonts w:ascii="Arial" w:hAnsi="Arial" w:cs="Arial"/>
          <w:color w:val="04151A"/>
        </w:rPr>
        <w:t>is, almost, the most important thing at work, and… in live. First of all, learning keeps your mind and</w:t>
      </w:r>
      <w:r w:rsidR="00BE1F7F" w:rsidRPr="006C5094">
        <w:rPr>
          <w:rFonts w:ascii="Arial" w:hAnsi="Arial" w:cs="Arial"/>
          <w:color w:val="04151A"/>
        </w:rPr>
        <w:t xml:space="preserve"> </w:t>
      </w:r>
      <w:r w:rsidR="00BE6871" w:rsidRPr="006C5094">
        <w:rPr>
          <w:rFonts w:ascii="Arial" w:hAnsi="Arial" w:cs="Arial"/>
          <w:color w:val="04151A"/>
        </w:rPr>
        <w:t>health at sharp level</w:t>
      </w:r>
      <w:r w:rsidR="00BE1F7F" w:rsidRPr="006C5094">
        <w:rPr>
          <w:rFonts w:ascii="Arial" w:hAnsi="Arial" w:cs="Arial"/>
          <w:color w:val="04151A"/>
        </w:rPr>
        <w:t>. Is the way how you can exploit 100% your potential</w:t>
      </w:r>
      <w:r w:rsidR="00C209BB" w:rsidRPr="006C5094">
        <w:rPr>
          <w:rFonts w:ascii="Arial" w:hAnsi="Arial" w:cs="Arial"/>
          <w:color w:val="04151A"/>
        </w:rPr>
        <w:t xml:space="preserve">, </w:t>
      </w:r>
      <w:r w:rsidR="00BE1F7F" w:rsidRPr="006C5094">
        <w:rPr>
          <w:rFonts w:ascii="Arial" w:hAnsi="Arial" w:cs="Arial"/>
          <w:color w:val="04151A"/>
        </w:rPr>
        <w:t>have a new perspective</w:t>
      </w:r>
      <w:r w:rsidR="00C209BB" w:rsidRPr="006C5094">
        <w:rPr>
          <w:rFonts w:ascii="Arial" w:hAnsi="Arial" w:cs="Arial"/>
          <w:color w:val="04151A"/>
        </w:rPr>
        <w:t xml:space="preserve"> and wide open a new reality of opportunities and options.</w:t>
      </w:r>
      <w:r w:rsidR="005468C7" w:rsidRPr="006C5094">
        <w:rPr>
          <w:rFonts w:ascii="Arial" w:hAnsi="Arial" w:cs="Arial"/>
          <w:color w:val="04151A"/>
        </w:rPr>
        <w:t xml:space="preserve"> </w:t>
      </w:r>
      <w:r w:rsidR="00DF6978" w:rsidRPr="006C5094">
        <w:rPr>
          <w:rFonts w:ascii="Arial" w:hAnsi="Arial" w:cs="Arial"/>
          <w:color w:val="04151A"/>
        </w:rPr>
        <w:t xml:space="preserve">Besides, </w:t>
      </w:r>
      <w:r w:rsidR="00DE029A" w:rsidRPr="006C5094">
        <w:rPr>
          <w:rFonts w:ascii="Arial" w:hAnsi="Arial" w:cs="Arial"/>
          <w:color w:val="04151A"/>
        </w:rPr>
        <w:t>new skills a</w:t>
      </w:r>
      <w:r w:rsidR="0059585C" w:rsidRPr="006C5094">
        <w:rPr>
          <w:rFonts w:ascii="Arial" w:hAnsi="Arial" w:cs="Arial"/>
          <w:color w:val="04151A"/>
        </w:rPr>
        <w:t xml:space="preserve">re needed in </w:t>
      </w:r>
      <w:r w:rsidR="00910C37" w:rsidRPr="006C5094">
        <w:rPr>
          <w:rFonts w:ascii="Arial" w:hAnsi="Arial" w:cs="Arial"/>
          <w:color w:val="04151A"/>
        </w:rPr>
        <w:t xml:space="preserve">these </w:t>
      </w:r>
      <w:r w:rsidR="00542274" w:rsidRPr="006C5094">
        <w:rPr>
          <w:rFonts w:ascii="Arial" w:hAnsi="Arial" w:cs="Arial"/>
          <w:color w:val="04151A"/>
        </w:rPr>
        <w:t>quick</w:t>
      </w:r>
      <w:r w:rsidR="00910C37" w:rsidRPr="006C5094">
        <w:rPr>
          <w:rFonts w:ascii="Arial" w:hAnsi="Arial" w:cs="Arial"/>
          <w:color w:val="04151A"/>
        </w:rPr>
        <w:t xml:space="preserve"> changing times, where globalization and th</w:t>
      </w:r>
      <w:r w:rsidR="006F69E7" w:rsidRPr="006C5094">
        <w:rPr>
          <w:rFonts w:ascii="Arial" w:hAnsi="Arial" w:cs="Arial"/>
          <w:color w:val="04151A"/>
        </w:rPr>
        <w:t>is</w:t>
      </w:r>
      <w:r w:rsidR="00910C37" w:rsidRPr="006C5094">
        <w:rPr>
          <w:rFonts w:ascii="Arial" w:hAnsi="Arial" w:cs="Arial"/>
          <w:color w:val="04151A"/>
        </w:rPr>
        <w:t xml:space="preserve"> new digital age </w:t>
      </w:r>
      <w:r w:rsidR="006F69E7" w:rsidRPr="006C5094">
        <w:rPr>
          <w:rFonts w:ascii="Arial" w:hAnsi="Arial" w:cs="Arial"/>
          <w:color w:val="04151A"/>
        </w:rPr>
        <w:t xml:space="preserve">is </w:t>
      </w:r>
      <w:r w:rsidR="00910C37" w:rsidRPr="006C5094">
        <w:rPr>
          <w:rFonts w:ascii="Arial" w:hAnsi="Arial" w:cs="Arial"/>
          <w:color w:val="04151A"/>
        </w:rPr>
        <w:t>mak</w:t>
      </w:r>
      <w:r w:rsidR="006F69E7" w:rsidRPr="006C5094">
        <w:rPr>
          <w:rFonts w:ascii="Arial" w:hAnsi="Arial" w:cs="Arial"/>
          <w:color w:val="04151A"/>
        </w:rPr>
        <w:t>ing us closer to</w:t>
      </w:r>
      <w:r w:rsidR="00910C37" w:rsidRPr="006C5094">
        <w:rPr>
          <w:rFonts w:ascii="Arial" w:hAnsi="Arial" w:cs="Arial"/>
          <w:color w:val="04151A"/>
        </w:rPr>
        <w:t xml:space="preserve"> each other, making communication a highly valued resource.</w:t>
      </w:r>
    </w:p>
    <w:p w14:paraId="4493C5C8" w14:textId="5CCA7FA4" w:rsidR="00822A64" w:rsidRPr="006C5094" w:rsidRDefault="00561601" w:rsidP="00430C01">
      <w:pPr>
        <w:spacing w:line="360" w:lineRule="auto"/>
        <w:ind w:left="-284" w:right="-284"/>
        <w:jc w:val="both"/>
        <w:rPr>
          <w:rFonts w:ascii="Arial" w:hAnsi="Arial" w:cs="Arial"/>
          <w:color w:val="04151A"/>
        </w:rPr>
      </w:pPr>
      <w:r>
        <w:rPr>
          <w:rFonts w:ascii="Arial" w:hAnsi="Arial" w:cs="Arial"/>
          <w:color w:val="04151A"/>
        </w:rPr>
        <w:t xml:space="preserve"> </w:t>
      </w:r>
      <w:r w:rsidR="00822A64" w:rsidRPr="006C5094">
        <w:rPr>
          <w:rFonts w:ascii="Arial" w:hAnsi="Arial" w:cs="Arial"/>
          <w:color w:val="04151A"/>
        </w:rPr>
        <w:t xml:space="preserve">With this report I </w:t>
      </w:r>
      <w:r w:rsidR="005602AE" w:rsidRPr="006C5094">
        <w:rPr>
          <w:rFonts w:ascii="Arial" w:hAnsi="Arial" w:cs="Arial"/>
          <w:color w:val="04151A"/>
        </w:rPr>
        <w:t xml:space="preserve">want to show you how </w:t>
      </w:r>
      <w:r w:rsidR="009F1235" w:rsidRPr="006C5094">
        <w:rPr>
          <w:rFonts w:ascii="Arial" w:hAnsi="Arial" w:cs="Arial"/>
          <w:color w:val="04151A"/>
        </w:rPr>
        <w:t xml:space="preserve">Academical and </w:t>
      </w:r>
      <w:r w:rsidR="00D03210" w:rsidRPr="006C5094">
        <w:rPr>
          <w:rFonts w:ascii="Arial" w:hAnsi="Arial" w:cs="Arial"/>
          <w:color w:val="04151A"/>
        </w:rPr>
        <w:t>E</w:t>
      </w:r>
      <w:r w:rsidR="009F1235" w:rsidRPr="006C5094">
        <w:rPr>
          <w:rFonts w:ascii="Arial" w:hAnsi="Arial" w:cs="Arial"/>
          <w:color w:val="04151A"/>
        </w:rPr>
        <w:t xml:space="preserve">mployability </w:t>
      </w:r>
      <w:r w:rsidR="00D03210" w:rsidRPr="006C5094">
        <w:rPr>
          <w:rFonts w:ascii="Arial" w:hAnsi="Arial" w:cs="Arial"/>
          <w:color w:val="04151A"/>
        </w:rPr>
        <w:t>S</w:t>
      </w:r>
      <w:r w:rsidR="009F1235" w:rsidRPr="006C5094">
        <w:rPr>
          <w:rFonts w:ascii="Arial" w:hAnsi="Arial" w:cs="Arial"/>
          <w:color w:val="04151A"/>
        </w:rPr>
        <w:t>kills learning</w:t>
      </w:r>
      <w:r w:rsidR="00D03210" w:rsidRPr="006C5094">
        <w:rPr>
          <w:rFonts w:ascii="Arial" w:hAnsi="Arial" w:cs="Arial"/>
          <w:color w:val="04151A"/>
        </w:rPr>
        <w:t xml:space="preserve"> </w:t>
      </w:r>
      <w:r w:rsidR="00421A2B" w:rsidRPr="006C5094">
        <w:rPr>
          <w:rFonts w:ascii="Arial" w:hAnsi="Arial" w:cs="Arial"/>
          <w:color w:val="04151A"/>
        </w:rPr>
        <w:t>w</w:t>
      </w:r>
      <w:r w:rsidR="006C7AEA" w:rsidRPr="006C5094">
        <w:rPr>
          <w:rFonts w:ascii="Arial" w:hAnsi="Arial" w:cs="Arial"/>
          <w:color w:val="04151A"/>
        </w:rPr>
        <w:t>orked</w:t>
      </w:r>
      <w:r w:rsidR="00421A2B" w:rsidRPr="006C5094">
        <w:rPr>
          <w:rFonts w:ascii="Arial" w:hAnsi="Arial" w:cs="Arial"/>
          <w:color w:val="04151A"/>
        </w:rPr>
        <w:t xml:space="preserve"> for me and </w:t>
      </w:r>
      <w:r w:rsidR="00D469C8" w:rsidRPr="006C5094">
        <w:rPr>
          <w:rFonts w:ascii="Arial" w:hAnsi="Arial" w:cs="Arial"/>
          <w:color w:val="04151A"/>
        </w:rPr>
        <w:t>how th</w:t>
      </w:r>
      <w:r w:rsidR="00DF4090">
        <w:rPr>
          <w:rFonts w:ascii="Arial" w:hAnsi="Arial" w:cs="Arial"/>
          <w:color w:val="04151A"/>
        </w:rPr>
        <w:t>ese</w:t>
      </w:r>
      <w:r w:rsidR="00D469C8" w:rsidRPr="006C5094">
        <w:rPr>
          <w:rFonts w:ascii="Arial" w:hAnsi="Arial" w:cs="Arial"/>
          <w:color w:val="04151A"/>
        </w:rPr>
        <w:t xml:space="preserve"> studies will help me in my </w:t>
      </w:r>
      <w:r w:rsidR="000A49AE" w:rsidRPr="006C5094">
        <w:rPr>
          <w:rFonts w:ascii="Arial" w:hAnsi="Arial" w:cs="Arial"/>
          <w:color w:val="04151A"/>
        </w:rPr>
        <w:t>car</w:t>
      </w:r>
      <w:r w:rsidR="000A49AE">
        <w:rPr>
          <w:rFonts w:ascii="Arial" w:hAnsi="Arial" w:cs="Arial"/>
          <w:color w:val="04151A"/>
        </w:rPr>
        <w:t>e</w:t>
      </w:r>
      <w:r w:rsidR="000A49AE" w:rsidRPr="006C5094">
        <w:rPr>
          <w:rFonts w:ascii="Arial" w:hAnsi="Arial" w:cs="Arial"/>
          <w:color w:val="04151A"/>
        </w:rPr>
        <w:t>er</w:t>
      </w:r>
      <w:r w:rsidR="0066376E" w:rsidRPr="006C5094">
        <w:rPr>
          <w:rFonts w:ascii="Arial" w:hAnsi="Arial" w:cs="Arial"/>
          <w:color w:val="04151A"/>
        </w:rPr>
        <w:t>.</w:t>
      </w:r>
    </w:p>
    <w:p w14:paraId="7FAD09EF" w14:textId="77777777" w:rsidR="004D2B20" w:rsidRPr="00822A64" w:rsidRDefault="004D2B20" w:rsidP="00BE6871">
      <w:pPr>
        <w:rPr>
          <w:noProof/>
          <w:sz w:val="24"/>
          <w:szCs w:val="24"/>
        </w:rPr>
      </w:pPr>
    </w:p>
    <w:p w14:paraId="0271D95F" w14:textId="16F8C191" w:rsidR="00533030" w:rsidRPr="00665CD7" w:rsidRDefault="00533030" w:rsidP="00665CD7">
      <w:pPr>
        <w:pStyle w:val="ListParagraph"/>
        <w:numPr>
          <w:ilvl w:val="0"/>
          <w:numId w:val="22"/>
        </w:numPr>
        <w:spacing w:line="360" w:lineRule="auto"/>
        <w:rPr>
          <w:rFonts w:ascii="Castellar" w:hAnsi="Castellar"/>
          <w:sz w:val="40"/>
          <w:szCs w:val="40"/>
          <w:u w:val="single"/>
        </w:rPr>
      </w:pPr>
      <w:r w:rsidRPr="00665CD7">
        <w:rPr>
          <w:rFonts w:ascii="Castellar" w:hAnsi="Castellar"/>
          <w:sz w:val="40"/>
          <w:szCs w:val="40"/>
          <w:u w:val="single"/>
        </w:rPr>
        <w:t>Methodology.</w:t>
      </w:r>
    </w:p>
    <w:p w14:paraId="180A4CAF" w14:textId="2C6861EC" w:rsidR="00943532" w:rsidRPr="006C5094" w:rsidRDefault="00561601" w:rsidP="00430C01">
      <w:pPr>
        <w:spacing w:line="360" w:lineRule="auto"/>
        <w:ind w:left="-284" w:right="-284"/>
        <w:jc w:val="both"/>
        <w:rPr>
          <w:rFonts w:ascii="Arial" w:hAnsi="Arial" w:cs="Arial"/>
          <w:color w:val="04151A"/>
        </w:rPr>
      </w:pPr>
      <w:r>
        <w:rPr>
          <w:rFonts w:ascii="Arial" w:hAnsi="Arial" w:cs="Arial"/>
          <w:color w:val="04151A"/>
        </w:rPr>
        <w:t xml:space="preserve"> </w:t>
      </w:r>
      <w:r w:rsidR="00943532" w:rsidRPr="006C5094">
        <w:rPr>
          <w:rFonts w:ascii="Arial" w:hAnsi="Arial" w:cs="Arial"/>
          <w:color w:val="04151A"/>
        </w:rPr>
        <w:t xml:space="preserve">This </w:t>
      </w:r>
      <w:r w:rsidR="00B04816" w:rsidRPr="006C5094">
        <w:rPr>
          <w:rFonts w:ascii="Arial" w:hAnsi="Arial" w:cs="Arial"/>
          <w:color w:val="04151A"/>
        </w:rPr>
        <w:t>project</w:t>
      </w:r>
      <w:r w:rsidR="00A638CA" w:rsidRPr="006C5094">
        <w:rPr>
          <w:rFonts w:ascii="Arial" w:hAnsi="Arial" w:cs="Arial"/>
          <w:color w:val="04151A"/>
        </w:rPr>
        <w:t xml:space="preserve"> was conducted </w:t>
      </w:r>
      <w:r w:rsidR="00A73387" w:rsidRPr="006C5094">
        <w:rPr>
          <w:rFonts w:ascii="Arial" w:hAnsi="Arial" w:cs="Arial"/>
          <w:color w:val="04151A"/>
        </w:rPr>
        <w:t>in</w:t>
      </w:r>
      <w:r w:rsidR="00B61430" w:rsidRPr="006C5094">
        <w:rPr>
          <w:rFonts w:ascii="Arial" w:hAnsi="Arial" w:cs="Arial"/>
          <w:color w:val="04151A"/>
        </w:rPr>
        <w:t xml:space="preserve"> </w:t>
      </w:r>
      <w:r w:rsidR="0081429C" w:rsidRPr="006C5094">
        <w:rPr>
          <w:rFonts w:ascii="Arial" w:hAnsi="Arial" w:cs="Arial"/>
          <w:color w:val="04151A"/>
        </w:rPr>
        <w:t>tree</w:t>
      </w:r>
      <w:r w:rsidR="00C97688" w:rsidRPr="006C5094">
        <w:rPr>
          <w:rFonts w:ascii="Arial" w:hAnsi="Arial" w:cs="Arial"/>
          <w:color w:val="04151A"/>
        </w:rPr>
        <w:t xml:space="preserve"> main </w:t>
      </w:r>
      <w:r w:rsidR="00FC34C0" w:rsidRPr="006C5094">
        <w:rPr>
          <w:rFonts w:ascii="Arial" w:hAnsi="Arial" w:cs="Arial"/>
          <w:color w:val="04151A"/>
        </w:rPr>
        <w:t>moments</w:t>
      </w:r>
      <w:r w:rsidR="003713DD" w:rsidRPr="006C5094">
        <w:rPr>
          <w:rFonts w:ascii="Arial" w:hAnsi="Arial" w:cs="Arial"/>
          <w:color w:val="04151A"/>
        </w:rPr>
        <w:t xml:space="preserve">, one </w:t>
      </w:r>
      <w:r w:rsidR="00CC09B2" w:rsidRPr="006C5094">
        <w:rPr>
          <w:rFonts w:ascii="Arial" w:hAnsi="Arial" w:cs="Arial"/>
          <w:color w:val="04151A"/>
        </w:rPr>
        <w:t>before</w:t>
      </w:r>
      <w:r w:rsidR="003E7680" w:rsidRPr="006C5094">
        <w:rPr>
          <w:rFonts w:ascii="Arial" w:hAnsi="Arial" w:cs="Arial"/>
          <w:color w:val="04151A"/>
        </w:rPr>
        <w:t xml:space="preserve"> </w:t>
      </w:r>
      <w:r w:rsidR="00AD6E34" w:rsidRPr="006C5094">
        <w:rPr>
          <w:rFonts w:ascii="Arial" w:hAnsi="Arial" w:cs="Arial"/>
          <w:color w:val="04151A"/>
        </w:rPr>
        <w:t>my stud</w:t>
      </w:r>
      <w:r w:rsidR="00FC34C0" w:rsidRPr="006C5094">
        <w:rPr>
          <w:rFonts w:ascii="Arial" w:hAnsi="Arial" w:cs="Arial"/>
          <w:color w:val="04151A"/>
        </w:rPr>
        <w:t>ies</w:t>
      </w:r>
      <w:r w:rsidR="00CC09B2" w:rsidRPr="006C5094">
        <w:rPr>
          <w:rFonts w:ascii="Arial" w:hAnsi="Arial" w:cs="Arial"/>
          <w:color w:val="04151A"/>
        </w:rPr>
        <w:t xml:space="preserve">, one </w:t>
      </w:r>
      <w:r w:rsidR="002B23FD" w:rsidRPr="006C5094">
        <w:rPr>
          <w:rFonts w:ascii="Arial" w:hAnsi="Arial" w:cs="Arial"/>
          <w:color w:val="04151A"/>
        </w:rPr>
        <w:t xml:space="preserve">while I was </w:t>
      </w:r>
      <w:r w:rsidR="00BA4339" w:rsidRPr="006C5094">
        <w:rPr>
          <w:rFonts w:ascii="Arial" w:hAnsi="Arial" w:cs="Arial"/>
          <w:color w:val="04151A"/>
        </w:rPr>
        <w:t>studying</w:t>
      </w:r>
      <w:r w:rsidR="00FC34C0" w:rsidRPr="006C5094">
        <w:rPr>
          <w:rFonts w:ascii="Arial" w:hAnsi="Arial" w:cs="Arial"/>
          <w:color w:val="04151A"/>
        </w:rPr>
        <w:t xml:space="preserve">, and </w:t>
      </w:r>
      <w:r w:rsidR="001D5979" w:rsidRPr="006C5094">
        <w:rPr>
          <w:rFonts w:ascii="Arial" w:hAnsi="Arial" w:cs="Arial"/>
          <w:color w:val="04151A"/>
        </w:rPr>
        <w:t>one after finish</w:t>
      </w:r>
      <w:r w:rsidR="00E50127" w:rsidRPr="006C5094">
        <w:rPr>
          <w:rFonts w:ascii="Arial" w:hAnsi="Arial" w:cs="Arial"/>
          <w:color w:val="04151A"/>
        </w:rPr>
        <w:t>ed</w:t>
      </w:r>
      <w:r w:rsidR="001D5979" w:rsidRPr="006C5094">
        <w:rPr>
          <w:rFonts w:ascii="Arial" w:hAnsi="Arial" w:cs="Arial"/>
          <w:color w:val="04151A"/>
        </w:rPr>
        <w:t xml:space="preserve"> them</w:t>
      </w:r>
      <w:r w:rsidR="00E50127" w:rsidRPr="006C5094">
        <w:rPr>
          <w:rFonts w:ascii="Arial" w:hAnsi="Arial" w:cs="Arial"/>
          <w:color w:val="04151A"/>
        </w:rPr>
        <w:t>.</w:t>
      </w:r>
      <w:r w:rsidR="006A5DE8">
        <w:rPr>
          <w:rFonts w:ascii="Arial" w:hAnsi="Arial" w:cs="Arial"/>
          <w:color w:val="04151A"/>
        </w:rPr>
        <w:t xml:space="preserve"> </w:t>
      </w:r>
      <w:r w:rsidR="00F73E6D">
        <w:rPr>
          <w:rFonts w:ascii="Arial" w:hAnsi="Arial" w:cs="Arial"/>
          <w:color w:val="04151A"/>
        </w:rPr>
        <w:t>I will</w:t>
      </w:r>
      <w:r w:rsidR="00ED3E39">
        <w:rPr>
          <w:rFonts w:ascii="Arial" w:hAnsi="Arial" w:cs="Arial"/>
          <w:color w:val="04151A"/>
        </w:rPr>
        <w:t xml:space="preserve"> take as a guide </w:t>
      </w:r>
      <w:r w:rsidR="00ED3E39" w:rsidRPr="00ED3E39">
        <w:rPr>
          <w:rFonts w:ascii="Arial" w:hAnsi="Arial" w:cs="Arial"/>
          <w:color w:val="04151A"/>
        </w:rPr>
        <w:t xml:space="preserve">Atkins &amp; Murphy </w:t>
      </w:r>
      <w:r w:rsidR="00431E43">
        <w:rPr>
          <w:rFonts w:ascii="Arial" w:hAnsi="Arial" w:cs="Arial"/>
          <w:color w:val="04151A"/>
        </w:rPr>
        <w:t xml:space="preserve">(1993) </w:t>
      </w:r>
      <w:r w:rsidR="00ED3E39" w:rsidRPr="00ED3E39">
        <w:rPr>
          <w:rFonts w:ascii="Arial" w:hAnsi="Arial" w:cs="Arial"/>
          <w:color w:val="04151A"/>
        </w:rPr>
        <w:t xml:space="preserve">model </w:t>
      </w:r>
      <w:r w:rsidR="00ED3E39">
        <w:rPr>
          <w:rFonts w:ascii="Arial" w:hAnsi="Arial" w:cs="Arial"/>
          <w:color w:val="04151A"/>
        </w:rPr>
        <w:t>of refle</w:t>
      </w:r>
      <w:r w:rsidR="00431E43">
        <w:rPr>
          <w:rFonts w:ascii="Arial" w:hAnsi="Arial" w:cs="Arial"/>
          <w:color w:val="04151A"/>
        </w:rPr>
        <w:t>ction</w:t>
      </w:r>
      <w:r w:rsidR="00253A3D">
        <w:rPr>
          <w:rFonts w:ascii="Arial" w:hAnsi="Arial" w:cs="Arial"/>
          <w:color w:val="04151A"/>
        </w:rPr>
        <w:t xml:space="preserve">; </w:t>
      </w:r>
      <w:r w:rsidR="004B78D4">
        <w:rPr>
          <w:rFonts w:ascii="Arial" w:hAnsi="Arial" w:cs="Arial"/>
          <w:color w:val="04151A"/>
        </w:rPr>
        <w:t>s</w:t>
      </w:r>
      <w:r w:rsidR="00E50127" w:rsidRPr="006C5094">
        <w:rPr>
          <w:rFonts w:ascii="Arial" w:hAnsi="Arial" w:cs="Arial"/>
          <w:color w:val="04151A"/>
        </w:rPr>
        <w:t xml:space="preserve">howing you </w:t>
      </w:r>
      <w:r w:rsidR="00B427A8" w:rsidRPr="006C5094">
        <w:rPr>
          <w:rFonts w:ascii="Arial" w:hAnsi="Arial" w:cs="Arial"/>
          <w:color w:val="04151A"/>
        </w:rPr>
        <w:t>my issues</w:t>
      </w:r>
      <w:r w:rsidR="009B25E8" w:rsidRPr="006C5094">
        <w:rPr>
          <w:rFonts w:ascii="Arial" w:hAnsi="Arial" w:cs="Arial"/>
          <w:color w:val="04151A"/>
        </w:rPr>
        <w:t xml:space="preserve">, </w:t>
      </w:r>
      <w:r w:rsidR="00517708" w:rsidRPr="006C5094">
        <w:rPr>
          <w:rFonts w:ascii="Arial" w:hAnsi="Arial" w:cs="Arial"/>
          <w:color w:val="04151A"/>
        </w:rPr>
        <w:t>struggles,</w:t>
      </w:r>
      <w:r w:rsidR="009B25E8" w:rsidRPr="006C5094">
        <w:rPr>
          <w:rFonts w:ascii="Arial" w:hAnsi="Arial" w:cs="Arial"/>
          <w:color w:val="04151A"/>
        </w:rPr>
        <w:t xml:space="preserve"> </w:t>
      </w:r>
      <w:r w:rsidR="004D2B20" w:rsidRPr="006C5094">
        <w:rPr>
          <w:rFonts w:ascii="Arial" w:hAnsi="Arial" w:cs="Arial"/>
          <w:color w:val="04151A"/>
        </w:rPr>
        <w:t>achievements</w:t>
      </w:r>
      <w:r w:rsidR="00BD2894" w:rsidRPr="006C5094">
        <w:rPr>
          <w:rFonts w:ascii="Arial" w:hAnsi="Arial" w:cs="Arial"/>
          <w:color w:val="04151A"/>
        </w:rPr>
        <w:t xml:space="preserve"> and pro</w:t>
      </w:r>
      <w:r w:rsidR="00B04816" w:rsidRPr="006C5094">
        <w:rPr>
          <w:rFonts w:ascii="Arial" w:hAnsi="Arial" w:cs="Arial"/>
          <w:color w:val="04151A"/>
        </w:rPr>
        <w:t>gressions</w:t>
      </w:r>
      <w:r w:rsidR="008F0444">
        <w:rPr>
          <w:rFonts w:ascii="Arial" w:hAnsi="Arial" w:cs="Arial"/>
          <w:color w:val="04151A"/>
        </w:rPr>
        <w:t>, j</w:t>
      </w:r>
      <w:r w:rsidR="00730CD3" w:rsidRPr="006C5094">
        <w:rPr>
          <w:rFonts w:ascii="Arial" w:hAnsi="Arial" w:cs="Arial"/>
          <w:color w:val="04151A"/>
        </w:rPr>
        <w:t xml:space="preserve">ust like </w:t>
      </w:r>
      <w:r w:rsidR="00C233B9" w:rsidRPr="006C5094">
        <w:rPr>
          <w:rFonts w:ascii="Arial" w:hAnsi="Arial" w:cs="Arial"/>
          <w:color w:val="04151A"/>
        </w:rPr>
        <w:t>my f</w:t>
      </w:r>
      <w:r w:rsidR="008C35B9" w:rsidRPr="006C5094">
        <w:rPr>
          <w:rFonts w:ascii="Arial" w:hAnsi="Arial" w:cs="Arial"/>
          <w:color w:val="04151A"/>
        </w:rPr>
        <w:t>e</w:t>
      </w:r>
      <w:r w:rsidR="00C233B9" w:rsidRPr="006C5094">
        <w:rPr>
          <w:rFonts w:ascii="Arial" w:hAnsi="Arial" w:cs="Arial"/>
          <w:color w:val="04151A"/>
        </w:rPr>
        <w:t>elings and</w:t>
      </w:r>
      <w:r w:rsidR="007708D4" w:rsidRPr="006C5094">
        <w:rPr>
          <w:rFonts w:ascii="Arial" w:hAnsi="Arial" w:cs="Arial"/>
          <w:color w:val="04151A"/>
        </w:rPr>
        <w:t xml:space="preserve"> perceptions</w:t>
      </w:r>
      <w:r w:rsidR="009B25E8" w:rsidRPr="006C5094">
        <w:rPr>
          <w:rFonts w:ascii="Arial" w:hAnsi="Arial" w:cs="Arial"/>
          <w:color w:val="04151A"/>
        </w:rPr>
        <w:t xml:space="preserve"> in the time </w:t>
      </w:r>
      <w:r w:rsidR="00964758" w:rsidRPr="006C5094">
        <w:rPr>
          <w:rFonts w:ascii="Arial" w:hAnsi="Arial" w:cs="Arial"/>
          <w:color w:val="04151A"/>
        </w:rPr>
        <w:t>studying online</w:t>
      </w:r>
      <w:r w:rsidR="001549C1" w:rsidRPr="006C5094">
        <w:rPr>
          <w:rFonts w:ascii="Arial" w:hAnsi="Arial" w:cs="Arial"/>
          <w:color w:val="04151A"/>
        </w:rPr>
        <w:t>;</w:t>
      </w:r>
      <w:r w:rsidR="002C0937" w:rsidRPr="006C5094">
        <w:rPr>
          <w:rFonts w:ascii="Arial" w:hAnsi="Arial" w:cs="Arial"/>
          <w:color w:val="04151A"/>
        </w:rPr>
        <w:t xml:space="preserve"> for first time</w:t>
      </w:r>
      <w:r w:rsidR="00A442D4" w:rsidRPr="006C5094">
        <w:rPr>
          <w:rFonts w:ascii="Arial" w:hAnsi="Arial" w:cs="Arial"/>
          <w:color w:val="04151A"/>
        </w:rPr>
        <w:t xml:space="preserve"> and</w:t>
      </w:r>
      <w:r w:rsidR="002C0937" w:rsidRPr="006C5094">
        <w:rPr>
          <w:rFonts w:ascii="Arial" w:hAnsi="Arial" w:cs="Arial"/>
          <w:color w:val="04151A"/>
        </w:rPr>
        <w:t xml:space="preserve"> </w:t>
      </w:r>
      <w:r w:rsidR="0018454E" w:rsidRPr="006C5094">
        <w:rPr>
          <w:rFonts w:ascii="Arial" w:hAnsi="Arial" w:cs="Arial"/>
          <w:color w:val="04151A"/>
        </w:rPr>
        <w:t>in other country</w:t>
      </w:r>
      <w:r w:rsidR="00A442D4" w:rsidRPr="006C5094">
        <w:rPr>
          <w:rFonts w:ascii="Arial" w:hAnsi="Arial" w:cs="Arial"/>
          <w:color w:val="04151A"/>
        </w:rPr>
        <w:t>.</w:t>
      </w:r>
      <w:r w:rsidR="00AA526F" w:rsidRPr="006C5094">
        <w:rPr>
          <w:rFonts w:ascii="Arial" w:hAnsi="Arial" w:cs="Arial"/>
          <w:color w:val="04151A"/>
        </w:rPr>
        <w:t xml:space="preserve"> </w:t>
      </w:r>
      <w:r w:rsidR="008825B2" w:rsidRPr="006C5094">
        <w:rPr>
          <w:rFonts w:ascii="Arial" w:hAnsi="Arial" w:cs="Arial"/>
          <w:color w:val="04151A"/>
        </w:rPr>
        <w:t xml:space="preserve">Based in my own experience at </w:t>
      </w:r>
      <w:r w:rsidR="00205428" w:rsidRPr="006C5094">
        <w:rPr>
          <w:rFonts w:ascii="Arial" w:hAnsi="Arial" w:cs="Arial"/>
          <w:color w:val="04151A"/>
        </w:rPr>
        <w:t>UWTSD</w:t>
      </w:r>
      <w:r w:rsidR="00DC2809" w:rsidRPr="006C5094">
        <w:rPr>
          <w:rFonts w:ascii="Arial" w:hAnsi="Arial" w:cs="Arial"/>
          <w:color w:val="04151A"/>
        </w:rPr>
        <w:t xml:space="preserve"> as well as </w:t>
      </w:r>
      <w:r w:rsidR="00205428" w:rsidRPr="006C5094">
        <w:rPr>
          <w:rFonts w:ascii="Arial" w:hAnsi="Arial" w:cs="Arial"/>
          <w:color w:val="04151A"/>
        </w:rPr>
        <w:t xml:space="preserve">the </w:t>
      </w:r>
      <w:r w:rsidR="00513D97" w:rsidRPr="006C5094">
        <w:rPr>
          <w:rFonts w:ascii="Arial" w:hAnsi="Arial" w:cs="Arial"/>
          <w:color w:val="04151A"/>
        </w:rPr>
        <w:t>tools they provide me</w:t>
      </w:r>
      <w:r w:rsidR="004E7BD0" w:rsidRPr="006C5094">
        <w:rPr>
          <w:rFonts w:ascii="Arial" w:hAnsi="Arial" w:cs="Arial"/>
          <w:color w:val="04151A"/>
        </w:rPr>
        <w:t>,</w:t>
      </w:r>
      <w:r w:rsidR="00DC2809" w:rsidRPr="006C5094">
        <w:rPr>
          <w:rFonts w:ascii="Arial" w:hAnsi="Arial" w:cs="Arial"/>
          <w:color w:val="04151A"/>
        </w:rPr>
        <w:t xml:space="preserve"> and a </w:t>
      </w:r>
      <w:r w:rsidR="00E52A76" w:rsidRPr="006C5094">
        <w:rPr>
          <w:rFonts w:ascii="Arial" w:hAnsi="Arial" w:cs="Arial"/>
          <w:color w:val="04151A"/>
        </w:rPr>
        <w:t>primary research</w:t>
      </w:r>
      <w:r w:rsidR="009331C8" w:rsidRPr="006C5094">
        <w:rPr>
          <w:rFonts w:ascii="Arial" w:hAnsi="Arial" w:cs="Arial"/>
          <w:color w:val="04151A"/>
        </w:rPr>
        <w:t xml:space="preserve"> within the </w:t>
      </w:r>
      <w:r w:rsidR="005D722A" w:rsidRPr="006C5094">
        <w:rPr>
          <w:rFonts w:ascii="Arial" w:hAnsi="Arial" w:cs="Arial"/>
          <w:color w:val="04151A"/>
        </w:rPr>
        <w:t>University</w:t>
      </w:r>
      <w:r w:rsidR="002550A1" w:rsidRPr="006C5094">
        <w:rPr>
          <w:rFonts w:ascii="Arial" w:hAnsi="Arial" w:cs="Arial"/>
          <w:color w:val="04151A"/>
        </w:rPr>
        <w:t xml:space="preserve"> student</w:t>
      </w:r>
      <w:r w:rsidR="00142F68" w:rsidRPr="006C5094">
        <w:rPr>
          <w:rFonts w:ascii="Arial" w:hAnsi="Arial" w:cs="Arial"/>
          <w:color w:val="04151A"/>
        </w:rPr>
        <w:t>s of this course</w:t>
      </w:r>
      <w:r w:rsidR="00265BF3" w:rsidRPr="006C5094">
        <w:rPr>
          <w:rFonts w:ascii="Arial" w:hAnsi="Arial" w:cs="Arial"/>
          <w:color w:val="04151A"/>
        </w:rPr>
        <w:t xml:space="preserve">. </w:t>
      </w:r>
      <w:r w:rsidR="00BE11CE" w:rsidRPr="006C5094">
        <w:rPr>
          <w:rFonts w:ascii="Arial" w:hAnsi="Arial" w:cs="Arial"/>
          <w:color w:val="04151A"/>
        </w:rPr>
        <w:t>A</w:t>
      </w:r>
      <w:r w:rsidR="006F1090" w:rsidRPr="006C5094">
        <w:rPr>
          <w:rFonts w:ascii="Arial" w:hAnsi="Arial" w:cs="Arial"/>
          <w:color w:val="04151A"/>
        </w:rPr>
        <w:t xml:space="preserve"> </w:t>
      </w:r>
      <w:r w:rsidR="00F07A3C" w:rsidRPr="006C5094">
        <w:rPr>
          <w:rFonts w:ascii="Arial" w:hAnsi="Arial" w:cs="Arial"/>
          <w:color w:val="04151A"/>
        </w:rPr>
        <w:t>small</w:t>
      </w:r>
      <w:r w:rsidR="00BE11CE" w:rsidRPr="006C5094">
        <w:rPr>
          <w:rFonts w:ascii="Arial" w:hAnsi="Arial" w:cs="Arial"/>
          <w:color w:val="04151A"/>
        </w:rPr>
        <w:t xml:space="preserve"> </w:t>
      </w:r>
      <w:r w:rsidR="00634C79" w:rsidRPr="006C5094">
        <w:rPr>
          <w:rFonts w:ascii="Arial" w:hAnsi="Arial" w:cs="Arial"/>
          <w:color w:val="04151A"/>
        </w:rPr>
        <w:t>students’</w:t>
      </w:r>
      <w:r w:rsidR="00BE11CE" w:rsidRPr="006C5094">
        <w:rPr>
          <w:rFonts w:ascii="Arial" w:hAnsi="Arial" w:cs="Arial"/>
          <w:color w:val="04151A"/>
        </w:rPr>
        <w:t xml:space="preserve"> questionnaire</w:t>
      </w:r>
      <w:r w:rsidR="00A62EA6" w:rsidRPr="006C5094">
        <w:rPr>
          <w:rFonts w:ascii="Arial" w:hAnsi="Arial" w:cs="Arial"/>
          <w:color w:val="04151A"/>
        </w:rPr>
        <w:t xml:space="preserve"> </w:t>
      </w:r>
      <w:r w:rsidR="009C5DAD" w:rsidRPr="006C5094">
        <w:rPr>
          <w:rFonts w:ascii="Arial" w:hAnsi="Arial" w:cs="Arial"/>
          <w:color w:val="04151A"/>
        </w:rPr>
        <w:t>online</w:t>
      </w:r>
      <w:r w:rsidR="006A5675" w:rsidRPr="006C5094">
        <w:rPr>
          <w:rFonts w:ascii="Arial" w:hAnsi="Arial" w:cs="Arial"/>
          <w:color w:val="04151A"/>
        </w:rPr>
        <w:t xml:space="preserve">, </w:t>
      </w:r>
      <w:r w:rsidR="009238A4" w:rsidRPr="006C5094">
        <w:rPr>
          <w:rFonts w:ascii="Arial" w:hAnsi="Arial" w:cs="Arial"/>
          <w:color w:val="04151A"/>
        </w:rPr>
        <w:t>10 p</w:t>
      </w:r>
      <w:r w:rsidR="004E64C4" w:rsidRPr="006C5094">
        <w:rPr>
          <w:rFonts w:ascii="Arial" w:hAnsi="Arial" w:cs="Arial"/>
          <w:color w:val="04151A"/>
        </w:rPr>
        <w:t>articipants</w:t>
      </w:r>
      <w:r w:rsidR="009238A4" w:rsidRPr="006C5094">
        <w:rPr>
          <w:rFonts w:ascii="Arial" w:hAnsi="Arial" w:cs="Arial"/>
          <w:color w:val="04151A"/>
        </w:rPr>
        <w:t>,</w:t>
      </w:r>
      <w:r w:rsidR="00961664" w:rsidRPr="006C5094">
        <w:rPr>
          <w:rFonts w:ascii="Arial" w:hAnsi="Arial" w:cs="Arial"/>
          <w:color w:val="04151A"/>
        </w:rPr>
        <w:t xml:space="preserve"> about </w:t>
      </w:r>
      <w:r w:rsidR="006B08BA" w:rsidRPr="006C5094">
        <w:rPr>
          <w:rFonts w:ascii="Arial" w:hAnsi="Arial" w:cs="Arial"/>
          <w:color w:val="04151A"/>
        </w:rPr>
        <w:t>online learnin</w:t>
      </w:r>
      <w:r w:rsidR="009F70BF" w:rsidRPr="006C5094">
        <w:rPr>
          <w:rFonts w:ascii="Arial" w:hAnsi="Arial" w:cs="Arial"/>
          <w:color w:val="04151A"/>
        </w:rPr>
        <w:t>g experience.</w:t>
      </w:r>
    </w:p>
    <w:p w14:paraId="4AA542D7" w14:textId="4102002E" w:rsidR="00533030" w:rsidRDefault="00533030">
      <w:pPr>
        <w:rPr>
          <w:sz w:val="44"/>
          <w:szCs w:val="44"/>
        </w:rPr>
      </w:pPr>
    </w:p>
    <w:p w14:paraId="7918AAAE" w14:textId="4E860C43" w:rsidR="00FA0730" w:rsidRPr="00665CD7" w:rsidRDefault="00533030" w:rsidP="00665CD7">
      <w:pPr>
        <w:pStyle w:val="ListParagraph"/>
        <w:numPr>
          <w:ilvl w:val="0"/>
          <w:numId w:val="22"/>
        </w:numPr>
        <w:rPr>
          <w:rFonts w:ascii="Castellar" w:hAnsi="Castellar"/>
          <w:sz w:val="40"/>
          <w:szCs w:val="40"/>
          <w:u w:val="single"/>
        </w:rPr>
      </w:pPr>
      <w:r w:rsidRPr="00665CD7">
        <w:rPr>
          <w:rFonts w:ascii="Castellar" w:hAnsi="Castellar"/>
          <w:sz w:val="40"/>
          <w:szCs w:val="40"/>
          <w:u w:val="single"/>
        </w:rPr>
        <w:t>finding</w:t>
      </w:r>
      <w:r w:rsidR="00FA0730" w:rsidRPr="00665CD7">
        <w:rPr>
          <w:rFonts w:ascii="Castellar" w:hAnsi="Castellar"/>
          <w:sz w:val="40"/>
          <w:szCs w:val="40"/>
          <w:u w:val="single"/>
        </w:rPr>
        <w:t>s</w:t>
      </w:r>
      <w:r w:rsidR="00B625DA" w:rsidRPr="00665CD7">
        <w:rPr>
          <w:rFonts w:ascii="Castellar" w:hAnsi="Castellar"/>
          <w:sz w:val="40"/>
          <w:szCs w:val="40"/>
          <w:u w:val="single"/>
        </w:rPr>
        <w:t>.</w:t>
      </w:r>
    </w:p>
    <w:p w14:paraId="025E48A5" w14:textId="68A2FBCD" w:rsidR="009E150B" w:rsidRPr="00AD2CEF" w:rsidRDefault="00FA4BB0">
      <w:pPr>
        <w:rPr>
          <w:noProof/>
        </w:rPr>
      </w:pPr>
      <w:r>
        <w:rPr>
          <w:noProof/>
        </w:rPr>
        <w:t xml:space="preserve">    </w:t>
      </w:r>
      <w:r w:rsidR="00C40508">
        <w:rPr>
          <w:noProof/>
        </w:rPr>
        <w:drawing>
          <wp:inline distT="0" distB="0" distL="0" distR="0" wp14:anchorId="5EA4EC26" wp14:editId="3116F01A">
            <wp:extent cx="1882140" cy="2087880"/>
            <wp:effectExtent l="0" t="0" r="3810" b="7620"/>
            <wp:docPr id="1" name="Chart 1">
              <a:extLst xmlns:a="http://schemas.openxmlformats.org/drawingml/2006/main">
                <a:ext uri="{FF2B5EF4-FFF2-40B4-BE49-F238E27FC236}">
                  <a16:creationId xmlns:a16="http://schemas.microsoft.com/office/drawing/2014/main" id="{68B09675-E3F0-4D8D-B60C-2D839F7004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855ECE">
        <w:rPr>
          <w:noProof/>
        </w:rPr>
        <w:t xml:space="preserve"> </w:t>
      </w:r>
      <w:r w:rsidR="0085595F">
        <w:rPr>
          <w:noProof/>
        </w:rPr>
        <w:t xml:space="preserve"> </w:t>
      </w:r>
      <w:r w:rsidR="00461AAB" w:rsidRPr="00461AAB">
        <w:rPr>
          <w:noProof/>
        </w:rPr>
        <w:t xml:space="preserve"> </w:t>
      </w:r>
      <w:r w:rsidR="00461AAB">
        <w:rPr>
          <w:noProof/>
        </w:rPr>
        <w:drawing>
          <wp:inline distT="0" distB="0" distL="0" distR="0" wp14:anchorId="363A57E7" wp14:editId="25D2F753">
            <wp:extent cx="3177540" cy="2072640"/>
            <wp:effectExtent l="0" t="0" r="3810" b="3810"/>
            <wp:docPr id="5" name="Chart 5">
              <a:extLst xmlns:a="http://schemas.openxmlformats.org/drawingml/2006/main">
                <a:ext uri="{FF2B5EF4-FFF2-40B4-BE49-F238E27FC236}">
                  <a16:creationId xmlns:a16="http://schemas.microsoft.com/office/drawing/2014/main" id="{50272D75-4F29-49E5-9429-DE770BA1BF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558B212" w14:textId="32EA3FB5" w:rsidR="00C45D73" w:rsidRDefault="00C45D73">
      <w:pPr>
        <w:rPr>
          <w:sz w:val="44"/>
          <w:szCs w:val="44"/>
        </w:rPr>
      </w:pPr>
      <w:r>
        <w:rPr>
          <w:noProof/>
        </w:rPr>
        <w:lastRenderedPageBreak/>
        <mc:AlternateContent>
          <mc:Choice Requires="wps">
            <w:drawing>
              <wp:anchor distT="0" distB="0" distL="114300" distR="114300" simplePos="0" relativeHeight="251661824" behindDoc="0" locked="0" layoutInCell="1" allowOverlap="1" wp14:anchorId="2B47C60E" wp14:editId="673453EA">
                <wp:simplePos x="0" y="0"/>
                <wp:positionH relativeFrom="margin">
                  <wp:posOffset>3048000</wp:posOffset>
                </wp:positionH>
                <wp:positionV relativeFrom="paragraph">
                  <wp:posOffset>102870</wp:posOffset>
                </wp:positionV>
                <wp:extent cx="2095500" cy="236220"/>
                <wp:effectExtent l="0" t="0" r="19050" b="11430"/>
                <wp:wrapNone/>
                <wp:docPr id="10" name="Text Box 10"/>
                <wp:cNvGraphicFramePr/>
                <a:graphic xmlns:a="http://schemas.openxmlformats.org/drawingml/2006/main">
                  <a:graphicData uri="http://schemas.microsoft.com/office/word/2010/wordprocessingShape">
                    <wps:wsp>
                      <wps:cNvSpPr txBox="1"/>
                      <wps:spPr>
                        <a:xfrm>
                          <a:off x="0" y="0"/>
                          <a:ext cx="2095500" cy="236220"/>
                        </a:xfrm>
                        <a:prstGeom prst="rect">
                          <a:avLst/>
                        </a:prstGeom>
                        <a:solidFill>
                          <a:schemeClr val="lt1"/>
                        </a:solidFill>
                        <a:ln w="6350">
                          <a:solidFill>
                            <a:prstClr val="black"/>
                          </a:solidFill>
                        </a:ln>
                      </wps:spPr>
                      <wps:txbx>
                        <w:txbxContent>
                          <w:p w14:paraId="28BFEE04" w14:textId="676C8EED" w:rsidR="00AD7CBA" w:rsidRPr="00DE77B6" w:rsidRDefault="00DE77B6">
                            <w:pPr>
                              <w:rPr>
                                <w:lang w:val="es-ES"/>
                              </w:rPr>
                            </w:pPr>
                            <w:r>
                              <w:rPr>
                                <w:lang w:val="es-ES"/>
                              </w:rPr>
                              <w:t>Software provided by UWTSD.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47C60E" id="Text Box 10" o:spid="_x0000_s1027" type="#_x0000_t202" style="position:absolute;margin-left:240pt;margin-top:8.1pt;width:165pt;height:18.6pt;z-index:251661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" fillcolor="white [3201]" strokeweight=".5pt">
                <v:textbox>
                  <w:txbxContent>
                    <w:p w14:paraId="28BFEE04" w14:textId="676C8EED" w:rsidR="00AD7CBA" w:rsidRPr="00DE77B6" w:rsidRDefault="00DE77B6">
                      <w:pPr>
                        <w:rPr>
                          <w:lang w:val="es-ES"/>
                        </w:rPr>
                      </w:pPr>
                      <w:r>
                        <w:rPr>
                          <w:lang w:val="es-ES"/>
                        </w:rPr>
                        <w:t>Software provided by UWTSD.</w:t>
                      </w:r>
                    </w:p>
                  </w:txbxContent>
                </v:textbox>
                <w10:wrap anchorx="margin"/>
              </v:shape>
            </w:pict>
          </mc:Fallback>
        </mc:AlternateContent>
      </w:r>
      <w:r w:rsidR="00FA4BB0">
        <w:rPr>
          <w:sz w:val="44"/>
          <w:szCs w:val="44"/>
        </w:rPr>
        <w:t xml:space="preserve">  </w:t>
      </w:r>
      <w:r w:rsidR="00730F39">
        <w:rPr>
          <w:noProof/>
        </w:rPr>
        <w:drawing>
          <wp:inline distT="0" distB="0" distL="0" distR="0" wp14:anchorId="1E47CE32" wp14:editId="43BE24A3">
            <wp:extent cx="2735580" cy="2484120"/>
            <wp:effectExtent l="0" t="0" r="7620" b="0"/>
            <wp:docPr id="2" name="Chart 2">
              <a:extLst xmlns:a="http://schemas.openxmlformats.org/drawingml/2006/main">
                <a:ext uri="{FF2B5EF4-FFF2-40B4-BE49-F238E27FC236}">
                  <a16:creationId xmlns:a16="http://schemas.microsoft.com/office/drawing/2014/main" id="{C0DC3ED0-0155-4DED-AFCA-8C73429602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3F1691">
        <w:rPr>
          <w:sz w:val="44"/>
          <w:szCs w:val="44"/>
        </w:rPr>
        <w:t xml:space="preserve">  </w:t>
      </w:r>
      <w:r w:rsidR="005D4F78">
        <w:rPr>
          <w:noProof/>
        </w:rPr>
        <w:drawing>
          <wp:inline distT="0" distB="0" distL="0" distR="0" wp14:anchorId="086BBF97" wp14:editId="5DB4D31E">
            <wp:extent cx="2324100" cy="2446020"/>
            <wp:effectExtent l="0" t="0" r="0" b="11430"/>
            <wp:docPr id="11" name="Chart 11">
              <a:extLst xmlns:a="http://schemas.openxmlformats.org/drawingml/2006/main">
                <a:ext uri="{FF2B5EF4-FFF2-40B4-BE49-F238E27FC236}">
                  <a16:creationId xmlns:a16="http://schemas.microsoft.com/office/drawing/2014/main" id="{422E51F8-D0A9-4A8C-8389-EDE3AA0A8C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52B2E88" w14:textId="77777777" w:rsidR="00C04118" w:rsidRDefault="00FA4BB0" w:rsidP="00C04118">
      <w:pPr>
        <w:rPr>
          <w:noProof/>
        </w:rPr>
      </w:pPr>
      <w:r>
        <w:rPr>
          <w:noProof/>
        </w:rPr>
        <w:t xml:space="preserve">    </w:t>
      </w:r>
      <w:r w:rsidR="006B4CEF">
        <w:rPr>
          <w:noProof/>
        </w:rPr>
        <w:drawing>
          <wp:inline distT="0" distB="0" distL="0" distR="0" wp14:anchorId="0A117281" wp14:editId="09806C62">
            <wp:extent cx="2705100" cy="2552700"/>
            <wp:effectExtent l="0" t="0" r="0" b="0"/>
            <wp:docPr id="7" name="Chart 7">
              <a:extLst xmlns:a="http://schemas.openxmlformats.org/drawingml/2006/main">
                <a:ext uri="{FF2B5EF4-FFF2-40B4-BE49-F238E27FC236}">
                  <a16:creationId xmlns:a16="http://schemas.microsoft.com/office/drawing/2014/main" id="{C79DB180-9702-4CCF-9109-96689DA3F4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00AB4C66">
        <w:rPr>
          <w:noProof/>
        </w:rPr>
        <w:t xml:space="preserve">    </w:t>
      </w:r>
      <w:r w:rsidR="00AB4C66">
        <w:rPr>
          <w:noProof/>
        </w:rPr>
        <w:drawing>
          <wp:inline distT="0" distB="0" distL="0" distR="0" wp14:anchorId="04A362BD" wp14:editId="0B0F8F48">
            <wp:extent cx="2377440" cy="2545080"/>
            <wp:effectExtent l="0" t="0" r="3810" b="7620"/>
            <wp:docPr id="12" name="Chart 12">
              <a:extLst xmlns:a="http://schemas.openxmlformats.org/drawingml/2006/main">
                <a:ext uri="{FF2B5EF4-FFF2-40B4-BE49-F238E27FC236}">
                  <a16:creationId xmlns:a16="http://schemas.microsoft.com/office/drawing/2014/main" id="{FBD194E8-783F-43B4-8583-3EA45CE41E4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7BEADD86" w14:textId="77777777" w:rsidR="00C04118" w:rsidRDefault="00C04118" w:rsidP="00C04118">
      <w:pPr>
        <w:rPr>
          <w:noProof/>
        </w:rPr>
      </w:pPr>
    </w:p>
    <w:p w14:paraId="72D0C8C9" w14:textId="0BE2857B" w:rsidR="00FA0730" w:rsidRDefault="00FA0730" w:rsidP="00FA0730">
      <w:pPr>
        <w:spacing w:line="360" w:lineRule="auto"/>
        <w:ind w:left="-284"/>
        <w:rPr>
          <w:rFonts w:ascii="Arial" w:hAnsi="Arial" w:cs="Arial"/>
          <w:color w:val="04151A"/>
        </w:rPr>
      </w:pPr>
      <w:r>
        <w:rPr>
          <w:rFonts w:ascii="Arial" w:hAnsi="Arial" w:cs="Arial"/>
          <w:color w:val="04151A"/>
        </w:rPr>
        <w:t xml:space="preserve">  </w:t>
      </w:r>
      <w:r w:rsidR="00FA4BB0">
        <w:rPr>
          <w:rFonts w:ascii="Arial" w:hAnsi="Arial" w:cs="Arial"/>
          <w:color w:val="04151A"/>
        </w:rPr>
        <w:t xml:space="preserve"> </w:t>
      </w:r>
      <w:r w:rsidR="003D145C" w:rsidRPr="006C5094">
        <w:rPr>
          <w:rFonts w:ascii="Arial" w:hAnsi="Arial" w:cs="Arial"/>
          <w:color w:val="04151A"/>
        </w:rPr>
        <w:t xml:space="preserve">UWTSD´s support </w:t>
      </w:r>
      <w:r w:rsidR="00EF0DAA" w:rsidRPr="006C5094">
        <w:rPr>
          <w:rFonts w:ascii="Arial" w:hAnsi="Arial" w:cs="Arial"/>
          <w:color w:val="04151A"/>
        </w:rPr>
        <w:t>v</w:t>
      </w:r>
      <w:r w:rsidR="007C74FB" w:rsidRPr="006C5094">
        <w:rPr>
          <w:rFonts w:ascii="Arial" w:hAnsi="Arial" w:cs="Arial"/>
          <w:color w:val="04151A"/>
        </w:rPr>
        <w:t>ery relevant</w:t>
      </w:r>
      <w:r w:rsidR="00223499" w:rsidRPr="006C5094">
        <w:rPr>
          <w:rFonts w:ascii="Arial" w:hAnsi="Arial" w:cs="Arial"/>
          <w:color w:val="04151A"/>
        </w:rPr>
        <w:t>:</w:t>
      </w:r>
      <w:r>
        <w:rPr>
          <w:rFonts w:ascii="Arial" w:hAnsi="Arial" w:cs="Arial"/>
          <w:color w:val="04151A"/>
        </w:rPr>
        <w:t xml:space="preserve"> </w:t>
      </w:r>
      <w:r w:rsidR="00392B69">
        <w:rPr>
          <w:noProof/>
        </w:rPr>
        <w:t xml:space="preserve"> </w:t>
      </w:r>
      <w:r w:rsidR="00EF0DAA" w:rsidRPr="006C5094">
        <w:rPr>
          <w:rFonts w:ascii="Arial" w:hAnsi="Arial" w:cs="Arial"/>
          <w:color w:val="04151A"/>
        </w:rPr>
        <w:t>8/10</w:t>
      </w:r>
      <w:r w:rsidR="003D145C" w:rsidRPr="006C5094">
        <w:rPr>
          <w:rFonts w:ascii="Arial" w:hAnsi="Arial" w:cs="Arial"/>
          <w:color w:val="04151A"/>
        </w:rPr>
        <w:t>.</w:t>
      </w:r>
    </w:p>
    <w:p w14:paraId="0C2768AC" w14:textId="77777777" w:rsidR="00FA0730" w:rsidRDefault="00FA0730" w:rsidP="00FA0730">
      <w:pPr>
        <w:spacing w:line="360" w:lineRule="auto"/>
        <w:ind w:left="-284"/>
        <w:rPr>
          <w:rFonts w:ascii="Arial" w:hAnsi="Arial" w:cs="Arial"/>
          <w:color w:val="04151A"/>
        </w:rPr>
      </w:pPr>
    </w:p>
    <w:p w14:paraId="437D2ACF" w14:textId="3D803E29" w:rsidR="00DF2B10" w:rsidRPr="006C5094" w:rsidRDefault="00FA0730" w:rsidP="00FA0730">
      <w:pPr>
        <w:spacing w:line="360" w:lineRule="auto"/>
        <w:ind w:left="-284"/>
        <w:rPr>
          <w:rFonts w:ascii="Arial" w:hAnsi="Arial" w:cs="Arial"/>
          <w:color w:val="04151A"/>
        </w:rPr>
      </w:pPr>
      <w:r>
        <w:rPr>
          <w:rFonts w:ascii="Arial" w:hAnsi="Arial" w:cs="Arial"/>
          <w:color w:val="04151A"/>
        </w:rPr>
        <w:t xml:space="preserve">  </w:t>
      </w:r>
      <w:r w:rsidR="00C04118">
        <w:rPr>
          <w:rFonts w:ascii="Arial" w:hAnsi="Arial" w:cs="Arial"/>
          <w:color w:val="04151A"/>
        </w:rPr>
        <w:t xml:space="preserve"> </w:t>
      </w:r>
      <w:r w:rsidR="00971378" w:rsidRPr="006C5094">
        <w:rPr>
          <w:rFonts w:ascii="Arial" w:hAnsi="Arial" w:cs="Arial"/>
          <w:color w:val="04151A"/>
        </w:rPr>
        <w:t>Thing</w:t>
      </w:r>
      <w:r w:rsidR="00223499" w:rsidRPr="006C5094">
        <w:rPr>
          <w:rFonts w:ascii="Arial" w:hAnsi="Arial" w:cs="Arial"/>
          <w:color w:val="04151A"/>
        </w:rPr>
        <w:t>s</w:t>
      </w:r>
      <w:r w:rsidR="00971378" w:rsidRPr="006C5094">
        <w:rPr>
          <w:rFonts w:ascii="Arial" w:hAnsi="Arial" w:cs="Arial"/>
          <w:color w:val="04151A"/>
        </w:rPr>
        <w:t xml:space="preserve"> could be </w:t>
      </w:r>
      <w:r w:rsidR="000A49AE" w:rsidRPr="006C5094">
        <w:rPr>
          <w:rFonts w:ascii="Arial" w:hAnsi="Arial" w:cs="Arial"/>
          <w:color w:val="04151A"/>
        </w:rPr>
        <w:t>improved</w:t>
      </w:r>
      <w:r w:rsidR="00223499" w:rsidRPr="006C5094">
        <w:rPr>
          <w:rFonts w:ascii="Arial" w:hAnsi="Arial" w:cs="Arial"/>
          <w:color w:val="04151A"/>
        </w:rPr>
        <w:t xml:space="preserve"> in</w:t>
      </w:r>
      <w:r w:rsidR="00FB2931" w:rsidRPr="006C5094">
        <w:rPr>
          <w:rFonts w:ascii="Arial" w:hAnsi="Arial" w:cs="Arial"/>
          <w:color w:val="04151A"/>
        </w:rPr>
        <w:t xml:space="preserve"> UWTSD</w:t>
      </w:r>
      <w:r>
        <w:rPr>
          <w:rFonts w:ascii="Arial" w:hAnsi="Arial" w:cs="Arial"/>
          <w:color w:val="04151A"/>
        </w:rPr>
        <w:t xml:space="preserve"> online:</w:t>
      </w:r>
      <w:r w:rsidR="0022653D" w:rsidRPr="006C5094">
        <w:rPr>
          <w:rFonts w:ascii="Arial" w:hAnsi="Arial" w:cs="Arial"/>
          <w:color w:val="04151A"/>
        </w:rPr>
        <w:t xml:space="preserve"> </w:t>
      </w:r>
    </w:p>
    <w:p w14:paraId="43F2D6DC" w14:textId="50DE2EA3" w:rsidR="003D145C" w:rsidRPr="006C5094" w:rsidRDefault="00561601" w:rsidP="00430C01">
      <w:pPr>
        <w:pStyle w:val="ListParagraph"/>
        <w:numPr>
          <w:ilvl w:val="0"/>
          <w:numId w:val="6"/>
        </w:numPr>
        <w:spacing w:line="360" w:lineRule="auto"/>
        <w:rPr>
          <w:rFonts w:ascii="Arial" w:hAnsi="Arial" w:cs="Arial"/>
          <w:color w:val="04151A"/>
        </w:rPr>
      </w:pPr>
      <w:r w:rsidRPr="006C5094">
        <w:rPr>
          <w:rFonts w:ascii="Arial" w:hAnsi="Arial" w:cs="Arial"/>
          <w:color w:val="04151A"/>
        </w:rPr>
        <w:t>Lecturers’</w:t>
      </w:r>
      <w:r w:rsidR="00CC7C7F" w:rsidRPr="006C5094">
        <w:rPr>
          <w:rFonts w:ascii="Arial" w:hAnsi="Arial" w:cs="Arial"/>
          <w:color w:val="04151A"/>
        </w:rPr>
        <w:t xml:space="preserve"> engagement</w:t>
      </w:r>
      <w:r w:rsidR="00DF2B10" w:rsidRPr="006C5094">
        <w:rPr>
          <w:rFonts w:ascii="Arial" w:hAnsi="Arial" w:cs="Arial"/>
          <w:color w:val="04151A"/>
        </w:rPr>
        <w:t>,</w:t>
      </w:r>
    </w:p>
    <w:p w14:paraId="2A449E4A" w14:textId="774891B9" w:rsidR="00DF2B10" w:rsidRPr="006C5094" w:rsidRDefault="00D07C43" w:rsidP="00430C01">
      <w:pPr>
        <w:pStyle w:val="ListParagraph"/>
        <w:numPr>
          <w:ilvl w:val="0"/>
          <w:numId w:val="6"/>
        </w:numPr>
        <w:spacing w:line="360" w:lineRule="auto"/>
        <w:rPr>
          <w:rFonts w:ascii="Arial" w:hAnsi="Arial" w:cs="Arial"/>
          <w:color w:val="04151A"/>
        </w:rPr>
      </w:pPr>
      <w:r w:rsidRPr="006C5094">
        <w:rPr>
          <w:rFonts w:ascii="Arial" w:hAnsi="Arial" w:cs="Arial"/>
          <w:color w:val="04151A"/>
        </w:rPr>
        <w:t>Less content in website,</w:t>
      </w:r>
    </w:p>
    <w:p w14:paraId="360B5DDE" w14:textId="143DF63C" w:rsidR="00D07C43" w:rsidRPr="006C5094" w:rsidRDefault="00A26A7C" w:rsidP="00430C01">
      <w:pPr>
        <w:pStyle w:val="ListParagraph"/>
        <w:numPr>
          <w:ilvl w:val="0"/>
          <w:numId w:val="6"/>
        </w:numPr>
        <w:spacing w:line="360" w:lineRule="auto"/>
        <w:rPr>
          <w:rFonts w:ascii="Arial" w:hAnsi="Arial" w:cs="Arial"/>
          <w:color w:val="04151A"/>
        </w:rPr>
      </w:pPr>
      <w:r w:rsidRPr="006C5094">
        <w:rPr>
          <w:rFonts w:ascii="Arial" w:hAnsi="Arial" w:cs="Arial"/>
          <w:color w:val="04151A"/>
        </w:rPr>
        <w:t>Build confiden</w:t>
      </w:r>
      <w:r w:rsidR="00C513A5" w:rsidRPr="006C5094">
        <w:rPr>
          <w:rFonts w:ascii="Arial" w:hAnsi="Arial" w:cs="Arial"/>
          <w:color w:val="04151A"/>
        </w:rPr>
        <w:t>ce</w:t>
      </w:r>
      <w:r w:rsidR="00FB322F" w:rsidRPr="006C5094">
        <w:rPr>
          <w:rFonts w:ascii="Arial" w:hAnsi="Arial" w:cs="Arial"/>
          <w:color w:val="04151A"/>
        </w:rPr>
        <w:t>,</w:t>
      </w:r>
    </w:p>
    <w:p w14:paraId="3E129803" w14:textId="599C49EB" w:rsidR="009D50C4" w:rsidRPr="006C5094" w:rsidRDefault="006137AE" w:rsidP="00430C01">
      <w:pPr>
        <w:pStyle w:val="ListParagraph"/>
        <w:numPr>
          <w:ilvl w:val="0"/>
          <w:numId w:val="6"/>
        </w:numPr>
        <w:spacing w:line="360" w:lineRule="auto"/>
        <w:rPr>
          <w:rFonts w:ascii="Arial" w:hAnsi="Arial" w:cs="Arial"/>
          <w:color w:val="04151A"/>
        </w:rPr>
      </w:pPr>
      <w:r w:rsidRPr="006C5094">
        <w:rPr>
          <w:rFonts w:ascii="Arial" w:hAnsi="Arial" w:cs="Arial"/>
          <w:color w:val="04151A"/>
        </w:rPr>
        <w:t xml:space="preserve">More </w:t>
      </w:r>
      <w:r w:rsidR="009D50C4" w:rsidRPr="006C5094">
        <w:rPr>
          <w:rFonts w:ascii="Arial" w:hAnsi="Arial" w:cs="Arial"/>
          <w:color w:val="04151A"/>
        </w:rPr>
        <w:t>classes</w:t>
      </w:r>
      <w:r w:rsidR="00FB322F" w:rsidRPr="006C5094">
        <w:rPr>
          <w:rFonts w:ascii="Arial" w:hAnsi="Arial" w:cs="Arial"/>
          <w:color w:val="04151A"/>
        </w:rPr>
        <w:t>,</w:t>
      </w:r>
    </w:p>
    <w:p w14:paraId="0409AAE2" w14:textId="5218CDE2" w:rsidR="009A1DC2" w:rsidRPr="006C5094" w:rsidRDefault="009A1DC2" w:rsidP="00430C01">
      <w:pPr>
        <w:pStyle w:val="ListParagraph"/>
        <w:numPr>
          <w:ilvl w:val="0"/>
          <w:numId w:val="6"/>
        </w:numPr>
        <w:spacing w:line="360" w:lineRule="auto"/>
        <w:rPr>
          <w:rFonts w:ascii="Arial" w:hAnsi="Arial" w:cs="Arial"/>
          <w:color w:val="04151A"/>
        </w:rPr>
      </w:pPr>
      <w:r w:rsidRPr="006C5094">
        <w:rPr>
          <w:rFonts w:ascii="Arial" w:hAnsi="Arial" w:cs="Arial"/>
          <w:color w:val="04151A"/>
        </w:rPr>
        <w:t>Extra time for questions</w:t>
      </w:r>
      <w:r w:rsidR="00FB322F" w:rsidRPr="006C5094">
        <w:rPr>
          <w:rFonts w:ascii="Arial" w:hAnsi="Arial" w:cs="Arial"/>
          <w:color w:val="04151A"/>
        </w:rPr>
        <w:t>,</w:t>
      </w:r>
    </w:p>
    <w:p w14:paraId="44CED39F" w14:textId="77777777" w:rsidR="00FA0730" w:rsidRDefault="007F6235" w:rsidP="00FA0730">
      <w:pPr>
        <w:pStyle w:val="ListParagraph"/>
        <w:numPr>
          <w:ilvl w:val="0"/>
          <w:numId w:val="6"/>
        </w:numPr>
        <w:spacing w:line="360" w:lineRule="auto"/>
        <w:rPr>
          <w:rFonts w:ascii="Arial" w:hAnsi="Arial" w:cs="Arial"/>
          <w:color w:val="04151A"/>
        </w:rPr>
      </w:pPr>
      <w:r w:rsidRPr="006C5094">
        <w:rPr>
          <w:rFonts w:ascii="Arial" w:hAnsi="Arial" w:cs="Arial"/>
          <w:color w:val="04151A"/>
        </w:rPr>
        <w:t xml:space="preserve">Training to </w:t>
      </w:r>
      <w:r w:rsidR="000A49AE" w:rsidRPr="006C5094">
        <w:rPr>
          <w:rFonts w:ascii="Arial" w:hAnsi="Arial" w:cs="Arial"/>
          <w:color w:val="04151A"/>
        </w:rPr>
        <w:t>understand</w:t>
      </w:r>
      <w:r w:rsidRPr="006C5094">
        <w:rPr>
          <w:rFonts w:ascii="Arial" w:hAnsi="Arial" w:cs="Arial"/>
          <w:color w:val="04151A"/>
        </w:rPr>
        <w:t xml:space="preserve"> </w:t>
      </w:r>
      <w:r w:rsidR="000A49AE" w:rsidRPr="006C5094">
        <w:rPr>
          <w:rFonts w:ascii="Arial" w:hAnsi="Arial" w:cs="Arial"/>
          <w:color w:val="04151A"/>
        </w:rPr>
        <w:t>Moodle</w:t>
      </w:r>
      <w:r w:rsidRPr="006C5094">
        <w:rPr>
          <w:rFonts w:ascii="Arial" w:hAnsi="Arial" w:cs="Arial"/>
          <w:color w:val="04151A"/>
        </w:rPr>
        <w:t>.</w:t>
      </w:r>
    </w:p>
    <w:p w14:paraId="2C4AA881" w14:textId="77777777" w:rsidR="00FA0730" w:rsidRDefault="00FA0730" w:rsidP="00FA0730">
      <w:pPr>
        <w:spacing w:line="360" w:lineRule="auto"/>
        <w:rPr>
          <w:rFonts w:ascii="Castellar" w:hAnsi="Castellar"/>
          <w:sz w:val="44"/>
          <w:szCs w:val="44"/>
        </w:rPr>
      </w:pPr>
    </w:p>
    <w:p w14:paraId="19A2CE5B" w14:textId="48288441" w:rsidR="00533030" w:rsidRPr="00665CD7" w:rsidRDefault="00533030" w:rsidP="00665CD7">
      <w:pPr>
        <w:pStyle w:val="ListParagraph"/>
        <w:numPr>
          <w:ilvl w:val="0"/>
          <w:numId w:val="22"/>
        </w:numPr>
        <w:rPr>
          <w:rFonts w:ascii="Arial" w:hAnsi="Arial" w:cs="Arial"/>
          <w:color w:val="04151A"/>
          <w:sz w:val="40"/>
          <w:szCs w:val="40"/>
          <w:u w:val="single"/>
        </w:rPr>
      </w:pPr>
      <w:r w:rsidRPr="00665CD7">
        <w:rPr>
          <w:rFonts w:ascii="Castellar" w:hAnsi="Castellar"/>
          <w:sz w:val="40"/>
          <w:szCs w:val="40"/>
          <w:u w:val="single"/>
        </w:rPr>
        <w:lastRenderedPageBreak/>
        <w:t>Discussion.</w:t>
      </w:r>
      <w:r w:rsidR="00F03874" w:rsidRPr="00665CD7">
        <w:rPr>
          <w:sz w:val="40"/>
          <w:szCs w:val="40"/>
          <w:u w:val="single"/>
        </w:rPr>
        <w:t xml:space="preserve">                    </w:t>
      </w:r>
    </w:p>
    <w:p w14:paraId="71B0B6CD" w14:textId="1F2D6583" w:rsidR="00F03874" w:rsidRPr="006C5094" w:rsidRDefault="00561601" w:rsidP="00430C01">
      <w:pPr>
        <w:spacing w:line="360" w:lineRule="auto"/>
        <w:ind w:left="-284" w:right="-284"/>
        <w:jc w:val="both"/>
        <w:rPr>
          <w:rFonts w:ascii="Arial" w:hAnsi="Arial" w:cs="Arial"/>
          <w:color w:val="04151A"/>
        </w:rPr>
      </w:pPr>
      <w:r>
        <w:rPr>
          <w:rFonts w:ascii="Arial" w:hAnsi="Arial" w:cs="Arial"/>
          <w:color w:val="04151A"/>
        </w:rPr>
        <w:t xml:space="preserve"> </w:t>
      </w:r>
      <w:r w:rsidR="0043500A" w:rsidRPr="006C5094">
        <w:rPr>
          <w:rFonts w:ascii="Arial" w:hAnsi="Arial" w:cs="Arial"/>
          <w:color w:val="04151A"/>
        </w:rPr>
        <w:t>There is a general happiness</w:t>
      </w:r>
      <w:r w:rsidR="009033F5" w:rsidRPr="006C5094">
        <w:rPr>
          <w:rFonts w:ascii="Arial" w:hAnsi="Arial" w:cs="Arial"/>
          <w:color w:val="04151A"/>
        </w:rPr>
        <w:t xml:space="preserve"> over online studies</w:t>
      </w:r>
      <w:r w:rsidR="006D0BE8" w:rsidRPr="006C5094">
        <w:rPr>
          <w:rFonts w:ascii="Arial" w:hAnsi="Arial" w:cs="Arial"/>
          <w:color w:val="04151A"/>
        </w:rPr>
        <w:t xml:space="preserve">, and </w:t>
      </w:r>
      <w:r w:rsidR="00EA6EEB" w:rsidRPr="006C5094">
        <w:rPr>
          <w:rFonts w:ascii="Arial" w:hAnsi="Arial" w:cs="Arial"/>
          <w:color w:val="04151A"/>
        </w:rPr>
        <w:t xml:space="preserve">positives </w:t>
      </w:r>
      <w:r w:rsidR="006D0BE8" w:rsidRPr="006C5094">
        <w:rPr>
          <w:rFonts w:ascii="Arial" w:hAnsi="Arial" w:cs="Arial"/>
          <w:color w:val="04151A"/>
        </w:rPr>
        <w:t>thoughts</w:t>
      </w:r>
      <w:r w:rsidR="006B6F2A" w:rsidRPr="006C5094">
        <w:rPr>
          <w:rFonts w:ascii="Arial" w:hAnsi="Arial" w:cs="Arial"/>
          <w:color w:val="04151A"/>
        </w:rPr>
        <w:t xml:space="preserve"> that reflects </w:t>
      </w:r>
      <w:r w:rsidR="00BE7330" w:rsidRPr="006C5094">
        <w:rPr>
          <w:rFonts w:ascii="Arial" w:hAnsi="Arial" w:cs="Arial"/>
          <w:color w:val="04151A"/>
        </w:rPr>
        <w:t>hight levels of satisfactions</w:t>
      </w:r>
      <w:r w:rsidR="00A7760B" w:rsidRPr="006C5094">
        <w:rPr>
          <w:rFonts w:ascii="Arial" w:hAnsi="Arial" w:cs="Arial"/>
          <w:color w:val="04151A"/>
        </w:rPr>
        <w:t xml:space="preserve">. </w:t>
      </w:r>
      <w:r w:rsidR="006C6FFF" w:rsidRPr="006C5094">
        <w:rPr>
          <w:rFonts w:ascii="Arial" w:hAnsi="Arial" w:cs="Arial"/>
          <w:color w:val="04151A"/>
        </w:rPr>
        <w:t>However</w:t>
      </w:r>
      <w:r w:rsidR="009D2317" w:rsidRPr="006C5094">
        <w:rPr>
          <w:rFonts w:ascii="Arial" w:hAnsi="Arial" w:cs="Arial"/>
          <w:color w:val="04151A"/>
        </w:rPr>
        <w:t>, there are some points where we find added difficulty and it is shared with most of the students in this course.</w:t>
      </w:r>
    </w:p>
    <w:p w14:paraId="734E2D90" w14:textId="7BDD7BAA" w:rsidR="00392B69" w:rsidRDefault="00561601" w:rsidP="00430C01">
      <w:pPr>
        <w:spacing w:line="360" w:lineRule="auto"/>
        <w:ind w:left="-284" w:right="-284"/>
        <w:jc w:val="both"/>
        <w:rPr>
          <w:rFonts w:ascii="Arial" w:hAnsi="Arial" w:cs="Arial"/>
          <w:color w:val="04151A"/>
        </w:rPr>
      </w:pPr>
      <w:r>
        <w:rPr>
          <w:rFonts w:ascii="Arial" w:hAnsi="Arial" w:cs="Arial"/>
          <w:color w:val="04151A"/>
        </w:rPr>
        <w:t xml:space="preserve"> </w:t>
      </w:r>
      <w:r w:rsidR="003A0D10" w:rsidRPr="006C5094">
        <w:rPr>
          <w:rFonts w:ascii="Arial" w:hAnsi="Arial" w:cs="Arial"/>
          <w:color w:val="04151A"/>
        </w:rPr>
        <w:t>I didn´t have any prior experience</w:t>
      </w:r>
      <w:r w:rsidR="00F970AE" w:rsidRPr="006C5094">
        <w:rPr>
          <w:rFonts w:ascii="Arial" w:hAnsi="Arial" w:cs="Arial"/>
          <w:color w:val="04151A"/>
        </w:rPr>
        <w:t xml:space="preserve"> in online studies</w:t>
      </w:r>
      <w:r w:rsidR="009167D5" w:rsidRPr="006C5094">
        <w:rPr>
          <w:rFonts w:ascii="Arial" w:hAnsi="Arial" w:cs="Arial"/>
          <w:color w:val="04151A"/>
        </w:rPr>
        <w:t>, a</w:t>
      </w:r>
      <w:r w:rsidR="00195259" w:rsidRPr="006C5094">
        <w:rPr>
          <w:rFonts w:ascii="Arial" w:hAnsi="Arial" w:cs="Arial"/>
          <w:color w:val="04151A"/>
        </w:rPr>
        <w:t xml:space="preserve">nd it was a long time ago </w:t>
      </w:r>
      <w:r w:rsidR="00FF7683" w:rsidRPr="006C5094">
        <w:rPr>
          <w:rFonts w:ascii="Arial" w:hAnsi="Arial" w:cs="Arial"/>
          <w:color w:val="04151A"/>
        </w:rPr>
        <w:t>when I ha</w:t>
      </w:r>
      <w:r w:rsidR="00732E38" w:rsidRPr="006C5094">
        <w:rPr>
          <w:rFonts w:ascii="Arial" w:hAnsi="Arial" w:cs="Arial"/>
          <w:color w:val="04151A"/>
        </w:rPr>
        <w:t>d</w:t>
      </w:r>
      <w:r w:rsidR="00FF7683" w:rsidRPr="006C5094">
        <w:rPr>
          <w:rFonts w:ascii="Arial" w:hAnsi="Arial" w:cs="Arial"/>
          <w:color w:val="04151A"/>
        </w:rPr>
        <w:t xml:space="preserve"> contact with</w:t>
      </w:r>
      <w:r w:rsidR="00732E38" w:rsidRPr="006C5094">
        <w:rPr>
          <w:rFonts w:ascii="Arial" w:hAnsi="Arial" w:cs="Arial"/>
          <w:color w:val="04151A"/>
        </w:rPr>
        <w:t xml:space="preserve"> books and </w:t>
      </w:r>
      <w:r w:rsidR="00B632AA" w:rsidRPr="006C5094">
        <w:rPr>
          <w:rFonts w:ascii="Arial" w:hAnsi="Arial" w:cs="Arial"/>
          <w:color w:val="04151A"/>
        </w:rPr>
        <w:t>academic staff</w:t>
      </w:r>
      <w:r w:rsidR="0013708B" w:rsidRPr="006C5094">
        <w:rPr>
          <w:rFonts w:ascii="Arial" w:hAnsi="Arial" w:cs="Arial"/>
          <w:color w:val="04151A"/>
        </w:rPr>
        <w:t xml:space="preserve">. </w:t>
      </w:r>
      <w:r w:rsidR="000B120B" w:rsidRPr="006C5094">
        <w:rPr>
          <w:rFonts w:ascii="Arial" w:hAnsi="Arial" w:cs="Arial"/>
          <w:color w:val="04151A"/>
        </w:rPr>
        <w:t>But</w:t>
      </w:r>
      <w:r w:rsidR="00773374" w:rsidRPr="006C5094">
        <w:rPr>
          <w:rFonts w:ascii="Arial" w:hAnsi="Arial" w:cs="Arial"/>
          <w:color w:val="04151A"/>
        </w:rPr>
        <w:t>,</w:t>
      </w:r>
      <w:r w:rsidR="000B120B" w:rsidRPr="006C5094">
        <w:rPr>
          <w:rFonts w:ascii="Arial" w:hAnsi="Arial" w:cs="Arial"/>
          <w:color w:val="04151A"/>
        </w:rPr>
        <w:t xml:space="preserve"> after this period</w:t>
      </w:r>
      <w:r w:rsidR="00773374" w:rsidRPr="006C5094">
        <w:rPr>
          <w:rFonts w:ascii="Arial" w:hAnsi="Arial" w:cs="Arial"/>
          <w:color w:val="04151A"/>
        </w:rPr>
        <w:t>,</w:t>
      </w:r>
      <w:r w:rsidR="000B120B" w:rsidRPr="006C5094">
        <w:rPr>
          <w:rFonts w:ascii="Arial" w:hAnsi="Arial" w:cs="Arial"/>
          <w:color w:val="04151A"/>
        </w:rPr>
        <w:t xml:space="preserve"> I</w:t>
      </w:r>
      <w:r w:rsidR="008905EF" w:rsidRPr="006C5094">
        <w:rPr>
          <w:rFonts w:ascii="Arial" w:hAnsi="Arial" w:cs="Arial"/>
          <w:color w:val="04151A"/>
        </w:rPr>
        <w:t xml:space="preserve">´ve </w:t>
      </w:r>
      <w:r w:rsidR="000B120B" w:rsidRPr="006C5094">
        <w:rPr>
          <w:rFonts w:ascii="Arial" w:hAnsi="Arial" w:cs="Arial"/>
          <w:color w:val="04151A"/>
        </w:rPr>
        <w:t>learned</w:t>
      </w:r>
      <w:r w:rsidR="008905EF" w:rsidRPr="006C5094">
        <w:rPr>
          <w:rFonts w:ascii="Arial" w:hAnsi="Arial" w:cs="Arial"/>
          <w:color w:val="04151A"/>
        </w:rPr>
        <w:t xml:space="preserve"> that is never late</w:t>
      </w:r>
      <w:r w:rsidR="004E44C0" w:rsidRPr="006C5094">
        <w:rPr>
          <w:rFonts w:ascii="Arial" w:hAnsi="Arial" w:cs="Arial"/>
          <w:color w:val="04151A"/>
        </w:rPr>
        <w:t xml:space="preserve"> and never easy.</w:t>
      </w:r>
      <w:r w:rsidR="008D4FEF" w:rsidRPr="006C5094">
        <w:rPr>
          <w:rFonts w:ascii="Arial" w:hAnsi="Arial" w:cs="Arial"/>
          <w:color w:val="04151A"/>
        </w:rPr>
        <w:t xml:space="preserve"> </w:t>
      </w:r>
      <w:r w:rsidR="00D32126" w:rsidRPr="006C5094">
        <w:rPr>
          <w:rFonts w:ascii="Arial" w:hAnsi="Arial" w:cs="Arial"/>
          <w:color w:val="04151A"/>
        </w:rPr>
        <w:t>Said that</w:t>
      </w:r>
      <w:r w:rsidR="006B30B3" w:rsidRPr="006C5094">
        <w:rPr>
          <w:rFonts w:ascii="Arial" w:hAnsi="Arial" w:cs="Arial"/>
          <w:color w:val="04151A"/>
        </w:rPr>
        <w:t>,</w:t>
      </w:r>
      <w:r w:rsidR="00D32126" w:rsidRPr="006C5094">
        <w:rPr>
          <w:rFonts w:ascii="Arial" w:hAnsi="Arial" w:cs="Arial"/>
          <w:color w:val="04151A"/>
        </w:rPr>
        <w:t xml:space="preserve"> </w:t>
      </w:r>
      <w:r w:rsidR="00773374" w:rsidRPr="006C5094">
        <w:rPr>
          <w:rFonts w:ascii="Arial" w:hAnsi="Arial" w:cs="Arial"/>
          <w:color w:val="04151A"/>
        </w:rPr>
        <w:t xml:space="preserve">let see </w:t>
      </w:r>
      <w:r w:rsidR="00FA5917" w:rsidRPr="006C5094">
        <w:rPr>
          <w:rFonts w:ascii="Arial" w:hAnsi="Arial" w:cs="Arial"/>
          <w:color w:val="04151A"/>
        </w:rPr>
        <w:t>the main problem I found</w:t>
      </w:r>
      <w:r w:rsidR="00906F55" w:rsidRPr="006C5094">
        <w:rPr>
          <w:rFonts w:ascii="Arial" w:hAnsi="Arial" w:cs="Arial"/>
          <w:color w:val="04151A"/>
        </w:rPr>
        <w:t xml:space="preserve"> with </w:t>
      </w:r>
      <w:r w:rsidR="00ED2253" w:rsidRPr="006C5094">
        <w:rPr>
          <w:rFonts w:ascii="Arial" w:hAnsi="Arial" w:cs="Arial"/>
          <w:color w:val="04151A"/>
        </w:rPr>
        <w:t>di</w:t>
      </w:r>
      <w:r w:rsidR="0092279E" w:rsidRPr="006C5094">
        <w:rPr>
          <w:rFonts w:ascii="Arial" w:hAnsi="Arial" w:cs="Arial"/>
          <w:color w:val="04151A"/>
        </w:rPr>
        <w:t>f</w:t>
      </w:r>
      <w:r w:rsidR="00ED2253" w:rsidRPr="006C5094">
        <w:rPr>
          <w:rFonts w:ascii="Arial" w:hAnsi="Arial" w:cs="Arial"/>
          <w:color w:val="04151A"/>
        </w:rPr>
        <w:t>ferents</w:t>
      </w:r>
      <w:r w:rsidR="00DF6842" w:rsidRPr="006C5094">
        <w:rPr>
          <w:rFonts w:ascii="Arial" w:hAnsi="Arial" w:cs="Arial"/>
          <w:color w:val="04151A"/>
        </w:rPr>
        <w:t xml:space="preserve"> topics and situations</w:t>
      </w:r>
      <w:r w:rsidR="0029592A" w:rsidRPr="006C5094">
        <w:rPr>
          <w:rFonts w:ascii="Arial" w:hAnsi="Arial" w:cs="Arial"/>
          <w:color w:val="04151A"/>
        </w:rPr>
        <w:t xml:space="preserve"> </w:t>
      </w:r>
      <w:r w:rsidR="0092279E" w:rsidRPr="006C5094">
        <w:rPr>
          <w:rFonts w:ascii="Arial" w:hAnsi="Arial" w:cs="Arial"/>
          <w:color w:val="04151A"/>
        </w:rPr>
        <w:t>which</w:t>
      </w:r>
      <w:r w:rsidR="0029592A" w:rsidRPr="006C5094">
        <w:rPr>
          <w:rFonts w:ascii="Arial" w:hAnsi="Arial" w:cs="Arial"/>
          <w:color w:val="04151A"/>
        </w:rPr>
        <w:t xml:space="preserve"> are in common with many students</w:t>
      </w:r>
      <w:r w:rsidR="00AF42C1" w:rsidRPr="006C5094">
        <w:rPr>
          <w:rFonts w:ascii="Arial" w:hAnsi="Arial" w:cs="Arial"/>
          <w:color w:val="04151A"/>
        </w:rPr>
        <w:t>.</w:t>
      </w:r>
    </w:p>
    <w:p w14:paraId="7ADE219D" w14:textId="77777777" w:rsidR="00FA0730" w:rsidRPr="006C5094" w:rsidRDefault="00FA0730" w:rsidP="00430C01">
      <w:pPr>
        <w:spacing w:line="360" w:lineRule="auto"/>
        <w:ind w:left="-284" w:right="-284"/>
        <w:jc w:val="both"/>
        <w:rPr>
          <w:rFonts w:ascii="Arial" w:hAnsi="Arial" w:cs="Arial"/>
          <w:color w:val="04151A"/>
        </w:rPr>
      </w:pPr>
    </w:p>
    <w:p w14:paraId="750DB4C7" w14:textId="16FEE8C4" w:rsidR="00A452FC" w:rsidRPr="00665CD7" w:rsidRDefault="00665CD7" w:rsidP="00665CD7">
      <w:pPr>
        <w:spacing w:line="360" w:lineRule="auto"/>
        <w:ind w:left="-397"/>
        <w:rPr>
          <w:rFonts w:ascii="Arial" w:hAnsi="Arial" w:cs="Arial"/>
          <w:sz w:val="28"/>
          <w:szCs w:val="28"/>
        </w:rPr>
      </w:pPr>
      <w:r>
        <w:rPr>
          <w:rFonts w:ascii="Arial" w:hAnsi="Arial" w:cs="Arial"/>
          <w:sz w:val="32"/>
          <w:szCs w:val="32"/>
        </w:rPr>
        <w:t xml:space="preserve">5.1 </w:t>
      </w:r>
      <w:r w:rsidR="00A452FC" w:rsidRPr="00665CD7">
        <w:rPr>
          <w:rFonts w:ascii="Arial" w:hAnsi="Arial" w:cs="Arial"/>
          <w:sz w:val="32"/>
          <w:szCs w:val="32"/>
        </w:rPr>
        <w:t>Online learning</w:t>
      </w:r>
      <w:r w:rsidR="00A452FC" w:rsidRPr="00665CD7">
        <w:rPr>
          <w:rFonts w:ascii="Arial" w:hAnsi="Arial" w:cs="Arial"/>
          <w:sz w:val="28"/>
          <w:szCs w:val="28"/>
        </w:rPr>
        <w:t>.</w:t>
      </w:r>
    </w:p>
    <w:p w14:paraId="621201EB" w14:textId="5DBFA98B" w:rsidR="0065520E" w:rsidRDefault="00561601" w:rsidP="00430C01">
      <w:pPr>
        <w:spacing w:line="360" w:lineRule="auto"/>
        <w:ind w:left="-284" w:right="-284"/>
        <w:jc w:val="both"/>
        <w:rPr>
          <w:rFonts w:ascii="Arial" w:hAnsi="Arial" w:cs="Arial"/>
          <w:color w:val="04151A"/>
        </w:rPr>
      </w:pPr>
      <w:r>
        <w:rPr>
          <w:rFonts w:ascii="Arial" w:hAnsi="Arial" w:cs="Arial"/>
          <w:color w:val="04151A"/>
        </w:rPr>
        <w:t xml:space="preserve"> </w:t>
      </w:r>
      <w:r w:rsidR="00B777D3" w:rsidRPr="006C5094">
        <w:rPr>
          <w:rFonts w:ascii="Arial" w:hAnsi="Arial" w:cs="Arial"/>
          <w:color w:val="04151A"/>
        </w:rPr>
        <w:t xml:space="preserve">Even </w:t>
      </w:r>
      <w:r w:rsidR="00EA4BAF" w:rsidRPr="006C5094">
        <w:rPr>
          <w:rFonts w:ascii="Arial" w:hAnsi="Arial" w:cs="Arial"/>
          <w:color w:val="04151A"/>
        </w:rPr>
        <w:t xml:space="preserve">when </w:t>
      </w:r>
      <w:r w:rsidR="00B777D3" w:rsidRPr="006C5094">
        <w:rPr>
          <w:rFonts w:ascii="Arial" w:hAnsi="Arial" w:cs="Arial"/>
          <w:color w:val="04151A"/>
        </w:rPr>
        <w:t>o</w:t>
      </w:r>
      <w:r w:rsidR="00F63ACA" w:rsidRPr="006C5094">
        <w:rPr>
          <w:rFonts w:ascii="Arial" w:hAnsi="Arial" w:cs="Arial"/>
          <w:color w:val="04151A"/>
        </w:rPr>
        <w:t>nline learning</w:t>
      </w:r>
      <w:r w:rsidR="009F4146" w:rsidRPr="006C5094">
        <w:rPr>
          <w:rFonts w:ascii="Arial" w:hAnsi="Arial" w:cs="Arial"/>
          <w:color w:val="04151A"/>
        </w:rPr>
        <w:t xml:space="preserve"> </w:t>
      </w:r>
      <w:r w:rsidR="00EA4BAF" w:rsidRPr="006C5094">
        <w:rPr>
          <w:rFonts w:ascii="Arial" w:hAnsi="Arial" w:cs="Arial"/>
          <w:color w:val="04151A"/>
        </w:rPr>
        <w:t>is being</w:t>
      </w:r>
      <w:r w:rsidR="001E4D86" w:rsidRPr="006C5094">
        <w:rPr>
          <w:rFonts w:ascii="Arial" w:hAnsi="Arial" w:cs="Arial"/>
          <w:color w:val="04151A"/>
        </w:rPr>
        <w:t xml:space="preserve"> </w:t>
      </w:r>
      <w:r w:rsidR="00F92AA0" w:rsidRPr="006C5094">
        <w:rPr>
          <w:rFonts w:ascii="Arial" w:hAnsi="Arial" w:cs="Arial"/>
          <w:color w:val="04151A"/>
        </w:rPr>
        <w:t xml:space="preserve">comfortable and </w:t>
      </w:r>
      <w:r w:rsidR="00B91AF8" w:rsidRPr="006C5094">
        <w:rPr>
          <w:rFonts w:ascii="Arial" w:hAnsi="Arial" w:cs="Arial"/>
          <w:color w:val="04151A"/>
        </w:rPr>
        <w:t>satisfactory</w:t>
      </w:r>
      <w:r w:rsidR="007D579F" w:rsidRPr="006C5094">
        <w:rPr>
          <w:rFonts w:ascii="Arial" w:hAnsi="Arial" w:cs="Arial"/>
          <w:color w:val="04151A"/>
        </w:rPr>
        <w:t xml:space="preserve">, </w:t>
      </w:r>
      <w:r w:rsidR="00C23E3C" w:rsidRPr="006C5094">
        <w:rPr>
          <w:rFonts w:ascii="Arial" w:hAnsi="Arial" w:cs="Arial"/>
          <w:color w:val="04151A"/>
        </w:rPr>
        <w:t>most of</w:t>
      </w:r>
      <w:r w:rsidR="007D579F" w:rsidRPr="006C5094">
        <w:rPr>
          <w:rFonts w:ascii="Arial" w:hAnsi="Arial" w:cs="Arial"/>
          <w:color w:val="04151A"/>
        </w:rPr>
        <w:t xml:space="preserve"> the students still </w:t>
      </w:r>
      <w:r w:rsidR="0092279E" w:rsidRPr="006C5094">
        <w:rPr>
          <w:rFonts w:ascii="Arial" w:hAnsi="Arial" w:cs="Arial"/>
          <w:color w:val="04151A"/>
        </w:rPr>
        <w:t>prefer</w:t>
      </w:r>
      <w:r w:rsidR="00BB6865" w:rsidRPr="006C5094">
        <w:rPr>
          <w:rFonts w:ascii="Arial" w:hAnsi="Arial" w:cs="Arial"/>
          <w:color w:val="04151A"/>
        </w:rPr>
        <w:t xml:space="preserve"> presential learning</w:t>
      </w:r>
      <w:r w:rsidR="00DC35F3" w:rsidRPr="006C5094">
        <w:rPr>
          <w:rFonts w:ascii="Arial" w:hAnsi="Arial" w:cs="Arial"/>
          <w:color w:val="04151A"/>
        </w:rPr>
        <w:t>.</w:t>
      </w:r>
      <w:r w:rsidR="00FB13D9" w:rsidRPr="006C5094">
        <w:rPr>
          <w:rFonts w:ascii="Arial" w:hAnsi="Arial" w:cs="Arial"/>
          <w:color w:val="04151A"/>
        </w:rPr>
        <w:t xml:space="preserve"> </w:t>
      </w:r>
      <w:r w:rsidR="00B27532" w:rsidRPr="006C5094">
        <w:rPr>
          <w:rFonts w:ascii="Arial" w:hAnsi="Arial" w:cs="Arial"/>
          <w:color w:val="04151A"/>
        </w:rPr>
        <w:t>I could see how</w:t>
      </w:r>
      <w:r w:rsidR="00442B41" w:rsidRPr="006C5094">
        <w:rPr>
          <w:rFonts w:ascii="Arial" w:hAnsi="Arial" w:cs="Arial"/>
          <w:color w:val="04151A"/>
        </w:rPr>
        <w:t xml:space="preserve"> </w:t>
      </w:r>
      <w:r w:rsidR="00C23E3C" w:rsidRPr="006C5094">
        <w:rPr>
          <w:rFonts w:ascii="Arial" w:hAnsi="Arial" w:cs="Arial"/>
          <w:color w:val="04151A"/>
        </w:rPr>
        <w:t>apathy</w:t>
      </w:r>
      <w:r w:rsidR="005E159A" w:rsidRPr="006C5094">
        <w:rPr>
          <w:rFonts w:ascii="Arial" w:hAnsi="Arial" w:cs="Arial"/>
          <w:color w:val="04151A"/>
        </w:rPr>
        <w:t>,</w:t>
      </w:r>
      <w:r w:rsidR="00594809" w:rsidRPr="006C5094">
        <w:rPr>
          <w:rFonts w:ascii="Arial" w:hAnsi="Arial" w:cs="Arial"/>
          <w:color w:val="04151A"/>
        </w:rPr>
        <w:t xml:space="preserve"> a lack of motivation</w:t>
      </w:r>
      <w:r w:rsidR="005E159A" w:rsidRPr="006C5094">
        <w:rPr>
          <w:rFonts w:ascii="Arial" w:hAnsi="Arial" w:cs="Arial"/>
          <w:color w:val="04151A"/>
        </w:rPr>
        <w:t xml:space="preserve"> </w:t>
      </w:r>
      <w:r w:rsidR="00020600" w:rsidRPr="006C5094">
        <w:rPr>
          <w:rFonts w:ascii="Arial" w:hAnsi="Arial" w:cs="Arial"/>
          <w:color w:val="04151A"/>
        </w:rPr>
        <w:t>or</w:t>
      </w:r>
      <w:r w:rsidR="005E159A" w:rsidRPr="006C5094">
        <w:rPr>
          <w:rFonts w:ascii="Arial" w:hAnsi="Arial" w:cs="Arial"/>
          <w:color w:val="04151A"/>
        </w:rPr>
        <w:t xml:space="preserve"> </w:t>
      </w:r>
      <w:r w:rsidR="00AC2020" w:rsidRPr="006C5094">
        <w:rPr>
          <w:rFonts w:ascii="Arial" w:hAnsi="Arial" w:cs="Arial"/>
          <w:color w:val="04151A"/>
        </w:rPr>
        <w:t>the</w:t>
      </w:r>
      <w:r w:rsidR="005E159A" w:rsidRPr="006C5094">
        <w:rPr>
          <w:rFonts w:ascii="Arial" w:hAnsi="Arial" w:cs="Arial"/>
          <w:color w:val="04151A"/>
        </w:rPr>
        <w:t xml:space="preserve"> understanding </w:t>
      </w:r>
      <w:r w:rsidR="00754B42" w:rsidRPr="006C5094">
        <w:rPr>
          <w:rFonts w:ascii="Arial" w:hAnsi="Arial" w:cs="Arial"/>
          <w:color w:val="04151A"/>
        </w:rPr>
        <w:t xml:space="preserve">of the material </w:t>
      </w:r>
      <w:r w:rsidR="00020600" w:rsidRPr="006C5094">
        <w:rPr>
          <w:rFonts w:ascii="Arial" w:hAnsi="Arial" w:cs="Arial"/>
          <w:color w:val="04151A"/>
        </w:rPr>
        <w:t>can</w:t>
      </w:r>
      <w:r w:rsidR="00E82FAE" w:rsidRPr="006C5094">
        <w:rPr>
          <w:rFonts w:ascii="Arial" w:hAnsi="Arial" w:cs="Arial"/>
          <w:color w:val="04151A"/>
        </w:rPr>
        <w:t xml:space="preserve"> happen </w:t>
      </w:r>
      <w:r w:rsidR="00D107EE" w:rsidRPr="006C5094">
        <w:rPr>
          <w:rFonts w:ascii="Arial" w:hAnsi="Arial" w:cs="Arial"/>
          <w:color w:val="04151A"/>
        </w:rPr>
        <w:t>at any moment</w:t>
      </w:r>
      <w:r w:rsidR="004A2B74" w:rsidRPr="006C5094">
        <w:rPr>
          <w:rFonts w:ascii="Arial" w:hAnsi="Arial" w:cs="Arial"/>
          <w:color w:val="04151A"/>
        </w:rPr>
        <w:t>.</w:t>
      </w:r>
      <w:r w:rsidR="005749C8">
        <w:rPr>
          <w:rStyle w:val="FootnoteReference"/>
          <w:rFonts w:ascii="Arial" w:hAnsi="Arial" w:cs="Arial"/>
          <w:color w:val="04151A"/>
        </w:rPr>
        <w:footnoteReference w:id="2"/>
      </w:r>
      <w:r w:rsidR="004A2B74" w:rsidRPr="006C5094">
        <w:rPr>
          <w:rFonts w:ascii="Arial" w:hAnsi="Arial" w:cs="Arial"/>
          <w:color w:val="04151A"/>
        </w:rPr>
        <w:t xml:space="preserve"> </w:t>
      </w:r>
      <w:r w:rsidR="00B8499C" w:rsidRPr="006C5094">
        <w:rPr>
          <w:rFonts w:ascii="Arial" w:hAnsi="Arial" w:cs="Arial"/>
          <w:color w:val="04151A"/>
        </w:rPr>
        <w:t>I didn´t have any ex</w:t>
      </w:r>
      <w:r w:rsidR="00D301AC" w:rsidRPr="006C5094">
        <w:rPr>
          <w:rFonts w:ascii="Arial" w:hAnsi="Arial" w:cs="Arial"/>
          <w:color w:val="04151A"/>
        </w:rPr>
        <w:t>perience stud</w:t>
      </w:r>
      <w:r w:rsidR="00143443" w:rsidRPr="006C5094">
        <w:rPr>
          <w:rFonts w:ascii="Arial" w:hAnsi="Arial" w:cs="Arial"/>
          <w:color w:val="04151A"/>
        </w:rPr>
        <w:t>y</w:t>
      </w:r>
      <w:r w:rsidR="00D301AC" w:rsidRPr="006C5094">
        <w:rPr>
          <w:rFonts w:ascii="Arial" w:hAnsi="Arial" w:cs="Arial"/>
          <w:color w:val="04151A"/>
        </w:rPr>
        <w:t>ing online before, but</w:t>
      </w:r>
      <w:r w:rsidR="00F62EDD" w:rsidRPr="006C5094">
        <w:rPr>
          <w:rFonts w:ascii="Arial" w:hAnsi="Arial" w:cs="Arial"/>
          <w:color w:val="04151A"/>
        </w:rPr>
        <w:t>, w</w:t>
      </w:r>
      <w:r w:rsidR="003E37A6" w:rsidRPr="006C5094">
        <w:rPr>
          <w:rFonts w:ascii="Arial" w:hAnsi="Arial" w:cs="Arial"/>
          <w:color w:val="04151A"/>
        </w:rPr>
        <w:t xml:space="preserve">hen </w:t>
      </w:r>
      <w:r w:rsidR="00C23D14" w:rsidRPr="006C5094">
        <w:rPr>
          <w:rFonts w:ascii="Arial" w:hAnsi="Arial" w:cs="Arial"/>
          <w:color w:val="04151A"/>
        </w:rPr>
        <w:t>our lecturer</w:t>
      </w:r>
      <w:r w:rsidR="005E24E5" w:rsidRPr="006C5094">
        <w:rPr>
          <w:rFonts w:ascii="Arial" w:hAnsi="Arial" w:cs="Arial"/>
          <w:color w:val="04151A"/>
        </w:rPr>
        <w:t xml:space="preserve"> </w:t>
      </w:r>
      <w:r w:rsidR="00C44107" w:rsidRPr="006C5094">
        <w:rPr>
          <w:rFonts w:ascii="Arial" w:hAnsi="Arial" w:cs="Arial"/>
          <w:color w:val="04151A"/>
        </w:rPr>
        <w:t>explained</w:t>
      </w:r>
      <w:r w:rsidR="00AA1CE4" w:rsidRPr="006C5094">
        <w:rPr>
          <w:rFonts w:ascii="Arial" w:hAnsi="Arial" w:cs="Arial"/>
          <w:color w:val="04151A"/>
        </w:rPr>
        <w:t xml:space="preserve"> about </w:t>
      </w:r>
      <w:r w:rsidR="005E24E5" w:rsidRPr="006C5094">
        <w:rPr>
          <w:rFonts w:ascii="Arial" w:hAnsi="Arial" w:cs="Arial"/>
          <w:color w:val="04151A"/>
        </w:rPr>
        <w:t xml:space="preserve">this topic </w:t>
      </w:r>
      <w:r w:rsidR="00B11426" w:rsidRPr="006C5094">
        <w:rPr>
          <w:rFonts w:ascii="Arial" w:hAnsi="Arial" w:cs="Arial"/>
          <w:color w:val="04151A"/>
        </w:rPr>
        <w:t xml:space="preserve">in </w:t>
      </w:r>
      <w:r w:rsidR="00DF5609" w:rsidRPr="006C5094">
        <w:rPr>
          <w:rFonts w:ascii="Arial" w:hAnsi="Arial" w:cs="Arial"/>
          <w:color w:val="04151A"/>
        </w:rPr>
        <w:t>the first</w:t>
      </w:r>
      <w:r w:rsidR="0075712D" w:rsidRPr="006C5094">
        <w:rPr>
          <w:rFonts w:ascii="Arial" w:hAnsi="Arial" w:cs="Arial"/>
          <w:color w:val="04151A"/>
        </w:rPr>
        <w:t xml:space="preserve"> </w:t>
      </w:r>
      <w:r w:rsidR="00B11426" w:rsidRPr="006C5094">
        <w:rPr>
          <w:rFonts w:ascii="Arial" w:hAnsi="Arial" w:cs="Arial"/>
          <w:color w:val="04151A"/>
        </w:rPr>
        <w:t>class</w:t>
      </w:r>
      <w:r w:rsidR="000C1FC0" w:rsidRPr="006C5094">
        <w:rPr>
          <w:rFonts w:ascii="Arial" w:hAnsi="Arial" w:cs="Arial"/>
          <w:color w:val="04151A"/>
        </w:rPr>
        <w:t>,</w:t>
      </w:r>
      <w:r w:rsidR="00B11426" w:rsidRPr="006C5094">
        <w:rPr>
          <w:rFonts w:ascii="Arial" w:hAnsi="Arial" w:cs="Arial"/>
          <w:color w:val="04151A"/>
        </w:rPr>
        <w:t xml:space="preserve"> </w:t>
      </w:r>
      <w:r w:rsidR="005E24E5" w:rsidRPr="006C5094">
        <w:rPr>
          <w:rFonts w:ascii="Arial" w:hAnsi="Arial" w:cs="Arial"/>
          <w:color w:val="04151A"/>
        </w:rPr>
        <w:t>was easy for me</w:t>
      </w:r>
      <w:r w:rsidR="00B11426" w:rsidRPr="006C5094">
        <w:rPr>
          <w:rFonts w:ascii="Arial" w:hAnsi="Arial" w:cs="Arial"/>
          <w:color w:val="04151A"/>
        </w:rPr>
        <w:t xml:space="preserve"> to see the advan</w:t>
      </w:r>
      <w:r w:rsidR="00E02E2E" w:rsidRPr="006C5094">
        <w:rPr>
          <w:rFonts w:ascii="Arial" w:hAnsi="Arial" w:cs="Arial"/>
          <w:color w:val="04151A"/>
        </w:rPr>
        <w:t>tages</w:t>
      </w:r>
      <w:r w:rsidR="0075712D" w:rsidRPr="006C5094">
        <w:rPr>
          <w:rFonts w:ascii="Arial" w:hAnsi="Arial" w:cs="Arial"/>
          <w:color w:val="04151A"/>
        </w:rPr>
        <w:t>.</w:t>
      </w:r>
      <w:r w:rsidR="005E24E5" w:rsidRPr="006C5094">
        <w:rPr>
          <w:rFonts w:ascii="Arial" w:hAnsi="Arial" w:cs="Arial"/>
          <w:color w:val="04151A"/>
        </w:rPr>
        <w:t xml:space="preserve"> </w:t>
      </w:r>
      <w:r w:rsidR="0075712D" w:rsidRPr="006C5094">
        <w:rPr>
          <w:rFonts w:ascii="Arial" w:hAnsi="Arial" w:cs="Arial"/>
          <w:color w:val="04151A"/>
        </w:rPr>
        <w:t>M</w:t>
      </w:r>
      <w:r w:rsidR="00D91079" w:rsidRPr="006C5094">
        <w:rPr>
          <w:rFonts w:ascii="Arial" w:hAnsi="Arial" w:cs="Arial"/>
          <w:color w:val="04151A"/>
        </w:rPr>
        <w:t xml:space="preserve">y </w:t>
      </w:r>
      <w:r w:rsidR="00D372C3" w:rsidRPr="006C5094">
        <w:rPr>
          <w:rFonts w:ascii="Arial" w:hAnsi="Arial" w:cs="Arial"/>
          <w:color w:val="04151A"/>
        </w:rPr>
        <w:t>understand</w:t>
      </w:r>
      <w:r w:rsidR="00282BEE" w:rsidRPr="006C5094">
        <w:rPr>
          <w:rFonts w:ascii="Arial" w:hAnsi="Arial" w:cs="Arial"/>
          <w:color w:val="04151A"/>
        </w:rPr>
        <w:t>ing</w:t>
      </w:r>
      <w:r w:rsidR="00D91079" w:rsidRPr="006C5094">
        <w:rPr>
          <w:rFonts w:ascii="Arial" w:hAnsi="Arial" w:cs="Arial"/>
          <w:color w:val="04151A"/>
        </w:rPr>
        <w:t xml:space="preserve"> </w:t>
      </w:r>
      <w:r w:rsidR="0075712D" w:rsidRPr="006C5094">
        <w:rPr>
          <w:rFonts w:ascii="Arial" w:hAnsi="Arial" w:cs="Arial"/>
          <w:color w:val="04151A"/>
        </w:rPr>
        <w:t>was,</w:t>
      </w:r>
      <w:r w:rsidR="00D372C3" w:rsidRPr="006C5094">
        <w:rPr>
          <w:rFonts w:ascii="Arial" w:hAnsi="Arial" w:cs="Arial"/>
          <w:color w:val="04151A"/>
        </w:rPr>
        <w:t xml:space="preserve"> that th</w:t>
      </w:r>
      <w:r w:rsidR="002C3B75" w:rsidRPr="006C5094">
        <w:rPr>
          <w:rFonts w:ascii="Arial" w:hAnsi="Arial" w:cs="Arial"/>
          <w:color w:val="04151A"/>
        </w:rPr>
        <w:t>e</w:t>
      </w:r>
      <w:r w:rsidR="00D372C3" w:rsidRPr="006C5094">
        <w:rPr>
          <w:rFonts w:ascii="Arial" w:hAnsi="Arial" w:cs="Arial"/>
          <w:color w:val="04151A"/>
        </w:rPr>
        <w:t>s</w:t>
      </w:r>
      <w:r w:rsidR="002C3B75" w:rsidRPr="006C5094">
        <w:rPr>
          <w:rFonts w:ascii="Arial" w:hAnsi="Arial" w:cs="Arial"/>
          <w:color w:val="04151A"/>
        </w:rPr>
        <w:t>e</w:t>
      </w:r>
      <w:r w:rsidR="00D372C3" w:rsidRPr="006C5094">
        <w:rPr>
          <w:rFonts w:ascii="Arial" w:hAnsi="Arial" w:cs="Arial"/>
          <w:color w:val="04151A"/>
        </w:rPr>
        <w:t xml:space="preserve"> online studies</w:t>
      </w:r>
      <w:r w:rsidR="007C0EF2" w:rsidRPr="006C5094">
        <w:rPr>
          <w:rFonts w:ascii="Arial" w:hAnsi="Arial" w:cs="Arial"/>
          <w:color w:val="04151A"/>
        </w:rPr>
        <w:t xml:space="preserve"> </w:t>
      </w:r>
      <w:r w:rsidR="00E33F2F" w:rsidRPr="006C5094">
        <w:rPr>
          <w:rFonts w:ascii="Arial" w:hAnsi="Arial" w:cs="Arial"/>
          <w:color w:val="04151A"/>
        </w:rPr>
        <w:t>must</w:t>
      </w:r>
      <w:r w:rsidR="007C0EF2" w:rsidRPr="006C5094">
        <w:rPr>
          <w:rFonts w:ascii="Arial" w:hAnsi="Arial" w:cs="Arial"/>
          <w:color w:val="04151A"/>
        </w:rPr>
        <w:t xml:space="preserve"> be done with </w:t>
      </w:r>
      <w:r w:rsidR="00C33627" w:rsidRPr="006C5094">
        <w:rPr>
          <w:rFonts w:ascii="Arial" w:hAnsi="Arial" w:cs="Arial"/>
          <w:color w:val="04151A"/>
        </w:rPr>
        <w:t>self</w:t>
      </w:r>
      <w:r w:rsidR="00D91079" w:rsidRPr="006C5094">
        <w:rPr>
          <w:rFonts w:ascii="Arial" w:hAnsi="Arial" w:cs="Arial"/>
          <w:color w:val="04151A"/>
        </w:rPr>
        <w:t>-</w:t>
      </w:r>
      <w:r w:rsidR="006B5CB5" w:rsidRPr="006C5094">
        <w:rPr>
          <w:rFonts w:ascii="Arial" w:hAnsi="Arial" w:cs="Arial"/>
          <w:color w:val="04151A"/>
        </w:rPr>
        <w:t>motivation</w:t>
      </w:r>
      <w:r w:rsidR="00E94F6F" w:rsidRPr="006C5094">
        <w:rPr>
          <w:rFonts w:ascii="Arial" w:hAnsi="Arial" w:cs="Arial"/>
          <w:color w:val="04151A"/>
        </w:rPr>
        <w:t>,</w:t>
      </w:r>
      <w:r w:rsidR="006B5CB5" w:rsidRPr="006C5094">
        <w:rPr>
          <w:rFonts w:ascii="Arial" w:hAnsi="Arial" w:cs="Arial"/>
          <w:color w:val="04151A"/>
        </w:rPr>
        <w:t xml:space="preserve"> </w:t>
      </w:r>
      <w:r w:rsidR="009D7AC2" w:rsidRPr="006C5094">
        <w:rPr>
          <w:rFonts w:ascii="Arial" w:hAnsi="Arial" w:cs="Arial"/>
          <w:color w:val="04151A"/>
        </w:rPr>
        <w:t xml:space="preserve">and </w:t>
      </w:r>
      <w:r w:rsidR="00D91079" w:rsidRPr="006C5094">
        <w:rPr>
          <w:rFonts w:ascii="Arial" w:hAnsi="Arial" w:cs="Arial"/>
          <w:color w:val="04151A"/>
        </w:rPr>
        <w:t>self-discipline</w:t>
      </w:r>
      <w:r w:rsidR="00021861" w:rsidRPr="006C5094">
        <w:rPr>
          <w:rFonts w:ascii="Arial" w:hAnsi="Arial" w:cs="Arial"/>
          <w:color w:val="04151A"/>
        </w:rPr>
        <w:t xml:space="preserve">, due </w:t>
      </w:r>
      <w:r w:rsidR="00813A08" w:rsidRPr="006C5094">
        <w:rPr>
          <w:rFonts w:ascii="Arial" w:hAnsi="Arial" w:cs="Arial"/>
          <w:color w:val="04151A"/>
        </w:rPr>
        <w:t xml:space="preserve">is not </w:t>
      </w:r>
      <w:r w:rsidR="002C3B75" w:rsidRPr="006C5094">
        <w:rPr>
          <w:rFonts w:ascii="Arial" w:hAnsi="Arial" w:cs="Arial"/>
          <w:color w:val="04151A"/>
        </w:rPr>
        <w:t>face-to-face</w:t>
      </w:r>
      <w:r w:rsidR="00813A08" w:rsidRPr="006C5094">
        <w:rPr>
          <w:rFonts w:ascii="Arial" w:hAnsi="Arial" w:cs="Arial"/>
          <w:color w:val="04151A"/>
        </w:rPr>
        <w:t xml:space="preserve"> </w:t>
      </w:r>
      <w:r w:rsidR="005967CA" w:rsidRPr="006C5094">
        <w:rPr>
          <w:rFonts w:ascii="Arial" w:hAnsi="Arial" w:cs="Arial"/>
          <w:color w:val="04151A"/>
        </w:rPr>
        <w:t>communication</w:t>
      </w:r>
      <w:r w:rsidR="00E73D4A" w:rsidRPr="006C5094">
        <w:rPr>
          <w:rFonts w:ascii="Arial" w:hAnsi="Arial" w:cs="Arial"/>
          <w:color w:val="04151A"/>
        </w:rPr>
        <w:t xml:space="preserve">; </w:t>
      </w:r>
      <w:r w:rsidR="00600365" w:rsidRPr="006C5094">
        <w:rPr>
          <w:rFonts w:ascii="Arial" w:hAnsi="Arial" w:cs="Arial"/>
          <w:color w:val="04151A"/>
        </w:rPr>
        <w:t xml:space="preserve">is like </w:t>
      </w:r>
      <w:r w:rsidR="00B80336" w:rsidRPr="006C5094">
        <w:rPr>
          <w:rFonts w:ascii="Arial" w:hAnsi="Arial" w:cs="Arial"/>
          <w:color w:val="04151A"/>
        </w:rPr>
        <w:t>y</w:t>
      </w:r>
      <w:r w:rsidR="00E73D4A" w:rsidRPr="006C5094">
        <w:rPr>
          <w:rFonts w:ascii="Arial" w:hAnsi="Arial" w:cs="Arial"/>
          <w:color w:val="04151A"/>
        </w:rPr>
        <w:t>ou don</w:t>
      </w:r>
      <w:r w:rsidR="00B80336" w:rsidRPr="006C5094">
        <w:rPr>
          <w:rFonts w:ascii="Arial" w:hAnsi="Arial" w:cs="Arial"/>
          <w:color w:val="04151A"/>
        </w:rPr>
        <w:t xml:space="preserve">´t feel </w:t>
      </w:r>
      <w:r w:rsidR="00600365" w:rsidRPr="006C5094">
        <w:rPr>
          <w:rFonts w:ascii="Arial" w:hAnsi="Arial" w:cs="Arial"/>
          <w:color w:val="04151A"/>
        </w:rPr>
        <w:t>the same pressure</w:t>
      </w:r>
      <w:r w:rsidR="00421336" w:rsidRPr="006C5094">
        <w:rPr>
          <w:rFonts w:ascii="Arial" w:hAnsi="Arial" w:cs="Arial"/>
          <w:color w:val="04151A"/>
        </w:rPr>
        <w:t xml:space="preserve"> and commitment</w:t>
      </w:r>
      <w:r w:rsidR="005967CA" w:rsidRPr="006C5094">
        <w:rPr>
          <w:rFonts w:ascii="Arial" w:hAnsi="Arial" w:cs="Arial"/>
          <w:color w:val="04151A"/>
        </w:rPr>
        <w:t>.</w:t>
      </w:r>
      <w:r w:rsidR="000C1FC0" w:rsidRPr="006C5094">
        <w:rPr>
          <w:rFonts w:ascii="Arial" w:hAnsi="Arial" w:cs="Arial"/>
          <w:color w:val="04151A"/>
        </w:rPr>
        <w:t xml:space="preserve"> So</w:t>
      </w:r>
      <w:r w:rsidR="00A34611" w:rsidRPr="006C5094">
        <w:rPr>
          <w:rFonts w:ascii="Arial" w:hAnsi="Arial" w:cs="Arial"/>
          <w:color w:val="04151A"/>
        </w:rPr>
        <w:t>,</w:t>
      </w:r>
      <w:r w:rsidR="005967CA" w:rsidRPr="006C5094">
        <w:rPr>
          <w:rFonts w:ascii="Arial" w:hAnsi="Arial" w:cs="Arial"/>
          <w:color w:val="04151A"/>
        </w:rPr>
        <w:t xml:space="preserve"> </w:t>
      </w:r>
      <w:r w:rsidR="00773146" w:rsidRPr="006C5094">
        <w:rPr>
          <w:rFonts w:ascii="Arial" w:hAnsi="Arial" w:cs="Arial"/>
          <w:color w:val="04151A"/>
        </w:rPr>
        <w:t xml:space="preserve">I had to </w:t>
      </w:r>
      <w:r w:rsidR="003A606A" w:rsidRPr="006C5094">
        <w:rPr>
          <w:rFonts w:ascii="Arial" w:hAnsi="Arial" w:cs="Arial"/>
          <w:color w:val="04151A"/>
        </w:rPr>
        <w:t>motivate myself and follow a dis</w:t>
      </w:r>
      <w:r w:rsidR="007D1AE4" w:rsidRPr="006C5094">
        <w:rPr>
          <w:rFonts w:ascii="Arial" w:hAnsi="Arial" w:cs="Arial"/>
          <w:color w:val="04151A"/>
        </w:rPr>
        <w:t>cipline/oriented plan</w:t>
      </w:r>
      <w:r w:rsidR="00984A33" w:rsidRPr="006C5094">
        <w:rPr>
          <w:rFonts w:ascii="Arial" w:hAnsi="Arial" w:cs="Arial"/>
          <w:color w:val="04151A"/>
        </w:rPr>
        <w:t>,</w:t>
      </w:r>
      <w:r w:rsidR="00E52404" w:rsidRPr="006C5094">
        <w:rPr>
          <w:rFonts w:ascii="Arial" w:hAnsi="Arial" w:cs="Arial"/>
          <w:color w:val="04151A"/>
        </w:rPr>
        <w:t xml:space="preserve"> </w:t>
      </w:r>
      <w:r w:rsidR="001530C4" w:rsidRPr="006C5094">
        <w:rPr>
          <w:rFonts w:ascii="Arial" w:hAnsi="Arial" w:cs="Arial"/>
          <w:color w:val="04151A"/>
        </w:rPr>
        <w:t>cal</w:t>
      </w:r>
      <w:r w:rsidR="00CB4786" w:rsidRPr="006C5094">
        <w:rPr>
          <w:rFonts w:ascii="Arial" w:hAnsi="Arial" w:cs="Arial"/>
          <w:color w:val="04151A"/>
        </w:rPr>
        <w:t xml:space="preserve">led </w:t>
      </w:r>
      <w:r w:rsidR="00CD099F" w:rsidRPr="006C5094">
        <w:rPr>
          <w:rFonts w:ascii="Arial" w:hAnsi="Arial" w:cs="Arial"/>
          <w:color w:val="04151A"/>
        </w:rPr>
        <w:t>PDP</w:t>
      </w:r>
      <w:r w:rsidR="00E52404" w:rsidRPr="006C5094">
        <w:rPr>
          <w:rFonts w:ascii="Arial" w:hAnsi="Arial" w:cs="Arial"/>
          <w:color w:val="04151A"/>
        </w:rPr>
        <w:t xml:space="preserve"> (Personal Develop</w:t>
      </w:r>
      <w:r w:rsidR="004550C1" w:rsidRPr="006C5094">
        <w:rPr>
          <w:rFonts w:ascii="Arial" w:hAnsi="Arial" w:cs="Arial"/>
          <w:color w:val="04151A"/>
        </w:rPr>
        <w:t xml:space="preserve">ment Plan), </w:t>
      </w:r>
      <w:r w:rsidR="00A657D5" w:rsidRPr="006C5094">
        <w:rPr>
          <w:rFonts w:ascii="Arial" w:hAnsi="Arial" w:cs="Arial"/>
          <w:color w:val="04151A"/>
        </w:rPr>
        <w:t>S</w:t>
      </w:r>
      <w:r w:rsidR="00154DB6" w:rsidRPr="006C5094">
        <w:rPr>
          <w:rFonts w:ascii="Arial" w:hAnsi="Arial" w:cs="Arial"/>
          <w:color w:val="04151A"/>
        </w:rPr>
        <w:t xml:space="preserve">WOT analysis, </w:t>
      </w:r>
      <w:r w:rsidR="00CB4786" w:rsidRPr="006C5094">
        <w:rPr>
          <w:rFonts w:ascii="Arial" w:hAnsi="Arial" w:cs="Arial"/>
          <w:color w:val="04151A"/>
        </w:rPr>
        <w:t>and</w:t>
      </w:r>
      <w:r w:rsidR="00F21A9D" w:rsidRPr="006C5094">
        <w:rPr>
          <w:rFonts w:ascii="Arial" w:hAnsi="Arial" w:cs="Arial"/>
          <w:color w:val="04151A"/>
        </w:rPr>
        <w:t xml:space="preserve"> weekly planner</w:t>
      </w:r>
      <w:r w:rsidR="009A422A" w:rsidRPr="006C5094">
        <w:rPr>
          <w:rFonts w:ascii="Arial" w:hAnsi="Arial" w:cs="Arial"/>
          <w:color w:val="04151A"/>
        </w:rPr>
        <w:t>, learned in class</w:t>
      </w:r>
      <w:r w:rsidR="00A34611" w:rsidRPr="006C5094">
        <w:rPr>
          <w:rFonts w:ascii="Arial" w:hAnsi="Arial" w:cs="Arial"/>
          <w:color w:val="04151A"/>
        </w:rPr>
        <w:t xml:space="preserve"> as well</w:t>
      </w:r>
      <w:r w:rsidR="009C54F1" w:rsidRPr="006C5094">
        <w:rPr>
          <w:rFonts w:ascii="Arial" w:hAnsi="Arial" w:cs="Arial"/>
          <w:color w:val="04151A"/>
        </w:rPr>
        <w:t>,</w:t>
      </w:r>
      <w:r w:rsidR="00ED0A1B" w:rsidRPr="006C5094">
        <w:rPr>
          <w:rFonts w:ascii="Arial" w:hAnsi="Arial" w:cs="Arial"/>
          <w:color w:val="04151A"/>
        </w:rPr>
        <w:t xml:space="preserve"> </w:t>
      </w:r>
      <w:r w:rsidR="008D0FC2" w:rsidRPr="006C5094">
        <w:rPr>
          <w:rFonts w:ascii="Arial" w:hAnsi="Arial" w:cs="Arial"/>
          <w:color w:val="04151A"/>
        </w:rPr>
        <w:t>to create new habits</w:t>
      </w:r>
      <w:r w:rsidR="002C3B75" w:rsidRPr="006C5094">
        <w:rPr>
          <w:rFonts w:ascii="Arial" w:hAnsi="Arial" w:cs="Arial"/>
          <w:color w:val="04151A"/>
        </w:rPr>
        <w:t>.</w:t>
      </w:r>
      <w:r w:rsidR="006A4705" w:rsidRPr="006C5094">
        <w:rPr>
          <w:rFonts w:ascii="Arial" w:hAnsi="Arial" w:cs="Arial"/>
          <w:color w:val="04151A"/>
        </w:rPr>
        <w:t xml:space="preserve"> </w:t>
      </w:r>
      <w:r w:rsidR="00BB0F62" w:rsidRPr="006C5094">
        <w:rPr>
          <w:rFonts w:ascii="Arial" w:hAnsi="Arial" w:cs="Arial"/>
          <w:color w:val="04151A"/>
        </w:rPr>
        <w:t>I, easily,</w:t>
      </w:r>
      <w:r w:rsidR="00C33E56" w:rsidRPr="006C5094">
        <w:rPr>
          <w:rFonts w:ascii="Arial" w:hAnsi="Arial" w:cs="Arial"/>
          <w:color w:val="04151A"/>
        </w:rPr>
        <w:t xml:space="preserve"> </w:t>
      </w:r>
      <w:r w:rsidR="007E40FE" w:rsidRPr="006C5094">
        <w:rPr>
          <w:rFonts w:ascii="Arial" w:hAnsi="Arial" w:cs="Arial"/>
          <w:color w:val="04151A"/>
        </w:rPr>
        <w:t>implant</w:t>
      </w:r>
      <w:r w:rsidR="00BB0F62" w:rsidRPr="006C5094">
        <w:rPr>
          <w:rFonts w:ascii="Arial" w:hAnsi="Arial" w:cs="Arial"/>
          <w:color w:val="04151A"/>
        </w:rPr>
        <w:t>ed</w:t>
      </w:r>
      <w:r w:rsidR="007E40FE" w:rsidRPr="006C5094">
        <w:rPr>
          <w:rFonts w:ascii="Arial" w:hAnsi="Arial" w:cs="Arial"/>
          <w:color w:val="04151A"/>
        </w:rPr>
        <w:t xml:space="preserve"> </w:t>
      </w:r>
      <w:r w:rsidR="00BB0F62" w:rsidRPr="006C5094">
        <w:rPr>
          <w:rFonts w:ascii="Arial" w:hAnsi="Arial" w:cs="Arial"/>
          <w:color w:val="04151A"/>
        </w:rPr>
        <w:t xml:space="preserve">these tools </w:t>
      </w:r>
      <w:r w:rsidR="007E40FE" w:rsidRPr="006C5094">
        <w:rPr>
          <w:rFonts w:ascii="Arial" w:hAnsi="Arial" w:cs="Arial"/>
          <w:color w:val="04151A"/>
        </w:rPr>
        <w:t>in my day a day</w:t>
      </w:r>
      <w:r w:rsidR="00ED650F">
        <w:rPr>
          <w:rFonts w:ascii="Arial" w:hAnsi="Arial" w:cs="Arial"/>
          <w:color w:val="04151A"/>
        </w:rPr>
        <w:t>, taking it as my personal career development,</w:t>
      </w:r>
      <w:r w:rsidR="00085918" w:rsidRPr="006C5094">
        <w:rPr>
          <w:rFonts w:ascii="Arial" w:hAnsi="Arial" w:cs="Arial"/>
          <w:color w:val="04151A"/>
        </w:rPr>
        <w:t xml:space="preserve"> to help me</w:t>
      </w:r>
      <w:r w:rsidR="007E40FE" w:rsidRPr="006C5094">
        <w:rPr>
          <w:rFonts w:ascii="Arial" w:hAnsi="Arial" w:cs="Arial"/>
          <w:color w:val="04151A"/>
        </w:rPr>
        <w:t xml:space="preserve"> reach </w:t>
      </w:r>
      <w:r w:rsidR="003732E6" w:rsidRPr="006C5094">
        <w:rPr>
          <w:rFonts w:ascii="Arial" w:hAnsi="Arial" w:cs="Arial"/>
          <w:color w:val="04151A"/>
        </w:rPr>
        <w:t>my</w:t>
      </w:r>
      <w:r w:rsidR="000239FF" w:rsidRPr="006C5094">
        <w:rPr>
          <w:rFonts w:ascii="Arial" w:hAnsi="Arial" w:cs="Arial"/>
          <w:color w:val="04151A"/>
        </w:rPr>
        <w:t xml:space="preserve"> </w:t>
      </w:r>
      <w:r w:rsidR="007E40FE" w:rsidRPr="006C5094">
        <w:rPr>
          <w:rFonts w:ascii="Arial" w:hAnsi="Arial" w:cs="Arial"/>
          <w:color w:val="04151A"/>
        </w:rPr>
        <w:t>goal</w:t>
      </w:r>
      <w:r w:rsidR="003732E6" w:rsidRPr="006C5094">
        <w:rPr>
          <w:rFonts w:ascii="Arial" w:hAnsi="Arial" w:cs="Arial"/>
          <w:color w:val="04151A"/>
        </w:rPr>
        <w:t>s.</w:t>
      </w:r>
    </w:p>
    <w:p w14:paraId="7EA10B26" w14:textId="1AD5414C" w:rsidR="00646470" w:rsidRDefault="00A4576E" w:rsidP="00430C01">
      <w:pPr>
        <w:spacing w:line="360" w:lineRule="auto"/>
        <w:ind w:left="-284" w:right="-284"/>
        <w:jc w:val="both"/>
        <w:rPr>
          <w:rFonts w:ascii="Arial" w:hAnsi="Arial" w:cs="Arial"/>
          <w:color w:val="04151A"/>
        </w:rPr>
      </w:pPr>
      <w:r>
        <w:rPr>
          <w:rFonts w:ascii="Arial" w:hAnsi="Arial" w:cs="Arial"/>
          <w:color w:val="04151A"/>
        </w:rPr>
        <w:t xml:space="preserve"> However</w:t>
      </w:r>
      <w:r w:rsidR="002269B7">
        <w:rPr>
          <w:rFonts w:ascii="Arial" w:hAnsi="Arial" w:cs="Arial"/>
          <w:color w:val="04151A"/>
        </w:rPr>
        <w:t xml:space="preserve">, </w:t>
      </w:r>
      <w:r w:rsidR="00767C14">
        <w:rPr>
          <w:rFonts w:ascii="Arial" w:hAnsi="Arial" w:cs="Arial"/>
          <w:color w:val="04151A"/>
        </w:rPr>
        <w:t xml:space="preserve">there are </w:t>
      </w:r>
      <w:r w:rsidR="00012570">
        <w:rPr>
          <w:rFonts w:ascii="Arial" w:hAnsi="Arial" w:cs="Arial"/>
          <w:color w:val="04151A"/>
        </w:rPr>
        <w:t xml:space="preserve">a couple of </w:t>
      </w:r>
      <w:r w:rsidR="00767C14">
        <w:rPr>
          <w:rFonts w:ascii="Arial" w:hAnsi="Arial" w:cs="Arial"/>
          <w:color w:val="04151A"/>
        </w:rPr>
        <w:t xml:space="preserve">points </w:t>
      </w:r>
      <w:r w:rsidR="00BC5780">
        <w:rPr>
          <w:rFonts w:ascii="Arial" w:hAnsi="Arial" w:cs="Arial"/>
          <w:color w:val="04151A"/>
        </w:rPr>
        <w:t xml:space="preserve">than </w:t>
      </w:r>
      <w:r w:rsidR="002903B8">
        <w:rPr>
          <w:rFonts w:ascii="Arial" w:hAnsi="Arial" w:cs="Arial"/>
          <w:color w:val="04151A"/>
        </w:rPr>
        <w:t xml:space="preserve">still </w:t>
      </w:r>
      <w:r w:rsidR="00BC5780">
        <w:rPr>
          <w:rFonts w:ascii="Arial" w:hAnsi="Arial" w:cs="Arial"/>
          <w:color w:val="04151A"/>
        </w:rPr>
        <w:t>should be implanted</w:t>
      </w:r>
      <w:r w:rsidR="00012570">
        <w:rPr>
          <w:rFonts w:ascii="Arial" w:hAnsi="Arial" w:cs="Arial"/>
          <w:color w:val="04151A"/>
        </w:rPr>
        <w:t>,</w:t>
      </w:r>
      <w:r w:rsidR="00BC5780">
        <w:rPr>
          <w:rFonts w:ascii="Arial" w:hAnsi="Arial" w:cs="Arial"/>
          <w:color w:val="04151A"/>
        </w:rPr>
        <w:t xml:space="preserve"> in order to improve </w:t>
      </w:r>
      <w:r w:rsidR="00B353F3">
        <w:rPr>
          <w:rFonts w:ascii="Arial" w:hAnsi="Arial" w:cs="Arial"/>
          <w:color w:val="04151A"/>
        </w:rPr>
        <w:t>online learning</w:t>
      </w:r>
      <w:r w:rsidR="00D807AA">
        <w:rPr>
          <w:rFonts w:ascii="Arial" w:hAnsi="Arial" w:cs="Arial"/>
          <w:color w:val="04151A"/>
        </w:rPr>
        <w:t>,</w:t>
      </w:r>
      <w:r w:rsidR="00790E6E">
        <w:rPr>
          <w:rFonts w:ascii="Arial" w:hAnsi="Arial" w:cs="Arial"/>
          <w:color w:val="04151A"/>
        </w:rPr>
        <w:t xml:space="preserve"> </w:t>
      </w:r>
      <w:r w:rsidR="009E13D0">
        <w:rPr>
          <w:rFonts w:ascii="Arial" w:hAnsi="Arial" w:cs="Arial"/>
          <w:color w:val="04151A"/>
        </w:rPr>
        <w:t>clarif</w:t>
      </w:r>
      <w:r w:rsidR="00F8308D">
        <w:rPr>
          <w:rFonts w:ascii="Arial" w:hAnsi="Arial" w:cs="Arial"/>
          <w:color w:val="04151A"/>
        </w:rPr>
        <w:t>ying it</w:t>
      </w:r>
      <w:r w:rsidR="005739AD">
        <w:rPr>
          <w:rFonts w:ascii="Arial" w:hAnsi="Arial" w:cs="Arial"/>
          <w:color w:val="04151A"/>
        </w:rPr>
        <w:t>:</w:t>
      </w:r>
    </w:p>
    <w:p w14:paraId="0236CB2B" w14:textId="77777777" w:rsidR="00FA0730" w:rsidRDefault="00FA0730" w:rsidP="00430C01">
      <w:pPr>
        <w:spacing w:line="360" w:lineRule="auto"/>
        <w:ind w:left="-284" w:right="-284"/>
        <w:jc w:val="both"/>
        <w:rPr>
          <w:rFonts w:ascii="Arial" w:hAnsi="Arial" w:cs="Arial"/>
          <w:color w:val="04151A"/>
        </w:rPr>
      </w:pPr>
    </w:p>
    <w:p w14:paraId="146D2EBD" w14:textId="30396D8F" w:rsidR="00CB0395" w:rsidRDefault="00CB0395" w:rsidP="00430C01">
      <w:pPr>
        <w:pStyle w:val="ListParagraph"/>
        <w:numPr>
          <w:ilvl w:val="0"/>
          <w:numId w:val="12"/>
        </w:numPr>
        <w:spacing w:line="360" w:lineRule="auto"/>
        <w:ind w:right="-284"/>
        <w:jc w:val="both"/>
        <w:rPr>
          <w:rFonts w:ascii="Arial" w:hAnsi="Arial" w:cs="Arial"/>
          <w:color w:val="04151A"/>
        </w:rPr>
      </w:pPr>
      <w:r w:rsidRPr="00B625DA">
        <w:rPr>
          <w:rFonts w:ascii="Arial" w:hAnsi="Arial" w:cs="Arial"/>
          <w:color w:val="04151A"/>
        </w:rPr>
        <w:t>More examples to show</w:t>
      </w:r>
      <w:r w:rsidR="00D0072F" w:rsidRPr="00B625DA">
        <w:rPr>
          <w:rFonts w:ascii="Arial" w:hAnsi="Arial" w:cs="Arial"/>
          <w:color w:val="04151A"/>
        </w:rPr>
        <w:t>; if you don´t have a model</w:t>
      </w:r>
      <w:r w:rsidR="00AD4EE2" w:rsidRPr="00B625DA">
        <w:rPr>
          <w:rFonts w:ascii="Arial" w:hAnsi="Arial" w:cs="Arial"/>
          <w:color w:val="04151A"/>
        </w:rPr>
        <w:t xml:space="preserve"> to follow,</w:t>
      </w:r>
      <w:r w:rsidR="00D0072F" w:rsidRPr="00B625DA">
        <w:rPr>
          <w:rFonts w:ascii="Arial" w:hAnsi="Arial" w:cs="Arial"/>
          <w:color w:val="04151A"/>
        </w:rPr>
        <w:t xml:space="preserve"> and is a new thing for </w:t>
      </w:r>
      <w:r w:rsidR="00AD4EE2" w:rsidRPr="00B625DA">
        <w:rPr>
          <w:rFonts w:ascii="Arial" w:hAnsi="Arial" w:cs="Arial"/>
          <w:color w:val="04151A"/>
        </w:rPr>
        <w:t xml:space="preserve">some </w:t>
      </w:r>
      <w:r w:rsidR="00D0072F" w:rsidRPr="00B625DA">
        <w:rPr>
          <w:rFonts w:ascii="Arial" w:hAnsi="Arial" w:cs="Arial"/>
          <w:color w:val="04151A"/>
        </w:rPr>
        <w:t>student</w:t>
      </w:r>
      <w:r w:rsidR="00AD4EE2" w:rsidRPr="00B625DA">
        <w:rPr>
          <w:rFonts w:ascii="Arial" w:hAnsi="Arial" w:cs="Arial"/>
          <w:color w:val="04151A"/>
        </w:rPr>
        <w:t>s</w:t>
      </w:r>
      <w:r w:rsidR="00012570" w:rsidRPr="00B625DA">
        <w:rPr>
          <w:rFonts w:ascii="Arial" w:hAnsi="Arial" w:cs="Arial"/>
          <w:color w:val="04151A"/>
        </w:rPr>
        <w:t xml:space="preserve">, you </w:t>
      </w:r>
      <w:r w:rsidR="000A49AE" w:rsidRPr="00B625DA">
        <w:rPr>
          <w:rFonts w:ascii="Arial" w:hAnsi="Arial" w:cs="Arial"/>
          <w:color w:val="04151A"/>
        </w:rPr>
        <w:t>cannot</w:t>
      </w:r>
      <w:r w:rsidR="00012570" w:rsidRPr="00B625DA">
        <w:rPr>
          <w:rFonts w:ascii="Arial" w:hAnsi="Arial" w:cs="Arial"/>
          <w:color w:val="04151A"/>
        </w:rPr>
        <w:t xml:space="preserve"> have a clear idea about the task the university is asking.</w:t>
      </w:r>
    </w:p>
    <w:p w14:paraId="262CCC1C" w14:textId="77777777" w:rsidR="00D55EFA" w:rsidRPr="00B625DA" w:rsidRDefault="00D55EFA" w:rsidP="00D55EFA">
      <w:pPr>
        <w:pStyle w:val="ListParagraph"/>
        <w:spacing w:line="360" w:lineRule="auto"/>
        <w:ind w:left="436" w:right="-284"/>
        <w:jc w:val="both"/>
        <w:rPr>
          <w:rFonts w:ascii="Arial" w:hAnsi="Arial" w:cs="Arial"/>
          <w:color w:val="04151A"/>
        </w:rPr>
      </w:pPr>
    </w:p>
    <w:p w14:paraId="2E258CA0" w14:textId="090346CC" w:rsidR="009C358D" w:rsidRDefault="009C358D" w:rsidP="00430C01">
      <w:pPr>
        <w:pStyle w:val="ListParagraph"/>
        <w:numPr>
          <w:ilvl w:val="0"/>
          <w:numId w:val="12"/>
        </w:numPr>
        <w:spacing w:line="360" w:lineRule="auto"/>
        <w:ind w:right="-284"/>
        <w:jc w:val="both"/>
        <w:rPr>
          <w:rFonts w:ascii="Arial" w:hAnsi="Arial" w:cs="Arial"/>
          <w:color w:val="04151A"/>
        </w:rPr>
      </w:pPr>
      <w:r w:rsidRPr="00B625DA">
        <w:rPr>
          <w:rFonts w:ascii="Arial" w:hAnsi="Arial" w:cs="Arial"/>
          <w:color w:val="04151A"/>
        </w:rPr>
        <w:t xml:space="preserve">Extra hours </w:t>
      </w:r>
      <w:r w:rsidR="005739AD" w:rsidRPr="00B625DA">
        <w:rPr>
          <w:rFonts w:ascii="Arial" w:hAnsi="Arial" w:cs="Arial"/>
          <w:color w:val="04151A"/>
        </w:rPr>
        <w:t>for questions</w:t>
      </w:r>
      <w:r w:rsidR="0036321A" w:rsidRPr="00B625DA">
        <w:rPr>
          <w:rFonts w:ascii="Arial" w:hAnsi="Arial" w:cs="Arial"/>
          <w:color w:val="04151A"/>
        </w:rPr>
        <w:t xml:space="preserve">, </w:t>
      </w:r>
      <w:r w:rsidR="005739AD" w:rsidRPr="00B625DA">
        <w:rPr>
          <w:rFonts w:ascii="Arial" w:hAnsi="Arial" w:cs="Arial"/>
          <w:color w:val="04151A"/>
        </w:rPr>
        <w:t>better guid</w:t>
      </w:r>
      <w:r w:rsidR="001F6010" w:rsidRPr="00B625DA">
        <w:rPr>
          <w:rFonts w:ascii="Arial" w:hAnsi="Arial" w:cs="Arial"/>
          <w:color w:val="04151A"/>
        </w:rPr>
        <w:t xml:space="preserve">ing on the </w:t>
      </w:r>
      <w:r w:rsidR="00406613" w:rsidRPr="00B625DA">
        <w:rPr>
          <w:rFonts w:ascii="Arial" w:hAnsi="Arial" w:cs="Arial"/>
          <w:color w:val="04151A"/>
        </w:rPr>
        <w:t>assignments</w:t>
      </w:r>
      <w:r w:rsidR="0036321A" w:rsidRPr="00B625DA">
        <w:rPr>
          <w:rFonts w:ascii="Arial" w:hAnsi="Arial" w:cs="Arial"/>
          <w:color w:val="04151A"/>
        </w:rPr>
        <w:t xml:space="preserve"> </w:t>
      </w:r>
      <w:r w:rsidR="00EA646A" w:rsidRPr="00B625DA">
        <w:rPr>
          <w:rFonts w:ascii="Arial" w:hAnsi="Arial" w:cs="Arial"/>
          <w:color w:val="04151A"/>
        </w:rPr>
        <w:t xml:space="preserve">and a </w:t>
      </w:r>
      <w:r w:rsidR="0065520E" w:rsidRPr="00B625DA">
        <w:rPr>
          <w:rFonts w:ascii="Arial" w:hAnsi="Arial" w:cs="Arial"/>
          <w:color w:val="04151A"/>
        </w:rPr>
        <w:t>Moodle</w:t>
      </w:r>
      <w:r w:rsidR="00EA646A" w:rsidRPr="00B625DA">
        <w:rPr>
          <w:rFonts w:ascii="Arial" w:hAnsi="Arial" w:cs="Arial"/>
          <w:color w:val="04151A"/>
        </w:rPr>
        <w:t xml:space="preserve"> training; </w:t>
      </w:r>
      <w:r w:rsidR="00936678" w:rsidRPr="00B625DA">
        <w:rPr>
          <w:rFonts w:ascii="Arial" w:hAnsi="Arial" w:cs="Arial"/>
          <w:color w:val="04151A"/>
        </w:rPr>
        <w:t xml:space="preserve">teaching us how to use it and the content </w:t>
      </w:r>
      <w:r w:rsidR="00C20DD6" w:rsidRPr="00B625DA">
        <w:rPr>
          <w:rFonts w:ascii="Arial" w:hAnsi="Arial" w:cs="Arial"/>
          <w:color w:val="04151A"/>
        </w:rPr>
        <w:t>in there.</w:t>
      </w:r>
    </w:p>
    <w:p w14:paraId="1D1432ED" w14:textId="1A1C37B2" w:rsidR="00392B69" w:rsidRDefault="00392B69" w:rsidP="00392B69">
      <w:pPr>
        <w:pStyle w:val="ListParagraph"/>
        <w:spacing w:line="360" w:lineRule="auto"/>
        <w:ind w:left="436" w:right="-284"/>
        <w:jc w:val="both"/>
        <w:rPr>
          <w:rFonts w:ascii="Arial" w:hAnsi="Arial" w:cs="Arial"/>
          <w:color w:val="04151A"/>
        </w:rPr>
      </w:pPr>
    </w:p>
    <w:p w14:paraId="47916960" w14:textId="30846D2E" w:rsidR="00D55EFA" w:rsidRDefault="00D55EFA" w:rsidP="00392B69">
      <w:pPr>
        <w:pStyle w:val="ListParagraph"/>
        <w:spacing w:line="360" w:lineRule="auto"/>
        <w:ind w:left="436" w:right="-284"/>
        <w:jc w:val="both"/>
        <w:rPr>
          <w:rFonts w:ascii="Arial" w:hAnsi="Arial" w:cs="Arial"/>
          <w:color w:val="04151A"/>
        </w:rPr>
      </w:pPr>
    </w:p>
    <w:p w14:paraId="635D475D" w14:textId="0C87A9D5" w:rsidR="00D55EFA" w:rsidRDefault="00D55EFA" w:rsidP="00392B69">
      <w:pPr>
        <w:pStyle w:val="ListParagraph"/>
        <w:spacing w:line="360" w:lineRule="auto"/>
        <w:ind w:left="436" w:right="-284"/>
        <w:jc w:val="both"/>
        <w:rPr>
          <w:rFonts w:ascii="Arial" w:hAnsi="Arial" w:cs="Arial"/>
          <w:color w:val="04151A"/>
        </w:rPr>
      </w:pPr>
    </w:p>
    <w:p w14:paraId="4B8B0B32" w14:textId="77777777" w:rsidR="00D55EFA" w:rsidRDefault="00D55EFA" w:rsidP="00392B69">
      <w:pPr>
        <w:pStyle w:val="ListParagraph"/>
        <w:spacing w:line="360" w:lineRule="auto"/>
        <w:ind w:left="436" w:right="-284"/>
        <w:jc w:val="both"/>
        <w:rPr>
          <w:rFonts w:ascii="Arial" w:hAnsi="Arial" w:cs="Arial"/>
          <w:color w:val="04151A"/>
        </w:rPr>
      </w:pPr>
    </w:p>
    <w:p w14:paraId="6CDD9679" w14:textId="77777777" w:rsidR="00FA0730" w:rsidRPr="00B625DA" w:rsidRDefault="00FA0730" w:rsidP="00392B69">
      <w:pPr>
        <w:pStyle w:val="ListParagraph"/>
        <w:spacing w:line="360" w:lineRule="auto"/>
        <w:ind w:left="436" w:right="-284"/>
        <w:jc w:val="both"/>
        <w:rPr>
          <w:rFonts w:ascii="Arial" w:hAnsi="Arial" w:cs="Arial"/>
          <w:color w:val="04151A"/>
        </w:rPr>
      </w:pPr>
    </w:p>
    <w:p w14:paraId="31EFC7A4" w14:textId="2BB05C46" w:rsidR="008A038F" w:rsidRPr="00665CD7" w:rsidRDefault="00665CD7" w:rsidP="00665CD7">
      <w:pPr>
        <w:spacing w:line="360" w:lineRule="auto"/>
        <w:ind w:left="-397"/>
        <w:rPr>
          <w:rFonts w:ascii="Arial" w:hAnsi="Arial" w:cs="Arial"/>
          <w:sz w:val="32"/>
          <w:szCs w:val="32"/>
        </w:rPr>
      </w:pPr>
      <w:r>
        <w:rPr>
          <w:rFonts w:ascii="Arial" w:hAnsi="Arial" w:cs="Arial"/>
          <w:sz w:val="32"/>
          <w:szCs w:val="32"/>
        </w:rPr>
        <w:t xml:space="preserve">5.2 </w:t>
      </w:r>
      <w:r w:rsidR="008A038F" w:rsidRPr="00665CD7">
        <w:rPr>
          <w:rFonts w:ascii="Arial" w:hAnsi="Arial" w:cs="Arial"/>
          <w:sz w:val="32"/>
          <w:szCs w:val="32"/>
        </w:rPr>
        <w:t>M</w:t>
      </w:r>
      <w:r w:rsidR="00B22644" w:rsidRPr="00665CD7">
        <w:rPr>
          <w:rFonts w:ascii="Arial" w:hAnsi="Arial" w:cs="Arial"/>
          <w:sz w:val="32"/>
          <w:szCs w:val="32"/>
        </w:rPr>
        <w:t>an</w:t>
      </w:r>
      <w:r w:rsidR="008D220D" w:rsidRPr="00665CD7">
        <w:rPr>
          <w:rFonts w:ascii="Arial" w:hAnsi="Arial" w:cs="Arial"/>
          <w:sz w:val="32"/>
          <w:szCs w:val="32"/>
        </w:rPr>
        <w:t>a</w:t>
      </w:r>
      <w:r w:rsidR="00B22644" w:rsidRPr="00665CD7">
        <w:rPr>
          <w:rFonts w:ascii="Arial" w:hAnsi="Arial" w:cs="Arial"/>
          <w:sz w:val="32"/>
          <w:szCs w:val="32"/>
        </w:rPr>
        <w:t>ging time</w:t>
      </w:r>
      <w:r w:rsidR="008D220D" w:rsidRPr="00665CD7">
        <w:rPr>
          <w:rFonts w:ascii="Arial" w:hAnsi="Arial" w:cs="Arial"/>
          <w:sz w:val="32"/>
          <w:szCs w:val="32"/>
        </w:rPr>
        <w:t>.</w:t>
      </w:r>
    </w:p>
    <w:p w14:paraId="7B88BC8D" w14:textId="2FBA9E82" w:rsidR="006A202E" w:rsidRDefault="00561601" w:rsidP="00430C01">
      <w:pPr>
        <w:spacing w:line="360" w:lineRule="auto"/>
        <w:ind w:left="-284" w:right="-284"/>
        <w:jc w:val="both"/>
        <w:rPr>
          <w:rFonts w:ascii="Arial" w:hAnsi="Arial" w:cs="Arial"/>
          <w:color w:val="04151A"/>
        </w:rPr>
      </w:pPr>
      <w:r>
        <w:rPr>
          <w:rFonts w:ascii="Arial" w:hAnsi="Arial" w:cs="Arial"/>
          <w:color w:val="04151A"/>
        </w:rPr>
        <w:t xml:space="preserve"> </w:t>
      </w:r>
      <w:r w:rsidR="006A202E" w:rsidRPr="006C5094">
        <w:rPr>
          <w:rFonts w:ascii="Arial" w:hAnsi="Arial" w:cs="Arial"/>
          <w:color w:val="04151A"/>
        </w:rPr>
        <w:t>Managing time</w:t>
      </w:r>
      <w:r w:rsidR="005749C8">
        <w:rPr>
          <w:rStyle w:val="FootnoteReference"/>
          <w:rFonts w:ascii="Arial" w:hAnsi="Arial" w:cs="Arial"/>
          <w:color w:val="04151A"/>
        </w:rPr>
        <w:footnoteReference w:id="3"/>
      </w:r>
      <w:r w:rsidR="00E41DFA">
        <w:rPr>
          <w:rStyle w:val="FootnoteReference"/>
          <w:rFonts w:ascii="Arial" w:hAnsi="Arial" w:cs="Arial"/>
          <w:color w:val="04151A"/>
        </w:rPr>
        <w:footnoteReference w:id="4"/>
      </w:r>
      <w:r w:rsidR="004673D0" w:rsidRPr="006C5094">
        <w:rPr>
          <w:rFonts w:ascii="Arial" w:hAnsi="Arial" w:cs="Arial"/>
          <w:color w:val="04151A"/>
        </w:rPr>
        <w:t xml:space="preserve"> is important</w:t>
      </w:r>
      <w:r w:rsidR="008C0178" w:rsidRPr="006C5094">
        <w:rPr>
          <w:rFonts w:ascii="Arial" w:hAnsi="Arial" w:cs="Arial"/>
          <w:color w:val="04151A"/>
        </w:rPr>
        <w:t xml:space="preserve"> at all levels, personal and professional</w:t>
      </w:r>
      <w:r w:rsidR="004B0E70" w:rsidRPr="006C5094">
        <w:rPr>
          <w:rFonts w:ascii="Arial" w:hAnsi="Arial" w:cs="Arial"/>
          <w:color w:val="04151A"/>
        </w:rPr>
        <w:t xml:space="preserve">, </w:t>
      </w:r>
      <w:r w:rsidR="005F3432" w:rsidRPr="006C5094">
        <w:rPr>
          <w:rFonts w:ascii="Arial" w:hAnsi="Arial" w:cs="Arial"/>
          <w:color w:val="04151A"/>
        </w:rPr>
        <w:t>having a positive impact</w:t>
      </w:r>
      <w:r w:rsidR="001741DF" w:rsidRPr="006C5094">
        <w:rPr>
          <w:rFonts w:ascii="Arial" w:hAnsi="Arial" w:cs="Arial"/>
          <w:color w:val="04151A"/>
        </w:rPr>
        <w:t>.</w:t>
      </w:r>
      <w:r w:rsidR="000D1D6A" w:rsidRPr="006C5094">
        <w:rPr>
          <w:rFonts w:ascii="Arial" w:hAnsi="Arial" w:cs="Arial"/>
          <w:color w:val="04151A"/>
        </w:rPr>
        <w:t xml:space="preserve"> For my experience</w:t>
      </w:r>
      <w:r w:rsidR="00203B4A" w:rsidRPr="006C5094">
        <w:rPr>
          <w:rFonts w:ascii="Arial" w:hAnsi="Arial" w:cs="Arial"/>
          <w:color w:val="04151A"/>
        </w:rPr>
        <w:t>,</w:t>
      </w:r>
      <w:r w:rsidR="006B49C8" w:rsidRPr="006C5094">
        <w:rPr>
          <w:rFonts w:ascii="Arial" w:hAnsi="Arial" w:cs="Arial"/>
          <w:color w:val="04151A"/>
        </w:rPr>
        <w:t xml:space="preserve"> mak</w:t>
      </w:r>
      <w:r w:rsidR="00324C92" w:rsidRPr="006C5094">
        <w:rPr>
          <w:rFonts w:ascii="Arial" w:hAnsi="Arial" w:cs="Arial"/>
          <w:color w:val="04151A"/>
        </w:rPr>
        <w:t>ing</w:t>
      </w:r>
      <w:r w:rsidR="00460711" w:rsidRPr="006C5094">
        <w:rPr>
          <w:rFonts w:ascii="Arial" w:hAnsi="Arial" w:cs="Arial"/>
          <w:color w:val="04151A"/>
        </w:rPr>
        <w:t xml:space="preserve"> a</w:t>
      </w:r>
      <w:r w:rsidR="006B49C8" w:rsidRPr="006C5094">
        <w:rPr>
          <w:rFonts w:ascii="Arial" w:hAnsi="Arial" w:cs="Arial"/>
          <w:color w:val="04151A"/>
        </w:rPr>
        <w:t xml:space="preserve"> good approach to </w:t>
      </w:r>
      <w:r w:rsidR="00460711" w:rsidRPr="006C5094">
        <w:rPr>
          <w:rFonts w:ascii="Arial" w:hAnsi="Arial" w:cs="Arial"/>
          <w:color w:val="04151A"/>
        </w:rPr>
        <w:t>your</w:t>
      </w:r>
      <w:r w:rsidR="006B49C8" w:rsidRPr="006C5094">
        <w:rPr>
          <w:rFonts w:ascii="Arial" w:hAnsi="Arial" w:cs="Arial"/>
          <w:color w:val="04151A"/>
        </w:rPr>
        <w:t xml:space="preserve"> needs</w:t>
      </w:r>
      <w:r w:rsidR="00324C92" w:rsidRPr="006C5094">
        <w:rPr>
          <w:rFonts w:ascii="Arial" w:hAnsi="Arial" w:cs="Arial"/>
          <w:color w:val="04151A"/>
        </w:rPr>
        <w:t>,</w:t>
      </w:r>
      <w:r w:rsidR="006B49C8" w:rsidRPr="006C5094">
        <w:rPr>
          <w:rFonts w:ascii="Arial" w:hAnsi="Arial" w:cs="Arial"/>
          <w:color w:val="04151A"/>
        </w:rPr>
        <w:t xml:space="preserve"> and giv</w:t>
      </w:r>
      <w:r w:rsidR="00460711" w:rsidRPr="006C5094">
        <w:rPr>
          <w:rFonts w:ascii="Arial" w:hAnsi="Arial" w:cs="Arial"/>
          <w:color w:val="04151A"/>
        </w:rPr>
        <w:t>ing</w:t>
      </w:r>
      <w:r w:rsidR="006B49C8" w:rsidRPr="006C5094">
        <w:rPr>
          <w:rFonts w:ascii="Arial" w:hAnsi="Arial" w:cs="Arial"/>
          <w:color w:val="04151A"/>
        </w:rPr>
        <w:t xml:space="preserve"> </w:t>
      </w:r>
      <w:r w:rsidR="00E355CF" w:rsidRPr="006C5094">
        <w:rPr>
          <w:rFonts w:ascii="Arial" w:hAnsi="Arial" w:cs="Arial"/>
          <w:color w:val="04151A"/>
        </w:rPr>
        <w:t>them</w:t>
      </w:r>
      <w:r w:rsidR="006B49C8" w:rsidRPr="006C5094">
        <w:rPr>
          <w:rFonts w:ascii="Arial" w:hAnsi="Arial" w:cs="Arial"/>
          <w:color w:val="04151A"/>
        </w:rPr>
        <w:t xml:space="preserve"> a time frame</w:t>
      </w:r>
      <w:r w:rsidR="00860E49" w:rsidRPr="006C5094">
        <w:rPr>
          <w:rFonts w:ascii="Arial" w:hAnsi="Arial" w:cs="Arial"/>
          <w:color w:val="04151A"/>
        </w:rPr>
        <w:t>,</w:t>
      </w:r>
      <w:r w:rsidR="00AF7DF4" w:rsidRPr="006C5094">
        <w:rPr>
          <w:rFonts w:ascii="Arial" w:hAnsi="Arial" w:cs="Arial"/>
          <w:color w:val="04151A"/>
        </w:rPr>
        <w:t xml:space="preserve"> </w:t>
      </w:r>
      <w:r w:rsidR="006B49C8" w:rsidRPr="006C5094">
        <w:rPr>
          <w:rFonts w:ascii="Arial" w:hAnsi="Arial" w:cs="Arial"/>
          <w:color w:val="04151A"/>
        </w:rPr>
        <w:t xml:space="preserve">can give </w:t>
      </w:r>
      <w:r w:rsidR="00860E49" w:rsidRPr="006C5094">
        <w:rPr>
          <w:rFonts w:ascii="Arial" w:hAnsi="Arial" w:cs="Arial"/>
          <w:color w:val="04151A"/>
        </w:rPr>
        <w:t>you</w:t>
      </w:r>
      <w:r w:rsidR="006B49C8" w:rsidRPr="006C5094">
        <w:rPr>
          <w:rFonts w:ascii="Arial" w:hAnsi="Arial" w:cs="Arial"/>
          <w:color w:val="04151A"/>
        </w:rPr>
        <w:t xml:space="preserve"> greater productivity</w:t>
      </w:r>
      <w:r w:rsidR="00236C64" w:rsidRPr="006C5094">
        <w:rPr>
          <w:rFonts w:ascii="Arial" w:hAnsi="Arial" w:cs="Arial"/>
          <w:color w:val="04151A"/>
        </w:rPr>
        <w:t xml:space="preserve">, less </w:t>
      </w:r>
      <w:r w:rsidR="006B3A9B" w:rsidRPr="006C5094">
        <w:rPr>
          <w:rFonts w:ascii="Arial" w:hAnsi="Arial" w:cs="Arial"/>
          <w:color w:val="04151A"/>
        </w:rPr>
        <w:t>effort,</w:t>
      </w:r>
      <w:r w:rsidR="006B49C8" w:rsidRPr="006C5094">
        <w:rPr>
          <w:rFonts w:ascii="Arial" w:hAnsi="Arial" w:cs="Arial"/>
          <w:color w:val="04151A"/>
        </w:rPr>
        <w:t xml:space="preserve"> and an idea of what you will or will not be able to do.</w:t>
      </w:r>
      <w:r w:rsidR="000D1D6A" w:rsidRPr="006C5094">
        <w:rPr>
          <w:rFonts w:ascii="Arial" w:hAnsi="Arial" w:cs="Arial"/>
          <w:color w:val="04151A"/>
        </w:rPr>
        <w:t xml:space="preserve"> </w:t>
      </w:r>
      <w:r w:rsidR="00AB7D75" w:rsidRPr="006C5094">
        <w:rPr>
          <w:rFonts w:ascii="Arial" w:hAnsi="Arial" w:cs="Arial"/>
          <w:color w:val="04151A"/>
        </w:rPr>
        <w:t>But n</w:t>
      </w:r>
      <w:r w:rsidR="003D4194" w:rsidRPr="006C5094">
        <w:rPr>
          <w:rFonts w:ascii="Arial" w:hAnsi="Arial" w:cs="Arial"/>
          <w:color w:val="04151A"/>
        </w:rPr>
        <w:t xml:space="preserve">o everyone </w:t>
      </w:r>
      <w:r w:rsidR="00D94ED1" w:rsidRPr="006C5094">
        <w:rPr>
          <w:rFonts w:ascii="Arial" w:hAnsi="Arial" w:cs="Arial"/>
          <w:color w:val="04151A"/>
        </w:rPr>
        <w:t xml:space="preserve">is doing well with this </w:t>
      </w:r>
      <w:r w:rsidR="00B76E3E" w:rsidRPr="006C5094">
        <w:rPr>
          <w:rFonts w:ascii="Arial" w:hAnsi="Arial" w:cs="Arial"/>
          <w:color w:val="04151A"/>
        </w:rPr>
        <w:t xml:space="preserve">managing </w:t>
      </w:r>
      <w:r w:rsidR="00D94ED1" w:rsidRPr="006C5094">
        <w:rPr>
          <w:rFonts w:ascii="Arial" w:hAnsi="Arial" w:cs="Arial"/>
          <w:color w:val="04151A"/>
        </w:rPr>
        <w:t>skill</w:t>
      </w:r>
      <w:r w:rsidR="00B76E3E" w:rsidRPr="006C5094">
        <w:rPr>
          <w:rFonts w:ascii="Arial" w:hAnsi="Arial" w:cs="Arial"/>
          <w:color w:val="04151A"/>
        </w:rPr>
        <w:t>:</w:t>
      </w:r>
      <w:r w:rsidR="00D94ED1" w:rsidRPr="006C5094">
        <w:rPr>
          <w:rFonts w:ascii="Arial" w:hAnsi="Arial" w:cs="Arial"/>
          <w:color w:val="04151A"/>
        </w:rPr>
        <w:t xml:space="preserve"> </w:t>
      </w:r>
      <w:r w:rsidR="00B16905" w:rsidRPr="006C5094">
        <w:rPr>
          <w:rFonts w:ascii="Arial" w:hAnsi="Arial" w:cs="Arial"/>
          <w:color w:val="04151A"/>
        </w:rPr>
        <w:t>40% of the students</w:t>
      </w:r>
      <w:r w:rsidR="00160C8D" w:rsidRPr="006C5094">
        <w:rPr>
          <w:rFonts w:ascii="Arial" w:hAnsi="Arial" w:cs="Arial"/>
          <w:color w:val="04151A"/>
        </w:rPr>
        <w:t xml:space="preserve"> could be struggling with </w:t>
      </w:r>
      <w:r w:rsidR="00324E10" w:rsidRPr="006C5094">
        <w:rPr>
          <w:rFonts w:ascii="Arial" w:hAnsi="Arial" w:cs="Arial"/>
          <w:color w:val="04151A"/>
        </w:rPr>
        <w:t>a bad distribution of hours</w:t>
      </w:r>
      <w:r w:rsidR="006B3A9B" w:rsidRPr="006C5094">
        <w:rPr>
          <w:rFonts w:ascii="Arial" w:hAnsi="Arial" w:cs="Arial"/>
          <w:color w:val="04151A"/>
        </w:rPr>
        <w:t>,</w:t>
      </w:r>
      <w:r w:rsidR="00324E10" w:rsidRPr="006C5094">
        <w:rPr>
          <w:rFonts w:ascii="Arial" w:hAnsi="Arial" w:cs="Arial"/>
          <w:color w:val="04151A"/>
        </w:rPr>
        <w:t xml:space="preserve"> making them stress</w:t>
      </w:r>
      <w:r w:rsidR="00840106" w:rsidRPr="006C5094">
        <w:rPr>
          <w:rFonts w:ascii="Arial" w:hAnsi="Arial" w:cs="Arial"/>
          <w:color w:val="04151A"/>
        </w:rPr>
        <w:t>ed</w:t>
      </w:r>
      <w:r w:rsidR="007E67DF" w:rsidRPr="006C5094">
        <w:rPr>
          <w:rFonts w:ascii="Arial" w:hAnsi="Arial" w:cs="Arial"/>
          <w:color w:val="04151A"/>
        </w:rPr>
        <w:t xml:space="preserve"> and </w:t>
      </w:r>
      <w:r w:rsidR="00236C64" w:rsidRPr="006C5094">
        <w:rPr>
          <w:rFonts w:ascii="Arial" w:hAnsi="Arial" w:cs="Arial"/>
          <w:color w:val="04151A"/>
        </w:rPr>
        <w:t>procrastinati</w:t>
      </w:r>
      <w:r w:rsidR="00B946A3" w:rsidRPr="006C5094">
        <w:rPr>
          <w:rFonts w:ascii="Arial" w:hAnsi="Arial" w:cs="Arial"/>
          <w:color w:val="04151A"/>
        </w:rPr>
        <w:t>ng</w:t>
      </w:r>
      <w:r w:rsidR="00840106" w:rsidRPr="006C5094">
        <w:rPr>
          <w:rFonts w:ascii="Arial" w:hAnsi="Arial" w:cs="Arial"/>
          <w:color w:val="04151A"/>
        </w:rPr>
        <w:t xml:space="preserve">. Some of </w:t>
      </w:r>
      <w:r w:rsidR="00554291" w:rsidRPr="006C5094">
        <w:rPr>
          <w:rFonts w:ascii="Arial" w:hAnsi="Arial" w:cs="Arial"/>
          <w:color w:val="04151A"/>
        </w:rPr>
        <w:t>us</w:t>
      </w:r>
      <w:r w:rsidR="00840106" w:rsidRPr="006C5094">
        <w:rPr>
          <w:rFonts w:ascii="Arial" w:hAnsi="Arial" w:cs="Arial"/>
          <w:color w:val="04151A"/>
        </w:rPr>
        <w:t xml:space="preserve"> work</w:t>
      </w:r>
      <w:r w:rsidR="00182EA9" w:rsidRPr="006C5094">
        <w:rPr>
          <w:rFonts w:ascii="Arial" w:hAnsi="Arial" w:cs="Arial"/>
          <w:color w:val="04151A"/>
        </w:rPr>
        <w:t>,</w:t>
      </w:r>
      <w:r w:rsidR="00840106" w:rsidRPr="006C5094">
        <w:rPr>
          <w:rFonts w:ascii="Arial" w:hAnsi="Arial" w:cs="Arial"/>
          <w:color w:val="04151A"/>
        </w:rPr>
        <w:t xml:space="preserve"> or have a </w:t>
      </w:r>
      <w:r w:rsidR="00EB0644" w:rsidRPr="006C5094">
        <w:rPr>
          <w:rFonts w:ascii="Arial" w:hAnsi="Arial" w:cs="Arial"/>
          <w:color w:val="04151A"/>
        </w:rPr>
        <w:t xml:space="preserve">family </w:t>
      </w:r>
      <w:r w:rsidR="00182EA9" w:rsidRPr="006C5094">
        <w:rPr>
          <w:rFonts w:ascii="Arial" w:hAnsi="Arial" w:cs="Arial"/>
          <w:color w:val="04151A"/>
        </w:rPr>
        <w:t xml:space="preserve">burden, </w:t>
      </w:r>
      <w:r w:rsidR="007B49D9" w:rsidRPr="006C5094">
        <w:rPr>
          <w:rFonts w:ascii="Arial" w:hAnsi="Arial" w:cs="Arial"/>
          <w:color w:val="04151A"/>
        </w:rPr>
        <w:t>or not</w:t>
      </w:r>
      <w:r w:rsidR="007971B6" w:rsidRPr="006C5094">
        <w:rPr>
          <w:rFonts w:ascii="Arial" w:hAnsi="Arial" w:cs="Arial"/>
          <w:color w:val="04151A"/>
        </w:rPr>
        <w:t xml:space="preserve"> free</w:t>
      </w:r>
      <w:r w:rsidR="007B49D9" w:rsidRPr="006C5094">
        <w:rPr>
          <w:rFonts w:ascii="Arial" w:hAnsi="Arial" w:cs="Arial"/>
          <w:color w:val="04151A"/>
        </w:rPr>
        <w:t xml:space="preserve"> time enough</w:t>
      </w:r>
      <w:r w:rsidR="007971B6" w:rsidRPr="006C5094">
        <w:rPr>
          <w:rFonts w:ascii="Arial" w:hAnsi="Arial" w:cs="Arial"/>
          <w:color w:val="04151A"/>
        </w:rPr>
        <w:t xml:space="preserve"> to keep their mental health</w:t>
      </w:r>
      <w:r w:rsidR="000E414A" w:rsidRPr="006C5094">
        <w:rPr>
          <w:rFonts w:ascii="Arial" w:hAnsi="Arial" w:cs="Arial"/>
          <w:color w:val="04151A"/>
        </w:rPr>
        <w:t>.</w:t>
      </w:r>
      <w:r w:rsidR="00162F02" w:rsidRPr="006C5094">
        <w:rPr>
          <w:rFonts w:ascii="Arial" w:hAnsi="Arial" w:cs="Arial"/>
          <w:color w:val="04151A"/>
        </w:rPr>
        <w:t xml:space="preserve"> In my case,</w:t>
      </w:r>
      <w:r w:rsidR="00CC6D06" w:rsidRPr="006C5094">
        <w:rPr>
          <w:rFonts w:ascii="Arial" w:hAnsi="Arial" w:cs="Arial"/>
          <w:color w:val="04151A"/>
        </w:rPr>
        <w:t xml:space="preserve"> </w:t>
      </w:r>
      <w:r w:rsidR="00162F02" w:rsidRPr="006C5094">
        <w:rPr>
          <w:rFonts w:ascii="Arial" w:hAnsi="Arial" w:cs="Arial"/>
          <w:color w:val="04151A"/>
        </w:rPr>
        <w:t>a</w:t>
      </w:r>
      <w:r w:rsidR="00CC6D06" w:rsidRPr="006C5094">
        <w:rPr>
          <w:rFonts w:ascii="Arial" w:hAnsi="Arial" w:cs="Arial"/>
          <w:color w:val="04151A"/>
        </w:rPr>
        <w:t>s an adaptable person I am, and having had experience managing time</w:t>
      </w:r>
      <w:r w:rsidR="00AB7D75" w:rsidRPr="006C5094">
        <w:rPr>
          <w:rFonts w:ascii="Arial" w:hAnsi="Arial" w:cs="Arial"/>
          <w:color w:val="04151A"/>
        </w:rPr>
        <w:t>,</w:t>
      </w:r>
      <w:r w:rsidR="00CC6D06" w:rsidRPr="006C5094">
        <w:rPr>
          <w:rFonts w:ascii="Arial" w:hAnsi="Arial" w:cs="Arial"/>
          <w:color w:val="04151A"/>
        </w:rPr>
        <w:t xml:space="preserve"> at previous jobs many times</w:t>
      </w:r>
      <w:r w:rsidR="005B39A8" w:rsidRPr="006C5094">
        <w:rPr>
          <w:rFonts w:ascii="Arial" w:hAnsi="Arial" w:cs="Arial"/>
          <w:color w:val="04151A"/>
        </w:rPr>
        <w:t>,</w:t>
      </w:r>
      <w:r w:rsidR="003732E6" w:rsidRPr="006C5094">
        <w:rPr>
          <w:rFonts w:ascii="Arial" w:hAnsi="Arial" w:cs="Arial"/>
          <w:color w:val="04151A"/>
        </w:rPr>
        <w:t xml:space="preserve"> it</w:t>
      </w:r>
      <w:r w:rsidR="00CC6D06" w:rsidRPr="006C5094">
        <w:rPr>
          <w:rFonts w:ascii="Arial" w:hAnsi="Arial" w:cs="Arial"/>
          <w:color w:val="04151A"/>
        </w:rPr>
        <w:t xml:space="preserve"> wasn´t difficult for me</w:t>
      </w:r>
      <w:r w:rsidR="0079483F" w:rsidRPr="006C5094">
        <w:rPr>
          <w:rFonts w:ascii="Arial" w:hAnsi="Arial" w:cs="Arial"/>
          <w:color w:val="04151A"/>
        </w:rPr>
        <w:t xml:space="preserve"> </w:t>
      </w:r>
      <w:r w:rsidR="003F662D" w:rsidRPr="006C5094">
        <w:rPr>
          <w:rFonts w:ascii="Arial" w:hAnsi="Arial" w:cs="Arial"/>
          <w:color w:val="04151A"/>
        </w:rPr>
        <w:t>to deal wi</w:t>
      </w:r>
      <w:r w:rsidR="00844F42" w:rsidRPr="006C5094">
        <w:rPr>
          <w:rFonts w:ascii="Arial" w:hAnsi="Arial" w:cs="Arial"/>
          <w:color w:val="04151A"/>
        </w:rPr>
        <w:t xml:space="preserve">th this matter. </w:t>
      </w:r>
      <w:r w:rsidR="00DD5A3E" w:rsidRPr="006C5094">
        <w:rPr>
          <w:rFonts w:ascii="Arial" w:hAnsi="Arial" w:cs="Arial"/>
          <w:color w:val="04151A"/>
        </w:rPr>
        <w:t>Again</w:t>
      </w:r>
      <w:r w:rsidR="00CE5952" w:rsidRPr="006C5094">
        <w:rPr>
          <w:rFonts w:ascii="Arial" w:hAnsi="Arial" w:cs="Arial"/>
          <w:color w:val="04151A"/>
        </w:rPr>
        <w:t>,</w:t>
      </w:r>
      <w:r w:rsidR="005B39A8" w:rsidRPr="006C5094">
        <w:rPr>
          <w:rFonts w:ascii="Arial" w:hAnsi="Arial" w:cs="Arial"/>
          <w:color w:val="04151A"/>
        </w:rPr>
        <w:t xml:space="preserve"> high </w:t>
      </w:r>
      <w:r w:rsidR="00CE5952" w:rsidRPr="006C5094">
        <w:rPr>
          <w:rFonts w:ascii="Arial" w:hAnsi="Arial" w:cs="Arial"/>
          <w:color w:val="04151A"/>
        </w:rPr>
        <w:t>recommendable</w:t>
      </w:r>
      <w:r w:rsidR="007C56CE" w:rsidRPr="006C5094">
        <w:rPr>
          <w:rFonts w:ascii="Arial" w:hAnsi="Arial" w:cs="Arial"/>
          <w:color w:val="04151A"/>
        </w:rPr>
        <w:t xml:space="preserve"> PDP, weakly planner</w:t>
      </w:r>
      <w:r w:rsidR="00783969" w:rsidRPr="006C5094">
        <w:rPr>
          <w:rFonts w:ascii="Arial" w:hAnsi="Arial" w:cs="Arial"/>
          <w:color w:val="04151A"/>
        </w:rPr>
        <w:t>,</w:t>
      </w:r>
      <w:r w:rsidR="00C613B2" w:rsidRPr="006C5094">
        <w:rPr>
          <w:rFonts w:ascii="Arial" w:hAnsi="Arial" w:cs="Arial"/>
          <w:color w:val="04151A"/>
        </w:rPr>
        <w:t xml:space="preserve"> and clear objectives</w:t>
      </w:r>
      <w:r w:rsidR="00172A7A" w:rsidRPr="006C5094">
        <w:rPr>
          <w:rFonts w:ascii="Arial" w:hAnsi="Arial" w:cs="Arial"/>
          <w:color w:val="04151A"/>
        </w:rPr>
        <w:t>; they</w:t>
      </w:r>
      <w:r w:rsidR="00D766A0" w:rsidRPr="006C5094">
        <w:rPr>
          <w:rFonts w:ascii="Arial" w:hAnsi="Arial" w:cs="Arial"/>
          <w:color w:val="04151A"/>
        </w:rPr>
        <w:t xml:space="preserve"> are the better tools to organize time</w:t>
      </w:r>
      <w:r w:rsidR="001163C0" w:rsidRPr="006C5094">
        <w:rPr>
          <w:rFonts w:ascii="Arial" w:hAnsi="Arial" w:cs="Arial"/>
          <w:color w:val="04151A"/>
        </w:rPr>
        <w:t>,</w:t>
      </w:r>
      <w:r w:rsidR="00DD5A3E" w:rsidRPr="006C5094">
        <w:rPr>
          <w:rFonts w:ascii="Arial" w:hAnsi="Arial" w:cs="Arial"/>
          <w:color w:val="04151A"/>
        </w:rPr>
        <w:t xml:space="preserve"> and guarant</w:t>
      </w:r>
      <w:r w:rsidR="00496935" w:rsidRPr="006C5094">
        <w:rPr>
          <w:rFonts w:ascii="Arial" w:hAnsi="Arial" w:cs="Arial"/>
          <w:color w:val="04151A"/>
        </w:rPr>
        <w:t>ee</w:t>
      </w:r>
      <w:r w:rsidR="00DD5A3E" w:rsidRPr="006C5094">
        <w:rPr>
          <w:rFonts w:ascii="Arial" w:hAnsi="Arial" w:cs="Arial"/>
          <w:color w:val="04151A"/>
        </w:rPr>
        <w:t xml:space="preserve"> success</w:t>
      </w:r>
      <w:r w:rsidR="002629DA" w:rsidRPr="006C5094">
        <w:rPr>
          <w:rFonts w:ascii="Arial" w:hAnsi="Arial" w:cs="Arial"/>
          <w:color w:val="04151A"/>
        </w:rPr>
        <w:t xml:space="preserve"> in your day a day</w:t>
      </w:r>
      <w:r w:rsidR="00EA6DB3" w:rsidRPr="006C5094">
        <w:rPr>
          <w:rFonts w:ascii="Arial" w:hAnsi="Arial" w:cs="Arial"/>
          <w:color w:val="04151A"/>
        </w:rPr>
        <w:t xml:space="preserve"> balance.</w:t>
      </w:r>
    </w:p>
    <w:p w14:paraId="1E880C53" w14:textId="3C210E66" w:rsidR="009E5083" w:rsidRPr="006C5094" w:rsidRDefault="009E5083" w:rsidP="00430C01">
      <w:pPr>
        <w:spacing w:line="360" w:lineRule="auto"/>
        <w:ind w:left="-284" w:right="-284"/>
        <w:jc w:val="both"/>
        <w:rPr>
          <w:rFonts w:ascii="Arial" w:hAnsi="Arial" w:cs="Arial"/>
          <w:color w:val="04151A"/>
        </w:rPr>
      </w:pPr>
      <w:r>
        <w:rPr>
          <w:rFonts w:ascii="Arial" w:hAnsi="Arial" w:cs="Arial"/>
          <w:color w:val="04151A"/>
        </w:rPr>
        <w:t xml:space="preserve"> For this people struggling with t</w:t>
      </w:r>
      <w:r w:rsidR="00BA6285">
        <w:rPr>
          <w:rFonts w:ascii="Arial" w:hAnsi="Arial" w:cs="Arial"/>
          <w:color w:val="04151A"/>
        </w:rPr>
        <w:t>ime</w:t>
      </w:r>
      <w:r w:rsidR="00F17424">
        <w:rPr>
          <w:rFonts w:ascii="Arial" w:hAnsi="Arial" w:cs="Arial"/>
          <w:color w:val="04151A"/>
        </w:rPr>
        <w:t>, I would suggest</w:t>
      </w:r>
      <w:r w:rsidR="00C9041F">
        <w:rPr>
          <w:rFonts w:ascii="Arial" w:hAnsi="Arial" w:cs="Arial"/>
          <w:color w:val="04151A"/>
        </w:rPr>
        <w:t xml:space="preserve"> honest</w:t>
      </w:r>
      <w:r w:rsidR="001E4452">
        <w:rPr>
          <w:rFonts w:ascii="Arial" w:hAnsi="Arial" w:cs="Arial"/>
          <w:color w:val="04151A"/>
        </w:rPr>
        <w:t>y</w:t>
      </w:r>
      <w:r w:rsidR="005A195E">
        <w:rPr>
          <w:rFonts w:ascii="Arial" w:hAnsi="Arial" w:cs="Arial"/>
          <w:color w:val="04151A"/>
        </w:rPr>
        <w:t>;</w:t>
      </w:r>
      <w:r w:rsidR="001E4452">
        <w:rPr>
          <w:rFonts w:ascii="Arial" w:hAnsi="Arial" w:cs="Arial"/>
          <w:color w:val="04151A"/>
        </w:rPr>
        <w:t xml:space="preserve"> with the</w:t>
      </w:r>
      <w:r w:rsidR="00C9041F">
        <w:rPr>
          <w:rFonts w:ascii="Arial" w:hAnsi="Arial" w:cs="Arial"/>
          <w:color w:val="04151A"/>
        </w:rPr>
        <w:t xml:space="preserve"> </w:t>
      </w:r>
      <w:r w:rsidR="00C565DC">
        <w:rPr>
          <w:rFonts w:ascii="Arial" w:hAnsi="Arial" w:cs="Arial"/>
          <w:color w:val="04151A"/>
        </w:rPr>
        <w:t>distribution</w:t>
      </w:r>
      <w:r w:rsidR="00E564C5">
        <w:rPr>
          <w:rFonts w:ascii="Arial" w:hAnsi="Arial" w:cs="Arial"/>
          <w:color w:val="04151A"/>
        </w:rPr>
        <w:t xml:space="preserve"> of the t</w:t>
      </w:r>
      <w:r w:rsidR="00614D77">
        <w:rPr>
          <w:rFonts w:ascii="Arial" w:hAnsi="Arial" w:cs="Arial"/>
          <w:color w:val="04151A"/>
        </w:rPr>
        <w:t>ime</w:t>
      </w:r>
      <w:r w:rsidR="00CD06B5">
        <w:rPr>
          <w:rFonts w:ascii="Arial" w:hAnsi="Arial" w:cs="Arial"/>
          <w:color w:val="04151A"/>
        </w:rPr>
        <w:t xml:space="preserve"> </w:t>
      </w:r>
      <w:r w:rsidR="00E564C5">
        <w:rPr>
          <w:rFonts w:ascii="Arial" w:hAnsi="Arial" w:cs="Arial"/>
          <w:color w:val="04151A"/>
        </w:rPr>
        <w:t xml:space="preserve">and </w:t>
      </w:r>
      <w:r w:rsidR="00614D77">
        <w:rPr>
          <w:rFonts w:ascii="Arial" w:hAnsi="Arial" w:cs="Arial"/>
          <w:color w:val="04151A"/>
        </w:rPr>
        <w:t>the</w:t>
      </w:r>
      <w:r w:rsidR="00D26D7E">
        <w:rPr>
          <w:rFonts w:ascii="Arial" w:hAnsi="Arial" w:cs="Arial"/>
          <w:color w:val="04151A"/>
        </w:rPr>
        <w:t xml:space="preserve"> </w:t>
      </w:r>
      <w:r w:rsidR="00E564C5">
        <w:rPr>
          <w:rFonts w:ascii="Arial" w:hAnsi="Arial" w:cs="Arial"/>
          <w:color w:val="04151A"/>
        </w:rPr>
        <w:t>commitment with</w:t>
      </w:r>
      <w:r w:rsidR="00CD06B5">
        <w:rPr>
          <w:rFonts w:ascii="Arial" w:hAnsi="Arial" w:cs="Arial"/>
          <w:color w:val="04151A"/>
        </w:rPr>
        <w:t xml:space="preserve"> it.</w:t>
      </w:r>
      <w:r w:rsidR="00E507E2">
        <w:rPr>
          <w:rFonts w:ascii="Arial" w:hAnsi="Arial" w:cs="Arial"/>
          <w:color w:val="04151A"/>
        </w:rPr>
        <w:t xml:space="preserve"> </w:t>
      </w:r>
      <w:r w:rsidR="00614D77">
        <w:rPr>
          <w:rFonts w:ascii="Arial" w:hAnsi="Arial" w:cs="Arial"/>
          <w:color w:val="04151A"/>
        </w:rPr>
        <w:t>C</w:t>
      </w:r>
      <w:r w:rsidR="005B7728">
        <w:rPr>
          <w:rFonts w:ascii="Arial" w:hAnsi="Arial" w:cs="Arial"/>
          <w:color w:val="04151A"/>
        </w:rPr>
        <w:t>hange is only coming from us</w:t>
      </w:r>
      <w:r w:rsidR="00D26D7E">
        <w:rPr>
          <w:rFonts w:ascii="Arial" w:hAnsi="Arial" w:cs="Arial"/>
          <w:color w:val="04151A"/>
        </w:rPr>
        <w:t>,</w:t>
      </w:r>
      <w:r w:rsidR="00C26853">
        <w:rPr>
          <w:rFonts w:ascii="Arial" w:hAnsi="Arial" w:cs="Arial"/>
          <w:color w:val="04151A"/>
        </w:rPr>
        <w:t xml:space="preserve"> in my opinion</w:t>
      </w:r>
      <w:r w:rsidR="00D26D7E">
        <w:rPr>
          <w:rFonts w:ascii="Arial" w:hAnsi="Arial" w:cs="Arial"/>
          <w:color w:val="04151A"/>
        </w:rPr>
        <w:t xml:space="preserve">, </w:t>
      </w:r>
      <w:r w:rsidR="00F00315">
        <w:rPr>
          <w:rFonts w:ascii="Arial" w:hAnsi="Arial" w:cs="Arial"/>
          <w:color w:val="04151A"/>
        </w:rPr>
        <w:t>not much the</w:t>
      </w:r>
      <w:r w:rsidR="004861D1">
        <w:rPr>
          <w:rFonts w:ascii="Arial" w:hAnsi="Arial" w:cs="Arial"/>
          <w:color w:val="04151A"/>
        </w:rPr>
        <w:t xml:space="preserve"> university</w:t>
      </w:r>
      <w:r w:rsidR="00F00315">
        <w:rPr>
          <w:rFonts w:ascii="Arial" w:hAnsi="Arial" w:cs="Arial"/>
          <w:color w:val="04151A"/>
        </w:rPr>
        <w:t xml:space="preserve"> can do</w:t>
      </w:r>
      <w:r w:rsidR="005A195E">
        <w:rPr>
          <w:rFonts w:ascii="Arial" w:hAnsi="Arial" w:cs="Arial"/>
          <w:color w:val="04151A"/>
        </w:rPr>
        <w:t xml:space="preserve"> in this matter</w:t>
      </w:r>
      <w:r w:rsidR="00315395">
        <w:rPr>
          <w:rFonts w:ascii="Arial" w:hAnsi="Arial" w:cs="Arial"/>
          <w:color w:val="04151A"/>
        </w:rPr>
        <w:t>, a</w:t>
      </w:r>
      <w:r w:rsidR="00557655">
        <w:rPr>
          <w:rFonts w:ascii="Arial" w:hAnsi="Arial" w:cs="Arial"/>
          <w:color w:val="04151A"/>
        </w:rPr>
        <w:t>side</w:t>
      </w:r>
      <w:r w:rsidR="00315395">
        <w:rPr>
          <w:rFonts w:ascii="Arial" w:hAnsi="Arial" w:cs="Arial"/>
          <w:color w:val="04151A"/>
        </w:rPr>
        <w:t xml:space="preserve"> </w:t>
      </w:r>
      <w:r w:rsidR="00BC0E91">
        <w:rPr>
          <w:rFonts w:ascii="Arial" w:hAnsi="Arial" w:cs="Arial"/>
          <w:color w:val="04151A"/>
        </w:rPr>
        <w:t>from</w:t>
      </w:r>
      <w:r w:rsidR="007D48B6">
        <w:rPr>
          <w:rFonts w:ascii="Arial" w:hAnsi="Arial" w:cs="Arial"/>
          <w:color w:val="04151A"/>
        </w:rPr>
        <w:t xml:space="preserve"> </w:t>
      </w:r>
      <w:r w:rsidR="00315395">
        <w:rPr>
          <w:rFonts w:ascii="Arial" w:hAnsi="Arial" w:cs="Arial"/>
          <w:color w:val="04151A"/>
        </w:rPr>
        <w:t>p</w:t>
      </w:r>
      <w:r w:rsidR="007D48B6">
        <w:rPr>
          <w:rFonts w:ascii="Arial" w:hAnsi="Arial" w:cs="Arial"/>
          <w:color w:val="04151A"/>
        </w:rPr>
        <w:t>rovide the tools</w:t>
      </w:r>
      <w:r w:rsidR="009C7DC3">
        <w:rPr>
          <w:rFonts w:ascii="Arial" w:hAnsi="Arial" w:cs="Arial"/>
          <w:color w:val="04151A"/>
        </w:rPr>
        <w:t xml:space="preserve"> and </w:t>
      </w:r>
      <w:r w:rsidR="00ED650F">
        <w:rPr>
          <w:rFonts w:ascii="Arial" w:hAnsi="Arial" w:cs="Arial"/>
          <w:color w:val="04151A"/>
        </w:rPr>
        <w:t>support, being this essential.</w:t>
      </w:r>
    </w:p>
    <w:p w14:paraId="44C25968" w14:textId="6EECC48B" w:rsidR="007950A5" w:rsidRDefault="007950A5" w:rsidP="003232FF">
      <w:pPr>
        <w:jc w:val="both"/>
        <w:rPr>
          <w:rFonts w:ascii="Arial" w:hAnsi="Arial" w:cs="Arial"/>
        </w:rPr>
      </w:pPr>
    </w:p>
    <w:p w14:paraId="3DDE42AF" w14:textId="13CA90F0" w:rsidR="00794BB6" w:rsidRPr="00665CD7" w:rsidRDefault="00D55EFA" w:rsidP="00D55EFA">
      <w:pPr>
        <w:spacing w:line="360" w:lineRule="auto"/>
        <w:ind w:left="-397"/>
        <w:rPr>
          <w:rFonts w:ascii="Arial" w:hAnsi="Arial" w:cs="Arial"/>
          <w:sz w:val="32"/>
          <w:szCs w:val="32"/>
        </w:rPr>
      </w:pPr>
      <w:r>
        <w:rPr>
          <w:rFonts w:ascii="Arial" w:hAnsi="Arial" w:cs="Arial"/>
          <w:sz w:val="32"/>
          <w:szCs w:val="32"/>
        </w:rPr>
        <w:t xml:space="preserve">5.3 </w:t>
      </w:r>
      <w:r w:rsidR="00F32046" w:rsidRPr="00665CD7">
        <w:rPr>
          <w:rFonts w:ascii="Arial" w:hAnsi="Arial" w:cs="Arial"/>
          <w:sz w:val="32"/>
          <w:szCs w:val="32"/>
        </w:rPr>
        <w:t>Academic writing.</w:t>
      </w:r>
    </w:p>
    <w:p w14:paraId="5F40216F" w14:textId="482E709E" w:rsidR="00646470" w:rsidRDefault="00561601" w:rsidP="00430C01">
      <w:pPr>
        <w:spacing w:line="360" w:lineRule="auto"/>
        <w:ind w:left="-284" w:right="-284"/>
        <w:jc w:val="both"/>
        <w:rPr>
          <w:rFonts w:ascii="Arial" w:hAnsi="Arial" w:cs="Arial"/>
          <w:color w:val="04151A"/>
        </w:rPr>
      </w:pPr>
      <w:r>
        <w:rPr>
          <w:rFonts w:ascii="Arial" w:hAnsi="Arial" w:cs="Arial"/>
          <w:color w:val="04151A"/>
        </w:rPr>
        <w:t xml:space="preserve"> </w:t>
      </w:r>
      <w:r w:rsidR="0085588D" w:rsidRPr="006C5094">
        <w:rPr>
          <w:rFonts w:ascii="Arial" w:hAnsi="Arial" w:cs="Arial"/>
          <w:color w:val="04151A"/>
        </w:rPr>
        <w:t xml:space="preserve">Nowadays, academic writing, </w:t>
      </w:r>
      <w:r w:rsidR="00475525" w:rsidRPr="006C5094">
        <w:rPr>
          <w:rFonts w:ascii="Arial" w:hAnsi="Arial" w:cs="Arial"/>
          <w:color w:val="04151A"/>
        </w:rPr>
        <w:t>has</w:t>
      </w:r>
      <w:r w:rsidR="0085588D" w:rsidRPr="006C5094">
        <w:rPr>
          <w:rFonts w:ascii="Arial" w:hAnsi="Arial" w:cs="Arial"/>
          <w:color w:val="04151A"/>
        </w:rPr>
        <w:t xml:space="preserve"> </w:t>
      </w:r>
      <w:r w:rsidR="00557655" w:rsidRPr="006C5094">
        <w:rPr>
          <w:rFonts w:ascii="Arial" w:hAnsi="Arial" w:cs="Arial"/>
          <w:color w:val="04151A"/>
        </w:rPr>
        <w:t>become</w:t>
      </w:r>
      <w:r w:rsidR="0085588D" w:rsidRPr="006C5094">
        <w:rPr>
          <w:rFonts w:ascii="Arial" w:hAnsi="Arial" w:cs="Arial"/>
          <w:color w:val="04151A"/>
        </w:rPr>
        <w:t xml:space="preserve"> in a </w:t>
      </w:r>
      <w:r w:rsidR="00C65443" w:rsidRPr="006C5094">
        <w:rPr>
          <w:rFonts w:ascii="Arial" w:hAnsi="Arial" w:cs="Arial"/>
          <w:color w:val="04151A"/>
        </w:rPr>
        <w:t>first-hand</w:t>
      </w:r>
      <w:r w:rsidR="00475525" w:rsidRPr="006C5094">
        <w:rPr>
          <w:rFonts w:ascii="Arial" w:hAnsi="Arial" w:cs="Arial"/>
          <w:color w:val="04151A"/>
        </w:rPr>
        <w:t xml:space="preserve"> necessity.</w:t>
      </w:r>
      <w:r w:rsidR="00FE235C" w:rsidRPr="006C5094">
        <w:rPr>
          <w:rFonts w:ascii="Arial" w:hAnsi="Arial" w:cs="Arial"/>
          <w:color w:val="04151A"/>
        </w:rPr>
        <w:t xml:space="preserve"> </w:t>
      </w:r>
      <w:r w:rsidR="00CD3FF3" w:rsidRPr="006C5094">
        <w:rPr>
          <w:rFonts w:ascii="Arial" w:hAnsi="Arial" w:cs="Arial"/>
          <w:color w:val="04151A"/>
        </w:rPr>
        <w:t>The use of internet and the news social media, blogs, and websites</w:t>
      </w:r>
      <w:r w:rsidR="00602F24" w:rsidRPr="006C5094">
        <w:rPr>
          <w:rFonts w:ascii="Arial" w:hAnsi="Arial" w:cs="Arial"/>
          <w:color w:val="04151A"/>
        </w:rPr>
        <w:t xml:space="preserve"> have inc</w:t>
      </w:r>
      <w:r w:rsidR="00417CBD" w:rsidRPr="006C5094">
        <w:rPr>
          <w:rFonts w:ascii="Arial" w:hAnsi="Arial" w:cs="Arial"/>
          <w:color w:val="04151A"/>
        </w:rPr>
        <w:t>rease</w:t>
      </w:r>
      <w:r w:rsidR="00602F24" w:rsidRPr="006C5094">
        <w:rPr>
          <w:rFonts w:ascii="Arial" w:hAnsi="Arial" w:cs="Arial"/>
          <w:color w:val="04151A"/>
        </w:rPr>
        <w:t>d</w:t>
      </w:r>
      <w:r w:rsidR="00417CBD" w:rsidRPr="006C5094">
        <w:rPr>
          <w:rFonts w:ascii="Arial" w:hAnsi="Arial" w:cs="Arial"/>
          <w:color w:val="04151A"/>
        </w:rPr>
        <w:t xml:space="preserve"> </w:t>
      </w:r>
      <w:r w:rsidR="00C53502" w:rsidRPr="006C5094">
        <w:rPr>
          <w:rFonts w:ascii="Arial" w:hAnsi="Arial" w:cs="Arial"/>
          <w:color w:val="04151A"/>
        </w:rPr>
        <w:t xml:space="preserve">the </w:t>
      </w:r>
      <w:r w:rsidR="00985B6F" w:rsidRPr="006C5094">
        <w:rPr>
          <w:rFonts w:ascii="Arial" w:hAnsi="Arial" w:cs="Arial"/>
          <w:color w:val="04151A"/>
        </w:rPr>
        <w:t>use of writing in our society</w:t>
      </w:r>
      <w:r w:rsidR="00787FBD" w:rsidRPr="006C5094">
        <w:rPr>
          <w:rFonts w:ascii="Arial" w:hAnsi="Arial" w:cs="Arial"/>
          <w:color w:val="04151A"/>
        </w:rPr>
        <w:t>.</w:t>
      </w:r>
      <w:r w:rsidR="002F2634" w:rsidRPr="006C5094">
        <w:rPr>
          <w:rFonts w:ascii="Arial" w:hAnsi="Arial" w:cs="Arial"/>
          <w:color w:val="04151A"/>
        </w:rPr>
        <w:t xml:space="preserve"> </w:t>
      </w:r>
      <w:r w:rsidR="00860E7B" w:rsidRPr="006C5094">
        <w:rPr>
          <w:rFonts w:ascii="Arial" w:hAnsi="Arial" w:cs="Arial"/>
          <w:color w:val="04151A"/>
        </w:rPr>
        <w:t>Academic norm</w:t>
      </w:r>
      <w:r w:rsidR="00745FF0" w:rsidRPr="006C5094">
        <w:rPr>
          <w:rFonts w:ascii="Arial" w:hAnsi="Arial" w:cs="Arial"/>
          <w:color w:val="04151A"/>
        </w:rPr>
        <w:t xml:space="preserve"> and </w:t>
      </w:r>
      <w:r w:rsidR="00045FE1" w:rsidRPr="006C5094">
        <w:rPr>
          <w:rFonts w:ascii="Arial" w:hAnsi="Arial" w:cs="Arial"/>
          <w:color w:val="04151A"/>
        </w:rPr>
        <w:t>con</w:t>
      </w:r>
      <w:r w:rsidR="000C22AD" w:rsidRPr="006C5094">
        <w:rPr>
          <w:rFonts w:ascii="Arial" w:hAnsi="Arial" w:cs="Arial"/>
          <w:color w:val="04151A"/>
        </w:rPr>
        <w:t>ventions</w:t>
      </w:r>
      <w:r w:rsidR="00E41DFA">
        <w:rPr>
          <w:rStyle w:val="FootnoteReference"/>
          <w:rFonts w:ascii="Arial" w:hAnsi="Arial" w:cs="Arial"/>
          <w:color w:val="04151A"/>
        </w:rPr>
        <w:footnoteReference w:id="5"/>
      </w:r>
      <w:r w:rsidR="000C22AD" w:rsidRPr="006C5094">
        <w:rPr>
          <w:rFonts w:ascii="Arial" w:hAnsi="Arial" w:cs="Arial"/>
          <w:color w:val="04151A"/>
        </w:rPr>
        <w:t xml:space="preserve"> (rather than rules</w:t>
      </w:r>
      <w:r w:rsidR="00746E25" w:rsidRPr="006C5094">
        <w:rPr>
          <w:rFonts w:ascii="Arial" w:hAnsi="Arial" w:cs="Arial"/>
          <w:color w:val="04151A"/>
        </w:rPr>
        <w:t>)</w:t>
      </w:r>
      <w:r w:rsidR="00860E7B" w:rsidRPr="006C5094">
        <w:rPr>
          <w:rFonts w:ascii="Arial" w:hAnsi="Arial" w:cs="Arial"/>
          <w:color w:val="04151A"/>
        </w:rPr>
        <w:t xml:space="preserve"> are stablished</w:t>
      </w:r>
      <w:r w:rsidR="00A159E5" w:rsidRPr="006C5094">
        <w:rPr>
          <w:rFonts w:ascii="Arial" w:hAnsi="Arial" w:cs="Arial"/>
          <w:color w:val="04151A"/>
        </w:rPr>
        <w:t xml:space="preserve"> </w:t>
      </w:r>
      <w:r w:rsidR="00772702" w:rsidRPr="006C5094">
        <w:rPr>
          <w:rFonts w:ascii="Arial" w:hAnsi="Arial" w:cs="Arial"/>
          <w:color w:val="04151A"/>
        </w:rPr>
        <w:t>in a broad framework worldwide.</w:t>
      </w:r>
      <w:r w:rsidR="00A87080" w:rsidRPr="006C5094">
        <w:rPr>
          <w:rFonts w:ascii="Arial" w:hAnsi="Arial" w:cs="Arial"/>
          <w:color w:val="04151A"/>
        </w:rPr>
        <w:t xml:space="preserve"> </w:t>
      </w:r>
      <w:r w:rsidR="004D7AED" w:rsidRPr="006C5094">
        <w:rPr>
          <w:rFonts w:ascii="Arial" w:hAnsi="Arial" w:cs="Arial"/>
          <w:color w:val="04151A"/>
        </w:rPr>
        <w:t>My inexperience</w:t>
      </w:r>
      <w:r w:rsidR="00F56B6F" w:rsidRPr="006C5094">
        <w:rPr>
          <w:rFonts w:ascii="Arial" w:hAnsi="Arial" w:cs="Arial"/>
          <w:color w:val="04151A"/>
        </w:rPr>
        <w:t xml:space="preserve"> in academic writing </w:t>
      </w:r>
      <w:r w:rsidR="00E076A1" w:rsidRPr="006C5094">
        <w:rPr>
          <w:rFonts w:ascii="Arial" w:hAnsi="Arial" w:cs="Arial"/>
          <w:color w:val="04151A"/>
        </w:rPr>
        <w:t xml:space="preserve">and not being English my </w:t>
      </w:r>
      <w:r w:rsidR="007E0F09" w:rsidRPr="006C5094">
        <w:rPr>
          <w:rFonts w:ascii="Arial" w:hAnsi="Arial" w:cs="Arial"/>
          <w:color w:val="04151A"/>
        </w:rPr>
        <w:t>mother tong</w:t>
      </w:r>
      <w:r w:rsidR="00F8526D" w:rsidRPr="006C5094">
        <w:rPr>
          <w:rFonts w:ascii="Arial" w:hAnsi="Arial" w:cs="Arial"/>
          <w:color w:val="04151A"/>
        </w:rPr>
        <w:t>u</w:t>
      </w:r>
      <w:r w:rsidR="007E0F09" w:rsidRPr="006C5094">
        <w:rPr>
          <w:rFonts w:ascii="Arial" w:hAnsi="Arial" w:cs="Arial"/>
          <w:color w:val="04151A"/>
        </w:rPr>
        <w:t>e</w:t>
      </w:r>
      <w:r w:rsidR="00F8526D" w:rsidRPr="006C5094">
        <w:rPr>
          <w:rFonts w:ascii="Arial" w:hAnsi="Arial" w:cs="Arial"/>
          <w:color w:val="04151A"/>
        </w:rPr>
        <w:t xml:space="preserve">, </w:t>
      </w:r>
      <w:r w:rsidR="005E3195" w:rsidRPr="006C5094">
        <w:rPr>
          <w:rFonts w:ascii="Arial" w:hAnsi="Arial" w:cs="Arial"/>
          <w:color w:val="04151A"/>
        </w:rPr>
        <w:t>made me</w:t>
      </w:r>
      <w:r w:rsidR="00D319FE" w:rsidRPr="006C5094">
        <w:rPr>
          <w:rFonts w:ascii="Arial" w:hAnsi="Arial" w:cs="Arial"/>
          <w:color w:val="04151A"/>
        </w:rPr>
        <w:t xml:space="preserve"> see</w:t>
      </w:r>
      <w:r w:rsidR="009A5E5D" w:rsidRPr="006C5094">
        <w:rPr>
          <w:rFonts w:ascii="Arial" w:hAnsi="Arial" w:cs="Arial"/>
          <w:color w:val="04151A"/>
        </w:rPr>
        <w:t xml:space="preserve">med like </w:t>
      </w:r>
      <w:r w:rsidR="00E05B15" w:rsidRPr="006C5094">
        <w:rPr>
          <w:rFonts w:ascii="Arial" w:hAnsi="Arial" w:cs="Arial"/>
          <w:color w:val="04151A"/>
        </w:rPr>
        <w:t>an interesting</w:t>
      </w:r>
      <w:r w:rsidR="009A5E5D" w:rsidRPr="006C5094">
        <w:rPr>
          <w:rFonts w:ascii="Arial" w:hAnsi="Arial" w:cs="Arial"/>
          <w:color w:val="04151A"/>
        </w:rPr>
        <w:t>/</w:t>
      </w:r>
      <w:r w:rsidR="00505B7B" w:rsidRPr="006C5094">
        <w:rPr>
          <w:rFonts w:ascii="Arial" w:hAnsi="Arial" w:cs="Arial"/>
          <w:color w:val="04151A"/>
        </w:rPr>
        <w:t>necessary</w:t>
      </w:r>
      <w:r w:rsidR="00E05B15" w:rsidRPr="006C5094">
        <w:rPr>
          <w:rFonts w:ascii="Arial" w:hAnsi="Arial" w:cs="Arial"/>
          <w:color w:val="04151A"/>
        </w:rPr>
        <w:t xml:space="preserve"> class for me</w:t>
      </w:r>
      <w:r w:rsidR="00274063" w:rsidRPr="006C5094">
        <w:rPr>
          <w:rFonts w:ascii="Arial" w:hAnsi="Arial" w:cs="Arial"/>
          <w:color w:val="04151A"/>
        </w:rPr>
        <w:t>.</w:t>
      </w:r>
      <w:r w:rsidR="003D14A4" w:rsidRPr="006C5094">
        <w:rPr>
          <w:rFonts w:ascii="Arial" w:hAnsi="Arial" w:cs="Arial"/>
          <w:color w:val="04151A"/>
        </w:rPr>
        <w:t xml:space="preserve"> </w:t>
      </w:r>
      <w:r w:rsidR="00822223" w:rsidRPr="006C5094">
        <w:rPr>
          <w:rFonts w:ascii="Arial" w:hAnsi="Arial" w:cs="Arial"/>
          <w:color w:val="04151A"/>
        </w:rPr>
        <w:t xml:space="preserve">I </w:t>
      </w:r>
      <w:r w:rsidR="00B80EC3" w:rsidRPr="006C5094">
        <w:rPr>
          <w:rFonts w:ascii="Arial" w:hAnsi="Arial" w:cs="Arial"/>
          <w:color w:val="04151A"/>
        </w:rPr>
        <w:t>knew</w:t>
      </w:r>
      <w:r w:rsidR="003D14A4" w:rsidRPr="006C5094">
        <w:rPr>
          <w:rFonts w:ascii="Arial" w:hAnsi="Arial" w:cs="Arial"/>
          <w:color w:val="04151A"/>
        </w:rPr>
        <w:t xml:space="preserve"> the importance</w:t>
      </w:r>
      <w:r w:rsidR="00B80EC3" w:rsidRPr="006C5094">
        <w:rPr>
          <w:rFonts w:ascii="Arial" w:hAnsi="Arial" w:cs="Arial"/>
          <w:color w:val="04151A"/>
        </w:rPr>
        <w:t xml:space="preserve"> of formal</w:t>
      </w:r>
      <w:r w:rsidR="00005E97" w:rsidRPr="006C5094">
        <w:rPr>
          <w:rFonts w:ascii="Arial" w:hAnsi="Arial" w:cs="Arial"/>
          <w:color w:val="04151A"/>
        </w:rPr>
        <w:t xml:space="preserve"> writing and the stru</w:t>
      </w:r>
      <w:r w:rsidR="00CE44D9" w:rsidRPr="006C5094">
        <w:rPr>
          <w:rFonts w:ascii="Arial" w:hAnsi="Arial" w:cs="Arial"/>
          <w:color w:val="04151A"/>
        </w:rPr>
        <w:t>c</w:t>
      </w:r>
      <w:r w:rsidR="00005E97" w:rsidRPr="006C5094">
        <w:rPr>
          <w:rFonts w:ascii="Arial" w:hAnsi="Arial" w:cs="Arial"/>
          <w:color w:val="04151A"/>
        </w:rPr>
        <w:t>tures of sentences and paragra</w:t>
      </w:r>
      <w:r w:rsidR="00CE44D9" w:rsidRPr="006C5094">
        <w:rPr>
          <w:rFonts w:ascii="Arial" w:hAnsi="Arial" w:cs="Arial"/>
          <w:color w:val="04151A"/>
        </w:rPr>
        <w:t xml:space="preserve">ph, </w:t>
      </w:r>
      <w:r w:rsidR="00765116" w:rsidRPr="006C5094">
        <w:rPr>
          <w:rFonts w:ascii="Arial" w:hAnsi="Arial" w:cs="Arial"/>
          <w:color w:val="04151A"/>
        </w:rPr>
        <w:t xml:space="preserve">but no </w:t>
      </w:r>
      <w:r w:rsidR="005C3D34" w:rsidRPr="006C5094">
        <w:rPr>
          <w:rFonts w:ascii="Arial" w:hAnsi="Arial" w:cs="Arial"/>
          <w:color w:val="04151A"/>
        </w:rPr>
        <w:t xml:space="preserve">the </w:t>
      </w:r>
      <w:r w:rsidR="00805F98" w:rsidRPr="006C5094">
        <w:rPr>
          <w:rFonts w:ascii="Arial" w:hAnsi="Arial" w:cs="Arial"/>
          <w:color w:val="04151A"/>
        </w:rPr>
        <w:t>conventions</w:t>
      </w:r>
      <w:r w:rsidR="005C3D34" w:rsidRPr="006C5094">
        <w:rPr>
          <w:rFonts w:ascii="Arial" w:hAnsi="Arial" w:cs="Arial"/>
          <w:color w:val="04151A"/>
        </w:rPr>
        <w:t xml:space="preserve"> and techniques established.</w:t>
      </w:r>
      <w:r w:rsidR="003F12C8" w:rsidRPr="006C5094">
        <w:rPr>
          <w:rFonts w:ascii="Arial" w:hAnsi="Arial" w:cs="Arial"/>
          <w:color w:val="04151A"/>
        </w:rPr>
        <w:t xml:space="preserve"> </w:t>
      </w:r>
      <w:r w:rsidR="005A1A6C" w:rsidRPr="006C5094">
        <w:rPr>
          <w:rFonts w:ascii="Arial" w:hAnsi="Arial" w:cs="Arial"/>
          <w:color w:val="04151A"/>
        </w:rPr>
        <w:t>I understoo</w:t>
      </w:r>
      <w:r w:rsidR="00C16221" w:rsidRPr="006C5094">
        <w:rPr>
          <w:rFonts w:ascii="Arial" w:hAnsi="Arial" w:cs="Arial"/>
          <w:color w:val="04151A"/>
        </w:rPr>
        <w:t>d academic writing is part of a comp</w:t>
      </w:r>
      <w:r w:rsidR="003F12C8" w:rsidRPr="006C5094">
        <w:rPr>
          <w:rFonts w:ascii="Arial" w:hAnsi="Arial" w:cs="Arial"/>
          <w:color w:val="04151A"/>
        </w:rPr>
        <w:t xml:space="preserve">lex process: </w:t>
      </w:r>
      <w:r w:rsidR="00A429A9" w:rsidRPr="006C5094">
        <w:rPr>
          <w:rFonts w:ascii="Arial" w:hAnsi="Arial" w:cs="Arial"/>
          <w:color w:val="04151A"/>
        </w:rPr>
        <w:t>F</w:t>
      </w:r>
      <w:r w:rsidR="00C879BF" w:rsidRPr="006C5094">
        <w:rPr>
          <w:rFonts w:ascii="Arial" w:hAnsi="Arial" w:cs="Arial"/>
          <w:color w:val="04151A"/>
        </w:rPr>
        <w:t>i</w:t>
      </w:r>
      <w:r w:rsidR="006F3C8C" w:rsidRPr="006C5094">
        <w:rPr>
          <w:rFonts w:ascii="Arial" w:hAnsi="Arial" w:cs="Arial"/>
          <w:color w:val="04151A"/>
        </w:rPr>
        <w:t xml:space="preserve">nding, </w:t>
      </w:r>
      <w:r w:rsidR="00557655" w:rsidRPr="006C5094">
        <w:rPr>
          <w:rFonts w:ascii="Arial" w:hAnsi="Arial" w:cs="Arial"/>
          <w:color w:val="04151A"/>
        </w:rPr>
        <w:t>analysing,</w:t>
      </w:r>
      <w:r w:rsidR="0017289C" w:rsidRPr="006C5094">
        <w:rPr>
          <w:rFonts w:ascii="Arial" w:hAnsi="Arial" w:cs="Arial"/>
          <w:color w:val="04151A"/>
        </w:rPr>
        <w:t xml:space="preserve"> and evaluating,</w:t>
      </w:r>
      <w:r w:rsidR="00C879BF" w:rsidRPr="006C5094">
        <w:rPr>
          <w:rFonts w:ascii="Arial" w:hAnsi="Arial" w:cs="Arial"/>
          <w:color w:val="04151A"/>
        </w:rPr>
        <w:t xml:space="preserve"> </w:t>
      </w:r>
      <w:r w:rsidR="00C13150" w:rsidRPr="006C5094">
        <w:rPr>
          <w:rFonts w:ascii="Arial" w:hAnsi="Arial" w:cs="Arial"/>
          <w:color w:val="04151A"/>
        </w:rPr>
        <w:t>planning, structuring, editing and proofreading</w:t>
      </w:r>
      <w:r w:rsidR="005110A4" w:rsidRPr="006C5094">
        <w:rPr>
          <w:rFonts w:ascii="Arial" w:hAnsi="Arial" w:cs="Arial"/>
          <w:color w:val="04151A"/>
        </w:rPr>
        <w:t>.</w:t>
      </w:r>
      <w:r w:rsidR="001449C2" w:rsidRPr="006C5094">
        <w:rPr>
          <w:rFonts w:ascii="Arial" w:hAnsi="Arial" w:cs="Arial"/>
          <w:color w:val="04151A"/>
        </w:rPr>
        <w:t xml:space="preserve"> And many tools </w:t>
      </w:r>
      <w:r w:rsidR="00E50354" w:rsidRPr="006C5094">
        <w:rPr>
          <w:rFonts w:ascii="Arial" w:hAnsi="Arial" w:cs="Arial"/>
          <w:color w:val="04151A"/>
        </w:rPr>
        <w:t>to help you</w:t>
      </w:r>
      <w:r w:rsidR="000C4F34" w:rsidRPr="006C5094">
        <w:rPr>
          <w:rFonts w:ascii="Arial" w:hAnsi="Arial" w:cs="Arial"/>
          <w:color w:val="04151A"/>
        </w:rPr>
        <w:t xml:space="preserve"> in </w:t>
      </w:r>
      <w:r w:rsidR="00557655" w:rsidRPr="006C5094">
        <w:rPr>
          <w:rFonts w:ascii="Arial" w:hAnsi="Arial" w:cs="Arial"/>
          <w:color w:val="04151A"/>
        </w:rPr>
        <w:t>many ways</w:t>
      </w:r>
      <w:r w:rsidR="0087791D" w:rsidRPr="006C5094">
        <w:rPr>
          <w:rFonts w:ascii="Arial" w:hAnsi="Arial" w:cs="Arial"/>
          <w:color w:val="04151A"/>
        </w:rPr>
        <w:t>:</w:t>
      </w:r>
      <w:r w:rsidR="001046BD" w:rsidRPr="006C5094">
        <w:rPr>
          <w:rFonts w:ascii="Arial" w:hAnsi="Arial" w:cs="Arial"/>
          <w:color w:val="04151A"/>
        </w:rPr>
        <w:t xml:space="preserve"> </w:t>
      </w:r>
      <w:r w:rsidR="0080496E" w:rsidRPr="006C5094">
        <w:rPr>
          <w:rFonts w:ascii="Arial" w:hAnsi="Arial" w:cs="Arial"/>
          <w:color w:val="04151A"/>
        </w:rPr>
        <w:t>Paraphrasing</w:t>
      </w:r>
      <w:r w:rsidR="00F41649" w:rsidRPr="006C5094">
        <w:rPr>
          <w:rFonts w:ascii="Arial" w:hAnsi="Arial" w:cs="Arial"/>
          <w:color w:val="04151A"/>
        </w:rPr>
        <w:t xml:space="preserve">, </w:t>
      </w:r>
      <w:r w:rsidR="0080496E" w:rsidRPr="006C5094">
        <w:rPr>
          <w:rFonts w:ascii="Arial" w:hAnsi="Arial" w:cs="Arial"/>
          <w:color w:val="04151A"/>
        </w:rPr>
        <w:t>summarising</w:t>
      </w:r>
      <w:r w:rsidR="00D824A6" w:rsidRPr="006C5094">
        <w:rPr>
          <w:rFonts w:ascii="Arial" w:hAnsi="Arial" w:cs="Arial"/>
          <w:color w:val="04151A"/>
        </w:rPr>
        <w:t xml:space="preserve">, </w:t>
      </w:r>
      <w:r w:rsidR="0080496E" w:rsidRPr="006C5094">
        <w:rPr>
          <w:rFonts w:ascii="Arial" w:hAnsi="Arial" w:cs="Arial"/>
          <w:color w:val="04151A"/>
        </w:rPr>
        <w:t>synthesizing</w:t>
      </w:r>
      <w:r w:rsidR="00CE1CE2" w:rsidRPr="006C5094">
        <w:rPr>
          <w:rFonts w:ascii="Arial" w:hAnsi="Arial" w:cs="Arial"/>
          <w:color w:val="04151A"/>
        </w:rPr>
        <w:t>, quoting</w:t>
      </w:r>
      <w:r w:rsidR="008041E1" w:rsidRPr="006C5094">
        <w:rPr>
          <w:rFonts w:ascii="Arial" w:hAnsi="Arial" w:cs="Arial"/>
          <w:color w:val="04151A"/>
        </w:rPr>
        <w:t>, referencing</w:t>
      </w:r>
      <w:r w:rsidR="009A14DF" w:rsidRPr="006C5094">
        <w:rPr>
          <w:rFonts w:ascii="Arial" w:hAnsi="Arial" w:cs="Arial"/>
          <w:color w:val="04151A"/>
        </w:rPr>
        <w:t xml:space="preserve"> (sources</w:t>
      </w:r>
      <w:r w:rsidR="002B3CD2" w:rsidRPr="006C5094">
        <w:rPr>
          <w:rFonts w:ascii="Arial" w:hAnsi="Arial" w:cs="Arial"/>
          <w:color w:val="04151A"/>
        </w:rPr>
        <w:t>)</w:t>
      </w:r>
      <w:r w:rsidR="00D26A7E" w:rsidRPr="006C5094">
        <w:rPr>
          <w:rFonts w:ascii="Arial" w:hAnsi="Arial" w:cs="Arial"/>
          <w:color w:val="04151A"/>
        </w:rPr>
        <w:t>, academic essay</w:t>
      </w:r>
      <w:r w:rsidR="00297F9C" w:rsidRPr="006C5094">
        <w:rPr>
          <w:rFonts w:ascii="Arial" w:hAnsi="Arial" w:cs="Arial"/>
          <w:color w:val="04151A"/>
        </w:rPr>
        <w:t>,</w:t>
      </w:r>
      <w:r w:rsidR="00D26A7E" w:rsidRPr="006C5094">
        <w:rPr>
          <w:rFonts w:ascii="Arial" w:hAnsi="Arial" w:cs="Arial"/>
          <w:color w:val="04151A"/>
        </w:rPr>
        <w:t xml:space="preserve"> report writing</w:t>
      </w:r>
      <w:r w:rsidR="00EC0BBB" w:rsidRPr="006C5094">
        <w:rPr>
          <w:rFonts w:ascii="Arial" w:hAnsi="Arial" w:cs="Arial"/>
          <w:color w:val="04151A"/>
        </w:rPr>
        <w:t>.</w:t>
      </w:r>
      <w:r w:rsidR="00B43267" w:rsidRPr="006C5094">
        <w:rPr>
          <w:rFonts w:ascii="Arial" w:hAnsi="Arial" w:cs="Arial"/>
          <w:color w:val="04151A"/>
        </w:rPr>
        <w:t xml:space="preserve"> </w:t>
      </w:r>
      <w:r w:rsidR="00646ED5" w:rsidRPr="006C5094">
        <w:rPr>
          <w:rFonts w:ascii="Arial" w:hAnsi="Arial" w:cs="Arial"/>
          <w:color w:val="04151A"/>
        </w:rPr>
        <w:t>T</w:t>
      </w:r>
      <w:r w:rsidR="00B43267" w:rsidRPr="006C5094">
        <w:rPr>
          <w:rFonts w:ascii="Arial" w:hAnsi="Arial" w:cs="Arial"/>
          <w:color w:val="04151A"/>
        </w:rPr>
        <w:t>he importance of giv</w:t>
      </w:r>
      <w:r w:rsidR="00FA6D92" w:rsidRPr="006C5094">
        <w:rPr>
          <w:rFonts w:ascii="Arial" w:hAnsi="Arial" w:cs="Arial"/>
          <w:color w:val="04151A"/>
        </w:rPr>
        <w:t>ing</w:t>
      </w:r>
      <w:r w:rsidR="00B43267" w:rsidRPr="006C5094">
        <w:rPr>
          <w:rFonts w:ascii="Arial" w:hAnsi="Arial" w:cs="Arial"/>
          <w:color w:val="04151A"/>
        </w:rPr>
        <w:t xml:space="preserve"> credit</w:t>
      </w:r>
      <w:r w:rsidR="00FA6D92" w:rsidRPr="006C5094">
        <w:rPr>
          <w:rFonts w:ascii="Arial" w:hAnsi="Arial" w:cs="Arial"/>
          <w:color w:val="04151A"/>
        </w:rPr>
        <w:t xml:space="preserve"> to</w:t>
      </w:r>
      <w:r w:rsidR="00B43267" w:rsidRPr="006C5094">
        <w:rPr>
          <w:rFonts w:ascii="Arial" w:hAnsi="Arial" w:cs="Arial"/>
          <w:color w:val="04151A"/>
        </w:rPr>
        <w:t xml:space="preserve"> the people</w:t>
      </w:r>
      <w:r w:rsidR="00CD3979" w:rsidRPr="006C5094">
        <w:rPr>
          <w:rFonts w:ascii="Arial" w:hAnsi="Arial" w:cs="Arial"/>
          <w:color w:val="04151A"/>
        </w:rPr>
        <w:t xml:space="preserve">´s </w:t>
      </w:r>
      <w:r w:rsidR="00746AD5" w:rsidRPr="006C5094">
        <w:rPr>
          <w:rFonts w:ascii="Arial" w:hAnsi="Arial" w:cs="Arial"/>
          <w:color w:val="04151A"/>
        </w:rPr>
        <w:t xml:space="preserve">previous </w:t>
      </w:r>
      <w:r w:rsidR="00414D45" w:rsidRPr="006C5094">
        <w:rPr>
          <w:rFonts w:ascii="Arial" w:hAnsi="Arial" w:cs="Arial"/>
          <w:color w:val="04151A"/>
        </w:rPr>
        <w:t>work</w:t>
      </w:r>
      <w:r w:rsidR="005248E2" w:rsidRPr="006C5094">
        <w:rPr>
          <w:rFonts w:ascii="Arial" w:hAnsi="Arial" w:cs="Arial"/>
          <w:color w:val="04151A"/>
        </w:rPr>
        <w:t xml:space="preserve"> </w:t>
      </w:r>
      <w:r w:rsidR="00746AD5" w:rsidRPr="006C5094">
        <w:rPr>
          <w:rFonts w:ascii="Arial" w:hAnsi="Arial" w:cs="Arial"/>
          <w:color w:val="04151A"/>
        </w:rPr>
        <w:t>that</w:t>
      </w:r>
      <w:r w:rsidR="00CD3979" w:rsidRPr="006C5094">
        <w:rPr>
          <w:rFonts w:ascii="Arial" w:hAnsi="Arial" w:cs="Arial"/>
          <w:color w:val="04151A"/>
        </w:rPr>
        <w:t xml:space="preserve"> </w:t>
      </w:r>
      <w:r w:rsidR="00746AD5" w:rsidRPr="006C5094">
        <w:rPr>
          <w:rFonts w:ascii="Arial" w:hAnsi="Arial" w:cs="Arial"/>
          <w:color w:val="04151A"/>
        </w:rPr>
        <w:t xml:space="preserve">helped you </w:t>
      </w:r>
      <w:r w:rsidR="00432B4A" w:rsidRPr="006C5094">
        <w:rPr>
          <w:rFonts w:ascii="Arial" w:hAnsi="Arial" w:cs="Arial"/>
          <w:color w:val="04151A"/>
        </w:rPr>
        <w:t>to complete your search</w:t>
      </w:r>
      <w:r w:rsidR="00646ED5" w:rsidRPr="006C5094">
        <w:rPr>
          <w:rFonts w:ascii="Arial" w:hAnsi="Arial" w:cs="Arial"/>
          <w:color w:val="04151A"/>
        </w:rPr>
        <w:t xml:space="preserve">, </w:t>
      </w:r>
      <w:r w:rsidR="00AF48CB" w:rsidRPr="006C5094">
        <w:rPr>
          <w:rFonts w:ascii="Arial" w:hAnsi="Arial" w:cs="Arial"/>
          <w:color w:val="04151A"/>
        </w:rPr>
        <w:t>apporting</w:t>
      </w:r>
      <w:r w:rsidR="00646ED5" w:rsidRPr="006C5094">
        <w:rPr>
          <w:rFonts w:ascii="Arial" w:hAnsi="Arial" w:cs="Arial"/>
          <w:color w:val="04151A"/>
        </w:rPr>
        <w:t xml:space="preserve"> </w:t>
      </w:r>
      <w:r w:rsidR="00AF48CB" w:rsidRPr="006C5094">
        <w:rPr>
          <w:rFonts w:ascii="Arial" w:hAnsi="Arial" w:cs="Arial"/>
          <w:color w:val="04151A"/>
        </w:rPr>
        <w:t>credibility</w:t>
      </w:r>
      <w:r w:rsidR="00580E40" w:rsidRPr="006C5094">
        <w:rPr>
          <w:rFonts w:ascii="Arial" w:hAnsi="Arial" w:cs="Arial"/>
          <w:color w:val="04151A"/>
        </w:rPr>
        <w:t xml:space="preserve"> and</w:t>
      </w:r>
      <w:r w:rsidR="00CE6B51" w:rsidRPr="006C5094">
        <w:rPr>
          <w:rFonts w:ascii="Arial" w:hAnsi="Arial" w:cs="Arial"/>
          <w:color w:val="04151A"/>
        </w:rPr>
        <w:t xml:space="preserve"> support</w:t>
      </w:r>
      <w:r w:rsidR="00BD5E43" w:rsidRPr="006C5094">
        <w:rPr>
          <w:rFonts w:ascii="Arial" w:hAnsi="Arial" w:cs="Arial"/>
          <w:color w:val="04151A"/>
        </w:rPr>
        <w:t xml:space="preserve"> to your work</w:t>
      </w:r>
      <w:r w:rsidR="00B23A1D" w:rsidRPr="006C5094">
        <w:rPr>
          <w:rFonts w:ascii="Arial" w:hAnsi="Arial" w:cs="Arial"/>
          <w:color w:val="04151A"/>
        </w:rPr>
        <w:t>, and avoiding plagiarism</w:t>
      </w:r>
      <w:r w:rsidR="00FA6D92" w:rsidRPr="006C5094">
        <w:rPr>
          <w:rFonts w:ascii="Arial" w:hAnsi="Arial" w:cs="Arial"/>
          <w:color w:val="04151A"/>
        </w:rPr>
        <w:t>.</w:t>
      </w:r>
      <w:r w:rsidR="00297F9C" w:rsidRPr="006C5094">
        <w:rPr>
          <w:rFonts w:ascii="Arial" w:hAnsi="Arial" w:cs="Arial"/>
          <w:color w:val="04151A"/>
        </w:rPr>
        <w:t xml:space="preserve"> </w:t>
      </w:r>
      <w:r w:rsidR="006E2F8D" w:rsidRPr="006C5094">
        <w:rPr>
          <w:rFonts w:ascii="Arial" w:hAnsi="Arial" w:cs="Arial"/>
          <w:color w:val="04151A"/>
        </w:rPr>
        <w:t>A</w:t>
      </w:r>
      <w:r w:rsidR="000F1687" w:rsidRPr="006C5094">
        <w:rPr>
          <w:rFonts w:ascii="Arial" w:hAnsi="Arial" w:cs="Arial"/>
          <w:color w:val="04151A"/>
        </w:rPr>
        <w:t>ll this</w:t>
      </w:r>
      <w:r w:rsidR="00B849A3" w:rsidRPr="006C5094">
        <w:rPr>
          <w:rFonts w:ascii="Arial" w:hAnsi="Arial" w:cs="Arial"/>
          <w:color w:val="04151A"/>
        </w:rPr>
        <w:t>,</w:t>
      </w:r>
      <w:r w:rsidR="006E2F8D" w:rsidRPr="006C5094">
        <w:rPr>
          <w:rFonts w:ascii="Arial" w:hAnsi="Arial" w:cs="Arial"/>
          <w:color w:val="04151A"/>
        </w:rPr>
        <w:t xml:space="preserve"> sure</w:t>
      </w:r>
      <w:r w:rsidR="000F1687" w:rsidRPr="006C5094">
        <w:rPr>
          <w:rFonts w:ascii="Arial" w:hAnsi="Arial" w:cs="Arial"/>
          <w:color w:val="04151A"/>
        </w:rPr>
        <w:t xml:space="preserve"> will help me a lot </w:t>
      </w:r>
      <w:r w:rsidR="00DA0579" w:rsidRPr="006C5094">
        <w:rPr>
          <w:rFonts w:ascii="Arial" w:hAnsi="Arial" w:cs="Arial"/>
          <w:color w:val="04151A"/>
        </w:rPr>
        <w:t>professionally and, as I said, personally.</w:t>
      </w:r>
      <w:r w:rsidR="00603DDE" w:rsidRPr="006C5094">
        <w:rPr>
          <w:rFonts w:ascii="Arial" w:hAnsi="Arial" w:cs="Arial"/>
          <w:color w:val="04151A"/>
        </w:rPr>
        <w:t xml:space="preserve"> </w:t>
      </w:r>
      <w:r w:rsidR="0085215E" w:rsidRPr="006C5094">
        <w:rPr>
          <w:rFonts w:ascii="Arial" w:hAnsi="Arial" w:cs="Arial"/>
          <w:color w:val="04151A"/>
        </w:rPr>
        <w:lastRenderedPageBreak/>
        <w:t xml:space="preserve">After </w:t>
      </w:r>
      <w:r w:rsidR="00342778" w:rsidRPr="006C5094">
        <w:rPr>
          <w:rFonts w:ascii="Arial" w:hAnsi="Arial" w:cs="Arial"/>
          <w:color w:val="04151A"/>
        </w:rPr>
        <w:t xml:space="preserve">I </w:t>
      </w:r>
      <w:r w:rsidR="00702E87" w:rsidRPr="006C5094">
        <w:rPr>
          <w:rFonts w:ascii="Arial" w:hAnsi="Arial" w:cs="Arial"/>
          <w:color w:val="04151A"/>
        </w:rPr>
        <w:t xml:space="preserve">happily </w:t>
      </w:r>
      <w:r w:rsidR="0085215E" w:rsidRPr="006C5094">
        <w:rPr>
          <w:rFonts w:ascii="Arial" w:hAnsi="Arial" w:cs="Arial"/>
          <w:color w:val="04151A"/>
        </w:rPr>
        <w:t>underst</w:t>
      </w:r>
      <w:r w:rsidR="00342778" w:rsidRPr="006C5094">
        <w:rPr>
          <w:rFonts w:ascii="Arial" w:hAnsi="Arial" w:cs="Arial"/>
          <w:color w:val="04151A"/>
        </w:rPr>
        <w:t>oo</w:t>
      </w:r>
      <w:r w:rsidR="0085215E" w:rsidRPr="006C5094">
        <w:rPr>
          <w:rFonts w:ascii="Arial" w:hAnsi="Arial" w:cs="Arial"/>
          <w:color w:val="04151A"/>
        </w:rPr>
        <w:t>d th</w:t>
      </w:r>
      <w:r w:rsidR="00D62D4E" w:rsidRPr="006C5094">
        <w:rPr>
          <w:rFonts w:ascii="Arial" w:hAnsi="Arial" w:cs="Arial"/>
          <w:color w:val="04151A"/>
        </w:rPr>
        <w:t>e</w:t>
      </w:r>
      <w:r w:rsidR="0085215E" w:rsidRPr="006C5094">
        <w:rPr>
          <w:rFonts w:ascii="Arial" w:hAnsi="Arial" w:cs="Arial"/>
          <w:color w:val="04151A"/>
        </w:rPr>
        <w:t>s</w:t>
      </w:r>
      <w:r w:rsidR="00D62D4E" w:rsidRPr="006C5094">
        <w:rPr>
          <w:rFonts w:ascii="Arial" w:hAnsi="Arial" w:cs="Arial"/>
          <w:color w:val="04151A"/>
        </w:rPr>
        <w:t>e</w:t>
      </w:r>
      <w:r w:rsidR="0085215E" w:rsidRPr="006C5094">
        <w:rPr>
          <w:rFonts w:ascii="Arial" w:hAnsi="Arial" w:cs="Arial"/>
          <w:color w:val="04151A"/>
        </w:rPr>
        <w:t xml:space="preserve"> topics</w:t>
      </w:r>
      <w:r w:rsidR="00B11DF0" w:rsidRPr="006C5094">
        <w:rPr>
          <w:rFonts w:ascii="Arial" w:hAnsi="Arial" w:cs="Arial"/>
          <w:color w:val="04151A"/>
        </w:rPr>
        <w:t xml:space="preserve"> and the complexity </w:t>
      </w:r>
      <w:r w:rsidR="00226F46" w:rsidRPr="006C5094">
        <w:rPr>
          <w:rFonts w:ascii="Arial" w:hAnsi="Arial" w:cs="Arial"/>
          <w:color w:val="04151A"/>
        </w:rPr>
        <w:t>of them</w:t>
      </w:r>
      <w:r w:rsidR="00D62D4E" w:rsidRPr="006C5094">
        <w:rPr>
          <w:rFonts w:ascii="Arial" w:hAnsi="Arial" w:cs="Arial"/>
          <w:color w:val="04151A"/>
        </w:rPr>
        <w:t>,</w:t>
      </w:r>
      <w:r w:rsidR="00226F46" w:rsidRPr="006C5094">
        <w:rPr>
          <w:rFonts w:ascii="Arial" w:hAnsi="Arial" w:cs="Arial"/>
          <w:color w:val="04151A"/>
        </w:rPr>
        <w:t xml:space="preserve"> </w:t>
      </w:r>
      <w:r w:rsidR="0081649A" w:rsidRPr="006C5094">
        <w:rPr>
          <w:rFonts w:ascii="Arial" w:hAnsi="Arial" w:cs="Arial"/>
          <w:color w:val="04151A"/>
        </w:rPr>
        <w:t>I fe</w:t>
      </w:r>
      <w:r w:rsidR="00342778" w:rsidRPr="006C5094">
        <w:rPr>
          <w:rFonts w:ascii="Arial" w:hAnsi="Arial" w:cs="Arial"/>
          <w:color w:val="04151A"/>
        </w:rPr>
        <w:t>lt</w:t>
      </w:r>
      <w:r w:rsidR="0081649A" w:rsidRPr="006C5094">
        <w:rPr>
          <w:rFonts w:ascii="Arial" w:hAnsi="Arial" w:cs="Arial"/>
          <w:color w:val="04151A"/>
        </w:rPr>
        <w:t xml:space="preserve"> more prepared and co</w:t>
      </w:r>
      <w:r w:rsidR="00380BEB" w:rsidRPr="006C5094">
        <w:rPr>
          <w:rFonts w:ascii="Arial" w:hAnsi="Arial" w:cs="Arial"/>
          <w:color w:val="04151A"/>
        </w:rPr>
        <w:t>n</w:t>
      </w:r>
      <w:r w:rsidR="0081649A" w:rsidRPr="006C5094">
        <w:rPr>
          <w:rFonts w:ascii="Arial" w:hAnsi="Arial" w:cs="Arial"/>
          <w:color w:val="04151A"/>
        </w:rPr>
        <w:t>fident</w:t>
      </w:r>
      <w:r w:rsidR="00C575CA" w:rsidRPr="006C5094">
        <w:rPr>
          <w:rFonts w:ascii="Arial" w:hAnsi="Arial" w:cs="Arial"/>
          <w:color w:val="04151A"/>
        </w:rPr>
        <w:t xml:space="preserve">, pretty sure </w:t>
      </w:r>
      <w:r w:rsidR="00185C51" w:rsidRPr="006C5094">
        <w:rPr>
          <w:rFonts w:ascii="Arial" w:hAnsi="Arial" w:cs="Arial"/>
          <w:color w:val="04151A"/>
        </w:rPr>
        <w:t>all my classmates felt the same</w:t>
      </w:r>
      <w:r w:rsidR="00DA7FCF" w:rsidRPr="006C5094">
        <w:rPr>
          <w:rFonts w:ascii="Arial" w:hAnsi="Arial" w:cs="Arial"/>
          <w:color w:val="04151A"/>
        </w:rPr>
        <w:t xml:space="preserve"> way</w:t>
      </w:r>
      <w:r w:rsidR="001000D8" w:rsidRPr="006C5094">
        <w:rPr>
          <w:rFonts w:ascii="Arial" w:hAnsi="Arial" w:cs="Arial"/>
          <w:color w:val="04151A"/>
        </w:rPr>
        <w:t>.</w:t>
      </w:r>
    </w:p>
    <w:p w14:paraId="62966C54" w14:textId="587C8F8F" w:rsidR="00D55EFA" w:rsidRDefault="00CD34FA" w:rsidP="00D55EFA">
      <w:pPr>
        <w:spacing w:line="360" w:lineRule="auto"/>
        <w:ind w:left="-284" w:right="-284"/>
        <w:jc w:val="both"/>
        <w:rPr>
          <w:rFonts w:ascii="Arial" w:hAnsi="Arial" w:cs="Arial"/>
          <w:color w:val="04151A"/>
        </w:rPr>
      </w:pPr>
      <w:r>
        <w:rPr>
          <w:rFonts w:ascii="Arial" w:hAnsi="Arial" w:cs="Arial"/>
          <w:color w:val="04151A"/>
        </w:rPr>
        <w:t xml:space="preserve"> To improve </w:t>
      </w:r>
      <w:r w:rsidR="00B96B13">
        <w:rPr>
          <w:rFonts w:ascii="Arial" w:hAnsi="Arial" w:cs="Arial"/>
          <w:color w:val="04151A"/>
        </w:rPr>
        <w:t>this learning</w:t>
      </w:r>
      <w:r w:rsidR="004D5E30">
        <w:rPr>
          <w:rFonts w:ascii="Arial" w:hAnsi="Arial" w:cs="Arial"/>
          <w:color w:val="04151A"/>
        </w:rPr>
        <w:t>,</w:t>
      </w:r>
      <w:r w:rsidR="00684969">
        <w:rPr>
          <w:rFonts w:ascii="Arial" w:hAnsi="Arial" w:cs="Arial"/>
          <w:color w:val="04151A"/>
        </w:rPr>
        <w:t xml:space="preserve"> I </w:t>
      </w:r>
      <w:r w:rsidR="006B7208">
        <w:rPr>
          <w:rFonts w:ascii="Arial" w:hAnsi="Arial" w:cs="Arial"/>
          <w:color w:val="04151A"/>
        </w:rPr>
        <w:t xml:space="preserve">would say that </w:t>
      </w:r>
      <w:r w:rsidR="00552963">
        <w:rPr>
          <w:rFonts w:ascii="Arial" w:hAnsi="Arial" w:cs="Arial"/>
          <w:color w:val="04151A"/>
        </w:rPr>
        <w:t xml:space="preserve">would be positive to </w:t>
      </w:r>
      <w:r w:rsidR="000C46CB">
        <w:rPr>
          <w:rFonts w:ascii="Arial" w:hAnsi="Arial" w:cs="Arial"/>
          <w:color w:val="04151A"/>
        </w:rPr>
        <w:t xml:space="preserve">have </w:t>
      </w:r>
      <w:r w:rsidR="00B94160">
        <w:rPr>
          <w:rFonts w:ascii="Arial" w:hAnsi="Arial" w:cs="Arial"/>
          <w:color w:val="04151A"/>
        </w:rPr>
        <w:t>a specific class</w:t>
      </w:r>
      <w:r w:rsidR="00F75033">
        <w:rPr>
          <w:rFonts w:ascii="Arial" w:hAnsi="Arial" w:cs="Arial"/>
          <w:color w:val="04151A"/>
        </w:rPr>
        <w:t>,</w:t>
      </w:r>
      <w:r w:rsidR="00B94160">
        <w:rPr>
          <w:rFonts w:ascii="Arial" w:hAnsi="Arial" w:cs="Arial"/>
          <w:color w:val="04151A"/>
        </w:rPr>
        <w:t xml:space="preserve"> or</w:t>
      </w:r>
      <w:r w:rsidR="0072374A">
        <w:rPr>
          <w:rFonts w:ascii="Arial" w:hAnsi="Arial" w:cs="Arial"/>
          <w:color w:val="04151A"/>
        </w:rPr>
        <w:t xml:space="preserve"> any </w:t>
      </w:r>
      <w:r w:rsidR="00682D6C">
        <w:rPr>
          <w:rFonts w:ascii="Arial" w:hAnsi="Arial" w:cs="Arial"/>
          <w:color w:val="04151A"/>
        </w:rPr>
        <w:t xml:space="preserve">assistance just for this </w:t>
      </w:r>
      <w:r w:rsidR="00085EB5">
        <w:rPr>
          <w:rFonts w:ascii="Arial" w:hAnsi="Arial" w:cs="Arial"/>
          <w:color w:val="04151A"/>
        </w:rPr>
        <w:t>matter</w:t>
      </w:r>
      <w:r w:rsidR="00002FD9">
        <w:rPr>
          <w:rFonts w:ascii="Arial" w:hAnsi="Arial" w:cs="Arial"/>
          <w:color w:val="04151A"/>
        </w:rPr>
        <w:t>. G</w:t>
      </w:r>
      <w:r w:rsidR="002B2409" w:rsidRPr="002B2409">
        <w:rPr>
          <w:rFonts w:ascii="Arial" w:hAnsi="Arial" w:cs="Arial"/>
          <w:color w:val="04151A"/>
        </w:rPr>
        <w:t xml:space="preserve">iving it </w:t>
      </w:r>
      <w:r w:rsidR="00557655" w:rsidRPr="002B2409">
        <w:rPr>
          <w:rFonts w:ascii="Arial" w:hAnsi="Arial" w:cs="Arial"/>
          <w:color w:val="04151A"/>
        </w:rPr>
        <w:t>the importance</w:t>
      </w:r>
      <w:r w:rsidR="002B2409" w:rsidRPr="002B2409">
        <w:rPr>
          <w:rFonts w:ascii="Arial" w:hAnsi="Arial" w:cs="Arial"/>
          <w:color w:val="04151A"/>
        </w:rPr>
        <w:t xml:space="preserve"> it deserves</w:t>
      </w:r>
      <w:r w:rsidR="00002FD9">
        <w:rPr>
          <w:rFonts w:ascii="Arial" w:hAnsi="Arial" w:cs="Arial"/>
          <w:color w:val="04151A"/>
        </w:rPr>
        <w:t>,</w:t>
      </w:r>
      <w:r w:rsidR="002B2409" w:rsidRPr="002B2409">
        <w:rPr>
          <w:rFonts w:ascii="Arial" w:hAnsi="Arial" w:cs="Arial"/>
          <w:color w:val="04151A"/>
        </w:rPr>
        <w:t xml:space="preserve"> </w:t>
      </w:r>
      <w:r w:rsidR="00F75033">
        <w:rPr>
          <w:rFonts w:ascii="Arial" w:hAnsi="Arial" w:cs="Arial"/>
          <w:color w:val="04151A"/>
        </w:rPr>
        <w:t>as</w:t>
      </w:r>
      <w:r w:rsidR="002B2409" w:rsidRPr="002B2409">
        <w:rPr>
          <w:rFonts w:ascii="Arial" w:hAnsi="Arial" w:cs="Arial"/>
          <w:color w:val="04151A"/>
        </w:rPr>
        <w:t xml:space="preserve"> </w:t>
      </w:r>
      <w:r w:rsidR="00A63834">
        <w:rPr>
          <w:rFonts w:ascii="Arial" w:hAnsi="Arial" w:cs="Arial"/>
          <w:color w:val="04151A"/>
        </w:rPr>
        <w:t xml:space="preserve">it is </w:t>
      </w:r>
      <w:r w:rsidR="002B2409" w:rsidRPr="002B2409">
        <w:rPr>
          <w:rFonts w:ascii="Arial" w:hAnsi="Arial" w:cs="Arial"/>
          <w:color w:val="04151A"/>
        </w:rPr>
        <w:t>of general interest for all levels of university</w:t>
      </w:r>
      <w:r w:rsidR="004816D5">
        <w:rPr>
          <w:rFonts w:ascii="Arial" w:hAnsi="Arial" w:cs="Arial"/>
          <w:color w:val="04151A"/>
        </w:rPr>
        <w:t xml:space="preserve"> </w:t>
      </w:r>
      <w:r w:rsidR="00257C4F">
        <w:rPr>
          <w:rFonts w:ascii="Arial" w:hAnsi="Arial" w:cs="Arial"/>
          <w:color w:val="04151A"/>
        </w:rPr>
        <w:t>students.</w:t>
      </w:r>
    </w:p>
    <w:p w14:paraId="3D9C5365" w14:textId="77777777" w:rsidR="004B0762" w:rsidRDefault="004B0762" w:rsidP="00D55EFA">
      <w:pPr>
        <w:spacing w:line="360" w:lineRule="auto"/>
        <w:ind w:left="-284" w:right="-284"/>
        <w:jc w:val="both"/>
        <w:rPr>
          <w:rFonts w:ascii="Arial" w:hAnsi="Arial" w:cs="Arial"/>
          <w:color w:val="04151A"/>
        </w:rPr>
      </w:pPr>
    </w:p>
    <w:p w14:paraId="4A01CC6C" w14:textId="3E713994" w:rsidR="00533030" w:rsidRPr="00D55EFA" w:rsidRDefault="00D55EFA" w:rsidP="00D55EFA">
      <w:pPr>
        <w:spacing w:line="360" w:lineRule="auto"/>
        <w:ind w:left="-284" w:right="-284"/>
        <w:jc w:val="both"/>
        <w:rPr>
          <w:rFonts w:ascii="Arial" w:hAnsi="Arial" w:cs="Arial"/>
          <w:color w:val="04151A"/>
        </w:rPr>
      </w:pPr>
      <w:r w:rsidRPr="00D55EFA">
        <w:rPr>
          <w:rFonts w:ascii="Arial" w:hAnsi="Arial" w:cs="Arial"/>
          <w:color w:val="04151A"/>
          <w:sz w:val="32"/>
          <w:szCs w:val="32"/>
        </w:rPr>
        <w:t>5.4</w:t>
      </w:r>
      <w:r>
        <w:rPr>
          <w:rFonts w:ascii="Arial" w:hAnsi="Arial" w:cs="Arial"/>
          <w:color w:val="04151A"/>
        </w:rPr>
        <w:t xml:space="preserve"> </w:t>
      </w:r>
      <w:r w:rsidR="00AD0A51" w:rsidRPr="00D55EFA">
        <w:rPr>
          <w:rFonts w:ascii="Arial" w:hAnsi="Arial" w:cs="Arial"/>
          <w:sz w:val="32"/>
          <w:szCs w:val="32"/>
        </w:rPr>
        <w:t>Referencing</w:t>
      </w:r>
      <w:r w:rsidR="00C04118" w:rsidRPr="00D55EFA">
        <w:rPr>
          <w:rFonts w:ascii="Arial" w:hAnsi="Arial" w:cs="Arial"/>
          <w:sz w:val="32"/>
          <w:szCs w:val="32"/>
        </w:rPr>
        <w:t>.</w:t>
      </w:r>
    </w:p>
    <w:p w14:paraId="31D118AF" w14:textId="229C35F0" w:rsidR="00AD59AA" w:rsidRPr="006C5094" w:rsidRDefault="00561601" w:rsidP="000B7C97">
      <w:pPr>
        <w:spacing w:line="360" w:lineRule="auto"/>
        <w:ind w:left="-284" w:right="-284"/>
        <w:jc w:val="both"/>
        <w:rPr>
          <w:rFonts w:ascii="Arial" w:hAnsi="Arial" w:cs="Arial"/>
          <w:color w:val="04151A"/>
        </w:rPr>
      </w:pPr>
      <w:r>
        <w:rPr>
          <w:rFonts w:ascii="Arial" w:hAnsi="Arial" w:cs="Arial"/>
          <w:color w:val="04151A"/>
        </w:rPr>
        <w:t xml:space="preserve"> </w:t>
      </w:r>
      <w:r w:rsidR="00885B9D" w:rsidRPr="006C5094">
        <w:rPr>
          <w:rFonts w:ascii="Arial" w:hAnsi="Arial" w:cs="Arial"/>
          <w:color w:val="04151A"/>
        </w:rPr>
        <w:t>Referencin</w:t>
      </w:r>
      <w:r w:rsidR="00E61087" w:rsidRPr="006C5094">
        <w:rPr>
          <w:rFonts w:ascii="Arial" w:hAnsi="Arial" w:cs="Arial"/>
          <w:color w:val="04151A"/>
        </w:rPr>
        <w:t>g</w:t>
      </w:r>
      <w:r w:rsidR="00E41DFA">
        <w:rPr>
          <w:rStyle w:val="FootnoteReference"/>
          <w:rFonts w:ascii="Arial" w:hAnsi="Arial" w:cs="Arial"/>
          <w:color w:val="04151A"/>
        </w:rPr>
        <w:footnoteReference w:id="6"/>
      </w:r>
      <w:r w:rsidR="00E61087" w:rsidRPr="006C5094">
        <w:rPr>
          <w:rFonts w:ascii="Arial" w:hAnsi="Arial" w:cs="Arial"/>
          <w:color w:val="04151A"/>
        </w:rPr>
        <w:t xml:space="preserve"> was a new topic for me</w:t>
      </w:r>
      <w:r w:rsidR="002D1C4F" w:rsidRPr="006C5094">
        <w:rPr>
          <w:rFonts w:ascii="Arial" w:hAnsi="Arial" w:cs="Arial"/>
          <w:color w:val="04151A"/>
        </w:rPr>
        <w:t xml:space="preserve">. </w:t>
      </w:r>
      <w:r w:rsidR="00FE0D28" w:rsidRPr="006C5094">
        <w:rPr>
          <w:rFonts w:ascii="Arial" w:hAnsi="Arial" w:cs="Arial"/>
          <w:color w:val="04151A"/>
        </w:rPr>
        <w:t xml:space="preserve">If someone </w:t>
      </w:r>
      <w:r w:rsidR="00CC4D8B" w:rsidRPr="006C5094">
        <w:rPr>
          <w:rFonts w:ascii="Arial" w:hAnsi="Arial" w:cs="Arial"/>
          <w:color w:val="04151A"/>
        </w:rPr>
        <w:t xml:space="preserve">had </w:t>
      </w:r>
      <w:r w:rsidR="00FE0D28" w:rsidRPr="006C5094">
        <w:rPr>
          <w:rFonts w:ascii="Arial" w:hAnsi="Arial" w:cs="Arial"/>
          <w:color w:val="04151A"/>
        </w:rPr>
        <w:t>ask</w:t>
      </w:r>
      <w:r w:rsidR="00CC4D8B" w:rsidRPr="006C5094">
        <w:rPr>
          <w:rFonts w:ascii="Arial" w:hAnsi="Arial" w:cs="Arial"/>
          <w:color w:val="04151A"/>
        </w:rPr>
        <w:t>ed</w:t>
      </w:r>
      <w:r w:rsidR="00FE0D28" w:rsidRPr="006C5094">
        <w:rPr>
          <w:rFonts w:ascii="Arial" w:hAnsi="Arial" w:cs="Arial"/>
          <w:color w:val="04151A"/>
        </w:rPr>
        <w:t xml:space="preserve"> me before about refere</w:t>
      </w:r>
      <w:r w:rsidR="00CC4D8B" w:rsidRPr="006C5094">
        <w:rPr>
          <w:rFonts w:ascii="Arial" w:hAnsi="Arial" w:cs="Arial"/>
          <w:color w:val="04151A"/>
        </w:rPr>
        <w:t>n</w:t>
      </w:r>
      <w:r w:rsidR="0080287E" w:rsidRPr="006C5094">
        <w:rPr>
          <w:rFonts w:ascii="Arial" w:hAnsi="Arial" w:cs="Arial"/>
          <w:color w:val="04151A"/>
        </w:rPr>
        <w:t>c</w:t>
      </w:r>
      <w:r w:rsidR="00CC4D8B" w:rsidRPr="006C5094">
        <w:rPr>
          <w:rFonts w:ascii="Arial" w:hAnsi="Arial" w:cs="Arial"/>
          <w:color w:val="04151A"/>
        </w:rPr>
        <w:t xml:space="preserve">ing, </w:t>
      </w:r>
      <w:r w:rsidR="002D1C4F" w:rsidRPr="006C5094">
        <w:rPr>
          <w:rFonts w:ascii="Arial" w:hAnsi="Arial" w:cs="Arial"/>
          <w:color w:val="04151A"/>
        </w:rPr>
        <w:t xml:space="preserve">I probably </w:t>
      </w:r>
      <w:r w:rsidR="008D47A7" w:rsidRPr="006C5094">
        <w:rPr>
          <w:rFonts w:ascii="Arial" w:hAnsi="Arial" w:cs="Arial"/>
          <w:color w:val="04151A"/>
        </w:rPr>
        <w:t>would have said</w:t>
      </w:r>
      <w:r w:rsidR="00043E23" w:rsidRPr="006C5094">
        <w:rPr>
          <w:rFonts w:ascii="Arial" w:hAnsi="Arial" w:cs="Arial"/>
          <w:color w:val="04151A"/>
        </w:rPr>
        <w:t xml:space="preserve"> that</w:t>
      </w:r>
      <w:r w:rsidR="008C3471" w:rsidRPr="006C5094">
        <w:rPr>
          <w:rFonts w:ascii="Arial" w:hAnsi="Arial" w:cs="Arial"/>
          <w:color w:val="04151A"/>
        </w:rPr>
        <w:t xml:space="preserve"> </w:t>
      </w:r>
      <w:r w:rsidR="001443A6" w:rsidRPr="006C5094">
        <w:rPr>
          <w:rFonts w:ascii="Arial" w:hAnsi="Arial" w:cs="Arial"/>
          <w:color w:val="04151A"/>
        </w:rPr>
        <w:t>maybe is not a good thing</w:t>
      </w:r>
      <w:r w:rsidR="00CA45CD" w:rsidRPr="006C5094">
        <w:rPr>
          <w:rFonts w:ascii="Arial" w:hAnsi="Arial" w:cs="Arial"/>
          <w:color w:val="04151A"/>
        </w:rPr>
        <w:t xml:space="preserve">, because </w:t>
      </w:r>
      <w:r w:rsidR="0080287E" w:rsidRPr="006C5094">
        <w:rPr>
          <w:rFonts w:ascii="Arial" w:hAnsi="Arial" w:cs="Arial"/>
          <w:color w:val="04151A"/>
        </w:rPr>
        <w:t>citing authors would show that their text is not</w:t>
      </w:r>
      <w:r w:rsidR="008A7D22" w:rsidRPr="006C5094">
        <w:rPr>
          <w:rFonts w:ascii="Arial" w:hAnsi="Arial" w:cs="Arial"/>
          <w:color w:val="04151A"/>
        </w:rPr>
        <w:t xml:space="preserve"> </w:t>
      </w:r>
      <w:r w:rsidR="0080287E" w:rsidRPr="006C5094">
        <w:rPr>
          <w:rFonts w:ascii="Arial" w:hAnsi="Arial" w:cs="Arial"/>
          <w:color w:val="04151A"/>
        </w:rPr>
        <w:t>totally original, subtracting merit from his work. Nothing</w:t>
      </w:r>
      <w:r w:rsidR="00B035A5" w:rsidRPr="006C5094">
        <w:rPr>
          <w:rFonts w:ascii="Arial" w:hAnsi="Arial" w:cs="Arial"/>
          <w:color w:val="04151A"/>
        </w:rPr>
        <w:t xml:space="preserve"> </w:t>
      </w:r>
      <w:r w:rsidR="0080287E" w:rsidRPr="006C5094">
        <w:rPr>
          <w:rFonts w:ascii="Arial" w:hAnsi="Arial" w:cs="Arial"/>
          <w:color w:val="04151A"/>
        </w:rPr>
        <w:t>further from reality</w:t>
      </w:r>
      <w:r w:rsidR="00B035A5" w:rsidRPr="006C5094">
        <w:rPr>
          <w:rFonts w:ascii="Arial" w:hAnsi="Arial" w:cs="Arial"/>
          <w:color w:val="04151A"/>
        </w:rPr>
        <w:t>.</w:t>
      </w:r>
      <w:r w:rsidR="00820B3E" w:rsidRPr="006C5094">
        <w:rPr>
          <w:rFonts w:ascii="Arial" w:hAnsi="Arial" w:cs="Arial"/>
          <w:color w:val="04151A"/>
        </w:rPr>
        <w:t xml:space="preserve"> </w:t>
      </w:r>
      <w:r w:rsidR="00CC05D6" w:rsidRPr="006C5094">
        <w:rPr>
          <w:rFonts w:ascii="Arial" w:hAnsi="Arial" w:cs="Arial"/>
          <w:color w:val="04151A"/>
        </w:rPr>
        <w:t xml:space="preserve">I have learned that </w:t>
      </w:r>
      <w:r w:rsidR="007E1F98" w:rsidRPr="006C5094">
        <w:rPr>
          <w:rFonts w:ascii="Arial" w:hAnsi="Arial" w:cs="Arial"/>
          <w:color w:val="04151A"/>
        </w:rPr>
        <w:t xml:space="preserve">citing and referencing </w:t>
      </w:r>
      <w:r w:rsidR="00820B3E" w:rsidRPr="006C5094">
        <w:rPr>
          <w:rFonts w:ascii="Arial" w:hAnsi="Arial" w:cs="Arial"/>
          <w:color w:val="04151A"/>
        </w:rPr>
        <w:t>prove</w:t>
      </w:r>
      <w:r w:rsidR="007E1F98" w:rsidRPr="006C5094">
        <w:rPr>
          <w:rFonts w:ascii="Arial" w:hAnsi="Arial" w:cs="Arial"/>
          <w:color w:val="04151A"/>
        </w:rPr>
        <w:t>,</w:t>
      </w:r>
      <w:r w:rsidR="00820B3E" w:rsidRPr="006C5094">
        <w:rPr>
          <w:rFonts w:ascii="Arial" w:hAnsi="Arial" w:cs="Arial"/>
          <w:color w:val="04151A"/>
        </w:rPr>
        <w:t xml:space="preserve"> </w:t>
      </w:r>
      <w:r w:rsidR="002471DA" w:rsidRPr="006C5094">
        <w:rPr>
          <w:rFonts w:ascii="Arial" w:hAnsi="Arial" w:cs="Arial"/>
          <w:color w:val="04151A"/>
        </w:rPr>
        <w:t>not</w:t>
      </w:r>
      <w:r w:rsidR="00BF47E1" w:rsidRPr="006C5094">
        <w:rPr>
          <w:rFonts w:ascii="Arial" w:hAnsi="Arial" w:cs="Arial"/>
          <w:color w:val="04151A"/>
        </w:rPr>
        <w:t xml:space="preserve"> </w:t>
      </w:r>
      <w:r w:rsidR="00820B3E" w:rsidRPr="006C5094">
        <w:rPr>
          <w:rFonts w:ascii="Arial" w:hAnsi="Arial" w:cs="Arial"/>
          <w:color w:val="04151A"/>
        </w:rPr>
        <w:t>only the honesty of the person in recognizing that the work has not left her mind,</w:t>
      </w:r>
      <w:r w:rsidR="00BF47E1" w:rsidRPr="006C5094">
        <w:rPr>
          <w:rFonts w:ascii="Arial" w:hAnsi="Arial" w:cs="Arial"/>
          <w:color w:val="04151A"/>
        </w:rPr>
        <w:t xml:space="preserve"> </w:t>
      </w:r>
      <w:r w:rsidR="00820B3E" w:rsidRPr="006C5094">
        <w:rPr>
          <w:rFonts w:ascii="Arial" w:hAnsi="Arial" w:cs="Arial"/>
          <w:color w:val="04151A"/>
        </w:rPr>
        <w:t xml:space="preserve">also that </w:t>
      </w:r>
      <w:r w:rsidR="00ED650C" w:rsidRPr="006C5094">
        <w:rPr>
          <w:rFonts w:ascii="Arial" w:hAnsi="Arial" w:cs="Arial"/>
          <w:color w:val="04151A"/>
        </w:rPr>
        <w:t xml:space="preserve">that </w:t>
      </w:r>
      <w:r w:rsidR="00820B3E" w:rsidRPr="006C5094">
        <w:rPr>
          <w:rFonts w:ascii="Arial" w:hAnsi="Arial" w:cs="Arial"/>
          <w:color w:val="04151A"/>
        </w:rPr>
        <w:t>person has been documented</w:t>
      </w:r>
      <w:r w:rsidR="003E18BF">
        <w:rPr>
          <w:rFonts w:ascii="Arial" w:hAnsi="Arial" w:cs="Arial"/>
          <w:color w:val="04151A"/>
        </w:rPr>
        <w:t>.</w:t>
      </w:r>
      <w:r w:rsidR="00820B3E" w:rsidRPr="006C5094">
        <w:rPr>
          <w:rFonts w:ascii="Arial" w:hAnsi="Arial" w:cs="Arial"/>
          <w:color w:val="04151A"/>
        </w:rPr>
        <w:t xml:space="preserve"> </w:t>
      </w:r>
      <w:r w:rsidR="003E18BF">
        <w:rPr>
          <w:rFonts w:ascii="Arial" w:hAnsi="Arial" w:cs="Arial"/>
          <w:color w:val="04151A"/>
        </w:rPr>
        <w:t>H</w:t>
      </w:r>
      <w:r w:rsidR="00820B3E" w:rsidRPr="006C5094">
        <w:rPr>
          <w:rFonts w:ascii="Arial" w:hAnsi="Arial" w:cs="Arial"/>
          <w:color w:val="04151A"/>
        </w:rPr>
        <w:t>e has read the main</w:t>
      </w:r>
      <w:r w:rsidR="00ED650C" w:rsidRPr="006C5094">
        <w:rPr>
          <w:rFonts w:ascii="Arial" w:hAnsi="Arial" w:cs="Arial"/>
          <w:color w:val="04151A"/>
        </w:rPr>
        <w:t xml:space="preserve"> </w:t>
      </w:r>
      <w:r w:rsidR="00820B3E" w:rsidRPr="006C5094">
        <w:rPr>
          <w:rFonts w:ascii="Arial" w:hAnsi="Arial" w:cs="Arial"/>
          <w:color w:val="04151A"/>
        </w:rPr>
        <w:t>previous contributions from people with better knowledge of the subject, and that</w:t>
      </w:r>
      <w:r w:rsidR="00055C62">
        <w:rPr>
          <w:rFonts w:ascii="Arial" w:hAnsi="Arial" w:cs="Arial"/>
          <w:color w:val="04151A"/>
        </w:rPr>
        <w:t xml:space="preserve">, </w:t>
      </w:r>
      <w:r w:rsidR="00820B3E" w:rsidRPr="006C5094">
        <w:rPr>
          <w:rFonts w:ascii="Arial" w:hAnsi="Arial" w:cs="Arial"/>
          <w:color w:val="04151A"/>
        </w:rPr>
        <w:t>therefore</w:t>
      </w:r>
      <w:r w:rsidR="00055C62">
        <w:rPr>
          <w:rFonts w:ascii="Arial" w:hAnsi="Arial" w:cs="Arial"/>
          <w:color w:val="04151A"/>
        </w:rPr>
        <w:t>,</w:t>
      </w:r>
      <w:r w:rsidR="00820B3E" w:rsidRPr="006C5094">
        <w:rPr>
          <w:rFonts w:ascii="Arial" w:hAnsi="Arial" w:cs="Arial"/>
          <w:color w:val="04151A"/>
        </w:rPr>
        <w:t xml:space="preserve"> the</w:t>
      </w:r>
      <w:r w:rsidR="00ED650C" w:rsidRPr="006C5094">
        <w:rPr>
          <w:rFonts w:ascii="Arial" w:hAnsi="Arial" w:cs="Arial"/>
          <w:color w:val="04151A"/>
        </w:rPr>
        <w:t xml:space="preserve"> </w:t>
      </w:r>
      <w:r w:rsidR="00820B3E" w:rsidRPr="006C5094">
        <w:rPr>
          <w:rFonts w:ascii="Arial" w:hAnsi="Arial" w:cs="Arial"/>
          <w:color w:val="04151A"/>
        </w:rPr>
        <w:t xml:space="preserve">document has </w:t>
      </w:r>
      <w:r w:rsidR="009E0F91">
        <w:rPr>
          <w:rFonts w:ascii="Arial" w:hAnsi="Arial" w:cs="Arial"/>
          <w:color w:val="04151A"/>
        </w:rPr>
        <w:t xml:space="preserve">been </w:t>
      </w:r>
      <w:r w:rsidR="00DE32A9">
        <w:rPr>
          <w:rFonts w:ascii="Arial" w:hAnsi="Arial" w:cs="Arial"/>
          <w:color w:val="04151A"/>
        </w:rPr>
        <w:t>submitted at</w:t>
      </w:r>
      <w:r w:rsidR="00820B3E" w:rsidRPr="006C5094">
        <w:rPr>
          <w:rFonts w:ascii="Arial" w:hAnsi="Arial" w:cs="Arial"/>
          <w:color w:val="04151A"/>
        </w:rPr>
        <w:t xml:space="preserve"> </w:t>
      </w:r>
      <w:r w:rsidR="0068653D" w:rsidRPr="006C5094">
        <w:rPr>
          <w:rFonts w:ascii="Arial" w:hAnsi="Arial" w:cs="Arial"/>
          <w:color w:val="04151A"/>
        </w:rPr>
        <w:t xml:space="preserve">a </w:t>
      </w:r>
      <w:r w:rsidR="00820B3E" w:rsidRPr="006C5094">
        <w:rPr>
          <w:rFonts w:ascii="Arial" w:hAnsi="Arial" w:cs="Arial"/>
          <w:color w:val="04151A"/>
        </w:rPr>
        <w:t>careful</w:t>
      </w:r>
      <w:r w:rsidR="0068653D" w:rsidRPr="006C5094">
        <w:rPr>
          <w:rFonts w:ascii="Arial" w:hAnsi="Arial" w:cs="Arial"/>
          <w:color w:val="04151A"/>
        </w:rPr>
        <w:t>ly</w:t>
      </w:r>
      <w:r w:rsidR="00820B3E" w:rsidRPr="006C5094">
        <w:rPr>
          <w:rFonts w:ascii="Arial" w:hAnsi="Arial" w:cs="Arial"/>
          <w:color w:val="04151A"/>
        </w:rPr>
        <w:t xml:space="preserve"> study</w:t>
      </w:r>
      <w:r w:rsidR="003C6168" w:rsidRPr="006C5094">
        <w:rPr>
          <w:rFonts w:ascii="Arial" w:hAnsi="Arial" w:cs="Arial"/>
          <w:color w:val="04151A"/>
        </w:rPr>
        <w:t>.</w:t>
      </w:r>
      <w:r w:rsidR="0060001B" w:rsidRPr="006C5094">
        <w:rPr>
          <w:rFonts w:ascii="Arial" w:hAnsi="Arial" w:cs="Arial"/>
          <w:color w:val="04151A"/>
        </w:rPr>
        <w:t xml:space="preserve"> </w:t>
      </w:r>
      <w:r w:rsidR="00D209D8">
        <w:rPr>
          <w:rFonts w:ascii="Arial" w:hAnsi="Arial" w:cs="Arial"/>
          <w:color w:val="04151A"/>
        </w:rPr>
        <w:t>Even so</w:t>
      </w:r>
      <w:r w:rsidR="0020606E" w:rsidRPr="006C5094">
        <w:rPr>
          <w:rFonts w:ascii="Arial" w:hAnsi="Arial" w:cs="Arial"/>
          <w:color w:val="04151A"/>
        </w:rPr>
        <w:t>,</w:t>
      </w:r>
      <w:r w:rsidR="00F65D5C" w:rsidRPr="006C5094">
        <w:rPr>
          <w:rFonts w:ascii="Arial" w:hAnsi="Arial" w:cs="Arial"/>
          <w:color w:val="04151A"/>
        </w:rPr>
        <w:t xml:space="preserve"> there are</w:t>
      </w:r>
      <w:r w:rsidR="00273DE1" w:rsidRPr="006C5094">
        <w:rPr>
          <w:rFonts w:ascii="Arial" w:hAnsi="Arial" w:cs="Arial"/>
          <w:color w:val="04151A"/>
        </w:rPr>
        <w:t xml:space="preserve"> </w:t>
      </w:r>
      <w:r w:rsidR="00D209D8">
        <w:rPr>
          <w:rFonts w:ascii="Arial" w:hAnsi="Arial" w:cs="Arial"/>
          <w:color w:val="04151A"/>
        </w:rPr>
        <w:t>some</w:t>
      </w:r>
      <w:r w:rsidR="00273DE1" w:rsidRPr="006C5094">
        <w:rPr>
          <w:rFonts w:ascii="Arial" w:hAnsi="Arial" w:cs="Arial"/>
          <w:color w:val="04151A"/>
        </w:rPr>
        <w:t xml:space="preserve"> </w:t>
      </w:r>
      <w:r w:rsidR="008A6FB1" w:rsidRPr="006C5094">
        <w:rPr>
          <w:rFonts w:ascii="Arial" w:hAnsi="Arial" w:cs="Arial"/>
          <w:color w:val="04151A"/>
        </w:rPr>
        <w:t xml:space="preserve">others motives </w:t>
      </w:r>
      <w:r w:rsidR="0020606E" w:rsidRPr="006C5094">
        <w:rPr>
          <w:rFonts w:ascii="Arial" w:hAnsi="Arial" w:cs="Arial"/>
          <w:color w:val="04151A"/>
        </w:rPr>
        <w:t>that make referencing</w:t>
      </w:r>
      <w:r w:rsidR="00DB0F11" w:rsidRPr="006C5094">
        <w:rPr>
          <w:rFonts w:ascii="Arial" w:hAnsi="Arial" w:cs="Arial"/>
          <w:color w:val="04151A"/>
        </w:rPr>
        <w:t xml:space="preserve"> an </w:t>
      </w:r>
      <w:r w:rsidR="00405DBD" w:rsidRPr="006C5094">
        <w:rPr>
          <w:rFonts w:ascii="Arial" w:hAnsi="Arial" w:cs="Arial"/>
          <w:color w:val="04151A"/>
        </w:rPr>
        <w:t>essential element, like:</w:t>
      </w:r>
    </w:p>
    <w:p w14:paraId="158D1723" w14:textId="7E2ED764" w:rsidR="00AD59AA" w:rsidRPr="00463911" w:rsidRDefault="005F112F" w:rsidP="00430C01">
      <w:pPr>
        <w:pStyle w:val="ListParagraph"/>
        <w:numPr>
          <w:ilvl w:val="0"/>
          <w:numId w:val="3"/>
        </w:numPr>
        <w:spacing w:line="360" w:lineRule="auto"/>
        <w:ind w:left="641" w:hanging="357"/>
        <w:jc w:val="both"/>
        <w:rPr>
          <w:rFonts w:ascii="Arial" w:hAnsi="Arial" w:cs="Arial"/>
          <w:color w:val="04151A"/>
        </w:rPr>
      </w:pPr>
      <w:r w:rsidRPr="00463911">
        <w:rPr>
          <w:rFonts w:ascii="Arial" w:hAnsi="Arial" w:cs="Arial"/>
          <w:color w:val="04151A"/>
        </w:rPr>
        <w:t>Make known previously published works</w:t>
      </w:r>
      <w:r w:rsidR="001A0A69" w:rsidRPr="00463911">
        <w:rPr>
          <w:rFonts w:ascii="Arial" w:hAnsi="Arial" w:cs="Arial"/>
          <w:color w:val="04151A"/>
        </w:rPr>
        <w:t>,</w:t>
      </w:r>
      <w:r w:rsidRPr="00463911">
        <w:rPr>
          <w:rFonts w:ascii="Arial" w:hAnsi="Arial" w:cs="Arial"/>
          <w:color w:val="04151A"/>
        </w:rPr>
        <w:t xml:space="preserve"> that serve as support to the</w:t>
      </w:r>
      <w:r w:rsidR="00B52BDC" w:rsidRPr="00463911">
        <w:rPr>
          <w:rFonts w:ascii="Arial" w:hAnsi="Arial" w:cs="Arial"/>
          <w:color w:val="04151A"/>
        </w:rPr>
        <w:t xml:space="preserve"> </w:t>
      </w:r>
      <w:r w:rsidRPr="00463911">
        <w:rPr>
          <w:rFonts w:ascii="Arial" w:hAnsi="Arial" w:cs="Arial"/>
          <w:color w:val="04151A"/>
        </w:rPr>
        <w:t>information, thesis, theories etc. that we maintain.</w:t>
      </w:r>
    </w:p>
    <w:p w14:paraId="38AFBCBF" w14:textId="660A0A6A" w:rsidR="00AD59AA" w:rsidRPr="00463911" w:rsidRDefault="005F112F" w:rsidP="00430C01">
      <w:pPr>
        <w:pStyle w:val="ListParagraph"/>
        <w:numPr>
          <w:ilvl w:val="0"/>
          <w:numId w:val="3"/>
        </w:numPr>
        <w:spacing w:line="360" w:lineRule="auto"/>
        <w:ind w:left="641" w:hanging="357"/>
        <w:jc w:val="both"/>
        <w:rPr>
          <w:rFonts w:ascii="Arial" w:hAnsi="Arial" w:cs="Arial"/>
          <w:color w:val="04151A"/>
        </w:rPr>
      </w:pPr>
      <w:r w:rsidRPr="00463911">
        <w:rPr>
          <w:rFonts w:ascii="Arial" w:hAnsi="Arial" w:cs="Arial"/>
          <w:color w:val="04151A"/>
        </w:rPr>
        <w:t>Give reliability to our work</w:t>
      </w:r>
      <w:r w:rsidR="001A0A69" w:rsidRPr="00463911">
        <w:rPr>
          <w:rFonts w:ascii="Arial" w:hAnsi="Arial" w:cs="Arial"/>
          <w:color w:val="04151A"/>
        </w:rPr>
        <w:t>,</w:t>
      </w:r>
      <w:r w:rsidRPr="00463911">
        <w:rPr>
          <w:rFonts w:ascii="Arial" w:hAnsi="Arial" w:cs="Arial"/>
          <w:color w:val="04151A"/>
        </w:rPr>
        <w:t xml:space="preserve"> documented the origin of the statements and</w:t>
      </w:r>
      <w:r w:rsidR="00AD59AA" w:rsidRPr="00463911">
        <w:rPr>
          <w:rFonts w:ascii="Arial" w:hAnsi="Arial" w:cs="Arial"/>
          <w:color w:val="04151A"/>
        </w:rPr>
        <w:t xml:space="preserve"> </w:t>
      </w:r>
      <w:r w:rsidRPr="00463911">
        <w:rPr>
          <w:rFonts w:ascii="Arial" w:hAnsi="Arial" w:cs="Arial"/>
          <w:color w:val="04151A"/>
        </w:rPr>
        <w:t xml:space="preserve">contents and allowing their </w:t>
      </w:r>
      <w:r w:rsidR="00442009" w:rsidRPr="00463911">
        <w:rPr>
          <w:rFonts w:ascii="Arial" w:hAnsi="Arial" w:cs="Arial"/>
          <w:color w:val="04151A"/>
        </w:rPr>
        <w:t>verification.</w:t>
      </w:r>
    </w:p>
    <w:p w14:paraId="29FF7BA0" w14:textId="2A9F2C34" w:rsidR="00AD59AA" w:rsidRPr="00463911" w:rsidRDefault="005F112F" w:rsidP="00430C01">
      <w:pPr>
        <w:pStyle w:val="ListParagraph"/>
        <w:numPr>
          <w:ilvl w:val="0"/>
          <w:numId w:val="3"/>
        </w:numPr>
        <w:spacing w:line="360" w:lineRule="auto"/>
        <w:ind w:left="641" w:hanging="357"/>
        <w:jc w:val="both"/>
        <w:rPr>
          <w:rFonts w:ascii="Arial" w:hAnsi="Arial" w:cs="Arial"/>
          <w:color w:val="04151A"/>
        </w:rPr>
      </w:pPr>
      <w:r w:rsidRPr="00463911">
        <w:rPr>
          <w:rFonts w:ascii="Arial" w:hAnsi="Arial" w:cs="Arial"/>
          <w:color w:val="04151A"/>
        </w:rPr>
        <w:t>Recognize the merits of others by preventing plagiarism</w:t>
      </w:r>
      <w:r w:rsidR="00442009" w:rsidRPr="00463911">
        <w:rPr>
          <w:rFonts w:ascii="Arial" w:hAnsi="Arial" w:cs="Arial"/>
          <w:color w:val="04151A"/>
        </w:rPr>
        <w:t>.</w:t>
      </w:r>
    </w:p>
    <w:p w14:paraId="2A832C6C" w14:textId="1ABA96B5" w:rsidR="00E82EAB" w:rsidRDefault="005F112F" w:rsidP="00430C01">
      <w:pPr>
        <w:pStyle w:val="ListParagraph"/>
        <w:numPr>
          <w:ilvl w:val="0"/>
          <w:numId w:val="3"/>
        </w:numPr>
        <w:spacing w:line="360" w:lineRule="auto"/>
        <w:ind w:left="641" w:hanging="357"/>
        <w:jc w:val="both"/>
        <w:rPr>
          <w:rFonts w:ascii="Arial" w:hAnsi="Arial" w:cs="Arial"/>
          <w:color w:val="04151A"/>
        </w:rPr>
      </w:pPr>
      <w:r w:rsidRPr="00463911">
        <w:rPr>
          <w:rFonts w:ascii="Arial" w:hAnsi="Arial" w:cs="Arial"/>
          <w:color w:val="04151A"/>
        </w:rPr>
        <w:t>Allow the reader to expand on certain sections of the work</w:t>
      </w:r>
      <w:r w:rsidR="00442009" w:rsidRPr="00463911">
        <w:rPr>
          <w:rFonts w:ascii="Arial" w:hAnsi="Arial" w:cs="Arial"/>
          <w:color w:val="04151A"/>
        </w:rPr>
        <w:t>.</w:t>
      </w:r>
    </w:p>
    <w:p w14:paraId="03345488" w14:textId="2AF26ECC" w:rsidR="00B4569D" w:rsidRPr="00B4569D" w:rsidRDefault="00392B69" w:rsidP="00430C01">
      <w:pPr>
        <w:spacing w:line="360" w:lineRule="auto"/>
        <w:ind w:left="-284" w:right="-284"/>
        <w:jc w:val="both"/>
        <w:rPr>
          <w:rFonts w:ascii="Arial" w:hAnsi="Arial" w:cs="Arial"/>
          <w:color w:val="04151A"/>
        </w:rPr>
      </w:pPr>
      <w:r>
        <w:rPr>
          <w:rFonts w:ascii="Arial" w:hAnsi="Arial" w:cs="Arial"/>
          <w:color w:val="04151A"/>
        </w:rPr>
        <w:t xml:space="preserve"> </w:t>
      </w:r>
      <w:r w:rsidR="00B42FEF">
        <w:rPr>
          <w:rFonts w:ascii="Arial" w:hAnsi="Arial" w:cs="Arial"/>
          <w:color w:val="04151A"/>
        </w:rPr>
        <w:t>When we learned to do reference and text-citation</w:t>
      </w:r>
      <w:r w:rsidR="000B7AA9">
        <w:rPr>
          <w:rFonts w:ascii="Arial" w:hAnsi="Arial" w:cs="Arial"/>
          <w:color w:val="04151A"/>
        </w:rPr>
        <w:t xml:space="preserve"> </w:t>
      </w:r>
      <w:r w:rsidR="00EB53F9">
        <w:rPr>
          <w:rFonts w:ascii="Arial" w:hAnsi="Arial" w:cs="Arial"/>
          <w:color w:val="04151A"/>
        </w:rPr>
        <w:t xml:space="preserve">nobody knows about </w:t>
      </w:r>
      <w:r w:rsidR="0087060E">
        <w:rPr>
          <w:rFonts w:ascii="Arial" w:hAnsi="Arial" w:cs="Arial"/>
          <w:color w:val="04151A"/>
        </w:rPr>
        <w:t>how</w:t>
      </w:r>
      <w:r w:rsidR="00020161">
        <w:rPr>
          <w:rFonts w:ascii="Arial" w:hAnsi="Arial" w:cs="Arial"/>
          <w:color w:val="04151A"/>
        </w:rPr>
        <w:t>/who/when</w:t>
      </w:r>
      <w:r w:rsidR="00A77BE9">
        <w:rPr>
          <w:rFonts w:ascii="Arial" w:hAnsi="Arial" w:cs="Arial"/>
          <w:color w:val="04151A"/>
        </w:rPr>
        <w:t>/where</w:t>
      </w:r>
      <w:r w:rsidR="0087060E">
        <w:rPr>
          <w:rFonts w:ascii="Arial" w:hAnsi="Arial" w:cs="Arial"/>
          <w:color w:val="04151A"/>
        </w:rPr>
        <w:t xml:space="preserve"> must be </w:t>
      </w:r>
      <w:r w:rsidR="00A77BE9">
        <w:rPr>
          <w:rFonts w:ascii="Arial" w:hAnsi="Arial" w:cs="Arial"/>
          <w:color w:val="04151A"/>
        </w:rPr>
        <w:t>the citation</w:t>
      </w:r>
      <w:r w:rsidR="00161F2D">
        <w:rPr>
          <w:rFonts w:ascii="Arial" w:hAnsi="Arial" w:cs="Arial"/>
          <w:color w:val="04151A"/>
        </w:rPr>
        <w:t xml:space="preserve">, </w:t>
      </w:r>
      <w:r w:rsidR="0037788F">
        <w:rPr>
          <w:rFonts w:ascii="Arial" w:hAnsi="Arial" w:cs="Arial"/>
          <w:color w:val="04151A"/>
        </w:rPr>
        <w:t xml:space="preserve">creating confusion as there are differents </w:t>
      </w:r>
      <w:r w:rsidR="002D5F8F">
        <w:rPr>
          <w:rFonts w:ascii="Arial" w:hAnsi="Arial" w:cs="Arial"/>
          <w:color w:val="04151A"/>
        </w:rPr>
        <w:t>ways to do referencing and the many new things</w:t>
      </w:r>
      <w:r w:rsidR="00E96712">
        <w:rPr>
          <w:rFonts w:ascii="Arial" w:hAnsi="Arial" w:cs="Arial"/>
          <w:color w:val="04151A"/>
        </w:rPr>
        <w:t xml:space="preserve"> we were getting </w:t>
      </w:r>
      <w:r w:rsidR="00BE5F48">
        <w:rPr>
          <w:rFonts w:ascii="Arial" w:hAnsi="Arial" w:cs="Arial"/>
          <w:color w:val="04151A"/>
        </w:rPr>
        <w:t>taught along the course.</w:t>
      </w:r>
      <w:r w:rsidR="00701458">
        <w:rPr>
          <w:rFonts w:ascii="Arial" w:hAnsi="Arial" w:cs="Arial"/>
          <w:color w:val="04151A"/>
        </w:rPr>
        <w:t xml:space="preserve"> </w:t>
      </w:r>
      <w:r w:rsidR="002A3D5A">
        <w:rPr>
          <w:rFonts w:ascii="Arial" w:hAnsi="Arial" w:cs="Arial"/>
          <w:color w:val="04151A"/>
        </w:rPr>
        <w:t xml:space="preserve">Practice is </w:t>
      </w:r>
      <w:r w:rsidR="00254834">
        <w:rPr>
          <w:rFonts w:ascii="Arial" w:hAnsi="Arial" w:cs="Arial"/>
          <w:color w:val="04151A"/>
        </w:rPr>
        <w:t xml:space="preserve">very important to excel in any </w:t>
      </w:r>
      <w:r w:rsidR="00701458">
        <w:rPr>
          <w:rFonts w:ascii="Arial" w:hAnsi="Arial" w:cs="Arial"/>
          <w:color w:val="04151A"/>
        </w:rPr>
        <w:t>field.</w:t>
      </w:r>
      <w:r w:rsidR="00574958">
        <w:rPr>
          <w:rFonts w:ascii="Arial" w:hAnsi="Arial" w:cs="Arial"/>
          <w:color w:val="04151A"/>
        </w:rPr>
        <w:t xml:space="preserve"> </w:t>
      </w:r>
      <w:r w:rsidR="00BE5F48">
        <w:rPr>
          <w:rFonts w:ascii="Arial" w:hAnsi="Arial" w:cs="Arial"/>
          <w:color w:val="04151A"/>
        </w:rPr>
        <w:t xml:space="preserve">In the same way </w:t>
      </w:r>
      <w:r w:rsidR="00A465C4">
        <w:rPr>
          <w:rFonts w:ascii="Arial" w:hAnsi="Arial" w:cs="Arial"/>
          <w:color w:val="04151A"/>
        </w:rPr>
        <w:t>I said with academic writing</w:t>
      </w:r>
      <w:r w:rsidR="008F0444">
        <w:rPr>
          <w:rFonts w:ascii="Arial" w:hAnsi="Arial" w:cs="Arial"/>
          <w:color w:val="04151A"/>
        </w:rPr>
        <w:t>,</w:t>
      </w:r>
      <w:r w:rsidR="001B42DB">
        <w:rPr>
          <w:rFonts w:ascii="Arial" w:hAnsi="Arial" w:cs="Arial"/>
          <w:color w:val="04151A"/>
        </w:rPr>
        <w:t xml:space="preserve"> referencing</w:t>
      </w:r>
      <w:r w:rsidR="008F0444">
        <w:rPr>
          <w:rFonts w:ascii="Arial" w:hAnsi="Arial" w:cs="Arial"/>
          <w:color w:val="04151A"/>
        </w:rPr>
        <w:t xml:space="preserve">, </w:t>
      </w:r>
      <w:r w:rsidR="001B42DB">
        <w:rPr>
          <w:rFonts w:ascii="Arial" w:hAnsi="Arial" w:cs="Arial"/>
          <w:color w:val="04151A"/>
        </w:rPr>
        <w:t>is a very important pa</w:t>
      </w:r>
      <w:r w:rsidR="00B177F8">
        <w:rPr>
          <w:rFonts w:ascii="Arial" w:hAnsi="Arial" w:cs="Arial"/>
          <w:color w:val="04151A"/>
        </w:rPr>
        <w:t xml:space="preserve">rt </w:t>
      </w:r>
      <w:r w:rsidR="00554F26">
        <w:rPr>
          <w:rFonts w:ascii="Arial" w:hAnsi="Arial" w:cs="Arial"/>
          <w:color w:val="04151A"/>
        </w:rPr>
        <w:t xml:space="preserve">that deserve </w:t>
      </w:r>
      <w:r w:rsidR="00CA5722">
        <w:rPr>
          <w:rFonts w:ascii="Arial" w:hAnsi="Arial" w:cs="Arial"/>
          <w:color w:val="04151A"/>
        </w:rPr>
        <w:t>a specific time.</w:t>
      </w:r>
      <w:r w:rsidR="008A7C3C">
        <w:rPr>
          <w:rFonts w:ascii="Arial" w:hAnsi="Arial" w:cs="Arial"/>
          <w:color w:val="04151A"/>
        </w:rPr>
        <w:t xml:space="preserve"> Recommended to set a strong </w:t>
      </w:r>
      <w:r w:rsidR="00C03022">
        <w:rPr>
          <w:rFonts w:ascii="Arial" w:hAnsi="Arial" w:cs="Arial"/>
          <w:color w:val="04151A"/>
        </w:rPr>
        <w:t>foundation in farer university studies.</w:t>
      </w:r>
    </w:p>
    <w:p w14:paraId="003A5AA0" w14:textId="070117B2" w:rsidR="00C97422" w:rsidRPr="00463911" w:rsidRDefault="00561601" w:rsidP="00430C01">
      <w:pPr>
        <w:spacing w:line="360" w:lineRule="auto"/>
        <w:ind w:left="-284" w:right="-284"/>
        <w:jc w:val="both"/>
        <w:rPr>
          <w:rFonts w:ascii="Arial" w:hAnsi="Arial" w:cs="Arial"/>
          <w:color w:val="04151A"/>
        </w:rPr>
      </w:pPr>
      <w:r>
        <w:rPr>
          <w:rFonts w:ascii="Arial" w:hAnsi="Arial" w:cs="Arial"/>
          <w:color w:val="04151A"/>
        </w:rPr>
        <w:t xml:space="preserve"> </w:t>
      </w:r>
      <w:r w:rsidR="00324ABC" w:rsidRPr="00463911">
        <w:rPr>
          <w:rFonts w:ascii="Arial" w:hAnsi="Arial" w:cs="Arial"/>
          <w:color w:val="04151A"/>
        </w:rPr>
        <w:t>How Rosanna Silva said</w:t>
      </w:r>
      <w:r w:rsidR="00F3165D" w:rsidRPr="00463911">
        <w:rPr>
          <w:rFonts w:ascii="Arial" w:hAnsi="Arial" w:cs="Arial"/>
          <w:color w:val="04151A"/>
        </w:rPr>
        <w:t xml:space="preserve"> </w:t>
      </w:r>
      <w:r w:rsidR="00AE46A2" w:rsidRPr="00463911">
        <w:rPr>
          <w:rFonts w:ascii="Arial" w:hAnsi="Arial" w:cs="Arial"/>
          <w:color w:val="04151A"/>
        </w:rPr>
        <w:t>on her work</w:t>
      </w:r>
      <w:r w:rsidR="00C701D1" w:rsidRPr="00463911">
        <w:rPr>
          <w:rFonts w:ascii="Arial" w:hAnsi="Arial" w:cs="Arial"/>
          <w:color w:val="04151A"/>
        </w:rPr>
        <w:t xml:space="preserve"> </w:t>
      </w:r>
      <w:r w:rsidR="00CF3B77" w:rsidRPr="00463911">
        <w:rPr>
          <w:rFonts w:ascii="Arial" w:hAnsi="Arial" w:cs="Arial"/>
          <w:color w:val="04151A"/>
        </w:rPr>
        <w:t>¨</w:t>
      </w:r>
      <w:r w:rsidR="00E04197">
        <w:rPr>
          <w:rFonts w:ascii="Arial" w:hAnsi="Arial" w:cs="Arial"/>
          <w:color w:val="04151A"/>
        </w:rPr>
        <w:t xml:space="preserve"> </w:t>
      </w:r>
      <w:r w:rsidR="00C701D1" w:rsidRPr="00463911">
        <w:rPr>
          <w:rFonts w:ascii="Arial" w:hAnsi="Arial" w:cs="Arial"/>
          <w:color w:val="04151A"/>
        </w:rPr>
        <w:t>citas bibliogr</w:t>
      </w:r>
      <w:r w:rsidR="002471DA">
        <w:rPr>
          <w:rFonts w:ascii="Arial" w:hAnsi="Arial" w:cs="Arial"/>
          <w:color w:val="04151A"/>
        </w:rPr>
        <w:t>á</w:t>
      </w:r>
      <w:r w:rsidR="00C701D1" w:rsidRPr="00463911">
        <w:rPr>
          <w:rFonts w:ascii="Arial" w:hAnsi="Arial" w:cs="Arial"/>
          <w:color w:val="04151A"/>
        </w:rPr>
        <w:t>ficas</w:t>
      </w:r>
      <w:r w:rsidR="00E04197">
        <w:rPr>
          <w:rFonts w:ascii="Arial" w:hAnsi="Arial" w:cs="Arial"/>
          <w:color w:val="04151A"/>
        </w:rPr>
        <w:t xml:space="preserve"> </w:t>
      </w:r>
      <w:r w:rsidR="00CF3B77" w:rsidRPr="00463911">
        <w:rPr>
          <w:rFonts w:ascii="Arial" w:hAnsi="Arial" w:cs="Arial"/>
          <w:color w:val="04151A"/>
        </w:rPr>
        <w:t>¨</w:t>
      </w:r>
      <w:r w:rsidR="00E04197">
        <w:rPr>
          <w:rStyle w:val="FootnoteReference"/>
          <w:rFonts w:ascii="Arial" w:hAnsi="Arial" w:cs="Arial"/>
          <w:color w:val="04151A"/>
        </w:rPr>
        <w:footnoteReference w:id="7"/>
      </w:r>
      <w:r w:rsidR="00C701D1" w:rsidRPr="00463911">
        <w:rPr>
          <w:rFonts w:ascii="Arial" w:hAnsi="Arial" w:cs="Arial"/>
          <w:color w:val="04151A"/>
        </w:rPr>
        <w:t>.</w:t>
      </w:r>
    </w:p>
    <w:p w14:paraId="32DB7211" w14:textId="6AD7F6DB" w:rsidR="00D55EFA" w:rsidRDefault="00561601" w:rsidP="00D55EFA">
      <w:pPr>
        <w:spacing w:line="360" w:lineRule="auto"/>
        <w:ind w:left="-284" w:right="-284"/>
        <w:jc w:val="both"/>
        <w:rPr>
          <w:rFonts w:ascii="Arial" w:hAnsi="Arial" w:cs="Arial"/>
          <w:color w:val="04151A"/>
        </w:rPr>
      </w:pPr>
      <w:r>
        <w:rPr>
          <w:rFonts w:ascii="Arial" w:hAnsi="Arial" w:cs="Arial"/>
          <w:color w:val="04151A"/>
        </w:rPr>
        <w:t xml:space="preserve"> </w:t>
      </w:r>
      <w:r w:rsidR="00176482" w:rsidRPr="00463911">
        <w:rPr>
          <w:rFonts w:ascii="Arial" w:hAnsi="Arial" w:cs="Arial"/>
          <w:color w:val="04151A"/>
        </w:rPr>
        <w:t>“</w:t>
      </w:r>
      <w:r w:rsidR="00176482" w:rsidRPr="00D55EFA">
        <w:rPr>
          <w:rFonts w:ascii="Arial" w:hAnsi="Arial" w:cs="Arial"/>
          <w:i/>
          <w:iCs/>
          <w:color w:val="04151A"/>
        </w:rPr>
        <w:t>When the sources that support a work or thesis of degree are</w:t>
      </w:r>
      <w:r w:rsidR="00E5403D" w:rsidRPr="00D55EFA">
        <w:rPr>
          <w:rFonts w:ascii="Arial" w:hAnsi="Arial" w:cs="Arial"/>
          <w:i/>
          <w:iCs/>
          <w:color w:val="04151A"/>
        </w:rPr>
        <w:t xml:space="preserve"> </w:t>
      </w:r>
      <w:r w:rsidR="00176482" w:rsidRPr="00D55EFA">
        <w:rPr>
          <w:rFonts w:ascii="Arial" w:hAnsi="Arial" w:cs="Arial"/>
          <w:i/>
          <w:iCs/>
          <w:color w:val="04151A"/>
        </w:rPr>
        <w:t>incorrectly or incompletely mentioned, misinterpreted, or</w:t>
      </w:r>
      <w:r w:rsidR="00E5403D" w:rsidRPr="00D55EFA">
        <w:rPr>
          <w:rFonts w:ascii="Arial" w:hAnsi="Arial" w:cs="Arial"/>
          <w:i/>
          <w:iCs/>
          <w:color w:val="04151A"/>
        </w:rPr>
        <w:t xml:space="preserve"> </w:t>
      </w:r>
      <w:r w:rsidR="00176482" w:rsidRPr="00D55EFA">
        <w:rPr>
          <w:rFonts w:ascii="Arial" w:hAnsi="Arial" w:cs="Arial"/>
          <w:i/>
          <w:iCs/>
          <w:color w:val="04151A"/>
        </w:rPr>
        <w:t xml:space="preserve">cited out of context to bias them in </w:t>
      </w:r>
      <w:r w:rsidR="008B0C20" w:rsidRPr="00D55EFA">
        <w:rPr>
          <w:rFonts w:ascii="Arial" w:hAnsi="Arial" w:cs="Arial"/>
          <w:i/>
          <w:iCs/>
          <w:color w:val="04151A"/>
        </w:rPr>
        <w:t>favour</w:t>
      </w:r>
      <w:r w:rsidR="00176482" w:rsidRPr="00D55EFA">
        <w:rPr>
          <w:rFonts w:ascii="Arial" w:hAnsi="Arial" w:cs="Arial"/>
          <w:i/>
          <w:iCs/>
          <w:color w:val="04151A"/>
        </w:rPr>
        <w:t xml:space="preserve"> of their own </w:t>
      </w:r>
      <w:r w:rsidR="00176482" w:rsidRPr="00D55EFA">
        <w:rPr>
          <w:rFonts w:ascii="Arial" w:hAnsi="Arial" w:cs="Arial"/>
          <w:i/>
          <w:iCs/>
          <w:color w:val="04151A"/>
        </w:rPr>
        <w:lastRenderedPageBreak/>
        <w:t>argumentation,</w:t>
      </w:r>
      <w:r w:rsidR="008B0C20" w:rsidRPr="00D55EFA">
        <w:rPr>
          <w:rFonts w:ascii="Arial" w:hAnsi="Arial" w:cs="Arial"/>
          <w:i/>
          <w:iCs/>
          <w:color w:val="04151A"/>
        </w:rPr>
        <w:t xml:space="preserve"> y</w:t>
      </w:r>
      <w:r w:rsidR="00176482" w:rsidRPr="00D55EFA">
        <w:rPr>
          <w:rFonts w:ascii="Arial" w:hAnsi="Arial" w:cs="Arial"/>
          <w:i/>
          <w:iCs/>
          <w:color w:val="04151A"/>
        </w:rPr>
        <w:t>ou run the risk that knowledgeable readers of the subject consider that</w:t>
      </w:r>
      <w:r w:rsidR="00E5403D" w:rsidRPr="00D55EFA">
        <w:rPr>
          <w:rFonts w:ascii="Arial" w:hAnsi="Arial" w:cs="Arial"/>
          <w:i/>
          <w:iCs/>
          <w:color w:val="04151A"/>
        </w:rPr>
        <w:t xml:space="preserve"> </w:t>
      </w:r>
      <w:r w:rsidR="00176482" w:rsidRPr="00D55EFA">
        <w:rPr>
          <w:rFonts w:ascii="Arial" w:hAnsi="Arial" w:cs="Arial"/>
          <w:i/>
          <w:iCs/>
          <w:color w:val="04151A"/>
        </w:rPr>
        <w:t>are faced with situations of plagiarism or errors of interpretation of the</w:t>
      </w:r>
      <w:r w:rsidR="00E5403D" w:rsidRPr="00D55EFA">
        <w:rPr>
          <w:rFonts w:ascii="Arial" w:hAnsi="Arial" w:cs="Arial"/>
          <w:i/>
          <w:iCs/>
          <w:color w:val="04151A"/>
        </w:rPr>
        <w:t xml:space="preserve"> </w:t>
      </w:r>
      <w:r w:rsidR="00176482" w:rsidRPr="00D55EFA">
        <w:rPr>
          <w:rFonts w:ascii="Arial" w:hAnsi="Arial" w:cs="Arial"/>
          <w:i/>
          <w:iCs/>
          <w:color w:val="04151A"/>
        </w:rPr>
        <w:t>sources, with the consequent loss of confidence in ethical conduct and worth</w:t>
      </w:r>
      <w:r w:rsidR="00E5403D" w:rsidRPr="00D55EFA">
        <w:rPr>
          <w:rFonts w:ascii="Arial" w:hAnsi="Arial" w:cs="Arial"/>
          <w:i/>
          <w:iCs/>
          <w:color w:val="04151A"/>
        </w:rPr>
        <w:t xml:space="preserve"> </w:t>
      </w:r>
      <w:r w:rsidR="00176482" w:rsidRPr="00D55EFA">
        <w:rPr>
          <w:rFonts w:ascii="Arial" w:hAnsi="Arial" w:cs="Arial"/>
          <w:i/>
          <w:iCs/>
          <w:color w:val="04151A"/>
        </w:rPr>
        <w:t>professional of the person involved. To prevent this from happening, every time in the text</w:t>
      </w:r>
      <w:r w:rsidR="00E5403D" w:rsidRPr="00D55EFA">
        <w:rPr>
          <w:rFonts w:ascii="Arial" w:hAnsi="Arial" w:cs="Arial"/>
          <w:i/>
          <w:iCs/>
          <w:color w:val="04151A"/>
        </w:rPr>
        <w:t xml:space="preserve"> </w:t>
      </w:r>
      <w:r w:rsidR="00176482" w:rsidRPr="00D55EFA">
        <w:rPr>
          <w:rFonts w:ascii="Arial" w:hAnsi="Arial" w:cs="Arial"/>
          <w:i/>
          <w:iCs/>
          <w:color w:val="04151A"/>
        </w:rPr>
        <w:t xml:space="preserve">of the work or thesis, expressions, </w:t>
      </w:r>
      <w:r w:rsidR="00CF3B77" w:rsidRPr="00D55EFA">
        <w:rPr>
          <w:rFonts w:ascii="Arial" w:hAnsi="Arial" w:cs="Arial"/>
          <w:i/>
          <w:iCs/>
          <w:color w:val="04151A"/>
        </w:rPr>
        <w:t>data,</w:t>
      </w:r>
      <w:r w:rsidR="00176482" w:rsidRPr="00D55EFA">
        <w:rPr>
          <w:rFonts w:ascii="Arial" w:hAnsi="Arial" w:cs="Arial"/>
          <w:i/>
          <w:iCs/>
          <w:color w:val="04151A"/>
        </w:rPr>
        <w:t xml:space="preserve"> or elements taken from</w:t>
      </w:r>
      <w:r w:rsidR="00E5403D" w:rsidRPr="00D55EFA">
        <w:rPr>
          <w:rFonts w:ascii="Arial" w:hAnsi="Arial" w:cs="Arial"/>
          <w:i/>
          <w:iCs/>
          <w:color w:val="04151A"/>
        </w:rPr>
        <w:t xml:space="preserve"> </w:t>
      </w:r>
      <w:r w:rsidR="00176482" w:rsidRPr="00D55EFA">
        <w:rPr>
          <w:rFonts w:ascii="Arial" w:hAnsi="Arial" w:cs="Arial"/>
          <w:i/>
          <w:iCs/>
          <w:color w:val="04151A"/>
        </w:rPr>
        <w:t>the sources consulted, whatever their nature (printed,</w:t>
      </w:r>
      <w:r w:rsidR="00E5403D" w:rsidRPr="00D55EFA">
        <w:rPr>
          <w:rFonts w:ascii="Arial" w:hAnsi="Arial" w:cs="Arial"/>
          <w:i/>
          <w:iCs/>
          <w:color w:val="04151A"/>
        </w:rPr>
        <w:t xml:space="preserve"> </w:t>
      </w:r>
      <w:r w:rsidR="008B0C20" w:rsidRPr="00D55EFA">
        <w:rPr>
          <w:rFonts w:ascii="Arial" w:hAnsi="Arial" w:cs="Arial"/>
          <w:i/>
          <w:iCs/>
          <w:color w:val="04151A"/>
        </w:rPr>
        <w:t>audio-visual</w:t>
      </w:r>
      <w:r w:rsidR="00176482" w:rsidRPr="00D55EFA">
        <w:rPr>
          <w:rFonts w:ascii="Arial" w:hAnsi="Arial" w:cs="Arial"/>
          <w:i/>
          <w:iCs/>
          <w:color w:val="04151A"/>
        </w:rPr>
        <w:t xml:space="preserve"> or electronic, published or not), credit must be given</w:t>
      </w:r>
      <w:r w:rsidR="00E5403D" w:rsidRPr="00D55EFA">
        <w:rPr>
          <w:rFonts w:ascii="Arial" w:hAnsi="Arial" w:cs="Arial"/>
          <w:i/>
          <w:iCs/>
          <w:color w:val="04151A"/>
        </w:rPr>
        <w:t xml:space="preserve"> </w:t>
      </w:r>
      <w:r w:rsidR="00176482" w:rsidRPr="00D55EFA">
        <w:rPr>
          <w:rFonts w:ascii="Arial" w:hAnsi="Arial" w:cs="Arial"/>
          <w:i/>
          <w:iCs/>
          <w:color w:val="04151A"/>
        </w:rPr>
        <w:t xml:space="preserve">corresponding and ensure the fidelity of </w:t>
      </w:r>
      <w:r w:rsidR="00CF3B77" w:rsidRPr="00D55EFA">
        <w:rPr>
          <w:rFonts w:ascii="Arial" w:hAnsi="Arial" w:cs="Arial"/>
          <w:i/>
          <w:iCs/>
          <w:color w:val="04151A"/>
        </w:rPr>
        <w:t>interpretation</w:t>
      </w:r>
      <w:r w:rsidR="00CF3B77" w:rsidRPr="00463911">
        <w:rPr>
          <w:rFonts w:ascii="Arial" w:hAnsi="Arial" w:cs="Arial"/>
          <w:color w:val="04151A"/>
        </w:rPr>
        <w:t>”.</w:t>
      </w:r>
    </w:p>
    <w:p w14:paraId="7A2622CC" w14:textId="1F9F1AC0" w:rsidR="00D55EFA" w:rsidRDefault="00D55EFA" w:rsidP="00D55EFA">
      <w:pPr>
        <w:spacing w:line="360" w:lineRule="auto"/>
        <w:ind w:left="-284" w:right="-284"/>
        <w:jc w:val="both"/>
        <w:rPr>
          <w:rFonts w:ascii="Arial" w:hAnsi="Arial" w:cs="Arial"/>
          <w:color w:val="04151A"/>
        </w:rPr>
      </w:pPr>
    </w:p>
    <w:p w14:paraId="35D203A7" w14:textId="77777777" w:rsidR="00D55EFA" w:rsidRDefault="00D55EFA" w:rsidP="00D55EFA">
      <w:pPr>
        <w:spacing w:line="360" w:lineRule="auto"/>
        <w:ind w:left="-284" w:right="-284"/>
        <w:jc w:val="both"/>
        <w:rPr>
          <w:rFonts w:ascii="Arial" w:hAnsi="Arial" w:cs="Arial"/>
          <w:color w:val="04151A"/>
        </w:rPr>
      </w:pPr>
    </w:p>
    <w:p w14:paraId="7A7115A4" w14:textId="28C16ADA" w:rsidR="00FB43AF" w:rsidRPr="00D55EFA" w:rsidRDefault="00D55EFA" w:rsidP="00D55EFA">
      <w:pPr>
        <w:spacing w:line="360" w:lineRule="auto"/>
        <w:ind w:left="-284" w:right="-284"/>
        <w:jc w:val="both"/>
        <w:rPr>
          <w:rFonts w:ascii="Arial" w:hAnsi="Arial" w:cs="Arial"/>
          <w:color w:val="04151A"/>
        </w:rPr>
      </w:pPr>
      <w:r w:rsidRPr="00D55EFA">
        <w:rPr>
          <w:rFonts w:ascii="Arial" w:hAnsi="Arial" w:cs="Arial"/>
          <w:color w:val="04151A"/>
          <w:sz w:val="32"/>
          <w:szCs w:val="32"/>
        </w:rPr>
        <w:t>5.5</w:t>
      </w:r>
      <w:r>
        <w:rPr>
          <w:rFonts w:ascii="Arial" w:hAnsi="Arial" w:cs="Arial"/>
          <w:color w:val="04151A"/>
        </w:rPr>
        <w:t xml:space="preserve"> </w:t>
      </w:r>
      <w:r w:rsidR="00C64BDC" w:rsidRPr="00D55EFA">
        <w:rPr>
          <w:rFonts w:ascii="Arial" w:hAnsi="Arial" w:cs="Arial"/>
          <w:sz w:val="32"/>
          <w:szCs w:val="32"/>
        </w:rPr>
        <w:t>Public speaking</w:t>
      </w:r>
      <w:r w:rsidR="00D4675D" w:rsidRPr="00D55EFA">
        <w:rPr>
          <w:rFonts w:ascii="Arial" w:hAnsi="Arial" w:cs="Arial"/>
          <w:sz w:val="32"/>
          <w:szCs w:val="32"/>
        </w:rPr>
        <w:t xml:space="preserve"> and given presentation</w:t>
      </w:r>
      <w:r w:rsidR="00B572F1" w:rsidRPr="00D55EFA">
        <w:rPr>
          <w:rFonts w:ascii="Arial" w:hAnsi="Arial" w:cs="Arial"/>
          <w:sz w:val="32"/>
          <w:szCs w:val="32"/>
        </w:rPr>
        <w:t>.</w:t>
      </w:r>
    </w:p>
    <w:p w14:paraId="4A932509" w14:textId="5FAC8B95" w:rsidR="00D55EFA" w:rsidRDefault="00561601" w:rsidP="00D55EFA">
      <w:pPr>
        <w:spacing w:line="360" w:lineRule="auto"/>
        <w:ind w:left="-284" w:right="-284"/>
        <w:jc w:val="both"/>
        <w:rPr>
          <w:rFonts w:ascii="Arial" w:hAnsi="Arial" w:cs="Arial"/>
          <w:color w:val="04151A"/>
        </w:rPr>
      </w:pPr>
      <w:r>
        <w:rPr>
          <w:rFonts w:ascii="Arial" w:hAnsi="Arial" w:cs="Arial"/>
          <w:color w:val="04151A"/>
        </w:rPr>
        <w:t xml:space="preserve"> </w:t>
      </w:r>
      <w:r w:rsidR="00934B54" w:rsidRPr="00463911">
        <w:rPr>
          <w:rFonts w:ascii="Arial" w:hAnsi="Arial" w:cs="Arial"/>
          <w:color w:val="04151A"/>
        </w:rPr>
        <w:t>The importance of public speaking</w:t>
      </w:r>
      <w:r w:rsidR="00512D49">
        <w:rPr>
          <w:rStyle w:val="FootnoteReference"/>
          <w:rFonts w:ascii="Arial" w:hAnsi="Arial" w:cs="Arial"/>
          <w:color w:val="04151A"/>
        </w:rPr>
        <w:footnoteReference w:id="8"/>
      </w:r>
      <w:r w:rsidR="00B61C2F" w:rsidRPr="00463911">
        <w:rPr>
          <w:rFonts w:ascii="Arial" w:hAnsi="Arial" w:cs="Arial"/>
          <w:color w:val="04151A"/>
        </w:rPr>
        <w:t xml:space="preserve"> is </w:t>
      </w:r>
      <w:r w:rsidR="00E72933" w:rsidRPr="00463911">
        <w:rPr>
          <w:rFonts w:ascii="Arial" w:hAnsi="Arial" w:cs="Arial"/>
          <w:color w:val="04151A"/>
        </w:rPr>
        <w:t>not only being able to do</w:t>
      </w:r>
      <w:r w:rsidR="002C79CE" w:rsidRPr="00463911">
        <w:rPr>
          <w:rFonts w:ascii="Arial" w:hAnsi="Arial" w:cs="Arial"/>
          <w:color w:val="04151A"/>
        </w:rPr>
        <w:t xml:space="preserve"> an effective presentation</w:t>
      </w:r>
      <w:r w:rsidR="00396D2F" w:rsidRPr="00463911">
        <w:rPr>
          <w:rFonts w:ascii="Arial" w:hAnsi="Arial" w:cs="Arial"/>
          <w:color w:val="04151A"/>
        </w:rPr>
        <w:t xml:space="preserve">, </w:t>
      </w:r>
      <w:r w:rsidR="00C21630" w:rsidRPr="00463911">
        <w:rPr>
          <w:rFonts w:ascii="Arial" w:hAnsi="Arial" w:cs="Arial"/>
          <w:color w:val="04151A"/>
        </w:rPr>
        <w:t>but you can also</w:t>
      </w:r>
      <w:r w:rsidR="00396D2F" w:rsidRPr="00463911">
        <w:rPr>
          <w:rFonts w:ascii="Arial" w:hAnsi="Arial" w:cs="Arial"/>
          <w:color w:val="04151A"/>
        </w:rPr>
        <w:t xml:space="preserve"> apply your principles</w:t>
      </w:r>
      <w:r w:rsidR="00B87BEF" w:rsidRPr="00463911">
        <w:rPr>
          <w:rFonts w:ascii="Arial" w:hAnsi="Arial" w:cs="Arial"/>
          <w:color w:val="04151A"/>
        </w:rPr>
        <w:t xml:space="preserve"> in every situation</w:t>
      </w:r>
      <w:r w:rsidR="00F80A14" w:rsidRPr="00463911">
        <w:rPr>
          <w:rFonts w:ascii="Arial" w:hAnsi="Arial" w:cs="Arial"/>
          <w:color w:val="04151A"/>
        </w:rPr>
        <w:t xml:space="preserve"> (</w:t>
      </w:r>
      <w:r w:rsidR="005A2C22" w:rsidRPr="00463911">
        <w:rPr>
          <w:rFonts w:ascii="Arial" w:hAnsi="Arial" w:cs="Arial"/>
          <w:color w:val="04151A"/>
        </w:rPr>
        <w:t>promot</w:t>
      </w:r>
      <w:r w:rsidR="00D32DD4" w:rsidRPr="00463911">
        <w:rPr>
          <w:rFonts w:ascii="Arial" w:hAnsi="Arial" w:cs="Arial"/>
          <w:color w:val="04151A"/>
        </w:rPr>
        <w:t>ing</w:t>
      </w:r>
      <w:r w:rsidR="005A2C22" w:rsidRPr="00463911">
        <w:rPr>
          <w:rFonts w:ascii="Arial" w:hAnsi="Arial" w:cs="Arial"/>
          <w:color w:val="04151A"/>
        </w:rPr>
        <w:t xml:space="preserve"> ideas, build</w:t>
      </w:r>
      <w:r w:rsidR="00D32DD4" w:rsidRPr="00463911">
        <w:rPr>
          <w:rFonts w:ascii="Arial" w:hAnsi="Arial" w:cs="Arial"/>
          <w:color w:val="04151A"/>
        </w:rPr>
        <w:t>ing</w:t>
      </w:r>
      <w:r w:rsidR="005A2C22" w:rsidRPr="00463911">
        <w:rPr>
          <w:rFonts w:ascii="Arial" w:hAnsi="Arial" w:cs="Arial"/>
          <w:color w:val="04151A"/>
        </w:rPr>
        <w:t xml:space="preserve"> credibility,</w:t>
      </w:r>
      <w:r w:rsidR="00D32DD4" w:rsidRPr="00463911">
        <w:rPr>
          <w:rFonts w:ascii="Arial" w:hAnsi="Arial" w:cs="Arial"/>
          <w:color w:val="04151A"/>
        </w:rPr>
        <w:t xml:space="preserve"> presenting yourself</w:t>
      </w:r>
      <w:r w:rsidR="00E35907" w:rsidRPr="00463911">
        <w:rPr>
          <w:rFonts w:ascii="Arial" w:hAnsi="Arial" w:cs="Arial"/>
          <w:color w:val="04151A"/>
        </w:rPr>
        <w:t xml:space="preserve"> </w:t>
      </w:r>
      <w:r w:rsidR="00C21630" w:rsidRPr="00463911">
        <w:rPr>
          <w:rFonts w:ascii="Arial" w:hAnsi="Arial" w:cs="Arial"/>
          <w:color w:val="04151A"/>
        </w:rPr>
        <w:t>professionally</w:t>
      </w:r>
      <w:r w:rsidR="0065208C" w:rsidRPr="00463911">
        <w:rPr>
          <w:rFonts w:ascii="Arial" w:hAnsi="Arial" w:cs="Arial"/>
          <w:color w:val="04151A"/>
        </w:rPr>
        <w:t>,</w:t>
      </w:r>
      <w:r w:rsidR="00C21630" w:rsidRPr="00463911">
        <w:rPr>
          <w:rFonts w:ascii="Arial" w:hAnsi="Arial" w:cs="Arial"/>
          <w:color w:val="04151A"/>
        </w:rPr>
        <w:t xml:space="preserve"> </w:t>
      </w:r>
      <w:r w:rsidR="0065208C" w:rsidRPr="00463911">
        <w:rPr>
          <w:rFonts w:ascii="Arial" w:hAnsi="Arial" w:cs="Arial"/>
          <w:color w:val="04151A"/>
        </w:rPr>
        <w:t>…)</w:t>
      </w:r>
      <w:r w:rsidR="00C21630" w:rsidRPr="00463911">
        <w:rPr>
          <w:rFonts w:ascii="Arial" w:hAnsi="Arial" w:cs="Arial"/>
          <w:color w:val="04151A"/>
        </w:rPr>
        <w:t xml:space="preserve"> </w:t>
      </w:r>
      <w:r w:rsidR="00DF603B" w:rsidRPr="00463911">
        <w:rPr>
          <w:rFonts w:ascii="Arial" w:hAnsi="Arial" w:cs="Arial"/>
          <w:color w:val="04151A"/>
        </w:rPr>
        <w:t xml:space="preserve">Public speaking is </w:t>
      </w:r>
      <w:r w:rsidR="006F6933" w:rsidRPr="00463911">
        <w:rPr>
          <w:rFonts w:ascii="Arial" w:hAnsi="Arial" w:cs="Arial"/>
          <w:color w:val="04151A"/>
        </w:rPr>
        <w:t>a fascinating topic for me because of my personality</w:t>
      </w:r>
      <w:r w:rsidR="00B133CD" w:rsidRPr="00463911">
        <w:rPr>
          <w:rFonts w:ascii="Arial" w:hAnsi="Arial" w:cs="Arial"/>
          <w:color w:val="04151A"/>
        </w:rPr>
        <w:t xml:space="preserve">; </w:t>
      </w:r>
      <w:r w:rsidR="005D1D13" w:rsidRPr="00463911">
        <w:rPr>
          <w:rFonts w:ascii="Arial" w:hAnsi="Arial" w:cs="Arial"/>
          <w:color w:val="04151A"/>
        </w:rPr>
        <w:t xml:space="preserve">a bit </w:t>
      </w:r>
      <w:r w:rsidR="000F7691" w:rsidRPr="00463911">
        <w:rPr>
          <w:rFonts w:ascii="Arial" w:hAnsi="Arial" w:cs="Arial"/>
          <w:color w:val="04151A"/>
        </w:rPr>
        <w:t xml:space="preserve">introverted </w:t>
      </w:r>
      <w:r w:rsidR="00F827AA" w:rsidRPr="00463911">
        <w:rPr>
          <w:rFonts w:ascii="Arial" w:hAnsi="Arial" w:cs="Arial"/>
          <w:color w:val="04151A"/>
        </w:rPr>
        <w:t xml:space="preserve">and </w:t>
      </w:r>
      <w:r w:rsidR="00FB4C81" w:rsidRPr="00463911">
        <w:rPr>
          <w:rFonts w:ascii="Arial" w:hAnsi="Arial" w:cs="Arial"/>
          <w:color w:val="04151A"/>
        </w:rPr>
        <w:t>not</w:t>
      </w:r>
      <w:r w:rsidR="00F827AA" w:rsidRPr="00463911">
        <w:rPr>
          <w:rFonts w:ascii="Arial" w:hAnsi="Arial" w:cs="Arial"/>
          <w:color w:val="04151A"/>
        </w:rPr>
        <w:t xml:space="preserve"> a good </w:t>
      </w:r>
      <w:r w:rsidR="007C792F" w:rsidRPr="00463911">
        <w:rPr>
          <w:rFonts w:ascii="Arial" w:hAnsi="Arial" w:cs="Arial"/>
          <w:color w:val="04151A"/>
        </w:rPr>
        <w:t>public speaker</w:t>
      </w:r>
      <w:r w:rsidR="008E2EA5" w:rsidRPr="00463911">
        <w:rPr>
          <w:rFonts w:ascii="Arial" w:hAnsi="Arial" w:cs="Arial"/>
          <w:color w:val="04151A"/>
        </w:rPr>
        <w:t xml:space="preserve">. </w:t>
      </w:r>
      <w:r w:rsidR="0070150B" w:rsidRPr="00463911">
        <w:rPr>
          <w:rFonts w:ascii="Arial" w:hAnsi="Arial" w:cs="Arial"/>
          <w:color w:val="04151A"/>
        </w:rPr>
        <w:t xml:space="preserve">With no experience </w:t>
      </w:r>
      <w:r w:rsidR="00440493" w:rsidRPr="00463911">
        <w:rPr>
          <w:rFonts w:ascii="Arial" w:hAnsi="Arial" w:cs="Arial"/>
          <w:color w:val="04151A"/>
        </w:rPr>
        <w:t xml:space="preserve">and </w:t>
      </w:r>
      <w:r w:rsidR="00A337E5" w:rsidRPr="00463911">
        <w:rPr>
          <w:rFonts w:ascii="Arial" w:hAnsi="Arial" w:cs="Arial"/>
          <w:color w:val="04151A"/>
        </w:rPr>
        <w:t xml:space="preserve">not enough </w:t>
      </w:r>
      <w:r w:rsidR="0070429C" w:rsidRPr="00463911">
        <w:rPr>
          <w:rFonts w:ascii="Arial" w:hAnsi="Arial" w:cs="Arial"/>
          <w:color w:val="04151A"/>
        </w:rPr>
        <w:t xml:space="preserve">confidence, this was the most </w:t>
      </w:r>
      <w:r w:rsidR="00B133CD" w:rsidRPr="00463911">
        <w:rPr>
          <w:rFonts w:ascii="Arial" w:hAnsi="Arial" w:cs="Arial"/>
          <w:color w:val="04151A"/>
        </w:rPr>
        <w:t>difficult</w:t>
      </w:r>
      <w:r w:rsidR="0070429C" w:rsidRPr="00463911">
        <w:rPr>
          <w:rFonts w:ascii="Arial" w:hAnsi="Arial" w:cs="Arial"/>
          <w:color w:val="04151A"/>
        </w:rPr>
        <w:t xml:space="preserve"> for me in this period</w:t>
      </w:r>
      <w:r w:rsidR="00B133CD" w:rsidRPr="00463911">
        <w:rPr>
          <w:rFonts w:ascii="Arial" w:hAnsi="Arial" w:cs="Arial"/>
          <w:color w:val="04151A"/>
        </w:rPr>
        <w:t xml:space="preserve">, because </w:t>
      </w:r>
      <w:r w:rsidR="00CB4192" w:rsidRPr="00463911">
        <w:rPr>
          <w:rFonts w:ascii="Arial" w:hAnsi="Arial" w:cs="Arial"/>
          <w:color w:val="04151A"/>
        </w:rPr>
        <w:t xml:space="preserve">is not something you can learn from a paper, </w:t>
      </w:r>
      <w:r w:rsidR="00E46703" w:rsidRPr="00463911">
        <w:rPr>
          <w:rFonts w:ascii="Arial" w:hAnsi="Arial" w:cs="Arial"/>
          <w:color w:val="04151A"/>
        </w:rPr>
        <w:t>is more like a fe</w:t>
      </w:r>
      <w:r w:rsidR="00370596" w:rsidRPr="00463911">
        <w:rPr>
          <w:rFonts w:ascii="Arial" w:hAnsi="Arial" w:cs="Arial"/>
          <w:color w:val="04151A"/>
        </w:rPr>
        <w:t xml:space="preserve">eling </w:t>
      </w:r>
      <w:r w:rsidR="00B87BD0" w:rsidRPr="00463911">
        <w:rPr>
          <w:rFonts w:ascii="Arial" w:hAnsi="Arial" w:cs="Arial"/>
          <w:color w:val="04151A"/>
        </w:rPr>
        <w:t>or</w:t>
      </w:r>
      <w:r w:rsidR="00370596" w:rsidRPr="00463911">
        <w:rPr>
          <w:rFonts w:ascii="Arial" w:hAnsi="Arial" w:cs="Arial"/>
          <w:color w:val="04151A"/>
        </w:rPr>
        <w:t xml:space="preserve"> a barrier you </w:t>
      </w:r>
      <w:r w:rsidR="00987650" w:rsidRPr="00463911">
        <w:rPr>
          <w:rFonts w:ascii="Arial" w:hAnsi="Arial" w:cs="Arial"/>
          <w:color w:val="04151A"/>
        </w:rPr>
        <w:t>must</w:t>
      </w:r>
      <w:r w:rsidR="00370596" w:rsidRPr="00463911">
        <w:rPr>
          <w:rFonts w:ascii="Arial" w:hAnsi="Arial" w:cs="Arial"/>
          <w:color w:val="04151A"/>
        </w:rPr>
        <w:t xml:space="preserve"> break</w:t>
      </w:r>
      <w:r w:rsidR="00B87BD0" w:rsidRPr="00463911">
        <w:rPr>
          <w:rFonts w:ascii="Arial" w:hAnsi="Arial" w:cs="Arial"/>
          <w:color w:val="04151A"/>
        </w:rPr>
        <w:t>.</w:t>
      </w:r>
      <w:r w:rsidR="004E6908" w:rsidRPr="00463911">
        <w:rPr>
          <w:rFonts w:ascii="Arial" w:hAnsi="Arial" w:cs="Arial"/>
          <w:color w:val="04151A"/>
        </w:rPr>
        <w:t xml:space="preserve"> Imply</w:t>
      </w:r>
      <w:r w:rsidR="006533E6" w:rsidRPr="00463911">
        <w:rPr>
          <w:rFonts w:ascii="Arial" w:hAnsi="Arial" w:cs="Arial"/>
          <w:color w:val="04151A"/>
        </w:rPr>
        <w:t>ing</w:t>
      </w:r>
      <w:r w:rsidR="004E6908" w:rsidRPr="00463911">
        <w:rPr>
          <w:rFonts w:ascii="Arial" w:hAnsi="Arial" w:cs="Arial"/>
          <w:color w:val="04151A"/>
        </w:rPr>
        <w:t xml:space="preserve"> to change your personality, </w:t>
      </w:r>
      <w:r w:rsidR="006533E6" w:rsidRPr="00463911">
        <w:rPr>
          <w:rFonts w:ascii="Arial" w:hAnsi="Arial" w:cs="Arial"/>
          <w:color w:val="04151A"/>
        </w:rPr>
        <w:t>for a while at least,</w:t>
      </w:r>
      <w:r w:rsidR="00987650" w:rsidRPr="00463911">
        <w:rPr>
          <w:rFonts w:ascii="Arial" w:hAnsi="Arial" w:cs="Arial"/>
          <w:color w:val="04151A"/>
        </w:rPr>
        <w:t xml:space="preserve"> </w:t>
      </w:r>
      <w:r w:rsidR="006533E6" w:rsidRPr="00463911">
        <w:rPr>
          <w:rFonts w:ascii="Arial" w:hAnsi="Arial" w:cs="Arial"/>
          <w:color w:val="04151A"/>
        </w:rPr>
        <w:t xml:space="preserve">and get out your </w:t>
      </w:r>
      <w:r w:rsidR="00987650" w:rsidRPr="00463911">
        <w:rPr>
          <w:rFonts w:ascii="Arial" w:hAnsi="Arial" w:cs="Arial"/>
          <w:color w:val="04151A"/>
        </w:rPr>
        <w:t>comfort</w:t>
      </w:r>
      <w:r w:rsidR="006533E6" w:rsidRPr="00463911">
        <w:rPr>
          <w:rFonts w:ascii="Arial" w:hAnsi="Arial" w:cs="Arial"/>
          <w:color w:val="04151A"/>
        </w:rPr>
        <w:t xml:space="preserve"> zone</w:t>
      </w:r>
      <w:r w:rsidR="00987650" w:rsidRPr="00463911">
        <w:rPr>
          <w:rFonts w:ascii="Arial" w:hAnsi="Arial" w:cs="Arial"/>
          <w:color w:val="04151A"/>
        </w:rPr>
        <w:t>.</w:t>
      </w:r>
      <w:r w:rsidR="00AA7F48" w:rsidRPr="00463911">
        <w:rPr>
          <w:rFonts w:ascii="Arial" w:hAnsi="Arial" w:cs="Arial"/>
          <w:color w:val="04151A"/>
        </w:rPr>
        <w:t xml:space="preserve"> </w:t>
      </w:r>
      <w:r w:rsidR="008A4B62" w:rsidRPr="00463911">
        <w:rPr>
          <w:rFonts w:ascii="Arial" w:hAnsi="Arial" w:cs="Arial"/>
          <w:color w:val="04151A"/>
        </w:rPr>
        <w:t>By the</w:t>
      </w:r>
      <w:r w:rsidR="00AA7F48" w:rsidRPr="00463911">
        <w:rPr>
          <w:rFonts w:ascii="Arial" w:hAnsi="Arial" w:cs="Arial"/>
          <w:color w:val="04151A"/>
        </w:rPr>
        <w:t xml:space="preserve"> time </w:t>
      </w:r>
      <w:r w:rsidR="0094050E" w:rsidRPr="00463911">
        <w:rPr>
          <w:rFonts w:ascii="Arial" w:hAnsi="Arial" w:cs="Arial"/>
          <w:color w:val="04151A"/>
        </w:rPr>
        <w:t xml:space="preserve">of </w:t>
      </w:r>
      <w:r w:rsidR="00315C89" w:rsidRPr="00463911">
        <w:rPr>
          <w:rFonts w:ascii="Arial" w:hAnsi="Arial" w:cs="Arial"/>
          <w:color w:val="04151A"/>
        </w:rPr>
        <w:t xml:space="preserve">the individual </w:t>
      </w:r>
      <w:r w:rsidR="0094050E" w:rsidRPr="00463911">
        <w:rPr>
          <w:rFonts w:ascii="Arial" w:hAnsi="Arial" w:cs="Arial"/>
          <w:color w:val="04151A"/>
        </w:rPr>
        <w:t>presentation</w:t>
      </w:r>
      <w:r w:rsidR="00AA7F48" w:rsidRPr="00463911">
        <w:rPr>
          <w:rFonts w:ascii="Arial" w:hAnsi="Arial" w:cs="Arial"/>
          <w:color w:val="04151A"/>
        </w:rPr>
        <w:t xml:space="preserve"> work was requ</w:t>
      </w:r>
      <w:r w:rsidR="00B73C55" w:rsidRPr="00463911">
        <w:rPr>
          <w:rFonts w:ascii="Arial" w:hAnsi="Arial" w:cs="Arial"/>
          <w:color w:val="04151A"/>
        </w:rPr>
        <w:t>i</w:t>
      </w:r>
      <w:r w:rsidR="00AA7F48" w:rsidRPr="00463911">
        <w:rPr>
          <w:rFonts w:ascii="Arial" w:hAnsi="Arial" w:cs="Arial"/>
          <w:color w:val="04151A"/>
        </w:rPr>
        <w:t>red</w:t>
      </w:r>
      <w:r w:rsidR="00B73C55" w:rsidRPr="00463911">
        <w:rPr>
          <w:rFonts w:ascii="Arial" w:hAnsi="Arial" w:cs="Arial"/>
          <w:color w:val="04151A"/>
        </w:rPr>
        <w:t>, a</w:t>
      </w:r>
      <w:r w:rsidR="003B04CD" w:rsidRPr="00463911">
        <w:rPr>
          <w:rFonts w:ascii="Arial" w:hAnsi="Arial" w:cs="Arial"/>
          <w:color w:val="04151A"/>
        </w:rPr>
        <w:t>l</w:t>
      </w:r>
      <w:r w:rsidR="00B73C55" w:rsidRPr="00463911">
        <w:rPr>
          <w:rFonts w:ascii="Arial" w:hAnsi="Arial" w:cs="Arial"/>
          <w:color w:val="04151A"/>
        </w:rPr>
        <w:t xml:space="preserve">most </w:t>
      </w:r>
      <w:r w:rsidR="003B04CD" w:rsidRPr="00463911">
        <w:rPr>
          <w:rFonts w:ascii="Arial" w:hAnsi="Arial" w:cs="Arial"/>
          <w:color w:val="04151A"/>
        </w:rPr>
        <w:t>everyone was scare</w:t>
      </w:r>
      <w:r w:rsidR="001000D8" w:rsidRPr="00463911">
        <w:rPr>
          <w:rFonts w:ascii="Arial" w:hAnsi="Arial" w:cs="Arial"/>
          <w:color w:val="04151A"/>
        </w:rPr>
        <w:t>d</w:t>
      </w:r>
      <w:r w:rsidR="003B04CD" w:rsidRPr="00463911">
        <w:rPr>
          <w:rFonts w:ascii="Arial" w:hAnsi="Arial" w:cs="Arial"/>
          <w:color w:val="04151A"/>
        </w:rPr>
        <w:t xml:space="preserve"> and </w:t>
      </w:r>
      <w:r w:rsidR="006504D3" w:rsidRPr="00463911">
        <w:rPr>
          <w:rFonts w:ascii="Arial" w:hAnsi="Arial" w:cs="Arial"/>
          <w:color w:val="04151A"/>
        </w:rPr>
        <w:t>overwhelmed</w:t>
      </w:r>
      <w:r w:rsidR="00510192" w:rsidRPr="00463911">
        <w:rPr>
          <w:rFonts w:ascii="Arial" w:hAnsi="Arial" w:cs="Arial"/>
          <w:color w:val="04151A"/>
        </w:rPr>
        <w:t xml:space="preserve"> by the task</w:t>
      </w:r>
      <w:r w:rsidR="007E580F" w:rsidRPr="00463911">
        <w:rPr>
          <w:rFonts w:ascii="Arial" w:hAnsi="Arial" w:cs="Arial"/>
          <w:color w:val="04151A"/>
        </w:rPr>
        <w:t xml:space="preserve">. </w:t>
      </w:r>
      <w:r w:rsidR="00991E97" w:rsidRPr="00463911">
        <w:rPr>
          <w:rFonts w:ascii="Arial" w:hAnsi="Arial" w:cs="Arial"/>
          <w:color w:val="04151A"/>
        </w:rPr>
        <w:t xml:space="preserve">Everyone was </w:t>
      </w:r>
      <w:r w:rsidR="007E580F" w:rsidRPr="00463911">
        <w:rPr>
          <w:rFonts w:ascii="Arial" w:hAnsi="Arial" w:cs="Arial"/>
          <w:color w:val="04151A"/>
        </w:rPr>
        <w:t xml:space="preserve">peaking about how difficulty this </w:t>
      </w:r>
      <w:r w:rsidR="00DD109F" w:rsidRPr="00463911">
        <w:rPr>
          <w:rFonts w:ascii="Arial" w:hAnsi="Arial" w:cs="Arial"/>
          <w:color w:val="04151A"/>
        </w:rPr>
        <w:t>part w</w:t>
      </w:r>
      <w:r w:rsidR="00991E97" w:rsidRPr="00463911">
        <w:rPr>
          <w:rFonts w:ascii="Arial" w:hAnsi="Arial" w:cs="Arial"/>
          <w:color w:val="04151A"/>
        </w:rPr>
        <w:t>ill</w:t>
      </w:r>
      <w:r w:rsidR="00DD109F" w:rsidRPr="00463911">
        <w:rPr>
          <w:rFonts w:ascii="Arial" w:hAnsi="Arial" w:cs="Arial"/>
          <w:color w:val="04151A"/>
        </w:rPr>
        <w:t xml:space="preserve"> be for them</w:t>
      </w:r>
      <w:r w:rsidR="00991E97" w:rsidRPr="00463911">
        <w:rPr>
          <w:rFonts w:ascii="Arial" w:hAnsi="Arial" w:cs="Arial"/>
          <w:color w:val="04151A"/>
        </w:rPr>
        <w:t>.</w:t>
      </w:r>
      <w:r w:rsidR="001D2ED3" w:rsidRPr="00463911">
        <w:rPr>
          <w:rFonts w:ascii="Arial" w:hAnsi="Arial" w:cs="Arial"/>
          <w:color w:val="04151A"/>
        </w:rPr>
        <w:t xml:space="preserve"> After </w:t>
      </w:r>
      <w:r w:rsidR="00132545" w:rsidRPr="00463911">
        <w:rPr>
          <w:rFonts w:ascii="Arial" w:hAnsi="Arial" w:cs="Arial"/>
          <w:color w:val="04151A"/>
        </w:rPr>
        <w:t xml:space="preserve">few </w:t>
      </w:r>
      <w:r w:rsidR="00523A6C" w:rsidRPr="00463911">
        <w:rPr>
          <w:rFonts w:ascii="Arial" w:hAnsi="Arial" w:cs="Arial"/>
          <w:color w:val="04151A"/>
        </w:rPr>
        <w:t>days</w:t>
      </w:r>
      <w:r w:rsidR="00132545" w:rsidRPr="00463911">
        <w:rPr>
          <w:rFonts w:ascii="Arial" w:hAnsi="Arial" w:cs="Arial"/>
          <w:color w:val="04151A"/>
        </w:rPr>
        <w:t xml:space="preserve"> and explanations</w:t>
      </w:r>
      <w:r w:rsidR="0089159E" w:rsidRPr="00463911">
        <w:rPr>
          <w:rFonts w:ascii="Arial" w:hAnsi="Arial" w:cs="Arial"/>
          <w:color w:val="04151A"/>
        </w:rPr>
        <w:t>,</w:t>
      </w:r>
      <w:r w:rsidR="00F56FD7" w:rsidRPr="00463911">
        <w:rPr>
          <w:rFonts w:ascii="Arial" w:hAnsi="Arial" w:cs="Arial"/>
          <w:color w:val="04151A"/>
        </w:rPr>
        <w:t xml:space="preserve"> </w:t>
      </w:r>
      <w:r w:rsidR="004016E5" w:rsidRPr="00463911">
        <w:rPr>
          <w:rFonts w:ascii="Arial" w:hAnsi="Arial" w:cs="Arial"/>
          <w:color w:val="04151A"/>
        </w:rPr>
        <w:t>the feedback</w:t>
      </w:r>
      <w:r w:rsidR="00B51141" w:rsidRPr="00463911">
        <w:rPr>
          <w:rFonts w:ascii="Arial" w:hAnsi="Arial" w:cs="Arial"/>
          <w:color w:val="04151A"/>
        </w:rPr>
        <w:t xml:space="preserve"> I got</w:t>
      </w:r>
      <w:r w:rsidR="004016E5" w:rsidRPr="00463911">
        <w:rPr>
          <w:rFonts w:ascii="Arial" w:hAnsi="Arial" w:cs="Arial"/>
          <w:color w:val="04151A"/>
        </w:rPr>
        <w:t xml:space="preserve"> from </w:t>
      </w:r>
      <w:r w:rsidR="00B51141" w:rsidRPr="00463911">
        <w:rPr>
          <w:rFonts w:ascii="Arial" w:hAnsi="Arial" w:cs="Arial"/>
          <w:color w:val="04151A"/>
        </w:rPr>
        <w:t>my</w:t>
      </w:r>
      <w:r w:rsidR="004016E5" w:rsidRPr="00463911">
        <w:rPr>
          <w:rFonts w:ascii="Arial" w:hAnsi="Arial" w:cs="Arial"/>
          <w:color w:val="04151A"/>
        </w:rPr>
        <w:t xml:space="preserve"> classmates</w:t>
      </w:r>
      <w:r w:rsidR="00F46404" w:rsidRPr="00463911">
        <w:rPr>
          <w:rFonts w:ascii="Arial" w:hAnsi="Arial" w:cs="Arial"/>
          <w:color w:val="04151A"/>
        </w:rPr>
        <w:t xml:space="preserve"> </w:t>
      </w:r>
      <w:r w:rsidR="00A10EA6" w:rsidRPr="00463911">
        <w:rPr>
          <w:rFonts w:ascii="Arial" w:hAnsi="Arial" w:cs="Arial"/>
          <w:color w:val="04151A"/>
        </w:rPr>
        <w:t>w</w:t>
      </w:r>
      <w:r w:rsidR="00F74982" w:rsidRPr="00463911">
        <w:rPr>
          <w:rFonts w:ascii="Arial" w:hAnsi="Arial" w:cs="Arial"/>
          <w:color w:val="04151A"/>
        </w:rPr>
        <w:t>as</w:t>
      </w:r>
      <w:r w:rsidR="00A10EA6" w:rsidRPr="00463911">
        <w:rPr>
          <w:rFonts w:ascii="Arial" w:hAnsi="Arial" w:cs="Arial"/>
          <w:color w:val="04151A"/>
        </w:rPr>
        <w:t xml:space="preserve"> </w:t>
      </w:r>
      <w:r w:rsidR="00B806F0" w:rsidRPr="00463911">
        <w:rPr>
          <w:rFonts w:ascii="Arial" w:hAnsi="Arial" w:cs="Arial"/>
          <w:color w:val="04151A"/>
        </w:rPr>
        <w:t>that</w:t>
      </w:r>
      <w:r w:rsidR="00523A6C" w:rsidRPr="00463911">
        <w:rPr>
          <w:rFonts w:ascii="Arial" w:hAnsi="Arial" w:cs="Arial"/>
          <w:color w:val="04151A"/>
        </w:rPr>
        <w:t xml:space="preserve"> </w:t>
      </w:r>
      <w:r w:rsidR="00C7657E" w:rsidRPr="00463911">
        <w:rPr>
          <w:rFonts w:ascii="Arial" w:hAnsi="Arial" w:cs="Arial"/>
          <w:color w:val="04151A"/>
        </w:rPr>
        <w:t>their</w:t>
      </w:r>
      <w:r w:rsidR="006A51F5" w:rsidRPr="00463911">
        <w:rPr>
          <w:rFonts w:ascii="Arial" w:hAnsi="Arial" w:cs="Arial"/>
          <w:color w:val="04151A"/>
        </w:rPr>
        <w:t xml:space="preserve"> slides </w:t>
      </w:r>
      <w:r w:rsidR="00C7657E" w:rsidRPr="00463911">
        <w:rPr>
          <w:rFonts w:ascii="Arial" w:hAnsi="Arial" w:cs="Arial"/>
          <w:color w:val="04151A"/>
        </w:rPr>
        <w:t xml:space="preserve">were </w:t>
      </w:r>
      <w:r w:rsidR="006A51F5" w:rsidRPr="00463911">
        <w:rPr>
          <w:rFonts w:ascii="Arial" w:hAnsi="Arial" w:cs="Arial"/>
          <w:color w:val="04151A"/>
        </w:rPr>
        <w:t>done</w:t>
      </w:r>
      <w:r w:rsidR="00523A6C" w:rsidRPr="00463911">
        <w:rPr>
          <w:rFonts w:ascii="Arial" w:hAnsi="Arial" w:cs="Arial"/>
          <w:color w:val="04151A"/>
        </w:rPr>
        <w:t>,</w:t>
      </w:r>
      <w:r w:rsidR="006A51F5" w:rsidRPr="00463911">
        <w:rPr>
          <w:rFonts w:ascii="Arial" w:hAnsi="Arial" w:cs="Arial"/>
          <w:color w:val="04151A"/>
        </w:rPr>
        <w:t xml:space="preserve"> but they </w:t>
      </w:r>
      <w:r w:rsidR="00753CD3" w:rsidRPr="00463911">
        <w:rPr>
          <w:rFonts w:ascii="Arial" w:hAnsi="Arial" w:cs="Arial"/>
          <w:color w:val="04151A"/>
        </w:rPr>
        <w:t xml:space="preserve">still </w:t>
      </w:r>
      <w:r w:rsidR="00201A9E" w:rsidRPr="00463911">
        <w:rPr>
          <w:rFonts w:ascii="Arial" w:hAnsi="Arial" w:cs="Arial"/>
          <w:color w:val="04151A"/>
        </w:rPr>
        <w:t xml:space="preserve">were </w:t>
      </w:r>
      <w:r w:rsidR="00C7657E" w:rsidRPr="00463911">
        <w:rPr>
          <w:rFonts w:ascii="Arial" w:hAnsi="Arial" w:cs="Arial"/>
          <w:color w:val="04151A"/>
        </w:rPr>
        <w:t>lost about the speaking part.</w:t>
      </w:r>
      <w:r w:rsidR="00201A9E" w:rsidRPr="00463911">
        <w:rPr>
          <w:rFonts w:ascii="Arial" w:hAnsi="Arial" w:cs="Arial"/>
          <w:color w:val="04151A"/>
        </w:rPr>
        <w:t xml:space="preserve"> </w:t>
      </w:r>
      <w:r w:rsidR="0014200C" w:rsidRPr="00463911">
        <w:rPr>
          <w:rFonts w:ascii="Arial" w:hAnsi="Arial" w:cs="Arial"/>
          <w:color w:val="04151A"/>
        </w:rPr>
        <w:t>Certainly</w:t>
      </w:r>
      <w:r w:rsidR="00523A6C" w:rsidRPr="00463911">
        <w:rPr>
          <w:rFonts w:ascii="Arial" w:hAnsi="Arial" w:cs="Arial"/>
          <w:color w:val="04151A"/>
        </w:rPr>
        <w:t>,</w:t>
      </w:r>
      <w:r w:rsidR="00A60F80" w:rsidRPr="00463911">
        <w:rPr>
          <w:rFonts w:ascii="Arial" w:hAnsi="Arial" w:cs="Arial"/>
          <w:color w:val="04151A"/>
        </w:rPr>
        <w:t xml:space="preserve"> </w:t>
      </w:r>
      <w:r w:rsidR="00E8129A" w:rsidRPr="00463911">
        <w:rPr>
          <w:rFonts w:ascii="Arial" w:hAnsi="Arial" w:cs="Arial"/>
          <w:color w:val="04151A"/>
        </w:rPr>
        <w:t xml:space="preserve">the ability of public speaking </w:t>
      </w:r>
      <w:r w:rsidR="00B01798" w:rsidRPr="00463911">
        <w:rPr>
          <w:rFonts w:ascii="Arial" w:hAnsi="Arial" w:cs="Arial"/>
          <w:color w:val="04151A"/>
        </w:rPr>
        <w:t xml:space="preserve">must </w:t>
      </w:r>
      <w:r w:rsidR="00E8129A" w:rsidRPr="00463911">
        <w:rPr>
          <w:rFonts w:ascii="Arial" w:hAnsi="Arial" w:cs="Arial"/>
          <w:color w:val="04151A"/>
        </w:rPr>
        <w:t xml:space="preserve">be </w:t>
      </w:r>
      <w:r w:rsidR="005C3390" w:rsidRPr="00463911">
        <w:rPr>
          <w:rFonts w:ascii="Arial" w:hAnsi="Arial" w:cs="Arial"/>
          <w:color w:val="04151A"/>
        </w:rPr>
        <w:t>physically trained</w:t>
      </w:r>
      <w:r w:rsidR="007F1B96">
        <w:rPr>
          <w:rFonts w:ascii="Arial" w:hAnsi="Arial" w:cs="Arial"/>
          <w:color w:val="04151A"/>
        </w:rPr>
        <w:t xml:space="preserve"> and practised</w:t>
      </w:r>
      <w:r w:rsidR="00512D49">
        <w:rPr>
          <w:rStyle w:val="FootnoteReference"/>
          <w:rFonts w:ascii="Arial" w:hAnsi="Arial" w:cs="Arial"/>
          <w:color w:val="04151A"/>
        </w:rPr>
        <w:footnoteReference w:id="9"/>
      </w:r>
      <w:r w:rsidR="007F1B96">
        <w:rPr>
          <w:rFonts w:ascii="Arial" w:hAnsi="Arial" w:cs="Arial"/>
          <w:color w:val="04151A"/>
        </w:rPr>
        <w:t xml:space="preserve">. </w:t>
      </w:r>
      <w:r w:rsidR="00C16F24" w:rsidRPr="00463911">
        <w:rPr>
          <w:rFonts w:ascii="Arial" w:hAnsi="Arial" w:cs="Arial"/>
          <w:color w:val="04151A"/>
        </w:rPr>
        <w:t>No</w:t>
      </w:r>
      <w:r w:rsidR="00B01798" w:rsidRPr="00463911">
        <w:rPr>
          <w:rFonts w:ascii="Arial" w:hAnsi="Arial" w:cs="Arial"/>
          <w:color w:val="04151A"/>
        </w:rPr>
        <w:t>t</w:t>
      </w:r>
      <w:r w:rsidR="00C16F24" w:rsidRPr="00463911">
        <w:rPr>
          <w:rFonts w:ascii="Arial" w:hAnsi="Arial" w:cs="Arial"/>
          <w:color w:val="04151A"/>
        </w:rPr>
        <w:t xml:space="preserve"> only your speech</w:t>
      </w:r>
      <w:r w:rsidR="00141ECC" w:rsidRPr="00463911">
        <w:rPr>
          <w:rFonts w:ascii="Arial" w:hAnsi="Arial" w:cs="Arial"/>
          <w:color w:val="04151A"/>
        </w:rPr>
        <w:t>;</w:t>
      </w:r>
      <w:r w:rsidR="00C16F24" w:rsidRPr="00463911">
        <w:rPr>
          <w:rFonts w:ascii="Arial" w:hAnsi="Arial" w:cs="Arial"/>
          <w:color w:val="04151A"/>
        </w:rPr>
        <w:t xml:space="preserve"> your non-verbal communication, your </w:t>
      </w:r>
      <w:r w:rsidR="006B564E" w:rsidRPr="00463911">
        <w:rPr>
          <w:rFonts w:ascii="Arial" w:hAnsi="Arial" w:cs="Arial"/>
          <w:color w:val="04151A"/>
        </w:rPr>
        <w:t xml:space="preserve">voice tone, </w:t>
      </w:r>
      <w:r w:rsidR="00CC3C32" w:rsidRPr="00463911">
        <w:rPr>
          <w:rFonts w:ascii="Arial" w:hAnsi="Arial" w:cs="Arial"/>
          <w:color w:val="04151A"/>
        </w:rPr>
        <w:t>your</w:t>
      </w:r>
      <w:r w:rsidR="00CB3597" w:rsidRPr="00463911">
        <w:rPr>
          <w:rFonts w:ascii="Arial" w:hAnsi="Arial" w:cs="Arial"/>
          <w:color w:val="04151A"/>
        </w:rPr>
        <w:t xml:space="preserve"> </w:t>
      </w:r>
      <w:r w:rsidR="00215BB9" w:rsidRPr="00463911">
        <w:rPr>
          <w:rFonts w:ascii="Arial" w:hAnsi="Arial" w:cs="Arial"/>
          <w:color w:val="04151A"/>
        </w:rPr>
        <w:t>persuad</w:t>
      </w:r>
      <w:r w:rsidR="00B01798" w:rsidRPr="00463911">
        <w:rPr>
          <w:rFonts w:ascii="Arial" w:hAnsi="Arial" w:cs="Arial"/>
          <w:color w:val="04151A"/>
        </w:rPr>
        <w:t>ing</w:t>
      </w:r>
      <w:r w:rsidR="00CB3597" w:rsidRPr="00463911">
        <w:rPr>
          <w:rFonts w:ascii="Arial" w:hAnsi="Arial" w:cs="Arial"/>
          <w:color w:val="04151A"/>
        </w:rPr>
        <w:t xml:space="preserve"> ability, your critical thinking, </w:t>
      </w:r>
      <w:r w:rsidR="008A45E0" w:rsidRPr="00463911">
        <w:rPr>
          <w:rFonts w:ascii="Arial" w:hAnsi="Arial" w:cs="Arial"/>
          <w:color w:val="04151A"/>
        </w:rPr>
        <w:t>arguing,</w:t>
      </w:r>
      <w:r w:rsidR="009A09DD" w:rsidRPr="00463911">
        <w:rPr>
          <w:rFonts w:ascii="Arial" w:hAnsi="Arial" w:cs="Arial"/>
          <w:color w:val="04151A"/>
        </w:rPr>
        <w:t xml:space="preserve"> </w:t>
      </w:r>
      <w:r w:rsidR="00037D59" w:rsidRPr="00463911">
        <w:rPr>
          <w:rFonts w:ascii="Arial" w:hAnsi="Arial" w:cs="Arial"/>
          <w:color w:val="04151A"/>
        </w:rPr>
        <w:t>vocabulary and fluency</w:t>
      </w:r>
      <w:r w:rsidR="00BB69F4" w:rsidRPr="00463911">
        <w:rPr>
          <w:rFonts w:ascii="Arial" w:hAnsi="Arial" w:cs="Arial"/>
          <w:color w:val="04151A"/>
        </w:rPr>
        <w:t xml:space="preserve"> are </w:t>
      </w:r>
      <w:r w:rsidR="00273573" w:rsidRPr="00463911">
        <w:rPr>
          <w:rFonts w:ascii="Arial" w:hAnsi="Arial" w:cs="Arial"/>
          <w:color w:val="04151A"/>
        </w:rPr>
        <w:t>very influential</w:t>
      </w:r>
      <w:r w:rsidR="00B01798" w:rsidRPr="00463911">
        <w:rPr>
          <w:rFonts w:ascii="Arial" w:hAnsi="Arial" w:cs="Arial"/>
          <w:color w:val="04151A"/>
        </w:rPr>
        <w:t xml:space="preserve"> </w:t>
      </w:r>
      <w:r w:rsidR="00753CD3" w:rsidRPr="00463911">
        <w:rPr>
          <w:rFonts w:ascii="Arial" w:hAnsi="Arial" w:cs="Arial"/>
          <w:color w:val="04151A"/>
        </w:rPr>
        <w:t>in public speaking</w:t>
      </w:r>
      <w:r w:rsidR="00512D49">
        <w:rPr>
          <w:rStyle w:val="FootnoteReference"/>
          <w:rFonts w:ascii="Arial" w:hAnsi="Arial" w:cs="Arial"/>
          <w:color w:val="04151A"/>
        </w:rPr>
        <w:footnoteReference w:id="10"/>
      </w:r>
      <w:r w:rsidR="00753CD3" w:rsidRPr="00463911">
        <w:rPr>
          <w:rFonts w:ascii="Arial" w:hAnsi="Arial" w:cs="Arial"/>
          <w:color w:val="04151A"/>
        </w:rPr>
        <w:t>.</w:t>
      </w:r>
      <w:r w:rsidR="00A60F80" w:rsidRPr="00463911">
        <w:rPr>
          <w:rFonts w:ascii="Arial" w:hAnsi="Arial" w:cs="Arial"/>
          <w:color w:val="04151A"/>
        </w:rPr>
        <w:t xml:space="preserve"> </w:t>
      </w:r>
      <w:r w:rsidR="003B19AE">
        <w:rPr>
          <w:rFonts w:ascii="Arial" w:hAnsi="Arial" w:cs="Arial"/>
          <w:color w:val="04151A"/>
        </w:rPr>
        <w:t>As a</w:t>
      </w:r>
      <w:r w:rsidR="00323F89">
        <w:rPr>
          <w:rFonts w:ascii="Arial" w:hAnsi="Arial" w:cs="Arial"/>
          <w:color w:val="04151A"/>
        </w:rPr>
        <w:t xml:space="preserve">n important </w:t>
      </w:r>
      <w:r w:rsidR="008966BF">
        <w:rPr>
          <w:rFonts w:ascii="Arial" w:hAnsi="Arial" w:cs="Arial"/>
          <w:color w:val="04151A"/>
        </w:rPr>
        <w:t xml:space="preserve">requirement </w:t>
      </w:r>
      <w:r w:rsidR="008E69FD">
        <w:rPr>
          <w:rFonts w:ascii="Arial" w:hAnsi="Arial" w:cs="Arial"/>
          <w:color w:val="04151A"/>
        </w:rPr>
        <w:t>for employers in my wished job</w:t>
      </w:r>
      <w:r w:rsidR="002567D9">
        <w:rPr>
          <w:rFonts w:ascii="Arial" w:hAnsi="Arial" w:cs="Arial"/>
          <w:color w:val="04151A"/>
        </w:rPr>
        <w:t>,</w:t>
      </w:r>
      <w:r w:rsidR="00507BAD">
        <w:rPr>
          <w:rFonts w:ascii="Arial" w:hAnsi="Arial" w:cs="Arial"/>
          <w:color w:val="04151A"/>
        </w:rPr>
        <w:t xml:space="preserve"> and </w:t>
      </w:r>
      <w:r w:rsidR="009B07A0">
        <w:rPr>
          <w:rFonts w:ascii="Arial" w:hAnsi="Arial" w:cs="Arial"/>
          <w:color w:val="04151A"/>
        </w:rPr>
        <w:t xml:space="preserve">a </w:t>
      </w:r>
      <w:r w:rsidR="000F0F75">
        <w:rPr>
          <w:rFonts w:ascii="Arial" w:hAnsi="Arial" w:cs="Arial"/>
          <w:color w:val="04151A"/>
        </w:rPr>
        <w:t>personal challenge for me</w:t>
      </w:r>
      <w:r w:rsidR="002567D9">
        <w:rPr>
          <w:rFonts w:ascii="Arial" w:hAnsi="Arial" w:cs="Arial"/>
          <w:color w:val="04151A"/>
        </w:rPr>
        <w:t xml:space="preserve"> I am already willing</w:t>
      </w:r>
      <w:r w:rsidR="00563E07">
        <w:rPr>
          <w:rFonts w:ascii="Arial" w:hAnsi="Arial" w:cs="Arial"/>
          <w:color w:val="04151A"/>
        </w:rPr>
        <w:t xml:space="preserve"> to success</w:t>
      </w:r>
      <w:r w:rsidR="00D6100C">
        <w:rPr>
          <w:rFonts w:ascii="Arial" w:hAnsi="Arial" w:cs="Arial"/>
          <w:color w:val="04151A"/>
        </w:rPr>
        <w:t xml:space="preserve"> and </w:t>
      </w:r>
      <w:r w:rsidR="0095193A">
        <w:rPr>
          <w:rFonts w:ascii="Arial" w:hAnsi="Arial" w:cs="Arial"/>
          <w:color w:val="04151A"/>
        </w:rPr>
        <w:t>improve</w:t>
      </w:r>
      <w:r w:rsidR="00D6100C">
        <w:rPr>
          <w:rFonts w:ascii="Arial" w:hAnsi="Arial" w:cs="Arial"/>
          <w:color w:val="04151A"/>
        </w:rPr>
        <w:t xml:space="preserve"> my performance</w:t>
      </w:r>
      <w:r w:rsidR="00BE7B89">
        <w:rPr>
          <w:rFonts w:ascii="Arial" w:hAnsi="Arial" w:cs="Arial"/>
          <w:color w:val="04151A"/>
        </w:rPr>
        <w:t xml:space="preserve"> </w:t>
      </w:r>
      <w:r w:rsidR="00983F16">
        <w:rPr>
          <w:rFonts w:ascii="Arial" w:hAnsi="Arial" w:cs="Arial"/>
          <w:color w:val="04151A"/>
        </w:rPr>
        <w:t>every time</w:t>
      </w:r>
      <w:r w:rsidR="00BE7B89">
        <w:rPr>
          <w:rFonts w:ascii="Arial" w:hAnsi="Arial" w:cs="Arial"/>
          <w:color w:val="04151A"/>
        </w:rPr>
        <w:t>.</w:t>
      </w:r>
      <w:r w:rsidR="003B5FCE">
        <w:rPr>
          <w:rFonts w:ascii="Arial" w:hAnsi="Arial" w:cs="Arial"/>
          <w:color w:val="04151A"/>
        </w:rPr>
        <w:t xml:space="preserve"> </w:t>
      </w:r>
      <w:r w:rsidR="007B1F3A">
        <w:rPr>
          <w:rFonts w:ascii="Arial" w:hAnsi="Arial" w:cs="Arial"/>
          <w:color w:val="04151A"/>
        </w:rPr>
        <w:t>However</w:t>
      </w:r>
      <w:r w:rsidR="00610318">
        <w:rPr>
          <w:rFonts w:ascii="Arial" w:hAnsi="Arial" w:cs="Arial"/>
          <w:color w:val="04151A"/>
        </w:rPr>
        <w:t>,</w:t>
      </w:r>
      <w:r w:rsidR="007B1F3A">
        <w:rPr>
          <w:rFonts w:ascii="Arial" w:hAnsi="Arial" w:cs="Arial"/>
          <w:color w:val="04151A"/>
        </w:rPr>
        <w:t xml:space="preserve"> would be </w:t>
      </w:r>
      <w:r w:rsidR="00610318">
        <w:rPr>
          <w:rFonts w:ascii="Arial" w:hAnsi="Arial" w:cs="Arial"/>
          <w:color w:val="04151A"/>
        </w:rPr>
        <w:t xml:space="preserve">very helpful </w:t>
      </w:r>
      <w:r w:rsidR="00102F02">
        <w:rPr>
          <w:rFonts w:ascii="Arial" w:hAnsi="Arial" w:cs="Arial"/>
          <w:color w:val="04151A"/>
        </w:rPr>
        <w:t xml:space="preserve">to make few prior </w:t>
      </w:r>
      <w:r w:rsidR="00FF4443">
        <w:rPr>
          <w:rFonts w:ascii="Arial" w:hAnsi="Arial" w:cs="Arial"/>
          <w:color w:val="04151A"/>
        </w:rPr>
        <w:t>practic</w:t>
      </w:r>
      <w:r w:rsidR="00954D3C">
        <w:rPr>
          <w:rFonts w:ascii="Arial" w:hAnsi="Arial" w:cs="Arial"/>
          <w:color w:val="04151A"/>
        </w:rPr>
        <w:t>es in class</w:t>
      </w:r>
      <w:r w:rsidR="002B6E4C">
        <w:rPr>
          <w:rFonts w:ascii="Arial" w:hAnsi="Arial" w:cs="Arial"/>
          <w:color w:val="04151A"/>
        </w:rPr>
        <w:t>,</w:t>
      </w:r>
      <w:r w:rsidR="00954D3C">
        <w:rPr>
          <w:rFonts w:ascii="Arial" w:hAnsi="Arial" w:cs="Arial"/>
          <w:color w:val="04151A"/>
        </w:rPr>
        <w:t xml:space="preserve"> and have a</w:t>
      </w:r>
      <w:r w:rsidR="002B6E4C">
        <w:rPr>
          <w:rFonts w:ascii="Arial" w:hAnsi="Arial" w:cs="Arial"/>
          <w:color w:val="04151A"/>
        </w:rPr>
        <w:t>n instant</w:t>
      </w:r>
      <w:r w:rsidR="00954D3C">
        <w:rPr>
          <w:rFonts w:ascii="Arial" w:hAnsi="Arial" w:cs="Arial"/>
          <w:color w:val="04151A"/>
        </w:rPr>
        <w:t xml:space="preserve"> feedback from our </w:t>
      </w:r>
      <w:r w:rsidR="00D97035">
        <w:rPr>
          <w:rFonts w:ascii="Arial" w:hAnsi="Arial" w:cs="Arial"/>
          <w:color w:val="04151A"/>
        </w:rPr>
        <w:t xml:space="preserve">experienced </w:t>
      </w:r>
      <w:r w:rsidR="00954D3C">
        <w:rPr>
          <w:rFonts w:ascii="Arial" w:hAnsi="Arial" w:cs="Arial"/>
          <w:color w:val="04151A"/>
        </w:rPr>
        <w:t>lecturer</w:t>
      </w:r>
      <w:r w:rsidR="00610318">
        <w:rPr>
          <w:rFonts w:ascii="Arial" w:hAnsi="Arial" w:cs="Arial"/>
          <w:color w:val="04151A"/>
        </w:rPr>
        <w:t>.</w:t>
      </w:r>
    </w:p>
    <w:p w14:paraId="2240E7C5" w14:textId="66440173" w:rsidR="00D55EFA" w:rsidRDefault="00D55EFA" w:rsidP="00D55EFA">
      <w:pPr>
        <w:spacing w:line="360" w:lineRule="auto"/>
        <w:ind w:left="-284" w:right="-284"/>
        <w:jc w:val="both"/>
        <w:rPr>
          <w:rFonts w:ascii="Arial" w:hAnsi="Arial" w:cs="Arial"/>
          <w:color w:val="04151A"/>
        </w:rPr>
      </w:pPr>
    </w:p>
    <w:p w14:paraId="59F87A68" w14:textId="77777777" w:rsidR="00CB3EFB" w:rsidRDefault="00CB3EFB" w:rsidP="00D55EFA">
      <w:pPr>
        <w:spacing w:line="360" w:lineRule="auto"/>
        <w:ind w:left="-284" w:right="-284"/>
        <w:jc w:val="both"/>
        <w:rPr>
          <w:rFonts w:ascii="Arial" w:hAnsi="Arial" w:cs="Arial"/>
          <w:color w:val="04151A"/>
        </w:rPr>
      </w:pPr>
    </w:p>
    <w:p w14:paraId="657BACA5" w14:textId="0B8011EF" w:rsidR="00533030" w:rsidRPr="00D55EFA" w:rsidRDefault="00533030" w:rsidP="00D55EFA">
      <w:pPr>
        <w:pStyle w:val="ListParagraph"/>
        <w:numPr>
          <w:ilvl w:val="0"/>
          <w:numId w:val="22"/>
        </w:numPr>
        <w:spacing w:line="360" w:lineRule="auto"/>
        <w:ind w:right="-284"/>
        <w:jc w:val="both"/>
        <w:rPr>
          <w:rFonts w:ascii="Arial" w:hAnsi="Arial" w:cs="Arial"/>
          <w:color w:val="04151A"/>
        </w:rPr>
      </w:pPr>
      <w:r w:rsidRPr="00D55EFA">
        <w:rPr>
          <w:rFonts w:ascii="Castellar" w:hAnsi="Castellar"/>
          <w:sz w:val="40"/>
          <w:szCs w:val="40"/>
          <w:u w:val="single"/>
        </w:rPr>
        <w:lastRenderedPageBreak/>
        <w:t>Conclusion</w:t>
      </w:r>
      <w:r w:rsidR="00392B69" w:rsidRPr="00D55EFA">
        <w:rPr>
          <w:rFonts w:ascii="Castellar" w:hAnsi="Castellar"/>
          <w:sz w:val="40"/>
          <w:szCs w:val="40"/>
          <w:u w:val="single"/>
        </w:rPr>
        <w:t>s</w:t>
      </w:r>
      <w:r w:rsidR="00D55EFA">
        <w:rPr>
          <w:rFonts w:ascii="Castellar" w:hAnsi="Castellar"/>
          <w:sz w:val="40"/>
          <w:szCs w:val="40"/>
          <w:u w:val="single"/>
        </w:rPr>
        <w:t xml:space="preserve"> / </w:t>
      </w:r>
      <w:r w:rsidRPr="00D55EFA">
        <w:rPr>
          <w:rFonts w:ascii="Castellar" w:hAnsi="Castellar"/>
          <w:sz w:val="40"/>
          <w:szCs w:val="40"/>
          <w:u w:val="single"/>
        </w:rPr>
        <w:t>recommendations.</w:t>
      </w:r>
    </w:p>
    <w:p w14:paraId="6053D409" w14:textId="07F83CAD" w:rsidR="00C63502" w:rsidRPr="00C63502" w:rsidRDefault="009E1D55" w:rsidP="00C63502">
      <w:pPr>
        <w:spacing w:line="360" w:lineRule="auto"/>
        <w:ind w:left="-284" w:right="-284"/>
        <w:jc w:val="both"/>
        <w:rPr>
          <w:rFonts w:ascii="Arial" w:hAnsi="Arial" w:cs="Arial"/>
          <w:color w:val="04151A"/>
        </w:rPr>
      </w:pPr>
      <w:r>
        <w:rPr>
          <w:sz w:val="44"/>
          <w:szCs w:val="44"/>
        </w:rPr>
        <w:t xml:space="preserve"> </w:t>
      </w:r>
      <w:r w:rsidR="006F6574" w:rsidRPr="00B625DA">
        <w:rPr>
          <w:rFonts w:ascii="Arial" w:hAnsi="Arial" w:cs="Arial"/>
          <w:color w:val="04151A"/>
        </w:rPr>
        <w:t xml:space="preserve">As </w:t>
      </w:r>
      <w:r w:rsidR="00267551" w:rsidRPr="00B625DA">
        <w:rPr>
          <w:rFonts w:ascii="Arial" w:hAnsi="Arial" w:cs="Arial"/>
          <w:color w:val="04151A"/>
        </w:rPr>
        <w:t>my</w:t>
      </w:r>
      <w:r w:rsidR="006F6574" w:rsidRPr="00B625DA">
        <w:rPr>
          <w:rFonts w:ascii="Arial" w:hAnsi="Arial" w:cs="Arial"/>
          <w:color w:val="04151A"/>
        </w:rPr>
        <w:t xml:space="preserve"> first year s</w:t>
      </w:r>
      <w:r w:rsidR="001738FD" w:rsidRPr="00B625DA">
        <w:rPr>
          <w:rFonts w:ascii="Arial" w:hAnsi="Arial" w:cs="Arial"/>
          <w:color w:val="04151A"/>
        </w:rPr>
        <w:t>t</w:t>
      </w:r>
      <w:r w:rsidR="006F6574" w:rsidRPr="00B625DA">
        <w:rPr>
          <w:rFonts w:ascii="Arial" w:hAnsi="Arial" w:cs="Arial"/>
          <w:color w:val="04151A"/>
        </w:rPr>
        <w:t>ud</w:t>
      </w:r>
      <w:r w:rsidR="001738FD" w:rsidRPr="00B625DA">
        <w:rPr>
          <w:rFonts w:ascii="Arial" w:hAnsi="Arial" w:cs="Arial"/>
          <w:color w:val="04151A"/>
        </w:rPr>
        <w:t>y</w:t>
      </w:r>
      <w:r w:rsidR="006F6574" w:rsidRPr="00B625DA">
        <w:rPr>
          <w:rFonts w:ascii="Arial" w:hAnsi="Arial" w:cs="Arial"/>
          <w:color w:val="04151A"/>
        </w:rPr>
        <w:t xml:space="preserve">ing </w:t>
      </w:r>
      <w:r w:rsidR="00D516B7" w:rsidRPr="00B625DA">
        <w:rPr>
          <w:rFonts w:ascii="Arial" w:hAnsi="Arial" w:cs="Arial"/>
          <w:color w:val="04151A"/>
        </w:rPr>
        <w:t>on university</w:t>
      </w:r>
      <w:r w:rsidR="003D2980" w:rsidRPr="00B625DA">
        <w:rPr>
          <w:rFonts w:ascii="Arial" w:hAnsi="Arial" w:cs="Arial"/>
          <w:color w:val="04151A"/>
        </w:rPr>
        <w:t>,</w:t>
      </w:r>
      <w:r w:rsidR="00D516B7" w:rsidRPr="00B625DA">
        <w:rPr>
          <w:rFonts w:ascii="Arial" w:hAnsi="Arial" w:cs="Arial"/>
          <w:color w:val="04151A"/>
        </w:rPr>
        <w:t xml:space="preserve"> </w:t>
      </w:r>
      <w:r w:rsidR="00473908" w:rsidRPr="00B625DA">
        <w:rPr>
          <w:rFonts w:ascii="Arial" w:hAnsi="Arial" w:cs="Arial"/>
          <w:color w:val="04151A"/>
        </w:rPr>
        <w:t>and the situation of studying online</w:t>
      </w:r>
      <w:r w:rsidR="003D2980" w:rsidRPr="00B625DA">
        <w:rPr>
          <w:rFonts w:ascii="Arial" w:hAnsi="Arial" w:cs="Arial"/>
          <w:color w:val="04151A"/>
        </w:rPr>
        <w:t xml:space="preserve">, is being </w:t>
      </w:r>
      <w:r w:rsidR="009B0EF4" w:rsidRPr="00B625DA">
        <w:rPr>
          <w:rFonts w:ascii="Arial" w:hAnsi="Arial" w:cs="Arial"/>
          <w:color w:val="04151A"/>
        </w:rPr>
        <w:t xml:space="preserve">an </w:t>
      </w:r>
      <w:r w:rsidR="008F0444" w:rsidRPr="00B625DA">
        <w:rPr>
          <w:rFonts w:ascii="Arial" w:hAnsi="Arial" w:cs="Arial"/>
          <w:color w:val="04151A"/>
        </w:rPr>
        <w:t>exciting</w:t>
      </w:r>
      <w:r w:rsidR="009B0EF4" w:rsidRPr="00B625DA">
        <w:rPr>
          <w:rFonts w:ascii="Arial" w:hAnsi="Arial" w:cs="Arial"/>
          <w:color w:val="04151A"/>
        </w:rPr>
        <w:t xml:space="preserve"> year so far</w:t>
      </w:r>
      <w:r w:rsidR="00BE065D" w:rsidRPr="00B625DA">
        <w:rPr>
          <w:rFonts w:ascii="Arial" w:hAnsi="Arial" w:cs="Arial"/>
          <w:color w:val="04151A"/>
        </w:rPr>
        <w:t xml:space="preserve"> for me,</w:t>
      </w:r>
      <w:r w:rsidR="009B0EF4" w:rsidRPr="00B625DA">
        <w:rPr>
          <w:rFonts w:ascii="Arial" w:hAnsi="Arial" w:cs="Arial"/>
          <w:color w:val="04151A"/>
        </w:rPr>
        <w:t xml:space="preserve"> with many new thing</w:t>
      </w:r>
      <w:r w:rsidR="00B73561" w:rsidRPr="00B625DA">
        <w:rPr>
          <w:rFonts w:ascii="Arial" w:hAnsi="Arial" w:cs="Arial"/>
          <w:color w:val="04151A"/>
        </w:rPr>
        <w:t>s</w:t>
      </w:r>
      <w:r w:rsidR="00267551" w:rsidRPr="00B625DA">
        <w:rPr>
          <w:rFonts w:ascii="Arial" w:hAnsi="Arial" w:cs="Arial"/>
          <w:color w:val="04151A"/>
        </w:rPr>
        <w:t xml:space="preserve"> and a turn into a new life as student</w:t>
      </w:r>
      <w:r w:rsidR="00BE065D" w:rsidRPr="00B625DA">
        <w:rPr>
          <w:rFonts w:ascii="Arial" w:hAnsi="Arial" w:cs="Arial"/>
          <w:color w:val="04151A"/>
        </w:rPr>
        <w:t xml:space="preserve">. </w:t>
      </w:r>
      <w:r w:rsidR="00040DB1" w:rsidRPr="00B625DA">
        <w:rPr>
          <w:rFonts w:ascii="Arial" w:hAnsi="Arial" w:cs="Arial"/>
          <w:color w:val="04151A"/>
        </w:rPr>
        <w:t xml:space="preserve">In the beginning </w:t>
      </w:r>
      <w:r w:rsidR="002A2F33" w:rsidRPr="00B625DA">
        <w:rPr>
          <w:rFonts w:ascii="Arial" w:hAnsi="Arial" w:cs="Arial"/>
          <w:color w:val="04151A"/>
        </w:rPr>
        <w:t>I had a feeling of illusion</w:t>
      </w:r>
      <w:r w:rsidR="000609C9" w:rsidRPr="00B625DA">
        <w:rPr>
          <w:rFonts w:ascii="Arial" w:hAnsi="Arial" w:cs="Arial"/>
          <w:color w:val="04151A"/>
        </w:rPr>
        <w:t xml:space="preserve">, </w:t>
      </w:r>
      <w:r w:rsidR="0020608C" w:rsidRPr="00B625DA">
        <w:rPr>
          <w:rFonts w:ascii="Arial" w:hAnsi="Arial" w:cs="Arial"/>
          <w:color w:val="04151A"/>
        </w:rPr>
        <w:t>curiosity</w:t>
      </w:r>
      <w:r w:rsidR="000609C9" w:rsidRPr="00B625DA">
        <w:rPr>
          <w:rFonts w:ascii="Arial" w:hAnsi="Arial" w:cs="Arial"/>
          <w:color w:val="04151A"/>
        </w:rPr>
        <w:t xml:space="preserve"> and insecurity</w:t>
      </w:r>
      <w:r w:rsidR="00B73561" w:rsidRPr="00B625DA">
        <w:rPr>
          <w:rFonts w:ascii="Arial" w:hAnsi="Arial" w:cs="Arial"/>
          <w:color w:val="04151A"/>
        </w:rPr>
        <w:t>.</w:t>
      </w:r>
      <w:r w:rsidR="00AB574B" w:rsidRPr="00B625DA">
        <w:rPr>
          <w:rFonts w:ascii="Arial" w:hAnsi="Arial" w:cs="Arial"/>
          <w:color w:val="04151A"/>
        </w:rPr>
        <w:t xml:space="preserve"> </w:t>
      </w:r>
      <w:r w:rsidR="004F7FE6" w:rsidRPr="00B625DA">
        <w:rPr>
          <w:rFonts w:ascii="Arial" w:hAnsi="Arial" w:cs="Arial"/>
          <w:color w:val="04151A"/>
        </w:rPr>
        <w:t xml:space="preserve">Becoming </w:t>
      </w:r>
      <w:r w:rsidR="00641B96" w:rsidRPr="00B625DA">
        <w:rPr>
          <w:rFonts w:ascii="Arial" w:hAnsi="Arial" w:cs="Arial"/>
          <w:color w:val="04151A"/>
        </w:rPr>
        <w:t xml:space="preserve">in </w:t>
      </w:r>
      <w:r w:rsidR="00537460" w:rsidRPr="00B625DA">
        <w:rPr>
          <w:rFonts w:ascii="Arial" w:hAnsi="Arial" w:cs="Arial"/>
          <w:color w:val="04151A"/>
        </w:rPr>
        <w:t xml:space="preserve">being </w:t>
      </w:r>
      <w:r w:rsidR="003B1DBD" w:rsidRPr="00B625DA">
        <w:rPr>
          <w:rFonts w:ascii="Arial" w:hAnsi="Arial" w:cs="Arial"/>
          <w:color w:val="04151A"/>
        </w:rPr>
        <w:t xml:space="preserve">stress, </w:t>
      </w:r>
      <w:r w:rsidR="00641B96" w:rsidRPr="00B625DA">
        <w:rPr>
          <w:rFonts w:ascii="Arial" w:hAnsi="Arial" w:cs="Arial"/>
          <w:color w:val="04151A"/>
        </w:rPr>
        <w:t>lost,</w:t>
      </w:r>
      <w:r w:rsidR="00537460" w:rsidRPr="00B625DA">
        <w:rPr>
          <w:rFonts w:ascii="Arial" w:hAnsi="Arial" w:cs="Arial"/>
          <w:color w:val="04151A"/>
        </w:rPr>
        <w:t xml:space="preserve"> and</w:t>
      </w:r>
      <w:r w:rsidR="00FE149F" w:rsidRPr="00B625DA">
        <w:rPr>
          <w:rFonts w:ascii="Arial" w:hAnsi="Arial" w:cs="Arial"/>
          <w:color w:val="04151A"/>
        </w:rPr>
        <w:t xml:space="preserve"> unconfident. </w:t>
      </w:r>
      <w:r w:rsidR="00DA5229" w:rsidRPr="00B625DA">
        <w:rPr>
          <w:rFonts w:ascii="Arial" w:hAnsi="Arial" w:cs="Arial"/>
          <w:color w:val="04151A"/>
        </w:rPr>
        <w:t xml:space="preserve">After </w:t>
      </w:r>
      <w:r w:rsidR="00C33CEC" w:rsidRPr="00B625DA">
        <w:rPr>
          <w:rFonts w:ascii="Arial" w:hAnsi="Arial" w:cs="Arial"/>
          <w:color w:val="04151A"/>
        </w:rPr>
        <w:t>going</w:t>
      </w:r>
      <w:r w:rsidR="00275F8C" w:rsidRPr="00B625DA">
        <w:rPr>
          <w:rFonts w:ascii="Arial" w:hAnsi="Arial" w:cs="Arial"/>
          <w:color w:val="04151A"/>
        </w:rPr>
        <w:t xml:space="preserve"> through </w:t>
      </w:r>
      <w:r w:rsidR="00DA5229" w:rsidRPr="00B625DA">
        <w:rPr>
          <w:rFonts w:ascii="Arial" w:hAnsi="Arial" w:cs="Arial"/>
          <w:color w:val="04151A"/>
        </w:rPr>
        <w:t xml:space="preserve">this term </w:t>
      </w:r>
      <w:r w:rsidR="0014200C" w:rsidRPr="00B625DA">
        <w:rPr>
          <w:rFonts w:ascii="Arial" w:hAnsi="Arial" w:cs="Arial"/>
          <w:color w:val="04151A"/>
        </w:rPr>
        <w:t>one and</w:t>
      </w:r>
      <w:r w:rsidR="009D7FB2" w:rsidRPr="00B625DA">
        <w:rPr>
          <w:rFonts w:ascii="Arial" w:hAnsi="Arial" w:cs="Arial"/>
          <w:color w:val="04151A"/>
        </w:rPr>
        <w:t xml:space="preserve"> having</w:t>
      </w:r>
      <w:r w:rsidR="009414FA" w:rsidRPr="00B625DA">
        <w:rPr>
          <w:rFonts w:ascii="Arial" w:hAnsi="Arial" w:cs="Arial"/>
          <w:color w:val="04151A"/>
        </w:rPr>
        <w:t xml:space="preserve"> an</w:t>
      </w:r>
      <w:r w:rsidR="009D7FB2" w:rsidRPr="00B625DA">
        <w:rPr>
          <w:rFonts w:ascii="Arial" w:hAnsi="Arial" w:cs="Arial"/>
          <w:color w:val="04151A"/>
        </w:rPr>
        <w:t xml:space="preserve"> </w:t>
      </w:r>
      <w:r w:rsidR="000A438A" w:rsidRPr="00B625DA">
        <w:rPr>
          <w:rFonts w:ascii="Arial" w:hAnsi="Arial" w:cs="Arial"/>
          <w:color w:val="04151A"/>
        </w:rPr>
        <w:t xml:space="preserve">understand </w:t>
      </w:r>
      <w:r w:rsidR="00C33CEC" w:rsidRPr="00B625DA">
        <w:rPr>
          <w:rFonts w:ascii="Arial" w:hAnsi="Arial" w:cs="Arial"/>
          <w:color w:val="04151A"/>
        </w:rPr>
        <w:t xml:space="preserve">about </w:t>
      </w:r>
      <w:r w:rsidR="000A438A" w:rsidRPr="00B625DA">
        <w:rPr>
          <w:rFonts w:ascii="Arial" w:hAnsi="Arial" w:cs="Arial"/>
          <w:color w:val="04151A"/>
        </w:rPr>
        <w:t>how this university and modules basically work</w:t>
      </w:r>
      <w:r w:rsidR="00192BE5" w:rsidRPr="00B625DA">
        <w:rPr>
          <w:rFonts w:ascii="Arial" w:hAnsi="Arial" w:cs="Arial"/>
          <w:color w:val="04151A"/>
        </w:rPr>
        <w:t xml:space="preserve"> </w:t>
      </w:r>
      <w:r w:rsidR="0014200C" w:rsidRPr="00B625DA">
        <w:rPr>
          <w:rFonts w:ascii="Arial" w:hAnsi="Arial" w:cs="Arial"/>
          <w:color w:val="04151A"/>
        </w:rPr>
        <w:t>(</w:t>
      </w:r>
      <w:r w:rsidR="00C33CEC" w:rsidRPr="00B625DA">
        <w:rPr>
          <w:rFonts w:ascii="Arial" w:hAnsi="Arial" w:cs="Arial"/>
          <w:color w:val="04151A"/>
        </w:rPr>
        <w:t>a</w:t>
      </w:r>
      <w:r w:rsidR="00192BE5" w:rsidRPr="00B625DA">
        <w:rPr>
          <w:rFonts w:ascii="Arial" w:hAnsi="Arial" w:cs="Arial"/>
          <w:color w:val="04151A"/>
        </w:rPr>
        <w:t>f</w:t>
      </w:r>
      <w:r w:rsidR="002D0B41" w:rsidRPr="00B625DA">
        <w:rPr>
          <w:rFonts w:ascii="Arial" w:hAnsi="Arial" w:cs="Arial"/>
          <w:color w:val="04151A"/>
        </w:rPr>
        <w:t>t</w:t>
      </w:r>
      <w:r w:rsidR="00192BE5" w:rsidRPr="00B625DA">
        <w:rPr>
          <w:rFonts w:ascii="Arial" w:hAnsi="Arial" w:cs="Arial"/>
          <w:color w:val="04151A"/>
        </w:rPr>
        <w:t>er hours of dealing with Moodle</w:t>
      </w:r>
      <w:r w:rsidR="002D0B41" w:rsidRPr="00B625DA">
        <w:rPr>
          <w:rFonts w:ascii="Arial" w:hAnsi="Arial" w:cs="Arial"/>
          <w:color w:val="04151A"/>
        </w:rPr>
        <w:t>, searches, findings and</w:t>
      </w:r>
      <w:r w:rsidR="0061533F" w:rsidRPr="00B625DA">
        <w:rPr>
          <w:rFonts w:ascii="Arial" w:hAnsi="Arial" w:cs="Arial"/>
          <w:color w:val="04151A"/>
        </w:rPr>
        <w:t xml:space="preserve"> </w:t>
      </w:r>
      <w:r w:rsidR="005C361C" w:rsidRPr="00B625DA">
        <w:rPr>
          <w:rFonts w:ascii="Arial" w:hAnsi="Arial" w:cs="Arial"/>
          <w:color w:val="04151A"/>
        </w:rPr>
        <w:t>headaches</w:t>
      </w:r>
      <w:r w:rsidR="00FA1541" w:rsidRPr="00B625DA">
        <w:rPr>
          <w:rFonts w:ascii="Arial" w:hAnsi="Arial" w:cs="Arial"/>
          <w:color w:val="04151A"/>
        </w:rPr>
        <w:t>…</w:t>
      </w:r>
      <w:r w:rsidR="0020608C" w:rsidRPr="00B625DA">
        <w:rPr>
          <w:rFonts w:ascii="Arial" w:hAnsi="Arial" w:cs="Arial"/>
          <w:color w:val="04151A"/>
        </w:rPr>
        <w:t xml:space="preserve">), </w:t>
      </w:r>
      <w:r w:rsidR="00FA1541" w:rsidRPr="00B625DA">
        <w:rPr>
          <w:rFonts w:ascii="Arial" w:hAnsi="Arial" w:cs="Arial"/>
          <w:color w:val="04151A"/>
        </w:rPr>
        <w:t>I feel like I am ready</w:t>
      </w:r>
      <w:r w:rsidR="00FE70B6" w:rsidRPr="00B625DA">
        <w:rPr>
          <w:rFonts w:ascii="Arial" w:hAnsi="Arial" w:cs="Arial"/>
          <w:color w:val="04151A"/>
        </w:rPr>
        <w:t xml:space="preserve"> now</w:t>
      </w:r>
      <w:r w:rsidR="00FA1541" w:rsidRPr="00B625DA">
        <w:rPr>
          <w:rFonts w:ascii="Arial" w:hAnsi="Arial" w:cs="Arial"/>
          <w:color w:val="04151A"/>
        </w:rPr>
        <w:t xml:space="preserve"> to </w:t>
      </w:r>
      <w:r w:rsidR="005E708E" w:rsidRPr="00B625DA">
        <w:rPr>
          <w:rFonts w:ascii="Arial" w:hAnsi="Arial" w:cs="Arial"/>
          <w:color w:val="04151A"/>
        </w:rPr>
        <w:t>face new modules</w:t>
      </w:r>
      <w:r w:rsidR="00FE70B6" w:rsidRPr="00B625DA">
        <w:rPr>
          <w:rFonts w:ascii="Arial" w:hAnsi="Arial" w:cs="Arial"/>
          <w:color w:val="04151A"/>
        </w:rPr>
        <w:t xml:space="preserve"> and courses, and capable o</w:t>
      </w:r>
      <w:r w:rsidR="00AF7392" w:rsidRPr="00B625DA">
        <w:rPr>
          <w:rFonts w:ascii="Arial" w:hAnsi="Arial" w:cs="Arial"/>
          <w:color w:val="04151A"/>
        </w:rPr>
        <w:t>f reach my goal in this University of wales Trinity Saint David</w:t>
      </w:r>
      <w:r w:rsidR="00C33CEC" w:rsidRPr="00B625DA">
        <w:rPr>
          <w:rFonts w:ascii="Arial" w:hAnsi="Arial" w:cs="Arial"/>
          <w:color w:val="04151A"/>
        </w:rPr>
        <w:t xml:space="preserve">. </w:t>
      </w:r>
      <w:r w:rsidR="008B46DE" w:rsidRPr="00B625DA">
        <w:rPr>
          <w:rFonts w:ascii="Arial" w:hAnsi="Arial" w:cs="Arial"/>
          <w:color w:val="04151A"/>
        </w:rPr>
        <w:t xml:space="preserve">Everything can be </w:t>
      </w:r>
      <w:r w:rsidR="0020608C" w:rsidRPr="00B625DA">
        <w:rPr>
          <w:rFonts w:ascii="Arial" w:hAnsi="Arial" w:cs="Arial"/>
          <w:color w:val="04151A"/>
        </w:rPr>
        <w:t>improved</w:t>
      </w:r>
      <w:r w:rsidR="008B46DE" w:rsidRPr="00B625DA">
        <w:rPr>
          <w:rFonts w:ascii="Arial" w:hAnsi="Arial" w:cs="Arial"/>
          <w:color w:val="04151A"/>
        </w:rPr>
        <w:t xml:space="preserve"> </w:t>
      </w:r>
      <w:r w:rsidR="004902E0" w:rsidRPr="00B625DA">
        <w:rPr>
          <w:rFonts w:ascii="Arial" w:hAnsi="Arial" w:cs="Arial"/>
          <w:color w:val="04151A"/>
        </w:rPr>
        <w:t>(universities, modules, the way of teaching</w:t>
      </w:r>
      <w:r w:rsidR="00AD0482" w:rsidRPr="00B625DA">
        <w:rPr>
          <w:rFonts w:ascii="Arial" w:hAnsi="Arial" w:cs="Arial"/>
          <w:color w:val="04151A"/>
        </w:rPr>
        <w:t>) but let</w:t>
      </w:r>
      <w:r w:rsidR="002571A3" w:rsidRPr="00B625DA">
        <w:rPr>
          <w:rFonts w:ascii="Arial" w:hAnsi="Arial" w:cs="Arial"/>
          <w:color w:val="04151A"/>
        </w:rPr>
        <w:t xml:space="preserve">´s get this clear, learning </w:t>
      </w:r>
      <w:r w:rsidR="00F65267" w:rsidRPr="00B625DA">
        <w:rPr>
          <w:rFonts w:ascii="Arial" w:hAnsi="Arial" w:cs="Arial"/>
          <w:color w:val="04151A"/>
        </w:rPr>
        <w:t>depend on us, in the university or outside</w:t>
      </w:r>
      <w:r w:rsidR="00066320" w:rsidRPr="00B625DA">
        <w:rPr>
          <w:rFonts w:ascii="Arial" w:hAnsi="Arial" w:cs="Arial"/>
          <w:color w:val="04151A"/>
        </w:rPr>
        <w:t xml:space="preserve">. </w:t>
      </w:r>
      <w:r w:rsidR="00AD68F7" w:rsidRPr="00B625DA">
        <w:rPr>
          <w:rFonts w:ascii="Arial" w:hAnsi="Arial" w:cs="Arial"/>
          <w:color w:val="04151A"/>
        </w:rPr>
        <w:t xml:space="preserve">Depends in your </w:t>
      </w:r>
      <w:r w:rsidR="00BE6046" w:rsidRPr="00B625DA">
        <w:rPr>
          <w:rFonts w:ascii="Arial" w:hAnsi="Arial" w:cs="Arial"/>
          <w:color w:val="04151A"/>
        </w:rPr>
        <w:t>illusion, willpower, commitment and goals, and nobody can change that</w:t>
      </w:r>
      <w:r w:rsidR="009F3569" w:rsidRPr="00B625DA">
        <w:rPr>
          <w:rFonts w:ascii="Arial" w:hAnsi="Arial" w:cs="Arial"/>
          <w:color w:val="04151A"/>
        </w:rPr>
        <w:t xml:space="preserve">. The learning will come </w:t>
      </w:r>
      <w:r w:rsidR="00590437" w:rsidRPr="00B625DA">
        <w:rPr>
          <w:rFonts w:ascii="Arial" w:hAnsi="Arial" w:cs="Arial"/>
          <w:color w:val="04151A"/>
        </w:rPr>
        <w:t>over the time</w:t>
      </w:r>
      <w:r w:rsidR="0019669D" w:rsidRPr="00B625DA">
        <w:rPr>
          <w:rFonts w:ascii="Arial" w:hAnsi="Arial" w:cs="Arial"/>
          <w:color w:val="04151A"/>
        </w:rPr>
        <w:t xml:space="preserve"> and effort.</w:t>
      </w:r>
      <w:r w:rsidR="00F9714F" w:rsidRPr="00B625DA">
        <w:rPr>
          <w:rFonts w:ascii="Arial" w:hAnsi="Arial" w:cs="Arial"/>
          <w:color w:val="04151A"/>
        </w:rPr>
        <w:t xml:space="preserve"> </w:t>
      </w:r>
      <w:r w:rsidR="00767265" w:rsidRPr="00B625DA">
        <w:rPr>
          <w:rFonts w:ascii="Arial" w:hAnsi="Arial" w:cs="Arial"/>
          <w:color w:val="04151A"/>
        </w:rPr>
        <w:t>We must make clear the importance of communication in our days and improve certain aspects, in my opinion, that would lead us to better teaching. These two points would be, if not essential, very important to consider:</w:t>
      </w:r>
    </w:p>
    <w:p w14:paraId="1D911FE7" w14:textId="6A78303A" w:rsidR="00767265" w:rsidRDefault="00767265" w:rsidP="00430C01">
      <w:pPr>
        <w:pStyle w:val="ListParagraph"/>
        <w:numPr>
          <w:ilvl w:val="0"/>
          <w:numId w:val="13"/>
        </w:numPr>
        <w:spacing w:line="360" w:lineRule="auto"/>
        <w:ind w:left="357" w:right="-284" w:hanging="357"/>
        <w:jc w:val="both"/>
        <w:rPr>
          <w:rFonts w:ascii="Arial" w:hAnsi="Arial" w:cs="Arial"/>
        </w:rPr>
      </w:pPr>
      <w:r w:rsidRPr="005C7745">
        <w:rPr>
          <w:rFonts w:ascii="Arial" w:hAnsi="Arial" w:cs="Arial"/>
          <w:b/>
          <w:bCs/>
        </w:rPr>
        <w:t>Maximum clarity</w:t>
      </w:r>
      <w:r w:rsidRPr="00767265">
        <w:rPr>
          <w:rFonts w:ascii="Arial" w:hAnsi="Arial" w:cs="Arial"/>
        </w:rPr>
        <w:t xml:space="preserve"> (to better understand Moodle, objectives</w:t>
      </w:r>
      <w:r w:rsidR="00695C1E">
        <w:rPr>
          <w:rFonts w:ascii="Arial" w:hAnsi="Arial" w:cs="Arial"/>
        </w:rPr>
        <w:t>,</w:t>
      </w:r>
      <w:r w:rsidR="00AA120E">
        <w:rPr>
          <w:rFonts w:ascii="Arial" w:hAnsi="Arial" w:cs="Arial"/>
        </w:rPr>
        <w:t xml:space="preserve"> examples,</w:t>
      </w:r>
      <w:r w:rsidRPr="00767265">
        <w:rPr>
          <w:rFonts w:ascii="Arial" w:hAnsi="Arial" w:cs="Arial"/>
        </w:rPr>
        <w:t xml:space="preserve"> even deadlines)</w:t>
      </w:r>
    </w:p>
    <w:p w14:paraId="1FDF0507" w14:textId="77777777" w:rsidR="005C7745" w:rsidRPr="00767265" w:rsidRDefault="005C7745" w:rsidP="005C7745">
      <w:pPr>
        <w:pStyle w:val="ListParagraph"/>
        <w:spacing w:line="360" w:lineRule="auto"/>
        <w:ind w:left="357" w:right="-284"/>
        <w:jc w:val="both"/>
        <w:rPr>
          <w:rFonts w:ascii="Arial" w:hAnsi="Arial" w:cs="Arial"/>
        </w:rPr>
      </w:pPr>
    </w:p>
    <w:p w14:paraId="638192D2" w14:textId="49D09CDB" w:rsidR="00767265" w:rsidRDefault="00767265" w:rsidP="00430C01">
      <w:pPr>
        <w:pStyle w:val="ListParagraph"/>
        <w:numPr>
          <w:ilvl w:val="0"/>
          <w:numId w:val="13"/>
        </w:numPr>
        <w:spacing w:line="360" w:lineRule="auto"/>
        <w:ind w:left="357" w:right="-284" w:hanging="357"/>
        <w:jc w:val="both"/>
        <w:rPr>
          <w:rFonts w:ascii="Arial" w:hAnsi="Arial" w:cs="Arial"/>
        </w:rPr>
      </w:pPr>
      <w:r w:rsidRPr="005C7745">
        <w:rPr>
          <w:rFonts w:ascii="Arial" w:hAnsi="Arial" w:cs="Arial"/>
          <w:b/>
          <w:bCs/>
        </w:rPr>
        <w:t>Extra time</w:t>
      </w:r>
      <w:r w:rsidRPr="00767265">
        <w:rPr>
          <w:rFonts w:ascii="Arial" w:hAnsi="Arial" w:cs="Arial"/>
        </w:rPr>
        <w:t xml:space="preserve"> (for doubts and questions, practice presentation</w:t>
      </w:r>
      <w:r w:rsidR="00695C1E">
        <w:rPr>
          <w:rFonts w:ascii="Arial" w:hAnsi="Arial" w:cs="Arial"/>
        </w:rPr>
        <w:t>, …</w:t>
      </w:r>
      <w:r w:rsidRPr="00767265">
        <w:rPr>
          <w:rFonts w:ascii="Arial" w:hAnsi="Arial" w:cs="Arial"/>
        </w:rPr>
        <w:t>)</w:t>
      </w:r>
    </w:p>
    <w:p w14:paraId="20D77587" w14:textId="77777777" w:rsidR="005C7745" w:rsidRPr="005C7745" w:rsidRDefault="005C7745" w:rsidP="005C7745">
      <w:pPr>
        <w:pStyle w:val="ListParagraph"/>
        <w:rPr>
          <w:rFonts w:ascii="Arial" w:hAnsi="Arial" w:cs="Arial"/>
        </w:rPr>
      </w:pPr>
    </w:p>
    <w:p w14:paraId="631E6A0E" w14:textId="77777777" w:rsidR="005C7745" w:rsidRPr="00767265" w:rsidRDefault="005C7745" w:rsidP="005C7745">
      <w:pPr>
        <w:pStyle w:val="ListParagraph"/>
        <w:spacing w:line="360" w:lineRule="auto"/>
        <w:ind w:left="357" w:right="-284"/>
        <w:jc w:val="both"/>
        <w:rPr>
          <w:rFonts w:ascii="Arial" w:hAnsi="Arial" w:cs="Arial"/>
        </w:rPr>
      </w:pPr>
    </w:p>
    <w:p w14:paraId="7BD2B722" w14:textId="725BA5B5" w:rsidR="0044023C" w:rsidRDefault="0044023C" w:rsidP="00430C01">
      <w:pPr>
        <w:spacing w:line="360" w:lineRule="auto"/>
        <w:ind w:left="-284" w:right="-284"/>
        <w:jc w:val="both"/>
        <w:rPr>
          <w:rFonts w:ascii="Arial" w:hAnsi="Arial" w:cs="Arial"/>
          <w:color w:val="04151A"/>
        </w:rPr>
      </w:pPr>
      <w:r>
        <w:rPr>
          <w:rFonts w:ascii="Arial" w:hAnsi="Arial" w:cs="Arial"/>
          <w:color w:val="04151A"/>
        </w:rPr>
        <w:t xml:space="preserve"> </w:t>
      </w:r>
      <w:r w:rsidR="00767265" w:rsidRPr="00B625DA">
        <w:rPr>
          <w:rFonts w:ascii="Arial" w:hAnsi="Arial" w:cs="Arial"/>
          <w:color w:val="04151A"/>
        </w:rPr>
        <w:t xml:space="preserve">To build </w:t>
      </w:r>
      <w:r w:rsidR="00695C1E" w:rsidRPr="00B625DA">
        <w:rPr>
          <w:rFonts w:ascii="Arial" w:hAnsi="Arial" w:cs="Arial"/>
          <w:color w:val="04151A"/>
        </w:rPr>
        <w:t>confidence</w:t>
      </w:r>
      <w:r w:rsidR="00767265" w:rsidRPr="00B625DA">
        <w:rPr>
          <w:rFonts w:ascii="Arial" w:hAnsi="Arial" w:cs="Arial"/>
          <w:color w:val="04151A"/>
        </w:rPr>
        <w:t xml:space="preserve"> among students and offer them better guidance.</w:t>
      </w:r>
    </w:p>
    <w:p w14:paraId="13E3C7A1" w14:textId="26304494" w:rsidR="005C7745" w:rsidRDefault="0044023C" w:rsidP="006B28A0">
      <w:pPr>
        <w:spacing w:line="360" w:lineRule="auto"/>
        <w:ind w:left="-284" w:right="-284"/>
        <w:jc w:val="both"/>
        <w:rPr>
          <w:rFonts w:ascii="Arial" w:hAnsi="Arial" w:cs="Arial"/>
          <w:color w:val="04151A"/>
        </w:rPr>
      </w:pPr>
      <w:r>
        <w:rPr>
          <w:rFonts w:ascii="Arial" w:hAnsi="Arial" w:cs="Arial"/>
          <w:color w:val="04151A"/>
        </w:rPr>
        <w:t xml:space="preserve"> </w:t>
      </w:r>
      <w:r w:rsidR="00767265" w:rsidRPr="00B625DA">
        <w:rPr>
          <w:rFonts w:ascii="Arial" w:hAnsi="Arial" w:cs="Arial"/>
          <w:color w:val="04151A"/>
        </w:rPr>
        <w:t xml:space="preserve">Possibly a </w:t>
      </w:r>
      <w:r w:rsidR="00AA120E" w:rsidRPr="00B625DA">
        <w:rPr>
          <w:rFonts w:ascii="Arial" w:hAnsi="Arial" w:cs="Arial"/>
          <w:color w:val="04151A"/>
        </w:rPr>
        <w:t xml:space="preserve">good </w:t>
      </w:r>
      <w:r w:rsidR="00767265" w:rsidRPr="00B625DA">
        <w:rPr>
          <w:rFonts w:ascii="Arial" w:hAnsi="Arial" w:cs="Arial"/>
          <w:color w:val="04151A"/>
        </w:rPr>
        <w:t>solution would be to offer two tutored hours per week</w:t>
      </w:r>
      <w:r w:rsidR="00AA120E" w:rsidRPr="00B625DA">
        <w:rPr>
          <w:rFonts w:ascii="Arial" w:hAnsi="Arial" w:cs="Arial"/>
          <w:color w:val="04151A"/>
        </w:rPr>
        <w:t>,</w:t>
      </w:r>
      <w:r w:rsidR="00767265" w:rsidRPr="00B625DA">
        <w:rPr>
          <w:rFonts w:ascii="Arial" w:hAnsi="Arial" w:cs="Arial"/>
          <w:color w:val="04151A"/>
        </w:rPr>
        <w:t xml:space="preserve"> without compulsory attendance charge. This accompanied by the individual effort of each one would help to raise the student's grade.</w:t>
      </w:r>
      <w:r w:rsidR="0019669D" w:rsidRPr="00B625DA">
        <w:rPr>
          <w:rFonts w:ascii="Arial" w:hAnsi="Arial" w:cs="Arial"/>
          <w:color w:val="04151A"/>
        </w:rPr>
        <w:t xml:space="preserve"> Hope this </w:t>
      </w:r>
      <w:r w:rsidR="005A4862" w:rsidRPr="00B625DA">
        <w:rPr>
          <w:rFonts w:ascii="Arial" w:hAnsi="Arial" w:cs="Arial"/>
          <w:color w:val="04151A"/>
        </w:rPr>
        <w:t>report clarify my point of view and</w:t>
      </w:r>
      <w:r w:rsidR="00AA2336" w:rsidRPr="00B625DA">
        <w:rPr>
          <w:rFonts w:ascii="Arial" w:hAnsi="Arial" w:cs="Arial"/>
          <w:color w:val="04151A"/>
        </w:rPr>
        <w:t xml:space="preserve"> </w:t>
      </w:r>
      <w:r w:rsidR="00247637" w:rsidRPr="00B625DA">
        <w:rPr>
          <w:rFonts w:ascii="Arial" w:hAnsi="Arial" w:cs="Arial"/>
          <w:color w:val="04151A"/>
        </w:rPr>
        <w:t xml:space="preserve">help </w:t>
      </w:r>
      <w:r w:rsidR="00AA5CCB" w:rsidRPr="00B625DA">
        <w:rPr>
          <w:rFonts w:ascii="Arial" w:hAnsi="Arial" w:cs="Arial"/>
          <w:color w:val="04151A"/>
        </w:rPr>
        <w:t>any</w:t>
      </w:r>
      <w:r w:rsidR="00247637" w:rsidRPr="00B625DA">
        <w:rPr>
          <w:rFonts w:ascii="Arial" w:hAnsi="Arial" w:cs="Arial"/>
          <w:color w:val="04151A"/>
        </w:rPr>
        <w:t xml:space="preserve"> </w:t>
      </w:r>
      <w:r w:rsidR="004353EF" w:rsidRPr="00B625DA">
        <w:rPr>
          <w:rFonts w:ascii="Arial" w:hAnsi="Arial" w:cs="Arial"/>
          <w:color w:val="04151A"/>
        </w:rPr>
        <w:t xml:space="preserve">reader to </w:t>
      </w:r>
      <w:r w:rsidR="00D50CF2" w:rsidRPr="00B625DA">
        <w:rPr>
          <w:rFonts w:ascii="Arial" w:hAnsi="Arial" w:cs="Arial"/>
          <w:color w:val="04151A"/>
        </w:rPr>
        <w:t xml:space="preserve">a </w:t>
      </w:r>
      <w:r w:rsidR="009974CF" w:rsidRPr="00B625DA">
        <w:rPr>
          <w:rFonts w:ascii="Arial" w:hAnsi="Arial" w:cs="Arial"/>
          <w:color w:val="04151A"/>
        </w:rPr>
        <w:t xml:space="preserve">better </w:t>
      </w:r>
      <w:r w:rsidR="004353EF" w:rsidRPr="00B625DA">
        <w:rPr>
          <w:rFonts w:ascii="Arial" w:hAnsi="Arial" w:cs="Arial"/>
          <w:color w:val="04151A"/>
        </w:rPr>
        <w:t>understand</w:t>
      </w:r>
      <w:r w:rsidR="00BF6A87" w:rsidRPr="00B625DA">
        <w:rPr>
          <w:rFonts w:ascii="Arial" w:hAnsi="Arial" w:cs="Arial"/>
          <w:color w:val="04151A"/>
        </w:rPr>
        <w:t>ing</w:t>
      </w:r>
      <w:r w:rsidR="00AA5CCB" w:rsidRPr="00B625DA">
        <w:rPr>
          <w:rFonts w:ascii="Arial" w:hAnsi="Arial" w:cs="Arial"/>
          <w:color w:val="04151A"/>
        </w:rPr>
        <w:t xml:space="preserve"> </w:t>
      </w:r>
      <w:r w:rsidR="00D50CF2" w:rsidRPr="00B625DA">
        <w:rPr>
          <w:rFonts w:ascii="Arial" w:hAnsi="Arial" w:cs="Arial"/>
          <w:color w:val="04151A"/>
        </w:rPr>
        <w:t xml:space="preserve">about this </w:t>
      </w:r>
      <w:r w:rsidR="00392512" w:rsidRPr="00B625DA">
        <w:rPr>
          <w:rFonts w:ascii="Arial" w:hAnsi="Arial" w:cs="Arial"/>
          <w:color w:val="04151A"/>
        </w:rPr>
        <w:t>online learning</w:t>
      </w:r>
      <w:r w:rsidR="00AA120E" w:rsidRPr="00B625DA">
        <w:rPr>
          <w:rFonts w:ascii="Arial" w:hAnsi="Arial" w:cs="Arial"/>
          <w:color w:val="04151A"/>
        </w:rPr>
        <w:t>,</w:t>
      </w:r>
      <w:r w:rsidR="00BF6A87" w:rsidRPr="00B625DA">
        <w:rPr>
          <w:rFonts w:ascii="Arial" w:hAnsi="Arial" w:cs="Arial"/>
          <w:color w:val="04151A"/>
        </w:rPr>
        <w:t xml:space="preserve"> and what </w:t>
      </w:r>
      <w:r w:rsidR="00AA120E" w:rsidRPr="00B625DA">
        <w:rPr>
          <w:rFonts w:ascii="Arial" w:hAnsi="Arial" w:cs="Arial"/>
          <w:color w:val="04151A"/>
        </w:rPr>
        <w:t xml:space="preserve">are the </w:t>
      </w:r>
      <w:r w:rsidRPr="00B625DA">
        <w:rPr>
          <w:rFonts w:ascii="Arial" w:hAnsi="Arial" w:cs="Arial"/>
          <w:color w:val="04151A"/>
        </w:rPr>
        <w:t>student’s</w:t>
      </w:r>
      <w:r w:rsidR="00AA120E" w:rsidRPr="00B625DA">
        <w:rPr>
          <w:rFonts w:ascii="Arial" w:hAnsi="Arial" w:cs="Arial"/>
          <w:color w:val="04151A"/>
        </w:rPr>
        <w:t xml:space="preserve"> difficulties and concerns.</w:t>
      </w:r>
    </w:p>
    <w:p w14:paraId="24C3B7EF" w14:textId="77777777" w:rsidR="006B28A0" w:rsidRDefault="006B28A0" w:rsidP="006B28A0">
      <w:pPr>
        <w:spacing w:line="360" w:lineRule="auto"/>
        <w:ind w:left="-284" w:right="-284"/>
        <w:jc w:val="both"/>
        <w:rPr>
          <w:rFonts w:ascii="Arial" w:hAnsi="Arial" w:cs="Arial"/>
          <w:color w:val="04151A"/>
        </w:rPr>
      </w:pPr>
    </w:p>
    <w:p w14:paraId="321C3F15" w14:textId="7FC7EFED" w:rsidR="005C7745" w:rsidRDefault="006B28A0" w:rsidP="00430C01">
      <w:pPr>
        <w:spacing w:line="360" w:lineRule="auto"/>
        <w:ind w:left="-284" w:right="-284"/>
        <w:jc w:val="both"/>
        <w:rPr>
          <w:rFonts w:ascii="Arial" w:hAnsi="Arial" w:cs="Arial"/>
          <w:color w:val="04151A"/>
        </w:rPr>
      </w:pPr>
      <w:r>
        <w:rPr>
          <w:rFonts w:ascii="Arial" w:hAnsi="Arial" w:cs="Arial"/>
          <w:color w:val="04151A"/>
        </w:rPr>
        <w:t xml:space="preserve">            -----------------------------------------------o-------------------------------------------------                      </w:t>
      </w:r>
    </w:p>
    <w:p w14:paraId="23B110A1" w14:textId="5AD7AD7B" w:rsidR="006B28A0" w:rsidRDefault="006B28A0" w:rsidP="009F5107">
      <w:pPr>
        <w:spacing w:line="360" w:lineRule="auto"/>
        <w:ind w:right="-284"/>
        <w:jc w:val="both"/>
        <w:rPr>
          <w:rFonts w:ascii="Arial" w:hAnsi="Arial" w:cs="Arial"/>
          <w:color w:val="04151A"/>
        </w:rPr>
      </w:pPr>
    </w:p>
    <w:p w14:paraId="6FED312C" w14:textId="03742152" w:rsidR="006B28A0" w:rsidRDefault="006B28A0" w:rsidP="00430C01">
      <w:pPr>
        <w:spacing w:line="360" w:lineRule="auto"/>
        <w:ind w:left="-284" w:right="-284"/>
        <w:jc w:val="both"/>
        <w:rPr>
          <w:rFonts w:ascii="Arial" w:hAnsi="Arial" w:cs="Arial"/>
          <w:color w:val="04151A"/>
        </w:rPr>
      </w:pPr>
    </w:p>
    <w:p w14:paraId="68B29C28" w14:textId="77777777" w:rsidR="006B28A0" w:rsidRPr="00B625DA" w:rsidRDefault="006B28A0" w:rsidP="00430C01">
      <w:pPr>
        <w:spacing w:line="360" w:lineRule="auto"/>
        <w:ind w:left="-284" w:right="-284"/>
        <w:jc w:val="both"/>
        <w:rPr>
          <w:rFonts w:ascii="Arial" w:hAnsi="Arial" w:cs="Arial"/>
          <w:color w:val="04151A"/>
        </w:rPr>
      </w:pPr>
    </w:p>
    <w:p w14:paraId="46478D77" w14:textId="6FE0752A" w:rsidR="00D55EFA" w:rsidRDefault="006B28A0" w:rsidP="006B28A0">
      <w:pPr>
        <w:spacing w:line="360" w:lineRule="auto"/>
        <w:ind w:left="-284" w:right="-284"/>
        <w:jc w:val="both"/>
        <w:rPr>
          <w:rFonts w:ascii="Arial" w:hAnsi="Arial" w:cs="Arial"/>
          <w:color w:val="04151A"/>
        </w:rPr>
      </w:pPr>
      <w:r>
        <w:rPr>
          <w:rFonts w:ascii="Arial" w:hAnsi="Arial" w:cs="Arial"/>
          <w:color w:val="04151A"/>
        </w:rPr>
        <w:t xml:space="preserve"> -</w:t>
      </w:r>
      <w:r w:rsidR="00E14A69" w:rsidRPr="006B28A0">
        <w:rPr>
          <w:rFonts w:ascii="Arial" w:hAnsi="Arial" w:cs="Arial"/>
          <w:i/>
          <w:iCs/>
          <w:color w:val="04151A"/>
        </w:rPr>
        <w:t>Thanks to University of Wales Trinity Saint David</w:t>
      </w:r>
      <w:r w:rsidR="00711336" w:rsidRPr="006B28A0">
        <w:rPr>
          <w:rFonts w:ascii="Arial" w:hAnsi="Arial" w:cs="Arial"/>
          <w:i/>
          <w:iCs/>
          <w:color w:val="04151A"/>
        </w:rPr>
        <w:t>,</w:t>
      </w:r>
      <w:r w:rsidR="00AF1384" w:rsidRPr="006B28A0">
        <w:rPr>
          <w:rFonts w:ascii="Arial" w:hAnsi="Arial" w:cs="Arial"/>
          <w:i/>
          <w:iCs/>
          <w:color w:val="04151A"/>
        </w:rPr>
        <w:t xml:space="preserve"> Academic and Employability</w:t>
      </w:r>
      <w:r w:rsidR="009E0D0E" w:rsidRPr="006B28A0">
        <w:rPr>
          <w:rFonts w:ascii="Arial" w:hAnsi="Arial" w:cs="Arial"/>
          <w:i/>
          <w:iCs/>
          <w:color w:val="04151A"/>
        </w:rPr>
        <w:t xml:space="preserve"> </w:t>
      </w:r>
      <w:r w:rsidR="00D0179F" w:rsidRPr="006B28A0">
        <w:rPr>
          <w:rFonts w:ascii="Arial" w:hAnsi="Arial" w:cs="Arial"/>
          <w:i/>
          <w:iCs/>
          <w:color w:val="04151A"/>
        </w:rPr>
        <w:t>Skills</w:t>
      </w:r>
      <w:r w:rsidR="00FC2F36" w:rsidRPr="006B28A0">
        <w:rPr>
          <w:rFonts w:ascii="Arial" w:hAnsi="Arial" w:cs="Arial"/>
          <w:i/>
          <w:iCs/>
          <w:color w:val="04151A"/>
        </w:rPr>
        <w:t>´</w:t>
      </w:r>
      <w:r w:rsidR="00D0179F" w:rsidRPr="006B28A0">
        <w:rPr>
          <w:rFonts w:ascii="Arial" w:hAnsi="Arial" w:cs="Arial"/>
          <w:i/>
          <w:iCs/>
          <w:color w:val="04151A"/>
        </w:rPr>
        <w:t xml:space="preserve"> lecturer Mr</w:t>
      </w:r>
      <w:r w:rsidR="008729E1" w:rsidRPr="006B28A0">
        <w:rPr>
          <w:rFonts w:ascii="Arial" w:hAnsi="Arial" w:cs="Arial"/>
          <w:i/>
          <w:iCs/>
          <w:color w:val="04151A"/>
        </w:rPr>
        <w:t>.</w:t>
      </w:r>
      <w:r w:rsidR="00D0179F" w:rsidRPr="006B28A0">
        <w:rPr>
          <w:rFonts w:ascii="Arial" w:hAnsi="Arial" w:cs="Arial"/>
          <w:i/>
          <w:iCs/>
          <w:color w:val="04151A"/>
        </w:rPr>
        <w:t xml:space="preserve"> Afzal Sayed Munna</w:t>
      </w:r>
      <w:r w:rsidR="001F515A" w:rsidRPr="006B28A0">
        <w:rPr>
          <w:rFonts w:ascii="Arial" w:hAnsi="Arial" w:cs="Arial"/>
          <w:i/>
          <w:iCs/>
          <w:color w:val="04151A"/>
        </w:rPr>
        <w:t xml:space="preserve"> for his help </w:t>
      </w:r>
      <w:r w:rsidR="00254520" w:rsidRPr="006B28A0">
        <w:rPr>
          <w:rFonts w:ascii="Arial" w:hAnsi="Arial" w:cs="Arial"/>
          <w:i/>
          <w:iCs/>
          <w:color w:val="04151A"/>
        </w:rPr>
        <w:t xml:space="preserve">and </w:t>
      </w:r>
      <w:r w:rsidR="00711336" w:rsidRPr="006B28A0">
        <w:rPr>
          <w:rFonts w:ascii="Arial" w:hAnsi="Arial" w:cs="Arial"/>
          <w:i/>
          <w:iCs/>
          <w:color w:val="04151A"/>
        </w:rPr>
        <w:t>support</w:t>
      </w:r>
      <w:r w:rsidR="00C7191F" w:rsidRPr="006B28A0">
        <w:rPr>
          <w:rFonts w:ascii="Arial" w:hAnsi="Arial" w:cs="Arial"/>
          <w:i/>
          <w:iCs/>
          <w:color w:val="04151A"/>
        </w:rPr>
        <w:t>,</w:t>
      </w:r>
      <w:r w:rsidR="00FC2F36" w:rsidRPr="006B28A0">
        <w:rPr>
          <w:rFonts w:ascii="Arial" w:hAnsi="Arial" w:cs="Arial"/>
          <w:i/>
          <w:iCs/>
          <w:color w:val="04151A"/>
        </w:rPr>
        <w:t xml:space="preserve"> and </w:t>
      </w:r>
      <w:r w:rsidR="009C6A15" w:rsidRPr="006B28A0">
        <w:rPr>
          <w:rFonts w:ascii="Arial" w:hAnsi="Arial" w:cs="Arial"/>
          <w:i/>
          <w:iCs/>
          <w:color w:val="04151A"/>
        </w:rPr>
        <w:t>CertHE</w:t>
      </w:r>
      <w:r w:rsidR="009A3266" w:rsidRPr="006B28A0">
        <w:rPr>
          <w:rFonts w:ascii="Arial" w:hAnsi="Arial" w:cs="Arial"/>
          <w:i/>
          <w:iCs/>
          <w:color w:val="04151A"/>
        </w:rPr>
        <w:t xml:space="preserve"> Skills for the Workplace</w:t>
      </w:r>
      <w:r w:rsidR="009C6A15" w:rsidRPr="006B28A0">
        <w:rPr>
          <w:rFonts w:ascii="Arial" w:hAnsi="Arial" w:cs="Arial"/>
          <w:i/>
          <w:iCs/>
          <w:color w:val="04151A"/>
        </w:rPr>
        <w:t xml:space="preserve"> 2021 Term 1 Group 7.</w:t>
      </w:r>
      <w:r w:rsidRPr="006B28A0">
        <w:rPr>
          <w:rFonts w:ascii="Arial" w:hAnsi="Arial" w:cs="Arial"/>
          <w:i/>
          <w:iCs/>
          <w:color w:val="04151A"/>
        </w:rPr>
        <w:t>-</w:t>
      </w:r>
    </w:p>
    <w:p w14:paraId="1790F1F4" w14:textId="420AFB54" w:rsidR="00533030" w:rsidRPr="00D55EFA" w:rsidRDefault="00533030" w:rsidP="00D55EFA">
      <w:pPr>
        <w:pStyle w:val="ListParagraph"/>
        <w:numPr>
          <w:ilvl w:val="0"/>
          <w:numId w:val="22"/>
        </w:numPr>
        <w:spacing w:line="360" w:lineRule="auto"/>
        <w:ind w:right="-284"/>
        <w:jc w:val="both"/>
        <w:rPr>
          <w:rFonts w:ascii="Arial" w:hAnsi="Arial" w:cs="Arial"/>
          <w:color w:val="04151A"/>
        </w:rPr>
      </w:pPr>
      <w:r w:rsidRPr="00D55EFA">
        <w:rPr>
          <w:rFonts w:ascii="Castellar" w:hAnsi="Castellar"/>
          <w:sz w:val="40"/>
          <w:szCs w:val="40"/>
          <w:u w:val="single"/>
        </w:rPr>
        <w:lastRenderedPageBreak/>
        <w:t>References.</w:t>
      </w:r>
    </w:p>
    <w:p w14:paraId="3A588AFA" w14:textId="77777777" w:rsidR="00D55EFA" w:rsidRPr="00D55EFA" w:rsidRDefault="00D55EFA" w:rsidP="00D55EFA">
      <w:pPr>
        <w:pStyle w:val="ListParagraph"/>
        <w:spacing w:line="360" w:lineRule="auto"/>
        <w:ind w:left="-207" w:right="-284"/>
        <w:jc w:val="both"/>
        <w:rPr>
          <w:rFonts w:ascii="Arial" w:hAnsi="Arial" w:cs="Arial"/>
          <w:color w:val="04151A"/>
        </w:rPr>
      </w:pPr>
    </w:p>
    <w:p w14:paraId="7A3B1D7D" w14:textId="5A37B0FC" w:rsidR="00172A5A" w:rsidRDefault="00C960AC" w:rsidP="00D55EFA">
      <w:pPr>
        <w:pStyle w:val="ListParagraph"/>
        <w:numPr>
          <w:ilvl w:val="0"/>
          <w:numId w:val="14"/>
        </w:numPr>
        <w:spacing w:line="360" w:lineRule="auto"/>
        <w:ind w:left="113" w:right="-284" w:hanging="357"/>
        <w:jc w:val="both"/>
        <w:rPr>
          <w:rFonts w:ascii="Arial" w:hAnsi="Arial" w:cs="Arial"/>
          <w:color w:val="04151A"/>
        </w:rPr>
      </w:pPr>
      <w:r w:rsidRPr="00026087">
        <w:rPr>
          <w:rFonts w:ascii="Arial" w:hAnsi="Arial" w:cs="Arial"/>
          <w:color w:val="04151A"/>
        </w:rPr>
        <w:t>Alawamleh, Mohammad, et al. (2021). “The Effect of Online Learning on Communication between Instructors and Students during Covid-19 Pandemic.” Asian Education and Development Studies,</w:t>
      </w:r>
      <w:r w:rsidR="00DC64ED" w:rsidRPr="00026087">
        <w:rPr>
          <w:rFonts w:ascii="Arial" w:hAnsi="Arial" w:cs="Arial"/>
          <w:color w:val="04151A"/>
        </w:rPr>
        <w:t xml:space="preserve"> </w:t>
      </w:r>
      <w:r w:rsidRPr="00026087">
        <w:rPr>
          <w:rFonts w:ascii="Arial" w:hAnsi="Arial" w:cs="Arial"/>
          <w:color w:val="04151A"/>
        </w:rPr>
        <w:t>Emerald Publishing Limited,</w:t>
      </w:r>
      <w:r w:rsidR="001934C4" w:rsidRPr="00026087">
        <w:rPr>
          <w:rFonts w:ascii="Arial" w:hAnsi="Arial" w:cs="Arial"/>
          <w:color w:val="04151A"/>
        </w:rPr>
        <w:t xml:space="preserve"> </w:t>
      </w:r>
      <w:r w:rsidRPr="00026087">
        <w:rPr>
          <w:rFonts w:ascii="Arial" w:hAnsi="Arial" w:cs="Arial"/>
          <w:color w:val="04151A"/>
        </w:rPr>
        <w:t>24</w:t>
      </w:r>
      <w:r w:rsidR="001934C4" w:rsidRPr="00026087">
        <w:rPr>
          <w:rFonts w:ascii="Arial" w:hAnsi="Arial" w:cs="Arial"/>
          <w:color w:val="04151A"/>
        </w:rPr>
        <w:t xml:space="preserve"> </w:t>
      </w:r>
      <w:r w:rsidRPr="00026087">
        <w:rPr>
          <w:rFonts w:ascii="Arial" w:hAnsi="Arial" w:cs="Arial"/>
          <w:color w:val="04151A"/>
        </w:rPr>
        <w:t>Aug. 2020.</w:t>
      </w:r>
      <w:r w:rsidR="001934C4" w:rsidRPr="00026087">
        <w:rPr>
          <w:rFonts w:ascii="Arial" w:hAnsi="Arial" w:cs="Arial"/>
          <w:color w:val="04151A"/>
        </w:rPr>
        <w:t xml:space="preserve"> </w:t>
      </w:r>
      <w:r w:rsidRPr="00026087">
        <w:rPr>
          <w:rFonts w:ascii="Arial" w:hAnsi="Arial" w:cs="Arial"/>
          <w:color w:val="04151A"/>
        </w:rPr>
        <w:t>Available at:</w:t>
      </w:r>
      <w:r w:rsidR="00172A5A" w:rsidRPr="00172A5A">
        <w:t xml:space="preserve"> </w:t>
      </w:r>
      <w:hyperlink r:id="rId17" w:history="1">
        <w:r w:rsidR="00172A5A" w:rsidRPr="006036EE">
          <w:rPr>
            <w:rStyle w:val="Hyperlink"/>
            <w:rFonts w:ascii="Arial" w:hAnsi="Arial" w:cs="Arial"/>
          </w:rPr>
          <w:t>https://www.emerald.com/insight/content/doi/10.1108/AEDS-06-2020-0131/full/html</w:t>
        </w:r>
      </w:hyperlink>
    </w:p>
    <w:p w14:paraId="2BC9027A" w14:textId="4E06E990" w:rsidR="00DC64ED" w:rsidRDefault="00C960AC" w:rsidP="00172A5A">
      <w:pPr>
        <w:pStyle w:val="ListParagraph"/>
        <w:spacing w:line="360" w:lineRule="auto"/>
        <w:ind w:left="113" w:right="-284"/>
        <w:jc w:val="both"/>
        <w:rPr>
          <w:rFonts w:ascii="Arial" w:hAnsi="Arial" w:cs="Arial"/>
          <w:color w:val="04151A"/>
        </w:rPr>
      </w:pPr>
      <w:r w:rsidRPr="00026087">
        <w:rPr>
          <w:rFonts w:ascii="Arial" w:hAnsi="Arial" w:cs="Arial"/>
          <w:color w:val="04151A"/>
        </w:rPr>
        <w:t xml:space="preserve"> </w:t>
      </w:r>
      <w:r w:rsidR="001934C4" w:rsidRPr="00026087">
        <w:rPr>
          <w:rFonts w:ascii="Arial" w:hAnsi="Arial" w:cs="Arial"/>
          <w:color w:val="04151A"/>
        </w:rPr>
        <w:t>(A</w:t>
      </w:r>
      <w:r w:rsidRPr="00026087">
        <w:rPr>
          <w:rFonts w:ascii="Arial" w:hAnsi="Arial" w:cs="Arial"/>
          <w:color w:val="04151A"/>
        </w:rPr>
        <w:t>ccessed: 10 April 2021)</w:t>
      </w:r>
      <w:r w:rsidR="001934C4" w:rsidRPr="00026087">
        <w:rPr>
          <w:rFonts w:ascii="Arial" w:hAnsi="Arial" w:cs="Arial"/>
          <w:color w:val="04151A"/>
        </w:rPr>
        <w:t>.</w:t>
      </w:r>
    </w:p>
    <w:p w14:paraId="0B2A160B" w14:textId="77777777" w:rsidR="002468CB" w:rsidRDefault="002468CB" w:rsidP="00D55EFA">
      <w:pPr>
        <w:pStyle w:val="ListParagraph"/>
        <w:spacing w:line="360" w:lineRule="auto"/>
        <w:ind w:left="113" w:right="-284"/>
        <w:jc w:val="both"/>
        <w:rPr>
          <w:rFonts w:ascii="Arial" w:hAnsi="Arial" w:cs="Arial"/>
          <w:color w:val="04151A"/>
        </w:rPr>
      </w:pPr>
    </w:p>
    <w:p w14:paraId="2D86DF86" w14:textId="77777777" w:rsidR="002468CB" w:rsidRDefault="002468CB" w:rsidP="00D55EFA">
      <w:pPr>
        <w:pStyle w:val="ListParagraph"/>
        <w:numPr>
          <w:ilvl w:val="0"/>
          <w:numId w:val="14"/>
        </w:numPr>
        <w:spacing w:line="360" w:lineRule="auto"/>
        <w:ind w:left="113" w:right="-284" w:hanging="357"/>
        <w:jc w:val="both"/>
        <w:rPr>
          <w:rFonts w:ascii="Arial" w:hAnsi="Arial" w:cs="Arial"/>
          <w:color w:val="04151A"/>
        </w:rPr>
      </w:pPr>
      <w:r w:rsidRPr="00026087">
        <w:rPr>
          <w:rFonts w:ascii="Arial" w:hAnsi="Arial" w:cs="Arial"/>
          <w:color w:val="04151A"/>
        </w:rPr>
        <w:t xml:space="preserve">Barnard, Dom. (2018) “What Are the Benefits of Public Speaking?” VirtualSpeech, 19 July 2018. Available at:  </w:t>
      </w:r>
      <w:hyperlink r:id="rId18" w:history="1">
        <w:r w:rsidRPr="00026087">
          <w:rPr>
            <w:rStyle w:val="Hyperlink"/>
            <w:rFonts w:ascii="Arial" w:hAnsi="Arial" w:cs="Arial"/>
          </w:rPr>
          <w:t>https://virtualspeech.com/blog/what-are-the-benefits-of-public-speaking</w:t>
        </w:r>
      </w:hyperlink>
      <w:r w:rsidRPr="00026087">
        <w:rPr>
          <w:rFonts w:ascii="Arial" w:hAnsi="Arial" w:cs="Arial"/>
          <w:color w:val="04151A"/>
        </w:rPr>
        <w:t>. (Accessed: 24 April 2021)</w:t>
      </w:r>
    </w:p>
    <w:p w14:paraId="71EF9395" w14:textId="77777777" w:rsidR="00DF4090" w:rsidRPr="00026087" w:rsidRDefault="00DF4090" w:rsidP="00D55EFA">
      <w:pPr>
        <w:pStyle w:val="ListParagraph"/>
        <w:spacing w:line="360" w:lineRule="auto"/>
        <w:ind w:left="113" w:right="-284"/>
        <w:jc w:val="both"/>
        <w:rPr>
          <w:rFonts w:ascii="Arial" w:hAnsi="Arial" w:cs="Arial"/>
          <w:color w:val="04151A"/>
        </w:rPr>
      </w:pPr>
    </w:p>
    <w:p w14:paraId="301F3F48" w14:textId="60B01F45" w:rsidR="002468CB" w:rsidRPr="00512D49" w:rsidRDefault="002468CB" w:rsidP="00512D49">
      <w:pPr>
        <w:pStyle w:val="ListParagraph"/>
        <w:numPr>
          <w:ilvl w:val="0"/>
          <w:numId w:val="14"/>
        </w:numPr>
        <w:spacing w:line="360" w:lineRule="auto"/>
        <w:ind w:left="113" w:right="-284" w:hanging="357"/>
        <w:jc w:val="both"/>
        <w:rPr>
          <w:rFonts w:ascii="Arial" w:hAnsi="Arial" w:cs="Arial"/>
          <w:color w:val="04151A"/>
        </w:rPr>
      </w:pPr>
      <w:r w:rsidRPr="00026087">
        <w:rPr>
          <w:rFonts w:ascii="Arial" w:hAnsi="Arial" w:cs="Arial"/>
          <w:color w:val="04151A"/>
        </w:rPr>
        <w:t xml:space="preserve">Bhatt, Tarun. (2020). “Why Is It So Important to Practice Public Speaking?” </w:t>
      </w:r>
      <w:r w:rsidRPr="00026087">
        <w:rPr>
          <w:rFonts w:ascii="Arial" w:hAnsi="Arial" w:cs="Arial"/>
          <w:i/>
          <w:iCs/>
          <w:color w:val="04151A"/>
        </w:rPr>
        <w:t>Medium</w:t>
      </w:r>
      <w:r w:rsidRPr="00026087">
        <w:rPr>
          <w:rFonts w:ascii="Arial" w:hAnsi="Arial" w:cs="Arial"/>
          <w:color w:val="04151A"/>
        </w:rPr>
        <w:t>, Leaky-Bucket, 4 Oct. 2020. Available at:</w:t>
      </w:r>
      <w:r w:rsidR="00512D49" w:rsidRPr="00512D49">
        <w:t xml:space="preserve"> </w:t>
      </w:r>
      <w:hyperlink r:id="rId19" w:history="1">
        <w:r w:rsidR="00512D49" w:rsidRPr="006036EE">
          <w:rPr>
            <w:rStyle w:val="Hyperlink"/>
            <w:rFonts w:ascii="Arial" w:hAnsi="Arial" w:cs="Arial"/>
          </w:rPr>
          <w:t>https://medium.com/leaky-bucket/why-is-it-so-important-to-practice-public-speaking-5ee79f2a5dd4</w:t>
        </w:r>
      </w:hyperlink>
      <w:r w:rsidRPr="00512D49">
        <w:rPr>
          <w:rFonts w:ascii="Arial" w:hAnsi="Arial" w:cs="Arial"/>
          <w:color w:val="04151A"/>
        </w:rPr>
        <w:t>.</w:t>
      </w:r>
      <w:r w:rsidR="00512D49">
        <w:rPr>
          <w:rFonts w:ascii="Arial" w:hAnsi="Arial" w:cs="Arial"/>
          <w:color w:val="04151A"/>
        </w:rPr>
        <w:t xml:space="preserve"> </w:t>
      </w:r>
      <w:r w:rsidRPr="00512D49">
        <w:rPr>
          <w:rFonts w:ascii="Arial" w:hAnsi="Arial" w:cs="Arial"/>
          <w:color w:val="04151A"/>
        </w:rPr>
        <w:t xml:space="preserve"> (Accessed: 24 April 2021).</w:t>
      </w:r>
    </w:p>
    <w:p w14:paraId="1F1D319D" w14:textId="77777777" w:rsidR="002468CB" w:rsidRPr="002468CB" w:rsidRDefault="002468CB" w:rsidP="00D55EFA">
      <w:pPr>
        <w:pStyle w:val="ListParagraph"/>
        <w:ind w:left="113"/>
        <w:rPr>
          <w:rFonts w:ascii="Arial" w:hAnsi="Arial" w:cs="Arial"/>
          <w:color w:val="04151A"/>
        </w:rPr>
      </w:pPr>
    </w:p>
    <w:p w14:paraId="6D0976BD" w14:textId="77777777" w:rsidR="002468CB" w:rsidRPr="002468CB" w:rsidRDefault="002468CB" w:rsidP="00D55EFA">
      <w:pPr>
        <w:pStyle w:val="ListParagraph"/>
        <w:spacing w:line="360" w:lineRule="auto"/>
        <w:ind w:left="113" w:right="-284"/>
        <w:jc w:val="both"/>
        <w:rPr>
          <w:rFonts w:ascii="Arial" w:hAnsi="Arial" w:cs="Arial"/>
          <w:color w:val="04151A"/>
        </w:rPr>
      </w:pPr>
    </w:p>
    <w:p w14:paraId="6AC96C36" w14:textId="6AE1CDF9" w:rsidR="002468CB" w:rsidRPr="00E41DFA" w:rsidRDefault="002468CB" w:rsidP="00E41DFA">
      <w:pPr>
        <w:pStyle w:val="ListParagraph"/>
        <w:numPr>
          <w:ilvl w:val="0"/>
          <w:numId w:val="14"/>
        </w:numPr>
        <w:spacing w:line="360" w:lineRule="auto"/>
        <w:ind w:left="113" w:right="-284" w:hanging="357"/>
        <w:jc w:val="both"/>
        <w:rPr>
          <w:rFonts w:ascii="Arial" w:hAnsi="Arial" w:cs="Arial"/>
          <w:color w:val="04151A"/>
        </w:rPr>
      </w:pPr>
      <w:r w:rsidRPr="00026087">
        <w:rPr>
          <w:rFonts w:ascii="Arial" w:hAnsi="Arial" w:cs="Arial"/>
          <w:color w:val="04151A"/>
        </w:rPr>
        <w:t xml:space="preserve">Cooper, Jay. (2020). “Importance of Referencing in Academic Writing.” </w:t>
      </w:r>
      <w:r w:rsidRPr="00026087">
        <w:rPr>
          <w:rFonts w:ascii="Arial" w:hAnsi="Arial" w:cs="Arial"/>
          <w:i/>
          <w:iCs/>
          <w:color w:val="04151A"/>
        </w:rPr>
        <w:t>StackPath</w:t>
      </w:r>
      <w:r w:rsidRPr="00026087">
        <w:rPr>
          <w:rFonts w:ascii="Arial" w:hAnsi="Arial" w:cs="Arial"/>
          <w:color w:val="04151A"/>
        </w:rPr>
        <w:t>, 8 Feb. 2020. Available at:</w:t>
      </w:r>
      <w:r w:rsidR="00E41DFA">
        <w:rPr>
          <w:rFonts w:ascii="Arial" w:hAnsi="Arial" w:cs="Arial"/>
          <w:color w:val="04151A"/>
        </w:rPr>
        <w:t xml:space="preserve"> </w:t>
      </w:r>
      <w:hyperlink r:id="rId20" w:history="1">
        <w:r w:rsidR="00512D49" w:rsidRPr="006036EE">
          <w:rPr>
            <w:rStyle w:val="Hyperlink"/>
            <w:rFonts w:ascii="Arial" w:hAnsi="Arial" w:cs="Arial"/>
          </w:rPr>
          <w:t>https://www.greatassignmenthelp.com/blog/importance-of-referencing-in-academic-writing/</w:t>
        </w:r>
      </w:hyperlink>
      <w:r w:rsidR="00E41DFA">
        <w:rPr>
          <w:rFonts w:ascii="Arial" w:hAnsi="Arial" w:cs="Arial"/>
          <w:color w:val="04151A"/>
        </w:rPr>
        <w:t xml:space="preserve"> </w:t>
      </w:r>
      <w:r w:rsidRPr="00E41DFA">
        <w:rPr>
          <w:rFonts w:ascii="Arial" w:hAnsi="Arial" w:cs="Arial"/>
          <w:color w:val="04151A"/>
        </w:rPr>
        <w:t xml:space="preserve"> (Accessed: 18 April 2021).</w:t>
      </w:r>
    </w:p>
    <w:p w14:paraId="24D3BA33" w14:textId="77777777" w:rsidR="00DF4090" w:rsidRPr="002468CB" w:rsidRDefault="00DF4090" w:rsidP="00D55EFA">
      <w:pPr>
        <w:ind w:left="113"/>
        <w:rPr>
          <w:rFonts w:ascii="Arial" w:hAnsi="Arial" w:cs="Arial"/>
          <w:color w:val="04151A"/>
        </w:rPr>
      </w:pPr>
    </w:p>
    <w:p w14:paraId="3D596389" w14:textId="5135CC94" w:rsidR="002468CB" w:rsidRDefault="002468CB" w:rsidP="00D55EFA">
      <w:pPr>
        <w:pStyle w:val="ListParagraph"/>
        <w:numPr>
          <w:ilvl w:val="0"/>
          <w:numId w:val="14"/>
        </w:numPr>
        <w:spacing w:line="360" w:lineRule="auto"/>
        <w:ind w:left="113" w:right="-284" w:hanging="357"/>
        <w:jc w:val="both"/>
        <w:rPr>
          <w:rFonts w:ascii="Arial" w:hAnsi="Arial" w:cs="Arial"/>
          <w:color w:val="04151A"/>
        </w:rPr>
      </w:pPr>
      <w:r w:rsidRPr="00026087">
        <w:rPr>
          <w:rFonts w:ascii="Arial" w:hAnsi="Arial" w:cs="Arial"/>
          <w:color w:val="04151A"/>
        </w:rPr>
        <w:t xml:space="preserve">Doyle, Alison. (2019).  “Important Public Speaking Skills for Workplace Success.” </w:t>
      </w:r>
      <w:r w:rsidRPr="00026087">
        <w:rPr>
          <w:rFonts w:ascii="Arial" w:hAnsi="Arial" w:cs="Arial"/>
          <w:i/>
          <w:iCs/>
          <w:color w:val="04151A"/>
        </w:rPr>
        <w:t>The Balance Careers</w:t>
      </w:r>
      <w:r w:rsidRPr="00026087">
        <w:rPr>
          <w:rFonts w:ascii="Arial" w:hAnsi="Arial" w:cs="Arial"/>
          <w:color w:val="04151A"/>
        </w:rPr>
        <w:t>, 28 Dec. 2019. Available at</w:t>
      </w:r>
      <w:hyperlink w:history="1">
        <w:r w:rsidR="00512D49" w:rsidRPr="006036EE">
          <w:rPr>
            <w:rStyle w:val="Hyperlink"/>
            <w:rFonts w:ascii="Arial" w:hAnsi="Arial" w:cs="Arial"/>
          </w:rPr>
          <w:t>: www.thebalancecareers.com/public-speaking-skills-with-examples-2059697.</w:t>
        </w:r>
      </w:hyperlink>
      <w:r w:rsidRPr="00026087">
        <w:rPr>
          <w:rFonts w:ascii="Arial" w:hAnsi="Arial" w:cs="Arial"/>
          <w:color w:val="04151A"/>
        </w:rPr>
        <w:t xml:space="preserve"> (Accessed: 25 April 2021).</w:t>
      </w:r>
    </w:p>
    <w:p w14:paraId="060A4DFA" w14:textId="3BB5320B" w:rsidR="002468CB" w:rsidRPr="002468CB" w:rsidRDefault="002468CB" w:rsidP="00D55EFA">
      <w:pPr>
        <w:pStyle w:val="ListParagraph"/>
        <w:ind w:left="113"/>
        <w:rPr>
          <w:rFonts w:ascii="Arial" w:hAnsi="Arial" w:cs="Arial"/>
          <w:color w:val="04151A"/>
        </w:rPr>
      </w:pPr>
      <w:r w:rsidRPr="002468CB">
        <w:rPr>
          <w:rFonts w:ascii="Arial" w:hAnsi="Arial" w:cs="Arial"/>
          <w:color w:val="04151A"/>
        </w:rPr>
        <w:t>https://www.easybib.com/mla/source</w:t>
      </w:r>
    </w:p>
    <w:p w14:paraId="41055E95" w14:textId="77777777" w:rsidR="002468CB" w:rsidRDefault="002468CB" w:rsidP="00D55EFA">
      <w:pPr>
        <w:pStyle w:val="ListParagraph"/>
        <w:spacing w:line="360" w:lineRule="auto"/>
        <w:ind w:left="113" w:right="-284"/>
        <w:jc w:val="both"/>
        <w:rPr>
          <w:rFonts w:ascii="Arial" w:hAnsi="Arial" w:cs="Arial"/>
          <w:color w:val="04151A"/>
        </w:rPr>
      </w:pPr>
    </w:p>
    <w:p w14:paraId="4FF26C30" w14:textId="24686817" w:rsidR="002468CB" w:rsidRDefault="002468CB" w:rsidP="00D55EFA">
      <w:pPr>
        <w:pStyle w:val="ListParagraph"/>
        <w:numPr>
          <w:ilvl w:val="0"/>
          <w:numId w:val="14"/>
        </w:numPr>
        <w:spacing w:line="360" w:lineRule="auto"/>
        <w:ind w:left="113" w:right="-284" w:hanging="357"/>
        <w:jc w:val="both"/>
        <w:rPr>
          <w:rFonts w:ascii="Arial" w:hAnsi="Arial" w:cs="Arial"/>
          <w:color w:val="04151A"/>
        </w:rPr>
      </w:pPr>
      <w:r w:rsidRPr="00026087">
        <w:rPr>
          <w:rFonts w:ascii="Arial" w:hAnsi="Arial" w:cs="Arial"/>
          <w:color w:val="04151A"/>
        </w:rPr>
        <w:t xml:space="preserve">Geikhman, Yuliya. (2021). “The Smart Student's Guide to Writing in Academic English.” </w:t>
      </w:r>
      <w:r w:rsidRPr="00026087">
        <w:rPr>
          <w:rFonts w:ascii="Arial" w:hAnsi="Arial" w:cs="Arial"/>
          <w:i/>
          <w:iCs/>
          <w:color w:val="04151A"/>
        </w:rPr>
        <w:t>FluentU English</w:t>
      </w:r>
      <w:r w:rsidRPr="00026087">
        <w:rPr>
          <w:rFonts w:ascii="Arial" w:hAnsi="Arial" w:cs="Arial"/>
          <w:color w:val="04151A"/>
        </w:rPr>
        <w:t xml:space="preserve">, 20 Jan. 2021. Available at:  </w:t>
      </w:r>
      <w:hyperlink r:id="rId21" w:history="1">
        <w:r w:rsidRPr="00026087">
          <w:rPr>
            <w:rStyle w:val="Hyperlink"/>
            <w:rFonts w:ascii="Arial" w:hAnsi="Arial" w:cs="Arial"/>
          </w:rPr>
          <w:t>www.fluentu.com/blog/english/writing-academic-english/.</w:t>
        </w:r>
      </w:hyperlink>
      <w:r w:rsidRPr="00026087">
        <w:rPr>
          <w:rFonts w:ascii="Arial" w:hAnsi="Arial" w:cs="Arial"/>
          <w:color w:val="04151A"/>
        </w:rPr>
        <w:t xml:space="preserve"> (Accessed: 17 April 2021).</w:t>
      </w:r>
    </w:p>
    <w:p w14:paraId="546DF8EB" w14:textId="77777777" w:rsidR="005C7745" w:rsidRDefault="005C7745" w:rsidP="005C7745">
      <w:pPr>
        <w:pStyle w:val="ListParagraph"/>
        <w:spacing w:line="360" w:lineRule="auto"/>
        <w:ind w:left="113" w:right="-284"/>
        <w:jc w:val="both"/>
        <w:rPr>
          <w:rFonts w:ascii="Arial" w:hAnsi="Arial" w:cs="Arial"/>
          <w:color w:val="04151A"/>
        </w:rPr>
      </w:pPr>
    </w:p>
    <w:p w14:paraId="79FF9CF4" w14:textId="77777777" w:rsidR="002468CB" w:rsidRDefault="002468CB" w:rsidP="00D55EFA">
      <w:pPr>
        <w:pStyle w:val="ListParagraph"/>
        <w:numPr>
          <w:ilvl w:val="0"/>
          <w:numId w:val="14"/>
        </w:numPr>
        <w:spacing w:line="360" w:lineRule="auto"/>
        <w:ind w:left="113" w:right="-284" w:hanging="357"/>
        <w:jc w:val="both"/>
        <w:rPr>
          <w:rFonts w:ascii="Arial" w:hAnsi="Arial" w:cs="Arial"/>
          <w:color w:val="04151A"/>
        </w:rPr>
      </w:pPr>
      <w:r w:rsidRPr="00026087">
        <w:rPr>
          <w:rFonts w:ascii="Arial" w:hAnsi="Arial" w:cs="Arial"/>
          <w:color w:val="04151A"/>
        </w:rPr>
        <w:t xml:space="preserve">Moody, Matt. (2017). “Career Development: Writing a Personal Development Plan.” </w:t>
      </w:r>
      <w:r w:rsidRPr="00026087">
        <w:rPr>
          <w:rFonts w:ascii="Arial" w:hAnsi="Arial" w:cs="Arial"/>
          <w:i/>
          <w:iCs/>
          <w:color w:val="04151A"/>
        </w:rPr>
        <w:t xml:space="preserve">Career Development: Writing a Personal Development Plan. </w:t>
      </w:r>
      <w:r w:rsidRPr="00026087">
        <w:rPr>
          <w:rFonts w:ascii="Arial" w:hAnsi="Arial" w:cs="Arial"/>
          <w:color w:val="04151A"/>
        </w:rPr>
        <w:t xml:space="preserve">The Planner, 11 July 2017. Available at: </w:t>
      </w:r>
      <w:hyperlink r:id="rId22" w:history="1">
        <w:r w:rsidRPr="00026087">
          <w:rPr>
            <w:rStyle w:val="Hyperlink"/>
            <w:rFonts w:ascii="Arial" w:hAnsi="Arial" w:cs="Arial"/>
          </w:rPr>
          <w:t>www.theplanner.co.uk/advice/career-development-writing-a-personal-development-plan.</w:t>
        </w:r>
      </w:hyperlink>
      <w:r w:rsidRPr="00026087">
        <w:rPr>
          <w:rFonts w:ascii="Arial" w:hAnsi="Arial" w:cs="Arial"/>
          <w:color w:val="04151A"/>
        </w:rPr>
        <w:t xml:space="preserve"> (Accessed: 16 April 2021)</w:t>
      </w:r>
    </w:p>
    <w:p w14:paraId="6DF4B9B9" w14:textId="77777777" w:rsidR="002468CB" w:rsidRDefault="002468CB" w:rsidP="00D55EFA">
      <w:pPr>
        <w:pStyle w:val="ListParagraph"/>
        <w:spacing w:line="360" w:lineRule="auto"/>
        <w:ind w:left="113" w:right="-284"/>
        <w:jc w:val="both"/>
        <w:rPr>
          <w:rFonts w:ascii="Arial" w:hAnsi="Arial" w:cs="Arial"/>
          <w:color w:val="04151A"/>
        </w:rPr>
      </w:pPr>
    </w:p>
    <w:p w14:paraId="3F442D36" w14:textId="28FEA71E" w:rsidR="00665CD7" w:rsidRPr="00E41DFA" w:rsidRDefault="002468CB" w:rsidP="00E41DFA">
      <w:pPr>
        <w:pStyle w:val="ListParagraph"/>
        <w:numPr>
          <w:ilvl w:val="0"/>
          <w:numId w:val="14"/>
        </w:numPr>
        <w:spacing w:line="360" w:lineRule="auto"/>
        <w:ind w:left="113" w:right="-284" w:hanging="357"/>
        <w:jc w:val="both"/>
        <w:rPr>
          <w:rFonts w:ascii="Arial" w:hAnsi="Arial" w:cs="Arial"/>
          <w:color w:val="04151A"/>
        </w:rPr>
      </w:pPr>
      <w:r w:rsidRPr="002468CB">
        <w:rPr>
          <w:rFonts w:ascii="Arial" w:hAnsi="Arial" w:cs="Arial"/>
          <w:color w:val="04151A"/>
        </w:rPr>
        <w:lastRenderedPageBreak/>
        <w:t>Review, H. B. (2014). ¨Managing Time: Focus on what Matters, Avoid Distractions, Get Things Done¨. United States, Boston: Harvard Business Review Press. Available</w:t>
      </w:r>
      <w:r>
        <w:rPr>
          <w:rFonts w:ascii="Arial" w:hAnsi="Arial" w:cs="Arial"/>
          <w:color w:val="04151A"/>
        </w:rPr>
        <w:t xml:space="preserve"> </w:t>
      </w:r>
      <w:r w:rsidRPr="002468CB">
        <w:rPr>
          <w:rFonts w:ascii="Arial" w:hAnsi="Arial" w:cs="Arial"/>
          <w:color w:val="04151A"/>
        </w:rPr>
        <w:t>at</w:t>
      </w:r>
      <w:r w:rsidRPr="00026087">
        <w:rPr>
          <w:rFonts w:ascii="Arial" w:hAnsi="Arial" w:cs="Arial"/>
          <w:color w:val="04151A"/>
        </w:rPr>
        <w:t>:</w:t>
      </w:r>
      <w:r>
        <w:rPr>
          <w:rFonts w:ascii="Arial" w:hAnsi="Arial" w:cs="Arial"/>
          <w:color w:val="04151A"/>
        </w:rPr>
        <w:t xml:space="preserve"> </w:t>
      </w:r>
      <w:hyperlink r:id="rId23" w:history="1">
        <w:r w:rsidRPr="00E41DFA">
          <w:rPr>
            <w:rStyle w:val="Hyperlink"/>
            <w:rFonts w:ascii="Arial" w:hAnsi="Arial" w:cs="Arial"/>
          </w:rPr>
          <w:t>https://www.google.co.uk/books/edition/Managing_Time/5cmJAwAAQBAJ?hl=en&amp;gbpv=1.</w:t>
        </w:r>
      </w:hyperlink>
      <w:r w:rsidRPr="00026087">
        <w:rPr>
          <w:rFonts w:ascii="Arial" w:hAnsi="Arial" w:cs="Arial"/>
          <w:color w:val="04151A"/>
        </w:rPr>
        <w:t xml:space="preserve"> </w:t>
      </w:r>
      <w:r w:rsidRPr="00E41DFA">
        <w:rPr>
          <w:rFonts w:ascii="Arial" w:hAnsi="Arial" w:cs="Arial"/>
          <w:color w:val="04151A"/>
        </w:rPr>
        <w:t>(Accessed: 15 April 2021)</w:t>
      </w:r>
    </w:p>
    <w:p w14:paraId="12950CEE" w14:textId="77777777" w:rsidR="00665CD7" w:rsidRPr="00665CD7" w:rsidRDefault="00665CD7" w:rsidP="00D55EFA">
      <w:pPr>
        <w:pStyle w:val="ListParagraph"/>
        <w:ind w:left="113"/>
        <w:rPr>
          <w:rFonts w:ascii="Arial" w:hAnsi="Arial" w:cs="Arial"/>
          <w:color w:val="04151A"/>
        </w:rPr>
      </w:pPr>
    </w:p>
    <w:p w14:paraId="35EECA4D" w14:textId="2AA8332A" w:rsidR="00DF4090" w:rsidRPr="00665CD7" w:rsidRDefault="002468CB" w:rsidP="00D55EFA">
      <w:pPr>
        <w:pStyle w:val="ListParagraph"/>
        <w:numPr>
          <w:ilvl w:val="0"/>
          <w:numId w:val="14"/>
        </w:numPr>
        <w:spacing w:line="360" w:lineRule="auto"/>
        <w:ind w:left="113" w:right="-284" w:hanging="357"/>
        <w:jc w:val="both"/>
        <w:rPr>
          <w:rFonts w:ascii="Arial" w:hAnsi="Arial" w:cs="Arial"/>
          <w:color w:val="04151A"/>
        </w:rPr>
      </w:pPr>
      <w:r w:rsidRPr="00665CD7">
        <w:rPr>
          <w:rFonts w:ascii="Arial" w:hAnsi="Arial" w:cs="Arial"/>
          <w:color w:val="04151A"/>
        </w:rPr>
        <w:t>Staff, EasyBib. “EasyBib®: Free MLA Citation &amp;amp; Bibliography Generator.” EasyBib, Chegg, 1 Jan. 2021. Available at</w:t>
      </w:r>
      <w:hyperlink r:id="rId24" w:history="1">
        <w:r w:rsidRPr="00665CD7">
          <w:rPr>
            <w:rStyle w:val="Hyperlink"/>
            <w:rFonts w:ascii="Arial" w:hAnsi="Arial" w:cs="Arial"/>
          </w:rPr>
          <w:t>: www.easybib.com/mla/source.</w:t>
        </w:r>
      </w:hyperlink>
      <w:r w:rsidR="00665CD7" w:rsidRPr="00665CD7">
        <w:rPr>
          <w:rFonts w:ascii="Arial" w:hAnsi="Arial" w:cs="Arial"/>
          <w:color w:val="04151A"/>
        </w:rPr>
        <w:t xml:space="preserve"> (Accessed 26 April 2021).</w:t>
      </w:r>
    </w:p>
    <w:p w14:paraId="11BF965F" w14:textId="77777777" w:rsidR="00665CD7" w:rsidRPr="00026087" w:rsidRDefault="00665CD7" w:rsidP="00D55EFA">
      <w:pPr>
        <w:pStyle w:val="ListParagraph"/>
        <w:spacing w:line="360" w:lineRule="auto"/>
        <w:ind w:left="113" w:right="-284"/>
        <w:jc w:val="both"/>
        <w:rPr>
          <w:rFonts w:ascii="Arial" w:hAnsi="Arial" w:cs="Arial"/>
          <w:color w:val="04151A"/>
        </w:rPr>
      </w:pPr>
    </w:p>
    <w:p w14:paraId="740328DD" w14:textId="6C5CCC2E" w:rsidR="00DF4090" w:rsidRPr="002468CB" w:rsidRDefault="002468CB" w:rsidP="00D55EFA">
      <w:pPr>
        <w:pStyle w:val="ListParagraph"/>
        <w:numPr>
          <w:ilvl w:val="0"/>
          <w:numId w:val="14"/>
        </w:numPr>
        <w:spacing w:line="360" w:lineRule="auto"/>
        <w:ind w:left="113" w:right="-284" w:hanging="357"/>
        <w:jc w:val="both"/>
        <w:rPr>
          <w:rFonts w:ascii="Arial" w:hAnsi="Arial" w:cs="Arial"/>
          <w:color w:val="04151A"/>
        </w:rPr>
      </w:pPr>
      <w:r w:rsidRPr="00026087">
        <w:rPr>
          <w:rFonts w:ascii="Arial" w:hAnsi="Arial" w:cs="Arial"/>
          <w:color w:val="04151A"/>
        </w:rPr>
        <w:t xml:space="preserve">Timpson, James. “My Simple Tips for Tackling Fear of Public Speaking.” </w:t>
      </w:r>
      <w:r w:rsidRPr="00026087">
        <w:rPr>
          <w:rFonts w:ascii="Arial" w:hAnsi="Arial" w:cs="Arial"/>
          <w:i/>
          <w:iCs/>
          <w:color w:val="04151A"/>
        </w:rPr>
        <w:t>The Times</w:t>
      </w:r>
      <w:r w:rsidRPr="00026087">
        <w:rPr>
          <w:rFonts w:ascii="Arial" w:hAnsi="Arial" w:cs="Arial"/>
          <w:color w:val="04151A"/>
        </w:rPr>
        <w:t xml:space="preserve">, 25 Apr. 2021. Available at: </w:t>
      </w:r>
      <w:hyperlink r:id="rId25" w:history="1">
        <w:r w:rsidRPr="00026087">
          <w:rPr>
            <w:rStyle w:val="Hyperlink"/>
            <w:rFonts w:ascii="Arial" w:hAnsi="Arial" w:cs="Arial"/>
          </w:rPr>
          <w:t>https://www.thetimes.co.uk/article/my-simple-tips-for-tackling-fear-of-public-speaking-t9sgjfv7m</w:t>
        </w:r>
      </w:hyperlink>
      <w:r w:rsidRPr="00026087">
        <w:rPr>
          <w:rFonts w:ascii="Arial" w:hAnsi="Arial" w:cs="Arial"/>
          <w:color w:val="04151A"/>
        </w:rPr>
        <w:t>. (Accessed: 26 April 2021).</w:t>
      </w:r>
    </w:p>
    <w:p w14:paraId="1ED3E1D6" w14:textId="77777777" w:rsidR="002468CB" w:rsidRDefault="002468CB" w:rsidP="00D55EFA">
      <w:pPr>
        <w:pStyle w:val="ListParagraph"/>
        <w:spacing w:line="360" w:lineRule="auto"/>
        <w:ind w:left="113" w:right="-284"/>
        <w:jc w:val="both"/>
        <w:rPr>
          <w:rFonts w:ascii="Arial" w:hAnsi="Arial" w:cs="Arial"/>
          <w:color w:val="04151A"/>
        </w:rPr>
      </w:pPr>
    </w:p>
    <w:p w14:paraId="1D37B056" w14:textId="5C3FEC0A" w:rsidR="002468CB" w:rsidRPr="00E41DFA" w:rsidRDefault="002468CB" w:rsidP="00E41DFA">
      <w:pPr>
        <w:pStyle w:val="ListParagraph"/>
        <w:numPr>
          <w:ilvl w:val="0"/>
          <w:numId w:val="14"/>
        </w:numPr>
        <w:spacing w:line="360" w:lineRule="auto"/>
        <w:ind w:left="113" w:right="-284" w:hanging="357"/>
        <w:jc w:val="both"/>
        <w:rPr>
          <w:rFonts w:ascii="Arial" w:hAnsi="Arial" w:cs="Arial"/>
          <w:color w:val="04151A"/>
        </w:rPr>
      </w:pPr>
      <w:r w:rsidRPr="00026087">
        <w:rPr>
          <w:rFonts w:ascii="Arial" w:hAnsi="Arial" w:cs="Arial"/>
          <w:color w:val="04151A"/>
        </w:rPr>
        <w:t xml:space="preserve">University of Sheffield. (2021). “301: Academic Skills Centre.” </w:t>
      </w:r>
      <w:r w:rsidRPr="00026087">
        <w:rPr>
          <w:rFonts w:ascii="Arial" w:hAnsi="Arial" w:cs="Arial"/>
          <w:i/>
          <w:iCs/>
          <w:color w:val="04151A"/>
        </w:rPr>
        <w:t>Academic Writing - Writing - Study Skills - 301 - SSiD - The University of Sheffield</w:t>
      </w:r>
      <w:r w:rsidRPr="00026087">
        <w:rPr>
          <w:rFonts w:ascii="Arial" w:hAnsi="Arial" w:cs="Arial"/>
          <w:color w:val="04151A"/>
        </w:rPr>
        <w:t>, 19 February 2021. Available at:</w:t>
      </w:r>
      <w:r w:rsidR="00E41DFA">
        <w:rPr>
          <w:rFonts w:ascii="Arial" w:hAnsi="Arial" w:cs="Arial"/>
          <w:color w:val="04151A"/>
        </w:rPr>
        <w:t xml:space="preserve"> </w:t>
      </w:r>
      <w:hyperlink r:id="rId26" w:history="1">
        <w:r w:rsidR="005D0076" w:rsidRPr="00A1308C">
          <w:rPr>
            <w:rStyle w:val="Hyperlink"/>
            <w:rFonts w:ascii="Arial" w:hAnsi="Arial" w:cs="Arial"/>
          </w:rPr>
          <w:t>https://www.sheffield.ac.uk/ssid/301/study-skills/writing</w:t>
        </w:r>
      </w:hyperlink>
      <w:r w:rsidR="00E41DFA">
        <w:rPr>
          <w:rFonts w:ascii="Arial" w:hAnsi="Arial" w:cs="Arial"/>
          <w:color w:val="04151A"/>
        </w:rPr>
        <w:t xml:space="preserve"> </w:t>
      </w:r>
      <w:r w:rsidRPr="00E41DFA">
        <w:rPr>
          <w:rFonts w:ascii="Arial" w:hAnsi="Arial" w:cs="Arial"/>
          <w:color w:val="04151A"/>
        </w:rPr>
        <w:t>(Accessed: 17 April 2021).</w:t>
      </w:r>
    </w:p>
    <w:p w14:paraId="20A4E74D" w14:textId="77777777" w:rsidR="002468CB" w:rsidRDefault="002468CB" w:rsidP="00D55EFA">
      <w:pPr>
        <w:pStyle w:val="ListParagraph"/>
        <w:spacing w:line="360" w:lineRule="auto"/>
        <w:ind w:left="113" w:right="-284"/>
        <w:jc w:val="both"/>
        <w:rPr>
          <w:rFonts w:ascii="Arial" w:hAnsi="Arial" w:cs="Arial"/>
          <w:color w:val="04151A"/>
        </w:rPr>
      </w:pPr>
    </w:p>
    <w:p w14:paraId="4FE033FE" w14:textId="191A4A66" w:rsidR="002468CB" w:rsidRDefault="002468CB" w:rsidP="00D55EFA">
      <w:pPr>
        <w:pStyle w:val="ListParagraph"/>
        <w:numPr>
          <w:ilvl w:val="0"/>
          <w:numId w:val="14"/>
        </w:numPr>
        <w:spacing w:line="360" w:lineRule="auto"/>
        <w:ind w:left="113" w:right="-284" w:hanging="357"/>
        <w:jc w:val="both"/>
        <w:rPr>
          <w:rFonts w:ascii="Arial" w:hAnsi="Arial" w:cs="Arial"/>
          <w:color w:val="04151A"/>
        </w:rPr>
      </w:pPr>
      <w:r w:rsidRPr="002468CB">
        <w:rPr>
          <w:rFonts w:ascii="Arial" w:hAnsi="Arial" w:cs="Arial"/>
          <w:color w:val="04151A"/>
        </w:rPr>
        <w:t xml:space="preserve"> </w:t>
      </w:r>
      <w:r w:rsidRPr="00026087">
        <w:rPr>
          <w:rFonts w:ascii="Arial" w:hAnsi="Arial" w:cs="Arial"/>
          <w:color w:val="04151A"/>
        </w:rPr>
        <w:t xml:space="preserve">Wade, Lori. (2020). “The Importance of Time Management in the Workplace.” </w:t>
      </w:r>
      <w:r w:rsidRPr="00026087">
        <w:rPr>
          <w:rFonts w:ascii="Arial" w:hAnsi="Arial" w:cs="Arial"/>
          <w:i/>
          <w:iCs/>
          <w:color w:val="04151A"/>
        </w:rPr>
        <w:t>About Leaders</w:t>
      </w:r>
      <w:r w:rsidRPr="00026087">
        <w:rPr>
          <w:rFonts w:ascii="Arial" w:hAnsi="Arial" w:cs="Arial"/>
          <w:color w:val="04151A"/>
        </w:rPr>
        <w:t xml:space="preserve">, Company Culture, 19 Feb. 2020. Available at: </w:t>
      </w:r>
      <w:hyperlink r:id="rId27" w:anchor="gs.zt2ofp" w:history="1">
        <w:r w:rsidRPr="00026087">
          <w:rPr>
            <w:rStyle w:val="Hyperlink"/>
            <w:rFonts w:ascii="Arial" w:hAnsi="Arial" w:cs="Arial"/>
          </w:rPr>
          <w:t>https://aboutleaders.com/time-management-workplace/#gs.zt2ofp</w:t>
        </w:r>
      </w:hyperlink>
      <w:r w:rsidRPr="00026087">
        <w:rPr>
          <w:rFonts w:ascii="Arial" w:hAnsi="Arial" w:cs="Arial"/>
          <w:color w:val="04151A"/>
        </w:rPr>
        <w:t>. (Accessed: 15 April 2021).</w:t>
      </w:r>
    </w:p>
    <w:p w14:paraId="3B959EE8" w14:textId="673773F5" w:rsidR="000054C4" w:rsidRPr="00026087" w:rsidRDefault="000054C4" w:rsidP="002468CB">
      <w:pPr>
        <w:pStyle w:val="ListParagraph"/>
        <w:spacing w:line="360" w:lineRule="auto"/>
        <w:ind w:left="-210" w:right="-284"/>
        <w:jc w:val="both"/>
        <w:rPr>
          <w:rFonts w:ascii="Arial" w:hAnsi="Arial" w:cs="Arial"/>
          <w:color w:val="04151A"/>
        </w:rPr>
      </w:pPr>
    </w:p>
    <w:sectPr w:rsidR="000054C4" w:rsidRPr="00026087" w:rsidSect="005749C8">
      <w:footerReference w:type="default" r:id="rId28"/>
      <w:pgSz w:w="11906" w:h="16838"/>
      <w:pgMar w:top="1417" w:right="1701" w:bottom="1417" w:left="1701"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FE92C" w14:textId="77777777" w:rsidR="00543DB5" w:rsidRDefault="00543DB5" w:rsidP="00CB53A6">
      <w:pPr>
        <w:spacing w:after="0" w:line="240" w:lineRule="auto"/>
      </w:pPr>
      <w:r>
        <w:separator/>
      </w:r>
    </w:p>
  </w:endnote>
  <w:endnote w:type="continuationSeparator" w:id="0">
    <w:p w14:paraId="2421B6CE" w14:textId="77777777" w:rsidR="00543DB5" w:rsidRDefault="00543DB5" w:rsidP="00CB53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stellar">
    <w:panose1 w:val="020A0402060406010301"/>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C2E1F9" w14:textId="68637D99" w:rsidR="00505AB3" w:rsidRDefault="00505AB3">
    <w:pPr>
      <w:pStyle w:val="Footer"/>
      <w:pBdr>
        <w:top w:val="single" w:sz="4" w:space="8" w:color="4472C4" w:themeColor="accent1"/>
      </w:pBdr>
      <w:spacing w:before="360"/>
      <w:contextualSpacing/>
      <w:jc w:val="right"/>
      <w:rPr>
        <w:noProof/>
        <w:color w:val="404040" w:themeColor="text1" w:themeTint="BF"/>
      </w:rPr>
    </w:pPr>
    <w:r>
      <w:rPr>
        <w:noProof/>
        <w:color w:val="404040" w:themeColor="text1" w:themeTint="BF"/>
      </w:rPr>
      <w:fldChar w:fldCharType="begin"/>
    </w:r>
    <w:r>
      <w:rPr>
        <w:noProof/>
        <w:color w:val="404040" w:themeColor="text1" w:themeTint="BF"/>
      </w:rPr>
      <w:instrText xml:space="preserve"> PAGE   \* MERGEFORMAT </w:instrText>
    </w:r>
    <w:r>
      <w:rPr>
        <w:noProof/>
        <w:color w:val="404040" w:themeColor="text1" w:themeTint="BF"/>
      </w:rPr>
      <w:fldChar w:fldCharType="separate"/>
    </w:r>
    <w:r>
      <w:rPr>
        <w:noProof/>
        <w:color w:val="404040" w:themeColor="text1" w:themeTint="BF"/>
      </w:rPr>
      <w:t>2</w:t>
    </w:r>
    <w:r>
      <w:rPr>
        <w:noProof/>
        <w:color w:val="404040" w:themeColor="text1" w:themeTint="BF"/>
      </w:rPr>
      <w:fldChar w:fldCharType="end"/>
    </w:r>
  </w:p>
  <w:p w14:paraId="4BC0F334" w14:textId="6B8F0298" w:rsidR="00505AB3" w:rsidRPr="00172A5A" w:rsidRDefault="00505AB3">
    <w:pPr>
      <w:pStyle w:val="Footer"/>
      <w:rPr>
        <w:lang w:val="es-E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24E4FB" w14:textId="77777777" w:rsidR="00543DB5" w:rsidRDefault="00543DB5" w:rsidP="00CB53A6">
      <w:pPr>
        <w:spacing w:after="0" w:line="240" w:lineRule="auto"/>
      </w:pPr>
      <w:r>
        <w:separator/>
      </w:r>
    </w:p>
  </w:footnote>
  <w:footnote w:type="continuationSeparator" w:id="0">
    <w:p w14:paraId="79617003" w14:textId="77777777" w:rsidR="00543DB5" w:rsidRDefault="00543DB5" w:rsidP="00CB53A6">
      <w:pPr>
        <w:spacing w:after="0" w:line="240" w:lineRule="auto"/>
      </w:pPr>
      <w:r>
        <w:continuationSeparator/>
      </w:r>
    </w:p>
  </w:footnote>
  <w:footnote w:id="1">
    <w:p w14:paraId="71B76DD9" w14:textId="514CF35E" w:rsidR="00172A5A" w:rsidRPr="00AB459C" w:rsidRDefault="00172A5A">
      <w:pPr>
        <w:pStyle w:val="FootnoteText"/>
      </w:pPr>
      <w:r>
        <w:rPr>
          <w:rStyle w:val="FootnoteReference"/>
        </w:rPr>
        <w:footnoteRef/>
      </w:r>
      <w:r>
        <w:t xml:space="preserve"> </w:t>
      </w:r>
      <w:r w:rsidRPr="00AB459C">
        <w:t>(Kornell, N. 2012)</w:t>
      </w:r>
    </w:p>
  </w:footnote>
  <w:footnote w:id="2">
    <w:p w14:paraId="1CD8247F" w14:textId="641E0F3E" w:rsidR="005749C8" w:rsidRPr="00AB459C" w:rsidRDefault="005749C8">
      <w:pPr>
        <w:pStyle w:val="FootnoteText"/>
      </w:pPr>
      <w:r>
        <w:rPr>
          <w:rStyle w:val="FootnoteReference"/>
        </w:rPr>
        <w:footnoteRef/>
      </w:r>
      <w:r>
        <w:t xml:space="preserve"> </w:t>
      </w:r>
      <w:r w:rsidRPr="00AB459C">
        <w:t>(Alawamleh</w:t>
      </w:r>
      <w:r w:rsidR="00E41DFA" w:rsidRPr="00AB459C">
        <w:t>, M.</w:t>
      </w:r>
      <w:r w:rsidRPr="00AB459C">
        <w:t>, 2020)</w:t>
      </w:r>
    </w:p>
  </w:footnote>
  <w:footnote w:id="3">
    <w:p w14:paraId="2DF1AAE2" w14:textId="6A244033" w:rsidR="005749C8" w:rsidRPr="00AB459C" w:rsidRDefault="005749C8">
      <w:pPr>
        <w:pStyle w:val="FootnoteText"/>
      </w:pPr>
      <w:r>
        <w:rPr>
          <w:rStyle w:val="FootnoteReference"/>
        </w:rPr>
        <w:footnoteRef/>
      </w:r>
      <w:r>
        <w:t xml:space="preserve"> </w:t>
      </w:r>
      <w:r w:rsidRPr="00AB459C">
        <w:t>(Harvard Business Review, 2014)</w:t>
      </w:r>
    </w:p>
  </w:footnote>
  <w:footnote w:id="4">
    <w:p w14:paraId="255FB48C" w14:textId="5012F429" w:rsidR="00E41DFA" w:rsidRPr="00AB459C" w:rsidRDefault="00E41DFA">
      <w:pPr>
        <w:pStyle w:val="FootnoteText"/>
      </w:pPr>
      <w:r>
        <w:rPr>
          <w:rStyle w:val="FootnoteReference"/>
        </w:rPr>
        <w:footnoteRef/>
      </w:r>
      <w:r>
        <w:t xml:space="preserve"> </w:t>
      </w:r>
      <w:r w:rsidRPr="00AB459C">
        <w:t>(Wade, L., 2020)</w:t>
      </w:r>
    </w:p>
  </w:footnote>
  <w:footnote w:id="5">
    <w:p w14:paraId="38A337D6" w14:textId="3B74CFF2" w:rsidR="00E41DFA" w:rsidRPr="00AB459C" w:rsidRDefault="00E41DFA">
      <w:pPr>
        <w:pStyle w:val="FootnoteText"/>
      </w:pPr>
      <w:r>
        <w:rPr>
          <w:rStyle w:val="FootnoteReference"/>
        </w:rPr>
        <w:footnoteRef/>
      </w:r>
      <w:r>
        <w:t xml:space="preserve"> </w:t>
      </w:r>
      <w:r w:rsidRPr="00AB459C">
        <w:t>(Sheffield, U., 2021)</w:t>
      </w:r>
    </w:p>
  </w:footnote>
  <w:footnote w:id="6">
    <w:p w14:paraId="5DCE048A" w14:textId="4D6CBE01" w:rsidR="00E41DFA" w:rsidRPr="00AB459C" w:rsidRDefault="00E41DFA">
      <w:pPr>
        <w:pStyle w:val="FootnoteText"/>
      </w:pPr>
      <w:r>
        <w:rPr>
          <w:rStyle w:val="FootnoteReference"/>
        </w:rPr>
        <w:footnoteRef/>
      </w:r>
      <w:r>
        <w:t xml:space="preserve"> </w:t>
      </w:r>
      <w:r w:rsidRPr="00AB459C">
        <w:t>(Cooper, J., 20</w:t>
      </w:r>
      <w:r w:rsidR="00512D49" w:rsidRPr="00AB459C">
        <w:t>20)</w:t>
      </w:r>
    </w:p>
  </w:footnote>
  <w:footnote w:id="7">
    <w:p w14:paraId="74084A15" w14:textId="28448C16" w:rsidR="00E04197" w:rsidRPr="00E04197" w:rsidRDefault="00E04197">
      <w:pPr>
        <w:pStyle w:val="FootnoteText"/>
        <w:rPr>
          <w:lang w:val="es-ES"/>
        </w:rPr>
      </w:pPr>
      <w:r>
        <w:rPr>
          <w:rStyle w:val="FootnoteReference"/>
        </w:rPr>
        <w:footnoteRef/>
      </w:r>
      <w:r>
        <w:t xml:space="preserve"> </w:t>
      </w:r>
      <w:r w:rsidR="00B64AFC">
        <w:t xml:space="preserve">(Silva, R., </w:t>
      </w:r>
      <w:r w:rsidR="0092762D">
        <w:t>2015)</w:t>
      </w:r>
    </w:p>
  </w:footnote>
  <w:footnote w:id="8">
    <w:p w14:paraId="42A6E2F4" w14:textId="1912C462" w:rsidR="00512D49" w:rsidRPr="00AB459C" w:rsidRDefault="00512D49">
      <w:pPr>
        <w:pStyle w:val="FootnoteText"/>
      </w:pPr>
      <w:r>
        <w:rPr>
          <w:rStyle w:val="FootnoteReference"/>
        </w:rPr>
        <w:footnoteRef/>
      </w:r>
      <w:r>
        <w:t xml:space="preserve"> </w:t>
      </w:r>
      <w:r w:rsidRPr="00AB459C">
        <w:t>(</w:t>
      </w:r>
      <w:proofErr w:type="spellStart"/>
      <w:r w:rsidRPr="00AB459C">
        <w:t>Brarnard</w:t>
      </w:r>
      <w:proofErr w:type="spellEnd"/>
      <w:r w:rsidRPr="00AB459C">
        <w:t>, D., 2017)</w:t>
      </w:r>
    </w:p>
  </w:footnote>
  <w:footnote w:id="9">
    <w:p w14:paraId="4A1F17B5" w14:textId="4C97D812" w:rsidR="00512D49" w:rsidRPr="00AB459C" w:rsidRDefault="00512D49">
      <w:pPr>
        <w:pStyle w:val="FootnoteText"/>
      </w:pPr>
      <w:r>
        <w:rPr>
          <w:rStyle w:val="FootnoteReference"/>
        </w:rPr>
        <w:footnoteRef/>
      </w:r>
      <w:r>
        <w:t xml:space="preserve"> </w:t>
      </w:r>
      <w:r w:rsidRPr="00AB459C">
        <w:t>(Bhatt, T., 2020)</w:t>
      </w:r>
    </w:p>
  </w:footnote>
  <w:footnote w:id="10">
    <w:p w14:paraId="7973B415" w14:textId="4ABF51BA" w:rsidR="00512D49" w:rsidRPr="00AB459C" w:rsidRDefault="00512D49">
      <w:pPr>
        <w:pStyle w:val="FootnoteText"/>
      </w:pPr>
      <w:r>
        <w:rPr>
          <w:rStyle w:val="FootnoteReference"/>
        </w:rPr>
        <w:footnoteRef/>
      </w:r>
      <w:r>
        <w:t xml:space="preserve"> </w:t>
      </w:r>
      <w:r w:rsidRPr="00AB459C">
        <w:t>(Doyle, A., 20</w:t>
      </w:r>
      <w:r w:rsidR="006B28A0" w:rsidRPr="00AB459C">
        <w:t>19</w:t>
      </w:r>
      <w:r w:rsidRPr="00AB459C">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A2C82"/>
    <w:multiLevelType w:val="multilevel"/>
    <w:tmpl w:val="5B4CEED0"/>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494"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10887587"/>
    <w:multiLevelType w:val="hybridMultilevel"/>
    <w:tmpl w:val="FF32A7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B35E55"/>
    <w:multiLevelType w:val="multilevel"/>
    <w:tmpl w:val="0C0A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113C60B6"/>
    <w:multiLevelType w:val="hybridMultilevel"/>
    <w:tmpl w:val="CF7E9450"/>
    <w:lvl w:ilvl="0" w:tplc="0C0A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2F85632"/>
    <w:multiLevelType w:val="hybridMultilevel"/>
    <w:tmpl w:val="DAB03A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5" w15:restartNumberingAfterBreak="0">
    <w:nsid w:val="17CF0839"/>
    <w:multiLevelType w:val="multilevel"/>
    <w:tmpl w:val="5608D82E"/>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6" w15:restartNumberingAfterBreak="0">
    <w:nsid w:val="191326C9"/>
    <w:multiLevelType w:val="multilevel"/>
    <w:tmpl w:val="483A5620"/>
    <w:lvl w:ilvl="0">
      <w:start w:val="5"/>
      <w:numFmt w:val="decimal"/>
      <w:lvlText w:val="%1"/>
      <w:lvlJc w:val="left"/>
      <w:pPr>
        <w:ind w:left="360" w:hanging="360"/>
      </w:pPr>
      <w:rPr>
        <w:rFonts w:ascii="Arial" w:hAnsi="Arial" w:cs="Arial" w:hint="default"/>
        <w:color w:val="04151A"/>
        <w:sz w:val="22"/>
      </w:rPr>
    </w:lvl>
    <w:lvl w:ilvl="1">
      <w:start w:val="4"/>
      <w:numFmt w:val="decimal"/>
      <w:lvlText w:val="%1.%2"/>
      <w:lvlJc w:val="left"/>
      <w:pPr>
        <w:ind w:left="720" w:hanging="720"/>
      </w:pPr>
      <w:rPr>
        <w:rFonts w:ascii="Arial" w:hAnsi="Arial" w:cs="Arial" w:hint="default"/>
        <w:color w:val="04151A"/>
        <w:sz w:val="22"/>
      </w:rPr>
    </w:lvl>
    <w:lvl w:ilvl="2">
      <w:start w:val="1"/>
      <w:numFmt w:val="decimal"/>
      <w:lvlText w:val="%1.%2.%3"/>
      <w:lvlJc w:val="left"/>
      <w:pPr>
        <w:ind w:left="720" w:hanging="720"/>
      </w:pPr>
      <w:rPr>
        <w:rFonts w:ascii="Arial" w:hAnsi="Arial" w:cs="Arial" w:hint="default"/>
        <w:color w:val="04151A"/>
        <w:sz w:val="22"/>
      </w:rPr>
    </w:lvl>
    <w:lvl w:ilvl="3">
      <w:start w:val="1"/>
      <w:numFmt w:val="decimal"/>
      <w:lvlText w:val="%1.%2.%3.%4"/>
      <w:lvlJc w:val="left"/>
      <w:pPr>
        <w:ind w:left="1080" w:hanging="1080"/>
      </w:pPr>
      <w:rPr>
        <w:rFonts w:ascii="Arial" w:hAnsi="Arial" w:cs="Arial" w:hint="default"/>
        <w:color w:val="04151A"/>
        <w:sz w:val="22"/>
      </w:rPr>
    </w:lvl>
    <w:lvl w:ilvl="4">
      <w:start w:val="1"/>
      <w:numFmt w:val="decimal"/>
      <w:lvlText w:val="%1.%2.%3.%4.%5"/>
      <w:lvlJc w:val="left"/>
      <w:pPr>
        <w:ind w:left="1440" w:hanging="1440"/>
      </w:pPr>
      <w:rPr>
        <w:rFonts w:ascii="Arial" w:hAnsi="Arial" w:cs="Arial" w:hint="default"/>
        <w:color w:val="04151A"/>
        <w:sz w:val="22"/>
      </w:rPr>
    </w:lvl>
    <w:lvl w:ilvl="5">
      <w:start w:val="1"/>
      <w:numFmt w:val="decimal"/>
      <w:lvlText w:val="%1.%2.%3.%4.%5.%6"/>
      <w:lvlJc w:val="left"/>
      <w:pPr>
        <w:ind w:left="1440" w:hanging="1440"/>
      </w:pPr>
      <w:rPr>
        <w:rFonts w:ascii="Arial" w:hAnsi="Arial" w:cs="Arial" w:hint="default"/>
        <w:color w:val="04151A"/>
        <w:sz w:val="22"/>
      </w:rPr>
    </w:lvl>
    <w:lvl w:ilvl="6">
      <w:start w:val="1"/>
      <w:numFmt w:val="decimal"/>
      <w:lvlText w:val="%1.%2.%3.%4.%5.%6.%7"/>
      <w:lvlJc w:val="left"/>
      <w:pPr>
        <w:ind w:left="1800" w:hanging="1800"/>
      </w:pPr>
      <w:rPr>
        <w:rFonts w:ascii="Arial" w:hAnsi="Arial" w:cs="Arial" w:hint="default"/>
        <w:color w:val="04151A"/>
        <w:sz w:val="22"/>
      </w:rPr>
    </w:lvl>
    <w:lvl w:ilvl="7">
      <w:start w:val="1"/>
      <w:numFmt w:val="decimal"/>
      <w:lvlText w:val="%1.%2.%3.%4.%5.%6.%7.%8"/>
      <w:lvlJc w:val="left"/>
      <w:pPr>
        <w:ind w:left="2160" w:hanging="2160"/>
      </w:pPr>
      <w:rPr>
        <w:rFonts w:ascii="Arial" w:hAnsi="Arial" w:cs="Arial" w:hint="default"/>
        <w:color w:val="04151A"/>
        <w:sz w:val="22"/>
      </w:rPr>
    </w:lvl>
    <w:lvl w:ilvl="8">
      <w:start w:val="1"/>
      <w:numFmt w:val="decimal"/>
      <w:lvlText w:val="%1.%2.%3.%4.%5.%6.%7.%8.%9"/>
      <w:lvlJc w:val="left"/>
      <w:pPr>
        <w:ind w:left="2160" w:hanging="2160"/>
      </w:pPr>
      <w:rPr>
        <w:rFonts w:ascii="Arial" w:hAnsi="Arial" w:cs="Arial" w:hint="default"/>
        <w:color w:val="04151A"/>
        <w:sz w:val="22"/>
      </w:rPr>
    </w:lvl>
  </w:abstractNum>
  <w:abstractNum w:abstractNumId="7" w15:restartNumberingAfterBreak="0">
    <w:nsid w:val="27CB5C47"/>
    <w:multiLevelType w:val="hybridMultilevel"/>
    <w:tmpl w:val="7C3CAB9E"/>
    <w:lvl w:ilvl="0" w:tplc="0809000F">
      <w:start w:val="1"/>
      <w:numFmt w:val="decimal"/>
      <w:lvlText w:val="%1."/>
      <w:lvlJc w:val="left"/>
      <w:pPr>
        <w:ind w:left="436" w:hanging="360"/>
      </w:pPr>
    </w:lvl>
    <w:lvl w:ilvl="1" w:tplc="DA50DF84">
      <w:start w:val="1"/>
      <w:numFmt w:val="decimal"/>
      <w:lvlText w:val="%2.1"/>
      <w:lvlJc w:val="left"/>
      <w:pPr>
        <w:ind w:left="1156" w:hanging="360"/>
      </w:pPr>
      <w:rPr>
        <w:rFonts w:hint="default"/>
      </w:rPr>
    </w:lvl>
    <w:lvl w:ilvl="2" w:tplc="0809001B">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8" w15:restartNumberingAfterBreak="0">
    <w:nsid w:val="2BC1368E"/>
    <w:multiLevelType w:val="hybridMultilevel"/>
    <w:tmpl w:val="4FA26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D030EA"/>
    <w:multiLevelType w:val="multilevel"/>
    <w:tmpl w:val="6D26A2EE"/>
    <w:lvl w:ilvl="0">
      <w:start w:val="1"/>
      <w:numFmt w:val="decimal"/>
      <w:lvlText w:val="%1"/>
      <w:lvlJc w:val="left"/>
      <w:pPr>
        <w:ind w:left="360" w:hanging="360"/>
      </w:pPr>
      <w:rPr>
        <w:rFonts w:hint="default"/>
      </w:rPr>
    </w:lvl>
    <w:lvl w:ilvl="1">
      <w:start w:val="2"/>
      <w:numFmt w:val="decimal"/>
      <w:lvlText w:val="%1.%2"/>
      <w:lvlJc w:val="left"/>
      <w:pPr>
        <w:ind w:left="1156" w:hanging="360"/>
      </w:pPr>
      <w:rPr>
        <w:rFonts w:hint="default"/>
      </w:rPr>
    </w:lvl>
    <w:lvl w:ilvl="2">
      <w:start w:val="1"/>
      <w:numFmt w:val="decimal"/>
      <w:lvlText w:val="%1.%2.%3"/>
      <w:lvlJc w:val="left"/>
      <w:pPr>
        <w:ind w:left="2312" w:hanging="720"/>
      </w:pPr>
      <w:rPr>
        <w:rFonts w:hint="default"/>
      </w:rPr>
    </w:lvl>
    <w:lvl w:ilvl="3">
      <w:start w:val="1"/>
      <w:numFmt w:val="decimal"/>
      <w:lvlText w:val="%1.%2.%3.%4"/>
      <w:lvlJc w:val="left"/>
      <w:pPr>
        <w:ind w:left="3108" w:hanging="720"/>
      </w:pPr>
      <w:rPr>
        <w:rFonts w:hint="default"/>
      </w:rPr>
    </w:lvl>
    <w:lvl w:ilvl="4">
      <w:start w:val="1"/>
      <w:numFmt w:val="decimal"/>
      <w:lvlText w:val="%1.%2.%3.%4.%5"/>
      <w:lvlJc w:val="left"/>
      <w:pPr>
        <w:ind w:left="4264" w:hanging="1080"/>
      </w:pPr>
      <w:rPr>
        <w:rFonts w:hint="default"/>
      </w:rPr>
    </w:lvl>
    <w:lvl w:ilvl="5">
      <w:start w:val="1"/>
      <w:numFmt w:val="decimal"/>
      <w:lvlText w:val="%1.%2.%3.%4.%5.%6"/>
      <w:lvlJc w:val="left"/>
      <w:pPr>
        <w:ind w:left="5060" w:hanging="1080"/>
      </w:pPr>
      <w:rPr>
        <w:rFonts w:hint="default"/>
      </w:rPr>
    </w:lvl>
    <w:lvl w:ilvl="6">
      <w:start w:val="1"/>
      <w:numFmt w:val="decimal"/>
      <w:lvlText w:val="%1.%2.%3.%4.%5.%6.%7"/>
      <w:lvlJc w:val="left"/>
      <w:pPr>
        <w:ind w:left="6216" w:hanging="1440"/>
      </w:pPr>
      <w:rPr>
        <w:rFonts w:hint="default"/>
      </w:rPr>
    </w:lvl>
    <w:lvl w:ilvl="7">
      <w:start w:val="1"/>
      <w:numFmt w:val="decimal"/>
      <w:lvlText w:val="%1.%2.%3.%4.%5.%6.%7.%8"/>
      <w:lvlJc w:val="left"/>
      <w:pPr>
        <w:ind w:left="7012" w:hanging="1440"/>
      </w:pPr>
      <w:rPr>
        <w:rFonts w:hint="default"/>
      </w:rPr>
    </w:lvl>
    <w:lvl w:ilvl="8">
      <w:start w:val="1"/>
      <w:numFmt w:val="decimal"/>
      <w:lvlText w:val="%1.%2.%3.%4.%5.%6.%7.%8.%9"/>
      <w:lvlJc w:val="left"/>
      <w:pPr>
        <w:ind w:left="8168" w:hanging="1800"/>
      </w:pPr>
      <w:rPr>
        <w:rFonts w:hint="default"/>
      </w:rPr>
    </w:lvl>
  </w:abstractNum>
  <w:abstractNum w:abstractNumId="10" w15:restartNumberingAfterBreak="0">
    <w:nsid w:val="33FD3D7B"/>
    <w:multiLevelType w:val="multilevel"/>
    <w:tmpl w:val="CEB2098E"/>
    <w:lvl w:ilvl="0">
      <w:start w:val="5"/>
      <w:numFmt w:val="decimal"/>
      <w:lvlText w:val="%1"/>
      <w:lvlJc w:val="left"/>
      <w:pPr>
        <w:ind w:left="360" w:hanging="360"/>
      </w:pPr>
      <w:rPr>
        <w:rFonts w:hint="default"/>
      </w:rPr>
    </w:lvl>
    <w:lvl w:ilvl="1">
      <w:start w:val="1"/>
      <w:numFmt w:val="decimal"/>
      <w:lvlText w:val="%1.%2"/>
      <w:lvlJc w:val="left"/>
      <w:pPr>
        <w:ind w:left="1156" w:hanging="360"/>
      </w:pPr>
      <w:rPr>
        <w:rFonts w:hint="default"/>
      </w:rPr>
    </w:lvl>
    <w:lvl w:ilvl="2">
      <w:start w:val="1"/>
      <w:numFmt w:val="decimal"/>
      <w:lvlText w:val="%1.%2.%3"/>
      <w:lvlJc w:val="left"/>
      <w:pPr>
        <w:ind w:left="2312" w:hanging="720"/>
      </w:pPr>
      <w:rPr>
        <w:rFonts w:hint="default"/>
      </w:rPr>
    </w:lvl>
    <w:lvl w:ilvl="3">
      <w:start w:val="1"/>
      <w:numFmt w:val="decimal"/>
      <w:lvlText w:val="%1.%2.%3.%4"/>
      <w:lvlJc w:val="left"/>
      <w:pPr>
        <w:ind w:left="3108" w:hanging="720"/>
      </w:pPr>
      <w:rPr>
        <w:rFonts w:hint="default"/>
      </w:rPr>
    </w:lvl>
    <w:lvl w:ilvl="4">
      <w:start w:val="1"/>
      <w:numFmt w:val="decimal"/>
      <w:lvlText w:val="%1.%2.%3.%4.%5"/>
      <w:lvlJc w:val="left"/>
      <w:pPr>
        <w:ind w:left="4264" w:hanging="1080"/>
      </w:pPr>
      <w:rPr>
        <w:rFonts w:hint="default"/>
      </w:rPr>
    </w:lvl>
    <w:lvl w:ilvl="5">
      <w:start w:val="1"/>
      <w:numFmt w:val="decimal"/>
      <w:lvlText w:val="%1.%2.%3.%4.%5.%6"/>
      <w:lvlJc w:val="left"/>
      <w:pPr>
        <w:ind w:left="5060" w:hanging="1080"/>
      </w:pPr>
      <w:rPr>
        <w:rFonts w:hint="default"/>
      </w:rPr>
    </w:lvl>
    <w:lvl w:ilvl="6">
      <w:start w:val="1"/>
      <w:numFmt w:val="decimal"/>
      <w:lvlText w:val="%1.%2.%3.%4.%5.%6.%7"/>
      <w:lvlJc w:val="left"/>
      <w:pPr>
        <w:ind w:left="6216" w:hanging="1440"/>
      </w:pPr>
      <w:rPr>
        <w:rFonts w:hint="default"/>
      </w:rPr>
    </w:lvl>
    <w:lvl w:ilvl="7">
      <w:start w:val="1"/>
      <w:numFmt w:val="decimal"/>
      <w:lvlText w:val="%1.%2.%3.%4.%5.%6.%7.%8"/>
      <w:lvlJc w:val="left"/>
      <w:pPr>
        <w:ind w:left="7012" w:hanging="1440"/>
      </w:pPr>
      <w:rPr>
        <w:rFonts w:hint="default"/>
      </w:rPr>
    </w:lvl>
    <w:lvl w:ilvl="8">
      <w:start w:val="1"/>
      <w:numFmt w:val="decimal"/>
      <w:lvlText w:val="%1.%2.%3.%4.%5.%6.%7.%8.%9"/>
      <w:lvlJc w:val="left"/>
      <w:pPr>
        <w:ind w:left="8168" w:hanging="1800"/>
      </w:pPr>
      <w:rPr>
        <w:rFonts w:hint="default"/>
      </w:rPr>
    </w:lvl>
  </w:abstractNum>
  <w:abstractNum w:abstractNumId="11" w15:restartNumberingAfterBreak="0">
    <w:nsid w:val="38C761C8"/>
    <w:multiLevelType w:val="hybridMultilevel"/>
    <w:tmpl w:val="269A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AE32D0"/>
    <w:multiLevelType w:val="multilevel"/>
    <w:tmpl w:val="173E11D4"/>
    <w:lvl w:ilvl="0">
      <w:start w:val="5"/>
      <w:numFmt w:val="decimal"/>
      <w:lvlText w:val="%1"/>
      <w:lvlJc w:val="left"/>
      <w:pPr>
        <w:ind w:left="360" w:hanging="360"/>
      </w:pPr>
      <w:rPr>
        <w:rFonts w:ascii="Arial" w:hAnsi="Arial" w:cs="Arial" w:hint="default"/>
        <w:color w:val="04151A"/>
        <w:sz w:val="22"/>
      </w:rPr>
    </w:lvl>
    <w:lvl w:ilvl="1">
      <w:start w:val="4"/>
      <w:numFmt w:val="decimal"/>
      <w:lvlText w:val="%1.%2"/>
      <w:lvlJc w:val="left"/>
      <w:pPr>
        <w:ind w:left="720" w:hanging="720"/>
      </w:pPr>
      <w:rPr>
        <w:rFonts w:ascii="Arial" w:hAnsi="Arial" w:cs="Arial" w:hint="default"/>
        <w:color w:val="04151A"/>
        <w:sz w:val="22"/>
      </w:rPr>
    </w:lvl>
    <w:lvl w:ilvl="2">
      <w:start w:val="1"/>
      <w:numFmt w:val="decimal"/>
      <w:lvlText w:val="%1.%2.%3"/>
      <w:lvlJc w:val="left"/>
      <w:pPr>
        <w:ind w:left="720" w:hanging="720"/>
      </w:pPr>
      <w:rPr>
        <w:rFonts w:ascii="Arial" w:hAnsi="Arial" w:cs="Arial" w:hint="default"/>
        <w:color w:val="04151A"/>
        <w:sz w:val="22"/>
      </w:rPr>
    </w:lvl>
    <w:lvl w:ilvl="3">
      <w:start w:val="1"/>
      <w:numFmt w:val="decimal"/>
      <w:lvlText w:val="%1.%2.%3.%4"/>
      <w:lvlJc w:val="left"/>
      <w:pPr>
        <w:ind w:left="1080" w:hanging="1080"/>
      </w:pPr>
      <w:rPr>
        <w:rFonts w:ascii="Arial" w:hAnsi="Arial" w:cs="Arial" w:hint="default"/>
        <w:color w:val="04151A"/>
        <w:sz w:val="22"/>
      </w:rPr>
    </w:lvl>
    <w:lvl w:ilvl="4">
      <w:start w:val="1"/>
      <w:numFmt w:val="decimal"/>
      <w:lvlText w:val="%1.%2.%3.%4.%5"/>
      <w:lvlJc w:val="left"/>
      <w:pPr>
        <w:ind w:left="1440" w:hanging="1440"/>
      </w:pPr>
      <w:rPr>
        <w:rFonts w:ascii="Arial" w:hAnsi="Arial" w:cs="Arial" w:hint="default"/>
        <w:color w:val="04151A"/>
        <w:sz w:val="22"/>
      </w:rPr>
    </w:lvl>
    <w:lvl w:ilvl="5">
      <w:start w:val="1"/>
      <w:numFmt w:val="decimal"/>
      <w:lvlText w:val="%1.%2.%3.%4.%5.%6"/>
      <w:lvlJc w:val="left"/>
      <w:pPr>
        <w:ind w:left="1440" w:hanging="1440"/>
      </w:pPr>
      <w:rPr>
        <w:rFonts w:ascii="Arial" w:hAnsi="Arial" w:cs="Arial" w:hint="default"/>
        <w:color w:val="04151A"/>
        <w:sz w:val="22"/>
      </w:rPr>
    </w:lvl>
    <w:lvl w:ilvl="6">
      <w:start w:val="1"/>
      <w:numFmt w:val="decimal"/>
      <w:lvlText w:val="%1.%2.%3.%4.%5.%6.%7"/>
      <w:lvlJc w:val="left"/>
      <w:pPr>
        <w:ind w:left="1800" w:hanging="1800"/>
      </w:pPr>
      <w:rPr>
        <w:rFonts w:ascii="Arial" w:hAnsi="Arial" w:cs="Arial" w:hint="default"/>
        <w:color w:val="04151A"/>
        <w:sz w:val="22"/>
      </w:rPr>
    </w:lvl>
    <w:lvl w:ilvl="7">
      <w:start w:val="1"/>
      <w:numFmt w:val="decimal"/>
      <w:lvlText w:val="%1.%2.%3.%4.%5.%6.%7.%8"/>
      <w:lvlJc w:val="left"/>
      <w:pPr>
        <w:ind w:left="2160" w:hanging="2160"/>
      </w:pPr>
      <w:rPr>
        <w:rFonts w:ascii="Arial" w:hAnsi="Arial" w:cs="Arial" w:hint="default"/>
        <w:color w:val="04151A"/>
        <w:sz w:val="22"/>
      </w:rPr>
    </w:lvl>
    <w:lvl w:ilvl="8">
      <w:start w:val="1"/>
      <w:numFmt w:val="decimal"/>
      <w:lvlText w:val="%1.%2.%3.%4.%5.%6.%7.%8.%9"/>
      <w:lvlJc w:val="left"/>
      <w:pPr>
        <w:ind w:left="2160" w:hanging="2160"/>
      </w:pPr>
      <w:rPr>
        <w:rFonts w:ascii="Arial" w:hAnsi="Arial" w:cs="Arial" w:hint="default"/>
        <w:color w:val="04151A"/>
        <w:sz w:val="22"/>
      </w:rPr>
    </w:lvl>
  </w:abstractNum>
  <w:abstractNum w:abstractNumId="13" w15:restartNumberingAfterBreak="0">
    <w:nsid w:val="423232D8"/>
    <w:multiLevelType w:val="multilevel"/>
    <w:tmpl w:val="6CCC47AC"/>
    <w:lvl w:ilvl="0">
      <w:start w:val="1"/>
      <w:numFmt w:val="bullet"/>
      <w:lvlText w:val=""/>
      <w:lvlJc w:val="left"/>
      <w:pPr>
        <w:ind w:left="927" w:hanging="360"/>
      </w:pPr>
      <w:rPr>
        <w:rFonts w:ascii="Wingdings" w:hAnsi="Wingdings" w:hint="default"/>
      </w:rPr>
    </w:lvl>
    <w:lvl w:ilvl="1">
      <w:start w:val="1"/>
      <w:numFmt w:val="bullet"/>
      <w:lvlText w:val=""/>
      <w:lvlJc w:val="left"/>
      <w:pPr>
        <w:ind w:left="1287" w:hanging="360"/>
      </w:pPr>
      <w:rPr>
        <w:rFonts w:ascii="Wingdings" w:hAnsi="Wingdings" w:hint="default"/>
      </w:rPr>
    </w:lvl>
    <w:lvl w:ilvl="2">
      <w:start w:val="1"/>
      <w:numFmt w:val="bullet"/>
      <w:lvlText w:val=""/>
      <w:lvlJc w:val="left"/>
      <w:pPr>
        <w:ind w:left="1647" w:hanging="360"/>
      </w:pPr>
      <w:rPr>
        <w:rFonts w:ascii="Wingdings" w:hAnsi="Wingdings" w:hint="default"/>
      </w:rPr>
    </w:lvl>
    <w:lvl w:ilvl="3">
      <w:start w:val="1"/>
      <w:numFmt w:val="bullet"/>
      <w:lvlText w:val=""/>
      <w:lvlJc w:val="left"/>
      <w:pPr>
        <w:ind w:left="2007" w:hanging="360"/>
      </w:pPr>
      <w:rPr>
        <w:rFonts w:ascii="Symbol" w:hAnsi="Symbol" w:hint="default"/>
      </w:rPr>
    </w:lvl>
    <w:lvl w:ilvl="4">
      <w:start w:val="1"/>
      <w:numFmt w:val="bullet"/>
      <w:lvlText w:val=""/>
      <w:lvlJc w:val="left"/>
      <w:pPr>
        <w:ind w:left="2367" w:hanging="360"/>
      </w:pPr>
      <w:rPr>
        <w:rFonts w:ascii="Symbol" w:hAnsi="Symbol" w:hint="default"/>
      </w:rPr>
    </w:lvl>
    <w:lvl w:ilvl="5">
      <w:start w:val="1"/>
      <w:numFmt w:val="bullet"/>
      <w:lvlText w:val=""/>
      <w:lvlJc w:val="left"/>
      <w:pPr>
        <w:ind w:left="2727" w:hanging="360"/>
      </w:pPr>
      <w:rPr>
        <w:rFonts w:ascii="Wingdings" w:hAnsi="Wingdings" w:hint="default"/>
      </w:rPr>
    </w:lvl>
    <w:lvl w:ilvl="6">
      <w:start w:val="1"/>
      <w:numFmt w:val="bullet"/>
      <w:lvlText w:val=""/>
      <w:lvlJc w:val="left"/>
      <w:pPr>
        <w:ind w:left="3087" w:hanging="360"/>
      </w:pPr>
      <w:rPr>
        <w:rFonts w:ascii="Wingdings" w:hAnsi="Wingdings" w:hint="default"/>
      </w:rPr>
    </w:lvl>
    <w:lvl w:ilvl="7">
      <w:start w:val="1"/>
      <w:numFmt w:val="bullet"/>
      <w:lvlText w:val=""/>
      <w:lvlJc w:val="left"/>
      <w:pPr>
        <w:ind w:left="3447" w:hanging="360"/>
      </w:pPr>
      <w:rPr>
        <w:rFonts w:ascii="Symbol" w:hAnsi="Symbol" w:hint="default"/>
      </w:rPr>
    </w:lvl>
    <w:lvl w:ilvl="8">
      <w:start w:val="1"/>
      <w:numFmt w:val="bullet"/>
      <w:lvlText w:val=""/>
      <w:lvlJc w:val="left"/>
      <w:pPr>
        <w:ind w:left="3807" w:hanging="360"/>
      </w:pPr>
      <w:rPr>
        <w:rFonts w:ascii="Symbol" w:hAnsi="Symbol" w:hint="default"/>
      </w:rPr>
    </w:lvl>
  </w:abstractNum>
  <w:abstractNum w:abstractNumId="14" w15:restartNumberingAfterBreak="0">
    <w:nsid w:val="444007D1"/>
    <w:multiLevelType w:val="hybridMultilevel"/>
    <w:tmpl w:val="36EE9984"/>
    <w:lvl w:ilvl="0" w:tplc="0C0A0009">
      <w:start w:val="1"/>
      <w:numFmt w:val="bullet"/>
      <w:lvlText w:val=""/>
      <w:lvlJc w:val="left"/>
      <w:pPr>
        <w:ind w:left="436" w:hanging="360"/>
      </w:pPr>
      <w:rPr>
        <w:rFonts w:ascii="Wingdings" w:hAnsi="Wingdings"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15" w15:restartNumberingAfterBreak="0">
    <w:nsid w:val="473F0E3E"/>
    <w:multiLevelType w:val="hybridMultilevel"/>
    <w:tmpl w:val="2FA42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2A5493B"/>
    <w:multiLevelType w:val="hybridMultilevel"/>
    <w:tmpl w:val="343ADDC4"/>
    <w:lvl w:ilvl="0" w:tplc="0809000F">
      <w:start w:val="1"/>
      <w:numFmt w:val="decimal"/>
      <w:lvlText w:val="%1."/>
      <w:lvlJc w:val="left"/>
      <w:pPr>
        <w:ind w:left="436" w:hanging="360"/>
      </w:pPr>
    </w:lvl>
    <w:lvl w:ilvl="1" w:tplc="08090019" w:tentative="1">
      <w:start w:val="1"/>
      <w:numFmt w:val="lowerLetter"/>
      <w:lvlText w:val="%2."/>
      <w:lvlJc w:val="left"/>
      <w:pPr>
        <w:ind w:left="1156" w:hanging="360"/>
      </w:pPr>
    </w:lvl>
    <w:lvl w:ilvl="2" w:tplc="0809001B" w:tentative="1">
      <w:start w:val="1"/>
      <w:numFmt w:val="lowerRoman"/>
      <w:lvlText w:val="%3."/>
      <w:lvlJc w:val="right"/>
      <w:pPr>
        <w:ind w:left="1876" w:hanging="180"/>
      </w:pPr>
    </w:lvl>
    <w:lvl w:ilvl="3" w:tplc="0809000F" w:tentative="1">
      <w:start w:val="1"/>
      <w:numFmt w:val="decimal"/>
      <w:lvlText w:val="%4."/>
      <w:lvlJc w:val="left"/>
      <w:pPr>
        <w:ind w:left="2596" w:hanging="360"/>
      </w:pPr>
    </w:lvl>
    <w:lvl w:ilvl="4" w:tplc="08090019" w:tentative="1">
      <w:start w:val="1"/>
      <w:numFmt w:val="lowerLetter"/>
      <w:lvlText w:val="%5."/>
      <w:lvlJc w:val="left"/>
      <w:pPr>
        <w:ind w:left="3316" w:hanging="360"/>
      </w:pPr>
    </w:lvl>
    <w:lvl w:ilvl="5" w:tplc="0809001B" w:tentative="1">
      <w:start w:val="1"/>
      <w:numFmt w:val="lowerRoman"/>
      <w:lvlText w:val="%6."/>
      <w:lvlJc w:val="right"/>
      <w:pPr>
        <w:ind w:left="4036" w:hanging="180"/>
      </w:pPr>
    </w:lvl>
    <w:lvl w:ilvl="6" w:tplc="0809000F" w:tentative="1">
      <w:start w:val="1"/>
      <w:numFmt w:val="decimal"/>
      <w:lvlText w:val="%7."/>
      <w:lvlJc w:val="left"/>
      <w:pPr>
        <w:ind w:left="4756" w:hanging="360"/>
      </w:pPr>
    </w:lvl>
    <w:lvl w:ilvl="7" w:tplc="08090019" w:tentative="1">
      <w:start w:val="1"/>
      <w:numFmt w:val="lowerLetter"/>
      <w:lvlText w:val="%8."/>
      <w:lvlJc w:val="left"/>
      <w:pPr>
        <w:ind w:left="5476" w:hanging="360"/>
      </w:pPr>
    </w:lvl>
    <w:lvl w:ilvl="8" w:tplc="0809001B" w:tentative="1">
      <w:start w:val="1"/>
      <w:numFmt w:val="lowerRoman"/>
      <w:lvlText w:val="%9."/>
      <w:lvlJc w:val="right"/>
      <w:pPr>
        <w:ind w:left="6196" w:hanging="180"/>
      </w:pPr>
    </w:lvl>
  </w:abstractNum>
  <w:abstractNum w:abstractNumId="17" w15:restartNumberingAfterBreak="0">
    <w:nsid w:val="5CF44073"/>
    <w:multiLevelType w:val="multilevel"/>
    <w:tmpl w:val="E376CF3A"/>
    <w:lvl w:ilvl="0">
      <w:start w:val="1"/>
      <w:numFmt w:val="decimal"/>
      <w:lvlText w:val="%1."/>
      <w:lvlJc w:val="left"/>
      <w:pPr>
        <w:ind w:left="-207" w:hanging="360"/>
      </w:pPr>
      <w:rPr>
        <w:rFonts w:ascii="Arial" w:hAnsi="Arial" w:cs="Arial" w:hint="default"/>
        <w:sz w:val="32"/>
        <w:szCs w:val="32"/>
      </w:rPr>
    </w:lvl>
    <w:lvl w:ilvl="1">
      <w:start w:val="3"/>
      <w:numFmt w:val="decimal"/>
      <w:isLgl/>
      <w:lvlText w:val="%1.%2"/>
      <w:lvlJc w:val="left"/>
      <w:pPr>
        <w:ind w:left="323" w:hanging="720"/>
      </w:pPr>
      <w:rPr>
        <w:rFonts w:hint="default"/>
      </w:rPr>
    </w:lvl>
    <w:lvl w:ilvl="2">
      <w:start w:val="1"/>
      <w:numFmt w:val="decimal"/>
      <w:isLgl/>
      <w:lvlText w:val="%1.%2.%3"/>
      <w:lvlJc w:val="left"/>
      <w:pPr>
        <w:ind w:left="493" w:hanging="720"/>
      </w:pPr>
      <w:rPr>
        <w:rFonts w:hint="default"/>
      </w:rPr>
    </w:lvl>
    <w:lvl w:ilvl="3">
      <w:start w:val="1"/>
      <w:numFmt w:val="decimal"/>
      <w:isLgl/>
      <w:lvlText w:val="%1.%2.%3.%4"/>
      <w:lvlJc w:val="left"/>
      <w:pPr>
        <w:ind w:left="1023" w:hanging="1080"/>
      </w:pPr>
      <w:rPr>
        <w:rFonts w:hint="default"/>
      </w:rPr>
    </w:lvl>
    <w:lvl w:ilvl="4">
      <w:start w:val="1"/>
      <w:numFmt w:val="decimal"/>
      <w:isLgl/>
      <w:lvlText w:val="%1.%2.%3.%4.%5"/>
      <w:lvlJc w:val="left"/>
      <w:pPr>
        <w:ind w:left="1553" w:hanging="1440"/>
      </w:pPr>
      <w:rPr>
        <w:rFonts w:hint="default"/>
      </w:rPr>
    </w:lvl>
    <w:lvl w:ilvl="5">
      <w:start w:val="1"/>
      <w:numFmt w:val="decimal"/>
      <w:isLgl/>
      <w:lvlText w:val="%1.%2.%3.%4.%5.%6"/>
      <w:lvlJc w:val="left"/>
      <w:pPr>
        <w:ind w:left="2083" w:hanging="1800"/>
      </w:pPr>
      <w:rPr>
        <w:rFonts w:hint="default"/>
      </w:rPr>
    </w:lvl>
    <w:lvl w:ilvl="6">
      <w:start w:val="1"/>
      <w:numFmt w:val="decimal"/>
      <w:isLgl/>
      <w:lvlText w:val="%1.%2.%3.%4.%5.%6.%7"/>
      <w:lvlJc w:val="left"/>
      <w:pPr>
        <w:ind w:left="2253" w:hanging="1800"/>
      </w:pPr>
      <w:rPr>
        <w:rFonts w:hint="default"/>
      </w:rPr>
    </w:lvl>
    <w:lvl w:ilvl="7">
      <w:start w:val="1"/>
      <w:numFmt w:val="decimal"/>
      <w:isLgl/>
      <w:lvlText w:val="%1.%2.%3.%4.%5.%6.%7.%8"/>
      <w:lvlJc w:val="left"/>
      <w:pPr>
        <w:ind w:left="2783" w:hanging="2160"/>
      </w:pPr>
      <w:rPr>
        <w:rFonts w:hint="default"/>
      </w:rPr>
    </w:lvl>
    <w:lvl w:ilvl="8">
      <w:start w:val="1"/>
      <w:numFmt w:val="decimal"/>
      <w:isLgl/>
      <w:lvlText w:val="%1.%2.%3.%4.%5.%6.%7.%8.%9"/>
      <w:lvlJc w:val="left"/>
      <w:pPr>
        <w:ind w:left="3313" w:hanging="2520"/>
      </w:pPr>
      <w:rPr>
        <w:rFonts w:hint="default"/>
      </w:rPr>
    </w:lvl>
  </w:abstractNum>
  <w:abstractNum w:abstractNumId="18" w15:restartNumberingAfterBreak="0">
    <w:nsid w:val="5E2750B7"/>
    <w:multiLevelType w:val="hybridMultilevel"/>
    <w:tmpl w:val="831419A6"/>
    <w:lvl w:ilvl="0" w:tplc="0C0A000D">
      <w:start w:val="1"/>
      <w:numFmt w:val="bullet"/>
      <w:lvlText w:val=""/>
      <w:lvlJc w:val="left"/>
      <w:pPr>
        <w:ind w:left="436" w:hanging="360"/>
      </w:pPr>
      <w:rPr>
        <w:rFonts w:ascii="Wingdings" w:hAnsi="Wingdings" w:hint="default"/>
      </w:rPr>
    </w:lvl>
    <w:lvl w:ilvl="1" w:tplc="08090003" w:tentative="1">
      <w:start w:val="1"/>
      <w:numFmt w:val="bullet"/>
      <w:lvlText w:val="o"/>
      <w:lvlJc w:val="left"/>
      <w:pPr>
        <w:ind w:left="1156" w:hanging="360"/>
      </w:pPr>
      <w:rPr>
        <w:rFonts w:ascii="Courier New" w:hAnsi="Courier New" w:cs="Courier New" w:hint="default"/>
      </w:rPr>
    </w:lvl>
    <w:lvl w:ilvl="2" w:tplc="08090005" w:tentative="1">
      <w:start w:val="1"/>
      <w:numFmt w:val="bullet"/>
      <w:lvlText w:val=""/>
      <w:lvlJc w:val="left"/>
      <w:pPr>
        <w:ind w:left="1876" w:hanging="360"/>
      </w:pPr>
      <w:rPr>
        <w:rFonts w:ascii="Wingdings" w:hAnsi="Wingdings" w:hint="default"/>
      </w:rPr>
    </w:lvl>
    <w:lvl w:ilvl="3" w:tplc="08090001" w:tentative="1">
      <w:start w:val="1"/>
      <w:numFmt w:val="bullet"/>
      <w:lvlText w:val=""/>
      <w:lvlJc w:val="left"/>
      <w:pPr>
        <w:ind w:left="2596" w:hanging="360"/>
      </w:pPr>
      <w:rPr>
        <w:rFonts w:ascii="Symbol" w:hAnsi="Symbol" w:hint="default"/>
      </w:rPr>
    </w:lvl>
    <w:lvl w:ilvl="4" w:tplc="08090003" w:tentative="1">
      <w:start w:val="1"/>
      <w:numFmt w:val="bullet"/>
      <w:lvlText w:val="o"/>
      <w:lvlJc w:val="left"/>
      <w:pPr>
        <w:ind w:left="3316" w:hanging="360"/>
      </w:pPr>
      <w:rPr>
        <w:rFonts w:ascii="Courier New" w:hAnsi="Courier New" w:cs="Courier New" w:hint="default"/>
      </w:rPr>
    </w:lvl>
    <w:lvl w:ilvl="5" w:tplc="08090005" w:tentative="1">
      <w:start w:val="1"/>
      <w:numFmt w:val="bullet"/>
      <w:lvlText w:val=""/>
      <w:lvlJc w:val="left"/>
      <w:pPr>
        <w:ind w:left="4036" w:hanging="360"/>
      </w:pPr>
      <w:rPr>
        <w:rFonts w:ascii="Wingdings" w:hAnsi="Wingdings" w:hint="default"/>
      </w:rPr>
    </w:lvl>
    <w:lvl w:ilvl="6" w:tplc="08090001" w:tentative="1">
      <w:start w:val="1"/>
      <w:numFmt w:val="bullet"/>
      <w:lvlText w:val=""/>
      <w:lvlJc w:val="left"/>
      <w:pPr>
        <w:ind w:left="4756" w:hanging="360"/>
      </w:pPr>
      <w:rPr>
        <w:rFonts w:ascii="Symbol" w:hAnsi="Symbol" w:hint="default"/>
      </w:rPr>
    </w:lvl>
    <w:lvl w:ilvl="7" w:tplc="08090003" w:tentative="1">
      <w:start w:val="1"/>
      <w:numFmt w:val="bullet"/>
      <w:lvlText w:val="o"/>
      <w:lvlJc w:val="left"/>
      <w:pPr>
        <w:ind w:left="5476" w:hanging="360"/>
      </w:pPr>
      <w:rPr>
        <w:rFonts w:ascii="Courier New" w:hAnsi="Courier New" w:cs="Courier New" w:hint="default"/>
      </w:rPr>
    </w:lvl>
    <w:lvl w:ilvl="8" w:tplc="08090005" w:tentative="1">
      <w:start w:val="1"/>
      <w:numFmt w:val="bullet"/>
      <w:lvlText w:val=""/>
      <w:lvlJc w:val="left"/>
      <w:pPr>
        <w:ind w:left="6196" w:hanging="360"/>
      </w:pPr>
      <w:rPr>
        <w:rFonts w:ascii="Wingdings" w:hAnsi="Wingdings" w:hint="default"/>
      </w:rPr>
    </w:lvl>
  </w:abstractNum>
  <w:abstractNum w:abstractNumId="19" w15:restartNumberingAfterBreak="0">
    <w:nsid w:val="638D5C12"/>
    <w:multiLevelType w:val="multilevel"/>
    <w:tmpl w:val="E8C45D9E"/>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66674BF2"/>
    <w:multiLevelType w:val="hybridMultilevel"/>
    <w:tmpl w:val="75AE143E"/>
    <w:lvl w:ilvl="0" w:tplc="D26CF3A4">
      <w:start w:val="1"/>
      <w:numFmt w:val="decimal"/>
      <w:lvlText w:val="%1."/>
      <w:lvlJc w:val="left"/>
      <w:pPr>
        <w:ind w:left="-37" w:hanging="360"/>
      </w:pPr>
      <w:rPr>
        <w:rFonts w:hint="default"/>
        <w:sz w:val="32"/>
      </w:rPr>
    </w:lvl>
    <w:lvl w:ilvl="1" w:tplc="08090019" w:tentative="1">
      <w:start w:val="1"/>
      <w:numFmt w:val="lowerLetter"/>
      <w:lvlText w:val="%2."/>
      <w:lvlJc w:val="left"/>
      <w:pPr>
        <w:ind w:left="683" w:hanging="360"/>
      </w:pPr>
    </w:lvl>
    <w:lvl w:ilvl="2" w:tplc="0809001B" w:tentative="1">
      <w:start w:val="1"/>
      <w:numFmt w:val="lowerRoman"/>
      <w:lvlText w:val="%3."/>
      <w:lvlJc w:val="right"/>
      <w:pPr>
        <w:ind w:left="1403" w:hanging="180"/>
      </w:pPr>
    </w:lvl>
    <w:lvl w:ilvl="3" w:tplc="0809000F" w:tentative="1">
      <w:start w:val="1"/>
      <w:numFmt w:val="decimal"/>
      <w:lvlText w:val="%4."/>
      <w:lvlJc w:val="left"/>
      <w:pPr>
        <w:ind w:left="2123" w:hanging="360"/>
      </w:pPr>
    </w:lvl>
    <w:lvl w:ilvl="4" w:tplc="08090019" w:tentative="1">
      <w:start w:val="1"/>
      <w:numFmt w:val="lowerLetter"/>
      <w:lvlText w:val="%5."/>
      <w:lvlJc w:val="left"/>
      <w:pPr>
        <w:ind w:left="2843" w:hanging="360"/>
      </w:pPr>
    </w:lvl>
    <w:lvl w:ilvl="5" w:tplc="0809001B" w:tentative="1">
      <w:start w:val="1"/>
      <w:numFmt w:val="lowerRoman"/>
      <w:lvlText w:val="%6."/>
      <w:lvlJc w:val="right"/>
      <w:pPr>
        <w:ind w:left="3563" w:hanging="180"/>
      </w:pPr>
    </w:lvl>
    <w:lvl w:ilvl="6" w:tplc="0809000F" w:tentative="1">
      <w:start w:val="1"/>
      <w:numFmt w:val="decimal"/>
      <w:lvlText w:val="%7."/>
      <w:lvlJc w:val="left"/>
      <w:pPr>
        <w:ind w:left="4283" w:hanging="360"/>
      </w:pPr>
    </w:lvl>
    <w:lvl w:ilvl="7" w:tplc="08090019" w:tentative="1">
      <w:start w:val="1"/>
      <w:numFmt w:val="lowerLetter"/>
      <w:lvlText w:val="%8."/>
      <w:lvlJc w:val="left"/>
      <w:pPr>
        <w:ind w:left="5003" w:hanging="360"/>
      </w:pPr>
    </w:lvl>
    <w:lvl w:ilvl="8" w:tplc="0809001B" w:tentative="1">
      <w:start w:val="1"/>
      <w:numFmt w:val="lowerRoman"/>
      <w:lvlText w:val="%9."/>
      <w:lvlJc w:val="right"/>
      <w:pPr>
        <w:ind w:left="5723" w:hanging="180"/>
      </w:pPr>
    </w:lvl>
  </w:abstractNum>
  <w:abstractNum w:abstractNumId="21" w15:restartNumberingAfterBreak="0">
    <w:nsid w:val="73402648"/>
    <w:multiLevelType w:val="hybridMultilevel"/>
    <w:tmpl w:val="AFC4752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2" w15:restartNumberingAfterBreak="0">
    <w:nsid w:val="789133D9"/>
    <w:multiLevelType w:val="hybridMultilevel"/>
    <w:tmpl w:val="B23ADE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0864B7"/>
    <w:multiLevelType w:val="multilevel"/>
    <w:tmpl w:val="0C0A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23"/>
  </w:num>
  <w:num w:numId="2">
    <w:abstractNumId w:val="15"/>
  </w:num>
  <w:num w:numId="3">
    <w:abstractNumId w:val="4"/>
  </w:num>
  <w:num w:numId="4">
    <w:abstractNumId w:val="1"/>
  </w:num>
  <w:num w:numId="5">
    <w:abstractNumId w:val="21"/>
  </w:num>
  <w:num w:numId="6">
    <w:abstractNumId w:val="22"/>
  </w:num>
  <w:num w:numId="7">
    <w:abstractNumId w:val="5"/>
  </w:num>
  <w:num w:numId="8">
    <w:abstractNumId w:val="2"/>
  </w:num>
  <w:num w:numId="9">
    <w:abstractNumId w:val="13"/>
  </w:num>
  <w:num w:numId="10">
    <w:abstractNumId w:val="0"/>
  </w:num>
  <w:num w:numId="11">
    <w:abstractNumId w:val="8"/>
  </w:num>
  <w:num w:numId="12">
    <w:abstractNumId w:val="18"/>
  </w:num>
  <w:num w:numId="13">
    <w:abstractNumId w:val="3"/>
  </w:num>
  <w:num w:numId="14">
    <w:abstractNumId w:val="14"/>
  </w:num>
  <w:num w:numId="15">
    <w:abstractNumId w:val="11"/>
  </w:num>
  <w:num w:numId="16">
    <w:abstractNumId w:val="16"/>
  </w:num>
  <w:num w:numId="17">
    <w:abstractNumId w:val="7"/>
  </w:num>
  <w:num w:numId="18">
    <w:abstractNumId w:val="9"/>
  </w:num>
  <w:num w:numId="19">
    <w:abstractNumId w:val="10"/>
  </w:num>
  <w:num w:numId="20">
    <w:abstractNumId w:val="19"/>
  </w:num>
  <w:num w:numId="21">
    <w:abstractNumId w:val="20"/>
  </w:num>
  <w:num w:numId="22">
    <w:abstractNumId w:val="17"/>
  </w:num>
  <w:num w:numId="23">
    <w:abstractNumId w:val="6"/>
  </w:num>
  <w:num w:numId="2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12A2"/>
    <w:rsid w:val="00002FD9"/>
    <w:rsid w:val="000054C4"/>
    <w:rsid w:val="00005E97"/>
    <w:rsid w:val="00006EEB"/>
    <w:rsid w:val="00012570"/>
    <w:rsid w:val="000152CB"/>
    <w:rsid w:val="000165CC"/>
    <w:rsid w:val="00020161"/>
    <w:rsid w:val="00020600"/>
    <w:rsid w:val="00020D71"/>
    <w:rsid w:val="00021861"/>
    <w:rsid w:val="000239FF"/>
    <w:rsid w:val="00026087"/>
    <w:rsid w:val="00037D59"/>
    <w:rsid w:val="00040377"/>
    <w:rsid w:val="00040DB1"/>
    <w:rsid w:val="0004373D"/>
    <w:rsid w:val="00043E23"/>
    <w:rsid w:val="00045FE1"/>
    <w:rsid w:val="00055C62"/>
    <w:rsid w:val="000563DE"/>
    <w:rsid w:val="000609C9"/>
    <w:rsid w:val="00066320"/>
    <w:rsid w:val="00070C49"/>
    <w:rsid w:val="0007358A"/>
    <w:rsid w:val="00085918"/>
    <w:rsid w:val="00085EB5"/>
    <w:rsid w:val="00092024"/>
    <w:rsid w:val="000A2D1F"/>
    <w:rsid w:val="000A438A"/>
    <w:rsid w:val="000A49AE"/>
    <w:rsid w:val="000A6B3D"/>
    <w:rsid w:val="000B120B"/>
    <w:rsid w:val="000B712E"/>
    <w:rsid w:val="000B7AA9"/>
    <w:rsid w:val="000B7C97"/>
    <w:rsid w:val="000C1FC0"/>
    <w:rsid w:val="000C22AD"/>
    <w:rsid w:val="000C46CB"/>
    <w:rsid w:val="000C4F34"/>
    <w:rsid w:val="000D1D6A"/>
    <w:rsid w:val="000D4451"/>
    <w:rsid w:val="000E414A"/>
    <w:rsid w:val="000F060E"/>
    <w:rsid w:val="000F0F75"/>
    <w:rsid w:val="000F1687"/>
    <w:rsid w:val="000F58C3"/>
    <w:rsid w:val="000F7691"/>
    <w:rsid w:val="001000D8"/>
    <w:rsid w:val="00102F02"/>
    <w:rsid w:val="00103FA3"/>
    <w:rsid w:val="001046BD"/>
    <w:rsid w:val="00104D27"/>
    <w:rsid w:val="00106ECE"/>
    <w:rsid w:val="001147DC"/>
    <w:rsid w:val="001163C0"/>
    <w:rsid w:val="001238B3"/>
    <w:rsid w:val="001308BC"/>
    <w:rsid w:val="00132545"/>
    <w:rsid w:val="001342D3"/>
    <w:rsid w:val="0013708B"/>
    <w:rsid w:val="00141ECC"/>
    <w:rsid w:val="0014200C"/>
    <w:rsid w:val="00142F68"/>
    <w:rsid w:val="00143443"/>
    <w:rsid w:val="001443A6"/>
    <w:rsid w:val="001449C2"/>
    <w:rsid w:val="00144DC7"/>
    <w:rsid w:val="00150041"/>
    <w:rsid w:val="001530C4"/>
    <w:rsid w:val="001549C1"/>
    <w:rsid w:val="00154DB6"/>
    <w:rsid w:val="00160C8D"/>
    <w:rsid w:val="00161F2D"/>
    <w:rsid w:val="00162F02"/>
    <w:rsid w:val="0017289C"/>
    <w:rsid w:val="00172A5A"/>
    <w:rsid w:val="00172A7A"/>
    <w:rsid w:val="00173445"/>
    <w:rsid w:val="001738FD"/>
    <w:rsid w:val="001741DF"/>
    <w:rsid w:val="00176482"/>
    <w:rsid w:val="00182EA9"/>
    <w:rsid w:val="0018454E"/>
    <w:rsid w:val="00185C51"/>
    <w:rsid w:val="00192BE5"/>
    <w:rsid w:val="001934C4"/>
    <w:rsid w:val="00195259"/>
    <w:rsid w:val="0019669D"/>
    <w:rsid w:val="001A0A69"/>
    <w:rsid w:val="001B15F1"/>
    <w:rsid w:val="001B2DEE"/>
    <w:rsid w:val="001B42DB"/>
    <w:rsid w:val="001C35D5"/>
    <w:rsid w:val="001C439A"/>
    <w:rsid w:val="001D2ED3"/>
    <w:rsid w:val="001D4917"/>
    <w:rsid w:val="001D5979"/>
    <w:rsid w:val="001E4452"/>
    <w:rsid w:val="001E4695"/>
    <w:rsid w:val="001E4D86"/>
    <w:rsid w:val="001E5ADC"/>
    <w:rsid w:val="001E665E"/>
    <w:rsid w:val="001F21BA"/>
    <w:rsid w:val="001F2BB7"/>
    <w:rsid w:val="001F515A"/>
    <w:rsid w:val="001F6010"/>
    <w:rsid w:val="00201A9E"/>
    <w:rsid w:val="00202418"/>
    <w:rsid w:val="00203B4A"/>
    <w:rsid w:val="00205428"/>
    <w:rsid w:val="0020606E"/>
    <w:rsid w:val="0020608C"/>
    <w:rsid w:val="00215BB9"/>
    <w:rsid w:val="00223499"/>
    <w:rsid w:val="0022653D"/>
    <w:rsid w:val="002269B7"/>
    <w:rsid w:val="00226F46"/>
    <w:rsid w:val="00231EAD"/>
    <w:rsid w:val="00236C64"/>
    <w:rsid w:val="00241927"/>
    <w:rsid w:val="002468CB"/>
    <w:rsid w:val="002471DA"/>
    <w:rsid w:val="00247637"/>
    <w:rsid w:val="00250335"/>
    <w:rsid w:val="00252AF8"/>
    <w:rsid w:val="00253A3D"/>
    <w:rsid w:val="00253EAB"/>
    <w:rsid w:val="00254520"/>
    <w:rsid w:val="00254834"/>
    <w:rsid w:val="002550A1"/>
    <w:rsid w:val="002567D9"/>
    <w:rsid w:val="002571A3"/>
    <w:rsid w:val="00257C4F"/>
    <w:rsid w:val="00261C12"/>
    <w:rsid w:val="002629DA"/>
    <w:rsid w:val="00265BF3"/>
    <w:rsid w:val="00267551"/>
    <w:rsid w:val="00270790"/>
    <w:rsid w:val="00272BEE"/>
    <w:rsid w:val="00273573"/>
    <w:rsid w:val="00273DE1"/>
    <w:rsid w:val="00274063"/>
    <w:rsid w:val="002759BE"/>
    <w:rsid w:val="00275F8C"/>
    <w:rsid w:val="00276EDF"/>
    <w:rsid w:val="00282BEE"/>
    <w:rsid w:val="0028458A"/>
    <w:rsid w:val="002903B8"/>
    <w:rsid w:val="0029592A"/>
    <w:rsid w:val="00297F9C"/>
    <w:rsid w:val="002A2F33"/>
    <w:rsid w:val="002A3D5A"/>
    <w:rsid w:val="002B23FD"/>
    <w:rsid w:val="002B2409"/>
    <w:rsid w:val="002B3CD2"/>
    <w:rsid w:val="002B6E4C"/>
    <w:rsid w:val="002C0937"/>
    <w:rsid w:val="002C3B75"/>
    <w:rsid w:val="002C79CE"/>
    <w:rsid w:val="002D0B41"/>
    <w:rsid w:val="002D1C4F"/>
    <w:rsid w:val="002D5F8F"/>
    <w:rsid w:val="002F2634"/>
    <w:rsid w:val="00315395"/>
    <w:rsid w:val="00315C89"/>
    <w:rsid w:val="003232FF"/>
    <w:rsid w:val="00323F89"/>
    <w:rsid w:val="00324ABC"/>
    <w:rsid w:val="00324C92"/>
    <w:rsid w:val="00324E10"/>
    <w:rsid w:val="003253C9"/>
    <w:rsid w:val="00327ED8"/>
    <w:rsid w:val="003316DD"/>
    <w:rsid w:val="00342778"/>
    <w:rsid w:val="00343CEA"/>
    <w:rsid w:val="0035042D"/>
    <w:rsid w:val="00361C03"/>
    <w:rsid w:val="0036321A"/>
    <w:rsid w:val="00370596"/>
    <w:rsid w:val="003713DD"/>
    <w:rsid w:val="003732E6"/>
    <w:rsid w:val="0037788F"/>
    <w:rsid w:val="00380BEB"/>
    <w:rsid w:val="00383914"/>
    <w:rsid w:val="00385D10"/>
    <w:rsid w:val="00390A75"/>
    <w:rsid w:val="00391C0B"/>
    <w:rsid w:val="00392512"/>
    <w:rsid w:val="00392B69"/>
    <w:rsid w:val="00395C6A"/>
    <w:rsid w:val="00396D2F"/>
    <w:rsid w:val="003A0D10"/>
    <w:rsid w:val="003A2621"/>
    <w:rsid w:val="003A606A"/>
    <w:rsid w:val="003B04CD"/>
    <w:rsid w:val="003B19AE"/>
    <w:rsid w:val="003B1DBD"/>
    <w:rsid w:val="003B3213"/>
    <w:rsid w:val="003B5FCE"/>
    <w:rsid w:val="003C04AF"/>
    <w:rsid w:val="003C2F91"/>
    <w:rsid w:val="003C408D"/>
    <w:rsid w:val="003C6168"/>
    <w:rsid w:val="003D000A"/>
    <w:rsid w:val="003D145C"/>
    <w:rsid w:val="003D14A4"/>
    <w:rsid w:val="003D2980"/>
    <w:rsid w:val="003D4194"/>
    <w:rsid w:val="003E18BF"/>
    <w:rsid w:val="003E2E26"/>
    <w:rsid w:val="003E37A6"/>
    <w:rsid w:val="003E6F26"/>
    <w:rsid w:val="003E7680"/>
    <w:rsid w:val="003F12C8"/>
    <w:rsid w:val="003F1691"/>
    <w:rsid w:val="003F3016"/>
    <w:rsid w:val="003F3619"/>
    <w:rsid w:val="003F6519"/>
    <w:rsid w:val="003F662D"/>
    <w:rsid w:val="004016E5"/>
    <w:rsid w:val="00405DBD"/>
    <w:rsid w:val="00406613"/>
    <w:rsid w:val="00410246"/>
    <w:rsid w:val="00414D45"/>
    <w:rsid w:val="00417CBD"/>
    <w:rsid w:val="00421336"/>
    <w:rsid w:val="00421A2B"/>
    <w:rsid w:val="00426670"/>
    <w:rsid w:val="00430C01"/>
    <w:rsid w:val="00431DE2"/>
    <w:rsid w:val="00431E43"/>
    <w:rsid w:val="00432B4A"/>
    <w:rsid w:val="0043500A"/>
    <w:rsid w:val="004353EF"/>
    <w:rsid w:val="0044023C"/>
    <w:rsid w:val="00440493"/>
    <w:rsid w:val="00442009"/>
    <w:rsid w:val="00442870"/>
    <w:rsid w:val="00442B41"/>
    <w:rsid w:val="00443805"/>
    <w:rsid w:val="004550C1"/>
    <w:rsid w:val="00460711"/>
    <w:rsid w:val="00461AAB"/>
    <w:rsid w:val="00463911"/>
    <w:rsid w:val="004673D0"/>
    <w:rsid w:val="00473908"/>
    <w:rsid w:val="00475525"/>
    <w:rsid w:val="004816D5"/>
    <w:rsid w:val="00481739"/>
    <w:rsid w:val="004861D1"/>
    <w:rsid w:val="00487C43"/>
    <w:rsid w:val="004902E0"/>
    <w:rsid w:val="004955A3"/>
    <w:rsid w:val="00496935"/>
    <w:rsid w:val="004A1115"/>
    <w:rsid w:val="004A1796"/>
    <w:rsid w:val="004A2B74"/>
    <w:rsid w:val="004A31BB"/>
    <w:rsid w:val="004B0762"/>
    <w:rsid w:val="004B0E70"/>
    <w:rsid w:val="004B3DC4"/>
    <w:rsid w:val="004B4F42"/>
    <w:rsid w:val="004B5F26"/>
    <w:rsid w:val="004B78D4"/>
    <w:rsid w:val="004D1113"/>
    <w:rsid w:val="004D2B20"/>
    <w:rsid w:val="004D5E30"/>
    <w:rsid w:val="004D7AED"/>
    <w:rsid w:val="004E44C0"/>
    <w:rsid w:val="004E64C4"/>
    <w:rsid w:val="004E6908"/>
    <w:rsid w:val="004E7BD0"/>
    <w:rsid w:val="004F7FE6"/>
    <w:rsid w:val="00505735"/>
    <w:rsid w:val="00505AB3"/>
    <w:rsid w:val="00505B7B"/>
    <w:rsid w:val="00507BAD"/>
    <w:rsid w:val="00510192"/>
    <w:rsid w:val="005110A4"/>
    <w:rsid w:val="00512D49"/>
    <w:rsid w:val="00513282"/>
    <w:rsid w:val="00513D97"/>
    <w:rsid w:val="00517708"/>
    <w:rsid w:val="00522243"/>
    <w:rsid w:val="00523A6C"/>
    <w:rsid w:val="005248E2"/>
    <w:rsid w:val="00533030"/>
    <w:rsid w:val="00533F67"/>
    <w:rsid w:val="00537460"/>
    <w:rsid w:val="00541186"/>
    <w:rsid w:val="00542274"/>
    <w:rsid w:val="00543DB5"/>
    <w:rsid w:val="005468C7"/>
    <w:rsid w:val="00547041"/>
    <w:rsid w:val="00552963"/>
    <w:rsid w:val="00554291"/>
    <w:rsid w:val="005545E8"/>
    <w:rsid w:val="00554F26"/>
    <w:rsid w:val="00556BDD"/>
    <w:rsid w:val="00557655"/>
    <w:rsid w:val="005602AE"/>
    <w:rsid w:val="00561601"/>
    <w:rsid w:val="00563E07"/>
    <w:rsid w:val="00571A23"/>
    <w:rsid w:val="00571AEB"/>
    <w:rsid w:val="005739AD"/>
    <w:rsid w:val="00574958"/>
    <w:rsid w:val="005749C8"/>
    <w:rsid w:val="00580E40"/>
    <w:rsid w:val="005858CE"/>
    <w:rsid w:val="00586F20"/>
    <w:rsid w:val="00590437"/>
    <w:rsid w:val="00594809"/>
    <w:rsid w:val="0059585C"/>
    <w:rsid w:val="005967CA"/>
    <w:rsid w:val="005A195E"/>
    <w:rsid w:val="005A1A6C"/>
    <w:rsid w:val="005A2519"/>
    <w:rsid w:val="005A2C22"/>
    <w:rsid w:val="005A4862"/>
    <w:rsid w:val="005A58DB"/>
    <w:rsid w:val="005B0B0A"/>
    <w:rsid w:val="005B39A8"/>
    <w:rsid w:val="005B43F7"/>
    <w:rsid w:val="005B7414"/>
    <w:rsid w:val="005B7728"/>
    <w:rsid w:val="005C00B7"/>
    <w:rsid w:val="005C26E5"/>
    <w:rsid w:val="005C3390"/>
    <w:rsid w:val="005C361C"/>
    <w:rsid w:val="005C3D34"/>
    <w:rsid w:val="005C4224"/>
    <w:rsid w:val="005C6929"/>
    <w:rsid w:val="005C7745"/>
    <w:rsid w:val="005D0076"/>
    <w:rsid w:val="005D1D13"/>
    <w:rsid w:val="005D4F78"/>
    <w:rsid w:val="005D722A"/>
    <w:rsid w:val="005E159A"/>
    <w:rsid w:val="005E24E5"/>
    <w:rsid w:val="005E3195"/>
    <w:rsid w:val="005E708E"/>
    <w:rsid w:val="005F112F"/>
    <w:rsid w:val="005F12CC"/>
    <w:rsid w:val="005F2710"/>
    <w:rsid w:val="005F3432"/>
    <w:rsid w:val="0060001B"/>
    <w:rsid w:val="00600365"/>
    <w:rsid w:val="00602F24"/>
    <w:rsid w:val="00603DDE"/>
    <w:rsid w:val="00610318"/>
    <w:rsid w:val="00613459"/>
    <w:rsid w:val="006137AE"/>
    <w:rsid w:val="00614D77"/>
    <w:rsid w:val="0061533F"/>
    <w:rsid w:val="00615CAD"/>
    <w:rsid w:val="00634C79"/>
    <w:rsid w:val="00635D34"/>
    <w:rsid w:val="00640584"/>
    <w:rsid w:val="006415B8"/>
    <w:rsid w:val="00641B96"/>
    <w:rsid w:val="00642C14"/>
    <w:rsid w:val="00646470"/>
    <w:rsid w:val="00646ED5"/>
    <w:rsid w:val="006504D3"/>
    <w:rsid w:val="0065208C"/>
    <w:rsid w:val="006533E6"/>
    <w:rsid w:val="0065520E"/>
    <w:rsid w:val="00655B8F"/>
    <w:rsid w:val="006604B7"/>
    <w:rsid w:val="00660ECC"/>
    <w:rsid w:val="0066376E"/>
    <w:rsid w:val="00665CD7"/>
    <w:rsid w:val="00670F2F"/>
    <w:rsid w:val="006825F1"/>
    <w:rsid w:val="00682D6C"/>
    <w:rsid w:val="00684969"/>
    <w:rsid w:val="0068653D"/>
    <w:rsid w:val="0068754D"/>
    <w:rsid w:val="00691CB2"/>
    <w:rsid w:val="00693406"/>
    <w:rsid w:val="00695C1E"/>
    <w:rsid w:val="006A202E"/>
    <w:rsid w:val="006A45E5"/>
    <w:rsid w:val="006A4705"/>
    <w:rsid w:val="006A51F5"/>
    <w:rsid w:val="006A5675"/>
    <w:rsid w:val="006A5A4B"/>
    <w:rsid w:val="006A5DE8"/>
    <w:rsid w:val="006A7CC2"/>
    <w:rsid w:val="006B08BA"/>
    <w:rsid w:val="006B28A0"/>
    <w:rsid w:val="006B2BF1"/>
    <w:rsid w:val="006B30B3"/>
    <w:rsid w:val="006B3A9B"/>
    <w:rsid w:val="006B49C8"/>
    <w:rsid w:val="006B4CEF"/>
    <w:rsid w:val="006B564E"/>
    <w:rsid w:val="006B5CB5"/>
    <w:rsid w:val="006B6F2A"/>
    <w:rsid w:val="006B7208"/>
    <w:rsid w:val="006C06B5"/>
    <w:rsid w:val="006C5094"/>
    <w:rsid w:val="006C6FFF"/>
    <w:rsid w:val="006C7AEA"/>
    <w:rsid w:val="006D0BE8"/>
    <w:rsid w:val="006E2F8D"/>
    <w:rsid w:val="006F1090"/>
    <w:rsid w:val="006F3C8C"/>
    <w:rsid w:val="006F6574"/>
    <w:rsid w:val="006F6933"/>
    <w:rsid w:val="006F69E7"/>
    <w:rsid w:val="00701458"/>
    <w:rsid w:val="0070150B"/>
    <w:rsid w:val="00702E87"/>
    <w:rsid w:val="0070429C"/>
    <w:rsid w:val="00707821"/>
    <w:rsid w:val="00711336"/>
    <w:rsid w:val="007116FB"/>
    <w:rsid w:val="00716D20"/>
    <w:rsid w:val="00716DE4"/>
    <w:rsid w:val="0072374A"/>
    <w:rsid w:val="00724DF0"/>
    <w:rsid w:val="00730CD3"/>
    <w:rsid w:val="00730F39"/>
    <w:rsid w:val="00732BA8"/>
    <w:rsid w:val="00732E38"/>
    <w:rsid w:val="00737EAC"/>
    <w:rsid w:val="00743764"/>
    <w:rsid w:val="00745FF0"/>
    <w:rsid w:val="00746AB4"/>
    <w:rsid w:val="00746AD5"/>
    <w:rsid w:val="00746E25"/>
    <w:rsid w:val="00753CD3"/>
    <w:rsid w:val="00754B42"/>
    <w:rsid w:val="00756EDA"/>
    <w:rsid w:val="0075712D"/>
    <w:rsid w:val="00760D56"/>
    <w:rsid w:val="00765116"/>
    <w:rsid w:val="00767265"/>
    <w:rsid w:val="00767C14"/>
    <w:rsid w:val="007708D4"/>
    <w:rsid w:val="00771548"/>
    <w:rsid w:val="00772702"/>
    <w:rsid w:val="00773146"/>
    <w:rsid w:val="00773374"/>
    <w:rsid w:val="00783969"/>
    <w:rsid w:val="00787FBD"/>
    <w:rsid w:val="00790E6E"/>
    <w:rsid w:val="007911CB"/>
    <w:rsid w:val="00792077"/>
    <w:rsid w:val="0079483F"/>
    <w:rsid w:val="00794BB6"/>
    <w:rsid w:val="007950A5"/>
    <w:rsid w:val="007971B6"/>
    <w:rsid w:val="007B1F3A"/>
    <w:rsid w:val="007B49D9"/>
    <w:rsid w:val="007C0EF2"/>
    <w:rsid w:val="007C4F82"/>
    <w:rsid w:val="007C56CE"/>
    <w:rsid w:val="007C74FB"/>
    <w:rsid w:val="007C792F"/>
    <w:rsid w:val="007D1AE4"/>
    <w:rsid w:val="007D48B6"/>
    <w:rsid w:val="007D579F"/>
    <w:rsid w:val="007D7628"/>
    <w:rsid w:val="007D7F9A"/>
    <w:rsid w:val="007E0F09"/>
    <w:rsid w:val="007E1F98"/>
    <w:rsid w:val="007E40FE"/>
    <w:rsid w:val="007E580F"/>
    <w:rsid w:val="007E67DF"/>
    <w:rsid w:val="007F1B96"/>
    <w:rsid w:val="007F35FA"/>
    <w:rsid w:val="007F6235"/>
    <w:rsid w:val="0080287E"/>
    <w:rsid w:val="008041E1"/>
    <w:rsid w:val="0080496E"/>
    <w:rsid w:val="00805A3B"/>
    <w:rsid w:val="00805F98"/>
    <w:rsid w:val="00813503"/>
    <w:rsid w:val="00813A08"/>
    <w:rsid w:val="0081429C"/>
    <w:rsid w:val="0081532E"/>
    <w:rsid w:val="0081649A"/>
    <w:rsid w:val="00820B3E"/>
    <w:rsid w:val="00822223"/>
    <w:rsid w:val="00822A64"/>
    <w:rsid w:val="00833DC3"/>
    <w:rsid w:val="0083483D"/>
    <w:rsid w:val="008354E4"/>
    <w:rsid w:val="00840106"/>
    <w:rsid w:val="008407AD"/>
    <w:rsid w:val="00842D5F"/>
    <w:rsid w:val="00844F42"/>
    <w:rsid w:val="008504A5"/>
    <w:rsid w:val="00850B59"/>
    <w:rsid w:val="0085215E"/>
    <w:rsid w:val="0085588D"/>
    <w:rsid w:val="0085595F"/>
    <w:rsid w:val="00855ECE"/>
    <w:rsid w:val="0085721F"/>
    <w:rsid w:val="00860E49"/>
    <w:rsid w:val="00860E7B"/>
    <w:rsid w:val="00867E31"/>
    <w:rsid w:val="0087060E"/>
    <w:rsid w:val="008729E1"/>
    <w:rsid w:val="008740A9"/>
    <w:rsid w:val="008743E9"/>
    <w:rsid w:val="0087791D"/>
    <w:rsid w:val="0087793B"/>
    <w:rsid w:val="008825B2"/>
    <w:rsid w:val="00885B9D"/>
    <w:rsid w:val="008905EF"/>
    <w:rsid w:val="0089159E"/>
    <w:rsid w:val="008943B8"/>
    <w:rsid w:val="008966BF"/>
    <w:rsid w:val="008A038F"/>
    <w:rsid w:val="008A1E48"/>
    <w:rsid w:val="008A45E0"/>
    <w:rsid w:val="008A4B62"/>
    <w:rsid w:val="008A6FB1"/>
    <w:rsid w:val="008A7C3C"/>
    <w:rsid w:val="008A7D22"/>
    <w:rsid w:val="008B0C20"/>
    <w:rsid w:val="008B46DE"/>
    <w:rsid w:val="008C0178"/>
    <w:rsid w:val="008C15FD"/>
    <w:rsid w:val="008C3471"/>
    <w:rsid w:val="008C35B9"/>
    <w:rsid w:val="008D0FC2"/>
    <w:rsid w:val="008D215F"/>
    <w:rsid w:val="008D220D"/>
    <w:rsid w:val="008D3746"/>
    <w:rsid w:val="008D47A7"/>
    <w:rsid w:val="008D4FEF"/>
    <w:rsid w:val="008D5797"/>
    <w:rsid w:val="008D5BC6"/>
    <w:rsid w:val="008D6717"/>
    <w:rsid w:val="008E2EA5"/>
    <w:rsid w:val="008E40E9"/>
    <w:rsid w:val="008E69FD"/>
    <w:rsid w:val="008E7E83"/>
    <w:rsid w:val="008F0444"/>
    <w:rsid w:val="008F059E"/>
    <w:rsid w:val="008F2600"/>
    <w:rsid w:val="008F3646"/>
    <w:rsid w:val="009011DF"/>
    <w:rsid w:val="009033F5"/>
    <w:rsid w:val="00906F55"/>
    <w:rsid w:val="00910C37"/>
    <w:rsid w:val="009167D5"/>
    <w:rsid w:val="0092279E"/>
    <w:rsid w:val="009238A4"/>
    <w:rsid w:val="0092762D"/>
    <w:rsid w:val="009331C8"/>
    <w:rsid w:val="00934B54"/>
    <w:rsid w:val="009354F0"/>
    <w:rsid w:val="00935507"/>
    <w:rsid w:val="00936678"/>
    <w:rsid w:val="0094050E"/>
    <w:rsid w:val="009414FA"/>
    <w:rsid w:val="00943532"/>
    <w:rsid w:val="0095175E"/>
    <w:rsid w:val="0095193A"/>
    <w:rsid w:val="00954D3C"/>
    <w:rsid w:val="00957CA5"/>
    <w:rsid w:val="00961664"/>
    <w:rsid w:val="00964758"/>
    <w:rsid w:val="00971378"/>
    <w:rsid w:val="00982ABE"/>
    <w:rsid w:val="00983F16"/>
    <w:rsid w:val="00984A33"/>
    <w:rsid w:val="00985B6F"/>
    <w:rsid w:val="00987650"/>
    <w:rsid w:val="0099016B"/>
    <w:rsid w:val="009913C6"/>
    <w:rsid w:val="00991E97"/>
    <w:rsid w:val="0099335C"/>
    <w:rsid w:val="00993E52"/>
    <w:rsid w:val="009974CF"/>
    <w:rsid w:val="009A09DD"/>
    <w:rsid w:val="009A14DF"/>
    <w:rsid w:val="009A1502"/>
    <w:rsid w:val="009A1DC2"/>
    <w:rsid w:val="009A3266"/>
    <w:rsid w:val="009A3753"/>
    <w:rsid w:val="009A422A"/>
    <w:rsid w:val="009A49A6"/>
    <w:rsid w:val="009A5E5D"/>
    <w:rsid w:val="009B07A0"/>
    <w:rsid w:val="009B0EF4"/>
    <w:rsid w:val="009B25E8"/>
    <w:rsid w:val="009C0021"/>
    <w:rsid w:val="009C358D"/>
    <w:rsid w:val="009C54F1"/>
    <w:rsid w:val="009C5DAD"/>
    <w:rsid w:val="009C643C"/>
    <w:rsid w:val="009C6A15"/>
    <w:rsid w:val="009C7DC3"/>
    <w:rsid w:val="009D2317"/>
    <w:rsid w:val="009D50C4"/>
    <w:rsid w:val="009D7AC2"/>
    <w:rsid w:val="009D7FB2"/>
    <w:rsid w:val="009E0D0E"/>
    <w:rsid w:val="009E0F91"/>
    <w:rsid w:val="009E13D0"/>
    <w:rsid w:val="009E150B"/>
    <w:rsid w:val="009E1D55"/>
    <w:rsid w:val="009E5083"/>
    <w:rsid w:val="009F1235"/>
    <w:rsid w:val="009F2234"/>
    <w:rsid w:val="009F3567"/>
    <w:rsid w:val="009F3569"/>
    <w:rsid w:val="009F4146"/>
    <w:rsid w:val="009F5107"/>
    <w:rsid w:val="009F70BF"/>
    <w:rsid w:val="00A0505B"/>
    <w:rsid w:val="00A10EA6"/>
    <w:rsid w:val="00A159E5"/>
    <w:rsid w:val="00A25A00"/>
    <w:rsid w:val="00A26A7C"/>
    <w:rsid w:val="00A337E5"/>
    <w:rsid w:val="00A34611"/>
    <w:rsid w:val="00A429A9"/>
    <w:rsid w:val="00A42B03"/>
    <w:rsid w:val="00A442D4"/>
    <w:rsid w:val="00A452FC"/>
    <w:rsid w:val="00A4576E"/>
    <w:rsid w:val="00A465C4"/>
    <w:rsid w:val="00A517EC"/>
    <w:rsid w:val="00A60F80"/>
    <w:rsid w:val="00A62EA6"/>
    <w:rsid w:val="00A63834"/>
    <w:rsid w:val="00A638CA"/>
    <w:rsid w:val="00A657D5"/>
    <w:rsid w:val="00A73387"/>
    <w:rsid w:val="00A75136"/>
    <w:rsid w:val="00A7760B"/>
    <w:rsid w:val="00A77BE9"/>
    <w:rsid w:val="00A87080"/>
    <w:rsid w:val="00AA120E"/>
    <w:rsid w:val="00AA1CE4"/>
    <w:rsid w:val="00AA2336"/>
    <w:rsid w:val="00AA3409"/>
    <w:rsid w:val="00AA526F"/>
    <w:rsid w:val="00AA5BA0"/>
    <w:rsid w:val="00AA5CCB"/>
    <w:rsid w:val="00AA7F48"/>
    <w:rsid w:val="00AB459C"/>
    <w:rsid w:val="00AB4C66"/>
    <w:rsid w:val="00AB574B"/>
    <w:rsid w:val="00AB7D75"/>
    <w:rsid w:val="00AC2020"/>
    <w:rsid w:val="00AD0482"/>
    <w:rsid w:val="00AD0A51"/>
    <w:rsid w:val="00AD0B0B"/>
    <w:rsid w:val="00AD2CE6"/>
    <w:rsid w:val="00AD2CEF"/>
    <w:rsid w:val="00AD4EE2"/>
    <w:rsid w:val="00AD59AA"/>
    <w:rsid w:val="00AD68F7"/>
    <w:rsid w:val="00AD6E34"/>
    <w:rsid w:val="00AD7CBA"/>
    <w:rsid w:val="00AE19C1"/>
    <w:rsid w:val="00AE2E9F"/>
    <w:rsid w:val="00AE46A2"/>
    <w:rsid w:val="00AF1384"/>
    <w:rsid w:val="00AF42C1"/>
    <w:rsid w:val="00AF48CB"/>
    <w:rsid w:val="00AF597E"/>
    <w:rsid w:val="00AF7392"/>
    <w:rsid w:val="00AF7DF4"/>
    <w:rsid w:val="00B01798"/>
    <w:rsid w:val="00B021C1"/>
    <w:rsid w:val="00B035A5"/>
    <w:rsid w:val="00B04816"/>
    <w:rsid w:val="00B11426"/>
    <w:rsid w:val="00B11DF0"/>
    <w:rsid w:val="00B133CD"/>
    <w:rsid w:val="00B16905"/>
    <w:rsid w:val="00B177F8"/>
    <w:rsid w:val="00B2008A"/>
    <w:rsid w:val="00B22644"/>
    <w:rsid w:val="00B23A1D"/>
    <w:rsid w:val="00B27532"/>
    <w:rsid w:val="00B3101D"/>
    <w:rsid w:val="00B353F3"/>
    <w:rsid w:val="00B427A8"/>
    <w:rsid w:val="00B42FEF"/>
    <w:rsid w:val="00B43267"/>
    <w:rsid w:val="00B4569D"/>
    <w:rsid w:val="00B51141"/>
    <w:rsid w:val="00B512A2"/>
    <w:rsid w:val="00B51FE7"/>
    <w:rsid w:val="00B52BDC"/>
    <w:rsid w:val="00B572F1"/>
    <w:rsid w:val="00B61430"/>
    <w:rsid w:val="00B61C2F"/>
    <w:rsid w:val="00B625DA"/>
    <w:rsid w:val="00B62CAD"/>
    <w:rsid w:val="00B632AA"/>
    <w:rsid w:val="00B64AFC"/>
    <w:rsid w:val="00B73561"/>
    <w:rsid w:val="00B73C55"/>
    <w:rsid w:val="00B7545F"/>
    <w:rsid w:val="00B76E3E"/>
    <w:rsid w:val="00B777D3"/>
    <w:rsid w:val="00B80336"/>
    <w:rsid w:val="00B806F0"/>
    <w:rsid w:val="00B80EC3"/>
    <w:rsid w:val="00B8499C"/>
    <w:rsid w:val="00B849A3"/>
    <w:rsid w:val="00B87BD0"/>
    <w:rsid w:val="00B87BEF"/>
    <w:rsid w:val="00B91AF8"/>
    <w:rsid w:val="00B91D55"/>
    <w:rsid w:val="00B94160"/>
    <w:rsid w:val="00B946A3"/>
    <w:rsid w:val="00B96B13"/>
    <w:rsid w:val="00BA12BF"/>
    <w:rsid w:val="00BA4339"/>
    <w:rsid w:val="00BA4C05"/>
    <w:rsid w:val="00BA6285"/>
    <w:rsid w:val="00BB0D4B"/>
    <w:rsid w:val="00BB0F62"/>
    <w:rsid w:val="00BB6865"/>
    <w:rsid w:val="00BB69F4"/>
    <w:rsid w:val="00BB7F84"/>
    <w:rsid w:val="00BC0E91"/>
    <w:rsid w:val="00BC4CA4"/>
    <w:rsid w:val="00BC5780"/>
    <w:rsid w:val="00BD2894"/>
    <w:rsid w:val="00BD5E43"/>
    <w:rsid w:val="00BE065D"/>
    <w:rsid w:val="00BE11CE"/>
    <w:rsid w:val="00BE1F7F"/>
    <w:rsid w:val="00BE4EEA"/>
    <w:rsid w:val="00BE5F48"/>
    <w:rsid w:val="00BE6046"/>
    <w:rsid w:val="00BE6871"/>
    <w:rsid w:val="00BE7330"/>
    <w:rsid w:val="00BE7B89"/>
    <w:rsid w:val="00BF47E1"/>
    <w:rsid w:val="00BF6A87"/>
    <w:rsid w:val="00C03022"/>
    <w:rsid w:val="00C04118"/>
    <w:rsid w:val="00C0444F"/>
    <w:rsid w:val="00C05E46"/>
    <w:rsid w:val="00C13150"/>
    <w:rsid w:val="00C16221"/>
    <w:rsid w:val="00C16F24"/>
    <w:rsid w:val="00C209BB"/>
    <w:rsid w:val="00C20DD6"/>
    <w:rsid w:val="00C21630"/>
    <w:rsid w:val="00C233B9"/>
    <w:rsid w:val="00C23D14"/>
    <w:rsid w:val="00C23E3C"/>
    <w:rsid w:val="00C26853"/>
    <w:rsid w:val="00C26D6F"/>
    <w:rsid w:val="00C33627"/>
    <w:rsid w:val="00C33CEC"/>
    <w:rsid w:val="00C33E56"/>
    <w:rsid w:val="00C40508"/>
    <w:rsid w:val="00C44107"/>
    <w:rsid w:val="00C45D73"/>
    <w:rsid w:val="00C513A5"/>
    <w:rsid w:val="00C53502"/>
    <w:rsid w:val="00C53B63"/>
    <w:rsid w:val="00C565DC"/>
    <w:rsid w:val="00C575CA"/>
    <w:rsid w:val="00C613B2"/>
    <w:rsid w:val="00C63502"/>
    <w:rsid w:val="00C64BDC"/>
    <w:rsid w:val="00C65443"/>
    <w:rsid w:val="00C701D1"/>
    <w:rsid w:val="00C70769"/>
    <w:rsid w:val="00C71710"/>
    <w:rsid w:val="00C7191F"/>
    <w:rsid w:val="00C7657E"/>
    <w:rsid w:val="00C813D8"/>
    <w:rsid w:val="00C871B0"/>
    <w:rsid w:val="00C879BF"/>
    <w:rsid w:val="00C9041F"/>
    <w:rsid w:val="00C9077D"/>
    <w:rsid w:val="00C960AC"/>
    <w:rsid w:val="00C97422"/>
    <w:rsid w:val="00C97688"/>
    <w:rsid w:val="00CA0920"/>
    <w:rsid w:val="00CA45CD"/>
    <w:rsid w:val="00CA5722"/>
    <w:rsid w:val="00CB0395"/>
    <w:rsid w:val="00CB2F88"/>
    <w:rsid w:val="00CB3597"/>
    <w:rsid w:val="00CB3EFB"/>
    <w:rsid w:val="00CB4192"/>
    <w:rsid w:val="00CB4786"/>
    <w:rsid w:val="00CB4FB1"/>
    <w:rsid w:val="00CB53A6"/>
    <w:rsid w:val="00CC05D6"/>
    <w:rsid w:val="00CC09B2"/>
    <w:rsid w:val="00CC3C32"/>
    <w:rsid w:val="00CC4D8B"/>
    <w:rsid w:val="00CC6D06"/>
    <w:rsid w:val="00CC7C7F"/>
    <w:rsid w:val="00CD06B5"/>
    <w:rsid w:val="00CD099F"/>
    <w:rsid w:val="00CD21B2"/>
    <w:rsid w:val="00CD29A1"/>
    <w:rsid w:val="00CD34FA"/>
    <w:rsid w:val="00CD366C"/>
    <w:rsid w:val="00CD3979"/>
    <w:rsid w:val="00CD3FF3"/>
    <w:rsid w:val="00CE1CE2"/>
    <w:rsid w:val="00CE44D9"/>
    <w:rsid w:val="00CE5952"/>
    <w:rsid w:val="00CE6B51"/>
    <w:rsid w:val="00CE7843"/>
    <w:rsid w:val="00CF1C43"/>
    <w:rsid w:val="00CF3B77"/>
    <w:rsid w:val="00D0072F"/>
    <w:rsid w:val="00D0179F"/>
    <w:rsid w:val="00D03210"/>
    <w:rsid w:val="00D04A46"/>
    <w:rsid w:val="00D04CBA"/>
    <w:rsid w:val="00D06BD4"/>
    <w:rsid w:val="00D07C43"/>
    <w:rsid w:val="00D107EE"/>
    <w:rsid w:val="00D12744"/>
    <w:rsid w:val="00D209D8"/>
    <w:rsid w:val="00D26A7E"/>
    <w:rsid w:val="00D26D7E"/>
    <w:rsid w:val="00D301AC"/>
    <w:rsid w:val="00D319FE"/>
    <w:rsid w:val="00D32126"/>
    <w:rsid w:val="00D32DD4"/>
    <w:rsid w:val="00D347AD"/>
    <w:rsid w:val="00D36075"/>
    <w:rsid w:val="00D372C3"/>
    <w:rsid w:val="00D435D8"/>
    <w:rsid w:val="00D44822"/>
    <w:rsid w:val="00D4675D"/>
    <w:rsid w:val="00D469C8"/>
    <w:rsid w:val="00D50CF2"/>
    <w:rsid w:val="00D516B7"/>
    <w:rsid w:val="00D55EFA"/>
    <w:rsid w:val="00D6100C"/>
    <w:rsid w:val="00D62D4E"/>
    <w:rsid w:val="00D766A0"/>
    <w:rsid w:val="00D807AA"/>
    <w:rsid w:val="00D824A6"/>
    <w:rsid w:val="00D8673A"/>
    <w:rsid w:val="00D91079"/>
    <w:rsid w:val="00D94ED1"/>
    <w:rsid w:val="00D97035"/>
    <w:rsid w:val="00DA0579"/>
    <w:rsid w:val="00DA5229"/>
    <w:rsid w:val="00DA7FCF"/>
    <w:rsid w:val="00DB0A27"/>
    <w:rsid w:val="00DB0F11"/>
    <w:rsid w:val="00DC267F"/>
    <w:rsid w:val="00DC2809"/>
    <w:rsid w:val="00DC35F3"/>
    <w:rsid w:val="00DC5BEA"/>
    <w:rsid w:val="00DC64ED"/>
    <w:rsid w:val="00DD109F"/>
    <w:rsid w:val="00DD3C3C"/>
    <w:rsid w:val="00DD5A3E"/>
    <w:rsid w:val="00DE029A"/>
    <w:rsid w:val="00DE32A9"/>
    <w:rsid w:val="00DE77B6"/>
    <w:rsid w:val="00DF2B10"/>
    <w:rsid w:val="00DF4090"/>
    <w:rsid w:val="00DF5609"/>
    <w:rsid w:val="00DF603B"/>
    <w:rsid w:val="00DF6842"/>
    <w:rsid w:val="00DF6978"/>
    <w:rsid w:val="00E02E2E"/>
    <w:rsid w:val="00E038CD"/>
    <w:rsid w:val="00E04197"/>
    <w:rsid w:val="00E05B15"/>
    <w:rsid w:val="00E076A1"/>
    <w:rsid w:val="00E14A69"/>
    <w:rsid w:val="00E22099"/>
    <w:rsid w:val="00E30961"/>
    <w:rsid w:val="00E33F2F"/>
    <w:rsid w:val="00E353F7"/>
    <w:rsid w:val="00E355CF"/>
    <w:rsid w:val="00E35907"/>
    <w:rsid w:val="00E37045"/>
    <w:rsid w:val="00E41DFA"/>
    <w:rsid w:val="00E421DF"/>
    <w:rsid w:val="00E44EA0"/>
    <w:rsid w:val="00E46703"/>
    <w:rsid w:val="00E50127"/>
    <w:rsid w:val="00E50354"/>
    <w:rsid w:val="00E507E2"/>
    <w:rsid w:val="00E52404"/>
    <w:rsid w:val="00E52A76"/>
    <w:rsid w:val="00E52FE1"/>
    <w:rsid w:val="00E5403D"/>
    <w:rsid w:val="00E564C5"/>
    <w:rsid w:val="00E61087"/>
    <w:rsid w:val="00E64F94"/>
    <w:rsid w:val="00E72933"/>
    <w:rsid w:val="00E73D4A"/>
    <w:rsid w:val="00E80F6B"/>
    <w:rsid w:val="00E8129A"/>
    <w:rsid w:val="00E82EAB"/>
    <w:rsid w:val="00E82FAE"/>
    <w:rsid w:val="00E87A94"/>
    <w:rsid w:val="00E93402"/>
    <w:rsid w:val="00E94F6F"/>
    <w:rsid w:val="00E96580"/>
    <w:rsid w:val="00E96712"/>
    <w:rsid w:val="00E9786E"/>
    <w:rsid w:val="00EA4BAF"/>
    <w:rsid w:val="00EA646A"/>
    <w:rsid w:val="00EA6DB3"/>
    <w:rsid w:val="00EA6EEB"/>
    <w:rsid w:val="00EB0644"/>
    <w:rsid w:val="00EB3967"/>
    <w:rsid w:val="00EB53F9"/>
    <w:rsid w:val="00EC0BBB"/>
    <w:rsid w:val="00EC27BD"/>
    <w:rsid w:val="00ED0A1B"/>
    <w:rsid w:val="00ED2253"/>
    <w:rsid w:val="00ED3E39"/>
    <w:rsid w:val="00ED650C"/>
    <w:rsid w:val="00ED650F"/>
    <w:rsid w:val="00EE4E3B"/>
    <w:rsid w:val="00EF0DAA"/>
    <w:rsid w:val="00F00315"/>
    <w:rsid w:val="00F03874"/>
    <w:rsid w:val="00F07A3C"/>
    <w:rsid w:val="00F17424"/>
    <w:rsid w:val="00F21A9D"/>
    <w:rsid w:val="00F23427"/>
    <w:rsid w:val="00F2517D"/>
    <w:rsid w:val="00F2792C"/>
    <w:rsid w:val="00F3165D"/>
    <w:rsid w:val="00F31720"/>
    <w:rsid w:val="00F32046"/>
    <w:rsid w:val="00F41649"/>
    <w:rsid w:val="00F46404"/>
    <w:rsid w:val="00F52362"/>
    <w:rsid w:val="00F5547D"/>
    <w:rsid w:val="00F56B6F"/>
    <w:rsid w:val="00F56FD7"/>
    <w:rsid w:val="00F6180C"/>
    <w:rsid w:val="00F61D3D"/>
    <w:rsid w:val="00F62EDD"/>
    <w:rsid w:val="00F63ACA"/>
    <w:rsid w:val="00F65267"/>
    <w:rsid w:val="00F659D1"/>
    <w:rsid w:val="00F65D5C"/>
    <w:rsid w:val="00F73E6D"/>
    <w:rsid w:val="00F7446D"/>
    <w:rsid w:val="00F74982"/>
    <w:rsid w:val="00F75033"/>
    <w:rsid w:val="00F76CE4"/>
    <w:rsid w:val="00F77A4F"/>
    <w:rsid w:val="00F80A14"/>
    <w:rsid w:val="00F827AA"/>
    <w:rsid w:val="00F8308D"/>
    <w:rsid w:val="00F8526D"/>
    <w:rsid w:val="00F904B1"/>
    <w:rsid w:val="00F92AA0"/>
    <w:rsid w:val="00F939A5"/>
    <w:rsid w:val="00F952A6"/>
    <w:rsid w:val="00F970AE"/>
    <w:rsid w:val="00F9714F"/>
    <w:rsid w:val="00FA0730"/>
    <w:rsid w:val="00FA1541"/>
    <w:rsid w:val="00FA3959"/>
    <w:rsid w:val="00FA4BB0"/>
    <w:rsid w:val="00FA5917"/>
    <w:rsid w:val="00FA6D92"/>
    <w:rsid w:val="00FB13D9"/>
    <w:rsid w:val="00FB2931"/>
    <w:rsid w:val="00FB322F"/>
    <w:rsid w:val="00FB43AF"/>
    <w:rsid w:val="00FB4C81"/>
    <w:rsid w:val="00FB575F"/>
    <w:rsid w:val="00FB7E83"/>
    <w:rsid w:val="00FC0B51"/>
    <w:rsid w:val="00FC2F36"/>
    <w:rsid w:val="00FC34C0"/>
    <w:rsid w:val="00FD15DC"/>
    <w:rsid w:val="00FD1EAB"/>
    <w:rsid w:val="00FD79BD"/>
    <w:rsid w:val="00FE0D28"/>
    <w:rsid w:val="00FE149F"/>
    <w:rsid w:val="00FE235C"/>
    <w:rsid w:val="00FE40C9"/>
    <w:rsid w:val="00FE70B6"/>
    <w:rsid w:val="00FF4443"/>
    <w:rsid w:val="00FF492E"/>
    <w:rsid w:val="00FF7683"/>
  </w:rsids>
  <m:mathPr>
    <m:mathFont m:val="Cambria Math"/>
    <m:brkBin m:val="before"/>
    <m:brkBinSub m:val="--"/>
    <m:smallFrac m:val="0"/>
    <m:dispDef/>
    <m:lMargin m:val="0"/>
    <m:rMargin m:val="0"/>
    <m:defJc m:val="centerGroup"/>
    <m:wrapIndent m:val="1440"/>
    <m:intLim m:val="subSup"/>
    <m:naryLim m:val="undOvr"/>
  </m:mathPr>
  <w:themeFontLang w:val="es-ES"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9BE46C5"/>
  <w15:chartTrackingRefBased/>
  <w15:docId w15:val="{BA1B48E8-2576-4AFC-8579-EDB3C7821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608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512A2"/>
    <w:pPr>
      <w:spacing w:after="0" w:line="240" w:lineRule="auto"/>
    </w:pPr>
    <w:rPr>
      <w:color w:val="44546A" w:themeColor="text2"/>
      <w:sz w:val="20"/>
      <w:szCs w:val="20"/>
      <w:lang w:val="en-US"/>
    </w:rPr>
  </w:style>
  <w:style w:type="paragraph" w:styleId="ListParagraph">
    <w:name w:val="List Paragraph"/>
    <w:basedOn w:val="Normal"/>
    <w:uiPriority w:val="34"/>
    <w:qFormat/>
    <w:rsid w:val="007116FB"/>
    <w:pPr>
      <w:ind w:left="720"/>
      <w:contextualSpacing/>
    </w:pPr>
  </w:style>
  <w:style w:type="character" w:styleId="Hyperlink">
    <w:name w:val="Hyperlink"/>
    <w:basedOn w:val="DefaultParagraphFont"/>
    <w:uiPriority w:val="99"/>
    <w:unhideWhenUsed/>
    <w:rsid w:val="00CF1C43"/>
    <w:rPr>
      <w:color w:val="0563C1" w:themeColor="hyperlink"/>
      <w:u w:val="single"/>
    </w:rPr>
  </w:style>
  <w:style w:type="character" w:styleId="UnresolvedMention">
    <w:name w:val="Unresolved Mention"/>
    <w:basedOn w:val="DefaultParagraphFont"/>
    <w:uiPriority w:val="99"/>
    <w:semiHidden/>
    <w:unhideWhenUsed/>
    <w:rsid w:val="00CF1C43"/>
    <w:rPr>
      <w:color w:val="605E5C"/>
      <w:shd w:val="clear" w:color="auto" w:fill="E1DFDD"/>
    </w:rPr>
  </w:style>
  <w:style w:type="paragraph" w:styleId="Header">
    <w:name w:val="header"/>
    <w:basedOn w:val="Normal"/>
    <w:link w:val="HeaderChar"/>
    <w:uiPriority w:val="99"/>
    <w:unhideWhenUsed/>
    <w:rsid w:val="00CB53A6"/>
    <w:pPr>
      <w:tabs>
        <w:tab w:val="center" w:pos="4252"/>
        <w:tab w:val="right" w:pos="8504"/>
      </w:tabs>
      <w:spacing w:after="0" w:line="240" w:lineRule="auto"/>
    </w:pPr>
  </w:style>
  <w:style w:type="character" w:customStyle="1" w:styleId="HeaderChar">
    <w:name w:val="Header Char"/>
    <w:basedOn w:val="DefaultParagraphFont"/>
    <w:link w:val="Header"/>
    <w:uiPriority w:val="99"/>
    <w:rsid w:val="00CB53A6"/>
  </w:style>
  <w:style w:type="paragraph" w:styleId="Footer">
    <w:name w:val="footer"/>
    <w:basedOn w:val="Normal"/>
    <w:link w:val="FooterChar"/>
    <w:uiPriority w:val="99"/>
    <w:unhideWhenUsed/>
    <w:qFormat/>
    <w:rsid w:val="00CB53A6"/>
    <w:pPr>
      <w:tabs>
        <w:tab w:val="center" w:pos="4252"/>
        <w:tab w:val="right" w:pos="8504"/>
      </w:tabs>
      <w:spacing w:after="0" w:line="240" w:lineRule="auto"/>
    </w:pPr>
  </w:style>
  <w:style w:type="character" w:customStyle="1" w:styleId="FooterChar">
    <w:name w:val="Footer Char"/>
    <w:basedOn w:val="DefaultParagraphFont"/>
    <w:link w:val="Footer"/>
    <w:uiPriority w:val="99"/>
    <w:rsid w:val="00CB53A6"/>
  </w:style>
  <w:style w:type="character" w:styleId="FollowedHyperlink">
    <w:name w:val="FollowedHyperlink"/>
    <w:basedOn w:val="DefaultParagraphFont"/>
    <w:uiPriority w:val="99"/>
    <w:semiHidden/>
    <w:unhideWhenUsed/>
    <w:rsid w:val="000054C4"/>
    <w:rPr>
      <w:color w:val="954F72" w:themeColor="followedHyperlink"/>
      <w:u w:val="single"/>
    </w:rPr>
  </w:style>
  <w:style w:type="paragraph" w:styleId="NormalWeb">
    <w:name w:val="Normal (Web)"/>
    <w:basedOn w:val="Normal"/>
    <w:uiPriority w:val="99"/>
    <w:semiHidden/>
    <w:unhideWhenUsed/>
    <w:rsid w:val="00C960A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172A5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72A5A"/>
    <w:rPr>
      <w:sz w:val="20"/>
      <w:szCs w:val="20"/>
    </w:rPr>
  </w:style>
  <w:style w:type="character" w:styleId="FootnoteReference">
    <w:name w:val="footnote reference"/>
    <w:basedOn w:val="DefaultParagraphFont"/>
    <w:uiPriority w:val="99"/>
    <w:semiHidden/>
    <w:unhideWhenUsed/>
    <w:rsid w:val="00172A5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5469">
      <w:bodyDiv w:val="1"/>
      <w:marLeft w:val="0"/>
      <w:marRight w:val="0"/>
      <w:marTop w:val="0"/>
      <w:marBottom w:val="0"/>
      <w:divBdr>
        <w:top w:val="none" w:sz="0" w:space="0" w:color="auto"/>
        <w:left w:val="none" w:sz="0" w:space="0" w:color="auto"/>
        <w:bottom w:val="none" w:sz="0" w:space="0" w:color="auto"/>
        <w:right w:val="none" w:sz="0" w:space="0" w:color="auto"/>
      </w:divBdr>
    </w:div>
    <w:div w:id="185219723">
      <w:bodyDiv w:val="1"/>
      <w:marLeft w:val="0"/>
      <w:marRight w:val="0"/>
      <w:marTop w:val="0"/>
      <w:marBottom w:val="0"/>
      <w:divBdr>
        <w:top w:val="none" w:sz="0" w:space="0" w:color="auto"/>
        <w:left w:val="none" w:sz="0" w:space="0" w:color="auto"/>
        <w:bottom w:val="none" w:sz="0" w:space="0" w:color="auto"/>
        <w:right w:val="none" w:sz="0" w:space="0" w:color="auto"/>
      </w:divBdr>
    </w:div>
    <w:div w:id="232353672">
      <w:bodyDiv w:val="1"/>
      <w:marLeft w:val="0"/>
      <w:marRight w:val="0"/>
      <w:marTop w:val="0"/>
      <w:marBottom w:val="0"/>
      <w:divBdr>
        <w:top w:val="none" w:sz="0" w:space="0" w:color="auto"/>
        <w:left w:val="none" w:sz="0" w:space="0" w:color="auto"/>
        <w:bottom w:val="none" w:sz="0" w:space="0" w:color="auto"/>
        <w:right w:val="none" w:sz="0" w:space="0" w:color="auto"/>
      </w:divBdr>
    </w:div>
    <w:div w:id="331228525">
      <w:bodyDiv w:val="1"/>
      <w:marLeft w:val="0"/>
      <w:marRight w:val="0"/>
      <w:marTop w:val="0"/>
      <w:marBottom w:val="0"/>
      <w:divBdr>
        <w:top w:val="none" w:sz="0" w:space="0" w:color="auto"/>
        <w:left w:val="none" w:sz="0" w:space="0" w:color="auto"/>
        <w:bottom w:val="none" w:sz="0" w:space="0" w:color="auto"/>
        <w:right w:val="none" w:sz="0" w:space="0" w:color="auto"/>
      </w:divBdr>
    </w:div>
    <w:div w:id="784885198">
      <w:bodyDiv w:val="1"/>
      <w:marLeft w:val="0"/>
      <w:marRight w:val="0"/>
      <w:marTop w:val="0"/>
      <w:marBottom w:val="0"/>
      <w:divBdr>
        <w:top w:val="none" w:sz="0" w:space="0" w:color="auto"/>
        <w:left w:val="none" w:sz="0" w:space="0" w:color="auto"/>
        <w:bottom w:val="none" w:sz="0" w:space="0" w:color="auto"/>
        <w:right w:val="none" w:sz="0" w:space="0" w:color="auto"/>
      </w:divBdr>
    </w:div>
    <w:div w:id="968588533">
      <w:bodyDiv w:val="1"/>
      <w:marLeft w:val="0"/>
      <w:marRight w:val="0"/>
      <w:marTop w:val="0"/>
      <w:marBottom w:val="0"/>
      <w:divBdr>
        <w:top w:val="none" w:sz="0" w:space="0" w:color="auto"/>
        <w:left w:val="none" w:sz="0" w:space="0" w:color="auto"/>
        <w:bottom w:val="none" w:sz="0" w:space="0" w:color="auto"/>
        <w:right w:val="none" w:sz="0" w:space="0" w:color="auto"/>
      </w:divBdr>
    </w:div>
    <w:div w:id="1400909054">
      <w:bodyDiv w:val="1"/>
      <w:marLeft w:val="0"/>
      <w:marRight w:val="0"/>
      <w:marTop w:val="0"/>
      <w:marBottom w:val="0"/>
      <w:divBdr>
        <w:top w:val="none" w:sz="0" w:space="0" w:color="auto"/>
        <w:left w:val="none" w:sz="0" w:space="0" w:color="auto"/>
        <w:bottom w:val="none" w:sz="0" w:space="0" w:color="auto"/>
        <w:right w:val="none" w:sz="0" w:space="0" w:color="auto"/>
      </w:divBdr>
    </w:div>
    <w:div w:id="1485508639">
      <w:bodyDiv w:val="1"/>
      <w:marLeft w:val="0"/>
      <w:marRight w:val="0"/>
      <w:marTop w:val="0"/>
      <w:marBottom w:val="0"/>
      <w:divBdr>
        <w:top w:val="none" w:sz="0" w:space="0" w:color="auto"/>
        <w:left w:val="none" w:sz="0" w:space="0" w:color="auto"/>
        <w:bottom w:val="none" w:sz="0" w:space="0" w:color="auto"/>
        <w:right w:val="none" w:sz="0" w:space="0" w:color="auto"/>
      </w:divBdr>
    </w:div>
    <w:div w:id="1609969766">
      <w:bodyDiv w:val="1"/>
      <w:marLeft w:val="0"/>
      <w:marRight w:val="0"/>
      <w:marTop w:val="0"/>
      <w:marBottom w:val="0"/>
      <w:divBdr>
        <w:top w:val="none" w:sz="0" w:space="0" w:color="auto"/>
        <w:left w:val="none" w:sz="0" w:space="0" w:color="auto"/>
        <w:bottom w:val="none" w:sz="0" w:space="0" w:color="auto"/>
        <w:right w:val="none" w:sz="0" w:space="0" w:color="auto"/>
      </w:divBdr>
    </w:div>
    <w:div w:id="1801416111">
      <w:bodyDiv w:val="1"/>
      <w:marLeft w:val="0"/>
      <w:marRight w:val="0"/>
      <w:marTop w:val="0"/>
      <w:marBottom w:val="0"/>
      <w:divBdr>
        <w:top w:val="none" w:sz="0" w:space="0" w:color="auto"/>
        <w:left w:val="none" w:sz="0" w:space="0" w:color="auto"/>
        <w:bottom w:val="none" w:sz="0" w:space="0" w:color="auto"/>
        <w:right w:val="none" w:sz="0" w:space="0" w:color="auto"/>
      </w:divBdr>
    </w:div>
    <w:div w:id="19729001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3.xml"/><Relationship Id="rId18" Type="http://schemas.openxmlformats.org/officeDocument/2006/relationships/hyperlink" Target="https://virtualspeech.com/blog/what-are-the-benefits-of-public-speaking" TargetMode="External"/><Relationship Id="rId26" Type="http://schemas.openxmlformats.org/officeDocument/2006/relationships/hyperlink" Target="https://www.sheffield.ac.uk/ssid/301/study-skills/writing" TargetMode="External"/><Relationship Id="rId3" Type="http://schemas.openxmlformats.org/officeDocument/2006/relationships/numbering" Target="numbering.xml"/><Relationship Id="rId21" Type="http://schemas.openxmlformats.org/officeDocument/2006/relationships/hyperlink" Target="www.fluentu.com/blog/english/writing-academic-english/" TargetMode="External"/><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hyperlink" Target="https://www.emerald.com/insight/content/doi/10.1108/AEDS-06-2020-0131/full/html" TargetMode="External"/><Relationship Id="rId25" Type="http://schemas.openxmlformats.org/officeDocument/2006/relationships/hyperlink" Target="https://www.thetimes.co.uk/article/my-simple-tips-for-tackling-fear-of-public-speaking-t9sgjfv7m" TargetMode="External"/><Relationship Id="rId2" Type="http://schemas.openxmlformats.org/officeDocument/2006/relationships/customXml" Target="../customXml/item2.xml"/><Relationship Id="rId16" Type="http://schemas.openxmlformats.org/officeDocument/2006/relationships/chart" Target="charts/chart6.xml"/><Relationship Id="rId20" Type="http://schemas.openxmlformats.org/officeDocument/2006/relationships/hyperlink" Target="https://www.greatassignmenthelp.com/blog/importance-of-referencing-in-academic-writing/"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24" Type="http://schemas.openxmlformats.org/officeDocument/2006/relationships/hyperlink" Target=":%20www.easybib.com/mla/source." TargetMode="External"/><Relationship Id="rId5" Type="http://schemas.openxmlformats.org/officeDocument/2006/relationships/settings" Target="settings.xml"/><Relationship Id="rId15" Type="http://schemas.openxmlformats.org/officeDocument/2006/relationships/chart" Target="charts/chart5.xml"/><Relationship Id="rId23" Type="http://schemas.openxmlformats.org/officeDocument/2006/relationships/hyperlink" Target="https://www.google.co.uk/books/edition/Managing_Time/5cmJAwAAQBAJ?hl=en&amp;gbpv=1" TargetMode="External"/><Relationship Id="rId28" Type="http://schemas.openxmlformats.org/officeDocument/2006/relationships/footer" Target="footer1.xml"/><Relationship Id="rId10" Type="http://schemas.openxmlformats.org/officeDocument/2006/relationships/image" Target="media/image2.jfif"/><Relationship Id="rId19" Type="http://schemas.openxmlformats.org/officeDocument/2006/relationships/hyperlink" Target="https://medium.com/leaky-bucket/why-is-it-so-important-to-practice-public-speaking-5ee79f2a5dd4"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chart" Target="charts/chart4.xml"/><Relationship Id="rId22" Type="http://schemas.openxmlformats.org/officeDocument/2006/relationships/hyperlink" Target="http://www.theplanner.co.uk/advice/career-development-writing-a-personal-development-plan." TargetMode="External"/><Relationship Id="rId27" Type="http://schemas.openxmlformats.org/officeDocument/2006/relationships/hyperlink" Target="https://aboutleaders.com/time-management-workplace/" TargetMode="External"/><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1.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2.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5.bin"/><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chartUserShapes" Target="../drawings/drawing3.xml"/></Relationships>
</file>

<file path=word/charts/_rels/chart6.xml.rels><?xml version="1.0" encoding="UTF-8" standalone="yes"?>
<Relationships xmlns="http://schemas.openxmlformats.org/package/2006/relationships"><Relationship Id="rId3" Type="http://schemas.openxmlformats.org/officeDocument/2006/relationships/oleObject" Target="../embeddings/oleObject6.bin"/><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D4DC-41DC-9E4A-8C8169BD1626}"/>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D4DC-41DC-9E4A-8C8169BD162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'[Graphic Questionnaire.xlsx]Hoja1'!$G$18:$H$18</c:f>
              <c:strCache>
                <c:ptCount val="2"/>
                <c:pt idx="0">
                  <c:v>Presential</c:v>
                </c:pt>
                <c:pt idx="1">
                  <c:v>Online</c:v>
                </c:pt>
              </c:strCache>
            </c:strRef>
          </c:cat>
          <c:val>
            <c:numRef>
              <c:f>'[Graphic Questionnaire.xlsx]Hoja1'!$G$19:$H$19</c:f>
              <c:numCache>
                <c:formatCode>General</c:formatCode>
                <c:ptCount val="2"/>
                <c:pt idx="0">
                  <c:v>7</c:v>
                </c:pt>
                <c:pt idx="1">
                  <c:v>3</c:v>
                </c:pt>
              </c:numCache>
            </c:numRef>
          </c:val>
          <c:extLst>
            <c:ext xmlns:c16="http://schemas.microsoft.com/office/drawing/2014/chart" uri="{C3380CC4-5D6E-409C-BE32-E72D297353CC}">
              <c16:uniqueId val="{00000004-D4DC-41DC-9E4A-8C8169BD1626}"/>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8.1126792325183689E-2"/>
          <c:y val="5.8862173478315211E-2"/>
          <c:w val="0.9071163688071211"/>
          <c:h val="0.51545428187755604"/>
        </c:manualLayout>
      </c:layout>
      <c:bar3DChart>
        <c:barDir val="col"/>
        <c:grouping val="standard"/>
        <c:varyColors val="0"/>
        <c:ser>
          <c:idx val="0"/>
          <c:order val="0"/>
          <c:spPr>
            <a:solidFill>
              <a:schemeClr val="accent1"/>
            </a:solidFill>
            <a:ln>
              <a:noFill/>
            </a:ln>
            <a:effectLst/>
            <a:sp3d/>
          </c:spPr>
          <c:invertIfNegative val="0"/>
          <c:cat>
            <c:strRef>
              <c:f>'[Graphic Questionnaire.xlsx]Hoja1'!$G$55:$K$55</c:f>
              <c:strCache>
                <c:ptCount val="5"/>
                <c:pt idx="0">
                  <c:v>Excellent</c:v>
                </c:pt>
                <c:pt idx="1">
                  <c:v>Good</c:v>
                </c:pt>
                <c:pt idx="2">
                  <c:v>Indifferent</c:v>
                </c:pt>
                <c:pt idx="3">
                  <c:v>Bad</c:v>
                </c:pt>
                <c:pt idx="4">
                  <c:v>Very bad</c:v>
                </c:pt>
              </c:strCache>
            </c:strRef>
          </c:cat>
          <c:val>
            <c:numRef>
              <c:f>'[Graphic Questionnaire.xlsx]Hoja1'!$G$56:$K$56</c:f>
              <c:numCache>
                <c:formatCode>General</c:formatCode>
                <c:ptCount val="5"/>
                <c:pt idx="0">
                  <c:v>1</c:v>
                </c:pt>
                <c:pt idx="1">
                  <c:v>8</c:v>
                </c:pt>
                <c:pt idx="2">
                  <c:v>1</c:v>
                </c:pt>
                <c:pt idx="3">
                  <c:v>0</c:v>
                </c:pt>
                <c:pt idx="4">
                  <c:v>0</c:v>
                </c:pt>
              </c:numCache>
            </c:numRef>
          </c:val>
          <c:extLst>
            <c:ext xmlns:c16="http://schemas.microsoft.com/office/drawing/2014/chart" uri="{C3380CC4-5D6E-409C-BE32-E72D297353CC}">
              <c16:uniqueId val="{00000000-3B62-4920-AC4D-FC995E3E89C6}"/>
            </c:ext>
          </c:extLst>
        </c:ser>
        <c:dLbls>
          <c:showLegendKey val="0"/>
          <c:showVal val="0"/>
          <c:showCatName val="0"/>
          <c:showSerName val="0"/>
          <c:showPercent val="0"/>
          <c:showBubbleSize val="0"/>
        </c:dLbls>
        <c:gapWidth val="150"/>
        <c:shape val="box"/>
        <c:axId val="16751168"/>
        <c:axId val="16747840"/>
        <c:axId val="11919936"/>
      </c:bar3DChart>
      <c:catAx>
        <c:axId val="1675116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47840"/>
        <c:crosses val="autoZero"/>
        <c:auto val="1"/>
        <c:lblAlgn val="ctr"/>
        <c:lblOffset val="100"/>
        <c:noMultiLvlLbl val="0"/>
      </c:catAx>
      <c:valAx>
        <c:axId val="1674784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51168"/>
        <c:crosses val="autoZero"/>
        <c:crossBetween val="between"/>
      </c:valAx>
      <c:serAx>
        <c:axId val="11919936"/>
        <c:scaling>
          <c:orientation val="minMax"/>
        </c:scaling>
        <c:delete val="1"/>
        <c:axPos val="b"/>
        <c:majorTickMark val="none"/>
        <c:minorTickMark val="none"/>
        <c:tickLblPos val="nextTo"/>
        <c:crossAx val="16747840"/>
        <c:crosses val="autoZero"/>
      </c:serAx>
      <c:spPr>
        <a:noFill/>
        <a:ln w="25400">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4749925061595713E-2"/>
          <c:y val="0.17171296296296298"/>
          <c:w val="0.85882481959949997"/>
          <c:h val="0.72088764946048411"/>
        </c:manualLayout>
      </c:layout>
      <c:barChart>
        <c:barDir val="col"/>
        <c:grouping val="stack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'[Graphic Questionnaire.xlsx]Hoja1'!$G$37:$H$37</c:f>
              <c:strCache>
                <c:ptCount val="2"/>
                <c:pt idx="0">
                  <c:v>Yes</c:v>
                </c:pt>
                <c:pt idx="1">
                  <c:v>No</c:v>
                </c:pt>
              </c:strCache>
            </c:strRef>
          </c:cat>
          <c:val>
            <c:numRef>
              <c:f>'[Graphic Questionnaire.xlsx]Hoja1'!$G$38:$H$38</c:f>
              <c:numCache>
                <c:formatCode>General</c:formatCode>
                <c:ptCount val="2"/>
                <c:pt idx="0">
                  <c:v>8</c:v>
                </c:pt>
                <c:pt idx="1">
                  <c:v>2</c:v>
                </c:pt>
              </c:numCache>
            </c:numRef>
          </c:val>
          <c:extLst>
            <c:ext xmlns:c16="http://schemas.microsoft.com/office/drawing/2014/chart" uri="{C3380CC4-5D6E-409C-BE32-E72D297353CC}">
              <c16:uniqueId val="{00000000-35F5-4AAF-B616-5F5F2737B00C}"/>
            </c:ext>
          </c:extLst>
        </c:ser>
        <c:dLbls>
          <c:showLegendKey val="0"/>
          <c:showVal val="0"/>
          <c:showCatName val="0"/>
          <c:showSerName val="0"/>
          <c:showPercent val="0"/>
          <c:showBubbleSize val="0"/>
        </c:dLbls>
        <c:gapWidth val="150"/>
        <c:overlap val="100"/>
        <c:axId val="2053412720"/>
        <c:axId val="2053403152"/>
      </c:barChart>
      <c:catAx>
        <c:axId val="2053412720"/>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53403152"/>
        <c:crosses val="autoZero"/>
        <c:auto val="1"/>
        <c:lblAlgn val="ctr"/>
        <c:lblOffset val="100"/>
        <c:noMultiLvlLbl val="0"/>
      </c:catAx>
      <c:valAx>
        <c:axId val="2053403152"/>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0534127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userShapes r:id="rId4"/>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spPr>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lin ang="16200000" scaled="1"/>
              <a:tileRect/>
            </a:gradFill>
          </c:spPr>
          <c:explosion val="9"/>
          <c:dPt>
            <c:idx val="0"/>
            <c:bubble3D val="0"/>
            <c:explosion val="13"/>
            <c:spPr>
              <a:gradFill flip="none" rotWithShape="1">
                <a:gsLst>
                  <a:gs pos="0">
                    <a:schemeClr val="accent1">
                      <a:shade val="30000"/>
                      <a:satMod val="115000"/>
                    </a:schemeClr>
                  </a:gs>
                  <a:gs pos="50000">
                    <a:schemeClr val="accent1">
                      <a:shade val="67500"/>
                      <a:satMod val="115000"/>
                    </a:schemeClr>
                  </a:gs>
                  <a:gs pos="100000">
                    <a:schemeClr val="accent1">
                      <a:shade val="100000"/>
                      <a:satMod val="115000"/>
                    </a:schemeClr>
                  </a:gs>
                </a:gsLst>
                <a:lin ang="16200000" scaled="1"/>
                <a:tileRect/>
              </a:gradFill>
              <a:ln w="25400">
                <a:solidFill>
                  <a:schemeClr val="lt1"/>
                </a:solidFill>
              </a:ln>
              <a:effectLst/>
              <a:sp3d contourW="25400">
                <a:contourClr>
                  <a:schemeClr val="lt1"/>
                </a:contourClr>
              </a:sp3d>
            </c:spPr>
            <c:extLst>
              <c:ext xmlns:c16="http://schemas.microsoft.com/office/drawing/2014/chart" uri="{C3380CC4-5D6E-409C-BE32-E72D297353CC}">
                <c16:uniqueId val="{00000001-D3AD-46F3-B0FD-37C52DBE0A86}"/>
              </c:ext>
            </c:extLst>
          </c:dPt>
          <c:dPt>
            <c:idx val="1"/>
            <c:bubble3D val="0"/>
            <c:explosion val="0"/>
            <c:spPr>
              <a:solidFill>
                <a:srgbClr val="FF0000"/>
              </a:solidFill>
              <a:ln w="25400">
                <a:solidFill>
                  <a:schemeClr val="lt1"/>
                </a:solidFill>
              </a:ln>
              <a:effectLst/>
              <a:sp3d contourW="25400">
                <a:contourClr>
                  <a:schemeClr val="lt1"/>
                </a:contourClr>
              </a:sp3d>
            </c:spPr>
            <c:extLst>
              <c:ext xmlns:c16="http://schemas.microsoft.com/office/drawing/2014/chart" uri="{C3380CC4-5D6E-409C-BE32-E72D297353CC}">
                <c16:uniqueId val="{00000003-D3AD-46F3-B0FD-37C52DBE0A86}"/>
              </c:ext>
            </c:extLst>
          </c:dPt>
          <c:cat>
            <c:strRef>
              <c:f>'[Graphic Questionnaire.xlsx]Hoja1'!$G$132:$H$132</c:f>
              <c:strCache>
                <c:ptCount val="2"/>
                <c:pt idx="0">
                  <c:v>Yes</c:v>
                </c:pt>
                <c:pt idx="1">
                  <c:v>No</c:v>
                </c:pt>
              </c:strCache>
            </c:strRef>
          </c:cat>
          <c:val>
            <c:numRef>
              <c:f>'[Graphic Questionnaire.xlsx]Hoja1'!$G$133:$H$133</c:f>
              <c:numCache>
                <c:formatCode>General</c:formatCode>
                <c:ptCount val="2"/>
                <c:pt idx="0">
                  <c:v>8</c:v>
                </c:pt>
                <c:pt idx="1">
                  <c:v>2</c:v>
                </c:pt>
              </c:numCache>
            </c:numRef>
          </c:val>
          <c:extLst>
            <c:ext xmlns:c16="http://schemas.microsoft.com/office/drawing/2014/chart" uri="{C3380CC4-5D6E-409C-BE32-E72D297353CC}">
              <c16:uniqueId val="{00000004-D3AD-46F3-B0FD-37C52DBE0A86}"/>
            </c:ext>
          </c:extLst>
        </c:ser>
        <c:dLbls>
          <c:showLegendKey val="0"/>
          <c:showVal val="0"/>
          <c:showCatName val="0"/>
          <c:showSerName val="0"/>
          <c:showPercent val="0"/>
          <c:showBubbleSize val="0"/>
          <c:showLeaderLines val="1"/>
        </c:dLbls>
      </c:pie3DChart>
      <c:spPr>
        <a:noFill/>
        <a:ln>
          <a:noFill/>
        </a:ln>
        <a:effectLst/>
      </c:spPr>
    </c:plotArea>
    <c:legend>
      <c:legendPos val="b"/>
      <c:layout>
        <c:manualLayout>
          <c:xMode val="edge"/>
          <c:yMode val="edge"/>
          <c:x val="0.34524230666818823"/>
          <c:y val="0.7418650855894009"/>
          <c:w val="0.30951538666362355"/>
          <c:h val="0.11205257709320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7.0633009109155473E-2"/>
          <c:y val="6.965174129353234E-2"/>
          <c:w val="0.92446503010653081"/>
          <c:h val="0.57674932424491709"/>
        </c:manualLayout>
      </c:layout>
      <c:barChart>
        <c:barDir val="col"/>
        <c:grouping val="clustered"/>
        <c:varyColors val="0"/>
        <c:ser>
          <c:idx val="0"/>
          <c:order val="0"/>
          <c:tx>
            <c:strRef>
              <c:f>'[Graphic Questionnaire.xlsx]Hoja1'!$G$92</c:f>
              <c:strCache>
                <c:ptCount val="1"/>
                <c:pt idx="0">
                  <c:v>Excellent</c:v>
                </c:pt>
              </c:strCache>
            </c:strRef>
          </c:tx>
          <c:spPr>
            <a:solidFill>
              <a:schemeClr val="accent1"/>
            </a:solidFill>
            <a:ln>
              <a:noFill/>
            </a:ln>
            <a:effectLst/>
          </c:spPr>
          <c:invertIfNegative val="0"/>
          <c:val>
            <c:numRef>
              <c:f>'[Graphic Questionnaire.xlsx]Hoja1'!$G$93</c:f>
              <c:numCache>
                <c:formatCode>General</c:formatCode>
                <c:ptCount val="1"/>
                <c:pt idx="0">
                  <c:v>0</c:v>
                </c:pt>
              </c:numCache>
            </c:numRef>
          </c:val>
          <c:extLst>
            <c:ext xmlns:c16="http://schemas.microsoft.com/office/drawing/2014/chart" uri="{C3380CC4-5D6E-409C-BE32-E72D297353CC}">
              <c16:uniqueId val="{00000000-E38B-4591-B670-AF48CC2FA84D}"/>
            </c:ext>
          </c:extLst>
        </c:ser>
        <c:ser>
          <c:idx val="1"/>
          <c:order val="1"/>
          <c:tx>
            <c:strRef>
              <c:f>'[Graphic Questionnaire.xlsx]Hoja1'!$H$92</c:f>
              <c:strCache>
                <c:ptCount val="1"/>
                <c:pt idx="0">
                  <c:v>Good</c:v>
                </c:pt>
              </c:strCache>
            </c:strRef>
          </c:tx>
          <c:spPr>
            <a:solidFill>
              <a:schemeClr val="accent6">
                <a:lumMod val="75000"/>
              </a:schemeClr>
            </a:solidFill>
            <a:ln>
              <a:noFill/>
            </a:ln>
            <a:effectLst/>
          </c:spPr>
          <c:invertIfNegative val="0"/>
          <c:dPt>
            <c:idx val="0"/>
            <c:invertIfNegative val="0"/>
            <c:bubble3D val="0"/>
            <c:spPr>
              <a:solidFill>
                <a:srgbClr val="00B0F0"/>
              </a:solidFill>
              <a:ln>
                <a:noFill/>
              </a:ln>
              <a:effectLst/>
            </c:spPr>
            <c:extLst>
              <c:ext xmlns:c16="http://schemas.microsoft.com/office/drawing/2014/chart" uri="{C3380CC4-5D6E-409C-BE32-E72D297353CC}">
                <c16:uniqueId val="{00000002-E38B-4591-B670-AF48CC2FA84D}"/>
              </c:ext>
            </c:extLst>
          </c:dPt>
          <c:val>
            <c:numRef>
              <c:f>'[Graphic Questionnaire.xlsx]Hoja1'!$H$93</c:f>
              <c:numCache>
                <c:formatCode>General</c:formatCode>
                <c:ptCount val="1"/>
                <c:pt idx="0">
                  <c:v>6</c:v>
                </c:pt>
              </c:numCache>
            </c:numRef>
          </c:val>
          <c:extLst>
            <c:ext xmlns:c16="http://schemas.microsoft.com/office/drawing/2014/chart" uri="{C3380CC4-5D6E-409C-BE32-E72D297353CC}">
              <c16:uniqueId val="{00000003-E38B-4591-B670-AF48CC2FA84D}"/>
            </c:ext>
          </c:extLst>
        </c:ser>
        <c:ser>
          <c:idx val="2"/>
          <c:order val="2"/>
          <c:tx>
            <c:strRef>
              <c:f>'[Graphic Questionnaire.xlsx]Hoja1'!$I$92</c:f>
              <c:strCache>
                <c:ptCount val="1"/>
                <c:pt idx="0">
                  <c:v>Regular</c:v>
                </c:pt>
              </c:strCache>
            </c:strRef>
          </c:tx>
          <c:spPr>
            <a:solidFill>
              <a:srgbClr val="00B050"/>
            </a:solidFill>
            <a:ln>
              <a:noFill/>
            </a:ln>
            <a:effectLst/>
          </c:spPr>
          <c:invertIfNegative val="0"/>
          <c:val>
            <c:numRef>
              <c:f>'[Graphic Questionnaire.xlsx]Hoja1'!$I$93</c:f>
              <c:numCache>
                <c:formatCode>General</c:formatCode>
                <c:ptCount val="1"/>
                <c:pt idx="0">
                  <c:v>4</c:v>
                </c:pt>
              </c:numCache>
            </c:numRef>
          </c:val>
          <c:extLst>
            <c:ext xmlns:c16="http://schemas.microsoft.com/office/drawing/2014/chart" uri="{C3380CC4-5D6E-409C-BE32-E72D297353CC}">
              <c16:uniqueId val="{00000004-E38B-4591-B670-AF48CC2FA84D}"/>
            </c:ext>
          </c:extLst>
        </c:ser>
        <c:ser>
          <c:idx val="3"/>
          <c:order val="3"/>
          <c:tx>
            <c:strRef>
              <c:f>'[Graphic Questionnaire.xlsx]Hoja1'!$J$92</c:f>
              <c:strCache>
                <c:ptCount val="1"/>
                <c:pt idx="0">
                  <c:v>Bad</c:v>
                </c:pt>
              </c:strCache>
            </c:strRef>
          </c:tx>
          <c:spPr>
            <a:solidFill>
              <a:schemeClr val="accent4"/>
            </a:solidFill>
            <a:ln>
              <a:noFill/>
            </a:ln>
            <a:effectLst/>
          </c:spPr>
          <c:invertIfNegative val="0"/>
          <c:val>
            <c:numRef>
              <c:f>'[Graphic Questionnaire.xlsx]Hoja1'!$J$93</c:f>
              <c:numCache>
                <c:formatCode>General</c:formatCode>
                <c:ptCount val="1"/>
                <c:pt idx="0">
                  <c:v>0</c:v>
                </c:pt>
              </c:numCache>
            </c:numRef>
          </c:val>
          <c:extLst>
            <c:ext xmlns:c16="http://schemas.microsoft.com/office/drawing/2014/chart" uri="{C3380CC4-5D6E-409C-BE32-E72D297353CC}">
              <c16:uniqueId val="{00000005-E38B-4591-B670-AF48CC2FA84D}"/>
            </c:ext>
          </c:extLst>
        </c:ser>
        <c:ser>
          <c:idx val="4"/>
          <c:order val="4"/>
          <c:tx>
            <c:strRef>
              <c:f>'[Graphic Questionnaire.xlsx]Hoja1'!$K$92</c:f>
              <c:strCache>
                <c:ptCount val="1"/>
                <c:pt idx="0">
                  <c:v>Very bad</c:v>
                </c:pt>
              </c:strCache>
            </c:strRef>
          </c:tx>
          <c:spPr>
            <a:solidFill>
              <a:schemeClr val="accent5"/>
            </a:solidFill>
            <a:ln>
              <a:noFill/>
            </a:ln>
            <a:effectLst/>
          </c:spPr>
          <c:invertIfNegative val="0"/>
          <c:val>
            <c:numRef>
              <c:f>'[Graphic Questionnaire.xlsx]Hoja1'!$K$93</c:f>
              <c:numCache>
                <c:formatCode>General</c:formatCode>
                <c:ptCount val="1"/>
                <c:pt idx="0">
                  <c:v>0</c:v>
                </c:pt>
              </c:numCache>
            </c:numRef>
          </c:val>
          <c:extLst>
            <c:ext xmlns:c16="http://schemas.microsoft.com/office/drawing/2014/chart" uri="{C3380CC4-5D6E-409C-BE32-E72D297353CC}">
              <c16:uniqueId val="{00000006-E38B-4591-B670-AF48CC2FA84D}"/>
            </c:ext>
          </c:extLst>
        </c:ser>
        <c:dLbls>
          <c:showLegendKey val="0"/>
          <c:showVal val="0"/>
          <c:showCatName val="0"/>
          <c:showSerName val="0"/>
          <c:showPercent val="0"/>
          <c:showBubbleSize val="0"/>
        </c:dLbls>
        <c:gapWidth val="219"/>
        <c:overlap val="-27"/>
        <c:axId val="126076608"/>
        <c:axId val="126081184"/>
      </c:barChart>
      <c:catAx>
        <c:axId val="1260766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081184"/>
        <c:crosses val="autoZero"/>
        <c:auto val="1"/>
        <c:lblAlgn val="ctr"/>
        <c:lblOffset val="100"/>
        <c:noMultiLvlLbl val="0"/>
      </c:catAx>
      <c:valAx>
        <c:axId val="1260811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076608"/>
        <c:crosses val="autoZero"/>
        <c:crossBetween val="between"/>
      </c:valAx>
      <c:spPr>
        <a:noFill/>
        <a:ln>
          <a:noFill/>
        </a:ln>
        <a:effectLst/>
      </c:spPr>
    </c:plotArea>
    <c:legend>
      <c:legendPos val="b"/>
      <c:layout>
        <c:manualLayout>
          <c:xMode val="edge"/>
          <c:yMode val="edge"/>
          <c:x val="8.2200524934383207E-2"/>
          <c:y val="0.69265481666276862"/>
          <c:w val="0.86334137668275335"/>
          <c:h val="0.2660910579246901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t>Rate</a:t>
            </a:r>
            <a:r>
              <a:rPr lang="en-GB" sz="1100" baseline="0"/>
              <a:t> UWTSD´s Moodle</a:t>
            </a:r>
            <a:r>
              <a:rPr lang="en-GB" baseline="0"/>
              <a:t>.</a:t>
            </a:r>
            <a:endParaRPr lang="en-GB"/>
          </a:p>
        </c:rich>
      </c:tx>
      <c:layout>
        <c:manualLayout>
          <c:xMode val="edge"/>
          <c:yMode val="edge"/>
          <c:x val="0.17348581859793474"/>
          <c:y val="5.617977528089887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0"/>
    </c:view3D>
    <c:floor>
      <c:thickness val="0"/>
      <c:spPr>
        <a:noFill/>
        <a:ln w="9525" cap="flat" cmpd="sng" algn="ctr">
          <a:solidFill>
            <a:schemeClr val="tx1">
              <a:lumMod val="15000"/>
              <a:lumOff val="85000"/>
            </a:schemeClr>
          </a:solidFill>
          <a:round/>
        </a:ln>
        <a:effectLst/>
        <a:sp3d contourW="9525">
          <a:contourClr>
            <a:schemeClr val="tx1">
              <a:lumMod val="15000"/>
              <a:lumOff val="85000"/>
            </a:schemeClr>
          </a:contourClr>
        </a:sp3d>
      </c:spPr>
    </c:floor>
    <c:sideWall>
      <c:thickness val="0"/>
      <c:spPr>
        <a:noFill/>
        <a:ln>
          <a:noFill/>
        </a:ln>
        <a:effectLst/>
        <a:sp3d/>
      </c:spPr>
    </c:sideWall>
    <c:backWall>
      <c:thickness val="0"/>
      <c:spPr>
        <a:noFill/>
        <a:ln>
          <a:noFill/>
        </a:ln>
        <a:effectLst/>
        <a:sp3d/>
      </c:spPr>
    </c:backWall>
    <c:plotArea>
      <c:layout/>
      <c:area3DChart>
        <c:grouping val="stacked"/>
        <c:varyColors val="0"/>
        <c:ser>
          <c:idx val="0"/>
          <c:order val="0"/>
          <c:spPr>
            <a:solidFill>
              <a:schemeClr val="accent1"/>
            </a:solidFill>
            <a:ln>
              <a:noFill/>
            </a:ln>
            <a:effectLst/>
            <a:sp3d/>
          </c:spPr>
          <c:cat>
            <c:strRef>
              <c:f>'[Graphic Questionnaire.xlsx]Hoja1'!$G$151:$L$151</c:f>
              <c:strCache>
                <c:ptCount val="6"/>
                <c:pt idx="0">
                  <c:v>Excellent</c:v>
                </c:pt>
                <c:pt idx="1">
                  <c:v>Helpful</c:v>
                </c:pt>
                <c:pt idx="2">
                  <c:v>Could get better</c:v>
                </c:pt>
                <c:pt idx="4">
                  <c:v>Complicate</c:v>
                </c:pt>
                <c:pt idx="5">
                  <c:v>Useless</c:v>
                </c:pt>
              </c:strCache>
            </c:strRef>
          </c:cat>
          <c:val>
            <c:numRef>
              <c:f>'[Graphic Questionnaire.xlsx]Hoja1'!$G$152:$L$152</c:f>
              <c:numCache>
                <c:formatCode>General</c:formatCode>
                <c:ptCount val="6"/>
                <c:pt idx="0">
                  <c:v>1</c:v>
                </c:pt>
                <c:pt idx="1">
                  <c:v>8</c:v>
                </c:pt>
                <c:pt idx="2">
                  <c:v>1</c:v>
                </c:pt>
                <c:pt idx="4">
                  <c:v>0</c:v>
                </c:pt>
                <c:pt idx="5">
                  <c:v>0</c:v>
                </c:pt>
              </c:numCache>
            </c:numRef>
          </c:val>
          <c:extLst>
            <c:ext xmlns:c16="http://schemas.microsoft.com/office/drawing/2014/chart" uri="{C3380CC4-5D6E-409C-BE32-E72D297353CC}">
              <c16:uniqueId val="{00000000-5BD9-4CBC-B7D7-0A6E7A705658}"/>
            </c:ext>
          </c:extLst>
        </c:ser>
        <c:dLbls>
          <c:showLegendKey val="0"/>
          <c:showVal val="0"/>
          <c:showCatName val="0"/>
          <c:showSerName val="0"/>
          <c:showPercent val="0"/>
          <c:showBubbleSize val="0"/>
        </c:dLbls>
        <c:axId val="300945504"/>
        <c:axId val="300940096"/>
        <c:axId val="0"/>
      </c:area3DChart>
      <c:catAx>
        <c:axId val="300945504"/>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0940096"/>
        <c:crosses val="autoZero"/>
        <c:auto val="1"/>
        <c:lblAlgn val="ctr"/>
        <c:lblOffset val="100"/>
        <c:noMultiLvlLbl val="0"/>
      </c:catAx>
      <c:valAx>
        <c:axId val="3009400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0945504"/>
        <c:crosses val="autoZero"/>
        <c:crossBetween val="midCat"/>
      </c:val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0.37192</cdr:x>
      <cdr:y>0</cdr:y>
    </cdr:from>
    <cdr:to>
      <cdr:x>0.66749</cdr:x>
      <cdr:y>0.13953</cdr:y>
    </cdr:to>
    <cdr:sp macro="" textlink="">
      <cdr:nvSpPr>
        <cdr:cNvPr id="2" name="Text Box 1"/>
        <cdr:cNvSpPr txBox="1"/>
      </cdr:nvSpPr>
      <cdr:spPr>
        <a:xfrm xmlns:a="http://schemas.openxmlformats.org/drawingml/2006/main">
          <a:off x="1150620" y="0"/>
          <a:ext cx="914400" cy="18288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GB" sz="1100"/>
            <a:t>Satisfaction</a:t>
          </a:r>
        </a:p>
      </cdr:txBody>
    </cdr:sp>
  </cdr:relSizeAnchor>
</c:userShapes>
</file>

<file path=word/drawings/drawing2.xml><?xml version="1.0" encoding="utf-8"?>
<c:userShapes xmlns:c="http://schemas.openxmlformats.org/drawingml/2006/chart">
  <cdr:relSizeAnchor xmlns:cdr="http://schemas.openxmlformats.org/drawingml/2006/chartDrawing">
    <cdr:from>
      <cdr:x>0.33983</cdr:x>
      <cdr:y>0.02454</cdr:y>
    </cdr:from>
    <cdr:to>
      <cdr:x>0.67409</cdr:x>
      <cdr:y>0.15031</cdr:y>
    </cdr:to>
    <cdr:sp macro="" textlink="">
      <cdr:nvSpPr>
        <cdr:cNvPr id="3" name="CuadroTexto 2">
          <a:extLst xmlns:a="http://schemas.openxmlformats.org/drawingml/2006/main">
            <a:ext uri="{FF2B5EF4-FFF2-40B4-BE49-F238E27FC236}">
              <a16:creationId xmlns:a16="http://schemas.microsoft.com/office/drawing/2014/main" id="{4C4ABEBD-060C-43B6-AD25-52C369AEE3BE}"/>
            </a:ext>
          </a:extLst>
        </cdr:cNvPr>
        <cdr:cNvSpPr txBox="1"/>
      </cdr:nvSpPr>
      <cdr:spPr>
        <a:xfrm xmlns:a="http://schemas.openxmlformats.org/drawingml/2006/main">
          <a:off x="929640" y="60960"/>
          <a:ext cx="914400" cy="31242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GB" sz="1100">
              <a:solidFill>
                <a:schemeClr val="bg1"/>
              </a:solidFill>
            </a:rPr>
            <a:t>Happiness</a:t>
          </a:r>
        </a:p>
      </cdr:txBody>
    </cdr:sp>
  </cdr:relSizeAnchor>
</c:userShapes>
</file>

<file path=word/drawings/drawing3.xml><?xml version="1.0" encoding="utf-8"?>
<c:userShapes xmlns:c="http://schemas.openxmlformats.org/drawingml/2006/chart">
  <cdr:relSizeAnchor xmlns:cdr="http://schemas.openxmlformats.org/drawingml/2006/chartDrawing">
    <cdr:from>
      <cdr:x>0.30227</cdr:x>
      <cdr:y>0</cdr:y>
    </cdr:from>
    <cdr:to>
      <cdr:x>0.63636</cdr:x>
      <cdr:y>0.10448</cdr:y>
    </cdr:to>
    <cdr:sp macro="" textlink="">
      <cdr:nvSpPr>
        <cdr:cNvPr id="2" name="Text Box 1"/>
        <cdr:cNvSpPr txBox="1"/>
      </cdr:nvSpPr>
      <cdr:spPr>
        <a:xfrm xmlns:a="http://schemas.openxmlformats.org/drawingml/2006/main">
          <a:off x="1013460" y="-6286500"/>
          <a:ext cx="1120140" cy="26670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GB" sz="1100"/>
            <a:t>Managing time.</a:t>
          </a:r>
        </a:p>
      </cdr:txBody>
    </cdr:sp>
  </cdr:relSizeAnchor>
</c:userShape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EA91930-7907-45C5-9167-B22DF5B6F796}">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Lecturer: Afzal Sayed Munna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AACD0E-60E7-4AF6-853D-575D0C11BA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2668</TotalTime>
  <Pages>11</Pages>
  <Words>2607</Words>
  <Characters>14864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Academic Report</vt:lpstr>
    </vt:vector>
  </TitlesOfParts>
  <Company/>
  <LinksUpToDate>false</LinksUpToDate>
  <CharactersWithSpaces>17437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Report</dc:title>
  <dc:subject/>
  <dc:creator>javi torres mata</dc:creator>
  <cp:keywords/>
  <dc:description/>
  <cp:lastModifiedBy>javi torres mata</cp:lastModifiedBy>
  <cp:revision>939</cp:revision>
  <dcterms:created xsi:type="dcterms:W3CDTF">2021-04-24T14:40:00Z</dcterms:created>
  <dcterms:modified xsi:type="dcterms:W3CDTF">2021-04-27T21:46:00Z</dcterms:modified>
  <cp:category>Lecturer: Afzal Sayed Munna BMSW4001 ACE FEB 2021 Task 2</cp:category>
</cp:coreProperties>
</file>