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A7DFA" w14:textId="2847A7AA"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1F349D">
        <w:rPr>
          <w:rFonts w:asciiTheme="minorHAnsi" w:hAnsiTheme="minorHAnsi" w:cstheme="minorHAnsi"/>
          <w:b/>
          <w:color w:val="000000" w:themeColor="text1"/>
          <w:u w:val="single"/>
        </w:rPr>
        <w:t>Project Proposal</w:t>
      </w:r>
      <w:r w:rsidRPr="006363DD">
        <w:rPr>
          <w:rFonts w:asciiTheme="minorHAnsi" w:hAnsiTheme="minorHAnsi" w:cstheme="minorHAnsi"/>
          <w:b/>
          <w:color w:val="000000" w:themeColor="text1"/>
          <w:u w:val="single"/>
        </w:rPr>
        <w:t xml:space="preserve"> – </w:t>
      </w:r>
      <w:r w:rsidR="00BD7FFC">
        <w:rPr>
          <w:rFonts w:asciiTheme="minorHAnsi" w:hAnsiTheme="minorHAnsi" w:cstheme="minorHAnsi"/>
          <w:b/>
          <w:color w:val="000000" w:themeColor="text1"/>
          <w:u w:val="single"/>
        </w:rPr>
        <w:t>5</w:t>
      </w:r>
      <w:r w:rsidRPr="006363DD">
        <w:rPr>
          <w:rFonts w:asciiTheme="minorHAnsi" w:hAnsiTheme="minorHAnsi" w:cstheme="minorHAnsi"/>
          <w:b/>
          <w:color w:val="000000" w:themeColor="text1"/>
          <w:u w:val="single"/>
        </w:rPr>
        <w:t>%</w:t>
      </w:r>
    </w:p>
    <w:p w14:paraId="178FE16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435DD7">
        <w:trPr>
          <w:trHeight w:val="551"/>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37B78258" w:rsidR="006A543A" w:rsidRPr="004D5DA3" w:rsidRDefault="00003D4B" w:rsidP="00711A55">
            <w:pPr>
              <w:rPr>
                <w:rFonts w:asciiTheme="minorHAnsi" w:hAnsiTheme="minorHAnsi" w:cstheme="minorHAnsi"/>
                <w:bCs/>
                <w:color w:val="000000" w:themeColor="text1"/>
              </w:rPr>
            </w:pPr>
            <w:r>
              <w:rPr>
                <w:rFonts w:asciiTheme="minorHAnsi" w:hAnsiTheme="minorHAnsi" w:cstheme="minorHAnsi"/>
                <w:bCs/>
                <w:color w:val="000000" w:themeColor="text1"/>
              </w:rPr>
              <w:t>Joachim Manlongat</w:t>
            </w:r>
          </w:p>
        </w:tc>
      </w:tr>
      <w:tr w:rsidR="006A543A" w:rsidRPr="00C2152E" w14:paraId="79DE8E84" w14:textId="77777777" w:rsidTr="00435DD7">
        <w:trPr>
          <w:trHeight w:val="545"/>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7C547952" w:rsidR="006A543A" w:rsidRPr="004D5DA3" w:rsidRDefault="00003D4B" w:rsidP="00711A55">
            <w:pPr>
              <w:rPr>
                <w:rFonts w:asciiTheme="minorHAnsi" w:hAnsiTheme="minorHAnsi" w:cstheme="minorHAnsi"/>
                <w:bCs/>
                <w:color w:val="000000" w:themeColor="text1"/>
              </w:rPr>
            </w:pPr>
            <w:r w:rsidRPr="00003D4B">
              <w:rPr>
                <w:rFonts w:asciiTheme="minorHAnsi" w:hAnsiTheme="minorHAnsi" w:cstheme="minorHAnsi"/>
                <w:bCs/>
                <w:color w:val="000000" w:themeColor="text1"/>
              </w:rPr>
              <w:t>An Investigation Into Referencing by Developing a Referencing Application</w:t>
            </w:r>
            <w:r>
              <w:rPr>
                <w:rFonts w:asciiTheme="minorHAnsi" w:hAnsiTheme="minorHAnsi" w:cstheme="minorHAnsi"/>
                <w:bCs/>
                <w:color w:val="000000" w:themeColor="text1"/>
              </w:rPr>
              <w:t>.</w:t>
            </w:r>
          </w:p>
        </w:tc>
      </w:tr>
      <w:tr w:rsidR="006A543A" w:rsidRPr="00C2152E" w14:paraId="34F86DD5" w14:textId="77777777" w:rsidTr="009C535A">
        <w:trPr>
          <w:trHeight w:val="425"/>
        </w:trPr>
        <w:tc>
          <w:tcPr>
            <w:tcW w:w="2341" w:type="dxa"/>
            <w:shd w:val="clear" w:color="auto" w:fill="D9D9D9" w:themeFill="background1" w:themeFillShade="D9"/>
            <w:vAlign w:val="center"/>
          </w:tcPr>
          <w:p w14:paraId="6A0E50AB"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42398D8F" w14:textId="7A32AB6C" w:rsidR="006A543A" w:rsidRPr="004D5DA3" w:rsidRDefault="00661BE3" w:rsidP="00711A55">
            <w:pPr>
              <w:rPr>
                <w:rFonts w:asciiTheme="minorHAnsi" w:hAnsiTheme="minorHAnsi" w:cstheme="minorHAnsi"/>
                <w:bCs/>
                <w:color w:val="000000" w:themeColor="text1"/>
              </w:rPr>
            </w:pPr>
            <w:r>
              <w:rPr>
                <w:rFonts w:asciiTheme="minorHAnsi" w:hAnsiTheme="minorHAnsi" w:cstheme="minorHAnsi"/>
                <w:bCs/>
                <w:color w:val="000000" w:themeColor="text1"/>
              </w:rPr>
              <w:t>Andrew Green</w:t>
            </w:r>
          </w:p>
        </w:tc>
      </w:tr>
      <w:tr w:rsidR="006A543A" w:rsidRPr="00C2152E" w14:paraId="5FB84C3E" w14:textId="77777777" w:rsidTr="009C535A">
        <w:trPr>
          <w:trHeight w:val="417"/>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78878582" w:rsidR="006A543A" w:rsidRPr="004D5DA3" w:rsidRDefault="00661BE3" w:rsidP="00711A55">
            <w:pPr>
              <w:rPr>
                <w:rFonts w:asciiTheme="minorHAnsi" w:hAnsiTheme="minorHAnsi" w:cstheme="minorHAnsi"/>
                <w:bCs/>
                <w:color w:val="000000" w:themeColor="text1"/>
              </w:rPr>
            </w:pPr>
            <w:r>
              <w:rPr>
                <w:rFonts w:asciiTheme="minorHAnsi" w:hAnsiTheme="minorHAnsi" w:cstheme="minorHAnsi"/>
                <w:bCs/>
                <w:color w:val="000000" w:themeColor="text1"/>
              </w:rPr>
              <w:t>Gwyn Perry</w:t>
            </w:r>
          </w:p>
        </w:tc>
      </w:tr>
      <w:tr w:rsidR="006A543A" w:rsidRPr="00C2152E" w14:paraId="1A09EFFC" w14:textId="77777777" w:rsidTr="009C535A">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4D5DA3" w:rsidRDefault="00187AAB" w:rsidP="00187AAB">
            <w:pPr>
              <w:spacing w:before="120" w:after="120"/>
              <w:rPr>
                <w:rFonts w:asciiTheme="minorHAnsi" w:hAnsiTheme="minorHAnsi" w:cstheme="minorHAnsi"/>
                <w:bCs/>
                <w:color w:val="000000" w:themeColor="text1"/>
              </w:rPr>
            </w:pPr>
            <w:r w:rsidRPr="004D5DA3">
              <w:rPr>
                <w:rFonts w:asciiTheme="minorHAnsi" w:hAnsiTheme="minorHAnsi" w:cstheme="minorHAnsi"/>
                <w:bCs/>
                <w:color w:val="000000" w:themeColor="text1"/>
              </w:rPr>
              <w:t xml:space="preserve">Applied </w:t>
            </w:r>
            <w:r w:rsidR="00210C59" w:rsidRPr="004D5DA3">
              <w:rPr>
                <w:rFonts w:asciiTheme="minorHAnsi" w:hAnsiTheme="minorHAnsi" w:cstheme="minorHAnsi"/>
                <w:bCs/>
                <w:color w:val="000000" w:themeColor="text1"/>
              </w:rPr>
              <w:t>Computing</w:t>
            </w:r>
            <w:r w:rsidR="00777F92" w:rsidRPr="004D5DA3">
              <w:rPr>
                <w:rFonts w:asciiTheme="minorHAnsi" w:hAnsiTheme="minorHAnsi" w:cstheme="minorHAnsi"/>
                <w:bCs/>
                <w:color w:val="000000" w:themeColor="text1"/>
              </w:rPr>
              <w:t xml:space="preserve">     </w:t>
            </w:r>
          </w:p>
        </w:tc>
      </w:tr>
      <w:tr w:rsidR="006A543A" w:rsidRPr="00C2152E" w14:paraId="0BB94818" w14:textId="77777777" w:rsidTr="009C535A">
        <w:trPr>
          <w:trHeight w:val="558"/>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5A1D8076" w:rsidR="009F34CC" w:rsidRPr="004D5DA3" w:rsidRDefault="006A543A" w:rsidP="00244548">
            <w:pPr>
              <w:rPr>
                <w:rFonts w:asciiTheme="minorHAnsi" w:hAnsiTheme="minorHAnsi" w:cstheme="minorHAnsi"/>
                <w:bCs/>
                <w:color w:val="000000" w:themeColor="text1"/>
              </w:rPr>
            </w:pPr>
            <w:r w:rsidRPr="004D5DA3">
              <w:rPr>
                <w:rFonts w:asciiTheme="minorHAnsi" w:hAnsiTheme="minorHAnsi" w:cstheme="minorHAnsi"/>
                <w:bCs/>
                <w:color w:val="000000" w:themeColor="text1"/>
              </w:rPr>
              <w:t>Development</w:t>
            </w:r>
            <w:r w:rsidR="00FB4B8A" w:rsidRPr="004D5DA3">
              <w:rPr>
                <w:rFonts w:asciiTheme="minorHAnsi" w:hAnsiTheme="minorHAnsi" w:cstheme="minorHAnsi"/>
                <w:bCs/>
                <w:color w:val="000000" w:themeColor="text1"/>
              </w:rPr>
              <w:t xml:space="preserve"> </w:t>
            </w:r>
          </w:p>
        </w:tc>
      </w:tr>
    </w:tbl>
    <w:p w14:paraId="030B6D93" w14:textId="77777777" w:rsidR="00CB0C8B" w:rsidRPr="00C2152E" w:rsidRDefault="00CB0C8B" w:rsidP="00CB0C8B">
      <w:pPr>
        <w:ind w:right="-691"/>
        <w:rPr>
          <w:rFonts w:asciiTheme="minorHAnsi" w:hAnsiTheme="minorHAnsi"/>
          <w:b/>
          <w:color w:val="000000" w:themeColor="text1"/>
        </w:rPr>
      </w:pP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CB0C8B" w:rsidRPr="00C2152E" w14:paraId="3B691598" w14:textId="77777777" w:rsidTr="00CF48E0">
        <w:tc>
          <w:tcPr>
            <w:tcW w:w="8494" w:type="dxa"/>
            <w:tcBorders>
              <w:top w:val="single" w:sz="4" w:space="0" w:color="000000"/>
              <w:left w:val="single" w:sz="4" w:space="0" w:color="000000"/>
              <w:bottom w:val="single" w:sz="4" w:space="0" w:color="000000"/>
            </w:tcBorders>
            <w:shd w:val="clear" w:color="auto" w:fill="auto"/>
          </w:tcPr>
          <w:p w14:paraId="68774830" w14:textId="77777777" w:rsidR="00CB0C8B" w:rsidRPr="00C2152E" w:rsidRDefault="00CB0C8B" w:rsidP="00CF48E0">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194496" w14:textId="77777777" w:rsidR="00CB0C8B" w:rsidRPr="00C2152E" w:rsidRDefault="00CB0C8B" w:rsidP="00CF48E0">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CB0C8B" w:rsidRPr="00C2152E" w14:paraId="4D315A23" w14:textId="77777777" w:rsidTr="00CF48E0">
        <w:tc>
          <w:tcPr>
            <w:tcW w:w="8494" w:type="dxa"/>
            <w:tcBorders>
              <w:top w:val="single" w:sz="4" w:space="0" w:color="000000"/>
              <w:left w:val="single" w:sz="4" w:space="0" w:color="000000"/>
              <w:bottom w:val="single" w:sz="4" w:space="0" w:color="000000"/>
            </w:tcBorders>
            <w:shd w:val="clear" w:color="auto" w:fill="auto"/>
          </w:tcPr>
          <w:p w14:paraId="496E3FA9" w14:textId="77777777" w:rsidR="00CB0C8B" w:rsidRPr="00576B2C" w:rsidRDefault="00CB0C8B" w:rsidP="00CF48E0">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258D0F43" w14:textId="4A2EB5BC" w:rsidR="00CB0C8B" w:rsidRDefault="00CB0C8B" w:rsidP="00CF48E0">
            <w:pPr>
              <w:rPr>
                <w:rFonts w:asciiTheme="minorHAnsi" w:hAnsiTheme="minorHAnsi"/>
                <w:bCs/>
                <w:color w:val="000000" w:themeColor="text1"/>
              </w:rPr>
            </w:pPr>
            <w:r>
              <w:rPr>
                <w:rFonts w:asciiTheme="minorHAnsi" w:hAnsiTheme="minorHAnsi"/>
                <w:bCs/>
                <w:color w:val="000000" w:themeColor="text1"/>
              </w:rPr>
              <w:t xml:space="preserve">Some good aspects of this project design are let down by </w:t>
            </w:r>
            <w:r w:rsidR="00AB7DCC">
              <w:rPr>
                <w:rFonts w:asciiTheme="minorHAnsi" w:hAnsiTheme="minorHAnsi"/>
                <w:bCs/>
                <w:color w:val="000000" w:themeColor="text1"/>
              </w:rPr>
              <w:t>a</w:t>
            </w:r>
            <w:r>
              <w:rPr>
                <w:rFonts w:asciiTheme="minorHAnsi" w:hAnsiTheme="minorHAnsi"/>
                <w:bCs/>
                <w:color w:val="000000" w:themeColor="text1"/>
              </w:rPr>
              <w:t xml:space="preserve"> lack of</w:t>
            </w:r>
            <w:r w:rsidR="00AB7DCC">
              <w:rPr>
                <w:rFonts w:asciiTheme="minorHAnsi" w:hAnsiTheme="minorHAnsi"/>
                <w:bCs/>
                <w:color w:val="000000" w:themeColor="text1"/>
              </w:rPr>
              <w:t xml:space="preserve"> research in certain areas and an opaque, difficult, communication style.</w:t>
            </w:r>
            <w:r w:rsidR="00637E5E">
              <w:rPr>
                <w:rFonts w:asciiTheme="minorHAnsi" w:hAnsiTheme="minorHAnsi"/>
                <w:bCs/>
                <w:color w:val="000000" w:themeColor="text1"/>
              </w:rPr>
              <w:t xml:space="preserve">  </w:t>
            </w:r>
            <w:r w:rsidR="00637E5E">
              <w:rPr>
                <w:rFonts w:asciiTheme="minorHAnsi" w:hAnsiTheme="minorHAnsi"/>
                <w:color w:val="000000" w:themeColor="text1"/>
                <w:lang w:eastAsia="en-GB"/>
              </w:rPr>
              <w:t>The type and structuring of the language used serve to limit the ability of this proposal to communicate a strong understanding of the subject matter being discussed.</w:t>
            </w:r>
          </w:p>
          <w:p w14:paraId="2F8F4127" w14:textId="77777777" w:rsidR="00CB0C8B" w:rsidRPr="00C2152E" w:rsidRDefault="00CB0C8B" w:rsidP="00CF48E0">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C33768" w14:textId="41D007C8" w:rsidR="00CB0C8B" w:rsidRPr="0064674E" w:rsidRDefault="00CB0C8B" w:rsidP="00CF48E0">
            <w:pPr>
              <w:snapToGrid w:val="0"/>
              <w:jc w:val="center"/>
              <w:rPr>
                <w:rFonts w:asciiTheme="minorHAnsi" w:hAnsiTheme="minorHAnsi"/>
                <w:b/>
                <w:color w:val="1F497D" w:themeColor="text2"/>
              </w:rPr>
            </w:pPr>
            <w:r>
              <w:rPr>
                <w:rFonts w:asciiTheme="minorHAnsi" w:hAnsiTheme="minorHAnsi"/>
                <w:b/>
                <w:color w:val="1F497D" w:themeColor="text2"/>
              </w:rPr>
              <w:t>54</w:t>
            </w:r>
          </w:p>
        </w:tc>
      </w:tr>
      <w:tr w:rsidR="00CB0C8B" w:rsidRPr="00C2152E" w14:paraId="3259CFFF" w14:textId="77777777" w:rsidTr="00CF48E0">
        <w:tc>
          <w:tcPr>
            <w:tcW w:w="8494" w:type="dxa"/>
            <w:tcBorders>
              <w:top w:val="single" w:sz="4" w:space="0" w:color="000000"/>
              <w:left w:val="single" w:sz="4" w:space="0" w:color="000000"/>
              <w:bottom w:val="single" w:sz="8" w:space="0" w:color="000000"/>
            </w:tcBorders>
            <w:shd w:val="clear" w:color="auto" w:fill="auto"/>
          </w:tcPr>
          <w:p w14:paraId="795BC3E2" w14:textId="77777777" w:rsidR="00CB0C8B" w:rsidRPr="00C2152E" w:rsidRDefault="00CB0C8B" w:rsidP="00CF48E0">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0BC1E32" w14:textId="7F0C11EF" w:rsidR="00CB0C8B" w:rsidRPr="00C2152E" w:rsidRDefault="00794973" w:rsidP="00AE3F8A">
            <w:pPr>
              <w:snapToGrid w:val="0"/>
              <w:rPr>
                <w:rFonts w:asciiTheme="minorHAnsi" w:hAnsiTheme="minorHAnsi"/>
                <w:b/>
                <w:color w:val="000000" w:themeColor="text1"/>
                <w:u w:val="single"/>
              </w:rPr>
            </w:pPr>
            <w:r w:rsidRPr="00404F6E">
              <w:rPr>
                <w:rFonts w:asciiTheme="minorHAnsi" w:hAnsiTheme="minorHAnsi"/>
                <w:bCs/>
                <w:color w:val="000000" w:themeColor="text1"/>
              </w:rPr>
              <w:t xml:space="preserve">Agreed, with minor discrepancies </w:t>
            </w:r>
            <w:r>
              <w:rPr>
                <w:rFonts w:asciiTheme="minorHAnsi" w:hAnsiTheme="minorHAnsi"/>
                <w:bCs/>
                <w:color w:val="000000" w:themeColor="text1"/>
              </w:rPr>
              <w:t xml:space="preserve">within </w:t>
            </w:r>
            <w:r w:rsidRPr="00636A22">
              <w:rPr>
                <w:rFonts w:asciiTheme="minorHAnsi" w:hAnsiTheme="minorHAnsi" w:cstheme="minorHAnsi"/>
                <w:bCs/>
                <w:color w:val="000000" w:themeColor="text1"/>
              </w:rPr>
              <w:t>±</w:t>
            </w:r>
            <w:r w:rsidRPr="00636A22">
              <w:rPr>
                <w:rFonts w:asciiTheme="minorHAnsi" w:hAnsiTheme="minorHAnsi"/>
                <w:bCs/>
                <w:color w:val="000000" w:themeColor="text1"/>
              </w:rPr>
              <w:t>1</w:t>
            </w:r>
            <w:r>
              <w:rPr>
                <w:rFonts w:asciiTheme="minorHAnsi" w:hAnsiTheme="minorHAnsi"/>
                <w:bCs/>
                <w:color w:val="000000" w:themeColor="text1"/>
              </w:rPr>
              <w:t xml:space="preserve"> mark of First marks, resulting in more-or-less same overall grade. Proposal show</w:t>
            </w:r>
            <w:r w:rsidR="00AE3F8A">
              <w:rPr>
                <w:rFonts w:asciiTheme="minorHAnsi" w:hAnsiTheme="minorHAnsi"/>
                <w:bCs/>
                <w:color w:val="000000" w:themeColor="text1"/>
              </w:rPr>
              <w:t>s</w:t>
            </w:r>
            <w:r>
              <w:rPr>
                <w:rFonts w:asciiTheme="minorHAnsi" w:hAnsiTheme="minorHAnsi"/>
                <w:bCs/>
                <w:color w:val="000000" w:themeColor="text1"/>
              </w:rPr>
              <w:t xml:space="preserve"> elements </w:t>
            </w:r>
            <w:r w:rsidR="00B8352E">
              <w:rPr>
                <w:rFonts w:asciiTheme="minorHAnsi" w:hAnsiTheme="minorHAnsi"/>
                <w:bCs/>
                <w:color w:val="000000" w:themeColor="text1"/>
              </w:rPr>
              <w:t>of good understanding, but research makes limited use of suitable sources, analysis is sometime</w:t>
            </w:r>
            <w:r w:rsidR="008A0DB1">
              <w:rPr>
                <w:rFonts w:asciiTheme="minorHAnsi" w:hAnsiTheme="minorHAnsi"/>
                <w:bCs/>
                <w:color w:val="000000" w:themeColor="text1"/>
              </w:rPr>
              <w:t xml:space="preserve">s unclear, and project management aspects are sometimes shallow or </w:t>
            </w:r>
            <w:r w:rsidR="00B85F5A">
              <w:rPr>
                <w:rFonts w:asciiTheme="minorHAnsi" w:hAnsiTheme="minorHAnsi"/>
                <w:bCs/>
                <w:color w:val="000000" w:themeColor="text1"/>
              </w:rPr>
              <w:t xml:space="preserve">contradictory. Discourse is impacted by writing style, but </w:t>
            </w:r>
            <w:r w:rsidR="00AE3F8A">
              <w:rPr>
                <w:rFonts w:asciiTheme="minorHAnsi" w:hAnsiTheme="minorHAnsi"/>
                <w:bCs/>
                <w:color w:val="000000" w:themeColor="text1"/>
              </w:rPr>
              <w:t>structure is appropriate.</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BDF58AE" w14:textId="1A6830B3" w:rsidR="00CB0C8B" w:rsidRPr="002261FC" w:rsidRDefault="00794973" w:rsidP="00794973">
            <w:pPr>
              <w:snapToGrid w:val="0"/>
              <w:jc w:val="center"/>
              <w:rPr>
                <w:rFonts w:asciiTheme="minorHAnsi" w:hAnsiTheme="minorHAnsi"/>
              </w:rPr>
            </w:pPr>
            <w:r>
              <w:rPr>
                <w:rFonts w:asciiTheme="minorHAnsi" w:hAnsiTheme="minorHAnsi"/>
              </w:rPr>
              <w:t>54</w:t>
            </w:r>
          </w:p>
        </w:tc>
      </w:tr>
      <w:tr w:rsidR="00CB0C8B" w:rsidRPr="00C2152E" w14:paraId="02611D56" w14:textId="77777777" w:rsidTr="00CF48E0">
        <w:trPr>
          <w:trHeight w:val="1876"/>
        </w:trPr>
        <w:tc>
          <w:tcPr>
            <w:tcW w:w="8494" w:type="dxa"/>
            <w:tcBorders>
              <w:top w:val="single" w:sz="4" w:space="0" w:color="000000"/>
              <w:left w:val="single" w:sz="4" w:space="0" w:color="000000"/>
              <w:bottom w:val="single" w:sz="8" w:space="0" w:color="000000"/>
            </w:tcBorders>
            <w:shd w:val="clear" w:color="auto" w:fill="auto"/>
          </w:tcPr>
          <w:p w14:paraId="3A8D39BC" w14:textId="77777777" w:rsidR="00CB0C8B" w:rsidRPr="00C2152E" w:rsidRDefault="00CB0C8B" w:rsidP="00CF48E0">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56ECC1CE" w14:textId="77777777" w:rsidR="00CB0C8B" w:rsidRDefault="00CB0C8B" w:rsidP="00CF48E0">
            <w:pPr>
              <w:snapToGrid w:val="0"/>
              <w:rPr>
                <w:rFonts w:asciiTheme="minorHAnsi" w:hAnsiTheme="minorHAnsi"/>
                <w:b/>
                <w:color w:val="000000" w:themeColor="text1"/>
                <w:u w:val="single"/>
              </w:rPr>
            </w:pPr>
          </w:p>
          <w:p w14:paraId="53D3D3E0" w14:textId="378A8947" w:rsidR="00CB0C8B" w:rsidRPr="00787311" w:rsidRDefault="00D846A6" w:rsidP="00CF48E0">
            <w:pPr>
              <w:snapToGrid w:val="0"/>
              <w:rPr>
                <w:rFonts w:asciiTheme="minorHAnsi" w:hAnsiTheme="minorHAnsi"/>
                <w:color w:val="000000" w:themeColor="text1"/>
              </w:rPr>
            </w:pPr>
            <w:r>
              <w:rPr>
                <w:rFonts w:asciiTheme="minorHAnsi" w:hAnsiTheme="minorHAnsi"/>
                <w:color w:val="000000" w:themeColor="text1"/>
              </w:rPr>
              <w:t>Marks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7422A1" w14:textId="4FBF659D" w:rsidR="00CB0C8B" w:rsidRPr="008D39B3" w:rsidRDefault="00D846A6" w:rsidP="00D846A6">
            <w:pPr>
              <w:snapToGrid w:val="0"/>
              <w:jc w:val="center"/>
              <w:rPr>
                <w:rFonts w:asciiTheme="minorHAnsi" w:hAnsiTheme="minorHAnsi"/>
              </w:rPr>
            </w:pPr>
            <w:r>
              <w:rPr>
                <w:rFonts w:asciiTheme="minorHAnsi" w:hAnsiTheme="minorHAnsi"/>
              </w:rPr>
              <w:t>54</w:t>
            </w:r>
          </w:p>
        </w:tc>
      </w:tr>
    </w:tbl>
    <w:p w14:paraId="62AF0B1D" w14:textId="77777777" w:rsidR="00CB0C8B" w:rsidRDefault="00CB0C8B" w:rsidP="00CB0C8B">
      <w:pPr>
        <w:rPr>
          <w:rFonts w:asciiTheme="minorHAnsi" w:hAnsiTheme="minorHAnsi"/>
          <w:color w:val="000000" w:themeColor="text1"/>
        </w:rPr>
      </w:pPr>
    </w:p>
    <w:p w14:paraId="704A3694" w14:textId="77777777" w:rsidR="00CB0C8B" w:rsidRDefault="00CB0C8B" w:rsidP="00CB0C8B">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CB0C8B" w14:paraId="0AD719F7" w14:textId="77777777" w:rsidTr="00CF48E0">
        <w:trPr>
          <w:trHeight w:val="556"/>
        </w:trPr>
        <w:tc>
          <w:tcPr>
            <w:tcW w:w="1668" w:type="dxa"/>
          </w:tcPr>
          <w:p w14:paraId="6A1CB197" w14:textId="77777777" w:rsidR="00CB0C8B" w:rsidRDefault="00CB0C8B" w:rsidP="00CF48E0">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69D5E85C" w14:textId="77777777" w:rsidR="00CB0C8B" w:rsidRDefault="00CB0C8B" w:rsidP="00CF48E0">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4E4010F3" w14:textId="77777777" w:rsidR="00CB0C8B" w:rsidRDefault="00CB0C8B" w:rsidP="00CF48E0">
            <w:pPr>
              <w:rPr>
                <w:rFonts w:asciiTheme="minorHAnsi" w:hAnsiTheme="minorHAnsi"/>
                <w:b/>
                <w:color w:val="000000" w:themeColor="text1"/>
              </w:rPr>
            </w:pPr>
            <w:r w:rsidRPr="006363DD">
              <w:rPr>
                <w:rFonts w:asciiTheme="minorHAnsi" w:hAnsiTheme="minorHAnsi"/>
                <w:b/>
                <w:color w:val="000000" w:themeColor="text1"/>
              </w:rPr>
              <w:t>(Supervisor)</w:t>
            </w:r>
          </w:p>
        </w:tc>
      </w:tr>
      <w:tr w:rsidR="00CB0C8B" w14:paraId="6AC84BD7" w14:textId="77777777" w:rsidTr="00CF48E0">
        <w:trPr>
          <w:trHeight w:val="551"/>
        </w:trPr>
        <w:tc>
          <w:tcPr>
            <w:tcW w:w="1668" w:type="dxa"/>
          </w:tcPr>
          <w:p w14:paraId="790BCA7B" w14:textId="77777777" w:rsidR="00CB0C8B" w:rsidRDefault="00CB0C8B" w:rsidP="00CF48E0">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5463C1E6" w14:textId="77777777" w:rsidR="00CB0C8B" w:rsidRDefault="00CB0C8B" w:rsidP="00CF48E0">
            <w:pPr>
              <w:rPr>
                <w:rFonts w:asciiTheme="minorHAnsi" w:hAnsiTheme="minorHAnsi"/>
                <w:b/>
                <w:color w:val="000000" w:themeColor="text1"/>
              </w:rPr>
            </w:pPr>
            <w:r>
              <w:t>Gwyn Perry</w:t>
            </w:r>
          </w:p>
        </w:tc>
        <w:tc>
          <w:tcPr>
            <w:tcW w:w="4648" w:type="dxa"/>
          </w:tcPr>
          <w:p w14:paraId="12128014" w14:textId="77777777" w:rsidR="00CB0C8B" w:rsidRDefault="00CB0C8B" w:rsidP="00CF48E0">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7928"/>
        <w:gridCol w:w="1701"/>
      </w:tblGrid>
      <w:tr w:rsidR="00187AAB" w:rsidRPr="006363DD" w14:paraId="117FD5AD" w14:textId="77777777" w:rsidTr="00586A02">
        <w:trPr>
          <w:trHeight w:val="485"/>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367C2A3" w14:textId="1A2C0DF8" w:rsidR="00187AAB" w:rsidRPr="006363DD" w:rsidRDefault="00661BE3" w:rsidP="005F6EA2">
            <w:pPr>
              <w:spacing w:before="120" w:after="120"/>
              <w:rPr>
                <w:rFonts w:asciiTheme="minorHAnsi" w:hAnsiTheme="minorHAnsi"/>
                <w:b/>
                <w:color w:val="000000" w:themeColor="text1"/>
                <w:lang w:eastAsia="en-GB"/>
              </w:rPr>
            </w:pPr>
            <w:r>
              <w:rPr>
                <w:rFonts w:asciiTheme="minorHAnsi" w:hAnsiTheme="minorHAnsi"/>
                <w:b/>
                <w:color w:val="000000" w:themeColor="text1"/>
                <w:lang w:eastAsia="en-GB"/>
              </w:rPr>
              <w:t>Project Proposal</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586A02">
        <w:trPr>
          <w:trHeight w:val="366"/>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77777777"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77777777" w:rsidR="00187AAB" w:rsidRPr="006363DD" w:rsidRDefault="00187AAB"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187AAB" w:rsidRPr="006363DD" w14:paraId="3A82A186" w14:textId="77777777" w:rsidTr="0066187E">
        <w:trPr>
          <w:trHeight w:val="524"/>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4940AD5" w14:textId="6680AE17" w:rsidR="004E0518" w:rsidRPr="00230BA7" w:rsidRDefault="00230BA7" w:rsidP="00230BA7">
            <w:pPr>
              <w:pStyle w:val="ListParagraph"/>
              <w:numPr>
                <w:ilvl w:val="0"/>
                <w:numId w:val="4"/>
              </w:numPr>
              <w:rPr>
                <w:rFonts w:asciiTheme="minorHAnsi" w:hAnsiTheme="minorHAnsi"/>
                <w:color w:val="000000" w:themeColor="text1"/>
                <w:lang w:eastAsia="en-GB"/>
              </w:rPr>
            </w:pPr>
            <w:r w:rsidRPr="00682D5F">
              <w:rPr>
                <w:rFonts w:asciiTheme="minorHAnsi" w:hAnsiTheme="minorHAnsi"/>
                <w:b/>
                <w:bCs/>
                <w:color w:val="000000" w:themeColor="text1"/>
                <w:lang w:eastAsia="en-GB"/>
              </w:rPr>
              <w:t>Engagement with Literature Skills</w:t>
            </w:r>
            <w:r w:rsidR="000F5150">
              <w:rPr>
                <w:rFonts w:asciiTheme="minorHAnsi" w:hAnsiTheme="minorHAnsi"/>
                <w:color w:val="000000" w:themeColor="text1"/>
                <w:lang w:eastAsia="en-GB"/>
              </w:rPr>
              <w:br/>
            </w:r>
            <w:r w:rsidR="000F5150">
              <w:rPr>
                <w:rFonts w:asciiTheme="minorHAnsi" w:hAnsiTheme="minorHAnsi"/>
                <w:color w:val="000000" w:themeColor="text1"/>
                <w:lang w:eastAsia="en-GB"/>
              </w:rPr>
              <w:br/>
              <w:t>A reasonabl</w:t>
            </w:r>
            <w:r w:rsidR="0055425B">
              <w:rPr>
                <w:rFonts w:asciiTheme="minorHAnsi" w:hAnsiTheme="minorHAnsi"/>
                <w:color w:val="000000" w:themeColor="text1"/>
                <w:lang w:eastAsia="en-GB"/>
              </w:rPr>
              <w:t>e</w:t>
            </w:r>
            <w:r w:rsidR="000F5150">
              <w:rPr>
                <w:rFonts w:asciiTheme="minorHAnsi" w:hAnsiTheme="minorHAnsi"/>
                <w:color w:val="000000" w:themeColor="text1"/>
                <w:lang w:eastAsia="en-GB"/>
              </w:rPr>
              <w:t xml:space="preserve"> range </w:t>
            </w:r>
            <w:r w:rsidR="00E11D48">
              <w:rPr>
                <w:rFonts w:asciiTheme="minorHAnsi" w:hAnsiTheme="minorHAnsi"/>
                <w:color w:val="000000" w:themeColor="text1"/>
                <w:lang w:eastAsia="en-GB"/>
              </w:rPr>
              <w:t xml:space="preserve">of </w:t>
            </w:r>
            <w:r w:rsidR="00682D5F">
              <w:rPr>
                <w:rFonts w:asciiTheme="minorHAnsi" w:hAnsiTheme="minorHAnsi"/>
                <w:color w:val="000000" w:themeColor="text1"/>
                <w:lang w:eastAsia="en-GB"/>
              </w:rPr>
              <w:t>suitable sources</w:t>
            </w:r>
            <w:r w:rsidR="0055425B">
              <w:rPr>
                <w:rFonts w:asciiTheme="minorHAnsi" w:hAnsiTheme="minorHAnsi"/>
                <w:color w:val="000000" w:themeColor="text1"/>
                <w:lang w:eastAsia="en-GB"/>
              </w:rPr>
              <w:t xml:space="preserve"> are used to support referencing </w:t>
            </w:r>
            <w:r w:rsidR="0055425B">
              <w:rPr>
                <w:rFonts w:asciiTheme="minorHAnsi" w:hAnsiTheme="minorHAnsi"/>
                <w:color w:val="000000" w:themeColor="text1"/>
                <w:lang w:eastAsia="en-GB"/>
              </w:rPr>
              <w:lastRenderedPageBreak/>
              <w:t>styles and the importance of citing sources</w:t>
            </w:r>
            <w:r w:rsidR="00682D5F">
              <w:rPr>
                <w:rFonts w:asciiTheme="minorHAnsi" w:hAnsiTheme="minorHAnsi"/>
                <w:color w:val="000000" w:themeColor="text1"/>
                <w:lang w:eastAsia="en-GB"/>
              </w:rPr>
              <w:t xml:space="preserve">.  </w:t>
            </w:r>
            <w:r w:rsidR="0055425B">
              <w:rPr>
                <w:rFonts w:asciiTheme="minorHAnsi" w:hAnsiTheme="minorHAnsi"/>
                <w:color w:val="000000" w:themeColor="text1"/>
                <w:lang w:eastAsia="en-GB"/>
              </w:rPr>
              <w:t xml:space="preserve">A few other sources are cited to support other aspects of the proposal.  </w:t>
            </w:r>
            <w:r w:rsidR="00D246C5">
              <w:rPr>
                <w:rFonts w:asciiTheme="minorHAnsi" w:hAnsiTheme="minorHAnsi"/>
                <w:color w:val="000000" w:themeColor="text1"/>
                <w:lang w:eastAsia="en-GB"/>
              </w:rPr>
              <w:t>There is evidence of e</w:t>
            </w:r>
            <w:r w:rsidR="00D246C5" w:rsidRPr="00D246C5">
              <w:rPr>
                <w:rFonts w:asciiTheme="minorHAnsi" w:hAnsiTheme="minorHAnsi"/>
                <w:color w:val="000000" w:themeColor="text1"/>
                <w:lang w:eastAsia="en-GB"/>
              </w:rPr>
              <w:t xml:space="preserve">ngagement with an appropriate range of </w:t>
            </w:r>
            <w:r w:rsidR="00D246C5">
              <w:rPr>
                <w:rFonts w:asciiTheme="minorHAnsi" w:hAnsiTheme="minorHAnsi"/>
                <w:color w:val="000000" w:themeColor="text1"/>
                <w:lang w:eastAsia="en-GB"/>
              </w:rPr>
              <w:t xml:space="preserve">independently retrieved, </w:t>
            </w:r>
            <w:r w:rsidR="00D246C5" w:rsidRPr="00D246C5">
              <w:rPr>
                <w:rFonts w:asciiTheme="minorHAnsi" w:hAnsiTheme="minorHAnsi"/>
                <w:color w:val="000000" w:themeColor="text1"/>
                <w:lang w:eastAsia="en-GB"/>
              </w:rPr>
              <w:t xml:space="preserve">research-informed literature. </w:t>
            </w:r>
            <w:r w:rsidR="00D246C5">
              <w:rPr>
                <w:rFonts w:asciiTheme="minorHAnsi" w:hAnsiTheme="minorHAnsi"/>
                <w:color w:val="000000" w:themeColor="text1"/>
                <w:lang w:eastAsia="en-GB"/>
              </w:rPr>
              <w:t>There is s</w:t>
            </w:r>
            <w:r w:rsidR="00D246C5" w:rsidRPr="00D246C5">
              <w:rPr>
                <w:rFonts w:asciiTheme="minorHAnsi" w:hAnsiTheme="minorHAnsi"/>
                <w:color w:val="000000" w:themeColor="text1"/>
                <w:lang w:eastAsia="en-GB"/>
              </w:rPr>
              <w:t xml:space="preserve">ome over-reliance on </w:t>
            </w:r>
            <w:r w:rsidR="00D246C5">
              <w:rPr>
                <w:rFonts w:asciiTheme="minorHAnsi" w:hAnsiTheme="minorHAnsi"/>
                <w:color w:val="000000" w:themeColor="text1"/>
                <w:lang w:eastAsia="en-GB"/>
              </w:rPr>
              <w:t xml:space="preserve">specific </w:t>
            </w:r>
            <w:r w:rsidR="00D246C5" w:rsidRPr="00D246C5">
              <w:rPr>
                <w:rFonts w:asciiTheme="minorHAnsi" w:hAnsiTheme="minorHAnsi"/>
                <w:color w:val="000000" w:themeColor="text1"/>
                <w:lang w:eastAsia="en-GB"/>
              </w:rPr>
              <w:t xml:space="preserve">texts. </w:t>
            </w:r>
            <w:r w:rsidR="00B313B1">
              <w:rPr>
                <w:rFonts w:asciiTheme="minorHAnsi" w:hAnsiTheme="minorHAnsi"/>
                <w:color w:val="000000" w:themeColor="text1"/>
                <w:lang w:eastAsia="en-GB"/>
              </w:rPr>
              <w:t xml:space="preserve">Referencing is applied </w:t>
            </w:r>
            <w:r w:rsidR="00BE00BA">
              <w:rPr>
                <w:rFonts w:asciiTheme="minorHAnsi" w:hAnsiTheme="minorHAnsi"/>
                <w:color w:val="000000" w:themeColor="text1"/>
                <w:lang w:eastAsia="en-GB"/>
              </w:rPr>
              <w:t xml:space="preserve">in Vancouver style </w:t>
            </w:r>
            <w:r w:rsidR="00AA73B6">
              <w:rPr>
                <w:rFonts w:asciiTheme="minorHAnsi" w:hAnsiTheme="minorHAnsi"/>
                <w:color w:val="000000" w:themeColor="text1"/>
                <w:lang w:eastAsia="en-GB"/>
              </w:rPr>
              <w:t>consistently</w:t>
            </w:r>
            <w:r w:rsidR="00D246C5">
              <w:rPr>
                <w:rFonts w:asciiTheme="minorHAnsi" w:hAnsiTheme="minorHAnsi"/>
                <w:color w:val="000000" w:themeColor="text1"/>
                <w:lang w:eastAsia="en-GB"/>
              </w:rPr>
              <w:t xml:space="preserve"> although in some instances not enough effort has been made to identify a date of publication</w:t>
            </w:r>
            <w:r w:rsidR="00BE00BA">
              <w:rPr>
                <w:rFonts w:asciiTheme="minorHAnsi" w:hAnsiTheme="minorHAnsi"/>
                <w:color w:val="000000" w:themeColor="text1"/>
                <w:lang w:eastAsia="en-GB"/>
              </w:rPr>
              <w:t>.</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C0FF04D" w14:textId="45F16E82" w:rsidR="00187AAB" w:rsidRPr="006363DD" w:rsidRDefault="0004748A" w:rsidP="00711A55">
            <w:pPr>
              <w:jc w:val="right"/>
              <w:rPr>
                <w:rFonts w:asciiTheme="minorHAnsi" w:hAnsiTheme="minorHAnsi"/>
                <w:color w:val="000000" w:themeColor="text1"/>
                <w:lang w:eastAsia="en-GB"/>
              </w:rPr>
            </w:pPr>
            <w:commentRangeStart w:id="1"/>
            <w:r>
              <w:rPr>
                <w:rFonts w:asciiTheme="minorHAnsi" w:hAnsiTheme="minorHAnsi"/>
                <w:color w:val="000000" w:themeColor="text1"/>
                <w:lang w:eastAsia="en-GB"/>
              </w:rPr>
              <w:lastRenderedPageBreak/>
              <w:t>17</w:t>
            </w:r>
            <w:commentRangeEnd w:id="1"/>
            <w:r w:rsidR="00D122C2">
              <w:rPr>
                <w:rStyle w:val="CommentReference"/>
              </w:rPr>
              <w:commentReference w:id="1"/>
            </w:r>
            <w:r>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30</w:t>
            </w:r>
          </w:p>
        </w:tc>
      </w:tr>
      <w:tr w:rsidR="00187AAB" w:rsidRPr="006363DD" w14:paraId="125E59A4"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07B6CB8" w14:textId="3CF65465" w:rsidR="00D650DB" w:rsidRPr="00D650DB" w:rsidRDefault="004E0834" w:rsidP="00D650DB">
            <w:pPr>
              <w:pStyle w:val="ListParagraph"/>
              <w:numPr>
                <w:ilvl w:val="0"/>
                <w:numId w:val="4"/>
              </w:numPr>
              <w:rPr>
                <w:rFonts w:asciiTheme="minorHAnsi" w:hAnsiTheme="minorHAnsi"/>
                <w:b/>
                <w:bCs/>
                <w:color w:val="000000" w:themeColor="text1"/>
                <w:lang w:eastAsia="en-GB"/>
              </w:rPr>
            </w:pPr>
            <w:r w:rsidRPr="00AA73B6">
              <w:rPr>
                <w:rFonts w:asciiTheme="minorHAnsi" w:hAnsiTheme="minorHAnsi"/>
                <w:b/>
                <w:bCs/>
                <w:color w:val="000000" w:themeColor="text1"/>
                <w:lang w:eastAsia="en-GB"/>
              </w:rPr>
              <w:t>Knowledge and Understanding Skills</w:t>
            </w:r>
            <w:r w:rsidR="00682D5F" w:rsidRPr="00AA73B6">
              <w:rPr>
                <w:rFonts w:asciiTheme="minorHAnsi" w:hAnsiTheme="minorHAnsi"/>
                <w:b/>
                <w:bCs/>
                <w:color w:val="000000" w:themeColor="text1"/>
                <w:lang w:eastAsia="en-GB"/>
              </w:rPr>
              <w:br/>
            </w:r>
            <w:r w:rsidR="00682D5F" w:rsidRPr="00AA73B6">
              <w:rPr>
                <w:rFonts w:asciiTheme="minorHAnsi" w:hAnsiTheme="minorHAnsi"/>
                <w:b/>
                <w:bCs/>
                <w:color w:val="000000" w:themeColor="text1"/>
                <w:lang w:eastAsia="en-GB"/>
              </w:rPr>
              <w:br/>
            </w:r>
            <w:r w:rsidR="000F0C57">
              <w:rPr>
                <w:rFonts w:asciiTheme="minorHAnsi" w:hAnsiTheme="minorHAnsi"/>
                <w:color w:val="000000" w:themeColor="text1"/>
                <w:lang w:eastAsia="en-GB"/>
              </w:rPr>
              <w:t>The proposal demonstrates a</w:t>
            </w:r>
            <w:r w:rsidR="00762CBC">
              <w:rPr>
                <w:rFonts w:asciiTheme="minorHAnsi" w:hAnsiTheme="minorHAnsi"/>
                <w:color w:val="000000" w:themeColor="text1"/>
                <w:lang w:eastAsia="en-GB"/>
              </w:rPr>
              <w:t xml:space="preserve"> body of k</w:t>
            </w:r>
            <w:r w:rsidR="00762CBC" w:rsidRPr="00762CBC">
              <w:rPr>
                <w:rFonts w:asciiTheme="minorHAnsi" w:hAnsiTheme="minorHAnsi"/>
                <w:color w:val="000000" w:themeColor="text1"/>
                <w:lang w:eastAsia="en-GB"/>
              </w:rPr>
              <w:t xml:space="preserve">nowledge </w:t>
            </w:r>
            <w:r w:rsidR="00762CBC">
              <w:rPr>
                <w:rFonts w:asciiTheme="minorHAnsi" w:hAnsiTheme="minorHAnsi"/>
                <w:color w:val="000000" w:themeColor="text1"/>
                <w:lang w:eastAsia="en-GB"/>
              </w:rPr>
              <w:t xml:space="preserve">that </w:t>
            </w:r>
            <w:r w:rsidR="00762CBC" w:rsidRPr="00762CBC">
              <w:rPr>
                <w:rFonts w:asciiTheme="minorHAnsi" w:hAnsiTheme="minorHAnsi"/>
                <w:color w:val="000000" w:themeColor="text1"/>
                <w:lang w:eastAsia="en-GB"/>
              </w:rPr>
              <w:t>is reasonably detailed</w:t>
            </w:r>
            <w:r w:rsidR="00762CBC">
              <w:rPr>
                <w:rFonts w:asciiTheme="minorHAnsi" w:hAnsiTheme="minorHAnsi"/>
                <w:color w:val="000000" w:themeColor="text1"/>
                <w:lang w:eastAsia="en-GB"/>
              </w:rPr>
              <w:t xml:space="preserve"> and </w:t>
            </w:r>
            <w:r w:rsidR="00762CBC" w:rsidRPr="00762CBC">
              <w:rPr>
                <w:rFonts w:asciiTheme="minorHAnsi" w:hAnsiTheme="minorHAnsi"/>
                <w:color w:val="000000" w:themeColor="text1"/>
                <w:lang w:eastAsia="en-GB"/>
              </w:rPr>
              <w:t>accurate with a good understanding of the field of study</w:t>
            </w:r>
            <w:r w:rsidR="00F2020D">
              <w:rPr>
                <w:rFonts w:asciiTheme="minorHAnsi" w:hAnsiTheme="minorHAnsi"/>
                <w:color w:val="000000" w:themeColor="text1"/>
                <w:lang w:eastAsia="en-GB"/>
              </w:rPr>
              <w:t xml:space="preserve">.  The demonstration of understanding is limited </w:t>
            </w:r>
            <w:r w:rsidR="00D650DB">
              <w:rPr>
                <w:rFonts w:asciiTheme="minorHAnsi" w:hAnsiTheme="minorHAnsi"/>
                <w:color w:val="000000" w:themeColor="text1"/>
                <w:lang w:eastAsia="en-GB"/>
              </w:rPr>
              <w:t>by the style of writing used.  As this is overly verbose, space for a more detailed review of the body of knowledge covered is reduced.  The proposal demonstrates an understanding of what referencing is and why it is important.  It demonstrates some understanding of the range of existing application and of possible development routes for this project.</w:t>
            </w:r>
            <w:r w:rsidR="001C5A79">
              <w:rPr>
                <w:rFonts w:asciiTheme="minorHAnsi" w:hAnsiTheme="minorHAnsi"/>
                <w:color w:val="000000" w:themeColor="text1"/>
                <w:lang w:eastAsia="en-GB"/>
              </w:rPr>
              <w:t xml:space="preserve">  It demonstrates an understanding of the issues inherent in these kinds of tools presently. </w:t>
            </w:r>
            <w:r w:rsidR="00842DCA">
              <w:rPr>
                <w:rFonts w:asciiTheme="minorHAnsi" w:hAnsiTheme="minorHAnsi"/>
                <w:color w:val="000000" w:themeColor="text1"/>
                <w:lang w:eastAsia="en-GB"/>
              </w:rPr>
              <w:t>There is room for improvement in the depth of exploration of each of these last aspects listed</w:t>
            </w:r>
            <w:r w:rsidR="001C5A79">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6F38DBEB" w:rsidR="00187AAB" w:rsidRPr="006363DD" w:rsidRDefault="005A5525" w:rsidP="00711A55">
            <w:pPr>
              <w:jc w:val="right"/>
              <w:rPr>
                <w:rFonts w:asciiTheme="minorHAnsi" w:hAnsiTheme="minorHAnsi"/>
                <w:color w:val="000000" w:themeColor="text1"/>
                <w:lang w:eastAsia="en-GB"/>
              </w:rPr>
            </w:pPr>
            <w:commentRangeStart w:id="2"/>
            <w:r>
              <w:rPr>
                <w:rFonts w:asciiTheme="minorHAnsi" w:hAnsiTheme="minorHAnsi"/>
                <w:color w:val="000000" w:themeColor="text1"/>
                <w:lang w:eastAsia="en-GB"/>
              </w:rPr>
              <w:t xml:space="preserve">14.5 </w:t>
            </w:r>
            <w:commentRangeEnd w:id="2"/>
            <w:r w:rsidR="0088289C">
              <w:rPr>
                <w:rStyle w:val="CommentReference"/>
              </w:rPr>
              <w:commentReference w:id="2"/>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25</w:t>
            </w:r>
          </w:p>
        </w:tc>
      </w:tr>
      <w:tr w:rsidR="00187AAB" w:rsidRPr="006363DD" w14:paraId="21561BB7"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E12C47B" w14:textId="77777777" w:rsidR="006B71F8" w:rsidRDefault="00776E10" w:rsidP="00776E10">
            <w:pPr>
              <w:pStyle w:val="ListParagraph"/>
              <w:numPr>
                <w:ilvl w:val="0"/>
                <w:numId w:val="4"/>
              </w:numPr>
              <w:rPr>
                <w:rFonts w:asciiTheme="minorHAnsi" w:hAnsiTheme="minorHAnsi"/>
                <w:color w:val="000000" w:themeColor="text1"/>
                <w:lang w:eastAsia="en-GB"/>
              </w:rPr>
            </w:pPr>
            <w:r w:rsidRPr="00B843FF">
              <w:rPr>
                <w:rFonts w:asciiTheme="minorHAnsi" w:hAnsiTheme="minorHAnsi"/>
                <w:b/>
                <w:bCs/>
                <w:color w:val="000000" w:themeColor="text1"/>
                <w:lang w:eastAsia="en-GB"/>
              </w:rPr>
              <w:t>Cognitive and Intellectual Skills</w:t>
            </w:r>
            <w:r w:rsidR="00B843FF">
              <w:rPr>
                <w:rFonts w:asciiTheme="minorHAnsi" w:hAnsiTheme="minorHAnsi"/>
                <w:b/>
                <w:bCs/>
                <w:color w:val="000000" w:themeColor="text1"/>
                <w:lang w:eastAsia="en-GB"/>
              </w:rPr>
              <w:br/>
            </w:r>
            <w:r w:rsidR="00B843FF">
              <w:rPr>
                <w:rFonts w:asciiTheme="minorHAnsi" w:hAnsiTheme="minorHAnsi"/>
                <w:color w:val="000000" w:themeColor="text1"/>
                <w:lang w:eastAsia="en-GB"/>
              </w:rPr>
              <w:br/>
            </w:r>
            <w:r w:rsidR="00D50B7F">
              <w:rPr>
                <w:rFonts w:asciiTheme="minorHAnsi" w:hAnsiTheme="minorHAnsi"/>
                <w:color w:val="000000" w:themeColor="text1"/>
                <w:lang w:eastAsia="en-GB"/>
              </w:rPr>
              <w:t xml:space="preserve">The proposal demonstrates an ability to devise a suitable solution to </w:t>
            </w:r>
            <w:r w:rsidR="00641669">
              <w:rPr>
                <w:rFonts w:asciiTheme="minorHAnsi" w:hAnsiTheme="minorHAnsi"/>
                <w:color w:val="000000" w:themeColor="text1"/>
                <w:lang w:eastAsia="en-GB"/>
              </w:rPr>
              <w:t>this problem.</w:t>
            </w:r>
            <w:r w:rsidR="00842DCA">
              <w:rPr>
                <w:rFonts w:asciiTheme="minorHAnsi" w:hAnsiTheme="minorHAnsi"/>
                <w:color w:val="000000" w:themeColor="text1"/>
                <w:lang w:eastAsia="en-GB"/>
              </w:rPr>
              <w:t xml:space="preserve">  </w:t>
            </w:r>
            <w:r w:rsidR="00FB16DE">
              <w:rPr>
                <w:rFonts w:asciiTheme="minorHAnsi" w:hAnsiTheme="minorHAnsi"/>
                <w:color w:val="000000" w:themeColor="text1"/>
                <w:lang w:eastAsia="en-GB"/>
              </w:rPr>
              <w:t xml:space="preserve">The choice of </w:t>
            </w:r>
            <w:proofErr w:type="spellStart"/>
            <w:r w:rsidR="00FB16DE">
              <w:rPr>
                <w:rFonts w:asciiTheme="minorHAnsi" w:hAnsiTheme="minorHAnsi"/>
                <w:color w:val="000000" w:themeColor="text1"/>
                <w:lang w:eastAsia="en-GB"/>
              </w:rPr>
              <w:t>LiteDB</w:t>
            </w:r>
            <w:proofErr w:type="spellEnd"/>
            <w:r w:rsidR="00FB16DE">
              <w:rPr>
                <w:rFonts w:asciiTheme="minorHAnsi" w:hAnsiTheme="minorHAnsi"/>
                <w:color w:val="000000" w:themeColor="text1"/>
                <w:lang w:eastAsia="en-GB"/>
              </w:rPr>
              <w:t xml:space="preserve"> demonstrates an ability to</w:t>
            </w:r>
            <w:r w:rsidR="00FB16DE" w:rsidRPr="00FB16DE">
              <w:rPr>
                <w:rFonts w:asciiTheme="minorHAnsi" w:hAnsiTheme="minorHAnsi"/>
                <w:color w:val="000000" w:themeColor="text1"/>
                <w:lang w:eastAsia="en-GB"/>
              </w:rPr>
              <w:t xml:space="preserve"> analyse new concepts and data without guidance.</w:t>
            </w:r>
            <w:r w:rsidR="00FB16DE">
              <w:rPr>
                <w:rFonts w:asciiTheme="minorHAnsi" w:hAnsiTheme="minorHAnsi"/>
                <w:color w:val="000000" w:themeColor="text1"/>
                <w:lang w:eastAsia="en-GB"/>
              </w:rPr>
              <w:t xml:space="preserve">  </w:t>
            </w:r>
            <w:r w:rsidR="006F2E9F">
              <w:rPr>
                <w:rFonts w:asciiTheme="minorHAnsi" w:hAnsiTheme="minorHAnsi"/>
                <w:color w:val="000000" w:themeColor="text1"/>
                <w:lang w:eastAsia="en-GB"/>
              </w:rPr>
              <w:t>Many areas of this proposal lack sufficient critical evaluation</w:t>
            </w:r>
            <w:r w:rsidR="005366E3" w:rsidRPr="005366E3">
              <w:rPr>
                <w:rFonts w:asciiTheme="minorHAnsi" w:hAnsiTheme="minorHAnsi"/>
                <w:color w:val="000000" w:themeColor="text1"/>
                <w:lang w:eastAsia="en-GB"/>
              </w:rPr>
              <w:t xml:space="preserve">, analysis, </w:t>
            </w:r>
            <w:r w:rsidR="00457580">
              <w:rPr>
                <w:rFonts w:asciiTheme="minorHAnsi" w:hAnsiTheme="minorHAnsi"/>
                <w:color w:val="000000" w:themeColor="text1"/>
                <w:lang w:eastAsia="en-GB"/>
              </w:rPr>
              <w:t xml:space="preserve">and </w:t>
            </w:r>
            <w:r w:rsidR="005366E3" w:rsidRPr="005366E3">
              <w:rPr>
                <w:rFonts w:asciiTheme="minorHAnsi" w:hAnsiTheme="minorHAnsi"/>
                <w:color w:val="000000" w:themeColor="text1"/>
                <w:lang w:eastAsia="en-GB"/>
              </w:rPr>
              <w:t>synthesis, tending towards description.</w:t>
            </w:r>
            <w:r w:rsidR="00457580">
              <w:rPr>
                <w:rFonts w:asciiTheme="minorHAnsi" w:hAnsiTheme="minorHAnsi"/>
                <w:color w:val="000000" w:themeColor="text1"/>
                <w:lang w:eastAsia="en-GB"/>
              </w:rPr>
              <w:t xml:space="preserve">  Conclusions are drawn but are not clearly supported.</w:t>
            </w:r>
          </w:p>
          <w:p w14:paraId="48A19AB5" w14:textId="27F71DAD" w:rsidR="00457580" w:rsidRPr="00457580" w:rsidRDefault="00457580" w:rsidP="00457580">
            <w:pPr>
              <w:ind w:left="360"/>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6890961E" w:rsidR="00187AAB" w:rsidRPr="006363DD" w:rsidRDefault="005F3485" w:rsidP="00711A55">
            <w:pPr>
              <w:jc w:val="right"/>
              <w:rPr>
                <w:rFonts w:asciiTheme="minorHAnsi" w:hAnsiTheme="minorHAnsi"/>
                <w:color w:val="000000" w:themeColor="text1"/>
                <w:lang w:eastAsia="en-GB"/>
              </w:rPr>
            </w:pPr>
            <w:commentRangeStart w:id="3"/>
            <w:r>
              <w:rPr>
                <w:rFonts w:asciiTheme="minorHAnsi" w:hAnsiTheme="minorHAnsi"/>
                <w:color w:val="000000" w:themeColor="text1"/>
                <w:lang w:eastAsia="en-GB"/>
              </w:rPr>
              <w:t xml:space="preserve">9.5 </w:t>
            </w:r>
            <w:commentRangeEnd w:id="3"/>
            <w:r w:rsidR="002D79E2">
              <w:rPr>
                <w:rStyle w:val="CommentReference"/>
              </w:rPr>
              <w:commentReference w:id="3"/>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20</w:t>
            </w:r>
          </w:p>
        </w:tc>
      </w:tr>
      <w:tr w:rsidR="00187AAB" w:rsidRPr="006363DD" w14:paraId="286C2C59" w14:textId="77777777" w:rsidTr="00586A02">
        <w:trPr>
          <w:trHeight w:val="52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F085E1" w14:textId="06EE1506" w:rsidR="00482B23" w:rsidRDefault="000F6D0E" w:rsidP="000F6D0E">
            <w:pPr>
              <w:pStyle w:val="ListParagraph"/>
              <w:numPr>
                <w:ilvl w:val="0"/>
                <w:numId w:val="4"/>
              </w:numPr>
              <w:rPr>
                <w:rFonts w:asciiTheme="minorHAnsi" w:hAnsiTheme="minorHAnsi"/>
                <w:color w:val="000000" w:themeColor="text1"/>
                <w:lang w:eastAsia="en-GB"/>
              </w:rPr>
            </w:pPr>
            <w:r w:rsidRPr="003B72EA">
              <w:rPr>
                <w:rFonts w:asciiTheme="minorHAnsi" w:hAnsiTheme="minorHAnsi"/>
                <w:b/>
                <w:bCs/>
                <w:color w:val="000000" w:themeColor="text1"/>
                <w:lang w:eastAsia="en-GB"/>
              </w:rPr>
              <w:t>Practical Application Skills</w:t>
            </w:r>
            <w:r w:rsidR="003B72EA">
              <w:rPr>
                <w:rFonts w:asciiTheme="minorHAnsi" w:hAnsiTheme="minorHAnsi"/>
                <w:color w:val="000000" w:themeColor="text1"/>
                <w:lang w:eastAsia="en-GB"/>
              </w:rPr>
              <w:br/>
            </w:r>
            <w:r w:rsidR="003B72EA">
              <w:rPr>
                <w:rFonts w:asciiTheme="minorHAnsi" w:hAnsiTheme="minorHAnsi"/>
                <w:color w:val="000000" w:themeColor="text1"/>
                <w:lang w:eastAsia="en-GB"/>
              </w:rPr>
              <w:br/>
            </w:r>
            <w:r w:rsidR="00FE4022">
              <w:rPr>
                <w:rFonts w:asciiTheme="minorHAnsi" w:hAnsiTheme="minorHAnsi"/>
                <w:color w:val="000000" w:themeColor="text1"/>
                <w:lang w:eastAsia="en-GB"/>
              </w:rPr>
              <w:t>The p</w:t>
            </w:r>
            <w:r w:rsidR="00BB4525">
              <w:rPr>
                <w:rFonts w:asciiTheme="minorHAnsi" w:hAnsiTheme="minorHAnsi"/>
                <w:color w:val="000000" w:themeColor="text1"/>
                <w:lang w:eastAsia="en-GB"/>
              </w:rPr>
              <w:t xml:space="preserve">roject design makes good choices of </w:t>
            </w:r>
            <w:r w:rsidR="00FE4022">
              <w:rPr>
                <w:rFonts w:asciiTheme="minorHAnsi" w:hAnsiTheme="minorHAnsi"/>
                <w:color w:val="000000" w:themeColor="text1"/>
                <w:lang w:eastAsia="en-GB"/>
              </w:rPr>
              <w:t xml:space="preserve">research </w:t>
            </w:r>
            <w:r w:rsidR="00BB4525">
              <w:rPr>
                <w:rFonts w:asciiTheme="minorHAnsi" w:hAnsiTheme="minorHAnsi"/>
                <w:color w:val="000000" w:themeColor="text1"/>
                <w:lang w:eastAsia="en-GB"/>
              </w:rPr>
              <w:t xml:space="preserve">methodology. </w:t>
            </w:r>
            <w:r w:rsidR="00FE4022">
              <w:rPr>
                <w:rFonts w:asciiTheme="minorHAnsi" w:hAnsiTheme="minorHAnsi"/>
                <w:color w:val="000000" w:themeColor="text1"/>
                <w:lang w:eastAsia="en-GB"/>
              </w:rPr>
              <w:t xml:space="preserve"> </w:t>
            </w:r>
            <w:r w:rsidR="00BB4525">
              <w:rPr>
                <w:rFonts w:asciiTheme="minorHAnsi" w:hAnsiTheme="minorHAnsi"/>
                <w:color w:val="000000" w:themeColor="text1"/>
                <w:lang w:eastAsia="en-GB"/>
              </w:rPr>
              <w:t xml:space="preserve"> Project planning leverages suitable tools t</w:t>
            </w:r>
            <w:r w:rsidR="003A54B5">
              <w:rPr>
                <w:rFonts w:asciiTheme="minorHAnsi" w:hAnsiTheme="minorHAnsi"/>
                <w:color w:val="000000" w:themeColor="text1"/>
                <w:lang w:eastAsia="en-GB"/>
              </w:rPr>
              <w:t xml:space="preserve">o plan tasks.  Some of this planning appears to lack </w:t>
            </w:r>
            <w:r w:rsidR="008B0987">
              <w:rPr>
                <w:rFonts w:asciiTheme="minorHAnsi" w:hAnsiTheme="minorHAnsi"/>
                <w:color w:val="000000" w:themeColor="text1"/>
                <w:lang w:eastAsia="en-GB"/>
              </w:rPr>
              <w:t>coherent thought as some tasks overlap in surprising ways.  Despite this, sufficient time has been allowed for the completion of the project. The aims and objectives are too vague presently.</w:t>
            </w:r>
            <w:r w:rsidR="003D0826">
              <w:rPr>
                <w:rFonts w:asciiTheme="minorHAnsi" w:hAnsiTheme="minorHAnsi"/>
                <w:color w:val="000000" w:themeColor="text1"/>
                <w:lang w:eastAsia="en-GB"/>
              </w:rPr>
              <w:t xml:space="preserve"> Overall, it is possible to see a</w:t>
            </w:r>
            <w:r w:rsidR="003D0826" w:rsidRPr="003D0826">
              <w:rPr>
                <w:rFonts w:asciiTheme="minorHAnsi" w:hAnsiTheme="minorHAnsi"/>
                <w:color w:val="000000" w:themeColor="text1"/>
                <w:lang w:eastAsia="en-GB"/>
              </w:rPr>
              <w:t xml:space="preserve"> good and appropriate application of standard methods, materials, tools and techniques.</w:t>
            </w:r>
          </w:p>
          <w:p w14:paraId="7F71FF83" w14:textId="395C0B1E" w:rsidR="008B0987" w:rsidRPr="008B0987" w:rsidRDefault="008B0987" w:rsidP="008B0987">
            <w:pPr>
              <w:ind w:left="360"/>
              <w:rPr>
                <w:rFonts w:asciiTheme="minorHAnsi" w:hAnsiTheme="minorHAnsi"/>
                <w:color w:val="000000" w:themeColor="text1"/>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7BBD4E27" w14:textId="7FDEEA27" w:rsidR="00187AAB" w:rsidRPr="006363DD" w:rsidRDefault="004345CC" w:rsidP="00711A55">
            <w:pPr>
              <w:jc w:val="right"/>
              <w:rPr>
                <w:rFonts w:asciiTheme="minorHAnsi" w:hAnsiTheme="minorHAnsi"/>
                <w:color w:val="000000" w:themeColor="text1"/>
                <w:lang w:eastAsia="en-GB"/>
              </w:rPr>
            </w:pPr>
            <w:commentRangeStart w:id="4"/>
            <w:r>
              <w:rPr>
                <w:rFonts w:asciiTheme="minorHAnsi" w:hAnsiTheme="minorHAnsi"/>
                <w:color w:val="000000" w:themeColor="text1"/>
                <w:lang w:eastAsia="en-GB"/>
              </w:rPr>
              <w:t xml:space="preserve">8.5 </w:t>
            </w:r>
            <w:commentRangeEnd w:id="4"/>
            <w:r w:rsidR="00C37B06">
              <w:rPr>
                <w:rStyle w:val="CommentReference"/>
              </w:rPr>
              <w:commentReference w:id="4"/>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15</w:t>
            </w:r>
          </w:p>
        </w:tc>
      </w:tr>
      <w:tr w:rsidR="00187AAB" w:rsidRPr="006363DD" w14:paraId="543B7B5A" w14:textId="77777777" w:rsidTr="00586A02">
        <w:trPr>
          <w:trHeight w:val="50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tcPr>
          <w:p w14:paraId="6C514FBE" w14:textId="76DC3AE4" w:rsidR="00A0088B" w:rsidRDefault="0066187E" w:rsidP="00586A02">
            <w:pPr>
              <w:pStyle w:val="ListParagraph"/>
              <w:numPr>
                <w:ilvl w:val="0"/>
                <w:numId w:val="4"/>
              </w:numPr>
              <w:rPr>
                <w:rFonts w:asciiTheme="minorHAnsi" w:hAnsiTheme="minorHAnsi"/>
                <w:color w:val="000000" w:themeColor="text1"/>
                <w:lang w:eastAsia="en-GB"/>
              </w:rPr>
            </w:pPr>
            <w:r w:rsidRPr="00757E40">
              <w:rPr>
                <w:rFonts w:asciiTheme="minorHAnsi" w:hAnsiTheme="minorHAnsi"/>
                <w:b/>
                <w:bCs/>
                <w:color w:val="000000" w:themeColor="text1"/>
                <w:lang w:eastAsia="en-GB"/>
              </w:rPr>
              <w:t>Transferable Skills for Life and Professional Practice</w:t>
            </w:r>
            <w:r w:rsidR="00757E40">
              <w:rPr>
                <w:rFonts w:asciiTheme="minorHAnsi" w:hAnsiTheme="minorHAnsi"/>
                <w:color w:val="000000" w:themeColor="text1"/>
                <w:lang w:eastAsia="en-GB"/>
              </w:rPr>
              <w:br/>
            </w:r>
            <w:r w:rsidR="00757E40">
              <w:rPr>
                <w:rFonts w:asciiTheme="minorHAnsi" w:hAnsiTheme="minorHAnsi"/>
                <w:color w:val="000000" w:themeColor="text1"/>
                <w:lang w:eastAsia="en-GB"/>
              </w:rPr>
              <w:br/>
            </w:r>
            <w:r w:rsidR="004226E8">
              <w:rPr>
                <w:rFonts w:asciiTheme="minorHAnsi" w:hAnsiTheme="minorHAnsi"/>
                <w:color w:val="000000" w:themeColor="text1"/>
                <w:lang w:eastAsia="en-GB"/>
              </w:rPr>
              <w:t xml:space="preserve">The </w:t>
            </w:r>
            <w:r w:rsidR="007A4BEC">
              <w:rPr>
                <w:rFonts w:asciiTheme="minorHAnsi" w:hAnsiTheme="minorHAnsi"/>
                <w:color w:val="000000" w:themeColor="text1"/>
                <w:lang w:eastAsia="en-GB"/>
              </w:rPr>
              <w:t>proposal</w:t>
            </w:r>
            <w:r w:rsidR="004226E8">
              <w:rPr>
                <w:rFonts w:asciiTheme="minorHAnsi" w:hAnsiTheme="minorHAnsi"/>
                <w:color w:val="000000" w:themeColor="text1"/>
                <w:lang w:eastAsia="en-GB"/>
              </w:rPr>
              <w:t xml:space="preserve"> observes the set word limit and is presented within 10% of this</w:t>
            </w:r>
            <w:r w:rsidR="00757E40">
              <w:rPr>
                <w:rFonts w:asciiTheme="minorHAnsi" w:hAnsiTheme="minorHAnsi"/>
                <w:color w:val="000000" w:themeColor="text1"/>
                <w:lang w:eastAsia="en-GB"/>
              </w:rPr>
              <w:t>.</w:t>
            </w:r>
            <w:r w:rsidR="007A4BEC">
              <w:rPr>
                <w:rFonts w:asciiTheme="minorHAnsi" w:hAnsiTheme="minorHAnsi"/>
                <w:color w:val="000000" w:themeColor="text1"/>
                <w:lang w:eastAsia="en-GB"/>
              </w:rPr>
              <w:t xml:space="preserve">  It is difficult to read through </w:t>
            </w:r>
            <w:r w:rsidR="005046B6">
              <w:rPr>
                <w:rFonts w:asciiTheme="minorHAnsi" w:hAnsiTheme="minorHAnsi"/>
                <w:color w:val="000000" w:themeColor="text1"/>
                <w:lang w:eastAsia="en-GB"/>
              </w:rPr>
              <w:t>its</w:t>
            </w:r>
            <w:r w:rsidR="007A4BEC">
              <w:rPr>
                <w:rFonts w:asciiTheme="minorHAnsi" w:hAnsiTheme="minorHAnsi"/>
                <w:color w:val="000000" w:themeColor="text1"/>
                <w:lang w:eastAsia="en-GB"/>
              </w:rPr>
              <w:t xml:space="preserve"> opaque method of communication</w:t>
            </w:r>
            <w:r w:rsidR="005046B6">
              <w:rPr>
                <w:rFonts w:asciiTheme="minorHAnsi" w:hAnsiTheme="minorHAnsi"/>
                <w:color w:val="000000" w:themeColor="text1"/>
                <w:lang w:eastAsia="en-GB"/>
              </w:rPr>
              <w:t xml:space="preserve"> which often repeats itself without need</w:t>
            </w:r>
            <w:r w:rsidR="007A4BEC">
              <w:rPr>
                <w:rFonts w:asciiTheme="minorHAnsi" w:hAnsiTheme="minorHAnsi"/>
                <w:color w:val="000000" w:themeColor="text1"/>
                <w:lang w:eastAsia="en-GB"/>
              </w:rPr>
              <w:t>.  Despite this, it is logically ordered and makes good use of appropriately titled sections.</w:t>
            </w:r>
            <w:r w:rsidR="00715104">
              <w:rPr>
                <w:rFonts w:asciiTheme="minorHAnsi" w:hAnsiTheme="minorHAnsi"/>
                <w:color w:val="000000" w:themeColor="text1"/>
                <w:lang w:eastAsia="en-GB"/>
              </w:rPr>
              <w:t xml:space="preserve">  There is evidence of the ability to</w:t>
            </w:r>
            <w:r w:rsidR="00715104" w:rsidRPr="00715104">
              <w:rPr>
                <w:rFonts w:asciiTheme="minorHAnsi" w:hAnsiTheme="minorHAnsi"/>
                <w:color w:val="000000" w:themeColor="text1"/>
                <w:lang w:eastAsia="en-GB"/>
              </w:rPr>
              <w:t xml:space="preserve"> communicate in a suitable medium but with some room for improvement.</w:t>
            </w:r>
          </w:p>
          <w:p w14:paraId="58EE27AD" w14:textId="39FD5AEF" w:rsidR="007A4BEC" w:rsidRPr="00586A02" w:rsidRDefault="007A4BEC" w:rsidP="007A4BEC">
            <w:pPr>
              <w:pStyle w:val="ListParagraph"/>
              <w:rPr>
                <w:rFonts w:asciiTheme="minorHAnsi" w:hAnsiTheme="minorHAnsi"/>
                <w:color w:val="000000" w:themeColor="text1"/>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tcPr>
          <w:p w14:paraId="3C59987B" w14:textId="091E4EC6" w:rsidR="00187AAB" w:rsidRPr="006363DD" w:rsidRDefault="00715104" w:rsidP="00435DD7">
            <w:pPr>
              <w:jc w:val="right"/>
              <w:rPr>
                <w:rFonts w:asciiTheme="minorHAnsi" w:hAnsiTheme="minorHAnsi"/>
                <w:color w:val="000000" w:themeColor="text1"/>
                <w:lang w:eastAsia="en-GB"/>
              </w:rPr>
            </w:pPr>
            <w:commentRangeStart w:id="5"/>
            <w:r>
              <w:rPr>
                <w:rFonts w:asciiTheme="minorHAnsi" w:hAnsiTheme="minorHAnsi"/>
                <w:color w:val="000000" w:themeColor="text1"/>
                <w:lang w:eastAsia="en-GB"/>
              </w:rPr>
              <w:t>4</w:t>
            </w:r>
            <w:r w:rsidR="00AC23F9">
              <w:rPr>
                <w:rFonts w:asciiTheme="minorHAnsi" w:hAnsiTheme="minorHAnsi"/>
                <w:color w:val="000000" w:themeColor="text1"/>
                <w:lang w:eastAsia="en-GB"/>
              </w:rPr>
              <w:t>.5</w:t>
            </w:r>
            <w:r w:rsidR="00BD7C7B">
              <w:rPr>
                <w:rFonts w:asciiTheme="minorHAnsi" w:hAnsiTheme="minorHAnsi"/>
                <w:color w:val="000000" w:themeColor="text1"/>
                <w:lang w:eastAsia="en-GB"/>
              </w:rPr>
              <w:t xml:space="preserve"> </w:t>
            </w:r>
            <w:commentRangeEnd w:id="5"/>
            <w:r w:rsidR="00925291">
              <w:rPr>
                <w:rStyle w:val="CommentReference"/>
              </w:rPr>
              <w:commentReference w:id="5"/>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E948B6">
              <w:rPr>
                <w:rFonts w:asciiTheme="minorHAnsi" w:hAnsiTheme="minorHAnsi"/>
                <w:color w:val="000000" w:themeColor="text1"/>
                <w:lang w:eastAsia="en-GB"/>
              </w:rPr>
              <w:t>10</w:t>
            </w:r>
          </w:p>
        </w:tc>
      </w:tr>
      <w:tr w:rsidR="00187AAB" w:rsidRPr="006363DD" w14:paraId="463EC68D" w14:textId="77777777" w:rsidTr="00586A02">
        <w:trPr>
          <w:trHeight w:val="632"/>
        </w:trPr>
        <w:tc>
          <w:tcPr>
            <w:tcW w:w="7928"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lastRenderedPageBreak/>
              <w:t>TOTAL</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0A71161E" w:rsidR="00187AAB" w:rsidRPr="008D4A65" w:rsidRDefault="00AC23F9"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 xml:space="preserve">54 </w:t>
            </w:r>
            <w:r w:rsidR="00187AAB" w:rsidRPr="008D4A65">
              <w:rPr>
                <w:rFonts w:asciiTheme="minorHAnsi" w:hAnsiTheme="minorHAnsi"/>
                <w:b/>
                <w:color w:val="000000" w:themeColor="text1"/>
                <w:lang w:eastAsia="en-GB"/>
              </w:rPr>
              <w:t>/</w:t>
            </w:r>
            <w:r w:rsidR="00BD7C7B">
              <w:rPr>
                <w:rFonts w:asciiTheme="minorHAnsi" w:hAnsiTheme="minorHAnsi"/>
                <w:b/>
                <w:color w:val="000000" w:themeColor="text1"/>
                <w:lang w:eastAsia="en-GB"/>
              </w:rPr>
              <w:t xml:space="preserve"> </w:t>
            </w:r>
            <w:r w:rsidR="00187AAB" w:rsidRPr="008D4A65">
              <w:rPr>
                <w:rFonts w:asciiTheme="minorHAnsi" w:hAnsiTheme="minorHAnsi"/>
                <w:b/>
                <w:color w:val="000000" w:themeColor="text1"/>
                <w:lang w:eastAsia="en-GB"/>
              </w:rPr>
              <w:t>100</w:t>
            </w:r>
          </w:p>
        </w:tc>
      </w:tr>
    </w:tbl>
    <w:p w14:paraId="5A0BEB71" w14:textId="531734AD" w:rsidR="006363DD" w:rsidRPr="006363DD" w:rsidRDefault="006363DD">
      <w:pPr>
        <w:rPr>
          <w:rFonts w:asciiTheme="minorHAnsi" w:hAnsiTheme="minorHAnsi"/>
          <w:b/>
          <w:color w:val="000000" w:themeColor="text1"/>
        </w:rPr>
      </w:pPr>
    </w:p>
    <w:sectPr w:rsidR="006363DD" w:rsidRPr="006363DD" w:rsidSect="0018467A">
      <w:footerReference w:type="default" r:id="rId11"/>
      <w:pgSz w:w="12240" w:h="15840"/>
      <w:pgMar w:top="426"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Gwyn Perry" w:date="2025-05-20T16:36:00Z" w:initials="GP">
    <w:p w14:paraId="3CD199D0" w14:textId="77777777" w:rsidR="00D122C2" w:rsidRDefault="00D122C2" w:rsidP="00D122C2">
      <w:pPr>
        <w:pStyle w:val="CommentText"/>
      </w:pPr>
      <w:r>
        <w:rPr>
          <w:rStyle w:val="CommentReference"/>
        </w:rPr>
        <w:annotationRef/>
      </w:r>
      <w:r>
        <w:t>16.5</w:t>
      </w:r>
    </w:p>
  </w:comment>
  <w:comment w:id="2" w:author="Gwyn Perry" w:date="2025-05-20T16:37:00Z" w:initials="GP">
    <w:p w14:paraId="300FAD38" w14:textId="77777777" w:rsidR="00361214" w:rsidRDefault="0088289C" w:rsidP="00361214">
      <w:pPr>
        <w:pStyle w:val="CommentText"/>
      </w:pPr>
      <w:r>
        <w:rPr>
          <w:rStyle w:val="CommentReference"/>
        </w:rPr>
        <w:annotationRef/>
      </w:r>
      <w:r w:rsidR="00361214">
        <w:t>14.5</w:t>
      </w:r>
    </w:p>
  </w:comment>
  <w:comment w:id="3" w:author="Gwyn Perry" w:date="2025-05-20T16:40:00Z" w:initials="GP">
    <w:p w14:paraId="346B8EDD" w14:textId="77777777" w:rsidR="002D79E2" w:rsidRDefault="002D79E2" w:rsidP="002D79E2">
      <w:pPr>
        <w:pStyle w:val="CommentText"/>
      </w:pPr>
      <w:r>
        <w:rPr>
          <w:rStyle w:val="CommentReference"/>
        </w:rPr>
        <w:annotationRef/>
      </w:r>
      <w:r>
        <w:t>10</w:t>
      </w:r>
    </w:p>
  </w:comment>
  <w:comment w:id="4" w:author="Gwyn Perry" w:date="2025-05-20T16:42:00Z" w:initials="GP">
    <w:p w14:paraId="5BAE2A7D" w14:textId="77777777" w:rsidR="00C37B06" w:rsidRDefault="00C37B06" w:rsidP="00C37B06">
      <w:pPr>
        <w:pStyle w:val="CommentText"/>
      </w:pPr>
      <w:r>
        <w:rPr>
          <w:rStyle w:val="CommentReference"/>
        </w:rPr>
        <w:annotationRef/>
      </w:r>
      <w:r>
        <w:t>8.5</w:t>
      </w:r>
    </w:p>
  </w:comment>
  <w:comment w:id="5" w:author="Gwyn Perry" w:date="2025-05-20T16:43:00Z" w:initials="GP">
    <w:p w14:paraId="54E8651F" w14:textId="77777777" w:rsidR="00925291" w:rsidRDefault="00925291" w:rsidP="00925291">
      <w:pPr>
        <w:pStyle w:val="CommentText"/>
      </w:pPr>
      <w:r>
        <w:rPr>
          <w:rStyle w:val="CommentReference"/>
        </w:rPr>
        <w:annotationRef/>
      </w:r>
      <w:r>
        <w:t>4.5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D199D0" w15:done="0"/>
  <w15:commentEx w15:paraId="300FAD38" w15:done="0"/>
  <w15:commentEx w15:paraId="346B8EDD" w15:done="0"/>
  <w15:commentEx w15:paraId="5BAE2A7D" w15:done="0"/>
  <w15:commentEx w15:paraId="54E865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927983" w16cex:dateUtc="2025-05-20T15:36:00Z"/>
  <w16cex:commentExtensible w16cex:durableId="6C634289" w16cex:dateUtc="2025-05-20T15:37:00Z"/>
  <w16cex:commentExtensible w16cex:durableId="5338054E" w16cex:dateUtc="2025-05-20T15:40:00Z"/>
  <w16cex:commentExtensible w16cex:durableId="0A3E37A0" w16cex:dateUtc="2025-05-20T15:42:00Z"/>
  <w16cex:commentExtensible w16cex:durableId="3E8DD737" w16cex:dateUtc="2025-05-20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D199D0" w16cid:durableId="71927983"/>
  <w16cid:commentId w16cid:paraId="300FAD38" w16cid:durableId="6C634289"/>
  <w16cid:commentId w16cid:paraId="346B8EDD" w16cid:durableId="5338054E"/>
  <w16cid:commentId w16cid:paraId="5BAE2A7D" w16cid:durableId="0A3E37A0"/>
  <w16cid:commentId w16cid:paraId="54E8651F" w16cid:durableId="3E8DD7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C1AA1" w14:textId="77777777" w:rsidR="00C464EC" w:rsidRDefault="00C464EC" w:rsidP="007D1FA6">
      <w:r>
        <w:separator/>
      </w:r>
    </w:p>
  </w:endnote>
  <w:endnote w:type="continuationSeparator" w:id="0">
    <w:p w14:paraId="6C06AA56" w14:textId="77777777" w:rsidR="00C464EC" w:rsidRDefault="00C464EC"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B00D4" w14:textId="77777777" w:rsidR="00C464EC" w:rsidRDefault="00C464EC" w:rsidP="007D1FA6">
      <w:r>
        <w:separator/>
      </w:r>
    </w:p>
  </w:footnote>
  <w:footnote w:type="continuationSeparator" w:id="0">
    <w:p w14:paraId="79EE9EA0" w14:textId="77777777" w:rsidR="00C464EC" w:rsidRDefault="00C464EC"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CCF3CDA"/>
    <w:multiLevelType w:val="hybridMultilevel"/>
    <w:tmpl w:val="14067FD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B20A3D"/>
    <w:multiLevelType w:val="hybridMultilevel"/>
    <w:tmpl w:val="0EA668A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306134">
    <w:abstractNumId w:val="0"/>
  </w:num>
  <w:num w:numId="2" w16cid:durableId="1243761039">
    <w:abstractNumId w:val="1"/>
  </w:num>
  <w:num w:numId="3" w16cid:durableId="1531915301">
    <w:abstractNumId w:val="2"/>
  </w:num>
  <w:num w:numId="4" w16cid:durableId="27456065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wyn Perry">
    <w15:presenceInfo w15:providerId="AD" w15:userId="S::perrgwy@nptcgroup.ac.uk::ce31ad8a-7e55-4539-954b-cd3365b141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3D4B"/>
    <w:rsid w:val="00046563"/>
    <w:rsid w:val="0004748A"/>
    <w:rsid w:val="000617B6"/>
    <w:rsid w:val="00082578"/>
    <w:rsid w:val="000D402A"/>
    <w:rsid w:val="000E0DB6"/>
    <w:rsid w:val="000F0C57"/>
    <w:rsid w:val="000F5150"/>
    <w:rsid w:val="000F6D0E"/>
    <w:rsid w:val="001156EA"/>
    <w:rsid w:val="00125730"/>
    <w:rsid w:val="0018467A"/>
    <w:rsid w:val="00187AAB"/>
    <w:rsid w:val="001A1C5B"/>
    <w:rsid w:val="001C5A79"/>
    <w:rsid w:val="001D0DDD"/>
    <w:rsid w:val="001F349D"/>
    <w:rsid w:val="00200799"/>
    <w:rsid w:val="002071E2"/>
    <w:rsid w:val="00210C59"/>
    <w:rsid w:val="00230BA7"/>
    <w:rsid w:val="00242112"/>
    <w:rsid w:val="00244548"/>
    <w:rsid w:val="00253402"/>
    <w:rsid w:val="0026508F"/>
    <w:rsid w:val="0027497C"/>
    <w:rsid w:val="002A4185"/>
    <w:rsid w:val="002D3179"/>
    <w:rsid w:val="002D79E2"/>
    <w:rsid w:val="002E6AF8"/>
    <w:rsid w:val="002F056B"/>
    <w:rsid w:val="00320F22"/>
    <w:rsid w:val="0034187F"/>
    <w:rsid w:val="00341F62"/>
    <w:rsid w:val="003502F7"/>
    <w:rsid w:val="00361214"/>
    <w:rsid w:val="00383EA5"/>
    <w:rsid w:val="003A54B5"/>
    <w:rsid w:val="003B72EA"/>
    <w:rsid w:val="003D0826"/>
    <w:rsid w:val="003E299B"/>
    <w:rsid w:val="003F049D"/>
    <w:rsid w:val="003F318D"/>
    <w:rsid w:val="003F6B8F"/>
    <w:rsid w:val="00411144"/>
    <w:rsid w:val="004226E8"/>
    <w:rsid w:val="004345CC"/>
    <w:rsid w:val="00435DD7"/>
    <w:rsid w:val="00450BED"/>
    <w:rsid w:val="00452F18"/>
    <w:rsid w:val="0045474D"/>
    <w:rsid w:val="00457580"/>
    <w:rsid w:val="0048270A"/>
    <w:rsid w:val="00482B23"/>
    <w:rsid w:val="004A3868"/>
    <w:rsid w:val="004A4A92"/>
    <w:rsid w:val="004C1D4C"/>
    <w:rsid w:val="004C656A"/>
    <w:rsid w:val="004D5DA3"/>
    <w:rsid w:val="004E0518"/>
    <w:rsid w:val="004E0834"/>
    <w:rsid w:val="005046B6"/>
    <w:rsid w:val="00510FA1"/>
    <w:rsid w:val="005275F6"/>
    <w:rsid w:val="005347D0"/>
    <w:rsid w:val="005366E3"/>
    <w:rsid w:val="00543688"/>
    <w:rsid w:val="00543BDC"/>
    <w:rsid w:val="0055425B"/>
    <w:rsid w:val="00586A02"/>
    <w:rsid w:val="005A1745"/>
    <w:rsid w:val="005A54B0"/>
    <w:rsid w:val="005A5525"/>
    <w:rsid w:val="005C7A1A"/>
    <w:rsid w:val="005F3485"/>
    <w:rsid w:val="005F6EA2"/>
    <w:rsid w:val="006363DD"/>
    <w:rsid w:val="00637E5E"/>
    <w:rsid w:val="00641669"/>
    <w:rsid w:val="00647A98"/>
    <w:rsid w:val="006530D2"/>
    <w:rsid w:val="00653C29"/>
    <w:rsid w:val="00654AE9"/>
    <w:rsid w:val="0066187E"/>
    <w:rsid w:val="00661BE3"/>
    <w:rsid w:val="0066391F"/>
    <w:rsid w:val="006645F5"/>
    <w:rsid w:val="0066482A"/>
    <w:rsid w:val="00682D5F"/>
    <w:rsid w:val="00683719"/>
    <w:rsid w:val="00686D3F"/>
    <w:rsid w:val="006A543A"/>
    <w:rsid w:val="006B3C89"/>
    <w:rsid w:val="006B4502"/>
    <w:rsid w:val="006B71F8"/>
    <w:rsid w:val="006F2E9F"/>
    <w:rsid w:val="00703F82"/>
    <w:rsid w:val="00715104"/>
    <w:rsid w:val="007338CF"/>
    <w:rsid w:val="007400D3"/>
    <w:rsid w:val="007430AD"/>
    <w:rsid w:val="00757E40"/>
    <w:rsid w:val="00762CBC"/>
    <w:rsid w:val="00763DAC"/>
    <w:rsid w:val="00776E10"/>
    <w:rsid w:val="00777F92"/>
    <w:rsid w:val="00794973"/>
    <w:rsid w:val="007A4BEC"/>
    <w:rsid w:val="007A6D2B"/>
    <w:rsid w:val="007B1D7A"/>
    <w:rsid w:val="007D1FA6"/>
    <w:rsid w:val="008126F8"/>
    <w:rsid w:val="00813C47"/>
    <w:rsid w:val="008147E6"/>
    <w:rsid w:val="00842DCA"/>
    <w:rsid w:val="008669E7"/>
    <w:rsid w:val="00866E85"/>
    <w:rsid w:val="0088289C"/>
    <w:rsid w:val="008A0DB1"/>
    <w:rsid w:val="008A2E3F"/>
    <w:rsid w:val="008A5A97"/>
    <w:rsid w:val="008B05C1"/>
    <w:rsid w:val="008B0987"/>
    <w:rsid w:val="008B2A26"/>
    <w:rsid w:val="008C27A2"/>
    <w:rsid w:val="008D4A65"/>
    <w:rsid w:val="00925291"/>
    <w:rsid w:val="009260E0"/>
    <w:rsid w:val="00942026"/>
    <w:rsid w:val="009423E0"/>
    <w:rsid w:val="009529A6"/>
    <w:rsid w:val="00961024"/>
    <w:rsid w:val="00987933"/>
    <w:rsid w:val="00992166"/>
    <w:rsid w:val="009B5E9E"/>
    <w:rsid w:val="009C535A"/>
    <w:rsid w:val="009F34CC"/>
    <w:rsid w:val="009F37CB"/>
    <w:rsid w:val="009F3ED4"/>
    <w:rsid w:val="00A0088B"/>
    <w:rsid w:val="00A151E5"/>
    <w:rsid w:val="00A645D5"/>
    <w:rsid w:val="00A7348B"/>
    <w:rsid w:val="00A736BA"/>
    <w:rsid w:val="00AA73B6"/>
    <w:rsid w:val="00AB34FE"/>
    <w:rsid w:val="00AB7DCC"/>
    <w:rsid w:val="00AC23F9"/>
    <w:rsid w:val="00AC6617"/>
    <w:rsid w:val="00AC6D49"/>
    <w:rsid w:val="00AE37FA"/>
    <w:rsid w:val="00AE3F8A"/>
    <w:rsid w:val="00AF3FE5"/>
    <w:rsid w:val="00AF69D4"/>
    <w:rsid w:val="00B313B1"/>
    <w:rsid w:val="00B46913"/>
    <w:rsid w:val="00B73573"/>
    <w:rsid w:val="00B74FB5"/>
    <w:rsid w:val="00B8352E"/>
    <w:rsid w:val="00B843FF"/>
    <w:rsid w:val="00B85F5A"/>
    <w:rsid w:val="00B9053E"/>
    <w:rsid w:val="00BA7B45"/>
    <w:rsid w:val="00BB4525"/>
    <w:rsid w:val="00BC1053"/>
    <w:rsid w:val="00BD2864"/>
    <w:rsid w:val="00BD7C7B"/>
    <w:rsid w:val="00BD7FFC"/>
    <w:rsid w:val="00BE00BA"/>
    <w:rsid w:val="00BE33F2"/>
    <w:rsid w:val="00BF6A3E"/>
    <w:rsid w:val="00C14CCD"/>
    <w:rsid w:val="00C37B06"/>
    <w:rsid w:val="00C423F9"/>
    <w:rsid w:val="00C464EC"/>
    <w:rsid w:val="00C60A27"/>
    <w:rsid w:val="00C62B9E"/>
    <w:rsid w:val="00C9630D"/>
    <w:rsid w:val="00CB0C8B"/>
    <w:rsid w:val="00CB436D"/>
    <w:rsid w:val="00CC4C41"/>
    <w:rsid w:val="00CD2262"/>
    <w:rsid w:val="00CF3983"/>
    <w:rsid w:val="00D07085"/>
    <w:rsid w:val="00D122C2"/>
    <w:rsid w:val="00D20000"/>
    <w:rsid w:val="00D246C5"/>
    <w:rsid w:val="00D31A53"/>
    <w:rsid w:val="00D50B0F"/>
    <w:rsid w:val="00D50B7F"/>
    <w:rsid w:val="00D566EE"/>
    <w:rsid w:val="00D64928"/>
    <w:rsid w:val="00D650DB"/>
    <w:rsid w:val="00D704CC"/>
    <w:rsid w:val="00D70634"/>
    <w:rsid w:val="00D75D2E"/>
    <w:rsid w:val="00D8054E"/>
    <w:rsid w:val="00D846A6"/>
    <w:rsid w:val="00D87BAB"/>
    <w:rsid w:val="00D92CD7"/>
    <w:rsid w:val="00DB6308"/>
    <w:rsid w:val="00DE51B7"/>
    <w:rsid w:val="00DF35A0"/>
    <w:rsid w:val="00E03544"/>
    <w:rsid w:val="00E11D48"/>
    <w:rsid w:val="00E179E4"/>
    <w:rsid w:val="00E20B3D"/>
    <w:rsid w:val="00E24050"/>
    <w:rsid w:val="00E26FA5"/>
    <w:rsid w:val="00E274BE"/>
    <w:rsid w:val="00E61140"/>
    <w:rsid w:val="00E74F33"/>
    <w:rsid w:val="00E83428"/>
    <w:rsid w:val="00E857D4"/>
    <w:rsid w:val="00E948B6"/>
    <w:rsid w:val="00EC5437"/>
    <w:rsid w:val="00ED4BCE"/>
    <w:rsid w:val="00ED5251"/>
    <w:rsid w:val="00F10055"/>
    <w:rsid w:val="00F14758"/>
    <w:rsid w:val="00F2020D"/>
    <w:rsid w:val="00F41C47"/>
    <w:rsid w:val="00F44BFB"/>
    <w:rsid w:val="00F4534E"/>
    <w:rsid w:val="00F6191A"/>
    <w:rsid w:val="00F66DA8"/>
    <w:rsid w:val="00F74E23"/>
    <w:rsid w:val="00F826EF"/>
    <w:rsid w:val="00F85AC8"/>
    <w:rsid w:val="00FA6876"/>
    <w:rsid w:val="00FB16DE"/>
    <w:rsid w:val="00FB4B8A"/>
    <w:rsid w:val="00FE1645"/>
    <w:rsid w:val="00FE3BCD"/>
    <w:rsid w:val="00FE4022"/>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D122C2"/>
    <w:rPr>
      <w:sz w:val="16"/>
      <w:szCs w:val="16"/>
    </w:rPr>
  </w:style>
  <w:style w:type="paragraph" w:styleId="CommentText">
    <w:name w:val="annotation text"/>
    <w:basedOn w:val="Normal"/>
    <w:link w:val="CommentTextChar"/>
    <w:uiPriority w:val="99"/>
    <w:unhideWhenUsed/>
    <w:rsid w:val="00D122C2"/>
    <w:rPr>
      <w:sz w:val="20"/>
      <w:szCs w:val="20"/>
    </w:rPr>
  </w:style>
  <w:style w:type="character" w:customStyle="1" w:styleId="CommentTextChar">
    <w:name w:val="Comment Text Char"/>
    <w:basedOn w:val="DefaultParagraphFont"/>
    <w:link w:val="CommentText"/>
    <w:uiPriority w:val="99"/>
    <w:rsid w:val="00D122C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122C2"/>
    <w:rPr>
      <w:b/>
      <w:bCs/>
    </w:rPr>
  </w:style>
  <w:style w:type="character" w:customStyle="1" w:styleId="CommentSubjectChar">
    <w:name w:val="Comment Subject Char"/>
    <w:basedOn w:val="CommentTextChar"/>
    <w:link w:val="CommentSubject"/>
    <w:uiPriority w:val="99"/>
    <w:semiHidden/>
    <w:rsid w:val="00D122C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2F4D5B-AC73-402F-BE1F-4D04F4646157}"/>
</file>

<file path=customXml/itemProps2.xml><?xml version="1.0" encoding="utf-8"?>
<ds:datastoreItem xmlns:ds="http://schemas.openxmlformats.org/officeDocument/2006/customXml" ds:itemID="{C61635C5-7CD2-492E-9675-0D62D6200F42}"/>
</file>

<file path=customXml/itemProps3.xml><?xml version="1.0" encoding="utf-8"?>
<ds:datastoreItem xmlns:ds="http://schemas.openxmlformats.org/officeDocument/2006/customXml" ds:itemID="{E1CD536C-1FD0-47F6-B9E9-C96387C180D1}"/>
</file>

<file path=docProps/app.xml><?xml version="1.0" encoding="utf-8"?>
<Properties xmlns="http://schemas.openxmlformats.org/officeDocument/2006/extended-properties" xmlns:vt="http://schemas.openxmlformats.org/officeDocument/2006/docPropsVTypes">
  <Template>Normal.dotm</Template>
  <TotalTime>0</TotalTime>
  <Pages>3</Pages>
  <Words>601</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47</cp:revision>
  <cp:lastPrinted>2013-09-25T13:21:00Z</cp:lastPrinted>
  <dcterms:created xsi:type="dcterms:W3CDTF">2025-01-04T12:02:00Z</dcterms:created>
  <dcterms:modified xsi:type="dcterms:W3CDTF">2025-05-22T08:27:00Z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111701200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