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0E9" w:rsidRDefault="00264748">
      <w:r>
        <w:rPr>
          <w:rFonts w:ascii="Helvetica" w:hAnsi="Helvetica" w:cs="Helvetica"/>
          <w:noProof/>
        </w:rPr>
        <w:drawing>
          <wp:inline distT="0" distB="0" distL="0" distR="0">
            <wp:extent cx="5240074" cy="1927138"/>
            <wp:effectExtent l="25400" t="25400" r="17780" b="292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360756" cy="1971521"/>
                    </a:xfrm>
                    <a:prstGeom prst="rect">
                      <a:avLst/>
                    </a:prstGeom>
                    <a:noFill/>
                    <a:ln>
                      <a:solidFill>
                        <a:srgbClr val="0432FF"/>
                      </a:solidFill>
                    </a:ln>
                  </pic:spPr>
                </pic:pic>
              </a:graphicData>
            </a:graphic>
          </wp:inline>
        </w:drawing>
      </w:r>
    </w:p>
    <w:p w:rsidR="001A60E9" w:rsidRPr="001A60E9" w:rsidRDefault="001A60E9" w:rsidP="001A60E9"/>
    <w:p w:rsidR="001A60E9" w:rsidRPr="001A60E9" w:rsidRDefault="001A60E9" w:rsidP="001A60E9"/>
    <w:p w:rsidR="001A60E9" w:rsidRDefault="001A60E9" w:rsidP="001A60E9"/>
    <w:p w:rsidR="001A60E9" w:rsidRDefault="00264748" w:rsidP="001A60E9">
      <w:r>
        <w:rPr>
          <w:noProof/>
          <w:color w:val="4472C4" w:themeColor="accent1"/>
        </w:rPr>
        <w:drawing>
          <wp:inline distT="0" distB="0" distL="0" distR="0">
            <wp:extent cx="5265420" cy="953135"/>
            <wp:effectExtent l="0" t="0" r="508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69239" cy="953826"/>
                    </a:xfrm>
                    <a:prstGeom prst="rect">
                      <a:avLst/>
                    </a:prstGeom>
                    <a:noFill/>
                    <a:ln>
                      <a:noFill/>
                    </a:ln>
                  </pic:spPr>
                </pic:pic>
              </a:graphicData>
            </a:graphic>
          </wp:inline>
        </w:drawing>
      </w:r>
    </w:p>
    <w:p w:rsidR="001A60E9" w:rsidRDefault="001A60E9" w:rsidP="001A60E9"/>
    <w:p w:rsidR="001A60E9" w:rsidRPr="001A60E9" w:rsidRDefault="001A60E9" w:rsidP="001A60E9"/>
    <w:p w:rsidR="001A60E9" w:rsidRPr="001A60E9" w:rsidRDefault="001A60E9" w:rsidP="001A60E9"/>
    <w:p w:rsidR="001A60E9" w:rsidRDefault="001A60E9" w:rsidP="001A60E9"/>
    <w:p w:rsidR="001A60E9" w:rsidRPr="006606F1" w:rsidRDefault="00264748" w:rsidP="001A60E9">
      <w:pPr>
        <w:spacing w:line="360" w:lineRule="auto"/>
        <w:jc w:val="both"/>
        <w:rPr>
          <w:rFonts w:ascii="Arial" w:hAnsi="Arial" w:cs="Arial"/>
          <w:b/>
        </w:rPr>
      </w:pPr>
      <w:r w:rsidRPr="006606F1">
        <w:rPr>
          <w:rFonts w:ascii="Arial" w:hAnsi="Arial" w:cs="Arial"/>
          <w:b/>
        </w:rPr>
        <w:t xml:space="preserve">STUDENT NAME: </w:t>
      </w:r>
      <w:r>
        <w:rPr>
          <w:rFonts w:ascii="Arial" w:hAnsi="Arial" w:cs="Arial"/>
          <w:b/>
        </w:rPr>
        <w:t>AAKASH SAPKOTA</w:t>
      </w:r>
    </w:p>
    <w:p w:rsidR="001A60E9" w:rsidRPr="006606F1" w:rsidRDefault="00264748" w:rsidP="001A60E9">
      <w:pPr>
        <w:spacing w:line="360" w:lineRule="auto"/>
        <w:jc w:val="both"/>
        <w:rPr>
          <w:rFonts w:ascii="Arial" w:hAnsi="Arial" w:cs="Arial"/>
          <w:b/>
        </w:rPr>
      </w:pPr>
      <w:r w:rsidRPr="006606F1">
        <w:rPr>
          <w:rFonts w:ascii="Arial" w:hAnsi="Arial" w:cs="Arial"/>
          <w:b/>
        </w:rPr>
        <w:t>STUDENT NUMBER: 17111</w:t>
      </w:r>
      <w:r>
        <w:rPr>
          <w:rFonts w:ascii="Arial" w:hAnsi="Arial" w:cs="Arial"/>
          <w:b/>
        </w:rPr>
        <w:t>36</w:t>
      </w:r>
    </w:p>
    <w:p w:rsidR="001A60E9" w:rsidRPr="006606F1" w:rsidRDefault="00264748" w:rsidP="001A60E9">
      <w:pPr>
        <w:spacing w:line="360" w:lineRule="auto"/>
        <w:jc w:val="both"/>
        <w:rPr>
          <w:rFonts w:ascii="Arial" w:hAnsi="Arial" w:cs="Arial"/>
          <w:b/>
        </w:rPr>
      </w:pPr>
      <w:r w:rsidRPr="006606F1">
        <w:rPr>
          <w:rFonts w:ascii="Arial" w:hAnsi="Arial" w:cs="Arial"/>
          <w:b/>
        </w:rPr>
        <w:t xml:space="preserve">PROGRAMME: BA LEADERSHIP AND MANAGEMENT </w:t>
      </w:r>
    </w:p>
    <w:p w:rsidR="001A60E9" w:rsidRPr="006606F1" w:rsidRDefault="00264748" w:rsidP="001A60E9">
      <w:pPr>
        <w:spacing w:line="360" w:lineRule="auto"/>
        <w:jc w:val="both"/>
        <w:rPr>
          <w:rFonts w:ascii="Arial" w:hAnsi="Arial" w:cs="Arial"/>
          <w:b/>
        </w:rPr>
      </w:pPr>
      <w:r>
        <w:rPr>
          <w:rFonts w:ascii="Arial" w:hAnsi="Arial" w:cs="Arial"/>
          <w:b/>
        </w:rPr>
        <w:t>MODULE: BMSW6102</w:t>
      </w:r>
      <w:r w:rsidRPr="006606F1">
        <w:rPr>
          <w:rFonts w:ascii="Arial" w:hAnsi="Arial" w:cs="Arial"/>
          <w:b/>
        </w:rPr>
        <w:t xml:space="preserve"> – </w:t>
      </w:r>
      <w:r>
        <w:rPr>
          <w:rFonts w:ascii="Arial" w:hAnsi="Arial" w:cs="Arial"/>
          <w:b/>
        </w:rPr>
        <w:t>DEVELOPING INNOVATION AND CREATIVITY FOR BUSINESS ADVANTAGE</w:t>
      </w:r>
    </w:p>
    <w:p w:rsidR="001A60E9" w:rsidRDefault="00264748" w:rsidP="001A60E9">
      <w:pPr>
        <w:spacing w:line="360" w:lineRule="auto"/>
        <w:jc w:val="both"/>
        <w:rPr>
          <w:rFonts w:ascii="Arial" w:hAnsi="Arial" w:cs="Arial"/>
          <w:b/>
        </w:rPr>
      </w:pPr>
      <w:r w:rsidRPr="006606F1">
        <w:rPr>
          <w:rFonts w:ascii="Arial" w:hAnsi="Arial" w:cs="Arial"/>
          <w:b/>
        </w:rPr>
        <w:t xml:space="preserve">LECTURER: </w:t>
      </w:r>
      <w:r>
        <w:rPr>
          <w:rFonts w:ascii="Arial" w:hAnsi="Arial" w:cs="Arial"/>
          <w:b/>
        </w:rPr>
        <w:t>DR MD NAZMUL HASAN</w:t>
      </w: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1A60E9" w:rsidRDefault="001A60E9" w:rsidP="001A60E9">
      <w:pPr>
        <w:spacing w:line="360" w:lineRule="auto"/>
        <w:jc w:val="both"/>
        <w:rPr>
          <w:rFonts w:ascii="Arial" w:hAnsi="Arial" w:cs="Arial"/>
          <w:b/>
        </w:rPr>
      </w:pPr>
    </w:p>
    <w:p w:rsidR="005452AA" w:rsidRPr="005452AA" w:rsidRDefault="00264748" w:rsidP="005452AA">
      <w:pPr>
        <w:pStyle w:val="ListParagraph"/>
        <w:numPr>
          <w:ilvl w:val="0"/>
          <w:numId w:val="1"/>
        </w:numPr>
        <w:spacing w:line="360" w:lineRule="auto"/>
        <w:jc w:val="both"/>
        <w:rPr>
          <w:rFonts w:ascii="Arial" w:hAnsi="Arial" w:cs="Arial"/>
          <w:b/>
          <w:sz w:val="22"/>
          <w:szCs w:val="22"/>
        </w:rPr>
      </w:pPr>
      <w:r w:rsidRPr="005452AA">
        <w:rPr>
          <w:rFonts w:ascii="Arial" w:hAnsi="Arial" w:cs="Arial"/>
          <w:b/>
          <w:sz w:val="22"/>
          <w:szCs w:val="22"/>
        </w:rPr>
        <w:lastRenderedPageBreak/>
        <w:t xml:space="preserve">Should Munich Gases Invest </w:t>
      </w:r>
      <w:r w:rsidR="00BF05D0" w:rsidRPr="005452AA">
        <w:rPr>
          <w:rFonts w:ascii="Arial" w:hAnsi="Arial" w:cs="Arial"/>
          <w:b/>
          <w:sz w:val="22"/>
          <w:szCs w:val="22"/>
        </w:rPr>
        <w:t>€ 10 Million In This New Product Project? (Why/Why Not?)</w:t>
      </w:r>
    </w:p>
    <w:p w:rsidR="00BF05D0"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Yes, the Munich </w:t>
      </w:r>
      <w:r w:rsidR="00FE4F94" w:rsidRPr="005452AA">
        <w:rPr>
          <w:rFonts w:ascii="Arial" w:hAnsi="Arial" w:cs="Arial"/>
          <w:sz w:val="22"/>
          <w:szCs w:val="22"/>
        </w:rPr>
        <w:t>Gases company should invest</w:t>
      </w:r>
      <w:r w:rsidR="00363F5F" w:rsidRPr="005452AA">
        <w:rPr>
          <w:rFonts w:ascii="Arial" w:hAnsi="Arial" w:cs="Arial"/>
          <w:sz w:val="22"/>
          <w:szCs w:val="22"/>
        </w:rPr>
        <w:t xml:space="preserve"> € 10 Million in this new product project. </w:t>
      </w:r>
      <w:r w:rsidR="00797615" w:rsidRPr="005452AA">
        <w:rPr>
          <w:rFonts w:ascii="Arial" w:hAnsi="Arial" w:cs="Arial"/>
          <w:sz w:val="22"/>
          <w:szCs w:val="22"/>
        </w:rPr>
        <w:t>The company should invest because for the growth of the company and to add new value for the consumers.</w:t>
      </w:r>
      <w:r w:rsidR="006B72D4" w:rsidRPr="005452AA">
        <w:rPr>
          <w:rFonts w:ascii="Arial" w:hAnsi="Arial" w:cs="Arial"/>
          <w:sz w:val="22"/>
          <w:szCs w:val="22"/>
        </w:rPr>
        <w:t xml:space="preserve"> </w:t>
      </w:r>
      <w:r w:rsidR="00797615" w:rsidRPr="005452AA">
        <w:rPr>
          <w:rFonts w:ascii="Arial" w:hAnsi="Arial" w:cs="Arial"/>
          <w:sz w:val="22"/>
          <w:szCs w:val="22"/>
        </w:rPr>
        <w:t xml:space="preserve">If there is no new value to offer its customers in this competitive world, the company will struggle to sustain and eventually the company will die. Another reason the company should invest because to improve the well-being of consumers and improve society. For example, Teeth whitening offers customers satisfaction and improves the health of teeth also, therefore, improves society. </w:t>
      </w:r>
    </w:p>
    <w:p w:rsidR="006B72D4"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There is always a high chance </w:t>
      </w:r>
      <w:r w:rsidR="00734FAD" w:rsidRPr="005452AA">
        <w:rPr>
          <w:rFonts w:ascii="Arial" w:hAnsi="Arial" w:cs="Arial"/>
          <w:sz w:val="22"/>
          <w:szCs w:val="22"/>
        </w:rPr>
        <w:t xml:space="preserve">of new product failure because of many reasons. The Munich Gases company follows New Product Development Strategy to eliminate or minimize the chances of product failure. The company follows eight strategies they are, </w:t>
      </w:r>
    </w:p>
    <w:p w:rsidR="00BE167B" w:rsidRPr="005452AA" w:rsidRDefault="00264748" w:rsidP="005452AA">
      <w:pPr>
        <w:pStyle w:val="ListParagraph"/>
        <w:spacing w:line="360" w:lineRule="auto"/>
        <w:jc w:val="both"/>
        <w:rPr>
          <w:rFonts w:ascii="Arial" w:hAnsi="Arial" w:cs="Arial"/>
          <w:b/>
          <w:sz w:val="22"/>
          <w:szCs w:val="22"/>
        </w:rPr>
      </w:pPr>
      <w:r w:rsidRPr="005452AA">
        <w:rPr>
          <w:rFonts w:ascii="Arial" w:hAnsi="Arial" w:cs="Arial"/>
          <w:b/>
          <w:sz w:val="22"/>
          <w:szCs w:val="22"/>
        </w:rPr>
        <w:t>Stage 1: Idea Generation</w:t>
      </w:r>
    </w:p>
    <w:p w:rsidR="00611A37"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Idea Generation is a continuous search for new and viable product development. The idea can be generated from internal and external sources. Internal </w:t>
      </w:r>
      <w:r w:rsidR="00984049" w:rsidRPr="005452AA">
        <w:rPr>
          <w:rFonts w:ascii="Arial" w:hAnsi="Arial" w:cs="Arial"/>
          <w:sz w:val="22"/>
          <w:szCs w:val="22"/>
        </w:rPr>
        <w:t xml:space="preserve">ideas can be sourced from Research and Development. Munich Gases company has a </w:t>
      </w:r>
      <w:r w:rsidR="0004699B" w:rsidRPr="005452AA">
        <w:rPr>
          <w:rFonts w:ascii="Arial" w:hAnsi="Arial" w:cs="Arial"/>
          <w:sz w:val="22"/>
          <w:szCs w:val="22"/>
        </w:rPr>
        <w:t xml:space="preserve">successful </w:t>
      </w:r>
      <w:r w:rsidR="00984049" w:rsidRPr="005452AA">
        <w:rPr>
          <w:rFonts w:ascii="Arial" w:hAnsi="Arial" w:cs="Arial"/>
          <w:sz w:val="22"/>
          <w:szCs w:val="22"/>
        </w:rPr>
        <w:t>team in Research and Development</w:t>
      </w:r>
      <w:r w:rsidR="0004699B" w:rsidRPr="005452AA">
        <w:rPr>
          <w:rFonts w:ascii="Arial" w:hAnsi="Arial" w:cs="Arial"/>
          <w:sz w:val="22"/>
          <w:szCs w:val="22"/>
        </w:rPr>
        <w:t xml:space="preserve"> with a £100 million annual budget. The company has all the resources in Research and Development to gather ideas about a new product. </w:t>
      </w:r>
    </w:p>
    <w:p w:rsidR="0004699B"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The external ideas can be generated from commuting and studying from consumers, distributors, suppliers, and competitors. For Munich Gases it will be easier to collect all the information they need from external sources because they are already in the market for the last 80 years, they have a large </w:t>
      </w:r>
      <w:r w:rsidR="008D6EF9" w:rsidRPr="005452AA">
        <w:rPr>
          <w:rFonts w:ascii="Arial" w:hAnsi="Arial" w:cs="Arial"/>
          <w:sz w:val="22"/>
          <w:szCs w:val="22"/>
        </w:rPr>
        <w:t xml:space="preserve">number of consumers, suppliers, distributors, and competitors </w:t>
      </w:r>
      <w:r w:rsidR="00056AE4" w:rsidRPr="005452AA">
        <w:rPr>
          <w:rFonts w:ascii="Arial" w:hAnsi="Arial" w:cs="Arial"/>
          <w:sz w:val="22"/>
          <w:szCs w:val="22"/>
        </w:rPr>
        <w:t>which is a huge advantage</w:t>
      </w:r>
      <w:r w:rsidR="008D6EF9" w:rsidRPr="005452AA">
        <w:rPr>
          <w:rFonts w:ascii="Arial" w:hAnsi="Arial" w:cs="Arial"/>
          <w:sz w:val="22"/>
          <w:szCs w:val="22"/>
        </w:rPr>
        <w:t xml:space="preserve">. </w:t>
      </w:r>
    </w:p>
    <w:p w:rsidR="008D6EF9" w:rsidRPr="005452AA" w:rsidRDefault="008D6EF9" w:rsidP="005452AA">
      <w:pPr>
        <w:pStyle w:val="ListParagraph"/>
        <w:spacing w:line="360" w:lineRule="auto"/>
        <w:jc w:val="both"/>
        <w:rPr>
          <w:rFonts w:ascii="Arial" w:hAnsi="Arial" w:cs="Arial"/>
          <w:sz w:val="22"/>
          <w:szCs w:val="22"/>
        </w:rPr>
      </w:pPr>
    </w:p>
    <w:p w:rsidR="008D6EF9" w:rsidRPr="005452AA" w:rsidRDefault="00264748" w:rsidP="005452AA">
      <w:pPr>
        <w:pStyle w:val="ListParagraph"/>
        <w:spacing w:line="360" w:lineRule="auto"/>
        <w:jc w:val="both"/>
        <w:rPr>
          <w:rFonts w:ascii="Arial" w:hAnsi="Arial" w:cs="Arial"/>
          <w:b/>
          <w:sz w:val="22"/>
          <w:szCs w:val="22"/>
        </w:rPr>
      </w:pPr>
      <w:r w:rsidRPr="005452AA">
        <w:rPr>
          <w:rFonts w:ascii="Arial" w:hAnsi="Arial" w:cs="Arial"/>
          <w:b/>
          <w:sz w:val="22"/>
          <w:szCs w:val="22"/>
        </w:rPr>
        <w:t xml:space="preserve">Stage 2: Idea Screening </w:t>
      </w:r>
    </w:p>
    <w:p w:rsidR="00056AE4"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In this second stage, the management team will decide whether the newly generated idea to take it to the next level by taking several factors into accounts such as The strength and weakness of the company</w:t>
      </w:r>
      <w:r w:rsidR="0049788C" w:rsidRPr="005452AA">
        <w:rPr>
          <w:rFonts w:ascii="Arial" w:hAnsi="Arial" w:cs="Arial"/>
          <w:sz w:val="22"/>
          <w:szCs w:val="22"/>
        </w:rPr>
        <w:t xml:space="preserve">, needs of the customer, current market trends, and affordability. </w:t>
      </w:r>
    </w:p>
    <w:p w:rsidR="009D4799"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These several factors mentioned above show the positive sign that Munich Gases company should invest in a newly developed project. Over a hundred new projects are running by the company in R&amp;D. For this specific teeth whitening product project, the marketing manager sees the potential and had a positive viewpoint. On the other hand, the licensing manager is very positive about gaining revenue from its technology by licensing to other companies. </w:t>
      </w:r>
    </w:p>
    <w:p w:rsidR="005D637A" w:rsidRPr="005452AA" w:rsidRDefault="005D637A" w:rsidP="005452AA">
      <w:pPr>
        <w:pStyle w:val="ListParagraph"/>
        <w:spacing w:line="360" w:lineRule="auto"/>
        <w:jc w:val="both"/>
        <w:rPr>
          <w:rFonts w:ascii="Arial" w:hAnsi="Arial" w:cs="Arial"/>
          <w:sz w:val="22"/>
          <w:szCs w:val="22"/>
        </w:rPr>
      </w:pPr>
    </w:p>
    <w:p w:rsidR="005D637A" w:rsidRPr="005452AA" w:rsidRDefault="00264748" w:rsidP="005452AA">
      <w:pPr>
        <w:pStyle w:val="ListParagraph"/>
        <w:spacing w:line="360" w:lineRule="auto"/>
        <w:jc w:val="both"/>
        <w:rPr>
          <w:rFonts w:ascii="Arial" w:hAnsi="Arial" w:cs="Arial"/>
          <w:b/>
          <w:sz w:val="22"/>
          <w:szCs w:val="22"/>
        </w:rPr>
      </w:pPr>
      <w:r w:rsidRPr="005452AA">
        <w:rPr>
          <w:rFonts w:ascii="Arial" w:hAnsi="Arial" w:cs="Arial"/>
          <w:b/>
          <w:sz w:val="22"/>
          <w:szCs w:val="22"/>
        </w:rPr>
        <w:t>Stage 3: Concept Development and Testing</w:t>
      </w:r>
    </w:p>
    <w:p w:rsidR="0045655B"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In this stage the idea will change into meaningful, different concepts that can be produced in this estate and the company can choose the best option or concept to target the customer.</w:t>
      </w:r>
      <w:r w:rsidR="00D3059F" w:rsidRPr="005452AA">
        <w:rPr>
          <w:rFonts w:ascii="Arial" w:hAnsi="Arial" w:cs="Arial"/>
          <w:sz w:val="22"/>
          <w:szCs w:val="22"/>
        </w:rPr>
        <w:t xml:space="preserve"> </w:t>
      </w:r>
      <w:r w:rsidRPr="005452AA">
        <w:rPr>
          <w:rFonts w:ascii="Arial" w:hAnsi="Arial" w:cs="Arial"/>
          <w:sz w:val="22"/>
          <w:szCs w:val="22"/>
        </w:rPr>
        <w:t xml:space="preserve">After the concept development, it will allow the company to test the product for feedback. The feedback then will be used to create a better concept to meet customer needs. </w:t>
      </w:r>
    </w:p>
    <w:p w:rsidR="0045655B"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The concept was tested on pig’s teeth because it was not allowed to t</w:t>
      </w:r>
      <w:r w:rsidR="00D3059F" w:rsidRPr="005452AA">
        <w:rPr>
          <w:rFonts w:ascii="Arial" w:hAnsi="Arial" w:cs="Arial"/>
          <w:sz w:val="22"/>
          <w:szCs w:val="22"/>
        </w:rPr>
        <w:t>est on</w:t>
      </w:r>
      <w:r w:rsidRPr="005452AA">
        <w:rPr>
          <w:rFonts w:ascii="Arial" w:hAnsi="Arial" w:cs="Arial"/>
          <w:sz w:val="22"/>
          <w:szCs w:val="22"/>
        </w:rPr>
        <w:t xml:space="preserve"> human teeth</w:t>
      </w:r>
      <w:r w:rsidR="00D3059F" w:rsidRPr="005452AA">
        <w:rPr>
          <w:rFonts w:ascii="Arial" w:hAnsi="Arial" w:cs="Arial"/>
          <w:sz w:val="22"/>
          <w:szCs w:val="22"/>
        </w:rPr>
        <w:t>,</w:t>
      </w:r>
      <w:r w:rsidRPr="005452AA">
        <w:rPr>
          <w:rFonts w:ascii="Arial" w:hAnsi="Arial" w:cs="Arial"/>
          <w:sz w:val="22"/>
          <w:szCs w:val="22"/>
        </w:rPr>
        <w:t xml:space="preserve"> the result was p</w:t>
      </w:r>
      <w:r w:rsidR="00D3059F" w:rsidRPr="005452AA">
        <w:rPr>
          <w:rFonts w:ascii="Arial" w:hAnsi="Arial" w:cs="Arial"/>
          <w:sz w:val="22"/>
          <w:szCs w:val="22"/>
        </w:rPr>
        <w:t xml:space="preserve">ositive. </w:t>
      </w:r>
    </w:p>
    <w:p w:rsidR="00D3059F" w:rsidRPr="005452AA" w:rsidRDefault="00D3059F" w:rsidP="005452AA">
      <w:pPr>
        <w:pStyle w:val="ListParagraph"/>
        <w:spacing w:line="360" w:lineRule="auto"/>
        <w:jc w:val="both"/>
        <w:rPr>
          <w:rFonts w:ascii="Arial" w:hAnsi="Arial" w:cs="Arial"/>
          <w:sz w:val="22"/>
          <w:szCs w:val="22"/>
        </w:rPr>
      </w:pPr>
    </w:p>
    <w:p w:rsidR="0045655B" w:rsidRPr="005452AA" w:rsidRDefault="00264748" w:rsidP="005452AA">
      <w:pPr>
        <w:pStyle w:val="ListParagraph"/>
        <w:spacing w:line="360" w:lineRule="auto"/>
        <w:jc w:val="both"/>
        <w:rPr>
          <w:rFonts w:ascii="Arial" w:hAnsi="Arial" w:cs="Arial"/>
          <w:b/>
          <w:sz w:val="22"/>
          <w:szCs w:val="22"/>
        </w:rPr>
      </w:pPr>
      <w:r w:rsidRPr="005452AA">
        <w:rPr>
          <w:rFonts w:ascii="Arial" w:hAnsi="Arial" w:cs="Arial"/>
          <w:b/>
          <w:sz w:val="22"/>
          <w:szCs w:val="22"/>
        </w:rPr>
        <w:t>Stage 4: Business Strategy Analysis and Development</w:t>
      </w:r>
    </w:p>
    <w:p w:rsidR="00D3059F"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After the concept has been selected then the concept needs to put together in this stage which requires vast analyses from product management, sales, and marketing team to create a promising product and sell it to the targeted customers. </w:t>
      </w:r>
    </w:p>
    <w:p w:rsidR="00D3059F" w:rsidRPr="005452AA" w:rsidRDefault="00D3059F" w:rsidP="005452AA">
      <w:pPr>
        <w:pStyle w:val="ListParagraph"/>
        <w:spacing w:line="360" w:lineRule="auto"/>
        <w:jc w:val="both"/>
        <w:rPr>
          <w:rFonts w:ascii="Arial" w:hAnsi="Arial" w:cs="Arial"/>
          <w:sz w:val="22"/>
          <w:szCs w:val="22"/>
        </w:rPr>
      </w:pPr>
    </w:p>
    <w:p w:rsidR="00D3059F" w:rsidRPr="005452AA" w:rsidRDefault="00264748" w:rsidP="005452AA">
      <w:pPr>
        <w:pStyle w:val="ListParagraph"/>
        <w:spacing w:line="360" w:lineRule="auto"/>
        <w:jc w:val="both"/>
        <w:rPr>
          <w:rFonts w:ascii="Arial" w:hAnsi="Arial" w:cs="Arial"/>
          <w:b/>
          <w:sz w:val="22"/>
          <w:szCs w:val="22"/>
        </w:rPr>
      </w:pPr>
      <w:r w:rsidRPr="005452AA">
        <w:rPr>
          <w:rFonts w:ascii="Arial" w:hAnsi="Arial" w:cs="Arial"/>
          <w:b/>
          <w:sz w:val="22"/>
          <w:szCs w:val="22"/>
        </w:rPr>
        <w:t xml:space="preserve">Stage 5: Business and Financial Analysis. </w:t>
      </w:r>
    </w:p>
    <w:p w:rsidR="00D3059F"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Before developing a product it is important to analyze the product concept for its implication and financial potential which will make it easier on deciding marketing and branding.</w:t>
      </w:r>
    </w:p>
    <w:p w:rsidR="00CC1F21" w:rsidRPr="005452AA" w:rsidRDefault="00CC1F21" w:rsidP="005452AA">
      <w:pPr>
        <w:pStyle w:val="ListParagraph"/>
        <w:spacing w:line="360" w:lineRule="auto"/>
        <w:jc w:val="both"/>
        <w:rPr>
          <w:rFonts w:ascii="Arial" w:hAnsi="Arial" w:cs="Arial"/>
          <w:sz w:val="22"/>
          <w:szCs w:val="22"/>
        </w:rPr>
      </w:pPr>
    </w:p>
    <w:p w:rsidR="00CC1F21" w:rsidRPr="005452AA" w:rsidRDefault="00264748" w:rsidP="005452AA">
      <w:pPr>
        <w:pStyle w:val="ListParagraph"/>
        <w:spacing w:line="360" w:lineRule="auto"/>
        <w:jc w:val="both"/>
        <w:rPr>
          <w:rFonts w:ascii="Arial" w:hAnsi="Arial" w:cs="Arial"/>
          <w:b/>
          <w:sz w:val="22"/>
          <w:szCs w:val="22"/>
        </w:rPr>
      </w:pPr>
      <w:r w:rsidRPr="005452AA">
        <w:rPr>
          <w:rFonts w:ascii="Arial" w:hAnsi="Arial" w:cs="Arial"/>
          <w:b/>
          <w:sz w:val="22"/>
          <w:szCs w:val="22"/>
        </w:rPr>
        <w:t>Stage 6: Product Development</w:t>
      </w:r>
    </w:p>
    <w:p w:rsidR="00CC1F21"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In this stage, the actual tangible product gets developed through the concept mentioned above. There are different actions involved in the stage which are, product construction, uses testing, branding, packaging, and positioning of the product. </w:t>
      </w:r>
    </w:p>
    <w:p w:rsidR="001111FC" w:rsidRPr="005452AA" w:rsidRDefault="001111FC" w:rsidP="005452AA">
      <w:pPr>
        <w:pStyle w:val="ListParagraph"/>
        <w:spacing w:line="360" w:lineRule="auto"/>
        <w:jc w:val="both"/>
        <w:rPr>
          <w:rFonts w:ascii="Arial" w:hAnsi="Arial" w:cs="Arial"/>
          <w:sz w:val="22"/>
          <w:szCs w:val="22"/>
        </w:rPr>
      </w:pPr>
    </w:p>
    <w:p w:rsidR="001111FC" w:rsidRPr="005452AA" w:rsidRDefault="001111FC" w:rsidP="005452AA">
      <w:pPr>
        <w:pStyle w:val="ListParagraph"/>
        <w:spacing w:line="360" w:lineRule="auto"/>
        <w:jc w:val="both"/>
        <w:rPr>
          <w:rFonts w:ascii="Arial" w:hAnsi="Arial" w:cs="Arial"/>
          <w:b/>
          <w:sz w:val="22"/>
          <w:szCs w:val="22"/>
        </w:rPr>
      </w:pPr>
    </w:p>
    <w:p w:rsidR="001111FC" w:rsidRPr="005452AA" w:rsidRDefault="00264748" w:rsidP="005452AA">
      <w:pPr>
        <w:pStyle w:val="ListParagraph"/>
        <w:spacing w:line="360" w:lineRule="auto"/>
        <w:jc w:val="both"/>
        <w:rPr>
          <w:rFonts w:ascii="Arial" w:hAnsi="Arial" w:cs="Arial"/>
          <w:b/>
          <w:sz w:val="22"/>
          <w:szCs w:val="22"/>
        </w:rPr>
      </w:pPr>
      <w:r w:rsidRPr="005452AA">
        <w:rPr>
          <w:rFonts w:ascii="Arial" w:hAnsi="Arial" w:cs="Arial"/>
          <w:b/>
          <w:sz w:val="22"/>
          <w:szCs w:val="22"/>
        </w:rPr>
        <w:t>Stage 7: Test Marketing</w:t>
      </w:r>
    </w:p>
    <w:p w:rsidR="001111FC"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Marketing is placing a final product for sale in different sample markets for customer feedback and to absorb how well the product is doing in the market.</w:t>
      </w:r>
    </w:p>
    <w:p w:rsidR="001111FC" w:rsidRPr="005452AA" w:rsidRDefault="001111FC" w:rsidP="005452AA">
      <w:pPr>
        <w:pStyle w:val="ListParagraph"/>
        <w:spacing w:line="360" w:lineRule="auto"/>
        <w:jc w:val="both"/>
        <w:rPr>
          <w:rFonts w:ascii="Arial" w:hAnsi="Arial" w:cs="Arial"/>
          <w:sz w:val="22"/>
          <w:szCs w:val="22"/>
        </w:rPr>
      </w:pPr>
    </w:p>
    <w:p w:rsidR="001111FC" w:rsidRPr="005452AA" w:rsidRDefault="00264748" w:rsidP="005452AA">
      <w:pPr>
        <w:pStyle w:val="ListParagraph"/>
        <w:spacing w:line="360" w:lineRule="auto"/>
        <w:jc w:val="both"/>
        <w:rPr>
          <w:rFonts w:ascii="Arial" w:hAnsi="Arial" w:cs="Arial"/>
          <w:sz w:val="22"/>
          <w:szCs w:val="22"/>
        </w:rPr>
      </w:pPr>
      <w:r w:rsidRPr="005452AA">
        <w:rPr>
          <w:rFonts w:ascii="Arial" w:hAnsi="Arial" w:cs="Arial"/>
          <w:b/>
          <w:sz w:val="22"/>
          <w:szCs w:val="22"/>
        </w:rPr>
        <w:t>Stage 8: Commercialization</w:t>
      </w:r>
    </w:p>
    <w:p w:rsidR="001111FC"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In this stage, the product and all marketing strategies are ready for launch. </w:t>
      </w:r>
    </w:p>
    <w:p w:rsidR="006B72D4" w:rsidRPr="005452AA" w:rsidRDefault="006B72D4" w:rsidP="005452AA">
      <w:pPr>
        <w:pStyle w:val="ListParagraph"/>
        <w:spacing w:line="360" w:lineRule="auto"/>
        <w:jc w:val="both"/>
        <w:rPr>
          <w:rFonts w:ascii="Arial" w:hAnsi="Arial" w:cs="Arial"/>
          <w:sz w:val="22"/>
          <w:szCs w:val="22"/>
        </w:rPr>
      </w:pPr>
    </w:p>
    <w:p w:rsidR="006B72D4" w:rsidRDefault="006B72D4" w:rsidP="005452AA">
      <w:pPr>
        <w:pStyle w:val="ListParagraph"/>
        <w:spacing w:line="360" w:lineRule="auto"/>
        <w:jc w:val="both"/>
        <w:rPr>
          <w:rFonts w:ascii="Arial" w:hAnsi="Arial" w:cs="Arial"/>
          <w:sz w:val="22"/>
          <w:szCs w:val="22"/>
        </w:rPr>
      </w:pPr>
    </w:p>
    <w:p w:rsidR="005452AA" w:rsidRDefault="005452AA" w:rsidP="005452AA">
      <w:pPr>
        <w:pStyle w:val="ListParagraph"/>
        <w:spacing w:line="360" w:lineRule="auto"/>
        <w:jc w:val="both"/>
        <w:rPr>
          <w:rFonts w:ascii="Arial" w:hAnsi="Arial" w:cs="Arial"/>
          <w:sz w:val="22"/>
          <w:szCs w:val="22"/>
        </w:rPr>
      </w:pPr>
    </w:p>
    <w:p w:rsidR="005452AA" w:rsidRDefault="005452AA" w:rsidP="005452AA">
      <w:pPr>
        <w:pStyle w:val="ListParagraph"/>
        <w:spacing w:line="360" w:lineRule="auto"/>
        <w:jc w:val="both"/>
        <w:rPr>
          <w:rFonts w:ascii="Arial" w:hAnsi="Arial" w:cs="Arial"/>
          <w:sz w:val="22"/>
          <w:szCs w:val="22"/>
        </w:rPr>
      </w:pPr>
    </w:p>
    <w:p w:rsidR="005452AA" w:rsidRPr="005452AA" w:rsidRDefault="005452AA" w:rsidP="005452AA">
      <w:pPr>
        <w:pStyle w:val="ListParagraph"/>
        <w:spacing w:line="360" w:lineRule="auto"/>
        <w:jc w:val="both"/>
        <w:rPr>
          <w:rFonts w:ascii="Arial" w:hAnsi="Arial" w:cs="Arial"/>
          <w:sz w:val="22"/>
          <w:szCs w:val="22"/>
        </w:rPr>
      </w:pPr>
    </w:p>
    <w:p w:rsidR="001111FC" w:rsidRPr="005452AA" w:rsidRDefault="00264748" w:rsidP="005452AA">
      <w:pPr>
        <w:pStyle w:val="ListParagraph"/>
        <w:numPr>
          <w:ilvl w:val="0"/>
          <w:numId w:val="1"/>
        </w:numPr>
        <w:spacing w:line="360" w:lineRule="auto"/>
        <w:jc w:val="both"/>
        <w:rPr>
          <w:rFonts w:ascii="Arial" w:hAnsi="Arial" w:cs="Arial"/>
          <w:b/>
          <w:sz w:val="22"/>
          <w:szCs w:val="22"/>
        </w:rPr>
      </w:pPr>
      <w:r w:rsidRPr="005452AA">
        <w:rPr>
          <w:rFonts w:ascii="Arial" w:hAnsi="Arial" w:cs="Arial"/>
          <w:b/>
          <w:sz w:val="22"/>
          <w:szCs w:val="22"/>
        </w:rPr>
        <w:lastRenderedPageBreak/>
        <w:t>What Other Factor May Yet Decide The Fate Of This Project?</w:t>
      </w:r>
    </w:p>
    <w:p w:rsidR="00AE00CA" w:rsidRPr="005452AA" w:rsidRDefault="00AE00CA" w:rsidP="005452AA">
      <w:pPr>
        <w:pStyle w:val="ListParagraph"/>
        <w:spacing w:line="360" w:lineRule="auto"/>
        <w:jc w:val="both"/>
        <w:rPr>
          <w:rFonts w:ascii="Arial" w:hAnsi="Arial" w:cs="Arial"/>
          <w:b/>
          <w:sz w:val="22"/>
          <w:szCs w:val="22"/>
        </w:rPr>
      </w:pPr>
    </w:p>
    <w:p w:rsidR="006B72D4"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Many factors decide the fate of this product which are, the demand of the product in the market, its competitors, selling price, distribution process, and distribution cost. </w:t>
      </w:r>
      <w:r w:rsidR="00425382" w:rsidRPr="005452AA">
        <w:rPr>
          <w:rFonts w:ascii="Arial" w:hAnsi="Arial" w:cs="Arial"/>
          <w:sz w:val="22"/>
          <w:szCs w:val="22"/>
        </w:rPr>
        <w:t xml:space="preserve">The main factor is safety-related issues that may decide the fate of this project, whether it is safe to use or not. Another main factor is competitors, if the other competitors boost their research and development and outrank Munich Gases then there will be a problem that will result to postponed the project or even cancel the project. </w:t>
      </w:r>
      <w:r w:rsidR="005D24FD" w:rsidRPr="005452AA">
        <w:rPr>
          <w:rFonts w:ascii="Arial" w:hAnsi="Arial" w:cs="Arial"/>
          <w:sz w:val="22"/>
          <w:szCs w:val="22"/>
        </w:rPr>
        <w:t xml:space="preserve">Demand for this teeth whitening product is increasing in the European market because the increasing teeth problems and keeping bright and white teeth are on trend so that, there is a high demand in the market. </w:t>
      </w:r>
      <w:r w:rsidR="008240AA" w:rsidRPr="005452AA">
        <w:rPr>
          <w:rFonts w:ascii="Arial" w:hAnsi="Arial" w:cs="Arial"/>
          <w:sz w:val="22"/>
          <w:szCs w:val="22"/>
        </w:rPr>
        <w:t xml:space="preserve">The fate also depends on the competitors, multinationals companies such as Colgate-Palmolive and Procter &amp; Gamble are the competitors who are dominating </w:t>
      </w:r>
      <w:r w:rsidR="000241AB" w:rsidRPr="005452AA">
        <w:rPr>
          <w:rFonts w:ascii="Arial" w:hAnsi="Arial" w:cs="Arial"/>
          <w:sz w:val="22"/>
          <w:szCs w:val="22"/>
        </w:rPr>
        <w:t>the current market by offering an additional product in the market.</w:t>
      </w:r>
      <w:r w:rsidR="00A05293" w:rsidRPr="005452AA">
        <w:rPr>
          <w:rFonts w:ascii="Arial" w:hAnsi="Arial" w:cs="Arial"/>
          <w:sz w:val="22"/>
          <w:szCs w:val="22"/>
        </w:rPr>
        <w:t xml:space="preserve"> The fate also depends on the selling price. </w:t>
      </w:r>
      <w:r w:rsidR="003B1F06" w:rsidRPr="005452AA">
        <w:rPr>
          <w:rFonts w:ascii="Arial" w:hAnsi="Arial" w:cs="Arial"/>
          <w:sz w:val="22"/>
          <w:szCs w:val="22"/>
        </w:rPr>
        <w:t xml:space="preserve">The selling price is the amount that customers pay for the product. The way a company decides its product price can make or break the future of the product. There are several things to consider before pricing the product, whether the price should be enough to cover all the cost and on the other hand, will the customers will be willing to pay that amount. </w:t>
      </w:r>
    </w:p>
    <w:p w:rsidR="00D96F17"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 xml:space="preserve">Distributing the product safely and on time also decides the fate of this project. </w:t>
      </w:r>
      <w:r w:rsidR="00B6797C" w:rsidRPr="005452AA">
        <w:rPr>
          <w:rFonts w:ascii="Arial" w:hAnsi="Arial" w:cs="Arial"/>
          <w:sz w:val="22"/>
          <w:szCs w:val="22"/>
        </w:rPr>
        <w:t xml:space="preserve">There are many ways to distribute the product in Europe. </w:t>
      </w:r>
      <w:r w:rsidR="00151BA2" w:rsidRPr="005452AA">
        <w:rPr>
          <w:rFonts w:ascii="Arial" w:hAnsi="Arial" w:cs="Arial"/>
          <w:sz w:val="22"/>
          <w:szCs w:val="22"/>
        </w:rPr>
        <w:t xml:space="preserve">There are three types of distribution, Intensive, selective, and exclusive distribution. Intensive distribution helps to distribute as many outlets as possible to penetrate the market as much as possible. Selective distribution chooses outlets in a specific location to provide a customized shopping experience for the specific customers. Exclusive distribution has limited outlets only available in particular locations this is because to maintain the brand image. </w:t>
      </w:r>
    </w:p>
    <w:p w:rsidR="0038673D" w:rsidRPr="005452AA" w:rsidRDefault="00264748" w:rsidP="005452AA">
      <w:pPr>
        <w:pStyle w:val="ListParagraph"/>
        <w:spacing w:line="360" w:lineRule="auto"/>
        <w:jc w:val="both"/>
        <w:rPr>
          <w:rFonts w:ascii="Arial" w:hAnsi="Arial" w:cs="Arial"/>
          <w:sz w:val="22"/>
          <w:szCs w:val="22"/>
        </w:rPr>
      </w:pPr>
      <w:r w:rsidRPr="005452AA">
        <w:rPr>
          <w:rFonts w:ascii="Arial" w:hAnsi="Arial" w:cs="Arial"/>
          <w:sz w:val="22"/>
          <w:szCs w:val="22"/>
        </w:rPr>
        <w:t>The expenses that incurred to deliver the product from manufacturing unit to the customer is known as distribution cost. This cost affects the cost price of the product many companies try to keep the distribution cost low as much as possible. There are different costs involved in distribution cost such as handling cost of inventory, packing cost also a part of distribution cost, the salary of distribution manager and expenses of manager office is also a part of distribution cost. Selling product to different countries needs to deliver through Air Freight which cost more so that the price gets different in different outlets</w:t>
      </w:r>
      <w:r w:rsidR="002C0629" w:rsidRPr="005452AA">
        <w:rPr>
          <w:rFonts w:ascii="Arial" w:hAnsi="Arial" w:cs="Arial"/>
          <w:sz w:val="22"/>
          <w:szCs w:val="22"/>
        </w:rPr>
        <w:t xml:space="preserve"> </w:t>
      </w:r>
      <w:r w:rsidR="006E10B0" w:rsidRPr="005452AA">
        <w:rPr>
          <w:rFonts w:ascii="Arial" w:hAnsi="Arial" w:cs="Arial"/>
          <w:sz w:val="22"/>
          <w:szCs w:val="22"/>
        </w:rPr>
        <w:t xml:space="preserve">(Camilleri, 2017). </w:t>
      </w:r>
    </w:p>
    <w:p w:rsidR="00CC1F21" w:rsidRPr="005452AA" w:rsidRDefault="00CC1F21" w:rsidP="005452AA">
      <w:pPr>
        <w:pStyle w:val="ListParagraph"/>
        <w:spacing w:line="360" w:lineRule="auto"/>
        <w:jc w:val="both"/>
        <w:rPr>
          <w:rFonts w:ascii="Arial" w:hAnsi="Arial" w:cs="Arial"/>
          <w:b/>
          <w:sz w:val="22"/>
          <w:szCs w:val="22"/>
        </w:rPr>
      </w:pPr>
    </w:p>
    <w:p w:rsidR="00D3059F" w:rsidRPr="005452AA" w:rsidRDefault="00D3059F" w:rsidP="005452AA">
      <w:pPr>
        <w:spacing w:line="360" w:lineRule="auto"/>
        <w:jc w:val="both"/>
        <w:rPr>
          <w:rFonts w:ascii="Arial" w:hAnsi="Arial" w:cs="Arial"/>
          <w:sz w:val="22"/>
          <w:szCs w:val="22"/>
        </w:rPr>
      </w:pPr>
    </w:p>
    <w:p w:rsidR="004255D1" w:rsidRPr="005452AA" w:rsidRDefault="004255D1" w:rsidP="005452AA">
      <w:pPr>
        <w:spacing w:line="360" w:lineRule="auto"/>
        <w:rPr>
          <w:rFonts w:ascii="Arial" w:hAnsi="Arial" w:cs="Arial"/>
          <w:sz w:val="22"/>
          <w:szCs w:val="22"/>
        </w:rPr>
      </w:pPr>
    </w:p>
    <w:p w:rsidR="004255D1" w:rsidRPr="005452AA" w:rsidRDefault="004255D1" w:rsidP="005452AA">
      <w:pPr>
        <w:spacing w:line="360" w:lineRule="auto"/>
        <w:rPr>
          <w:rFonts w:ascii="Arial" w:hAnsi="Arial" w:cs="Arial"/>
          <w:sz w:val="22"/>
          <w:szCs w:val="22"/>
        </w:rPr>
      </w:pPr>
    </w:p>
    <w:p w:rsidR="004255D1" w:rsidRPr="005452AA" w:rsidRDefault="004255D1" w:rsidP="005452AA">
      <w:pPr>
        <w:spacing w:line="360" w:lineRule="auto"/>
        <w:rPr>
          <w:rFonts w:ascii="Arial" w:hAnsi="Arial" w:cs="Arial"/>
          <w:sz w:val="22"/>
          <w:szCs w:val="22"/>
        </w:rPr>
      </w:pPr>
    </w:p>
    <w:p w:rsidR="004255D1" w:rsidRPr="005452AA" w:rsidRDefault="004255D1" w:rsidP="005452AA">
      <w:pPr>
        <w:spacing w:line="360" w:lineRule="auto"/>
        <w:rPr>
          <w:rFonts w:ascii="Arial" w:hAnsi="Arial" w:cs="Arial"/>
          <w:sz w:val="22"/>
          <w:szCs w:val="22"/>
        </w:rPr>
      </w:pPr>
    </w:p>
    <w:p w:rsidR="004255D1" w:rsidRPr="005452AA" w:rsidRDefault="00264748" w:rsidP="005452AA">
      <w:pPr>
        <w:pStyle w:val="ListParagraph"/>
        <w:numPr>
          <w:ilvl w:val="0"/>
          <w:numId w:val="1"/>
        </w:numPr>
        <w:spacing w:line="360" w:lineRule="auto"/>
        <w:rPr>
          <w:rFonts w:ascii="Arial" w:hAnsi="Arial" w:cs="Arial"/>
          <w:b/>
          <w:sz w:val="22"/>
          <w:szCs w:val="22"/>
        </w:rPr>
      </w:pPr>
      <w:r w:rsidRPr="005452AA">
        <w:rPr>
          <w:rFonts w:ascii="Arial" w:hAnsi="Arial" w:cs="Arial"/>
          <w:b/>
          <w:sz w:val="22"/>
          <w:szCs w:val="22"/>
        </w:rPr>
        <w:t>Which Market Should Munch Gases Select: The Consumer Product Market Or Professional Business Market?</w:t>
      </w:r>
    </w:p>
    <w:p w:rsidR="007A0FB4" w:rsidRPr="005452AA" w:rsidRDefault="007A0FB4" w:rsidP="005452AA">
      <w:pPr>
        <w:pStyle w:val="ListParagraph"/>
        <w:spacing w:line="360" w:lineRule="auto"/>
        <w:rPr>
          <w:rFonts w:ascii="Arial" w:hAnsi="Arial" w:cs="Arial"/>
          <w:b/>
          <w:sz w:val="22"/>
          <w:szCs w:val="22"/>
        </w:rPr>
      </w:pPr>
    </w:p>
    <w:p w:rsidR="00F24F94" w:rsidRPr="005452AA" w:rsidRDefault="00264748" w:rsidP="005452AA">
      <w:pPr>
        <w:pStyle w:val="ListParagraph"/>
        <w:spacing w:line="360" w:lineRule="auto"/>
        <w:rPr>
          <w:rFonts w:ascii="Arial" w:hAnsi="Arial" w:cs="Arial"/>
          <w:sz w:val="22"/>
          <w:szCs w:val="22"/>
        </w:rPr>
      </w:pPr>
      <w:r w:rsidRPr="005452AA">
        <w:rPr>
          <w:rFonts w:ascii="Arial" w:hAnsi="Arial" w:cs="Arial"/>
          <w:sz w:val="22"/>
          <w:szCs w:val="22"/>
        </w:rPr>
        <w:t>Both the markets are practicable for Munich Gases. It depends on Munich Gases whether the company wants to diversify or not its product range. Munich Gases should choose customer product market and develop a value by using co-creation. Consumer market refers to where consumers buy the product for consumption, not for further sale. In the consumer market brand loyalty of consumer plays a vital role. Consumer markets are very important in the marketing ecosystem. There are different types of the consumer market, Munich Gases need to identify customer characteristics to know more about consumer buying behavior.</w:t>
      </w:r>
      <w:r w:rsidR="004A5245" w:rsidRPr="005452AA">
        <w:rPr>
          <w:rFonts w:ascii="Arial" w:hAnsi="Arial" w:cs="Arial"/>
          <w:sz w:val="22"/>
          <w:szCs w:val="22"/>
        </w:rPr>
        <w:t xml:space="preserve"> </w:t>
      </w:r>
      <w:r w:rsidR="00775157" w:rsidRPr="005452AA">
        <w:rPr>
          <w:rFonts w:ascii="Arial" w:hAnsi="Arial" w:cs="Arial"/>
          <w:sz w:val="22"/>
          <w:szCs w:val="22"/>
        </w:rPr>
        <w:t>To target, the consumer for marketing the product business ecosystem plays an important role. A business ecosystem consists of customers, competitors, distributors, suppliers, government agencies, and many others to deliver the product to consumers through cooperation and competition. Mun</w:t>
      </w:r>
      <w:r w:rsidRPr="005452AA">
        <w:rPr>
          <w:rFonts w:ascii="Arial" w:hAnsi="Arial" w:cs="Arial"/>
          <w:sz w:val="22"/>
          <w:szCs w:val="22"/>
        </w:rPr>
        <w:t>i</w:t>
      </w:r>
      <w:r w:rsidR="00775157" w:rsidRPr="005452AA">
        <w:rPr>
          <w:rFonts w:ascii="Arial" w:hAnsi="Arial" w:cs="Arial"/>
          <w:sz w:val="22"/>
          <w:szCs w:val="22"/>
        </w:rPr>
        <w:t xml:space="preserve">ch gases sell their product in 70s countries, the company face rapid changes environment where the business ecosystem helps to understand and thrive in this type of environment. Businesses which are part of ecosystem get leverage to achieve a good result in research and competence and effectively compete with other companies to create a new way to fulfill the fundamental desire and needs of human. Munch gases need to create their ecosystem or join an existing ecosystem. </w:t>
      </w:r>
    </w:p>
    <w:p w:rsidR="005E39BD" w:rsidRPr="005452AA" w:rsidRDefault="005E39BD" w:rsidP="005452AA">
      <w:pPr>
        <w:pStyle w:val="ListParagraph"/>
        <w:spacing w:line="360" w:lineRule="auto"/>
        <w:rPr>
          <w:rFonts w:ascii="Arial" w:hAnsi="Arial" w:cs="Arial"/>
          <w:sz w:val="22"/>
          <w:szCs w:val="22"/>
        </w:rPr>
      </w:pPr>
    </w:p>
    <w:p w:rsidR="005E39BD" w:rsidRPr="005452AA" w:rsidRDefault="00264748" w:rsidP="005452AA">
      <w:pPr>
        <w:pStyle w:val="ListParagraph"/>
        <w:spacing w:line="360" w:lineRule="auto"/>
        <w:rPr>
          <w:rFonts w:ascii="Arial" w:hAnsi="Arial" w:cs="Arial"/>
          <w:sz w:val="22"/>
          <w:szCs w:val="22"/>
        </w:rPr>
      </w:pPr>
      <w:r w:rsidRPr="005452AA">
        <w:rPr>
          <w:rFonts w:ascii="Arial" w:hAnsi="Arial" w:cs="Arial"/>
          <w:sz w:val="22"/>
          <w:szCs w:val="22"/>
        </w:rPr>
        <w:t>Co-creation is a combined improvement and development of a new product or concept together with the stakeholders and experts where ideas and knowledge are shared and enhance together rather than kept to oneself. Mun</w:t>
      </w:r>
      <w:r w:rsidR="00425382" w:rsidRPr="005452AA">
        <w:rPr>
          <w:rFonts w:ascii="Arial" w:hAnsi="Arial" w:cs="Arial"/>
          <w:sz w:val="22"/>
          <w:szCs w:val="22"/>
        </w:rPr>
        <w:t>i</w:t>
      </w:r>
      <w:r w:rsidRPr="005452AA">
        <w:rPr>
          <w:rFonts w:ascii="Arial" w:hAnsi="Arial" w:cs="Arial"/>
          <w:sz w:val="22"/>
          <w:szCs w:val="22"/>
        </w:rPr>
        <w:t>ch Gases should use a co-creation culture to market the product which will make consumers feel that they are somehow involved as well. On the other hand Co-creation for a company can be scary because the company needs to share strategies knowledge and ideas with the people who are not employed by a company. There is no guarantee that the co-creation strategy will succeed. After sharing ideas with stakeholders the company might not get useful ideas from them. In the case of Mun</w:t>
      </w:r>
      <w:r w:rsidR="001E3A67" w:rsidRPr="005452AA">
        <w:rPr>
          <w:rFonts w:ascii="Arial" w:hAnsi="Arial" w:cs="Arial"/>
          <w:sz w:val="22"/>
          <w:szCs w:val="22"/>
        </w:rPr>
        <w:t>i</w:t>
      </w:r>
      <w:r w:rsidRPr="005452AA">
        <w:rPr>
          <w:rFonts w:ascii="Arial" w:hAnsi="Arial" w:cs="Arial"/>
          <w:sz w:val="22"/>
          <w:szCs w:val="22"/>
        </w:rPr>
        <w:t>ch Gases, there is a high probability that co-creation will work because the company has a consumer base in more than 70 countries. The company can get useful ideas from different types of consumers from different age groups, different languages, and different cultural groups</w:t>
      </w:r>
      <w:r w:rsidR="00C76260" w:rsidRPr="005452AA">
        <w:rPr>
          <w:rFonts w:ascii="Arial" w:hAnsi="Arial" w:cs="Arial"/>
          <w:sz w:val="22"/>
          <w:szCs w:val="22"/>
        </w:rPr>
        <w:t xml:space="preserve"> (Mora, 2020). </w:t>
      </w:r>
    </w:p>
    <w:p w:rsidR="007A0FB4" w:rsidRPr="005452AA" w:rsidRDefault="007A0FB4" w:rsidP="005452AA">
      <w:pPr>
        <w:pStyle w:val="ListParagraph"/>
        <w:spacing w:line="360" w:lineRule="auto"/>
        <w:rPr>
          <w:rFonts w:ascii="Arial" w:hAnsi="Arial" w:cs="Arial"/>
          <w:b/>
          <w:sz w:val="22"/>
          <w:szCs w:val="22"/>
        </w:rPr>
      </w:pPr>
    </w:p>
    <w:p w:rsidR="001E3A67" w:rsidRPr="005452AA" w:rsidRDefault="00264748" w:rsidP="005452AA">
      <w:pPr>
        <w:pStyle w:val="ListParagraph"/>
        <w:numPr>
          <w:ilvl w:val="0"/>
          <w:numId w:val="1"/>
        </w:numPr>
        <w:spacing w:line="360" w:lineRule="auto"/>
        <w:rPr>
          <w:rFonts w:ascii="Arial" w:hAnsi="Arial" w:cs="Arial"/>
          <w:b/>
          <w:sz w:val="22"/>
          <w:szCs w:val="22"/>
        </w:rPr>
      </w:pPr>
      <w:r w:rsidRPr="005452AA">
        <w:rPr>
          <w:rFonts w:ascii="Arial" w:hAnsi="Arial" w:cs="Arial"/>
          <w:b/>
          <w:sz w:val="22"/>
          <w:szCs w:val="22"/>
        </w:rPr>
        <w:t>Should Munich Gases Secure An Entry Into The Market With One Of Europe’s Leading Multiples (e.g. Lidl, Tesco, Carefour, Aldi)? (Why/ Why Not?)</w:t>
      </w:r>
    </w:p>
    <w:p w:rsidR="001E3A67" w:rsidRPr="005452AA" w:rsidRDefault="001E3A67" w:rsidP="005452AA">
      <w:pPr>
        <w:pStyle w:val="ListParagraph"/>
        <w:spacing w:line="360" w:lineRule="auto"/>
        <w:rPr>
          <w:rFonts w:ascii="Arial" w:hAnsi="Arial" w:cs="Arial"/>
          <w:b/>
          <w:sz w:val="22"/>
          <w:szCs w:val="22"/>
        </w:rPr>
      </w:pPr>
    </w:p>
    <w:p w:rsidR="00863604" w:rsidRPr="005452AA" w:rsidRDefault="00264748" w:rsidP="005452AA">
      <w:pPr>
        <w:pStyle w:val="ListParagraph"/>
        <w:spacing w:line="360" w:lineRule="auto"/>
        <w:rPr>
          <w:rFonts w:ascii="Arial" w:hAnsi="Arial" w:cs="Arial"/>
          <w:sz w:val="22"/>
          <w:szCs w:val="22"/>
        </w:rPr>
      </w:pPr>
      <w:r w:rsidRPr="005452AA">
        <w:rPr>
          <w:rFonts w:ascii="Arial" w:hAnsi="Arial" w:cs="Arial"/>
          <w:sz w:val="22"/>
          <w:szCs w:val="22"/>
        </w:rPr>
        <w:t>Working with multiples is challenging. If the company enters into the market with Europe's leading multiples it will be easier to provide the product to a large number of customers in Europe but on the other hand, working with multiples is not easy and the price of the product get higher so that the product might be expensive which will reduce the sales. Therefore, Munich gases should not secure entry into Europe's leading multiples. Munich gases are already in the market for eighty years in 70 different countries. They have all the resources in place so that they should develop their distribution channel and market the product themselves. Munich gases have a strong marketing team that can target the market, set the goal for sale, share and profit</w:t>
      </w:r>
      <w:r w:rsidR="008A1196" w:rsidRPr="005452AA">
        <w:rPr>
          <w:rFonts w:ascii="Arial" w:hAnsi="Arial" w:cs="Arial"/>
          <w:sz w:val="22"/>
          <w:szCs w:val="22"/>
        </w:rPr>
        <w:t xml:space="preserve"> (</w:t>
      </w:r>
      <w:r w:rsidR="002C0629" w:rsidRPr="005452AA">
        <w:rPr>
          <w:rFonts w:ascii="Arial" w:hAnsi="Arial" w:cs="Arial"/>
          <w:sz w:val="22"/>
          <w:szCs w:val="22"/>
        </w:rPr>
        <w:t xml:space="preserve">Singh 2012). </w:t>
      </w:r>
      <w:r w:rsidR="008A1196" w:rsidRPr="005452AA">
        <w:rPr>
          <w:rFonts w:ascii="Arial" w:hAnsi="Arial" w:cs="Arial"/>
          <w:sz w:val="22"/>
          <w:szCs w:val="22"/>
        </w:rPr>
        <w:t xml:space="preserve"> </w:t>
      </w:r>
    </w:p>
    <w:p w:rsidR="00E956A9" w:rsidRPr="005452AA" w:rsidRDefault="00E956A9" w:rsidP="005452AA">
      <w:pPr>
        <w:pStyle w:val="ListParagraph"/>
        <w:spacing w:line="360" w:lineRule="auto"/>
        <w:rPr>
          <w:rFonts w:ascii="Arial" w:hAnsi="Arial" w:cs="Arial"/>
          <w:sz w:val="22"/>
          <w:szCs w:val="22"/>
        </w:rPr>
      </w:pPr>
    </w:p>
    <w:p w:rsidR="00E956A9" w:rsidRPr="005452AA" w:rsidRDefault="00264748" w:rsidP="005452AA">
      <w:pPr>
        <w:pStyle w:val="ListParagraph"/>
        <w:spacing w:line="360" w:lineRule="auto"/>
        <w:rPr>
          <w:rFonts w:ascii="Arial" w:hAnsi="Arial" w:cs="Arial"/>
          <w:sz w:val="22"/>
          <w:szCs w:val="22"/>
        </w:rPr>
      </w:pPr>
      <w:r w:rsidRPr="005452AA">
        <w:rPr>
          <w:rFonts w:ascii="Arial" w:hAnsi="Arial" w:cs="Arial"/>
          <w:sz w:val="22"/>
          <w:szCs w:val="22"/>
        </w:rPr>
        <w:t>Munich Gases can handle distribution themselves on the other hand Europe's leading multiples can be a competitive advantage too. Knowing and measuring advantages and disadvantages before deciding to supply the product through leading multiples and own distribution channels is very important this will help to decide which option is best.</w:t>
      </w:r>
    </w:p>
    <w:p w:rsidR="00E956A9" w:rsidRPr="005452AA" w:rsidRDefault="00E956A9" w:rsidP="005452AA">
      <w:pPr>
        <w:pStyle w:val="ListParagraph"/>
        <w:spacing w:line="360" w:lineRule="auto"/>
        <w:rPr>
          <w:rFonts w:ascii="Arial" w:hAnsi="Arial" w:cs="Arial"/>
          <w:sz w:val="22"/>
          <w:szCs w:val="22"/>
        </w:rPr>
      </w:pPr>
    </w:p>
    <w:p w:rsidR="00E956A9" w:rsidRPr="005452AA" w:rsidRDefault="00264748" w:rsidP="005452AA">
      <w:pPr>
        <w:pStyle w:val="ListParagraph"/>
        <w:spacing w:line="360" w:lineRule="auto"/>
        <w:rPr>
          <w:rFonts w:ascii="Arial" w:hAnsi="Arial" w:cs="Arial"/>
          <w:b/>
          <w:sz w:val="22"/>
          <w:szCs w:val="22"/>
        </w:rPr>
      </w:pPr>
      <w:r w:rsidRPr="005452AA">
        <w:rPr>
          <w:rFonts w:ascii="Arial" w:hAnsi="Arial" w:cs="Arial"/>
          <w:b/>
          <w:sz w:val="22"/>
          <w:szCs w:val="22"/>
        </w:rPr>
        <w:t>Europe’s leading multiples</w:t>
      </w:r>
    </w:p>
    <w:p w:rsidR="00E956A9" w:rsidRPr="005452AA" w:rsidRDefault="00E956A9" w:rsidP="005452AA">
      <w:pPr>
        <w:pStyle w:val="ListParagraph"/>
        <w:spacing w:line="360" w:lineRule="auto"/>
        <w:rPr>
          <w:rFonts w:ascii="Arial" w:hAnsi="Arial" w:cs="Arial"/>
          <w:b/>
          <w:sz w:val="22"/>
          <w:szCs w:val="22"/>
        </w:rPr>
      </w:pPr>
    </w:p>
    <w:p w:rsidR="00E956A9" w:rsidRPr="005452AA" w:rsidRDefault="00264748" w:rsidP="005452AA">
      <w:pPr>
        <w:pStyle w:val="ListParagraph"/>
        <w:spacing w:line="360" w:lineRule="auto"/>
        <w:rPr>
          <w:rFonts w:ascii="Arial" w:hAnsi="Arial" w:cs="Arial"/>
          <w:b/>
          <w:sz w:val="22"/>
          <w:szCs w:val="22"/>
        </w:rPr>
      </w:pPr>
      <w:r w:rsidRPr="005452AA">
        <w:rPr>
          <w:rFonts w:ascii="Arial" w:hAnsi="Arial" w:cs="Arial"/>
          <w:b/>
          <w:sz w:val="22"/>
          <w:szCs w:val="22"/>
        </w:rPr>
        <w:t>Advantages</w:t>
      </w:r>
    </w:p>
    <w:p w:rsidR="00E956A9" w:rsidRPr="005452AA" w:rsidRDefault="00E956A9" w:rsidP="005452AA">
      <w:pPr>
        <w:pStyle w:val="ListParagraph"/>
        <w:spacing w:line="360" w:lineRule="auto"/>
        <w:rPr>
          <w:rFonts w:ascii="Arial" w:hAnsi="Arial" w:cs="Arial"/>
          <w:b/>
          <w:sz w:val="22"/>
          <w:szCs w:val="22"/>
        </w:rPr>
      </w:pPr>
    </w:p>
    <w:p w:rsidR="00E956A9"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Multiples have a lot of experience in selling a wide range of products and they may be able to advise and guide to design the product and packaging to increase the sales.</w:t>
      </w:r>
    </w:p>
    <w:p w:rsidR="00E956A9"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Easier to deal with large consumers rather than smaller independent consumers.</w:t>
      </w:r>
    </w:p>
    <w:p w:rsidR="00E956A9"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Banks may be willing to help financially by lending if they know that the company is with Europe’s leading multiples.</w:t>
      </w:r>
    </w:p>
    <w:p w:rsidR="00946675" w:rsidRPr="005452AA" w:rsidRDefault="00946675" w:rsidP="005452AA">
      <w:pPr>
        <w:spacing w:line="360" w:lineRule="auto"/>
        <w:ind w:left="720"/>
        <w:rPr>
          <w:rFonts w:ascii="Arial" w:hAnsi="Arial" w:cs="Arial"/>
          <w:sz w:val="22"/>
          <w:szCs w:val="22"/>
        </w:rPr>
      </w:pPr>
    </w:p>
    <w:p w:rsidR="00946675" w:rsidRPr="005452AA" w:rsidRDefault="00264748" w:rsidP="005452AA">
      <w:pPr>
        <w:spacing w:line="360" w:lineRule="auto"/>
        <w:ind w:left="720"/>
        <w:rPr>
          <w:rFonts w:ascii="Arial" w:hAnsi="Arial" w:cs="Arial"/>
          <w:b/>
          <w:sz w:val="22"/>
          <w:szCs w:val="22"/>
        </w:rPr>
      </w:pPr>
      <w:r w:rsidRPr="005452AA">
        <w:rPr>
          <w:rFonts w:ascii="Arial" w:hAnsi="Arial" w:cs="Arial"/>
          <w:b/>
          <w:sz w:val="22"/>
          <w:szCs w:val="22"/>
        </w:rPr>
        <w:t>Disadvantages</w:t>
      </w:r>
    </w:p>
    <w:p w:rsidR="00946675" w:rsidRPr="005452AA" w:rsidRDefault="00946675" w:rsidP="005452AA">
      <w:pPr>
        <w:spacing w:line="360" w:lineRule="auto"/>
        <w:ind w:left="720"/>
        <w:rPr>
          <w:rFonts w:ascii="Arial" w:hAnsi="Arial" w:cs="Arial"/>
          <w:b/>
          <w:sz w:val="22"/>
          <w:szCs w:val="22"/>
        </w:rPr>
      </w:pPr>
    </w:p>
    <w:p w:rsidR="00946675"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The price of the product will be less.</w:t>
      </w:r>
    </w:p>
    <w:p w:rsidR="00946675"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The company will be under pressure if the products sell well to keep up with demand.</w:t>
      </w:r>
    </w:p>
    <w:p w:rsidR="00946675"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lastRenderedPageBreak/>
        <w:t>Leading multiples insist on being an only exclusive seller. They may insist the company sell the product at a higher price elsewhere.</w:t>
      </w:r>
    </w:p>
    <w:p w:rsidR="00946675" w:rsidRPr="005452AA" w:rsidRDefault="00946675" w:rsidP="005452AA">
      <w:pPr>
        <w:spacing w:line="360" w:lineRule="auto"/>
        <w:ind w:left="720"/>
        <w:rPr>
          <w:rFonts w:ascii="Arial" w:hAnsi="Arial" w:cs="Arial"/>
          <w:sz w:val="22"/>
          <w:szCs w:val="22"/>
        </w:rPr>
      </w:pPr>
    </w:p>
    <w:p w:rsidR="00946675" w:rsidRPr="005452AA" w:rsidRDefault="00946675" w:rsidP="005452AA">
      <w:pPr>
        <w:spacing w:line="360" w:lineRule="auto"/>
        <w:ind w:left="720"/>
        <w:rPr>
          <w:rFonts w:ascii="Arial" w:hAnsi="Arial" w:cs="Arial"/>
          <w:sz w:val="22"/>
          <w:szCs w:val="22"/>
        </w:rPr>
      </w:pPr>
    </w:p>
    <w:p w:rsidR="00946675" w:rsidRPr="005452AA" w:rsidRDefault="00264748" w:rsidP="005452AA">
      <w:pPr>
        <w:spacing w:line="360" w:lineRule="auto"/>
        <w:ind w:left="720"/>
        <w:rPr>
          <w:rFonts w:ascii="Arial" w:hAnsi="Arial" w:cs="Arial"/>
          <w:b/>
          <w:sz w:val="22"/>
          <w:szCs w:val="22"/>
        </w:rPr>
      </w:pPr>
      <w:r w:rsidRPr="005452AA">
        <w:rPr>
          <w:rFonts w:ascii="Arial" w:hAnsi="Arial" w:cs="Arial"/>
          <w:b/>
          <w:sz w:val="22"/>
          <w:szCs w:val="22"/>
        </w:rPr>
        <w:t>Own Distribution Channels</w:t>
      </w:r>
    </w:p>
    <w:p w:rsidR="00946675" w:rsidRPr="005452AA" w:rsidRDefault="00946675" w:rsidP="005452AA">
      <w:pPr>
        <w:spacing w:line="360" w:lineRule="auto"/>
        <w:ind w:left="720"/>
        <w:rPr>
          <w:rFonts w:ascii="Arial" w:hAnsi="Arial" w:cs="Arial"/>
          <w:b/>
          <w:sz w:val="22"/>
          <w:szCs w:val="22"/>
        </w:rPr>
      </w:pPr>
    </w:p>
    <w:p w:rsidR="00946675" w:rsidRPr="005452AA" w:rsidRDefault="00264748" w:rsidP="005452AA">
      <w:pPr>
        <w:spacing w:line="360" w:lineRule="auto"/>
        <w:ind w:left="720"/>
        <w:rPr>
          <w:rFonts w:ascii="Arial" w:hAnsi="Arial" w:cs="Arial"/>
          <w:b/>
          <w:sz w:val="22"/>
          <w:szCs w:val="22"/>
        </w:rPr>
      </w:pPr>
      <w:r w:rsidRPr="005452AA">
        <w:rPr>
          <w:rFonts w:ascii="Arial" w:hAnsi="Arial" w:cs="Arial"/>
          <w:b/>
          <w:sz w:val="22"/>
          <w:szCs w:val="22"/>
        </w:rPr>
        <w:t>Advantages</w:t>
      </w:r>
    </w:p>
    <w:p w:rsidR="00946675" w:rsidRPr="005452AA" w:rsidRDefault="00946675" w:rsidP="005452AA">
      <w:pPr>
        <w:spacing w:line="360" w:lineRule="auto"/>
        <w:ind w:left="720"/>
        <w:rPr>
          <w:rFonts w:ascii="Arial" w:hAnsi="Arial" w:cs="Arial"/>
          <w:b/>
          <w:sz w:val="22"/>
          <w:szCs w:val="22"/>
        </w:rPr>
      </w:pPr>
    </w:p>
    <w:p w:rsidR="00946675"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It helps to eliminate unnecessary expenses. For example, it reduces the cost of a middleman.</w:t>
      </w:r>
    </w:p>
    <w:p w:rsidR="00946675"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The company can provide better customer service through direct contact with customers.</w:t>
      </w:r>
    </w:p>
    <w:p w:rsidR="00946675"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 xml:space="preserve">The company has more control over how products are delivered, displayed, and returned. </w:t>
      </w:r>
    </w:p>
    <w:p w:rsidR="00946675" w:rsidRPr="005452AA" w:rsidRDefault="00946675" w:rsidP="005452AA">
      <w:pPr>
        <w:spacing w:line="360" w:lineRule="auto"/>
        <w:ind w:left="720"/>
        <w:rPr>
          <w:rFonts w:ascii="Arial" w:hAnsi="Arial" w:cs="Arial"/>
          <w:sz w:val="22"/>
          <w:szCs w:val="22"/>
        </w:rPr>
      </w:pPr>
    </w:p>
    <w:p w:rsidR="00946675" w:rsidRPr="005452AA" w:rsidRDefault="00264748" w:rsidP="005452AA">
      <w:pPr>
        <w:spacing w:line="360" w:lineRule="auto"/>
        <w:ind w:left="720"/>
        <w:rPr>
          <w:rFonts w:ascii="Arial" w:hAnsi="Arial" w:cs="Arial"/>
          <w:b/>
          <w:sz w:val="22"/>
          <w:szCs w:val="22"/>
        </w:rPr>
      </w:pPr>
      <w:r w:rsidRPr="005452AA">
        <w:rPr>
          <w:rFonts w:ascii="Arial" w:hAnsi="Arial" w:cs="Arial"/>
          <w:b/>
          <w:sz w:val="22"/>
          <w:szCs w:val="22"/>
        </w:rPr>
        <w:t>Disadvantages</w:t>
      </w:r>
    </w:p>
    <w:p w:rsidR="00946675" w:rsidRPr="005452AA" w:rsidRDefault="00946675" w:rsidP="005452AA">
      <w:pPr>
        <w:spacing w:line="360" w:lineRule="auto"/>
        <w:ind w:left="720"/>
        <w:rPr>
          <w:rFonts w:ascii="Arial" w:hAnsi="Arial" w:cs="Arial"/>
          <w:b/>
          <w:sz w:val="22"/>
          <w:szCs w:val="22"/>
        </w:rPr>
      </w:pPr>
    </w:p>
    <w:p w:rsidR="00946675"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Decreases the option of distribution channels.</w:t>
      </w:r>
    </w:p>
    <w:p w:rsidR="00946675" w:rsidRPr="005452AA" w:rsidRDefault="00264748" w:rsidP="005452AA">
      <w:pPr>
        <w:pStyle w:val="ListParagraph"/>
        <w:numPr>
          <w:ilvl w:val="0"/>
          <w:numId w:val="2"/>
        </w:numPr>
        <w:spacing w:line="360" w:lineRule="auto"/>
        <w:rPr>
          <w:rFonts w:ascii="Arial" w:hAnsi="Arial" w:cs="Arial"/>
          <w:sz w:val="22"/>
          <w:szCs w:val="22"/>
        </w:rPr>
      </w:pPr>
      <w:r w:rsidRPr="005452AA">
        <w:rPr>
          <w:rFonts w:ascii="Arial" w:hAnsi="Arial" w:cs="Arial"/>
          <w:sz w:val="22"/>
          <w:szCs w:val="22"/>
        </w:rPr>
        <w:t xml:space="preserve">Increase the workload because there will be no middleman. </w:t>
      </w:r>
    </w:p>
    <w:p w:rsidR="00946675" w:rsidRPr="005452AA" w:rsidRDefault="00946675" w:rsidP="005452AA">
      <w:pPr>
        <w:spacing w:line="360" w:lineRule="auto"/>
        <w:rPr>
          <w:rFonts w:ascii="Arial" w:hAnsi="Arial" w:cs="Arial"/>
          <w:sz w:val="22"/>
          <w:szCs w:val="22"/>
        </w:rPr>
      </w:pPr>
    </w:p>
    <w:p w:rsidR="00946675" w:rsidRPr="005452AA" w:rsidRDefault="00946675" w:rsidP="005452AA">
      <w:pPr>
        <w:spacing w:line="360" w:lineRule="auto"/>
        <w:rPr>
          <w:rFonts w:ascii="Arial" w:hAnsi="Arial" w:cs="Arial"/>
          <w:sz w:val="22"/>
          <w:szCs w:val="22"/>
        </w:rPr>
      </w:pPr>
    </w:p>
    <w:p w:rsidR="00946675" w:rsidRPr="005452AA" w:rsidRDefault="00946675"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946675" w:rsidRPr="005452AA" w:rsidRDefault="00946675"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1E3A67" w:rsidP="005452AA">
      <w:pPr>
        <w:spacing w:line="360" w:lineRule="auto"/>
        <w:rPr>
          <w:rFonts w:ascii="Arial" w:hAnsi="Arial" w:cs="Arial"/>
          <w:sz w:val="22"/>
          <w:szCs w:val="22"/>
        </w:rPr>
      </w:pPr>
    </w:p>
    <w:p w:rsidR="001E3A67" w:rsidRPr="005452AA" w:rsidRDefault="00264748" w:rsidP="005452AA">
      <w:pPr>
        <w:pStyle w:val="ListParagraph"/>
        <w:numPr>
          <w:ilvl w:val="0"/>
          <w:numId w:val="1"/>
        </w:numPr>
        <w:spacing w:line="360" w:lineRule="auto"/>
        <w:rPr>
          <w:rFonts w:ascii="Arial" w:hAnsi="Arial" w:cs="Arial"/>
          <w:b/>
          <w:sz w:val="22"/>
          <w:szCs w:val="22"/>
        </w:rPr>
      </w:pPr>
      <w:r w:rsidRPr="005452AA">
        <w:rPr>
          <w:rFonts w:ascii="Arial" w:hAnsi="Arial" w:cs="Arial"/>
          <w:b/>
          <w:sz w:val="22"/>
          <w:szCs w:val="22"/>
        </w:rPr>
        <w:t>How Can The Firm Reassure Uneasy Consumers About The Safety Of Plasma In Their Mouths?</w:t>
      </w:r>
    </w:p>
    <w:p w:rsidR="00946675" w:rsidRPr="005452AA" w:rsidRDefault="00946675" w:rsidP="005452AA">
      <w:pPr>
        <w:pStyle w:val="ListParagraph"/>
        <w:spacing w:line="360" w:lineRule="auto"/>
        <w:rPr>
          <w:rFonts w:ascii="Arial" w:hAnsi="Arial" w:cs="Arial"/>
          <w:b/>
          <w:sz w:val="22"/>
          <w:szCs w:val="22"/>
        </w:rPr>
      </w:pPr>
    </w:p>
    <w:p w:rsidR="00682A39" w:rsidRPr="005452AA" w:rsidRDefault="00264748" w:rsidP="005452AA">
      <w:pPr>
        <w:pStyle w:val="ListParagraph"/>
        <w:spacing w:line="360" w:lineRule="auto"/>
        <w:rPr>
          <w:rFonts w:ascii="Arial" w:hAnsi="Arial" w:cs="Arial"/>
          <w:sz w:val="22"/>
          <w:szCs w:val="22"/>
        </w:rPr>
      </w:pPr>
      <w:r w:rsidRPr="005452AA">
        <w:rPr>
          <w:rFonts w:ascii="Arial" w:hAnsi="Arial" w:cs="Arial"/>
          <w:sz w:val="22"/>
          <w:szCs w:val="22"/>
        </w:rPr>
        <w:t>When consumers are satisfied the business will sustain. Businesses need to give assurance and explain to their consumers how safe is the product to use. To reassure the uneasy consumers about the safety of plasma in their mouths, firms need to offer good and free consultations by creating an educational advertisement, by providing scientific evidence to prove that it is safe to use. The other way to reassure uneasy customers is through endorsement from a professional group or through famous actors or actresses.</w:t>
      </w:r>
    </w:p>
    <w:p w:rsidR="00176309" w:rsidRPr="005452AA" w:rsidRDefault="00176309" w:rsidP="005452AA">
      <w:pPr>
        <w:pStyle w:val="ListParagraph"/>
        <w:spacing w:line="360" w:lineRule="auto"/>
        <w:rPr>
          <w:rFonts w:ascii="Arial" w:hAnsi="Arial" w:cs="Arial"/>
          <w:sz w:val="22"/>
          <w:szCs w:val="22"/>
        </w:rPr>
      </w:pPr>
    </w:p>
    <w:p w:rsidR="00176309" w:rsidRPr="005452AA" w:rsidRDefault="00264748" w:rsidP="005452AA">
      <w:pPr>
        <w:pStyle w:val="ListParagraph"/>
        <w:spacing w:line="360" w:lineRule="auto"/>
        <w:rPr>
          <w:rFonts w:ascii="Arial" w:hAnsi="Arial" w:cs="Arial"/>
          <w:sz w:val="22"/>
          <w:szCs w:val="22"/>
        </w:rPr>
      </w:pPr>
      <w:r w:rsidRPr="005452AA">
        <w:rPr>
          <w:rFonts w:ascii="Arial" w:hAnsi="Arial" w:cs="Arial"/>
          <w:sz w:val="22"/>
          <w:szCs w:val="22"/>
        </w:rPr>
        <w:t>Munich gases should inject a huge amount of cost on public education and awareness building on the advantage of using plasma. Munich gases should appropriately focus and address the misconception of the consumers that they have about having plasma in their mouth through different sources which are mentioned above to reassure consumers that there is no harm involved. Munich Gases should reassure uneasy consumers through celeb</w:t>
      </w:r>
      <w:r w:rsidR="0011313C" w:rsidRPr="005452AA">
        <w:rPr>
          <w:rFonts w:ascii="Arial" w:hAnsi="Arial" w:cs="Arial"/>
          <w:sz w:val="22"/>
          <w:szCs w:val="22"/>
        </w:rPr>
        <w:t>r</w:t>
      </w:r>
      <w:r w:rsidRPr="005452AA">
        <w:rPr>
          <w:rFonts w:ascii="Arial" w:hAnsi="Arial" w:cs="Arial"/>
          <w:sz w:val="22"/>
          <w:szCs w:val="22"/>
        </w:rPr>
        <w:t>ity branding. One of the strong tools for marketing is having a famous person advertise a product</w:t>
      </w:r>
      <w:r w:rsidR="0011313C" w:rsidRPr="005452AA">
        <w:rPr>
          <w:rFonts w:ascii="Arial" w:hAnsi="Arial" w:cs="Arial"/>
          <w:sz w:val="22"/>
          <w:szCs w:val="22"/>
        </w:rPr>
        <w:t>. Celebrities have huge fan followings and people are always keen to know the product that celebrities endorse. Celebrity endorsement helps to increase brand awareness. Celebrity endorsement helps to influence consumers purchasing for example Nike. Nike has much successful celebrity endorsement campaign. This company has significant gain from endorsements. The disadvantage of having celebrity endorsements is cost. It is very expensive and tempting to choose which celebrity has more power to influence consumers because there are many celebrities to choose from.</w:t>
      </w:r>
    </w:p>
    <w:p w:rsidR="00C05653" w:rsidRPr="005452AA" w:rsidRDefault="00C05653" w:rsidP="005452AA">
      <w:pPr>
        <w:pStyle w:val="ListParagraph"/>
        <w:spacing w:line="360" w:lineRule="auto"/>
        <w:rPr>
          <w:rFonts w:ascii="Arial" w:hAnsi="Arial" w:cs="Arial"/>
          <w:sz w:val="22"/>
          <w:szCs w:val="22"/>
        </w:rPr>
      </w:pPr>
    </w:p>
    <w:p w:rsidR="00C05653" w:rsidRPr="005452AA" w:rsidRDefault="00264748" w:rsidP="005452AA">
      <w:pPr>
        <w:pStyle w:val="ListParagraph"/>
        <w:spacing w:line="360" w:lineRule="auto"/>
        <w:rPr>
          <w:rFonts w:ascii="Arial" w:hAnsi="Arial" w:cs="Arial"/>
          <w:sz w:val="22"/>
          <w:szCs w:val="22"/>
        </w:rPr>
      </w:pPr>
      <w:r w:rsidRPr="005452AA">
        <w:rPr>
          <w:rFonts w:ascii="Arial" w:hAnsi="Arial" w:cs="Arial"/>
          <w:sz w:val="22"/>
          <w:szCs w:val="22"/>
        </w:rPr>
        <w:t>On the other hand, to reassure uneasy consumers there need to be channeled to reach out to consumers faster and easier. Munich Gases should use digital marketing and social media marketing to reach as many consumers as possible. TV channels are digital platforms and Facebook, you-tube, Instagram and Twitter are social media platforms. Celebrity branding can be done through these platforms to reach out to many consumers</w:t>
      </w:r>
      <w:r w:rsidR="008A1196" w:rsidRPr="005452AA">
        <w:rPr>
          <w:rFonts w:ascii="Arial" w:hAnsi="Arial" w:cs="Arial"/>
          <w:sz w:val="22"/>
          <w:szCs w:val="22"/>
        </w:rPr>
        <w:t xml:space="preserve"> (Abdallah </w:t>
      </w:r>
      <w:proofErr w:type="spellStart"/>
      <w:r w:rsidR="008A1196" w:rsidRPr="005452AA">
        <w:rPr>
          <w:rFonts w:ascii="Arial" w:hAnsi="Arial" w:cs="Arial"/>
          <w:sz w:val="22"/>
          <w:szCs w:val="22"/>
        </w:rPr>
        <w:t>Alalwana</w:t>
      </w:r>
      <w:proofErr w:type="spellEnd"/>
      <w:r w:rsidR="008A1196" w:rsidRPr="005452AA">
        <w:rPr>
          <w:rFonts w:ascii="Arial" w:hAnsi="Arial" w:cs="Arial"/>
          <w:sz w:val="22"/>
          <w:szCs w:val="22"/>
        </w:rPr>
        <w:t xml:space="preserve"> &amp; P. Rana, 2017).</w:t>
      </w:r>
    </w:p>
    <w:p w:rsidR="00C23F59" w:rsidRPr="005452AA" w:rsidRDefault="00C23F59" w:rsidP="005452AA">
      <w:pPr>
        <w:pStyle w:val="ListParagraph"/>
        <w:spacing w:line="360" w:lineRule="auto"/>
        <w:rPr>
          <w:rFonts w:ascii="Arial" w:hAnsi="Arial" w:cs="Arial"/>
          <w:sz w:val="22"/>
          <w:szCs w:val="22"/>
        </w:rPr>
      </w:pPr>
    </w:p>
    <w:p w:rsidR="00176309" w:rsidRPr="005452AA" w:rsidRDefault="00264748" w:rsidP="005452AA">
      <w:pPr>
        <w:spacing w:line="360" w:lineRule="auto"/>
        <w:rPr>
          <w:rFonts w:ascii="Arial" w:hAnsi="Arial" w:cs="Arial"/>
          <w:sz w:val="22"/>
          <w:szCs w:val="22"/>
        </w:rPr>
      </w:pPr>
      <w:r w:rsidRPr="005452AA">
        <w:rPr>
          <w:rFonts w:ascii="Arial" w:hAnsi="Arial" w:cs="Arial"/>
          <w:sz w:val="22"/>
          <w:szCs w:val="22"/>
        </w:rPr>
        <w:t xml:space="preserve">         </w:t>
      </w:r>
    </w:p>
    <w:p w:rsidR="00176309" w:rsidRPr="005452AA" w:rsidRDefault="00176309" w:rsidP="005452AA">
      <w:pPr>
        <w:pStyle w:val="ListParagraph"/>
        <w:spacing w:line="360" w:lineRule="auto"/>
        <w:rPr>
          <w:rFonts w:ascii="Arial" w:hAnsi="Arial" w:cs="Arial"/>
          <w:sz w:val="22"/>
          <w:szCs w:val="22"/>
        </w:rPr>
      </w:pPr>
    </w:p>
    <w:p w:rsidR="00176309" w:rsidRPr="005452AA" w:rsidRDefault="008A1196" w:rsidP="005452AA">
      <w:pPr>
        <w:pStyle w:val="ListParagraph"/>
        <w:spacing w:line="360" w:lineRule="auto"/>
        <w:rPr>
          <w:rFonts w:ascii="Arial" w:hAnsi="Arial" w:cs="Arial"/>
          <w:b/>
          <w:sz w:val="22"/>
          <w:szCs w:val="22"/>
        </w:rPr>
      </w:pPr>
      <w:r w:rsidRPr="005452AA">
        <w:rPr>
          <w:rFonts w:ascii="Arial" w:hAnsi="Arial" w:cs="Arial"/>
          <w:b/>
          <w:sz w:val="22"/>
          <w:szCs w:val="22"/>
        </w:rPr>
        <w:t xml:space="preserve">REFERENCE: </w:t>
      </w:r>
    </w:p>
    <w:p w:rsidR="008A1196" w:rsidRPr="005452AA" w:rsidRDefault="008A1196" w:rsidP="005452AA">
      <w:pPr>
        <w:pStyle w:val="ListParagraph"/>
        <w:spacing w:line="360" w:lineRule="auto"/>
        <w:rPr>
          <w:rFonts w:ascii="Arial" w:hAnsi="Arial" w:cs="Arial"/>
          <w:b/>
          <w:sz w:val="22"/>
          <w:szCs w:val="22"/>
        </w:rPr>
      </w:pPr>
    </w:p>
    <w:p w:rsidR="008A1196" w:rsidRPr="005452AA" w:rsidRDefault="008A1196" w:rsidP="005452AA">
      <w:pPr>
        <w:pStyle w:val="ListParagraph"/>
        <w:spacing w:line="360" w:lineRule="auto"/>
        <w:rPr>
          <w:rFonts w:ascii="Arial" w:hAnsi="Arial" w:cs="Arial"/>
          <w:sz w:val="22"/>
          <w:szCs w:val="22"/>
        </w:rPr>
      </w:pPr>
      <w:r w:rsidRPr="005452AA">
        <w:rPr>
          <w:rFonts w:ascii="Arial" w:hAnsi="Arial" w:cs="Arial"/>
          <w:sz w:val="22"/>
          <w:szCs w:val="22"/>
        </w:rPr>
        <w:t xml:space="preserve">Abdallah </w:t>
      </w:r>
      <w:proofErr w:type="spellStart"/>
      <w:r w:rsidRPr="005452AA">
        <w:rPr>
          <w:rFonts w:ascii="Arial" w:hAnsi="Arial" w:cs="Arial"/>
          <w:sz w:val="22"/>
          <w:szCs w:val="22"/>
        </w:rPr>
        <w:t>Alalwana</w:t>
      </w:r>
      <w:proofErr w:type="spellEnd"/>
      <w:r w:rsidRPr="005452AA">
        <w:rPr>
          <w:rFonts w:ascii="Arial" w:hAnsi="Arial" w:cs="Arial"/>
          <w:sz w:val="22"/>
          <w:szCs w:val="22"/>
        </w:rPr>
        <w:t xml:space="preserve">, A., &amp; P. Rana, N. (2017). Social media in marketing: A review and analysis of the existing literature. </w:t>
      </w:r>
      <w:r w:rsidRPr="005452AA">
        <w:rPr>
          <w:rFonts w:ascii="Arial" w:hAnsi="Arial" w:cs="Arial"/>
          <w:i/>
          <w:sz w:val="22"/>
          <w:szCs w:val="22"/>
        </w:rPr>
        <w:t xml:space="preserve">Telematics and Informatics, </w:t>
      </w:r>
      <w:r w:rsidRPr="005452AA">
        <w:rPr>
          <w:rFonts w:ascii="Arial" w:hAnsi="Arial" w:cs="Arial"/>
          <w:sz w:val="22"/>
          <w:szCs w:val="22"/>
        </w:rPr>
        <w:t xml:space="preserve">34(7), 1177-1180. </w:t>
      </w:r>
    </w:p>
    <w:p w:rsidR="008A1196" w:rsidRPr="005452AA" w:rsidRDefault="008A1196" w:rsidP="005452AA">
      <w:pPr>
        <w:pStyle w:val="ListParagraph"/>
        <w:spacing w:line="360" w:lineRule="auto"/>
        <w:rPr>
          <w:rFonts w:ascii="Arial" w:hAnsi="Arial" w:cs="Arial"/>
          <w:sz w:val="22"/>
          <w:szCs w:val="22"/>
        </w:rPr>
      </w:pPr>
    </w:p>
    <w:p w:rsidR="008A1196" w:rsidRPr="005452AA" w:rsidRDefault="008A1196" w:rsidP="005452AA">
      <w:pPr>
        <w:pStyle w:val="ListParagraph"/>
        <w:spacing w:line="360" w:lineRule="auto"/>
        <w:rPr>
          <w:rFonts w:ascii="Arial" w:hAnsi="Arial" w:cs="Arial"/>
          <w:sz w:val="22"/>
          <w:szCs w:val="22"/>
        </w:rPr>
      </w:pPr>
      <w:r w:rsidRPr="005452AA">
        <w:rPr>
          <w:rFonts w:ascii="Arial" w:hAnsi="Arial" w:cs="Arial"/>
          <w:sz w:val="22"/>
          <w:szCs w:val="22"/>
        </w:rPr>
        <w:t xml:space="preserve">Camilleri, </w:t>
      </w:r>
      <w:r w:rsidR="002C0629" w:rsidRPr="005452AA">
        <w:rPr>
          <w:rFonts w:ascii="Arial" w:hAnsi="Arial" w:cs="Arial"/>
          <w:sz w:val="22"/>
          <w:szCs w:val="22"/>
        </w:rPr>
        <w:t>M</w:t>
      </w:r>
      <w:r w:rsidRPr="005452AA">
        <w:rPr>
          <w:rFonts w:ascii="Arial" w:hAnsi="Arial" w:cs="Arial"/>
          <w:sz w:val="22"/>
          <w:szCs w:val="22"/>
        </w:rPr>
        <w:t xml:space="preserve">. (2017). Market Segmentation, Targeting and Positioning. </w:t>
      </w:r>
      <w:r w:rsidRPr="005452AA">
        <w:rPr>
          <w:rFonts w:ascii="Arial" w:hAnsi="Arial" w:cs="Arial"/>
          <w:i/>
          <w:sz w:val="22"/>
          <w:szCs w:val="22"/>
        </w:rPr>
        <w:t>Travel Marketing, Tourism Economics and the Airline Product</w:t>
      </w:r>
      <w:r w:rsidR="00C76260" w:rsidRPr="005452AA">
        <w:rPr>
          <w:rFonts w:ascii="Arial" w:hAnsi="Arial" w:cs="Arial"/>
          <w:i/>
          <w:sz w:val="22"/>
          <w:szCs w:val="22"/>
        </w:rPr>
        <w:t xml:space="preserve">, 1, </w:t>
      </w:r>
      <w:r w:rsidR="00C76260" w:rsidRPr="005452AA">
        <w:rPr>
          <w:rFonts w:ascii="Arial" w:hAnsi="Arial" w:cs="Arial"/>
          <w:sz w:val="22"/>
          <w:szCs w:val="22"/>
        </w:rPr>
        <w:t xml:space="preserve">100-105. </w:t>
      </w:r>
    </w:p>
    <w:p w:rsidR="00176309" w:rsidRPr="005452AA" w:rsidRDefault="00176309" w:rsidP="005452AA">
      <w:pPr>
        <w:pStyle w:val="ListParagraph"/>
        <w:spacing w:line="360" w:lineRule="auto"/>
        <w:rPr>
          <w:rFonts w:ascii="Arial" w:hAnsi="Arial" w:cs="Arial"/>
          <w:sz w:val="22"/>
          <w:szCs w:val="22"/>
        </w:rPr>
      </w:pPr>
    </w:p>
    <w:p w:rsidR="002C0629" w:rsidRPr="005452AA" w:rsidRDefault="002C0629" w:rsidP="005452AA">
      <w:pPr>
        <w:pStyle w:val="ListParagraph"/>
        <w:spacing w:line="360" w:lineRule="auto"/>
        <w:rPr>
          <w:rFonts w:ascii="Arial" w:hAnsi="Arial" w:cs="Arial"/>
          <w:sz w:val="22"/>
          <w:szCs w:val="22"/>
        </w:rPr>
      </w:pPr>
      <w:bookmarkStart w:id="0" w:name="_GoBack"/>
      <w:bookmarkEnd w:id="0"/>
      <w:r w:rsidRPr="005452AA">
        <w:rPr>
          <w:rFonts w:ascii="Arial" w:hAnsi="Arial" w:cs="Arial"/>
          <w:sz w:val="22"/>
          <w:szCs w:val="22"/>
        </w:rPr>
        <w:t xml:space="preserve">Mora, M. (2020). </w:t>
      </w:r>
      <w:r w:rsidRPr="005452AA">
        <w:rPr>
          <w:rFonts w:ascii="Arial" w:hAnsi="Arial" w:cs="Arial"/>
          <w:i/>
          <w:sz w:val="22"/>
          <w:szCs w:val="22"/>
        </w:rPr>
        <w:t xml:space="preserve">9 Product Development Strategies To Consider. </w:t>
      </w:r>
      <w:proofErr w:type="spellStart"/>
      <w:r w:rsidRPr="005452AA">
        <w:rPr>
          <w:rFonts w:ascii="Arial" w:hAnsi="Arial" w:cs="Arial"/>
          <w:sz w:val="22"/>
          <w:szCs w:val="22"/>
        </w:rPr>
        <w:t>Retrived</w:t>
      </w:r>
      <w:proofErr w:type="spellEnd"/>
      <w:r w:rsidRPr="005452AA">
        <w:rPr>
          <w:rFonts w:ascii="Arial" w:hAnsi="Arial" w:cs="Arial"/>
          <w:sz w:val="22"/>
          <w:szCs w:val="22"/>
        </w:rPr>
        <w:t xml:space="preserve"> March 21, 2021 from </w:t>
      </w:r>
      <w:r w:rsidRPr="005452AA">
        <w:rPr>
          <w:rFonts w:ascii="Arial" w:hAnsi="Arial" w:cs="Arial"/>
          <w:noProof/>
          <w:sz w:val="22"/>
          <w:szCs w:val="22"/>
        </w:rPr>
        <w:t>https://www.relevantinsights.com/blog/product-development-strategies-to-consider</w:t>
      </w:r>
    </w:p>
    <w:p w:rsidR="00176309" w:rsidRPr="005452AA" w:rsidRDefault="00176309" w:rsidP="005452AA">
      <w:pPr>
        <w:pStyle w:val="ListParagraph"/>
        <w:spacing w:line="360" w:lineRule="auto"/>
        <w:rPr>
          <w:rFonts w:ascii="Arial" w:hAnsi="Arial" w:cs="Arial"/>
          <w:sz w:val="22"/>
          <w:szCs w:val="22"/>
        </w:rPr>
      </w:pPr>
    </w:p>
    <w:p w:rsidR="006E10B0" w:rsidRPr="005452AA" w:rsidRDefault="006E10B0" w:rsidP="005452AA">
      <w:pPr>
        <w:pStyle w:val="ListParagraph"/>
        <w:spacing w:line="360" w:lineRule="auto"/>
        <w:rPr>
          <w:rFonts w:ascii="Arial" w:hAnsi="Arial" w:cs="Arial"/>
          <w:sz w:val="22"/>
          <w:szCs w:val="22"/>
        </w:rPr>
      </w:pPr>
      <w:r w:rsidRPr="005452AA">
        <w:rPr>
          <w:rFonts w:ascii="Arial" w:hAnsi="Arial" w:cs="Arial"/>
          <w:sz w:val="22"/>
          <w:szCs w:val="22"/>
        </w:rPr>
        <w:t xml:space="preserve">Singh, G. (2012). Just-in-time manufacturing: literature review and directions. </w:t>
      </w:r>
      <w:r w:rsidRPr="005452AA">
        <w:rPr>
          <w:rFonts w:ascii="Arial" w:hAnsi="Arial" w:cs="Arial"/>
          <w:i/>
          <w:sz w:val="22"/>
          <w:szCs w:val="22"/>
        </w:rPr>
        <w:t xml:space="preserve">International Journal of Business Continuity and Risk Management, </w:t>
      </w:r>
      <w:r w:rsidRPr="005452AA">
        <w:rPr>
          <w:rFonts w:ascii="Arial" w:hAnsi="Arial" w:cs="Arial"/>
          <w:sz w:val="22"/>
          <w:szCs w:val="22"/>
        </w:rPr>
        <w:t xml:space="preserve">3(1), 57-85. </w:t>
      </w:r>
    </w:p>
    <w:p w:rsidR="002C0629" w:rsidRDefault="002C062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Default="00176309" w:rsidP="00946675">
      <w:pPr>
        <w:pStyle w:val="ListParagraph"/>
        <w:rPr>
          <w:rFonts w:ascii="Arial" w:hAnsi="Arial" w:cs="Arial"/>
        </w:rPr>
      </w:pPr>
    </w:p>
    <w:p w:rsidR="00176309" w:rsidRPr="00682A39" w:rsidRDefault="00176309" w:rsidP="00946675">
      <w:pPr>
        <w:pStyle w:val="ListParagraph"/>
        <w:rPr>
          <w:rFonts w:ascii="Arial" w:hAnsi="Arial" w:cs="Arial"/>
        </w:rPr>
      </w:pPr>
    </w:p>
    <w:sectPr w:rsidR="00176309" w:rsidRPr="00682A39" w:rsidSect="005452AA">
      <w:footerReference w:type="even"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396A" w:rsidRDefault="00F2396A" w:rsidP="005452AA">
      <w:r>
        <w:separator/>
      </w:r>
    </w:p>
  </w:endnote>
  <w:endnote w:type="continuationSeparator" w:id="0">
    <w:p w:rsidR="00F2396A" w:rsidRDefault="00F2396A" w:rsidP="0054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6566414"/>
      <w:docPartObj>
        <w:docPartGallery w:val="Page Numbers (Bottom of Page)"/>
        <w:docPartUnique/>
      </w:docPartObj>
    </w:sdtPr>
    <w:sdtContent>
      <w:p w:rsidR="005452AA" w:rsidRDefault="005452AA" w:rsidP="001358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452AA" w:rsidRDefault="005452AA" w:rsidP="005452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849872"/>
      <w:docPartObj>
        <w:docPartGallery w:val="Page Numbers (Bottom of Page)"/>
        <w:docPartUnique/>
      </w:docPartObj>
    </w:sdtPr>
    <w:sdtContent>
      <w:p w:rsidR="005452AA" w:rsidRDefault="005452AA" w:rsidP="001358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5452AA" w:rsidRDefault="005452AA" w:rsidP="005452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396A" w:rsidRDefault="00F2396A" w:rsidP="005452AA">
      <w:r>
        <w:separator/>
      </w:r>
    </w:p>
  </w:footnote>
  <w:footnote w:type="continuationSeparator" w:id="0">
    <w:p w:rsidR="00F2396A" w:rsidRDefault="00F2396A" w:rsidP="005452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264FF"/>
    <w:multiLevelType w:val="hybridMultilevel"/>
    <w:tmpl w:val="846A5D42"/>
    <w:lvl w:ilvl="0" w:tplc="6952D5C0">
      <w:start w:val="1"/>
      <w:numFmt w:val="decimal"/>
      <w:lvlText w:val="%1."/>
      <w:lvlJc w:val="left"/>
      <w:pPr>
        <w:ind w:left="720" w:hanging="360"/>
      </w:pPr>
      <w:rPr>
        <w:rFonts w:hint="default"/>
      </w:rPr>
    </w:lvl>
    <w:lvl w:ilvl="1" w:tplc="D9BA4EB4" w:tentative="1">
      <w:start w:val="1"/>
      <w:numFmt w:val="lowerLetter"/>
      <w:lvlText w:val="%2."/>
      <w:lvlJc w:val="left"/>
      <w:pPr>
        <w:ind w:left="1440" w:hanging="360"/>
      </w:pPr>
    </w:lvl>
    <w:lvl w:ilvl="2" w:tplc="D652BC86" w:tentative="1">
      <w:start w:val="1"/>
      <w:numFmt w:val="lowerRoman"/>
      <w:lvlText w:val="%3."/>
      <w:lvlJc w:val="right"/>
      <w:pPr>
        <w:ind w:left="2160" w:hanging="180"/>
      </w:pPr>
    </w:lvl>
    <w:lvl w:ilvl="3" w:tplc="12CC8EDA" w:tentative="1">
      <w:start w:val="1"/>
      <w:numFmt w:val="decimal"/>
      <w:lvlText w:val="%4."/>
      <w:lvlJc w:val="left"/>
      <w:pPr>
        <w:ind w:left="2880" w:hanging="360"/>
      </w:pPr>
    </w:lvl>
    <w:lvl w:ilvl="4" w:tplc="DAF21152" w:tentative="1">
      <w:start w:val="1"/>
      <w:numFmt w:val="lowerLetter"/>
      <w:lvlText w:val="%5."/>
      <w:lvlJc w:val="left"/>
      <w:pPr>
        <w:ind w:left="3600" w:hanging="360"/>
      </w:pPr>
    </w:lvl>
    <w:lvl w:ilvl="5" w:tplc="D44ACD46" w:tentative="1">
      <w:start w:val="1"/>
      <w:numFmt w:val="lowerRoman"/>
      <w:lvlText w:val="%6."/>
      <w:lvlJc w:val="right"/>
      <w:pPr>
        <w:ind w:left="4320" w:hanging="180"/>
      </w:pPr>
    </w:lvl>
    <w:lvl w:ilvl="6" w:tplc="A8FEC778" w:tentative="1">
      <w:start w:val="1"/>
      <w:numFmt w:val="decimal"/>
      <w:lvlText w:val="%7."/>
      <w:lvlJc w:val="left"/>
      <w:pPr>
        <w:ind w:left="5040" w:hanging="360"/>
      </w:pPr>
    </w:lvl>
    <w:lvl w:ilvl="7" w:tplc="BAA04222" w:tentative="1">
      <w:start w:val="1"/>
      <w:numFmt w:val="lowerLetter"/>
      <w:lvlText w:val="%8."/>
      <w:lvlJc w:val="left"/>
      <w:pPr>
        <w:ind w:left="5760" w:hanging="360"/>
      </w:pPr>
    </w:lvl>
    <w:lvl w:ilvl="8" w:tplc="5D367892" w:tentative="1">
      <w:start w:val="1"/>
      <w:numFmt w:val="lowerRoman"/>
      <w:lvlText w:val="%9."/>
      <w:lvlJc w:val="right"/>
      <w:pPr>
        <w:ind w:left="6480" w:hanging="180"/>
      </w:pPr>
    </w:lvl>
  </w:abstractNum>
  <w:abstractNum w:abstractNumId="1" w15:restartNumberingAfterBreak="0">
    <w:nsid w:val="5BF51B9E"/>
    <w:multiLevelType w:val="hybridMultilevel"/>
    <w:tmpl w:val="3A46EB6A"/>
    <w:lvl w:ilvl="0" w:tplc="458EB108">
      <w:start w:val="5"/>
      <w:numFmt w:val="bullet"/>
      <w:lvlText w:val="-"/>
      <w:lvlJc w:val="left"/>
      <w:pPr>
        <w:ind w:left="1080" w:hanging="360"/>
      </w:pPr>
      <w:rPr>
        <w:rFonts w:ascii="Arial" w:eastAsiaTheme="minorHAnsi" w:hAnsi="Arial" w:cs="Arial" w:hint="default"/>
      </w:rPr>
    </w:lvl>
    <w:lvl w:ilvl="1" w:tplc="0910FF24" w:tentative="1">
      <w:start w:val="1"/>
      <w:numFmt w:val="bullet"/>
      <w:lvlText w:val="o"/>
      <w:lvlJc w:val="left"/>
      <w:pPr>
        <w:ind w:left="1800" w:hanging="360"/>
      </w:pPr>
      <w:rPr>
        <w:rFonts w:ascii="Courier New" w:hAnsi="Courier New" w:cs="Courier New" w:hint="default"/>
      </w:rPr>
    </w:lvl>
    <w:lvl w:ilvl="2" w:tplc="949C8DFE" w:tentative="1">
      <w:start w:val="1"/>
      <w:numFmt w:val="bullet"/>
      <w:lvlText w:val=""/>
      <w:lvlJc w:val="left"/>
      <w:pPr>
        <w:ind w:left="2520" w:hanging="360"/>
      </w:pPr>
      <w:rPr>
        <w:rFonts w:ascii="Wingdings" w:hAnsi="Wingdings" w:hint="default"/>
      </w:rPr>
    </w:lvl>
    <w:lvl w:ilvl="3" w:tplc="BACEFF34" w:tentative="1">
      <w:start w:val="1"/>
      <w:numFmt w:val="bullet"/>
      <w:lvlText w:val=""/>
      <w:lvlJc w:val="left"/>
      <w:pPr>
        <w:ind w:left="3240" w:hanging="360"/>
      </w:pPr>
      <w:rPr>
        <w:rFonts w:ascii="Symbol" w:hAnsi="Symbol" w:hint="default"/>
      </w:rPr>
    </w:lvl>
    <w:lvl w:ilvl="4" w:tplc="F8D245B2" w:tentative="1">
      <w:start w:val="1"/>
      <w:numFmt w:val="bullet"/>
      <w:lvlText w:val="o"/>
      <w:lvlJc w:val="left"/>
      <w:pPr>
        <w:ind w:left="3960" w:hanging="360"/>
      </w:pPr>
      <w:rPr>
        <w:rFonts w:ascii="Courier New" w:hAnsi="Courier New" w:cs="Courier New" w:hint="default"/>
      </w:rPr>
    </w:lvl>
    <w:lvl w:ilvl="5" w:tplc="2E9A0F14" w:tentative="1">
      <w:start w:val="1"/>
      <w:numFmt w:val="bullet"/>
      <w:lvlText w:val=""/>
      <w:lvlJc w:val="left"/>
      <w:pPr>
        <w:ind w:left="4680" w:hanging="360"/>
      </w:pPr>
      <w:rPr>
        <w:rFonts w:ascii="Wingdings" w:hAnsi="Wingdings" w:hint="default"/>
      </w:rPr>
    </w:lvl>
    <w:lvl w:ilvl="6" w:tplc="BFAE1796" w:tentative="1">
      <w:start w:val="1"/>
      <w:numFmt w:val="bullet"/>
      <w:lvlText w:val=""/>
      <w:lvlJc w:val="left"/>
      <w:pPr>
        <w:ind w:left="5400" w:hanging="360"/>
      </w:pPr>
      <w:rPr>
        <w:rFonts w:ascii="Symbol" w:hAnsi="Symbol" w:hint="default"/>
      </w:rPr>
    </w:lvl>
    <w:lvl w:ilvl="7" w:tplc="5E6A8A06" w:tentative="1">
      <w:start w:val="1"/>
      <w:numFmt w:val="bullet"/>
      <w:lvlText w:val="o"/>
      <w:lvlJc w:val="left"/>
      <w:pPr>
        <w:ind w:left="6120" w:hanging="360"/>
      </w:pPr>
      <w:rPr>
        <w:rFonts w:ascii="Courier New" w:hAnsi="Courier New" w:cs="Courier New" w:hint="default"/>
      </w:rPr>
    </w:lvl>
    <w:lvl w:ilvl="8" w:tplc="6F60406A" w:tentative="1">
      <w:start w:val="1"/>
      <w:numFmt w:val="bullet"/>
      <w:lvlText w:val=""/>
      <w:lvlJc w:val="left"/>
      <w:pPr>
        <w:ind w:left="6840" w:hanging="360"/>
      </w:pPr>
      <w:rPr>
        <w:rFonts w:ascii="Wingdings" w:hAnsi="Wingdings" w:hint="default"/>
      </w:rPr>
    </w:lvl>
  </w:abstractNum>
  <w:abstractNum w:abstractNumId="2" w15:restartNumberingAfterBreak="0">
    <w:nsid w:val="6EBB52E0"/>
    <w:multiLevelType w:val="hybridMultilevel"/>
    <w:tmpl w:val="49DE2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9D9"/>
    <w:rsid w:val="00004227"/>
    <w:rsid w:val="000241AB"/>
    <w:rsid w:val="0004699B"/>
    <w:rsid w:val="00056AE4"/>
    <w:rsid w:val="000F5F42"/>
    <w:rsid w:val="001111FC"/>
    <w:rsid w:val="0011313C"/>
    <w:rsid w:val="00151BA2"/>
    <w:rsid w:val="00176309"/>
    <w:rsid w:val="001A60E9"/>
    <w:rsid w:val="001E3A67"/>
    <w:rsid w:val="00264748"/>
    <w:rsid w:val="002C0629"/>
    <w:rsid w:val="00363F5F"/>
    <w:rsid w:val="00366197"/>
    <w:rsid w:val="0038673D"/>
    <w:rsid w:val="003B1F06"/>
    <w:rsid w:val="00425382"/>
    <w:rsid w:val="004255D1"/>
    <w:rsid w:val="0045655B"/>
    <w:rsid w:val="0049788C"/>
    <w:rsid w:val="004A5245"/>
    <w:rsid w:val="005452AA"/>
    <w:rsid w:val="005D24FD"/>
    <w:rsid w:val="005D637A"/>
    <w:rsid w:val="005E39BD"/>
    <w:rsid w:val="00611A37"/>
    <w:rsid w:val="00650603"/>
    <w:rsid w:val="006606F1"/>
    <w:rsid w:val="00682A39"/>
    <w:rsid w:val="006B72D4"/>
    <w:rsid w:val="006E10B0"/>
    <w:rsid w:val="006E39D9"/>
    <w:rsid w:val="00734FAD"/>
    <w:rsid w:val="00767B6B"/>
    <w:rsid w:val="00775157"/>
    <w:rsid w:val="00797615"/>
    <w:rsid w:val="007A0FB4"/>
    <w:rsid w:val="0080533B"/>
    <w:rsid w:val="008240AA"/>
    <w:rsid w:val="00863604"/>
    <w:rsid w:val="008A1196"/>
    <w:rsid w:val="008D6EF9"/>
    <w:rsid w:val="008F597C"/>
    <w:rsid w:val="00946675"/>
    <w:rsid w:val="00984049"/>
    <w:rsid w:val="009D4799"/>
    <w:rsid w:val="00A05293"/>
    <w:rsid w:val="00AB6B5D"/>
    <w:rsid w:val="00AE00CA"/>
    <w:rsid w:val="00B6797C"/>
    <w:rsid w:val="00BE167B"/>
    <w:rsid w:val="00BF05D0"/>
    <w:rsid w:val="00C05653"/>
    <w:rsid w:val="00C23F59"/>
    <w:rsid w:val="00C76260"/>
    <w:rsid w:val="00CC1F21"/>
    <w:rsid w:val="00D3059F"/>
    <w:rsid w:val="00D52B8C"/>
    <w:rsid w:val="00D96F17"/>
    <w:rsid w:val="00D97E47"/>
    <w:rsid w:val="00E11A07"/>
    <w:rsid w:val="00E956A9"/>
    <w:rsid w:val="00F2396A"/>
    <w:rsid w:val="00F24F94"/>
    <w:rsid w:val="00FE4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775C16"/>
  <w15:chartTrackingRefBased/>
  <w15:docId w15:val="{F7614BCD-A052-C248-8088-4ECD78417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1A60E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0E9"/>
    <w:pPr>
      <w:ind w:left="720"/>
      <w:contextualSpacing/>
    </w:pPr>
  </w:style>
  <w:style w:type="character" w:customStyle="1" w:styleId="Heading2Char">
    <w:name w:val="Heading 2 Char"/>
    <w:basedOn w:val="DefaultParagraphFont"/>
    <w:link w:val="Heading2"/>
    <w:uiPriority w:val="9"/>
    <w:rsid w:val="001A60E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C0629"/>
    <w:rPr>
      <w:color w:val="0563C1" w:themeColor="hyperlink"/>
      <w:u w:val="single"/>
    </w:rPr>
  </w:style>
  <w:style w:type="character" w:styleId="UnresolvedMention">
    <w:name w:val="Unresolved Mention"/>
    <w:basedOn w:val="DefaultParagraphFont"/>
    <w:uiPriority w:val="99"/>
    <w:rsid w:val="002C0629"/>
    <w:rPr>
      <w:color w:val="605E5C"/>
      <w:shd w:val="clear" w:color="auto" w:fill="E1DFDD"/>
    </w:rPr>
  </w:style>
  <w:style w:type="character" w:styleId="FollowedHyperlink">
    <w:name w:val="FollowedHyperlink"/>
    <w:basedOn w:val="DefaultParagraphFont"/>
    <w:uiPriority w:val="99"/>
    <w:semiHidden/>
    <w:unhideWhenUsed/>
    <w:rsid w:val="002C0629"/>
    <w:rPr>
      <w:color w:val="954F72" w:themeColor="followedHyperlink"/>
      <w:u w:val="single"/>
    </w:rPr>
  </w:style>
  <w:style w:type="paragraph" w:styleId="Bibliography">
    <w:name w:val="Bibliography"/>
    <w:basedOn w:val="Normal"/>
    <w:next w:val="Normal"/>
    <w:uiPriority w:val="37"/>
    <w:semiHidden/>
    <w:unhideWhenUsed/>
    <w:rsid w:val="002C0629"/>
  </w:style>
  <w:style w:type="paragraph" w:styleId="Footer">
    <w:name w:val="footer"/>
    <w:basedOn w:val="Normal"/>
    <w:link w:val="FooterChar"/>
    <w:uiPriority w:val="99"/>
    <w:unhideWhenUsed/>
    <w:rsid w:val="005452AA"/>
    <w:pPr>
      <w:tabs>
        <w:tab w:val="center" w:pos="4680"/>
        <w:tab w:val="right" w:pos="9360"/>
      </w:tabs>
    </w:pPr>
  </w:style>
  <w:style w:type="character" w:customStyle="1" w:styleId="FooterChar">
    <w:name w:val="Footer Char"/>
    <w:basedOn w:val="DefaultParagraphFont"/>
    <w:link w:val="Footer"/>
    <w:uiPriority w:val="99"/>
    <w:rsid w:val="005452AA"/>
  </w:style>
  <w:style w:type="character" w:styleId="PageNumber">
    <w:name w:val="page number"/>
    <w:basedOn w:val="DefaultParagraphFont"/>
    <w:uiPriority w:val="99"/>
    <w:semiHidden/>
    <w:unhideWhenUsed/>
    <w:rsid w:val="00545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5</cp:revision>
  <dcterms:created xsi:type="dcterms:W3CDTF">2021-03-25T17:28:00Z</dcterms:created>
  <dcterms:modified xsi:type="dcterms:W3CDTF">2021-03-25T18:20:00Z</dcterms:modified>
</cp:coreProperties>
</file>