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sz w:val="44"/>
          <w:szCs w:val="44"/>
        </w:rPr>
      </w:pPr>
      <w:r>
        <w:rPr>
          <w:sz w:val="44"/>
          <w:szCs w:val="44"/>
        </w:rPr>
        <w:t xml:space="preserve">Assessment One </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spacing w:after="0"/>
        <w:jc w:val="left"/>
        <w:rPr>
          <w:rFonts w:cs="Times New Roman" w:eastAsia="Times New Roman"/>
          <w:szCs w:val="24"/>
        </w:rPr>
      </w:pPr>
      <w:r>
        <w:rPr>
          <w:rFonts w:cs="Times New Roman" w:eastAsia="Times New Roman"/>
          <w:szCs w:val="24"/>
        </w:rPr>
        <w:t>Module name: Global business Environment- Part -1</w:t>
      </w:r>
    </w:p>
    <w:p>
      <w:pPr>
        <w:pStyle w:val="style0"/>
        <w:spacing w:after="0"/>
        <w:jc w:val="left"/>
        <w:rPr>
          <w:rFonts w:cs="Times New Roman" w:eastAsia="Times New Roman"/>
          <w:szCs w:val="24"/>
        </w:rPr>
      </w:pPr>
      <w:r>
        <w:rPr>
          <w:rFonts w:cs="Times New Roman" w:eastAsia="Times New Roman"/>
          <w:szCs w:val="24"/>
        </w:rPr>
        <w:t>Student Name-Primavera Mihaela Dobre</w:t>
      </w:r>
    </w:p>
    <w:p>
      <w:pPr>
        <w:pStyle w:val="style0"/>
        <w:spacing w:after="0"/>
        <w:jc w:val="left"/>
        <w:rPr>
          <w:rFonts w:cs="Times New Roman" w:eastAsia="Times New Roman"/>
          <w:szCs w:val="24"/>
        </w:rPr>
      </w:pPr>
      <w:r>
        <w:rPr>
          <w:rFonts w:cs="Times New Roman" w:eastAsia="Times New Roman"/>
          <w:szCs w:val="24"/>
        </w:rPr>
        <w:t>student ID-2119074</w:t>
      </w:r>
    </w:p>
    <w:p>
      <w:pPr>
        <w:pStyle w:val="style0"/>
        <w:spacing w:after="0"/>
        <w:jc w:val="left"/>
        <w:rPr>
          <w:rFonts w:cs="Times New Roman" w:eastAsia="Times New Roman"/>
          <w:szCs w:val="24"/>
        </w:rPr>
      </w:pPr>
      <w:r>
        <w:rPr>
          <w:rFonts w:cs="Times New Roman" w:eastAsia="Times New Roman"/>
          <w:szCs w:val="24"/>
        </w:rPr>
        <w:t>Teacer Name-Nadeem Mirza</w:t>
      </w:r>
    </w:p>
    <w:p>
      <w:pPr>
        <w:pStyle w:val="style0"/>
        <w:rPr/>
      </w:pPr>
    </w:p>
    <w:p>
      <w:pPr>
        <w:pStyle w:val="style0"/>
        <w:rPr/>
      </w:pPr>
    </w:p>
    <w:p>
      <w:pPr>
        <w:pStyle w:val="style266"/>
        <w:rPr/>
      </w:pPr>
      <w:r>
        <w:t>Table of Contents</w:t>
      </w:r>
    </w:p>
    <w:p>
      <w:pPr>
        <w:pStyle w:val="style19"/>
        <w:tabs>
          <w:tab w:val="right" w:leader="dot" w:pos="9350"/>
        </w:tabs>
        <w:rPr>
          <w:rFonts w:ascii="Calibri" w:eastAsia="宋体" w:hAnsi="Calibri"/>
          <w:noProof/>
          <w:sz w:val="22"/>
        </w:rPr>
      </w:pPr>
      <w:r>
        <w:rPr/>
        <w:fldChar w:fldCharType="begin"/>
      </w:r>
      <w:r>
        <w:instrText xml:space="preserve"> TOC \o "1-3" \h \z \u </w:instrText>
      </w:r>
      <w:r>
        <w:rPr/>
        <w:fldChar w:fldCharType="separate"/>
      </w:r>
      <w:r>
        <w:rPr/>
        <w:fldChar w:fldCharType="begin"/>
      </w:r>
      <w:r>
        <w:instrText xml:space="preserve"> HYPERLINK \l "_Toc102660065"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_Toc102660065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"_Toc102660066" </w:instrText>
      </w:r>
      <w:r>
        <w:rPr/>
        <w:fldChar w:fldCharType="separate"/>
      </w:r>
      <w:r>
        <w:rPr>
          <w:rStyle w:val="style85"/>
          <w:noProof/>
        </w:rPr>
        <w:t>BMW automobile company</w:t>
      </w:r>
      <w:r>
        <w:rPr>
          <w:noProof/>
          <w:webHidden/>
        </w:rPr>
        <w:tab/>
      </w:r>
      <w:r>
        <w:rPr>
          <w:noProof/>
          <w:webHidden/>
        </w:rPr>
        <w:fldChar w:fldCharType="begin"/>
      </w:r>
      <w:r>
        <w:rPr>
          <w:noProof/>
          <w:webHidden/>
        </w:rPr>
        <w:instrText xml:space="preserve"> PAGEREF _Toc102660066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"_Toc102660067" </w:instrText>
      </w:r>
      <w:r>
        <w:rPr/>
        <w:fldChar w:fldCharType="separate"/>
      </w:r>
      <w:r>
        <w:rPr>
          <w:rStyle w:val="style85"/>
          <w:noProof/>
        </w:rPr>
        <w:t>The internal and external challenges of BMW Company</w:t>
      </w:r>
      <w:r>
        <w:rPr>
          <w:noProof/>
          <w:webHidden/>
        </w:rPr>
        <w:tab/>
      </w:r>
      <w:r>
        <w:rPr>
          <w:noProof/>
          <w:webHidden/>
        </w:rPr>
        <w:fldChar w:fldCharType="begin"/>
      </w:r>
      <w:r>
        <w:rPr>
          <w:noProof/>
          <w:webHidden/>
        </w:rPr>
        <w:instrText xml:space="preserve"> PAGEREF _Toc102660067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"_Toc102660068" </w:instrText>
      </w:r>
      <w:r>
        <w:rPr/>
        <w:fldChar w:fldCharType="separate"/>
      </w:r>
      <w:r>
        <w:rPr>
          <w:rStyle w:val="style85"/>
          <w:noProof/>
        </w:rPr>
        <w:t>The ways BMW Company encounters all the internal and external challenges in the marketplace</w:t>
      </w:r>
      <w:r>
        <w:rPr>
          <w:noProof/>
          <w:webHidden/>
        </w:rPr>
        <w:tab/>
      </w:r>
      <w:r>
        <w:rPr>
          <w:noProof/>
          <w:webHidden/>
        </w:rPr>
        <w:fldChar w:fldCharType="begin"/>
      </w:r>
      <w:r>
        <w:rPr>
          <w:noProof/>
          <w:webHidden/>
        </w:rPr>
        <w:instrText xml:space="preserve"> PAGEREF _Toc102660068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"_Toc102660069" </w:instrText>
      </w:r>
      <w:r>
        <w:rPr/>
        <w:fldChar w:fldCharType="separate"/>
      </w:r>
      <w:r>
        <w:rPr>
          <w:rStyle w:val="style85"/>
          <w:noProof/>
        </w:rPr>
        <w:t>SWOT analysis of BMW Company and competitive advantages concerning the core values on sustainability</w:t>
      </w:r>
      <w:r>
        <w:rPr>
          <w:noProof/>
          <w:webHidden/>
        </w:rPr>
        <w:tab/>
      </w:r>
      <w:r>
        <w:rPr>
          <w:noProof/>
          <w:webHidden/>
        </w:rPr>
        <w:fldChar w:fldCharType="begin"/>
      </w:r>
      <w:r>
        <w:rPr>
          <w:noProof/>
          <w:webHidden/>
        </w:rPr>
        <w:instrText xml:space="preserve"> PAGEREF _Toc102660069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"_Toc102660070" </w:instrText>
      </w:r>
      <w:r>
        <w:rPr/>
        <w:fldChar w:fldCharType="separate"/>
      </w:r>
      <w:r>
        <w:rPr>
          <w:rStyle w:val="style85"/>
          <w:noProof/>
        </w:rPr>
        <w:t>PESTLE analysis of BMW company</w:t>
      </w:r>
      <w:r>
        <w:rPr>
          <w:noProof/>
          <w:webHidden/>
        </w:rPr>
        <w:tab/>
      </w:r>
      <w:r>
        <w:rPr>
          <w:noProof/>
          <w:webHidden/>
        </w:rPr>
        <w:fldChar w:fldCharType="begin"/>
      </w:r>
      <w:r>
        <w:rPr>
          <w:noProof/>
          <w:webHidden/>
        </w:rPr>
        <w:instrText xml:space="preserve"> PAGEREF _Toc102660070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"_Toc102660071"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_Toc102660071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"_Toc102660072" </w:instrText>
      </w:r>
      <w:r>
        <w:rPr/>
        <w:fldChar w:fldCharType="separate"/>
      </w:r>
      <w:r>
        <w:rPr>
          <w:rStyle w:val="style85"/>
          <w:noProof/>
        </w:rPr>
        <w:t>Reference</w:t>
      </w:r>
      <w:r>
        <w:rPr>
          <w:noProof/>
          <w:webHidden/>
        </w:rPr>
        <w:tab/>
      </w:r>
      <w:r>
        <w:rPr>
          <w:noProof/>
          <w:webHidden/>
        </w:rPr>
        <w:fldChar w:fldCharType="begin"/>
      </w:r>
      <w:r>
        <w:rPr>
          <w:noProof/>
          <w:webHidden/>
        </w:rPr>
        <w:instrText xml:space="preserve"> PAGEREF _Toc102660072 \h </w:instrText>
      </w:r>
      <w:r>
        <w:rPr>
          <w:noProof/>
          <w:webHidden/>
        </w:rPr>
        <w:fldChar w:fldCharType="separate"/>
      </w:r>
      <w:r>
        <w:rPr>
          <w:noProof/>
          <w:webHidden/>
        </w:rPr>
        <w:t>7</w:t>
      </w:r>
      <w:r>
        <w:rPr>
          <w:noProof/>
          <w:webHidden/>
        </w:rPr>
        <w:fldChar w:fldCharType="end"/>
      </w:r>
      <w:r>
        <w:rPr/>
        <w:fldChar w:fldCharType="end"/>
      </w:r>
    </w:p>
    <w:p>
      <w:pPr>
        <w:pStyle w:val="style0"/>
        <w:rPr/>
      </w:pPr>
      <w:r>
        <w:rPr>
          <w:b/>
          <w:bCs/>
          <w:noProof/>
        </w:rPr>
        <w:fldChar w:fldCharType="end"/>
      </w:r>
    </w:p>
    <w:p>
      <w:pPr>
        <w:pStyle w:val="style1"/>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0" w:name="_Toc102660065"/>
    <w:p>
      <w:pPr>
        <w:pStyle w:val="style1"/>
        <w:rPr/>
      </w:pPr>
      <w:r>
        <w:t>Introduction</w:t>
      </w:r>
      <w:bookmarkEnd w:id="0"/>
      <w:r>
        <w:t xml:space="preserve"> </w:t>
      </w:r>
    </w:p>
    <w:p>
      <w:pPr>
        <w:pStyle w:val="style0"/>
        <w:rPr/>
      </w:pPr>
      <w:r>
        <w:t xml:space="preserve">Business environment encompass different </w:t>
      </w:r>
      <w:r>
        <w:t xml:space="preserve">internal and external factors that play an effective role to take any decision and performing activities in the workplace. </w:t>
      </w:r>
      <w:r>
        <w:t xml:space="preserve">Every business organization faces different internal and external challenges and also tries to overcome any challenge or obstacle to reach desired goals and objectives. BMW is a German automobile </w:t>
      </w:r>
      <w:r>
        <w:t>company, which</w:t>
      </w:r>
      <w:r>
        <w:t xml:space="preserve"> manufactures and sells luxuries vehicles for fulfilling dynamic consumers and enhancing brand reputation and value in the marketplace</w:t>
      </w:r>
      <w:r>
        <w:t xml:space="preserve"> (</w:t>
      </w:r>
      <w:r>
        <w:rPr>
          <w:rFonts w:cs="Times New Roman" w:eastAsia="Times New Roman"/>
          <w:szCs w:val="24"/>
        </w:rPr>
        <w:t>Fernando</w:t>
      </w:r>
      <w:r>
        <w:rPr>
          <w:rFonts w:cs="Times New Roman" w:eastAsia="Times New Roman"/>
          <w:szCs w:val="24"/>
        </w:rPr>
        <w:t xml:space="preserve"> 2011</w:t>
      </w:r>
      <w:r>
        <w:t>)</w:t>
      </w:r>
      <w:r>
        <w:t xml:space="preserve">. </w:t>
      </w:r>
      <w:r>
        <w:t xml:space="preserve">The leaders of this company practices </w:t>
      </w:r>
      <w:r>
        <w:t>SWOT, PESTLE analysis and value chain framework for taking competitive advantages and tackling any dynamic obstacles facing in the marketplace.</w:t>
      </w:r>
    </w:p>
    <w:bookmarkStart w:id="1" w:name="_Toc102660066"/>
    <w:p>
      <w:pPr>
        <w:pStyle w:val="style1"/>
        <w:rPr/>
      </w:pPr>
      <w:r>
        <w:t>BMW automobile company</w:t>
      </w:r>
      <w:bookmarkEnd w:id="1"/>
      <w:r>
        <w:t xml:space="preserve"> </w:t>
      </w:r>
    </w:p>
    <w:p>
      <w:pPr>
        <w:pStyle w:val="style0"/>
        <w:rPr/>
      </w:pPr>
      <w:r>
        <w:t xml:space="preserve">BMW is very </w:t>
      </w:r>
      <w:r>
        <w:t xml:space="preserve">sophisticated car brand which headquarter is located in Munich, German. This company also sells motorcycle for fulfilling the demand of different class consumers in the </w:t>
      </w:r>
      <w:r>
        <w:t xml:space="preserve">marketplace. BMW also known as a parent company of sophisticated car brand named Rolls-Royce </w:t>
      </w:r>
      <w:r>
        <w:t xml:space="preserve">in the marketplace. The leaders of this renowned company is very innovative who take various strategic and effective decision and plan for </w:t>
      </w:r>
      <w:r>
        <w:t>performing operations and reaching organizational mission and vision in the marketplace.</w:t>
      </w:r>
    </w:p>
    <w:bookmarkStart w:id="2" w:name="_Toc102660067"/>
    <w:p>
      <w:pPr>
        <w:pStyle w:val="style1"/>
        <w:rPr/>
      </w:pPr>
      <w:r>
        <w:t xml:space="preserve">The internal and external challenges of BMW </w:t>
      </w:r>
      <w:r>
        <w:t>Company</w:t>
      </w:r>
      <w:bookmarkEnd w:id="2"/>
      <w:r>
        <w:t xml:space="preserve"> </w:t>
      </w:r>
    </w:p>
    <w:p>
      <w:pPr>
        <w:pStyle w:val="style0"/>
        <w:rPr/>
      </w:pPr>
      <w:r>
        <w:t>BMW is renowned vehicle company in the world, which faces various internal, and external challenged to operate action procedures in the marketplace</w:t>
      </w:r>
      <w:r>
        <w:t>. But the leaders of this company take effective decision and plan for tackling any challenge facing in the dynamic business environment.</w:t>
      </w:r>
    </w:p>
    <w:p>
      <w:pPr>
        <w:pStyle w:val="style0"/>
        <w:rPr/>
      </w:pPr>
      <w:r>
        <w:t xml:space="preserve">Internal challenges of BMW Company </w:t>
      </w:r>
    </w:p>
    <w:p>
      <w:pPr>
        <w:pStyle w:val="style0"/>
        <w:rPr/>
      </w:pPr>
      <w:r>
        <w:t xml:space="preserve">Internal factors of a company indicates various forces, which are under control, and also possible to improve for ensuring desired performance in the marketplace. There are various internal factors of any company like-value system, </w:t>
      </w:r>
      <w:r>
        <w:t xml:space="preserve">organizational structure, vision and mission, human resource </w:t>
      </w:r>
      <w:r>
        <w:t xml:space="preserve">management, corporate culture, staffing, </w:t>
      </w:r>
      <w:r>
        <w:t xml:space="preserve">finance, current technology and so on that have a great impact to the whole operations in the marketplace. </w:t>
      </w:r>
      <w:r>
        <w:t xml:space="preserve">The mains internal challenges of BMW company are-poor corporate culture, less quality of staff, unavailability of digital technologies </w:t>
      </w:r>
      <w:r>
        <w:t xml:space="preserve">and financial crisis to produce and supply most luxury car in the marketplace. The corporate culture of BMW company is not enough satisfied because sometimes the leaders and managers of this company practice various unfair and illegal activities that destroy normal business environment </w:t>
      </w:r>
      <w:r>
        <w:t>in the workplace. Bedsides poor quality or performance of company also great obstacles of BMW Company to practice competitive operations in the marketplace. S</w:t>
      </w:r>
      <w:r>
        <w:t xml:space="preserve">ometimes this company can not use various modern technologies in the workplace for having financial crisis. All these factors are internal challenge of BMW </w:t>
      </w:r>
      <w:r>
        <w:t>Company</w:t>
      </w:r>
      <w:r>
        <w:t xml:space="preserve"> </w:t>
      </w:r>
      <w:r>
        <w:t>in the competitive business place.</w:t>
      </w:r>
    </w:p>
    <w:p>
      <w:pPr>
        <w:pStyle w:val="style0"/>
        <w:rPr/>
      </w:pPr>
      <w:r>
        <w:t xml:space="preserve">External challenges of BMW Company </w:t>
      </w:r>
    </w:p>
    <w:p>
      <w:pPr>
        <w:pStyle w:val="style0"/>
        <w:rPr/>
      </w:pPr>
      <w:r>
        <w:t xml:space="preserve">In business section, external challenges refers those </w:t>
      </w:r>
      <w:r>
        <w:t>farces, which</w:t>
      </w:r>
      <w:r>
        <w:t xml:space="preserve"> are out of control of any company in the marketplace</w:t>
      </w:r>
      <w:r>
        <w:t>. There are various internal challenges of BMW company like-haphazard political condition, economic instability</w:t>
      </w:r>
      <w:r>
        <w:t xml:space="preserve">, dynamic social environment, strict law and regulation of government and other pandemic situation in the marketplace. </w:t>
      </w:r>
      <w:r>
        <w:t>Sometimes the disagreement or quarrelling among various polit</w:t>
      </w:r>
      <w:r>
        <w:t>ical party destroy the normal business activities of BMW Company</w:t>
      </w:r>
      <w:r>
        <w:t xml:space="preserve"> (</w:t>
      </w:r>
      <w:r>
        <w:rPr>
          <w:rFonts w:cs="Times New Roman" w:eastAsia="Times New Roman"/>
          <w:szCs w:val="24"/>
        </w:rPr>
        <w:t>Tan, B.L., 2011</w:t>
      </w:r>
      <w:r>
        <w:t>)</w:t>
      </w:r>
      <w:r>
        <w:t xml:space="preserve">. Economic instability of different countries also great challenges of BMW </w:t>
      </w:r>
      <w:r>
        <w:t>Company</w:t>
      </w:r>
      <w:r>
        <w:t xml:space="preserve"> to sell satisfied vehicle in the </w:t>
      </w:r>
      <w:r>
        <w:t xml:space="preserve">marketplace. Sometimes, trendy social and cultural factors also play a negative role to the overall action procedures of BMW </w:t>
      </w:r>
      <w:r>
        <w:t>Company</w:t>
      </w:r>
      <w:r>
        <w:t xml:space="preserve"> in the </w:t>
      </w:r>
      <w:r>
        <w:t>marketplace. Besides, different strict law, regulation and policy of government also influence the activities and decision-making process of BMW Company in the marketplace. Moreover, various pandemic situation</w:t>
      </w:r>
      <w:r>
        <w:t>s also great challenges of BMW company to operate effective activities in the workplace.</w:t>
      </w:r>
    </w:p>
    <w:p>
      <w:pPr>
        <w:pStyle w:val="style0"/>
        <w:rPr/>
      </w:pPr>
      <w:r>
        <w:t xml:space="preserve">All these internal and external challenges have a negative impact to the activities and decision-making process of BMW </w:t>
      </w:r>
      <w:r>
        <w:t>Company</w:t>
      </w:r>
      <w:r>
        <w:t xml:space="preserve"> in the competitive and dynamic business environment.</w:t>
      </w:r>
    </w:p>
    <w:bookmarkStart w:id="3" w:name="_Toc102660068"/>
    <w:p>
      <w:pPr>
        <w:pStyle w:val="style1"/>
        <w:rPr/>
      </w:pPr>
      <w:r>
        <w:t>The ways BMW Company encounters all the internal and external challenges in the marketplace</w:t>
      </w:r>
      <w:bookmarkEnd w:id="3"/>
      <w:r>
        <w:t xml:space="preserve"> </w:t>
      </w:r>
    </w:p>
    <w:p>
      <w:pPr>
        <w:pStyle w:val="style0"/>
        <w:rPr/>
      </w:pPr>
      <w:r>
        <w:t xml:space="preserve">BMW Company is very luxury vehicle brand in the world, which has a great reputation and brand acceptance in the marketplace. The leaders and managers of this company are very innovative </w:t>
      </w:r>
      <w:r>
        <w:t>and dynamic who, play an effective contribution to the overall action procedures in the marketplace. T</w:t>
      </w:r>
      <w:r>
        <w:t xml:space="preserve">he leaders of this company take various innovative decisions and policies for </w:t>
      </w:r>
      <w:r>
        <w:t xml:space="preserve">tackling any internal and external challenges facing in the dynamic business environment. This company tries to improve corporate culture for improving operations in the marketplace. Sometimes, the leaders and mangers of this company also arrange various </w:t>
      </w:r>
      <w:r>
        <w:t xml:space="preserve">learning program and seminar for improving innermost quality and capability of staff to performing competitive activities in the marketplace. Besides, this company also take loan from various reliable sources </w:t>
      </w:r>
      <w:r>
        <w:t>for tackling any financial crisis facing in the marketplace. Moreover, the leaders of this company also try to use various digital technologies in the workplace for improving operations and taking competitive facilities and advantages in the marketplace</w:t>
      </w:r>
      <w:r>
        <w:t xml:space="preserve"> (</w:t>
      </w:r>
      <w:r>
        <w:rPr>
          <w:rFonts w:cs="Times New Roman" w:eastAsia="Times New Roman"/>
          <w:szCs w:val="24"/>
        </w:rPr>
        <w:t>Delgado</w:t>
      </w:r>
      <w:r>
        <w:rPr>
          <w:rFonts w:cs="Times New Roman" w:eastAsia="Times New Roman"/>
          <w:szCs w:val="24"/>
        </w:rPr>
        <w:t xml:space="preserve"> 2011</w:t>
      </w:r>
      <w:r>
        <w:t>)</w:t>
      </w:r>
      <w:r>
        <w:t xml:space="preserve">. </w:t>
      </w:r>
      <w:r>
        <w:t xml:space="preserve">Thus, BMW Company tackle the internal challenges in the workplace for conducting business activities in the marketplace. After tackling these challenges, this company also </w:t>
      </w:r>
      <w:r>
        <w:t>take various innovative and effective decision and policy for the sustainable development in the dynamic business environment.</w:t>
      </w:r>
    </w:p>
    <w:p>
      <w:pPr>
        <w:pStyle w:val="style0"/>
        <w:rPr/>
      </w:pPr>
      <w:r>
        <w:t xml:space="preserve">The leaders and managers of BMW </w:t>
      </w:r>
      <w:r>
        <w:t>Company</w:t>
      </w:r>
      <w:r>
        <w:t xml:space="preserve"> also </w:t>
      </w:r>
      <w:r>
        <w:t>take various innovative and strategic decision for encountering the external challenges in the marketplace. The leaders of this company make business plan and policy after analyzing and evaluating dynamic political condition in the marketplace</w:t>
      </w:r>
      <w:r>
        <w:t xml:space="preserve">. Besides this </w:t>
      </w:r>
      <w:r>
        <w:t>company,</w:t>
      </w:r>
      <w:r>
        <w:t xml:space="preserve"> also focus on the economic condition of different countries during producing and supplying goods in the marketplace</w:t>
      </w:r>
      <w:r>
        <w:t xml:space="preserve">. The leaders of BMW company also critically analysis and evaluate dynamic social factors and cultural trends to take decision and performing any action procedures in the competitive business place. </w:t>
      </w:r>
      <w:r>
        <w:t xml:space="preserve">Now modern technologies are inevitable part of any business organization like-BMW </w:t>
      </w:r>
      <w:r>
        <w:t xml:space="preserve">company to perform operations in the marketplace. This company tries to reduce accident and also tries to make sure the right use or utilization these modern technologies in the </w:t>
      </w:r>
      <w:r>
        <w:t xml:space="preserve">workplace. Besides, the leaders of BMW </w:t>
      </w:r>
      <w:r>
        <w:t>Company</w:t>
      </w:r>
      <w:r>
        <w:t xml:space="preserve"> tries to practice the law, policy and regulation </w:t>
      </w:r>
      <w:r>
        <w:t>of government during performing any action procedures in the workplace</w:t>
      </w:r>
      <w:r>
        <w:t xml:space="preserve"> (</w:t>
      </w:r>
      <w:r>
        <w:rPr>
          <w:rFonts w:cs="Times New Roman" w:eastAsia="Times New Roman"/>
          <w:szCs w:val="24"/>
        </w:rPr>
        <w:t>Sipko, J., 2015</w:t>
      </w:r>
      <w:r>
        <w:t>)</w:t>
      </w:r>
      <w:r>
        <w:t xml:space="preserve">. Moreover, </w:t>
      </w:r>
      <w:r>
        <w:t xml:space="preserve">the leaders of </w:t>
      </w:r>
      <w:r>
        <w:t>BMW</w:t>
      </w:r>
      <w:r>
        <w:t xml:space="preserve"> company also tries </w:t>
      </w:r>
      <w:r>
        <w:t>to take more effective or efficient decision during facing any pandemic situation in the dynamic business place.</w:t>
      </w:r>
    </w:p>
    <w:p>
      <w:pPr>
        <w:pStyle w:val="style0"/>
        <w:rPr/>
      </w:pPr>
      <w:r>
        <w:t>Thus, BMW Company encounters the internal and external challenges facing in the dynamic business environment.</w:t>
      </w:r>
    </w:p>
    <w:bookmarkStart w:id="4" w:name="_Toc102660069"/>
    <w:p>
      <w:pPr>
        <w:pStyle w:val="style1"/>
        <w:rPr/>
      </w:pPr>
      <w:r>
        <w:t xml:space="preserve">SWOT analysis of BMW </w:t>
      </w:r>
      <w:r>
        <w:t>Company</w:t>
      </w:r>
      <w:r>
        <w:t xml:space="preserve"> and </w:t>
      </w:r>
      <w:r>
        <w:t>competitive advantages concerning the core values on sustainability</w:t>
      </w:r>
      <w:bookmarkEnd w:id="4"/>
      <w:r>
        <w:t xml:space="preserve"> </w:t>
      </w:r>
    </w:p>
    <w:p>
      <w:pPr>
        <w:pStyle w:val="style0"/>
        <w:rPr/>
      </w:pPr>
      <w:r>
        <w:t xml:space="preserve">SWOT analysis indicates the strengths, weakness, opportunities and threats that are internal forces of company. </w:t>
      </w:r>
      <w:r>
        <w:t xml:space="preserve">The leaders of BMW company critically analysis and justify all these internal </w:t>
      </w:r>
      <w:r>
        <w:t>forces during performing actions and taking decisions in the marketplace.</w:t>
      </w:r>
    </w:p>
    <w:p>
      <w:pPr>
        <w:pStyle w:val="style0"/>
        <w:rPr/>
      </w:pPr>
      <w:r>
        <w:t xml:space="preserve">Strengths factors: </w:t>
      </w:r>
      <w:r>
        <w:t xml:space="preserve">BMW company is a renowned vehicle brand in German which performs effective action procedures in the marketplace for improving organizational value and reputation. </w:t>
      </w:r>
      <w:r>
        <w:t xml:space="preserve">This company has huge strengths side like- brand value or reputation, skilled employees, good leadership quality of leaders and managers and </w:t>
      </w:r>
      <w:r>
        <w:t>technological availability in the marketplace. Besides this company also has huge capital and resource that play an effective contribution to operation activities and gaining organizational goals and objectives. For having these various strengths side, BMW Company can make sure an outstanding performance in the workplace to reach goals and objectives.</w:t>
      </w:r>
    </w:p>
    <w:p>
      <w:pPr>
        <w:pStyle w:val="style0"/>
        <w:rPr/>
      </w:pPr>
      <w:r>
        <w:t xml:space="preserve">Weakness: Every business organization huge lacking or weakness, which play a negative role to the overall activities in the marketplace. As a renowned organization, BMW </w:t>
      </w:r>
      <w:r>
        <w:t>Company</w:t>
      </w:r>
      <w:r>
        <w:t xml:space="preserve"> also has various weakness like-poor management of resource, technological unavailability, poor performance of employees and other negative forces that are great obstacles to perform desired action procedures in the marketplace</w:t>
      </w:r>
      <w:r>
        <w:t xml:space="preserve"> (</w:t>
      </w:r>
      <w:r>
        <w:rPr>
          <w:rFonts w:cs="Times New Roman" w:eastAsia="Times New Roman"/>
          <w:szCs w:val="24"/>
        </w:rPr>
        <w:t>Bashir &amp; Verma</w:t>
      </w:r>
      <w:r>
        <w:rPr>
          <w:rFonts w:cs="Times New Roman" w:eastAsia="Times New Roman"/>
          <w:szCs w:val="24"/>
        </w:rPr>
        <w:t xml:space="preserve"> 2017.</w:t>
      </w:r>
      <w:r>
        <w:t>)</w:t>
      </w:r>
      <w:r>
        <w:t xml:space="preserve">. The leaders and managers of BMW </w:t>
      </w:r>
      <w:r>
        <w:t>Company</w:t>
      </w:r>
      <w:r>
        <w:t xml:space="preserve"> are very innovative and strategic who</w:t>
      </w:r>
      <w:r>
        <w:t>,</w:t>
      </w:r>
      <w:r>
        <w:t xml:space="preserve"> take various efficient and effective decision to improve </w:t>
      </w:r>
      <w:r>
        <w:t xml:space="preserve">these weaknesses to perform desired operations in the marketplace. </w:t>
      </w:r>
    </w:p>
    <w:p>
      <w:pPr>
        <w:pStyle w:val="style0"/>
        <w:rPr/>
      </w:pPr>
      <w:r>
        <w:t xml:space="preserve">Opportunities: BMW </w:t>
      </w:r>
      <w:r>
        <w:t>Company</w:t>
      </w:r>
      <w:r>
        <w:t xml:space="preserve"> also can take various opportunities</w:t>
      </w:r>
      <w:r>
        <w:t xml:space="preserve"> to perform operations in the marketplace. The innovation of digital technologies, economic development of consumers and increased demand in the marketplace. The leaders of BMW company taking various innovative and strategic decision and action procedures </w:t>
      </w:r>
      <w:r>
        <w:t xml:space="preserve">for taking these different opportunities in the </w:t>
      </w:r>
      <w:r>
        <w:t>marketplace</w:t>
      </w:r>
      <w:r>
        <w:t xml:space="preserve"> (</w:t>
      </w:r>
      <w:r>
        <w:rPr>
          <w:rFonts w:cs="Times New Roman" w:eastAsia="Times New Roman"/>
          <w:szCs w:val="24"/>
        </w:rPr>
        <w:t xml:space="preserve">Apăvăloaie &amp; Other </w:t>
      </w:r>
      <w:r>
        <w:rPr>
          <w:rFonts w:cs="Times New Roman" w:eastAsia="Times New Roman"/>
          <w:szCs w:val="24"/>
        </w:rPr>
        <w:t>2014</w:t>
      </w:r>
      <w:r>
        <w:t>)</w:t>
      </w:r>
      <w:r>
        <w:t>. This vehicle company producing more innovative and trendy quality car and motorcycle to fulfill t</w:t>
      </w:r>
      <w:r>
        <w:t>he existing demand of consumers. Besides this company also appointing most talent and skill employees for improving operation and taking competitive advantage and facilities in the marketplace.</w:t>
      </w:r>
    </w:p>
    <w:p>
      <w:pPr>
        <w:pStyle w:val="style0"/>
        <w:rPr/>
      </w:pPr>
      <w:r>
        <w:t xml:space="preserve">Threats: Each business organization faces various threats </w:t>
      </w:r>
      <w:r>
        <w:t xml:space="preserve">in the marketplace </w:t>
      </w:r>
      <w:r>
        <w:t>during performing operations in the marketplace. As a renowned business organization</w:t>
      </w:r>
      <w:r>
        <w:t xml:space="preserve">, BMW </w:t>
      </w:r>
      <w:r>
        <w:t>Company</w:t>
      </w:r>
      <w:r>
        <w:t xml:space="preserve"> also faces various threats like-different pandemic, </w:t>
      </w:r>
      <w:r>
        <w:t xml:space="preserve">competitive performance of other vehicle brand and other obstacles that are great obstacle to perform business operations in the marketplace. The leaders of BMW Company </w:t>
      </w:r>
      <w:r>
        <w:t xml:space="preserve">take various effective and efficient decision for overcoming these different threats and performing outstanding performance in the competitive marketplace to reach goals and objectives. </w:t>
      </w:r>
    </w:p>
    <w:bookmarkStart w:id="5" w:name="_Toc102660070"/>
    <w:p>
      <w:pPr>
        <w:pStyle w:val="style1"/>
        <w:rPr/>
      </w:pPr>
      <w:r>
        <w:t>PESTLE analysis of BMW company</w:t>
      </w:r>
      <w:bookmarkEnd w:id="5"/>
    </w:p>
    <w:p>
      <w:pPr>
        <w:pStyle w:val="style0"/>
        <w:rPr/>
      </w:pPr>
      <w:r>
        <w:t xml:space="preserve">PESTLE analysis refers to the political, economic, social, technological, legal and environmental </w:t>
      </w:r>
      <w:r>
        <w:t xml:space="preserve">factors that play both positive and negative role to business section. The leaders of each business organization critically analysis all these macro-environmental factors during performing action procedures in the global marketplace. The leaders of BMW company also analysis these different external factors </w:t>
      </w:r>
      <w:r>
        <w:t>for performing activities in the international business place.</w:t>
      </w:r>
    </w:p>
    <w:p>
      <w:pPr>
        <w:pStyle w:val="style0"/>
        <w:rPr/>
      </w:pPr>
      <w:r>
        <w:t>Political factors: Political factors indicates the government approaches, activities of different political party</w:t>
      </w:r>
      <w:r>
        <w:t xml:space="preserve">, the law, regulation of different countries and so on. The leaders of BMW Company verily focus on these different political issues during performing action procedures in the marketplace. The leaders of this company gather update information about the </w:t>
      </w:r>
      <w:r>
        <w:t>political condition of different countries, and dynamic law, policy and regulation of different countries during supplying vehicles in the marketplace. If all these forces become good or satisfied then this company can perform desired action procedures and also can get satisfied profit from the competitive business place. On the other hand, haphazard political condition and wrong decision of company also a great obstacle to perform operation and gaining desired goal and objectives.</w:t>
      </w:r>
    </w:p>
    <w:p>
      <w:pPr>
        <w:pStyle w:val="style0"/>
        <w:rPr/>
      </w:pPr>
      <w:r>
        <w:t xml:space="preserve">Economic factors: In business section, economic factors refers GDP rate of country, consumer  income, consumer purchasing trend, unemployment rate and other forces that have both negative </w:t>
      </w:r>
      <w:r>
        <w:t xml:space="preserve">and positive role </w:t>
      </w:r>
      <w:r>
        <w:t>to business</w:t>
      </w:r>
      <w:r>
        <w:t xml:space="preserve">. The leaders of BMW company verily emphasis on these various economic forces during taking decision and performing action procedures in the marketplace. </w:t>
      </w:r>
    </w:p>
    <w:p>
      <w:pPr>
        <w:pStyle w:val="style0"/>
        <w:rPr/>
      </w:pPr>
      <w:r>
        <w:t>Social factors: Social factors indicate consumer’s life style, cultural approaches and other dynamic factors in the marketplace. The leaders of BMW analysis and evaluate the cultural factors of different countries during producing and supplying goods in the marketplace. These effective decisions play a supportive role to the sustainable development in the marketplace.</w:t>
      </w:r>
    </w:p>
    <w:p>
      <w:pPr>
        <w:pStyle w:val="style0"/>
        <w:rPr/>
      </w:pPr>
      <w:r>
        <w:t xml:space="preserve">Legal factors: In business </w:t>
      </w:r>
      <w:r>
        <w:t>section,</w:t>
      </w:r>
      <w:r>
        <w:t xml:space="preserve"> legal factors indicate the law, policy and regulation of government </w:t>
      </w:r>
      <w:r>
        <w:t>that need to follow each business organization to operate functions in the marketplace. BMW car brand always tries to follow these legal factors during performing any action in the marketplace.</w:t>
      </w:r>
    </w:p>
    <w:p>
      <w:pPr>
        <w:pStyle w:val="style0"/>
        <w:rPr/>
      </w:pPr>
      <w:r>
        <w:t xml:space="preserve">Technological factors: As a prominent car brand, BMW company tries to use any modern and emerging technologies during performing any operations in the marketplace. </w:t>
      </w:r>
    </w:p>
    <w:p>
      <w:pPr>
        <w:pStyle w:val="style0"/>
        <w:rPr/>
      </w:pPr>
      <w:r>
        <w:t>Environmental factors: BMW</w:t>
      </w:r>
      <w:r>
        <w:t xml:space="preserve"> car brand also focuses on dynamic environmental factors during performing any action procedures in the marketplace.</w:t>
      </w:r>
    </w:p>
    <w:bookmarkStart w:id="6" w:name="_Toc102660071"/>
    <w:p>
      <w:pPr>
        <w:pStyle w:val="style1"/>
        <w:rPr/>
      </w:pPr>
      <w:r>
        <w:t>Conclusion</w:t>
      </w:r>
      <w:bookmarkEnd w:id="6"/>
      <w:r>
        <w:t xml:space="preserve"> </w:t>
      </w:r>
    </w:p>
    <w:p>
      <w:pPr>
        <w:pStyle w:val="style0"/>
        <w:rPr/>
      </w:pPr>
      <w:r>
        <w:t xml:space="preserve">In conclusion, we can say every business organization verily focus on internal and external factors during performing actions and taking any dynamic decision in the marketplace. </w:t>
      </w:r>
      <w:r>
        <w:t>As a prominent car brand, BMW always analysis and evaluate different internal and external environment for performing activities to various countries in the workplace</w:t>
      </w:r>
      <w:r>
        <w:t xml:space="preserve"> (</w:t>
      </w:r>
      <w:r>
        <w:rPr>
          <w:rFonts w:cs="Times New Roman" w:eastAsia="Times New Roman"/>
          <w:szCs w:val="24"/>
        </w:rPr>
        <w:t>Bah &amp;</w:t>
      </w:r>
      <w:r>
        <w:rPr>
          <w:rFonts w:cs="Times New Roman" w:eastAsia="Times New Roman"/>
          <w:szCs w:val="24"/>
        </w:rPr>
        <w:t xml:space="preserve"> Fang, L., 2015</w:t>
      </w:r>
      <w:r>
        <w:t>)</w:t>
      </w:r>
      <w:r>
        <w:t xml:space="preserve">. This company also practices different theories, principles and models to practice competitive activities in the dynamic business environment. </w:t>
      </w:r>
    </w:p>
    <w:bookmarkStart w:id="7" w:name="_Toc102660072"/>
    <w:p>
      <w:pPr>
        <w:pStyle w:val="style1"/>
        <w:rPr/>
      </w:pPr>
      <w:r>
        <w:t>Reference</w:t>
      </w:r>
      <w:bookmarkEnd w:id="7"/>
      <w:r>
        <w:t xml:space="preserve"> </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Apăvăloaie, E.I., 2014. The impact of the internet on the business environment. </w:t>
      </w:r>
      <w:r>
        <w:rPr>
          <w:rFonts w:cs="Times New Roman" w:eastAsia="Times New Roman"/>
          <w:i/>
          <w:iCs/>
          <w:szCs w:val="24"/>
        </w:rPr>
        <w:t>Procedia Economics and finance</w:t>
      </w:r>
      <w:r>
        <w:rPr>
          <w:rFonts w:cs="Times New Roman" w:eastAsia="Times New Roman"/>
          <w:szCs w:val="24"/>
        </w:rPr>
        <w:t xml:space="preserve">, </w:t>
      </w:r>
      <w:r>
        <w:rPr>
          <w:rFonts w:cs="Times New Roman" w:eastAsia="Times New Roman"/>
          <w:i/>
          <w:iCs/>
          <w:szCs w:val="24"/>
        </w:rPr>
        <w:t>15</w:t>
      </w:r>
      <w:r>
        <w:rPr>
          <w:rFonts w:cs="Times New Roman" w:eastAsia="Times New Roman"/>
          <w:szCs w:val="24"/>
        </w:rPr>
        <w:t>, pp.951-958.</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Bah, E.H. and Fang, L., 2015. Impact of the business environment on output and productivity in Africa. </w:t>
      </w:r>
      <w:r>
        <w:rPr>
          <w:rFonts w:cs="Times New Roman" w:eastAsia="Times New Roman"/>
          <w:i/>
          <w:iCs/>
          <w:szCs w:val="24"/>
        </w:rPr>
        <w:t>Journal of Development Economics</w:t>
      </w:r>
      <w:r>
        <w:rPr>
          <w:rFonts w:cs="Times New Roman" w:eastAsia="Times New Roman"/>
          <w:szCs w:val="24"/>
        </w:rPr>
        <w:t xml:space="preserve">, </w:t>
      </w:r>
      <w:r>
        <w:rPr>
          <w:rFonts w:cs="Times New Roman" w:eastAsia="Times New Roman"/>
          <w:i/>
          <w:iCs/>
          <w:szCs w:val="24"/>
        </w:rPr>
        <w:t>114</w:t>
      </w:r>
      <w:r>
        <w:rPr>
          <w:rFonts w:cs="Times New Roman" w:eastAsia="Times New Roman"/>
          <w:szCs w:val="24"/>
        </w:rPr>
        <w:t>, pp.159-171.</w:t>
      </w:r>
    </w:p>
    <w:p>
      <w:pPr>
        <w:pStyle w:val="style0"/>
        <w:spacing w:after="0" w:lineRule="auto" w:line="240"/>
        <w:jc w:val="left"/>
        <w:rPr>
          <w:rFonts w:cs="Times New Roman" w:eastAsia="Times New Roman"/>
          <w:szCs w:val="24"/>
        </w:rPr>
      </w:pPr>
      <w:r>
        <w:rPr>
          <w:rFonts w:cs="Times New Roman" w:eastAsia="Times New Roman"/>
          <w:szCs w:val="24"/>
        </w:rPr>
        <w:t xml:space="preserve">Bashir, M. and Verma, R., 2017. Why business model innovation is the new competitive advantage. </w:t>
      </w:r>
      <w:r>
        <w:rPr>
          <w:rFonts w:cs="Times New Roman" w:eastAsia="Times New Roman"/>
          <w:i/>
          <w:iCs/>
          <w:szCs w:val="24"/>
        </w:rPr>
        <w:t>IUP Journal of Business Strategy</w:t>
      </w:r>
      <w:r>
        <w:rPr>
          <w:rFonts w:cs="Times New Roman" w:eastAsia="Times New Roman"/>
          <w:szCs w:val="24"/>
        </w:rPr>
        <w:t xml:space="preserve">, </w:t>
      </w:r>
      <w:r>
        <w:rPr>
          <w:rFonts w:cs="Times New Roman" w:eastAsia="Times New Roman"/>
          <w:i/>
          <w:iCs/>
          <w:szCs w:val="24"/>
        </w:rPr>
        <w:t>14</w:t>
      </w:r>
      <w:r>
        <w:rPr>
          <w:rFonts w:cs="Times New Roman" w:eastAsia="Times New Roman"/>
          <w:szCs w:val="24"/>
        </w:rPr>
        <w:t>(1), p.7.</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Belás, J., Demjan, V., Habánik, J., Hudáková, M. and Sipko, J., 2015. The business environment of small and medium-sized enterprises in selected regions of the Czech Republic and Slovakia. </w:t>
      </w:r>
      <w:r>
        <w:rPr>
          <w:rFonts w:cs="Times New Roman" w:eastAsia="Times New Roman"/>
          <w:i/>
          <w:iCs/>
          <w:szCs w:val="24"/>
        </w:rPr>
        <w:t>E+ M Ekonomie a Management</w:t>
      </w:r>
      <w:r>
        <w:rPr>
          <w:rFonts w:cs="Times New Roman" w:eastAsia="Times New Roman"/>
          <w:szCs w:val="24"/>
        </w:rPr>
        <w:t>.</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Chong, W.K., Shafaghi, M. and Tan, B.L., 2011. Development of a business‐to‐business critical success factors (B2B CSFs) framework for Chinese SMEs. </w:t>
      </w:r>
      <w:r>
        <w:rPr>
          <w:rFonts w:cs="Times New Roman" w:eastAsia="Times New Roman"/>
          <w:i/>
          <w:iCs/>
          <w:szCs w:val="24"/>
        </w:rPr>
        <w:t>Marketing Intelligence &amp; Planning</w:t>
      </w:r>
      <w:r>
        <w:rPr>
          <w:rFonts w:cs="Times New Roman" w:eastAsia="Times New Roman"/>
          <w:szCs w:val="24"/>
        </w:rPr>
        <w:t>.</w:t>
      </w:r>
    </w:p>
    <w:p>
      <w:pPr>
        <w:pStyle w:val="style0"/>
        <w:spacing w:after="0" w:lineRule="auto" w:line="240"/>
        <w:jc w:val="left"/>
        <w:rPr>
          <w:rFonts w:cs="Times New Roman" w:eastAsia="Times New Roman"/>
          <w:szCs w:val="24"/>
        </w:rPr>
      </w:pPr>
      <w:r>
        <w:rPr>
          <w:rFonts w:cs="Times New Roman" w:eastAsia="Times New Roman"/>
          <w:szCs w:val="24"/>
        </w:rPr>
        <w:t xml:space="preserve">Fernando, A.C., 2011. </w:t>
      </w:r>
      <w:r>
        <w:rPr>
          <w:rFonts w:cs="Times New Roman" w:eastAsia="Times New Roman"/>
          <w:i/>
          <w:iCs/>
          <w:szCs w:val="24"/>
        </w:rPr>
        <w:t>Business environment</w:t>
      </w:r>
      <w:r>
        <w:rPr>
          <w:rFonts w:cs="Times New Roman" w:eastAsia="Times New Roman"/>
          <w:szCs w:val="24"/>
        </w:rPr>
        <w:t>. Pearson Education India.</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Gursoy, D. and Chi, C.G., 2020. Effects of COVID-19 pandemic on hospitality industry: review of the current situations and a research agenda. </w:t>
      </w:r>
      <w:r>
        <w:rPr>
          <w:rFonts w:cs="Times New Roman" w:eastAsia="Times New Roman"/>
          <w:i/>
          <w:iCs/>
          <w:szCs w:val="24"/>
        </w:rPr>
        <w:t>Journal of Hospitality Marketing &amp; Management</w:t>
      </w:r>
      <w:r>
        <w:rPr>
          <w:rFonts w:cs="Times New Roman" w:eastAsia="Times New Roman"/>
          <w:szCs w:val="24"/>
        </w:rPr>
        <w:t xml:space="preserve">, </w:t>
      </w:r>
      <w:r>
        <w:rPr>
          <w:rFonts w:cs="Times New Roman" w:eastAsia="Times New Roman"/>
          <w:i/>
          <w:iCs/>
          <w:szCs w:val="24"/>
        </w:rPr>
        <w:t>29</w:t>
      </w:r>
      <w:r>
        <w:rPr>
          <w:rFonts w:cs="Times New Roman" w:eastAsia="Times New Roman"/>
          <w:szCs w:val="24"/>
        </w:rPr>
        <w:t>(5), pp.527-529.</w:t>
      </w:r>
    </w:p>
    <w:bookmarkStart w:id="8" w:name="_GoBack"/>
    <w:bookmarkEnd w:id="8"/>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Klapper, L., Lewin, A. and Delgado, J.M.Q., 2011. The impact of the business environment on the business creation process. In </w:t>
      </w:r>
      <w:r>
        <w:rPr>
          <w:rFonts w:cs="Times New Roman" w:eastAsia="Times New Roman"/>
          <w:i/>
          <w:iCs/>
          <w:szCs w:val="24"/>
        </w:rPr>
        <w:t>Entrepreneurship and Economic Development</w:t>
      </w:r>
      <w:r>
        <w:rPr>
          <w:rFonts w:cs="Times New Roman" w:eastAsia="Times New Roman"/>
          <w:szCs w:val="24"/>
        </w:rPr>
        <w:t xml:space="preserve"> (pp. 108-123). Palgrave Macmillan, London.</w:t>
      </w:r>
    </w:p>
    <w:p>
      <w:pPr>
        <w:pStyle w:val="style0"/>
        <w:rPr/>
      </w:pPr>
    </w:p>
    <w:sectPr>
      <w:footerReference w:type="default" r:id="rId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center"/>
      <w:rPr/>
    </w:pPr>
    <w:r>
      <w:rPr/>
      <w:fldChar w:fldCharType="begin"/>
    </w:r>
    <w:r>
      <w:instrText xml:space="preserve"> PAGE   \* MERGEFORMAT </w:instrText>
    </w:r>
    <w:r>
      <w:rPr/>
      <w:fldChar w:fldCharType="separate"/>
    </w:r>
    <w:r>
      <w:rPr>
        <w:noProof/>
      </w:rPr>
      <w:t>9</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5938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77183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83282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FD16D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0F76A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3EF22D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75E08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0000007"/>
    <w:multiLevelType w:val="hybridMultilevel"/>
    <w:tmpl w:val="9DC289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CBD09A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546C12C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cs="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cs="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cs="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0">
    <w:nsid w:val="0000000A"/>
    <w:multiLevelType w:val="hybridMultilevel"/>
    <w:tmpl w:val="C8808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3"/>
  </w:num>
  <w:num w:numId="4">
    <w:abstractNumId w:val="1"/>
  </w:num>
  <w:num w:numId="5">
    <w:abstractNumId w:val="2"/>
  </w:num>
  <w:num w:numId="6">
    <w:abstractNumId w:val="4"/>
  </w:num>
  <w:num w:numId="7">
    <w:abstractNumId w:val="8"/>
  </w:num>
  <w:num w:numId="8">
    <w:abstractNumId w:val="10"/>
  </w:num>
  <w:num w:numId="9">
    <w:abstractNumId w:val="6"/>
  </w:num>
  <w:num w:numId="10">
    <w:abstractNumId w:val="0"/>
  </w:num>
  <w:num w:numId="11">
    <w:abstractNumId w:val="7"/>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pPr>
      <w:keepNext/>
      <w:keepLines/>
      <w:spacing w:before="240" w:beforeAutospacing="true" w:after="0" w:afterAutospacing="true"/>
      <w:outlineLvl w:val="0"/>
    </w:pPr>
    <w:rPr>
      <w:rFonts w:cs="宋体" w:eastAsia="宋体"/>
      <w:b/>
      <w:color w:val="2e74b5"/>
      <w:sz w:val="32"/>
      <w:szCs w:val="32"/>
    </w:rPr>
  </w:style>
  <w:style w:type="paragraph" w:styleId="style2">
    <w:name w:val="heading 2"/>
    <w:basedOn w:val="style0"/>
    <w:next w:val="style0"/>
    <w:link w:val="style4098"/>
    <w:qFormat/>
    <w:uiPriority w:val="9"/>
    <w:pPr>
      <w:keepNext/>
      <w:keepLines/>
      <w:spacing w:before="40" w:beforeAutospacing="true" w:after="0" w:afterAutospacing="true"/>
      <w:outlineLvl w:val="1"/>
    </w:pPr>
    <w:rPr>
      <w:rFonts w:ascii="Calibri Light" w:cs="宋体" w:eastAsia="宋体" w:hAnsi="Calibri Light"/>
      <w:b/>
      <w:color w:val="2e74b5"/>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e2745f33-1d6c-41b3-bacb-d8ee7b75486c"/>
    <w:basedOn w:val="style65"/>
    <w:next w:val="style4097"/>
    <w:link w:val="style1"/>
    <w:rPr>
      <w:rFonts w:ascii="Times New Roman" w:cs="宋体" w:eastAsia="宋体" w:hAnsi="Times New Roman"/>
      <w:b/>
      <w:color w:val="2e74b5"/>
      <w:sz w:val="32"/>
      <w:szCs w:val="32"/>
    </w:rPr>
  </w:style>
  <w:style w:type="character" w:customStyle="1" w:styleId="style4098">
    <w:name w:val="Heading 2 Char_25bd5958-333e-4640-9bf3-7fa83080a2af"/>
    <w:basedOn w:val="style65"/>
    <w:next w:val="style4098"/>
    <w:link w:val="style2"/>
    <w:uiPriority w:val="9"/>
    <w:rPr>
      <w:rFonts w:ascii="Calibri Light" w:cs="宋体" w:eastAsia="宋体" w:hAnsi="Calibri Light"/>
      <w:b/>
      <w:color w:val="2e74b5"/>
      <w:sz w:val="26"/>
      <w:szCs w:val="26"/>
    </w:rPr>
  </w:style>
  <w:style w:type="paragraph" w:styleId="style179">
    <w:name w:val="List Paragraph"/>
    <w:basedOn w:val="style0"/>
    <w:next w:val="style179"/>
    <w:qFormat/>
    <w:uiPriority w:val="34"/>
    <w:pPr>
      <w:spacing w:before="100" w:beforeAutospacing="true" w:after="100" w:afterAutospacing="true"/>
      <w:ind w:left="720"/>
      <w:contextualSpacing/>
    </w:pPr>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264">
    <w:name w:val="Book Title"/>
    <w:basedOn w:val="style65"/>
    <w:next w:val="style264"/>
    <w:qFormat/>
    <w:uiPriority w:val="33"/>
    <w:rPr>
      <w:b/>
      <w:bCs/>
      <w:i/>
      <w:iCs/>
      <w:spacing w:val="5"/>
    </w:rPr>
  </w:style>
  <w:style w:type="paragraph" w:styleId="style180">
    <w:name w:val="Quote"/>
    <w:basedOn w:val="style0"/>
    <w:next w:val="style0"/>
    <w:link w:val="style4099"/>
    <w:qFormat/>
    <w:uiPriority w:val="29"/>
    <w:pPr>
      <w:spacing w:before="200" w:beforeAutospacing="true" w:afterAutospacing="true"/>
      <w:ind w:left="864" w:right="864"/>
      <w:jc w:val="center"/>
    </w:pPr>
    <w:rPr>
      <w:i/>
      <w:iCs/>
      <w:color w:val="404040"/>
    </w:rPr>
  </w:style>
  <w:style w:type="character" w:customStyle="1" w:styleId="style4099">
    <w:name w:val="Quote Char_5e956dea-70ac-4cf2-9f49-93c7559ddd2b"/>
    <w:basedOn w:val="style65"/>
    <w:next w:val="style4099"/>
    <w:link w:val="style180"/>
    <w:uiPriority w:val="29"/>
    <w:rPr>
      <w:rFonts w:ascii="Times New Roman" w:hAnsi="Times New Roman"/>
      <w:i/>
      <w:iCs/>
      <w:color w:val="404040"/>
      <w:sz w:val="24"/>
    </w:rPr>
  </w:style>
  <w:style w:type="paragraph" w:styleId="style31">
    <w:name w:val="header"/>
    <w:basedOn w:val="style0"/>
    <w:next w:val="style31"/>
    <w:link w:val="style4100"/>
    <w:uiPriority w:val="99"/>
    <w:pPr>
      <w:tabs>
        <w:tab w:val="center" w:leader="none" w:pos="4680"/>
        <w:tab w:val="right" w:leader="none" w:pos="9360"/>
      </w:tabs>
      <w:spacing w:after="0" w:lineRule="auto" w:line="240"/>
    </w:pPr>
    <w:rPr/>
  </w:style>
  <w:style w:type="character" w:customStyle="1" w:styleId="style4100">
    <w:name w:val="Header Char_08085ca1-cf17-4b79-9f68-1640fd10b7d2"/>
    <w:basedOn w:val="style65"/>
    <w:next w:val="style4100"/>
    <w:link w:val="style31"/>
    <w:uiPriority w:val="99"/>
    <w:rPr>
      <w:rFonts w:ascii="Times New Roman" w:hAnsi="Times New Roman"/>
      <w:sz w:val="24"/>
    </w:rPr>
  </w:style>
  <w:style w:type="paragraph" w:styleId="style32">
    <w:name w:val="footer"/>
    <w:basedOn w:val="style0"/>
    <w:next w:val="style32"/>
    <w:link w:val="style4101"/>
    <w:uiPriority w:val="99"/>
    <w:pPr>
      <w:tabs>
        <w:tab w:val="center" w:leader="none" w:pos="4680"/>
        <w:tab w:val="right" w:leader="none" w:pos="9360"/>
      </w:tabs>
      <w:spacing w:after="0" w:lineRule="auto" w:line="240"/>
    </w:pPr>
    <w:rPr/>
  </w:style>
  <w:style w:type="character" w:customStyle="1" w:styleId="style4101">
    <w:name w:val="Footer Char_a2f17820-b5a7-46be-bee5-7cd92a4f3ea1"/>
    <w:basedOn w:val="style65"/>
    <w:next w:val="style4101"/>
    <w:link w:val="style32"/>
    <w:uiPriority w:val="99"/>
    <w:rPr>
      <w:rFonts w:ascii="Times New Roman" w:hAnsi="Times New Roman"/>
      <w:sz w:val="24"/>
    </w:rPr>
  </w:style>
  <w:style w:type="paragraph" w:styleId="style266">
    <w:name w:val="TOC Heading"/>
    <w:basedOn w:val="style1"/>
    <w:next w:val="style0"/>
    <w:qFormat/>
    <w:uiPriority w:val="39"/>
    <w:pPr>
      <w:spacing w:beforeAutospacing="false" w:afterAutospacing="false" w:lineRule="auto" w:line="259"/>
      <w:jc w:val="left"/>
      <w:outlineLvl w:val="9"/>
    </w:pPr>
    <w:rPr>
      <w:rFonts w:ascii="Calibri Light" w:hAnsi="Calibri Light"/>
      <w:b w:val="fals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paragraph" w:styleId="style34">
    <w:name w:val="caption"/>
    <w:basedOn w:val="style0"/>
    <w:next w:val="style0"/>
    <w:qFormat/>
    <w:uiPriority w:val="35"/>
    <w:pPr>
      <w:spacing w:after="200" w:lineRule="auto" w:line="240"/>
    </w:pPr>
    <w:rPr>
      <w:i/>
      <w:iCs/>
      <w:color w:val="44546a"/>
      <w:sz w:val="18"/>
      <w:szCs w:val="18"/>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129FD-537B-4737-870C-18510834A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2141</Words>
  <Pages>9</Pages>
  <Characters>12802</Characters>
  <Application>WPS Office</Application>
  <DocSecurity>0</DocSecurity>
  <Paragraphs>96</Paragraphs>
  <ScaleCrop>false</ScaleCrop>
  <LinksUpToDate>false</LinksUpToDate>
  <CharactersWithSpaces>14904</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2022-05-05T10:44:31Z</dcterms:created>
  <dc:creator>Ashik</dc:creator>
  <lastModifiedBy>SM-A515F</lastModifiedBy>
  <lastPrinted>2021-05-02T05:05:00Z</lastPrinted>
  <dcterms:modified xsi:type="dcterms:W3CDTF">2022-05-05T10:44:31Z</dcterms:modified>
  <revision>36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d8ddf2ea14964a6984cf25adc3b5860e</vt:lpwstr>
  </property>
</Properties>
</file>