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A9C40" w14:textId="77777777" w:rsidR="00DB6888" w:rsidRDefault="00DB6888" w:rsidP="00DB6888">
      <w:r>
        <w:rPr>
          <w:rFonts w:ascii="inherit" w:hAnsi="inherit" w:cs="Courier New"/>
          <w:color w:val="202124"/>
          <w:sz w:val="42"/>
          <w:szCs w:val="42"/>
        </w:rPr>
        <w:t>capital mobilization is a form of receiving valuable capital and resources to develop business activities, the diversity in capital contribution helps businesses have many opportunities to reach their goals, but to minimize Due to potential risks and time consuming, our business chooses the form of raising capital from family and self-saving sources.</w:t>
      </w:r>
    </w:p>
    <w:p w14:paraId="7129B666" w14:textId="77777777" w:rsidR="007E7E7E" w:rsidRDefault="007E7E7E"/>
    <w:sectPr w:rsidR="007E7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B6888"/>
    <w:rsid w:val="00222C82"/>
    <w:rsid w:val="007E7E7E"/>
    <w:rsid w:val="00DB6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E1B6C"/>
  <w15:chartTrackingRefBased/>
  <w15:docId w15:val="{656CE444-14D0-4111-A14E-59908B88F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888"/>
    <w:pPr>
      <w:suppressAutoHyphens/>
      <w:spacing w:before="100" w:beforeAutospacing="1" w:line="252" w:lineRule="auto"/>
    </w:pPr>
    <w:rPr>
      <w:rFonts w:ascii="Calibri" w:eastAsia="Times New Roman"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1146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52</Words>
  <Characters>302</Characters>
  <Application>Microsoft Office Word</Application>
  <DocSecurity>0</DocSecurity>
  <Lines>2</Lines>
  <Paragraphs>1</Paragraphs>
  <ScaleCrop>false</ScaleCrop>
  <Company/>
  <LinksUpToDate>false</LinksUpToDate>
  <CharactersWithSpaces>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Asen Chipilov (2128091)</dc:creator>
  <cp:keywords/>
  <dc:description/>
  <cp:lastModifiedBy>Asen Chipilov (2128091)</cp:lastModifiedBy>
  <cp:revision>1</cp:revision>
  <dcterms:created xsi:type="dcterms:W3CDTF">2023-03-18T13:33:00Z</dcterms:created>
  <dcterms:modified xsi:type="dcterms:W3CDTF">2023-03-18T13:34:00Z</dcterms:modified>
</cp:coreProperties>
</file>